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2448" w:rsidRPr="00357A35" w:rsidRDefault="000D2448" w:rsidP="00720EF9">
      <w:pPr>
        <w:jc w:val="center"/>
      </w:pPr>
      <w:r w:rsidRPr="00357A35">
        <w:rPr>
          <w:rFonts w:ascii="Times New Roman" w:hAnsi="Times New Roman" w:cs="Times New Roman"/>
          <w:b/>
          <w:bCs/>
          <w:sz w:val="40"/>
          <w:szCs w:val="40"/>
          <w:u w:val="single"/>
          <w:lang w:val="uk-UA"/>
        </w:rPr>
        <w:t xml:space="preserve">Управління освіти, молоді та спорту Дунаєвецької міської ради Хмельницької області </w:t>
      </w:r>
    </w:p>
    <w:p w:rsidR="003F4C6A" w:rsidRPr="00357A35" w:rsidRDefault="003F4C6A" w:rsidP="00720EF9">
      <w:pPr>
        <w:jc w:val="center"/>
        <w:rPr>
          <w:rFonts w:ascii="Times New Roman" w:hAnsi="Times New Roman" w:cs="Times New Roman"/>
          <w:b/>
          <w:bCs/>
          <w:sz w:val="38"/>
          <w:szCs w:val="38"/>
          <w:lang w:val="uk-UA"/>
        </w:rPr>
      </w:pPr>
    </w:p>
    <w:tbl>
      <w:tblPr>
        <w:tblW w:w="10168" w:type="dxa"/>
        <w:tblInd w:w="288" w:type="dxa"/>
        <w:tblLayout w:type="fixed"/>
        <w:tblLook w:val="04A0" w:firstRow="1" w:lastRow="0" w:firstColumn="1" w:lastColumn="0" w:noHBand="0" w:noVBand="1"/>
      </w:tblPr>
      <w:tblGrid>
        <w:gridCol w:w="4498"/>
        <w:gridCol w:w="5670"/>
      </w:tblGrid>
      <w:tr w:rsidR="00357A35" w:rsidRPr="00357A35" w:rsidTr="00F27674">
        <w:tc>
          <w:tcPr>
            <w:tcW w:w="4498" w:type="dxa"/>
          </w:tcPr>
          <w:p w:rsidR="003F4C6A" w:rsidRPr="00357A35" w:rsidRDefault="003F4C6A" w:rsidP="00720EF9">
            <w:pPr>
              <w:rPr>
                <w:rFonts w:ascii="Times New Roman" w:hAnsi="Times New Roman" w:cs="Times New Roman"/>
                <w:b/>
                <w:bCs/>
                <w:sz w:val="28"/>
                <w:szCs w:val="28"/>
                <w:lang w:val="uk-UA"/>
              </w:rPr>
            </w:pPr>
          </w:p>
        </w:tc>
        <w:tc>
          <w:tcPr>
            <w:tcW w:w="5670" w:type="dxa"/>
          </w:tcPr>
          <w:p w:rsidR="00F27674" w:rsidRPr="00357A35" w:rsidRDefault="00F27674" w:rsidP="00F27674">
            <w:r w:rsidRPr="00357A35">
              <w:rPr>
                <w:rFonts w:ascii="Times New Roman" w:hAnsi="Times New Roman" w:cs="Times New Roman"/>
                <w:b/>
                <w:bCs/>
                <w:iCs/>
                <w:lang w:val="uk-UA"/>
              </w:rPr>
              <w:t>ЗАТВЕРДЖЕНО</w:t>
            </w:r>
          </w:p>
          <w:p w:rsidR="00F27674" w:rsidRPr="00357A35" w:rsidRDefault="00F27674" w:rsidP="00F27674">
            <w:r w:rsidRPr="00357A35">
              <w:rPr>
                <w:rFonts w:ascii="Times New Roman" w:hAnsi="Times New Roman" w:cs="Times New Roman"/>
                <w:bCs/>
                <w:iCs/>
                <w:lang w:val="uk-UA"/>
              </w:rPr>
              <w:t>Рішенням уповноваженої особи</w:t>
            </w:r>
          </w:p>
          <w:p w:rsidR="00F27674" w:rsidRPr="00357A35" w:rsidRDefault="00F27674" w:rsidP="00F27674">
            <w:r w:rsidRPr="00357A35">
              <w:rPr>
                <w:rFonts w:ascii="Times New Roman" w:hAnsi="Times New Roman" w:cs="Times New Roman"/>
                <w:bCs/>
                <w:iCs/>
                <w:lang w:val="uk-UA"/>
              </w:rPr>
              <w:t xml:space="preserve">Протокол № </w:t>
            </w:r>
            <w:r w:rsidR="00C629DD">
              <w:rPr>
                <w:rFonts w:ascii="Times New Roman" w:hAnsi="Times New Roman" w:cs="Times New Roman"/>
                <w:bCs/>
                <w:iCs/>
                <w:lang w:val="uk-UA"/>
              </w:rPr>
              <w:t>63</w:t>
            </w:r>
          </w:p>
          <w:p w:rsidR="00F27674" w:rsidRPr="00357A35" w:rsidRDefault="00F27674" w:rsidP="00F27674">
            <w:pPr>
              <w:rPr>
                <w:rFonts w:ascii="Times New Roman" w:hAnsi="Times New Roman" w:cs="Times New Roman"/>
                <w:bCs/>
                <w:iCs/>
                <w:lang w:val="uk-UA"/>
              </w:rPr>
            </w:pPr>
            <w:r w:rsidRPr="00357A35">
              <w:rPr>
                <w:rFonts w:ascii="Times New Roman" w:hAnsi="Times New Roman" w:cs="Times New Roman"/>
                <w:bCs/>
                <w:iCs/>
                <w:lang w:val="uk-UA"/>
              </w:rPr>
              <w:t xml:space="preserve">від </w:t>
            </w:r>
            <w:r w:rsidR="006251C1">
              <w:rPr>
                <w:rFonts w:ascii="Times New Roman" w:hAnsi="Times New Roman" w:cs="Times New Roman"/>
                <w:bCs/>
                <w:iCs/>
                <w:lang w:val="uk-UA"/>
              </w:rPr>
              <w:t>22 березня</w:t>
            </w:r>
            <w:r w:rsidRPr="00357A35">
              <w:rPr>
                <w:rFonts w:ascii="Times New Roman" w:hAnsi="Times New Roman" w:cs="Times New Roman"/>
                <w:bCs/>
                <w:iCs/>
                <w:lang w:val="uk-UA"/>
              </w:rPr>
              <w:t xml:space="preserve"> 2024 року</w:t>
            </w:r>
          </w:p>
          <w:p w:rsidR="00F27674" w:rsidRPr="00357A35" w:rsidRDefault="00F27674" w:rsidP="00F27674">
            <w:pPr>
              <w:rPr>
                <w:rFonts w:ascii="Times New Roman" w:hAnsi="Times New Roman" w:cs="Times New Roman"/>
                <w:bCs/>
                <w:iCs/>
                <w:lang w:val="uk-UA"/>
              </w:rPr>
            </w:pPr>
          </w:p>
          <w:p w:rsidR="00F27674" w:rsidRPr="00357A35" w:rsidRDefault="00F27674" w:rsidP="00F27674">
            <w:pPr>
              <w:rPr>
                <w:rFonts w:ascii="Times New Roman" w:hAnsi="Times New Roman" w:cs="Times New Roman"/>
                <w:b/>
                <w:bCs/>
                <w:iCs/>
                <w:lang w:val="uk-UA"/>
              </w:rPr>
            </w:pPr>
            <w:r w:rsidRPr="00357A35">
              <w:rPr>
                <w:rFonts w:ascii="Times New Roman" w:hAnsi="Times New Roman" w:cs="Times New Roman"/>
                <w:b/>
                <w:bCs/>
                <w:iCs/>
                <w:lang w:val="uk-UA"/>
              </w:rPr>
              <w:t>____________ Олег САМУНИК</w:t>
            </w:r>
          </w:p>
          <w:p w:rsidR="00265BA7" w:rsidRPr="00357A35" w:rsidRDefault="0003480B" w:rsidP="00265BA7">
            <w:pPr>
              <w:rPr>
                <w:b/>
                <w:bCs/>
                <w:iCs/>
                <w:lang w:val="uk-UA"/>
              </w:rPr>
            </w:pPr>
            <w:r w:rsidRPr="00357A35">
              <w:rPr>
                <w:b/>
                <w:bCs/>
                <w:iCs/>
                <w:lang w:val="uk-UA"/>
              </w:rPr>
              <w:t>м</w:t>
            </w:r>
            <w:r w:rsidR="00265BA7" w:rsidRPr="00357A35">
              <w:rPr>
                <w:b/>
                <w:bCs/>
                <w:iCs/>
                <w:lang w:val="uk-UA"/>
              </w:rPr>
              <w:t>. п.</w:t>
            </w:r>
          </w:p>
          <w:p w:rsidR="003F4C6A" w:rsidRPr="00357A35" w:rsidRDefault="003F4C6A" w:rsidP="00720EF9">
            <w:pPr>
              <w:rPr>
                <w:rFonts w:ascii="Times New Roman" w:hAnsi="Times New Roman" w:cs="Times New Roman"/>
                <w:b/>
                <w:bCs/>
                <w:lang w:val="uk-UA"/>
              </w:rPr>
            </w:pPr>
          </w:p>
        </w:tc>
      </w:tr>
    </w:tbl>
    <w:p w:rsidR="003F4C6A" w:rsidRPr="00357A35" w:rsidRDefault="003F4C6A" w:rsidP="00720EF9">
      <w:pPr>
        <w:ind w:left="320"/>
        <w:jc w:val="right"/>
        <w:rPr>
          <w:rFonts w:ascii="Times New Roman" w:hAnsi="Times New Roman" w:cs="Times New Roman"/>
          <w:b/>
          <w:bCs/>
          <w:sz w:val="40"/>
          <w:szCs w:val="40"/>
          <w:lang w:val="uk-UA"/>
        </w:rPr>
      </w:pPr>
    </w:p>
    <w:p w:rsidR="003F4C6A" w:rsidRPr="00357A35" w:rsidRDefault="003F4C6A" w:rsidP="00720EF9">
      <w:pPr>
        <w:ind w:left="320"/>
        <w:jc w:val="right"/>
        <w:rPr>
          <w:rFonts w:ascii="Times New Roman" w:hAnsi="Times New Roman" w:cs="Times New Roman"/>
          <w:b/>
          <w:bCs/>
          <w:sz w:val="40"/>
          <w:szCs w:val="40"/>
          <w:lang w:val="uk-UA"/>
        </w:rPr>
      </w:pPr>
    </w:p>
    <w:p w:rsidR="003F4C6A" w:rsidRPr="00357A35" w:rsidRDefault="003F4C6A" w:rsidP="00720EF9">
      <w:pPr>
        <w:ind w:left="320"/>
        <w:jc w:val="right"/>
        <w:rPr>
          <w:rFonts w:ascii="Times New Roman" w:hAnsi="Times New Roman" w:cs="Times New Roman"/>
          <w:b/>
          <w:bCs/>
          <w:sz w:val="40"/>
          <w:szCs w:val="40"/>
          <w:lang w:val="uk-UA"/>
        </w:rPr>
      </w:pPr>
    </w:p>
    <w:tbl>
      <w:tblPr>
        <w:tblW w:w="10598" w:type="dxa"/>
        <w:tblInd w:w="-106" w:type="dxa"/>
        <w:tblLayout w:type="fixed"/>
        <w:tblLook w:val="0000" w:firstRow="0" w:lastRow="0" w:firstColumn="0" w:lastColumn="0" w:noHBand="0" w:noVBand="0"/>
      </w:tblPr>
      <w:tblGrid>
        <w:gridCol w:w="10598"/>
      </w:tblGrid>
      <w:tr w:rsidR="00357A35" w:rsidRPr="00357A35" w:rsidTr="005A799E">
        <w:tc>
          <w:tcPr>
            <w:tcW w:w="10598" w:type="dxa"/>
          </w:tcPr>
          <w:p w:rsidR="003F4C6A" w:rsidRPr="00357A35" w:rsidRDefault="003F4C6A" w:rsidP="00F27674">
            <w:pPr>
              <w:jc w:val="center"/>
              <w:rPr>
                <w:rFonts w:ascii="Times New Roman" w:hAnsi="Times New Roman" w:cs="Times New Roman"/>
                <w:b/>
                <w:bCs/>
                <w:sz w:val="40"/>
                <w:szCs w:val="40"/>
                <w:lang w:val="uk-UA"/>
              </w:rPr>
            </w:pPr>
            <w:r w:rsidRPr="00357A35">
              <w:rPr>
                <w:rFonts w:ascii="Times New Roman" w:hAnsi="Times New Roman" w:cs="Times New Roman"/>
                <w:b/>
                <w:bCs/>
                <w:sz w:val="40"/>
                <w:szCs w:val="40"/>
                <w:lang w:val="uk-UA"/>
              </w:rPr>
              <w:t>ТЕНДЕРНА ДОКУМЕНТАЦІЯ</w:t>
            </w:r>
          </w:p>
        </w:tc>
      </w:tr>
      <w:tr w:rsidR="00357A35" w:rsidRPr="00357A35" w:rsidTr="005A799E">
        <w:tc>
          <w:tcPr>
            <w:tcW w:w="10598" w:type="dxa"/>
          </w:tcPr>
          <w:p w:rsidR="003F4C6A" w:rsidRPr="00357A35" w:rsidRDefault="00FB1913" w:rsidP="00720EF9">
            <w:pPr>
              <w:jc w:val="center"/>
              <w:rPr>
                <w:rFonts w:ascii="Times New Roman" w:hAnsi="Times New Roman" w:cs="Times New Roman"/>
                <w:b/>
                <w:bCs/>
                <w:sz w:val="40"/>
                <w:szCs w:val="40"/>
                <w:lang w:val="uk-UA"/>
              </w:rPr>
            </w:pPr>
            <w:r w:rsidRPr="00357A35">
              <w:rPr>
                <w:rFonts w:ascii="Times New Roman" w:hAnsi="Times New Roman" w:cs="Times New Roman"/>
                <w:b/>
                <w:bCs/>
                <w:sz w:val="40"/>
                <w:szCs w:val="40"/>
                <w:lang w:val="uk-UA"/>
              </w:rPr>
              <w:t xml:space="preserve">для </w:t>
            </w:r>
            <w:r w:rsidR="003F4C6A" w:rsidRPr="00357A35">
              <w:rPr>
                <w:rFonts w:ascii="Times New Roman" w:hAnsi="Times New Roman" w:cs="Times New Roman"/>
                <w:b/>
                <w:bCs/>
                <w:sz w:val="40"/>
                <w:szCs w:val="40"/>
                <w:lang w:val="uk-UA"/>
              </w:rPr>
              <w:t>процедури закупівлі</w:t>
            </w:r>
          </w:p>
          <w:p w:rsidR="00F60F5A" w:rsidRPr="00357A35" w:rsidRDefault="00FB1913" w:rsidP="00F27674">
            <w:pPr>
              <w:jc w:val="center"/>
              <w:rPr>
                <w:rFonts w:ascii="Times New Roman" w:hAnsi="Times New Roman" w:cs="Times New Roman"/>
                <w:b/>
                <w:bCs/>
                <w:sz w:val="40"/>
                <w:szCs w:val="40"/>
                <w:lang w:val="uk-UA"/>
              </w:rPr>
            </w:pPr>
            <w:r w:rsidRPr="00357A35">
              <w:rPr>
                <w:rFonts w:ascii="Times New Roman" w:hAnsi="Times New Roman" w:cs="Times New Roman"/>
                <w:b/>
                <w:bCs/>
                <w:sz w:val="40"/>
                <w:szCs w:val="40"/>
                <w:lang w:val="uk-UA"/>
              </w:rPr>
              <w:t xml:space="preserve">«ВІДКРИТІ </w:t>
            </w:r>
            <w:r w:rsidR="003F4C6A" w:rsidRPr="00357A35">
              <w:rPr>
                <w:rFonts w:ascii="Times New Roman" w:hAnsi="Times New Roman" w:cs="Times New Roman"/>
                <w:b/>
                <w:bCs/>
                <w:sz w:val="40"/>
                <w:szCs w:val="40"/>
                <w:lang w:val="uk-UA"/>
              </w:rPr>
              <w:t>ТОРГИ»</w:t>
            </w:r>
            <w:r w:rsidR="00F27674" w:rsidRPr="00357A35">
              <w:rPr>
                <w:rFonts w:ascii="Times New Roman" w:hAnsi="Times New Roman" w:cs="Times New Roman"/>
                <w:b/>
                <w:bCs/>
                <w:sz w:val="40"/>
                <w:szCs w:val="40"/>
                <w:lang w:val="uk-UA"/>
              </w:rPr>
              <w:t xml:space="preserve"> *</w:t>
            </w:r>
          </w:p>
        </w:tc>
      </w:tr>
    </w:tbl>
    <w:p w:rsidR="003F4C6A" w:rsidRPr="00357A35" w:rsidRDefault="003F4C6A" w:rsidP="00720EF9">
      <w:pPr>
        <w:ind w:left="320"/>
        <w:jc w:val="right"/>
        <w:rPr>
          <w:rFonts w:ascii="Times New Roman" w:hAnsi="Times New Roman" w:cs="Times New Roman"/>
          <w:b/>
          <w:bCs/>
          <w:lang w:val="uk-UA"/>
        </w:rPr>
      </w:pPr>
    </w:p>
    <w:p w:rsidR="003F4C6A" w:rsidRPr="00357A35" w:rsidRDefault="003F4C6A" w:rsidP="00720EF9">
      <w:pPr>
        <w:ind w:left="320"/>
        <w:jc w:val="right"/>
        <w:rPr>
          <w:rFonts w:ascii="Times New Roman" w:hAnsi="Times New Roman" w:cs="Times New Roman"/>
          <w:b/>
          <w:bCs/>
          <w:lang w:val="uk-UA"/>
        </w:rPr>
      </w:pPr>
    </w:p>
    <w:p w:rsidR="003F4C6A" w:rsidRPr="00357A35" w:rsidRDefault="003F4C6A" w:rsidP="00720EF9">
      <w:pPr>
        <w:ind w:left="320"/>
        <w:jc w:val="right"/>
        <w:rPr>
          <w:rFonts w:ascii="Times New Roman" w:hAnsi="Times New Roman" w:cs="Times New Roman"/>
          <w:b/>
          <w:bCs/>
          <w:sz w:val="40"/>
          <w:szCs w:val="40"/>
          <w:lang w:val="uk-UA"/>
        </w:rPr>
      </w:pPr>
    </w:p>
    <w:p w:rsidR="00F27674" w:rsidRPr="00357A35" w:rsidRDefault="00F27674" w:rsidP="00F27674">
      <w:pPr>
        <w:jc w:val="center"/>
        <w:rPr>
          <w:rFonts w:ascii="Times New Roman" w:hAnsi="Times New Roman" w:cs="Times New Roman"/>
          <w:b/>
          <w:bCs/>
          <w:sz w:val="40"/>
          <w:szCs w:val="40"/>
          <w:lang w:val="uk-UA"/>
        </w:rPr>
      </w:pPr>
      <w:r w:rsidRPr="00357A35">
        <w:rPr>
          <w:rFonts w:ascii="Times New Roman" w:hAnsi="Times New Roman" w:cs="Times New Roman"/>
          <w:b/>
          <w:bCs/>
          <w:sz w:val="40"/>
          <w:szCs w:val="40"/>
          <w:lang w:val="uk-UA"/>
        </w:rPr>
        <w:t>Предмет закупівлі:</w:t>
      </w:r>
    </w:p>
    <w:p w:rsidR="00F27674" w:rsidRPr="00357A35" w:rsidRDefault="00F27674" w:rsidP="00F27674">
      <w:pPr>
        <w:jc w:val="center"/>
        <w:rPr>
          <w:rFonts w:ascii="Times New Roman" w:hAnsi="Times New Roman" w:cs="Times New Roman"/>
          <w:b/>
          <w:bCs/>
          <w:lang w:val="uk-UA"/>
        </w:rPr>
      </w:pPr>
    </w:p>
    <w:p w:rsidR="00F27674" w:rsidRPr="00357A35" w:rsidRDefault="00F27674" w:rsidP="00F27674">
      <w:pPr>
        <w:jc w:val="center"/>
        <w:rPr>
          <w:rFonts w:ascii="Times New Roman" w:hAnsi="Times New Roman" w:cs="Times New Roman"/>
          <w:b/>
          <w:bCs/>
          <w:lang w:val="uk-UA"/>
        </w:rPr>
      </w:pPr>
    </w:p>
    <w:p w:rsidR="00F27674" w:rsidRPr="00357A35" w:rsidRDefault="00F27674" w:rsidP="00F27674">
      <w:pPr>
        <w:jc w:val="center"/>
        <w:rPr>
          <w:rFonts w:ascii="Times New Roman" w:hAnsi="Times New Roman" w:cs="Times New Roman"/>
          <w:b/>
          <w:bCs/>
          <w:sz w:val="32"/>
          <w:szCs w:val="32"/>
          <w:lang w:val="uk-UA"/>
        </w:rPr>
      </w:pPr>
      <w:r w:rsidRPr="00357A35">
        <w:rPr>
          <w:rFonts w:ascii="Times New Roman" w:hAnsi="Times New Roman" w:cs="Times New Roman"/>
          <w:b/>
          <w:bCs/>
          <w:sz w:val="32"/>
          <w:szCs w:val="32"/>
          <w:lang w:val="uk-UA"/>
        </w:rPr>
        <w:t>на закупівлю товарів</w:t>
      </w:r>
    </w:p>
    <w:p w:rsidR="006D5CE9" w:rsidRPr="00357A35" w:rsidRDefault="006D5CE9" w:rsidP="00720EF9">
      <w:pPr>
        <w:ind w:left="320"/>
        <w:jc w:val="center"/>
        <w:rPr>
          <w:rFonts w:ascii="Times New Roman" w:hAnsi="Times New Roman" w:cs="Times New Roman"/>
          <w:b/>
          <w:bCs/>
          <w:sz w:val="40"/>
          <w:szCs w:val="40"/>
          <w:lang w:val="uk-UA"/>
        </w:rPr>
      </w:pPr>
    </w:p>
    <w:p w:rsidR="003F4C6A" w:rsidRPr="00357A35" w:rsidRDefault="006251C1" w:rsidP="00720EF9">
      <w:pPr>
        <w:jc w:val="center"/>
        <w:rPr>
          <w:rFonts w:ascii="Times New Roman" w:hAnsi="Times New Roman" w:cs="Times New Roman"/>
          <w:b/>
          <w:bCs/>
          <w:sz w:val="36"/>
          <w:szCs w:val="36"/>
          <w:lang w:val="uk-UA" w:eastAsia="uk-UA"/>
        </w:rPr>
      </w:pPr>
      <w:r w:rsidRPr="006251C1">
        <w:rPr>
          <w:rFonts w:ascii="Times New Roman" w:hAnsi="Times New Roman" w:cs="Times New Roman"/>
          <w:b/>
          <w:bCs/>
          <w:sz w:val="36"/>
          <w:szCs w:val="36"/>
          <w:lang w:val="uk-UA"/>
        </w:rPr>
        <w:t>«Плитка тротуарна, поребрик», (код ДК 021:2015: 44110000-4 - Конструкційні матеріали)</w:t>
      </w:r>
    </w:p>
    <w:p w:rsidR="003F4C6A" w:rsidRPr="00357A35" w:rsidRDefault="003F4C6A" w:rsidP="00720EF9">
      <w:pPr>
        <w:jc w:val="center"/>
        <w:rPr>
          <w:rFonts w:ascii="Times New Roman" w:hAnsi="Times New Roman" w:cs="Times New Roman"/>
          <w:b/>
          <w:bCs/>
          <w:sz w:val="28"/>
          <w:szCs w:val="28"/>
          <w:lang w:val="uk-UA" w:eastAsia="uk-UA"/>
        </w:rPr>
      </w:pPr>
    </w:p>
    <w:p w:rsidR="003F4C6A" w:rsidRPr="00357A35" w:rsidRDefault="003F4C6A" w:rsidP="00720EF9">
      <w:pPr>
        <w:jc w:val="center"/>
        <w:rPr>
          <w:rFonts w:ascii="Times New Roman" w:hAnsi="Times New Roman" w:cs="Times New Roman"/>
          <w:b/>
          <w:bCs/>
          <w:sz w:val="28"/>
          <w:szCs w:val="28"/>
          <w:lang w:val="uk-UA" w:eastAsia="uk-UA"/>
        </w:rPr>
      </w:pPr>
    </w:p>
    <w:p w:rsidR="003F4C6A" w:rsidRPr="00357A35" w:rsidRDefault="003F4C6A" w:rsidP="00720EF9">
      <w:pPr>
        <w:jc w:val="center"/>
        <w:rPr>
          <w:rFonts w:ascii="Times New Roman" w:hAnsi="Times New Roman" w:cs="Times New Roman"/>
          <w:b/>
          <w:bCs/>
          <w:sz w:val="28"/>
          <w:szCs w:val="28"/>
          <w:lang w:val="uk-UA" w:eastAsia="uk-UA"/>
        </w:rPr>
      </w:pPr>
    </w:p>
    <w:p w:rsidR="003F4C6A" w:rsidRPr="00357A35" w:rsidRDefault="003F4C6A" w:rsidP="00720EF9">
      <w:pPr>
        <w:jc w:val="center"/>
        <w:rPr>
          <w:rFonts w:ascii="Times New Roman" w:hAnsi="Times New Roman" w:cs="Times New Roman"/>
          <w:b/>
          <w:bCs/>
          <w:sz w:val="28"/>
          <w:szCs w:val="28"/>
          <w:lang w:val="uk-UA" w:eastAsia="uk-UA"/>
        </w:rPr>
      </w:pPr>
    </w:p>
    <w:p w:rsidR="003F4C6A" w:rsidRPr="00357A35" w:rsidRDefault="003F4C6A" w:rsidP="00720EF9">
      <w:pPr>
        <w:jc w:val="center"/>
        <w:rPr>
          <w:rFonts w:ascii="Times New Roman" w:hAnsi="Times New Roman" w:cs="Times New Roman"/>
          <w:b/>
          <w:bCs/>
          <w:sz w:val="28"/>
          <w:szCs w:val="28"/>
          <w:lang w:val="uk-UA" w:eastAsia="uk-UA"/>
        </w:rPr>
      </w:pPr>
    </w:p>
    <w:p w:rsidR="003F4C6A" w:rsidRPr="00357A35" w:rsidRDefault="003F4C6A" w:rsidP="00720EF9">
      <w:pPr>
        <w:jc w:val="center"/>
        <w:rPr>
          <w:rFonts w:ascii="Times New Roman" w:hAnsi="Times New Roman" w:cs="Times New Roman"/>
          <w:b/>
          <w:bCs/>
          <w:sz w:val="28"/>
          <w:szCs w:val="28"/>
          <w:lang w:val="uk-UA" w:eastAsia="uk-UA"/>
        </w:rPr>
      </w:pPr>
    </w:p>
    <w:p w:rsidR="003F4C6A" w:rsidRPr="00357A35" w:rsidRDefault="003F4C6A" w:rsidP="00720EF9">
      <w:pPr>
        <w:jc w:val="center"/>
        <w:rPr>
          <w:rFonts w:ascii="Times New Roman" w:hAnsi="Times New Roman" w:cs="Times New Roman"/>
          <w:b/>
          <w:bCs/>
          <w:sz w:val="28"/>
          <w:szCs w:val="28"/>
          <w:lang w:val="uk-UA" w:eastAsia="uk-UA"/>
        </w:rPr>
      </w:pPr>
    </w:p>
    <w:p w:rsidR="00F27674" w:rsidRPr="00357A35" w:rsidRDefault="00F27674" w:rsidP="00F27674">
      <w:pPr>
        <w:spacing w:line="264" w:lineRule="auto"/>
        <w:jc w:val="center"/>
        <w:rPr>
          <w:rFonts w:ascii="Times New Roman" w:hAnsi="Times New Roman" w:cs="Times New Roman"/>
          <w:b/>
          <w:sz w:val="28"/>
          <w:szCs w:val="28"/>
          <w:lang w:val="uk-UA"/>
        </w:rPr>
      </w:pPr>
      <w:r w:rsidRPr="00357A35">
        <w:rPr>
          <w:i/>
          <w:sz w:val="16"/>
          <w:szCs w:val="16"/>
          <w:lang w:val="uk-UA"/>
        </w:rPr>
        <w:t>* з особливостями затвердженими постановою Кабінету Міністрів України від 12 жовтня 2022 р. № 1178 (зі змінами)</w:t>
      </w:r>
    </w:p>
    <w:p w:rsidR="003F4C6A" w:rsidRPr="00357A35" w:rsidRDefault="003F4C6A" w:rsidP="00720EF9">
      <w:pPr>
        <w:jc w:val="center"/>
        <w:rPr>
          <w:rFonts w:ascii="Times New Roman" w:hAnsi="Times New Roman" w:cs="Times New Roman"/>
          <w:b/>
          <w:bCs/>
          <w:sz w:val="28"/>
          <w:szCs w:val="28"/>
          <w:lang w:val="uk-UA" w:eastAsia="uk-UA"/>
        </w:rPr>
      </w:pPr>
    </w:p>
    <w:p w:rsidR="00992828" w:rsidRDefault="00992828" w:rsidP="00720EF9">
      <w:pPr>
        <w:jc w:val="center"/>
        <w:rPr>
          <w:rFonts w:ascii="Times New Roman" w:hAnsi="Times New Roman" w:cs="Times New Roman"/>
          <w:b/>
          <w:bCs/>
          <w:sz w:val="28"/>
          <w:szCs w:val="28"/>
          <w:lang w:val="uk-UA" w:eastAsia="ru-RU"/>
        </w:rPr>
      </w:pPr>
    </w:p>
    <w:p w:rsidR="00012BF2" w:rsidRPr="00357A35" w:rsidRDefault="00012BF2" w:rsidP="00720EF9">
      <w:pPr>
        <w:jc w:val="center"/>
        <w:rPr>
          <w:rFonts w:ascii="Times New Roman" w:hAnsi="Times New Roman" w:cs="Times New Roman"/>
          <w:b/>
          <w:bCs/>
          <w:sz w:val="28"/>
          <w:szCs w:val="28"/>
          <w:lang w:val="uk-UA" w:eastAsia="ru-RU"/>
        </w:rPr>
      </w:pPr>
    </w:p>
    <w:p w:rsidR="000D2448" w:rsidRPr="00357A35" w:rsidRDefault="000D2448" w:rsidP="00720EF9">
      <w:pPr>
        <w:jc w:val="center"/>
        <w:rPr>
          <w:rFonts w:ascii="Times New Roman" w:hAnsi="Times New Roman" w:cs="Times New Roman"/>
          <w:b/>
          <w:bCs/>
          <w:sz w:val="28"/>
          <w:szCs w:val="28"/>
          <w:lang w:val="uk-UA" w:eastAsia="ru-RU"/>
        </w:rPr>
      </w:pPr>
    </w:p>
    <w:p w:rsidR="000D2448" w:rsidRPr="00357A35" w:rsidRDefault="000D2448" w:rsidP="00720EF9">
      <w:pPr>
        <w:jc w:val="center"/>
        <w:rPr>
          <w:rFonts w:ascii="Times New Roman" w:hAnsi="Times New Roman" w:cs="Times New Roman"/>
          <w:b/>
          <w:bCs/>
          <w:sz w:val="28"/>
          <w:szCs w:val="28"/>
          <w:lang w:val="uk-UA" w:eastAsia="ru-RU"/>
        </w:rPr>
      </w:pPr>
    </w:p>
    <w:p w:rsidR="000D2448" w:rsidRPr="00357A35" w:rsidRDefault="000D2448" w:rsidP="00720EF9">
      <w:pPr>
        <w:jc w:val="center"/>
        <w:rPr>
          <w:rFonts w:ascii="Times New Roman" w:hAnsi="Times New Roman" w:cs="Times New Roman"/>
          <w:b/>
          <w:bCs/>
          <w:sz w:val="28"/>
          <w:szCs w:val="28"/>
          <w:lang w:val="uk-UA" w:eastAsia="ru-RU"/>
        </w:rPr>
      </w:pPr>
    </w:p>
    <w:p w:rsidR="00F60F5A" w:rsidRPr="00357A35" w:rsidRDefault="00F60F5A" w:rsidP="00720EF9">
      <w:pPr>
        <w:jc w:val="center"/>
        <w:rPr>
          <w:rFonts w:ascii="Times New Roman" w:hAnsi="Times New Roman" w:cs="Times New Roman"/>
          <w:b/>
          <w:bCs/>
          <w:sz w:val="28"/>
          <w:szCs w:val="28"/>
          <w:lang w:val="uk-UA" w:eastAsia="ru-RU"/>
        </w:rPr>
      </w:pPr>
    </w:p>
    <w:p w:rsidR="00F60F5A" w:rsidRPr="00357A35" w:rsidRDefault="00F60F5A" w:rsidP="00720EF9">
      <w:pPr>
        <w:jc w:val="center"/>
        <w:rPr>
          <w:rFonts w:ascii="Times New Roman" w:hAnsi="Times New Roman" w:cs="Times New Roman"/>
          <w:b/>
          <w:bCs/>
          <w:sz w:val="28"/>
          <w:szCs w:val="28"/>
          <w:lang w:val="uk-UA" w:eastAsia="ru-RU"/>
        </w:rPr>
      </w:pPr>
    </w:p>
    <w:p w:rsidR="009E6B3C" w:rsidRPr="00357A35" w:rsidRDefault="00C84C44" w:rsidP="00720EF9">
      <w:pPr>
        <w:jc w:val="center"/>
        <w:rPr>
          <w:rFonts w:ascii="Times New Roman" w:hAnsi="Times New Roman" w:cs="Times New Roman"/>
          <w:b/>
          <w:bCs/>
          <w:sz w:val="28"/>
          <w:szCs w:val="28"/>
          <w:lang w:val="uk-UA" w:eastAsia="ru-RU"/>
        </w:rPr>
      </w:pPr>
      <w:r w:rsidRPr="00357A35">
        <w:rPr>
          <w:rFonts w:ascii="Times New Roman" w:hAnsi="Times New Roman" w:cs="Times New Roman"/>
          <w:b/>
          <w:bCs/>
          <w:sz w:val="28"/>
          <w:szCs w:val="28"/>
          <w:lang w:val="uk-UA" w:eastAsia="ru-RU"/>
        </w:rPr>
        <w:t>м</w:t>
      </w:r>
      <w:r w:rsidR="00F27674" w:rsidRPr="00357A35">
        <w:rPr>
          <w:rFonts w:ascii="Times New Roman" w:hAnsi="Times New Roman" w:cs="Times New Roman"/>
          <w:b/>
          <w:bCs/>
          <w:sz w:val="28"/>
          <w:szCs w:val="28"/>
          <w:lang w:val="uk-UA" w:eastAsia="ru-RU"/>
        </w:rPr>
        <w:t>істо</w:t>
      </w:r>
      <w:r w:rsidRPr="00357A35">
        <w:rPr>
          <w:rFonts w:ascii="Times New Roman" w:hAnsi="Times New Roman" w:cs="Times New Roman"/>
          <w:b/>
          <w:bCs/>
          <w:sz w:val="28"/>
          <w:szCs w:val="28"/>
          <w:lang w:val="uk-UA" w:eastAsia="ru-RU"/>
        </w:rPr>
        <w:t xml:space="preserve"> </w:t>
      </w:r>
      <w:r w:rsidR="000D2448" w:rsidRPr="00357A35">
        <w:rPr>
          <w:rFonts w:ascii="Times New Roman" w:hAnsi="Times New Roman" w:cs="Times New Roman"/>
          <w:b/>
          <w:bCs/>
          <w:sz w:val="28"/>
          <w:szCs w:val="28"/>
          <w:lang w:val="uk-UA" w:eastAsia="ru-RU"/>
        </w:rPr>
        <w:t>Дунаївці</w:t>
      </w:r>
      <w:r w:rsidR="003F4C6A" w:rsidRPr="00357A35">
        <w:rPr>
          <w:rFonts w:ascii="Times New Roman" w:hAnsi="Times New Roman" w:cs="Times New Roman"/>
          <w:b/>
          <w:bCs/>
          <w:sz w:val="28"/>
          <w:szCs w:val="28"/>
          <w:lang w:val="uk-UA" w:eastAsia="ru-RU"/>
        </w:rPr>
        <w:t xml:space="preserve"> – 202</w:t>
      </w:r>
      <w:r w:rsidR="00F27674" w:rsidRPr="00357A35">
        <w:rPr>
          <w:rFonts w:ascii="Times New Roman" w:hAnsi="Times New Roman" w:cs="Times New Roman"/>
          <w:b/>
          <w:bCs/>
          <w:sz w:val="28"/>
          <w:szCs w:val="28"/>
          <w:lang w:val="uk-UA" w:eastAsia="ru-RU"/>
        </w:rPr>
        <w:t>4</w:t>
      </w:r>
    </w:p>
    <w:p w:rsidR="00C53EE1" w:rsidRPr="00357A35" w:rsidRDefault="00C53EE1" w:rsidP="00720EF9">
      <w:pPr>
        <w:jc w:val="center"/>
        <w:rPr>
          <w:rFonts w:ascii="Times New Roman" w:hAnsi="Times New Roman" w:cs="Times New Roman"/>
          <w:lang w:val="uk-UA"/>
        </w:rPr>
        <w:sectPr w:rsidR="00C53EE1" w:rsidRPr="00357A35" w:rsidSect="002D1E08">
          <w:pgSz w:w="11906" w:h="16838"/>
          <w:pgMar w:top="720" w:right="720" w:bottom="567" w:left="720" w:header="720" w:footer="720" w:gutter="0"/>
          <w:cols w:space="720"/>
          <w:docGrid w:linePitch="326"/>
        </w:sectPr>
      </w:pPr>
    </w:p>
    <w:p w:rsidR="000D2448" w:rsidRPr="00357A35" w:rsidRDefault="000D2448" w:rsidP="00720EF9">
      <w:pPr>
        <w:pageBreakBefore/>
        <w:jc w:val="center"/>
        <w:rPr>
          <w:rFonts w:ascii="Times New Roman" w:hAnsi="Times New Roman" w:cs="Times New Roman"/>
          <w:b/>
          <w:lang w:val="uk-UA"/>
        </w:rPr>
      </w:pPr>
      <w:r w:rsidRPr="00357A35">
        <w:rPr>
          <w:rFonts w:ascii="Times New Roman" w:hAnsi="Times New Roman" w:cs="Times New Roman"/>
          <w:b/>
          <w:lang w:val="uk-UA"/>
        </w:rPr>
        <w:lastRenderedPageBreak/>
        <w:t xml:space="preserve">Тендерна документація </w:t>
      </w:r>
    </w:p>
    <w:p w:rsidR="000D2448" w:rsidRPr="00357A35" w:rsidRDefault="000D2448" w:rsidP="00720EF9">
      <w:pPr>
        <w:pStyle w:val="a6"/>
        <w:spacing w:before="0" w:after="0"/>
        <w:jc w:val="center"/>
        <w:rPr>
          <w:b/>
          <w:lang w:val="uk-UA"/>
        </w:rPr>
      </w:pPr>
      <w:r w:rsidRPr="00357A35">
        <w:rPr>
          <w:b/>
          <w:lang w:val="uk-UA"/>
        </w:rPr>
        <w:t>для процедури закупівлі «Відкриті торги» з особливостями</w:t>
      </w:r>
    </w:p>
    <w:p w:rsidR="00FB1913" w:rsidRPr="00357A35" w:rsidRDefault="000D2448" w:rsidP="00720EF9">
      <w:pPr>
        <w:pStyle w:val="a6"/>
        <w:spacing w:before="0" w:after="0"/>
        <w:jc w:val="center"/>
        <w:rPr>
          <w:b/>
          <w:lang w:val="uk-UA"/>
        </w:rPr>
      </w:pPr>
      <w:r w:rsidRPr="00357A35">
        <w:rPr>
          <w:b/>
          <w:lang w:val="uk-UA"/>
        </w:rPr>
        <w:t>затвердженими</w:t>
      </w:r>
    </w:p>
    <w:p w:rsidR="00FB1913" w:rsidRPr="00357A35" w:rsidRDefault="000D2448" w:rsidP="00720EF9">
      <w:pPr>
        <w:pStyle w:val="a6"/>
        <w:spacing w:before="0" w:after="0"/>
        <w:jc w:val="center"/>
        <w:rPr>
          <w:b/>
          <w:lang w:val="uk-UA"/>
        </w:rPr>
      </w:pPr>
      <w:r w:rsidRPr="00357A35">
        <w:rPr>
          <w:b/>
          <w:lang w:val="uk-UA"/>
        </w:rPr>
        <w:t>постановою Кабінету Міністрів України</w:t>
      </w:r>
    </w:p>
    <w:p w:rsidR="000D2448" w:rsidRPr="00357A35" w:rsidRDefault="000D2448" w:rsidP="00720EF9">
      <w:pPr>
        <w:pStyle w:val="a6"/>
        <w:spacing w:before="0" w:after="0"/>
        <w:jc w:val="center"/>
        <w:rPr>
          <w:lang w:val="uk-UA"/>
        </w:rPr>
      </w:pPr>
      <w:r w:rsidRPr="00357A35">
        <w:rPr>
          <w:b/>
          <w:lang w:val="uk-UA"/>
        </w:rPr>
        <w:t>від 12 жовтня 2022 р. № 1178</w:t>
      </w:r>
    </w:p>
    <w:tbl>
      <w:tblPr>
        <w:tblW w:w="10773" w:type="dxa"/>
        <w:tblInd w:w="15" w:type="dxa"/>
        <w:tblLayout w:type="fixed"/>
        <w:tblCellMar>
          <w:top w:w="15" w:type="dxa"/>
          <w:left w:w="15" w:type="dxa"/>
          <w:bottom w:w="15" w:type="dxa"/>
          <w:right w:w="15" w:type="dxa"/>
        </w:tblCellMar>
        <w:tblLook w:val="0000" w:firstRow="0" w:lastRow="0" w:firstColumn="0" w:lastColumn="0" w:noHBand="0" w:noVBand="0"/>
      </w:tblPr>
      <w:tblGrid>
        <w:gridCol w:w="2694"/>
        <w:gridCol w:w="8079"/>
      </w:tblGrid>
      <w:tr w:rsidR="00357A35" w:rsidRPr="00357A35" w:rsidTr="00FB3A3D">
        <w:tc>
          <w:tcPr>
            <w:tcW w:w="107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758C3" w:rsidRPr="00357A35" w:rsidRDefault="008758C3" w:rsidP="00B5058E">
            <w:pPr>
              <w:pStyle w:val="a6"/>
              <w:spacing w:before="0" w:after="0"/>
              <w:ind w:left="57" w:right="57"/>
              <w:jc w:val="center"/>
              <w:rPr>
                <w:lang w:val="uk-UA"/>
              </w:rPr>
            </w:pPr>
            <w:r w:rsidRPr="00357A35">
              <w:rPr>
                <w:b/>
                <w:bCs/>
                <w:lang w:val="uk-UA"/>
              </w:rPr>
              <w:t>I. Загальні положення</w:t>
            </w:r>
            <w:r w:rsidRPr="00357A35">
              <w:rPr>
                <w:lang w:val="uk-UA"/>
              </w:rPr>
              <w:t> </w:t>
            </w:r>
          </w:p>
        </w:tc>
      </w:tr>
      <w:tr w:rsidR="00357A35" w:rsidRPr="006251C1" w:rsidTr="009A6830">
        <w:tblPrEx>
          <w:tblCellMar>
            <w:top w:w="0" w:type="dxa"/>
            <w:left w:w="0" w:type="dxa"/>
            <w:bottom w:w="0" w:type="dxa"/>
            <w:right w:w="0" w:type="dxa"/>
          </w:tblCellMar>
        </w:tblPrEx>
        <w:tc>
          <w:tcPr>
            <w:tcW w:w="2694" w:type="dxa"/>
            <w:tcBorders>
              <w:top w:val="single" w:sz="4" w:space="0" w:color="000000"/>
              <w:left w:val="single" w:sz="4" w:space="0" w:color="000000"/>
              <w:bottom w:val="single" w:sz="4" w:space="0" w:color="000000"/>
            </w:tcBorders>
            <w:shd w:val="clear" w:color="auto" w:fill="auto"/>
            <w:vAlign w:val="center"/>
          </w:tcPr>
          <w:p w:rsidR="00A45FA1" w:rsidRPr="00357A35" w:rsidRDefault="00A45FA1" w:rsidP="00B5058E">
            <w:pPr>
              <w:pStyle w:val="a6"/>
              <w:spacing w:before="0" w:after="0"/>
              <w:ind w:left="57" w:right="57"/>
              <w:rPr>
                <w:lang w:val="uk-UA"/>
              </w:rPr>
            </w:pPr>
            <w:r w:rsidRPr="00357A35">
              <w:rPr>
                <w:b/>
                <w:bCs/>
                <w:lang w:val="uk-UA"/>
              </w:rPr>
              <w:t>1. Терміни, які вживаються в тендерній документації</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2C72" w:rsidRPr="00357A35" w:rsidRDefault="00D02C72" w:rsidP="00B5058E">
            <w:pPr>
              <w:pStyle w:val="a6"/>
              <w:spacing w:before="0" w:after="0"/>
              <w:ind w:left="57" w:right="57"/>
              <w:jc w:val="both"/>
              <w:rPr>
                <w:lang w:val="uk-UA"/>
              </w:rPr>
            </w:pPr>
            <w:r w:rsidRPr="00357A35">
              <w:rPr>
                <w:lang w:val="uk-UA"/>
              </w:rPr>
              <w:t>1.1.1. Тендерна документація розроблена на виконання вимог Закону України «Про публічні закупівлі» (далі Закон) з врахуванням особливостей</w:t>
            </w:r>
            <w:r w:rsidR="00E01255" w:rsidRPr="00357A35">
              <w:rPr>
                <w:lang w:val="uk-UA"/>
              </w:rPr>
              <w:t xml:space="preserve"> </w:t>
            </w:r>
            <w:r w:rsidRPr="00357A35">
              <w:rPr>
                <w:lang w:val="uk-UA"/>
              </w:rPr>
              <w:t>здійснення публічних закупівель товарів, робіт</w:t>
            </w:r>
            <w:r w:rsidR="00E01255" w:rsidRPr="00357A35">
              <w:rPr>
                <w:lang w:val="uk-UA"/>
              </w:rPr>
              <w:t xml:space="preserve"> </w:t>
            </w:r>
            <w:r w:rsidRPr="00357A35">
              <w:rPr>
                <w:lang w:val="uk-UA"/>
              </w:rPr>
              <w:t xml:space="preserve">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Особливості). </w:t>
            </w:r>
          </w:p>
          <w:p w:rsidR="00A45FA1" w:rsidRPr="00357A35" w:rsidRDefault="00D02C72" w:rsidP="00B5058E">
            <w:pPr>
              <w:pStyle w:val="a6"/>
              <w:spacing w:before="0" w:after="0"/>
              <w:ind w:left="57" w:right="57"/>
              <w:jc w:val="both"/>
              <w:rPr>
                <w:lang w:val="uk-UA"/>
              </w:rPr>
            </w:pPr>
            <w:r w:rsidRPr="00357A35">
              <w:rPr>
                <w:lang w:val="uk-UA"/>
              </w:rPr>
              <w:t>1.1.2. Терміни, які використовуються в цій тендерній документації, вживаються у значенні, наведеному в Законі України «Про публічні закупівлі», постановах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(Офіційний вісник України, 2016 р., № 22, ст. 855) та від 14 вересня 2020 р. № 822 «Про затвердження Порядку формування та використання електронного каталогу» (Офіційний вісник України, 2020 р., № 75, ст. 2407).</w:t>
            </w:r>
          </w:p>
        </w:tc>
      </w:tr>
      <w:tr w:rsidR="00357A35" w:rsidRPr="00357A35" w:rsidTr="009A6830">
        <w:tblPrEx>
          <w:tblCellMar>
            <w:top w:w="0" w:type="dxa"/>
            <w:left w:w="0" w:type="dxa"/>
            <w:bottom w:w="0" w:type="dxa"/>
            <w:right w:w="0" w:type="dxa"/>
          </w:tblCellMar>
        </w:tblPrEx>
        <w:tc>
          <w:tcPr>
            <w:tcW w:w="2694" w:type="dxa"/>
            <w:tcBorders>
              <w:top w:val="single" w:sz="4" w:space="0" w:color="000000"/>
              <w:left w:val="single" w:sz="4" w:space="0" w:color="000000"/>
              <w:bottom w:val="single" w:sz="4" w:space="0" w:color="000000"/>
            </w:tcBorders>
            <w:shd w:val="clear" w:color="auto" w:fill="auto"/>
            <w:vAlign w:val="center"/>
          </w:tcPr>
          <w:p w:rsidR="00A45FA1" w:rsidRPr="00357A35" w:rsidRDefault="00A45FA1" w:rsidP="00B5058E">
            <w:pPr>
              <w:pStyle w:val="a6"/>
              <w:spacing w:before="0" w:after="0"/>
              <w:ind w:left="57" w:right="57"/>
              <w:rPr>
                <w:lang w:val="uk-UA"/>
              </w:rPr>
            </w:pPr>
            <w:r w:rsidRPr="00357A35">
              <w:rPr>
                <w:b/>
                <w:bCs/>
                <w:lang w:val="uk-UA"/>
              </w:rPr>
              <w:t>2. Інформація про замовника торгів</w:t>
            </w:r>
            <w:r w:rsidR="00A52ECC" w:rsidRPr="00357A35">
              <w:rPr>
                <w:lang w:val="uk-UA"/>
              </w:rPr>
              <w:t>:</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5FA1" w:rsidRPr="00357A35" w:rsidRDefault="00A45FA1" w:rsidP="00B5058E">
            <w:pPr>
              <w:pStyle w:val="a6"/>
              <w:spacing w:before="0" w:after="0"/>
              <w:ind w:left="57" w:right="57"/>
              <w:jc w:val="both"/>
              <w:rPr>
                <w:lang w:val="uk-UA"/>
              </w:rPr>
            </w:pPr>
            <w:r w:rsidRPr="00357A35">
              <w:rPr>
                <w:lang w:val="uk-UA"/>
              </w:rPr>
              <w:t>  </w:t>
            </w:r>
          </w:p>
        </w:tc>
      </w:tr>
      <w:tr w:rsidR="00357A35" w:rsidRPr="006251C1" w:rsidTr="009A6830">
        <w:tblPrEx>
          <w:tblCellMar>
            <w:top w:w="0" w:type="dxa"/>
            <w:left w:w="0" w:type="dxa"/>
            <w:bottom w:w="0" w:type="dxa"/>
            <w:right w:w="0" w:type="dxa"/>
          </w:tblCellMar>
        </w:tblPrEx>
        <w:tc>
          <w:tcPr>
            <w:tcW w:w="2694" w:type="dxa"/>
            <w:tcBorders>
              <w:top w:val="single" w:sz="4" w:space="0" w:color="000000"/>
              <w:left w:val="single" w:sz="4" w:space="0" w:color="000000"/>
              <w:bottom w:val="single" w:sz="4" w:space="0" w:color="000000"/>
            </w:tcBorders>
            <w:shd w:val="clear" w:color="auto" w:fill="auto"/>
            <w:vAlign w:val="center"/>
          </w:tcPr>
          <w:p w:rsidR="000D2448" w:rsidRPr="00357A35" w:rsidRDefault="000D2448" w:rsidP="00B5058E">
            <w:pPr>
              <w:pStyle w:val="a6"/>
              <w:spacing w:before="0" w:after="0"/>
              <w:ind w:left="57" w:right="57"/>
              <w:rPr>
                <w:lang w:val="uk-UA"/>
              </w:rPr>
            </w:pPr>
            <w:r w:rsidRPr="00357A35">
              <w:rPr>
                <w:lang w:val="uk-UA"/>
              </w:rPr>
              <w:t>2.1. повне найменування</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2448" w:rsidRPr="00357A35" w:rsidRDefault="000D2448" w:rsidP="00B5058E">
            <w:pPr>
              <w:ind w:left="57" w:right="57"/>
              <w:jc w:val="both"/>
              <w:rPr>
                <w:rFonts w:ascii="Times New Roman" w:hAnsi="Times New Roman" w:cs="Times New Roman"/>
                <w:b/>
                <w:bCs/>
                <w:lang w:val="uk-UA"/>
              </w:rPr>
            </w:pPr>
            <w:r w:rsidRPr="00357A35">
              <w:rPr>
                <w:rFonts w:ascii="Times New Roman" w:hAnsi="Times New Roman" w:cs="Times New Roman"/>
                <w:b/>
                <w:lang w:val="uk-UA"/>
              </w:rPr>
              <w:t>Управління освіти, молоді та спорту Дунаєвецької міської ради Хмельницької області</w:t>
            </w:r>
          </w:p>
        </w:tc>
      </w:tr>
      <w:tr w:rsidR="00357A35" w:rsidRPr="00357A35" w:rsidTr="009A6830">
        <w:tblPrEx>
          <w:tblCellMar>
            <w:top w:w="0" w:type="dxa"/>
            <w:left w:w="0" w:type="dxa"/>
            <w:bottom w:w="0" w:type="dxa"/>
            <w:right w:w="0" w:type="dxa"/>
          </w:tblCellMar>
        </w:tblPrEx>
        <w:tc>
          <w:tcPr>
            <w:tcW w:w="2694" w:type="dxa"/>
            <w:tcBorders>
              <w:top w:val="single" w:sz="4" w:space="0" w:color="000000"/>
              <w:left w:val="single" w:sz="4" w:space="0" w:color="000000"/>
              <w:bottom w:val="single" w:sz="4" w:space="0" w:color="000000"/>
            </w:tcBorders>
            <w:shd w:val="clear" w:color="auto" w:fill="auto"/>
            <w:vAlign w:val="center"/>
          </w:tcPr>
          <w:p w:rsidR="000D2448" w:rsidRPr="00357A35" w:rsidRDefault="000D2448" w:rsidP="00B5058E">
            <w:pPr>
              <w:pStyle w:val="a6"/>
              <w:spacing w:before="0" w:after="0"/>
              <w:ind w:left="57" w:right="57"/>
              <w:jc w:val="both"/>
              <w:rPr>
                <w:lang w:val="uk-UA"/>
              </w:rPr>
            </w:pPr>
            <w:r w:rsidRPr="00357A35">
              <w:rPr>
                <w:lang w:val="uk-UA"/>
              </w:rPr>
              <w:t>2.2. місцезнаходження</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2448" w:rsidRPr="00357A35" w:rsidRDefault="000D2448" w:rsidP="00B5058E">
            <w:pPr>
              <w:pStyle w:val="a6"/>
              <w:spacing w:before="0" w:after="0"/>
              <w:ind w:left="57" w:right="57"/>
              <w:jc w:val="both"/>
              <w:rPr>
                <w:lang w:val="uk-UA"/>
              </w:rPr>
            </w:pPr>
            <w:r w:rsidRPr="00357A35">
              <w:rPr>
                <w:b/>
              </w:rPr>
              <w:t xml:space="preserve">32400, Хмельницька обл., </w:t>
            </w:r>
            <w:r w:rsidRPr="00357A35">
              <w:rPr>
                <w:b/>
                <w:lang w:val="uk-UA"/>
              </w:rPr>
              <w:t>Кам’янець-Подільський</w:t>
            </w:r>
            <w:r w:rsidRPr="00357A35">
              <w:rPr>
                <w:b/>
              </w:rPr>
              <w:t xml:space="preserve"> р-н, м. Дунаївці, вул. </w:t>
            </w:r>
            <w:r w:rsidRPr="00357A35">
              <w:rPr>
                <w:b/>
                <w:lang w:val="uk-UA"/>
              </w:rPr>
              <w:t>Мистецька</w:t>
            </w:r>
            <w:r w:rsidRPr="00357A35">
              <w:rPr>
                <w:b/>
              </w:rPr>
              <w:t>,</w:t>
            </w:r>
            <w:r w:rsidR="005A0DD9" w:rsidRPr="00357A35">
              <w:rPr>
                <w:b/>
                <w:lang w:val="uk-UA"/>
              </w:rPr>
              <w:t xml:space="preserve"> </w:t>
            </w:r>
            <w:r w:rsidRPr="00357A35">
              <w:rPr>
                <w:b/>
              </w:rPr>
              <w:t>16</w:t>
            </w:r>
          </w:p>
        </w:tc>
      </w:tr>
      <w:tr w:rsidR="00357A35" w:rsidRPr="00357A35" w:rsidTr="009A6830">
        <w:tblPrEx>
          <w:tblCellMar>
            <w:top w:w="0" w:type="dxa"/>
            <w:left w:w="0" w:type="dxa"/>
            <w:bottom w:w="0" w:type="dxa"/>
            <w:right w:w="0" w:type="dxa"/>
          </w:tblCellMar>
        </w:tblPrEx>
        <w:tc>
          <w:tcPr>
            <w:tcW w:w="2694" w:type="dxa"/>
            <w:tcBorders>
              <w:top w:val="single" w:sz="4" w:space="0" w:color="000000"/>
              <w:left w:val="single" w:sz="4" w:space="0" w:color="000000"/>
              <w:bottom w:val="single" w:sz="4" w:space="0" w:color="000000"/>
            </w:tcBorders>
            <w:shd w:val="clear" w:color="auto" w:fill="auto"/>
            <w:vAlign w:val="center"/>
          </w:tcPr>
          <w:p w:rsidR="000D2448" w:rsidRPr="00357A35" w:rsidRDefault="000D2448" w:rsidP="00B5058E">
            <w:pPr>
              <w:pStyle w:val="a6"/>
              <w:spacing w:before="0" w:after="0"/>
              <w:ind w:left="57" w:right="57"/>
              <w:rPr>
                <w:lang w:val="uk-UA"/>
              </w:rPr>
            </w:pPr>
            <w:r w:rsidRPr="00357A35">
              <w:rPr>
                <w:lang w:val="uk-UA"/>
              </w:rPr>
              <w:t>2.3. прізвище, ім’я та по батькові, посада та електронна адреса посадової особи замовника, уповноваженої здійснювати зв’язок з учасниками</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2448" w:rsidRPr="00357A35" w:rsidRDefault="000D2448" w:rsidP="00B5058E">
            <w:pPr>
              <w:pStyle w:val="HTML"/>
              <w:ind w:left="57" w:right="57"/>
              <w:rPr>
                <w:rFonts w:ascii="Times New Roman" w:hAnsi="Times New Roman" w:cs="Times New Roman"/>
                <w:b/>
                <w:bCs/>
                <w:lang w:val="uk-UA"/>
              </w:rPr>
            </w:pPr>
            <w:r w:rsidRPr="00357A35">
              <w:rPr>
                <w:rFonts w:ascii="Times New Roman" w:hAnsi="Times New Roman" w:cs="Times New Roman"/>
                <w:b/>
                <w:bCs/>
                <w:lang w:val="uk-UA"/>
              </w:rPr>
              <w:t xml:space="preserve">Самуник Олег Васильович, посада: заступник начальника управління освіти, молоді та спорту, уповноважена особа Замовника, </w:t>
            </w:r>
          </w:p>
          <w:p w:rsidR="000D2448" w:rsidRPr="00357A35" w:rsidRDefault="000D2448" w:rsidP="00B5058E">
            <w:pPr>
              <w:ind w:left="57" w:right="57"/>
              <w:jc w:val="both"/>
              <w:rPr>
                <w:rFonts w:ascii="Times New Roman" w:hAnsi="Times New Roman" w:cs="Times New Roman"/>
                <w:b/>
                <w:lang w:val="uk-UA"/>
              </w:rPr>
            </w:pPr>
            <w:r w:rsidRPr="00357A35">
              <w:rPr>
                <w:rFonts w:ascii="Times New Roman" w:hAnsi="Times New Roman" w:cs="Times New Roman"/>
                <w:b/>
                <w:bCs/>
                <w:lang w:val="uk-UA"/>
              </w:rPr>
              <w:t>32400, вул. Мистецька,</w:t>
            </w:r>
            <w:r w:rsidR="00A05EED" w:rsidRPr="00357A35">
              <w:rPr>
                <w:rFonts w:ascii="Times New Roman" w:hAnsi="Times New Roman" w:cs="Times New Roman"/>
                <w:b/>
                <w:bCs/>
                <w:lang w:val="uk-UA"/>
              </w:rPr>
              <w:t xml:space="preserve"> </w:t>
            </w:r>
            <w:r w:rsidRPr="00357A35">
              <w:rPr>
                <w:rFonts w:ascii="Times New Roman" w:hAnsi="Times New Roman" w:cs="Times New Roman"/>
                <w:b/>
                <w:bCs/>
                <w:lang w:val="uk-UA"/>
              </w:rPr>
              <w:t xml:space="preserve">16, м.Дунаївці, Хмельницька обл., тел. 0971599786, </w:t>
            </w:r>
            <w:hyperlink r:id="rId6" w:history="1">
              <w:r w:rsidRPr="00357A35">
                <w:rPr>
                  <w:rStyle w:val="a3"/>
                  <w:rFonts w:ascii="Times New Roman" w:hAnsi="Times New Roman" w:cs="Times New Roman"/>
                  <w:b/>
                  <w:bCs/>
                  <w:color w:val="auto"/>
                  <w:lang w:val="en-US"/>
                </w:rPr>
                <w:t>oleg</w:t>
              </w:r>
              <w:r w:rsidRPr="00357A35">
                <w:rPr>
                  <w:rStyle w:val="a3"/>
                  <w:rFonts w:ascii="Times New Roman" w:hAnsi="Times New Roman" w:cs="Times New Roman"/>
                  <w:b/>
                  <w:bCs/>
                  <w:color w:val="auto"/>
                </w:rPr>
                <w:t>_</w:t>
              </w:r>
              <w:r w:rsidRPr="00357A35">
                <w:rPr>
                  <w:rStyle w:val="a3"/>
                  <w:rFonts w:ascii="Times New Roman" w:hAnsi="Times New Roman" w:cs="Times New Roman"/>
                  <w:b/>
                  <w:bCs/>
                  <w:color w:val="auto"/>
                  <w:lang w:val="en-US"/>
                </w:rPr>
                <w:t>samunik</w:t>
              </w:r>
              <w:r w:rsidRPr="00357A35">
                <w:rPr>
                  <w:rStyle w:val="a3"/>
                  <w:rFonts w:ascii="Times New Roman" w:hAnsi="Times New Roman" w:cs="Times New Roman"/>
                  <w:b/>
                  <w:bCs/>
                  <w:color w:val="auto"/>
                  <w:lang w:val="uk-UA"/>
                </w:rPr>
                <w:t>@ukr.net</w:t>
              </w:r>
            </w:hyperlink>
          </w:p>
        </w:tc>
      </w:tr>
      <w:tr w:rsidR="00357A35" w:rsidRPr="00357A35" w:rsidTr="009A6830">
        <w:tblPrEx>
          <w:tblCellMar>
            <w:top w:w="0" w:type="dxa"/>
            <w:left w:w="0" w:type="dxa"/>
            <w:bottom w:w="0" w:type="dxa"/>
            <w:right w:w="0" w:type="dxa"/>
          </w:tblCellMar>
        </w:tblPrEx>
        <w:tc>
          <w:tcPr>
            <w:tcW w:w="2694" w:type="dxa"/>
            <w:tcBorders>
              <w:top w:val="single" w:sz="4" w:space="0" w:color="000000"/>
              <w:left w:val="single" w:sz="4" w:space="0" w:color="000000"/>
              <w:bottom w:val="single" w:sz="4" w:space="0" w:color="000000"/>
            </w:tcBorders>
            <w:shd w:val="clear" w:color="auto" w:fill="auto"/>
            <w:vAlign w:val="center"/>
          </w:tcPr>
          <w:p w:rsidR="00515581" w:rsidRPr="00357A35" w:rsidRDefault="00515581" w:rsidP="00B5058E">
            <w:pPr>
              <w:pStyle w:val="a6"/>
              <w:spacing w:before="0" w:after="0"/>
              <w:ind w:left="57" w:right="57"/>
              <w:rPr>
                <w:lang w:val="uk-UA"/>
              </w:rPr>
            </w:pPr>
            <w:r w:rsidRPr="00357A35">
              <w:rPr>
                <w:b/>
                <w:bCs/>
                <w:lang w:val="uk-UA"/>
              </w:rPr>
              <w:t>3. Процедура закупівлі</w:t>
            </w:r>
            <w:r w:rsidRPr="00357A35">
              <w:rPr>
                <w:lang w:val="uk-UA"/>
              </w:rPr>
              <w:t> </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5581" w:rsidRPr="00357A35" w:rsidRDefault="00515581" w:rsidP="00B5058E">
            <w:pPr>
              <w:pStyle w:val="a6"/>
              <w:spacing w:before="0" w:after="0"/>
              <w:ind w:left="57" w:right="57"/>
              <w:jc w:val="both"/>
              <w:rPr>
                <w:lang w:val="uk-UA"/>
              </w:rPr>
            </w:pPr>
            <w:r w:rsidRPr="00357A35">
              <w:rPr>
                <w:lang w:val="uk-UA"/>
              </w:rPr>
              <w:t>3.1. Відкриті торги</w:t>
            </w:r>
            <w:r w:rsidR="00D02C72" w:rsidRPr="00357A35">
              <w:rPr>
                <w:lang w:val="uk-UA"/>
              </w:rPr>
              <w:t xml:space="preserve"> з особливостями</w:t>
            </w:r>
          </w:p>
        </w:tc>
      </w:tr>
      <w:tr w:rsidR="00357A35" w:rsidRPr="00357A35" w:rsidTr="009A6830">
        <w:tblPrEx>
          <w:tblCellMar>
            <w:top w:w="0" w:type="dxa"/>
            <w:left w:w="0" w:type="dxa"/>
            <w:bottom w:w="0" w:type="dxa"/>
            <w:right w:w="0" w:type="dxa"/>
          </w:tblCellMar>
        </w:tblPrEx>
        <w:tc>
          <w:tcPr>
            <w:tcW w:w="2694" w:type="dxa"/>
            <w:tcBorders>
              <w:top w:val="single" w:sz="4" w:space="0" w:color="000000"/>
              <w:left w:val="single" w:sz="4" w:space="0" w:color="000000"/>
              <w:bottom w:val="single" w:sz="4" w:space="0" w:color="000000"/>
            </w:tcBorders>
            <w:shd w:val="clear" w:color="auto" w:fill="auto"/>
            <w:vAlign w:val="center"/>
          </w:tcPr>
          <w:p w:rsidR="00515581" w:rsidRPr="00357A35" w:rsidRDefault="00515581" w:rsidP="00B5058E">
            <w:pPr>
              <w:pStyle w:val="a6"/>
              <w:spacing w:before="0" w:after="0"/>
              <w:ind w:left="57" w:right="57"/>
              <w:rPr>
                <w:lang w:val="uk-UA"/>
              </w:rPr>
            </w:pPr>
            <w:r w:rsidRPr="00357A35">
              <w:rPr>
                <w:b/>
                <w:bCs/>
                <w:lang w:val="uk-UA"/>
              </w:rPr>
              <w:t>4. Інформація про предмет закупівлі</w:t>
            </w:r>
            <w:r w:rsidRPr="00357A35">
              <w:rPr>
                <w:lang w:val="uk-UA"/>
              </w:rPr>
              <w:t> </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5581" w:rsidRPr="00357A35" w:rsidRDefault="00515581" w:rsidP="00B5058E">
            <w:pPr>
              <w:pStyle w:val="a6"/>
              <w:snapToGrid w:val="0"/>
              <w:spacing w:before="0" w:after="0"/>
              <w:ind w:left="57" w:right="57"/>
              <w:jc w:val="both"/>
              <w:rPr>
                <w:lang w:val="uk-UA"/>
              </w:rPr>
            </w:pPr>
          </w:p>
        </w:tc>
      </w:tr>
      <w:tr w:rsidR="00357A35" w:rsidRPr="00A243B6" w:rsidTr="009A6830">
        <w:tblPrEx>
          <w:tblCellMar>
            <w:top w:w="0" w:type="dxa"/>
            <w:left w:w="0" w:type="dxa"/>
            <w:bottom w:w="0" w:type="dxa"/>
            <w:right w:w="0" w:type="dxa"/>
          </w:tblCellMar>
        </w:tblPrEx>
        <w:trPr>
          <w:trHeight w:val="516"/>
        </w:trPr>
        <w:tc>
          <w:tcPr>
            <w:tcW w:w="2694" w:type="dxa"/>
            <w:tcBorders>
              <w:top w:val="single" w:sz="4" w:space="0" w:color="000000"/>
              <w:left w:val="single" w:sz="4" w:space="0" w:color="000000"/>
              <w:bottom w:val="single" w:sz="4" w:space="0" w:color="000000"/>
            </w:tcBorders>
            <w:shd w:val="clear" w:color="auto" w:fill="auto"/>
            <w:vAlign w:val="center"/>
          </w:tcPr>
          <w:p w:rsidR="00515581" w:rsidRPr="00357A35" w:rsidRDefault="00515581" w:rsidP="00B5058E">
            <w:pPr>
              <w:pStyle w:val="a6"/>
              <w:spacing w:before="0" w:after="0"/>
              <w:ind w:left="57" w:right="57"/>
              <w:rPr>
                <w:lang w:val="uk-UA"/>
              </w:rPr>
            </w:pPr>
            <w:r w:rsidRPr="00357A35">
              <w:rPr>
                <w:lang w:val="uk-UA"/>
              </w:rPr>
              <w:t>4.1. назва предмета закупівлі</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5581" w:rsidRPr="00357A35" w:rsidRDefault="006251C1" w:rsidP="00A243B6">
            <w:pPr>
              <w:ind w:left="57" w:right="57"/>
              <w:jc w:val="both"/>
              <w:rPr>
                <w:rFonts w:ascii="Times New Roman" w:hAnsi="Times New Roman" w:cs="Times New Roman"/>
                <w:b/>
                <w:lang w:val="uk-UA"/>
              </w:rPr>
            </w:pPr>
            <w:r w:rsidRPr="006251C1">
              <w:rPr>
                <w:rFonts w:ascii="Times New Roman" w:hAnsi="Times New Roman" w:cs="Times New Roman"/>
                <w:b/>
                <w:bCs/>
                <w:lang w:val="uk-UA"/>
              </w:rPr>
              <w:t>«Плитка тротуарна, поребрик», (код ДК 021:2015: 44110000-4 - Конструкційні матеріали)</w:t>
            </w:r>
          </w:p>
        </w:tc>
      </w:tr>
      <w:tr w:rsidR="00357A35" w:rsidRPr="00357A35" w:rsidTr="009A6830">
        <w:tblPrEx>
          <w:tblCellMar>
            <w:top w:w="0" w:type="dxa"/>
            <w:left w:w="0" w:type="dxa"/>
            <w:bottom w:w="0" w:type="dxa"/>
            <w:right w:w="0" w:type="dxa"/>
          </w:tblCellMar>
        </w:tblPrEx>
        <w:tc>
          <w:tcPr>
            <w:tcW w:w="2694" w:type="dxa"/>
            <w:tcBorders>
              <w:top w:val="single" w:sz="4" w:space="0" w:color="000000"/>
              <w:left w:val="single" w:sz="4" w:space="0" w:color="000000"/>
              <w:bottom w:val="single" w:sz="4" w:space="0" w:color="000000"/>
            </w:tcBorders>
            <w:shd w:val="clear" w:color="auto" w:fill="auto"/>
            <w:vAlign w:val="center"/>
          </w:tcPr>
          <w:p w:rsidR="00515581" w:rsidRPr="00357A35" w:rsidRDefault="00515581" w:rsidP="00B5058E">
            <w:pPr>
              <w:pStyle w:val="a6"/>
              <w:spacing w:before="0" w:after="0"/>
              <w:ind w:left="57" w:right="57"/>
              <w:rPr>
                <w:lang w:val="uk-UA"/>
              </w:rPr>
            </w:pPr>
            <w:r w:rsidRPr="00357A35">
              <w:rPr>
                <w:lang w:val="uk-UA"/>
              </w:rPr>
              <w:t>4.2. опис окремої частини (частин) предмета закупівлі (лота), щодо якої можуть бути подані тендерні пропозиції</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5581" w:rsidRPr="00357A35" w:rsidRDefault="00F60F5A" w:rsidP="00885EFC">
            <w:pPr>
              <w:ind w:left="57" w:right="57"/>
              <w:contextualSpacing/>
              <w:jc w:val="both"/>
              <w:rPr>
                <w:rFonts w:ascii="Times New Roman" w:hAnsi="Times New Roman" w:cs="Times New Roman"/>
                <w:lang w:val="uk-UA"/>
              </w:rPr>
            </w:pPr>
            <w:r w:rsidRPr="00357A35">
              <w:rPr>
                <w:rFonts w:ascii="Times New Roman" w:hAnsi="Times New Roman" w:cs="Times New Roman"/>
                <w:b/>
                <w:lang w:val="uk-UA"/>
              </w:rPr>
              <w:t>Поділ на лоти не передбачається</w:t>
            </w:r>
          </w:p>
        </w:tc>
      </w:tr>
      <w:tr w:rsidR="00357A35" w:rsidRPr="00357A35" w:rsidTr="009A6830">
        <w:tblPrEx>
          <w:tblCellMar>
            <w:top w:w="0" w:type="dxa"/>
            <w:left w:w="0" w:type="dxa"/>
            <w:bottom w:w="0" w:type="dxa"/>
            <w:right w:w="0" w:type="dxa"/>
          </w:tblCellMar>
        </w:tblPrEx>
        <w:trPr>
          <w:trHeight w:val="274"/>
        </w:trPr>
        <w:tc>
          <w:tcPr>
            <w:tcW w:w="2694" w:type="dxa"/>
            <w:tcBorders>
              <w:top w:val="single" w:sz="4" w:space="0" w:color="000000"/>
              <w:left w:val="single" w:sz="4" w:space="0" w:color="000000"/>
              <w:bottom w:val="single" w:sz="4" w:space="0" w:color="000000"/>
            </w:tcBorders>
            <w:shd w:val="clear" w:color="auto" w:fill="auto"/>
            <w:vAlign w:val="center"/>
          </w:tcPr>
          <w:p w:rsidR="00885EFC" w:rsidRPr="00357A35" w:rsidRDefault="00885EFC" w:rsidP="00885EFC">
            <w:pPr>
              <w:pStyle w:val="a6"/>
              <w:spacing w:before="0" w:after="0"/>
              <w:ind w:left="57" w:right="57"/>
              <w:rPr>
                <w:lang w:val="uk-UA"/>
              </w:rPr>
            </w:pPr>
            <w:r w:rsidRPr="00357A35">
              <w:rPr>
                <w:lang w:val="uk-UA"/>
              </w:rPr>
              <w:t>4.3. місце, кількість, обсяг поставки товарів (надання послуг, виконання робіт) </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F5A" w:rsidRPr="00357A35" w:rsidRDefault="00F60F5A" w:rsidP="00F60F5A">
            <w:pPr>
              <w:ind w:left="57" w:right="57"/>
              <w:rPr>
                <w:rFonts w:ascii="Times New Roman" w:hAnsi="Times New Roman" w:cs="Times New Roman"/>
                <w:b/>
                <w:lang w:val="uk-UA"/>
              </w:rPr>
            </w:pPr>
            <w:r w:rsidRPr="00357A35">
              <w:rPr>
                <w:b/>
                <w:lang w:val="uk-UA"/>
              </w:rPr>
              <w:t xml:space="preserve">Місце поставки: </w:t>
            </w:r>
            <w:r w:rsidRPr="00357A35">
              <w:rPr>
                <w:rFonts w:ascii="Times New Roman" w:hAnsi="Times New Roman" w:cs="Times New Roman"/>
                <w:b/>
                <w:lang w:val="uk-UA"/>
              </w:rPr>
              <w:t xml:space="preserve">32400, </w:t>
            </w:r>
            <w:r w:rsidR="006251C1" w:rsidRPr="006251C1">
              <w:rPr>
                <w:rFonts w:ascii="Times New Roman" w:hAnsi="Times New Roman" w:cs="Times New Roman"/>
                <w:b/>
                <w:lang w:val="uk-UA"/>
              </w:rPr>
              <w:t>Хмельницька область, Кам’янець-Подільський район, місто Дунаївці, вул. Красінських, 1</w:t>
            </w:r>
            <w:r w:rsidRPr="00357A35">
              <w:rPr>
                <w:rFonts w:ascii="Times New Roman" w:hAnsi="Times New Roman" w:cs="Times New Roman"/>
                <w:b/>
                <w:lang w:val="uk-UA"/>
              </w:rPr>
              <w:t>.</w:t>
            </w:r>
          </w:p>
          <w:p w:rsidR="00F60F5A" w:rsidRPr="00357A35" w:rsidRDefault="00F60F5A" w:rsidP="00F60F5A">
            <w:pPr>
              <w:pStyle w:val="a6"/>
              <w:snapToGrid w:val="0"/>
              <w:spacing w:before="0" w:after="0"/>
              <w:ind w:left="57" w:right="57"/>
              <w:contextualSpacing/>
              <w:jc w:val="both"/>
              <w:rPr>
                <w:b/>
                <w:lang w:val="uk-UA"/>
              </w:rPr>
            </w:pPr>
            <w:r w:rsidRPr="00357A35">
              <w:rPr>
                <w:b/>
                <w:lang w:val="uk-UA"/>
              </w:rPr>
              <w:t xml:space="preserve"> </w:t>
            </w:r>
          </w:p>
          <w:p w:rsidR="00F60F5A" w:rsidRPr="00357A35" w:rsidRDefault="00F60F5A" w:rsidP="00F60F5A">
            <w:pPr>
              <w:pStyle w:val="a6"/>
              <w:snapToGrid w:val="0"/>
              <w:spacing w:before="0" w:after="0"/>
              <w:ind w:left="57" w:right="57"/>
              <w:contextualSpacing/>
              <w:jc w:val="both"/>
              <w:rPr>
                <w:b/>
                <w:lang w:val="uk-UA"/>
              </w:rPr>
            </w:pPr>
            <w:r w:rsidRPr="00357A35">
              <w:rPr>
                <w:b/>
                <w:lang w:val="uk-UA"/>
              </w:rPr>
              <w:t>Кількість:</w:t>
            </w:r>
          </w:p>
          <w:p w:rsidR="006251C1" w:rsidRPr="006251C1" w:rsidRDefault="006251C1" w:rsidP="006251C1">
            <w:pPr>
              <w:ind w:left="57" w:right="57"/>
              <w:contextualSpacing/>
              <w:jc w:val="both"/>
              <w:rPr>
                <w:b/>
                <w:lang w:val="uk-UA"/>
              </w:rPr>
            </w:pPr>
            <w:r w:rsidRPr="006251C1">
              <w:rPr>
                <w:b/>
                <w:lang w:val="uk-UA"/>
              </w:rPr>
              <w:t>Плитка тротуарна «Старе місто» (сіра)</w:t>
            </w:r>
            <w:r>
              <w:rPr>
                <w:b/>
                <w:lang w:val="uk-UA"/>
              </w:rPr>
              <w:t xml:space="preserve"> – </w:t>
            </w:r>
            <w:r w:rsidRPr="006251C1">
              <w:rPr>
                <w:b/>
                <w:lang w:val="uk-UA"/>
              </w:rPr>
              <w:t>185</w:t>
            </w:r>
            <w:r>
              <w:rPr>
                <w:b/>
                <w:lang w:val="uk-UA"/>
              </w:rPr>
              <w:t xml:space="preserve"> м.кв.</w:t>
            </w:r>
          </w:p>
          <w:p w:rsidR="006251C1" w:rsidRPr="006251C1" w:rsidRDefault="006251C1" w:rsidP="006251C1">
            <w:pPr>
              <w:ind w:left="57" w:right="57"/>
              <w:contextualSpacing/>
              <w:jc w:val="both"/>
              <w:rPr>
                <w:b/>
                <w:lang w:val="uk-UA"/>
              </w:rPr>
            </w:pPr>
            <w:r w:rsidRPr="006251C1">
              <w:rPr>
                <w:b/>
                <w:lang w:val="uk-UA"/>
              </w:rPr>
              <w:t>Плитка тротуарна «Старе місто» (червона)</w:t>
            </w:r>
            <w:r>
              <w:rPr>
                <w:b/>
                <w:lang w:val="uk-UA"/>
              </w:rPr>
              <w:t xml:space="preserve"> – </w:t>
            </w:r>
            <w:r w:rsidRPr="006251C1">
              <w:rPr>
                <w:b/>
                <w:lang w:val="uk-UA"/>
              </w:rPr>
              <w:t>1</w:t>
            </w:r>
            <w:r>
              <w:rPr>
                <w:b/>
                <w:lang w:val="uk-UA"/>
              </w:rPr>
              <w:t>12 м.кв.</w:t>
            </w:r>
          </w:p>
          <w:p w:rsidR="006251C1" w:rsidRPr="006251C1" w:rsidRDefault="006251C1" w:rsidP="006251C1">
            <w:pPr>
              <w:ind w:left="57" w:right="57"/>
              <w:contextualSpacing/>
              <w:jc w:val="both"/>
              <w:rPr>
                <w:b/>
                <w:lang w:val="uk-UA"/>
              </w:rPr>
            </w:pPr>
            <w:r w:rsidRPr="006251C1">
              <w:rPr>
                <w:b/>
                <w:lang w:val="uk-UA"/>
              </w:rPr>
              <w:t>Плитка тротуарна «Старе місто» (жовта)</w:t>
            </w:r>
            <w:r>
              <w:rPr>
                <w:b/>
                <w:lang w:val="uk-UA"/>
              </w:rPr>
              <w:t xml:space="preserve"> – </w:t>
            </w:r>
            <w:r w:rsidRPr="006251C1">
              <w:rPr>
                <w:b/>
                <w:lang w:val="uk-UA"/>
              </w:rPr>
              <w:t>1</w:t>
            </w:r>
            <w:r>
              <w:rPr>
                <w:b/>
                <w:lang w:val="uk-UA"/>
              </w:rPr>
              <w:t>12 м.кв.</w:t>
            </w:r>
          </w:p>
          <w:p w:rsidR="00831C8B" w:rsidRDefault="006251C1" w:rsidP="006251C1">
            <w:pPr>
              <w:ind w:left="57" w:right="57"/>
              <w:contextualSpacing/>
              <w:jc w:val="both"/>
              <w:rPr>
                <w:b/>
                <w:lang w:val="uk-UA"/>
              </w:rPr>
            </w:pPr>
            <w:r w:rsidRPr="006251C1">
              <w:rPr>
                <w:b/>
                <w:lang w:val="uk-UA"/>
              </w:rPr>
              <w:t>Поребрик сірий</w:t>
            </w:r>
            <w:r>
              <w:rPr>
                <w:b/>
                <w:lang w:val="uk-UA"/>
              </w:rPr>
              <w:t xml:space="preserve"> – </w:t>
            </w:r>
            <w:r w:rsidRPr="006251C1">
              <w:rPr>
                <w:b/>
                <w:lang w:val="uk-UA"/>
              </w:rPr>
              <w:t>116</w:t>
            </w:r>
            <w:r>
              <w:rPr>
                <w:b/>
                <w:lang w:val="uk-UA"/>
              </w:rPr>
              <w:t xml:space="preserve"> м.п.</w:t>
            </w:r>
          </w:p>
          <w:p w:rsidR="00885EFC" w:rsidRPr="00357A35" w:rsidRDefault="00F60F5A" w:rsidP="00F60F5A">
            <w:pPr>
              <w:ind w:left="57" w:right="57"/>
              <w:jc w:val="both"/>
              <w:rPr>
                <w:rFonts w:ascii="Times New Roman" w:hAnsi="Times New Roman" w:cs="Times New Roman"/>
                <w:b/>
                <w:shd w:val="clear" w:color="auto" w:fill="FFFFFF"/>
                <w:lang w:val="uk-UA"/>
              </w:rPr>
            </w:pPr>
            <w:r w:rsidRPr="00357A35">
              <w:rPr>
                <w:rFonts w:ascii="Times New Roman" w:hAnsi="Times New Roman"/>
                <w:b/>
                <w:bCs/>
                <w:lang w:val="uk-UA"/>
              </w:rPr>
              <w:t>Технічні якісні характеристики у відповідності до Додатку 2 ТД.</w:t>
            </w:r>
          </w:p>
        </w:tc>
      </w:tr>
      <w:tr w:rsidR="00357A35" w:rsidRPr="00357A35" w:rsidTr="009A6830">
        <w:tblPrEx>
          <w:tblCellMar>
            <w:top w:w="0" w:type="dxa"/>
            <w:left w:w="0" w:type="dxa"/>
            <w:bottom w:w="0" w:type="dxa"/>
            <w:right w:w="0" w:type="dxa"/>
          </w:tblCellMar>
        </w:tblPrEx>
        <w:tc>
          <w:tcPr>
            <w:tcW w:w="2694" w:type="dxa"/>
            <w:tcBorders>
              <w:top w:val="single" w:sz="4" w:space="0" w:color="000000"/>
              <w:left w:val="single" w:sz="4" w:space="0" w:color="000000"/>
              <w:bottom w:val="single" w:sz="4" w:space="0" w:color="000000"/>
            </w:tcBorders>
            <w:shd w:val="clear" w:color="auto" w:fill="auto"/>
            <w:vAlign w:val="center"/>
          </w:tcPr>
          <w:p w:rsidR="00885EFC" w:rsidRPr="00357A35" w:rsidRDefault="00885EFC" w:rsidP="00885EFC">
            <w:pPr>
              <w:pStyle w:val="a6"/>
              <w:spacing w:before="0" w:after="0"/>
              <w:ind w:left="57" w:right="57"/>
              <w:rPr>
                <w:lang w:val="uk-UA"/>
              </w:rPr>
            </w:pPr>
            <w:r w:rsidRPr="00357A35">
              <w:rPr>
                <w:lang w:val="uk-UA"/>
              </w:rPr>
              <w:t>4.4. строк поставки товару (надання послуг, виконання робіт) </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5EFC" w:rsidRPr="00357A35" w:rsidRDefault="00885EFC" w:rsidP="006D293F">
            <w:pPr>
              <w:pStyle w:val="a6"/>
              <w:snapToGrid w:val="0"/>
              <w:spacing w:before="0" w:after="0"/>
              <w:ind w:left="57" w:right="57"/>
              <w:jc w:val="both"/>
              <w:rPr>
                <w:highlight w:val="yellow"/>
                <w:lang w:val="uk-UA"/>
              </w:rPr>
            </w:pPr>
            <w:r w:rsidRPr="00357A35">
              <w:rPr>
                <w:b/>
                <w:lang w:val="uk-UA"/>
              </w:rPr>
              <w:t xml:space="preserve">до </w:t>
            </w:r>
            <w:r w:rsidR="006251C1">
              <w:rPr>
                <w:b/>
                <w:lang w:val="uk-UA"/>
              </w:rPr>
              <w:t>0</w:t>
            </w:r>
            <w:r w:rsidR="006D293F">
              <w:rPr>
                <w:b/>
                <w:lang w:val="uk-UA"/>
              </w:rPr>
              <w:t>3</w:t>
            </w:r>
            <w:r w:rsidRPr="00357A35">
              <w:rPr>
                <w:b/>
                <w:lang w:val="uk-UA"/>
              </w:rPr>
              <w:t>.</w:t>
            </w:r>
            <w:r w:rsidR="006251C1">
              <w:rPr>
                <w:b/>
                <w:lang w:val="uk-UA"/>
              </w:rPr>
              <w:t>0</w:t>
            </w:r>
            <w:r w:rsidR="006D293F">
              <w:rPr>
                <w:b/>
                <w:lang w:val="uk-UA"/>
              </w:rPr>
              <w:t>5</w:t>
            </w:r>
            <w:r w:rsidRPr="00357A35">
              <w:rPr>
                <w:b/>
                <w:lang w:val="uk-UA"/>
              </w:rPr>
              <w:t>.202</w:t>
            </w:r>
            <w:r w:rsidR="00F60F5A" w:rsidRPr="00357A35">
              <w:rPr>
                <w:b/>
                <w:lang w:val="uk-UA"/>
              </w:rPr>
              <w:t>4</w:t>
            </w:r>
            <w:r w:rsidRPr="00357A35">
              <w:rPr>
                <w:b/>
                <w:lang w:val="uk-UA"/>
              </w:rPr>
              <w:t xml:space="preserve"> року.</w:t>
            </w:r>
          </w:p>
        </w:tc>
      </w:tr>
      <w:tr w:rsidR="00357A35" w:rsidRPr="00357A35" w:rsidTr="009A6830">
        <w:tblPrEx>
          <w:tblCellMar>
            <w:top w:w="0" w:type="dxa"/>
            <w:left w:w="0" w:type="dxa"/>
            <w:bottom w:w="0" w:type="dxa"/>
            <w:right w:w="0" w:type="dxa"/>
          </w:tblCellMar>
        </w:tblPrEx>
        <w:tc>
          <w:tcPr>
            <w:tcW w:w="2694" w:type="dxa"/>
            <w:tcBorders>
              <w:top w:val="single" w:sz="4" w:space="0" w:color="000000"/>
              <w:left w:val="single" w:sz="4" w:space="0" w:color="000000"/>
              <w:bottom w:val="single" w:sz="4" w:space="0" w:color="000000"/>
            </w:tcBorders>
            <w:shd w:val="clear" w:color="auto" w:fill="auto"/>
            <w:vAlign w:val="center"/>
          </w:tcPr>
          <w:p w:rsidR="00885EFC" w:rsidRPr="00357A35" w:rsidRDefault="00885EFC" w:rsidP="00885EFC">
            <w:pPr>
              <w:pStyle w:val="a6"/>
              <w:spacing w:before="0" w:after="0"/>
              <w:ind w:left="57" w:right="57"/>
              <w:rPr>
                <w:lang w:val="uk-UA"/>
              </w:rPr>
            </w:pPr>
            <w:r w:rsidRPr="00357A35">
              <w:rPr>
                <w:b/>
                <w:bCs/>
                <w:lang w:val="uk-UA"/>
              </w:rPr>
              <w:t>5. Недискримінація учасників</w:t>
            </w:r>
            <w:r w:rsidRPr="00357A35">
              <w:rPr>
                <w:lang w:val="uk-UA"/>
              </w:rPr>
              <w:t> </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5EFC" w:rsidRPr="00357A35" w:rsidRDefault="00885EFC" w:rsidP="00885EFC">
            <w:pPr>
              <w:ind w:left="57" w:right="57"/>
              <w:contextualSpacing/>
              <w:jc w:val="both"/>
              <w:rPr>
                <w:rFonts w:ascii="Times New Roman" w:hAnsi="Times New Roman" w:cs="Times New Roman"/>
                <w:lang w:val="uk-UA"/>
              </w:rPr>
            </w:pPr>
            <w:r w:rsidRPr="00357A35">
              <w:rPr>
                <w:rFonts w:ascii="Times New Roman" w:hAnsi="Times New Roman" w:cs="Times New Roman"/>
                <w:lang w:val="uk-UA"/>
              </w:rPr>
              <w:t>1.5.1. Вітчизняні та іноземні учасники всіх форм власності та організаційно-правових форм беруть участь у процедурах закупівель на рівних умовах.</w:t>
            </w:r>
          </w:p>
          <w:p w:rsidR="00885EFC" w:rsidRPr="00357A35" w:rsidRDefault="00885EFC" w:rsidP="00885EFC">
            <w:pPr>
              <w:ind w:left="57" w:right="57"/>
              <w:contextualSpacing/>
              <w:jc w:val="both"/>
              <w:rPr>
                <w:rFonts w:ascii="Times New Roman" w:hAnsi="Times New Roman" w:cs="Times New Roman"/>
                <w:lang w:val="uk-UA"/>
              </w:rPr>
            </w:pPr>
            <w:r w:rsidRPr="00357A35">
              <w:rPr>
                <w:rFonts w:ascii="Times New Roman" w:hAnsi="Times New Roman" w:cs="Times New Roman"/>
                <w:lang w:val="uk-UA"/>
              </w:rPr>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885EFC" w:rsidRPr="00357A35" w:rsidRDefault="00885EFC" w:rsidP="00885EFC">
            <w:pPr>
              <w:ind w:left="57" w:right="57"/>
              <w:contextualSpacing/>
              <w:jc w:val="both"/>
              <w:rPr>
                <w:rFonts w:ascii="Times New Roman" w:hAnsi="Times New Roman" w:cs="Times New Roman"/>
                <w:lang w:val="uk-UA"/>
              </w:rPr>
            </w:pPr>
            <w:r w:rsidRPr="00357A35">
              <w:rPr>
                <w:rFonts w:ascii="Times New Roman" w:eastAsia="Arial" w:hAnsi="Times New Roman" w:cs="Times New Roman"/>
                <w:lang w:val="uk-UA"/>
              </w:rPr>
              <w:t xml:space="preserve">1.5.2. </w:t>
            </w:r>
            <w:r w:rsidRPr="00357A35">
              <w:rPr>
                <w:rFonts w:ascii="Times New Roman" w:hAnsi="Times New Roman" w:cs="Times New Roman"/>
                <w:lang w:val="uk-UA"/>
              </w:rPr>
              <w:t xml:space="preserve">Відповідно до абз. 2 п. 2 Постанови Кабінету Міністрів України від 12 жовтня 2022 р. № 1178 </w:t>
            </w:r>
            <w:r w:rsidR="00D126ED" w:rsidRPr="00D126ED">
              <w:rPr>
                <w:rFonts w:ascii="Times New Roman" w:hAnsi="Times New Roman" w:cs="Times New Roman"/>
                <w:lang w:val="uk-UA"/>
              </w:rPr>
              <w:t>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357A35">
              <w:rPr>
                <w:rFonts w:ascii="Times New Roman" w:hAnsi="Times New Roman" w:cs="Times New Roman"/>
                <w:lang w:val="uk-UA"/>
              </w:rPr>
              <w:t>.</w:t>
            </w:r>
          </w:p>
          <w:p w:rsidR="00885EFC" w:rsidRPr="00357A35" w:rsidRDefault="00885EFC" w:rsidP="00885EFC">
            <w:pPr>
              <w:widowControl/>
              <w:shd w:val="clear" w:color="auto" w:fill="FFFFFF"/>
              <w:suppressAutoHyphens w:val="0"/>
              <w:autoSpaceDE/>
              <w:autoSpaceDN w:val="0"/>
              <w:ind w:left="57" w:right="57"/>
              <w:jc w:val="both"/>
              <w:rPr>
                <w:rFonts w:ascii="Times New Roman" w:hAnsi="Times New Roman" w:cs="Times New Roman"/>
                <w:lang w:eastAsia="ru-RU"/>
              </w:rPr>
            </w:pPr>
            <w:r w:rsidRPr="00357A35">
              <w:rPr>
                <w:rFonts w:ascii="Times New Roman" w:hAnsi="Times New Roman" w:cs="Times New Roman"/>
                <w:b/>
                <w:bCs/>
                <w:i/>
                <w:iCs/>
                <w:lang w:eastAsia="ru-RU"/>
              </w:rPr>
              <w:t>З метою підтвердження виконання вимог даного пункту тендерної документації учасник у складі тендерної пропозиції повинен надати:</w:t>
            </w:r>
          </w:p>
          <w:p w:rsidR="00D126ED" w:rsidRPr="00D126ED" w:rsidRDefault="00D126ED" w:rsidP="00D126ED">
            <w:pPr>
              <w:widowControl/>
              <w:shd w:val="clear" w:color="auto" w:fill="FFFFFF"/>
              <w:suppressAutoHyphens w:val="0"/>
              <w:autoSpaceDE/>
              <w:autoSpaceDN w:val="0"/>
              <w:ind w:left="57" w:right="57"/>
              <w:jc w:val="both"/>
              <w:rPr>
                <w:rFonts w:ascii="Times New Roman" w:hAnsi="Times New Roman" w:cs="Times New Roman"/>
                <w:lang w:eastAsia="ru-RU"/>
              </w:rPr>
            </w:pPr>
            <w:r w:rsidRPr="00D126ED">
              <w:rPr>
                <w:rFonts w:ascii="Times New Roman" w:hAnsi="Times New Roman" w:cs="Times New Roman"/>
                <w:lang w:eastAsia="ru-RU"/>
              </w:rPr>
              <w:t xml:space="preserve">- </w:t>
            </w:r>
            <w:r w:rsidRPr="00D126ED">
              <w:rPr>
                <w:rFonts w:ascii="Times New Roman" w:hAnsi="Times New Roman" w:cs="Times New Roman"/>
                <w:u w:val="single"/>
                <w:lang w:eastAsia="ru-RU"/>
              </w:rPr>
              <w:t>інформацію про кінцевого (их) бенефеціарного (их) власника (ів) та члена (ів) або учасника (ів) (акціонера (ів)) із зазначенням інформації про громадянство кінцевого (их) бенефіціара (рів) власника (ів) та члена (ів) або учасника (ів) (акціонера (ів)), що має (ють) частку в статутному капіталі 10 і більше відсотків в статутному капіталі (дана вимога стосується юридичних осіб)</w:t>
            </w:r>
            <w:r w:rsidRPr="00D126ED">
              <w:rPr>
                <w:rFonts w:ascii="Times New Roman" w:hAnsi="Times New Roman" w:cs="Times New Roman"/>
                <w:lang w:eastAsia="ru-RU"/>
              </w:rPr>
              <w:t>.</w:t>
            </w:r>
          </w:p>
          <w:p w:rsidR="00885EFC" w:rsidRPr="00357A35" w:rsidRDefault="00D126ED" w:rsidP="00D126ED">
            <w:pPr>
              <w:widowControl/>
              <w:shd w:val="clear" w:color="auto" w:fill="FFFFFF"/>
              <w:suppressAutoHyphens w:val="0"/>
              <w:autoSpaceDE/>
              <w:autoSpaceDN w:val="0"/>
              <w:ind w:left="57" w:right="57"/>
              <w:jc w:val="both"/>
              <w:rPr>
                <w:rFonts w:ascii="Times New Roman" w:hAnsi="Times New Roman" w:cs="Times New Roman"/>
                <w:lang w:val="uk-UA" w:eastAsia="ru-RU"/>
              </w:rPr>
            </w:pPr>
            <w:r w:rsidRPr="00D126ED">
              <w:rPr>
                <w:rFonts w:ascii="Times New Roman" w:hAnsi="Times New Roman" w:cs="Times New Roman"/>
                <w:lang w:eastAsia="ru-RU"/>
              </w:rPr>
              <w:t xml:space="preserve">Законність підстав проживання на території України кінцевого (их) бенефеціарного (их) власника (ів) із зазначенням інформації про громадянство кінцевого (их) бенефіціара (рів) та члена (ів) або учасника (ів) (акціонера (ів)) – </w:t>
            </w:r>
            <w:r w:rsidRPr="00D126ED">
              <w:rPr>
                <w:rFonts w:ascii="Times New Roman" w:hAnsi="Times New Roman" w:cs="Times New Roman"/>
                <w:b/>
                <w:lang w:eastAsia="ru-RU"/>
              </w:rPr>
              <w:t>громадянина/громадян Російської Федерації/Республіки Білорусь/Ісламської Республіки Іран</w:t>
            </w:r>
            <w:r w:rsidRPr="00D126ED">
              <w:rPr>
                <w:rFonts w:ascii="Times New Roman" w:hAnsi="Times New Roman" w:cs="Times New Roman"/>
                <w:lang w:eastAsia="ru-RU"/>
              </w:rPr>
              <w:t xml:space="preserve"> підтверджується наданням у складі тендерної пропозиції одного з таких документів</w:t>
            </w:r>
            <w:r w:rsidR="00885EFC" w:rsidRPr="00357A35">
              <w:rPr>
                <w:rFonts w:ascii="Times New Roman" w:hAnsi="Times New Roman" w:cs="Times New Roman"/>
                <w:lang w:val="uk-UA" w:eastAsia="ru-RU"/>
              </w:rPr>
              <w:t>:</w:t>
            </w:r>
          </w:p>
          <w:p w:rsidR="00885EFC" w:rsidRPr="00357A35" w:rsidRDefault="00885EFC" w:rsidP="00885EFC">
            <w:pPr>
              <w:widowControl/>
              <w:shd w:val="clear" w:color="auto" w:fill="FFFFFF"/>
              <w:suppressAutoHyphens w:val="0"/>
              <w:autoSpaceDE/>
              <w:autoSpaceDN w:val="0"/>
              <w:ind w:left="57" w:right="57"/>
              <w:jc w:val="both"/>
              <w:rPr>
                <w:rFonts w:ascii="Times New Roman" w:hAnsi="Times New Roman" w:cs="Times New Roman"/>
                <w:lang w:val="uk-UA" w:eastAsia="ru-RU"/>
              </w:rPr>
            </w:pPr>
            <w:r w:rsidRPr="00357A35">
              <w:rPr>
                <w:rFonts w:ascii="Times New Roman" w:hAnsi="Times New Roman" w:cs="Times New Roman"/>
                <w:lang w:val="uk-UA" w:eastAsia="ru-RU"/>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rsidR="00885EFC" w:rsidRPr="00357A35" w:rsidRDefault="00885EFC" w:rsidP="00885EFC">
            <w:pPr>
              <w:widowControl/>
              <w:shd w:val="clear" w:color="auto" w:fill="FFFFFF"/>
              <w:suppressAutoHyphens w:val="0"/>
              <w:autoSpaceDE/>
              <w:autoSpaceDN w:val="0"/>
              <w:ind w:left="57" w:right="57"/>
              <w:jc w:val="both"/>
              <w:rPr>
                <w:rFonts w:ascii="Times New Roman" w:hAnsi="Times New Roman" w:cs="Times New Roman"/>
                <w:lang w:val="uk-UA" w:eastAsia="ru-RU"/>
              </w:rPr>
            </w:pPr>
            <w:r w:rsidRPr="00357A35">
              <w:rPr>
                <w:rFonts w:ascii="Times New Roman" w:hAnsi="Times New Roman" w:cs="Times New Roman"/>
                <w:lang w:val="uk-UA" w:eastAsia="ru-RU"/>
              </w:rPr>
              <w:t>б) посвідку на постійне чи тимчасове проживання на території України;</w:t>
            </w:r>
          </w:p>
          <w:p w:rsidR="00885EFC" w:rsidRPr="00357A35" w:rsidRDefault="00885EFC" w:rsidP="00885EFC">
            <w:pPr>
              <w:widowControl/>
              <w:shd w:val="clear" w:color="auto" w:fill="FFFFFF"/>
              <w:suppressAutoHyphens w:val="0"/>
              <w:autoSpaceDE/>
              <w:autoSpaceDN w:val="0"/>
              <w:ind w:left="57" w:right="57"/>
              <w:jc w:val="both"/>
              <w:rPr>
                <w:rFonts w:ascii="Times New Roman" w:hAnsi="Times New Roman" w:cs="Times New Roman"/>
                <w:lang w:val="uk-UA" w:eastAsia="ru-RU"/>
              </w:rPr>
            </w:pPr>
            <w:r w:rsidRPr="00357A35">
              <w:rPr>
                <w:rFonts w:ascii="Times New Roman" w:hAnsi="Times New Roman" w:cs="Times New Roman"/>
                <w:lang w:val="uk-UA" w:eastAsia="ru-RU"/>
              </w:rPr>
              <w:t>в) військовий квиток, виданий російському громадянину, який уклав контракт про проходження військової служби у Збройних Силах України;</w:t>
            </w:r>
          </w:p>
          <w:p w:rsidR="00885EFC" w:rsidRPr="00357A35" w:rsidRDefault="00885EFC" w:rsidP="00885EFC">
            <w:pPr>
              <w:widowControl/>
              <w:shd w:val="clear" w:color="auto" w:fill="FFFFFF"/>
              <w:suppressAutoHyphens w:val="0"/>
              <w:autoSpaceDE/>
              <w:autoSpaceDN w:val="0"/>
              <w:ind w:left="57" w:right="57"/>
              <w:jc w:val="both"/>
              <w:rPr>
                <w:rFonts w:ascii="Times New Roman" w:hAnsi="Times New Roman" w:cs="Times New Roman"/>
                <w:lang w:val="uk-UA" w:eastAsia="ru-RU"/>
              </w:rPr>
            </w:pPr>
            <w:r w:rsidRPr="00357A35">
              <w:rPr>
                <w:rFonts w:ascii="Times New Roman" w:hAnsi="Times New Roman" w:cs="Times New Roman"/>
                <w:lang w:val="uk-UA" w:eastAsia="ru-RU"/>
              </w:rPr>
              <w:t>г) посвідчення біженця чи документ, що підтверджує надання притулку в Україні (стаття 1 Закону України «Про громадянство України»).</w:t>
            </w:r>
          </w:p>
          <w:p w:rsidR="00885EFC" w:rsidRPr="00357A35" w:rsidRDefault="00885EFC" w:rsidP="00885EFC">
            <w:pPr>
              <w:widowControl/>
              <w:shd w:val="clear" w:color="auto" w:fill="FFFFFF"/>
              <w:suppressAutoHyphens w:val="0"/>
              <w:autoSpaceDE/>
              <w:autoSpaceDN w:val="0"/>
              <w:ind w:left="57" w:right="57"/>
              <w:jc w:val="both"/>
              <w:rPr>
                <w:rFonts w:ascii="Times New Roman" w:hAnsi="Times New Roman" w:cs="Times New Roman"/>
                <w:lang w:val="uk-UA" w:eastAsia="ru-RU"/>
              </w:rPr>
            </w:pPr>
            <w:r w:rsidRPr="00357A35">
              <w:rPr>
                <w:rFonts w:ascii="Times New Roman" w:hAnsi="Times New Roman" w:cs="Times New Roman"/>
                <w:lang w:val="uk-UA" w:eastAsia="ru-RU"/>
              </w:rPr>
              <w:t>*Згідно роз'яснення Міністерства юстиції України від 08.03.2022 року № 24560/8.1.3/10-22.</w:t>
            </w:r>
          </w:p>
          <w:p w:rsidR="00885EFC" w:rsidRPr="00357A35" w:rsidRDefault="00885EFC" w:rsidP="00885EFC">
            <w:pPr>
              <w:ind w:left="57" w:right="57"/>
              <w:contextualSpacing/>
              <w:jc w:val="both"/>
              <w:rPr>
                <w:rFonts w:ascii="Times New Roman" w:hAnsi="Times New Roman" w:cs="Times New Roman"/>
                <w:lang w:val="uk-UA"/>
              </w:rPr>
            </w:pPr>
            <w:r w:rsidRPr="00357A35">
              <w:rPr>
                <w:rFonts w:ascii="Times New Roman" w:hAnsi="Times New Roman" w:cs="Times New Roman"/>
                <w:lang w:val="uk-UA" w:eastAsia="uk-UA"/>
              </w:rPr>
              <w:t xml:space="preserve">1.5.3. </w:t>
            </w:r>
            <w:r w:rsidR="00D126ED" w:rsidRPr="00D126ED">
              <w:rPr>
                <w:rFonts w:ascii="Times New Roman" w:hAnsi="Times New Roman" w:cs="Times New Roman"/>
                <w:lang w:val="uk-UA"/>
              </w:rPr>
              <w:t>Відповідно до абз. 3 п. 2 Постанови Кабінету Міністрів України від 12 жовтня 2022 р. № 1178 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w:t>
            </w:r>
            <w:r w:rsidRPr="00357A35">
              <w:rPr>
                <w:rFonts w:ascii="Times New Roman" w:hAnsi="Times New Roman" w:cs="Times New Roman"/>
                <w:lang w:val="uk-UA"/>
              </w:rPr>
              <w:t>.</w:t>
            </w:r>
          </w:p>
          <w:p w:rsidR="00885EFC" w:rsidRPr="00357A35" w:rsidRDefault="00885EFC" w:rsidP="00885EFC">
            <w:pPr>
              <w:ind w:left="57" w:right="57"/>
              <w:contextualSpacing/>
              <w:jc w:val="both"/>
              <w:rPr>
                <w:rFonts w:ascii="Times New Roman" w:hAnsi="Times New Roman" w:cs="Times New Roman"/>
                <w:b/>
                <w:i/>
                <w:lang w:val="uk-UA"/>
              </w:rPr>
            </w:pPr>
            <w:r w:rsidRPr="00357A35">
              <w:rPr>
                <w:rFonts w:ascii="Times New Roman" w:hAnsi="Times New Roman" w:cs="Times New Roman"/>
                <w:b/>
                <w:i/>
                <w:lang w:val="uk-UA" w:eastAsia="uk-UA"/>
              </w:rPr>
              <w:t>З метою підтвердження виконання вимог даного пункту тендерної документації учасник у складі тендерної пропозиції повинен надати:</w:t>
            </w:r>
          </w:p>
          <w:p w:rsidR="00885EFC" w:rsidRPr="00357A35" w:rsidRDefault="00885EFC" w:rsidP="00D126ED">
            <w:pPr>
              <w:ind w:left="57" w:right="57"/>
              <w:contextualSpacing/>
              <w:jc w:val="both"/>
              <w:rPr>
                <w:rFonts w:ascii="Times New Roman" w:hAnsi="Times New Roman" w:cs="Times New Roman"/>
                <w:lang w:val="uk-UA"/>
              </w:rPr>
            </w:pPr>
            <w:r w:rsidRPr="00357A35">
              <w:rPr>
                <w:rFonts w:ascii="Times New Roman" w:hAnsi="Times New Roman" w:cs="Times New Roman"/>
                <w:lang w:val="uk-UA" w:eastAsia="uk-UA"/>
              </w:rPr>
              <w:t xml:space="preserve">- </w:t>
            </w:r>
            <w:r w:rsidR="00D126ED" w:rsidRPr="00D126ED">
              <w:rPr>
                <w:rFonts w:ascii="Times New Roman" w:hAnsi="Times New Roman" w:cs="Times New Roman"/>
                <w:u w:val="single"/>
                <w:lang w:val="uk-UA" w:eastAsia="uk-UA"/>
              </w:rPr>
              <w:t>гарантійний лист про те, що країнами походження запропонованого товару не є Російська Федерація/Республіка Білорусь/Ісламської Республіки Іран</w:t>
            </w:r>
            <w:r w:rsidRPr="00357A35">
              <w:rPr>
                <w:rFonts w:ascii="Times New Roman" w:hAnsi="Times New Roman" w:cs="Times New Roman"/>
                <w:lang w:val="uk-UA" w:eastAsia="uk-UA"/>
              </w:rPr>
              <w:t>.</w:t>
            </w:r>
          </w:p>
        </w:tc>
      </w:tr>
      <w:tr w:rsidR="00357A35" w:rsidRPr="00357A35" w:rsidTr="009A6830">
        <w:tblPrEx>
          <w:tblCellMar>
            <w:top w:w="0" w:type="dxa"/>
            <w:left w:w="0" w:type="dxa"/>
            <w:bottom w:w="0" w:type="dxa"/>
            <w:right w:w="0" w:type="dxa"/>
          </w:tblCellMar>
        </w:tblPrEx>
        <w:tc>
          <w:tcPr>
            <w:tcW w:w="2694" w:type="dxa"/>
            <w:tcBorders>
              <w:top w:val="single" w:sz="4" w:space="0" w:color="000000"/>
              <w:left w:val="single" w:sz="4" w:space="0" w:color="000000"/>
              <w:bottom w:val="single" w:sz="4" w:space="0" w:color="000000"/>
            </w:tcBorders>
            <w:shd w:val="clear" w:color="auto" w:fill="auto"/>
            <w:vAlign w:val="center"/>
          </w:tcPr>
          <w:p w:rsidR="00885EFC" w:rsidRPr="00357A35" w:rsidRDefault="00885EFC" w:rsidP="00F60F5A">
            <w:pPr>
              <w:pStyle w:val="a6"/>
              <w:spacing w:before="0" w:after="0"/>
              <w:ind w:left="57" w:right="57"/>
              <w:rPr>
                <w:lang w:val="uk-UA"/>
              </w:rPr>
            </w:pPr>
            <w:r w:rsidRPr="00357A35">
              <w:rPr>
                <w:b/>
                <w:bCs/>
                <w:lang w:val="uk-UA"/>
              </w:rPr>
              <w:t xml:space="preserve">6. </w:t>
            </w:r>
            <w:r w:rsidR="00F60F5A" w:rsidRPr="00357A35">
              <w:rPr>
                <w:b/>
                <w:bCs/>
                <w:lang w:val="uk-UA"/>
              </w:rPr>
              <w:t>Інформація про валюту (валюти), у якій (яких) повинна бути розрахована і зазначена ціна тендерної пропозиції</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5EFC" w:rsidRPr="00357A35" w:rsidRDefault="00885EFC" w:rsidP="00885EFC">
            <w:pPr>
              <w:pStyle w:val="a6"/>
              <w:spacing w:before="0" w:after="0"/>
              <w:ind w:left="57" w:right="57"/>
              <w:contextualSpacing/>
              <w:jc w:val="both"/>
              <w:rPr>
                <w:lang w:val="uk-UA"/>
              </w:rPr>
            </w:pPr>
            <w:r w:rsidRPr="00357A35">
              <w:rPr>
                <w:lang w:val="uk-UA"/>
              </w:rPr>
              <w:t>1.6.1. Валютою тендерної пропозиції є національна валюта України - гривня.</w:t>
            </w:r>
          </w:p>
          <w:p w:rsidR="00885EFC" w:rsidRPr="00357A35" w:rsidRDefault="00885EFC" w:rsidP="00885EFC">
            <w:pPr>
              <w:pStyle w:val="a6"/>
              <w:spacing w:before="0" w:after="0"/>
              <w:ind w:left="57" w:right="57"/>
              <w:contextualSpacing/>
              <w:jc w:val="both"/>
              <w:rPr>
                <w:lang w:val="uk-UA"/>
              </w:rPr>
            </w:pPr>
            <w:r w:rsidRPr="00357A35">
              <w:rPr>
                <w:lang w:val="uk-UA"/>
              </w:rPr>
              <w:t xml:space="preserve">1.6.2. 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p w:rsidR="00885EFC" w:rsidRPr="00357A35" w:rsidRDefault="00885EFC" w:rsidP="00885EFC">
            <w:pPr>
              <w:pStyle w:val="a6"/>
              <w:spacing w:before="0" w:after="0"/>
              <w:ind w:left="57" w:right="57"/>
              <w:contextualSpacing/>
              <w:jc w:val="both"/>
              <w:rPr>
                <w:b/>
                <w:lang w:val="uk-UA"/>
              </w:rPr>
            </w:pPr>
            <w:r w:rsidRPr="00357A35">
              <w:rPr>
                <w:lang w:val="uk-UA"/>
              </w:rPr>
              <w:t>1.6.3. 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rsidR="00885EFC" w:rsidRPr="00357A35" w:rsidRDefault="00885EFC" w:rsidP="00885EFC">
            <w:pPr>
              <w:pStyle w:val="a6"/>
              <w:spacing w:before="0" w:after="0"/>
              <w:ind w:left="57" w:right="57"/>
              <w:contextualSpacing/>
              <w:jc w:val="both"/>
              <w:rPr>
                <w:lang w:val="uk-UA"/>
              </w:rPr>
            </w:pPr>
            <w:r w:rsidRPr="00357A35">
              <w:rPr>
                <w:b/>
                <w:lang w:val="uk-UA"/>
              </w:rPr>
              <w:t>Цтгрн=Цтдол хК,</w:t>
            </w:r>
            <w:r w:rsidRPr="00357A35">
              <w:rPr>
                <w:lang w:val="uk-UA"/>
              </w:rPr>
              <w:t xml:space="preserve"> де Цтгрн - ціна за одиницю товару в гривнях;</w:t>
            </w:r>
          </w:p>
          <w:p w:rsidR="00885EFC" w:rsidRPr="00357A35" w:rsidRDefault="00885EFC" w:rsidP="00885EFC">
            <w:pPr>
              <w:pStyle w:val="a6"/>
              <w:spacing w:before="0" w:after="0"/>
              <w:ind w:left="57" w:right="57"/>
              <w:contextualSpacing/>
              <w:jc w:val="both"/>
              <w:rPr>
                <w:lang w:val="uk-UA"/>
              </w:rPr>
            </w:pPr>
            <w:r w:rsidRPr="00357A35">
              <w:rPr>
                <w:lang w:val="uk-UA"/>
              </w:rPr>
              <w:t>Цтдол- ціна за одиницю товару в доларах США,ЄВРО згідно цінової пропозиції;</w:t>
            </w:r>
          </w:p>
          <w:p w:rsidR="00885EFC" w:rsidRPr="00357A35" w:rsidRDefault="00885EFC" w:rsidP="00885EFC">
            <w:pPr>
              <w:ind w:left="57" w:right="57"/>
              <w:jc w:val="both"/>
              <w:rPr>
                <w:rFonts w:ascii="Times New Roman" w:hAnsi="Times New Roman" w:cs="Times New Roman"/>
                <w:lang w:val="uk-UA"/>
              </w:rPr>
            </w:pPr>
            <w:r w:rsidRPr="00357A35">
              <w:rPr>
                <w:rFonts w:ascii="Times New Roman" w:hAnsi="Times New Roman" w:cs="Times New Roman"/>
                <w:lang w:val="uk-UA"/>
              </w:rPr>
              <w:t>К - офіційний курс гривні до долару США, ЄВРО, встановлений Національним банком України на дату розкриття тендерних пропозицій.</w:t>
            </w:r>
          </w:p>
        </w:tc>
      </w:tr>
      <w:tr w:rsidR="00357A35" w:rsidRPr="00357A35" w:rsidTr="009A6830">
        <w:tblPrEx>
          <w:tblCellMar>
            <w:top w:w="0" w:type="dxa"/>
            <w:left w:w="0" w:type="dxa"/>
            <w:bottom w:w="0" w:type="dxa"/>
            <w:right w:w="0" w:type="dxa"/>
          </w:tblCellMar>
        </w:tblPrEx>
        <w:tc>
          <w:tcPr>
            <w:tcW w:w="2694" w:type="dxa"/>
            <w:tcBorders>
              <w:top w:val="single" w:sz="4" w:space="0" w:color="000000"/>
              <w:left w:val="single" w:sz="4" w:space="0" w:color="000000"/>
              <w:bottom w:val="single" w:sz="4" w:space="0" w:color="000000"/>
            </w:tcBorders>
            <w:shd w:val="clear" w:color="auto" w:fill="auto"/>
            <w:vAlign w:val="center"/>
          </w:tcPr>
          <w:p w:rsidR="00885EFC" w:rsidRPr="00357A35" w:rsidRDefault="00885EFC" w:rsidP="00885EFC">
            <w:pPr>
              <w:pStyle w:val="a6"/>
              <w:spacing w:before="0" w:after="0"/>
              <w:ind w:left="57" w:right="57"/>
              <w:rPr>
                <w:lang w:val="uk-UA"/>
              </w:rPr>
            </w:pPr>
            <w:r w:rsidRPr="00357A35">
              <w:rPr>
                <w:b/>
                <w:bCs/>
                <w:lang w:val="uk-UA"/>
              </w:rPr>
              <w:t xml:space="preserve">7. </w:t>
            </w:r>
            <w:r w:rsidR="00947317" w:rsidRPr="00357A35">
              <w:rPr>
                <w:b/>
                <w:bCs/>
                <w:lang w:val="uk-UA"/>
              </w:rPr>
              <w:t>Інформація про мову (мови), якою (якими) повинно бути складено тендерні пропозиції</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885EFC" w:rsidRPr="00357A35" w:rsidRDefault="00885EFC" w:rsidP="00885EFC">
            <w:pPr>
              <w:autoSpaceDN w:val="0"/>
              <w:ind w:left="57" w:right="57"/>
              <w:contextualSpacing/>
              <w:jc w:val="both"/>
              <w:rPr>
                <w:rFonts w:ascii="Times New Roman" w:hAnsi="Times New Roman" w:cs="Times New Roman"/>
                <w:lang w:val="uk-UA"/>
              </w:rPr>
            </w:pPr>
            <w:r w:rsidRPr="00357A35">
              <w:rPr>
                <w:rFonts w:ascii="Times New Roman" w:hAnsi="Times New Roman" w:cs="Times New Roman"/>
                <w:lang w:val="uk-UA"/>
              </w:rPr>
              <w:t>1.7.1. Під час проведення процедури закупівлі усі документи, що готуються замовником, викладаються українською мовою.</w:t>
            </w:r>
          </w:p>
          <w:p w:rsidR="00885EFC" w:rsidRPr="00357A35" w:rsidRDefault="00885EFC" w:rsidP="00885EFC">
            <w:pPr>
              <w:autoSpaceDN w:val="0"/>
              <w:ind w:left="57" w:right="57"/>
              <w:contextualSpacing/>
              <w:jc w:val="both"/>
              <w:rPr>
                <w:rFonts w:ascii="Times New Roman" w:hAnsi="Times New Roman" w:cs="Times New Roman"/>
                <w:b/>
                <w:bCs/>
                <w:u w:val="single"/>
                <w:lang w:val="uk-UA"/>
              </w:rPr>
            </w:pPr>
            <w:r w:rsidRPr="00357A35">
              <w:rPr>
                <w:rFonts w:ascii="Times New Roman" w:hAnsi="Times New Roman" w:cs="Times New Roman"/>
                <w:b/>
                <w:bCs/>
                <w:u w:val="single"/>
                <w:lang w:val="uk-UA"/>
              </w:rPr>
              <w:t>Усі документи, що входять до складу тендерної пропозиції та підготовлені безпосередньо учасником, повинні бути складені українською мовою, якщо інше не передбачено умовами документації.</w:t>
            </w:r>
          </w:p>
          <w:p w:rsidR="00885EFC" w:rsidRPr="00357A35" w:rsidRDefault="00885EFC" w:rsidP="00885EFC">
            <w:pPr>
              <w:tabs>
                <w:tab w:val="left" w:pos="585"/>
              </w:tabs>
              <w:autoSpaceDN w:val="0"/>
              <w:ind w:left="57" w:right="57"/>
              <w:contextualSpacing/>
              <w:jc w:val="both"/>
              <w:rPr>
                <w:rFonts w:ascii="Times New Roman" w:hAnsi="Times New Roman" w:cs="Times New Roman"/>
                <w:b/>
                <w:bCs/>
                <w:u w:val="single"/>
                <w:lang w:val="uk-UA"/>
              </w:rPr>
            </w:pPr>
            <w:r w:rsidRPr="00357A35">
              <w:rPr>
                <w:rFonts w:ascii="Times New Roman" w:hAnsi="Times New Roman" w:cs="Times New Roman"/>
                <w:b/>
                <w:bCs/>
                <w:u w:val="single"/>
                <w:lang w:val="uk-UA"/>
              </w:rPr>
              <w:t>Всі інші документи, що мають відношення до тендерної пропозиції, та не підготовлені безпосередньо учасником, мають бути складені українською мовою, якщо інше не передбачено умовами документації.</w:t>
            </w:r>
          </w:p>
          <w:p w:rsidR="00885EFC" w:rsidRPr="00357A35" w:rsidRDefault="00885EFC" w:rsidP="00885EFC">
            <w:pPr>
              <w:autoSpaceDN w:val="0"/>
              <w:ind w:left="57" w:right="57"/>
              <w:contextualSpacing/>
              <w:jc w:val="both"/>
              <w:rPr>
                <w:rFonts w:ascii="Times New Roman" w:hAnsi="Times New Roman" w:cs="Times New Roman"/>
                <w:lang w:val="uk-UA"/>
              </w:rPr>
            </w:pPr>
            <w:r w:rsidRPr="00357A35">
              <w:rPr>
                <w:rFonts w:ascii="Times New Roman" w:hAnsi="Times New Roman" w:cs="Times New Roman"/>
                <w:lang w:val="uk-UA"/>
              </w:rPr>
              <w:t>1.7.2. У разі надання учасником будь-яких документів (в тому числі дозвільних та правовстановлюючих), складених іноземною мовою, тендерна пропозиція учасника повинна містити їх переклад українською мовою. Текст перекладу повинен бути засвідчений підписом уповноваженої особи учасника та печаткою учасника (у разі її використання).</w:t>
            </w:r>
          </w:p>
          <w:p w:rsidR="00885EFC" w:rsidRPr="00357A35" w:rsidRDefault="00885EFC" w:rsidP="00885EFC">
            <w:pPr>
              <w:tabs>
                <w:tab w:val="left" w:pos="585"/>
              </w:tabs>
              <w:autoSpaceDN w:val="0"/>
              <w:ind w:left="57" w:right="57"/>
              <w:contextualSpacing/>
              <w:jc w:val="both"/>
              <w:rPr>
                <w:rFonts w:ascii="Times New Roman" w:hAnsi="Times New Roman" w:cs="Times New Roman"/>
                <w:lang w:val="uk-UA"/>
              </w:rPr>
            </w:pPr>
            <w:r w:rsidRPr="00357A35">
              <w:rPr>
                <w:rFonts w:ascii="Times New Roman" w:hAnsi="Times New Roman" w:cs="Times New Roman"/>
                <w:lang w:val="uk-UA"/>
              </w:rPr>
              <w:t>1.7.3. Учасники – нерезиденти України, які беруть участь у процедурі закупівлі, можуть додатково подати свою тендерну пропозицію, викладену англійською або іншою/іншими іноземною мовою. Тексти на документах повинні бути автентичними, визначальним є текст, викладений українською мовою.</w:t>
            </w:r>
          </w:p>
          <w:p w:rsidR="00885EFC" w:rsidRPr="00357A35" w:rsidRDefault="00885EFC" w:rsidP="00885EFC">
            <w:pPr>
              <w:autoSpaceDN w:val="0"/>
              <w:ind w:left="57" w:right="57"/>
              <w:contextualSpacing/>
              <w:jc w:val="both"/>
              <w:rPr>
                <w:rFonts w:ascii="Times New Roman" w:hAnsi="Times New Roman" w:cs="Times New Roman"/>
                <w:lang w:val="uk-UA"/>
              </w:rPr>
            </w:pPr>
            <w:r w:rsidRPr="00357A35">
              <w:rPr>
                <w:rFonts w:ascii="Times New Roman" w:hAnsi="Times New Roman" w:cs="Times New Roman"/>
                <w:lang w:val="uk-UA"/>
              </w:rPr>
              <w:t>1.7.4. 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 документу.</w:t>
            </w:r>
          </w:p>
          <w:p w:rsidR="00885EFC" w:rsidRPr="00357A35" w:rsidRDefault="00885EFC" w:rsidP="00885EFC">
            <w:pPr>
              <w:autoSpaceDN w:val="0"/>
              <w:ind w:left="57" w:right="57"/>
              <w:contextualSpacing/>
              <w:jc w:val="both"/>
              <w:rPr>
                <w:rFonts w:ascii="Times New Roman" w:hAnsi="Times New Roman" w:cs="Times New Roman"/>
                <w:lang w:val="uk-UA"/>
              </w:rPr>
            </w:pPr>
            <w:r w:rsidRPr="00357A35">
              <w:rPr>
                <w:rFonts w:ascii="Times New Roman" w:hAnsi="Times New Roman" w:cs="Times New Roman"/>
                <w:lang w:val="uk-UA"/>
              </w:rPr>
              <w:t>1.7.5. 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rsidR="00885EFC" w:rsidRPr="00357A35" w:rsidRDefault="00885EFC" w:rsidP="00885EFC">
            <w:pPr>
              <w:autoSpaceDN w:val="0"/>
              <w:ind w:left="57" w:right="57"/>
              <w:contextualSpacing/>
              <w:jc w:val="both"/>
              <w:rPr>
                <w:rFonts w:ascii="Times New Roman" w:hAnsi="Times New Roman" w:cs="Times New Roman"/>
                <w:lang w:val="uk-UA"/>
              </w:rPr>
            </w:pPr>
            <w:r w:rsidRPr="00357A35">
              <w:rPr>
                <w:rFonts w:ascii="Times New Roman" w:hAnsi="Times New Roman" w:cs="Times New Roman"/>
                <w:lang w:val="uk-UA"/>
              </w:rPr>
              <w:t>Способи легалізації документів учасниками – нерезидентами України:</w:t>
            </w:r>
          </w:p>
          <w:p w:rsidR="00885EFC" w:rsidRPr="00357A35" w:rsidRDefault="00885EFC" w:rsidP="00885EFC">
            <w:pPr>
              <w:autoSpaceDN w:val="0"/>
              <w:ind w:left="57" w:right="57"/>
              <w:contextualSpacing/>
              <w:jc w:val="both"/>
              <w:rPr>
                <w:rFonts w:ascii="Times New Roman" w:hAnsi="Times New Roman" w:cs="Times New Roman"/>
                <w:lang w:val="uk-UA"/>
              </w:rPr>
            </w:pPr>
            <w:r w:rsidRPr="00357A35">
              <w:rPr>
                <w:rFonts w:ascii="Times New Roman" w:hAnsi="Times New Roman" w:cs="Times New Roman"/>
                <w:lang w:val="uk-UA"/>
              </w:rPr>
              <w:t xml:space="preserve">а) за спрощеною процедурою проставлення Апостиля (Apostille) відповідно до статей 3 та 4 Гаазької Конвенції від 05.10.1961 </w:t>
            </w:r>
          </w:p>
          <w:p w:rsidR="00885EFC" w:rsidRPr="00357A35" w:rsidRDefault="00885EFC" w:rsidP="00885EFC">
            <w:pPr>
              <w:autoSpaceDN w:val="0"/>
              <w:ind w:left="57" w:right="57"/>
              <w:contextualSpacing/>
              <w:rPr>
                <w:rFonts w:ascii="Times New Roman" w:hAnsi="Times New Roman" w:cs="Times New Roman"/>
                <w:lang w:val="uk-UA"/>
              </w:rPr>
            </w:pPr>
            <w:r w:rsidRPr="00357A35">
              <w:rPr>
                <w:rFonts w:ascii="Times New Roman" w:hAnsi="Times New Roman" w:cs="Times New Roman"/>
                <w:lang w:val="uk-UA"/>
              </w:rPr>
              <w:t>або</w:t>
            </w:r>
          </w:p>
          <w:p w:rsidR="00885EFC" w:rsidRPr="00357A35" w:rsidRDefault="00885EFC" w:rsidP="00885EFC">
            <w:pPr>
              <w:autoSpaceDN w:val="0"/>
              <w:ind w:left="57" w:right="57"/>
              <w:contextualSpacing/>
              <w:jc w:val="both"/>
              <w:rPr>
                <w:rFonts w:ascii="Times New Roman" w:hAnsi="Times New Roman" w:cs="Times New Roman"/>
                <w:lang w:val="uk-UA"/>
              </w:rPr>
            </w:pPr>
            <w:r w:rsidRPr="00357A35">
              <w:rPr>
                <w:rFonts w:ascii="Times New Roman" w:hAnsi="Times New Roman" w:cs="Times New Roman"/>
                <w:lang w:val="uk-UA"/>
              </w:rPr>
              <w:t>б) за процедурою консульської легалізації відповідно до Віденської Конвенції «Про консульські зносини» 1963 року</w:t>
            </w:r>
          </w:p>
          <w:p w:rsidR="00885EFC" w:rsidRPr="00357A35" w:rsidRDefault="00885EFC" w:rsidP="00885EFC">
            <w:pPr>
              <w:autoSpaceDN w:val="0"/>
              <w:ind w:left="57" w:right="57"/>
              <w:contextualSpacing/>
              <w:rPr>
                <w:rFonts w:ascii="Times New Roman" w:hAnsi="Times New Roman" w:cs="Times New Roman"/>
                <w:lang w:val="uk-UA"/>
              </w:rPr>
            </w:pPr>
            <w:r w:rsidRPr="00357A35">
              <w:rPr>
                <w:rFonts w:ascii="Times New Roman" w:hAnsi="Times New Roman" w:cs="Times New Roman"/>
                <w:lang w:val="uk-UA"/>
              </w:rPr>
              <w:t>або</w:t>
            </w:r>
          </w:p>
          <w:p w:rsidR="00885EFC" w:rsidRPr="00357A35" w:rsidRDefault="00885EFC" w:rsidP="00885EFC">
            <w:pPr>
              <w:ind w:left="57" w:right="57"/>
              <w:jc w:val="both"/>
              <w:rPr>
                <w:rFonts w:ascii="Times New Roman" w:hAnsi="Times New Roman" w:cs="Times New Roman"/>
                <w:lang w:val="uk-UA"/>
              </w:rPr>
            </w:pPr>
            <w:r w:rsidRPr="00357A35">
              <w:rPr>
                <w:rFonts w:ascii="Times New Roman" w:hAnsi="Times New Roman" w:cs="Times New Roman"/>
                <w:lang w:val="uk-UA"/>
              </w:rPr>
              <w:t>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tc>
      </w:tr>
      <w:tr w:rsidR="00357A35" w:rsidRPr="00357A35" w:rsidTr="00FB3A3D">
        <w:tc>
          <w:tcPr>
            <w:tcW w:w="107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85EFC" w:rsidRPr="00357A35" w:rsidRDefault="00885EFC" w:rsidP="00885EFC">
            <w:pPr>
              <w:pStyle w:val="a6"/>
              <w:spacing w:before="0" w:after="0"/>
              <w:ind w:left="57" w:right="57"/>
              <w:jc w:val="center"/>
              <w:rPr>
                <w:lang w:val="uk-UA"/>
              </w:rPr>
            </w:pPr>
            <w:r w:rsidRPr="00357A35">
              <w:rPr>
                <w:b/>
                <w:bCs/>
                <w:lang w:val="uk-UA"/>
              </w:rPr>
              <w:t>II. Порядок унесення змін та надання роз'яснень до тендерної документації</w:t>
            </w:r>
          </w:p>
        </w:tc>
      </w:tr>
      <w:tr w:rsidR="00357A35" w:rsidRPr="00357A35" w:rsidTr="009A6830">
        <w:tblPrEx>
          <w:tblCellMar>
            <w:top w:w="0" w:type="dxa"/>
            <w:left w:w="0" w:type="dxa"/>
            <w:bottom w:w="0" w:type="dxa"/>
            <w:right w:w="0" w:type="dxa"/>
          </w:tblCellMar>
        </w:tblPrEx>
        <w:tc>
          <w:tcPr>
            <w:tcW w:w="2694" w:type="dxa"/>
            <w:tcBorders>
              <w:top w:val="single" w:sz="4" w:space="0" w:color="000000"/>
              <w:left w:val="single" w:sz="4" w:space="0" w:color="000000"/>
              <w:bottom w:val="single" w:sz="4" w:space="0" w:color="000000"/>
            </w:tcBorders>
            <w:shd w:val="clear" w:color="auto" w:fill="auto"/>
            <w:vAlign w:val="center"/>
          </w:tcPr>
          <w:p w:rsidR="00885EFC" w:rsidRPr="00357A35" w:rsidRDefault="00885EFC" w:rsidP="00885EFC">
            <w:pPr>
              <w:pStyle w:val="a6"/>
              <w:tabs>
                <w:tab w:val="left" w:pos="237"/>
              </w:tabs>
              <w:spacing w:before="0" w:after="0"/>
              <w:ind w:left="57" w:right="57"/>
              <w:rPr>
                <w:lang w:val="uk-UA"/>
              </w:rPr>
            </w:pPr>
            <w:r w:rsidRPr="00357A35">
              <w:rPr>
                <w:b/>
                <w:bCs/>
                <w:lang w:val="uk-UA"/>
              </w:rPr>
              <w:t>1. Процедура надання роз'яснень щодо тендерної документації</w:t>
            </w:r>
            <w:r w:rsidRPr="00357A35">
              <w:rPr>
                <w:lang w:val="uk-UA"/>
              </w:rPr>
              <w:t>  </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5EFC" w:rsidRPr="00357A35" w:rsidRDefault="00885EFC" w:rsidP="00885EFC">
            <w:pPr>
              <w:ind w:left="57" w:right="57"/>
              <w:contextualSpacing/>
              <w:jc w:val="both"/>
              <w:rPr>
                <w:rFonts w:ascii="Times New Roman" w:hAnsi="Times New Roman" w:cs="Times New Roman"/>
                <w:lang w:val="uk-UA" w:eastAsia="uk-UA"/>
              </w:rPr>
            </w:pPr>
            <w:r w:rsidRPr="00357A35">
              <w:rPr>
                <w:rFonts w:ascii="Times New Roman" w:hAnsi="Times New Roman" w:cs="Times New Roman"/>
                <w:lang w:val="uk-UA" w:eastAsia="uk-UA"/>
              </w:rPr>
              <w:t>2.1.1.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sidRPr="00357A35">
              <w:rPr>
                <w:rFonts w:ascii="Times New Roman" w:hAnsi="Times New Roman" w:cs="Times New Roman"/>
                <w:lang w:eastAsia="uk-UA"/>
              </w:rPr>
              <w:t>.</w:t>
            </w:r>
          </w:p>
          <w:p w:rsidR="00885EFC" w:rsidRPr="00357A35" w:rsidRDefault="00885EFC" w:rsidP="00885EFC">
            <w:pPr>
              <w:ind w:left="57" w:right="57"/>
              <w:contextualSpacing/>
              <w:jc w:val="both"/>
              <w:rPr>
                <w:rFonts w:ascii="Times New Roman" w:hAnsi="Times New Roman" w:cs="Times New Roman"/>
                <w:lang w:eastAsia="uk-UA"/>
              </w:rPr>
            </w:pPr>
            <w:r w:rsidRPr="00357A35">
              <w:rPr>
                <w:rFonts w:ascii="Times New Roman" w:hAnsi="Times New Roman" w:cs="Times New Roman"/>
                <w:lang w:eastAsia="uk-UA"/>
              </w:rPr>
              <w:t>2.1.2.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85EFC" w:rsidRPr="00357A35" w:rsidRDefault="00885EFC" w:rsidP="00885EFC">
            <w:pPr>
              <w:ind w:left="57" w:right="57"/>
              <w:contextualSpacing/>
              <w:jc w:val="both"/>
              <w:rPr>
                <w:rFonts w:ascii="Times New Roman" w:hAnsi="Times New Roman" w:cs="Times New Roman"/>
                <w:lang w:eastAsia="uk-UA"/>
              </w:rPr>
            </w:pPr>
            <w:r w:rsidRPr="00357A35">
              <w:rPr>
                <w:rFonts w:ascii="Times New Roman" w:hAnsi="Times New Roman" w:cs="Times New Roman"/>
                <w:lang w:eastAsia="uk-UA"/>
              </w:rPr>
              <w:t xml:space="preserve">2.1.3. </w:t>
            </w:r>
            <w:r w:rsidRPr="00357A35">
              <w:rPr>
                <w:rFonts w:ascii="Times New Roman" w:hAnsi="Times New Roman" w:cs="Times New Roman"/>
                <w:lang w:val="uk-UA"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r w:rsidRPr="00357A35">
              <w:rPr>
                <w:rFonts w:ascii="Times New Roman" w:hAnsi="Times New Roman" w:cs="Times New Roman"/>
                <w:lang w:eastAsia="uk-UA"/>
              </w:rPr>
              <w:t>.</w:t>
            </w:r>
          </w:p>
          <w:p w:rsidR="00885EFC" w:rsidRPr="00357A35" w:rsidRDefault="00885EFC" w:rsidP="00885EFC">
            <w:pPr>
              <w:pStyle w:val="rvps2"/>
              <w:shd w:val="clear" w:color="auto" w:fill="FFFFFF"/>
              <w:spacing w:before="0" w:after="0"/>
              <w:ind w:left="57" w:right="57"/>
              <w:jc w:val="both"/>
              <w:rPr>
                <w:lang w:val="uk-UA"/>
              </w:rPr>
            </w:pPr>
            <w:r w:rsidRPr="00357A35">
              <w:rPr>
                <w:lang w:eastAsia="uk-UA"/>
              </w:rPr>
              <w:t xml:space="preserve">2.1.4. Зазначена у цій частині </w:t>
            </w:r>
            <w:r w:rsidRPr="00357A35">
              <w:rPr>
                <w:lang w:val="uk-UA" w:eastAsia="uk-UA"/>
              </w:rPr>
              <w:t>і</w:t>
            </w:r>
            <w:r w:rsidRPr="00357A35">
              <w:rPr>
                <w:lang w:eastAsia="uk-UA"/>
              </w:rPr>
              <w:t xml:space="preserve">нформація оприлюднюється замовником відповідно до </w:t>
            </w:r>
            <w:r w:rsidRPr="00357A35">
              <w:rPr>
                <w:lang w:val="uk-UA" w:eastAsia="uk-UA"/>
              </w:rPr>
              <w:t>п.54 Особливостей</w:t>
            </w:r>
            <w:r w:rsidRPr="00357A35">
              <w:rPr>
                <w:lang w:eastAsia="uk-UA"/>
              </w:rPr>
              <w:t>.</w:t>
            </w:r>
          </w:p>
        </w:tc>
      </w:tr>
      <w:tr w:rsidR="00357A35" w:rsidRPr="00357A35" w:rsidTr="009A6830">
        <w:tblPrEx>
          <w:tblCellMar>
            <w:top w:w="0" w:type="dxa"/>
            <w:left w:w="0" w:type="dxa"/>
            <w:bottom w:w="0" w:type="dxa"/>
            <w:right w:w="0" w:type="dxa"/>
          </w:tblCellMar>
        </w:tblPrEx>
        <w:tc>
          <w:tcPr>
            <w:tcW w:w="2694" w:type="dxa"/>
            <w:tcBorders>
              <w:top w:val="single" w:sz="4" w:space="0" w:color="000000"/>
              <w:left w:val="single" w:sz="4" w:space="0" w:color="000000"/>
              <w:bottom w:val="single" w:sz="4" w:space="0" w:color="000000"/>
            </w:tcBorders>
            <w:shd w:val="clear" w:color="auto" w:fill="auto"/>
            <w:vAlign w:val="center"/>
          </w:tcPr>
          <w:p w:rsidR="00885EFC" w:rsidRPr="00357A35" w:rsidRDefault="00885EFC" w:rsidP="00885EFC">
            <w:pPr>
              <w:pStyle w:val="a6"/>
              <w:spacing w:before="0" w:after="0"/>
              <w:ind w:left="57" w:right="57"/>
              <w:rPr>
                <w:lang w:val="uk-UA"/>
              </w:rPr>
            </w:pPr>
            <w:r w:rsidRPr="00357A35">
              <w:rPr>
                <w:b/>
                <w:bCs/>
                <w:lang w:val="uk-UA"/>
              </w:rPr>
              <w:t xml:space="preserve">2. </w:t>
            </w:r>
            <w:r w:rsidRPr="00357A35">
              <w:rPr>
                <w:b/>
                <w:lang w:val="uk-UA"/>
              </w:rPr>
              <w:t>Внесення змін до тендерної документації</w:t>
            </w:r>
            <w:r w:rsidRPr="00357A35">
              <w:rPr>
                <w:lang w:val="uk-UA"/>
              </w:rPr>
              <w:t> </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5EFC" w:rsidRPr="00357A35" w:rsidRDefault="00885EFC" w:rsidP="00885EFC">
            <w:pPr>
              <w:ind w:left="57" w:right="57"/>
              <w:contextualSpacing/>
              <w:jc w:val="both"/>
              <w:rPr>
                <w:rFonts w:ascii="Times New Roman" w:hAnsi="Times New Roman" w:cs="Times New Roman"/>
                <w:lang w:eastAsia="uk-UA"/>
              </w:rPr>
            </w:pPr>
            <w:r w:rsidRPr="00357A35">
              <w:rPr>
                <w:rFonts w:ascii="Times New Roman" w:hAnsi="Times New Roman" w:cs="Times New Roman"/>
                <w:lang w:eastAsia="uk-UA"/>
              </w:rPr>
              <w:t xml:space="preserve">2.2.1. </w:t>
            </w:r>
            <w:r w:rsidRPr="00357A35">
              <w:rPr>
                <w:rFonts w:ascii="Times New Roman" w:hAnsi="Times New Roman" w:cs="Times New Roman"/>
                <w:lang w:val="uk-UA"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sidRPr="00357A35">
              <w:rPr>
                <w:rFonts w:ascii="Times New Roman" w:hAnsi="Times New Roman" w:cs="Times New Roman"/>
                <w:lang w:eastAsia="uk-UA"/>
              </w:rPr>
              <w:t>.</w:t>
            </w:r>
          </w:p>
          <w:p w:rsidR="00885EFC" w:rsidRPr="00357A35" w:rsidRDefault="00885EFC" w:rsidP="00885EFC">
            <w:pPr>
              <w:ind w:left="57" w:right="57"/>
              <w:contextualSpacing/>
              <w:jc w:val="both"/>
              <w:rPr>
                <w:rFonts w:ascii="Times New Roman" w:hAnsi="Times New Roman" w:cs="Times New Roman"/>
                <w:lang w:val="uk-UA" w:eastAsia="uk-UA"/>
              </w:rPr>
            </w:pPr>
            <w:r w:rsidRPr="00357A35">
              <w:rPr>
                <w:rFonts w:ascii="Times New Roman" w:hAnsi="Times New Roman" w:cs="Times New Roman"/>
                <w:lang w:eastAsia="uk-UA"/>
              </w:rPr>
              <w:t>2.2.2.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r w:rsidRPr="00357A35">
              <w:rPr>
                <w:rFonts w:ascii="Times New Roman" w:hAnsi="Times New Roman" w:cs="Times New Roman"/>
                <w:lang w:val="uk-UA" w:eastAsia="uk-UA"/>
              </w:rPr>
              <w:t>.</w:t>
            </w:r>
          </w:p>
          <w:p w:rsidR="00885EFC" w:rsidRPr="00357A35" w:rsidRDefault="00885EFC" w:rsidP="00885EFC">
            <w:pPr>
              <w:pStyle w:val="rvps2"/>
              <w:shd w:val="clear" w:color="auto" w:fill="FFFFFF"/>
              <w:spacing w:before="0" w:after="0"/>
              <w:ind w:left="57" w:right="57"/>
              <w:jc w:val="both"/>
              <w:rPr>
                <w:lang w:val="uk-UA"/>
              </w:rPr>
            </w:pPr>
            <w:r w:rsidRPr="00357A35">
              <w:rPr>
                <w:lang w:eastAsia="uk-UA"/>
              </w:rPr>
              <w:t xml:space="preserve">2.2.3. Зазначена у цій частині інформація оприлюднюється замовником відповідно до </w:t>
            </w:r>
            <w:r w:rsidRPr="00357A35">
              <w:rPr>
                <w:lang w:val="uk-UA" w:eastAsia="uk-UA"/>
              </w:rPr>
              <w:t>п.54 Особливостей</w:t>
            </w:r>
            <w:r w:rsidRPr="00357A35">
              <w:rPr>
                <w:lang w:eastAsia="uk-UA"/>
              </w:rPr>
              <w:t>.</w:t>
            </w:r>
          </w:p>
        </w:tc>
      </w:tr>
      <w:tr w:rsidR="00357A35" w:rsidRPr="00357A35" w:rsidTr="00FB3A3D">
        <w:tc>
          <w:tcPr>
            <w:tcW w:w="107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85EFC" w:rsidRPr="00357A35" w:rsidRDefault="00885EFC" w:rsidP="00885EFC">
            <w:pPr>
              <w:pStyle w:val="a6"/>
              <w:spacing w:before="0" w:after="0"/>
              <w:ind w:left="57" w:right="57"/>
              <w:jc w:val="center"/>
              <w:rPr>
                <w:lang w:val="uk-UA"/>
              </w:rPr>
            </w:pPr>
            <w:r w:rsidRPr="00357A35">
              <w:rPr>
                <w:b/>
                <w:bCs/>
                <w:lang w:val="uk-UA"/>
              </w:rPr>
              <w:t xml:space="preserve">III. </w:t>
            </w:r>
            <w:r w:rsidRPr="00357A35">
              <w:rPr>
                <w:b/>
                <w:lang w:val="uk-UA"/>
              </w:rPr>
              <w:t>Інструкція з підготовки тендерної пропозиції</w:t>
            </w:r>
          </w:p>
        </w:tc>
      </w:tr>
      <w:tr w:rsidR="00357A35" w:rsidRPr="00357A35" w:rsidTr="00AB243C">
        <w:tc>
          <w:tcPr>
            <w:tcW w:w="2694" w:type="dxa"/>
            <w:tcBorders>
              <w:top w:val="single" w:sz="4" w:space="0" w:color="000000"/>
              <w:left w:val="single" w:sz="4" w:space="0" w:color="000000"/>
              <w:bottom w:val="single" w:sz="4" w:space="0" w:color="000000"/>
            </w:tcBorders>
            <w:shd w:val="clear" w:color="auto" w:fill="auto"/>
            <w:vAlign w:val="center"/>
          </w:tcPr>
          <w:p w:rsidR="00885EFC" w:rsidRPr="00357A35" w:rsidRDefault="00885EFC" w:rsidP="00885EFC">
            <w:pPr>
              <w:pStyle w:val="a6"/>
              <w:spacing w:before="0" w:after="0"/>
              <w:ind w:left="57" w:right="57"/>
              <w:rPr>
                <w:lang w:val="uk-UA"/>
              </w:rPr>
            </w:pPr>
            <w:r w:rsidRPr="00357A35">
              <w:rPr>
                <w:b/>
                <w:bCs/>
                <w:lang w:val="uk-UA"/>
              </w:rPr>
              <w:t xml:space="preserve">1. </w:t>
            </w:r>
            <w:r w:rsidRPr="00357A35">
              <w:rPr>
                <w:b/>
                <w:lang w:val="uk-UA"/>
              </w:rPr>
              <w:t>Зміст і спосіб подання тендерної пропозиції</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674" w:rsidRPr="00357A35" w:rsidRDefault="00885EFC" w:rsidP="00885EFC">
            <w:pPr>
              <w:ind w:left="57" w:right="57"/>
              <w:contextualSpacing/>
              <w:jc w:val="both"/>
              <w:rPr>
                <w:rFonts w:ascii="Times New Roman" w:hAnsi="Times New Roman" w:cs="Times New Roman"/>
                <w:lang w:val="uk-UA"/>
              </w:rPr>
            </w:pPr>
            <w:r w:rsidRPr="00357A35">
              <w:rPr>
                <w:rFonts w:ascii="Times New Roman" w:hAnsi="Times New Roman" w:cs="Times New Roman"/>
                <w:lang w:val="uk-UA"/>
              </w:rPr>
              <w:t xml:space="preserve">3.1.1. </w:t>
            </w:r>
            <w:r w:rsidR="00F27674" w:rsidRPr="00357A35">
              <w:rPr>
                <w:rFonts w:ascii="Times New Roman" w:hAnsi="Times New Roman" w:cs="Times New Roman"/>
                <w:lang w:val="uk-UA"/>
              </w:rPr>
              <w:t>Тендерні пропозиції подаються відповідно до порядку, визначеного статтею 26 Закону України «Про публічні закупівлі», крім положень частин першої, четвертої, шостої та сьомої статті 26 Закону України «Про публічні закупівлі».</w:t>
            </w:r>
          </w:p>
          <w:p w:rsidR="00885EFC" w:rsidRPr="00357A35" w:rsidRDefault="00885EFC" w:rsidP="00885EFC">
            <w:pPr>
              <w:ind w:left="57" w:right="57"/>
              <w:contextualSpacing/>
              <w:jc w:val="both"/>
              <w:rPr>
                <w:rFonts w:ascii="Times New Roman" w:hAnsi="Times New Roman" w:cs="Times New Roman"/>
                <w:lang w:val="uk-UA"/>
              </w:rPr>
            </w:pPr>
            <w:r w:rsidRPr="00357A35">
              <w:rPr>
                <w:rFonts w:ascii="Times New Roman" w:hAnsi="Times New Roman" w:cs="Times New Roman"/>
                <w:shd w:val="clear" w:color="auto" w:fill="FFFFFF"/>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випадку застосування), наявність/відсутність підстав, установлених у </w:t>
            </w:r>
            <w:r w:rsidRPr="00357A35">
              <w:rPr>
                <w:rFonts w:ascii="Times New Roman" w:hAnsi="Times New Roman" w:cs="Times New Roman"/>
                <w:u w:val="single"/>
                <w:shd w:val="clear" w:color="auto" w:fill="FFFFFF"/>
                <w:lang w:val="uk-UA"/>
              </w:rPr>
              <w:t>пункті 47</w:t>
            </w:r>
            <w:r w:rsidRPr="00357A35">
              <w:rPr>
                <w:rFonts w:ascii="Times New Roman" w:hAnsi="Times New Roman" w:cs="Times New Roman"/>
                <w:shd w:val="clear" w:color="auto" w:fill="FFFFFF"/>
                <w:lang w:val="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sidRPr="00357A35">
              <w:rPr>
                <w:rFonts w:ascii="Times New Roman" w:hAnsi="Times New Roman" w:cs="Times New Roman"/>
                <w:lang w:val="uk-UA"/>
              </w:rPr>
              <w:t>, а саме:</w:t>
            </w:r>
          </w:p>
          <w:p w:rsidR="00885EFC" w:rsidRPr="00357A35" w:rsidRDefault="00885EFC" w:rsidP="009A6830">
            <w:pPr>
              <w:pStyle w:val="aa"/>
              <w:numPr>
                <w:ilvl w:val="0"/>
                <w:numId w:val="31"/>
              </w:numPr>
              <w:ind w:left="199" w:right="57" w:hanging="142"/>
              <w:jc w:val="both"/>
            </w:pPr>
            <w:r w:rsidRPr="00357A35">
              <w:t>форма "ТЕНДЕРНА ПРОПОЗИЦІЯ", згідно додатку №1;</w:t>
            </w:r>
          </w:p>
          <w:p w:rsidR="00885EFC" w:rsidRPr="00357A35" w:rsidRDefault="00885EFC" w:rsidP="00885EFC">
            <w:pPr>
              <w:pStyle w:val="13"/>
              <w:widowControl w:val="0"/>
              <w:numPr>
                <w:ilvl w:val="0"/>
                <w:numId w:val="31"/>
              </w:numPr>
              <w:tabs>
                <w:tab w:val="left" w:pos="271"/>
              </w:tabs>
              <w:spacing w:line="240" w:lineRule="auto"/>
              <w:ind w:left="57" w:right="57" w:firstLine="0"/>
              <w:contextualSpacing/>
              <w:jc w:val="both"/>
              <w:rPr>
                <w:rFonts w:ascii="Times New Roman" w:eastAsia="Times New Roman" w:hAnsi="Times New Roman" w:cs="Times New Roman"/>
                <w:color w:val="auto"/>
                <w:sz w:val="24"/>
                <w:szCs w:val="24"/>
                <w:lang w:val="uk-UA"/>
              </w:rPr>
            </w:pPr>
            <w:r w:rsidRPr="00357A35">
              <w:rPr>
                <w:rFonts w:ascii="Times New Roman" w:eastAsia="Times New Roman" w:hAnsi="Times New Roman" w:cs="Times New Roman"/>
                <w:color w:val="auto"/>
                <w:sz w:val="24"/>
                <w:szCs w:val="24"/>
                <w:lang w:val="uk-UA"/>
              </w:rPr>
              <w:t xml:space="preserve">інформацією та документами, що підтверджують відповідність учасника кваліфікаційним критеріям </w:t>
            </w:r>
            <w:r w:rsidRPr="00357A35">
              <w:rPr>
                <w:rFonts w:ascii="Times New Roman" w:hAnsi="Times New Roman" w:cs="Times New Roman"/>
                <w:color w:val="auto"/>
                <w:sz w:val="24"/>
                <w:szCs w:val="24"/>
                <w:lang w:val="uk-UA"/>
              </w:rPr>
              <w:t>(у випадку їх визначення Замовником в тендерній документації)</w:t>
            </w:r>
            <w:r w:rsidRPr="00357A35">
              <w:rPr>
                <w:rFonts w:ascii="Times New Roman" w:eastAsia="Times New Roman" w:hAnsi="Times New Roman" w:cs="Times New Roman"/>
                <w:color w:val="auto"/>
                <w:sz w:val="24"/>
                <w:szCs w:val="24"/>
                <w:lang w:val="uk-UA"/>
              </w:rPr>
              <w:t xml:space="preserve">; </w:t>
            </w:r>
          </w:p>
          <w:p w:rsidR="00885EFC" w:rsidRPr="00357A35" w:rsidRDefault="00885EFC" w:rsidP="00885EFC">
            <w:pPr>
              <w:pStyle w:val="13"/>
              <w:widowControl w:val="0"/>
              <w:numPr>
                <w:ilvl w:val="0"/>
                <w:numId w:val="31"/>
              </w:numPr>
              <w:tabs>
                <w:tab w:val="left" w:pos="271"/>
              </w:tabs>
              <w:spacing w:line="240" w:lineRule="auto"/>
              <w:ind w:left="57" w:right="57" w:firstLine="0"/>
              <w:contextualSpacing/>
              <w:jc w:val="both"/>
              <w:rPr>
                <w:rFonts w:ascii="Times New Roman" w:eastAsia="Times New Roman" w:hAnsi="Times New Roman" w:cs="Times New Roman"/>
                <w:color w:val="auto"/>
                <w:sz w:val="24"/>
                <w:szCs w:val="24"/>
                <w:lang w:val="uk-UA"/>
              </w:rPr>
            </w:pPr>
            <w:r w:rsidRPr="00357A35">
              <w:rPr>
                <w:rFonts w:ascii="Times New Roman" w:eastAsia="Times New Roman" w:hAnsi="Times New Roman" w:cs="Times New Roman"/>
                <w:color w:val="auto"/>
                <w:sz w:val="24"/>
                <w:szCs w:val="24"/>
                <w:lang w:val="uk-UA"/>
              </w:rPr>
              <w:t>інформацією щодо відповідності учасника вимогам, визначеним у п.47 Особливостей;</w:t>
            </w:r>
          </w:p>
          <w:p w:rsidR="00885EFC" w:rsidRPr="00357A35" w:rsidRDefault="00885EFC" w:rsidP="00885EFC">
            <w:pPr>
              <w:pStyle w:val="13"/>
              <w:widowControl w:val="0"/>
              <w:numPr>
                <w:ilvl w:val="0"/>
                <w:numId w:val="31"/>
              </w:numPr>
              <w:tabs>
                <w:tab w:val="left" w:pos="271"/>
              </w:tabs>
              <w:spacing w:line="240" w:lineRule="auto"/>
              <w:ind w:left="57" w:right="57" w:firstLine="0"/>
              <w:contextualSpacing/>
              <w:jc w:val="both"/>
              <w:rPr>
                <w:rFonts w:ascii="Times New Roman" w:eastAsia="Times New Roman" w:hAnsi="Times New Roman" w:cs="Times New Roman"/>
                <w:color w:val="auto"/>
                <w:sz w:val="24"/>
                <w:szCs w:val="24"/>
                <w:lang w:val="uk-UA"/>
              </w:rPr>
            </w:pPr>
            <w:r w:rsidRPr="00357A35">
              <w:rPr>
                <w:rFonts w:ascii="Times New Roman" w:eastAsia="Times New Roman" w:hAnsi="Times New Roman" w:cs="Times New Roman"/>
                <w:color w:val="auto"/>
                <w:sz w:val="24"/>
                <w:szCs w:val="24"/>
                <w:lang w:val="uk-UA"/>
              </w:rPr>
              <w:t>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w:t>
            </w:r>
          </w:p>
          <w:p w:rsidR="00885EFC" w:rsidRPr="00357A35" w:rsidRDefault="00BE5D82" w:rsidP="00BE5D82">
            <w:pPr>
              <w:numPr>
                <w:ilvl w:val="0"/>
                <w:numId w:val="31"/>
              </w:numPr>
              <w:tabs>
                <w:tab w:val="left" w:pos="271"/>
              </w:tabs>
              <w:suppressAutoHyphens w:val="0"/>
              <w:autoSpaceDE/>
              <w:autoSpaceDN w:val="0"/>
              <w:ind w:left="57" w:right="57" w:firstLine="0"/>
              <w:contextualSpacing/>
              <w:jc w:val="both"/>
              <w:textAlignment w:val="top"/>
              <w:outlineLvl w:val="0"/>
              <w:rPr>
                <w:rFonts w:ascii="Times New Roman" w:hAnsi="Times New Roman" w:cs="Times New Roman"/>
              </w:rPr>
            </w:pPr>
            <w:r w:rsidRPr="00357A35">
              <w:rPr>
                <w:rFonts w:ascii="Times New Roman" w:hAnsi="Times New Roman" w:cs="Times New Roman"/>
              </w:rPr>
              <w:t>належним чином завірену копію або оригінал статуту зі всіма зареєстрованими змінами та доповненнями у разі наявності таких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може на заміну копії Статуту надати підтвердження реєстрації Статуту або реєстрації змін до Статуту (нова редакція) наступні документи: сканований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w:t>
            </w:r>
            <w:r w:rsidR="00885EFC" w:rsidRPr="00357A35">
              <w:rPr>
                <w:rFonts w:ascii="Times New Roman" w:hAnsi="Times New Roman" w:cs="Times New Roman"/>
              </w:rPr>
              <w:t xml:space="preserve">; </w:t>
            </w:r>
          </w:p>
          <w:p w:rsidR="00885EFC" w:rsidRPr="00357A35" w:rsidRDefault="00885EFC" w:rsidP="00885EFC">
            <w:pPr>
              <w:tabs>
                <w:tab w:val="left" w:pos="271"/>
              </w:tabs>
              <w:suppressAutoHyphens w:val="0"/>
              <w:autoSpaceDE/>
              <w:autoSpaceDN w:val="0"/>
              <w:ind w:left="57" w:right="57"/>
              <w:contextualSpacing/>
              <w:jc w:val="both"/>
              <w:textAlignment w:val="top"/>
              <w:outlineLvl w:val="0"/>
              <w:rPr>
                <w:rFonts w:ascii="Times New Roman" w:hAnsi="Times New Roman" w:cs="Times New Roman"/>
              </w:rPr>
            </w:pPr>
            <w:r w:rsidRPr="00357A35">
              <w:rPr>
                <w:rFonts w:ascii="Times New Roman" w:hAnsi="Times New Roman" w:cs="Times New Roman"/>
              </w:rPr>
              <w:t>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p>
          <w:p w:rsidR="00885EFC" w:rsidRPr="00357A35" w:rsidRDefault="00885EFC" w:rsidP="00885EFC">
            <w:pPr>
              <w:pStyle w:val="13"/>
              <w:widowControl w:val="0"/>
              <w:numPr>
                <w:ilvl w:val="0"/>
                <w:numId w:val="31"/>
              </w:numPr>
              <w:tabs>
                <w:tab w:val="left" w:pos="271"/>
              </w:tabs>
              <w:spacing w:line="240" w:lineRule="auto"/>
              <w:ind w:left="57" w:right="57" w:firstLine="0"/>
              <w:contextualSpacing/>
              <w:jc w:val="both"/>
              <w:rPr>
                <w:rFonts w:ascii="Times New Roman" w:eastAsia="Times New Roman" w:hAnsi="Times New Roman" w:cs="Times New Roman"/>
                <w:color w:val="auto"/>
                <w:sz w:val="24"/>
                <w:szCs w:val="24"/>
                <w:lang w:val="uk-UA"/>
              </w:rPr>
            </w:pPr>
            <w:r w:rsidRPr="00357A35">
              <w:rPr>
                <w:rFonts w:ascii="Times New Roman" w:hAnsi="Times New Roman" w:cs="Times New Roman"/>
                <w:color w:val="auto"/>
                <w:sz w:val="24"/>
                <w:szCs w:val="24"/>
                <w:lang w:val="uk-UA"/>
              </w:rPr>
              <w:t>копія паспорту/id картки та довідки про присвоєння ідентифікаційного коду/облікової картки фізичної особи-платника податків (для Учасників - фізичних осіб або фізичних осіб - підприємців). Для іноземного учасника – завірений переклад витягу з торгового реєстру, тощо)</w:t>
            </w:r>
            <w:r w:rsidRPr="00357A35">
              <w:rPr>
                <w:rFonts w:ascii="Times New Roman" w:eastAsia="Times New Roman" w:hAnsi="Times New Roman" w:cs="Times New Roman"/>
                <w:color w:val="auto"/>
                <w:sz w:val="24"/>
                <w:szCs w:val="24"/>
                <w:lang w:val="uk-UA"/>
              </w:rPr>
              <w:t>;</w:t>
            </w:r>
          </w:p>
          <w:p w:rsidR="00885EFC" w:rsidRPr="00357A35" w:rsidRDefault="00885EFC" w:rsidP="00885EFC">
            <w:pPr>
              <w:pStyle w:val="13"/>
              <w:widowControl w:val="0"/>
              <w:numPr>
                <w:ilvl w:val="0"/>
                <w:numId w:val="31"/>
              </w:numPr>
              <w:tabs>
                <w:tab w:val="left" w:pos="271"/>
              </w:tabs>
              <w:spacing w:line="240" w:lineRule="auto"/>
              <w:ind w:left="57" w:right="57" w:firstLine="0"/>
              <w:contextualSpacing/>
              <w:jc w:val="both"/>
              <w:rPr>
                <w:rFonts w:ascii="Times New Roman" w:eastAsia="Times New Roman" w:hAnsi="Times New Roman" w:cs="Times New Roman"/>
                <w:color w:val="auto"/>
                <w:sz w:val="24"/>
                <w:szCs w:val="24"/>
                <w:lang w:val="uk-UA"/>
              </w:rPr>
            </w:pPr>
            <w:r w:rsidRPr="00357A35">
              <w:rPr>
                <w:rFonts w:ascii="Times New Roman" w:eastAsia="Times New Roman" w:hAnsi="Times New Roman" w:cs="Times New Roman"/>
                <w:color w:val="auto"/>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885EFC" w:rsidRPr="00357A35" w:rsidRDefault="00885EFC" w:rsidP="00343E2E">
            <w:pPr>
              <w:pStyle w:val="aa"/>
              <w:numPr>
                <w:ilvl w:val="0"/>
                <w:numId w:val="31"/>
              </w:numPr>
              <w:tabs>
                <w:tab w:val="left" w:pos="265"/>
              </w:tabs>
              <w:ind w:left="57" w:right="57" w:firstLine="0"/>
              <w:jc w:val="both"/>
              <w:rPr>
                <w:lang w:eastAsia="ru-RU"/>
              </w:rPr>
            </w:pPr>
            <w:r w:rsidRPr="00357A35">
              <w:rPr>
                <w:u w:val="single"/>
                <w:lang w:eastAsia="ru-RU"/>
              </w:rPr>
              <w:t>Копію відповідного дозволу або копія ліцензії на право займатися відповідною діяльністю, якщо на провадження такого виду діяльності це передбачено законодавством, або в разі відсутності – інформаційний лист із зазначенням причин</w:t>
            </w:r>
            <w:r w:rsidRPr="00357A35">
              <w:rPr>
                <w:lang w:eastAsia="ru-RU"/>
              </w:rPr>
              <w:t>;</w:t>
            </w:r>
          </w:p>
          <w:p w:rsidR="00885EFC" w:rsidRPr="00357A35" w:rsidRDefault="00885EFC" w:rsidP="00885EFC">
            <w:pPr>
              <w:pStyle w:val="13"/>
              <w:widowControl w:val="0"/>
              <w:numPr>
                <w:ilvl w:val="0"/>
                <w:numId w:val="31"/>
              </w:numPr>
              <w:tabs>
                <w:tab w:val="left" w:pos="271"/>
              </w:tabs>
              <w:spacing w:line="240" w:lineRule="auto"/>
              <w:ind w:left="57" w:right="57" w:firstLine="0"/>
              <w:contextualSpacing/>
              <w:jc w:val="both"/>
              <w:rPr>
                <w:rFonts w:ascii="Times New Roman" w:eastAsia="Times New Roman" w:hAnsi="Times New Roman" w:cs="Times New Roman"/>
                <w:color w:val="auto"/>
                <w:sz w:val="24"/>
                <w:szCs w:val="24"/>
                <w:lang w:val="uk-UA"/>
              </w:rPr>
            </w:pPr>
            <w:r w:rsidRPr="00357A35">
              <w:rPr>
                <w:rFonts w:ascii="Times New Roman" w:hAnsi="Times New Roman" w:cs="Times New Roman"/>
                <w:color w:val="auto"/>
                <w:sz w:val="24"/>
                <w:szCs w:val="24"/>
              </w:rPr>
              <w:t>інших документів, необхідність подання яких у складі тендерної пропозиції передбачена умовами цієї документації.</w:t>
            </w:r>
          </w:p>
          <w:p w:rsidR="00885EFC" w:rsidRPr="00357A35" w:rsidRDefault="00885EFC" w:rsidP="00885EFC">
            <w:pPr>
              <w:tabs>
                <w:tab w:val="left" w:pos="271"/>
              </w:tabs>
              <w:ind w:left="57" w:right="57"/>
              <w:contextualSpacing/>
              <w:jc w:val="both"/>
              <w:rPr>
                <w:rFonts w:ascii="Times New Roman" w:hAnsi="Times New Roman" w:cs="Times New Roman"/>
              </w:rPr>
            </w:pPr>
            <w:r w:rsidRPr="00357A35">
              <w:rPr>
                <w:rFonts w:ascii="Times New Roman" w:hAnsi="Times New Roman" w:cs="Times New Roman"/>
              </w:rPr>
              <w:t xml:space="preserve">3.1.2. </w:t>
            </w:r>
            <w:r w:rsidRPr="00357A35">
              <w:rPr>
                <w:rFonts w:ascii="Times New Roman" w:hAnsi="Times New Roman" w:cs="Times New Roman"/>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Pr="00357A35">
              <w:rPr>
                <w:rFonts w:ascii="Times New Roman" w:hAnsi="Times New Roman" w:cs="Times New Roman"/>
              </w:rPr>
              <w:t>.</w:t>
            </w:r>
          </w:p>
          <w:p w:rsidR="00885EFC" w:rsidRPr="00357A35" w:rsidRDefault="00885EFC" w:rsidP="00885EFC">
            <w:pPr>
              <w:ind w:left="57" w:right="57"/>
              <w:contextualSpacing/>
              <w:jc w:val="both"/>
              <w:rPr>
                <w:rFonts w:ascii="Times New Roman" w:hAnsi="Times New Roman" w:cs="Times New Roman"/>
              </w:rPr>
            </w:pPr>
            <w:r w:rsidRPr="00357A35">
              <w:rPr>
                <w:rFonts w:ascii="Times New Roman" w:hAnsi="Times New Roman" w:cs="Times New Roman"/>
              </w:rPr>
              <w:t>3.1.3.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r w:rsidRPr="00357A35">
              <w:rPr>
                <w:rFonts w:ascii="Times New Roman" w:hAnsi="Times New Roman" w:cs="Times New Roman"/>
                <w:lang w:val="uk-UA" w:eastAsia="ru-RU"/>
              </w:rPr>
              <w:t>.</w:t>
            </w:r>
            <w:r w:rsidRPr="00357A35">
              <w:rPr>
                <w:rFonts w:ascii="Times New Roman" w:hAnsi="Times New Roman" w:cs="Times New Roman"/>
              </w:rPr>
              <w:t xml:space="preserve"> Вимога щодо засвідчення того чи іншого документу тендерної пропозиції власноручним підписом учасника/уповноваженої не застосовується до </w:t>
            </w:r>
            <w:r w:rsidRPr="00357A35">
              <w:rPr>
                <w:rFonts w:ascii="Times New Roman" w:hAnsi="Times New Roman" w:cs="Times New Roman"/>
                <w:shd w:val="clear" w:color="auto" w:fill="FFFFFF"/>
                <w:lang w:val="uk-UA"/>
              </w:rPr>
              <w:t>(матеріалів та інформації),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w:t>
            </w:r>
            <w:r w:rsidRPr="00357A35">
              <w:rPr>
                <w:rFonts w:ascii="Times New Roman" w:hAnsi="Times New Roman" w:cs="Times New Roman"/>
                <w:shd w:val="clear" w:color="auto" w:fill="FFFFFF"/>
              </w:rPr>
              <w:t xml:space="preserve"> </w:t>
            </w:r>
            <w:hyperlink r:id="rId7" w:tgtFrame="_blank" w:history="1">
              <w:r w:rsidRPr="00357A35">
                <w:rPr>
                  <w:rStyle w:val="a3"/>
                  <w:rFonts w:ascii="Times New Roman" w:hAnsi="Times New Roman" w:cs="Times New Roman"/>
                  <w:color w:val="auto"/>
                  <w:shd w:val="clear" w:color="auto" w:fill="FFFFFF"/>
                  <w:lang w:val="uk-UA"/>
                </w:rPr>
                <w:t>Закону України</w:t>
              </w:r>
            </w:hyperlink>
            <w:r w:rsidRPr="00357A35">
              <w:rPr>
                <w:rFonts w:ascii="Times New Roman" w:hAnsi="Times New Roman" w:cs="Times New Roman"/>
                <w:shd w:val="clear" w:color="auto" w:fill="FFFFFF"/>
              </w:rPr>
              <w:t xml:space="preserve"> </w:t>
            </w:r>
            <w:r w:rsidRPr="00357A35">
              <w:rPr>
                <w:rFonts w:ascii="Times New Roman" w:hAnsi="Times New Roman" w:cs="Times New Roman"/>
                <w:shd w:val="clear" w:color="auto" w:fill="FFFFFF"/>
                <w:lang w:val="uk-UA"/>
              </w:rPr>
              <w:t>"Про електронні довірчі послуги"</w:t>
            </w:r>
            <w:r w:rsidRPr="00357A35">
              <w:rPr>
                <w:rFonts w:ascii="Times New Roman" w:hAnsi="Times New Roman" w:cs="Times New Roman"/>
              </w:rPr>
              <w:t>.</w:t>
            </w:r>
          </w:p>
          <w:p w:rsidR="00885EFC" w:rsidRPr="00357A35" w:rsidRDefault="00885EFC" w:rsidP="00885EFC">
            <w:pPr>
              <w:ind w:left="57" w:right="57"/>
              <w:contextualSpacing/>
              <w:jc w:val="both"/>
              <w:rPr>
                <w:rFonts w:ascii="Times New Roman" w:hAnsi="Times New Roman" w:cs="Times New Roman"/>
              </w:rPr>
            </w:pPr>
            <w:r w:rsidRPr="00357A35">
              <w:rPr>
                <w:rFonts w:ascii="Times New Roman" w:hAnsi="Times New Roman" w:cs="Times New Roman"/>
              </w:rPr>
              <w:t>3.1.4.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удосконалений електронний підпис/кваліфікований електронний підпис</w:t>
            </w:r>
            <w:r w:rsidRPr="00357A35">
              <w:rPr>
                <w:rFonts w:ascii="Times New Roman" w:hAnsi="Times New Roman" w:cs="Times New Roman"/>
                <w:lang w:val="uk-UA"/>
              </w:rPr>
              <w:t>,</w:t>
            </w:r>
            <w:r w:rsidRPr="00357A35">
              <w:rPr>
                <w:rFonts w:ascii="Times New Roman" w:hAnsi="Times New Roman" w:cs="Times New Roman"/>
              </w:rPr>
              <w:t xml:space="preserve">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w:t>
            </w:r>
            <w:r w:rsidRPr="00357A35">
              <w:rPr>
                <w:rFonts w:ascii="Times New Roman" w:hAnsi="Times New Roman" w:cs="Times New Roman"/>
                <w:lang w:val="uk-UA"/>
              </w:rPr>
              <w:t>3.</w:t>
            </w:r>
            <w:r w:rsidRPr="00357A35">
              <w:rPr>
                <w:rFonts w:ascii="Times New Roman" w:hAnsi="Times New Roman" w:cs="Times New Roman"/>
              </w:rPr>
              <w:t>1.</w:t>
            </w:r>
            <w:r w:rsidRPr="00357A35">
              <w:rPr>
                <w:rFonts w:ascii="Times New Roman" w:hAnsi="Times New Roman" w:cs="Times New Roman"/>
                <w:lang w:val="uk-UA"/>
              </w:rPr>
              <w:t>5</w:t>
            </w:r>
            <w:r w:rsidRPr="00357A35">
              <w:rPr>
                <w:rFonts w:ascii="Times New Roman" w:hAnsi="Times New Roman" w:cs="Times New Roman"/>
              </w:rPr>
              <w:t>. цієї документації</w:t>
            </w:r>
            <w:r w:rsidR="002E49D5">
              <w:rPr>
                <w:rFonts w:ascii="Times New Roman" w:hAnsi="Times New Roman" w:cs="Times New Roman"/>
                <w:lang w:val="uk-UA"/>
              </w:rPr>
              <w:t>.</w:t>
            </w:r>
          </w:p>
          <w:p w:rsidR="00885EFC" w:rsidRPr="00357A35" w:rsidRDefault="00885EFC" w:rsidP="00885EFC">
            <w:pPr>
              <w:pStyle w:val="a6"/>
              <w:spacing w:before="0" w:after="0"/>
              <w:ind w:left="57" w:right="57"/>
              <w:contextualSpacing/>
              <w:jc w:val="both"/>
              <w:rPr>
                <w:lang w:val="uk-UA"/>
              </w:rPr>
            </w:pPr>
            <w:r w:rsidRPr="00357A35">
              <w:rPr>
                <w:lang w:val="uk-UA"/>
              </w:rPr>
              <w:t>3.1.5.</w:t>
            </w:r>
            <w:r w:rsidRPr="00357A35">
              <w:rPr>
                <w:b/>
                <w:lang w:val="uk-UA"/>
              </w:rPr>
              <w:t xml:space="preserve"> Повноваження щодо підпису документів </w:t>
            </w:r>
            <w:r w:rsidRPr="00357A35">
              <w:rPr>
                <w:lang w:val="uk-UA"/>
              </w:rPr>
              <w:t xml:space="preserve">тендерної пропозиції учасника процедури закупівлі підтверджується: </w:t>
            </w:r>
          </w:p>
          <w:p w:rsidR="00885EFC" w:rsidRPr="00357A35" w:rsidRDefault="00885EFC" w:rsidP="00885EFC">
            <w:pPr>
              <w:pStyle w:val="a6"/>
              <w:spacing w:before="0" w:after="0"/>
              <w:ind w:left="57" w:right="57"/>
              <w:contextualSpacing/>
              <w:jc w:val="both"/>
              <w:rPr>
                <w:lang w:val="uk-UA"/>
              </w:rPr>
            </w:pPr>
            <w:r w:rsidRPr="00357A35">
              <w:rPr>
                <w:lang w:val="uk-UA"/>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та/або протокол зборів засновників, виписка або витяг із ЄДРПОУ, тощо. </w:t>
            </w:r>
          </w:p>
          <w:p w:rsidR="00885EFC" w:rsidRPr="00357A35" w:rsidRDefault="00885EFC" w:rsidP="00885EFC">
            <w:pPr>
              <w:pStyle w:val="a6"/>
              <w:spacing w:before="0" w:after="0"/>
              <w:ind w:left="57" w:right="57"/>
              <w:contextualSpacing/>
              <w:jc w:val="both"/>
              <w:rPr>
                <w:lang w:val="uk-UA"/>
              </w:rPr>
            </w:pPr>
            <w:r w:rsidRPr="00357A35">
              <w:rPr>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довіреності – довіреність, оформлена у відповідності до вимог чинного законодавства.</w:t>
            </w:r>
          </w:p>
          <w:p w:rsidR="00885EFC" w:rsidRPr="00357A35" w:rsidRDefault="00885EFC" w:rsidP="00885EFC">
            <w:pPr>
              <w:ind w:left="57" w:right="57"/>
              <w:contextualSpacing/>
              <w:jc w:val="both"/>
              <w:rPr>
                <w:rFonts w:ascii="Times New Roman" w:hAnsi="Times New Roman" w:cs="Times New Roman"/>
                <w:lang w:val="uk-UA"/>
              </w:rPr>
            </w:pPr>
            <w:r w:rsidRPr="00357A35">
              <w:rPr>
                <w:rFonts w:ascii="Times New Roman" w:hAnsi="Times New Roman" w:cs="Times New Roman"/>
                <w:lang w:val="uk-UA"/>
              </w:rPr>
              <w:t>- для фізичних осіб-підприємців - копія свідоцтва про державну реєстрацію, виписку або витягу із ЄДР. Для іноземного учасника - завірений переклад витягу з торгового реєстру, тощо.</w:t>
            </w:r>
          </w:p>
          <w:p w:rsidR="00885EFC" w:rsidRPr="00357A35" w:rsidRDefault="00885EFC" w:rsidP="00885EFC">
            <w:pPr>
              <w:ind w:left="57" w:right="57"/>
              <w:contextualSpacing/>
              <w:jc w:val="both"/>
              <w:rPr>
                <w:rFonts w:ascii="Times New Roman" w:hAnsi="Times New Roman" w:cs="Times New Roman"/>
              </w:rPr>
            </w:pPr>
            <w:r w:rsidRPr="00357A35">
              <w:rPr>
                <w:rFonts w:ascii="Times New Roman" w:hAnsi="Times New Roman" w:cs="Times New Roman"/>
                <w:lang w:val="uk-UA"/>
              </w:rPr>
              <w:t xml:space="preserve">3.1.6. </w:t>
            </w:r>
            <w:r w:rsidRPr="00357A35">
              <w:rPr>
                <w:rFonts w:ascii="Times New Roman" w:hAnsi="Times New Roman" w:cs="Times New Roman"/>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885EFC" w:rsidRPr="00357A35" w:rsidRDefault="00885EFC" w:rsidP="00885EFC">
            <w:pPr>
              <w:ind w:left="57" w:right="57"/>
              <w:contextualSpacing/>
              <w:jc w:val="both"/>
              <w:rPr>
                <w:rFonts w:ascii="Times New Roman" w:hAnsi="Times New Roman" w:cs="Times New Roman"/>
              </w:rPr>
            </w:pPr>
            <w:r w:rsidRPr="00357A35">
              <w:rPr>
                <w:rFonts w:ascii="Times New Roman" w:hAnsi="Times New Roman" w:cs="Times New Roman"/>
              </w:rPr>
              <w:t>3.1.</w:t>
            </w:r>
            <w:r w:rsidRPr="00357A35">
              <w:rPr>
                <w:rFonts w:ascii="Times New Roman" w:hAnsi="Times New Roman" w:cs="Times New Roman"/>
                <w:lang w:val="uk-UA"/>
              </w:rPr>
              <w:t>7</w:t>
            </w:r>
            <w:r w:rsidRPr="00357A35">
              <w:rPr>
                <w:rFonts w:ascii="Times New Roman" w:hAnsi="Times New Roman" w:cs="Times New Roman"/>
              </w:rPr>
              <w:t xml:space="preserve">. </w:t>
            </w:r>
            <w:r w:rsidRPr="00357A35">
              <w:rPr>
                <w:rFonts w:ascii="Times New Roman" w:hAnsi="Times New Roman" w:cs="Times New Roman"/>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885EFC" w:rsidRPr="00357A35" w:rsidRDefault="00885EFC" w:rsidP="00885EFC">
            <w:pPr>
              <w:pStyle w:val="a6"/>
              <w:spacing w:before="0" w:after="0"/>
              <w:ind w:left="57" w:right="57"/>
              <w:contextualSpacing/>
              <w:jc w:val="both"/>
              <w:rPr>
                <w:lang w:val="uk-UA"/>
              </w:rPr>
            </w:pPr>
            <w:r w:rsidRPr="00357A35">
              <w:t>3.1.</w:t>
            </w:r>
            <w:r w:rsidRPr="00357A35">
              <w:rPr>
                <w:lang w:val="uk-UA"/>
              </w:rPr>
              <w:t>8</w:t>
            </w:r>
            <w:r w:rsidRPr="00357A35">
              <w:t>.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Pr="00357A35">
              <w:rPr>
                <w:lang w:val="uk-UA"/>
              </w:rPr>
              <w:t>.</w:t>
            </w:r>
          </w:p>
          <w:p w:rsidR="00885EFC" w:rsidRPr="00357A35" w:rsidRDefault="00885EFC" w:rsidP="00885EFC">
            <w:pPr>
              <w:pStyle w:val="a6"/>
              <w:spacing w:before="0" w:after="0"/>
              <w:ind w:left="57" w:right="57"/>
              <w:jc w:val="both"/>
              <w:rPr>
                <w:b/>
                <w:i/>
                <w:lang w:val="uk-UA"/>
              </w:rPr>
            </w:pPr>
            <w:r w:rsidRPr="00357A35">
              <w:rPr>
                <w:b/>
                <w:i/>
                <w:lang w:val="uk-UA"/>
              </w:rPr>
              <w:t xml:space="preserve">Замовник </w:t>
            </w:r>
            <w:r w:rsidRPr="00357A35">
              <w:rPr>
                <w:b/>
                <w:i/>
                <w:u w:val="single"/>
                <w:lang w:val="uk-UA"/>
              </w:rPr>
              <w:t>не приймає</w:t>
            </w:r>
            <w:r w:rsidRPr="00357A35">
              <w:rPr>
                <w:b/>
                <w:i/>
                <w:lang w:val="uk-UA"/>
              </w:rPr>
              <w:t xml:space="preserve"> до розгляду тендерну пропозицію, ціна якої буде вищою, ніж очікувана вартість предмета закупівлі, визначена замовником в оголошенні про проведення відкритих торгів.</w:t>
            </w:r>
          </w:p>
        </w:tc>
      </w:tr>
      <w:tr w:rsidR="00357A35" w:rsidRPr="00357A35" w:rsidTr="00947317">
        <w:tc>
          <w:tcPr>
            <w:tcW w:w="2694" w:type="dxa"/>
            <w:tcBorders>
              <w:top w:val="single" w:sz="4" w:space="0" w:color="000000"/>
              <w:left w:val="single" w:sz="4" w:space="0" w:color="000000"/>
              <w:bottom w:val="single" w:sz="4" w:space="0" w:color="000000"/>
            </w:tcBorders>
            <w:shd w:val="clear" w:color="auto" w:fill="auto"/>
            <w:vAlign w:val="center"/>
          </w:tcPr>
          <w:p w:rsidR="00885EFC" w:rsidRPr="00357A35" w:rsidRDefault="00885EFC" w:rsidP="00885EFC">
            <w:pPr>
              <w:ind w:left="57" w:right="57"/>
              <w:rPr>
                <w:rFonts w:ascii="Times New Roman" w:hAnsi="Times New Roman" w:cs="Times New Roman"/>
                <w:b/>
                <w:lang w:val="uk-UA"/>
              </w:rPr>
            </w:pPr>
            <w:r w:rsidRPr="00357A35">
              <w:rPr>
                <w:rFonts w:ascii="Times New Roman" w:hAnsi="Times New Roman" w:cs="Times New Roman"/>
                <w:b/>
                <w:lang w:val="uk-UA"/>
              </w:rPr>
              <w:t xml:space="preserve">2. </w:t>
            </w:r>
            <w:r w:rsidR="00947317" w:rsidRPr="00357A35">
              <w:rPr>
                <w:rFonts w:ascii="Times New Roman" w:hAnsi="Times New Roman" w:cs="Times New Roman"/>
                <w:b/>
                <w:lang w:val="uk-UA"/>
              </w:rPr>
              <w:t>Забезпечення тендерної пропозиції</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5EFC" w:rsidRPr="00357A35" w:rsidRDefault="00947317" w:rsidP="00947317">
            <w:pPr>
              <w:shd w:val="clear" w:color="auto" w:fill="FFFFFF"/>
              <w:ind w:left="57" w:right="57"/>
              <w:rPr>
                <w:rFonts w:ascii="Times New Roman" w:hAnsi="Times New Roman" w:cs="Times New Roman"/>
                <w:lang w:val="uk-UA"/>
              </w:rPr>
            </w:pPr>
            <w:r w:rsidRPr="00357A35">
              <w:rPr>
                <w:rFonts w:ascii="Times New Roman" w:hAnsi="Times New Roman" w:cs="Times New Roman"/>
                <w:lang w:val="uk-UA"/>
              </w:rPr>
              <w:t>3.2.1. Не вимагається</w:t>
            </w:r>
          </w:p>
        </w:tc>
      </w:tr>
      <w:tr w:rsidR="00357A35" w:rsidRPr="00357A35" w:rsidTr="00947317">
        <w:trPr>
          <w:trHeight w:val="1250"/>
        </w:trPr>
        <w:tc>
          <w:tcPr>
            <w:tcW w:w="2694" w:type="dxa"/>
            <w:tcBorders>
              <w:top w:val="single" w:sz="4" w:space="0" w:color="000000"/>
              <w:left w:val="single" w:sz="4" w:space="0" w:color="000000"/>
              <w:bottom w:val="single" w:sz="4" w:space="0" w:color="000000"/>
            </w:tcBorders>
            <w:shd w:val="clear" w:color="auto" w:fill="auto"/>
            <w:vAlign w:val="center"/>
          </w:tcPr>
          <w:p w:rsidR="00885EFC" w:rsidRPr="00357A35" w:rsidRDefault="00885EFC" w:rsidP="00885EFC">
            <w:pPr>
              <w:ind w:left="57" w:right="57"/>
              <w:rPr>
                <w:rFonts w:ascii="Times New Roman" w:hAnsi="Times New Roman" w:cs="Times New Roman"/>
                <w:b/>
                <w:lang w:val="uk-UA"/>
              </w:rPr>
            </w:pPr>
            <w:r w:rsidRPr="00357A35">
              <w:rPr>
                <w:rFonts w:ascii="Times New Roman" w:hAnsi="Times New Roman" w:cs="Times New Roman"/>
                <w:b/>
                <w:lang w:val="uk-UA"/>
              </w:rPr>
              <w:t xml:space="preserve">3. </w:t>
            </w:r>
            <w:r w:rsidR="00947317" w:rsidRPr="00357A35">
              <w:rPr>
                <w:rFonts w:ascii="Times New Roman" w:hAnsi="Times New Roman" w:cs="Times New Roman"/>
                <w:b/>
                <w:lang w:val="uk-UA"/>
              </w:rPr>
              <w:t>Умови повернення чи неповернення забезпечення тендерної пропозиції</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5EFC" w:rsidRPr="00357A35" w:rsidRDefault="00947317" w:rsidP="00947317">
            <w:pPr>
              <w:ind w:left="57" w:right="57"/>
              <w:rPr>
                <w:rFonts w:ascii="Times New Roman" w:hAnsi="Times New Roman" w:cs="Times New Roman"/>
                <w:lang w:val="uk-UA"/>
              </w:rPr>
            </w:pPr>
            <w:r w:rsidRPr="00357A35">
              <w:rPr>
                <w:rFonts w:ascii="Times New Roman" w:eastAsia="Andale Sans UI" w:hAnsi="Times New Roman" w:cs="Times New Roman"/>
                <w:kern w:val="1"/>
                <w:lang w:val="uk-UA"/>
              </w:rPr>
              <w:t>3.3.1. Не встановлюються, оскільки забезпечення не вимагається</w:t>
            </w:r>
          </w:p>
        </w:tc>
      </w:tr>
      <w:tr w:rsidR="00357A35" w:rsidRPr="006251C1" w:rsidTr="00AB243C">
        <w:tc>
          <w:tcPr>
            <w:tcW w:w="2694" w:type="dxa"/>
            <w:tcBorders>
              <w:top w:val="single" w:sz="4" w:space="0" w:color="000000"/>
              <w:left w:val="single" w:sz="4" w:space="0" w:color="000000"/>
              <w:bottom w:val="single" w:sz="4" w:space="0" w:color="000000"/>
            </w:tcBorders>
            <w:shd w:val="clear" w:color="auto" w:fill="auto"/>
            <w:vAlign w:val="center"/>
          </w:tcPr>
          <w:p w:rsidR="00885EFC" w:rsidRPr="00357A35" w:rsidRDefault="00885EFC" w:rsidP="00885EFC">
            <w:pPr>
              <w:pStyle w:val="a4"/>
              <w:spacing w:after="0"/>
              <w:ind w:left="57" w:right="57"/>
              <w:rPr>
                <w:rFonts w:ascii="Times New Roman" w:hAnsi="Times New Roman" w:cs="Times New Roman"/>
                <w:lang w:val="uk-UA"/>
              </w:rPr>
            </w:pPr>
            <w:r w:rsidRPr="00357A35">
              <w:rPr>
                <w:rFonts w:ascii="Times New Roman" w:hAnsi="Times New Roman" w:cs="Times New Roman"/>
                <w:b/>
                <w:bCs/>
                <w:lang w:val="uk-UA"/>
              </w:rPr>
              <w:t xml:space="preserve">4. </w:t>
            </w:r>
            <w:r w:rsidR="00CD3420" w:rsidRPr="00357A35">
              <w:rPr>
                <w:rFonts w:ascii="Times New Roman" w:hAnsi="Times New Roman" w:cs="Times New Roman"/>
                <w:b/>
                <w:lang w:val="uk-UA"/>
              </w:rPr>
              <w:t>Строк, протягом якого тендерні пропозиції є дійсними</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885EFC" w:rsidRPr="00357A35" w:rsidRDefault="00885EFC" w:rsidP="00885EFC">
            <w:pPr>
              <w:pStyle w:val="26"/>
              <w:ind w:left="57" w:right="57" w:firstLine="0"/>
              <w:contextualSpacing/>
              <w:jc w:val="both"/>
              <w:rPr>
                <w:sz w:val="24"/>
                <w:szCs w:val="24"/>
                <w:lang w:val="uk-UA"/>
              </w:rPr>
            </w:pPr>
            <w:r w:rsidRPr="00357A35">
              <w:rPr>
                <w:sz w:val="24"/>
                <w:szCs w:val="24"/>
                <w:lang w:val="uk-UA"/>
              </w:rPr>
              <w:t>3.4.1. Тендерні пропозиції вважаються дійсними протягом не менше дев’яноста днів із дати кінцевого строку подання тендерних пропозицій.</w:t>
            </w:r>
            <w:r w:rsidRPr="00357A35">
              <w:rPr>
                <w:sz w:val="24"/>
                <w:szCs w:val="24"/>
              </w:rPr>
              <w:t xml:space="preserve"> </w:t>
            </w:r>
            <w:r w:rsidRPr="00357A35">
              <w:rPr>
                <w:sz w:val="24"/>
                <w:szCs w:val="24"/>
                <w:u w:val="single"/>
                <w:lang w:val="uk-UA"/>
              </w:rPr>
              <w:t>На підтвердження учасник надає гарантійний лист</w:t>
            </w:r>
            <w:r w:rsidRPr="00357A35">
              <w:rPr>
                <w:sz w:val="24"/>
                <w:szCs w:val="24"/>
                <w:lang w:val="uk-UA"/>
              </w:rPr>
              <w:t>.</w:t>
            </w:r>
          </w:p>
          <w:p w:rsidR="00885EFC" w:rsidRPr="00357A35" w:rsidRDefault="00885EFC" w:rsidP="00885EFC">
            <w:pPr>
              <w:pStyle w:val="26"/>
              <w:ind w:left="57" w:right="57" w:firstLine="0"/>
              <w:contextualSpacing/>
              <w:jc w:val="both"/>
              <w:rPr>
                <w:sz w:val="24"/>
                <w:szCs w:val="24"/>
                <w:lang w:val="uk-UA"/>
              </w:rPr>
            </w:pPr>
            <w:r w:rsidRPr="00357A35">
              <w:rPr>
                <w:sz w:val="24"/>
                <w:szCs w:val="24"/>
                <w:lang w:val="uk-UA"/>
              </w:rPr>
              <w:t>3.4.2.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885EFC" w:rsidRPr="00357A35" w:rsidRDefault="00885EFC" w:rsidP="00885EFC">
            <w:pPr>
              <w:pStyle w:val="26"/>
              <w:numPr>
                <w:ilvl w:val="0"/>
                <w:numId w:val="32"/>
              </w:numPr>
              <w:tabs>
                <w:tab w:val="left" w:pos="271"/>
              </w:tabs>
              <w:ind w:left="57" w:right="57" w:firstLine="0"/>
              <w:contextualSpacing/>
              <w:jc w:val="both"/>
              <w:rPr>
                <w:sz w:val="24"/>
                <w:szCs w:val="24"/>
                <w:lang w:val="uk-UA"/>
              </w:rPr>
            </w:pPr>
            <w:r w:rsidRPr="00357A35">
              <w:rPr>
                <w:sz w:val="24"/>
                <w:szCs w:val="24"/>
                <w:lang w:val="uk-UA"/>
              </w:rPr>
              <w:t>відхилити таку вимогу, не втрачаючи при цьому наданого ним забезпечення тендерної пропозиції;</w:t>
            </w:r>
          </w:p>
          <w:p w:rsidR="00885EFC" w:rsidRPr="00357A35" w:rsidRDefault="00885EFC" w:rsidP="00885EFC">
            <w:pPr>
              <w:pStyle w:val="26"/>
              <w:numPr>
                <w:ilvl w:val="0"/>
                <w:numId w:val="32"/>
              </w:numPr>
              <w:tabs>
                <w:tab w:val="left" w:pos="271"/>
              </w:tabs>
              <w:ind w:left="57" w:right="57" w:firstLine="0"/>
              <w:contextualSpacing/>
              <w:jc w:val="both"/>
              <w:rPr>
                <w:sz w:val="24"/>
                <w:szCs w:val="24"/>
                <w:lang w:val="uk-UA"/>
              </w:rPr>
            </w:pPr>
            <w:r w:rsidRPr="00357A35">
              <w:rPr>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p>
          <w:p w:rsidR="00885EFC" w:rsidRPr="00357A35" w:rsidRDefault="00885EFC" w:rsidP="00885EFC">
            <w:pPr>
              <w:pStyle w:val="22"/>
              <w:ind w:left="57" w:right="57" w:firstLine="0"/>
              <w:jc w:val="both"/>
              <w:rPr>
                <w:sz w:val="24"/>
                <w:szCs w:val="24"/>
                <w:lang w:val="uk-UA"/>
              </w:rPr>
            </w:pPr>
            <w:r w:rsidRPr="00357A35">
              <w:rPr>
                <w:sz w:val="24"/>
                <w:szCs w:val="24"/>
                <w:lang w:val="uk-UA"/>
              </w:rPr>
              <w:t>3.4.3.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57A35" w:rsidRPr="00357A35" w:rsidTr="00AB243C">
        <w:tc>
          <w:tcPr>
            <w:tcW w:w="2694" w:type="dxa"/>
            <w:tcBorders>
              <w:top w:val="single" w:sz="4" w:space="0" w:color="000000"/>
              <w:left w:val="single" w:sz="4" w:space="0" w:color="000000"/>
              <w:bottom w:val="single" w:sz="4" w:space="0" w:color="000000"/>
            </w:tcBorders>
            <w:shd w:val="clear" w:color="auto" w:fill="auto"/>
            <w:vAlign w:val="center"/>
          </w:tcPr>
          <w:p w:rsidR="00885EFC" w:rsidRPr="00357A35" w:rsidRDefault="00885EFC" w:rsidP="00885EFC">
            <w:pPr>
              <w:pStyle w:val="a4"/>
              <w:spacing w:after="0"/>
              <w:ind w:left="57" w:right="57"/>
              <w:rPr>
                <w:rFonts w:ascii="Times New Roman" w:hAnsi="Times New Roman" w:cs="Times New Roman"/>
                <w:lang w:val="uk-UA"/>
              </w:rPr>
            </w:pPr>
            <w:r w:rsidRPr="00357A35">
              <w:rPr>
                <w:rFonts w:ascii="Times New Roman" w:hAnsi="Times New Roman" w:cs="Times New Roman"/>
                <w:b/>
                <w:bCs/>
                <w:lang w:val="uk-UA"/>
              </w:rPr>
              <w:t xml:space="preserve">5. </w:t>
            </w:r>
            <w:r w:rsidR="00CD3420" w:rsidRPr="00357A35">
              <w:rPr>
                <w:rFonts w:ascii="Times New Roman" w:hAnsi="Times New Roman" w:cs="Times New Roman"/>
                <w:b/>
                <w:lang w:val="uk-UA"/>
              </w:rPr>
              <w:t>Кваліфікаційні критерії до учасників та вимоги, установлені пунктом 47 Особливостей</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885EFC" w:rsidRPr="00357A35" w:rsidRDefault="00885EFC" w:rsidP="00885EFC">
            <w:pPr>
              <w:pStyle w:val="21"/>
              <w:spacing w:after="0" w:line="240" w:lineRule="auto"/>
              <w:ind w:left="57" w:right="57"/>
              <w:contextualSpacing/>
              <w:jc w:val="both"/>
              <w:rPr>
                <w:rFonts w:ascii="Times New Roman" w:hAnsi="Times New Roman"/>
                <w:sz w:val="24"/>
                <w:szCs w:val="24"/>
                <w:lang w:val="uk-UA"/>
              </w:rPr>
            </w:pPr>
            <w:r w:rsidRPr="00357A35">
              <w:rPr>
                <w:rFonts w:ascii="Times New Roman" w:hAnsi="Times New Roman"/>
                <w:sz w:val="24"/>
                <w:szCs w:val="24"/>
                <w:lang w:val="uk-UA"/>
              </w:rPr>
              <w:t>3.5.1. Учасники повинні відповідати кваліфікаційним (кваліфікаційному) критеріям (у випадку застосування), визначеним ст. 16 Закону.</w:t>
            </w:r>
          </w:p>
          <w:p w:rsidR="00885EFC" w:rsidRPr="00357A35" w:rsidRDefault="00885EFC" w:rsidP="00885EFC">
            <w:pPr>
              <w:pStyle w:val="21"/>
              <w:spacing w:after="0" w:line="240" w:lineRule="auto"/>
              <w:ind w:left="57" w:right="57"/>
              <w:jc w:val="both"/>
              <w:rPr>
                <w:rFonts w:ascii="Times New Roman" w:hAnsi="Times New Roman"/>
                <w:sz w:val="24"/>
                <w:szCs w:val="24"/>
                <w:lang w:val="uk-UA"/>
              </w:rPr>
            </w:pPr>
            <w:r w:rsidRPr="00357A35">
              <w:rPr>
                <w:rFonts w:ascii="Times New Roman" w:hAnsi="Times New Roman"/>
                <w:sz w:val="24"/>
                <w:szCs w:val="24"/>
                <w:lang w:val="uk-UA"/>
              </w:rPr>
              <w:t>3.5.2. Для підтвердження відповідності учасника кваліфікаційним критеріям, останній повинен надати у порядку визначеному цією документацію всі документи згідно переліку, вказаного нижче, а саме:</w:t>
            </w:r>
          </w:p>
          <w:tbl>
            <w:tblPr>
              <w:tblW w:w="7919" w:type="dxa"/>
              <w:tblLayout w:type="fixed"/>
              <w:tblLook w:val="0000" w:firstRow="0" w:lastRow="0" w:firstColumn="0" w:lastColumn="0" w:noHBand="0" w:noVBand="0"/>
            </w:tblPr>
            <w:tblGrid>
              <w:gridCol w:w="2525"/>
              <w:gridCol w:w="5394"/>
            </w:tblGrid>
            <w:tr w:rsidR="00357A35" w:rsidRPr="00357A35" w:rsidTr="00E2443D">
              <w:tc>
                <w:tcPr>
                  <w:tcW w:w="2525" w:type="dxa"/>
                  <w:tcBorders>
                    <w:top w:val="single" w:sz="4" w:space="0" w:color="000000"/>
                    <w:left w:val="single" w:sz="4" w:space="0" w:color="000000"/>
                    <w:bottom w:val="single" w:sz="4" w:space="0" w:color="000000"/>
                  </w:tcBorders>
                  <w:shd w:val="clear" w:color="auto" w:fill="auto"/>
                </w:tcPr>
                <w:p w:rsidR="00885EFC" w:rsidRPr="00357A35" w:rsidRDefault="00885EFC" w:rsidP="00885EFC">
                  <w:pPr>
                    <w:pStyle w:val="24"/>
                    <w:spacing w:after="0" w:line="240" w:lineRule="auto"/>
                    <w:ind w:left="57" w:right="57"/>
                    <w:jc w:val="center"/>
                    <w:rPr>
                      <w:rFonts w:ascii="Times New Roman" w:hAnsi="Times New Roman" w:cs="Times New Roman"/>
                      <w:sz w:val="24"/>
                      <w:szCs w:val="24"/>
                      <w:lang w:val="uk-UA"/>
                    </w:rPr>
                  </w:pPr>
                  <w:r w:rsidRPr="00357A35">
                    <w:rPr>
                      <w:rFonts w:ascii="Times New Roman" w:hAnsi="Times New Roman" w:cs="Times New Roman"/>
                      <w:b/>
                      <w:i/>
                      <w:sz w:val="24"/>
                      <w:szCs w:val="24"/>
                      <w:lang w:val="uk-UA"/>
                    </w:rPr>
                    <w:t>Кваліфікаційний критерій</w:t>
                  </w:r>
                </w:p>
              </w:tc>
              <w:tc>
                <w:tcPr>
                  <w:tcW w:w="5394" w:type="dxa"/>
                  <w:tcBorders>
                    <w:top w:val="single" w:sz="4" w:space="0" w:color="000000"/>
                    <w:left w:val="single" w:sz="4" w:space="0" w:color="000000"/>
                    <w:bottom w:val="single" w:sz="4" w:space="0" w:color="000000"/>
                    <w:right w:val="single" w:sz="4" w:space="0" w:color="000000"/>
                  </w:tcBorders>
                  <w:shd w:val="clear" w:color="auto" w:fill="auto"/>
                </w:tcPr>
                <w:p w:rsidR="00885EFC" w:rsidRPr="00357A35" w:rsidRDefault="00885EFC" w:rsidP="00885EFC">
                  <w:pPr>
                    <w:pStyle w:val="24"/>
                    <w:spacing w:after="0" w:line="240" w:lineRule="auto"/>
                    <w:ind w:left="57" w:right="57"/>
                    <w:jc w:val="center"/>
                    <w:rPr>
                      <w:rFonts w:ascii="Times New Roman" w:hAnsi="Times New Roman" w:cs="Times New Roman"/>
                      <w:sz w:val="24"/>
                      <w:szCs w:val="24"/>
                      <w:lang w:val="uk-UA"/>
                    </w:rPr>
                  </w:pPr>
                  <w:r w:rsidRPr="00357A35">
                    <w:rPr>
                      <w:rFonts w:ascii="Times New Roman" w:hAnsi="Times New Roman" w:cs="Times New Roman"/>
                      <w:b/>
                      <w:i/>
                      <w:sz w:val="24"/>
                      <w:szCs w:val="24"/>
                      <w:lang w:val="uk-UA"/>
                    </w:rPr>
                    <w:t>Документальне підтвердження</w:t>
                  </w:r>
                </w:p>
              </w:tc>
            </w:tr>
            <w:tr w:rsidR="00357A35" w:rsidRPr="00357A35" w:rsidTr="00082241">
              <w:tc>
                <w:tcPr>
                  <w:tcW w:w="2525" w:type="dxa"/>
                  <w:tcBorders>
                    <w:top w:val="single" w:sz="4" w:space="0" w:color="000000"/>
                    <w:left w:val="single" w:sz="4" w:space="0" w:color="000000"/>
                    <w:bottom w:val="single" w:sz="4" w:space="0" w:color="000000"/>
                  </w:tcBorders>
                  <w:shd w:val="clear" w:color="auto" w:fill="auto"/>
                  <w:vAlign w:val="center"/>
                </w:tcPr>
                <w:p w:rsidR="00FC68EA" w:rsidRPr="00357A35" w:rsidRDefault="002E49D5" w:rsidP="00FC68EA">
                  <w:pPr>
                    <w:ind w:left="57" w:right="57"/>
                    <w:rPr>
                      <w:rFonts w:ascii="Times New Roman" w:hAnsi="Times New Roman" w:cs="Times New Roman"/>
                      <w:lang w:val="uk-UA"/>
                    </w:rPr>
                  </w:pPr>
                  <w:r>
                    <w:rPr>
                      <w:rFonts w:ascii="Times New Roman" w:hAnsi="Times New Roman" w:cs="Times New Roman"/>
                      <w:lang w:val="uk-UA"/>
                    </w:rPr>
                    <w:t>1</w:t>
                  </w:r>
                  <w:r w:rsidR="00FC68EA" w:rsidRPr="00357A35">
                    <w:rPr>
                      <w:rFonts w:ascii="Times New Roman" w:hAnsi="Times New Roman" w:cs="Times New Roman"/>
                      <w:lang w:val="uk-UA"/>
                    </w:rPr>
                    <w:t>. Наявність документально підтвердженого досвіду виконання аналогічного (аналогічних) за предметом закупівлі договору (договорів).</w:t>
                  </w:r>
                </w:p>
              </w:tc>
              <w:tc>
                <w:tcPr>
                  <w:tcW w:w="5394" w:type="dxa"/>
                  <w:tcBorders>
                    <w:top w:val="single" w:sz="4" w:space="0" w:color="000000"/>
                    <w:left w:val="single" w:sz="4" w:space="0" w:color="000000"/>
                    <w:bottom w:val="single" w:sz="4" w:space="0" w:color="000000"/>
                    <w:right w:val="single" w:sz="4" w:space="0" w:color="000000"/>
                  </w:tcBorders>
                  <w:shd w:val="clear" w:color="auto" w:fill="auto"/>
                </w:tcPr>
                <w:p w:rsidR="003B528E" w:rsidRPr="00357A35" w:rsidRDefault="002E49D5" w:rsidP="00116134">
                  <w:pPr>
                    <w:pStyle w:val="2"/>
                    <w:spacing w:after="0" w:line="240" w:lineRule="auto"/>
                    <w:ind w:left="57" w:right="57"/>
                    <w:jc w:val="both"/>
                    <w:rPr>
                      <w:rFonts w:ascii="Times New Roman" w:hAnsi="Times New Roman"/>
                      <w:lang w:val="uk-UA"/>
                    </w:rPr>
                  </w:pPr>
                  <w:r>
                    <w:rPr>
                      <w:rFonts w:ascii="Times New Roman" w:hAnsi="Times New Roman"/>
                      <w:lang w:val="uk-UA"/>
                    </w:rPr>
                    <w:t>1</w:t>
                  </w:r>
                  <w:r w:rsidR="00FC68EA" w:rsidRPr="00357A35">
                    <w:rPr>
                      <w:rFonts w:ascii="Times New Roman" w:hAnsi="Times New Roman"/>
                      <w:lang w:val="uk-UA"/>
                    </w:rPr>
                    <w:t xml:space="preserve">.1. </w:t>
                  </w:r>
                  <w:r w:rsidR="003B528E" w:rsidRPr="00357A35">
                    <w:rPr>
                      <w:rFonts w:ascii="Times New Roman" w:hAnsi="Times New Roman"/>
                      <w:lang w:val="uk-UA"/>
                    </w:rPr>
                    <w:t xml:space="preserve">Довідка у довільній формі, за підписом керівника, скріплена печаткою Учасника, з зазначенням </w:t>
                  </w:r>
                  <w:r w:rsidR="00FE453B" w:rsidRPr="00357A35">
                    <w:rPr>
                      <w:rFonts w:ascii="Times New Roman" w:hAnsi="Times New Roman"/>
                      <w:lang w:val="uk-UA"/>
                    </w:rPr>
                    <w:t>договорів (договору)* на поставку товару</w:t>
                  </w:r>
                  <w:r w:rsidR="003B528E" w:rsidRPr="00357A35">
                    <w:rPr>
                      <w:rFonts w:ascii="Times New Roman" w:hAnsi="Times New Roman"/>
                      <w:lang w:val="uk-UA"/>
                    </w:rPr>
                    <w:t>, переліку організацій (замовників), сум договорів, які виконані (виконуються) в 202</w:t>
                  </w:r>
                  <w:r w:rsidR="003817F1" w:rsidRPr="00357A35">
                    <w:rPr>
                      <w:rFonts w:ascii="Times New Roman" w:hAnsi="Times New Roman"/>
                      <w:lang w:val="uk-UA"/>
                    </w:rPr>
                    <w:t>2</w:t>
                  </w:r>
                  <w:r w:rsidR="003B528E" w:rsidRPr="00357A35">
                    <w:rPr>
                      <w:rFonts w:ascii="Times New Roman" w:hAnsi="Times New Roman"/>
                      <w:lang w:val="uk-UA"/>
                    </w:rPr>
                    <w:t xml:space="preserve"> - 202</w:t>
                  </w:r>
                  <w:r w:rsidR="003817F1" w:rsidRPr="00357A35">
                    <w:rPr>
                      <w:rFonts w:ascii="Times New Roman" w:hAnsi="Times New Roman"/>
                      <w:lang w:val="uk-UA"/>
                    </w:rPr>
                    <w:t>3</w:t>
                  </w:r>
                  <w:r w:rsidR="003B528E" w:rsidRPr="00357A35">
                    <w:rPr>
                      <w:rFonts w:ascii="Times New Roman" w:hAnsi="Times New Roman"/>
                      <w:lang w:val="uk-UA"/>
                    </w:rPr>
                    <w:t xml:space="preserve"> роках, разом із копією договору, що вказаний в довідці та документами, що підтверджують позитивний досвід виконання договорів (договору): відгук, накладні, тощо.</w:t>
                  </w:r>
                </w:p>
                <w:p w:rsidR="00FE453B" w:rsidRPr="003F3D4D" w:rsidRDefault="003B528E" w:rsidP="003F3D4D">
                  <w:pPr>
                    <w:pStyle w:val="2"/>
                    <w:spacing w:after="0" w:line="240" w:lineRule="auto"/>
                    <w:ind w:left="57" w:right="57"/>
                    <w:jc w:val="both"/>
                    <w:rPr>
                      <w:rFonts w:ascii="Times New Roman" w:hAnsi="Times New Roman"/>
                      <w:lang w:val="uk-UA"/>
                    </w:rPr>
                  </w:pPr>
                  <w:r w:rsidRPr="00357A35">
                    <w:rPr>
                      <w:rFonts w:ascii="Times New Roman" w:hAnsi="Times New Roman"/>
                      <w:lang w:val="uk-UA"/>
                    </w:rPr>
                    <w:t>2.2. Досвід виконання договорів повинен бути позитивним, тобто договори виконувалися своєчасно, постачання здійснювалося в повному обсязі у визначені строки якісного товару та зауваження (претензії) щодо виконання договорів від контрагентів не надходили.</w:t>
                  </w:r>
                </w:p>
              </w:tc>
            </w:tr>
          </w:tbl>
          <w:p w:rsidR="003F3D4D" w:rsidRPr="00357A35" w:rsidRDefault="003F3D4D" w:rsidP="003F3D4D">
            <w:pPr>
              <w:pStyle w:val="2"/>
              <w:spacing w:after="0" w:line="240" w:lineRule="auto"/>
              <w:ind w:left="57" w:right="57"/>
              <w:jc w:val="both"/>
              <w:rPr>
                <w:rFonts w:ascii="Times New Roman" w:hAnsi="Times New Roman"/>
                <w:i/>
                <w:lang w:val="uk-UA"/>
              </w:rPr>
            </w:pPr>
            <w:r w:rsidRPr="00357A35">
              <w:rPr>
                <w:rFonts w:ascii="Times New Roman" w:hAnsi="Times New Roman"/>
                <w:i/>
                <w:lang w:val="uk-UA"/>
              </w:rPr>
              <w:t>* - аналогічним договором відповідно до умов цієї документації є договір, який підтверджує наявність в учасника досвіду щодо поставки продукції, який відноситься до того з самого класу ДК 021:2015 «Єдиний закупівельний словник», що є предметом закупівлі цих торгів.</w:t>
            </w:r>
          </w:p>
          <w:p w:rsidR="00885EFC" w:rsidRPr="003F3D4D" w:rsidRDefault="00885EFC" w:rsidP="00885EFC">
            <w:pPr>
              <w:pStyle w:val="21"/>
              <w:spacing w:after="0" w:line="240" w:lineRule="auto"/>
              <w:ind w:left="57" w:right="57"/>
              <w:jc w:val="both"/>
              <w:rPr>
                <w:rFonts w:ascii="Times New Roman" w:hAnsi="Times New Roman"/>
                <w:sz w:val="24"/>
                <w:szCs w:val="24"/>
                <w:lang w:val="uk-UA"/>
              </w:rPr>
            </w:pPr>
          </w:p>
          <w:p w:rsidR="00FC68EA" w:rsidRPr="00357A35" w:rsidRDefault="00885EFC" w:rsidP="00FC68EA">
            <w:pPr>
              <w:pStyle w:val="21"/>
              <w:spacing w:after="0" w:line="240" w:lineRule="auto"/>
              <w:ind w:left="57" w:right="57"/>
              <w:jc w:val="both"/>
              <w:rPr>
                <w:rFonts w:ascii="Times New Roman" w:hAnsi="Times New Roman"/>
                <w:sz w:val="24"/>
                <w:szCs w:val="24"/>
                <w:lang w:val="uk-UA"/>
              </w:rPr>
            </w:pPr>
            <w:r w:rsidRPr="00357A35">
              <w:rPr>
                <w:rFonts w:ascii="Times New Roman" w:hAnsi="Times New Roman"/>
                <w:sz w:val="24"/>
                <w:szCs w:val="24"/>
                <w:lang w:val="uk-UA"/>
              </w:rPr>
              <w:t xml:space="preserve">3.5.3. </w:t>
            </w:r>
            <w:r w:rsidR="00FC68EA" w:rsidRPr="00357A35">
              <w:rPr>
                <w:rFonts w:ascii="Times New Roman" w:hAnsi="Times New Roman"/>
                <w:sz w:val="24"/>
                <w:szCs w:val="24"/>
                <w:lang w:val="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Особливостей.</w:t>
            </w:r>
          </w:p>
          <w:p w:rsidR="00FC68EA" w:rsidRPr="00357A35" w:rsidRDefault="00FC68EA" w:rsidP="00FC68EA">
            <w:pPr>
              <w:pStyle w:val="21"/>
              <w:spacing w:after="0" w:line="240" w:lineRule="auto"/>
              <w:ind w:left="57" w:right="57"/>
              <w:jc w:val="both"/>
              <w:rPr>
                <w:rFonts w:ascii="Times New Roman" w:hAnsi="Times New Roman"/>
                <w:sz w:val="24"/>
                <w:szCs w:val="24"/>
                <w:lang w:val="uk-UA"/>
              </w:rPr>
            </w:pPr>
            <w:r w:rsidRPr="00357A35">
              <w:rPr>
                <w:rFonts w:ascii="Times New Roman" w:hAnsi="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FC68EA" w:rsidRPr="00357A35" w:rsidRDefault="00FC68EA" w:rsidP="00FC68EA">
            <w:pPr>
              <w:pStyle w:val="21"/>
              <w:spacing w:after="0" w:line="240" w:lineRule="auto"/>
              <w:ind w:left="57" w:right="57"/>
              <w:jc w:val="both"/>
              <w:rPr>
                <w:rFonts w:ascii="Times New Roman" w:hAnsi="Times New Roman"/>
                <w:sz w:val="24"/>
                <w:szCs w:val="24"/>
                <w:lang w:val="uk-UA"/>
              </w:rPr>
            </w:pPr>
            <w:r w:rsidRPr="00357A35">
              <w:rPr>
                <w:rFonts w:ascii="Times New Roman" w:hAnsi="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885EFC" w:rsidRPr="00357A35" w:rsidRDefault="00FC68EA" w:rsidP="00FC68EA">
            <w:pPr>
              <w:pStyle w:val="rvps2"/>
              <w:shd w:val="clear" w:color="auto" w:fill="FFFFFF"/>
              <w:spacing w:before="0" w:after="0"/>
              <w:ind w:left="57" w:right="57"/>
              <w:jc w:val="both"/>
              <w:rPr>
                <w:lang w:val="uk-UA"/>
              </w:rPr>
            </w:pPr>
            <w:r w:rsidRPr="00357A35">
              <w:rPr>
                <w:lang w:val="uk-UA"/>
              </w:rPr>
              <w:t>Замовники не мають права вимагати від об’єднання учасників конкретної організаційно-правової форми для подання тендерної пропозиції.</w:t>
            </w:r>
          </w:p>
          <w:p w:rsidR="00885EFC" w:rsidRPr="00357A35" w:rsidRDefault="00885EFC" w:rsidP="00885EFC">
            <w:pPr>
              <w:pStyle w:val="rvps2"/>
              <w:shd w:val="clear" w:color="auto" w:fill="FFFFFF"/>
              <w:ind w:left="57" w:right="57"/>
              <w:contextualSpacing/>
              <w:jc w:val="both"/>
              <w:rPr>
                <w:lang w:val="uk-UA"/>
              </w:rPr>
            </w:pPr>
            <w:r w:rsidRPr="00357A35">
              <w:rPr>
                <w:lang w:val="uk-UA"/>
              </w:rPr>
              <w:t>3.5.</w:t>
            </w:r>
            <w:r w:rsidR="00FC68EA" w:rsidRPr="00357A35">
              <w:rPr>
                <w:lang w:val="uk-UA"/>
              </w:rPr>
              <w:t>4</w:t>
            </w:r>
            <w:r w:rsidRPr="00357A35">
              <w:rPr>
                <w:lang w:val="uk-UA"/>
              </w:rPr>
              <w:t>.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885EFC" w:rsidRPr="00357A35" w:rsidRDefault="00FC68EA" w:rsidP="00885EFC">
            <w:pPr>
              <w:pStyle w:val="rvps2"/>
              <w:shd w:val="clear" w:color="auto" w:fill="FFFFFF"/>
              <w:ind w:left="57" w:right="57"/>
              <w:contextualSpacing/>
              <w:jc w:val="both"/>
              <w:rPr>
                <w:lang w:val="uk-UA"/>
              </w:rPr>
            </w:pPr>
            <w:r w:rsidRPr="00357A35">
              <w:rPr>
                <w:lang w:val="uk-UA"/>
              </w:rPr>
              <w:t xml:space="preserve">3.5.5. </w:t>
            </w:r>
            <w:r w:rsidR="00885EFC" w:rsidRPr="00357A35">
              <w:rPr>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46753" w:rsidRPr="00357A35" w:rsidRDefault="00546753" w:rsidP="00546753">
            <w:pPr>
              <w:pStyle w:val="rvps2"/>
              <w:shd w:val="clear" w:color="auto" w:fill="FFFFFF"/>
              <w:ind w:left="57" w:right="57"/>
              <w:contextualSpacing/>
              <w:jc w:val="both"/>
              <w:rPr>
                <w:lang w:val="uk-UA"/>
              </w:rPr>
            </w:pPr>
            <w:r w:rsidRPr="00357A35">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46753" w:rsidRPr="00357A35" w:rsidRDefault="00546753" w:rsidP="00546753">
            <w:pPr>
              <w:pStyle w:val="rvps2"/>
              <w:shd w:val="clear" w:color="auto" w:fill="FFFFFF"/>
              <w:ind w:left="57" w:right="57"/>
              <w:contextualSpacing/>
              <w:jc w:val="both"/>
              <w:rPr>
                <w:lang w:val="uk-UA"/>
              </w:rPr>
            </w:pPr>
            <w:r w:rsidRPr="00357A35">
              <w:rPr>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46753" w:rsidRPr="00357A35" w:rsidRDefault="00546753" w:rsidP="00546753">
            <w:pPr>
              <w:pStyle w:val="rvps2"/>
              <w:shd w:val="clear" w:color="auto" w:fill="FFFFFF"/>
              <w:ind w:left="57" w:right="57"/>
              <w:contextualSpacing/>
              <w:jc w:val="both"/>
              <w:rPr>
                <w:lang w:val="uk-UA"/>
              </w:rPr>
            </w:pPr>
            <w:r w:rsidRPr="00357A35">
              <w:rPr>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46753" w:rsidRPr="00357A35" w:rsidRDefault="00546753" w:rsidP="00546753">
            <w:pPr>
              <w:pStyle w:val="rvps2"/>
              <w:shd w:val="clear" w:color="auto" w:fill="FFFFFF"/>
              <w:ind w:left="57" w:right="57"/>
              <w:contextualSpacing/>
              <w:jc w:val="both"/>
              <w:rPr>
                <w:lang w:val="uk-UA"/>
              </w:rPr>
            </w:pPr>
            <w:r w:rsidRPr="00357A35">
              <w:rPr>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546753" w:rsidRPr="00357A35" w:rsidRDefault="00546753" w:rsidP="00546753">
            <w:pPr>
              <w:pStyle w:val="rvps2"/>
              <w:shd w:val="clear" w:color="auto" w:fill="FFFFFF"/>
              <w:ind w:left="57" w:right="57"/>
              <w:contextualSpacing/>
              <w:jc w:val="both"/>
              <w:rPr>
                <w:lang w:val="uk-UA"/>
              </w:rPr>
            </w:pPr>
            <w:r w:rsidRPr="00357A35">
              <w:rPr>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46753" w:rsidRPr="00357A35" w:rsidRDefault="00546753" w:rsidP="00546753">
            <w:pPr>
              <w:pStyle w:val="rvps2"/>
              <w:shd w:val="clear" w:color="auto" w:fill="FFFFFF"/>
              <w:ind w:left="57" w:right="57"/>
              <w:contextualSpacing/>
              <w:jc w:val="both"/>
              <w:rPr>
                <w:lang w:val="uk-UA"/>
              </w:rPr>
            </w:pPr>
            <w:r w:rsidRPr="00357A35">
              <w:rPr>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46753" w:rsidRPr="00357A35" w:rsidRDefault="00546753" w:rsidP="00546753">
            <w:pPr>
              <w:pStyle w:val="rvps2"/>
              <w:shd w:val="clear" w:color="auto" w:fill="FFFFFF"/>
              <w:ind w:left="57" w:right="57"/>
              <w:contextualSpacing/>
              <w:jc w:val="both"/>
              <w:rPr>
                <w:lang w:val="uk-UA"/>
              </w:rPr>
            </w:pPr>
            <w:r w:rsidRPr="00357A35">
              <w:rPr>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46753" w:rsidRPr="00357A35" w:rsidRDefault="00546753" w:rsidP="00546753">
            <w:pPr>
              <w:pStyle w:val="rvps2"/>
              <w:shd w:val="clear" w:color="auto" w:fill="FFFFFF"/>
              <w:ind w:left="57" w:right="57"/>
              <w:contextualSpacing/>
              <w:jc w:val="both"/>
              <w:rPr>
                <w:lang w:val="uk-UA"/>
              </w:rPr>
            </w:pPr>
            <w:r w:rsidRPr="00357A35">
              <w:rPr>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546753" w:rsidRPr="00357A35" w:rsidRDefault="00546753" w:rsidP="00546753">
            <w:pPr>
              <w:pStyle w:val="rvps2"/>
              <w:shd w:val="clear" w:color="auto" w:fill="FFFFFF"/>
              <w:ind w:left="57" w:right="57"/>
              <w:contextualSpacing/>
              <w:jc w:val="both"/>
              <w:rPr>
                <w:lang w:val="uk-UA"/>
              </w:rPr>
            </w:pPr>
            <w:r w:rsidRPr="00357A35">
              <w:rPr>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46753" w:rsidRPr="00357A35" w:rsidRDefault="00546753" w:rsidP="00546753">
            <w:pPr>
              <w:pStyle w:val="rvps2"/>
              <w:shd w:val="clear" w:color="auto" w:fill="FFFFFF"/>
              <w:ind w:left="57" w:right="57"/>
              <w:contextualSpacing/>
              <w:jc w:val="both"/>
              <w:rPr>
                <w:lang w:val="uk-UA"/>
              </w:rPr>
            </w:pPr>
            <w:r w:rsidRPr="00357A35">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546753" w:rsidRPr="00357A35" w:rsidRDefault="00546753" w:rsidP="00546753">
            <w:pPr>
              <w:pStyle w:val="rvps2"/>
              <w:shd w:val="clear" w:color="auto" w:fill="FFFFFF"/>
              <w:ind w:left="57" w:right="57"/>
              <w:contextualSpacing/>
              <w:jc w:val="both"/>
              <w:rPr>
                <w:lang w:val="uk-UA"/>
              </w:rPr>
            </w:pPr>
            <w:r w:rsidRPr="00357A35">
              <w:rPr>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546753" w:rsidRPr="00357A35" w:rsidRDefault="00546753" w:rsidP="00546753">
            <w:pPr>
              <w:pStyle w:val="rvps2"/>
              <w:shd w:val="clear" w:color="auto" w:fill="FFFFFF"/>
              <w:ind w:left="57" w:right="57"/>
              <w:contextualSpacing/>
              <w:jc w:val="both"/>
              <w:rPr>
                <w:lang w:val="uk-UA"/>
              </w:rPr>
            </w:pPr>
            <w:r w:rsidRPr="00357A35">
              <w:rPr>
                <w:lang w:val="uk-UA"/>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p w:rsidR="00885EFC" w:rsidRPr="00357A35" w:rsidRDefault="00546753" w:rsidP="00DB4D0E">
            <w:pPr>
              <w:pStyle w:val="rvps2"/>
              <w:shd w:val="clear" w:color="auto" w:fill="FFFFFF"/>
              <w:spacing w:before="0" w:after="0"/>
              <w:ind w:left="57" w:right="57"/>
              <w:contextualSpacing/>
              <w:jc w:val="both"/>
              <w:rPr>
                <w:lang w:val="uk-UA"/>
              </w:rPr>
            </w:pPr>
            <w:r w:rsidRPr="00357A35">
              <w:rPr>
                <w:lang w:val="uk-UA"/>
              </w:rPr>
              <w:t>13) 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B4D0E" w:rsidRPr="00357A35" w:rsidRDefault="00885EFC" w:rsidP="00DB4D0E">
            <w:pPr>
              <w:pStyle w:val="21"/>
              <w:spacing w:after="0" w:line="240" w:lineRule="auto"/>
              <w:ind w:left="57" w:right="57"/>
              <w:contextualSpacing/>
              <w:jc w:val="both"/>
              <w:rPr>
                <w:rFonts w:ascii="Times New Roman" w:hAnsi="Times New Roman"/>
                <w:b/>
                <w:sz w:val="24"/>
                <w:szCs w:val="24"/>
                <w:lang w:val="uk-UA"/>
              </w:rPr>
            </w:pPr>
            <w:r w:rsidRPr="00357A35">
              <w:rPr>
                <w:rFonts w:ascii="Times New Roman" w:hAnsi="Times New Roman"/>
                <w:sz w:val="24"/>
                <w:szCs w:val="24"/>
                <w:lang w:val="uk-UA"/>
              </w:rPr>
              <w:t xml:space="preserve">3.5.6. </w:t>
            </w:r>
            <w:r w:rsidR="00DB4D0E" w:rsidRPr="00357A35">
              <w:rPr>
                <w:rFonts w:ascii="Times New Roman" w:hAnsi="Times New Roman"/>
                <w:b/>
                <w:sz w:val="24"/>
                <w:szCs w:val="24"/>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 учасником процедури закупівлі відповідно до абзацу шістнадцятого пункту 47 Особливостей.</w:t>
            </w:r>
          </w:p>
          <w:p w:rsidR="00DB4D0E" w:rsidRPr="00357A35" w:rsidRDefault="00DB4D0E" w:rsidP="00DB4D0E">
            <w:pPr>
              <w:pStyle w:val="21"/>
              <w:spacing w:after="0" w:line="240" w:lineRule="auto"/>
              <w:ind w:left="57" w:right="57"/>
              <w:contextualSpacing/>
              <w:jc w:val="both"/>
              <w:rPr>
                <w:rFonts w:ascii="Times New Roman" w:hAnsi="Times New Roman"/>
                <w:b/>
                <w:sz w:val="24"/>
                <w:szCs w:val="24"/>
                <w:lang w:val="uk-UA"/>
              </w:rPr>
            </w:pPr>
            <w:r w:rsidRPr="00357A35">
              <w:rPr>
                <w:rFonts w:ascii="Times New Roman" w:hAnsi="Times New Roman"/>
                <w:b/>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DB4D0E" w:rsidRPr="00357A35" w:rsidRDefault="00DB4D0E" w:rsidP="00DB4D0E">
            <w:pPr>
              <w:pStyle w:val="21"/>
              <w:spacing w:after="0" w:line="240" w:lineRule="auto"/>
              <w:ind w:left="57" w:right="57"/>
              <w:contextualSpacing/>
              <w:jc w:val="both"/>
              <w:rPr>
                <w:rFonts w:ascii="Times New Roman" w:hAnsi="Times New Roman"/>
                <w:b/>
                <w:sz w:val="24"/>
                <w:szCs w:val="24"/>
                <w:lang w:val="uk-UA"/>
              </w:rPr>
            </w:pPr>
            <w:r w:rsidRPr="00357A35">
              <w:rPr>
                <w:rFonts w:ascii="Times New Roman" w:hAnsi="Times New Roman"/>
                <w:sz w:val="24"/>
                <w:szCs w:val="24"/>
                <w:lang w:val="uk-UA"/>
              </w:rPr>
              <w:t>3.5.7.</w:t>
            </w:r>
            <w:r w:rsidRPr="00357A35">
              <w:rPr>
                <w:rFonts w:ascii="Times New Roman" w:hAnsi="Times New Roman"/>
                <w:b/>
                <w:sz w:val="24"/>
                <w:szCs w:val="24"/>
                <w:lang w:val="uk-UA"/>
              </w:rPr>
              <w:t xml:space="preserve"> Враховуючи вищевикладений пункт, Учасник процедури закупівлі в електронній системі закупівель під час подання тендерної пропозиції підтверджує відсутність підстав, передбачених абзацом чотирнадцятим пункту 47 Особливостей та зобов’язаний надати в складі пропозиції:</w:t>
            </w:r>
          </w:p>
          <w:p w:rsidR="00885EFC" w:rsidRPr="00357A35" w:rsidRDefault="00DB4D0E" w:rsidP="00DB4D0E">
            <w:pPr>
              <w:pStyle w:val="rvps2"/>
              <w:shd w:val="clear" w:color="auto" w:fill="FFFFFF"/>
              <w:suppressAutoHyphens w:val="0"/>
              <w:spacing w:before="0" w:after="0"/>
              <w:ind w:left="57" w:right="57"/>
              <w:contextualSpacing/>
              <w:jc w:val="both"/>
              <w:rPr>
                <w:b/>
                <w:shd w:val="clear" w:color="auto" w:fill="FFFFFF"/>
                <w:lang w:val="uk-UA"/>
              </w:rPr>
            </w:pPr>
            <w:r w:rsidRPr="00357A35">
              <w:rPr>
                <w:b/>
                <w:lang w:val="uk-UA"/>
              </w:rPr>
              <w:t>- Гарантійний лист в довільній формі, про відсутність підстав для відмови в участі у процедурі закупівлі, що визначені у абзаці чотирнадцятому пункту 47 Особливостей.</w:t>
            </w:r>
          </w:p>
          <w:p w:rsidR="00885EFC" w:rsidRPr="00357A35" w:rsidRDefault="00885EFC" w:rsidP="00885EFC">
            <w:pPr>
              <w:pStyle w:val="rvps2"/>
              <w:shd w:val="clear" w:color="auto" w:fill="FFFFFF"/>
              <w:suppressAutoHyphens w:val="0"/>
              <w:spacing w:before="0" w:after="0"/>
              <w:ind w:left="57" w:right="57"/>
              <w:contextualSpacing/>
              <w:jc w:val="both"/>
              <w:rPr>
                <w:lang w:val="uk-UA"/>
              </w:rPr>
            </w:pPr>
            <w:r w:rsidRPr="00357A35">
              <w:rPr>
                <w:lang w:val="uk-UA"/>
              </w:rPr>
              <w:t>-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rsidR="00DB4D0E" w:rsidRPr="00357A35" w:rsidRDefault="00885EFC" w:rsidP="00DB4D0E">
            <w:pPr>
              <w:pStyle w:val="rvps2"/>
              <w:shd w:val="clear" w:color="auto" w:fill="FFFFFF"/>
              <w:spacing w:before="0" w:after="0"/>
              <w:ind w:left="57" w:right="57"/>
              <w:contextualSpacing/>
              <w:jc w:val="both"/>
              <w:rPr>
                <w:shd w:val="clear" w:color="auto" w:fill="FFFFFF"/>
                <w:lang w:val="uk-UA"/>
              </w:rPr>
            </w:pPr>
            <w:r w:rsidRPr="00357A35">
              <w:rPr>
                <w:shd w:val="clear" w:color="auto" w:fill="FFFFFF"/>
                <w:lang w:val="uk-UA"/>
              </w:rPr>
              <w:t xml:space="preserve">3.5.8. </w:t>
            </w:r>
            <w:r w:rsidR="00DB4D0E" w:rsidRPr="00357A35">
              <w:rPr>
                <w:shd w:val="clear" w:color="auto" w:fill="FFFFFF"/>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r w:rsidR="00DB4D0E" w:rsidRPr="00357A35">
              <w:rPr>
                <w:lang w:val="uk-UA"/>
              </w:rPr>
              <w:t xml:space="preserve"> </w:t>
            </w:r>
            <w:r w:rsidR="00DB4D0E" w:rsidRPr="00357A35">
              <w:rPr>
                <w:shd w:val="clear" w:color="auto" w:fill="FFFFFF"/>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w:t>
            </w:r>
          </w:p>
          <w:p w:rsidR="00DB4D0E" w:rsidRPr="00357A35" w:rsidRDefault="00DB4D0E" w:rsidP="00DB4D0E">
            <w:pPr>
              <w:pStyle w:val="rvps2"/>
              <w:shd w:val="clear" w:color="auto" w:fill="FFFFFF"/>
              <w:spacing w:before="0" w:after="0"/>
              <w:ind w:left="57" w:right="57"/>
              <w:contextualSpacing/>
              <w:jc w:val="both"/>
              <w:rPr>
                <w:shd w:val="clear" w:color="auto" w:fill="FFFFFF"/>
                <w:lang w:val="uk-UA"/>
              </w:rPr>
            </w:pPr>
            <w:r w:rsidRPr="00357A35">
              <w:rPr>
                <w:shd w:val="clear" w:color="auto" w:fill="FFFFFF"/>
                <w:lang w:val="uk-UA"/>
              </w:rPr>
              <w:t>У зв’язку із чим, учасник-переможець надає наступні документи:</w:t>
            </w:r>
          </w:p>
          <w:p w:rsidR="00DB4D0E" w:rsidRPr="00357A35" w:rsidRDefault="00DB4D0E" w:rsidP="00DB4D0E">
            <w:pPr>
              <w:pStyle w:val="rvps2"/>
              <w:shd w:val="clear" w:color="auto" w:fill="FFFFFF"/>
              <w:spacing w:before="0" w:after="0"/>
              <w:ind w:left="57" w:right="57"/>
              <w:contextualSpacing/>
              <w:jc w:val="both"/>
              <w:rPr>
                <w:b/>
                <w:shd w:val="clear" w:color="auto" w:fill="FFFFFF"/>
                <w:lang w:val="uk-UA"/>
              </w:rPr>
            </w:pPr>
            <w:r w:rsidRPr="00357A35">
              <w:rPr>
                <w:lang w:val="uk-UA"/>
              </w:rPr>
              <w:t xml:space="preserve">- У зв’язку з воєнним станом в Україні, введеним указом Президента «Про введення воєнного стану в Україні» № 64/2022 від 24.02.2022 року, враховуючи технічну неможливість перевірити інформацію замовником за посиланням </w:t>
            </w:r>
            <w:hyperlink r:id="rId8" w:history="1">
              <w:r w:rsidRPr="00357A35">
                <w:rPr>
                  <w:rStyle w:val="a3"/>
                  <w:color w:val="auto"/>
                  <w:lang w:val="uk-UA"/>
                </w:rPr>
                <w:t>https://corruptinfo.nazk.gov.ua/</w:t>
              </w:r>
            </w:hyperlink>
            <w:r w:rsidRPr="00357A35">
              <w:rPr>
                <w:lang w:val="uk-UA"/>
              </w:rPr>
              <w:t xml:space="preserve">, учасник-переможець надає інформаційну довідку з Реєстру стосовно фізичних та юридичних осіб (Відповідно до листа Мінекономіки від 23.06.2022 р. № 3323-04/40967-06 “Щодо застосування статті 17 Закону у зв’язку із введенням воєнного стану” та листа НАЗК від 31.05.2022 р. № 23-06/12865-22 “Про розгляд листа та надання роз’яснення” така довідка формується онлайн  учасником: </w:t>
            </w:r>
            <w:hyperlink r:id="rId9" w:history="1">
              <w:r w:rsidRPr="00357A35">
                <w:rPr>
                  <w:rStyle w:val="a3"/>
                  <w:color w:val="auto"/>
                  <w:lang w:val="uk-UA"/>
                </w:rPr>
                <w:t>https://corruptinfo.nazk.gov.u</w:t>
              </w:r>
              <w:bookmarkStart w:id="0" w:name="_Hlt117176601"/>
              <w:bookmarkStart w:id="1" w:name="_Hlt117176602"/>
              <w:r w:rsidRPr="00357A35">
                <w:rPr>
                  <w:rStyle w:val="a3"/>
                  <w:color w:val="auto"/>
                  <w:lang w:val="uk-UA"/>
                </w:rPr>
                <w:t>a</w:t>
              </w:r>
              <w:bookmarkEnd w:id="0"/>
              <w:bookmarkEnd w:id="1"/>
              <w:r w:rsidRPr="00357A35">
                <w:rPr>
                  <w:rStyle w:val="a3"/>
                  <w:color w:val="auto"/>
                  <w:lang w:val="uk-UA"/>
                </w:rPr>
                <w:t>/reference/getpersonalreference/individual</w:t>
              </w:r>
            </w:hyperlink>
            <w:r w:rsidRPr="00357A35">
              <w:rPr>
                <w:lang w:val="uk-UA"/>
              </w:rPr>
              <w:t>)</w:t>
            </w:r>
            <w:r w:rsidRPr="00357A35">
              <w:rPr>
                <w:b/>
                <w:lang w:val="uk-UA"/>
              </w:rPr>
              <w:t>.</w:t>
            </w:r>
          </w:p>
          <w:p w:rsidR="00DB4D0E" w:rsidRPr="00357A35" w:rsidRDefault="00DB4D0E" w:rsidP="00DB4D0E">
            <w:pPr>
              <w:pStyle w:val="rvps2"/>
              <w:shd w:val="clear" w:color="auto" w:fill="FFFFFF"/>
              <w:spacing w:before="0" w:after="0"/>
              <w:ind w:left="57" w:right="57"/>
              <w:contextualSpacing/>
              <w:jc w:val="both"/>
              <w:rPr>
                <w:b/>
                <w:shd w:val="clear" w:color="auto" w:fill="FFFFFF"/>
                <w:lang w:val="uk-UA"/>
              </w:rPr>
            </w:pPr>
            <w:r w:rsidRPr="00357A35">
              <w:rPr>
                <w:b/>
                <w:lang w:val="uk-UA"/>
              </w:rPr>
              <w:t xml:space="preserve">Інформаційна довідка </w:t>
            </w:r>
            <w:r w:rsidRPr="00357A35">
              <w:rPr>
                <w:b/>
                <w:shd w:val="clear" w:color="auto" w:fill="FFFFFF"/>
                <w:lang w:val="uk-UA"/>
              </w:rPr>
              <w:t xml:space="preserve">з Єдиного державного реєстру осіб, які вчинили корупційні або пов’язані з корупцією правопорушення  (підтверджує відповідність п.п. 3 п. 47 Особливостей) та повинна бути видана/сформована не більше </w:t>
            </w:r>
            <w:r w:rsidRPr="00357A35">
              <w:rPr>
                <w:b/>
                <w:bCs/>
                <w:lang w:val="uk-UA"/>
              </w:rPr>
              <w:t>трьох місячної</w:t>
            </w:r>
            <w:r w:rsidRPr="00357A35">
              <w:rPr>
                <w:b/>
                <w:shd w:val="clear" w:color="auto" w:fill="FFFFFF"/>
                <w:lang w:val="uk-UA"/>
              </w:rPr>
              <w:t xml:space="preserve"> давнини відносно дати подання тендерних пропозицій.</w:t>
            </w:r>
          </w:p>
          <w:p w:rsidR="00DB4D0E" w:rsidRPr="00357A35" w:rsidRDefault="00DB4D0E" w:rsidP="00DB4D0E">
            <w:pPr>
              <w:pStyle w:val="rvps2"/>
              <w:shd w:val="clear" w:color="auto" w:fill="FFFFFF"/>
              <w:spacing w:before="0" w:after="0"/>
              <w:ind w:left="57" w:right="57"/>
              <w:contextualSpacing/>
              <w:jc w:val="both"/>
              <w:rPr>
                <w:b/>
                <w:bCs/>
                <w:lang w:val="uk-UA"/>
              </w:rPr>
            </w:pPr>
            <w:r w:rsidRPr="00357A35">
              <w:rPr>
                <w:shd w:val="clear" w:color="auto" w:fill="FFFFFF"/>
                <w:lang w:val="uk-UA"/>
              </w:rPr>
              <w:t xml:space="preserve">- </w:t>
            </w:r>
            <w:r w:rsidRPr="00357A35">
              <w:rPr>
                <w:b/>
                <w:lang w:val="uk-UA"/>
              </w:rPr>
              <w:t>Витяг (довідку)</w:t>
            </w:r>
            <w:r w:rsidRPr="00357A35">
              <w:rPr>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w:t>
            </w:r>
            <w:r w:rsidRPr="00357A35">
              <w:rPr>
                <w:bCs/>
                <w:lang w:val="uk-UA"/>
              </w:rPr>
              <w:t xml:space="preserve">із інформацією </w:t>
            </w:r>
            <w:r w:rsidRPr="00357A35">
              <w:rPr>
                <w:lang w:val="uk-UA"/>
              </w:rPr>
              <w:t xml:space="preserve">про те, що фізичну особу, яка є учасником, чи керівника учасника,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який датований </w:t>
            </w:r>
            <w:r w:rsidRPr="00357A35">
              <w:rPr>
                <w:b/>
                <w:bCs/>
                <w:lang w:val="uk-UA"/>
              </w:rPr>
              <w:t xml:space="preserve">не більше трьох місячної давнини відносно дати подання тендерних пропозицій. </w:t>
            </w:r>
            <w:r w:rsidRPr="00357A35">
              <w:rPr>
                <w:bCs/>
                <w:lang w:val="uk-UA"/>
              </w:rPr>
              <w:t>В</w:t>
            </w:r>
            <w:r w:rsidRPr="00357A35">
              <w:rPr>
                <w:lang w:val="uk-UA"/>
              </w:rPr>
              <w:t xml:space="preserve">казана витяг (довідка) може бути надана у вигляді електронного документу </w:t>
            </w:r>
            <w:r w:rsidRPr="00357A35">
              <w:rPr>
                <w:shd w:val="clear" w:color="auto" w:fill="FFFFFF"/>
                <w:lang w:val="uk-UA"/>
              </w:rPr>
              <w:t>(підтверджує відповідність п.п. 5, 6 та 12 п. 47  Особливостей)</w:t>
            </w:r>
            <w:r w:rsidRPr="00357A35">
              <w:rPr>
                <w:lang w:val="uk-UA"/>
              </w:rPr>
              <w:t>; </w:t>
            </w:r>
          </w:p>
          <w:p w:rsidR="00DB4D0E" w:rsidRPr="00357A35" w:rsidRDefault="00DB4D0E" w:rsidP="00DB4D0E">
            <w:pPr>
              <w:pStyle w:val="rvps2"/>
              <w:shd w:val="clear" w:color="auto" w:fill="FFFFFF"/>
              <w:suppressAutoHyphens w:val="0"/>
              <w:spacing w:before="0" w:after="0"/>
              <w:ind w:left="57" w:right="57"/>
              <w:contextualSpacing/>
              <w:jc w:val="both"/>
              <w:rPr>
                <w:lang w:val="uk-UA"/>
              </w:rPr>
            </w:pPr>
            <w:r w:rsidRPr="00357A35">
              <w:rPr>
                <w:b/>
                <w:lang w:val="uk-UA"/>
              </w:rPr>
              <w:t>- Також додатково, по п.п.12 п. 47 Особливостей, надається довідка</w:t>
            </w:r>
            <w:r w:rsidRPr="00357A35">
              <w:rPr>
                <w:lang w:val="uk-UA"/>
              </w:rPr>
              <w:t xml:space="preserve">, складена учасником у довільній формі, про те, що </w:t>
            </w:r>
            <w:r w:rsidRPr="00357A35">
              <w:rPr>
                <w:shd w:val="clear" w:color="auto" w:fill="FFFFFF"/>
                <w:lang w:val="uk-UA"/>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357A35">
              <w:rPr>
                <w:lang w:val="uk-UA"/>
              </w:rPr>
              <w:t>;</w:t>
            </w:r>
          </w:p>
          <w:p w:rsidR="00DB4D0E" w:rsidRPr="00357A35" w:rsidRDefault="00DB4D0E" w:rsidP="00DB4D0E">
            <w:pPr>
              <w:pStyle w:val="rvps2"/>
              <w:shd w:val="clear" w:color="auto" w:fill="FFFFFF"/>
              <w:suppressAutoHyphens w:val="0"/>
              <w:spacing w:before="0" w:after="0"/>
              <w:ind w:left="57" w:right="57"/>
              <w:contextualSpacing/>
              <w:jc w:val="both"/>
              <w:rPr>
                <w:lang w:val="uk-UA"/>
              </w:rPr>
            </w:pPr>
            <w:r w:rsidRPr="00357A35">
              <w:rPr>
                <w:b/>
                <w:lang w:val="uk-UA"/>
              </w:rPr>
              <w:t>- Довідку</w:t>
            </w:r>
            <w:r w:rsidRPr="00357A35">
              <w:rPr>
                <w:lang w:val="uk-UA"/>
              </w:rPr>
              <w:t>, складена учасником у довільній формі, що підтверджує відсутність підстави, передбаченої абзацом 14 п. 47 Особливостей, або інформація у довільній формі, що підтверджує вжиття заходів для доведення надійності учасника.</w:t>
            </w:r>
          </w:p>
          <w:p w:rsidR="00DB4D0E" w:rsidRPr="00357A35" w:rsidRDefault="00DB4D0E" w:rsidP="00DB4D0E">
            <w:pPr>
              <w:pStyle w:val="rvps2"/>
              <w:shd w:val="clear" w:color="auto" w:fill="FFFFFF"/>
              <w:spacing w:before="0" w:after="0"/>
              <w:ind w:left="57" w:right="57"/>
              <w:contextualSpacing/>
              <w:jc w:val="both"/>
              <w:rPr>
                <w:lang w:val="uk-UA"/>
              </w:rPr>
            </w:pPr>
            <w:r w:rsidRPr="00357A35">
              <w:rPr>
                <w:lang w:val="uk-UA"/>
              </w:rPr>
              <w:t>3.5.8.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p w:rsidR="00885EFC" w:rsidRPr="00357A35" w:rsidRDefault="00DB4D0E" w:rsidP="00DB4D0E">
            <w:pPr>
              <w:pStyle w:val="rvps2"/>
              <w:shd w:val="clear" w:color="auto" w:fill="FFFFFF"/>
              <w:spacing w:before="0" w:after="0"/>
              <w:ind w:left="57" w:right="57"/>
              <w:jc w:val="both"/>
              <w:rPr>
                <w:lang w:val="uk-UA"/>
              </w:rPr>
            </w:pPr>
            <w:r w:rsidRPr="00357A35">
              <w:rPr>
                <w:lang w:val="uk-UA"/>
              </w:rPr>
              <w:t>3.5.9. 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пункті 47 Особливостей подається по кожному з учасників, які входять у склад об’єднання.</w:t>
            </w:r>
          </w:p>
          <w:p w:rsidR="00885EFC" w:rsidRPr="00357A35" w:rsidRDefault="00885EFC" w:rsidP="00885EFC">
            <w:pPr>
              <w:pStyle w:val="rvps2"/>
              <w:shd w:val="clear" w:color="auto" w:fill="FFFFFF"/>
              <w:suppressAutoHyphens w:val="0"/>
              <w:spacing w:before="0" w:after="0"/>
              <w:ind w:left="57" w:right="57"/>
              <w:contextualSpacing/>
              <w:jc w:val="both"/>
              <w:rPr>
                <w:lang w:val="uk-UA"/>
              </w:rPr>
            </w:pPr>
            <w:r w:rsidRPr="00357A35">
              <w:rPr>
                <w:lang w:val="uk-UA"/>
              </w:rPr>
              <w:t>3.5.</w:t>
            </w:r>
            <w:r w:rsidR="00DB4D0E" w:rsidRPr="00357A35">
              <w:rPr>
                <w:lang w:val="uk-UA"/>
              </w:rPr>
              <w:t>10</w:t>
            </w:r>
            <w:r w:rsidRPr="00357A35">
              <w:rPr>
                <w:lang w:val="uk-UA"/>
              </w:rPr>
              <w:t>.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p w:rsidR="00885EFC" w:rsidRPr="00357A35" w:rsidRDefault="00885EFC" w:rsidP="00885EFC">
            <w:pPr>
              <w:pStyle w:val="rvps2"/>
              <w:shd w:val="clear" w:color="auto" w:fill="FFFFFF"/>
              <w:suppressAutoHyphens w:val="0"/>
              <w:spacing w:before="0" w:after="0"/>
              <w:ind w:left="57" w:right="57"/>
              <w:contextualSpacing/>
              <w:jc w:val="both"/>
              <w:rPr>
                <w:lang w:val="uk-UA"/>
              </w:rPr>
            </w:pPr>
            <w:r w:rsidRPr="00357A35">
              <w:rPr>
                <w:lang w:val="uk-UA"/>
              </w:rPr>
              <w:t>3.5.1</w:t>
            </w:r>
            <w:r w:rsidR="00DB4D0E" w:rsidRPr="00357A35">
              <w:rPr>
                <w:lang w:val="uk-UA"/>
              </w:rPr>
              <w:t>1</w:t>
            </w:r>
            <w:r w:rsidRPr="00357A35">
              <w:rPr>
                <w:lang w:val="uk-UA"/>
              </w:rPr>
              <w:t>. 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пункті 47 Особливостей подається по кожному з учасників, які входять у склад об’єднання.</w:t>
            </w:r>
          </w:p>
          <w:p w:rsidR="00885EFC" w:rsidRPr="00357A35" w:rsidRDefault="00885EFC" w:rsidP="00885EFC">
            <w:pPr>
              <w:tabs>
                <w:tab w:val="left" w:pos="1080"/>
                <w:tab w:val="left" w:pos="10381"/>
              </w:tabs>
              <w:ind w:left="57" w:right="57"/>
              <w:jc w:val="both"/>
              <w:rPr>
                <w:rFonts w:ascii="Times New Roman" w:hAnsi="Times New Roman" w:cs="Times New Roman"/>
                <w:lang w:val="uk-UA"/>
              </w:rPr>
            </w:pPr>
            <w:r w:rsidRPr="00357A35">
              <w:rPr>
                <w:rFonts w:ascii="Times New Roman" w:hAnsi="Times New Roman" w:cs="Times New Roman"/>
                <w:lang w:val="uk-UA"/>
              </w:rPr>
              <w:t>3.5.1</w:t>
            </w:r>
            <w:r w:rsidR="00DB4D0E" w:rsidRPr="00357A35">
              <w:rPr>
                <w:rFonts w:ascii="Times New Roman" w:hAnsi="Times New Roman" w:cs="Times New Roman"/>
                <w:lang w:val="uk-UA"/>
              </w:rPr>
              <w:t>2</w:t>
            </w:r>
            <w:r w:rsidRPr="00357A35">
              <w:rPr>
                <w:rFonts w:ascii="Times New Roman" w:hAnsi="Times New Roman" w:cs="Times New Roman"/>
                <w:lang w:val="uk-UA"/>
              </w:rPr>
              <w:t>.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rsidR="00885EFC" w:rsidRPr="00357A35" w:rsidRDefault="00885EFC" w:rsidP="00885EFC">
            <w:pPr>
              <w:tabs>
                <w:tab w:val="left" w:pos="1080"/>
                <w:tab w:val="left" w:pos="10381"/>
              </w:tabs>
              <w:ind w:left="57" w:right="57"/>
              <w:contextualSpacing/>
              <w:jc w:val="both"/>
              <w:rPr>
                <w:rFonts w:ascii="Times New Roman" w:hAnsi="Times New Roman" w:cs="Times New Roman"/>
                <w:lang w:val="uk-UA"/>
              </w:rPr>
            </w:pPr>
            <w:r w:rsidRPr="00357A35">
              <w:rPr>
                <w:rFonts w:ascii="Times New Roman" w:hAnsi="Times New Roman" w:cs="Times New Roman"/>
                <w:bCs/>
                <w:lang w:val="uk-UA"/>
              </w:rPr>
              <w:t>3.5.1</w:t>
            </w:r>
            <w:r w:rsidR="00DB4D0E" w:rsidRPr="00357A35">
              <w:rPr>
                <w:rFonts w:ascii="Times New Roman" w:hAnsi="Times New Roman" w:cs="Times New Roman"/>
                <w:bCs/>
                <w:lang w:val="uk-UA"/>
              </w:rPr>
              <w:t>3</w:t>
            </w:r>
            <w:r w:rsidRPr="00357A35">
              <w:rPr>
                <w:rFonts w:ascii="Times New Roman" w:hAnsi="Times New Roman" w:cs="Times New Roman"/>
                <w:bCs/>
                <w:lang w:val="uk-UA"/>
              </w:rPr>
              <w:t>.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r w:rsidR="00DB4D0E" w:rsidRPr="00357A35">
              <w:rPr>
                <w:rFonts w:ascii="Times New Roman" w:hAnsi="Times New Roman" w:cs="Times New Roman"/>
                <w:bCs/>
                <w:lang w:val="uk-UA"/>
              </w:rPr>
              <w:t>.</w:t>
            </w:r>
          </w:p>
          <w:p w:rsidR="00885EFC" w:rsidRPr="00357A35" w:rsidRDefault="00885EFC" w:rsidP="00885EFC">
            <w:pPr>
              <w:tabs>
                <w:tab w:val="left" w:pos="1080"/>
                <w:tab w:val="left" w:pos="10381"/>
              </w:tabs>
              <w:ind w:left="57" w:right="57"/>
              <w:jc w:val="both"/>
              <w:rPr>
                <w:rFonts w:ascii="Times New Roman" w:hAnsi="Times New Roman" w:cs="Times New Roman"/>
                <w:lang w:val="uk-UA"/>
              </w:rPr>
            </w:pPr>
            <w:r w:rsidRPr="00357A35">
              <w:rPr>
                <w:rFonts w:ascii="Times New Roman" w:hAnsi="Times New Roman" w:cs="Times New Roman"/>
                <w:lang w:val="uk-UA"/>
              </w:rPr>
              <w:t>3.5.13.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357A35" w:rsidRPr="00357A35" w:rsidTr="00AB243C">
        <w:tc>
          <w:tcPr>
            <w:tcW w:w="2694" w:type="dxa"/>
            <w:tcBorders>
              <w:top w:val="single" w:sz="4" w:space="0" w:color="000000"/>
              <w:left w:val="single" w:sz="4" w:space="0" w:color="000000"/>
              <w:bottom w:val="single" w:sz="4" w:space="0" w:color="000000"/>
            </w:tcBorders>
            <w:shd w:val="clear" w:color="auto" w:fill="auto"/>
            <w:vAlign w:val="center"/>
          </w:tcPr>
          <w:p w:rsidR="00885EFC" w:rsidRPr="00357A35" w:rsidRDefault="00885EFC" w:rsidP="00885EFC">
            <w:pPr>
              <w:pStyle w:val="a4"/>
              <w:spacing w:after="0"/>
              <w:ind w:left="57" w:right="57"/>
              <w:rPr>
                <w:rFonts w:ascii="Times New Roman" w:hAnsi="Times New Roman" w:cs="Times New Roman"/>
                <w:lang w:val="uk-UA"/>
              </w:rPr>
            </w:pPr>
            <w:r w:rsidRPr="00357A35">
              <w:rPr>
                <w:rFonts w:ascii="Times New Roman" w:hAnsi="Times New Roman" w:cs="Times New Roman"/>
                <w:b/>
                <w:bCs/>
                <w:lang w:val="uk-UA"/>
              </w:rPr>
              <w:t>6. Інформація про необхідні технічні, якісні та кількісні характеристики предмета закупівлі</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885EFC" w:rsidRPr="00357A35" w:rsidRDefault="00885EFC" w:rsidP="00885EFC">
            <w:pPr>
              <w:tabs>
                <w:tab w:val="left" w:pos="711"/>
                <w:tab w:val="left" w:pos="10381"/>
              </w:tabs>
              <w:ind w:left="57" w:right="57"/>
              <w:jc w:val="both"/>
              <w:rPr>
                <w:rFonts w:ascii="Times New Roman" w:hAnsi="Times New Roman" w:cs="Times New Roman"/>
                <w:b/>
                <w:lang w:val="uk-UA"/>
              </w:rPr>
            </w:pPr>
            <w:r w:rsidRPr="00357A35">
              <w:rPr>
                <w:rFonts w:ascii="Times New Roman" w:hAnsi="Times New Roman" w:cs="Times New Roman"/>
                <w:lang w:val="uk-UA"/>
              </w:rPr>
              <w:t xml:space="preserve">3.6.1. Предмет закупівлі: </w:t>
            </w:r>
            <w:r w:rsidR="003F3D4D" w:rsidRPr="003F3D4D">
              <w:rPr>
                <w:rFonts w:ascii="Times New Roman" w:hAnsi="Times New Roman" w:cs="Times New Roman"/>
                <w:b/>
                <w:bCs/>
                <w:lang w:val="uk-UA"/>
              </w:rPr>
              <w:t>«Плитка тротуарна, поребрик», (код ДК 021:2015: 44110000-4 - Конструкційні матеріали)</w:t>
            </w:r>
            <w:r w:rsidR="00211A2B" w:rsidRPr="00357A35">
              <w:rPr>
                <w:rFonts w:ascii="Times New Roman" w:hAnsi="Times New Roman" w:cs="Times New Roman"/>
                <w:b/>
                <w:bCs/>
                <w:lang w:val="uk-UA"/>
              </w:rPr>
              <w:t>.</w:t>
            </w:r>
          </w:p>
          <w:p w:rsidR="00885EFC" w:rsidRPr="00357A35" w:rsidRDefault="00885EFC" w:rsidP="00885EFC">
            <w:pPr>
              <w:ind w:left="57" w:right="57"/>
              <w:contextualSpacing/>
              <w:jc w:val="both"/>
              <w:rPr>
                <w:rFonts w:ascii="Times New Roman" w:hAnsi="Times New Roman" w:cs="Times New Roman"/>
                <w:bCs/>
                <w:lang w:val="uk-UA"/>
              </w:rPr>
            </w:pPr>
            <w:r w:rsidRPr="00357A35">
              <w:rPr>
                <w:rFonts w:ascii="Times New Roman" w:hAnsi="Times New Roman" w:cs="Times New Roman"/>
                <w:lang w:val="uk-UA"/>
              </w:rPr>
              <w:t>3.6.2. Технічні, якісні та кількісні характеристики до предмета закупівлі повинні визначатися замовником з урахуванням вимог, визначених частиною четвертою статті 5 Закону</w:t>
            </w:r>
            <w:r w:rsidRPr="00357A35">
              <w:rPr>
                <w:rFonts w:ascii="Times New Roman" w:hAnsi="Times New Roman" w:cs="Times New Roman"/>
                <w:bCs/>
                <w:lang w:val="uk-UA"/>
              </w:rPr>
              <w:t xml:space="preserve">. </w:t>
            </w:r>
          </w:p>
          <w:p w:rsidR="00885EFC" w:rsidRPr="00357A35" w:rsidRDefault="00885EFC" w:rsidP="00885EFC">
            <w:pPr>
              <w:ind w:left="57" w:right="57"/>
              <w:contextualSpacing/>
              <w:jc w:val="both"/>
              <w:rPr>
                <w:rFonts w:ascii="Times New Roman" w:hAnsi="Times New Roman" w:cs="Times New Roman"/>
                <w:lang w:val="uk-UA"/>
              </w:rPr>
            </w:pPr>
            <w:r w:rsidRPr="00357A35">
              <w:rPr>
                <w:rFonts w:ascii="Times New Roman" w:hAnsi="Times New Roman" w:cs="Times New Roman"/>
                <w:lang w:val="uk-UA"/>
              </w:rPr>
              <w:t xml:space="preserve">Технічні, якісні, кількісні характеристики зазначені у </w:t>
            </w:r>
            <w:r w:rsidRPr="00357A35">
              <w:rPr>
                <w:rFonts w:ascii="Times New Roman" w:hAnsi="Times New Roman" w:cs="Times New Roman"/>
                <w:b/>
                <w:u w:val="single"/>
                <w:lang w:val="uk-UA"/>
              </w:rPr>
              <w:t>Додатку №2</w:t>
            </w:r>
            <w:r w:rsidRPr="00357A35">
              <w:rPr>
                <w:rFonts w:ascii="Times New Roman" w:hAnsi="Times New Roman" w:cs="Times New Roman"/>
                <w:lang w:val="uk-UA"/>
              </w:rPr>
              <w:t xml:space="preserve"> до тендерної документації.</w:t>
            </w:r>
          </w:p>
          <w:p w:rsidR="00053AB5" w:rsidRPr="00357A35" w:rsidRDefault="00885EFC" w:rsidP="00053AB5">
            <w:pPr>
              <w:ind w:left="57" w:right="57"/>
              <w:contextualSpacing/>
              <w:jc w:val="both"/>
              <w:rPr>
                <w:rFonts w:ascii="Times New Roman" w:hAnsi="Times New Roman" w:cs="Times New Roman"/>
                <w:bCs/>
                <w:lang w:val="uk-UA"/>
              </w:rPr>
            </w:pPr>
            <w:r w:rsidRPr="00357A35">
              <w:rPr>
                <w:rFonts w:ascii="Times New Roman" w:hAnsi="Times New Roman" w:cs="Times New Roman"/>
                <w:bCs/>
                <w:lang w:val="uk-UA"/>
              </w:rPr>
              <w:t xml:space="preserve">3.6.3. </w:t>
            </w:r>
            <w:r w:rsidR="00053AB5" w:rsidRPr="00357A35">
              <w:rPr>
                <w:rFonts w:ascii="Times New Roman" w:hAnsi="Times New Roman" w:cs="Times New Roman"/>
                <w:bCs/>
                <w:lang w:val="uk-UA"/>
              </w:rPr>
              <w:t>До вартості товару не включаються витрати, понесені учасником під час підготовки та участі в процедурі закупівлі, та вони не відшкодовуються замовником в будь-якому випадку, в тому числі в разі відміни торгів відповідно до вимог діючого законодавства.</w:t>
            </w:r>
          </w:p>
          <w:p w:rsidR="00053AB5" w:rsidRPr="00357A35" w:rsidRDefault="00053AB5" w:rsidP="00053AB5">
            <w:pPr>
              <w:ind w:left="57" w:right="57"/>
              <w:contextualSpacing/>
              <w:jc w:val="both"/>
              <w:rPr>
                <w:rFonts w:ascii="Times New Roman" w:hAnsi="Times New Roman" w:cs="Times New Roman"/>
                <w:bCs/>
                <w:lang w:val="uk-UA"/>
              </w:rPr>
            </w:pPr>
            <w:r w:rsidRPr="00357A35">
              <w:rPr>
                <w:rFonts w:ascii="Times New Roman" w:hAnsi="Times New Roman" w:cs="Times New Roman"/>
                <w:bCs/>
                <w:lang w:val="uk-UA"/>
              </w:rPr>
              <w:t xml:space="preserve">3.6.4.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 </w:t>
            </w:r>
          </w:p>
          <w:p w:rsidR="00053AB5" w:rsidRPr="00357A35" w:rsidRDefault="00053AB5" w:rsidP="00053AB5">
            <w:pPr>
              <w:ind w:left="57" w:right="57"/>
              <w:contextualSpacing/>
              <w:jc w:val="both"/>
              <w:rPr>
                <w:rFonts w:ascii="Times New Roman" w:hAnsi="Times New Roman" w:cs="Times New Roman"/>
                <w:bCs/>
                <w:lang w:val="uk-UA"/>
              </w:rPr>
            </w:pPr>
            <w:r w:rsidRPr="00357A35">
              <w:rPr>
                <w:rFonts w:ascii="Times New Roman" w:hAnsi="Times New Roman" w:cs="Times New Roman"/>
                <w:bCs/>
                <w:lang w:val="uk-UA"/>
              </w:rPr>
              <w:t>3.6.5. Учасник повинен поставити Замовнику товар, якість якого відповідає затвердженим стандартам України та/або вимогам Замовника, викладеним в тендерної документації.</w:t>
            </w:r>
          </w:p>
          <w:p w:rsidR="00885EFC" w:rsidRPr="00357A35" w:rsidRDefault="00053AB5" w:rsidP="00053AB5">
            <w:pPr>
              <w:ind w:left="57" w:right="57"/>
              <w:contextualSpacing/>
              <w:jc w:val="both"/>
              <w:rPr>
                <w:bCs/>
              </w:rPr>
            </w:pPr>
            <w:r w:rsidRPr="00357A35">
              <w:rPr>
                <w:rFonts w:ascii="Times New Roman" w:hAnsi="Times New Roman" w:cs="Times New Roman"/>
                <w:bCs/>
                <w:lang w:val="uk-UA"/>
              </w:rPr>
              <w:t>3.6.6. Учасником даних відкритих торгів повинні вживатися заходи захисту довкілля, що визначенні діючим законодавством України для його виду та способу господарської діяльності.</w:t>
            </w:r>
          </w:p>
        </w:tc>
      </w:tr>
      <w:tr w:rsidR="00357A35" w:rsidRPr="00357A35" w:rsidTr="00A23F89">
        <w:tc>
          <w:tcPr>
            <w:tcW w:w="2694" w:type="dxa"/>
            <w:tcBorders>
              <w:top w:val="single" w:sz="4" w:space="0" w:color="000000"/>
              <w:left w:val="single" w:sz="4" w:space="0" w:color="000000"/>
              <w:bottom w:val="single" w:sz="4" w:space="0" w:color="000000"/>
            </w:tcBorders>
            <w:shd w:val="clear" w:color="auto" w:fill="auto"/>
            <w:vAlign w:val="center"/>
          </w:tcPr>
          <w:p w:rsidR="00885EFC" w:rsidRPr="00357A35" w:rsidRDefault="00885EFC" w:rsidP="00A23F89">
            <w:pPr>
              <w:ind w:left="57" w:right="57"/>
              <w:rPr>
                <w:rFonts w:ascii="Times New Roman" w:hAnsi="Times New Roman" w:cs="Times New Roman"/>
                <w:b/>
                <w:lang w:eastAsia="uk-UA"/>
              </w:rPr>
            </w:pPr>
            <w:r w:rsidRPr="00357A35">
              <w:rPr>
                <w:rFonts w:ascii="Times New Roman" w:hAnsi="Times New Roman" w:cs="Times New Roman"/>
                <w:b/>
                <w:lang w:val="uk-UA" w:eastAsia="uk-UA"/>
              </w:rPr>
              <w:t xml:space="preserve">7. </w:t>
            </w:r>
            <w:r w:rsidRPr="00357A35">
              <w:rPr>
                <w:rFonts w:ascii="Times New Roman" w:hAnsi="Times New Roman" w:cs="Times New Roman"/>
                <w:b/>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7047BC" w:rsidRPr="00357A35" w:rsidRDefault="00885EFC" w:rsidP="007047BC">
            <w:pPr>
              <w:ind w:left="57" w:right="57"/>
              <w:contextualSpacing/>
              <w:jc w:val="both"/>
              <w:rPr>
                <w:rFonts w:ascii="Times New Roman" w:hAnsi="Times New Roman" w:cs="Times New Roman"/>
                <w:lang w:eastAsia="uk-UA"/>
              </w:rPr>
            </w:pPr>
            <w:r w:rsidRPr="00357A35">
              <w:rPr>
                <w:rFonts w:ascii="Times New Roman" w:hAnsi="Times New Roman" w:cs="Times New Roman"/>
                <w:lang w:eastAsia="uk-UA"/>
              </w:rPr>
              <w:t xml:space="preserve">3.7.1. </w:t>
            </w:r>
            <w:r w:rsidR="007047BC" w:rsidRPr="00357A35">
              <w:rPr>
                <w:rFonts w:ascii="Times New Roman" w:hAnsi="Times New Roman" w:cs="Times New Roman"/>
                <w:lang w:eastAsia="uk-UA"/>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7047BC" w:rsidRPr="00357A35" w:rsidRDefault="007047BC" w:rsidP="007047BC">
            <w:pPr>
              <w:ind w:left="57" w:right="57"/>
              <w:contextualSpacing/>
              <w:jc w:val="both"/>
              <w:rPr>
                <w:rFonts w:ascii="Times New Roman" w:hAnsi="Times New Roman" w:cs="Times New Roman"/>
                <w:lang w:eastAsia="uk-UA"/>
              </w:rPr>
            </w:pPr>
            <w:r w:rsidRPr="00357A35">
              <w:rPr>
                <w:rFonts w:ascii="Times New Roman" w:hAnsi="Times New Roman" w:cs="Times New Roman"/>
                <w:lang w:eastAsia="uk-UA"/>
              </w:rPr>
              <w:t xml:space="preserve">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rsidR="00885EFC" w:rsidRPr="00357A35" w:rsidRDefault="007047BC" w:rsidP="007047BC">
            <w:pPr>
              <w:ind w:left="57" w:right="57"/>
              <w:contextualSpacing/>
              <w:jc w:val="both"/>
              <w:rPr>
                <w:rFonts w:ascii="Times New Roman" w:hAnsi="Times New Roman" w:cs="Times New Roman"/>
                <w:lang w:eastAsia="uk-UA"/>
              </w:rPr>
            </w:pPr>
            <w:r w:rsidRPr="00357A35">
              <w:rPr>
                <w:rFonts w:ascii="Times New Roman" w:hAnsi="Times New Roman" w:cs="Times New Roman"/>
                <w:lang w:eastAsia="uk-UA"/>
              </w:rPr>
              <w:t>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357A35" w:rsidRPr="00357A35" w:rsidTr="00A23F89">
        <w:tc>
          <w:tcPr>
            <w:tcW w:w="2694" w:type="dxa"/>
            <w:tcBorders>
              <w:top w:val="single" w:sz="4" w:space="0" w:color="000000"/>
              <w:left w:val="single" w:sz="4" w:space="0" w:color="000000"/>
              <w:bottom w:val="single" w:sz="4" w:space="0" w:color="000000"/>
            </w:tcBorders>
            <w:shd w:val="clear" w:color="auto" w:fill="auto"/>
            <w:vAlign w:val="center"/>
          </w:tcPr>
          <w:p w:rsidR="00885EFC" w:rsidRPr="00357A35" w:rsidRDefault="00885EFC" w:rsidP="00A23F89">
            <w:pPr>
              <w:ind w:left="57" w:right="57"/>
              <w:rPr>
                <w:rFonts w:ascii="Times New Roman" w:hAnsi="Times New Roman" w:cs="Times New Roman"/>
                <w:b/>
              </w:rPr>
            </w:pPr>
            <w:r w:rsidRPr="00357A35">
              <w:rPr>
                <w:rFonts w:ascii="Times New Roman" w:hAnsi="Times New Roman" w:cs="Times New Roman"/>
                <w:b/>
                <w:lang w:val="uk-UA"/>
              </w:rPr>
              <w:t xml:space="preserve">8. </w:t>
            </w:r>
            <w:r w:rsidRPr="00357A35">
              <w:rPr>
                <w:rFonts w:ascii="Times New Roman" w:hAnsi="Times New Roman" w:cs="Times New Roman"/>
                <w:b/>
              </w:rPr>
              <w:t xml:space="preserve">Інформація про </w:t>
            </w:r>
            <w:r w:rsidRPr="00357A35">
              <w:rPr>
                <w:rFonts w:ascii="Times New Roman" w:hAnsi="Times New Roman" w:cs="Times New Roman"/>
                <w:b/>
                <w:lang w:eastAsia="uk-UA"/>
              </w:rPr>
              <w:t xml:space="preserve">субпідрядника/співвиконавця </w:t>
            </w:r>
            <w:r w:rsidRPr="00357A35">
              <w:rPr>
                <w:rFonts w:ascii="Times New Roman" w:hAnsi="Times New Roman" w:cs="Times New Roman"/>
                <w:b/>
              </w:rPr>
              <w:t>(у випадку закупівлі робіт</w:t>
            </w:r>
            <w:r w:rsidRPr="00357A35">
              <w:rPr>
                <w:rFonts w:ascii="Times New Roman" w:hAnsi="Times New Roman" w:cs="Times New Roman"/>
                <w:b/>
                <w:lang w:eastAsia="uk-UA"/>
              </w:rPr>
              <w:t xml:space="preserve"> чи послуг</w:t>
            </w:r>
            <w:r w:rsidRPr="00357A35">
              <w:rPr>
                <w:rFonts w:ascii="Times New Roman" w:hAnsi="Times New Roman" w:cs="Times New Roman"/>
                <w:b/>
              </w:rPr>
              <w:t>)</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5EFC" w:rsidRPr="00357A35" w:rsidRDefault="00885EFC" w:rsidP="00885EFC">
            <w:pPr>
              <w:ind w:left="57" w:right="57"/>
              <w:contextualSpacing/>
              <w:rPr>
                <w:rFonts w:ascii="Times New Roman" w:hAnsi="Times New Roman" w:cs="Times New Roman"/>
                <w:lang w:val="uk-UA" w:eastAsia="uk-UA"/>
              </w:rPr>
            </w:pPr>
            <w:r w:rsidRPr="00357A35">
              <w:rPr>
                <w:rFonts w:ascii="Times New Roman" w:hAnsi="Times New Roman" w:cs="Times New Roman"/>
                <w:lang w:eastAsia="uk-UA"/>
              </w:rPr>
              <w:t>3.8.1. Не встановлюється оскільки предметом закупівлі є товар</w:t>
            </w:r>
            <w:r w:rsidR="008104E9" w:rsidRPr="00357A35">
              <w:rPr>
                <w:rFonts w:ascii="Times New Roman" w:hAnsi="Times New Roman" w:cs="Times New Roman"/>
                <w:lang w:val="uk-UA" w:eastAsia="uk-UA"/>
              </w:rPr>
              <w:t>.</w:t>
            </w:r>
          </w:p>
        </w:tc>
      </w:tr>
      <w:tr w:rsidR="00357A35" w:rsidRPr="006251C1" w:rsidTr="00AB243C">
        <w:tc>
          <w:tcPr>
            <w:tcW w:w="2694" w:type="dxa"/>
            <w:tcBorders>
              <w:top w:val="single" w:sz="4" w:space="0" w:color="000000"/>
              <w:left w:val="single" w:sz="4" w:space="0" w:color="000000"/>
              <w:bottom w:val="single" w:sz="4" w:space="0" w:color="000000"/>
            </w:tcBorders>
            <w:shd w:val="clear" w:color="auto" w:fill="auto"/>
            <w:vAlign w:val="center"/>
          </w:tcPr>
          <w:p w:rsidR="00885EFC" w:rsidRPr="00357A35" w:rsidRDefault="00885EFC" w:rsidP="00885EFC">
            <w:pPr>
              <w:pStyle w:val="a4"/>
              <w:spacing w:after="0"/>
              <w:ind w:left="57" w:right="57"/>
              <w:contextualSpacing/>
              <w:rPr>
                <w:rFonts w:ascii="Times New Roman" w:hAnsi="Times New Roman" w:cs="Times New Roman"/>
                <w:lang w:val="uk-UA"/>
              </w:rPr>
            </w:pPr>
            <w:r w:rsidRPr="00357A35">
              <w:rPr>
                <w:rFonts w:ascii="Times New Roman" w:hAnsi="Times New Roman" w:cs="Times New Roman"/>
                <w:b/>
                <w:bCs/>
                <w:lang w:val="uk-UA"/>
              </w:rPr>
              <w:t xml:space="preserve">9. </w:t>
            </w:r>
            <w:r w:rsidRPr="00357A35">
              <w:rPr>
                <w:rFonts w:ascii="Times New Roman" w:hAnsi="Times New Roman" w:cs="Times New Roman"/>
                <w:b/>
                <w:lang w:val="uk-UA"/>
              </w:rPr>
              <w:t>Внесення змін або відкликання тендерної пропозиції учасником</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885EFC" w:rsidRPr="00357A35" w:rsidRDefault="00885EFC" w:rsidP="00885EFC">
            <w:pPr>
              <w:ind w:left="57" w:right="57"/>
              <w:contextualSpacing/>
              <w:jc w:val="both"/>
              <w:rPr>
                <w:rFonts w:ascii="Times New Roman" w:hAnsi="Times New Roman" w:cs="Times New Roman"/>
                <w:lang w:val="uk-UA"/>
              </w:rPr>
            </w:pPr>
            <w:r w:rsidRPr="00357A35">
              <w:rPr>
                <w:rFonts w:ascii="Times New Roman" w:hAnsi="Times New Roman" w:cs="Times New Roman"/>
                <w:lang w:val="uk-UA"/>
              </w:rPr>
              <w:t xml:space="preserve">3.9.1. </w:t>
            </w:r>
            <w:r w:rsidR="008104E9" w:rsidRPr="00357A35">
              <w:rPr>
                <w:rFonts w:ascii="Times New Roman" w:hAnsi="Times New Roman" w:cs="Times New Roman"/>
                <w:lang w:val="uk-UA"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57A35" w:rsidRPr="00357A35" w:rsidTr="00FB3A3D">
        <w:tblPrEx>
          <w:tblCellMar>
            <w:top w:w="0" w:type="dxa"/>
            <w:left w:w="0" w:type="dxa"/>
            <w:bottom w:w="0" w:type="dxa"/>
            <w:right w:w="0" w:type="dxa"/>
          </w:tblCellMar>
        </w:tblPrEx>
        <w:tc>
          <w:tcPr>
            <w:tcW w:w="107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85EFC" w:rsidRPr="00357A35" w:rsidRDefault="00885EFC" w:rsidP="00885EFC">
            <w:pPr>
              <w:pStyle w:val="a6"/>
              <w:spacing w:before="0" w:after="0"/>
              <w:ind w:left="57" w:right="57"/>
              <w:jc w:val="center"/>
              <w:rPr>
                <w:lang w:val="uk-UA"/>
              </w:rPr>
            </w:pPr>
            <w:r w:rsidRPr="00357A35">
              <w:rPr>
                <w:b/>
                <w:bCs/>
                <w:lang w:val="uk-UA"/>
              </w:rPr>
              <w:t>IV. Подання та розкриття тендерних пропозицій</w:t>
            </w:r>
            <w:r w:rsidRPr="00357A35">
              <w:rPr>
                <w:lang w:val="uk-UA"/>
              </w:rPr>
              <w:t> </w:t>
            </w:r>
          </w:p>
        </w:tc>
      </w:tr>
      <w:tr w:rsidR="00357A35" w:rsidRPr="00357A35" w:rsidTr="009A6830">
        <w:tc>
          <w:tcPr>
            <w:tcW w:w="2694" w:type="dxa"/>
            <w:tcBorders>
              <w:top w:val="single" w:sz="4" w:space="0" w:color="000000"/>
              <w:left w:val="single" w:sz="4" w:space="0" w:color="000000"/>
              <w:bottom w:val="single" w:sz="4" w:space="0" w:color="000000"/>
            </w:tcBorders>
            <w:shd w:val="clear" w:color="auto" w:fill="auto"/>
            <w:vAlign w:val="center"/>
          </w:tcPr>
          <w:p w:rsidR="00885EFC" w:rsidRPr="00357A35" w:rsidRDefault="00885EFC" w:rsidP="005152A0">
            <w:pPr>
              <w:pStyle w:val="a6"/>
              <w:spacing w:before="0" w:after="0"/>
              <w:ind w:left="57" w:right="57"/>
              <w:rPr>
                <w:lang w:val="uk-UA"/>
              </w:rPr>
            </w:pPr>
            <w:r w:rsidRPr="00357A35">
              <w:rPr>
                <w:b/>
                <w:lang w:val="uk-UA"/>
              </w:rPr>
              <w:t>1. Кінцевий строк подання тендерних пропозицій</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5EFC" w:rsidRPr="00357A35" w:rsidRDefault="00885EFC" w:rsidP="005152A0">
            <w:pPr>
              <w:pStyle w:val="a6"/>
              <w:spacing w:before="0" w:after="0"/>
              <w:ind w:left="57" w:right="57"/>
              <w:contextualSpacing/>
              <w:jc w:val="both"/>
              <w:rPr>
                <w:b/>
                <w:lang w:val="uk-UA"/>
              </w:rPr>
            </w:pPr>
            <w:r w:rsidRPr="00357A35">
              <w:rPr>
                <w:lang w:val="uk-UA"/>
              </w:rPr>
              <w:t>4.1.1. Кінцевий строк подання тендерних пропозицій (не менше ніж сім днів):</w:t>
            </w:r>
          </w:p>
          <w:p w:rsidR="00885EFC" w:rsidRPr="00357A35" w:rsidRDefault="00885EFC" w:rsidP="005152A0">
            <w:pPr>
              <w:pStyle w:val="a6"/>
              <w:spacing w:before="0" w:after="0"/>
              <w:ind w:left="57" w:right="57"/>
              <w:contextualSpacing/>
              <w:jc w:val="both"/>
              <w:rPr>
                <w:b/>
                <w:lang w:val="uk-UA"/>
              </w:rPr>
            </w:pPr>
            <w:r w:rsidRPr="00357A35">
              <w:rPr>
                <w:b/>
                <w:lang w:val="uk-UA"/>
              </w:rPr>
              <w:t>Дата - «</w:t>
            </w:r>
            <w:r w:rsidR="00475F51">
              <w:rPr>
                <w:b/>
                <w:lang w:val="uk-UA"/>
              </w:rPr>
              <w:t>30</w:t>
            </w:r>
            <w:bookmarkStart w:id="2" w:name="_GoBack"/>
            <w:bookmarkEnd w:id="2"/>
            <w:r w:rsidRPr="00357A35">
              <w:rPr>
                <w:b/>
                <w:lang w:val="uk-UA"/>
              </w:rPr>
              <w:t xml:space="preserve">» </w:t>
            </w:r>
            <w:r w:rsidR="003F3D4D">
              <w:rPr>
                <w:b/>
                <w:lang w:val="uk-UA"/>
              </w:rPr>
              <w:t>березня</w:t>
            </w:r>
            <w:r w:rsidRPr="00357A35">
              <w:rPr>
                <w:b/>
                <w:lang w:val="uk-UA"/>
              </w:rPr>
              <w:t xml:space="preserve"> 202</w:t>
            </w:r>
            <w:r w:rsidR="00BE5D82" w:rsidRPr="00357A35">
              <w:rPr>
                <w:b/>
                <w:lang w:val="uk-UA"/>
              </w:rPr>
              <w:t>4</w:t>
            </w:r>
            <w:r w:rsidRPr="00357A35">
              <w:rPr>
                <w:b/>
                <w:lang w:val="uk-UA"/>
              </w:rPr>
              <w:t xml:space="preserve"> року</w:t>
            </w:r>
          </w:p>
          <w:p w:rsidR="00885EFC" w:rsidRPr="00357A35" w:rsidRDefault="00885EFC" w:rsidP="005152A0">
            <w:pPr>
              <w:pStyle w:val="a6"/>
              <w:spacing w:before="0" w:after="0"/>
              <w:ind w:left="57" w:right="57"/>
              <w:contextualSpacing/>
              <w:jc w:val="both"/>
              <w:rPr>
                <w:b/>
                <w:lang w:val="uk-UA"/>
              </w:rPr>
            </w:pPr>
            <w:r w:rsidRPr="00357A35">
              <w:rPr>
                <w:b/>
                <w:lang w:val="uk-UA"/>
              </w:rPr>
              <w:t>Час – до 18:00 год.</w:t>
            </w:r>
          </w:p>
          <w:p w:rsidR="00885EFC" w:rsidRPr="00357A35" w:rsidRDefault="00885EFC" w:rsidP="005152A0">
            <w:pPr>
              <w:ind w:left="57" w:right="57"/>
              <w:contextualSpacing/>
              <w:jc w:val="both"/>
              <w:rPr>
                <w:rFonts w:ascii="Times New Roman" w:hAnsi="Times New Roman" w:cs="Times New Roman"/>
              </w:rPr>
            </w:pPr>
            <w:r w:rsidRPr="00357A35">
              <w:rPr>
                <w:rFonts w:ascii="Times New Roman" w:hAnsi="Times New Roman" w:cs="Times New Roman"/>
                <w:lang w:eastAsia="uk-UA"/>
              </w:rPr>
              <w:t>4.1.2. Отримана тендерна пропозиція вноситься автоматично до реєстру отриманих тендерних пропозицій.</w:t>
            </w:r>
          </w:p>
          <w:p w:rsidR="00885EFC" w:rsidRPr="00357A35" w:rsidRDefault="00885EFC" w:rsidP="005152A0">
            <w:pPr>
              <w:pStyle w:val="LO-normal1"/>
              <w:widowControl w:val="0"/>
              <w:spacing w:line="240" w:lineRule="auto"/>
              <w:ind w:left="57" w:right="57"/>
              <w:jc w:val="both"/>
              <w:rPr>
                <w:rFonts w:ascii="Times New Roman" w:hAnsi="Times New Roman" w:cs="Times New Roman"/>
                <w:color w:val="auto"/>
                <w:sz w:val="24"/>
                <w:szCs w:val="24"/>
                <w:lang w:val="uk-UA"/>
              </w:rPr>
            </w:pPr>
            <w:r w:rsidRPr="00357A35">
              <w:rPr>
                <w:rFonts w:ascii="Times New Roman" w:hAnsi="Times New Roman" w:cs="Times New Roman"/>
                <w:color w:val="auto"/>
                <w:sz w:val="24"/>
                <w:szCs w:val="24"/>
              </w:rPr>
              <w:t>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357A35" w:rsidRPr="00357A35" w:rsidTr="009A6830">
        <w:tc>
          <w:tcPr>
            <w:tcW w:w="2694" w:type="dxa"/>
            <w:tcBorders>
              <w:top w:val="single" w:sz="4" w:space="0" w:color="000000"/>
              <w:left w:val="single" w:sz="4" w:space="0" w:color="000000"/>
              <w:bottom w:val="single" w:sz="4" w:space="0" w:color="000000"/>
            </w:tcBorders>
            <w:shd w:val="clear" w:color="auto" w:fill="auto"/>
            <w:vAlign w:val="center"/>
          </w:tcPr>
          <w:p w:rsidR="00885EFC" w:rsidRPr="00357A35" w:rsidRDefault="00885EFC" w:rsidP="00885EFC">
            <w:pPr>
              <w:pStyle w:val="a6"/>
              <w:spacing w:before="0" w:after="0"/>
              <w:ind w:left="57" w:right="57"/>
              <w:rPr>
                <w:b/>
                <w:lang w:val="uk-UA"/>
              </w:rPr>
            </w:pPr>
            <w:r w:rsidRPr="00357A35">
              <w:rPr>
                <w:b/>
                <w:lang w:val="uk-UA"/>
              </w:rPr>
              <w:t>2. Дата та час розкриття тендерної пропозиції</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5EFC" w:rsidRPr="00357A35" w:rsidRDefault="00885EFC" w:rsidP="005152A0">
            <w:pPr>
              <w:ind w:left="57" w:right="57"/>
              <w:contextualSpacing/>
              <w:jc w:val="both"/>
              <w:rPr>
                <w:rFonts w:ascii="Times New Roman" w:hAnsi="Times New Roman" w:cs="Times New Roman"/>
                <w:lang w:val="uk-UA"/>
              </w:rPr>
            </w:pPr>
            <w:r w:rsidRPr="00357A35">
              <w:rPr>
                <w:rFonts w:ascii="Times New Roman" w:hAnsi="Times New Roman" w:cs="Times New Roman"/>
                <w:lang w:val="uk-UA"/>
              </w:rPr>
              <w:t>4.2.1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152A0" w:rsidRPr="00357A35" w:rsidRDefault="00885EFC" w:rsidP="005152A0">
            <w:pPr>
              <w:ind w:left="57" w:right="57"/>
              <w:contextualSpacing/>
              <w:jc w:val="both"/>
              <w:rPr>
                <w:rFonts w:ascii="Times New Roman" w:hAnsi="Times New Roman" w:cs="Times New Roman"/>
                <w:lang w:val="uk-UA"/>
              </w:rPr>
            </w:pPr>
            <w:r w:rsidRPr="00357A35">
              <w:rPr>
                <w:rFonts w:ascii="Times New Roman" w:hAnsi="Times New Roman" w:cs="Times New Roman"/>
                <w:lang w:val="uk-UA"/>
              </w:rPr>
              <w:t xml:space="preserve">4.2.2. </w:t>
            </w:r>
            <w:r w:rsidR="005152A0" w:rsidRPr="00357A35">
              <w:rPr>
                <w:rFonts w:ascii="Times New Roman" w:hAnsi="Times New Roman" w:cs="Times New Roman"/>
                <w:lang w:val="uk-UA"/>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5152A0" w:rsidRPr="00357A35" w:rsidRDefault="00885EFC" w:rsidP="005152A0">
            <w:pPr>
              <w:ind w:left="57" w:right="57"/>
              <w:contextualSpacing/>
              <w:jc w:val="both"/>
              <w:rPr>
                <w:rFonts w:ascii="Times New Roman" w:hAnsi="Times New Roman" w:cs="Times New Roman"/>
              </w:rPr>
            </w:pPr>
            <w:r w:rsidRPr="00357A35">
              <w:rPr>
                <w:rFonts w:ascii="Times New Roman" w:hAnsi="Times New Roman" w:cs="Times New Roman"/>
              </w:rPr>
              <w:t>4.2.</w:t>
            </w:r>
            <w:r w:rsidRPr="00357A35">
              <w:rPr>
                <w:rFonts w:ascii="Times New Roman" w:hAnsi="Times New Roman" w:cs="Times New Roman"/>
                <w:lang w:val="uk-UA"/>
              </w:rPr>
              <w:t>3</w:t>
            </w:r>
            <w:r w:rsidRPr="00357A35">
              <w:rPr>
                <w:rFonts w:ascii="Times New Roman" w:hAnsi="Times New Roman" w:cs="Times New Roman"/>
              </w:rPr>
              <w:t xml:space="preserve">. </w:t>
            </w:r>
            <w:r w:rsidR="005152A0" w:rsidRPr="00357A35">
              <w:rPr>
                <w:rFonts w:ascii="Times New Roman" w:hAnsi="Times New Roman" w:cs="Times New Roman"/>
              </w:rPr>
              <w:t>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p w:rsidR="005152A0" w:rsidRPr="00357A35" w:rsidRDefault="005152A0" w:rsidP="005152A0">
            <w:pPr>
              <w:ind w:left="57" w:right="57"/>
              <w:contextualSpacing/>
              <w:jc w:val="both"/>
              <w:rPr>
                <w:rFonts w:ascii="Times New Roman" w:hAnsi="Times New Roman" w:cs="Times New Roman"/>
              </w:rPr>
            </w:pPr>
            <w:r w:rsidRPr="00357A35">
              <w:rPr>
                <w:rFonts w:ascii="Times New Roman" w:hAnsi="Times New Roman" w:cs="Times New Roman"/>
              </w:rPr>
              <w:t>4.2.4.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5152A0" w:rsidRPr="00357A35" w:rsidRDefault="005152A0" w:rsidP="005152A0">
            <w:pPr>
              <w:ind w:left="57" w:right="57"/>
              <w:contextualSpacing/>
              <w:jc w:val="both"/>
              <w:rPr>
                <w:rFonts w:ascii="Times New Roman" w:hAnsi="Times New Roman" w:cs="Times New Roman"/>
              </w:rPr>
            </w:pPr>
            <w:r w:rsidRPr="00357A35">
              <w:rPr>
                <w:rFonts w:ascii="Times New Roman" w:hAnsi="Times New Roman" w:cs="Times New Roman"/>
              </w:rPr>
              <w:t>4.2.5.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та автоматично розсилаються повідомлення всім учасникам/учаснику тендеру та оприлюднюється перелік учасників. Дата і час проведення електронного аукціону визначаються електронною системою автоматично.</w:t>
            </w:r>
          </w:p>
          <w:p w:rsidR="005152A0" w:rsidRPr="00357A35" w:rsidRDefault="005152A0" w:rsidP="005152A0">
            <w:pPr>
              <w:ind w:left="57" w:right="57"/>
              <w:contextualSpacing/>
              <w:jc w:val="both"/>
              <w:rPr>
                <w:rFonts w:ascii="Times New Roman" w:hAnsi="Times New Roman" w:cs="Times New Roman"/>
              </w:rPr>
            </w:pPr>
            <w:r w:rsidRPr="00357A35">
              <w:rPr>
                <w:rFonts w:ascii="Times New Roman" w:hAnsi="Times New Roman" w:cs="Times New Roman"/>
              </w:rPr>
              <w:t>4.2.6.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w:t>
            </w:r>
          </w:p>
          <w:p w:rsidR="00885EFC" w:rsidRPr="00357A35" w:rsidRDefault="005152A0" w:rsidP="005152A0">
            <w:pPr>
              <w:pStyle w:val="rvps2"/>
              <w:shd w:val="clear" w:color="auto" w:fill="FFFFFF"/>
              <w:tabs>
                <w:tab w:val="left" w:pos="7908"/>
              </w:tabs>
              <w:spacing w:before="0" w:after="0"/>
              <w:ind w:left="57" w:right="57"/>
              <w:contextualSpacing/>
              <w:jc w:val="both"/>
              <w:rPr>
                <w:lang w:val="uk-UA"/>
              </w:rPr>
            </w:pPr>
            <w:r w:rsidRPr="00357A35">
              <w:t>4.2.7. Замовник та учасники не можуть ініціювати будь-які переговори з питань внесення змін до змісту або ціни поданої тендерної пропозиції.</w:t>
            </w:r>
          </w:p>
        </w:tc>
      </w:tr>
      <w:tr w:rsidR="00357A35" w:rsidRPr="00357A35" w:rsidTr="00FB3A3D">
        <w:tblPrEx>
          <w:tblCellMar>
            <w:top w:w="0" w:type="dxa"/>
            <w:left w:w="0" w:type="dxa"/>
            <w:bottom w:w="0" w:type="dxa"/>
            <w:right w:w="0" w:type="dxa"/>
          </w:tblCellMar>
        </w:tblPrEx>
        <w:tc>
          <w:tcPr>
            <w:tcW w:w="107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85EFC" w:rsidRPr="00357A35" w:rsidRDefault="00885EFC" w:rsidP="00885EFC">
            <w:pPr>
              <w:pStyle w:val="a6"/>
              <w:spacing w:before="0" w:after="0"/>
              <w:ind w:left="57" w:right="57"/>
              <w:jc w:val="center"/>
              <w:rPr>
                <w:lang w:val="uk-UA"/>
              </w:rPr>
            </w:pPr>
            <w:r w:rsidRPr="00357A35">
              <w:rPr>
                <w:b/>
                <w:bCs/>
                <w:lang w:val="uk-UA"/>
              </w:rPr>
              <w:t xml:space="preserve">V. </w:t>
            </w:r>
            <w:r w:rsidRPr="00357A35">
              <w:rPr>
                <w:b/>
                <w:lang w:val="uk-UA"/>
              </w:rPr>
              <w:t>Розгляд та оцінка тендерних пропозицій</w:t>
            </w:r>
          </w:p>
        </w:tc>
      </w:tr>
      <w:tr w:rsidR="00357A35" w:rsidRPr="00357A35" w:rsidTr="009A6830">
        <w:tc>
          <w:tcPr>
            <w:tcW w:w="2694" w:type="dxa"/>
            <w:tcBorders>
              <w:top w:val="single" w:sz="4" w:space="0" w:color="000000"/>
              <w:left w:val="single" w:sz="4" w:space="0" w:color="000000"/>
              <w:bottom w:val="single" w:sz="4" w:space="0" w:color="000000"/>
            </w:tcBorders>
            <w:shd w:val="clear" w:color="auto" w:fill="auto"/>
            <w:vAlign w:val="center"/>
          </w:tcPr>
          <w:p w:rsidR="00885EFC" w:rsidRPr="00357A35" w:rsidRDefault="00885EFC" w:rsidP="00885EFC">
            <w:pPr>
              <w:pStyle w:val="a6"/>
              <w:spacing w:before="0" w:after="0"/>
              <w:ind w:left="57" w:right="57"/>
              <w:rPr>
                <w:lang w:val="uk-UA"/>
              </w:rPr>
            </w:pPr>
            <w:r w:rsidRPr="00357A35">
              <w:rPr>
                <w:b/>
                <w:bCs/>
                <w:lang w:val="uk-UA"/>
              </w:rPr>
              <w:t xml:space="preserve">1. </w:t>
            </w:r>
            <w:r w:rsidRPr="00357A35">
              <w:rPr>
                <w:b/>
                <w:lang w:val="uk-UA"/>
              </w:rPr>
              <w:t>Перелік критеріїв та методика оцінки тендерної пропозиції із зазначенням питомої ваги критерію, а також розгляд тендерних пропозицій</w:t>
            </w:r>
            <w:r w:rsidRPr="00357A35">
              <w:rPr>
                <w:lang w:val="uk-UA"/>
              </w:rPr>
              <w:t> </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5D82" w:rsidRPr="00357A35" w:rsidRDefault="00BE5D82" w:rsidP="00BE5D82">
            <w:pPr>
              <w:pStyle w:val="a6"/>
              <w:ind w:left="57" w:right="57"/>
              <w:contextualSpacing/>
              <w:jc w:val="both"/>
              <w:rPr>
                <w:shd w:val="clear" w:color="auto" w:fill="FFFFFF"/>
                <w:lang w:val="uk-UA"/>
              </w:rPr>
            </w:pPr>
            <w:r w:rsidRPr="00357A35">
              <w:rPr>
                <w:shd w:val="clear" w:color="auto" w:fill="FFFFFF"/>
                <w:lang w:val="uk-UA"/>
              </w:rPr>
              <w:t>5.1.1. Розгляд та оцінка тендерних пропозицій здійснюються відповідно до статті 29 Закону України «Про публічні закупівлі» (положення частин другої, дванадцятої, шістнадцятої, абзаців другого і третього частини п’ятнадцятої статті 29 Закону України «Про публічні закупівлі» не застосовуються) з урахуванням положень пункту 43 Особливостей.</w:t>
            </w:r>
          </w:p>
          <w:p w:rsidR="00BE5D82" w:rsidRPr="00357A35" w:rsidRDefault="00BE5D82" w:rsidP="00BE5D82">
            <w:pPr>
              <w:pStyle w:val="a6"/>
              <w:ind w:left="57" w:right="57"/>
              <w:contextualSpacing/>
              <w:jc w:val="both"/>
              <w:rPr>
                <w:shd w:val="clear" w:color="auto" w:fill="FFFFFF"/>
                <w:lang w:val="uk-UA"/>
              </w:rPr>
            </w:pPr>
            <w:r w:rsidRPr="00357A35">
              <w:rPr>
                <w:shd w:val="clear" w:color="auto" w:fill="FFFFFF"/>
                <w:lang w:val="uk-UA"/>
              </w:rPr>
              <w:t>5.1.2.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 України «Про публічні закупівлі».</w:t>
            </w:r>
          </w:p>
          <w:p w:rsidR="00BE5D82" w:rsidRPr="00357A35" w:rsidRDefault="00BE5D82" w:rsidP="00BE5D82">
            <w:pPr>
              <w:pStyle w:val="a6"/>
              <w:ind w:left="57" w:right="57"/>
              <w:contextualSpacing/>
              <w:jc w:val="both"/>
              <w:rPr>
                <w:shd w:val="clear" w:color="auto" w:fill="FFFFFF"/>
                <w:lang w:val="uk-UA"/>
              </w:rPr>
            </w:pPr>
            <w:r w:rsidRPr="00357A35">
              <w:rPr>
                <w:shd w:val="clear" w:color="auto" w:fill="FFFFFF"/>
                <w:lang w:val="uk-UA"/>
              </w:rPr>
              <w:t xml:space="preserve">5.1.3.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(у разі якщо подано дві і більше тендерних пропозицій). </w:t>
            </w:r>
          </w:p>
          <w:p w:rsidR="00BE5D82" w:rsidRPr="00357A35" w:rsidRDefault="00BE5D82" w:rsidP="00BE5D82">
            <w:pPr>
              <w:pStyle w:val="a6"/>
              <w:ind w:left="57" w:right="57"/>
              <w:contextualSpacing/>
              <w:jc w:val="both"/>
              <w:rPr>
                <w:shd w:val="clear" w:color="auto" w:fill="FFFFFF"/>
                <w:lang w:val="uk-UA"/>
              </w:rPr>
            </w:pPr>
            <w:r w:rsidRPr="00357A35">
              <w:rPr>
                <w:shd w:val="clear" w:color="auto" w:fill="FFFFFF"/>
                <w:lang w:val="uk-UA"/>
              </w:rPr>
              <w:t xml:space="preserve">5.1.4.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p>
          <w:p w:rsidR="00BE5D82" w:rsidRPr="00357A35" w:rsidRDefault="00BE5D82" w:rsidP="00BE5D82">
            <w:pPr>
              <w:pStyle w:val="a6"/>
              <w:ind w:left="57" w:right="57"/>
              <w:contextualSpacing/>
              <w:jc w:val="both"/>
              <w:rPr>
                <w:shd w:val="clear" w:color="auto" w:fill="FFFFFF"/>
                <w:lang w:val="uk-UA"/>
              </w:rPr>
            </w:pPr>
            <w:r w:rsidRPr="00357A35">
              <w:rPr>
                <w:shd w:val="clear" w:color="auto" w:fill="FFFFFF"/>
                <w:lang w:val="uk-UA"/>
              </w:rPr>
              <w:t xml:space="preserve">5.1.4.1. Протокол розкриття тендерних пропозицій формується та оприлюднюється відповідно до частин третьої та четвертої статті 28 Закону України «Про публічні закупівлі». Замовник розглядає таку тендерну пропозицію відповідно до вимог статті 29 Закону України «Про публічні закупівлі»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України «Про публічні закупівлі» не застосовуються) з урахуванням положень пункту 43 Особливостей. </w:t>
            </w:r>
          </w:p>
          <w:p w:rsidR="00BE5D82" w:rsidRPr="00357A35" w:rsidRDefault="00BE5D82" w:rsidP="00BE5D82">
            <w:pPr>
              <w:pStyle w:val="a6"/>
              <w:ind w:left="57" w:right="57"/>
              <w:contextualSpacing/>
              <w:jc w:val="both"/>
              <w:rPr>
                <w:shd w:val="clear" w:color="auto" w:fill="FFFFFF"/>
                <w:lang w:val="uk-UA"/>
              </w:rPr>
            </w:pPr>
            <w:r w:rsidRPr="00357A35">
              <w:rPr>
                <w:shd w:val="clear" w:color="auto" w:fill="FFFFFF"/>
                <w:lang w:val="uk-UA"/>
              </w:rPr>
              <w:t>5.1.4.2.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BE5D82" w:rsidRPr="00357A35" w:rsidRDefault="00BE5D82" w:rsidP="00BE5D82">
            <w:pPr>
              <w:pStyle w:val="a6"/>
              <w:spacing w:before="0" w:after="0"/>
              <w:ind w:left="57" w:right="57"/>
              <w:contextualSpacing/>
              <w:jc w:val="both"/>
              <w:rPr>
                <w:shd w:val="clear" w:color="auto" w:fill="FFFFFF"/>
                <w:lang w:val="uk-UA"/>
              </w:rPr>
            </w:pPr>
            <w:r w:rsidRPr="00357A35">
              <w:rPr>
                <w:shd w:val="clear" w:color="auto" w:fill="FFFFFF"/>
                <w:lang w:val="uk-UA"/>
              </w:rPr>
              <w:t>5.1.5.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885EFC" w:rsidRPr="00357A35" w:rsidRDefault="00885EFC" w:rsidP="00BE5D82">
            <w:pPr>
              <w:ind w:left="57" w:right="57"/>
              <w:contextualSpacing/>
              <w:jc w:val="both"/>
              <w:rPr>
                <w:rFonts w:ascii="Times New Roman" w:hAnsi="Times New Roman" w:cs="Times New Roman"/>
                <w:b/>
                <w:lang w:val="uk-UA"/>
              </w:rPr>
            </w:pPr>
            <w:r w:rsidRPr="00357A35">
              <w:rPr>
                <w:rFonts w:ascii="Times New Roman" w:hAnsi="Times New Roman" w:cs="Times New Roman"/>
                <w:shd w:val="clear" w:color="auto" w:fill="FFFFFF"/>
                <w:lang w:val="uk-UA"/>
              </w:rPr>
              <w:t>5.1.</w:t>
            </w:r>
            <w:r w:rsidR="00BE5D82" w:rsidRPr="00357A35">
              <w:rPr>
                <w:rFonts w:ascii="Times New Roman" w:hAnsi="Times New Roman" w:cs="Times New Roman"/>
                <w:shd w:val="clear" w:color="auto" w:fill="FFFFFF"/>
                <w:lang w:val="uk-UA"/>
              </w:rPr>
              <w:t>6</w:t>
            </w:r>
            <w:r w:rsidRPr="00357A35">
              <w:rPr>
                <w:rFonts w:ascii="Times New Roman" w:hAnsi="Times New Roman" w:cs="Times New Roman"/>
                <w:shd w:val="clear" w:color="auto" w:fill="FFFFFF"/>
                <w:lang w:val="uk-UA"/>
              </w:rPr>
              <w:t xml:space="preserve">. </w:t>
            </w:r>
            <w:r w:rsidRPr="00357A35">
              <w:rPr>
                <w:rFonts w:ascii="Times New Roman" w:hAnsi="Times New Roman" w:cs="Times New Roman"/>
                <w:b/>
                <w:lang w:val="uk-UA"/>
              </w:rPr>
              <w:t>Критерії та методика оцінки:</w:t>
            </w:r>
          </w:p>
          <w:p w:rsidR="004E4B94" w:rsidRPr="00357A35" w:rsidRDefault="004E4B94" w:rsidP="00BE5D82">
            <w:pPr>
              <w:ind w:left="57" w:right="57"/>
              <w:contextualSpacing/>
              <w:jc w:val="both"/>
              <w:rPr>
                <w:rFonts w:ascii="Times New Roman" w:hAnsi="Times New Roman" w:cs="Times New Roman"/>
                <w:i/>
                <w:lang w:val="uk-UA" w:eastAsia="uk-UA"/>
              </w:rPr>
            </w:pPr>
            <w:r w:rsidRPr="00357A35">
              <w:rPr>
                <w:rFonts w:ascii="Times New Roman" w:hAnsi="Times New Roman" w:cs="Times New Roman"/>
                <w:i/>
                <w:lang w:val="uk-UA" w:eastAsia="uk-UA"/>
              </w:rPr>
              <w:t xml:space="preserve">Єдиним критерієм оцінки згідно даної процедури відкритих торгів є ціна (питома вага критерію – 100%). Згідно пунктом 37 Особливостей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w:t>
            </w:r>
            <w:r w:rsidRPr="00357A35">
              <w:rPr>
                <w:rFonts w:ascii="Times New Roman" w:hAnsi="Times New Roman" w:cs="Times New Roman"/>
                <w:i/>
                <w:lang w:eastAsia="uk-UA"/>
              </w:rPr>
              <w:t xml:space="preserve"> </w:t>
            </w:r>
          </w:p>
          <w:p w:rsidR="004E4B94" w:rsidRPr="00357A35" w:rsidRDefault="004E4B94" w:rsidP="004E4B94">
            <w:pPr>
              <w:ind w:left="60" w:right="100"/>
              <w:contextualSpacing/>
              <w:jc w:val="both"/>
              <w:rPr>
                <w:rFonts w:ascii="Times New Roman" w:hAnsi="Times New Roman" w:cs="Times New Roman"/>
                <w:i/>
                <w:lang w:val="uk-UA" w:eastAsia="uk-UA"/>
              </w:rPr>
            </w:pPr>
            <w:r w:rsidRPr="00357A35">
              <w:rPr>
                <w:rFonts w:ascii="Times New Roman" w:hAnsi="Times New Roman" w:cs="Times New Roman"/>
                <w:shd w:val="clear" w:color="auto" w:fill="FFFFFF"/>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885EFC" w:rsidRPr="00357A35" w:rsidRDefault="00885EFC" w:rsidP="00885EFC">
            <w:pPr>
              <w:ind w:left="57" w:right="57"/>
              <w:contextualSpacing/>
              <w:jc w:val="both"/>
              <w:rPr>
                <w:rFonts w:ascii="Times New Roman" w:hAnsi="Times New Roman" w:cs="Times New Roman"/>
                <w:i/>
                <w:lang w:val="uk-UA" w:eastAsia="uk-UA"/>
              </w:rPr>
            </w:pPr>
            <w:r w:rsidRPr="00357A35">
              <w:rPr>
                <w:rFonts w:ascii="Times New Roman" w:hAnsi="Times New Roman" w:cs="Times New Roman"/>
                <w:i/>
                <w:lang w:eastAsia="uk-UA"/>
              </w:rPr>
              <w:t>5.1.</w:t>
            </w:r>
            <w:r w:rsidR="00BE5D82" w:rsidRPr="00357A35">
              <w:rPr>
                <w:rFonts w:ascii="Times New Roman" w:hAnsi="Times New Roman" w:cs="Times New Roman"/>
                <w:i/>
                <w:lang w:val="uk-UA" w:eastAsia="uk-UA"/>
              </w:rPr>
              <w:t>7</w:t>
            </w:r>
            <w:r w:rsidRPr="00357A35">
              <w:rPr>
                <w:rFonts w:ascii="Times New Roman" w:hAnsi="Times New Roman" w:cs="Times New Roman"/>
                <w:i/>
                <w:lang w:eastAsia="uk-UA"/>
              </w:rPr>
              <w:t>.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r w:rsidRPr="00357A35">
              <w:rPr>
                <w:rFonts w:ascii="Times New Roman" w:hAnsi="Times New Roman" w:cs="Times New Roman"/>
                <w:i/>
                <w:lang w:val="uk-UA" w:eastAsia="uk-UA"/>
              </w:rPr>
              <w:t xml:space="preserve"> </w:t>
            </w:r>
          </w:p>
          <w:p w:rsidR="00885EFC" w:rsidRPr="00357A35" w:rsidRDefault="00885EFC" w:rsidP="00885EFC">
            <w:pPr>
              <w:ind w:left="57" w:right="57"/>
              <w:contextualSpacing/>
              <w:jc w:val="both"/>
              <w:rPr>
                <w:rFonts w:ascii="Times New Roman" w:hAnsi="Times New Roman" w:cs="Times New Roman"/>
                <w:shd w:val="clear" w:color="auto" w:fill="FFFFFF"/>
                <w:lang w:val="uk-UA"/>
              </w:rPr>
            </w:pPr>
            <w:r w:rsidRPr="00357A35">
              <w:rPr>
                <w:rFonts w:ascii="Times New Roman" w:hAnsi="Times New Roman" w:cs="Times New Roman"/>
                <w:shd w:val="clear" w:color="auto" w:fill="FFFFFF"/>
                <w:lang w:val="uk-UA"/>
              </w:rPr>
              <w:t>5.1.</w:t>
            </w:r>
            <w:r w:rsidR="00357A35" w:rsidRPr="00357A35">
              <w:rPr>
                <w:rFonts w:ascii="Times New Roman" w:hAnsi="Times New Roman" w:cs="Times New Roman"/>
                <w:shd w:val="clear" w:color="auto" w:fill="FFFFFF"/>
                <w:lang w:val="uk-UA"/>
              </w:rPr>
              <w:t>8</w:t>
            </w:r>
            <w:r w:rsidRPr="00357A35">
              <w:rPr>
                <w:rFonts w:ascii="Times New Roman" w:hAnsi="Times New Roman" w:cs="Times New Roman"/>
                <w:shd w:val="clear" w:color="auto" w:fill="FFFFFF"/>
                <w:lang w:val="uk-UA"/>
              </w:rPr>
              <w:t xml:space="preserve">. </w:t>
            </w:r>
            <w:r w:rsidR="004E4B94" w:rsidRPr="00357A35">
              <w:rPr>
                <w:rFonts w:ascii="Times New Roman" w:hAnsi="Times New Roman" w:cs="Times New Roman"/>
                <w:shd w:val="clear" w:color="auto" w:fill="FFFFFF"/>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випадку наявності)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7533EB" w:rsidRPr="00357A35" w:rsidRDefault="00885EFC" w:rsidP="007533EB">
            <w:pPr>
              <w:ind w:left="60" w:right="100"/>
              <w:contextualSpacing/>
              <w:jc w:val="both"/>
              <w:rPr>
                <w:rFonts w:ascii="Times New Roman" w:hAnsi="Times New Roman" w:cs="Times New Roman"/>
                <w:shd w:val="clear" w:color="auto" w:fill="FFFFFF"/>
                <w:lang w:val="uk-UA"/>
              </w:rPr>
            </w:pPr>
            <w:r w:rsidRPr="00357A35">
              <w:rPr>
                <w:rFonts w:ascii="Times New Roman" w:hAnsi="Times New Roman" w:cs="Times New Roman"/>
                <w:shd w:val="clear" w:color="auto" w:fill="FFFFFF"/>
                <w:lang w:val="uk-UA"/>
              </w:rPr>
              <w:t>5.1.</w:t>
            </w:r>
            <w:r w:rsidR="00357A35" w:rsidRPr="00357A35">
              <w:rPr>
                <w:rFonts w:ascii="Times New Roman" w:hAnsi="Times New Roman" w:cs="Times New Roman"/>
                <w:shd w:val="clear" w:color="auto" w:fill="FFFFFF"/>
                <w:lang w:val="uk-UA"/>
              </w:rPr>
              <w:t>9</w:t>
            </w:r>
            <w:r w:rsidRPr="00357A35">
              <w:rPr>
                <w:rFonts w:ascii="Times New Roman" w:hAnsi="Times New Roman" w:cs="Times New Roman"/>
                <w:shd w:val="clear" w:color="auto" w:fill="FFFFFF"/>
                <w:lang w:val="uk-UA"/>
              </w:rPr>
              <w:t xml:space="preserve">. </w:t>
            </w:r>
            <w:r w:rsidR="007533EB" w:rsidRPr="00357A35">
              <w:rPr>
                <w:rFonts w:ascii="Times New Roman" w:hAnsi="Times New Roman" w:cs="Times New Roman"/>
                <w:shd w:val="clear" w:color="auto" w:fill="FFFFFF"/>
                <w:lang w:val="uk-UA"/>
              </w:rPr>
              <w:t>Відповідно до п.42 Особливостей,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7533EB" w:rsidRPr="00357A35" w:rsidRDefault="007533EB" w:rsidP="007533EB">
            <w:pPr>
              <w:ind w:left="60" w:right="100"/>
              <w:contextualSpacing/>
              <w:jc w:val="both"/>
              <w:rPr>
                <w:rFonts w:ascii="Times New Roman" w:hAnsi="Times New Roman" w:cs="Times New Roman"/>
                <w:shd w:val="clear" w:color="auto" w:fill="FFFFFF"/>
                <w:lang w:val="uk-UA"/>
              </w:rPr>
            </w:pPr>
            <w:r w:rsidRPr="00357A35">
              <w:rPr>
                <w:rFonts w:ascii="Times New Roman" w:hAnsi="Times New Roman" w:cs="Times New Roman"/>
                <w:shd w:val="clear" w:color="auto" w:fill="FFFFFF"/>
                <w:lang w:val="uk-UA"/>
              </w:rPr>
              <w:t>5.1.</w:t>
            </w:r>
            <w:r w:rsidR="00357A35" w:rsidRPr="00357A35">
              <w:rPr>
                <w:rFonts w:ascii="Times New Roman" w:hAnsi="Times New Roman" w:cs="Times New Roman"/>
                <w:shd w:val="clear" w:color="auto" w:fill="FFFFFF"/>
                <w:lang w:val="uk-UA"/>
              </w:rPr>
              <w:t>10</w:t>
            </w:r>
            <w:r w:rsidRPr="00357A35">
              <w:rPr>
                <w:rFonts w:ascii="Times New Roman" w:hAnsi="Times New Roman" w:cs="Times New Roman"/>
                <w:shd w:val="clear" w:color="auto" w:fill="FFFFFF"/>
                <w:lang w:val="uk-UA"/>
              </w:rPr>
              <w:t>. Згідно абз. 9 п. 37 Особливостей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7533EB" w:rsidRPr="00357A35" w:rsidRDefault="007533EB" w:rsidP="007533EB">
            <w:pPr>
              <w:ind w:left="60" w:right="100"/>
              <w:contextualSpacing/>
              <w:jc w:val="both"/>
              <w:rPr>
                <w:rFonts w:ascii="Times New Roman" w:hAnsi="Times New Roman" w:cs="Times New Roman"/>
                <w:shd w:val="clear" w:color="auto" w:fill="FFFFFF"/>
                <w:lang w:val="uk-UA"/>
              </w:rPr>
            </w:pPr>
            <w:r w:rsidRPr="00357A35">
              <w:rPr>
                <w:rFonts w:ascii="Times New Roman" w:hAnsi="Times New Roman" w:cs="Times New Roman"/>
                <w:shd w:val="clear" w:color="auto" w:fill="FFFFFF"/>
                <w:lang w:val="uk-UA"/>
              </w:rPr>
              <w:t>5.1.</w:t>
            </w:r>
            <w:r w:rsidR="00357A35" w:rsidRPr="00357A35">
              <w:rPr>
                <w:rFonts w:ascii="Times New Roman" w:hAnsi="Times New Roman" w:cs="Times New Roman"/>
                <w:shd w:val="clear" w:color="auto" w:fill="FFFFFF"/>
                <w:lang w:val="uk-UA"/>
              </w:rPr>
              <w:t>11</w:t>
            </w:r>
            <w:r w:rsidRPr="00357A35">
              <w:rPr>
                <w:rFonts w:ascii="Times New Roman" w:hAnsi="Times New Roman" w:cs="Times New Roman"/>
                <w:shd w:val="clear" w:color="auto" w:fill="FFFFFF"/>
                <w:lang w:val="uk-UA"/>
              </w:rPr>
              <w:t xml:space="preserve">.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w:t>
            </w:r>
          </w:p>
          <w:p w:rsidR="007533EB" w:rsidRPr="00357A35" w:rsidRDefault="007533EB" w:rsidP="007533EB">
            <w:pPr>
              <w:ind w:left="60" w:right="100"/>
              <w:contextualSpacing/>
              <w:jc w:val="both"/>
              <w:rPr>
                <w:rFonts w:ascii="Times New Roman" w:hAnsi="Times New Roman" w:cs="Times New Roman"/>
                <w:shd w:val="clear" w:color="auto" w:fill="FFFFFF"/>
                <w:lang w:val="uk-UA"/>
              </w:rPr>
            </w:pPr>
            <w:r w:rsidRPr="00357A35">
              <w:rPr>
                <w:rFonts w:ascii="Times New Roman" w:hAnsi="Times New Roman" w:cs="Times New Roman"/>
                <w:shd w:val="clear" w:color="auto" w:fill="FFFFFF"/>
                <w:lang w:val="uk-UA"/>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якщо учасник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 </w:t>
            </w:r>
          </w:p>
          <w:p w:rsidR="007533EB" w:rsidRPr="00357A35" w:rsidRDefault="007533EB" w:rsidP="007533EB">
            <w:pPr>
              <w:ind w:left="60" w:right="100"/>
              <w:contextualSpacing/>
              <w:jc w:val="both"/>
              <w:rPr>
                <w:rFonts w:ascii="Times New Roman" w:hAnsi="Times New Roman" w:cs="Times New Roman"/>
                <w:shd w:val="clear" w:color="auto" w:fill="FFFFFF"/>
                <w:lang w:val="uk-UA"/>
              </w:rPr>
            </w:pPr>
            <w:r w:rsidRPr="00357A35">
              <w:rPr>
                <w:rFonts w:ascii="Times New Roman" w:hAnsi="Times New Roman" w:cs="Times New Roman"/>
                <w:shd w:val="clear" w:color="auto" w:fill="FFFFFF"/>
                <w:lang w:val="uk-UA"/>
              </w:rPr>
              <w:t>5.1.</w:t>
            </w:r>
            <w:r w:rsidR="00357A35" w:rsidRPr="00357A35">
              <w:rPr>
                <w:rFonts w:ascii="Times New Roman" w:hAnsi="Times New Roman" w:cs="Times New Roman"/>
                <w:shd w:val="clear" w:color="auto" w:fill="FFFFFF"/>
                <w:lang w:val="uk-UA"/>
              </w:rPr>
              <w:t>12</w:t>
            </w:r>
            <w:r w:rsidRPr="00357A35">
              <w:rPr>
                <w:rFonts w:ascii="Times New Roman" w:hAnsi="Times New Roman" w:cs="Times New Roman"/>
                <w:shd w:val="clear" w:color="auto" w:fill="FFFFFF"/>
                <w:lang w:val="uk-UA"/>
              </w:rPr>
              <w:t>.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533EB" w:rsidRPr="00357A35" w:rsidRDefault="007533EB" w:rsidP="007533EB">
            <w:pPr>
              <w:ind w:left="60" w:right="100"/>
              <w:contextualSpacing/>
              <w:jc w:val="both"/>
              <w:rPr>
                <w:rFonts w:ascii="Times New Roman" w:hAnsi="Times New Roman" w:cs="Times New Roman"/>
                <w:shd w:val="clear" w:color="auto" w:fill="FFFFFF"/>
                <w:lang w:val="uk-UA"/>
              </w:rPr>
            </w:pPr>
            <w:r w:rsidRPr="00357A35">
              <w:rPr>
                <w:rFonts w:ascii="Times New Roman" w:hAnsi="Times New Roman" w:cs="Times New Roman"/>
                <w:shd w:val="clear" w:color="auto" w:fill="FFFFFF"/>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533EB" w:rsidRPr="00357A35" w:rsidRDefault="007533EB" w:rsidP="007533EB">
            <w:pPr>
              <w:ind w:left="60" w:right="100"/>
              <w:contextualSpacing/>
              <w:jc w:val="both"/>
              <w:rPr>
                <w:rFonts w:ascii="Times New Roman" w:hAnsi="Times New Roman" w:cs="Times New Roman"/>
                <w:shd w:val="clear" w:color="auto" w:fill="FFFFFF"/>
                <w:lang w:val="uk-UA"/>
              </w:rPr>
            </w:pPr>
            <w:r w:rsidRPr="00357A35">
              <w:rPr>
                <w:rFonts w:ascii="Times New Roman" w:hAnsi="Times New Roman" w:cs="Times New Roman"/>
                <w:shd w:val="clear" w:color="auto" w:fill="FFFFFF"/>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533EB" w:rsidRPr="00357A35" w:rsidRDefault="007533EB" w:rsidP="007533EB">
            <w:pPr>
              <w:ind w:left="60" w:right="100"/>
              <w:contextualSpacing/>
              <w:jc w:val="both"/>
              <w:rPr>
                <w:rFonts w:ascii="Times New Roman" w:hAnsi="Times New Roman" w:cs="Times New Roman"/>
                <w:shd w:val="clear" w:color="auto" w:fill="FFFFFF"/>
                <w:lang w:val="uk-UA"/>
              </w:rPr>
            </w:pPr>
            <w:r w:rsidRPr="00357A35">
              <w:rPr>
                <w:rFonts w:ascii="Times New Roman" w:hAnsi="Times New Roman" w:cs="Times New Roman"/>
                <w:shd w:val="clear" w:color="auto" w:fill="FFFFFF"/>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7533EB" w:rsidRPr="00357A35" w:rsidRDefault="007533EB" w:rsidP="007533EB">
            <w:pPr>
              <w:ind w:left="60" w:right="100"/>
              <w:contextualSpacing/>
              <w:jc w:val="both"/>
              <w:rPr>
                <w:rFonts w:ascii="Times New Roman" w:hAnsi="Times New Roman" w:cs="Times New Roman"/>
                <w:shd w:val="clear" w:color="auto" w:fill="FFFFFF"/>
                <w:lang w:val="uk-UA"/>
              </w:rPr>
            </w:pPr>
            <w:r w:rsidRPr="00357A35">
              <w:rPr>
                <w:rFonts w:ascii="Times New Roman" w:hAnsi="Times New Roman" w:cs="Times New Roman"/>
                <w:shd w:val="clear" w:color="auto" w:fill="FFFFFF"/>
                <w:lang w:val="uk-UA"/>
              </w:rPr>
              <w:t>Замовник розглядає подані тендерні пропозиції з урахуванням виправлення або невиправлення учасниками виявлених невідповідностей.</w:t>
            </w:r>
          </w:p>
          <w:p w:rsidR="007533EB" w:rsidRPr="00357A35" w:rsidRDefault="007533EB" w:rsidP="007533EB">
            <w:pPr>
              <w:ind w:left="60" w:right="100"/>
              <w:contextualSpacing/>
              <w:jc w:val="both"/>
              <w:rPr>
                <w:rFonts w:ascii="Times New Roman" w:hAnsi="Times New Roman" w:cs="Times New Roman"/>
                <w:shd w:val="clear" w:color="auto" w:fill="FFFFFF"/>
                <w:lang w:val="uk-UA"/>
              </w:rPr>
            </w:pPr>
            <w:r w:rsidRPr="00357A35">
              <w:rPr>
                <w:rFonts w:ascii="Times New Roman" w:hAnsi="Times New Roman" w:cs="Times New Roman"/>
                <w:shd w:val="clear" w:color="auto" w:fill="FFFFFF"/>
                <w:lang w:val="uk-UA"/>
              </w:rPr>
              <w:t>5.1.1</w:t>
            </w:r>
            <w:r w:rsidR="00357A35" w:rsidRPr="00357A35">
              <w:rPr>
                <w:rFonts w:ascii="Times New Roman" w:hAnsi="Times New Roman" w:cs="Times New Roman"/>
                <w:shd w:val="clear" w:color="auto" w:fill="FFFFFF"/>
                <w:lang w:val="uk-UA"/>
              </w:rPr>
              <w:t>3</w:t>
            </w:r>
            <w:r w:rsidRPr="00357A35">
              <w:rPr>
                <w:rFonts w:ascii="Times New Roman" w:hAnsi="Times New Roman" w:cs="Times New Roman"/>
                <w:shd w:val="clear" w:color="auto" w:fill="FFFFFF"/>
                <w:lang w:val="uk-UA"/>
              </w:rPr>
              <w:t xml:space="preserve">. Відповідно до умов тендерної документації, пункту 40 Особливостей конфіденційною не може бути визначена інформація: </w:t>
            </w:r>
          </w:p>
          <w:p w:rsidR="007533EB" w:rsidRPr="00357A35" w:rsidRDefault="007533EB" w:rsidP="007533EB">
            <w:pPr>
              <w:ind w:left="60" w:right="100"/>
              <w:contextualSpacing/>
              <w:jc w:val="both"/>
              <w:rPr>
                <w:rFonts w:ascii="Times New Roman" w:hAnsi="Times New Roman" w:cs="Times New Roman"/>
                <w:shd w:val="clear" w:color="auto" w:fill="FFFFFF"/>
                <w:lang w:val="uk-UA"/>
              </w:rPr>
            </w:pPr>
            <w:r w:rsidRPr="00357A35">
              <w:rPr>
                <w:rFonts w:ascii="Times New Roman" w:hAnsi="Times New Roman" w:cs="Times New Roman"/>
                <w:shd w:val="clear" w:color="auto" w:fill="FFFFFF"/>
                <w:lang w:val="uk-UA"/>
              </w:rPr>
              <w:t>- про запропоновану ціну;</w:t>
            </w:r>
          </w:p>
          <w:p w:rsidR="007533EB" w:rsidRPr="00357A35" w:rsidRDefault="007533EB" w:rsidP="007533EB">
            <w:pPr>
              <w:ind w:left="60" w:right="100"/>
              <w:contextualSpacing/>
              <w:jc w:val="both"/>
              <w:rPr>
                <w:rFonts w:ascii="Times New Roman" w:hAnsi="Times New Roman" w:cs="Times New Roman"/>
                <w:shd w:val="clear" w:color="auto" w:fill="FFFFFF"/>
                <w:lang w:val="uk-UA"/>
              </w:rPr>
            </w:pPr>
            <w:r w:rsidRPr="00357A35">
              <w:rPr>
                <w:rFonts w:ascii="Times New Roman" w:hAnsi="Times New Roman" w:cs="Times New Roman"/>
                <w:shd w:val="clear" w:color="auto" w:fill="FFFFFF"/>
                <w:lang w:val="uk-UA"/>
              </w:rPr>
              <w:t>- інші критерії оцінки;</w:t>
            </w:r>
          </w:p>
          <w:p w:rsidR="007533EB" w:rsidRPr="00357A35" w:rsidRDefault="007533EB" w:rsidP="007533EB">
            <w:pPr>
              <w:ind w:left="60" w:right="100"/>
              <w:contextualSpacing/>
              <w:jc w:val="both"/>
              <w:rPr>
                <w:rFonts w:ascii="Times New Roman" w:hAnsi="Times New Roman" w:cs="Times New Roman"/>
                <w:shd w:val="clear" w:color="auto" w:fill="FFFFFF"/>
                <w:lang w:val="uk-UA"/>
              </w:rPr>
            </w:pPr>
            <w:r w:rsidRPr="00357A35">
              <w:rPr>
                <w:rFonts w:ascii="Times New Roman" w:hAnsi="Times New Roman" w:cs="Times New Roman"/>
                <w:shd w:val="clear" w:color="auto" w:fill="FFFFFF"/>
                <w:lang w:val="uk-UA"/>
              </w:rPr>
              <w:t>- технічні умови;</w:t>
            </w:r>
          </w:p>
          <w:p w:rsidR="007533EB" w:rsidRPr="00357A35" w:rsidRDefault="007533EB" w:rsidP="007533EB">
            <w:pPr>
              <w:ind w:left="60" w:right="100"/>
              <w:contextualSpacing/>
              <w:jc w:val="both"/>
              <w:rPr>
                <w:rFonts w:ascii="Times New Roman" w:hAnsi="Times New Roman" w:cs="Times New Roman"/>
                <w:shd w:val="clear" w:color="auto" w:fill="FFFFFF"/>
                <w:lang w:val="uk-UA"/>
              </w:rPr>
            </w:pPr>
            <w:r w:rsidRPr="00357A35">
              <w:rPr>
                <w:rFonts w:ascii="Times New Roman" w:hAnsi="Times New Roman" w:cs="Times New Roman"/>
                <w:shd w:val="clear" w:color="auto" w:fill="FFFFFF"/>
                <w:lang w:val="uk-UA"/>
              </w:rPr>
              <w:t>- технічні специфікації;</w:t>
            </w:r>
          </w:p>
          <w:p w:rsidR="007533EB" w:rsidRPr="00357A35" w:rsidRDefault="007533EB" w:rsidP="007533EB">
            <w:pPr>
              <w:ind w:left="60" w:right="100"/>
              <w:contextualSpacing/>
              <w:jc w:val="both"/>
              <w:rPr>
                <w:rFonts w:ascii="Times New Roman" w:hAnsi="Times New Roman" w:cs="Times New Roman"/>
                <w:shd w:val="clear" w:color="auto" w:fill="FFFFFF"/>
                <w:lang w:val="uk-UA"/>
              </w:rPr>
            </w:pPr>
            <w:r w:rsidRPr="00357A35">
              <w:rPr>
                <w:rFonts w:ascii="Times New Roman" w:hAnsi="Times New Roman" w:cs="Times New Roman"/>
                <w:shd w:val="clear" w:color="auto" w:fill="FFFFFF"/>
                <w:lang w:val="uk-UA"/>
              </w:rPr>
              <w:t>- документи, що підтверджують відповідність кваліфікаційним критеріям відповідно до статті 16 Закону України «Про публічні закупівлі»;</w:t>
            </w:r>
          </w:p>
          <w:p w:rsidR="00885EFC" w:rsidRPr="00357A35" w:rsidRDefault="007533EB" w:rsidP="007533EB">
            <w:pPr>
              <w:ind w:left="57" w:right="57"/>
              <w:jc w:val="both"/>
              <w:rPr>
                <w:rFonts w:ascii="Times New Roman" w:hAnsi="Times New Roman" w:cs="Times New Roman"/>
                <w:shd w:val="clear" w:color="auto" w:fill="FFFFFF"/>
                <w:lang w:val="uk-UA"/>
              </w:rPr>
            </w:pPr>
            <w:r w:rsidRPr="00357A35">
              <w:rPr>
                <w:rFonts w:ascii="Times New Roman" w:hAnsi="Times New Roman" w:cs="Times New Roman"/>
                <w:shd w:val="clear" w:color="auto" w:fill="FFFFFF"/>
                <w:lang w:val="uk-UA"/>
              </w:rPr>
              <w:t>- документи, що підтверджують відсутність підстав, установлених в п. 47 Особливостей.</w:t>
            </w:r>
          </w:p>
        </w:tc>
      </w:tr>
      <w:tr w:rsidR="00357A35" w:rsidRPr="00357A35" w:rsidTr="009A6830">
        <w:tc>
          <w:tcPr>
            <w:tcW w:w="2694" w:type="dxa"/>
            <w:tcBorders>
              <w:top w:val="single" w:sz="4" w:space="0" w:color="000000"/>
              <w:left w:val="single" w:sz="4" w:space="0" w:color="000000"/>
              <w:bottom w:val="single" w:sz="4" w:space="0" w:color="000000"/>
            </w:tcBorders>
            <w:shd w:val="clear" w:color="auto" w:fill="auto"/>
            <w:vAlign w:val="center"/>
          </w:tcPr>
          <w:p w:rsidR="00885EFC" w:rsidRPr="00357A35" w:rsidRDefault="00885EFC" w:rsidP="00885EFC">
            <w:pPr>
              <w:pStyle w:val="a6"/>
              <w:spacing w:before="0" w:after="0"/>
              <w:ind w:left="57" w:right="57"/>
              <w:rPr>
                <w:lang w:val="uk-UA"/>
              </w:rPr>
            </w:pPr>
            <w:r w:rsidRPr="00357A35">
              <w:rPr>
                <w:b/>
                <w:bCs/>
                <w:lang w:val="uk-UA"/>
              </w:rPr>
              <w:t>2. Інша інформація</w:t>
            </w:r>
            <w:r w:rsidRPr="00357A35">
              <w:rPr>
                <w:lang w:val="uk-UA"/>
              </w:rPr>
              <w:t> </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5EFC" w:rsidRPr="00357A35" w:rsidRDefault="00885EFC" w:rsidP="00885EFC">
            <w:pPr>
              <w:tabs>
                <w:tab w:val="left" w:pos="1080"/>
              </w:tabs>
              <w:ind w:left="57" w:right="57"/>
              <w:contextualSpacing/>
              <w:jc w:val="both"/>
              <w:rPr>
                <w:rFonts w:ascii="Times New Roman" w:hAnsi="Times New Roman" w:cs="Times New Roman"/>
                <w:lang w:val="uk-UA"/>
              </w:rPr>
            </w:pPr>
            <w:r w:rsidRPr="00357A35">
              <w:rPr>
                <w:rFonts w:ascii="Times New Roman" w:hAnsi="Times New Roman" w:cs="Times New Roman"/>
                <w:shd w:val="clear" w:color="auto" w:fill="FFFFFF"/>
                <w:lang w:val="uk-UA"/>
              </w:rPr>
              <w:t xml:space="preserve">5.2.1. </w:t>
            </w:r>
            <w:r w:rsidRPr="00357A35">
              <w:rPr>
                <w:rFonts w:ascii="Times New Roman" w:hAnsi="Times New Roman" w:cs="Times New Roman"/>
                <w:lang w:val="uk-UA"/>
              </w:rPr>
              <w:t xml:space="preserve">Після оприлюднення оголошення про проведення процедури закупівлі кожна фізична/юридична особа має право безоплатно отримати тендерну документацію разом з додатками та проектом договору, яка безоплатно оприлюднюється Замовником в електронній системі закупівель для загального доступу. </w:t>
            </w:r>
          </w:p>
          <w:p w:rsidR="00885EFC" w:rsidRPr="00357A35" w:rsidRDefault="00885EFC" w:rsidP="00885EFC">
            <w:pPr>
              <w:tabs>
                <w:tab w:val="left" w:pos="1080"/>
              </w:tabs>
              <w:ind w:left="57" w:right="57"/>
              <w:contextualSpacing/>
              <w:jc w:val="both"/>
              <w:rPr>
                <w:rFonts w:ascii="Times New Roman" w:hAnsi="Times New Roman" w:cs="Times New Roman"/>
                <w:lang w:val="uk-UA"/>
              </w:rPr>
            </w:pPr>
            <w:r w:rsidRPr="00357A35">
              <w:rPr>
                <w:rFonts w:ascii="Times New Roman" w:hAnsi="Times New Roman" w:cs="Times New Roman"/>
                <w:shd w:val="clear" w:color="auto" w:fill="FFFFFF"/>
                <w:lang w:val="uk-UA"/>
              </w:rPr>
              <w:t xml:space="preserve">5.2.2. </w:t>
            </w:r>
            <w:r w:rsidRPr="00357A35">
              <w:rPr>
                <w:rFonts w:ascii="Times New Roman" w:hAnsi="Times New Roman" w:cs="Times New Roman"/>
                <w:lang w:val="uk-UA"/>
              </w:rPr>
              <w:t>Учасник відповідає за одержання будь-яких та всіх необхідних дозволів, ліцензій, сертифікатів (у тому числі експортних та імпортних) на товар, який пропонується постачати за Договором, та інших документів, пов’язаних із поданням тендерної пропозиції та самостійно несе всі витрати на їх отримання.</w:t>
            </w:r>
          </w:p>
          <w:p w:rsidR="00885EFC" w:rsidRPr="00357A35" w:rsidRDefault="00885EFC" w:rsidP="00885EFC">
            <w:pPr>
              <w:autoSpaceDN w:val="0"/>
              <w:adjustRightInd w:val="0"/>
              <w:ind w:left="57" w:right="57"/>
              <w:contextualSpacing/>
              <w:jc w:val="both"/>
              <w:rPr>
                <w:rFonts w:ascii="Times New Roman" w:hAnsi="Times New Roman" w:cs="Times New Roman"/>
                <w:lang w:val="uk-UA"/>
              </w:rPr>
            </w:pPr>
            <w:r w:rsidRPr="00357A35">
              <w:rPr>
                <w:rFonts w:ascii="Times New Roman" w:hAnsi="Times New Roman" w:cs="Times New Roman"/>
                <w:lang w:val="uk-UA"/>
              </w:rPr>
              <w:t>5.2.3.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а також помилки передбачені Наказом Міністерства розвитку економіки, торгівлі та сільського господарства України №710 від 15.04.2020 року «Про затвердження Переліку формальних помилок», а саме:</w:t>
            </w:r>
          </w:p>
          <w:p w:rsidR="00885EFC" w:rsidRPr="00357A35" w:rsidRDefault="00885EFC" w:rsidP="00885EFC">
            <w:pPr>
              <w:pStyle w:val="a6"/>
              <w:spacing w:before="0" w:after="0"/>
              <w:ind w:left="57" w:right="57"/>
              <w:contextualSpacing/>
              <w:jc w:val="both"/>
            </w:pPr>
            <w:r w:rsidRPr="00357A35">
              <w:t>1. Інформація/документ, подана учасником процедури закупівлі у складі тендерної пропозиції, містить помилку (помилки) у частині:</w:t>
            </w:r>
          </w:p>
          <w:p w:rsidR="00885EFC" w:rsidRPr="00357A35" w:rsidRDefault="00885EFC" w:rsidP="00885EFC">
            <w:pPr>
              <w:pStyle w:val="a6"/>
              <w:numPr>
                <w:ilvl w:val="0"/>
                <w:numId w:val="35"/>
              </w:numPr>
              <w:tabs>
                <w:tab w:val="left" w:pos="342"/>
              </w:tabs>
              <w:spacing w:before="0" w:after="0"/>
              <w:ind w:left="57" w:right="57" w:firstLine="0"/>
              <w:contextualSpacing/>
              <w:jc w:val="both"/>
            </w:pPr>
            <w:r w:rsidRPr="00357A35">
              <w:t>уживання великої літери;</w:t>
            </w:r>
          </w:p>
          <w:p w:rsidR="00885EFC" w:rsidRPr="00357A35" w:rsidRDefault="00885EFC" w:rsidP="00885EFC">
            <w:pPr>
              <w:pStyle w:val="a6"/>
              <w:numPr>
                <w:ilvl w:val="0"/>
                <w:numId w:val="35"/>
              </w:numPr>
              <w:tabs>
                <w:tab w:val="left" w:pos="342"/>
              </w:tabs>
              <w:spacing w:before="0" w:after="0"/>
              <w:ind w:left="57" w:right="57" w:firstLine="0"/>
              <w:contextualSpacing/>
              <w:jc w:val="both"/>
            </w:pPr>
            <w:r w:rsidRPr="00357A35">
              <w:t>уживання розділових знаків та відмінювання слів у реченні;</w:t>
            </w:r>
          </w:p>
          <w:p w:rsidR="00885EFC" w:rsidRPr="00357A35" w:rsidRDefault="00885EFC" w:rsidP="00885EFC">
            <w:pPr>
              <w:pStyle w:val="a6"/>
              <w:numPr>
                <w:ilvl w:val="0"/>
                <w:numId w:val="35"/>
              </w:numPr>
              <w:tabs>
                <w:tab w:val="left" w:pos="342"/>
              </w:tabs>
              <w:spacing w:before="0" w:after="0"/>
              <w:ind w:left="57" w:right="57" w:firstLine="0"/>
              <w:contextualSpacing/>
              <w:jc w:val="both"/>
            </w:pPr>
            <w:r w:rsidRPr="00357A35">
              <w:t>використання слова або мовного звороту, запозичених з іншої мови;</w:t>
            </w:r>
          </w:p>
          <w:p w:rsidR="00885EFC" w:rsidRPr="00357A35" w:rsidRDefault="00885EFC" w:rsidP="00885EFC">
            <w:pPr>
              <w:pStyle w:val="a6"/>
              <w:numPr>
                <w:ilvl w:val="0"/>
                <w:numId w:val="35"/>
              </w:numPr>
              <w:tabs>
                <w:tab w:val="left" w:pos="342"/>
              </w:tabs>
              <w:spacing w:before="0" w:after="0"/>
              <w:ind w:left="57" w:right="57" w:firstLine="0"/>
              <w:contextualSpacing/>
              <w:jc w:val="both"/>
            </w:pPr>
            <w:r w:rsidRPr="00357A35">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85EFC" w:rsidRPr="00357A35" w:rsidRDefault="00885EFC" w:rsidP="00885EFC">
            <w:pPr>
              <w:pStyle w:val="a6"/>
              <w:numPr>
                <w:ilvl w:val="0"/>
                <w:numId w:val="35"/>
              </w:numPr>
              <w:tabs>
                <w:tab w:val="left" w:pos="342"/>
              </w:tabs>
              <w:spacing w:before="0" w:after="0"/>
              <w:ind w:left="57" w:right="57" w:firstLine="0"/>
              <w:contextualSpacing/>
              <w:jc w:val="both"/>
            </w:pPr>
            <w:r w:rsidRPr="00357A35">
              <w:t>застосування правил переносу частини слова з рядка в рядок;</w:t>
            </w:r>
          </w:p>
          <w:p w:rsidR="00885EFC" w:rsidRPr="00357A35" w:rsidRDefault="00885EFC" w:rsidP="00885EFC">
            <w:pPr>
              <w:pStyle w:val="a6"/>
              <w:numPr>
                <w:ilvl w:val="0"/>
                <w:numId w:val="35"/>
              </w:numPr>
              <w:tabs>
                <w:tab w:val="left" w:pos="342"/>
              </w:tabs>
              <w:spacing w:before="0" w:after="0"/>
              <w:ind w:left="57" w:right="57" w:firstLine="0"/>
              <w:contextualSpacing/>
              <w:jc w:val="both"/>
            </w:pPr>
            <w:r w:rsidRPr="00357A35">
              <w:t>написання слів разом та/або окремо, та/або через дефіс;</w:t>
            </w:r>
          </w:p>
          <w:p w:rsidR="00885EFC" w:rsidRPr="00357A35" w:rsidRDefault="00885EFC" w:rsidP="00885EFC">
            <w:pPr>
              <w:pStyle w:val="a6"/>
              <w:numPr>
                <w:ilvl w:val="0"/>
                <w:numId w:val="35"/>
              </w:numPr>
              <w:tabs>
                <w:tab w:val="left" w:pos="342"/>
              </w:tabs>
              <w:spacing w:before="0" w:after="0"/>
              <w:ind w:left="57" w:right="57" w:firstLine="0"/>
              <w:contextualSpacing/>
              <w:jc w:val="both"/>
            </w:pPr>
            <w:r w:rsidRPr="00357A35">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85EFC" w:rsidRPr="00357A35" w:rsidRDefault="00885EFC" w:rsidP="00885EFC">
            <w:pPr>
              <w:pStyle w:val="a6"/>
              <w:spacing w:before="0" w:after="0"/>
              <w:ind w:left="57" w:right="57"/>
              <w:contextualSpacing/>
              <w:jc w:val="both"/>
            </w:pPr>
            <w:r w:rsidRPr="00357A35">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885EFC" w:rsidRPr="00357A35" w:rsidRDefault="00885EFC" w:rsidP="00885EFC">
            <w:pPr>
              <w:pStyle w:val="a6"/>
              <w:spacing w:before="0" w:after="0"/>
              <w:ind w:left="57" w:right="57"/>
              <w:contextualSpacing/>
              <w:jc w:val="both"/>
            </w:pPr>
            <w:r w:rsidRPr="00357A35">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85EFC" w:rsidRPr="00357A35" w:rsidRDefault="00885EFC" w:rsidP="00885EFC">
            <w:pPr>
              <w:pStyle w:val="a6"/>
              <w:spacing w:before="0" w:after="0"/>
              <w:ind w:left="57" w:right="57"/>
              <w:contextualSpacing/>
              <w:jc w:val="both"/>
            </w:pPr>
            <w:r w:rsidRPr="00357A35">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885EFC" w:rsidRPr="00357A35" w:rsidRDefault="00885EFC" w:rsidP="00885EFC">
            <w:pPr>
              <w:pStyle w:val="a6"/>
              <w:spacing w:before="0" w:after="0"/>
              <w:ind w:left="57" w:right="57"/>
              <w:contextualSpacing/>
              <w:jc w:val="both"/>
            </w:pPr>
            <w:r w:rsidRPr="00357A35">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85EFC" w:rsidRPr="00357A35" w:rsidRDefault="00885EFC" w:rsidP="00885EFC">
            <w:pPr>
              <w:pStyle w:val="a6"/>
              <w:spacing w:before="0" w:after="0"/>
              <w:ind w:left="57" w:right="57"/>
              <w:contextualSpacing/>
              <w:jc w:val="both"/>
            </w:pPr>
            <w:r w:rsidRPr="00357A35">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85EFC" w:rsidRPr="00357A35" w:rsidRDefault="00885EFC" w:rsidP="00885EFC">
            <w:pPr>
              <w:pStyle w:val="a6"/>
              <w:spacing w:before="0" w:after="0"/>
              <w:ind w:left="57" w:right="57"/>
              <w:contextualSpacing/>
              <w:jc w:val="both"/>
            </w:pPr>
            <w:r w:rsidRPr="00357A35">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85EFC" w:rsidRPr="00357A35" w:rsidRDefault="00885EFC" w:rsidP="00885EFC">
            <w:pPr>
              <w:pStyle w:val="a6"/>
              <w:spacing w:before="0" w:after="0"/>
              <w:ind w:left="57" w:right="57"/>
              <w:contextualSpacing/>
              <w:jc w:val="both"/>
            </w:pPr>
            <w:r w:rsidRPr="00357A35">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85EFC" w:rsidRPr="00357A35" w:rsidRDefault="00885EFC" w:rsidP="00885EFC">
            <w:pPr>
              <w:pStyle w:val="a6"/>
              <w:spacing w:before="0" w:after="0"/>
              <w:ind w:left="57" w:right="57"/>
              <w:contextualSpacing/>
              <w:jc w:val="both"/>
            </w:pPr>
            <w:r w:rsidRPr="00357A35">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85EFC" w:rsidRPr="00357A35" w:rsidRDefault="00885EFC" w:rsidP="00885EFC">
            <w:pPr>
              <w:pStyle w:val="a6"/>
              <w:spacing w:before="0" w:after="0"/>
              <w:ind w:left="57" w:right="57"/>
              <w:contextualSpacing/>
              <w:jc w:val="both"/>
            </w:pPr>
            <w:r w:rsidRPr="00357A35">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85EFC" w:rsidRPr="00357A35" w:rsidRDefault="00885EFC" w:rsidP="00885EFC">
            <w:pPr>
              <w:pStyle w:val="a6"/>
              <w:spacing w:before="0" w:after="0"/>
              <w:ind w:left="57" w:right="57"/>
              <w:contextualSpacing/>
              <w:jc w:val="both"/>
            </w:pPr>
            <w:r w:rsidRPr="00357A35">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85EFC" w:rsidRPr="00357A35" w:rsidRDefault="00885EFC" w:rsidP="00885EFC">
            <w:pPr>
              <w:pStyle w:val="a6"/>
              <w:spacing w:before="0" w:after="0"/>
              <w:ind w:left="57" w:right="57"/>
              <w:contextualSpacing/>
              <w:jc w:val="both"/>
              <w:rPr>
                <w:shd w:val="clear" w:color="auto" w:fill="FFFFFF"/>
                <w:lang w:val="uk-UA" w:eastAsia="ru-RU"/>
              </w:rPr>
            </w:pPr>
            <w:r w:rsidRPr="00357A35">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Pr="00357A35">
              <w:rPr>
                <w:lang w:val="uk-UA" w:eastAsia="ru-RU"/>
              </w:rPr>
              <w:t xml:space="preserve"> </w:t>
            </w:r>
          </w:p>
          <w:p w:rsidR="00885EFC" w:rsidRPr="00357A35" w:rsidRDefault="00885EFC" w:rsidP="00885EFC">
            <w:pPr>
              <w:pStyle w:val="rvps2"/>
              <w:shd w:val="clear" w:color="auto" w:fill="FFFFFF"/>
              <w:spacing w:before="0" w:after="0"/>
              <w:ind w:left="57" w:right="57"/>
              <w:contextualSpacing/>
              <w:jc w:val="both"/>
              <w:rPr>
                <w:b/>
                <w:lang w:val="uk-UA"/>
              </w:rPr>
            </w:pPr>
            <w:r w:rsidRPr="00357A35">
              <w:rPr>
                <w:b/>
                <w:lang w:val="uk-UA"/>
              </w:rPr>
              <w:t>Приклади формальних помилок*:</w:t>
            </w:r>
          </w:p>
          <w:p w:rsidR="00885EFC" w:rsidRPr="00357A35" w:rsidRDefault="00885EFC" w:rsidP="00885EFC">
            <w:pPr>
              <w:pStyle w:val="rvps2"/>
              <w:shd w:val="clear" w:color="auto" w:fill="FFFFFF"/>
              <w:spacing w:before="0" w:after="0"/>
              <w:ind w:left="57" w:right="57"/>
              <w:contextualSpacing/>
              <w:jc w:val="both"/>
              <w:rPr>
                <w:lang w:val="uk-UA"/>
              </w:rPr>
            </w:pPr>
            <w:r w:rsidRPr="00357A35">
              <w:rPr>
                <w:lang w:val="uk-UA"/>
              </w:rPr>
              <w:t>- «Інформація в довільні</w:t>
            </w:r>
            <w:r w:rsidR="007533EB" w:rsidRPr="00357A35">
              <w:rPr>
                <w:lang w:val="uk-UA"/>
              </w:rPr>
              <w:t>й формі» замість «Інформа-ція»,</w:t>
            </w:r>
            <w:r w:rsidRPr="00357A35">
              <w:rPr>
                <w:lang w:val="uk-UA"/>
              </w:rPr>
              <w:t xml:space="preserve"> «Лист-пояснення» замість «Лист», «довідка» за-мість «гарантійний лист», «інформація» замість «дові-дка»; </w:t>
            </w:r>
          </w:p>
          <w:p w:rsidR="00885EFC" w:rsidRPr="00357A35" w:rsidRDefault="00885EFC" w:rsidP="00885EFC">
            <w:pPr>
              <w:pStyle w:val="rvps2"/>
              <w:shd w:val="clear" w:color="auto" w:fill="FFFFFF"/>
              <w:spacing w:before="0" w:after="0"/>
              <w:ind w:left="57" w:right="57"/>
              <w:contextualSpacing/>
              <w:jc w:val="both"/>
              <w:rPr>
                <w:lang w:val="uk-UA"/>
              </w:rPr>
            </w:pPr>
            <w:r w:rsidRPr="00357A35">
              <w:rPr>
                <w:lang w:val="uk-UA"/>
              </w:rPr>
              <w:t>- «м.київ» замість «м.Київ»;</w:t>
            </w:r>
          </w:p>
          <w:p w:rsidR="00885EFC" w:rsidRPr="00357A35" w:rsidRDefault="00885EFC" w:rsidP="00885EFC">
            <w:pPr>
              <w:pStyle w:val="rvps2"/>
              <w:shd w:val="clear" w:color="auto" w:fill="FFFFFF"/>
              <w:spacing w:before="0" w:after="0"/>
              <w:ind w:left="57" w:right="57"/>
              <w:contextualSpacing/>
              <w:jc w:val="both"/>
              <w:rPr>
                <w:lang w:val="uk-UA"/>
              </w:rPr>
            </w:pPr>
            <w:r w:rsidRPr="00357A35">
              <w:rPr>
                <w:lang w:val="uk-UA"/>
              </w:rPr>
              <w:t>- «поряд -ок» замість «поря – док»;</w:t>
            </w:r>
          </w:p>
          <w:p w:rsidR="00885EFC" w:rsidRPr="00357A35" w:rsidRDefault="00885EFC" w:rsidP="00885EFC">
            <w:pPr>
              <w:pStyle w:val="rvps2"/>
              <w:shd w:val="clear" w:color="auto" w:fill="FFFFFF"/>
              <w:spacing w:before="0" w:after="0"/>
              <w:ind w:left="57" w:right="57"/>
              <w:contextualSpacing/>
              <w:jc w:val="both"/>
              <w:rPr>
                <w:lang w:val="uk-UA"/>
              </w:rPr>
            </w:pPr>
            <w:r w:rsidRPr="00357A35">
              <w:rPr>
                <w:lang w:val="uk-UA"/>
              </w:rPr>
              <w:t>- «ненадається» замість «не надається»»;</w:t>
            </w:r>
          </w:p>
          <w:p w:rsidR="00885EFC" w:rsidRPr="00357A35" w:rsidRDefault="00885EFC" w:rsidP="00885EFC">
            <w:pPr>
              <w:pStyle w:val="rvps2"/>
              <w:shd w:val="clear" w:color="auto" w:fill="FFFFFF"/>
              <w:spacing w:before="0" w:after="0"/>
              <w:ind w:left="57" w:right="57"/>
              <w:contextualSpacing/>
              <w:jc w:val="both"/>
              <w:rPr>
                <w:lang w:val="uk-UA"/>
              </w:rPr>
            </w:pPr>
            <w:r w:rsidRPr="00357A35">
              <w:rPr>
                <w:lang w:val="uk-UA"/>
              </w:rPr>
              <w:t>- «______________№_____________» замість «14.08.2020 №320/13/14-01»</w:t>
            </w:r>
          </w:p>
          <w:p w:rsidR="00885EFC" w:rsidRPr="00357A35" w:rsidRDefault="00885EFC" w:rsidP="00885EFC">
            <w:pPr>
              <w:pStyle w:val="rvps2"/>
              <w:shd w:val="clear" w:color="auto" w:fill="FFFFFF"/>
              <w:spacing w:before="0" w:after="0"/>
              <w:ind w:left="57" w:right="57"/>
              <w:contextualSpacing/>
              <w:jc w:val="both"/>
              <w:rPr>
                <w:lang w:val="uk-UA"/>
              </w:rPr>
            </w:pPr>
            <w:r w:rsidRPr="00357A35">
              <w:rPr>
                <w:lang w:val="uk-UA"/>
              </w:rPr>
              <w:t>- учасник розмістив (завантажив) документ у форматі «JPG» замість  документа у форматі «pdf» (PortableDocumentFormat)».</w:t>
            </w:r>
          </w:p>
          <w:p w:rsidR="00885EFC" w:rsidRPr="00357A35" w:rsidRDefault="00885EFC" w:rsidP="00885EFC">
            <w:pPr>
              <w:ind w:left="57" w:right="57"/>
              <w:contextualSpacing/>
              <w:jc w:val="both"/>
              <w:rPr>
                <w:rFonts w:ascii="Times New Roman" w:hAnsi="Times New Roman" w:cs="Times New Roman"/>
                <w:lang w:val="uk-UA" w:eastAsia="uk-UA"/>
              </w:rPr>
            </w:pPr>
            <w:r w:rsidRPr="00357A35">
              <w:rPr>
                <w:rFonts w:ascii="Times New Roman" w:hAnsi="Times New Roman" w:cs="Times New Roman"/>
                <w:i/>
                <w:lang w:val="uk-UA"/>
              </w:rPr>
              <w:t>* - наведений перелік прикладів формальних помилок не є вичерпним.</w:t>
            </w:r>
          </w:p>
        </w:tc>
      </w:tr>
      <w:tr w:rsidR="00357A35" w:rsidRPr="006251C1" w:rsidTr="009A6830">
        <w:tc>
          <w:tcPr>
            <w:tcW w:w="2694" w:type="dxa"/>
            <w:tcBorders>
              <w:top w:val="single" w:sz="4" w:space="0" w:color="000000"/>
              <w:left w:val="single" w:sz="4" w:space="0" w:color="000000"/>
              <w:bottom w:val="single" w:sz="4" w:space="0" w:color="000000"/>
            </w:tcBorders>
            <w:shd w:val="clear" w:color="auto" w:fill="auto"/>
            <w:vAlign w:val="center"/>
          </w:tcPr>
          <w:p w:rsidR="00885EFC" w:rsidRPr="00357A35" w:rsidRDefault="00885EFC" w:rsidP="00885EFC">
            <w:pPr>
              <w:pStyle w:val="a6"/>
              <w:spacing w:before="0" w:after="0"/>
              <w:ind w:left="57" w:right="57"/>
              <w:rPr>
                <w:lang w:val="uk-UA"/>
              </w:rPr>
            </w:pPr>
            <w:r w:rsidRPr="00357A35">
              <w:rPr>
                <w:b/>
                <w:bCs/>
                <w:lang w:val="uk-UA"/>
              </w:rPr>
              <w:t xml:space="preserve">3. </w:t>
            </w:r>
            <w:r w:rsidRPr="00357A35">
              <w:rPr>
                <w:b/>
                <w:lang w:val="uk-UA"/>
              </w:rPr>
              <w:t>Відхилення тендерних пропозицій</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885EFC" w:rsidRPr="00357A35" w:rsidRDefault="00885EFC" w:rsidP="00885EFC">
            <w:pPr>
              <w:tabs>
                <w:tab w:val="left" w:pos="200"/>
              </w:tabs>
              <w:ind w:left="57" w:right="57"/>
              <w:contextualSpacing/>
              <w:jc w:val="both"/>
              <w:rPr>
                <w:rFonts w:ascii="Times New Roman" w:hAnsi="Times New Roman" w:cs="Times New Roman"/>
                <w:lang w:val="uk-UA" w:eastAsia="uk-UA"/>
              </w:rPr>
            </w:pPr>
            <w:r w:rsidRPr="00357A35">
              <w:rPr>
                <w:rFonts w:ascii="Times New Roman" w:hAnsi="Times New Roman" w:cs="Times New Roman"/>
                <w:lang w:val="uk-UA"/>
              </w:rPr>
              <w:t xml:space="preserve">5.3.1. </w:t>
            </w:r>
            <w:r w:rsidRPr="00357A35">
              <w:rPr>
                <w:rFonts w:ascii="Times New Roman" w:hAnsi="Times New Roman" w:cs="Times New Roman"/>
                <w:lang w:val="uk-UA" w:eastAsia="uk-UA"/>
              </w:rPr>
              <w:t>Замовник відхиляє тендерну пропозицію із зазначенням аргументації в електронній системі закупівель у разі, коли:</w:t>
            </w:r>
          </w:p>
          <w:p w:rsidR="00885EFC" w:rsidRPr="00357A35" w:rsidRDefault="00885EFC" w:rsidP="00885EFC">
            <w:pPr>
              <w:tabs>
                <w:tab w:val="left" w:pos="200"/>
              </w:tabs>
              <w:ind w:left="57" w:right="57"/>
              <w:contextualSpacing/>
              <w:jc w:val="both"/>
              <w:rPr>
                <w:rFonts w:ascii="Times New Roman" w:hAnsi="Times New Roman" w:cs="Times New Roman"/>
                <w:lang w:val="uk-UA" w:eastAsia="uk-UA"/>
              </w:rPr>
            </w:pPr>
            <w:r w:rsidRPr="00357A35">
              <w:rPr>
                <w:rFonts w:ascii="Times New Roman" w:hAnsi="Times New Roman" w:cs="Times New Roman"/>
                <w:lang w:val="uk-UA" w:eastAsia="uk-UA"/>
              </w:rPr>
              <w:t>1) учасник процедури закупівлі:</w:t>
            </w:r>
          </w:p>
          <w:p w:rsidR="006D293F" w:rsidRPr="006D293F" w:rsidRDefault="006D293F" w:rsidP="006D293F">
            <w:pPr>
              <w:numPr>
                <w:ilvl w:val="0"/>
                <w:numId w:val="33"/>
              </w:numPr>
              <w:tabs>
                <w:tab w:val="left" w:pos="265"/>
              </w:tabs>
              <w:ind w:left="123" w:right="57" w:firstLine="0"/>
              <w:contextualSpacing/>
              <w:jc w:val="both"/>
              <w:rPr>
                <w:rFonts w:ascii="Times New Roman" w:hAnsi="Times New Roman" w:cs="Times New Roman"/>
                <w:lang w:val="uk-UA" w:eastAsia="uk-UA"/>
              </w:rPr>
            </w:pPr>
            <w:r w:rsidRPr="006D293F">
              <w:rPr>
                <w:rFonts w:ascii="Times New Roman" w:hAnsi="Times New Roman" w:cs="Times New Roman"/>
                <w:lang w:val="uk-UA" w:eastAsia="uk-UA"/>
              </w:rPr>
              <w:t>підпадає під підстави, встановлені пунктом 47 цих особливостей;</w:t>
            </w:r>
          </w:p>
          <w:p w:rsidR="006D293F" w:rsidRPr="006D293F" w:rsidRDefault="006D293F" w:rsidP="006D293F">
            <w:pPr>
              <w:numPr>
                <w:ilvl w:val="0"/>
                <w:numId w:val="33"/>
              </w:numPr>
              <w:tabs>
                <w:tab w:val="left" w:pos="265"/>
              </w:tabs>
              <w:ind w:left="123" w:right="57" w:firstLine="0"/>
              <w:contextualSpacing/>
              <w:jc w:val="both"/>
              <w:rPr>
                <w:rFonts w:ascii="Times New Roman" w:hAnsi="Times New Roman" w:cs="Times New Roman"/>
                <w:lang w:val="uk-UA" w:eastAsia="uk-UA"/>
              </w:rPr>
            </w:pPr>
            <w:r w:rsidRPr="006D293F">
              <w:rPr>
                <w:rFonts w:ascii="Times New Roman" w:hAnsi="Times New Roman" w:cs="Times New Roman"/>
                <w:lang w:val="uk-UA"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6D293F" w:rsidRPr="006D293F" w:rsidRDefault="006D293F" w:rsidP="006D293F">
            <w:pPr>
              <w:numPr>
                <w:ilvl w:val="0"/>
                <w:numId w:val="33"/>
              </w:numPr>
              <w:tabs>
                <w:tab w:val="left" w:pos="265"/>
              </w:tabs>
              <w:ind w:left="123" w:right="57" w:firstLine="0"/>
              <w:contextualSpacing/>
              <w:jc w:val="both"/>
              <w:rPr>
                <w:rFonts w:ascii="Times New Roman" w:hAnsi="Times New Roman" w:cs="Times New Roman"/>
                <w:lang w:val="uk-UA" w:eastAsia="uk-UA"/>
              </w:rPr>
            </w:pPr>
            <w:r w:rsidRPr="006D293F">
              <w:rPr>
                <w:rFonts w:ascii="Times New Roman" w:hAnsi="Times New Roman" w:cs="Times New Roman"/>
                <w:lang w:val="uk-UA" w:eastAsia="uk-UA"/>
              </w:rPr>
              <w:t>не надав забезпечення тендерної пропозиції, якщо таке забезпечення вимагалося замовником;</w:t>
            </w:r>
          </w:p>
          <w:p w:rsidR="006D293F" w:rsidRPr="006D293F" w:rsidRDefault="006D293F" w:rsidP="006D293F">
            <w:pPr>
              <w:numPr>
                <w:ilvl w:val="0"/>
                <w:numId w:val="33"/>
              </w:numPr>
              <w:tabs>
                <w:tab w:val="left" w:pos="265"/>
              </w:tabs>
              <w:ind w:left="123" w:right="57" w:firstLine="0"/>
              <w:contextualSpacing/>
              <w:jc w:val="both"/>
              <w:rPr>
                <w:rFonts w:ascii="Times New Roman" w:hAnsi="Times New Roman" w:cs="Times New Roman"/>
                <w:lang w:val="uk-UA" w:eastAsia="uk-UA"/>
              </w:rPr>
            </w:pPr>
            <w:r w:rsidRPr="006D293F">
              <w:rPr>
                <w:rFonts w:ascii="Times New Roman" w:hAnsi="Times New Roman" w:cs="Times New Roman"/>
                <w:lang w:val="uk-UA"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D293F" w:rsidRPr="006D293F" w:rsidRDefault="006D293F" w:rsidP="006D293F">
            <w:pPr>
              <w:numPr>
                <w:ilvl w:val="0"/>
                <w:numId w:val="33"/>
              </w:numPr>
              <w:tabs>
                <w:tab w:val="left" w:pos="265"/>
              </w:tabs>
              <w:ind w:left="123" w:right="57" w:firstLine="0"/>
              <w:contextualSpacing/>
              <w:jc w:val="both"/>
              <w:rPr>
                <w:rFonts w:ascii="Times New Roman" w:hAnsi="Times New Roman" w:cs="Times New Roman"/>
                <w:lang w:val="uk-UA" w:eastAsia="uk-UA"/>
              </w:rPr>
            </w:pPr>
            <w:r w:rsidRPr="006D293F">
              <w:rPr>
                <w:rFonts w:ascii="Times New Roman" w:hAnsi="Times New Roman" w:cs="Times New Roman"/>
                <w:lang w:val="uk-UA"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6D293F" w:rsidRPr="006D293F" w:rsidRDefault="006D293F" w:rsidP="006D293F">
            <w:pPr>
              <w:numPr>
                <w:ilvl w:val="0"/>
                <w:numId w:val="33"/>
              </w:numPr>
              <w:tabs>
                <w:tab w:val="left" w:pos="265"/>
              </w:tabs>
              <w:ind w:left="123" w:right="57" w:firstLine="0"/>
              <w:contextualSpacing/>
              <w:jc w:val="both"/>
              <w:rPr>
                <w:rFonts w:ascii="Times New Roman" w:hAnsi="Times New Roman" w:cs="Times New Roman"/>
                <w:lang w:val="uk-UA" w:eastAsia="uk-UA"/>
              </w:rPr>
            </w:pPr>
            <w:r w:rsidRPr="006D293F">
              <w:rPr>
                <w:rFonts w:ascii="Times New Roman" w:hAnsi="Times New Roman" w:cs="Times New Roman"/>
                <w:lang w:val="uk-UA" w:eastAsia="uk-UA"/>
              </w:rPr>
              <w:t>визначив конфіденційною інформацію, що не може бути визначена як конфіденційна відповідно до вимог пункту 40 цих особливостей;</w:t>
            </w:r>
          </w:p>
          <w:p w:rsidR="00885EFC" w:rsidRPr="00357A35" w:rsidRDefault="006D293F" w:rsidP="006D293F">
            <w:pPr>
              <w:numPr>
                <w:ilvl w:val="0"/>
                <w:numId w:val="33"/>
              </w:numPr>
              <w:tabs>
                <w:tab w:val="left" w:pos="265"/>
              </w:tabs>
              <w:ind w:left="123" w:right="57" w:firstLine="0"/>
              <w:contextualSpacing/>
              <w:jc w:val="both"/>
              <w:rPr>
                <w:rFonts w:ascii="Times New Roman" w:hAnsi="Times New Roman" w:cs="Times New Roman"/>
                <w:lang w:val="uk-UA" w:eastAsia="uk-UA"/>
              </w:rPr>
            </w:pPr>
            <w:r w:rsidRPr="006D293F">
              <w:rPr>
                <w:rFonts w:ascii="Times New Roman" w:hAnsi="Times New Roman" w:cs="Times New Roman"/>
                <w:lang w:val="uk-UA" w:eastAsia="uk-UA"/>
              </w:rPr>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885EFC" w:rsidRPr="00357A35">
              <w:rPr>
                <w:rFonts w:ascii="Times New Roman" w:hAnsi="Times New Roman" w:cs="Times New Roman"/>
                <w:lang w:val="uk-UA" w:eastAsia="uk-UA"/>
              </w:rPr>
              <w:t>;</w:t>
            </w:r>
          </w:p>
          <w:p w:rsidR="00885EFC" w:rsidRPr="00357A35" w:rsidRDefault="00885EFC" w:rsidP="00885EFC">
            <w:pPr>
              <w:tabs>
                <w:tab w:val="left" w:pos="200"/>
              </w:tabs>
              <w:ind w:left="57" w:right="57"/>
              <w:contextualSpacing/>
              <w:jc w:val="both"/>
              <w:rPr>
                <w:rFonts w:ascii="Times New Roman" w:hAnsi="Times New Roman" w:cs="Times New Roman"/>
                <w:lang w:eastAsia="uk-UA"/>
              </w:rPr>
            </w:pPr>
            <w:r w:rsidRPr="00357A35">
              <w:rPr>
                <w:rFonts w:ascii="Times New Roman" w:hAnsi="Times New Roman" w:cs="Times New Roman"/>
                <w:lang w:eastAsia="uk-UA"/>
              </w:rPr>
              <w:t>2)</w:t>
            </w:r>
            <w:r w:rsidRPr="00357A35">
              <w:rPr>
                <w:rFonts w:ascii="Times New Roman" w:hAnsi="Times New Roman" w:cs="Times New Roman"/>
                <w:lang w:val="uk-UA" w:eastAsia="uk-UA"/>
              </w:rPr>
              <w:t xml:space="preserve"> </w:t>
            </w:r>
            <w:r w:rsidRPr="00357A35">
              <w:rPr>
                <w:rFonts w:ascii="Times New Roman" w:hAnsi="Times New Roman" w:cs="Times New Roman"/>
                <w:lang w:eastAsia="uk-UA"/>
              </w:rPr>
              <w:t xml:space="preserve">тендерна пропозиція учасника: </w:t>
            </w:r>
          </w:p>
          <w:p w:rsidR="00885EFC" w:rsidRPr="00357A35" w:rsidRDefault="00885EFC" w:rsidP="00885EFC">
            <w:pPr>
              <w:numPr>
                <w:ilvl w:val="0"/>
                <w:numId w:val="36"/>
              </w:numPr>
              <w:tabs>
                <w:tab w:val="left" w:pos="200"/>
              </w:tabs>
              <w:ind w:left="206" w:right="57" w:hanging="141"/>
              <w:contextualSpacing/>
              <w:jc w:val="both"/>
              <w:rPr>
                <w:rFonts w:ascii="Times New Roman" w:hAnsi="Times New Roman" w:cs="Times New Roman"/>
                <w:lang w:eastAsia="uk-UA"/>
              </w:rPr>
            </w:pPr>
            <w:r w:rsidRPr="00357A35">
              <w:rPr>
                <w:rFonts w:ascii="Times New Roman" w:hAnsi="Times New Roman" w:cs="Times New Roman"/>
                <w:lang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885EFC" w:rsidRPr="00357A35" w:rsidRDefault="00885EFC" w:rsidP="00885EFC">
            <w:pPr>
              <w:numPr>
                <w:ilvl w:val="0"/>
                <w:numId w:val="36"/>
              </w:numPr>
              <w:tabs>
                <w:tab w:val="left" w:pos="200"/>
              </w:tabs>
              <w:ind w:left="206" w:right="57" w:hanging="141"/>
              <w:contextualSpacing/>
              <w:jc w:val="both"/>
              <w:rPr>
                <w:rFonts w:ascii="Times New Roman" w:hAnsi="Times New Roman" w:cs="Times New Roman"/>
                <w:lang w:eastAsia="uk-UA"/>
              </w:rPr>
            </w:pPr>
            <w:r w:rsidRPr="00357A35">
              <w:rPr>
                <w:rFonts w:ascii="Times New Roman" w:hAnsi="Times New Roman" w:cs="Times New Roman"/>
                <w:lang w:eastAsia="uk-UA"/>
              </w:rPr>
              <w:t>є такою, строк дії якої закінчився;</w:t>
            </w:r>
          </w:p>
          <w:p w:rsidR="00885EFC" w:rsidRPr="00357A35" w:rsidRDefault="00885EFC" w:rsidP="00885EFC">
            <w:pPr>
              <w:numPr>
                <w:ilvl w:val="0"/>
                <w:numId w:val="36"/>
              </w:numPr>
              <w:tabs>
                <w:tab w:val="left" w:pos="200"/>
              </w:tabs>
              <w:ind w:left="206" w:right="57" w:hanging="141"/>
              <w:contextualSpacing/>
              <w:jc w:val="both"/>
              <w:rPr>
                <w:rFonts w:ascii="Times New Roman" w:hAnsi="Times New Roman" w:cs="Times New Roman"/>
                <w:lang w:eastAsia="uk-UA"/>
              </w:rPr>
            </w:pPr>
            <w:r w:rsidRPr="00357A35">
              <w:rPr>
                <w:rFonts w:ascii="Times New Roman" w:hAnsi="Times New Roman" w:cs="Times New Roman"/>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85EFC" w:rsidRPr="00357A35" w:rsidRDefault="00885EFC" w:rsidP="00885EFC">
            <w:pPr>
              <w:numPr>
                <w:ilvl w:val="0"/>
                <w:numId w:val="36"/>
              </w:numPr>
              <w:tabs>
                <w:tab w:val="left" w:pos="200"/>
              </w:tabs>
              <w:ind w:left="206" w:right="57" w:hanging="141"/>
              <w:contextualSpacing/>
              <w:jc w:val="both"/>
              <w:rPr>
                <w:rFonts w:ascii="Times New Roman" w:hAnsi="Times New Roman" w:cs="Times New Roman"/>
                <w:lang w:eastAsia="uk-UA"/>
              </w:rPr>
            </w:pPr>
            <w:r w:rsidRPr="00357A35">
              <w:rPr>
                <w:rFonts w:ascii="Times New Roman" w:hAnsi="Times New Roman" w:cs="Times New Roman"/>
                <w:lang w:eastAsia="uk-UA"/>
              </w:rPr>
              <w:t xml:space="preserve">не відповідає вимогам, установленим у тендерній документації відповідно до абзацу першого частини третьої статті 22 Закону; </w:t>
            </w:r>
          </w:p>
          <w:p w:rsidR="00885EFC" w:rsidRPr="00357A35" w:rsidRDefault="00885EFC" w:rsidP="00885EFC">
            <w:pPr>
              <w:tabs>
                <w:tab w:val="left" w:pos="200"/>
              </w:tabs>
              <w:ind w:left="57" w:right="57"/>
              <w:contextualSpacing/>
              <w:jc w:val="both"/>
              <w:rPr>
                <w:rFonts w:ascii="Times New Roman" w:hAnsi="Times New Roman" w:cs="Times New Roman"/>
                <w:lang w:eastAsia="uk-UA"/>
              </w:rPr>
            </w:pPr>
            <w:r w:rsidRPr="00357A35">
              <w:rPr>
                <w:rFonts w:ascii="Times New Roman" w:hAnsi="Times New Roman" w:cs="Times New Roman"/>
                <w:lang w:eastAsia="uk-UA"/>
              </w:rPr>
              <w:t>3)</w:t>
            </w:r>
            <w:r w:rsidRPr="00357A35">
              <w:rPr>
                <w:rFonts w:ascii="Times New Roman" w:hAnsi="Times New Roman" w:cs="Times New Roman"/>
                <w:lang w:val="uk-UA" w:eastAsia="uk-UA"/>
              </w:rPr>
              <w:t xml:space="preserve"> </w:t>
            </w:r>
            <w:r w:rsidRPr="00357A35">
              <w:rPr>
                <w:rFonts w:ascii="Times New Roman" w:hAnsi="Times New Roman" w:cs="Times New Roman"/>
                <w:lang w:eastAsia="uk-UA"/>
              </w:rPr>
              <w:t>переможець процедури закупівлі:</w:t>
            </w:r>
          </w:p>
          <w:p w:rsidR="00885EFC" w:rsidRPr="00357A35" w:rsidRDefault="00885EFC" w:rsidP="00885EFC">
            <w:pPr>
              <w:numPr>
                <w:ilvl w:val="0"/>
                <w:numId w:val="37"/>
              </w:numPr>
              <w:tabs>
                <w:tab w:val="left" w:pos="200"/>
              </w:tabs>
              <w:ind w:left="206" w:right="57" w:hanging="141"/>
              <w:contextualSpacing/>
              <w:jc w:val="both"/>
              <w:rPr>
                <w:rFonts w:ascii="Times New Roman" w:hAnsi="Times New Roman" w:cs="Times New Roman"/>
                <w:lang w:eastAsia="uk-UA"/>
              </w:rPr>
            </w:pPr>
            <w:r w:rsidRPr="00357A35">
              <w:rPr>
                <w:rFonts w:ascii="Times New Roman" w:hAnsi="Times New Roman" w:cs="Times New Roman"/>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885EFC" w:rsidRPr="00357A35" w:rsidRDefault="00885EFC" w:rsidP="00885EFC">
            <w:pPr>
              <w:numPr>
                <w:ilvl w:val="0"/>
                <w:numId w:val="37"/>
              </w:numPr>
              <w:tabs>
                <w:tab w:val="left" w:pos="200"/>
              </w:tabs>
              <w:ind w:left="206" w:right="57" w:hanging="141"/>
              <w:contextualSpacing/>
              <w:jc w:val="both"/>
              <w:rPr>
                <w:rFonts w:ascii="Times New Roman" w:hAnsi="Times New Roman" w:cs="Times New Roman"/>
                <w:lang w:eastAsia="uk-UA"/>
              </w:rPr>
            </w:pPr>
            <w:r w:rsidRPr="00357A35">
              <w:rPr>
                <w:rFonts w:ascii="Times New Roman" w:hAnsi="Times New Roman" w:cs="Times New Roman"/>
                <w:lang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885EFC" w:rsidRPr="00357A35" w:rsidRDefault="00885EFC" w:rsidP="00885EFC">
            <w:pPr>
              <w:numPr>
                <w:ilvl w:val="0"/>
                <w:numId w:val="37"/>
              </w:numPr>
              <w:tabs>
                <w:tab w:val="left" w:pos="200"/>
              </w:tabs>
              <w:ind w:left="206" w:right="57" w:hanging="141"/>
              <w:contextualSpacing/>
              <w:jc w:val="both"/>
              <w:rPr>
                <w:rFonts w:ascii="Times New Roman" w:hAnsi="Times New Roman" w:cs="Times New Roman"/>
                <w:lang w:eastAsia="uk-UA"/>
              </w:rPr>
            </w:pPr>
            <w:r w:rsidRPr="00357A35">
              <w:rPr>
                <w:rFonts w:ascii="Times New Roman" w:hAnsi="Times New Roman" w:cs="Times New Roman"/>
                <w:lang w:eastAsia="uk-UA"/>
              </w:rPr>
              <w:t>не надав забезпечення виконання договору про закупівлю, якщо таке забезпечення вимагалося замовником;</w:t>
            </w:r>
          </w:p>
          <w:p w:rsidR="00885EFC" w:rsidRPr="00357A35" w:rsidRDefault="00885EFC" w:rsidP="00885EFC">
            <w:pPr>
              <w:numPr>
                <w:ilvl w:val="0"/>
                <w:numId w:val="37"/>
              </w:numPr>
              <w:tabs>
                <w:tab w:val="left" w:pos="200"/>
              </w:tabs>
              <w:ind w:left="206" w:right="57" w:hanging="141"/>
              <w:contextualSpacing/>
              <w:jc w:val="both"/>
              <w:rPr>
                <w:rFonts w:ascii="Times New Roman" w:hAnsi="Times New Roman" w:cs="Times New Roman"/>
                <w:lang w:eastAsia="uk-UA"/>
              </w:rPr>
            </w:pPr>
            <w:r w:rsidRPr="00357A35">
              <w:rPr>
                <w:rFonts w:ascii="Times New Roman" w:hAnsi="Times New Roman" w:cs="Times New Roman"/>
                <w:lang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r w:rsidRPr="00357A35">
              <w:rPr>
                <w:rFonts w:ascii="Times New Roman" w:hAnsi="Times New Roman" w:cs="Times New Roman"/>
                <w:lang w:val="uk-UA"/>
              </w:rPr>
              <w:t>.</w:t>
            </w:r>
          </w:p>
          <w:p w:rsidR="00885EFC" w:rsidRPr="00357A35" w:rsidRDefault="00885EFC" w:rsidP="00885EFC">
            <w:pPr>
              <w:tabs>
                <w:tab w:val="left" w:pos="200"/>
              </w:tabs>
              <w:ind w:left="57" w:right="57"/>
              <w:contextualSpacing/>
              <w:jc w:val="both"/>
              <w:rPr>
                <w:rFonts w:ascii="Times New Roman" w:hAnsi="Times New Roman" w:cs="Times New Roman"/>
                <w:lang w:eastAsia="uk-UA"/>
              </w:rPr>
            </w:pPr>
            <w:r w:rsidRPr="00357A35">
              <w:rPr>
                <w:rFonts w:ascii="Times New Roman" w:hAnsi="Times New Roman" w:cs="Times New Roman"/>
                <w:lang w:val="uk-UA" w:eastAsia="uk-UA"/>
              </w:rPr>
              <w:t xml:space="preserve">5.3.2. </w:t>
            </w:r>
            <w:r w:rsidRPr="00357A35">
              <w:rPr>
                <w:rFonts w:ascii="Times New Roman" w:hAnsi="Times New Roman" w:cs="Times New Roman"/>
                <w:lang w:eastAsia="uk-UA"/>
              </w:rPr>
              <w:t>Замовник може відхилити тендерну пропозицію із зазначенням аргументації в електронній системі закупівель у разі, коли:</w:t>
            </w:r>
          </w:p>
          <w:p w:rsidR="00885EFC" w:rsidRPr="00357A35" w:rsidRDefault="00885EFC" w:rsidP="00885EFC">
            <w:pPr>
              <w:tabs>
                <w:tab w:val="left" w:pos="200"/>
              </w:tabs>
              <w:ind w:left="57" w:right="57"/>
              <w:contextualSpacing/>
              <w:jc w:val="both"/>
              <w:rPr>
                <w:rFonts w:ascii="Times New Roman" w:hAnsi="Times New Roman" w:cs="Times New Roman"/>
                <w:lang w:eastAsia="uk-UA"/>
              </w:rPr>
            </w:pPr>
            <w:r w:rsidRPr="00357A35">
              <w:rPr>
                <w:rFonts w:ascii="Times New Roman" w:hAnsi="Times New Roman" w:cs="Times New Roman"/>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85EFC" w:rsidRPr="00357A35" w:rsidRDefault="00885EFC" w:rsidP="00885EFC">
            <w:pPr>
              <w:tabs>
                <w:tab w:val="left" w:pos="200"/>
              </w:tabs>
              <w:ind w:left="57" w:right="57"/>
              <w:contextualSpacing/>
              <w:jc w:val="both"/>
              <w:rPr>
                <w:rFonts w:ascii="Times New Roman" w:hAnsi="Times New Roman" w:cs="Times New Roman"/>
                <w:lang w:eastAsia="uk-UA"/>
              </w:rPr>
            </w:pPr>
            <w:r w:rsidRPr="00357A35">
              <w:rPr>
                <w:rFonts w:ascii="Times New Roman" w:hAnsi="Times New Roman" w:cs="Times New Roman"/>
                <w:lang w:eastAsia="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85EFC" w:rsidRPr="00357A35" w:rsidRDefault="00885EFC" w:rsidP="00885EFC">
            <w:pPr>
              <w:pStyle w:val="a6"/>
              <w:tabs>
                <w:tab w:val="left" w:pos="200"/>
              </w:tabs>
              <w:spacing w:before="0" w:after="0"/>
              <w:ind w:left="57" w:right="57"/>
              <w:contextualSpacing/>
              <w:jc w:val="both"/>
              <w:rPr>
                <w:lang w:val="uk-UA" w:eastAsia="uk-UA"/>
              </w:rPr>
            </w:pPr>
            <w:r w:rsidRPr="00357A35">
              <w:rPr>
                <w:lang w:val="uk-UA"/>
              </w:rPr>
              <w:t xml:space="preserve">5.3.3. </w:t>
            </w:r>
            <w:r w:rsidRPr="00357A35">
              <w:rPr>
                <w:lang w:val="uk-UA"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885EFC" w:rsidRPr="00357A35" w:rsidRDefault="00885EFC" w:rsidP="00885EFC">
            <w:pPr>
              <w:pStyle w:val="a6"/>
              <w:tabs>
                <w:tab w:val="left" w:pos="200"/>
              </w:tabs>
              <w:spacing w:before="0" w:after="0"/>
              <w:ind w:left="57" w:right="57"/>
              <w:jc w:val="both"/>
              <w:rPr>
                <w:bCs/>
                <w:lang w:val="uk-UA"/>
              </w:rPr>
            </w:pPr>
            <w:r w:rsidRPr="00357A35">
              <w:rPr>
                <w:lang w:val="uk-UA"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r w:rsidRPr="00357A35">
              <w:rPr>
                <w:shd w:val="clear" w:color="auto" w:fill="FFFFFF"/>
                <w:lang w:val="uk-UA"/>
              </w:rPr>
              <w:t>.</w:t>
            </w:r>
          </w:p>
        </w:tc>
      </w:tr>
      <w:tr w:rsidR="00357A35" w:rsidRPr="00357A35" w:rsidTr="00FB3A3D">
        <w:tc>
          <w:tcPr>
            <w:tcW w:w="107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85EFC" w:rsidRPr="00357A35" w:rsidRDefault="00885EFC" w:rsidP="00885EFC">
            <w:pPr>
              <w:pStyle w:val="a6"/>
              <w:spacing w:before="0" w:after="0"/>
              <w:ind w:left="57" w:right="57"/>
              <w:jc w:val="center"/>
              <w:rPr>
                <w:lang w:val="uk-UA"/>
              </w:rPr>
            </w:pPr>
            <w:r w:rsidRPr="00357A35">
              <w:rPr>
                <w:b/>
                <w:lang w:val="uk-UA"/>
              </w:rPr>
              <w:t>VI. Результати торгів та укладання договору про закупівлю</w:t>
            </w:r>
          </w:p>
        </w:tc>
      </w:tr>
      <w:tr w:rsidR="00357A35" w:rsidRPr="00357A35" w:rsidTr="009A6830">
        <w:tc>
          <w:tcPr>
            <w:tcW w:w="2694" w:type="dxa"/>
            <w:tcBorders>
              <w:top w:val="single" w:sz="4" w:space="0" w:color="000000"/>
              <w:left w:val="single" w:sz="4" w:space="0" w:color="000000"/>
              <w:bottom w:val="single" w:sz="4" w:space="0" w:color="000000"/>
            </w:tcBorders>
            <w:shd w:val="clear" w:color="auto" w:fill="auto"/>
            <w:vAlign w:val="center"/>
          </w:tcPr>
          <w:p w:rsidR="00885EFC" w:rsidRPr="00357A35" w:rsidRDefault="00885EFC" w:rsidP="00885EFC">
            <w:pPr>
              <w:pStyle w:val="a6"/>
              <w:spacing w:before="0" w:after="0"/>
              <w:ind w:left="57" w:right="57"/>
              <w:rPr>
                <w:lang w:val="uk-UA"/>
              </w:rPr>
            </w:pPr>
            <w:r w:rsidRPr="00357A35">
              <w:rPr>
                <w:b/>
                <w:bCs/>
                <w:lang w:val="uk-UA"/>
              </w:rPr>
              <w:t>1. Відміна замовником торгів чи визнання їх такими, що не відбулися</w:t>
            </w:r>
            <w:r w:rsidRPr="00357A35">
              <w:rPr>
                <w:lang w:val="uk-UA"/>
              </w:rPr>
              <w:t> </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5EFC" w:rsidRPr="00357A35" w:rsidRDefault="00885EFC" w:rsidP="00885EFC">
            <w:pPr>
              <w:tabs>
                <w:tab w:val="left" w:pos="342"/>
              </w:tabs>
              <w:ind w:left="57" w:right="57"/>
              <w:contextualSpacing/>
              <w:jc w:val="both"/>
              <w:rPr>
                <w:rFonts w:ascii="Times New Roman" w:hAnsi="Times New Roman" w:cs="Times New Roman"/>
                <w:lang w:val="uk-UA" w:eastAsia="uk-UA"/>
              </w:rPr>
            </w:pPr>
            <w:r w:rsidRPr="00357A35">
              <w:rPr>
                <w:rFonts w:ascii="Times New Roman" w:hAnsi="Times New Roman" w:cs="Times New Roman"/>
                <w:lang w:val="uk-UA" w:eastAsia="uk-UA"/>
              </w:rPr>
              <w:t>6.1.1 Замовник відміняє відкриті торги у разі:</w:t>
            </w:r>
          </w:p>
          <w:p w:rsidR="00885EFC" w:rsidRPr="00357A35" w:rsidRDefault="00885EFC" w:rsidP="00885EFC">
            <w:pPr>
              <w:tabs>
                <w:tab w:val="left" w:pos="342"/>
              </w:tabs>
              <w:ind w:left="57" w:right="57"/>
              <w:contextualSpacing/>
              <w:jc w:val="both"/>
              <w:rPr>
                <w:rFonts w:ascii="Times New Roman" w:hAnsi="Times New Roman" w:cs="Times New Roman"/>
                <w:lang w:val="uk-UA" w:eastAsia="uk-UA"/>
              </w:rPr>
            </w:pPr>
            <w:r w:rsidRPr="00357A35">
              <w:rPr>
                <w:rFonts w:ascii="Times New Roman" w:hAnsi="Times New Roman" w:cs="Times New Roman"/>
                <w:lang w:val="uk-UA" w:eastAsia="uk-UA"/>
              </w:rPr>
              <w:t>1) відсутності подальшої потреби в закупівлі товарів, робіт чи послуг;</w:t>
            </w:r>
          </w:p>
          <w:p w:rsidR="00885EFC" w:rsidRPr="00357A35" w:rsidRDefault="00885EFC" w:rsidP="00885EFC">
            <w:pPr>
              <w:tabs>
                <w:tab w:val="left" w:pos="342"/>
              </w:tabs>
              <w:ind w:left="57" w:right="57"/>
              <w:contextualSpacing/>
              <w:jc w:val="both"/>
              <w:rPr>
                <w:rFonts w:ascii="Times New Roman" w:hAnsi="Times New Roman" w:cs="Times New Roman"/>
                <w:lang w:val="uk-UA" w:eastAsia="uk-UA"/>
              </w:rPr>
            </w:pPr>
            <w:r w:rsidRPr="00357A35">
              <w:rPr>
                <w:rFonts w:ascii="Times New Roman" w:hAnsi="Times New Roman" w:cs="Times New Roman"/>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85EFC" w:rsidRPr="00357A35" w:rsidRDefault="00885EFC" w:rsidP="00885EFC">
            <w:pPr>
              <w:tabs>
                <w:tab w:val="left" w:pos="342"/>
              </w:tabs>
              <w:ind w:left="57" w:right="57"/>
              <w:contextualSpacing/>
              <w:jc w:val="both"/>
              <w:rPr>
                <w:rFonts w:ascii="Times New Roman" w:hAnsi="Times New Roman" w:cs="Times New Roman"/>
                <w:lang w:val="uk-UA" w:eastAsia="uk-UA"/>
              </w:rPr>
            </w:pPr>
            <w:r w:rsidRPr="00357A35">
              <w:rPr>
                <w:rFonts w:ascii="Times New Roman" w:hAnsi="Times New Roman" w:cs="Times New Roman"/>
                <w:lang w:val="uk-UA" w:eastAsia="uk-UA"/>
              </w:rPr>
              <w:t>3) скорочення обсягу видатків на здійснення закупівлі товарів, робіт чи послуг;</w:t>
            </w:r>
          </w:p>
          <w:p w:rsidR="00885EFC" w:rsidRPr="00357A35" w:rsidRDefault="00885EFC" w:rsidP="00885EFC">
            <w:pPr>
              <w:tabs>
                <w:tab w:val="left" w:pos="342"/>
              </w:tabs>
              <w:ind w:left="57" w:right="57"/>
              <w:contextualSpacing/>
              <w:jc w:val="both"/>
              <w:rPr>
                <w:rFonts w:ascii="Times New Roman" w:hAnsi="Times New Roman" w:cs="Times New Roman"/>
                <w:lang w:val="uk-UA" w:eastAsia="uk-UA"/>
              </w:rPr>
            </w:pPr>
            <w:r w:rsidRPr="00357A35">
              <w:rPr>
                <w:rFonts w:ascii="Times New Roman" w:hAnsi="Times New Roman" w:cs="Times New Roman"/>
                <w:lang w:val="uk-UA" w:eastAsia="uk-UA"/>
              </w:rPr>
              <w:t>4) коли здійснення закупівлі стало неможливим внаслідок дії обставин непереборної сили.</w:t>
            </w:r>
          </w:p>
          <w:p w:rsidR="00885EFC" w:rsidRPr="00357A35" w:rsidRDefault="00885EFC" w:rsidP="00885EFC">
            <w:pPr>
              <w:tabs>
                <w:tab w:val="left" w:pos="342"/>
              </w:tabs>
              <w:ind w:left="57" w:right="57"/>
              <w:contextualSpacing/>
              <w:jc w:val="both"/>
              <w:rPr>
                <w:rFonts w:ascii="Times New Roman" w:hAnsi="Times New Roman" w:cs="Times New Roman"/>
                <w:lang w:val="uk-UA" w:eastAsia="uk-UA"/>
              </w:rPr>
            </w:pPr>
            <w:r w:rsidRPr="00357A35">
              <w:rPr>
                <w:rFonts w:ascii="Times New Roman" w:hAnsi="Times New Roman" w:cs="Times New Roman"/>
                <w:lang w:val="uk-UA"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885EFC" w:rsidRPr="00357A35" w:rsidRDefault="00885EFC" w:rsidP="00885EFC">
            <w:pPr>
              <w:tabs>
                <w:tab w:val="left" w:pos="342"/>
              </w:tabs>
              <w:ind w:left="57" w:right="57"/>
              <w:contextualSpacing/>
              <w:jc w:val="both"/>
              <w:rPr>
                <w:rFonts w:ascii="Times New Roman" w:hAnsi="Times New Roman" w:cs="Times New Roman"/>
                <w:lang w:val="uk-UA" w:eastAsia="uk-UA"/>
              </w:rPr>
            </w:pPr>
            <w:r w:rsidRPr="00357A35">
              <w:rPr>
                <w:rFonts w:ascii="Times New Roman" w:hAnsi="Times New Roman" w:cs="Times New Roman"/>
                <w:lang w:val="uk-UA" w:eastAsia="uk-UA"/>
              </w:rPr>
              <w:t>6.1.2. Відкриті торги автоматично відміняються електронною системою закупівель у разі:</w:t>
            </w:r>
          </w:p>
          <w:p w:rsidR="00885EFC" w:rsidRPr="00357A35" w:rsidRDefault="00885EFC" w:rsidP="00885EFC">
            <w:pPr>
              <w:tabs>
                <w:tab w:val="left" w:pos="342"/>
              </w:tabs>
              <w:ind w:left="57" w:right="57"/>
              <w:contextualSpacing/>
              <w:jc w:val="both"/>
              <w:rPr>
                <w:rFonts w:ascii="Times New Roman" w:hAnsi="Times New Roman" w:cs="Times New Roman"/>
                <w:lang w:val="uk-UA" w:eastAsia="uk-UA"/>
              </w:rPr>
            </w:pPr>
            <w:r w:rsidRPr="00357A35">
              <w:rPr>
                <w:rFonts w:ascii="Times New Roman" w:hAnsi="Times New Roman" w:cs="Times New Roman"/>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885EFC" w:rsidRPr="00357A35" w:rsidRDefault="00885EFC" w:rsidP="00885EFC">
            <w:pPr>
              <w:tabs>
                <w:tab w:val="left" w:pos="342"/>
              </w:tabs>
              <w:ind w:left="57" w:right="57"/>
              <w:contextualSpacing/>
              <w:jc w:val="both"/>
              <w:rPr>
                <w:rFonts w:ascii="Times New Roman" w:hAnsi="Times New Roman" w:cs="Times New Roman"/>
                <w:lang w:val="uk-UA" w:eastAsia="uk-UA"/>
              </w:rPr>
            </w:pPr>
            <w:r w:rsidRPr="00357A35">
              <w:rPr>
                <w:rFonts w:ascii="Times New Roman" w:hAnsi="Times New Roman" w:cs="Times New Roman"/>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885EFC" w:rsidRPr="00357A35" w:rsidRDefault="00885EFC" w:rsidP="00885EFC">
            <w:pPr>
              <w:tabs>
                <w:tab w:val="left" w:pos="342"/>
              </w:tabs>
              <w:ind w:left="57" w:right="57"/>
              <w:contextualSpacing/>
              <w:jc w:val="both"/>
              <w:rPr>
                <w:rFonts w:ascii="Times New Roman" w:hAnsi="Times New Roman" w:cs="Times New Roman"/>
                <w:lang w:val="uk-UA" w:eastAsia="uk-UA"/>
              </w:rPr>
            </w:pPr>
            <w:r w:rsidRPr="00357A35">
              <w:rPr>
                <w:rFonts w:ascii="Times New Roman" w:hAnsi="Times New Roman" w:cs="Times New Roman"/>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85EFC" w:rsidRPr="00357A35" w:rsidRDefault="00885EFC" w:rsidP="00885EFC">
            <w:pPr>
              <w:tabs>
                <w:tab w:val="left" w:pos="342"/>
              </w:tabs>
              <w:ind w:left="57" w:right="57"/>
              <w:contextualSpacing/>
              <w:jc w:val="both"/>
              <w:rPr>
                <w:rFonts w:ascii="Times New Roman" w:hAnsi="Times New Roman" w:cs="Times New Roman"/>
                <w:lang w:val="uk-UA" w:eastAsia="uk-UA"/>
              </w:rPr>
            </w:pPr>
            <w:r w:rsidRPr="00357A35">
              <w:rPr>
                <w:rFonts w:ascii="Times New Roman" w:hAnsi="Times New Roman" w:cs="Times New Roman"/>
                <w:lang w:val="uk-UA" w:eastAsia="uk-UA"/>
              </w:rPr>
              <w:t xml:space="preserve">6.1.3. Відкриті торги можуть бути відмінені частково (за лотом). </w:t>
            </w:r>
          </w:p>
          <w:p w:rsidR="00885EFC" w:rsidRPr="00357A35" w:rsidRDefault="00885EFC" w:rsidP="00885EFC">
            <w:pPr>
              <w:tabs>
                <w:tab w:val="left" w:pos="342"/>
              </w:tabs>
              <w:ind w:left="57" w:right="57"/>
              <w:contextualSpacing/>
              <w:jc w:val="both"/>
              <w:rPr>
                <w:rFonts w:ascii="Times New Roman" w:hAnsi="Times New Roman" w:cs="Times New Roman"/>
                <w:lang w:val="uk-UA" w:eastAsia="uk-UA"/>
              </w:rPr>
            </w:pPr>
            <w:r w:rsidRPr="00357A35">
              <w:rPr>
                <w:rFonts w:ascii="Times New Roman" w:hAnsi="Times New Roman" w:cs="Times New Roman"/>
                <w:lang w:val="uk-UA" w:eastAsia="uk-UA"/>
              </w:rPr>
              <w:t>6.1.4.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57A35" w:rsidRPr="00357A35" w:rsidTr="009A6830">
        <w:tc>
          <w:tcPr>
            <w:tcW w:w="2694" w:type="dxa"/>
            <w:tcBorders>
              <w:top w:val="single" w:sz="4" w:space="0" w:color="000000"/>
              <w:left w:val="single" w:sz="4" w:space="0" w:color="000000"/>
              <w:bottom w:val="single" w:sz="4" w:space="0" w:color="000000"/>
            </w:tcBorders>
            <w:shd w:val="clear" w:color="auto" w:fill="auto"/>
            <w:vAlign w:val="center"/>
          </w:tcPr>
          <w:p w:rsidR="00885EFC" w:rsidRPr="00357A35" w:rsidRDefault="00885EFC" w:rsidP="00885EFC">
            <w:pPr>
              <w:pStyle w:val="a6"/>
              <w:spacing w:before="0" w:after="0"/>
              <w:ind w:left="57" w:right="57"/>
              <w:rPr>
                <w:b/>
                <w:bCs/>
                <w:lang w:val="uk-UA"/>
              </w:rPr>
            </w:pPr>
            <w:r w:rsidRPr="00357A35">
              <w:rPr>
                <w:b/>
                <w:bCs/>
                <w:lang w:val="uk-UA"/>
              </w:rPr>
              <w:t xml:space="preserve">2. </w:t>
            </w:r>
            <w:r w:rsidRPr="00357A35">
              <w:rPr>
                <w:b/>
                <w:lang w:val="uk-UA"/>
              </w:rPr>
              <w:t>Строк укладання договору</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5EFC" w:rsidRPr="00357A35" w:rsidRDefault="00885EFC" w:rsidP="00885EFC">
            <w:pPr>
              <w:ind w:left="57" w:right="57"/>
              <w:contextualSpacing/>
              <w:jc w:val="both"/>
              <w:rPr>
                <w:rFonts w:ascii="Times New Roman" w:hAnsi="Times New Roman" w:cs="Times New Roman"/>
                <w:lang w:val="uk-UA" w:eastAsia="uk-UA"/>
              </w:rPr>
            </w:pPr>
            <w:r w:rsidRPr="00357A35">
              <w:rPr>
                <w:rFonts w:ascii="Times New Roman" w:hAnsi="Times New Roman" w:cs="Times New Roman"/>
                <w:lang w:val="uk-UA" w:eastAsia="uk-UA"/>
              </w:rPr>
              <w:t xml:space="preserve">6.2.1.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 </w:t>
            </w:r>
          </w:p>
          <w:p w:rsidR="00885EFC" w:rsidRPr="00357A35" w:rsidRDefault="00885EFC" w:rsidP="00885EFC">
            <w:pPr>
              <w:pStyle w:val="a6"/>
              <w:spacing w:before="0" w:after="0"/>
              <w:ind w:left="57" w:right="57"/>
              <w:contextualSpacing/>
              <w:jc w:val="both"/>
              <w:rPr>
                <w:lang w:val="uk-UA"/>
              </w:rPr>
            </w:pPr>
            <w:r w:rsidRPr="00357A35">
              <w:rPr>
                <w:lang w:val="uk-UA" w:eastAsia="uk-UA"/>
              </w:rPr>
              <w:t xml:space="preserve">6.2.2. </w:t>
            </w:r>
            <w:r w:rsidRPr="00357A35">
              <w:rPr>
                <w:shd w:val="clear" w:color="auto" w:fill="FFFFFF"/>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Pr="00357A35">
              <w:rPr>
                <w:lang w:val="uk-UA" w:eastAsia="uk-UA"/>
              </w:rPr>
              <w:t>.</w:t>
            </w:r>
          </w:p>
          <w:p w:rsidR="00885EFC" w:rsidRPr="00357A35" w:rsidRDefault="00885EFC" w:rsidP="00885EFC">
            <w:pPr>
              <w:ind w:left="57" w:right="57"/>
              <w:jc w:val="both"/>
              <w:rPr>
                <w:rFonts w:ascii="Times New Roman" w:hAnsi="Times New Roman" w:cs="Times New Roman"/>
                <w:lang w:val="uk-UA" w:eastAsia="uk-UA"/>
              </w:rPr>
            </w:pPr>
            <w:r w:rsidRPr="00357A35">
              <w:rPr>
                <w:rFonts w:ascii="Times New Roman" w:hAnsi="Times New Roman" w:cs="Times New Roman"/>
                <w:shd w:val="clear" w:color="auto" w:fill="FFFFFF"/>
                <w:lang w:val="uk-UA"/>
              </w:rPr>
              <w:t>6.2.3. 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tc>
      </w:tr>
      <w:tr w:rsidR="00357A35" w:rsidRPr="006251C1" w:rsidTr="009A6830">
        <w:tc>
          <w:tcPr>
            <w:tcW w:w="2694" w:type="dxa"/>
            <w:tcBorders>
              <w:top w:val="single" w:sz="4" w:space="0" w:color="000000"/>
              <w:left w:val="single" w:sz="4" w:space="0" w:color="000000"/>
              <w:bottom w:val="single" w:sz="4" w:space="0" w:color="000000"/>
            </w:tcBorders>
            <w:shd w:val="clear" w:color="auto" w:fill="auto"/>
            <w:vAlign w:val="center"/>
          </w:tcPr>
          <w:p w:rsidR="00885EFC" w:rsidRPr="00357A35" w:rsidRDefault="00885EFC" w:rsidP="00885EFC">
            <w:pPr>
              <w:ind w:left="57" w:right="57"/>
              <w:rPr>
                <w:rFonts w:ascii="Times New Roman" w:hAnsi="Times New Roman" w:cs="Times New Roman"/>
                <w:b/>
                <w:lang w:val="uk-UA"/>
              </w:rPr>
            </w:pPr>
            <w:r w:rsidRPr="00357A35">
              <w:rPr>
                <w:rFonts w:ascii="Times New Roman" w:hAnsi="Times New Roman" w:cs="Times New Roman"/>
                <w:b/>
                <w:lang w:val="uk-UA"/>
              </w:rPr>
              <w:t>3. Проект договору про закупівлю</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5EFC" w:rsidRPr="00357A35" w:rsidRDefault="00885EFC" w:rsidP="00885EFC">
            <w:pPr>
              <w:ind w:left="57" w:right="57"/>
              <w:contextualSpacing/>
              <w:jc w:val="both"/>
              <w:rPr>
                <w:rFonts w:ascii="Times New Roman" w:hAnsi="Times New Roman" w:cs="Times New Roman"/>
                <w:b/>
                <w:lang w:val="uk-UA"/>
              </w:rPr>
            </w:pPr>
            <w:r w:rsidRPr="00357A35">
              <w:rPr>
                <w:rFonts w:ascii="Times New Roman" w:hAnsi="Times New Roman" w:cs="Times New Roman"/>
                <w:lang w:val="uk-UA"/>
              </w:rPr>
              <w:t xml:space="preserve">6.3.1. Проект договору про закупівлю передбачений у Додатку № 3. </w:t>
            </w:r>
            <w:r w:rsidRPr="00357A35">
              <w:rPr>
                <w:rFonts w:ascii="Times New Roman" w:hAnsi="Times New Roman" w:cs="Times New Roman"/>
                <w:b/>
                <w:lang w:val="uk-UA"/>
              </w:rPr>
              <w:t>У складі тендерної пропозиції учасник повинен надати заповнений зі своєї сторони проект договору (реквізити).</w:t>
            </w:r>
          </w:p>
          <w:p w:rsidR="00885EFC" w:rsidRPr="00357A35" w:rsidRDefault="00885EFC" w:rsidP="00885EFC">
            <w:pPr>
              <w:ind w:left="57" w:right="57"/>
              <w:jc w:val="both"/>
              <w:rPr>
                <w:rFonts w:ascii="Times New Roman" w:hAnsi="Times New Roman" w:cs="Times New Roman"/>
                <w:lang w:val="uk-UA"/>
              </w:rPr>
            </w:pPr>
            <w:r w:rsidRPr="00357A35">
              <w:rPr>
                <w:rFonts w:ascii="Times New Roman" w:hAnsi="Times New Roman" w:cs="Times New Roman"/>
                <w:lang w:val="uk-UA"/>
              </w:rPr>
              <w:t>6.3.2. Договір про закупівлю укладається відповідно до Цивільного і Господарського кодексів України з урахуванням положень статті 41 Закону, крім частин другої – п’ятої, сьомої-дев’ятої статті 41 Закону, та Особливостей, а також умов тендерної документації.</w:t>
            </w:r>
          </w:p>
        </w:tc>
      </w:tr>
      <w:tr w:rsidR="00357A35" w:rsidRPr="00357A35" w:rsidTr="009A6830">
        <w:trPr>
          <w:trHeight w:val="962"/>
        </w:trPr>
        <w:tc>
          <w:tcPr>
            <w:tcW w:w="2694" w:type="dxa"/>
            <w:tcBorders>
              <w:top w:val="single" w:sz="4" w:space="0" w:color="000000"/>
              <w:left w:val="single" w:sz="4" w:space="0" w:color="000000"/>
              <w:bottom w:val="single" w:sz="4" w:space="0" w:color="000000"/>
            </w:tcBorders>
            <w:shd w:val="clear" w:color="auto" w:fill="auto"/>
            <w:vAlign w:val="center"/>
          </w:tcPr>
          <w:p w:rsidR="00885EFC" w:rsidRPr="00357A35" w:rsidRDefault="00885EFC" w:rsidP="00885EFC">
            <w:pPr>
              <w:pStyle w:val="a6"/>
              <w:spacing w:before="0" w:after="0"/>
              <w:ind w:left="57" w:right="57"/>
              <w:contextualSpacing/>
              <w:rPr>
                <w:lang w:val="uk-UA"/>
              </w:rPr>
            </w:pPr>
            <w:r w:rsidRPr="00357A35">
              <w:rPr>
                <w:b/>
                <w:bCs/>
                <w:lang w:val="uk-UA"/>
              </w:rPr>
              <w:t>4</w:t>
            </w:r>
            <w:r w:rsidRPr="00357A35">
              <w:rPr>
                <w:b/>
                <w:lang w:val="uk-UA"/>
              </w:rPr>
              <w:t>. Істотні умови, що обов’язково включаються до договору про закупівлю</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5EFC" w:rsidRPr="00357A35" w:rsidRDefault="00885EFC" w:rsidP="00885EFC">
            <w:pPr>
              <w:ind w:left="57" w:right="57"/>
              <w:jc w:val="both"/>
              <w:rPr>
                <w:rFonts w:ascii="Times New Roman" w:hAnsi="Times New Roman" w:cs="Times New Roman"/>
                <w:lang w:val="uk-UA"/>
              </w:rPr>
            </w:pPr>
            <w:r w:rsidRPr="00357A35">
              <w:rPr>
                <w:rFonts w:ascii="Times New Roman" w:hAnsi="Times New Roman" w:cs="Times New Roman"/>
                <w:lang w:val="uk-UA"/>
              </w:rPr>
              <w:t>6.4.1. Договір про закупівлю укладається відповідно до Цивільного і Господарського кодексів України з урахуванням положень статті 41 Закону, крім частин другої – п’ятої, сьомої-дев’ятої статті 41 Закону, та Особливостей, а також умов тендерної документації.</w:t>
            </w:r>
          </w:p>
          <w:p w:rsidR="00885EFC" w:rsidRPr="00357A35" w:rsidRDefault="00885EFC" w:rsidP="00885EFC">
            <w:pPr>
              <w:ind w:left="57" w:right="57"/>
              <w:contextualSpacing/>
              <w:jc w:val="both"/>
              <w:rPr>
                <w:rFonts w:ascii="Times New Roman" w:hAnsi="Times New Roman" w:cs="Times New Roman"/>
                <w:lang w:eastAsia="uk-UA"/>
              </w:rPr>
            </w:pPr>
            <w:r w:rsidRPr="00357A35">
              <w:rPr>
                <w:rFonts w:ascii="Times New Roman" w:hAnsi="Times New Roman" w:cs="Times New Roman"/>
              </w:rPr>
              <w:t xml:space="preserve">6.4.2. </w:t>
            </w:r>
            <w:r w:rsidRPr="00357A35">
              <w:rPr>
                <w:rFonts w:ascii="Times New Roman" w:hAnsi="Times New Roman" w:cs="Times New Roman"/>
                <w:lang w:eastAsia="uk-UA"/>
              </w:rPr>
              <w:t>Переможець процедури закупівлі під час укладення договору про закупівлю повинен надати:</w:t>
            </w:r>
          </w:p>
          <w:p w:rsidR="00885EFC" w:rsidRPr="00357A35" w:rsidRDefault="00885EFC" w:rsidP="00885EFC">
            <w:pPr>
              <w:ind w:left="57" w:right="57"/>
              <w:contextualSpacing/>
              <w:jc w:val="both"/>
              <w:rPr>
                <w:rFonts w:ascii="Times New Roman" w:hAnsi="Times New Roman" w:cs="Times New Roman"/>
                <w:lang w:eastAsia="uk-UA"/>
              </w:rPr>
            </w:pPr>
            <w:r w:rsidRPr="00357A35">
              <w:rPr>
                <w:rFonts w:ascii="Times New Roman" w:hAnsi="Times New Roman" w:cs="Times New Roman"/>
                <w:lang w:eastAsia="uk-UA"/>
              </w:rPr>
              <w:t>1) відповідну інформацію про право підписання договору про закупівлю;</w:t>
            </w:r>
          </w:p>
          <w:p w:rsidR="00885EFC" w:rsidRPr="00357A35" w:rsidRDefault="00885EFC" w:rsidP="00885EFC">
            <w:pPr>
              <w:ind w:left="57" w:right="57"/>
              <w:contextualSpacing/>
              <w:jc w:val="both"/>
              <w:rPr>
                <w:rFonts w:ascii="Times New Roman" w:hAnsi="Times New Roman" w:cs="Times New Roman"/>
                <w:lang w:val="uk-UA" w:eastAsia="uk-UA"/>
              </w:rPr>
            </w:pPr>
            <w:r w:rsidRPr="00357A35">
              <w:rPr>
                <w:rFonts w:ascii="Times New Roman" w:hAnsi="Times New Roman" w:cs="Times New Roman"/>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885EFC" w:rsidRPr="00357A35" w:rsidRDefault="00885EFC" w:rsidP="00885EFC">
            <w:pPr>
              <w:tabs>
                <w:tab w:val="left" w:pos="200"/>
              </w:tabs>
              <w:ind w:left="57" w:right="57"/>
              <w:contextualSpacing/>
              <w:jc w:val="both"/>
              <w:rPr>
                <w:rFonts w:ascii="Times New Roman" w:hAnsi="Times New Roman" w:cs="Times New Roman"/>
                <w:lang w:val="uk-UA" w:eastAsia="uk-UA"/>
              </w:rPr>
            </w:pPr>
            <w:r w:rsidRPr="00357A35">
              <w:rPr>
                <w:rFonts w:ascii="Times New Roman" w:hAnsi="Times New Roman" w:cs="Times New Roman"/>
                <w:lang w:val="uk-UA" w:eastAsia="uk-UA"/>
              </w:rPr>
              <w:t>6.4.3.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885EFC" w:rsidRPr="00357A35" w:rsidRDefault="00885EFC" w:rsidP="00885EFC">
            <w:pPr>
              <w:tabs>
                <w:tab w:val="left" w:pos="200"/>
              </w:tabs>
              <w:ind w:left="57" w:right="57"/>
              <w:contextualSpacing/>
              <w:jc w:val="both"/>
              <w:rPr>
                <w:rFonts w:ascii="Times New Roman" w:hAnsi="Times New Roman" w:cs="Times New Roman"/>
                <w:lang w:val="uk-UA" w:eastAsia="uk-UA"/>
              </w:rPr>
            </w:pPr>
            <w:r w:rsidRPr="00357A35">
              <w:rPr>
                <w:rFonts w:ascii="Times New Roman" w:hAnsi="Times New Roman" w:cs="Times New Roman"/>
                <w:lang w:val="uk-UA" w:eastAsia="uk-UA"/>
              </w:rPr>
              <w:t>- визначення грошового еквівалента зобов’язання в іноземній валюті;</w:t>
            </w:r>
          </w:p>
          <w:p w:rsidR="00885EFC" w:rsidRPr="00357A35" w:rsidRDefault="00885EFC" w:rsidP="00885EFC">
            <w:pPr>
              <w:tabs>
                <w:tab w:val="left" w:pos="200"/>
              </w:tabs>
              <w:ind w:left="57" w:right="57"/>
              <w:contextualSpacing/>
              <w:jc w:val="both"/>
              <w:rPr>
                <w:rFonts w:ascii="Times New Roman" w:hAnsi="Times New Roman" w:cs="Times New Roman"/>
                <w:lang w:val="uk-UA" w:eastAsia="uk-UA"/>
              </w:rPr>
            </w:pPr>
            <w:r w:rsidRPr="00357A35">
              <w:rPr>
                <w:rFonts w:ascii="Times New Roman" w:hAnsi="Times New Roman" w:cs="Times New Roman"/>
                <w:lang w:val="uk-UA" w:eastAsia="uk-UA"/>
              </w:rPr>
              <w:t>- перерахунку ціни в бік зменшення ціни тендерної пропозиції переможця без зменшення обсягів закупівлі;</w:t>
            </w:r>
          </w:p>
          <w:p w:rsidR="00885EFC" w:rsidRPr="00357A35" w:rsidRDefault="00885EFC" w:rsidP="00885EFC">
            <w:pPr>
              <w:tabs>
                <w:tab w:val="left" w:pos="200"/>
              </w:tabs>
              <w:ind w:left="57" w:right="57"/>
              <w:contextualSpacing/>
              <w:jc w:val="both"/>
              <w:rPr>
                <w:rFonts w:ascii="Times New Roman" w:hAnsi="Times New Roman" w:cs="Times New Roman"/>
                <w:lang w:val="uk-UA" w:eastAsia="uk-UA"/>
              </w:rPr>
            </w:pPr>
            <w:r w:rsidRPr="00357A35">
              <w:rPr>
                <w:rFonts w:ascii="Times New Roman" w:hAnsi="Times New Roman" w:cs="Times New Roman"/>
                <w:lang w:val="uk-UA" w:eastAsia="uk-UA"/>
              </w:rPr>
              <w:t>- перерахунку ціни та обсягів товарів в бік зменшення за умови необхідності приведення обсягів товарів до кратності упаковки.</w:t>
            </w:r>
          </w:p>
          <w:p w:rsidR="00885EFC" w:rsidRPr="00357A35" w:rsidRDefault="00885EFC" w:rsidP="00885EFC">
            <w:pPr>
              <w:ind w:left="57" w:right="57"/>
              <w:contextualSpacing/>
              <w:jc w:val="both"/>
              <w:rPr>
                <w:rFonts w:ascii="Times New Roman" w:hAnsi="Times New Roman" w:cs="Times New Roman"/>
                <w:lang w:val="uk-UA"/>
              </w:rPr>
            </w:pPr>
            <w:r w:rsidRPr="00357A35">
              <w:rPr>
                <w:rFonts w:ascii="Times New Roman" w:hAnsi="Times New Roman" w:cs="Times New Roman"/>
                <w:lang w:val="uk-UA"/>
              </w:rPr>
              <w:t>6.4.4. Основними істотними умовами договору про закупівлю є:</w:t>
            </w:r>
          </w:p>
          <w:p w:rsidR="00600368" w:rsidRPr="00357A35" w:rsidRDefault="00600368" w:rsidP="00600368">
            <w:pPr>
              <w:numPr>
                <w:ilvl w:val="1"/>
                <w:numId w:val="38"/>
              </w:numPr>
              <w:tabs>
                <w:tab w:val="left" w:pos="200"/>
              </w:tabs>
              <w:suppressAutoHyphens w:val="0"/>
              <w:autoSpaceDN w:val="0"/>
              <w:adjustRightInd w:val="0"/>
              <w:ind w:left="489" w:right="57"/>
              <w:contextualSpacing/>
              <w:jc w:val="both"/>
              <w:rPr>
                <w:rFonts w:ascii="Times New Roman" w:hAnsi="Times New Roman" w:cs="Times New Roman"/>
                <w:lang w:val="uk-UA"/>
              </w:rPr>
            </w:pPr>
            <w:r w:rsidRPr="00357A35">
              <w:rPr>
                <w:rFonts w:ascii="Times New Roman" w:hAnsi="Times New Roman" w:cs="Times New Roman"/>
                <w:lang w:val="uk-UA"/>
              </w:rPr>
              <w:t xml:space="preserve">предмет договору; </w:t>
            </w:r>
          </w:p>
          <w:p w:rsidR="00600368" w:rsidRPr="00357A35" w:rsidRDefault="00600368" w:rsidP="00600368">
            <w:pPr>
              <w:numPr>
                <w:ilvl w:val="1"/>
                <w:numId w:val="38"/>
              </w:numPr>
              <w:tabs>
                <w:tab w:val="left" w:pos="200"/>
              </w:tabs>
              <w:suppressAutoHyphens w:val="0"/>
              <w:autoSpaceDN w:val="0"/>
              <w:adjustRightInd w:val="0"/>
              <w:ind w:left="489" w:right="57"/>
              <w:contextualSpacing/>
              <w:jc w:val="both"/>
              <w:rPr>
                <w:rFonts w:ascii="Times New Roman" w:hAnsi="Times New Roman" w:cs="Times New Roman"/>
                <w:lang w:val="uk-UA"/>
              </w:rPr>
            </w:pPr>
            <w:r w:rsidRPr="00357A35">
              <w:rPr>
                <w:rFonts w:ascii="Times New Roman" w:hAnsi="Times New Roman" w:cs="Times New Roman"/>
                <w:lang w:val="uk-UA"/>
              </w:rPr>
              <w:t xml:space="preserve">назва, асортимент та кількість товарів; </w:t>
            </w:r>
          </w:p>
          <w:p w:rsidR="00600368" w:rsidRPr="00357A35" w:rsidRDefault="00600368" w:rsidP="00600368">
            <w:pPr>
              <w:numPr>
                <w:ilvl w:val="1"/>
                <w:numId w:val="38"/>
              </w:numPr>
              <w:tabs>
                <w:tab w:val="left" w:pos="200"/>
              </w:tabs>
              <w:suppressAutoHyphens w:val="0"/>
              <w:autoSpaceDN w:val="0"/>
              <w:adjustRightInd w:val="0"/>
              <w:ind w:left="489" w:right="57"/>
              <w:contextualSpacing/>
              <w:jc w:val="both"/>
              <w:rPr>
                <w:rFonts w:ascii="Times New Roman" w:hAnsi="Times New Roman" w:cs="Times New Roman"/>
                <w:lang w:val="uk-UA"/>
              </w:rPr>
            </w:pPr>
            <w:r w:rsidRPr="00357A35">
              <w:rPr>
                <w:rFonts w:ascii="Times New Roman" w:hAnsi="Times New Roman" w:cs="Times New Roman"/>
                <w:lang w:val="uk-UA"/>
              </w:rPr>
              <w:t xml:space="preserve">вимоги до якості товарів; </w:t>
            </w:r>
          </w:p>
          <w:p w:rsidR="00600368" w:rsidRPr="00357A35" w:rsidRDefault="00600368" w:rsidP="00600368">
            <w:pPr>
              <w:numPr>
                <w:ilvl w:val="1"/>
                <w:numId w:val="38"/>
              </w:numPr>
              <w:tabs>
                <w:tab w:val="left" w:pos="200"/>
              </w:tabs>
              <w:suppressAutoHyphens w:val="0"/>
              <w:autoSpaceDN w:val="0"/>
              <w:adjustRightInd w:val="0"/>
              <w:ind w:left="489" w:right="57"/>
              <w:contextualSpacing/>
              <w:jc w:val="both"/>
              <w:rPr>
                <w:rFonts w:ascii="Times New Roman" w:hAnsi="Times New Roman" w:cs="Times New Roman"/>
                <w:lang w:val="uk-UA"/>
              </w:rPr>
            </w:pPr>
            <w:r w:rsidRPr="00357A35">
              <w:rPr>
                <w:rFonts w:ascii="Times New Roman" w:hAnsi="Times New Roman" w:cs="Times New Roman"/>
                <w:lang w:val="uk-UA"/>
              </w:rPr>
              <w:t xml:space="preserve">умови поставки товарів; </w:t>
            </w:r>
          </w:p>
          <w:p w:rsidR="00600368" w:rsidRPr="00357A35" w:rsidRDefault="00600368" w:rsidP="00600368">
            <w:pPr>
              <w:numPr>
                <w:ilvl w:val="1"/>
                <w:numId w:val="38"/>
              </w:numPr>
              <w:tabs>
                <w:tab w:val="left" w:pos="200"/>
              </w:tabs>
              <w:suppressAutoHyphens w:val="0"/>
              <w:autoSpaceDN w:val="0"/>
              <w:adjustRightInd w:val="0"/>
              <w:ind w:left="489" w:right="57"/>
              <w:contextualSpacing/>
              <w:jc w:val="both"/>
              <w:rPr>
                <w:rFonts w:ascii="Times New Roman" w:hAnsi="Times New Roman" w:cs="Times New Roman"/>
                <w:lang w:val="uk-UA"/>
              </w:rPr>
            </w:pPr>
            <w:r w:rsidRPr="00357A35">
              <w:rPr>
                <w:rFonts w:ascii="Times New Roman" w:hAnsi="Times New Roman" w:cs="Times New Roman"/>
                <w:lang w:val="uk-UA"/>
              </w:rPr>
              <w:t xml:space="preserve">ціна договору; </w:t>
            </w:r>
          </w:p>
          <w:p w:rsidR="00600368" w:rsidRPr="00357A35" w:rsidRDefault="00600368" w:rsidP="00600368">
            <w:pPr>
              <w:numPr>
                <w:ilvl w:val="1"/>
                <w:numId w:val="38"/>
              </w:numPr>
              <w:tabs>
                <w:tab w:val="left" w:pos="200"/>
              </w:tabs>
              <w:suppressAutoHyphens w:val="0"/>
              <w:autoSpaceDN w:val="0"/>
              <w:adjustRightInd w:val="0"/>
              <w:ind w:left="489" w:right="57"/>
              <w:contextualSpacing/>
              <w:jc w:val="both"/>
              <w:rPr>
                <w:rFonts w:ascii="Times New Roman" w:hAnsi="Times New Roman" w:cs="Times New Roman"/>
                <w:lang w:val="uk-UA"/>
              </w:rPr>
            </w:pPr>
            <w:r w:rsidRPr="00357A35">
              <w:rPr>
                <w:rFonts w:ascii="Times New Roman" w:hAnsi="Times New Roman" w:cs="Times New Roman"/>
                <w:lang w:val="uk-UA"/>
              </w:rPr>
              <w:t xml:space="preserve">ціна за одиницю товару; </w:t>
            </w:r>
          </w:p>
          <w:p w:rsidR="00600368" w:rsidRPr="00357A35" w:rsidRDefault="00600368" w:rsidP="00600368">
            <w:pPr>
              <w:numPr>
                <w:ilvl w:val="1"/>
                <w:numId w:val="38"/>
              </w:numPr>
              <w:tabs>
                <w:tab w:val="left" w:pos="200"/>
              </w:tabs>
              <w:suppressAutoHyphens w:val="0"/>
              <w:autoSpaceDN w:val="0"/>
              <w:adjustRightInd w:val="0"/>
              <w:ind w:left="489" w:right="57"/>
              <w:contextualSpacing/>
              <w:jc w:val="both"/>
              <w:rPr>
                <w:rFonts w:ascii="Times New Roman" w:hAnsi="Times New Roman" w:cs="Times New Roman"/>
                <w:lang w:val="uk-UA"/>
              </w:rPr>
            </w:pPr>
            <w:r w:rsidRPr="00357A35">
              <w:rPr>
                <w:rFonts w:ascii="Times New Roman" w:hAnsi="Times New Roman" w:cs="Times New Roman"/>
                <w:lang w:val="uk-UA"/>
              </w:rPr>
              <w:t>строк поставки товару та строк дії договору.</w:t>
            </w:r>
          </w:p>
          <w:p w:rsidR="00885EFC" w:rsidRPr="00357A35" w:rsidRDefault="00885EFC" w:rsidP="00885EFC">
            <w:pPr>
              <w:ind w:left="57" w:right="57"/>
              <w:jc w:val="both"/>
              <w:rPr>
                <w:rFonts w:ascii="Times New Roman" w:hAnsi="Times New Roman" w:cs="Times New Roman"/>
              </w:rPr>
            </w:pPr>
            <w:bookmarkStart w:id="3" w:name="_Ref434319629"/>
            <w:r w:rsidRPr="00357A35">
              <w:rPr>
                <w:rFonts w:ascii="Times New Roman" w:hAnsi="Times New Roman" w:cs="Times New Roman"/>
              </w:rPr>
              <w:t xml:space="preserve">6.4.5. </w:t>
            </w:r>
            <w:bookmarkEnd w:id="3"/>
            <w:r w:rsidRPr="00357A35">
              <w:rPr>
                <w:rFonts w:ascii="Times New Roman" w:hAnsi="Times New Roman" w:cs="Times New Roma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57A35" w:rsidRPr="00357A35" w:rsidRDefault="00357A35" w:rsidP="00357A35">
            <w:pPr>
              <w:ind w:left="57" w:right="57"/>
              <w:jc w:val="both"/>
              <w:rPr>
                <w:rFonts w:ascii="Times New Roman" w:hAnsi="Times New Roman" w:cs="Times New Roman"/>
              </w:rPr>
            </w:pPr>
            <w:r w:rsidRPr="00357A35">
              <w:rPr>
                <w:rFonts w:ascii="Times New Roman" w:hAnsi="Times New Roman" w:cs="Times New Roman"/>
              </w:rPr>
              <w:t>1) зменшення обсягів закупівлі, зокрема з урахуванням фактичного обсягу видатків замовника;</w:t>
            </w:r>
          </w:p>
          <w:p w:rsidR="00357A35" w:rsidRPr="00357A35" w:rsidRDefault="00357A35" w:rsidP="00357A35">
            <w:pPr>
              <w:ind w:left="57" w:right="57"/>
              <w:jc w:val="both"/>
              <w:rPr>
                <w:rFonts w:ascii="Times New Roman" w:hAnsi="Times New Roman" w:cs="Times New Roman"/>
              </w:rPr>
            </w:pPr>
            <w:r w:rsidRPr="00357A35">
              <w:rPr>
                <w:rFonts w:ascii="Times New Roman" w:hAnsi="Times New Roman" w:cs="Times New Roma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57A35" w:rsidRPr="00357A35" w:rsidRDefault="00357A35" w:rsidP="00357A35">
            <w:pPr>
              <w:ind w:left="57" w:right="57"/>
              <w:jc w:val="both"/>
              <w:rPr>
                <w:rFonts w:ascii="Times New Roman" w:hAnsi="Times New Roman" w:cs="Times New Roman"/>
              </w:rPr>
            </w:pPr>
            <w:r w:rsidRPr="00357A35">
              <w:rPr>
                <w:rFonts w:ascii="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rsidR="00357A35" w:rsidRPr="00357A35" w:rsidRDefault="00357A35" w:rsidP="00357A35">
            <w:pPr>
              <w:ind w:left="57" w:right="57"/>
              <w:jc w:val="both"/>
              <w:rPr>
                <w:rFonts w:ascii="Times New Roman" w:hAnsi="Times New Roman" w:cs="Times New Roman"/>
              </w:rPr>
            </w:pPr>
            <w:r w:rsidRPr="00357A35">
              <w:rPr>
                <w:rFonts w:ascii="Times New Roman" w:hAnsi="Times New Roman" w:cs="Times New Roma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57A35" w:rsidRPr="00357A35" w:rsidRDefault="00357A35" w:rsidP="00357A35">
            <w:pPr>
              <w:ind w:left="57" w:right="57"/>
              <w:jc w:val="both"/>
              <w:rPr>
                <w:rFonts w:ascii="Times New Roman" w:hAnsi="Times New Roman" w:cs="Times New Roman"/>
              </w:rPr>
            </w:pPr>
            <w:r w:rsidRPr="00357A35">
              <w:rPr>
                <w:rFonts w:ascii="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w:t>
            </w:r>
          </w:p>
          <w:p w:rsidR="00357A35" w:rsidRPr="00357A35" w:rsidRDefault="00357A35" w:rsidP="00357A35">
            <w:pPr>
              <w:ind w:left="57" w:right="57"/>
              <w:jc w:val="both"/>
              <w:rPr>
                <w:rFonts w:ascii="Times New Roman" w:hAnsi="Times New Roman" w:cs="Times New Roman"/>
              </w:rPr>
            </w:pPr>
            <w:r w:rsidRPr="00357A35">
              <w:rPr>
                <w:rFonts w:ascii="Times New Roman" w:hAnsi="Times New Roman" w:cs="Times New Roma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357A35" w:rsidRPr="00357A35" w:rsidRDefault="00357A35" w:rsidP="00357A35">
            <w:pPr>
              <w:ind w:left="57" w:right="57"/>
              <w:jc w:val="both"/>
              <w:rPr>
                <w:rFonts w:ascii="Times New Roman" w:hAnsi="Times New Roman" w:cs="Times New Roman"/>
              </w:rPr>
            </w:pPr>
            <w:r w:rsidRPr="00357A35">
              <w:rPr>
                <w:rFonts w:ascii="Times New Roman" w:hAnsi="Times New Roman" w:cs="Times New Roman"/>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57A35" w:rsidRPr="00357A35" w:rsidRDefault="00357A35" w:rsidP="00357A35">
            <w:pPr>
              <w:ind w:left="57" w:right="57"/>
              <w:jc w:val="both"/>
              <w:rPr>
                <w:rFonts w:ascii="Times New Roman" w:hAnsi="Times New Roman" w:cs="Times New Roman"/>
              </w:rPr>
            </w:pPr>
            <w:r w:rsidRPr="00357A35">
              <w:rPr>
                <w:rFonts w:ascii="Times New Roman" w:hAnsi="Times New Roman" w:cs="Times New Roman"/>
              </w:rPr>
              <w:t>8) зміни умов у зв’язку із застосуванням положень частини шостої статті 41 Закону України «Про публічні закупівлі»;</w:t>
            </w:r>
          </w:p>
          <w:p w:rsidR="00357A35" w:rsidRPr="00357A35" w:rsidRDefault="00357A35" w:rsidP="00357A35">
            <w:pPr>
              <w:widowControl/>
              <w:shd w:val="clear" w:color="auto" w:fill="FFFFFF"/>
              <w:suppressAutoHyphens w:val="0"/>
              <w:autoSpaceDE/>
              <w:autoSpaceDN w:val="0"/>
              <w:ind w:left="57" w:right="57"/>
              <w:contextualSpacing/>
              <w:jc w:val="both"/>
              <w:textAlignment w:val="baseline"/>
              <w:rPr>
                <w:rFonts w:ascii="Times New Roman" w:hAnsi="Times New Roman" w:cs="Times New Roman"/>
              </w:rPr>
            </w:pPr>
            <w:r w:rsidRPr="00357A35">
              <w:rPr>
                <w:rFonts w:ascii="Times New Roman" w:hAnsi="Times New Roman" w:cs="Times New Roman"/>
              </w:rPr>
              <w:t xml:space="preserve">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 </w:t>
            </w:r>
            <w:r w:rsidRPr="00357A35">
              <w:rPr>
                <w:rFonts w:ascii="Times New Roman" w:hAnsi="Times New Roman" w:cs="Times New Roman"/>
                <w:i/>
              </w:rPr>
              <w:t>Не застосовується так як предмет закупівлі не відноситься до робіт з будівництва об’єктів нерухомого майна відповідно до постанови Кабінету Міністрів України від 25 квітня 2023 р. № 382.</w:t>
            </w:r>
          </w:p>
          <w:p w:rsidR="00885EFC" w:rsidRPr="00357A35" w:rsidRDefault="00885EFC" w:rsidP="00357A35">
            <w:pPr>
              <w:widowControl/>
              <w:shd w:val="clear" w:color="auto" w:fill="FFFFFF"/>
              <w:suppressAutoHyphens w:val="0"/>
              <w:autoSpaceDE/>
              <w:autoSpaceDN w:val="0"/>
              <w:ind w:left="57" w:right="57"/>
              <w:contextualSpacing/>
              <w:jc w:val="both"/>
              <w:textAlignment w:val="baseline"/>
              <w:rPr>
                <w:rFonts w:ascii="Times New Roman" w:hAnsi="Times New Roman" w:cs="Times New Roman"/>
              </w:rPr>
            </w:pPr>
            <w:r w:rsidRPr="00357A35">
              <w:rPr>
                <w:rFonts w:ascii="Times New Roman" w:hAnsi="Times New Roman" w:cs="Times New Roman"/>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885EFC" w:rsidRPr="00357A35" w:rsidRDefault="00885EFC" w:rsidP="00885EFC">
            <w:pPr>
              <w:ind w:left="57" w:right="57"/>
              <w:jc w:val="both"/>
            </w:pPr>
            <w:r w:rsidRPr="00357A35">
              <w:t xml:space="preserve">6.4.6. </w:t>
            </w:r>
            <w:r w:rsidRPr="00357A35">
              <w:rPr>
                <w:u w:val="single"/>
              </w:rPr>
              <w:t>Учасник процедури закупівлі у складі своєї тендерної пропозиції надає Лист щодо погодження з Істотними (основними) умовами договору та можливістю їх включення до договору про закупівлю у разі перемоги в торгах</w:t>
            </w:r>
            <w:r w:rsidRPr="00357A35">
              <w:t>.</w:t>
            </w:r>
          </w:p>
          <w:p w:rsidR="00885EFC" w:rsidRPr="00357A35" w:rsidRDefault="00885EFC" w:rsidP="00885EFC">
            <w:pPr>
              <w:ind w:left="57" w:right="57"/>
              <w:jc w:val="both"/>
            </w:pPr>
            <w:r w:rsidRPr="00357A35">
              <w:t>6.4.7. У разі незгоди учасника з істотними умовами договору, відсутності гарантійного листа щодо погодження його з ними, пропозиція такого учасника відхиляється як така, що не відповідає вимогам тендерної документації.</w:t>
            </w:r>
          </w:p>
          <w:p w:rsidR="00885EFC" w:rsidRPr="00357A35" w:rsidRDefault="00885EFC" w:rsidP="00885EFC">
            <w:pPr>
              <w:ind w:left="57" w:right="57"/>
              <w:contextualSpacing/>
              <w:jc w:val="both"/>
              <w:rPr>
                <w:rFonts w:ascii="Times New Roman" w:hAnsi="Times New Roman" w:cs="Times New Roman"/>
                <w:lang w:val="uk-UA"/>
              </w:rPr>
            </w:pPr>
            <w:r w:rsidRPr="00357A35">
              <w:rPr>
                <w:rFonts w:ascii="Times New Roman" w:hAnsi="Times New Roman" w:cs="Times New Roman"/>
                <w:lang w:val="uk-UA"/>
              </w:rPr>
              <w:t>6.4.8. У разі невиконання або ж неналежного виконання умов договору про закупівлю, порушення строків визначених Договором та недотримання інших взятих на себе зобов`язань, до учасника-переможця можуть бути застосовані оперативно - господарські санкції, що передбачені ст.ст.217, 235 та п.4 ч.1 ст.236 Господарського кодексу України.</w:t>
            </w:r>
          </w:p>
        </w:tc>
      </w:tr>
      <w:tr w:rsidR="00357A35" w:rsidRPr="006251C1" w:rsidTr="009A6830">
        <w:tc>
          <w:tcPr>
            <w:tcW w:w="2694" w:type="dxa"/>
            <w:tcBorders>
              <w:top w:val="single" w:sz="4" w:space="0" w:color="000000"/>
              <w:left w:val="single" w:sz="4" w:space="0" w:color="000000"/>
              <w:bottom w:val="single" w:sz="4" w:space="0" w:color="000000"/>
            </w:tcBorders>
            <w:shd w:val="clear" w:color="auto" w:fill="auto"/>
            <w:vAlign w:val="center"/>
          </w:tcPr>
          <w:p w:rsidR="00885EFC" w:rsidRPr="00357A35" w:rsidRDefault="00885EFC" w:rsidP="00885EFC">
            <w:pPr>
              <w:pStyle w:val="a6"/>
              <w:spacing w:before="0" w:after="0"/>
              <w:ind w:left="57" w:right="57"/>
            </w:pPr>
            <w:r w:rsidRPr="00357A35">
              <w:rPr>
                <w:b/>
                <w:bCs/>
                <w:lang w:val="uk-UA"/>
              </w:rPr>
              <w:t>5. Дії замовника при відмові переможця торгів підписати договір про закупівлю</w:t>
            </w:r>
            <w:r w:rsidRPr="00357A35">
              <w:rPr>
                <w:lang w:val="uk-UA"/>
              </w:rPr>
              <w:t> </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5EFC" w:rsidRPr="00357A35" w:rsidRDefault="00885EFC" w:rsidP="00885EFC">
            <w:pPr>
              <w:pStyle w:val="aa"/>
              <w:ind w:left="57" w:right="57"/>
              <w:jc w:val="both"/>
            </w:pPr>
            <w:r w:rsidRPr="00357A35">
              <w:t>6.5.1. 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p w:rsidR="00885EFC" w:rsidRPr="00357A35" w:rsidRDefault="00885EFC" w:rsidP="00885EFC">
            <w:pPr>
              <w:pStyle w:val="aa"/>
              <w:ind w:left="57" w:right="57"/>
              <w:jc w:val="both"/>
            </w:pPr>
            <w:r w:rsidRPr="00357A35">
              <w:t xml:space="preserve">6.5.2. Під не укладенням договору про закупівлю з вини учасника або ненадання замовнику підписаного договору (переможця) у строк, визначений Законом, вважається: </w:t>
            </w:r>
          </w:p>
          <w:p w:rsidR="00885EFC" w:rsidRPr="00357A35" w:rsidRDefault="00885EFC" w:rsidP="00885EFC">
            <w:pPr>
              <w:pStyle w:val="aa"/>
              <w:ind w:left="57" w:right="57"/>
              <w:jc w:val="both"/>
            </w:pPr>
            <w:r w:rsidRPr="00357A35">
              <w:t xml:space="preserve">- отримання замовником підписаного переможцем договору про закупівлю пізніше строку укладення договору про закупівлю, передбаченого тендерною документацією (несвоєчасне отримання договору); </w:t>
            </w:r>
          </w:p>
          <w:p w:rsidR="00885EFC" w:rsidRPr="00357A35" w:rsidRDefault="00885EFC" w:rsidP="00885EFC">
            <w:pPr>
              <w:pStyle w:val="aa"/>
              <w:ind w:left="57" w:right="57"/>
              <w:jc w:val="both"/>
            </w:pPr>
            <w:r w:rsidRPr="00357A35">
              <w:t xml:space="preserve">- не отримання замовником підписаного переможцем договору про закупівлю у строк укладення договору про закупівлю, передбачений тендерною документацією; </w:t>
            </w:r>
          </w:p>
          <w:p w:rsidR="00885EFC" w:rsidRPr="00357A35" w:rsidRDefault="00885EFC" w:rsidP="00885EFC">
            <w:pPr>
              <w:pStyle w:val="aa"/>
              <w:ind w:left="57" w:right="57"/>
              <w:jc w:val="both"/>
            </w:pPr>
            <w:r w:rsidRPr="00357A35">
              <w:t>- отримання замовником підписаного переможцем договору про закупівлю (із завіренням печаткою – у разі її використання), умови якого відрізняються від змісту проекту договору про закупівлю, що міститься у складі тендерної документації та/або від змісту тендерної пропозиції.</w:t>
            </w:r>
          </w:p>
        </w:tc>
      </w:tr>
      <w:tr w:rsidR="00885EFC" w:rsidRPr="00357A35" w:rsidTr="009A6830">
        <w:tc>
          <w:tcPr>
            <w:tcW w:w="2694" w:type="dxa"/>
            <w:tcBorders>
              <w:top w:val="single" w:sz="4" w:space="0" w:color="000000"/>
              <w:left w:val="single" w:sz="4" w:space="0" w:color="000000"/>
              <w:bottom w:val="single" w:sz="4" w:space="0" w:color="000000"/>
            </w:tcBorders>
            <w:shd w:val="clear" w:color="auto" w:fill="auto"/>
            <w:vAlign w:val="center"/>
          </w:tcPr>
          <w:p w:rsidR="00885EFC" w:rsidRPr="00357A35" w:rsidRDefault="00885EFC" w:rsidP="00885EFC">
            <w:pPr>
              <w:pStyle w:val="a6"/>
              <w:spacing w:before="0" w:after="0"/>
              <w:ind w:left="57" w:right="57"/>
              <w:rPr>
                <w:lang w:val="uk-UA"/>
              </w:rPr>
            </w:pPr>
            <w:r w:rsidRPr="00357A35">
              <w:rPr>
                <w:b/>
                <w:lang w:val="uk-UA"/>
              </w:rPr>
              <w:t>6</w:t>
            </w:r>
            <w:r w:rsidRPr="00357A35">
              <w:rPr>
                <w:b/>
                <w:bCs/>
                <w:lang w:val="uk-UA"/>
              </w:rPr>
              <w:t>. Забезпечення виконання договору про закупівлю</w:t>
            </w:r>
            <w:r w:rsidRPr="00357A35">
              <w:rPr>
                <w:lang w:val="uk-UA"/>
              </w:rPr>
              <w:t> </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5EFC" w:rsidRPr="00357A35" w:rsidRDefault="00885EFC" w:rsidP="00885EFC">
            <w:pPr>
              <w:ind w:left="57" w:right="57"/>
              <w:jc w:val="both"/>
              <w:rPr>
                <w:rFonts w:ascii="Times New Roman" w:hAnsi="Times New Roman" w:cs="Times New Roman"/>
                <w:lang w:val="uk-UA"/>
              </w:rPr>
            </w:pPr>
            <w:r w:rsidRPr="00357A35">
              <w:rPr>
                <w:rFonts w:ascii="Times New Roman" w:hAnsi="Times New Roman" w:cs="Times New Roman"/>
                <w:lang w:val="uk-UA"/>
              </w:rPr>
              <w:t>6.6.1. Забезпечення виконання договору про закупівлю не вимагається.</w:t>
            </w:r>
          </w:p>
        </w:tc>
      </w:tr>
    </w:tbl>
    <w:p w:rsidR="00885EFC" w:rsidRPr="00357A35" w:rsidRDefault="00885EFC" w:rsidP="00885EFC">
      <w:pPr>
        <w:rPr>
          <w:rFonts w:ascii="Times New Roman" w:hAnsi="Times New Roman" w:cs="Times New Roman"/>
          <w:lang w:val="uk-UA"/>
        </w:rPr>
      </w:pPr>
      <w:bookmarkStart w:id="4" w:name="OLE_LINK31_%2525D0%252594%2525D0%2525BE%"/>
      <w:bookmarkEnd w:id="4"/>
    </w:p>
    <w:p w:rsidR="00885EFC" w:rsidRPr="00357A35" w:rsidRDefault="00885EFC" w:rsidP="00885EFC">
      <w:pPr>
        <w:rPr>
          <w:rFonts w:ascii="Times New Roman" w:hAnsi="Times New Roman" w:cs="Times New Roman"/>
          <w:lang w:val="uk-UA"/>
        </w:rPr>
      </w:pPr>
      <w:r w:rsidRPr="00357A35">
        <w:rPr>
          <w:rFonts w:ascii="Times New Roman" w:hAnsi="Times New Roman" w:cs="Times New Roman"/>
          <w:lang w:val="uk-UA"/>
        </w:rPr>
        <w:t>Додатки:</w:t>
      </w:r>
    </w:p>
    <w:p w:rsidR="00885EFC" w:rsidRPr="00357A35" w:rsidRDefault="00885EFC" w:rsidP="00885EFC">
      <w:pPr>
        <w:rPr>
          <w:rFonts w:ascii="Times New Roman" w:hAnsi="Times New Roman" w:cs="Times New Roman"/>
          <w:lang w:val="uk-UA"/>
        </w:rPr>
      </w:pPr>
      <w:r w:rsidRPr="00357A35">
        <w:rPr>
          <w:rFonts w:ascii="Times New Roman" w:hAnsi="Times New Roman" w:cs="Times New Roman"/>
          <w:lang w:val="uk-UA"/>
        </w:rPr>
        <w:t>1. Форма "Тендерна пропозиція".</w:t>
      </w:r>
    </w:p>
    <w:p w:rsidR="00885EFC" w:rsidRPr="00357A35" w:rsidRDefault="00885EFC" w:rsidP="00885EFC">
      <w:pPr>
        <w:rPr>
          <w:rFonts w:ascii="Times New Roman" w:hAnsi="Times New Roman" w:cs="Times New Roman"/>
          <w:lang w:val="uk-UA"/>
        </w:rPr>
      </w:pPr>
      <w:r w:rsidRPr="00357A35">
        <w:rPr>
          <w:rFonts w:ascii="Times New Roman" w:hAnsi="Times New Roman" w:cs="Times New Roman"/>
          <w:lang w:val="uk-UA"/>
        </w:rPr>
        <w:t>2. Технічне завдання.</w:t>
      </w:r>
    </w:p>
    <w:p w:rsidR="00885EFC" w:rsidRPr="00357A35" w:rsidRDefault="00885EFC" w:rsidP="00885EFC">
      <w:pPr>
        <w:rPr>
          <w:rFonts w:ascii="Times New Roman" w:hAnsi="Times New Roman" w:cs="Times New Roman"/>
          <w:lang w:val="uk-UA"/>
        </w:rPr>
      </w:pPr>
      <w:r w:rsidRPr="00357A35">
        <w:rPr>
          <w:rFonts w:ascii="Times New Roman" w:hAnsi="Times New Roman" w:cs="Times New Roman"/>
          <w:lang w:val="uk-UA"/>
        </w:rPr>
        <w:t>3. Проект договору про закупівлю.</w:t>
      </w:r>
    </w:p>
    <w:p w:rsidR="00096127" w:rsidRPr="00357A35" w:rsidRDefault="00096127" w:rsidP="00885EFC">
      <w:pPr>
        <w:rPr>
          <w:rFonts w:ascii="Times New Roman" w:hAnsi="Times New Roman" w:cs="Times New Roman"/>
          <w:lang w:val="uk-UA"/>
        </w:rPr>
      </w:pPr>
    </w:p>
    <w:sectPr w:rsidR="00096127" w:rsidRPr="00357A35" w:rsidSect="00DA32CA">
      <w:pgSz w:w="11906" w:h="16838"/>
      <w:pgMar w:top="426" w:right="720" w:bottom="284"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7"/>
    <w:lvl w:ilvl="0">
      <w:start w:val="6"/>
      <w:numFmt w:val="bullet"/>
      <w:lvlText w:val="-"/>
      <w:lvlJc w:val="left"/>
      <w:pPr>
        <w:tabs>
          <w:tab w:val="num" w:pos="720"/>
        </w:tabs>
        <w:ind w:left="720" w:hanging="360"/>
      </w:pPr>
      <w:rPr>
        <w:rFonts w:ascii="Arial Narrow" w:hAnsi="Arial Narrow" w:cs="Times New Roman CYR" w:hint="default"/>
        <w:color w:val="000000"/>
        <w:lang w:val="uk-UA"/>
      </w:rPr>
    </w:lvl>
  </w:abstractNum>
  <w:abstractNum w:abstractNumId="1" w15:restartNumberingAfterBreak="0">
    <w:nsid w:val="00000006"/>
    <w:multiLevelType w:val="singleLevel"/>
    <w:tmpl w:val="00000006"/>
    <w:name w:val="WW8Num12"/>
    <w:lvl w:ilvl="0">
      <w:start w:val="1"/>
      <w:numFmt w:val="bullet"/>
      <w:lvlText w:val=""/>
      <w:lvlJc w:val="left"/>
      <w:pPr>
        <w:tabs>
          <w:tab w:val="num" w:pos="0"/>
        </w:tabs>
        <w:ind w:left="771" w:hanging="360"/>
      </w:pPr>
      <w:rPr>
        <w:rFonts w:ascii="Wingdings" w:hAnsi="Wingdings" w:cs="Wingdings" w:hint="default"/>
      </w:rPr>
    </w:lvl>
  </w:abstractNum>
  <w:abstractNum w:abstractNumId="2" w15:restartNumberingAfterBreak="0">
    <w:nsid w:val="00000007"/>
    <w:multiLevelType w:val="singleLevel"/>
    <w:tmpl w:val="00000007"/>
    <w:name w:val="WW8Num14"/>
    <w:lvl w:ilvl="0">
      <w:start w:val="1"/>
      <w:numFmt w:val="bullet"/>
      <w:lvlText w:val=""/>
      <w:lvlJc w:val="left"/>
      <w:pPr>
        <w:tabs>
          <w:tab w:val="num" w:pos="0"/>
        </w:tabs>
        <w:ind w:left="754" w:hanging="360"/>
      </w:pPr>
      <w:rPr>
        <w:rFonts w:ascii="Symbol" w:hAnsi="Symbol" w:cs="Symbol" w:hint="default"/>
        <w:sz w:val="24"/>
        <w:szCs w:val="24"/>
        <w:lang w:val="uk-UA"/>
      </w:rPr>
    </w:lvl>
  </w:abstractNum>
  <w:abstractNum w:abstractNumId="3" w15:restartNumberingAfterBreak="0">
    <w:nsid w:val="00000008"/>
    <w:multiLevelType w:val="singleLevel"/>
    <w:tmpl w:val="00000008"/>
    <w:name w:val="WW8Num15"/>
    <w:lvl w:ilvl="0">
      <w:start w:val="1"/>
      <w:numFmt w:val="bullet"/>
      <w:lvlText w:val=""/>
      <w:lvlJc w:val="left"/>
      <w:pPr>
        <w:tabs>
          <w:tab w:val="num" w:pos="-76"/>
        </w:tabs>
        <w:ind w:left="644" w:hanging="360"/>
      </w:pPr>
      <w:rPr>
        <w:rFonts w:ascii="Symbol" w:hAnsi="Symbol" w:cs="Symbol" w:hint="default"/>
        <w:color w:val="000000"/>
        <w:lang w:val="uk-UA"/>
      </w:rPr>
    </w:lvl>
  </w:abstractNum>
  <w:abstractNum w:abstractNumId="4" w15:restartNumberingAfterBreak="0">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5" w15:restartNumberingAfterBreak="0">
    <w:nsid w:val="01D024AC"/>
    <w:multiLevelType w:val="hybridMultilevel"/>
    <w:tmpl w:val="29285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AC26B6C"/>
    <w:multiLevelType w:val="hybridMultilevel"/>
    <w:tmpl w:val="DAB4EE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D070057"/>
    <w:multiLevelType w:val="hybridMultilevel"/>
    <w:tmpl w:val="7A1E5B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87B6A74"/>
    <w:multiLevelType w:val="hybridMultilevel"/>
    <w:tmpl w:val="FC7EF6CE"/>
    <w:lvl w:ilvl="0" w:tplc="79D6A8B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76032"/>
    <w:multiLevelType w:val="hybridMultilevel"/>
    <w:tmpl w:val="5D10B33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15:restartNumberingAfterBreak="0">
    <w:nsid w:val="21BB3386"/>
    <w:multiLevelType w:val="singleLevel"/>
    <w:tmpl w:val="00000009"/>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11" w15:restartNumberingAfterBreak="0">
    <w:nsid w:val="240642C7"/>
    <w:multiLevelType w:val="hybridMultilevel"/>
    <w:tmpl w:val="19367C1C"/>
    <w:lvl w:ilvl="0" w:tplc="04190001">
      <w:start w:val="1"/>
      <w:numFmt w:val="bullet"/>
      <w:lvlText w:val=""/>
      <w:lvlJc w:val="left"/>
      <w:pPr>
        <w:ind w:left="1003" w:hanging="360"/>
      </w:pPr>
      <w:rPr>
        <w:rFonts w:ascii="Symbol" w:hAnsi="Symbol" w:hint="default"/>
      </w:rPr>
    </w:lvl>
    <w:lvl w:ilvl="1" w:tplc="04190003">
      <w:start w:val="1"/>
      <w:numFmt w:val="bullet"/>
      <w:lvlText w:val="o"/>
      <w:lvlJc w:val="left"/>
      <w:pPr>
        <w:ind w:left="1723" w:hanging="360"/>
      </w:pPr>
      <w:rPr>
        <w:rFonts w:ascii="Courier New" w:hAnsi="Courier New" w:cs="Courier New" w:hint="default"/>
      </w:rPr>
    </w:lvl>
    <w:lvl w:ilvl="2" w:tplc="04190005">
      <w:start w:val="1"/>
      <w:numFmt w:val="bullet"/>
      <w:lvlText w:val=""/>
      <w:lvlJc w:val="left"/>
      <w:pPr>
        <w:ind w:left="2443" w:hanging="360"/>
      </w:pPr>
      <w:rPr>
        <w:rFonts w:ascii="Wingdings" w:hAnsi="Wingdings" w:hint="default"/>
      </w:rPr>
    </w:lvl>
    <w:lvl w:ilvl="3" w:tplc="04190001">
      <w:start w:val="1"/>
      <w:numFmt w:val="bullet"/>
      <w:lvlText w:val=""/>
      <w:lvlJc w:val="left"/>
      <w:pPr>
        <w:ind w:left="3163" w:hanging="360"/>
      </w:pPr>
      <w:rPr>
        <w:rFonts w:ascii="Symbol" w:hAnsi="Symbol" w:hint="default"/>
      </w:rPr>
    </w:lvl>
    <w:lvl w:ilvl="4" w:tplc="04190003">
      <w:start w:val="1"/>
      <w:numFmt w:val="bullet"/>
      <w:lvlText w:val="o"/>
      <w:lvlJc w:val="left"/>
      <w:pPr>
        <w:ind w:left="3883" w:hanging="360"/>
      </w:pPr>
      <w:rPr>
        <w:rFonts w:ascii="Courier New" w:hAnsi="Courier New" w:cs="Courier New" w:hint="default"/>
      </w:rPr>
    </w:lvl>
    <w:lvl w:ilvl="5" w:tplc="04190005">
      <w:start w:val="1"/>
      <w:numFmt w:val="bullet"/>
      <w:lvlText w:val=""/>
      <w:lvlJc w:val="left"/>
      <w:pPr>
        <w:ind w:left="4603" w:hanging="360"/>
      </w:pPr>
      <w:rPr>
        <w:rFonts w:ascii="Wingdings" w:hAnsi="Wingdings" w:hint="default"/>
      </w:rPr>
    </w:lvl>
    <w:lvl w:ilvl="6" w:tplc="04190001">
      <w:start w:val="1"/>
      <w:numFmt w:val="bullet"/>
      <w:lvlText w:val=""/>
      <w:lvlJc w:val="left"/>
      <w:pPr>
        <w:ind w:left="5323" w:hanging="360"/>
      </w:pPr>
      <w:rPr>
        <w:rFonts w:ascii="Symbol" w:hAnsi="Symbol" w:hint="default"/>
      </w:rPr>
    </w:lvl>
    <w:lvl w:ilvl="7" w:tplc="04190003">
      <w:start w:val="1"/>
      <w:numFmt w:val="bullet"/>
      <w:lvlText w:val="o"/>
      <w:lvlJc w:val="left"/>
      <w:pPr>
        <w:ind w:left="6043" w:hanging="360"/>
      </w:pPr>
      <w:rPr>
        <w:rFonts w:ascii="Courier New" w:hAnsi="Courier New" w:cs="Courier New" w:hint="default"/>
      </w:rPr>
    </w:lvl>
    <w:lvl w:ilvl="8" w:tplc="04190005">
      <w:start w:val="1"/>
      <w:numFmt w:val="bullet"/>
      <w:lvlText w:val=""/>
      <w:lvlJc w:val="left"/>
      <w:pPr>
        <w:ind w:left="6763" w:hanging="360"/>
      </w:pPr>
      <w:rPr>
        <w:rFonts w:ascii="Wingdings" w:hAnsi="Wingdings" w:hint="default"/>
      </w:rPr>
    </w:lvl>
  </w:abstractNum>
  <w:abstractNum w:abstractNumId="12" w15:restartNumberingAfterBreak="0">
    <w:nsid w:val="2E827F41"/>
    <w:multiLevelType w:val="hybridMultilevel"/>
    <w:tmpl w:val="46883C88"/>
    <w:lvl w:ilvl="0" w:tplc="00000008">
      <w:start w:val="6"/>
      <w:numFmt w:val="bullet"/>
      <w:lvlText w:val="-"/>
      <w:lvlJc w:val="left"/>
      <w:pPr>
        <w:ind w:left="1286" w:hanging="360"/>
      </w:pPr>
      <w:rPr>
        <w:rFonts w:ascii="Arial Narrow" w:hAnsi="Arial Narrow" w:cs="Times New Roman CYR" w:hint="default"/>
        <w:lang w:val="uk-UA"/>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13" w15:restartNumberingAfterBreak="0">
    <w:nsid w:val="34607B4B"/>
    <w:multiLevelType w:val="hybridMultilevel"/>
    <w:tmpl w:val="6CE29D28"/>
    <w:lvl w:ilvl="0" w:tplc="0419000D">
      <w:start w:val="1"/>
      <w:numFmt w:val="bullet"/>
      <w:lvlText w:val=""/>
      <w:lvlJc w:val="left"/>
      <w:pPr>
        <w:ind w:left="771" w:hanging="360"/>
      </w:pPr>
      <w:rPr>
        <w:rFonts w:ascii="Wingdings" w:hAnsi="Wingdings"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14" w15:restartNumberingAfterBreak="0">
    <w:nsid w:val="38530BF7"/>
    <w:multiLevelType w:val="hybridMultilevel"/>
    <w:tmpl w:val="65DE5D9E"/>
    <w:lvl w:ilvl="0" w:tplc="00000007">
      <w:start w:val="6"/>
      <w:numFmt w:val="bullet"/>
      <w:lvlText w:val="-"/>
      <w:lvlJc w:val="left"/>
      <w:pPr>
        <w:ind w:left="828" w:hanging="360"/>
      </w:pPr>
      <w:rPr>
        <w:rFonts w:ascii="Arial" w:hAnsi="Arial" w:cs="Times New Roman" w:hint="default"/>
        <w:lang w:val="uk-UA"/>
      </w:rPr>
    </w:lvl>
    <w:lvl w:ilvl="1" w:tplc="04220003" w:tentative="1">
      <w:start w:val="1"/>
      <w:numFmt w:val="bullet"/>
      <w:lvlText w:val="o"/>
      <w:lvlJc w:val="left"/>
      <w:pPr>
        <w:ind w:left="1548" w:hanging="360"/>
      </w:pPr>
      <w:rPr>
        <w:rFonts w:ascii="Courier New" w:hAnsi="Courier New" w:cs="Courier New" w:hint="default"/>
      </w:rPr>
    </w:lvl>
    <w:lvl w:ilvl="2" w:tplc="04220005" w:tentative="1">
      <w:start w:val="1"/>
      <w:numFmt w:val="bullet"/>
      <w:lvlText w:val=""/>
      <w:lvlJc w:val="left"/>
      <w:pPr>
        <w:ind w:left="2268" w:hanging="360"/>
      </w:pPr>
      <w:rPr>
        <w:rFonts w:ascii="Wingdings" w:hAnsi="Wingdings" w:hint="default"/>
      </w:rPr>
    </w:lvl>
    <w:lvl w:ilvl="3" w:tplc="04220001" w:tentative="1">
      <w:start w:val="1"/>
      <w:numFmt w:val="bullet"/>
      <w:lvlText w:val=""/>
      <w:lvlJc w:val="left"/>
      <w:pPr>
        <w:ind w:left="2988" w:hanging="360"/>
      </w:pPr>
      <w:rPr>
        <w:rFonts w:ascii="Symbol" w:hAnsi="Symbol" w:hint="default"/>
      </w:rPr>
    </w:lvl>
    <w:lvl w:ilvl="4" w:tplc="04220003" w:tentative="1">
      <w:start w:val="1"/>
      <w:numFmt w:val="bullet"/>
      <w:lvlText w:val="o"/>
      <w:lvlJc w:val="left"/>
      <w:pPr>
        <w:ind w:left="3708" w:hanging="360"/>
      </w:pPr>
      <w:rPr>
        <w:rFonts w:ascii="Courier New" w:hAnsi="Courier New" w:cs="Courier New" w:hint="default"/>
      </w:rPr>
    </w:lvl>
    <w:lvl w:ilvl="5" w:tplc="04220005" w:tentative="1">
      <w:start w:val="1"/>
      <w:numFmt w:val="bullet"/>
      <w:lvlText w:val=""/>
      <w:lvlJc w:val="left"/>
      <w:pPr>
        <w:ind w:left="4428" w:hanging="360"/>
      </w:pPr>
      <w:rPr>
        <w:rFonts w:ascii="Wingdings" w:hAnsi="Wingdings" w:hint="default"/>
      </w:rPr>
    </w:lvl>
    <w:lvl w:ilvl="6" w:tplc="04220001" w:tentative="1">
      <w:start w:val="1"/>
      <w:numFmt w:val="bullet"/>
      <w:lvlText w:val=""/>
      <w:lvlJc w:val="left"/>
      <w:pPr>
        <w:ind w:left="5148" w:hanging="360"/>
      </w:pPr>
      <w:rPr>
        <w:rFonts w:ascii="Symbol" w:hAnsi="Symbol" w:hint="default"/>
      </w:rPr>
    </w:lvl>
    <w:lvl w:ilvl="7" w:tplc="04220003" w:tentative="1">
      <w:start w:val="1"/>
      <w:numFmt w:val="bullet"/>
      <w:lvlText w:val="o"/>
      <w:lvlJc w:val="left"/>
      <w:pPr>
        <w:ind w:left="5868" w:hanging="360"/>
      </w:pPr>
      <w:rPr>
        <w:rFonts w:ascii="Courier New" w:hAnsi="Courier New" w:cs="Courier New" w:hint="default"/>
      </w:rPr>
    </w:lvl>
    <w:lvl w:ilvl="8" w:tplc="04220005" w:tentative="1">
      <w:start w:val="1"/>
      <w:numFmt w:val="bullet"/>
      <w:lvlText w:val=""/>
      <w:lvlJc w:val="left"/>
      <w:pPr>
        <w:ind w:left="6588" w:hanging="360"/>
      </w:pPr>
      <w:rPr>
        <w:rFonts w:ascii="Wingdings" w:hAnsi="Wingdings" w:hint="default"/>
      </w:rPr>
    </w:lvl>
  </w:abstractNum>
  <w:abstractNum w:abstractNumId="15" w15:restartNumberingAfterBreak="0">
    <w:nsid w:val="3CC51A72"/>
    <w:multiLevelType w:val="hybridMultilevel"/>
    <w:tmpl w:val="C5FCCD1C"/>
    <w:lvl w:ilvl="0" w:tplc="7222DB8A">
      <w:start w:val="2"/>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44A1081"/>
    <w:multiLevelType w:val="hybridMultilevel"/>
    <w:tmpl w:val="BF103BC6"/>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 w15:restartNumberingAfterBreak="0">
    <w:nsid w:val="4A2238A3"/>
    <w:multiLevelType w:val="hybridMultilevel"/>
    <w:tmpl w:val="CCD82F00"/>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8"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51C621E"/>
    <w:multiLevelType w:val="hybridMultilevel"/>
    <w:tmpl w:val="A5EA733A"/>
    <w:lvl w:ilvl="0" w:tplc="43B8782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0" w15:restartNumberingAfterBreak="0">
    <w:nsid w:val="5A4A23DB"/>
    <w:multiLevelType w:val="hybridMultilevel"/>
    <w:tmpl w:val="08F04C3E"/>
    <w:lvl w:ilvl="0" w:tplc="00000008">
      <w:start w:val="6"/>
      <w:numFmt w:val="bullet"/>
      <w:lvlText w:val="-"/>
      <w:lvlJc w:val="left"/>
      <w:pPr>
        <w:ind w:left="720" w:hanging="360"/>
      </w:pPr>
      <w:rPr>
        <w:rFonts w:ascii="Arial Narrow" w:hAnsi="Arial Narrow" w:cs="Times New Roman CYR" w:hint="default"/>
        <w:lang w:val="uk-UA"/>
      </w:rPr>
    </w:lvl>
    <w:lvl w:ilvl="1" w:tplc="04190001">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5F712CBC"/>
    <w:multiLevelType w:val="hybridMultilevel"/>
    <w:tmpl w:val="D1A0824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2" w15:restartNumberingAfterBreak="0">
    <w:nsid w:val="609045D2"/>
    <w:multiLevelType w:val="hybridMultilevel"/>
    <w:tmpl w:val="88523130"/>
    <w:lvl w:ilvl="0" w:tplc="00000008">
      <w:start w:val="6"/>
      <w:numFmt w:val="bullet"/>
      <w:lvlText w:val="-"/>
      <w:lvlJc w:val="left"/>
      <w:pPr>
        <w:ind w:left="1286" w:hanging="360"/>
      </w:pPr>
      <w:rPr>
        <w:rFonts w:ascii="Arial Narrow" w:hAnsi="Arial Narrow" w:cs="Times New Roman CYR" w:hint="default"/>
        <w:lang w:val="uk-UA"/>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23" w15:restartNumberingAfterBreak="0">
    <w:nsid w:val="61C34076"/>
    <w:multiLevelType w:val="hybridMultilevel"/>
    <w:tmpl w:val="74EC18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3B979E1"/>
    <w:multiLevelType w:val="hybridMultilevel"/>
    <w:tmpl w:val="F6466CC0"/>
    <w:lvl w:ilvl="0" w:tplc="00000008">
      <w:start w:val="6"/>
      <w:numFmt w:val="bullet"/>
      <w:lvlText w:val="-"/>
      <w:lvlJc w:val="left"/>
      <w:pPr>
        <w:ind w:left="705" w:hanging="360"/>
      </w:pPr>
      <w:rPr>
        <w:rFonts w:ascii="Arial Narrow" w:hAnsi="Arial Narrow" w:cs="Times New Roman CYR" w:hint="default"/>
        <w:lang w:val="uk-UA"/>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25" w15:restartNumberingAfterBreak="0">
    <w:nsid w:val="69D4323C"/>
    <w:multiLevelType w:val="hybridMultilevel"/>
    <w:tmpl w:val="79B0B95C"/>
    <w:lvl w:ilvl="0" w:tplc="3D622AA6">
      <w:numFmt w:val="bullet"/>
      <w:lvlText w:val="-"/>
      <w:lvlJc w:val="left"/>
      <w:pPr>
        <w:ind w:left="720" w:hanging="360"/>
      </w:pPr>
      <w:rPr>
        <w:rFonts w:ascii="Times New Roman CYR" w:eastAsia="Times New Roman" w:hAnsi="Times New Roman CYR" w:cs="Times New Roman CYR" w:hint="default"/>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6C181EF7"/>
    <w:multiLevelType w:val="hybridMultilevel"/>
    <w:tmpl w:val="4DAC4A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15:restartNumberingAfterBreak="0">
    <w:nsid w:val="7880109F"/>
    <w:multiLevelType w:val="hybridMultilevel"/>
    <w:tmpl w:val="7B3E5ADE"/>
    <w:lvl w:ilvl="0" w:tplc="0419000F">
      <w:start w:val="2"/>
      <w:numFmt w:val="decimal"/>
      <w:lvlText w:val="%1."/>
      <w:lvlJc w:val="left"/>
      <w:pPr>
        <w:tabs>
          <w:tab w:val="num" w:pos="720"/>
        </w:tabs>
        <w:ind w:left="720" w:hanging="360"/>
      </w:pPr>
      <w:rPr>
        <w:rFonts w:hint="default"/>
      </w:rPr>
    </w:lvl>
    <w:lvl w:ilvl="1" w:tplc="870EC936">
      <w:start w:val="2"/>
      <w:numFmt w:val="bullet"/>
      <w:lvlText w:val="-"/>
      <w:lvlJc w:val="left"/>
      <w:pPr>
        <w:tabs>
          <w:tab w:val="num" w:pos="1440"/>
        </w:tabs>
        <w:ind w:left="1440" w:hanging="360"/>
      </w:pPr>
      <w:rPr>
        <w:rFonts w:ascii="Arial" w:eastAsia="Times New Roman" w:hAnsi="Arial" w:cs="Aria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79A04C9E"/>
    <w:multiLevelType w:val="hybridMultilevel"/>
    <w:tmpl w:val="16BCAF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D4F170E"/>
    <w:multiLevelType w:val="hybridMultilevel"/>
    <w:tmpl w:val="669C007C"/>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0" w15:restartNumberingAfterBreak="0">
    <w:nsid w:val="7E362F56"/>
    <w:multiLevelType w:val="hybridMultilevel"/>
    <w:tmpl w:val="89C492E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26"/>
  </w:num>
  <w:num w:numId="6">
    <w:abstractNumId w:val="4"/>
  </w:num>
  <w:num w:numId="7">
    <w:abstractNumId w:val="7"/>
  </w:num>
  <w:num w:numId="8">
    <w:abstractNumId w:val="8"/>
  </w:num>
  <w:num w:numId="9">
    <w:abstractNumId w:val="23"/>
  </w:num>
  <w:num w:numId="10">
    <w:abstractNumId w:val="18"/>
  </w:num>
  <w:num w:numId="11">
    <w:abstractNumId w:val="29"/>
  </w:num>
  <w:num w:numId="12">
    <w:abstractNumId w:val="9"/>
  </w:num>
  <w:num w:numId="13">
    <w:abstractNumId w:val="21"/>
  </w:num>
  <w:num w:numId="14">
    <w:abstractNumId w:val="28"/>
  </w:num>
  <w:num w:numId="15">
    <w:abstractNumId w:val="16"/>
  </w:num>
  <w:num w:numId="16">
    <w:abstractNumId w:val="19"/>
  </w:num>
  <w:num w:numId="17">
    <w:abstractNumId w:val="5"/>
  </w:num>
  <w:num w:numId="18">
    <w:abstractNumId w:val="10"/>
  </w:num>
  <w:num w:numId="19">
    <w:abstractNumId w:val="3"/>
  </w:num>
  <w:num w:numId="2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30"/>
  </w:num>
  <w:num w:numId="23">
    <w:abstractNumId w:val="24"/>
  </w:num>
  <w:num w:numId="24">
    <w:abstractNumId w:val="25"/>
  </w:num>
  <w:num w:numId="25">
    <w:abstractNumId w:val="27"/>
  </w:num>
  <w:num w:numId="26">
    <w:abstractNumId w:val="17"/>
  </w:num>
  <w:num w:numId="27">
    <w:abstractNumId w:val="6"/>
  </w:num>
  <w:num w:numId="28">
    <w:abstractNumId w:val="15"/>
  </w:num>
  <w:num w:numId="29">
    <w:abstractNumId w:val="22"/>
  </w:num>
  <w:num w:numId="30">
    <w:abstractNumId w:val="12"/>
  </w:num>
  <w:num w:numId="31">
    <w:abstractNumId w:val="17"/>
  </w:num>
  <w:num w:numId="32">
    <w:abstractNumId w:val="11"/>
  </w:num>
  <w:num w:numId="33">
    <w:abstractNumId w:val="15"/>
  </w:num>
  <w:num w:numId="34">
    <w:abstractNumId w:val="18"/>
  </w:num>
  <w:num w:numId="35">
    <w:abstractNumId w:val="6"/>
  </w:num>
  <w:num w:numId="36">
    <w:abstractNumId w:val="22"/>
  </w:num>
  <w:num w:numId="37">
    <w:abstractNumId w:val="12"/>
  </w:num>
  <w:num w:numId="38">
    <w:abstractNumId w:val="20"/>
  </w:num>
  <w:num w:numId="39">
    <w:abstractNumId w:val="15"/>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savePreviewPicture/>
  <w:compat>
    <w:compatSetting w:name="compatibilityMode" w:uri="http://schemas.microsoft.com/office/word" w:val="12"/>
  </w:compat>
  <w:rsids>
    <w:rsidRoot w:val="008758C3"/>
    <w:rsid w:val="00000155"/>
    <w:rsid w:val="00000922"/>
    <w:rsid w:val="0000122E"/>
    <w:rsid w:val="00001FF0"/>
    <w:rsid w:val="00004777"/>
    <w:rsid w:val="00006C53"/>
    <w:rsid w:val="00011A48"/>
    <w:rsid w:val="00011BB7"/>
    <w:rsid w:val="00011D5E"/>
    <w:rsid w:val="00012BF2"/>
    <w:rsid w:val="00014D8E"/>
    <w:rsid w:val="00015006"/>
    <w:rsid w:val="00020E85"/>
    <w:rsid w:val="00021DD3"/>
    <w:rsid w:val="00023AA6"/>
    <w:rsid w:val="000245A5"/>
    <w:rsid w:val="000246FC"/>
    <w:rsid w:val="000257B7"/>
    <w:rsid w:val="00025D41"/>
    <w:rsid w:val="00033FD6"/>
    <w:rsid w:val="0003480B"/>
    <w:rsid w:val="00035F92"/>
    <w:rsid w:val="00036614"/>
    <w:rsid w:val="00040DFD"/>
    <w:rsid w:val="0004342E"/>
    <w:rsid w:val="00043572"/>
    <w:rsid w:val="000448CB"/>
    <w:rsid w:val="0004515E"/>
    <w:rsid w:val="00045CCA"/>
    <w:rsid w:val="00046081"/>
    <w:rsid w:val="00046AB9"/>
    <w:rsid w:val="00046C46"/>
    <w:rsid w:val="0004712F"/>
    <w:rsid w:val="0005127C"/>
    <w:rsid w:val="0005180C"/>
    <w:rsid w:val="000521A5"/>
    <w:rsid w:val="000537FD"/>
    <w:rsid w:val="00053AB5"/>
    <w:rsid w:val="00055A86"/>
    <w:rsid w:val="00056366"/>
    <w:rsid w:val="000564B4"/>
    <w:rsid w:val="000577F6"/>
    <w:rsid w:val="000613A6"/>
    <w:rsid w:val="00063423"/>
    <w:rsid w:val="00064DE6"/>
    <w:rsid w:val="00065090"/>
    <w:rsid w:val="000653DF"/>
    <w:rsid w:val="000734B5"/>
    <w:rsid w:val="00073814"/>
    <w:rsid w:val="00074B57"/>
    <w:rsid w:val="00077C35"/>
    <w:rsid w:val="00080300"/>
    <w:rsid w:val="00081B9D"/>
    <w:rsid w:val="00083D51"/>
    <w:rsid w:val="00083F85"/>
    <w:rsid w:val="000847B9"/>
    <w:rsid w:val="00084BD6"/>
    <w:rsid w:val="0008545A"/>
    <w:rsid w:val="0008686A"/>
    <w:rsid w:val="00087A91"/>
    <w:rsid w:val="0009078D"/>
    <w:rsid w:val="00090E05"/>
    <w:rsid w:val="00091E25"/>
    <w:rsid w:val="0009246B"/>
    <w:rsid w:val="000931D4"/>
    <w:rsid w:val="0009509E"/>
    <w:rsid w:val="00095529"/>
    <w:rsid w:val="00095B07"/>
    <w:rsid w:val="00096127"/>
    <w:rsid w:val="00096364"/>
    <w:rsid w:val="000965A9"/>
    <w:rsid w:val="0009671E"/>
    <w:rsid w:val="00097DE9"/>
    <w:rsid w:val="000A0880"/>
    <w:rsid w:val="000A0DE0"/>
    <w:rsid w:val="000A14F0"/>
    <w:rsid w:val="000A1E28"/>
    <w:rsid w:val="000A3034"/>
    <w:rsid w:val="000A31EB"/>
    <w:rsid w:val="000A3C27"/>
    <w:rsid w:val="000A46E6"/>
    <w:rsid w:val="000A552D"/>
    <w:rsid w:val="000B0F9F"/>
    <w:rsid w:val="000B1AEE"/>
    <w:rsid w:val="000B2F2E"/>
    <w:rsid w:val="000B3C25"/>
    <w:rsid w:val="000B3E76"/>
    <w:rsid w:val="000B5BD7"/>
    <w:rsid w:val="000B5F42"/>
    <w:rsid w:val="000B7305"/>
    <w:rsid w:val="000C0182"/>
    <w:rsid w:val="000C01BA"/>
    <w:rsid w:val="000C1250"/>
    <w:rsid w:val="000C1842"/>
    <w:rsid w:val="000C19D0"/>
    <w:rsid w:val="000C268B"/>
    <w:rsid w:val="000C3B72"/>
    <w:rsid w:val="000C43BE"/>
    <w:rsid w:val="000C6A8F"/>
    <w:rsid w:val="000C6C5E"/>
    <w:rsid w:val="000D2448"/>
    <w:rsid w:val="000D2546"/>
    <w:rsid w:val="000D382C"/>
    <w:rsid w:val="000D58B4"/>
    <w:rsid w:val="000D6448"/>
    <w:rsid w:val="000E0039"/>
    <w:rsid w:val="000E0E0D"/>
    <w:rsid w:val="000E14B8"/>
    <w:rsid w:val="000E18C2"/>
    <w:rsid w:val="000E19EE"/>
    <w:rsid w:val="000E1FEB"/>
    <w:rsid w:val="000E22A8"/>
    <w:rsid w:val="000E28E2"/>
    <w:rsid w:val="000E4633"/>
    <w:rsid w:val="000E4828"/>
    <w:rsid w:val="000E4862"/>
    <w:rsid w:val="000E5407"/>
    <w:rsid w:val="000E633F"/>
    <w:rsid w:val="000E6C6E"/>
    <w:rsid w:val="000E6C78"/>
    <w:rsid w:val="000E6D7F"/>
    <w:rsid w:val="000F0E8C"/>
    <w:rsid w:val="000F1649"/>
    <w:rsid w:val="000F19B1"/>
    <w:rsid w:val="000F3F7E"/>
    <w:rsid w:val="000F446C"/>
    <w:rsid w:val="000F5949"/>
    <w:rsid w:val="000F6D3A"/>
    <w:rsid w:val="00100556"/>
    <w:rsid w:val="00100ECC"/>
    <w:rsid w:val="00101717"/>
    <w:rsid w:val="001028D0"/>
    <w:rsid w:val="00102B9F"/>
    <w:rsid w:val="001053F3"/>
    <w:rsid w:val="00106C75"/>
    <w:rsid w:val="00106D61"/>
    <w:rsid w:val="00107C94"/>
    <w:rsid w:val="001104E4"/>
    <w:rsid w:val="001111A5"/>
    <w:rsid w:val="001124F4"/>
    <w:rsid w:val="00116134"/>
    <w:rsid w:val="00116D36"/>
    <w:rsid w:val="00117B15"/>
    <w:rsid w:val="00121776"/>
    <w:rsid w:val="00122AC0"/>
    <w:rsid w:val="00124955"/>
    <w:rsid w:val="00125C13"/>
    <w:rsid w:val="00126F59"/>
    <w:rsid w:val="00127C38"/>
    <w:rsid w:val="00130F89"/>
    <w:rsid w:val="00131A8B"/>
    <w:rsid w:val="00131E0E"/>
    <w:rsid w:val="001337D1"/>
    <w:rsid w:val="00133C9B"/>
    <w:rsid w:val="00134100"/>
    <w:rsid w:val="001348CC"/>
    <w:rsid w:val="00140323"/>
    <w:rsid w:val="001415AF"/>
    <w:rsid w:val="00141850"/>
    <w:rsid w:val="001426D4"/>
    <w:rsid w:val="00142EC5"/>
    <w:rsid w:val="00144ADE"/>
    <w:rsid w:val="00144CDC"/>
    <w:rsid w:val="001455AB"/>
    <w:rsid w:val="001456B1"/>
    <w:rsid w:val="00151A49"/>
    <w:rsid w:val="00151E6B"/>
    <w:rsid w:val="00153C05"/>
    <w:rsid w:val="00153C4E"/>
    <w:rsid w:val="00153E23"/>
    <w:rsid w:val="001546A1"/>
    <w:rsid w:val="00154E68"/>
    <w:rsid w:val="00155E00"/>
    <w:rsid w:val="00156367"/>
    <w:rsid w:val="001573CD"/>
    <w:rsid w:val="00160575"/>
    <w:rsid w:val="001615F9"/>
    <w:rsid w:val="00167C14"/>
    <w:rsid w:val="00170A91"/>
    <w:rsid w:val="0017225C"/>
    <w:rsid w:val="00172E36"/>
    <w:rsid w:val="001742F9"/>
    <w:rsid w:val="00176113"/>
    <w:rsid w:val="0017748A"/>
    <w:rsid w:val="0017794B"/>
    <w:rsid w:val="00177AB9"/>
    <w:rsid w:val="00177E6C"/>
    <w:rsid w:val="001824B6"/>
    <w:rsid w:val="0018441B"/>
    <w:rsid w:val="001848D1"/>
    <w:rsid w:val="00184D4F"/>
    <w:rsid w:val="00185464"/>
    <w:rsid w:val="0018548B"/>
    <w:rsid w:val="00185F4F"/>
    <w:rsid w:val="00186492"/>
    <w:rsid w:val="00191581"/>
    <w:rsid w:val="001921BF"/>
    <w:rsid w:val="00192C1D"/>
    <w:rsid w:val="00193776"/>
    <w:rsid w:val="00194AA4"/>
    <w:rsid w:val="00196100"/>
    <w:rsid w:val="0019616C"/>
    <w:rsid w:val="00196474"/>
    <w:rsid w:val="001A00F3"/>
    <w:rsid w:val="001A08DF"/>
    <w:rsid w:val="001A15FE"/>
    <w:rsid w:val="001A2C89"/>
    <w:rsid w:val="001A306C"/>
    <w:rsid w:val="001A3116"/>
    <w:rsid w:val="001A3F5C"/>
    <w:rsid w:val="001A3F9A"/>
    <w:rsid w:val="001A4349"/>
    <w:rsid w:val="001A4610"/>
    <w:rsid w:val="001A5296"/>
    <w:rsid w:val="001A5584"/>
    <w:rsid w:val="001A57C0"/>
    <w:rsid w:val="001A6813"/>
    <w:rsid w:val="001A718B"/>
    <w:rsid w:val="001B0330"/>
    <w:rsid w:val="001B0806"/>
    <w:rsid w:val="001B1E55"/>
    <w:rsid w:val="001B40D1"/>
    <w:rsid w:val="001B5999"/>
    <w:rsid w:val="001B609C"/>
    <w:rsid w:val="001B60EB"/>
    <w:rsid w:val="001C17E9"/>
    <w:rsid w:val="001C2CA1"/>
    <w:rsid w:val="001C37B9"/>
    <w:rsid w:val="001C5AEF"/>
    <w:rsid w:val="001C6259"/>
    <w:rsid w:val="001C6F4E"/>
    <w:rsid w:val="001D0D70"/>
    <w:rsid w:val="001D0E0F"/>
    <w:rsid w:val="001D151D"/>
    <w:rsid w:val="001D329A"/>
    <w:rsid w:val="001D4850"/>
    <w:rsid w:val="001D49F1"/>
    <w:rsid w:val="001D79AD"/>
    <w:rsid w:val="001E0E14"/>
    <w:rsid w:val="001E292A"/>
    <w:rsid w:val="001E2D51"/>
    <w:rsid w:val="001E3059"/>
    <w:rsid w:val="001E31C6"/>
    <w:rsid w:val="001E4C34"/>
    <w:rsid w:val="001E4D57"/>
    <w:rsid w:val="001E5373"/>
    <w:rsid w:val="001E6C2B"/>
    <w:rsid w:val="001E7532"/>
    <w:rsid w:val="001E756E"/>
    <w:rsid w:val="001F0ACC"/>
    <w:rsid w:val="001F6D48"/>
    <w:rsid w:val="001F7E6E"/>
    <w:rsid w:val="00203751"/>
    <w:rsid w:val="00203B8E"/>
    <w:rsid w:val="002049A2"/>
    <w:rsid w:val="00205E51"/>
    <w:rsid w:val="00206136"/>
    <w:rsid w:val="00206C69"/>
    <w:rsid w:val="0021073F"/>
    <w:rsid w:val="00210CC6"/>
    <w:rsid w:val="00211A2B"/>
    <w:rsid w:val="00211AE2"/>
    <w:rsid w:val="002127B2"/>
    <w:rsid w:val="002137BA"/>
    <w:rsid w:val="0021391B"/>
    <w:rsid w:val="00214C18"/>
    <w:rsid w:val="00215E96"/>
    <w:rsid w:val="00215ED1"/>
    <w:rsid w:val="00216E07"/>
    <w:rsid w:val="002171A1"/>
    <w:rsid w:val="0021753A"/>
    <w:rsid w:val="0022095A"/>
    <w:rsid w:val="0022167A"/>
    <w:rsid w:val="00221DD7"/>
    <w:rsid w:val="00222345"/>
    <w:rsid w:val="002225C7"/>
    <w:rsid w:val="00225008"/>
    <w:rsid w:val="0022621C"/>
    <w:rsid w:val="002267DC"/>
    <w:rsid w:val="00227168"/>
    <w:rsid w:val="00231117"/>
    <w:rsid w:val="002316DB"/>
    <w:rsid w:val="00231DAA"/>
    <w:rsid w:val="00233210"/>
    <w:rsid w:val="00233963"/>
    <w:rsid w:val="00233B37"/>
    <w:rsid w:val="002359AA"/>
    <w:rsid w:val="002362B5"/>
    <w:rsid w:val="00236335"/>
    <w:rsid w:val="0023709A"/>
    <w:rsid w:val="00241066"/>
    <w:rsid w:val="00241289"/>
    <w:rsid w:val="00241A63"/>
    <w:rsid w:val="00246D43"/>
    <w:rsid w:val="00246F5D"/>
    <w:rsid w:val="00247A0C"/>
    <w:rsid w:val="00247D57"/>
    <w:rsid w:val="002504FF"/>
    <w:rsid w:val="00253E25"/>
    <w:rsid w:val="00253F9C"/>
    <w:rsid w:val="0025444C"/>
    <w:rsid w:val="00254813"/>
    <w:rsid w:val="00254933"/>
    <w:rsid w:val="00254B95"/>
    <w:rsid w:val="00255C6F"/>
    <w:rsid w:val="00256B05"/>
    <w:rsid w:val="002574E4"/>
    <w:rsid w:val="00261B98"/>
    <w:rsid w:val="00262DA2"/>
    <w:rsid w:val="002630EA"/>
    <w:rsid w:val="002640F2"/>
    <w:rsid w:val="00264CAC"/>
    <w:rsid w:val="002653F9"/>
    <w:rsid w:val="00265884"/>
    <w:rsid w:val="00265BA7"/>
    <w:rsid w:val="00266053"/>
    <w:rsid w:val="00267309"/>
    <w:rsid w:val="00267349"/>
    <w:rsid w:val="00270936"/>
    <w:rsid w:val="00271131"/>
    <w:rsid w:val="002727D3"/>
    <w:rsid w:val="00272832"/>
    <w:rsid w:val="0027573E"/>
    <w:rsid w:val="00280A2F"/>
    <w:rsid w:val="00282735"/>
    <w:rsid w:val="00282E5D"/>
    <w:rsid w:val="00284D0A"/>
    <w:rsid w:val="00285798"/>
    <w:rsid w:val="002857FB"/>
    <w:rsid w:val="00285E99"/>
    <w:rsid w:val="00286155"/>
    <w:rsid w:val="00286732"/>
    <w:rsid w:val="00286FB1"/>
    <w:rsid w:val="00287633"/>
    <w:rsid w:val="00290E6E"/>
    <w:rsid w:val="002911CC"/>
    <w:rsid w:val="00291A31"/>
    <w:rsid w:val="00293121"/>
    <w:rsid w:val="00294184"/>
    <w:rsid w:val="00294A5D"/>
    <w:rsid w:val="002958F0"/>
    <w:rsid w:val="00296DE4"/>
    <w:rsid w:val="00297567"/>
    <w:rsid w:val="002A0ABF"/>
    <w:rsid w:val="002A0CA4"/>
    <w:rsid w:val="002A10A8"/>
    <w:rsid w:val="002A2C49"/>
    <w:rsid w:val="002A3017"/>
    <w:rsid w:val="002A41F9"/>
    <w:rsid w:val="002A52A0"/>
    <w:rsid w:val="002B0B0A"/>
    <w:rsid w:val="002B0B96"/>
    <w:rsid w:val="002B0D8A"/>
    <w:rsid w:val="002B27EC"/>
    <w:rsid w:val="002B2F4E"/>
    <w:rsid w:val="002B393C"/>
    <w:rsid w:val="002B7042"/>
    <w:rsid w:val="002B7225"/>
    <w:rsid w:val="002B744C"/>
    <w:rsid w:val="002B7C37"/>
    <w:rsid w:val="002C13D5"/>
    <w:rsid w:val="002C1B0A"/>
    <w:rsid w:val="002C2020"/>
    <w:rsid w:val="002C321B"/>
    <w:rsid w:val="002C4F75"/>
    <w:rsid w:val="002C5705"/>
    <w:rsid w:val="002C5C9E"/>
    <w:rsid w:val="002C7658"/>
    <w:rsid w:val="002C7B7E"/>
    <w:rsid w:val="002C7ED9"/>
    <w:rsid w:val="002D1E08"/>
    <w:rsid w:val="002D2A18"/>
    <w:rsid w:val="002D31D1"/>
    <w:rsid w:val="002D3A3F"/>
    <w:rsid w:val="002D3BE3"/>
    <w:rsid w:val="002D3F37"/>
    <w:rsid w:val="002D5733"/>
    <w:rsid w:val="002D5E84"/>
    <w:rsid w:val="002D6446"/>
    <w:rsid w:val="002D65EC"/>
    <w:rsid w:val="002D6CBC"/>
    <w:rsid w:val="002E2F96"/>
    <w:rsid w:val="002E49D5"/>
    <w:rsid w:val="002E4F53"/>
    <w:rsid w:val="002E50A5"/>
    <w:rsid w:val="002E5888"/>
    <w:rsid w:val="002E5D56"/>
    <w:rsid w:val="002E7CA2"/>
    <w:rsid w:val="002F093F"/>
    <w:rsid w:val="002F114A"/>
    <w:rsid w:val="002F284A"/>
    <w:rsid w:val="002F3AED"/>
    <w:rsid w:val="002F480E"/>
    <w:rsid w:val="002F5750"/>
    <w:rsid w:val="003004D3"/>
    <w:rsid w:val="00300BAE"/>
    <w:rsid w:val="003013C9"/>
    <w:rsid w:val="00301C62"/>
    <w:rsid w:val="00301E22"/>
    <w:rsid w:val="003035FE"/>
    <w:rsid w:val="00304480"/>
    <w:rsid w:val="00305C27"/>
    <w:rsid w:val="00305FA5"/>
    <w:rsid w:val="00306DAD"/>
    <w:rsid w:val="00306FFF"/>
    <w:rsid w:val="0031326E"/>
    <w:rsid w:val="003134C8"/>
    <w:rsid w:val="003143A9"/>
    <w:rsid w:val="00315361"/>
    <w:rsid w:val="0031601A"/>
    <w:rsid w:val="0031680A"/>
    <w:rsid w:val="00317E9F"/>
    <w:rsid w:val="00320A4B"/>
    <w:rsid w:val="00322376"/>
    <w:rsid w:val="00322C9B"/>
    <w:rsid w:val="00324729"/>
    <w:rsid w:val="003251F6"/>
    <w:rsid w:val="0032586E"/>
    <w:rsid w:val="00326790"/>
    <w:rsid w:val="00326B00"/>
    <w:rsid w:val="0033040F"/>
    <w:rsid w:val="003316A1"/>
    <w:rsid w:val="00331706"/>
    <w:rsid w:val="00333F39"/>
    <w:rsid w:val="003340B0"/>
    <w:rsid w:val="00334D6F"/>
    <w:rsid w:val="003353B0"/>
    <w:rsid w:val="0033756A"/>
    <w:rsid w:val="003411BB"/>
    <w:rsid w:val="003420B1"/>
    <w:rsid w:val="003422C9"/>
    <w:rsid w:val="00343E2E"/>
    <w:rsid w:val="00345BB9"/>
    <w:rsid w:val="00346238"/>
    <w:rsid w:val="0034769E"/>
    <w:rsid w:val="00350A26"/>
    <w:rsid w:val="00351EAA"/>
    <w:rsid w:val="00352438"/>
    <w:rsid w:val="00352BB6"/>
    <w:rsid w:val="00352E6E"/>
    <w:rsid w:val="0035365E"/>
    <w:rsid w:val="00354705"/>
    <w:rsid w:val="00354AF7"/>
    <w:rsid w:val="00355718"/>
    <w:rsid w:val="00356394"/>
    <w:rsid w:val="0035639C"/>
    <w:rsid w:val="003577F6"/>
    <w:rsid w:val="00357A35"/>
    <w:rsid w:val="00357BB2"/>
    <w:rsid w:val="00360D1E"/>
    <w:rsid w:val="00366EFC"/>
    <w:rsid w:val="003713DD"/>
    <w:rsid w:val="00371BE5"/>
    <w:rsid w:val="00371E24"/>
    <w:rsid w:val="00371FC5"/>
    <w:rsid w:val="003720F9"/>
    <w:rsid w:val="0037229F"/>
    <w:rsid w:val="003745D5"/>
    <w:rsid w:val="0037486D"/>
    <w:rsid w:val="003767CD"/>
    <w:rsid w:val="003770F8"/>
    <w:rsid w:val="00377446"/>
    <w:rsid w:val="00380115"/>
    <w:rsid w:val="00381017"/>
    <w:rsid w:val="003817F1"/>
    <w:rsid w:val="00384646"/>
    <w:rsid w:val="00384752"/>
    <w:rsid w:val="00384E60"/>
    <w:rsid w:val="0038664C"/>
    <w:rsid w:val="00386A77"/>
    <w:rsid w:val="00386DBA"/>
    <w:rsid w:val="00387D72"/>
    <w:rsid w:val="00392182"/>
    <w:rsid w:val="0039275A"/>
    <w:rsid w:val="00394B39"/>
    <w:rsid w:val="0039626D"/>
    <w:rsid w:val="003962C9"/>
    <w:rsid w:val="003979C7"/>
    <w:rsid w:val="00397C8C"/>
    <w:rsid w:val="003A03C9"/>
    <w:rsid w:val="003A351D"/>
    <w:rsid w:val="003A5283"/>
    <w:rsid w:val="003A5D18"/>
    <w:rsid w:val="003A6060"/>
    <w:rsid w:val="003A61FE"/>
    <w:rsid w:val="003A6794"/>
    <w:rsid w:val="003A6A21"/>
    <w:rsid w:val="003A6A25"/>
    <w:rsid w:val="003B0050"/>
    <w:rsid w:val="003B33C1"/>
    <w:rsid w:val="003B45B0"/>
    <w:rsid w:val="003B4978"/>
    <w:rsid w:val="003B4E89"/>
    <w:rsid w:val="003B528E"/>
    <w:rsid w:val="003B69BB"/>
    <w:rsid w:val="003B7201"/>
    <w:rsid w:val="003C032C"/>
    <w:rsid w:val="003C21D6"/>
    <w:rsid w:val="003C2A08"/>
    <w:rsid w:val="003C31B9"/>
    <w:rsid w:val="003C3FE4"/>
    <w:rsid w:val="003C4DEA"/>
    <w:rsid w:val="003C5E54"/>
    <w:rsid w:val="003C5FAA"/>
    <w:rsid w:val="003C6056"/>
    <w:rsid w:val="003C6142"/>
    <w:rsid w:val="003C6456"/>
    <w:rsid w:val="003C6EC5"/>
    <w:rsid w:val="003C7DF1"/>
    <w:rsid w:val="003D0632"/>
    <w:rsid w:val="003D1D6C"/>
    <w:rsid w:val="003D49C5"/>
    <w:rsid w:val="003D5270"/>
    <w:rsid w:val="003D6ECA"/>
    <w:rsid w:val="003D70ED"/>
    <w:rsid w:val="003D72FF"/>
    <w:rsid w:val="003E20DC"/>
    <w:rsid w:val="003E2819"/>
    <w:rsid w:val="003E3A98"/>
    <w:rsid w:val="003E563F"/>
    <w:rsid w:val="003E61C0"/>
    <w:rsid w:val="003E7B48"/>
    <w:rsid w:val="003E7CB4"/>
    <w:rsid w:val="003F0027"/>
    <w:rsid w:val="003F0048"/>
    <w:rsid w:val="003F0B92"/>
    <w:rsid w:val="003F1F41"/>
    <w:rsid w:val="003F2622"/>
    <w:rsid w:val="003F2F31"/>
    <w:rsid w:val="003F3D4D"/>
    <w:rsid w:val="003F460E"/>
    <w:rsid w:val="003F4C6A"/>
    <w:rsid w:val="003F60B4"/>
    <w:rsid w:val="00401C00"/>
    <w:rsid w:val="004027C3"/>
    <w:rsid w:val="0040386A"/>
    <w:rsid w:val="00403B40"/>
    <w:rsid w:val="00404DAE"/>
    <w:rsid w:val="004056F5"/>
    <w:rsid w:val="004058C3"/>
    <w:rsid w:val="00407F39"/>
    <w:rsid w:val="004106B4"/>
    <w:rsid w:val="00412EE6"/>
    <w:rsid w:val="00413825"/>
    <w:rsid w:val="00414195"/>
    <w:rsid w:val="004143B0"/>
    <w:rsid w:val="004146C3"/>
    <w:rsid w:val="00414F60"/>
    <w:rsid w:val="0041511F"/>
    <w:rsid w:val="004157EA"/>
    <w:rsid w:val="004159CB"/>
    <w:rsid w:val="00415C25"/>
    <w:rsid w:val="004176F1"/>
    <w:rsid w:val="00420851"/>
    <w:rsid w:val="00422568"/>
    <w:rsid w:val="00422C06"/>
    <w:rsid w:val="004232D8"/>
    <w:rsid w:val="00427C31"/>
    <w:rsid w:val="0043121C"/>
    <w:rsid w:val="00431FAD"/>
    <w:rsid w:val="00432575"/>
    <w:rsid w:val="00432AEF"/>
    <w:rsid w:val="00433E96"/>
    <w:rsid w:val="00435752"/>
    <w:rsid w:val="00436148"/>
    <w:rsid w:val="004364AE"/>
    <w:rsid w:val="004367F3"/>
    <w:rsid w:val="00437CC1"/>
    <w:rsid w:val="004408EC"/>
    <w:rsid w:val="00440930"/>
    <w:rsid w:val="00440F76"/>
    <w:rsid w:val="004411AD"/>
    <w:rsid w:val="00441399"/>
    <w:rsid w:val="004435CB"/>
    <w:rsid w:val="004443A9"/>
    <w:rsid w:val="004445D8"/>
    <w:rsid w:val="004467CC"/>
    <w:rsid w:val="004470FD"/>
    <w:rsid w:val="00450B36"/>
    <w:rsid w:val="00452296"/>
    <w:rsid w:val="00456AC5"/>
    <w:rsid w:val="00457233"/>
    <w:rsid w:val="004575A0"/>
    <w:rsid w:val="00460816"/>
    <w:rsid w:val="00460EEB"/>
    <w:rsid w:val="00461B9D"/>
    <w:rsid w:val="00461F99"/>
    <w:rsid w:val="0046253E"/>
    <w:rsid w:val="00462DA4"/>
    <w:rsid w:val="00462F93"/>
    <w:rsid w:val="00463235"/>
    <w:rsid w:val="004635A4"/>
    <w:rsid w:val="004643C4"/>
    <w:rsid w:val="00465C5D"/>
    <w:rsid w:val="00466550"/>
    <w:rsid w:val="00467DAC"/>
    <w:rsid w:val="004711E5"/>
    <w:rsid w:val="00471966"/>
    <w:rsid w:val="00473B23"/>
    <w:rsid w:val="00474A7A"/>
    <w:rsid w:val="00475F51"/>
    <w:rsid w:val="00480F39"/>
    <w:rsid w:val="00481097"/>
    <w:rsid w:val="00482209"/>
    <w:rsid w:val="00482F5E"/>
    <w:rsid w:val="00483954"/>
    <w:rsid w:val="00483A2F"/>
    <w:rsid w:val="00485004"/>
    <w:rsid w:val="00486F5B"/>
    <w:rsid w:val="004876B3"/>
    <w:rsid w:val="004908FF"/>
    <w:rsid w:val="0049205A"/>
    <w:rsid w:val="004929E4"/>
    <w:rsid w:val="00493F61"/>
    <w:rsid w:val="00494EE0"/>
    <w:rsid w:val="00496B6C"/>
    <w:rsid w:val="00496E1F"/>
    <w:rsid w:val="004970F4"/>
    <w:rsid w:val="00497530"/>
    <w:rsid w:val="004A08E8"/>
    <w:rsid w:val="004A0D6F"/>
    <w:rsid w:val="004A132F"/>
    <w:rsid w:val="004A143A"/>
    <w:rsid w:val="004A18C1"/>
    <w:rsid w:val="004A2A69"/>
    <w:rsid w:val="004A47FC"/>
    <w:rsid w:val="004A7888"/>
    <w:rsid w:val="004B062B"/>
    <w:rsid w:val="004B255E"/>
    <w:rsid w:val="004B27BA"/>
    <w:rsid w:val="004B3234"/>
    <w:rsid w:val="004B32C8"/>
    <w:rsid w:val="004B3899"/>
    <w:rsid w:val="004B39CA"/>
    <w:rsid w:val="004B3B73"/>
    <w:rsid w:val="004B56AF"/>
    <w:rsid w:val="004B5859"/>
    <w:rsid w:val="004B6018"/>
    <w:rsid w:val="004C0BFC"/>
    <w:rsid w:val="004C2139"/>
    <w:rsid w:val="004C3A8A"/>
    <w:rsid w:val="004C3F3D"/>
    <w:rsid w:val="004C4F80"/>
    <w:rsid w:val="004C54C8"/>
    <w:rsid w:val="004C5690"/>
    <w:rsid w:val="004C69A1"/>
    <w:rsid w:val="004C70A7"/>
    <w:rsid w:val="004C7670"/>
    <w:rsid w:val="004D17CA"/>
    <w:rsid w:val="004D1FFC"/>
    <w:rsid w:val="004D2194"/>
    <w:rsid w:val="004D3474"/>
    <w:rsid w:val="004D3DDE"/>
    <w:rsid w:val="004D4B23"/>
    <w:rsid w:val="004D5164"/>
    <w:rsid w:val="004D7778"/>
    <w:rsid w:val="004D7E3B"/>
    <w:rsid w:val="004E05A7"/>
    <w:rsid w:val="004E0DD0"/>
    <w:rsid w:val="004E18F6"/>
    <w:rsid w:val="004E244A"/>
    <w:rsid w:val="004E28E3"/>
    <w:rsid w:val="004E38B3"/>
    <w:rsid w:val="004E4B61"/>
    <w:rsid w:val="004E4B94"/>
    <w:rsid w:val="004E65D0"/>
    <w:rsid w:val="004E7659"/>
    <w:rsid w:val="004E7795"/>
    <w:rsid w:val="004F0F29"/>
    <w:rsid w:val="004F3C97"/>
    <w:rsid w:val="004F5928"/>
    <w:rsid w:val="004F5A9C"/>
    <w:rsid w:val="004F63D7"/>
    <w:rsid w:val="004F64DC"/>
    <w:rsid w:val="004F679A"/>
    <w:rsid w:val="004F7927"/>
    <w:rsid w:val="00500D38"/>
    <w:rsid w:val="00501446"/>
    <w:rsid w:val="00501452"/>
    <w:rsid w:val="0050393E"/>
    <w:rsid w:val="00503A52"/>
    <w:rsid w:val="00506517"/>
    <w:rsid w:val="00510CFD"/>
    <w:rsid w:val="005152A0"/>
    <w:rsid w:val="00515581"/>
    <w:rsid w:val="005161DF"/>
    <w:rsid w:val="00517899"/>
    <w:rsid w:val="0052009B"/>
    <w:rsid w:val="00523412"/>
    <w:rsid w:val="00523D22"/>
    <w:rsid w:val="00525920"/>
    <w:rsid w:val="00526568"/>
    <w:rsid w:val="00526FF8"/>
    <w:rsid w:val="00530DBA"/>
    <w:rsid w:val="00533CD3"/>
    <w:rsid w:val="00534CEB"/>
    <w:rsid w:val="0053598A"/>
    <w:rsid w:val="005374E6"/>
    <w:rsid w:val="00537C07"/>
    <w:rsid w:val="00540A0E"/>
    <w:rsid w:val="005413E7"/>
    <w:rsid w:val="005423B4"/>
    <w:rsid w:val="0054323C"/>
    <w:rsid w:val="00543505"/>
    <w:rsid w:val="00543857"/>
    <w:rsid w:val="005441AF"/>
    <w:rsid w:val="00545EBE"/>
    <w:rsid w:val="00545FE2"/>
    <w:rsid w:val="00546753"/>
    <w:rsid w:val="005471E8"/>
    <w:rsid w:val="0054791C"/>
    <w:rsid w:val="00547FDC"/>
    <w:rsid w:val="005517C6"/>
    <w:rsid w:val="00551813"/>
    <w:rsid w:val="00553AEF"/>
    <w:rsid w:val="0055616A"/>
    <w:rsid w:val="005604AE"/>
    <w:rsid w:val="00561B04"/>
    <w:rsid w:val="00561EC2"/>
    <w:rsid w:val="005632B1"/>
    <w:rsid w:val="00563E50"/>
    <w:rsid w:val="00565C92"/>
    <w:rsid w:val="00565D53"/>
    <w:rsid w:val="00565FA0"/>
    <w:rsid w:val="00566007"/>
    <w:rsid w:val="00566E8F"/>
    <w:rsid w:val="00567830"/>
    <w:rsid w:val="005678B5"/>
    <w:rsid w:val="00567E2D"/>
    <w:rsid w:val="0057082D"/>
    <w:rsid w:val="00571291"/>
    <w:rsid w:val="005720E4"/>
    <w:rsid w:val="005726EC"/>
    <w:rsid w:val="00572B82"/>
    <w:rsid w:val="0057340C"/>
    <w:rsid w:val="00574AEB"/>
    <w:rsid w:val="005751F3"/>
    <w:rsid w:val="00575FB2"/>
    <w:rsid w:val="0057629C"/>
    <w:rsid w:val="00576A5D"/>
    <w:rsid w:val="00577292"/>
    <w:rsid w:val="00581F32"/>
    <w:rsid w:val="00582B3D"/>
    <w:rsid w:val="00583027"/>
    <w:rsid w:val="005841C9"/>
    <w:rsid w:val="00585FBF"/>
    <w:rsid w:val="00586AA9"/>
    <w:rsid w:val="00590F9F"/>
    <w:rsid w:val="0059229B"/>
    <w:rsid w:val="00592E13"/>
    <w:rsid w:val="00594004"/>
    <w:rsid w:val="005955A3"/>
    <w:rsid w:val="00596161"/>
    <w:rsid w:val="005A0DD9"/>
    <w:rsid w:val="005A19C2"/>
    <w:rsid w:val="005A26A1"/>
    <w:rsid w:val="005A2934"/>
    <w:rsid w:val="005A4840"/>
    <w:rsid w:val="005A799E"/>
    <w:rsid w:val="005B1606"/>
    <w:rsid w:val="005B3FF1"/>
    <w:rsid w:val="005B5E49"/>
    <w:rsid w:val="005B786A"/>
    <w:rsid w:val="005B78D9"/>
    <w:rsid w:val="005C0124"/>
    <w:rsid w:val="005C0B02"/>
    <w:rsid w:val="005C18BE"/>
    <w:rsid w:val="005C1FE4"/>
    <w:rsid w:val="005C38C6"/>
    <w:rsid w:val="005C3BEA"/>
    <w:rsid w:val="005C448C"/>
    <w:rsid w:val="005C50D0"/>
    <w:rsid w:val="005C6C0F"/>
    <w:rsid w:val="005C77E5"/>
    <w:rsid w:val="005D0A63"/>
    <w:rsid w:val="005D6067"/>
    <w:rsid w:val="005D7945"/>
    <w:rsid w:val="005E0BE2"/>
    <w:rsid w:val="005E1AAF"/>
    <w:rsid w:val="005E1C70"/>
    <w:rsid w:val="005E331B"/>
    <w:rsid w:val="005E40BD"/>
    <w:rsid w:val="005E5AF5"/>
    <w:rsid w:val="005E5F93"/>
    <w:rsid w:val="005E777E"/>
    <w:rsid w:val="005F19DE"/>
    <w:rsid w:val="005F2436"/>
    <w:rsid w:val="005F39E9"/>
    <w:rsid w:val="005F3A3E"/>
    <w:rsid w:val="005F3D6F"/>
    <w:rsid w:val="005F4D71"/>
    <w:rsid w:val="005F4E1F"/>
    <w:rsid w:val="005F7876"/>
    <w:rsid w:val="00600368"/>
    <w:rsid w:val="00600F71"/>
    <w:rsid w:val="00601456"/>
    <w:rsid w:val="00601B70"/>
    <w:rsid w:val="00602E74"/>
    <w:rsid w:val="006037C7"/>
    <w:rsid w:val="00603868"/>
    <w:rsid w:val="00603AD9"/>
    <w:rsid w:val="006053C7"/>
    <w:rsid w:val="00606597"/>
    <w:rsid w:val="00607637"/>
    <w:rsid w:val="00607807"/>
    <w:rsid w:val="006122BB"/>
    <w:rsid w:val="006123A9"/>
    <w:rsid w:val="00613099"/>
    <w:rsid w:val="00613499"/>
    <w:rsid w:val="00614A19"/>
    <w:rsid w:val="00614B4C"/>
    <w:rsid w:val="00616A31"/>
    <w:rsid w:val="00616A55"/>
    <w:rsid w:val="006175BB"/>
    <w:rsid w:val="00617BDC"/>
    <w:rsid w:val="00617C54"/>
    <w:rsid w:val="00620D83"/>
    <w:rsid w:val="0062163B"/>
    <w:rsid w:val="0062398A"/>
    <w:rsid w:val="00624AFE"/>
    <w:rsid w:val="0062517A"/>
    <w:rsid w:val="006251C1"/>
    <w:rsid w:val="006254BB"/>
    <w:rsid w:val="006273BE"/>
    <w:rsid w:val="0063021A"/>
    <w:rsid w:val="00630378"/>
    <w:rsid w:val="006345E2"/>
    <w:rsid w:val="00634C2E"/>
    <w:rsid w:val="006360BE"/>
    <w:rsid w:val="006362DF"/>
    <w:rsid w:val="006364EC"/>
    <w:rsid w:val="006364EF"/>
    <w:rsid w:val="006401DA"/>
    <w:rsid w:val="00640512"/>
    <w:rsid w:val="00641D65"/>
    <w:rsid w:val="00641DFB"/>
    <w:rsid w:val="006424F1"/>
    <w:rsid w:val="00643A3C"/>
    <w:rsid w:val="00643F98"/>
    <w:rsid w:val="006440C5"/>
    <w:rsid w:val="0064675B"/>
    <w:rsid w:val="006504C6"/>
    <w:rsid w:val="0065290C"/>
    <w:rsid w:val="00653020"/>
    <w:rsid w:val="006558C9"/>
    <w:rsid w:val="006564DB"/>
    <w:rsid w:val="00660711"/>
    <w:rsid w:val="006621DE"/>
    <w:rsid w:val="00662223"/>
    <w:rsid w:val="0066235E"/>
    <w:rsid w:val="006624D8"/>
    <w:rsid w:val="00662F18"/>
    <w:rsid w:val="006633CB"/>
    <w:rsid w:val="00663624"/>
    <w:rsid w:val="00663FC9"/>
    <w:rsid w:val="0066546A"/>
    <w:rsid w:val="00665E0E"/>
    <w:rsid w:val="006666B1"/>
    <w:rsid w:val="00670C52"/>
    <w:rsid w:val="0067204B"/>
    <w:rsid w:val="006745E5"/>
    <w:rsid w:val="00674700"/>
    <w:rsid w:val="006747F0"/>
    <w:rsid w:val="00676E93"/>
    <w:rsid w:val="00677C19"/>
    <w:rsid w:val="00677D69"/>
    <w:rsid w:val="006808C5"/>
    <w:rsid w:val="0068198C"/>
    <w:rsid w:val="006822FD"/>
    <w:rsid w:val="0068395C"/>
    <w:rsid w:val="00683B77"/>
    <w:rsid w:val="006841B2"/>
    <w:rsid w:val="0068494B"/>
    <w:rsid w:val="006852DC"/>
    <w:rsid w:val="00686AAF"/>
    <w:rsid w:val="00687F98"/>
    <w:rsid w:val="006905F0"/>
    <w:rsid w:val="006912C6"/>
    <w:rsid w:val="006913FB"/>
    <w:rsid w:val="0069165D"/>
    <w:rsid w:val="006917D5"/>
    <w:rsid w:val="0069235F"/>
    <w:rsid w:val="006937FE"/>
    <w:rsid w:val="006942B9"/>
    <w:rsid w:val="00694826"/>
    <w:rsid w:val="006959AA"/>
    <w:rsid w:val="00696162"/>
    <w:rsid w:val="006966F0"/>
    <w:rsid w:val="00696827"/>
    <w:rsid w:val="00696F50"/>
    <w:rsid w:val="00697F5B"/>
    <w:rsid w:val="006A05EB"/>
    <w:rsid w:val="006A1037"/>
    <w:rsid w:val="006A29D9"/>
    <w:rsid w:val="006A2C03"/>
    <w:rsid w:val="006A47F6"/>
    <w:rsid w:val="006A6EE2"/>
    <w:rsid w:val="006A7280"/>
    <w:rsid w:val="006B0395"/>
    <w:rsid w:val="006B13C0"/>
    <w:rsid w:val="006B1BA1"/>
    <w:rsid w:val="006B2B9F"/>
    <w:rsid w:val="006B3C14"/>
    <w:rsid w:val="006B5BB1"/>
    <w:rsid w:val="006B5D2A"/>
    <w:rsid w:val="006B6598"/>
    <w:rsid w:val="006B6856"/>
    <w:rsid w:val="006C3161"/>
    <w:rsid w:val="006C4173"/>
    <w:rsid w:val="006C5B08"/>
    <w:rsid w:val="006C7A9F"/>
    <w:rsid w:val="006D099C"/>
    <w:rsid w:val="006D0DC7"/>
    <w:rsid w:val="006D1201"/>
    <w:rsid w:val="006D1653"/>
    <w:rsid w:val="006D193D"/>
    <w:rsid w:val="006D21A9"/>
    <w:rsid w:val="006D2379"/>
    <w:rsid w:val="006D293F"/>
    <w:rsid w:val="006D2DD1"/>
    <w:rsid w:val="006D3EF0"/>
    <w:rsid w:val="006D4A8A"/>
    <w:rsid w:val="006D51FC"/>
    <w:rsid w:val="006D5CE9"/>
    <w:rsid w:val="006D7828"/>
    <w:rsid w:val="006D7957"/>
    <w:rsid w:val="006D7F45"/>
    <w:rsid w:val="006E00B1"/>
    <w:rsid w:val="006E0363"/>
    <w:rsid w:val="006E171B"/>
    <w:rsid w:val="006E1BBA"/>
    <w:rsid w:val="006E2784"/>
    <w:rsid w:val="006E2970"/>
    <w:rsid w:val="006E5BD3"/>
    <w:rsid w:val="006E5C92"/>
    <w:rsid w:val="006E5FE6"/>
    <w:rsid w:val="006E6239"/>
    <w:rsid w:val="006E67AF"/>
    <w:rsid w:val="006E71E9"/>
    <w:rsid w:val="006E79E5"/>
    <w:rsid w:val="006F1F3D"/>
    <w:rsid w:val="006F315E"/>
    <w:rsid w:val="006F51A0"/>
    <w:rsid w:val="006F5205"/>
    <w:rsid w:val="006F583B"/>
    <w:rsid w:val="006F60E4"/>
    <w:rsid w:val="006F7016"/>
    <w:rsid w:val="0070133B"/>
    <w:rsid w:val="00702C2D"/>
    <w:rsid w:val="007038EF"/>
    <w:rsid w:val="00703DEB"/>
    <w:rsid w:val="007047BC"/>
    <w:rsid w:val="00705AC5"/>
    <w:rsid w:val="007066AA"/>
    <w:rsid w:val="00706FE2"/>
    <w:rsid w:val="0071021B"/>
    <w:rsid w:val="00712377"/>
    <w:rsid w:val="0071412C"/>
    <w:rsid w:val="0071492B"/>
    <w:rsid w:val="007152BA"/>
    <w:rsid w:val="007155AC"/>
    <w:rsid w:val="00715670"/>
    <w:rsid w:val="007175AE"/>
    <w:rsid w:val="0071792B"/>
    <w:rsid w:val="007203D9"/>
    <w:rsid w:val="00720EF9"/>
    <w:rsid w:val="00722082"/>
    <w:rsid w:val="007236B0"/>
    <w:rsid w:val="007236FC"/>
    <w:rsid w:val="00723E7A"/>
    <w:rsid w:val="00727830"/>
    <w:rsid w:val="00727DF9"/>
    <w:rsid w:val="007311C1"/>
    <w:rsid w:val="00733A8B"/>
    <w:rsid w:val="0073457E"/>
    <w:rsid w:val="00734F27"/>
    <w:rsid w:val="007356AF"/>
    <w:rsid w:val="007360BA"/>
    <w:rsid w:val="00736EC1"/>
    <w:rsid w:val="0074239D"/>
    <w:rsid w:val="00743209"/>
    <w:rsid w:val="007432D1"/>
    <w:rsid w:val="0074419E"/>
    <w:rsid w:val="00745915"/>
    <w:rsid w:val="00746170"/>
    <w:rsid w:val="0074688B"/>
    <w:rsid w:val="00746B40"/>
    <w:rsid w:val="0075119D"/>
    <w:rsid w:val="007511AB"/>
    <w:rsid w:val="00751458"/>
    <w:rsid w:val="0075198B"/>
    <w:rsid w:val="007533EB"/>
    <w:rsid w:val="00753A4B"/>
    <w:rsid w:val="00753E8A"/>
    <w:rsid w:val="007541D9"/>
    <w:rsid w:val="00754315"/>
    <w:rsid w:val="00754C5E"/>
    <w:rsid w:val="007565FA"/>
    <w:rsid w:val="0076003E"/>
    <w:rsid w:val="007603AA"/>
    <w:rsid w:val="007603CC"/>
    <w:rsid w:val="00761FD0"/>
    <w:rsid w:val="00762FCC"/>
    <w:rsid w:val="00763A01"/>
    <w:rsid w:val="00764CEC"/>
    <w:rsid w:val="00764EBF"/>
    <w:rsid w:val="007650AF"/>
    <w:rsid w:val="00765F10"/>
    <w:rsid w:val="00772423"/>
    <w:rsid w:val="00772559"/>
    <w:rsid w:val="00773B91"/>
    <w:rsid w:val="00774BCA"/>
    <w:rsid w:val="007751A7"/>
    <w:rsid w:val="00775A13"/>
    <w:rsid w:val="00775F14"/>
    <w:rsid w:val="007768CC"/>
    <w:rsid w:val="00776DD3"/>
    <w:rsid w:val="0077780B"/>
    <w:rsid w:val="00777909"/>
    <w:rsid w:val="007801B9"/>
    <w:rsid w:val="00781B1C"/>
    <w:rsid w:val="00781FD2"/>
    <w:rsid w:val="007829FB"/>
    <w:rsid w:val="00782BDE"/>
    <w:rsid w:val="0078550C"/>
    <w:rsid w:val="007907D6"/>
    <w:rsid w:val="00791F8F"/>
    <w:rsid w:val="00795038"/>
    <w:rsid w:val="007961FB"/>
    <w:rsid w:val="00796689"/>
    <w:rsid w:val="00796A36"/>
    <w:rsid w:val="00796D90"/>
    <w:rsid w:val="0079738D"/>
    <w:rsid w:val="007A08DE"/>
    <w:rsid w:val="007A1030"/>
    <w:rsid w:val="007A1466"/>
    <w:rsid w:val="007A1934"/>
    <w:rsid w:val="007A19AE"/>
    <w:rsid w:val="007A3311"/>
    <w:rsid w:val="007A335E"/>
    <w:rsid w:val="007A3ABE"/>
    <w:rsid w:val="007A3F1F"/>
    <w:rsid w:val="007A46D4"/>
    <w:rsid w:val="007A4C9E"/>
    <w:rsid w:val="007A4D83"/>
    <w:rsid w:val="007A608A"/>
    <w:rsid w:val="007A6A73"/>
    <w:rsid w:val="007A7824"/>
    <w:rsid w:val="007B0515"/>
    <w:rsid w:val="007B31EB"/>
    <w:rsid w:val="007B326A"/>
    <w:rsid w:val="007B3931"/>
    <w:rsid w:val="007B3BA8"/>
    <w:rsid w:val="007B4EAE"/>
    <w:rsid w:val="007B4ECD"/>
    <w:rsid w:val="007B5653"/>
    <w:rsid w:val="007B63E1"/>
    <w:rsid w:val="007B77E7"/>
    <w:rsid w:val="007C00E4"/>
    <w:rsid w:val="007C11FC"/>
    <w:rsid w:val="007C177A"/>
    <w:rsid w:val="007C439A"/>
    <w:rsid w:val="007C4541"/>
    <w:rsid w:val="007C4C8E"/>
    <w:rsid w:val="007C576D"/>
    <w:rsid w:val="007C5E4F"/>
    <w:rsid w:val="007C6CAE"/>
    <w:rsid w:val="007D283E"/>
    <w:rsid w:val="007D2E34"/>
    <w:rsid w:val="007D42C5"/>
    <w:rsid w:val="007D637C"/>
    <w:rsid w:val="007D712A"/>
    <w:rsid w:val="007D7AC3"/>
    <w:rsid w:val="007E1EBC"/>
    <w:rsid w:val="007E3478"/>
    <w:rsid w:val="007E3D69"/>
    <w:rsid w:val="007E6685"/>
    <w:rsid w:val="007E66D6"/>
    <w:rsid w:val="007E67BD"/>
    <w:rsid w:val="007E7114"/>
    <w:rsid w:val="007E7593"/>
    <w:rsid w:val="007E7CEE"/>
    <w:rsid w:val="007E7FEC"/>
    <w:rsid w:val="007F0398"/>
    <w:rsid w:val="007F055F"/>
    <w:rsid w:val="007F280E"/>
    <w:rsid w:val="007F3C7E"/>
    <w:rsid w:val="007F529C"/>
    <w:rsid w:val="007F6D2D"/>
    <w:rsid w:val="007F70E0"/>
    <w:rsid w:val="0080131C"/>
    <w:rsid w:val="00804CC4"/>
    <w:rsid w:val="008053A6"/>
    <w:rsid w:val="008065A9"/>
    <w:rsid w:val="00806B54"/>
    <w:rsid w:val="00806F65"/>
    <w:rsid w:val="008104E9"/>
    <w:rsid w:val="00810861"/>
    <w:rsid w:val="00810F41"/>
    <w:rsid w:val="00811273"/>
    <w:rsid w:val="00811605"/>
    <w:rsid w:val="008116E3"/>
    <w:rsid w:val="00812BEA"/>
    <w:rsid w:val="00812CFA"/>
    <w:rsid w:val="008134B5"/>
    <w:rsid w:val="00813A56"/>
    <w:rsid w:val="008141F3"/>
    <w:rsid w:val="008148D6"/>
    <w:rsid w:val="00815E81"/>
    <w:rsid w:val="00815EC1"/>
    <w:rsid w:val="00816B0A"/>
    <w:rsid w:val="008177A5"/>
    <w:rsid w:val="00817827"/>
    <w:rsid w:val="00820142"/>
    <w:rsid w:val="00823EFD"/>
    <w:rsid w:val="00823F25"/>
    <w:rsid w:val="008248FF"/>
    <w:rsid w:val="00825C04"/>
    <w:rsid w:val="00827797"/>
    <w:rsid w:val="00827F82"/>
    <w:rsid w:val="00827FE2"/>
    <w:rsid w:val="00831C8B"/>
    <w:rsid w:val="00831FB5"/>
    <w:rsid w:val="008327C9"/>
    <w:rsid w:val="008330C7"/>
    <w:rsid w:val="00833B18"/>
    <w:rsid w:val="00834830"/>
    <w:rsid w:val="00835207"/>
    <w:rsid w:val="00840530"/>
    <w:rsid w:val="008413AF"/>
    <w:rsid w:val="0084220E"/>
    <w:rsid w:val="008429AC"/>
    <w:rsid w:val="00842CEE"/>
    <w:rsid w:val="00843042"/>
    <w:rsid w:val="00844D9A"/>
    <w:rsid w:val="00845121"/>
    <w:rsid w:val="00845C1A"/>
    <w:rsid w:val="00845FC5"/>
    <w:rsid w:val="008477B5"/>
    <w:rsid w:val="0084799A"/>
    <w:rsid w:val="008479F1"/>
    <w:rsid w:val="00847DF5"/>
    <w:rsid w:val="00851631"/>
    <w:rsid w:val="00851744"/>
    <w:rsid w:val="008528BD"/>
    <w:rsid w:val="00852969"/>
    <w:rsid w:val="0085393E"/>
    <w:rsid w:val="00854F29"/>
    <w:rsid w:val="008568D3"/>
    <w:rsid w:val="008569EB"/>
    <w:rsid w:val="008569F1"/>
    <w:rsid w:val="00861500"/>
    <w:rsid w:val="0086318A"/>
    <w:rsid w:val="0087269F"/>
    <w:rsid w:val="00872839"/>
    <w:rsid w:val="00872FAB"/>
    <w:rsid w:val="00873E3E"/>
    <w:rsid w:val="00874D94"/>
    <w:rsid w:val="0087509C"/>
    <w:rsid w:val="008758C3"/>
    <w:rsid w:val="008759A8"/>
    <w:rsid w:val="00875A5A"/>
    <w:rsid w:val="00876697"/>
    <w:rsid w:val="00876D72"/>
    <w:rsid w:val="00877585"/>
    <w:rsid w:val="00877DA5"/>
    <w:rsid w:val="00880204"/>
    <w:rsid w:val="0088129F"/>
    <w:rsid w:val="00881AAF"/>
    <w:rsid w:val="00881D68"/>
    <w:rsid w:val="00882B58"/>
    <w:rsid w:val="00885EFC"/>
    <w:rsid w:val="008900A2"/>
    <w:rsid w:val="008912F4"/>
    <w:rsid w:val="00891484"/>
    <w:rsid w:val="008915AF"/>
    <w:rsid w:val="00892059"/>
    <w:rsid w:val="00893842"/>
    <w:rsid w:val="00894FFE"/>
    <w:rsid w:val="00895032"/>
    <w:rsid w:val="008950E4"/>
    <w:rsid w:val="00895BBF"/>
    <w:rsid w:val="0089607F"/>
    <w:rsid w:val="008960A4"/>
    <w:rsid w:val="0089673F"/>
    <w:rsid w:val="00897094"/>
    <w:rsid w:val="00897454"/>
    <w:rsid w:val="00897532"/>
    <w:rsid w:val="008A0C98"/>
    <w:rsid w:val="008A2480"/>
    <w:rsid w:val="008A36D3"/>
    <w:rsid w:val="008A3D9D"/>
    <w:rsid w:val="008A56A5"/>
    <w:rsid w:val="008A5A28"/>
    <w:rsid w:val="008A6111"/>
    <w:rsid w:val="008A6445"/>
    <w:rsid w:val="008A7256"/>
    <w:rsid w:val="008B0612"/>
    <w:rsid w:val="008B086C"/>
    <w:rsid w:val="008B3470"/>
    <w:rsid w:val="008B3A3D"/>
    <w:rsid w:val="008B5B7A"/>
    <w:rsid w:val="008B64F6"/>
    <w:rsid w:val="008B7296"/>
    <w:rsid w:val="008B72FC"/>
    <w:rsid w:val="008C1FAC"/>
    <w:rsid w:val="008C3A19"/>
    <w:rsid w:val="008C43BD"/>
    <w:rsid w:val="008C4A66"/>
    <w:rsid w:val="008C715A"/>
    <w:rsid w:val="008D06D2"/>
    <w:rsid w:val="008D08E1"/>
    <w:rsid w:val="008D0A60"/>
    <w:rsid w:val="008D1BB2"/>
    <w:rsid w:val="008D2D8A"/>
    <w:rsid w:val="008D3030"/>
    <w:rsid w:val="008D32FA"/>
    <w:rsid w:val="008D4A0D"/>
    <w:rsid w:val="008E06EE"/>
    <w:rsid w:val="008E14E7"/>
    <w:rsid w:val="008E314D"/>
    <w:rsid w:val="008E587C"/>
    <w:rsid w:val="008E65B0"/>
    <w:rsid w:val="008F0A4F"/>
    <w:rsid w:val="008F0B6E"/>
    <w:rsid w:val="008F12E2"/>
    <w:rsid w:val="008F1DFD"/>
    <w:rsid w:val="008F308A"/>
    <w:rsid w:val="008F3C13"/>
    <w:rsid w:val="008F4176"/>
    <w:rsid w:val="008F434E"/>
    <w:rsid w:val="008F52D3"/>
    <w:rsid w:val="008F5D10"/>
    <w:rsid w:val="008F63FF"/>
    <w:rsid w:val="008F64FD"/>
    <w:rsid w:val="008F6AFA"/>
    <w:rsid w:val="008F7DF9"/>
    <w:rsid w:val="00900806"/>
    <w:rsid w:val="00900B85"/>
    <w:rsid w:val="00901E6E"/>
    <w:rsid w:val="0090201B"/>
    <w:rsid w:val="00902861"/>
    <w:rsid w:val="00905AE3"/>
    <w:rsid w:val="00905D7C"/>
    <w:rsid w:val="00907284"/>
    <w:rsid w:val="00911C4A"/>
    <w:rsid w:val="00912151"/>
    <w:rsid w:val="00912A75"/>
    <w:rsid w:val="0091371E"/>
    <w:rsid w:val="00915D69"/>
    <w:rsid w:val="00915FCA"/>
    <w:rsid w:val="009162AC"/>
    <w:rsid w:val="0091637E"/>
    <w:rsid w:val="0091666E"/>
    <w:rsid w:val="00916B52"/>
    <w:rsid w:val="00916FB6"/>
    <w:rsid w:val="00917DC3"/>
    <w:rsid w:val="00922635"/>
    <w:rsid w:val="009237B9"/>
    <w:rsid w:val="00923C45"/>
    <w:rsid w:val="00923E5D"/>
    <w:rsid w:val="00924C46"/>
    <w:rsid w:val="00926AE0"/>
    <w:rsid w:val="00927653"/>
    <w:rsid w:val="009320FB"/>
    <w:rsid w:val="009324E1"/>
    <w:rsid w:val="00932D46"/>
    <w:rsid w:val="00933DEE"/>
    <w:rsid w:val="00934987"/>
    <w:rsid w:val="00934ED3"/>
    <w:rsid w:val="00941492"/>
    <w:rsid w:val="009419D8"/>
    <w:rsid w:val="00942129"/>
    <w:rsid w:val="009423D9"/>
    <w:rsid w:val="009436B6"/>
    <w:rsid w:val="00947317"/>
    <w:rsid w:val="00947336"/>
    <w:rsid w:val="00947DE9"/>
    <w:rsid w:val="00950A9D"/>
    <w:rsid w:val="00950D50"/>
    <w:rsid w:val="00952F33"/>
    <w:rsid w:val="0095382C"/>
    <w:rsid w:val="009538CB"/>
    <w:rsid w:val="00956CF9"/>
    <w:rsid w:val="00957011"/>
    <w:rsid w:val="009610D1"/>
    <w:rsid w:val="009614D5"/>
    <w:rsid w:val="00961669"/>
    <w:rsid w:val="00961859"/>
    <w:rsid w:val="00961C04"/>
    <w:rsid w:val="009627CB"/>
    <w:rsid w:val="00963536"/>
    <w:rsid w:val="009644B3"/>
    <w:rsid w:val="00965B97"/>
    <w:rsid w:val="00967A0B"/>
    <w:rsid w:val="00967AF2"/>
    <w:rsid w:val="009713D5"/>
    <w:rsid w:val="00971D1B"/>
    <w:rsid w:val="0097288D"/>
    <w:rsid w:val="00972E0D"/>
    <w:rsid w:val="0097326B"/>
    <w:rsid w:val="009734E8"/>
    <w:rsid w:val="00973A53"/>
    <w:rsid w:val="009749FE"/>
    <w:rsid w:val="00974FD2"/>
    <w:rsid w:val="009767E3"/>
    <w:rsid w:val="00976B5E"/>
    <w:rsid w:val="00976FBA"/>
    <w:rsid w:val="009834DE"/>
    <w:rsid w:val="00983799"/>
    <w:rsid w:val="00983D7E"/>
    <w:rsid w:val="00983E15"/>
    <w:rsid w:val="009842F7"/>
    <w:rsid w:val="0098441F"/>
    <w:rsid w:val="00986340"/>
    <w:rsid w:val="00986E8A"/>
    <w:rsid w:val="00986FDA"/>
    <w:rsid w:val="00987650"/>
    <w:rsid w:val="00987895"/>
    <w:rsid w:val="009922F9"/>
    <w:rsid w:val="00992828"/>
    <w:rsid w:val="00992955"/>
    <w:rsid w:val="00993238"/>
    <w:rsid w:val="00993B85"/>
    <w:rsid w:val="009944FB"/>
    <w:rsid w:val="009952FA"/>
    <w:rsid w:val="0099538F"/>
    <w:rsid w:val="0099569B"/>
    <w:rsid w:val="00995E11"/>
    <w:rsid w:val="00996415"/>
    <w:rsid w:val="0099666F"/>
    <w:rsid w:val="00996B77"/>
    <w:rsid w:val="009A05AF"/>
    <w:rsid w:val="009A06D9"/>
    <w:rsid w:val="009A0C98"/>
    <w:rsid w:val="009A16CD"/>
    <w:rsid w:val="009A241C"/>
    <w:rsid w:val="009A2474"/>
    <w:rsid w:val="009A347D"/>
    <w:rsid w:val="009A413D"/>
    <w:rsid w:val="009A4EA8"/>
    <w:rsid w:val="009A5140"/>
    <w:rsid w:val="009A5889"/>
    <w:rsid w:val="009A6830"/>
    <w:rsid w:val="009A71B9"/>
    <w:rsid w:val="009B036D"/>
    <w:rsid w:val="009B0642"/>
    <w:rsid w:val="009B0AA6"/>
    <w:rsid w:val="009B171F"/>
    <w:rsid w:val="009B706F"/>
    <w:rsid w:val="009B710C"/>
    <w:rsid w:val="009B7A52"/>
    <w:rsid w:val="009B7F1D"/>
    <w:rsid w:val="009C047F"/>
    <w:rsid w:val="009C067C"/>
    <w:rsid w:val="009C0740"/>
    <w:rsid w:val="009C6A83"/>
    <w:rsid w:val="009C6DCB"/>
    <w:rsid w:val="009D1B7C"/>
    <w:rsid w:val="009D228E"/>
    <w:rsid w:val="009D5376"/>
    <w:rsid w:val="009D66CC"/>
    <w:rsid w:val="009D710C"/>
    <w:rsid w:val="009E03DC"/>
    <w:rsid w:val="009E0631"/>
    <w:rsid w:val="009E072A"/>
    <w:rsid w:val="009E14A6"/>
    <w:rsid w:val="009E192D"/>
    <w:rsid w:val="009E2AE8"/>
    <w:rsid w:val="009E2E7F"/>
    <w:rsid w:val="009E49E5"/>
    <w:rsid w:val="009E5350"/>
    <w:rsid w:val="009E6B3C"/>
    <w:rsid w:val="009F098F"/>
    <w:rsid w:val="009F20A9"/>
    <w:rsid w:val="009F39D7"/>
    <w:rsid w:val="009F3A52"/>
    <w:rsid w:val="009F4FA7"/>
    <w:rsid w:val="009F7810"/>
    <w:rsid w:val="00A00D59"/>
    <w:rsid w:val="00A02264"/>
    <w:rsid w:val="00A02BAA"/>
    <w:rsid w:val="00A03D10"/>
    <w:rsid w:val="00A03FB9"/>
    <w:rsid w:val="00A0596A"/>
    <w:rsid w:val="00A05EED"/>
    <w:rsid w:val="00A06195"/>
    <w:rsid w:val="00A06FB3"/>
    <w:rsid w:val="00A076B1"/>
    <w:rsid w:val="00A10D9F"/>
    <w:rsid w:val="00A120D8"/>
    <w:rsid w:val="00A1258E"/>
    <w:rsid w:val="00A13F38"/>
    <w:rsid w:val="00A1593B"/>
    <w:rsid w:val="00A17F31"/>
    <w:rsid w:val="00A20F49"/>
    <w:rsid w:val="00A22FA0"/>
    <w:rsid w:val="00A23F89"/>
    <w:rsid w:val="00A243B6"/>
    <w:rsid w:val="00A25268"/>
    <w:rsid w:val="00A25FCD"/>
    <w:rsid w:val="00A3224E"/>
    <w:rsid w:val="00A336F7"/>
    <w:rsid w:val="00A348B9"/>
    <w:rsid w:val="00A34B43"/>
    <w:rsid w:val="00A3677A"/>
    <w:rsid w:val="00A374AB"/>
    <w:rsid w:val="00A3780C"/>
    <w:rsid w:val="00A40604"/>
    <w:rsid w:val="00A406D8"/>
    <w:rsid w:val="00A42411"/>
    <w:rsid w:val="00A427E1"/>
    <w:rsid w:val="00A42834"/>
    <w:rsid w:val="00A43A2D"/>
    <w:rsid w:val="00A43BDE"/>
    <w:rsid w:val="00A44F06"/>
    <w:rsid w:val="00A45012"/>
    <w:rsid w:val="00A455C2"/>
    <w:rsid w:val="00A457DD"/>
    <w:rsid w:val="00A4597D"/>
    <w:rsid w:val="00A459F7"/>
    <w:rsid w:val="00A45FA1"/>
    <w:rsid w:val="00A47F24"/>
    <w:rsid w:val="00A502BB"/>
    <w:rsid w:val="00A51019"/>
    <w:rsid w:val="00A52976"/>
    <w:rsid w:val="00A52ECC"/>
    <w:rsid w:val="00A530F2"/>
    <w:rsid w:val="00A530F5"/>
    <w:rsid w:val="00A5322F"/>
    <w:rsid w:val="00A540E0"/>
    <w:rsid w:val="00A543A3"/>
    <w:rsid w:val="00A54B40"/>
    <w:rsid w:val="00A554B2"/>
    <w:rsid w:val="00A556FD"/>
    <w:rsid w:val="00A561C1"/>
    <w:rsid w:val="00A56436"/>
    <w:rsid w:val="00A56C12"/>
    <w:rsid w:val="00A57764"/>
    <w:rsid w:val="00A57AEA"/>
    <w:rsid w:val="00A57E86"/>
    <w:rsid w:val="00A60B86"/>
    <w:rsid w:val="00A623BB"/>
    <w:rsid w:val="00A63002"/>
    <w:rsid w:val="00A638C2"/>
    <w:rsid w:val="00A6589C"/>
    <w:rsid w:val="00A668F0"/>
    <w:rsid w:val="00A70035"/>
    <w:rsid w:val="00A72974"/>
    <w:rsid w:val="00A73818"/>
    <w:rsid w:val="00A752AF"/>
    <w:rsid w:val="00A75AD6"/>
    <w:rsid w:val="00A7756B"/>
    <w:rsid w:val="00A81341"/>
    <w:rsid w:val="00A81A58"/>
    <w:rsid w:val="00A8201F"/>
    <w:rsid w:val="00A822BD"/>
    <w:rsid w:val="00A84059"/>
    <w:rsid w:val="00A84F8E"/>
    <w:rsid w:val="00A85108"/>
    <w:rsid w:val="00A85482"/>
    <w:rsid w:val="00A85BA3"/>
    <w:rsid w:val="00A8611B"/>
    <w:rsid w:val="00A875CF"/>
    <w:rsid w:val="00A917A0"/>
    <w:rsid w:val="00A91952"/>
    <w:rsid w:val="00A91BBA"/>
    <w:rsid w:val="00A93FF2"/>
    <w:rsid w:val="00A941BF"/>
    <w:rsid w:val="00A95AF6"/>
    <w:rsid w:val="00A95FDC"/>
    <w:rsid w:val="00A96847"/>
    <w:rsid w:val="00A970C5"/>
    <w:rsid w:val="00A97431"/>
    <w:rsid w:val="00AA0F12"/>
    <w:rsid w:val="00AA147B"/>
    <w:rsid w:val="00AA2288"/>
    <w:rsid w:val="00AA3953"/>
    <w:rsid w:val="00AA567F"/>
    <w:rsid w:val="00AA65A6"/>
    <w:rsid w:val="00AA6AEA"/>
    <w:rsid w:val="00AA6BC5"/>
    <w:rsid w:val="00AB1C46"/>
    <w:rsid w:val="00AB243C"/>
    <w:rsid w:val="00AB3ED7"/>
    <w:rsid w:val="00AB44A0"/>
    <w:rsid w:val="00AB4989"/>
    <w:rsid w:val="00AB4F96"/>
    <w:rsid w:val="00AB5CBA"/>
    <w:rsid w:val="00AB6778"/>
    <w:rsid w:val="00AC264A"/>
    <w:rsid w:val="00AC3D8A"/>
    <w:rsid w:val="00AC451D"/>
    <w:rsid w:val="00AC5250"/>
    <w:rsid w:val="00AC77B9"/>
    <w:rsid w:val="00AC7CFB"/>
    <w:rsid w:val="00AD13C6"/>
    <w:rsid w:val="00AD2CF2"/>
    <w:rsid w:val="00AD3C4B"/>
    <w:rsid w:val="00AD432B"/>
    <w:rsid w:val="00AD594B"/>
    <w:rsid w:val="00AD6A48"/>
    <w:rsid w:val="00AD762A"/>
    <w:rsid w:val="00AD7939"/>
    <w:rsid w:val="00AE18E0"/>
    <w:rsid w:val="00AE1C28"/>
    <w:rsid w:val="00AE44F6"/>
    <w:rsid w:val="00AE66AF"/>
    <w:rsid w:val="00AE6CC0"/>
    <w:rsid w:val="00AE7A2E"/>
    <w:rsid w:val="00AE7AC7"/>
    <w:rsid w:val="00AE7B30"/>
    <w:rsid w:val="00AF154B"/>
    <w:rsid w:val="00AF1C41"/>
    <w:rsid w:val="00AF5137"/>
    <w:rsid w:val="00AF692D"/>
    <w:rsid w:val="00B01349"/>
    <w:rsid w:val="00B01A4A"/>
    <w:rsid w:val="00B055C5"/>
    <w:rsid w:val="00B05EBD"/>
    <w:rsid w:val="00B05F33"/>
    <w:rsid w:val="00B06926"/>
    <w:rsid w:val="00B06B58"/>
    <w:rsid w:val="00B10C81"/>
    <w:rsid w:val="00B1112D"/>
    <w:rsid w:val="00B114BF"/>
    <w:rsid w:val="00B134B7"/>
    <w:rsid w:val="00B13CC4"/>
    <w:rsid w:val="00B14E39"/>
    <w:rsid w:val="00B160AC"/>
    <w:rsid w:val="00B211B4"/>
    <w:rsid w:val="00B2141A"/>
    <w:rsid w:val="00B215A9"/>
    <w:rsid w:val="00B21DCD"/>
    <w:rsid w:val="00B23597"/>
    <w:rsid w:val="00B241AB"/>
    <w:rsid w:val="00B2426D"/>
    <w:rsid w:val="00B254B2"/>
    <w:rsid w:val="00B25884"/>
    <w:rsid w:val="00B26F9C"/>
    <w:rsid w:val="00B343FB"/>
    <w:rsid w:val="00B35414"/>
    <w:rsid w:val="00B3749A"/>
    <w:rsid w:val="00B37774"/>
    <w:rsid w:val="00B37B1E"/>
    <w:rsid w:val="00B40005"/>
    <w:rsid w:val="00B427BE"/>
    <w:rsid w:val="00B43498"/>
    <w:rsid w:val="00B45622"/>
    <w:rsid w:val="00B462FF"/>
    <w:rsid w:val="00B468F8"/>
    <w:rsid w:val="00B47598"/>
    <w:rsid w:val="00B5058E"/>
    <w:rsid w:val="00B512BC"/>
    <w:rsid w:val="00B51BAC"/>
    <w:rsid w:val="00B52013"/>
    <w:rsid w:val="00B54ED8"/>
    <w:rsid w:val="00B5564E"/>
    <w:rsid w:val="00B5613B"/>
    <w:rsid w:val="00B5624A"/>
    <w:rsid w:val="00B579AB"/>
    <w:rsid w:val="00B60B9F"/>
    <w:rsid w:val="00B616FE"/>
    <w:rsid w:val="00B6288B"/>
    <w:rsid w:val="00B645BC"/>
    <w:rsid w:val="00B650D3"/>
    <w:rsid w:val="00B655E6"/>
    <w:rsid w:val="00B67F79"/>
    <w:rsid w:val="00B70808"/>
    <w:rsid w:val="00B71580"/>
    <w:rsid w:val="00B72828"/>
    <w:rsid w:val="00B7399C"/>
    <w:rsid w:val="00B73A92"/>
    <w:rsid w:val="00B73AB6"/>
    <w:rsid w:val="00B73F3E"/>
    <w:rsid w:val="00B74C2F"/>
    <w:rsid w:val="00B757BA"/>
    <w:rsid w:val="00B75E06"/>
    <w:rsid w:val="00B769CE"/>
    <w:rsid w:val="00B80BB2"/>
    <w:rsid w:val="00B8366A"/>
    <w:rsid w:val="00B85925"/>
    <w:rsid w:val="00B86698"/>
    <w:rsid w:val="00B868AB"/>
    <w:rsid w:val="00B8701E"/>
    <w:rsid w:val="00B906D8"/>
    <w:rsid w:val="00B90733"/>
    <w:rsid w:val="00B9339A"/>
    <w:rsid w:val="00B965B1"/>
    <w:rsid w:val="00B97312"/>
    <w:rsid w:val="00BA1F81"/>
    <w:rsid w:val="00BA2475"/>
    <w:rsid w:val="00BA3D1A"/>
    <w:rsid w:val="00BA4396"/>
    <w:rsid w:val="00BA47D7"/>
    <w:rsid w:val="00BA6736"/>
    <w:rsid w:val="00BA7395"/>
    <w:rsid w:val="00BB04D3"/>
    <w:rsid w:val="00BB0B99"/>
    <w:rsid w:val="00BB223B"/>
    <w:rsid w:val="00BB2A9B"/>
    <w:rsid w:val="00BB3520"/>
    <w:rsid w:val="00BB40EF"/>
    <w:rsid w:val="00BB4BE7"/>
    <w:rsid w:val="00BB7652"/>
    <w:rsid w:val="00BB7EE8"/>
    <w:rsid w:val="00BC21D0"/>
    <w:rsid w:val="00BC4140"/>
    <w:rsid w:val="00BD02E4"/>
    <w:rsid w:val="00BD1427"/>
    <w:rsid w:val="00BD2218"/>
    <w:rsid w:val="00BD2379"/>
    <w:rsid w:val="00BD2904"/>
    <w:rsid w:val="00BD2E61"/>
    <w:rsid w:val="00BD3390"/>
    <w:rsid w:val="00BE290B"/>
    <w:rsid w:val="00BE2F84"/>
    <w:rsid w:val="00BE3314"/>
    <w:rsid w:val="00BE3367"/>
    <w:rsid w:val="00BE3B40"/>
    <w:rsid w:val="00BE4547"/>
    <w:rsid w:val="00BE578A"/>
    <w:rsid w:val="00BE5D82"/>
    <w:rsid w:val="00BE63CE"/>
    <w:rsid w:val="00BE7A7E"/>
    <w:rsid w:val="00BF1BDA"/>
    <w:rsid w:val="00BF28C1"/>
    <w:rsid w:val="00BF4A4C"/>
    <w:rsid w:val="00C012E6"/>
    <w:rsid w:val="00C01B47"/>
    <w:rsid w:val="00C02628"/>
    <w:rsid w:val="00C02EB7"/>
    <w:rsid w:val="00C0361E"/>
    <w:rsid w:val="00C05D34"/>
    <w:rsid w:val="00C10005"/>
    <w:rsid w:val="00C113F7"/>
    <w:rsid w:val="00C11DD9"/>
    <w:rsid w:val="00C120F1"/>
    <w:rsid w:val="00C12424"/>
    <w:rsid w:val="00C12927"/>
    <w:rsid w:val="00C13EE1"/>
    <w:rsid w:val="00C150C5"/>
    <w:rsid w:val="00C175DB"/>
    <w:rsid w:val="00C20EA2"/>
    <w:rsid w:val="00C2157F"/>
    <w:rsid w:val="00C222CD"/>
    <w:rsid w:val="00C2252A"/>
    <w:rsid w:val="00C23278"/>
    <w:rsid w:val="00C24414"/>
    <w:rsid w:val="00C2441E"/>
    <w:rsid w:val="00C24E2A"/>
    <w:rsid w:val="00C2651C"/>
    <w:rsid w:val="00C26B87"/>
    <w:rsid w:val="00C271D8"/>
    <w:rsid w:val="00C278DC"/>
    <w:rsid w:val="00C27FE1"/>
    <w:rsid w:val="00C303BC"/>
    <w:rsid w:val="00C30A8A"/>
    <w:rsid w:val="00C30D27"/>
    <w:rsid w:val="00C326C2"/>
    <w:rsid w:val="00C331E5"/>
    <w:rsid w:val="00C339A5"/>
    <w:rsid w:val="00C35732"/>
    <w:rsid w:val="00C35A04"/>
    <w:rsid w:val="00C37BD5"/>
    <w:rsid w:val="00C4049B"/>
    <w:rsid w:val="00C41F91"/>
    <w:rsid w:val="00C4292E"/>
    <w:rsid w:val="00C44356"/>
    <w:rsid w:val="00C45D77"/>
    <w:rsid w:val="00C46419"/>
    <w:rsid w:val="00C4696F"/>
    <w:rsid w:val="00C46FD6"/>
    <w:rsid w:val="00C5069C"/>
    <w:rsid w:val="00C5265A"/>
    <w:rsid w:val="00C52C69"/>
    <w:rsid w:val="00C53EE1"/>
    <w:rsid w:val="00C544BC"/>
    <w:rsid w:val="00C54802"/>
    <w:rsid w:val="00C54F0A"/>
    <w:rsid w:val="00C55579"/>
    <w:rsid w:val="00C55E93"/>
    <w:rsid w:val="00C56E33"/>
    <w:rsid w:val="00C5739C"/>
    <w:rsid w:val="00C57CE3"/>
    <w:rsid w:val="00C612E5"/>
    <w:rsid w:val="00C62246"/>
    <w:rsid w:val="00C629DD"/>
    <w:rsid w:val="00C633EA"/>
    <w:rsid w:val="00C63570"/>
    <w:rsid w:val="00C66E5D"/>
    <w:rsid w:val="00C67603"/>
    <w:rsid w:val="00C67E28"/>
    <w:rsid w:val="00C706EA"/>
    <w:rsid w:val="00C72203"/>
    <w:rsid w:val="00C72542"/>
    <w:rsid w:val="00C72CC9"/>
    <w:rsid w:val="00C73BA5"/>
    <w:rsid w:val="00C74818"/>
    <w:rsid w:val="00C74DE6"/>
    <w:rsid w:val="00C77337"/>
    <w:rsid w:val="00C77635"/>
    <w:rsid w:val="00C80146"/>
    <w:rsid w:val="00C82EA8"/>
    <w:rsid w:val="00C83621"/>
    <w:rsid w:val="00C83C41"/>
    <w:rsid w:val="00C842B5"/>
    <w:rsid w:val="00C84C44"/>
    <w:rsid w:val="00C86A8D"/>
    <w:rsid w:val="00C87289"/>
    <w:rsid w:val="00C87CC3"/>
    <w:rsid w:val="00C90573"/>
    <w:rsid w:val="00C91051"/>
    <w:rsid w:val="00C91ADC"/>
    <w:rsid w:val="00C920B2"/>
    <w:rsid w:val="00C92C97"/>
    <w:rsid w:val="00C93532"/>
    <w:rsid w:val="00C94364"/>
    <w:rsid w:val="00C94DAF"/>
    <w:rsid w:val="00C94FFC"/>
    <w:rsid w:val="00C95BCB"/>
    <w:rsid w:val="00C96C76"/>
    <w:rsid w:val="00CA12C1"/>
    <w:rsid w:val="00CA2553"/>
    <w:rsid w:val="00CA32A7"/>
    <w:rsid w:val="00CA4A5B"/>
    <w:rsid w:val="00CA4EF8"/>
    <w:rsid w:val="00CA5189"/>
    <w:rsid w:val="00CA723F"/>
    <w:rsid w:val="00CA769B"/>
    <w:rsid w:val="00CA785F"/>
    <w:rsid w:val="00CB09F1"/>
    <w:rsid w:val="00CB2F88"/>
    <w:rsid w:val="00CB3C7C"/>
    <w:rsid w:val="00CB4157"/>
    <w:rsid w:val="00CB5CE7"/>
    <w:rsid w:val="00CC0E33"/>
    <w:rsid w:val="00CC0EEB"/>
    <w:rsid w:val="00CC2658"/>
    <w:rsid w:val="00CC272F"/>
    <w:rsid w:val="00CC4E83"/>
    <w:rsid w:val="00CC7CE6"/>
    <w:rsid w:val="00CD0075"/>
    <w:rsid w:val="00CD00FB"/>
    <w:rsid w:val="00CD0A8C"/>
    <w:rsid w:val="00CD2D55"/>
    <w:rsid w:val="00CD3420"/>
    <w:rsid w:val="00CD495C"/>
    <w:rsid w:val="00CD5464"/>
    <w:rsid w:val="00CD727A"/>
    <w:rsid w:val="00CD78FE"/>
    <w:rsid w:val="00CE0197"/>
    <w:rsid w:val="00CE0D80"/>
    <w:rsid w:val="00CE21C5"/>
    <w:rsid w:val="00CE295D"/>
    <w:rsid w:val="00CE3009"/>
    <w:rsid w:val="00CE397F"/>
    <w:rsid w:val="00CE3BC5"/>
    <w:rsid w:val="00CE564D"/>
    <w:rsid w:val="00CE7FCB"/>
    <w:rsid w:val="00CF0BE8"/>
    <w:rsid w:val="00CF1711"/>
    <w:rsid w:val="00CF26A6"/>
    <w:rsid w:val="00CF2C07"/>
    <w:rsid w:val="00CF348A"/>
    <w:rsid w:val="00CF4D70"/>
    <w:rsid w:val="00CF5C88"/>
    <w:rsid w:val="00CF6964"/>
    <w:rsid w:val="00D009A6"/>
    <w:rsid w:val="00D029CF"/>
    <w:rsid w:val="00D02C72"/>
    <w:rsid w:val="00D036A8"/>
    <w:rsid w:val="00D03C5D"/>
    <w:rsid w:val="00D0406F"/>
    <w:rsid w:val="00D04663"/>
    <w:rsid w:val="00D05AE0"/>
    <w:rsid w:val="00D062FC"/>
    <w:rsid w:val="00D126ED"/>
    <w:rsid w:val="00D12CAB"/>
    <w:rsid w:val="00D144AD"/>
    <w:rsid w:val="00D14D72"/>
    <w:rsid w:val="00D152FE"/>
    <w:rsid w:val="00D1681E"/>
    <w:rsid w:val="00D1685A"/>
    <w:rsid w:val="00D20213"/>
    <w:rsid w:val="00D20321"/>
    <w:rsid w:val="00D21A2B"/>
    <w:rsid w:val="00D21A96"/>
    <w:rsid w:val="00D21D1B"/>
    <w:rsid w:val="00D23C9B"/>
    <w:rsid w:val="00D240DE"/>
    <w:rsid w:val="00D24726"/>
    <w:rsid w:val="00D26210"/>
    <w:rsid w:val="00D2646F"/>
    <w:rsid w:val="00D27BEE"/>
    <w:rsid w:val="00D323C3"/>
    <w:rsid w:val="00D32A93"/>
    <w:rsid w:val="00D33745"/>
    <w:rsid w:val="00D33B3E"/>
    <w:rsid w:val="00D348F8"/>
    <w:rsid w:val="00D36945"/>
    <w:rsid w:val="00D4079A"/>
    <w:rsid w:val="00D41324"/>
    <w:rsid w:val="00D418D6"/>
    <w:rsid w:val="00D41ED9"/>
    <w:rsid w:val="00D44C43"/>
    <w:rsid w:val="00D47498"/>
    <w:rsid w:val="00D50B40"/>
    <w:rsid w:val="00D511B1"/>
    <w:rsid w:val="00D5134C"/>
    <w:rsid w:val="00D51691"/>
    <w:rsid w:val="00D5293B"/>
    <w:rsid w:val="00D52972"/>
    <w:rsid w:val="00D55B9B"/>
    <w:rsid w:val="00D56EB6"/>
    <w:rsid w:val="00D60D8E"/>
    <w:rsid w:val="00D6363D"/>
    <w:rsid w:val="00D64C5E"/>
    <w:rsid w:val="00D6591A"/>
    <w:rsid w:val="00D66BC9"/>
    <w:rsid w:val="00D66E6E"/>
    <w:rsid w:val="00D67B26"/>
    <w:rsid w:val="00D67DEB"/>
    <w:rsid w:val="00D67ED7"/>
    <w:rsid w:val="00D713A1"/>
    <w:rsid w:val="00D71770"/>
    <w:rsid w:val="00D73250"/>
    <w:rsid w:val="00D732E7"/>
    <w:rsid w:val="00D73E16"/>
    <w:rsid w:val="00D74C2E"/>
    <w:rsid w:val="00D80553"/>
    <w:rsid w:val="00D86074"/>
    <w:rsid w:val="00D9144E"/>
    <w:rsid w:val="00D91FAA"/>
    <w:rsid w:val="00D9427E"/>
    <w:rsid w:val="00D955C8"/>
    <w:rsid w:val="00D9678E"/>
    <w:rsid w:val="00D96FBA"/>
    <w:rsid w:val="00D9757B"/>
    <w:rsid w:val="00DA09A9"/>
    <w:rsid w:val="00DA1085"/>
    <w:rsid w:val="00DA15F6"/>
    <w:rsid w:val="00DA30AE"/>
    <w:rsid w:val="00DA32CA"/>
    <w:rsid w:val="00DA5A09"/>
    <w:rsid w:val="00DA5C90"/>
    <w:rsid w:val="00DA7532"/>
    <w:rsid w:val="00DB080D"/>
    <w:rsid w:val="00DB1093"/>
    <w:rsid w:val="00DB1A11"/>
    <w:rsid w:val="00DB1A60"/>
    <w:rsid w:val="00DB1B84"/>
    <w:rsid w:val="00DB1D7F"/>
    <w:rsid w:val="00DB30C7"/>
    <w:rsid w:val="00DB30D3"/>
    <w:rsid w:val="00DB38B1"/>
    <w:rsid w:val="00DB3A20"/>
    <w:rsid w:val="00DB4D0E"/>
    <w:rsid w:val="00DB5B06"/>
    <w:rsid w:val="00DB6004"/>
    <w:rsid w:val="00DC004C"/>
    <w:rsid w:val="00DC02F2"/>
    <w:rsid w:val="00DC064D"/>
    <w:rsid w:val="00DC0985"/>
    <w:rsid w:val="00DC21F3"/>
    <w:rsid w:val="00DC25EA"/>
    <w:rsid w:val="00DC2A4E"/>
    <w:rsid w:val="00DC2FC4"/>
    <w:rsid w:val="00DC3E47"/>
    <w:rsid w:val="00DC4633"/>
    <w:rsid w:val="00DC59E1"/>
    <w:rsid w:val="00DC63CD"/>
    <w:rsid w:val="00DD26AA"/>
    <w:rsid w:val="00DD5A35"/>
    <w:rsid w:val="00DD6FB6"/>
    <w:rsid w:val="00DD7D05"/>
    <w:rsid w:val="00DE0009"/>
    <w:rsid w:val="00DE0ACC"/>
    <w:rsid w:val="00DE1F28"/>
    <w:rsid w:val="00DE3040"/>
    <w:rsid w:val="00DE4A8C"/>
    <w:rsid w:val="00DE6E15"/>
    <w:rsid w:val="00DF0049"/>
    <w:rsid w:val="00DF2265"/>
    <w:rsid w:val="00DF2C13"/>
    <w:rsid w:val="00DF3510"/>
    <w:rsid w:val="00DF368E"/>
    <w:rsid w:val="00DF3934"/>
    <w:rsid w:val="00DF3C1A"/>
    <w:rsid w:val="00DF40BE"/>
    <w:rsid w:val="00DF40F9"/>
    <w:rsid w:val="00DF4348"/>
    <w:rsid w:val="00DF4FB4"/>
    <w:rsid w:val="00DF4FE6"/>
    <w:rsid w:val="00DF6D8E"/>
    <w:rsid w:val="00DF73F7"/>
    <w:rsid w:val="00DF76ED"/>
    <w:rsid w:val="00DF7ACC"/>
    <w:rsid w:val="00DF7B1F"/>
    <w:rsid w:val="00E00AEF"/>
    <w:rsid w:val="00E01255"/>
    <w:rsid w:val="00E0369F"/>
    <w:rsid w:val="00E03AA2"/>
    <w:rsid w:val="00E06081"/>
    <w:rsid w:val="00E06139"/>
    <w:rsid w:val="00E10E6C"/>
    <w:rsid w:val="00E12EF6"/>
    <w:rsid w:val="00E15289"/>
    <w:rsid w:val="00E156E5"/>
    <w:rsid w:val="00E15947"/>
    <w:rsid w:val="00E16783"/>
    <w:rsid w:val="00E167C5"/>
    <w:rsid w:val="00E171D7"/>
    <w:rsid w:val="00E17A9A"/>
    <w:rsid w:val="00E20104"/>
    <w:rsid w:val="00E20BA6"/>
    <w:rsid w:val="00E21C60"/>
    <w:rsid w:val="00E239B9"/>
    <w:rsid w:val="00E2443D"/>
    <w:rsid w:val="00E25B16"/>
    <w:rsid w:val="00E268A2"/>
    <w:rsid w:val="00E27918"/>
    <w:rsid w:val="00E30AAB"/>
    <w:rsid w:val="00E32192"/>
    <w:rsid w:val="00E32DE1"/>
    <w:rsid w:val="00E337C8"/>
    <w:rsid w:val="00E349B5"/>
    <w:rsid w:val="00E36DF7"/>
    <w:rsid w:val="00E36F9A"/>
    <w:rsid w:val="00E41263"/>
    <w:rsid w:val="00E41C74"/>
    <w:rsid w:val="00E44854"/>
    <w:rsid w:val="00E448DA"/>
    <w:rsid w:val="00E506C0"/>
    <w:rsid w:val="00E50888"/>
    <w:rsid w:val="00E50F0D"/>
    <w:rsid w:val="00E51F31"/>
    <w:rsid w:val="00E54B75"/>
    <w:rsid w:val="00E5711B"/>
    <w:rsid w:val="00E57540"/>
    <w:rsid w:val="00E57E47"/>
    <w:rsid w:val="00E60555"/>
    <w:rsid w:val="00E61126"/>
    <w:rsid w:val="00E6210B"/>
    <w:rsid w:val="00E62245"/>
    <w:rsid w:val="00E6290D"/>
    <w:rsid w:val="00E62D34"/>
    <w:rsid w:val="00E63446"/>
    <w:rsid w:val="00E6516D"/>
    <w:rsid w:val="00E67022"/>
    <w:rsid w:val="00E678CD"/>
    <w:rsid w:val="00E67FF0"/>
    <w:rsid w:val="00E70C13"/>
    <w:rsid w:val="00E70DF6"/>
    <w:rsid w:val="00E71537"/>
    <w:rsid w:val="00E71EBA"/>
    <w:rsid w:val="00E737E8"/>
    <w:rsid w:val="00E73BD5"/>
    <w:rsid w:val="00E75522"/>
    <w:rsid w:val="00E759F4"/>
    <w:rsid w:val="00E75A15"/>
    <w:rsid w:val="00E75DC3"/>
    <w:rsid w:val="00E75EBD"/>
    <w:rsid w:val="00E771EC"/>
    <w:rsid w:val="00E80D59"/>
    <w:rsid w:val="00E82A92"/>
    <w:rsid w:val="00E82D55"/>
    <w:rsid w:val="00E8381E"/>
    <w:rsid w:val="00E875E3"/>
    <w:rsid w:val="00E908BF"/>
    <w:rsid w:val="00E91E9E"/>
    <w:rsid w:val="00E92892"/>
    <w:rsid w:val="00E92B52"/>
    <w:rsid w:val="00E93BC6"/>
    <w:rsid w:val="00E95813"/>
    <w:rsid w:val="00E962F3"/>
    <w:rsid w:val="00E9633D"/>
    <w:rsid w:val="00EA09BD"/>
    <w:rsid w:val="00EA3A9D"/>
    <w:rsid w:val="00EA4618"/>
    <w:rsid w:val="00EA5D0C"/>
    <w:rsid w:val="00EA5D33"/>
    <w:rsid w:val="00EA5F03"/>
    <w:rsid w:val="00EB00CB"/>
    <w:rsid w:val="00EB0456"/>
    <w:rsid w:val="00EB11B9"/>
    <w:rsid w:val="00EB1C32"/>
    <w:rsid w:val="00EB2F4C"/>
    <w:rsid w:val="00EB4729"/>
    <w:rsid w:val="00EB51B7"/>
    <w:rsid w:val="00EB6E43"/>
    <w:rsid w:val="00EB715F"/>
    <w:rsid w:val="00EC099C"/>
    <w:rsid w:val="00EC0EA2"/>
    <w:rsid w:val="00EC1492"/>
    <w:rsid w:val="00EC1715"/>
    <w:rsid w:val="00EC29D9"/>
    <w:rsid w:val="00EC4C8C"/>
    <w:rsid w:val="00EC5CA4"/>
    <w:rsid w:val="00EC7F1F"/>
    <w:rsid w:val="00ED0A6C"/>
    <w:rsid w:val="00ED1B91"/>
    <w:rsid w:val="00ED1E85"/>
    <w:rsid w:val="00ED291E"/>
    <w:rsid w:val="00ED3F38"/>
    <w:rsid w:val="00ED43B8"/>
    <w:rsid w:val="00ED4FC4"/>
    <w:rsid w:val="00ED71FA"/>
    <w:rsid w:val="00EE0F85"/>
    <w:rsid w:val="00EE2BD5"/>
    <w:rsid w:val="00EE51F3"/>
    <w:rsid w:val="00EE67E4"/>
    <w:rsid w:val="00EF0315"/>
    <w:rsid w:val="00EF4017"/>
    <w:rsid w:val="00EF51C3"/>
    <w:rsid w:val="00EF6989"/>
    <w:rsid w:val="00EF6DC8"/>
    <w:rsid w:val="00EF6E8E"/>
    <w:rsid w:val="00EF6FD6"/>
    <w:rsid w:val="00F00A3A"/>
    <w:rsid w:val="00F00DEB"/>
    <w:rsid w:val="00F04966"/>
    <w:rsid w:val="00F05CE1"/>
    <w:rsid w:val="00F069C0"/>
    <w:rsid w:val="00F06C2F"/>
    <w:rsid w:val="00F070AD"/>
    <w:rsid w:val="00F105B0"/>
    <w:rsid w:val="00F10959"/>
    <w:rsid w:val="00F10D24"/>
    <w:rsid w:val="00F11993"/>
    <w:rsid w:val="00F12010"/>
    <w:rsid w:val="00F1513E"/>
    <w:rsid w:val="00F15DB8"/>
    <w:rsid w:val="00F20099"/>
    <w:rsid w:val="00F20E67"/>
    <w:rsid w:val="00F221A6"/>
    <w:rsid w:val="00F2238B"/>
    <w:rsid w:val="00F22426"/>
    <w:rsid w:val="00F22766"/>
    <w:rsid w:val="00F233E2"/>
    <w:rsid w:val="00F25E74"/>
    <w:rsid w:val="00F26C75"/>
    <w:rsid w:val="00F2730B"/>
    <w:rsid w:val="00F27674"/>
    <w:rsid w:val="00F33DAF"/>
    <w:rsid w:val="00F34251"/>
    <w:rsid w:val="00F36CFE"/>
    <w:rsid w:val="00F41B82"/>
    <w:rsid w:val="00F4292D"/>
    <w:rsid w:val="00F42BE8"/>
    <w:rsid w:val="00F4567A"/>
    <w:rsid w:val="00F45EC2"/>
    <w:rsid w:val="00F472C2"/>
    <w:rsid w:val="00F47989"/>
    <w:rsid w:val="00F50148"/>
    <w:rsid w:val="00F50DA6"/>
    <w:rsid w:val="00F5336E"/>
    <w:rsid w:val="00F5393D"/>
    <w:rsid w:val="00F5596B"/>
    <w:rsid w:val="00F559A4"/>
    <w:rsid w:val="00F55F1C"/>
    <w:rsid w:val="00F572EA"/>
    <w:rsid w:val="00F5731E"/>
    <w:rsid w:val="00F60A27"/>
    <w:rsid w:val="00F60AE7"/>
    <w:rsid w:val="00F60F5A"/>
    <w:rsid w:val="00F6100B"/>
    <w:rsid w:val="00F6256B"/>
    <w:rsid w:val="00F6394A"/>
    <w:rsid w:val="00F64AAC"/>
    <w:rsid w:val="00F659CC"/>
    <w:rsid w:val="00F669C7"/>
    <w:rsid w:val="00F66BDF"/>
    <w:rsid w:val="00F70078"/>
    <w:rsid w:val="00F7149E"/>
    <w:rsid w:val="00F72970"/>
    <w:rsid w:val="00F731B8"/>
    <w:rsid w:val="00F762E5"/>
    <w:rsid w:val="00F76962"/>
    <w:rsid w:val="00F77D74"/>
    <w:rsid w:val="00F8179B"/>
    <w:rsid w:val="00F821B3"/>
    <w:rsid w:val="00F82856"/>
    <w:rsid w:val="00F82DBC"/>
    <w:rsid w:val="00F837DA"/>
    <w:rsid w:val="00F84999"/>
    <w:rsid w:val="00F863DC"/>
    <w:rsid w:val="00F8714A"/>
    <w:rsid w:val="00F910EF"/>
    <w:rsid w:val="00F941E0"/>
    <w:rsid w:val="00F94E8E"/>
    <w:rsid w:val="00F950AF"/>
    <w:rsid w:val="00F965CF"/>
    <w:rsid w:val="00F975E1"/>
    <w:rsid w:val="00FA0CD7"/>
    <w:rsid w:val="00FA0E32"/>
    <w:rsid w:val="00FA16B9"/>
    <w:rsid w:val="00FA1D6A"/>
    <w:rsid w:val="00FA556D"/>
    <w:rsid w:val="00FA61A6"/>
    <w:rsid w:val="00FA7188"/>
    <w:rsid w:val="00FA73F7"/>
    <w:rsid w:val="00FA76C0"/>
    <w:rsid w:val="00FB0806"/>
    <w:rsid w:val="00FB0E41"/>
    <w:rsid w:val="00FB1913"/>
    <w:rsid w:val="00FB2485"/>
    <w:rsid w:val="00FB3A3D"/>
    <w:rsid w:val="00FB447B"/>
    <w:rsid w:val="00FB46B0"/>
    <w:rsid w:val="00FB46F3"/>
    <w:rsid w:val="00FB5AB8"/>
    <w:rsid w:val="00FB5E4D"/>
    <w:rsid w:val="00FB60D2"/>
    <w:rsid w:val="00FB612D"/>
    <w:rsid w:val="00FC06CC"/>
    <w:rsid w:val="00FC111E"/>
    <w:rsid w:val="00FC2610"/>
    <w:rsid w:val="00FC51BE"/>
    <w:rsid w:val="00FC5298"/>
    <w:rsid w:val="00FC68EA"/>
    <w:rsid w:val="00FD0A1E"/>
    <w:rsid w:val="00FD0FEE"/>
    <w:rsid w:val="00FD1E05"/>
    <w:rsid w:val="00FD1FCB"/>
    <w:rsid w:val="00FD326A"/>
    <w:rsid w:val="00FD3FA1"/>
    <w:rsid w:val="00FD5701"/>
    <w:rsid w:val="00FD5A3A"/>
    <w:rsid w:val="00FD65EB"/>
    <w:rsid w:val="00FE02F7"/>
    <w:rsid w:val="00FE0E0E"/>
    <w:rsid w:val="00FE1405"/>
    <w:rsid w:val="00FE1F59"/>
    <w:rsid w:val="00FE24A6"/>
    <w:rsid w:val="00FE453B"/>
    <w:rsid w:val="00FE46CC"/>
    <w:rsid w:val="00FE4F5A"/>
    <w:rsid w:val="00FE575D"/>
    <w:rsid w:val="00FE5DF4"/>
    <w:rsid w:val="00FE5F71"/>
    <w:rsid w:val="00FE604D"/>
    <w:rsid w:val="00FE63C6"/>
    <w:rsid w:val="00FE6938"/>
    <w:rsid w:val="00FE7460"/>
    <w:rsid w:val="00FF1508"/>
    <w:rsid w:val="00FF1EEC"/>
    <w:rsid w:val="00FF2C74"/>
    <w:rsid w:val="00FF2E48"/>
    <w:rsid w:val="00FF3296"/>
    <w:rsid w:val="00FF3BB1"/>
    <w:rsid w:val="00FF3E97"/>
    <w:rsid w:val="00FF4AC1"/>
    <w:rsid w:val="00FF4AE3"/>
    <w:rsid w:val="00FF5F25"/>
    <w:rsid w:val="00FF6A71"/>
    <w:rsid w:val="00FF73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FC990"/>
  <w15:docId w15:val="{2A2DBC19-DA0F-4BF3-92B4-CAD5CA628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58C3"/>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758C3"/>
  </w:style>
  <w:style w:type="character" w:styleId="a3">
    <w:name w:val="Hyperlink"/>
    <w:rsid w:val="008758C3"/>
    <w:rPr>
      <w:color w:val="0000FF"/>
      <w:u w:val="single"/>
    </w:rPr>
  </w:style>
  <w:style w:type="paragraph" w:styleId="a4">
    <w:name w:val="Body Text"/>
    <w:basedOn w:val="a"/>
    <w:link w:val="a5"/>
    <w:rsid w:val="008758C3"/>
    <w:pPr>
      <w:spacing w:after="120"/>
    </w:pPr>
  </w:style>
  <w:style w:type="character" w:customStyle="1" w:styleId="a5">
    <w:name w:val="Основний текст Знак"/>
    <w:basedOn w:val="a0"/>
    <w:link w:val="a4"/>
    <w:rsid w:val="008758C3"/>
    <w:rPr>
      <w:rFonts w:ascii="Times New Roman CYR" w:eastAsia="Times New Roman" w:hAnsi="Times New Roman CYR" w:cs="Times New Roman CYR"/>
      <w:sz w:val="24"/>
      <w:szCs w:val="24"/>
      <w:lang w:eastAsia="zh-CN"/>
    </w:rPr>
  </w:style>
  <w:style w:type="paragraph" w:customStyle="1" w:styleId="24">
    <w:name w:val="Основной текст с отступом 24"/>
    <w:basedOn w:val="a"/>
    <w:rsid w:val="008758C3"/>
    <w:pPr>
      <w:widowControl/>
      <w:suppressAutoHyphens w:val="0"/>
      <w:autoSpaceDE/>
      <w:spacing w:after="120" w:line="480" w:lineRule="auto"/>
      <w:ind w:left="283"/>
    </w:pPr>
    <w:rPr>
      <w:rFonts w:ascii="Calibri" w:hAnsi="Calibri" w:cs="Calibri"/>
      <w:sz w:val="22"/>
      <w:szCs w:val="22"/>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7"/>
    <w:uiPriority w:val="99"/>
    <w:qFormat/>
    <w:rsid w:val="008758C3"/>
    <w:pPr>
      <w:widowControl/>
      <w:autoSpaceDE/>
      <w:spacing w:before="280" w:after="280"/>
    </w:pPr>
    <w:rPr>
      <w:rFonts w:ascii="Times New Roman" w:hAnsi="Times New Roman" w:cs="Times New Roman"/>
    </w:rPr>
  </w:style>
  <w:style w:type="paragraph" w:customStyle="1" w:styleId="22">
    <w:name w:val="Маркированный список 22"/>
    <w:basedOn w:val="a"/>
    <w:rsid w:val="008758C3"/>
    <w:pPr>
      <w:widowControl/>
      <w:autoSpaceDE/>
      <w:ind w:left="566" w:hanging="283"/>
    </w:pPr>
    <w:rPr>
      <w:rFonts w:ascii="Times New Roman" w:hAnsi="Times New Roman" w:cs="Times New Roman"/>
      <w:sz w:val="20"/>
      <w:szCs w:val="20"/>
    </w:rPr>
  </w:style>
  <w:style w:type="paragraph" w:customStyle="1" w:styleId="21">
    <w:name w:val="Основной текст с отступом 21"/>
    <w:basedOn w:val="a"/>
    <w:rsid w:val="008758C3"/>
    <w:pPr>
      <w:widowControl/>
      <w:autoSpaceDE/>
      <w:spacing w:after="120" w:line="480" w:lineRule="auto"/>
      <w:ind w:left="283"/>
    </w:pPr>
    <w:rPr>
      <w:rFonts w:ascii="Calibri" w:hAnsi="Calibri" w:cs="Times New Roman"/>
      <w:sz w:val="22"/>
      <w:szCs w:val="22"/>
    </w:rPr>
  </w:style>
  <w:style w:type="paragraph" w:styleId="a8">
    <w:name w:val="endnote text"/>
    <w:basedOn w:val="a"/>
    <w:link w:val="a9"/>
    <w:rsid w:val="008758C3"/>
    <w:pPr>
      <w:autoSpaceDE/>
      <w:spacing w:before="140"/>
      <w:ind w:firstLine="680"/>
      <w:jc w:val="both"/>
    </w:pPr>
    <w:rPr>
      <w:rFonts w:ascii="Times New Roman" w:hAnsi="Times New Roman" w:cs="Times New Roman"/>
      <w:sz w:val="20"/>
      <w:lang w:val="uk-UA"/>
    </w:rPr>
  </w:style>
  <w:style w:type="character" w:customStyle="1" w:styleId="a9">
    <w:name w:val="Текст кінцевої виноски Знак"/>
    <w:basedOn w:val="a0"/>
    <w:link w:val="a8"/>
    <w:rsid w:val="008758C3"/>
    <w:rPr>
      <w:rFonts w:ascii="Times New Roman" w:eastAsia="Times New Roman" w:hAnsi="Times New Roman" w:cs="Times New Roman"/>
      <w:sz w:val="20"/>
      <w:szCs w:val="24"/>
      <w:lang w:val="uk-UA" w:eastAsia="zh-CN"/>
    </w:rPr>
  </w:style>
  <w:style w:type="paragraph" w:styleId="HTML">
    <w:name w:val="HTML Preformatted"/>
    <w:basedOn w:val="a"/>
    <w:link w:val="HTML0"/>
    <w:rsid w:val="008758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character" w:customStyle="1" w:styleId="HTML0">
    <w:name w:val="Стандартний HTML Знак"/>
    <w:basedOn w:val="a0"/>
    <w:link w:val="HTML"/>
    <w:rsid w:val="008758C3"/>
    <w:rPr>
      <w:rFonts w:ascii="Courier New" w:eastAsia="Courier New" w:hAnsi="Courier New" w:cs="Wingdings"/>
      <w:sz w:val="24"/>
      <w:szCs w:val="24"/>
      <w:lang w:eastAsia="zh-CN"/>
    </w:rPr>
  </w:style>
  <w:style w:type="paragraph" w:customStyle="1" w:styleId="rvps2">
    <w:name w:val="rvps2"/>
    <w:basedOn w:val="a"/>
    <w:qFormat/>
    <w:rsid w:val="008758C3"/>
    <w:pPr>
      <w:widowControl/>
      <w:autoSpaceDE/>
      <w:spacing w:before="280" w:after="280"/>
    </w:pPr>
    <w:rPr>
      <w:rFonts w:ascii="Times New Roman" w:hAnsi="Times New Roman" w:cs="Times New Roman"/>
    </w:rPr>
  </w:style>
  <w:style w:type="paragraph" w:styleId="aa">
    <w:name w:val="List Paragraph"/>
    <w:basedOn w:val="a"/>
    <w:qFormat/>
    <w:rsid w:val="008758C3"/>
    <w:pPr>
      <w:widowControl/>
      <w:suppressAutoHyphens w:val="0"/>
      <w:autoSpaceDE/>
      <w:ind w:left="720"/>
      <w:contextualSpacing/>
    </w:pPr>
    <w:rPr>
      <w:rFonts w:ascii="Times New Roman" w:hAnsi="Times New Roman" w:cs="Times New Roman"/>
      <w:lang w:val="uk-UA"/>
    </w:rPr>
  </w:style>
  <w:style w:type="paragraph" w:customStyle="1" w:styleId="LO-normal1">
    <w:name w:val="LO-normal1"/>
    <w:rsid w:val="008758C3"/>
    <w:pPr>
      <w:suppressAutoHyphens/>
      <w:spacing w:after="0"/>
    </w:pPr>
    <w:rPr>
      <w:rFonts w:ascii="Arial" w:eastAsia="Arial" w:hAnsi="Arial" w:cs="Arial"/>
      <w:color w:val="000000"/>
      <w:lang w:eastAsia="zh-CN"/>
    </w:rPr>
  </w:style>
  <w:style w:type="paragraph" w:customStyle="1" w:styleId="ab">
    <w:name w:val="Содержимое таблицы"/>
    <w:basedOn w:val="a"/>
    <w:rsid w:val="008758C3"/>
    <w:pPr>
      <w:widowControl/>
      <w:suppressLineNumbers/>
      <w:autoSpaceDE/>
      <w:spacing w:after="200" w:line="276" w:lineRule="auto"/>
    </w:pPr>
    <w:rPr>
      <w:rFonts w:ascii="Calibri" w:hAnsi="Calibri" w:cs="Calibri"/>
      <w:color w:val="000000"/>
      <w:sz w:val="22"/>
      <w:szCs w:val="22"/>
      <w:lang w:val="uk-UA"/>
    </w:rPr>
  </w:style>
  <w:style w:type="character" w:customStyle="1" w:styleId="a7">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uiPriority w:val="99"/>
    <w:locked/>
    <w:rsid w:val="008758C3"/>
    <w:rPr>
      <w:rFonts w:ascii="Times New Roman" w:eastAsia="Times New Roman" w:hAnsi="Times New Roman" w:cs="Times New Roman"/>
      <w:sz w:val="24"/>
      <w:szCs w:val="24"/>
      <w:lang w:eastAsia="zh-CN"/>
    </w:rPr>
  </w:style>
  <w:style w:type="paragraph" w:customStyle="1" w:styleId="1">
    <w:name w:val="Абзац списка1"/>
    <w:basedOn w:val="a"/>
    <w:rsid w:val="005E1AAF"/>
    <w:pPr>
      <w:widowControl/>
      <w:suppressAutoHyphens w:val="0"/>
      <w:autoSpaceDE/>
      <w:spacing w:after="200" w:line="276" w:lineRule="auto"/>
      <w:ind w:left="720"/>
    </w:pPr>
    <w:rPr>
      <w:rFonts w:ascii="Calibri" w:hAnsi="Calibri" w:cs="Times New Roman"/>
      <w:sz w:val="22"/>
      <w:szCs w:val="22"/>
      <w:lang w:eastAsia="ru-RU"/>
    </w:rPr>
  </w:style>
  <w:style w:type="paragraph" w:customStyle="1" w:styleId="10">
    <w:name w:val="Без интервала1"/>
    <w:rsid w:val="008F7DF9"/>
    <w:pPr>
      <w:suppressAutoHyphens/>
      <w:spacing w:after="0" w:line="100" w:lineRule="atLeast"/>
    </w:pPr>
    <w:rPr>
      <w:rFonts w:ascii="Calibri" w:eastAsia="SimSun" w:hAnsi="Calibri" w:cs="Calibri"/>
      <w:color w:val="00000A"/>
      <w:kern w:val="1"/>
      <w:lang w:val="uk-UA"/>
    </w:rPr>
  </w:style>
  <w:style w:type="character" w:customStyle="1" w:styleId="rvts0">
    <w:name w:val="rvts0"/>
    <w:uiPriority w:val="99"/>
    <w:rsid w:val="002B744C"/>
    <w:rPr>
      <w:rFonts w:cs="Times New Roman"/>
    </w:rPr>
  </w:style>
  <w:style w:type="paragraph" w:customStyle="1" w:styleId="ac">
    <w:name w:val="Знак Знак Знак Знак Знак"/>
    <w:basedOn w:val="a"/>
    <w:uiPriority w:val="99"/>
    <w:rsid w:val="00FB5AB8"/>
    <w:pPr>
      <w:widowControl/>
      <w:suppressAutoHyphens w:val="0"/>
      <w:autoSpaceDE/>
    </w:pPr>
    <w:rPr>
      <w:rFonts w:ascii="Verdana" w:hAnsi="Verdana" w:cs="Verdana"/>
      <w:sz w:val="20"/>
      <w:szCs w:val="20"/>
      <w:lang w:val="en-US" w:eastAsia="en-US"/>
    </w:rPr>
  </w:style>
  <w:style w:type="character" w:customStyle="1" w:styleId="WW8Num1z5">
    <w:name w:val="WW8Num1z5"/>
    <w:rsid w:val="0009671E"/>
  </w:style>
  <w:style w:type="character" w:customStyle="1" w:styleId="Bodytext">
    <w:name w:val="Body text_"/>
    <w:link w:val="Bodytext1"/>
    <w:uiPriority w:val="99"/>
    <w:locked/>
    <w:rsid w:val="0009671E"/>
    <w:rPr>
      <w:sz w:val="24"/>
      <w:shd w:val="clear" w:color="auto" w:fill="FFFFFF"/>
    </w:rPr>
  </w:style>
  <w:style w:type="paragraph" w:customStyle="1" w:styleId="Bodytext1">
    <w:name w:val="Body text1"/>
    <w:basedOn w:val="a"/>
    <w:link w:val="Bodytext"/>
    <w:uiPriority w:val="99"/>
    <w:rsid w:val="0009671E"/>
    <w:pPr>
      <w:widowControl/>
      <w:shd w:val="clear" w:color="auto" w:fill="FFFFFF"/>
      <w:suppressAutoHyphens w:val="0"/>
      <w:autoSpaceDE/>
      <w:spacing w:after="240" w:line="240" w:lineRule="atLeast"/>
      <w:ind w:hanging="460"/>
    </w:pPr>
    <w:rPr>
      <w:rFonts w:asciiTheme="minorHAnsi" w:eastAsiaTheme="minorHAnsi" w:hAnsiTheme="minorHAnsi" w:cstheme="minorBidi"/>
      <w:szCs w:val="22"/>
      <w:lang w:eastAsia="en-US"/>
    </w:rPr>
  </w:style>
  <w:style w:type="paragraph" w:customStyle="1" w:styleId="11">
    <w:name w:val="Обычный1"/>
    <w:qFormat/>
    <w:rsid w:val="00B73F3E"/>
    <w:pPr>
      <w:spacing w:after="0"/>
    </w:pPr>
    <w:rPr>
      <w:rFonts w:ascii="Arial" w:eastAsia="Arial" w:hAnsi="Arial" w:cs="Arial"/>
      <w:color w:val="000000"/>
      <w:lang w:eastAsia="ru-RU"/>
    </w:rPr>
  </w:style>
  <w:style w:type="paragraph" w:styleId="2">
    <w:name w:val="Body Text Indent 2"/>
    <w:basedOn w:val="a"/>
    <w:link w:val="20"/>
    <w:unhideWhenUsed/>
    <w:rsid w:val="00FE02F7"/>
    <w:pPr>
      <w:spacing w:after="120" w:line="480" w:lineRule="auto"/>
      <w:ind w:left="283"/>
    </w:pPr>
    <w:rPr>
      <w:rFonts w:cs="Times New Roman"/>
    </w:rPr>
  </w:style>
  <w:style w:type="character" w:customStyle="1" w:styleId="23">
    <w:name w:val="Основной текст с отступом 2 Знак"/>
    <w:basedOn w:val="a0"/>
    <w:uiPriority w:val="99"/>
    <w:semiHidden/>
    <w:rsid w:val="00FE02F7"/>
    <w:rPr>
      <w:rFonts w:ascii="Times New Roman CYR" w:eastAsia="Times New Roman" w:hAnsi="Times New Roman CYR" w:cs="Times New Roman CYR"/>
      <w:sz w:val="24"/>
      <w:szCs w:val="24"/>
      <w:lang w:eastAsia="zh-CN"/>
    </w:rPr>
  </w:style>
  <w:style w:type="character" w:customStyle="1" w:styleId="20">
    <w:name w:val="Основний текст з відступом 2 Знак"/>
    <w:link w:val="2"/>
    <w:rsid w:val="00FE02F7"/>
    <w:rPr>
      <w:rFonts w:ascii="Times New Roman CYR" w:eastAsia="Times New Roman" w:hAnsi="Times New Roman CYR" w:cs="Times New Roman"/>
      <w:sz w:val="24"/>
      <w:szCs w:val="24"/>
      <w:lang w:eastAsia="zh-CN"/>
    </w:rPr>
  </w:style>
  <w:style w:type="paragraph" w:styleId="ad">
    <w:name w:val="Balloon Text"/>
    <w:basedOn w:val="a"/>
    <w:link w:val="ae"/>
    <w:uiPriority w:val="99"/>
    <w:unhideWhenUsed/>
    <w:rsid w:val="00A543A3"/>
    <w:rPr>
      <w:rFonts w:ascii="Tahoma" w:hAnsi="Tahoma" w:cs="Tahoma"/>
      <w:sz w:val="16"/>
      <w:szCs w:val="16"/>
    </w:rPr>
  </w:style>
  <w:style w:type="character" w:customStyle="1" w:styleId="ae">
    <w:name w:val="Текст у виносці Знак"/>
    <w:basedOn w:val="a0"/>
    <w:link w:val="ad"/>
    <w:uiPriority w:val="99"/>
    <w:semiHidden/>
    <w:rsid w:val="00A543A3"/>
    <w:rPr>
      <w:rFonts w:ascii="Tahoma" w:eastAsia="Times New Roman" w:hAnsi="Tahoma" w:cs="Tahoma"/>
      <w:sz w:val="16"/>
      <w:szCs w:val="16"/>
      <w:lang w:eastAsia="zh-CN"/>
    </w:rPr>
  </w:style>
  <w:style w:type="character" w:customStyle="1" w:styleId="rvts44">
    <w:name w:val="rvts44"/>
    <w:basedOn w:val="a0"/>
    <w:rsid w:val="00D5134C"/>
  </w:style>
  <w:style w:type="character" w:customStyle="1" w:styleId="FontStyle13">
    <w:name w:val="Font Style13"/>
    <w:rsid w:val="000E18C2"/>
    <w:rPr>
      <w:rFonts w:ascii="Times New Roman" w:hAnsi="Times New Roman"/>
      <w:sz w:val="20"/>
    </w:rPr>
  </w:style>
  <w:style w:type="character" w:customStyle="1" w:styleId="WW8Num3z3">
    <w:name w:val="WW8Num3z3"/>
    <w:rsid w:val="0031326E"/>
  </w:style>
  <w:style w:type="paragraph" w:styleId="af">
    <w:name w:val="No Spacing"/>
    <w:qFormat/>
    <w:rsid w:val="00B35414"/>
    <w:pPr>
      <w:suppressAutoHyphens/>
      <w:spacing w:after="0" w:line="240" w:lineRule="auto"/>
    </w:pPr>
    <w:rPr>
      <w:rFonts w:ascii="Calibri" w:eastAsia="Times New Roman" w:hAnsi="Calibri" w:cs="Calibri"/>
      <w:lang w:eastAsia="zh-CN"/>
    </w:rPr>
  </w:style>
  <w:style w:type="character" w:customStyle="1" w:styleId="WW8Num1z7">
    <w:name w:val="WW8Num1z7"/>
    <w:rsid w:val="006D4A8A"/>
  </w:style>
  <w:style w:type="character" w:customStyle="1" w:styleId="WW8Num10z0">
    <w:name w:val="WW8Num10z0"/>
    <w:rsid w:val="006D4A8A"/>
    <w:rPr>
      <w:rFonts w:ascii="Vivaldi" w:hAnsi="Vivaldi" w:cs="Vivaldi" w:hint="default"/>
    </w:rPr>
  </w:style>
  <w:style w:type="character" w:customStyle="1" w:styleId="af0">
    <w:name w:val="Основной текст_"/>
    <w:link w:val="25"/>
    <w:locked/>
    <w:rsid w:val="0008545A"/>
    <w:rPr>
      <w:sz w:val="26"/>
      <w:shd w:val="clear" w:color="auto" w:fill="FFFFFF"/>
    </w:rPr>
  </w:style>
  <w:style w:type="paragraph" w:customStyle="1" w:styleId="25">
    <w:name w:val="Основной текст2"/>
    <w:basedOn w:val="a"/>
    <w:link w:val="af0"/>
    <w:rsid w:val="0008545A"/>
    <w:pPr>
      <w:widowControl/>
      <w:shd w:val="clear" w:color="auto" w:fill="FFFFFF"/>
      <w:suppressAutoHyphens w:val="0"/>
      <w:autoSpaceDE/>
      <w:spacing w:line="322" w:lineRule="exact"/>
    </w:pPr>
    <w:rPr>
      <w:rFonts w:asciiTheme="minorHAnsi" w:eastAsiaTheme="minorHAnsi" w:hAnsiTheme="minorHAnsi" w:cstheme="minorBidi"/>
      <w:sz w:val="26"/>
      <w:szCs w:val="22"/>
      <w:lang w:eastAsia="en-US"/>
    </w:rPr>
  </w:style>
  <w:style w:type="character" w:customStyle="1" w:styleId="12">
    <w:name w:val="Основной шрифт абзаца1"/>
    <w:link w:val="af1"/>
    <w:rsid w:val="0008545A"/>
    <w:rPr>
      <w:rFonts w:ascii="Verdana" w:eastAsia="Verdana" w:hAnsi="Verdana"/>
    </w:rPr>
  </w:style>
  <w:style w:type="paragraph" w:customStyle="1" w:styleId="af1">
    <w:name w:val="Знак"/>
    <w:basedOn w:val="a"/>
    <w:link w:val="12"/>
    <w:rsid w:val="0008545A"/>
    <w:pPr>
      <w:widowControl/>
      <w:suppressAutoHyphens w:val="0"/>
      <w:autoSpaceDE/>
    </w:pPr>
    <w:rPr>
      <w:rFonts w:ascii="Verdana" w:eastAsia="Verdana" w:hAnsi="Verdana" w:cstheme="minorBidi"/>
      <w:sz w:val="22"/>
      <w:szCs w:val="22"/>
      <w:lang w:eastAsia="en-US"/>
    </w:rPr>
  </w:style>
  <w:style w:type="paragraph" w:customStyle="1" w:styleId="xfmc1">
    <w:name w:val="xfmc1"/>
    <w:basedOn w:val="a"/>
    <w:rsid w:val="001337D1"/>
    <w:pPr>
      <w:widowControl/>
      <w:suppressAutoHyphens w:val="0"/>
      <w:autoSpaceDE/>
      <w:spacing w:before="100" w:beforeAutospacing="1" w:after="100" w:afterAutospacing="1"/>
    </w:pPr>
    <w:rPr>
      <w:rFonts w:ascii="Times New Roman" w:hAnsi="Times New Roman" w:cs="Times New Roman"/>
      <w:lang w:val="uk-UA" w:eastAsia="uk-UA"/>
    </w:rPr>
  </w:style>
  <w:style w:type="character" w:customStyle="1" w:styleId="af2">
    <w:name w:val="Обычный (веб) Знак"/>
    <w:aliases w:val="З Знак"/>
    <w:uiPriority w:val="99"/>
    <w:qFormat/>
    <w:locked/>
    <w:rsid w:val="00515581"/>
    <w:rPr>
      <w:rFonts w:ascii="Times New Roman" w:eastAsia="Times New Roman" w:hAnsi="Times New Roman" w:cs="Times New Roman"/>
      <w:sz w:val="24"/>
      <w:szCs w:val="24"/>
      <w:lang w:eastAsia="zh-CN"/>
    </w:rPr>
  </w:style>
  <w:style w:type="character" w:customStyle="1" w:styleId="WW8Num1z4">
    <w:name w:val="WW8Num1z4"/>
    <w:rsid w:val="000A0DE0"/>
  </w:style>
  <w:style w:type="table" w:styleId="af3">
    <w:name w:val="Table Grid"/>
    <w:basedOn w:val="a1"/>
    <w:rsid w:val="00B14E39"/>
    <w:pPr>
      <w:spacing w:after="0" w:line="240" w:lineRule="auto"/>
    </w:pPr>
    <w:rPr>
      <w:rFonts w:ascii="Times New Roman" w:eastAsia="Times New Roman" w:hAnsi="Times New Roman" w:cs="Times New Roman"/>
      <w:sz w:val="20"/>
      <w:szCs w:val="20"/>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TML1">
    <w:name w:val="Стандартный HTML Знак1"/>
    <w:locked/>
    <w:rsid w:val="000D2448"/>
    <w:rPr>
      <w:rFonts w:ascii="Courier New" w:eastAsia="Courier New" w:hAnsi="Courier New" w:cs="Wingdings"/>
      <w:sz w:val="24"/>
      <w:szCs w:val="24"/>
      <w:lang w:eastAsia="zh-CN"/>
    </w:rPr>
  </w:style>
  <w:style w:type="character" w:customStyle="1" w:styleId="WW8Num3z2">
    <w:name w:val="WW8Num3z2"/>
    <w:rsid w:val="000D2448"/>
  </w:style>
  <w:style w:type="character" w:customStyle="1" w:styleId="WW8Num3z4">
    <w:name w:val="WW8Num3z4"/>
    <w:rsid w:val="007F280E"/>
  </w:style>
  <w:style w:type="paragraph" w:customStyle="1" w:styleId="13">
    <w:name w:val="Звичайний1"/>
    <w:qFormat/>
    <w:rsid w:val="00E41C74"/>
    <w:pPr>
      <w:spacing w:after="0"/>
    </w:pPr>
    <w:rPr>
      <w:rFonts w:ascii="Arial" w:eastAsia="Arial" w:hAnsi="Arial" w:cs="Arial"/>
      <w:color w:val="000000"/>
      <w:lang w:eastAsia="ru-RU"/>
    </w:rPr>
  </w:style>
  <w:style w:type="paragraph" w:styleId="26">
    <w:name w:val="List Bullet 2"/>
    <w:basedOn w:val="a"/>
    <w:semiHidden/>
    <w:unhideWhenUsed/>
    <w:rsid w:val="0017748A"/>
    <w:pPr>
      <w:widowControl/>
      <w:autoSpaceDE/>
      <w:ind w:left="566" w:hanging="283"/>
    </w:pPr>
    <w:rPr>
      <w:rFonts w:ascii="Times New Roman" w:hAnsi="Times New Roman" w:cs="Times New Roman"/>
      <w:sz w:val="20"/>
      <w:szCs w:val="20"/>
    </w:rPr>
  </w:style>
  <w:style w:type="character" w:styleId="af4">
    <w:name w:val="FollowedHyperlink"/>
    <w:basedOn w:val="a0"/>
    <w:uiPriority w:val="99"/>
    <w:semiHidden/>
    <w:unhideWhenUsed/>
    <w:rsid w:val="00653020"/>
    <w:rPr>
      <w:color w:val="800080" w:themeColor="followedHyperlink"/>
      <w:u w:val="single"/>
    </w:rPr>
  </w:style>
  <w:style w:type="character" w:customStyle="1" w:styleId="WW8Num4z2">
    <w:name w:val="WW8Num4z2"/>
    <w:rsid w:val="003B52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10914">
      <w:bodyDiv w:val="1"/>
      <w:marLeft w:val="0"/>
      <w:marRight w:val="0"/>
      <w:marTop w:val="0"/>
      <w:marBottom w:val="0"/>
      <w:divBdr>
        <w:top w:val="none" w:sz="0" w:space="0" w:color="auto"/>
        <w:left w:val="none" w:sz="0" w:space="0" w:color="auto"/>
        <w:bottom w:val="none" w:sz="0" w:space="0" w:color="auto"/>
        <w:right w:val="none" w:sz="0" w:space="0" w:color="auto"/>
      </w:divBdr>
    </w:div>
    <w:div w:id="45419666">
      <w:bodyDiv w:val="1"/>
      <w:marLeft w:val="0"/>
      <w:marRight w:val="0"/>
      <w:marTop w:val="0"/>
      <w:marBottom w:val="0"/>
      <w:divBdr>
        <w:top w:val="none" w:sz="0" w:space="0" w:color="auto"/>
        <w:left w:val="none" w:sz="0" w:space="0" w:color="auto"/>
        <w:bottom w:val="none" w:sz="0" w:space="0" w:color="auto"/>
        <w:right w:val="none" w:sz="0" w:space="0" w:color="auto"/>
      </w:divBdr>
    </w:div>
    <w:div w:id="66999927">
      <w:bodyDiv w:val="1"/>
      <w:marLeft w:val="0"/>
      <w:marRight w:val="0"/>
      <w:marTop w:val="0"/>
      <w:marBottom w:val="0"/>
      <w:divBdr>
        <w:top w:val="none" w:sz="0" w:space="0" w:color="auto"/>
        <w:left w:val="none" w:sz="0" w:space="0" w:color="auto"/>
        <w:bottom w:val="none" w:sz="0" w:space="0" w:color="auto"/>
        <w:right w:val="none" w:sz="0" w:space="0" w:color="auto"/>
      </w:divBdr>
    </w:div>
    <w:div w:id="166137952">
      <w:bodyDiv w:val="1"/>
      <w:marLeft w:val="0"/>
      <w:marRight w:val="0"/>
      <w:marTop w:val="0"/>
      <w:marBottom w:val="0"/>
      <w:divBdr>
        <w:top w:val="none" w:sz="0" w:space="0" w:color="auto"/>
        <w:left w:val="none" w:sz="0" w:space="0" w:color="auto"/>
        <w:bottom w:val="none" w:sz="0" w:space="0" w:color="auto"/>
        <w:right w:val="none" w:sz="0" w:space="0" w:color="auto"/>
      </w:divBdr>
    </w:div>
    <w:div w:id="183402027">
      <w:bodyDiv w:val="1"/>
      <w:marLeft w:val="0"/>
      <w:marRight w:val="0"/>
      <w:marTop w:val="0"/>
      <w:marBottom w:val="0"/>
      <w:divBdr>
        <w:top w:val="none" w:sz="0" w:space="0" w:color="auto"/>
        <w:left w:val="none" w:sz="0" w:space="0" w:color="auto"/>
        <w:bottom w:val="none" w:sz="0" w:space="0" w:color="auto"/>
        <w:right w:val="none" w:sz="0" w:space="0" w:color="auto"/>
      </w:divBdr>
    </w:div>
    <w:div w:id="225142008">
      <w:bodyDiv w:val="1"/>
      <w:marLeft w:val="0"/>
      <w:marRight w:val="0"/>
      <w:marTop w:val="0"/>
      <w:marBottom w:val="0"/>
      <w:divBdr>
        <w:top w:val="none" w:sz="0" w:space="0" w:color="auto"/>
        <w:left w:val="none" w:sz="0" w:space="0" w:color="auto"/>
        <w:bottom w:val="none" w:sz="0" w:space="0" w:color="auto"/>
        <w:right w:val="none" w:sz="0" w:space="0" w:color="auto"/>
      </w:divBdr>
    </w:div>
    <w:div w:id="244072297">
      <w:bodyDiv w:val="1"/>
      <w:marLeft w:val="0"/>
      <w:marRight w:val="0"/>
      <w:marTop w:val="0"/>
      <w:marBottom w:val="0"/>
      <w:divBdr>
        <w:top w:val="none" w:sz="0" w:space="0" w:color="auto"/>
        <w:left w:val="none" w:sz="0" w:space="0" w:color="auto"/>
        <w:bottom w:val="none" w:sz="0" w:space="0" w:color="auto"/>
        <w:right w:val="none" w:sz="0" w:space="0" w:color="auto"/>
      </w:divBdr>
    </w:div>
    <w:div w:id="317685543">
      <w:bodyDiv w:val="1"/>
      <w:marLeft w:val="0"/>
      <w:marRight w:val="0"/>
      <w:marTop w:val="0"/>
      <w:marBottom w:val="0"/>
      <w:divBdr>
        <w:top w:val="none" w:sz="0" w:space="0" w:color="auto"/>
        <w:left w:val="none" w:sz="0" w:space="0" w:color="auto"/>
        <w:bottom w:val="none" w:sz="0" w:space="0" w:color="auto"/>
        <w:right w:val="none" w:sz="0" w:space="0" w:color="auto"/>
      </w:divBdr>
    </w:div>
    <w:div w:id="357049628">
      <w:bodyDiv w:val="1"/>
      <w:marLeft w:val="0"/>
      <w:marRight w:val="0"/>
      <w:marTop w:val="0"/>
      <w:marBottom w:val="0"/>
      <w:divBdr>
        <w:top w:val="none" w:sz="0" w:space="0" w:color="auto"/>
        <w:left w:val="none" w:sz="0" w:space="0" w:color="auto"/>
        <w:bottom w:val="none" w:sz="0" w:space="0" w:color="auto"/>
        <w:right w:val="none" w:sz="0" w:space="0" w:color="auto"/>
      </w:divBdr>
    </w:div>
    <w:div w:id="523909672">
      <w:bodyDiv w:val="1"/>
      <w:marLeft w:val="0"/>
      <w:marRight w:val="0"/>
      <w:marTop w:val="0"/>
      <w:marBottom w:val="0"/>
      <w:divBdr>
        <w:top w:val="none" w:sz="0" w:space="0" w:color="auto"/>
        <w:left w:val="none" w:sz="0" w:space="0" w:color="auto"/>
        <w:bottom w:val="none" w:sz="0" w:space="0" w:color="auto"/>
        <w:right w:val="none" w:sz="0" w:space="0" w:color="auto"/>
      </w:divBdr>
    </w:div>
    <w:div w:id="591864369">
      <w:bodyDiv w:val="1"/>
      <w:marLeft w:val="0"/>
      <w:marRight w:val="0"/>
      <w:marTop w:val="0"/>
      <w:marBottom w:val="0"/>
      <w:divBdr>
        <w:top w:val="none" w:sz="0" w:space="0" w:color="auto"/>
        <w:left w:val="none" w:sz="0" w:space="0" w:color="auto"/>
        <w:bottom w:val="none" w:sz="0" w:space="0" w:color="auto"/>
        <w:right w:val="none" w:sz="0" w:space="0" w:color="auto"/>
      </w:divBdr>
    </w:div>
    <w:div w:id="620183937">
      <w:bodyDiv w:val="1"/>
      <w:marLeft w:val="0"/>
      <w:marRight w:val="0"/>
      <w:marTop w:val="0"/>
      <w:marBottom w:val="0"/>
      <w:divBdr>
        <w:top w:val="none" w:sz="0" w:space="0" w:color="auto"/>
        <w:left w:val="none" w:sz="0" w:space="0" w:color="auto"/>
        <w:bottom w:val="none" w:sz="0" w:space="0" w:color="auto"/>
        <w:right w:val="none" w:sz="0" w:space="0" w:color="auto"/>
      </w:divBdr>
    </w:div>
    <w:div w:id="636186892">
      <w:bodyDiv w:val="1"/>
      <w:marLeft w:val="0"/>
      <w:marRight w:val="0"/>
      <w:marTop w:val="0"/>
      <w:marBottom w:val="0"/>
      <w:divBdr>
        <w:top w:val="none" w:sz="0" w:space="0" w:color="auto"/>
        <w:left w:val="none" w:sz="0" w:space="0" w:color="auto"/>
        <w:bottom w:val="none" w:sz="0" w:space="0" w:color="auto"/>
        <w:right w:val="none" w:sz="0" w:space="0" w:color="auto"/>
      </w:divBdr>
    </w:div>
    <w:div w:id="675576478">
      <w:bodyDiv w:val="1"/>
      <w:marLeft w:val="0"/>
      <w:marRight w:val="0"/>
      <w:marTop w:val="0"/>
      <w:marBottom w:val="0"/>
      <w:divBdr>
        <w:top w:val="none" w:sz="0" w:space="0" w:color="auto"/>
        <w:left w:val="none" w:sz="0" w:space="0" w:color="auto"/>
        <w:bottom w:val="none" w:sz="0" w:space="0" w:color="auto"/>
        <w:right w:val="none" w:sz="0" w:space="0" w:color="auto"/>
      </w:divBdr>
    </w:div>
    <w:div w:id="679045461">
      <w:bodyDiv w:val="1"/>
      <w:marLeft w:val="0"/>
      <w:marRight w:val="0"/>
      <w:marTop w:val="0"/>
      <w:marBottom w:val="0"/>
      <w:divBdr>
        <w:top w:val="none" w:sz="0" w:space="0" w:color="auto"/>
        <w:left w:val="none" w:sz="0" w:space="0" w:color="auto"/>
        <w:bottom w:val="none" w:sz="0" w:space="0" w:color="auto"/>
        <w:right w:val="none" w:sz="0" w:space="0" w:color="auto"/>
      </w:divBdr>
    </w:div>
    <w:div w:id="726033418">
      <w:bodyDiv w:val="1"/>
      <w:marLeft w:val="0"/>
      <w:marRight w:val="0"/>
      <w:marTop w:val="0"/>
      <w:marBottom w:val="0"/>
      <w:divBdr>
        <w:top w:val="none" w:sz="0" w:space="0" w:color="auto"/>
        <w:left w:val="none" w:sz="0" w:space="0" w:color="auto"/>
        <w:bottom w:val="none" w:sz="0" w:space="0" w:color="auto"/>
        <w:right w:val="none" w:sz="0" w:space="0" w:color="auto"/>
      </w:divBdr>
    </w:div>
    <w:div w:id="754866380">
      <w:bodyDiv w:val="1"/>
      <w:marLeft w:val="0"/>
      <w:marRight w:val="0"/>
      <w:marTop w:val="0"/>
      <w:marBottom w:val="0"/>
      <w:divBdr>
        <w:top w:val="none" w:sz="0" w:space="0" w:color="auto"/>
        <w:left w:val="none" w:sz="0" w:space="0" w:color="auto"/>
        <w:bottom w:val="none" w:sz="0" w:space="0" w:color="auto"/>
        <w:right w:val="none" w:sz="0" w:space="0" w:color="auto"/>
      </w:divBdr>
    </w:div>
    <w:div w:id="762190500">
      <w:bodyDiv w:val="1"/>
      <w:marLeft w:val="0"/>
      <w:marRight w:val="0"/>
      <w:marTop w:val="0"/>
      <w:marBottom w:val="0"/>
      <w:divBdr>
        <w:top w:val="none" w:sz="0" w:space="0" w:color="auto"/>
        <w:left w:val="none" w:sz="0" w:space="0" w:color="auto"/>
        <w:bottom w:val="none" w:sz="0" w:space="0" w:color="auto"/>
        <w:right w:val="none" w:sz="0" w:space="0" w:color="auto"/>
      </w:divBdr>
    </w:div>
    <w:div w:id="799689893">
      <w:bodyDiv w:val="1"/>
      <w:marLeft w:val="0"/>
      <w:marRight w:val="0"/>
      <w:marTop w:val="0"/>
      <w:marBottom w:val="0"/>
      <w:divBdr>
        <w:top w:val="none" w:sz="0" w:space="0" w:color="auto"/>
        <w:left w:val="none" w:sz="0" w:space="0" w:color="auto"/>
        <w:bottom w:val="none" w:sz="0" w:space="0" w:color="auto"/>
        <w:right w:val="none" w:sz="0" w:space="0" w:color="auto"/>
      </w:divBdr>
    </w:div>
    <w:div w:id="843326303">
      <w:bodyDiv w:val="1"/>
      <w:marLeft w:val="0"/>
      <w:marRight w:val="0"/>
      <w:marTop w:val="0"/>
      <w:marBottom w:val="0"/>
      <w:divBdr>
        <w:top w:val="none" w:sz="0" w:space="0" w:color="auto"/>
        <w:left w:val="none" w:sz="0" w:space="0" w:color="auto"/>
        <w:bottom w:val="none" w:sz="0" w:space="0" w:color="auto"/>
        <w:right w:val="none" w:sz="0" w:space="0" w:color="auto"/>
      </w:divBdr>
    </w:div>
    <w:div w:id="867135191">
      <w:bodyDiv w:val="1"/>
      <w:marLeft w:val="0"/>
      <w:marRight w:val="0"/>
      <w:marTop w:val="0"/>
      <w:marBottom w:val="0"/>
      <w:divBdr>
        <w:top w:val="none" w:sz="0" w:space="0" w:color="auto"/>
        <w:left w:val="none" w:sz="0" w:space="0" w:color="auto"/>
        <w:bottom w:val="none" w:sz="0" w:space="0" w:color="auto"/>
        <w:right w:val="none" w:sz="0" w:space="0" w:color="auto"/>
      </w:divBdr>
    </w:div>
    <w:div w:id="917129098">
      <w:bodyDiv w:val="1"/>
      <w:marLeft w:val="0"/>
      <w:marRight w:val="0"/>
      <w:marTop w:val="0"/>
      <w:marBottom w:val="0"/>
      <w:divBdr>
        <w:top w:val="none" w:sz="0" w:space="0" w:color="auto"/>
        <w:left w:val="none" w:sz="0" w:space="0" w:color="auto"/>
        <w:bottom w:val="none" w:sz="0" w:space="0" w:color="auto"/>
        <w:right w:val="none" w:sz="0" w:space="0" w:color="auto"/>
      </w:divBdr>
    </w:div>
    <w:div w:id="948005239">
      <w:bodyDiv w:val="1"/>
      <w:marLeft w:val="0"/>
      <w:marRight w:val="0"/>
      <w:marTop w:val="0"/>
      <w:marBottom w:val="0"/>
      <w:divBdr>
        <w:top w:val="none" w:sz="0" w:space="0" w:color="auto"/>
        <w:left w:val="none" w:sz="0" w:space="0" w:color="auto"/>
        <w:bottom w:val="none" w:sz="0" w:space="0" w:color="auto"/>
        <w:right w:val="none" w:sz="0" w:space="0" w:color="auto"/>
      </w:divBdr>
    </w:div>
    <w:div w:id="953974436">
      <w:bodyDiv w:val="1"/>
      <w:marLeft w:val="0"/>
      <w:marRight w:val="0"/>
      <w:marTop w:val="0"/>
      <w:marBottom w:val="0"/>
      <w:divBdr>
        <w:top w:val="none" w:sz="0" w:space="0" w:color="auto"/>
        <w:left w:val="none" w:sz="0" w:space="0" w:color="auto"/>
        <w:bottom w:val="none" w:sz="0" w:space="0" w:color="auto"/>
        <w:right w:val="none" w:sz="0" w:space="0" w:color="auto"/>
      </w:divBdr>
    </w:div>
    <w:div w:id="961501713">
      <w:bodyDiv w:val="1"/>
      <w:marLeft w:val="0"/>
      <w:marRight w:val="0"/>
      <w:marTop w:val="0"/>
      <w:marBottom w:val="0"/>
      <w:divBdr>
        <w:top w:val="none" w:sz="0" w:space="0" w:color="auto"/>
        <w:left w:val="none" w:sz="0" w:space="0" w:color="auto"/>
        <w:bottom w:val="none" w:sz="0" w:space="0" w:color="auto"/>
        <w:right w:val="none" w:sz="0" w:space="0" w:color="auto"/>
      </w:divBdr>
    </w:div>
    <w:div w:id="1002319014">
      <w:bodyDiv w:val="1"/>
      <w:marLeft w:val="0"/>
      <w:marRight w:val="0"/>
      <w:marTop w:val="0"/>
      <w:marBottom w:val="0"/>
      <w:divBdr>
        <w:top w:val="none" w:sz="0" w:space="0" w:color="auto"/>
        <w:left w:val="none" w:sz="0" w:space="0" w:color="auto"/>
        <w:bottom w:val="none" w:sz="0" w:space="0" w:color="auto"/>
        <w:right w:val="none" w:sz="0" w:space="0" w:color="auto"/>
      </w:divBdr>
    </w:div>
    <w:div w:id="1149175237">
      <w:bodyDiv w:val="1"/>
      <w:marLeft w:val="0"/>
      <w:marRight w:val="0"/>
      <w:marTop w:val="0"/>
      <w:marBottom w:val="0"/>
      <w:divBdr>
        <w:top w:val="none" w:sz="0" w:space="0" w:color="auto"/>
        <w:left w:val="none" w:sz="0" w:space="0" w:color="auto"/>
        <w:bottom w:val="none" w:sz="0" w:space="0" w:color="auto"/>
        <w:right w:val="none" w:sz="0" w:space="0" w:color="auto"/>
      </w:divBdr>
    </w:div>
    <w:div w:id="1191917504">
      <w:bodyDiv w:val="1"/>
      <w:marLeft w:val="0"/>
      <w:marRight w:val="0"/>
      <w:marTop w:val="0"/>
      <w:marBottom w:val="0"/>
      <w:divBdr>
        <w:top w:val="none" w:sz="0" w:space="0" w:color="auto"/>
        <w:left w:val="none" w:sz="0" w:space="0" w:color="auto"/>
        <w:bottom w:val="none" w:sz="0" w:space="0" w:color="auto"/>
        <w:right w:val="none" w:sz="0" w:space="0" w:color="auto"/>
      </w:divBdr>
    </w:div>
    <w:div w:id="1211530688">
      <w:bodyDiv w:val="1"/>
      <w:marLeft w:val="0"/>
      <w:marRight w:val="0"/>
      <w:marTop w:val="0"/>
      <w:marBottom w:val="0"/>
      <w:divBdr>
        <w:top w:val="none" w:sz="0" w:space="0" w:color="auto"/>
        <w:left w:val="none" w:sz="0" w:space="0" w:color="auto"/>
        <w:bottom w:val="none" w:sz="0" w:space="0" w:color="auto"/>
        <w:right w:val="none" w:sz="0" w:space="0" w:color="auto"/>
      </w:divBdr>
    </w:div>
    <w:div w:id="1307122918">
      <w:bodyDiv w:val="1"/>
      <w:marLeft w:val="0"/>
      <w:marRight w:val="0"/>
      <w:marTop w:val="0"/>
      <w:marBottom w:val="0"/>
      <w:divBdr>
        <w:top w:val="none" w:sz="0" w:space="0" w:color="auto"/>
        <w:left w:val="none" w:sz="0" w:space="0" w:color="auto"/>
        <w:bottom w:val="none" w:sz="0" w:space="0" w:color="auto"/>
        <w:right w:val="none" w:sz="0" w:space="0" w:color="auto"/>
      </w:divBdr>
    </w:div>
    <w:div w:id="1317303417">
      <w:bodyDiv w:val="1"/>
      <w:marLeft w:val="0"/>
      <w:marRight w:val="0"/>
      <w:marTop w:val="0"/>
      <w:marBottom w:val="0"/>
      <w:divBdr>
        <w:top w:val="none" w:sz="0" w:space="0" w:color="auto"/>
        <w:left w:val="none" w:sz="0" w:space="0" w:color="auto"/>
        <w:bottom w:val="none" w:sz="0" w:space="0" w:color="auto"/>
        <w:right w:val="none" w:sz="0" w:space="0" w:color="auto"/>
      </w:divBdr>
    </w:div>
    <w:div w:id="1330399880">
      <w:bodyDiv w:val="1"/>
      <w:marLeft w:val="0"/>
      <w:marRight w:val="0"/>
      <w:marTop w:val="0"/>
      <w:marBottom w:val="0"/>
      <w:divBdr>
        <w:top w:val="none" w:sz="0" w:space="0" w:color="auto"/>
        <w:left w:val="none" w:sz="0" w:space="0" w:color="auto"/>
        <w:bottom w:val="none" w:sz="0" w:space="0" w:color="auto"/>
        <w:right w:val="none" w:sz="0" w:space="0" w:color="auto"/>
      </w:divBdr>
    </w:div>
    <w:div w:id="1351031224">
      <w:bodyDiv w:val="1"/>
      <w:marLeft w:val="0"/>
      <w:marRight w:val="0"/>
      <w:marTop w:val="0"/>
      <w:marBottom w:val="0"/>
      <w:divBdr>
        <w:top w:val="none" w:sz="0" w:space="0" w:color="auto"/>
        <w:left w:val="none" w:sz="0" w:space="0" w:color="auto"/>
        <w:bottom w:val="none" w:sz="0" w:space="0" w:color="auto"/>
        <w:right w:val="none" w:sz="0" w:space="0" w:color="auto"/>
      </w:divBdr>
    </w:div>
    <w:div w:id="1385251136">
      <w:bodyDiv w:val="1"/>
      <w:marLeft w:val="0"/>
      <w:marRight w:val="0"/>
      <w:marTop w:val="0"/>
      <w:marBottom w:val="0"/>
      <w:divBdr>
        <w:top w:val="none" w:sz="0" w:space="0" w:color="auto"/>
        <w:left w:val="none" w:sz="0" w:space="0" w:color="auto"/>
        <w:bottom w:val="none" w:sz="0" w:space="0" w:color="auto"/>
        <w:right w:val="none" w:sz="0" w:space="0" w:color="auto"/>
      </w:divBdr>
    </w:div>
    <w:div w:id="1388339792">
      <w:bodyDiv w:val="1"/>
      <w:marLeft w:val="0"/>
      <w:marRight w:val="0"/>
      <w:marTop w:val="0"/>
      <w:marBottom w:val="0"/>
      <w:divBdr>
        <w:top w:val="none" w:sz="0" w:space="0" w:color="auto"/>
        <w:left w:val="none" w:sz="0" w:space="0" w:color="auto"/>
        <w:bottom w:val="none" w:sz="0" w:space="0" w:color="auto"/>
        <w:right w:val="none" w:sz="0" w:space="0" w:color="auto"/>
      </w:divBdr>
    </w:div>
    <w:div w:id="1537810893">
      <w:bodyDiv w:val="1"/>
      <w:marLeft w:val="0"/>
      <w:marRight w:val="0"/>
      <w:marTop w:val="0"/>
      <w:marBottom w:val="0"/>
      <w:divBdr>
        <w:top w:val="none" w:sz="0" w:space="0" w:color="auto"/>
        <w:left w:val="none" w:sz="0" w:space="0" w:color="auto"/>
        <w:bottom w:val="none" w:sz="0" w:space="0" w:color="auto"/>
        <w:right w:val="none" w:sz="0" w:space="0" w:color="auto"/>
      </w:divBdr>
    </w:div>
    <w:div w:id="1552421074">
      <w:bodyDiv w:val="1"/>
      <w:marLeft w:val="0"/>
      <w:marRight w:val="0"/>
      <w:marTop w:val="0"/>
      <w:marBottom w:val="0"/>
      <w:divBdr>
        <w:top w:val="none" w:sz="0" w:space="0" w:color="auto"/>
        <w:left w:val="none" w:sz="0" w:space="0" w:color="auto"/>
        <w:bottom w:val="none" w:sz="0" w:space="0" w:color="auto"/>
        <w:right w:val="none" w:sz="0" w:space="0" w:color="auto"/>
      </w:divBdr>
    </w:div>
    <w:div w:id="1600521341">
      <w:bodyDiv w:val="1"/>
      <w:marLeft w:val="0"/>
      <w:marRight w:val="0"/>
      <w:marTop w:val="0"/>
      <w:marBottom w:val="0"/>
      <w:divBdr>
        <w:top w:val="none" w:sz="0" w:space="0" w:color="auto"/>
        <w:left w:val="none" w:sz="0" w:space="0" w:color="auto"/>
        <w:bottom w:val="none" w:sz="0" w:space="0" w:color="auto"/>
        <w:right w:val="none" w:sz="0" w:space="0" w:color="auto"/>
      </w:divBdr>
    </w:div>
    <w:div w:id="1671908349">
      <w:bodyDiv w:val="1"/>
      <w:marLeft w:val="0"/>
      <w:marRight w:val="0"/>
      <w:marTop w:val="0"/>
      <w:marBottom w:val="0"/>
      <w:divBdr>
        <w:top w:val="none" w:sz="0" w:space="0" w:color="auto"/>
        <w:left w:val="none" w:sz="0" w:space="0" w:color="auto"/>
        <w:bottom w:val="none" w:sz="0" w:space="0" w:color="auto"/>
        <w:right w:val="none" w:sz="0" w:space="0" w:color="auto"/>
      </w:divBdr>
    </w:div>
    <w:div w:id="1790273786">
      <w:bodyDiv w:val="1"/>
      <w:marLeft w:val="0"/>
      <w:marRight w:val="0"/>
      <w:marTop w:val="0"/>
      <w:marBottom w:val="0"/>
      <w:divBdr>
        <w:top w:val="none" w:sz="0" w:space="0" w:color="auto"/>
        <w:left w:val="none" w:sz="0" w:space="0" w:color="auto"/>
        <w:bottom w:val="none" w:sz="0" w:space="0" w:color="auto"/>
        <w:right w:val="none" w:sz="0" w:space="0" w:color="auto"/>
      </w:divBdr>
    </w:div>
    <w:div w:id="1836459729">
      <w:bodyDiv w:val="1"/>
      <w:marLeft w:val="0"/>
      <w:marRight w:val="0"/>
      <w:marTop w:val="0"/>
      <w:marBottom w:val="0"/>
      <w:divBdr>
        <w:top w:val="none" w:sz="0" w:space="0" w:color="auto"/>
        <w:left w:val="none" w:sz="0" w:space="0" w:color="auto"/>
        <w:bottom w:val="none" w:sz="0" w:space="0" w:color="auto"/>
        <w:right w:val="none" w:sz="0" w:space="0" w:color="auto"/>
      </w:divBdr>
    </w:div>
    <w:div w:id="1841893923">
      <w:bodyDiv w:val="1"/>
      <w:marLeft w:val="0"/>
      <w:marRight w:val="0"/>
      <w:marTop w:val="0"/>
      <w:marBottom w:val="0"/>
      <w:divBdr>
        <w:top w:val="none" w:sz="0" w:space="0" w:color="auto"/>
        <w:left w:val="none" w:sz="0" w:space="0" w:color="auto"/>
        <w:bottom w:val="none" w:sz="0" w:space="0" w:color="auto"/>
        <w:right w:val="none" w:sz="0" w:space="0" w:color="auto"/>
      </w:divBdr>
    </w:div>
    <w:div w:id="1861695439">
      <w:bodyDiv w:val="1"/>
      <w:marLeft w:val="0"/>
      <w:marRight w:val="0"/>
      <w:marTop w:val="0"/>
      <w:marBottom w:val="0"/>
      <w:divBdr>
        <w:top w:val="none" w:sz="0" w:space="0" w:color="auto"/>
        <w:left w:val="none" w:sz="0" w:space="0" w:color="auto"/>
        <w:bottom w:val="none" w:sz="0" w:space="0" w:color="auto"/>
        <w:right w:val="none" w:sz="0" w:space="0" w:color="auto"/>
      </w:divBdr>
    </w:div>
    <w:div w:id="1898587995">
      <w:bodyDiv w:val="1"/>
      <w:marLeft w:val="0"/>
      <w:marRight w:val="0"/>
      <w:marTop w:val="0"/>
      <w:marBottom w:val="0"/>
      <w:divBdr>
        <w:top w:val="none" w:sz="0" w:space="0" w:color="auto"/>
        <w:left w:val="none" w:sz="0" w:space="0" w:color="auto"/>
        <w:bottom w:val="none" w:sz="0" w:space="0" w:color="auto"/>
        <w:right w:val="none" w:sz="0" w:space="0" w:color="auto"/>
      </w:divBdr>
    </w:div>
    <w:div w:id="1901092148">
      <w:bodyDiv w:val="1"/>
      <w:marLeft w:val="0"/>
      <w:marRight w:val="0"/>
      <w:marTop w:val="0"/>
      <w:marBottom w:val="0"/>
      <w:divBdr>
        <w:top w:val="none" w:sz="0" w:space="0" w:color="auto"/>
        <w:left w:val="none" w:sz="0" w:space="0" w:color="auto"/>
        <w:bottom w:val="none" w:sz="0" w:space="0" w:color="auto"/>
        <w:right w:val="none" w:sz="0" w:space="0" w:color="auto"/>
      </w:divBdr>
    </w:div>
    <w:div w:id="1916697336">
      <w:bodyDiv w:val="1"/>
      <w:marLeft w:val="0"/>
      <w:marRight w:val="0"/>
      <w:marTop w:val="0"/>
      <w:marBottom w:val="0"/>
      <w:divBdr>
        <w:top w:val="none" w:sz="0" w:space="0" w:color="auto"/>
        <w:left w:val="none" w:sz="0" w:space="0" w:color="auto"/>
        <w:bottom w:val="none" w:sz="0" w:space="0" w:color="auto"/>
        <w:right w:val="none" w:sz="0" w:space="0" w:color="auto"/>
      </w:divBdr>
    </w:div>
    <w:div w:id="1945920798">
      <w:bodyDiv w:val="1"/>
      <w:marLeft w:val="0"/>
      <w:marRight w:val="0"/>
      <w:marTop w:val="0"/>
      <w:marBottom w:val="0"/>
      <w:divBdr>
        <w:top w:val="none" w:sz="0" w:space="0" w:color="auto"/>
        <w:left w:val="none" w:sz="0" w:space="0" w:color="auto"/>
        <w:bottom w:val="none" w:sz="0" w:space="0" w:color="auto"/>
        <w:right w:val="none" w:sz="0" w:space="0" w:color="auto"/>
      </w:divBdr>
    </w:div>
    <w:div w:id="1953316080">
      <w:bodyDiv w:val="1"/>
      <w:marLeft w:val="0"/>
      <w:marRight w:val="0"/>
      <w:marTop w:val="0"/>
      <w:marBottom w:val="0"/>
      <w:divBdr>
        <w:top w:val="none" w:sz="0" w:space="0" w:color="auto"/>
        <w:left w:val="none" w:sz="0" w:space="0" w:color="auto"/>
        <w:bottom w:val="none" w:sz="0" w:space="0" w:color="auto"/>
        <w:right w:val="none" w:sz="0" w:space="0" w:color="auto"/>
      </w:divBdr>
    </w:div>
    <w:div w:id="2042167952">
      <w:bodyDiv w:val="1"/>
      <w:marLeft w:val="0"/>
      <w:marRight w:val="0"/>
      <w:marTop w:val="0"/>
      <w:marBottom w:val="0"/>
      <w:divBdr>
        <w:top w:val="none" w:sz="0" w:space="0" w:color="auto"/>
        <w:left w:val="none" w:sz="0" w:space="0" w:color="auto"/>
        <w:bottom w:val="none" w:sz="0" w:space="0" w:color="auto"/>
        <w:right w:val="none" w:sz="0" w:space="0" w:color="auto"/>
      </w:divBdr>
    </w:div>
    <w:div w:id="2087338278">
      <w:bodyDiv w:val="1"/>
      <w:marLeft w:val="0"/>
      <w:marRight w:val="0"/>
      <w:marTop w:val="0"/>
      <w:marBottom w:val="0"/>
      <w:divBdr>
        <w:top w:val="none" w:sz="0" w:space="0" w:color="auto"/>
        <w:left w:val="none" w:sz="0" w:space="0" w:color="auto"/>
        <w:bottom w:val="none" w:sz="0" w:space="0" w:color="auto"/>
        <w:right w:val="none" w:sz="0" w:space="0" w:color="auto"/>
      </w:divBdr>
    </w:div>
    <w:div w:id="2097359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ruptinfo.nazk.gov.ua/" TargetMode="External"/><Relationship Id="rId3" Type="http://schemas.openxmlformats.org/officeDocument/2006/relationships/styles" Target="styles.xml"/><Relationship Id="rId7" Type="http://schemas.openxmlformats.org/officeDocument/2006/relationships/hyperlink" Target="https://zakon.rada.gov.ua/laws/show/2155-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oleg_samunik@ukr.ne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orruptinfo.nazk.gov.ua/reference/getpersonalreference/individu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2292C-0E52-44AC-A655-ED85D9E8B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2812</TotalTime>
  <Pages>22</Pages>
  <Words>11113</Words>
  <Characters>63347</Characters>
  <Application>Microsoft Office Word</Application>
  <DocSecurity>0</DocSecurity>
  <Lines>527</Lines>
  <Paragraphs>148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Company>
  <LinksUpToDate>false</LinksUpToDate>
  <CharactersWithSpaces>74312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Пользователь Windows</cp:lastModifiedBy>
  <cp:revision>176</cp:revision>
  <cp:lastPrinted>2024-02-07T14:15:00Z</cp:lastPrinted>
  <dcterms:created xsi:type="dcterms:W3CDTF">2023-02-22T09:39:00Z</dcterms:created>
  <dcterms:modified xsi:type="dcterms:W3CDTF">2024-03-22T13:38:00Z</dcterms:modified>
</cp:coreProperties>
</file>