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9A7" w:rsidRPr="002E09A7" w:rsidRDefault="002E09A7" w:rsidP="002E09A7">
      <w:pPr>
        <w:spacing w:after="160" w:line="240" w:lineRule="auto"/>
        <w:jc w:val="right"/>
        <w:rPr>
          <w:rFonts w:ascii="Times New Roman" w:eastAsia="Times New Roman" w:hAnsi="Times New Roman" w:cs="Calibri"/>
          <w:sz w:val="24"/>
          <w:szCs w:val="24"/>
          <w:lang w:val="uk-UA" w:eastAsia="ru-RU"/>
        </w:rPr>
      </w:pPr>
      <w:r w:rsidRPr="002E09A7">
        <w:rPr>
          <w:rFonts w:ascii="Times New Roman" w:eastAsia="Calibri" w:hAnsi="Times New Roman" w:cs="Calibri"/>
          <w:b/>
          <w:bCs/>
          <w:sz w:val="24"/>
          <w:szCs w:val="24"/>
          <w:lang w:val="uk-UA" w:eastAsia="ru-RU"/>
        </w:rPr>
        <w:t>Додаток № 2 до тендерної документації</w:t>
      </w:r>
    </w:p>
    <w:p w:rsidR="002E09A7" w:rsidRPr="002E09A7" w:rsidRDefault="002E09A7" w:rsidP="002E09A7">
      <w:pPr>
        <w:spacing w:after="0" w:line="240" w:lineRule="auto"/>
        <w:ind w:firstLine="709"/>
        <w:jc w:val="both"/>
        <w:rPr>
          <w:rFonts w:ascii="Times New Roman" w:eastAsia="Calibri" w:hAnsi="Times New Roman" w:cs="Calibri"/>
          <w:b/>
          <w:sz w:val="24"/>
          <w:szCs w:val="24"/>
          <w:lang w:val="uk-UA" w:eastAsia="ru-RU"/>
        </w:rPr>
      </w:pPr>
    </w:p>
    <w:p w:rsidR="002E09A7" w:rsidRPr="002E09A7" w:rsidRDefault="002E09A7" w:rsidP="002E09A7">
      <w:pPr>
        <w:tabs>
          <w:tab w:val="left" w:pos="8460"/>
        </w:tabs>
        <w:spacing w:before="60" w:after="60" w:line="220" w:lineRule="atLeast"/>
        <w:ind w:right="-23"/>
        <w:jc w:val="center"/>
        <w:rPr>
          <w:rFonts w:ascii="Times New Roman" w:eastAsia="Times New Roman" w:hAnsi="Times New Roman" w:cs="Calibri"/>
          <w:b/>
          <w:color w:val="000000"/>
          <w:sz w:val="24"/>
          <w:szCs w:val="24"/>
          <w:lang w:val="uk-UA" w:eastAsia="ru-RU"/>
        </w:rPr>
      </w:pPr>
      <w:bookmarkStart w:id="0" w:name="_Hlk127532082"/>
      <w:r w:rsidRPr="002E09A7">
        <w:rPr>
          <w:rFonts w:ascii="Times New Roman" w:eastAsia="Times New Roman" w:hAnsi="Times New Roman" w:cs="Calibri"/>
          <w:b/>
          <w:color w:val="000000"/>
          <w:sz w:val="24"/>
          <w:szCs w:val="24"/>
          <w:lang w:val="uk-UA" w:eastAsia="ru-RU"/>
        </w:rPr>
        <w:t>ІНФОРМАЦІЯ ПРО НЕОБХІДНІ ТЕХНІЧНІ, ЯКІСНІ ТА КІЛЬКІСНІ</w:t>
      </w:r>
    </w:p>
    <w:p w:rsidR="002E09A7" w:rsidRPr="002E09A7" w:rsidRDefault="002E09A7" w:rsidP="002E09A7">
      <w:pPr>
        <w:spacing w:after="0" w:line="240" w:lineRule="auto"/>
        <w:jc w:val="center"/>
        <w:textAlignment w:val="top"/>
        <w:rPr>
          <w:rFonts w:ascii="Times New Roman" w:eastAsia="Times New Roman" w:hAnsi="Times New Roman" w:cs="Calibri"/>
          <w:b/>
          <w:color w:val="000000"/>
          <w:sz w:val="24"/>
          <w:szCs w:val="24"/>
          <w:lang w:val="uk-UA" w:eastAsia="ru-RU"/>
        </w:rPr>
      </w:pPr>
      <w:r w:rsidRPr="002E09A7">
        <w:rPr>
          <w:rFonts w:ascii="Times New Roman" w:eastAsia="Times New Roman" w:hAnsi="Times New Roman" w:cs="Calibri"/>
          <w:b/>
          <w:color w:val="000000"/>
          <w:sz w:val="24"/>
          <w:szCs w:val="24"/>
          <w:lang w:val="uk-UA" w:eastAsia="ru-RU"/>
        </w:rPr>
        <w:t>ХАРАКТЕРИСТИКИ ПРЕДМЕТА ЗАКУПІВЛІ</w:t>
      </w:r>
    </w:p>
    <w:bookmarkEnd w:id="0"/>
    <w:p w:rsidR="002E09A7" w:rsidRDefault="002E09A7" w:rsidP="002E09A7">
      <w:pPr>
        <w:spacing w:after="0" w:line="240" w:lineRule="auto"/>
        <w:jc w:val="center"/>
        <w:textAlignment w:val="top"/>
        <w:rPr>
          <w:rFonts w:ascii="Times New Roman" w:eastAsia="Times New Roman" w:hAnsi="Times New Roman" w:cs="Calibri"/>
          <w:b/>
          <w:color w:val="000000"/>
          <w:sz w:val="20"/>
          <w:szCs w:val="20"/>
          <w:lang w:val="uk-UA" w:eastAsia="ru-RU"/>
        </w:rPr>
      </w:pPr>
    </w:p>
    <w:p w:rsidR="00F22121" w:rsidRPr="00F22121" w:rsidRDefault="00F22121" w:rsidP="00F22121">
      <w:pPr>
        <w:spacing w:after="0" w:line="240" w:lineRule="auto"/>
        <w:jc w:val="center"/>
        <w:rPr>
          <w:rFonts w:ascii="Times New Roman" w:eastAsia="Times New Roman" w:hAnsi="Times New Roman" w:cs="Times New Roman"/>
          <w:b/>
          <w:color w:val="000000"/>
          <w:kern w:val="2"/>
          <w:sz w:val="24"/>
          <w:szCs w:val="24"/>
          <w:lang w:eastAsia="zh-CN" w:bidi="hi-IN"/>
        </w:rPr>
      </w:pPr>
      <w:bookmarkStart w:id="1" w:name="_Hlk158623171"/>
      <w:r w:rsidRPr="00F22121">
        <w:rPr>
          <w:rFonts w:ascii="Times New Roman" w:eastAsia="Times New Roman" w:hAnsi="Times New Roman" w:cs="Times New Roman"/>
          <w:b/>
          <w:color w:val="000000"/>
          <w:kern w:val="2"/>
          <w:sz w:val="24"/>
          <w:szCs w:val="24"/>
          <w:lang w:eastAsia="zh-CN" w:bidi="hi-IN"/>
        </w:rPr>
        <w:t xml:space="preserve">Код  ДК 021:2015:15110000-2  </w:t>
      </w:r>
      <w:proofErr w:type="spellStart"/>
      <w:proofErr w:type="gramStart"/>
      <w:r w:rsidRPr="00F22121">
        <w:rPr>
          <w:rFonts w:ascii="Times New Roman" w:eastAsia="Times New Roman" w:hAnsi="Times New Roman" w:cs="Times New Roman"/>
          <w:b/>
          <w:color w:val="000000"/>
          <w:kern w:val="2"/>
          <w:sz w:val="24"/>
          <w:szCs w:val="24"/>
          <w:lang w:eastAsia="zh-CN" w:bidi="hi-IN"/>
        </w:rPr>
        <w:t>М’ясо</w:t>
      </w:r>
      <w:proofErr w:type="spellEnd"/>
      <w:proofErr w:type="gramEnd"/>
      <w:r w:rsidRPr="00F22121">
        <w:rPr>
          <w:rFonts w:ascii="Times New Roman" w:eastAsia="Times New Roman" w:hAnsi="Times New Roman" w:cs="Times New Roman"/>
          <w:b/>
          <w:color w:val="000000"/>
          <w:kern w:val="2"/>
          <w:sz w:val="24"/>
          <w:szCs w:val="24"/>
          <w:lang w:eastAsia="zh-CN" w:bidi="hi-IN"/>
        </w:rPr>
        <w:t>.</w:t>
      </w:r>
    </w:p>
    <w:p w:rsidR="00F22121" w:rsidRPr="00F22121" w:rsidRDefault="00F22121" w:rsidP="00F22121">
      <w:pPr>
        <w:spacing w:after="0" w:line="240" w:lineRule="auto"/>
        <w:jc w:val="center"/>
        <w:rPr>
          <w:rFonts w:ascii="Times New Roman" w:eastAsia="Times New Roman" w:hAnsi="Times New Roman" w:cs="Times New Roman"/>
          <w:color w:val="000000"/>
          <w:sz w:val="24"/>
          <w:szCs w:val="24"/>
        </w:rPr>
      </w:pPr>
      <w:proofErr w:type="spellStart"/>
      <w:proofErr w:type="gramStart"/>
      <w:r w:rsidRPr="00F22121">
        <w:rPr>
          <w:rFonts w:ascii="Times New Roman" w:eastAsia="Times New Roman" w:hAnsi="Times New Roman" w:cs="Times New Roman"/>
          <w:b/>
          <w:color w:val="000000"/>
          <w:kern w:val="2"/>
          <w:sz w:val="24"/>
          <w:szCs w:val="24"/>
          <w:lang w:eastAsia="zh-CN" w:bidi="hi-IN"/>
        </w:rPr>
        <w:t>М’ясо</w:t>
      </w:r>
      <w:proofErr w:type="spellEnd"/>
      <w:proofErr w:type="gramEnd"/>
      <w:r w:rsidRPr="00F22121">
        <w:rPr>
          <w:rFonts w:ascii="Times New Roman" w:eastAsia="Times New Roman" w:hAnsi="Times New Roman" w:cs="Times New Roman"/>
          <w:b/>
          <w:color w:val="000000"/>
          <w:kern w:val="2"/>
          <w:sz w:val="24"/>
          <w:szCs w:val="24"/>
          <w:lang w:eastAsia="zh-CN" w:bidi="hi-IN"/>
        </w:rPr>
        <w:t xml:space="preserve"> </w:t>
      </w:r>
      <w:proofErr w:type="spellStart"/>
      <w:r w:rsidRPr="00F22121">
        <w:rPr>
          <w:rFonts w:ascii="Times New Roman" w:eastAsia="Times New Roman" w:hAnsi="Times New Roman" w:cs="Times New Roman"/>
          <w:b/>
          <w:color w:val="000000"/>
          <w:kern w:val="2"/>
          <w:sz w:val="24"/>
          <w:szCs w:val="24"/>
          <w:lang w:eastAsia="zh-CN" w:bidi="hi-IN"/>
        </w:rPr>
        <w:t>яловичини</w:t>
      </w:r>
      <w:proofErr w:type="spellEnd"/>
      <w:r w:rsidRPr="00F22121">
        <w:rPr>
          <w:rFonts w:ascii="Times New Roman" w:eastAsia="Times New Roman" w:hAnsi="Times New Roman" w:cs="Times New Roman"/>
          <w:b/>
          <w:color w:val="000000"/>
          <w:kern w:val="2"/>
          <w:sz w:val="24"/>
          <w:szCs w:val="24"/>
          <w:lang w:eastAsia="zh-CN" w:bidi="hi-IN"/>
        </w:rPr>
        <w:t xml:space="preserve"> </w:t>
      </w:r>
      <w:proofErr w:type="spellStart"/>
      <w:r w:rsidRPr="00F22121">
        <w:rPr>
          <w:rFonts w:ascii="Times New Roman" w:eastAsia="Times New Roman" w:hAnsi="Times New Roman" w:cs="Times New Roman"/>
          <w:b/>
          <w:color w:val="000000"/>
          <w:kern w:val="2"/>
          <w:sz w:val="24"/>
          <w:szCs w:val="24"/>
          <w:lang w:eastAsia="zh-CN" w:bidi="hi-IN"/>
        </w:rPr>
        <w:t>охолоджене</w:t>
      </w:r>
      <w:proofErr w:type="spellEnd"/>
      <w:r w:rsidRPr="00F22121">
        <w:rPr>
          <w:rFonts w:ascii="Times New Roman" w:eastAsia="Times New Roman" w:hAnsi="Times New Roman" w:cs="Times New Roman"/>
          <w:b/>
          <w:color w:val="000000"/>
          <w:kern w:val="2"/>
          <w:sz w:val="24"/>
          <w:szCs w:val="24"/>
          <w:lang w:eastAsia="zh-CN" w:bidi="hi-IN"/>
        </w:rPr>
        <w:t xml:space="preserve"> (</w:t>
      </w:r>
      <w:proofErr w:type="spellStart"/>
      <w:r w:rsidRPr="00F22121">
        <w:rPr>
          <w:rFonts w:ascii="Times New Roman" w:eastAsia="Times New Roman" w:hAnsi="Times New Roman" w:cs="Times New Roman"/>
          <w:b/>
          <w:color w:val="000000"/>
          <w:kern w:val="2"/>
          <w:sz w:val="24"/>
          <w:szCs w:val="24"/>
          <w:lang w:eastAsia="zh-CN" w:bidi="hi-IN"/>
        </w:rPr>
        <w:t>м’якоть</w:t>
      </w:r>
      <w:proofErr w:type="spellEnd"/>
      <w:r w:rsidRPr="00F22121">
        <w:rPr>
          <w:rFonts w:ascii="Times New Roman" w:eastAsia="Times New Roman" w:hAnsi="Times New Roman" w:cs="Times New Roman"/>
          <w:b/>
          <w:color w:val="000000"/>
          <w:kern w:val="2"/>
          <w:sz w:val="24"/>
          <w:szCs w:val="24"/>
          <w:lang w:eastAsia="zh-CN" w:bidi="hi-IN"/>
        </w:rPr>
        <w:t>)</w:t>
      </w:r>
    </w:p>
    <w:bookmarkEnd w:id="1"/>
    <w:p w:rsidR="00F22121" w:rsidRPr="00F22121" w:rsidRDefault="00F22121" w:rsidP="002E09A7">
      <w:pPr>
        <w:spacing w:after="0" w:line="240" w:lineRule="auto"/>
        <w:jc w:val="center"/>
        <w:textAlignment w:val="top"/>
        <w:rPr>
          <w:rFonts w:ascii="Times New Roman" w:eastAsia="Times New Roman" w:hAnsi="Times New Roman" w:cs="Calibri"/>
          <w:b/>
          <w:color w:val="000000"/>
          <w:sz w:val="20"/>
          <w:szCs w:val="20"/>
          <w:lang w:eastAsia="ru-RU"/>
        </w:rPr>
      </w:pPr>
    </w:p>
    <w:tbl>
      <w:tblPr>
        <w:tblW w:w="10083" w:type="dxa"/>
        <w:jc w:val="center"/>
        <w:tblLayout w:type="fixed"/>
        <w:tblLook w:val="0000" w:firstRow="0" w:lastRow="0" w:firstColumn="0" w:lastColumn="0" w:noHBand="0" w:noVBand="0"/>
      </w:tblPr>
      <w:tblGrid>
        <w:gridCol w:w="568"/>
        <w:gridCol w:w="1497"/>
        <w:gridCol w:w="4536"/>
        <w:gridCol w:w="709"/>
        <w:gridCol w:w="992"/>
        <w:gridCol w:w="1073"/>
        <w:gridCol w:w="708"/>
      </w:tblGrid>
      <w:tr w:rsidR="002E09A7" w:rsidRPr="002E09A7" w:rsidTr="00F22121">
        <w:trPr>
          <w:trHeight w:val="1703"/>
          <w:jc w:val="center"/>
        </w:trPr>
        <w:tc>
          <w:tcPr>
            <w:tcW w:w="568" w:type="dxa"/>
            <w:tcBorders>
              <w:top w:val="single" w:sz="4" w:space="0" w:color="000000"/>
              <w:left w:val="single" w:sz="4" w:space="0" w:color="000000"/>
              <w:bottom w:val="single" w:sz="4" w:space="0" w:color="000000"/>
            </w:tcBorders>
            <w:shd w:val="clear" w:color="auto" w:fill="auto"/>
            <w:vAlign w:val="center"/>
          </w:tcPr>
          <w:p w:rsidR="002E09A7" w:rsidRPr="002E09A7" w:rsidRDefault="002E09A7" w:rsidP="002E09A7">
            <w:pPr>
              <w:spacing w:after="0" w:line="240" w:lineRule="auto"/>
              <w:jc w:val="center"/>
              <w:rPr>
                <w:rFonts w:ascii="Times New Roman" w:eastAsia="Calibri" w:hAnsi="Times New Roman" w:cs="Calibri"/>
                <w:b/>
                <w:sz w:val="20"/>
                <w:szCs w:val="20"/>
                <w:lang w:eastAsia="ru-RU"/>
              </w:rPr>
            </w:pPr>
            <w:bookmarkStart w:id="2" w:name="_Hlk155193010"/>
          </w:p>
          <w:p w:rsidR="002E09A7" w:rsidRPr="002E09A7" w:rsidRDefault="002E09A7" w:rsidP="002E09A7">
            <w:pPr>
              <w:spacing w:after="0" w:line="240" w:lineRule="auto"/>
              <w:jc w:val="center"/>
              <w:rPr>
                <w:rFonts w:ascii="Times New Roman" w:eastAsia="Calibri" w:hAnsi="Times New Roman" w:cs="Calibri"/>
                <w:b/>
                <w:sz w:val="20"/>
                <w:szCs w:val="20"/>
                <w:lang w:val="uk-UA" w:eastAsia="ru-RU"/>
              </w:rPr>
            </w:pPr>
            <w:r w:rsidRPr="002E09A7">
              <w:rPr>
                <w:rFonts w:ascii="Times New Roman" w:eastAsia="Calibri" w:hAnsi="Times New Roman" w:cs="Calibri"/>
                <w:b/>
                <w:sz w:val="20"/>
                <w:szCs w:val="20"/>
                <w:lang w:val="uk-UA" w:eastAsia="ru-RU"/>
              </w:rPr>
              <w:t>№ з/п</w:t>
            </w:r>
          </w:p>
        </w:tc>
        <w:tc>
          <w:tcPr>
            <w:tcW w:w="1497" w:type="dxa"/>
            <w:tcBorders>
              <w:top w:val="single" w:sz="4" w:space="0" w:color="000000"/>
              <w:left w:val="single" w:sz="4" w:space="0" w:color="000000"/>
              <w:bottom w:val="single" w:sz="4" w:space="0" w:color="000000"/>
            </w:tcBorders>
            <w:shd w:val="clear" w:color="auto" w:fill="auto"/>
            <w:vAlign w:val="center"/>
          </w:tcPr>
          <w:p w:rsidR="002E09A7" w:rsidRPr="002E09A7" w:rsidRDefault="002E09A7" w:rsidP="002E09A7">
            <w:pPr>
              <w:spacing w:after="0" w:line="240" w:lineRule="auto"/>
              <w:jc w:val="center"/>
              <w:rPr>
                <w:rFonts w:ascii="Times New Roman" w:eastAsia="Calibri" w:hAnsi="Times New Roman" w:cs="Calibri"/>
                <w:b/>
                <w:sz w:val="20"/>
                <w:szCs w:val="20"/>
                <w:lang w:val="uk-UA" w:eastAsia="ru-RU"/>
              </w:rPr>
            </w:pPr>
            <w:r w:rsidRPr="002E09A7">
              <w:rPr>
                <w:rFonts w:ascii="Times New Roman" w:eastAsia="Calibri" w:hAnsi="Times New Roman" w:cs="Calibri"/>
                <w:b/>
                <w:sz w:val="20"/>
                <w:szCs w:val="20"/>
                <w:lang w:val="uk-UA" w:eastAsia="ru-RU"/>
              </w:rPr>
              <w:t xml:space="preserve">Найменування предмету закупівлі </w:t>
            </w:r>
          </w:p>
        </w:tc>
        <w:tc>
          <w:tcPr>
            <w:tcW w:w="4536" w:type="dxa"/>
            <w:tcBorders>
              <w:top w:val="single" w:sz="4" w:space="0" w:color="000000"/>
              <w:left w:val="single" w:sz="4" w:space="0" w:color="000000"/>
              <w:bottom w:val="single" w:sz="4" w:space="0" w:color="000000"/>
              <w:right w:val="single" w:sz="4" w:space="0" w:color="000000"/>
            </w:tcBorders>
            <w:vAlign w:val="center"/>
          </w:tcPr>
          <w:p w:rsidR="002E09A7" w:rsidRPr="002E09A7" w:rsidRDefault="002E09A7" w:rsidP="002E09A7">
            <w:pPr>
              <w:spacing w:after="0" w:line="240" w:lineRule="auto"/>
              <w:jc w:val="both"/>
              <w:rPr>
                <w:rFonts w:ascii="Times New Roman" w:eastAsia="Calibri" w:hAnsi="Times New Roman" w:cs="Calibri"/>
                <w:b/>
                <w:sz w:val="20"/>
                <w:szCs w:val="20"/>
                <w:lang w:val="uk-UA" w:eastAsia="ru-RU"/>
              </w:rPr>
            </w:pPr>
            <w:r w:rsidRPr="002E09A7">
              <w:rPr>
                <w:rFonts w:ascii="Times New Roman" w:eastAsia="Calibri" w:hAnsi="Times New Roman" w:cs="Calibri"/>
                <w:b/>
                <w:sz w:val="20"/>
                <w:szCs w:val="20"/>
                <w:lang w:val="uk-UA" w:eastAsia="ru-RU"/>
              </w:rPr>
              <w:t>Опис та характеристика товару</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2E09A7" w:rsidRPr="002E09A7" w:rsidRDefault="002E09A7" w:rsidP="002E09A7">
            <w:pPr>
              <w:spacing w:after="0" w:line="240" w:lineRule="auto"/>
              <w:jc w:val="center"/>
              <w:rPr>
                <w:rFonts w:ascii="Times New Roman" w:eastAsia="Calibri" w:hAnsi="Times New Roman" w:cs="Calibri"/>
                <w:b/>
                <w:sz w:val="20"/>
                <w:szCs w:val="20"/>
                <w:lang w:val="uk-UA" w:eastAsia="ru-RU"/>
              </w:rPr>
            </w:pPr>
            <w:r w:rsidRPr="002E09A7">
              <w:rPr>
                <w:rFonts w:ascii="Times New Roman" w:eastAsia="Calibri" w:hAnsi="Times New Roman" w:cs="Calibri"/>
                <w:b/>
                <w:sz w:val="20"/>
                <w:szCs w:val="20"/>
                <w:lang w:val="uk-UA" w:eastAsia="ru-RU"/>
              </w:rPr>
              <w:t>Од.</w:t>
            </w:r>
          </w:p>
          <w:p w:rsidR="002E09A7" w:rsidRPr="002E09A7" w:rsidRDefault="002E09A7" w:rsidP="002E09A7">
            <w:pPr>
              <w:spacing w:after="0" w:line="240" w:lineRule="auto"/>
              <w:jc w:val="center"/>
              <w:rPr>
                <w:rFonts w:ascii="Times New Roman" w:eastAsia="Calibri" w:hAnsi="Times New Roman" w:cs="Calibri"/>
                <w:b/>
                <w:sz w:val="20"/>
                <w:szCs w:val="20"/>
                <w:lang w:val="uk-UA" w:eastAsia="ru-RU"/>
              </w:rPr>
            </w:pPr>
            <w:r w:rsidRPr="002E09A7">
              <w:rPr>
                <w:rFonts w:ascii="Times New Roman" w:eastAsia="Calibri" w:hAnsi="Times New Roman" w:cs="Calibri"/>
                <w:b/>
                <w:sz w:val="20"/>
                <w:szCs w:val="20"/>
                <w:lang w:val="uk-UA" w:eastAsia="ru-RU"/>
              </w:rPr>
              <w:t>виміру</w:t>
            </w:r>
          </w:p>
        </w:tc>
        <w:tc>
          <w:tcPr>
            <w:tcW w:w="992" w:type="dxa"/>
            <w:tcBorders>
              <w:top w:val="single" w:sz="4" w:space="0" w:color="000000"/>
              <w:left w:val="single" w:sz="4" w:space="0" w:color="auto"/>
              <w:bottom w:val="single" w:sz="4" w:space="0" w:color="000000"/>
            </w:tcBorders>
            <w:shd w:val="clear" w:color="auto" w:fill="auto"/>
            <w:vAlign w:val="center"/>
          </w:tcPr>
          <w:p w:rsidR="002E09A7" w:rsidRPr="002E09A7" w:rsidRDefault="002E09A7" w:rsidP="002E09A7">
            <w:pPr>
              <w:spacing w:after="0" w:line="240" w:lineRule="auto"/>
              <w:jc w:val="center"/>
              <w:rPr>
                <w:rFonts w:ascii="Times New Roman" w:eastAsia="Calibri" w:hAnsi="Times New Roman" w:cs="Calibri"/>
                <w:b/>
                <w:sz w:val="20"/>
                <w:szCs w:val="20"/>
                <w:lang w:eastAsia="ru-RU"/>
              </w:rPr>
            </w:pPr>
            <w:r w:rsidRPr="002E09A7">
              <w:rPr>
                <w:rFonts w:ascii="Times New Roman" w:eastAsia="Calibri" w:hAnsi="Times New Roman" w:cs="Calibri"/>
                <w:b/>
                <w:sz w:val="20"/>
                <w:szCs w:val="20"/>
                <w:lang w:eastAsia="ru-RU"/>
              </w:rPr>
              <w:t xml:space="preserve">Строк </w:t>
            </w:r>
            <w:proofErr w:type="spellStart"/>
            <w:r w:rsidRPr="002E09A7">
              <w:rPr>
                <w:rFonts w:ascii="Times New Roman" w:eastAsia="Calibri" w:hAnsi="Times New Roman" w:cs="Calibri"/>
                <w:b/>
                <w:sz w:val="20"/>
                <w:szCs w:val="20"/>
                <w:lang w:eastAsia="ru-RU"/>
              </w:rPr>
              <w:t>придатності</w:t>
            </w:r>
            <w:proofErr w:type="spellEnd"/>
            <w:r w:rsidRPr="002E09A7">
              <w:rPr>
                <w:rFonts w:ascii="Times New Roman" w:eastAsia="Calibri" w:hAnsi="Times New Roman" w:cs="Calibri"/>
                <w:b/>
                <w:sz w:val="20"/>
                <w:szCs w:val="20"/>
                <w:lang w:eastAsia="ru-RU"/>
              </w:rPr>
              <w:t xml:space="preserve"> та </w:t>
            </w:r>
            <w:proofErr w:type="spellStart"/>
            <w:r w:rsidRPr="002E09A7">
              <w:rPr>
                <w:rFonts w:ascii="Times New Roman" w:eastAsia="Calibri" w:hAnsi="Times New Roman" w:cs="Calibri"/>
                <w:b/>
                <w:sz w:val="20"/>
                <w:szCs w:val="20"/>
                <w:lang w:eastAsia="ru-RU"/>
              </w:rPr>
              <w:t>умови</w:t>
            </w:r>
            <w:proofErr w:type="spellEnd"/>
            <w:r w:rsidRPr="002E09A7">
              <w:rPr>
                <w:rFonts w:ascii="Times New Roman" w:eastAsia="Calibri" w:hAnsi="Times New Roman" w:cs="Calibri"/>
                <w:b/>
                <w:sz w:val="20"/>
                <w:szCs w:val="20"/>
                <w:lang w:eastAsia="ru-RU"/>
              </w:rPr>
              <w:t xml:space="preserve"> </w:t>
            </w:r>
            <w:proofErr w:type="spellStart"/>
            <w:r w:rsidRPr="002E09A7">
              <w:rPr>
                <w:rFonts w:ascii="Times New Roman" w:eastAsia="Calibri" w:hAnsi="Times New Roman" w:cs="Calibri"/>
                <w:b/>
                <w:sz w:val="20"/>
                <w:szCs w:val="20"/>
                <w:lang w:eastAsia="ru-RU"/>
              </w:rPr>
              <w:t>зберігання</w:t>
            </w:r>
            <w:proofErr w:type="spellEnd"/>
          </w:p>
        </w:tc>
        <w:tc>
          <w:tcPr>
            <w:tcW w:w="1073" w:type="dxa"/>
            <w:tcBorders>
              <w:top w:val="single" w:sz="4" w:space="0" w:color="000000"/>
              <w:left w:val="single" w:sz="4" w:space="0" w:color="auto"/>
              <w:bottom w:val="single" w:sz="4" w:space="0" w:color="000000"/>
            </w:tcBorders>
            <w:shd w:val="clear" w:color="auto" w:fill="auto"/>
            <w:vAlign w:val="center"/>
          </w:tcPr>
          <w:p w:rsidR="002E09A7" w:rsidRPr="002E09A7" w:rsidRDefault="002E09A7" w:rsidP="002E09A7">
            <w:pPr>
              <w:spacing w:after="0" w:line="240" w:lineRule="auto"/>
              <w:jc w:val="center"/>
              <w:rPr>
                <w:rFonts w:ascii="Times New Roman" w:eastAsia="Calibri" w:hAnsi="Times New Roman" w:cs="Calibri"/>
                <w:b/>
                <w:sz w:val="20"/>
                <w:szCs w:val="20"/>
                <w:lang w:val="uk-UA" w:eastAsia="ru-RU"/>
              </w:rPr>
            </w:pPr>
            <w:r w:rsidRPr="002E09A7">
              <w:rPr>
                <w:rFonts w:ascii="Times New Roman" w:eastAsia="Calibri" w:hAnsi="Times New Roman" w:cs="Calibri"/>
                <w:b/>
                <w:sz w:val="20"/>
                <w:szCs w:val="20"/>
                <w:lang w:val="uk-UA" w:eastAsia="ru-RU"/>
              </w:rPr>
              <w:t>Вимоги до якості товару</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9A7" w:rsidRPr="002E09A7" w:rsidRDefault="002E09A7" w:rsidP="002E09A7">
            <w:pPr>
              <w:spacing w:after="0" w:line="240" w:lineRule="auto"/>
              <w:jc w:val="center"/>
              <w:rPr>
                <w:rFonts w:ascii="Times New Roman" w:eastAsia="Calibri" w:hAnsi="Times New Roman" w:cs="Calibri"/>
                <w:b/>
                <w:sz w:val="20"/>
                <w:szCs w:val="20"/>
                <w:lang w:val="uk-UA" w:eastAsia="ru-RU"/>
              </w:rPr>
            </w:pPr>
            <w:r w:rsidRPr="002E09A7">
              <w:rPr>
                <w:rFonts w:ascii="Times New Roman" w:eastAsia="Calibri" w:hAnsi="Times New Roman" w:cs="Calibri"/>
                <w:b/>
                <w:sz w:val="20"/>
                <w:szCs w:val="20"/>
                <w:lang w:val="uk-UA" w:eastAsia="ru-RU"/>
              </w:rPr>
              <w:t>Кількість</w:t>
            </w:r>
          </w:p>
        </w:tc>
      </w:tr>
      <w:tr w:rsidR="002E09A7" w:rsidRPr="00F22121" w:rsidTr="00F22121">
        <w:trPr>
          <w:trHeight w:val="299"/>
          <w:jc w:val="center"/>
        </w:trPr>
        <w:tc>
          <w:tcPr>
            <w:tcW w:w="568" w:type="dxa"/>
            <w:tcBorders>
              <w:top w:val="single" w:sz="4" w:space="0" w:color="000000"/>
              <w:left w:val="single" w:sz="4" w:space="0" w:color="000000"/>
              <w:bottom w:val="single" w:sz="4" w:space="0" w:color="000000"/>
            </w:tcBorders>
            <w:shd w:val="clear" w:color="auto" w:fill="auto"/>
            <w:vAlign w:val="center"/>
          </w:tcPr>
          <w:p w:rsidR="002E09A7" w:rsidRPr="00F22121" w:rsidRDefault="002E09A7" w:rsidP="002E09A7">
            <w:pPr>
              <w:spacing w:after="0" w:line="240" w:lineRule="auto"/>
              <w:jc w:val="center"/>
              <w:rPr>
                <w:rFonts w:ascii="Times New Roman" w:eastAsia="Calibri" w:hAnsi="Times New Roman" w:cs="Calibri"/>
                <w:sz w:val="24"/>
                <w:szCs w:val="24"/>
                <w:lang w:val="uk-UA" w:eastAsia="ru-RU"/>
              </w:rPr>
            </w:pPr>
            <w:r w:rsidRPr="00F22121">
              <w:rPr>
                <w:rFonts w:ascii="Times New Roman" w:eastAsia="Calibri" w:hAnsi="Times New Roman" w:cs="Calibri"/>
                <w:sz w:val="24"/>
                <w:szCs w:val="24"/>
                <w:lang w:val="uk-UA" w:eastAsia="ru-RU"/>
              </w:rPr>
              <w:t>1</w:t>
            </w:r>
          </w:p>
        </w:tc>
        <w:tc>
          <w:tcPr>
            <w:tcW w:w="1497" w:type="dxa"/>
            <w:tcBorders>
              <w:top w:val="single" w:sz="4" w:space="0" w:color="000000"/>
              <w:left w:val="single" w:sz="4" w:space="0" w:color="000000"/>
              <w:bottom w:val="single" w:sz="4" w:space="0" w:color="000000"/>
            </w:tcBorders>
            <w:shd w:val="clear" w:color="auto" w:fill="auto"/>
            <w:vAlign w:val="center"/>
          </w:tcPr>
          <w:p w:rsidR="002E09A7" w:rsidRPr="00F22121" w:rsidRDefault="00F22121" w:rsidP="002E09A7">
            <w:pPr>
              <w:keepNext/>
              <w:spacing w:after="0" w:line="240" w:lineRule="auto"/>
              <w:outlineLvl w:val="1"/>
              <w:rPr>
                <w:rFonts w:ascii="Times New Roman" w:eastAsia="Calibri" w:hAnsi="Times New Roman" w:cs="Calibri"/>
                <w:b/>
                <w:bCs/>
                <w:i/>
                <w:iCs/>
                <w:color w:val="000000"/>
                <w:kern w:val="1"/>
                <w:sz w:val="24"/>
                <w:szCs w:val="24"/>
                <w:lang w:val="uk-UA" w:eastAsia="ru-RU"/>
              </w:rPr>
            </w:pPr>
            <w:r w:rsidRPr="00F22121">
              <w:rPr>
                <w:rFonts w:ascii="Times New Roman" w:eastAsia="Calibri" w:hAnsi="Times New Roman" w:cs="Calibri"/>
                <w:b/>
                <w:bCs/>
                <w:i/>
                <w:iCs/>
                <w:color w:val="000000"/>
                <w:kern w:val="1"/>
                <w:sz w:val="24"/>
                <w:szCs w:val="24"/>
                <w:lang w:val="uk-UA" w:eastAsia="ru-RU"/>
              </w:rPr>
              <w:t>М’ясо яловичини охолоджене (м’якоть)</w:t>
            </w:r>
          </w:p>
        </w:tc>
        <w:tc>
          <w:tcPr>
            <w:tcW w:w="4536" w:type="dxa"/>
            <w:tcBorders>
              <w:top w:val="single" w:sz="4" w:space="0" w:color="000000"/>
              <w:left w:val="single" w:sz="4" w:space="0" w:color="000000"/>
              <w:bottom w:val="single" w:sz="4" w:space="0" w:color="000000"/>
              <w:right w:val="single" w:sz="4" w:space="0" w:color="000000"/>
            </w:tcBorders>
            <w:vAlign w:val="center"/>
          </w:tcPr>
          <w:p w:rsidR="00F22121" w:rsidRDefault="002E09A7" w:rsidP="00F22121">
            <w:pPr>
              <w:spacing w:after="0" w:line="240" w:lineRule="auto"/>
              <w:contextualSpacing/>
              <w:jc w:val="both"/>
              <w:rPr>
                <w:rFonts w:ascii="Times New Roman" w:eastAsia="Calibri" w:hAnsi="Times New Roman" w:cs="Times New Roman"/>
                <w:color w:val="000000"/>
                <w:sz w:val="24"/>
                <w:szCs w:val="24"/>
                <w:lang w:val="uk-UA" w:eastAsia="ru-RU"/>
              </w:rPr>
            </w:pPr>
            <w:r w:rsidRPr="00F22121">
              <w:rPr>
                <w:rFonts w:ascii="Times New Roman" w:eastAsia="Calibri" w:hAnsi="Times New Roman" w:cs="Times New Roman"/>
                <w:color w:val="000000"/>
                <w:sz w:val="24"/>
                <w:szCs w:val="24"/>
                <w:lang w:val="uk-UA" w:eastAsia="ru-RU"/>
              </w:rPr>
              <w:t xml:space="preserve">М'ясо яловичини </w:t>
            </w:r>
            <w:proofErr w:type="spellStart"/>
            <w:r w:rsidRPr="00F22121">
              <w:rPr>
                <w:rFonts w:ascii="Times New Roman" w:eastAsia="Calibri" w:hAnsi="Times New Roman" w:cs="Times New Roman"/>
                <w:color w:val="000000"/>
                <w:sz w:val="24"/>
                <w:szCs w:val="24"/>
                <w:lang w:val="uk-UA" w:eastAsia="ru-RU"/>
              </w:rPr>
              <w:t>полутуші</w:t>
            </w:r>
            <w:proofErr w:type="spellEnd"/>
            <w:r w:rsidRPr="00F22121">
              <w:rPr>
                <w:rFonts w:ascii="Times New Roman" w:eastAsia="Calibri" w:hAnsi="Times New Roman" w:cs="Times New Roman"/>
                <w:color w:val="000000"/>
                <w:sz w:val="24"/>
                <w:szCs w:val="24"/>
                <w:lang w:val="uk-UA" w:eastAsia="ru-RU"/>
              </w:rPr>
              <w:t xml:space="preserve"> І категорії охолоджене, без стороннього запаху, колір - блідо-рожевий, по консистенції м’ясо повинно бути пружним та еластичним. </w:t>
            </w:r>
          </w:p>
          <w:p w:rsidR="00F22121" w:rsidRDefault="002E09A7" w:rsidP="00F22121">
            <w:pPr>
              <w:spacing w:after="0" w:line="240" w:lineRule="auto"/>
              <w:contextualSpacing/>
              <w:jc w:val="both"/>
              <w:rPr>
                <w:rFonts w:ascii="Times New Roman" w:eastAsia="Calibri" w:hAnsi="Times New Roman" w:cs="Times New Roman"/>
                <w:color w:val="000000"/>
                <w:sz w:val="24"/>
                <w:szCs w:val="24"/>
                <w:lang w:val="uk-UA" w:eastAsia="ru-RU"/>
              </w:rPr>
            </w:pPr>
            <w:r w:rsidRPr="00F22121">
              <w:rPr>
                <w:rFonts w:ascii="Times New Roman" w:eastAsia="Calibri" w:hAnsi="Times New Roman" w:cs="Times New Roman"/>
                <w:color w:val="000000"/>
                <w:sz w:val="24"/>
                <w:szCs w:val="24"/>
                <w:lang w:val="uk-UA" w:eastAsia="ru-RU"/>
              </w:rPr>
              <w:t xml:space="preserve">М’ясо яловичини повинно бути розфасованим та упакованим таким способом, який дозволяє забезпечити збереження його споживчих властивостей і безпечність під час зберігання та транспортування. Яловичина повинна відповідати вимогам ДСТУ ветеринарного законодавства та санітарно-епідеміологічним вимогам і нормам. </w:t>
            </w:r>
          </w:p>
          <w:p w:rsidR="00F22121" w:rsidRDefault="002E09A7" w:rsidP="00F22121">
            <w:pPr>
              <w:spacing w:after="0" w:line="240" w:lineRule="auto"/>
              <w:contextualSpacing/>
              <w:jc w:val="both"/>
              <w:rPr>
                <w:rFonts w:ascii="Times New Roman" w:eastAsia="Calibri" w:hAnsi="Times New Roman" w:cs="Times New Roman"/>
                <w:color w:val="000000"/>
                <w:sz w:val="24"/>
                <w:szCs w:val="24"/>
                <w:lang w:val="uk-UA" w:eastAsia="ru-RU"/>
              </w:rPr>
            </w:pPr>
            <w:r w:rsidRPr="00F22121">
              <w:rPr>
                <w:rFonts w:ascii="Times New Roman" w:eastAsia="Calibri" w:hAnsi="Times New Roman" w:cs="Times New Roman"/>
                <w:color w:val="000000"/>
                <w:sz w:val="24"/>
                <w:szCs w:val="24"/>
                <w:lang w:val="uk-UA" w:eastAsia="ru-RU"/>
              </w:rPr>
              <w:t xml:space="preserve">Залишки терміну зберігання на момент поставки повинен бути </w:t>
            </w:r>
            <w:r w:rsidRPr="00F22121">
              <w:rPr>
                <w:rFonts w:ascii="Times New Roman" w:eastAsia="Calibri" w:hAnsi="Times New Roman" w:cs="Times New Roman"/>
                <w:b/>
                <w:color w:val="000000"/>
                <w:sz w:val="24"/>
                <w:szCs w:val="24"/>
                <w:lang w:val="uk-UA" w:eastAsia="ru-RU"/>
              </w:rPr>
              <w:t>не менше 80%</w:t>
            </w:r>
            <w:r w:rsidRPr="00F22121">
              <w:rPr>
                <w:rFonts w:ascii="Times New Roman" w:eastAsia="Calibri" w:hAnsi="Times New Roman" w:cs="Times New Roman"/>
                <w:color w:val="000000"/>
                <w:sz w:val="24"/>
                <w:szCs w:val="24"/>
                <w:lang w:val="uk-UA" w:eastAsia="ru-RU"/>
              </w:rPr>
              <w:t xml:space="preserve"> до загального терміну зберігання. </w:t>
            </w:r>
          </w:p>
          <w:p w:rsidR="00F22121" w:rsidRDefault="002E09A7" w:rsidP="00F22121">
            <w:pPr>
              <w:spacing w:after="0" w:line="240" w:lineRule="auto"/>
              <w:contextualSpacing/>
              <w:jc w:val="both"/>
              <w:rPr>
                <w:rFonts w:ascii="Times New Roman" w:eastAsia="Calibri" w:hAnsi="Times New Roman" w:cs="Times New Roman"/>
                <w:color w:val="000000"/>
                <w:sz w:val="24"/>
                <w:szCs w:val="24"/>
                <w:lang w:val="uk-UA" w:eastAsia="ru-RU"/>
              </w:rPr>
            </w:pPr>
            <w:r w:rsidRPr="00F22121">
              <w:rPr>
                <w:rFonts w:ascii="Times New Roman" w:eastAsia="Calibri" w:hAnsi="Times New Roman" w:cs="Times New Roman"/>
                <w:color w:val="000000"/>
                <w:sz w:val="24"/>
                <w:szCs w:val="24"/>
                <w:lang w:val="uk-UA" w:eastAsia="ru-RU"/>
              </w:rPr>
              <w:t xml:space="preserve">Товар повинен бути вітчизняного виробництва. </w:t>
            </w:r>
          </w:p>
          <w:p w:rsidR="002E09A7" w:rsidRPr="00F22121" w:rsidRDefault="002E09A7" w:rsidP="00F22121">
            <w:pPr>
              <w:spacing w:after="0" w:line="240" w:lineRule="auto"/>
              <w:contextualSpacing/>
              <w:jc w:val="both"/>
              <w:rPr>
                <w:rFonts w:ascii="Times New Roman" w:eastAsia="Calibri" w:hAnsi="Times New Roman" w:cs="Times New Roman"/>
                <w:sz w:val="24"/>
                <w:szCs w:val="24"/>
                <w:highlight w:val="yellow"/>
                <w:lang w:val="uk-UA" w:eastAsia="ru-RU"/>
              </w:rPr>
            </w:pPr>
            <w:r w:rsidRPr="00F22121">
              <w:rPr>
                <w:rFonts w:ascii="Times New Roman" w:eastAsia="Calibri" w:hAnsi="Times New Roman" w:cs="Times New Roman"/>
                <w:color w:val="000000"/>
                <w:sz w:val="24"/>
                <w:szCs w:val="24"/>
                <w:lang w:val="uk-UA" w:eastAsia="ru-RU"/>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F22121">
              <w:rPr>
                <w:rFonts w:ascii="Times New Roman" w:eastAsia="Calibri" w:hAnsi="Times New Roman" w:cs="Times New Roman"/>
                <w:color w:val="000000"/>
                <w:sz w:val="24"/>
                <w:szCs w:val="24"/>
                <w:lang w:val="uk-UA" w:eastAsia="ru-RU"/>
              </w:rPr>
              <w:t>нетто</w:t>
            </w:r>
            <w:proofErr w:type="spellEnd"/>
            <w:r w:rsidRPr="00F22121">
              <w:rPr>
                <w:rFonts w:ascii="Times New Roman" w:eastAsia="Calibri" w:hAnsi="Times New Roman" w:cs="Times New Roman"/>
                <w:color w:val="000000"/>
                <w:sz w:val="24"/>
                <w:szCs w:val="24"/>
                <w:lang w:val="uk-UA" w:eastAsia="ru-RU"/>
              </w:rPr>
              <w:t>, склад, дата виготовлення, термін придатності та умови зберігання, дані про харчову цінність. Без ГМО, що має бути зазначено на упаковці.</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2E09A7" w:rsidRPr="00F22121" w:rsidRDefault="002E09A7" w:rsidP="002E09A7">
            <w:pPr>
              <w:spacing w:after="0" w:line="240" w:lineRule="auto"/>
              <w:jc w:val="center"/>
              <w:rPr>
                <w:rFonts w:ascii="Times New Roman" w:eastAsia="Calibri" w:hAnsi="Times New Roman" w:cs="Calibri"/>
                <w:sz w:val="24"/>
                <w:szCs w:val="24"/>
                <w:lang w:val="uk-UA" w:eastAsia="ru-RU"/>
              </w:rPr>
            </w:pPr>
            <w:r w:rsidRPr="00F22121">
              <w:rPr>
                <w:rFonts w:ascii="Times New Roman" w:eastAsia="Calibri" w:hAnsi="Times New Roman" w:cs="Calibri"/>
                <w:sz w:val="24"/>
                <w:szCs w:val="24"/>
                <w:lang w:val="uk-UA" w:eastAsia="ru-RU"/>
              </w:rPr>
              <w:t>кг</w:t>
            </w:r>
          </w:p>
        </w:tc>
        <w:tc>
          <w:tcPr>
            <w:tcW w:w="992" w:type="dxa"/>
            <w:tcBorders>
              <w:top w:val="single" w:sz="4" w:space="0" w:color="000000"/>
              <w:left w:val="single" w:sz="4" w:space="0" w:color="auto"/>
              <w:bottom w:val="single" w:sz="4" w:space="0" w:color="000000"/>
            </w:tcBorders>
            <w:shd w:val="clear" w:color="auto" w:fill="auto"/>
            <w:vAlign w:val="center"/>
          </w:tcPr>
          <w:p w:rsidR="002E09A7" w:rsidRPr="00F22121" w:rsidRDefault="002E09A7" w:rsidP="002E09A7">
            <w:pPr>
              <w:spacing w:after="0" w:line="240" w:lineRule="auto"/>
              <w:jc w:val="center"/>
              <w:rPr>
                <w:rFonts w:ascii="Times New Roman" w:eastAsia="Calibri" w:hAnsi="Times New Roman" w:cs="Times New Roman"/>
                <w:sz w:val="24"/>
                <w:szCs w:val="24"/>
                <w:lang w:val="uk-UA" w:eastAsia="ru-RU"/>
              </w:rPr>
            </w:pPr>
            <w:r w:rsidRPr="00F22121">
              <w:rPr>
                <w:rFonts w:ascii="Times New Roman" w:eastAsia="Calibri" w:hAnsi="Times New Roman" w:cs="Times New Roman"/>
                <w:color w:val="000000"/>
                <w:sz w:val="24"/>
                <w:szCs w:val="24"/>
                <w:lang w:val="uk-UA" w:eastAsia="ru-RU"/>
              </w:rPr>
              <w:t>до 48 годин, при t від +4 до +6 ℃</w:t>
            </w:r>
          </w:p>
        </w:tc>
        <w:tc>
          <w:tcPr>
            <w:tcW w:w="1073" w:type="dxa"/>
            <w:tcBorders>
              <w:top w:val="single" w:sz="4" w:space="0" w:color="000000"/>
              <w:left w:val="single" w:sz="4" w:space="0" w:color="auto"/>
              <w:bottom w:val="single" w:sz="4" w:space="0" w:color="000000"/>
            </w:tcBorders>
            <w:shd w:val="clear" w:color="auto" w:fill="auto"/>
            <w:vAlign w:val="center"/>
          </w:tcPr>
          <w:p w:rsidR="002E09A7" w:rsidRPr="00F22121" w:rsidRDefault="002E09A7" w:rsidP="002E09A7">
            <w:pPr>
              <w:spacing w:after="0" w:line="240" w:lineRule="auto"/>
              <w:jc w:val="center"/>
              <w:rPr>
                <w:rFonts w:ascii="Times New Roman" w:eastAsia="Calibri" w:hAnsi="Times New Roman" w:cs="Times New Roman"/>
                <w:sz w:val="24"/>
                <w:szCs w:val="24"/>
                <w:lang w:val="uk-UA" w:eastAsia="ru-RU"/>
              </w:rPr>
            </w:pPr>
            <w:r w:rsidRPr="00F22121">
              <w:rPr>
                <w:rFonts w:ascii="Times New Roman" w:eastAsia="Calibri" w:hAnsi="Times New Roman" w:cs="Times New Roman"/>
                <w:color w:val="000000"/>
                <w:sz w:val="24"/>
                <w:szCs w:val="24"/>
                <w:lang w:val="uk-UA" w:eastAsia="ru-RU"/>
              </w:rPr>
              <w:t>ДСТУ 6030:2008</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9A7" w:rsidRPr="00F22121" w:rsidRDefault="00F22121" w:rsidP="002E09A7">
            <w:pPr>
              <w:spacing w:after="0" w:line="240" w:lineRule="auto"/>
              <w:jc w:val="center"/>
              <w:rPr>
                <w:rFonts w:ascii="Times New Roman" w:eastAsia="Calibri" w:hAnsi="Times New Roman" w:cs="Calibri"/>
                <w:sz w:val="24"/>
                <w:szCs w:val="24"/>
                <w:lang w:val="uk-UA" w:eastAsia="ru-RU"/>
              </w:rPr>
            </w:pPr>
            <w:r w:rsidRPr="00F22121">
              <w:rPr>
                <w:rFonts w:ascii="Times New Roman" w:eastAsia="Calibri" w:hAnsi="Times New Roman" w:cs="Calibri"/>
                <w:sz w:val="24"/>
                <w:szCs w:val="24"/>
                <w:lang w:val="uk-UA" w:eastAsia="ru-RU"/>
              </w:rPr>
              <w:t>2000</w:t>
            </w:r>
          </w:p>
        </w:tc>
      </w:tr>
      <w:bookmarkEnd w:id="2"/>
    </w:tbl>
    <w:p w:rsidR="002E09A7" w:rsidRPr="002E09A7" w:rsidRDefault="002E09A7" w:rsidP="002E09A7">
      <w:pPr>
        <w:spacing w:after="0" w:line="259" w:lineRule="auto"/>
        <w:jc w:val="both"/>
        <w:rPr>
          <w:rFonts w:ascii="Times New Roman" w:eastAsia="Calibri" w:hAnsi="Times New Roman" w:cs="Calibri"/>
          <w:b/>
          <w:sz w:val="24"/>
          <w:szCs w:val="24"/>
          <w:lang w:val="uk-UA" w:eastAsia="zh-CN"/>
        </w:rPr>
      </w:pPr>
    </w:p>
    <w:p w:rsidR="002E09A7" w:rsidRPr="002E09A7" w:rsidRDefault="002E09A7" w:rsidP="002E09A7">
      <w:pPr>
        <w:spacing w:after="0" w:line="259" w:lineRule="auto"/>
        <w:jc w:val="both"/>
        <w:rPr>
          <w:rFonts w:ascii="Times New Roman" w:eastAsia="Calibri" w:hAnsi="Times New Roman" w:cs="Calibri"/>
          <w:sz w:val="24"/>
          <w:szCs w:val="24"/>
          <w:lang w:val="uk-UA" w:eastAsia="zh-CN"/>
        </w:rPr>
      </w:pPr>
      <w:r w:rsidRPr="002E09A7">
        <w:rPr>
          <w:rFonts w:ascii="Times New Roman" w:eastAsia="Calibri" w:hAnsi="Times New Roman" w:cs="Calibri"/>
          <w:b/>
          <w:sz w:val="24"/>
          <w:szCs w:val="24"/>
          <w:lang w:val="uk-UA" w:eastAsia="zh-CN"/>
        </w:rPr>
        <w:t>Ціна на кожний вид товару не може перевищувати середньостатистичні ціни на зазначений товар в Дніпропетровській області</w:t>
      </w:r>
      <w:r w:rsidRPr="002E09A7">
        <w:rPr>
          <w:rFonts w:ascii="Times New Roman" w:eastAsia="Calibri" w:hAnsi="Times New Roman" w:cs="Calibri"/>
          <w:sz w:val="24"/>
          <w:szCs w:val="24"/>
          <w:lang w:val="uk-UA" w:eastAsia="zh-CN"/>
        </w:rPr>
        <w:t xml:space="preserve">. </w:t>
      </w:r>
    </w:p>
    <w:p w:rsidR="002E09A7" w:rsidRPr="002E09A7" w:rsidRDefault="002E09A7" w:rsidP="002E09A7">
      <w:pPr>
        <w:spacing w:after="0" w:line="259" w:lineRule="auto"/>
        <w:ind w:firstLine="572"/>
        <w:jc w:val="both"/>
        <w:rPr>
          <w:rFonts w:ascii="Times New Roman" w:eastAsia="Calibri" w:hAnsi="Times New Roman" w:cs="Calibri"/>
          <w:sz w:val="24"/>
          <w:szCs w:val="24"/>
          <w:lang w:val="uk-UA" w:eastAsia="zh-CN"/>
        </w:rPr>
      </w:pPr>
      <w:r w:rsidRPr="002E09A7">
        <w:rPr>
          <w:rFonts w:ascii="Times New Roman" w:eastAsia="Times New Roman" w:hAnsi="Times New Roman" w:cs="Calibri"/>
          <w:sz w:val="24"/>
          <w:szCs w:val="24"/>
          <w:lang w:val="uk-UA" w:eastAsia="ru-RU"/>
        </w:rPr>
        <w:t xml:space="preserve">У випадку, якщо на момент поставки, ціна за одиницю товару перевищує </w:t>
      </w:r>
      <w:r w:rsidRPr="002E09A7">
        <w:rPr>
          <w:rFonts w:ascii="Times New Roman" w:eastAsia="Calibri" w:hAnsi="Times New Roman" w:cs="Calibri"/>
          <w:sz w:val="24"/>
          <w:szCs w:val="24"/>
          <w:lang w:val="uk-UA" w:eastAsia="zh-CN"/>
        </w:rPr>
        <w:t xml:space="preserve">середньостатистичну </w:t>
      </w:r>
      <w:r w:rsidRPr="002E09A7">
        <w:rPr>
          <w:rFonts w:ascii="Times New Roman" w:eastAsia="Times New Roman" w:hAnsi="Times New Roman" w:cs="Calibri"/>
          <w:sz w:val="24"/>
          <w:szCs w:val="24"/>
          <w:lang w:val="uk-UA" w:eastAsia="ru-RU"/>
        </w:rPr>
        <w:t xml:space="preserve">ціну по Дніпропетровській області, учасник має скоригувати ціну за одиницю товару до </w:t>
      </w:r>
      <w:r w:rsidRPr="002E09A7">
        <w:rPr>
          <w:rFonts w:ascii="Times New Roman" w:eastAsia="Calibri" w:hAnsi="Times New Roman" w:cs="Calibri"/>
          <w:sz w:val="24"/>
          <w:szCs w:val="24"/>
          <w:lang w:val="uk-UA" w:eastAsia="zh-CN"/>
        </w:rPr>
        <w:t xml:space="preserve">середньостатистичної </w:t>
      </w:r>
      <w:r w:rsidRPr="002E09A7">
        <w:rPr>
          <w:rFonts w:ascii="Times New Roman" w:eastAsia="Times New Roman" w:hAnsi="Times New Roman" w:cs="Calibri"/>
          <w:sz w:val="24"/>
          <w:szCs w:val="24"/>
          <w:lang w:val="uk-UA" w:eastAsia="ru-RU"/>
        </w:rPr>
        <w:t>ціни по Дніпропетровській області</w:t>
      </w:r>
    </w:p>
    <w:p w:rsidR="002E09A7" w:rsidRPr="002E09A7" w:rsidRDefault="002E09A7" w:rsidP="002E09A7">
      <w:pPr>
        <w:suppressAutoHyphens/>
        <w:autoSpaceDE w:val="0"/>
        <w:spacing w:after="160" w:line="259" w:lineRule="auto"/>
        <w:ind w:right="-1" w:firstLine="572"/>
        <w:jc w:val="both"/>
        <w:rPr>
          <w:rFonts w:ascii="Times New Roman" w:eastAsia="Calibri" w:hAnsi="Times New Roman" w:cs="Calibri"/>
          <w:sz w:val="24"/>
          <w:szCs w:val="24"/>
          <w:lang w:val="uk-UA" w:eastAsia="zh-CN"/>
        </w:rPr>
      </w:pPr>
      <w:r w:rsidRPr="002E09A7">
        <w:rPr>
          <w:rFonts w:ascii="Times New Roman" w:eastAsia="Calibri" w:hAnsi="Times New Roman" w:cs="Calibri"/>
          <w:sz w:val="24"/>
          <w:szCs w:val="24"/>
          <w:lang w:val="uk-UA" w:eastAsia="zh-CN"/>
        </w:rPr>
        <w:t xml:space="preserve">У разі коливання ціни протягом дії договору в бік зменшення або збільшення можливо внесення змін до договору про закупівлю лише на підставі документів, оформлених належним чином, відповідних органів, установ, організацій, які уповноважені </w:t>
      </w:r>
      <w:r w:rsidRPr="002E09A7">
        <w:rPr>
          <w:rFonts w:ascii="Times New Roman" w:eastAsia="Calibri" w:hAnsi="Times New Roman" w:cs="Calibri"/>
          <w:sz w:val="24"/>
          <w:szCs w:val="24"/>
          <w:lang w:val="uk-UA" w:eastAsia="zh-CN"/>
        </w:rPr>
        <w:lastRenderedPageBreak/>
        <w:t xml:space="preserve">надавати відповідну інформацію щодо коливання ціни товару на ринку та детального обґрунтування. </w:t>
      </w:r>
    </w:p>
    <w:p w:rsidR="002E09A7" w:rsidRPr="003A5A13" w:rsidRDefault="002E09A7" w:rsidP="002E09A7">
      <w:pPr>
        <w:autoSpaceDE w:val="0"/>
        <w:spacing w:after="160" w:line="259" w:lineRule="auto"/>
        <w:ind w:right="-1" w:firstLine="572"/>
        <w:jc w:val="both"/>
        <w:rPr>
          <w:rFonts w:ascii="Times New Roman" w:eastAsia="Calibri" w:hAnsi="Times New Roman" w:cs="Calibri"/>
          <w:b/>
          <w:i/>
          <w:sz w:val="24"/>
          <w:szCs w:val="24"/>
          <w:u w:val="single"/>
          <w:lang w:val="uk-UA" w:eastAsia="ru-RU"/>
        </w:rPr>
      </w:pPr>
      <w:r w:rsidRPr="002E09A7">
        <w:rPr>
          <w:rFonts w:ascii="Times New Roman" w:eastAsia="Calibri" w:hAnsi="Times New Roman" w:cs="Calibri"/>
          <w:sz w:val="24"/>
          <w:szCs w:val="24"/>
          <w:lang w:val="uk-UA" w:eastAsia="ru-RU"/>
        </w:rPr>
        <w:t xml:space="preserve">  </w:t>
      </w:r>
      <w:r w:rsidRPr="003A5A13">
        <w:rPr>
          <w:rFonts w:ascii="Times New Roman" w:eastAsia="Calibri" w:hAnsi="Times New Roman" w:cs="Calibri"/>
          <w:b/>
          <w:i/>
          <w:sz w:val="24"/>
          <w:szCs w:val="24"/>
          <w:u w:val="single"/>
          <w:lang w:val="uk-UA" w:eastAsia="ru-RU"/>
        </w:rPr>
        <w:t>ЗАМОВНИК МОЖЕ ЗАПРОСИТИ ВІД УЧАСНИКА ЗРАЗКИ ПРОДУКЦІЇ, ЯКУ ВІН ПРОПОНУЄ ДО ПОСТАЧАННЯ.</w:t>
      </w:r>
    </w:p>
    <w:p w:rsidR="002E09A7" w:rsidRPr="002E09A7" w:rsidRDefault="002E09A7" w:rsidP="002E09A7">
      <w:pPr>
        <w:autoSpaceDE w:val="0"/>
        <w:spacing w:after="160" w:line="259" w:lineRule="auto"/>
        <w:ind w:right="-1"/>
        <w:jc w:val="center"/>
        <w:rPr>
          <w:rFonts w:ascii="Times New Roman" w:eastAsia="Calibri" w:hAnsi="Times New Roman" w:cs="Calibri"/>
          <w:b/>
          <w:sz w:val="24"/>
          <w:szCs w:val="24"/>
          <w:lang w:val="uk-UA" w:eastAsia="ru-RU"/>
        </w:rPr>
      </w:pPr>
      <w:r w:rsidRPr="002E09A7">
        <w:rPr>
          <w:rFonts w:ascii="Times New Roman" w:eastAsia="Calibri" w:hAnsi="Times New Roman" w:cs="Calibri"/>
          <w:b/>
          <w:sz w:val="24"/>
          <w:szCs w:val="24"/>
          <w:lang w:val="uk-UA" w:eastAsia="ru-RU"/>
        </w:rPr>
        <w:t>ВИМОГИ ЩОДО ЯКОСТІ ТОВАРУ, ПОСТАВКИ ТОВАРУ:</w:t>
      </w:r>
    </w:p>
    <w:p w:rsidR="002E09A7" w:rsidRPr="002E09A7" w:rsidRDefault="002E09A7" w:rsidP="002E09A7">
      <w:pPr>
        <w:numPr>
          <w:ilvl w:val="0"/>
          <w:numId w:val="1"/>
        </w:numPr>
        <w:spacing w:after="0" w:line="240" w:lineRule="auto"/>
        <w:ind w:right="-1"/>
        <w:contextualSpacing/>
        <w:jc w:val="both"/>
        <w:rPr>
          <w:rFonts w:ascii="Times New Roman" w:eastAsia="Calibri" w:hAnsi="Times New Roman" w:cs="Times New Roman"/>
          <w:sz w:val="24"/>
          <w:szCs w:val="24"/>
          <w:shd w:val="clear" w:color="auto" w:fill="FFFFFF"/>
          <w:lang w:val="uk-UA" w:eastAsia="x-none"/>
        </w:rPr>
      </w:pPr>
      <w:r w:rsidRPr="002E09A7">
        <w:rPr>
          <w:rFonts w:ascii="Times New Roman" w:eastAsia="Calibri" w:hAnsi="Times New Roman" w:cs="Times New Roman"/>
          <w:sz w:val="24"/>
          <w:szCs w:val="24"/>
          <w:shd w:val="clear" w:color="auto" w:fill="FFFFFF"/>
          <w:lang w:val="uk-UA" w:eastAsia="x-none"/>
        </w:rPr>
        <w:t>Товар, що постачається повинен мати необхідні копії сертифікатів якості виробника,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2E09A7" w:rsidRPr="002E09A7" w:rsidRDefault="002E09A7" w:rsidP="002E09A7">
      <w:pPr>
        <w:numPr>
          <w:ilvl w:val="0"/>
          <w:numId w:val="1"/>
        </w:numPr>
        <w:shd w:val="clear" w:color="auto" w:fill="FFFFFF"/>
        <w:spacing w:after="0" w:line="240" w:lineRule="auto"/>
        <w:ind w:right="-1"/>
        <w:contextualSpacing/>
        <w:jc w:val="both"/>
        <w:rPr>
          <w:rFonts w:ascii="Times New Roman" w:eastAsia="Calibri" w:hAnsi="Times New Roman" w:cs="Times New Roman"/>
          <w:bCs/>
          <w:sz w:val="24"/>
          <w:szCs w:val="24"/>
          <w:shd w:val="clear" w:color="auto" w:fill="FFFFFF"/>
          <w:lang w:val="uk-UA" w:eastAsia="x-none"/>
        </w:rPr>
      </w:pPr>
      <w:r w:rsidRPr="002E09A7">
        <w:rPr>
          <w:rFonts w:ascii="Times New Roman" w:eastAsia="Calibri" w:hAnsi="Times New Roman" w:cs="Times New Roman"/>
          <w:bCs/>
          <w:sz w:val="24"/>
          <w:szCs w:val="24"/>
          <w:lang w:val="uk-UA" w:eastAsia="x-none"/>
        </w:rPr>
        <w:t xml:space="preserve">Товар повинен бути безпечним, придатним до споживання, правильно маркованим та відповідати діючим державним стандартам. </w:t>
      </w:r>
    </w:p>
    <w:p w:rsidR="002E09A7" w:rsidRPr="003A5A13" w:rsidRDefault="002E09A7" w:rsidP="002E09A7">
      <w:pPr>
        <w:numPr>
          <w:ilvl w:val="0"/>
          <w:numId w:val="1"/>
        </w:numPr>
        <w:spacing w:after="0" w:line="240" w:lineRule="auto"/>
        <w:ind w:right="-1"/>
        <w:contextualSpacing/>
        <w:jc w:val="both"/>
        <w:rPr>
          <w:rFonts w:ascii="Times New Roman" w:eastAsia="Calibri" w:hAnsi="Times New Roman" w:cs="Times New Roman"/>
          <w:sz w:val="24"/>
          <w:szCs w:val="24"/>
          <w:shd w:val="clear" w:color="auto" w:fill="FFFFFF"/>
          <w:lang w:val="uk-UA" w:eastAsia="x-none"/>
        </w:rPr>
      </w:pPr>
      <w:r w:rsidRPr="002E09A7">
        <w:rPr>
          <w:rFonts w:ascii="Times New Roman" w:eastAsia="Calibri" w:hAnsi="Times New Roman" w:cs="Times New Roman"/>
          <w:sz w:val="24"/>
          <w:szCs w:val="24"/>
          <w:shd w:val="clear" w:color="auto" w:fill="FFFFFF"/>
          <w:lang w:val="uk-UA" w:eastAsia="x-none"/>
        </w:rPr>
        <w:t xml:space="preserve">Товар не повинен містити небезпечні для організму речовини, в </w:t>
      </w:r>
      <w:proofErr w:type="spellStart"/>
      <w:r w:rsidRPr="002E09A7">
        <w:rPr>
          <w:rFonts w:ascii="Times New Roman" w:eastAsia="Calibri" w:hAnsi="Times New Roman" w:cs="Times New Roman"/>
          <w:sz w:val="24"/>
          <w:szCs w:val="24"/>
          <w:shd w:val="clear" w:color="auto" w:fill="FFFFFF"/>
          <w:lang w:val="uk-UA" w:eastAsia="x-none"/>
        </w:rPr>
        <w:t>т.ч</w:t>
      </w:r>
      <w:proofErr w:type="spellEnd"/>
      <w:r w:rsidRPr="002E09A7">
        <w:rPr>
          <w:rFonts w:ascii="Times New Roman" w:eastAsia="Calibri" w:hAnsi="Times New Roman" w:cs="Times New Roman"/>
          <w:sz w:val="24"/>
          <w:szCs w:val="24"/>
          <w:shd w:val="clear" w:color="auto" w:fill="FFFFFF"/>
          <w:lang w:val="uk-UA" w:eastAsia="x-none"/>
        </w:rPr>
        <w:t xml:space="preserve">. штучні барвники, консерванти, ароматизатори, генетично модифіковані організми (ГМО), </w:t>
      </w:r>
      <w:r w:rsidRPr="003A5A13">
        <w:rPr>
          <w:rFonts w:ascii="Times New Roman" w:eastAsia="Calibri" w:hAnsi="Times New Roman" w:cs="Times New Roman"/>
          <w:sz w:val="24"/>
          <w:szCs w:val="24"/>
          <w:shd w:val="clear" w:color="auto" w:fill="FFFFFF"/>
          <w:lang w:val="uk-UA" w:eastAsia="x-none"/>
        </w:rPr>
        <w:t>тощо.</w:t>
      </w:r>
    </w:p>
    <w:p w:rsidR="002E09A7" w:rsidRPr="003A5A13" w:rsidRDefault="002E09A7" w:rsidP="002E09A7">
      <w:pPr>
        <w:numPr>
          <w:ilvl w:val="0"/>
          <w:numId w:val="1"/>
        </w:numPr>
        <w:spacing w:after="0" w:line="240" w:lineRule="auto"/>
        <w:ind w:right="-1"/>
        <w:contextualSpacing/>
        <w:jc w:val="both"/>
        <w:rPr>
          <w:rFonts w:ascii="Times New Roman" w:eastAsia="Calibri" w:hAnsi="Times New Roman" w:cs="Times New Roman"/>
          <w:sz w:val="24"/>
          <w:szCs w:val="24"/>
          <w:shd w:val="clear" w:color="auto" w:fill="FFFFFF"/>
          <w:lang w:val="uk-UA" w:eastAsia="x-none"/>
        </w:rPr>
      </w:pPr>
      <w:r w:rsidRPr="003A5A13">
        <w:rPr>
          <w:rFonts w:ascii="Times New Roman" w:eastAsia="Calibri" w:hAnsi="Times New Roman" w:cs="Times New Roman"/>
          <w:bCs/>
          <w:sz w:val="24"/>
          <w:szCs w:val="24"/>
          <w:lang w:val="uk-UA" w:eastAsia="x-none"/>
        </w:rPr>
        <w:t>Якість товару при поставці повинна бути підтверджена декларацією виробника (якісними посвідченнями), які додаються до кожної видаткової накладної. Кожна партія товару супроводжується документами, що підтверджують його кількість та якість та мають відповідне маркування.</w:t>
      </w:r>
    </w:p>
    <w:p w:rsidR="002E09A7" w:rsidRPr="002E09A7" w:rsidRDefault="003A5A13" w:rsidP="003A5A13">
      <w:pPr>
        <w:spacing w:after="0" w:line="240" w:lineRule="auto"/>
        <w:ind w:left="709" w:right="-1" w:hanging="283"/>
        <w:contextualSpacing/>
        <w:jc w:val="both"/>
        <w:rPr>
          <w:rFonts w:ascii="Times New Roman" w:eastAsia="Calibri" w:hAnsi="Times New Roman" w:cs="Times New Roman"/>
          <w:sz w:val="24"/>
          <w:szCs w:val="24"/>
          <w:highlight w:val="yellow"/>
          <w:shd w:val="clear" w:color="auto" w:fill="FFFFFF"/>
          <w:lang w:val="uk-UA" w:eastAsia="x-none"/>
        </w:rPr>
      </w:pPr>
      <w:r>
        <w:rPr>
          <w:rFonts w:ascii="Times New Roman" w:eastAsia="Calibri" w:hAnsi="Times New Roman" w:cs="Times New Roman"/>
          <w:sz w:val="24"/>
          <w:szCs w:val="24"/>
          <w:shd w:val="clear" w:color="auto" w:fill="FFFFFF"/>
          <w:lang w:val="uk-UA" w:eastAsia="x-none"/>
        </w:rPr>
        <w:t xml:space="preserve">5  </w:t>
      </w:r>
      <w:r w:rsidR="002E09A7" w:rsidRPr="003A5A13">
        <w:rPr>
          <w:rFonts w:ascii="Times New Roman" w:eastAsia="Calibri" w:hAnsi="Times New Roman" w:cs="Times New Roman"/>
          <w:sz w:val="24"/>
          <w:szCs w:val="24"/>
          <w:shd w:val="clear" w:color="auto" w:fill="FFFFFF"/>
          <w:lang w:val="uk-UA" w:eastAsia="x-none"/>
        </w:rPr>
        <w:t xml:space="preserve">Кожна партія товару повинна бути окремо розфасована відповідно до заявки замовника. Упаковка повинна бути чистою, не деформована.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002E09A7" w:rsidRPr="003A5A13">
        <w:rPr>
          <w:rFonts w:ascii="Times New Roman" w:eastAsia="Calibri" w:hAnsi="Times New Roman" w:cs="Times New Roman"/>
          <w:sz w:val="24"/>
          <w:szCs w:val="24"/>
          <w:shd w:val="clear" w:color="auto" w:fill="FFFFFF"/>
          <w:lang w:val="uk-UA" w:eastAsia="x-none"/>
        </w:rPr>
        <w:t>нетто</w:t>
      </w:r>
      <w:proofErr w:type="spellEnd"/>
      <w:r w:rsidR="002E09A7" w:rsidRPr="003A5A13">
        <w:rPr>
          <w:rFonts w:ascii="Times New Roman" w:eastAsia="Calibri" w:hAnsi="Times New Roman" w:cs="Times New Roman"/>
          <w:sz w:val="24"/>
          <w:szCs w:val="24"/>
          <w:shd w:val="clear" w:color="auto" w:fill="FFFFFF"/>
          <w:lang w:val="uk-UA" w:eastAsia="x-none"/>
        </w:rPr>
        <w:t>, склад, дата виготовлення, термін придатності та умови зберігання, дані про харчову та енергетичну цінність. Без ГМО, що має бути зазначено на упаковці. Товар повинен відповідати ГОСТУ, ДСТУ</w:t>
      </w:r>
      <w:r w:rsidRPr="003A5A13">
        <w:rPr>
          <w:rFonts w:ascii="Times New Roman" w:eastAsia="Calibri" w:hAnsi="Times New Roman" w:cs="Times New Roman"/>
          <w:sz w:val="24"/>
          <w:szCs w:val="24"/>
          <w:shd w:val="clear" w:color="auto" w:fill="FFFFFF"/>
          <w:lang w:val="uk-UA" w:eastAsia="x-none"/>
        </w:rPr>
        <w:t xml:space="preserve"> </w:t>
      </w:r>
      <w:r w:rsidR="002E09A7" w:rsidRPr="003A5A13">
        <w:rPr>
          <w:rFonts w:ascii="Calibri" w:eastAsia="Calibri" w:hAnsi="Calibri" w:cs="Times New Roman"/>
          <w:color w:val="000000"/>
          <w:sz w:val="24"/>
          <w:szCs w:val="24"/>
          <w:shd w:val="clear" w:color="auto" w:fill="FFFFFF"/>
          <w:lang w:val="uk-UA" w:eastAsia="x-none"/>
        </w:rPr>
        <w:t>,</w:t>
      </w:r>
      <w:r w:rsidR="002E09A7" w:rsidRPr="003A5A13">
        <w:rPr>
          <w:rFonts w:ascii="Times New Roman" w:eastAsia="Calibri" w:hAnsi="Times New Roman" w:cs="Times New Roman"/>
          <w:color w:val="000000"/>
          <w:sz w:val="24"/>
          <w:szCs w:val="24"/>
          <w:shd w:val="clear" w:color="auto" w:fill="FFFFFF"/>
          <w:lang w:val="uk-UA" w:eastAsia="x-none"/>
        </w:rPr>
        <w:t>що діє на території України затверджений Закон України «Про основні принципи та вимоги до безпечності та якості харчових продуктів» від 23.12.1997 року №771/97-ВР (зі змінами)).</w:t>
      </w:r>
    </w:p>
    <w:p w:rsidR="002E09A7" w:rsidRPr="002E09A7" w:rsidRDefault="002E09A7" w:rsidP="002E09A7">
      <w:pPr>
        <w:numPr>
          <w:ilvl w:val="0"/>
          <w:numId w:val="1"/>
        </w:numPr>
        <w:spacing w:after="0" w:line="240" w:lineRule="auto"/>
        <w:ind w:right="-1"/>
        <w:contextualSpacing/>
        <w:jc w:val="both"/>
        <w:rPr>
          <w:rFonts w:ascii="Times New Roman" w:eastAsia="Calibri" w:hAnsi="Times New Roman" w:cs="Times New Roman"/>
          <w:sz w:val="24"/>
          <w:szCs w:val="24"/>
          <w:shd w:val="clear" w:color="auto" w:fill="FFFFFF"/>
          <w:lang w:val="uk-UA" w:eastAsia="x-none"/>
        </w:rPr>
      </w:pPr>
      <w:r w:rsidRPr="002E09A7">
        <w:rPr>
          <w:rFonts w:ascii="Times New Roman" w:eastAsia="Calibri" w:hAnsi="Times New Roman" w:cs="Times New Roman"/>
          <w:sz w:val="24"/>
          <w:szCs w:val="24"/>
          <w:shd w:val="clear" w:color="auto" w:fill="FFFFFF"/>
          <w:lang w:val="uk-UA" w:eastAsia="x-none"/>
        </w:rPr>
        <w:t>Термін придатності діє протягом строку, встановленого виробником товару та вказаного на упаковці то</w:t>
      </w:r>
      <w:bookmarkStart w:id="3" w:name="_GoBack"/>
      <w:bookmarkEnd w:id="3"/>
      <w:r w:rsidRPr="002E09A7">
        <w:rPr>
          <w:rFonts w:ascii="Times New Roman" w:eastAsia="Calibri" w:hAnsi="Times New Roman" w:cs="Times New Roman"/>
          <w:sz w:val="24"/>
          <w:szCs w:val="24"/>
          <w:shd w:val="clear" w:color="auto" w:fill="FFFFFF"/>
          <w:lang w:val="uk-UA" w:eastAsia="x-none"/>
        </w:rPr>
        <w:t>вару. На дату передачі товару від Постачальника Замовнику, термін придатності товару повинен становити не менш як 90 відсотків від вказаного на упаковці.</w:t>
      </w:r>
    </w:p>
    <w:p w:rsidR="002E09A7" w:rsidRPr="002E09A7" w:rsidRDefault="002E09A7" w:rsidP="002E09A7">
      <w:pPr>
        <w:numPr>
          <w:ilvl w:val="0"/>
          <w:numId w:val="1"/>
        </w:numPr>
        <w:shd w:val="clear" w:color="auto" w:fill="FFFFFF"/>
        <w:tabs>
          <w:tab w:val="left" w:pos="709"/>
          <w:tab w:val="left" w:pos="851"/>
        </w:tabs>
        <w:spacing w:after="0" w:line="240" w:lineRule="auto"/>
        <w:contextualSpacing/>
        <w:jc w:val="both"/>
        <w:rPr>
          <w:rFonts w:ascii="Times New Roman" w:eastAsia="Times New Roman" w:hAnsi="Times New Roman" w:cs="Times New Roman"/>
          <w:sz w:val="24"/>
          <w:szCs w:val="24"/>
          <w:lang w:val="uk-UA" w:eastAsia="x-none"/>
        </w:rPr>
      </w:pPr>
      <w:r w:rsidRPr="002E09A7">
        <w:rPr>
          <w:rFonts w:ascii="Times New Roman" w:eastAsia="Calibri" w:hAnsi="Times New Roman" w:cs="Times New Roman"/>
          <w:sz w:val="24"/>
          <w:szCs w:val="24"/>
          <w:shd w:val="clear" w:color="auto" w:fill="FFFFFF"/>
          <w:lang w:val="uk-UA" w:eastAsia="x-none"/>
        </w:rPr>
        <w:t xml:space="preserve">Постачальник </w:t>
      </w:r>
      <w:r w:rsidRPr="002E09A7">
        <w:rPr>
          <w:rFonts w:ascii="Times New Roman" w:eastAsia="Calibri" w:hAnsi="Times New Roman" w:cs="Times New Roman"/>
          <w:sz w:val="24"/>
          <w:szCs w:val="24"/>
          <w:lang w:val="uk-UA" w:eastAsia="x-none"/>
        </w:rPr>
        <w:t>на кожну партію товару ОБОВ’ЯЗКОВО надає всі супроводжуючі документи (товарно-транспортна накладна, видаткова накладна, рахунок, паспорт якості та/або інші супровідні документи,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2E09A7" w:rsidRPr="002E09A7" w:rsidRDefault="002E09A7" w:rsidP="002E09A7">
      <w:pPr>
        <w:numPr>
          <w:ilvl w:val="0"/>
          <w:numId w:val="1"/>
        </w:numPr>
        <w:spacing w:after="0" w:line="240" w:lineRule="auto"/>
        <w:ind w:right="-1"/>
        <w:contextualSpacing/>
        <w:jc w:val="both"/>
        <w:rPr>
          <w:rFonts w:ascii="Times New Roman" w:eastAsia="Calibri" w:hAnsi="Times New Roman" w:cs="Times New Roman"/>
          <w:sz w:val="24"/>
          <w:szCs w:val="24"/>
          <w:shd w:val="clear" w:color="auto" w:fill="FFFFFF"/>
          <w:lang w:val="uk-UA" w:eastAsia="x-none"/>
        </w:rPr>
      </w:pPr>
      <w:r w:rsidRPr="002E09A7">
        <w:rPr>
          <w:rFonts w:ascii="Times New Roman" w:eastAsia="Calibri" w:hAnsi="Times New Roman" w:cs="Times New Roman"/>
          <w:sz w:val="24"/>
          <w:szCs w:val="24"/>
          <w:shd w:val="clear" w:color="auto" w:fill="FFFFFF"/>
          <w:lang w:val="uk-UA" w:eastAsia="x-none"/>
        </w:rPr>
        <w:t xml:space="preserve">Доставка і </w:t>
      </w:r>
      <w:r w:rsidRPr="002E09A7">
        <w:rPr>
          <w:rFonts w:ascii="Times New Roman" w:eastAsia="Times New Roman" w:hAnsi="Times New Roman" w:cs="Times New Roman"/>
          <w:sz w:val="24"/>
          <w:szCs w:val="24"/>
          <w:lang w:val="uk-UA" w:eastAsia="x-none"/>
        </w:rPr>
        <w:t>здійснення вантажно-розвантажувальних послуг,</w:t>
      </w:r>
      <w:r w:rsidRPr="002E09A7">
        <w:rPr>
          <w:rFonts w:ascii="Times New Roman" w:eastAsia="Calibri" w:hAnsi="Times New Roman" w:cs="Times New Roman"/>
          <w:sz w:val="24"/>
          <w:szCs w:val="24"/>
          <w:shd w:val="clear" w:color="auto" w:fill="FFFFFF"/>
          <w:lang w:val="uk-UA" w:eastAsia="x-none"/>
        </w:rPr>
        <w:t xml:space="preserve"> </w:t>
      </w:r>
      <w:r w:rsidRPr="002E09A7">
        <w:rPr>
          <w:rFonts w:ascii="Times New Roman" w:eastAsia="Times New Roman" w:hAnsi="Times New Roman" w:cs="Times New Roman"/>
          <w:sz w:val="24"/>
          <w:szCs w:val="24"/>
          <w:lang w:val="uk-UA" w:eastAsia="x-none"/>
        </w:rPr>
        <w:t>занесення до місця зберігання товару</w:t>
      </w:r>
      <w:r w:rsidRPr="002E09A7">
        <w:rPr>
          <w:rFonts w:ascii="Times New Roman" w:eastAsia="Calibri" w:hAnsi="Times New Roman" w:cs="Times New Roman"/>
          <w:sz w:val="24"/>
          <w:szCs w:val="24"/>
          <w:shd w:val="clear" w:color="auto" w:fill="FFFFFF"/>
          <w:lang w:val="uk-UA" w:eastAsia="x-none"/>
        </w:rPr>
        <w:t xml:space="preserve"> до приміщення складу здійснюється силами та за рахунок Постачальника по заявці замовника.</w:t>
      </w:r>
    </w:p>
    <w:p w:rsidR="002E09A7" w:rsidRPr="002E09A7" w:rsidRDefault="002E09A7" w:rsidP="003A5A13">
      <w:pPr>
        <w:numPr>
          <w:ilvl w:val="0"/>
          <w:numId w:val="1"/>
        </w:numPr>
        <w:spacing w:after="0" w:line="240" w:lineRule="auto"/>
        <w:ind w:right="-1"/>
        <w:contextualSpacing/>
        <w:jc w:val="both"/>
        <w:rPr>
          <w:rFonts w:ascii="Times New Roman" w:eastAsia="Calibri" w:hAnsi="Times New Roman" w:cs="Times New Roman"/>
          <w:sz w:val="24"/>
          <w:szCs w:val="24"/>
          <w:shd w:val="clear" w:color="auto" w:fill="FFFFFF"/>
          <w:lang w:val="uk-UA" w:eastAsia="x-none"/>
        </w:rPr>
      </w:pPr>
      <w:r w:rsidRPr="002E09A7">
        <w:rPr>
          <w:rFonts w:ascii="Times New Roman" w:eastAsia="Calibri" w:hAnsi="Times New Roman" w:cs="Times New Roman"/>
          <w:bCs/>
          <w:sz w:val="24"/>
          <w:szCs w:val="24"/>
          <w:lang w:val="uk-UA" w:eastAsia="x-none"/>
        </w:rPr>
        <w:t xml:space="preserve">Поставка </w:t>
      </w:r>
      <w:r w:rsidRPr="002E09A7">
        <w:rPr>
          <w:rFonts w:ascii="Times New Roman" w:eastAsia="Calibri" w:hAnsi="Times New Roman" w:cs="Times New Roman"/>
          <w:sz w:val="24"/>
          <w:szCs w:val="24"/>
          <w:shd w:val="clear" w:color="auto" w:fill="FFFFFF"/>
          <w:lang w:val="uk-UA" w:eastAsia="x-none"/>
        </w:rPr>
        <w:t xml:space="preserve">товару повинна проводитися спеціалізованим автотранспортом, </w:t>
      </w:r>
      <w:r w:rsidRPr="002E09A7">
        <w:rPr>
          <w:rFonts w:ascii="Times New Roman" w:eastAsia="Calibri" w:hAnsi="Times New Roman" w:cs="Times New Roman"/>
          <w:bCs/>
          <w:sz w:val="24"/>
          <w:szCs w:val="24"/>
          <w:lang w:val="uk-UA" w:eastAsia="x-none"/>
        </w:rPr>
        <w:t>що призначений для перевезення продуктів харчування</w:t>
      </w:r>
      <w:r w:rsidRPr="002E09A7">
        <w:rPr>
          <w:rFonts w:ascii="Times New Roman" w:eastAsia="Calibri" w:hAnsi="Times New Roman" w:cs="Times New Roman"/>
          <w:sz w:val="24"/>
          <w:szCs w:val="24"/>
          <w:shd w:val="clear" w:color="auto" w:fill="FFFFFF"/>
          <w:lang w:val="uk-UA" w:eastAsia="x-none"/>
        </w:rPr>
        <w:t xml:space="preserve"> згідно з правилами перевезення продовольчих продуктів.</w:t>
      </w:r>
      <w:r w:rsidR="003A5A13" w:rsidRPr="003A5A13">
        <w:t xml:space="preserve"> </w:t>
      </w:r>
      <w:r w:rsidR="003A5A13" w:rsidRPr="003A5A13">
        <w:rPr>
          <w:rFonts w:ascii="Times New Roman" w:eastAsia="Calibri" w:hAnsi="Times New Roman" w:cs="Times New Roman"/>
          <w:sz w:val="24"/>
          <w:szCs w:val="24"/>
          <w:shd w:val="clear" w:color="auto" w:fill="FFFFFF"/>
          <w:lang w:val="uk-UA" w:eastAsia="x-none"/>
        </w:rPr>
        <w:t xml:space="preserve">Водії (експедитори) та всі працівники, які безпосередньо контактують з товаром, обов’язково повинні мати особисту медичну книжку, з відмітками результатів медичного огляду, дійсних на дату постачання. Водій цього транспорту, а також особи, що супроводжують товари у дорозі і виконують вантажно-розвантажувальні роботи, мають при собі особову медичну книжку з результатами проходження обов’язкових медичних оглядів та забезпечені санітарним одягом (халатом, рукавицями), для якого повинно бути відведено в </w:t>
      </w:r>
      <w:r w:rsidR="003A5A13" w:rsidRPr="003A5A13">
        <w:rPr>
          <w:rFonts w:ascii="Times New Roman" w:eastAsia="Calibri" w:hAnsi="Times New Roman" w:cs="Times New Roman"/>
          <w:sz w:val="24"/>
          <w:szCs w:val="24"/>
          <w:shd w:val="clear" w:color="auto" w:fill="FFFFFF"/>
          <w:lang w:val="uk-UA" w:eastAsia="x-none"/>
        </w:rPr>
        <w:lastRenderedPageBreak/>
        <w:t>автомашині спеціальне місце. Не допускається розміщення експедитора під час транспортування на продуктах харчування.</w:t>
      </w:r>
    </w:p>
    <w:p w:rsidR="002E09A7" w:rsidRPr="002E09A7" w:rsidRDefault="002E09A7" w:rsidP="002E09A7">
      <w:pPr>
        <w:numPr>
          <w:ilvl w:val="0"/>
          <w:numId w:val="1"/>
        </w:numPr>
        <w:spacing w:after="0" w:line="240" w:lineRule="auto"/>
        <w:ind w:right="-1"/>
        <w:contextualSpacing/>
        <w:jc w:val="both"/>
        <w:rPr>
          <w:rFonts w:ascii="Times New Roman" w:eastAsia="Calibri" w:hAnsi="Times New Roman" w:cs="Times New Roman"/>
          <w:sz w:val="24"/>
          <w:szCs w:val="24"/>
          <w:shd w:val="clear" w:color="auto" w:fill="FFFFFF"/>
          <w:lang w:val="uk-UA" w:eastAsia="x-none"/>
        </w:rPr>
      </w:pPr>
      <w:r w:rsidRPr="002E09A7">
        <w:rPr>
          <w:rFonts w:ascii="Times New Roman" w:eastAsia="Calibri" w:hAnsi="Times New Roman" w:cs="Times New Roman"/>
          <w:sz w:val="24"/>
          <w:szCs w:val="24"/>
          <w:shd w:val="clear" w:color="auto" w:fill="FFFFFF"/>
          <w:lang w:val="uk-UA" w:eastAsia="x-none"/>
        </w:rPr>
        <w:t xml:space="preserve">Приймання товару по якості, комплектності і кількості здійснюється уповноваженими представниками обох Сторін. </w:t>
      </w:r>
      <w:r w:rsidRPr="002E09A7">
        <w:rPr>
          <w:rFonts w:ascii="Times New Roman" w:eastAsia="Calibri" w:hAnsi="Times New Roman" w:cs="Times New Roman"/>
          <w:sz w:val="24"/>
          <w:szCs w:val="24"/>
          <w:lang w:val="uk-UA" w:eastAsia="x-none"/>
        </w:rPr>
        <w:t xml:space="preserve">Приймання-передача кожної партії Товару оформлюється видатковою накладною, яка підписується матеріально-відповідальними особами кожної із сторін. </w:t>
      </w:r>
      <w:r w:rsidRPr="002E09A7">
        <w:rPr>
          <w:rFonts w:ascii="Times New Roman" w:eastAsia="Calibri" w:hAnsi="Times New Roman" w:cs="Times New Roman"/>
          <w:sz w:val="24"/>
          <w:szCs w:val="24"/>
          <w:lang w:eastAsia="x-none"/>
        </w:rPr>
        <w:t xml:space="preserve">В </w:t>
      </w:r>
      <w:proofErr w:type="spellStart"/>
      <w:r w:rsidRPr="002E09A7">
        <w:rPr>
          <w:rFonts w:ascii="Times New Roman" w:eastAsia="Calibri" w:hAnsi="Times New Roman" w:cs="Times New Roman"/>
          <w:sz w:val="24"/>
          <w:szCs w:val="24"/>
          <w:lang w:eastAsia="x-none"/>
        </w:rPr>
        <w:t>накладній</w:t>
      </w:r>
      <w:proofErr w:type="spellEnd"/>
      <w:r w:rsidRPr="002E09A7">
        <w:rPr>
          <w:rFonts w:ascii="Times New Roman" w:eastAsia="Calibri" w:hAnsi="Times New Roman" w:cs="Times New Roman"/>
          <w:sz w:val="24"/>
          <w:szCs w:val="24"/>
          <w:lang w:eastAsia="x-none"/>
        </w:rPr>
        <w:t xml:space="preserve"> </w:t>
      </w:r>
      <w:proofErr w:type="spellStart"/>
      <w:r w:rsidRPr="002E09A7">
        <w:rPr>
          <w:rFonts w:ascii="Times New Roman" w:eastAsia="Calibri" w:hAnsi="Times New Roman" w:cs="Times New Roman"/>
          <w:sz w:val="24"/>
          <w:szCs w:val="24"/>
          <w:lang w:eastAsia="x-none"/>
        </w:rPr>
        <w:t>обов'язково</w:t>
      </w:r>
      <w:proofErr w:type="spellEnd"/>
      <w:r w:rsidRPr="002E09A7">
        <w:rPr>
          <w:rFonts w:ascii="Times New Roman" w:eastAsia="Calibri" w:hAnsi="Times New Roman" w:cs="Times New Roman"/>
          <w:sz w:val="24"/>
          <w:szCs w:val="24"/>
          <w:lang w:eastAsia="x-none"/>
        </w:rPr>
        <w:t xml:space="preserve"> </w:t>
      </w:r>
      <w:proofErr w:type="spellStart"/>
      <w:r w:rsidRPr="002E09A7">
        <w:rPr>
          <w:rFonts w:ascii="Times New Roman" w:eastAsia="Calibri" w:hAnsi="Times New Roman" w:cs="Times New Roman"/>
          <w:sz w:val="24"/>
          <w:szCs w:val="24"/>
          <w:lang w:eastAsia="x-none"/>
        </w:rPr>
        <w:t>зазначається</w:t>
      </w:r>
      <w:proofErr w:type="spellEnd"/>
      <w:r w:rsidRPr="002E09A7">
        <w:rPr>
          <w:rFonts w:ascii="Times New Roman" w:eastAsia="Calibri" w:hAnsi="Times New Roman" w:cs="Times New Roman"/>
          <w:sz w:val="24"/>
          <w:szCs w:val="24"/>
          <w:lang w:eastAsia="x-none"/>
        </w:rPr>
        <w:t xml:space="preserve">: </w:t>
      </w:r>
      <w:proofErr w:type="spellStart"/>
      <w:r w:rsidRPr="002E09A7">
        <w:rPr>
          <w:rFonts w:ascii="Times New Roman" w:eastAsia="Calibri" w:hAnsi="Times New Roman" w:cs="Times New Roman"/>
          <w:sz w:val="24"/>
          <w:szCs w:val="24"/>
          <w:lang w:eastAsia="x-none"/>
        </w:rPr>
        <w:t>торговельна</w:t>
      </w:r>
      <w:proofErr w:type="spellEnd"/>
      <w:r w:rsidRPr="002E09A7">
        <w:rPr>
          <w:rFonts w:ascii="Times New Roman" w:eastAsia="Calibri" w:hAnsi="Times New Roman" w:cs="Times New Roman"/>
          <w:sz w:val="24"/>
          <w:szCs w:val="24"/>
          <w:lang w:eastAsia="x-none"/>
        </w:rPr>
        <w:t xml:space="preserve"> </w:t>
      </w:r>
      <w:proofErr w:type="spellStart"/>
      <w:r w:rsidRPr="002E09A7">
        <w:rPr>
          <w:rFonts w:ascii="Times New Roman" w:eastAsia="Calibri" w:hAnsi="Times New Roman" w:cs="Times New Roman"/>
          <w:sz w:val="24"/>
          <w:szCs w:val="24"/>
          <w:lang w:eastAsia="x-none"/>
        </w:rPr>
        <w:t>назва</w:t>
      </w:r>
      <w:proofErr w:type="spellEnd"/>
      <w:r w:rsidRPr="002E09A7">
        <w:rPr>
          <w:rFonts w:ascii="Times New Roman" w:eastAsia="Calibri" w:hAnsi="Times New Roman" w:cs="Times New Roman"/>
          <w:sz w:val="24"/>
          <w:szCs w:val="24"/>
          <w:lang w:eastAsia="x-none"/>
        </w:rPr>
        <w:t xml:space="preserve"> Товару, </w:t>
      </w:r>
      <w:proofErr w:type="spellStart"/>
      <w:r w:rsidRPr="002E09A7">
        <w:rPr>
          <w:rFonts w:ascii="Times New Roman" w:eastAsia="Calibri" w:hAnsi="Times New Roman" w:cs="Times New Roman"/>
          <w:sz w:val="24"/>
          <w:szCs w:val="24"/>
          <w:lang w:eastAsia="x-none"/>
        </w:rPr>
        <w:t>кількість</w:t>
      </w:r>
      <w:proofErr w:type="spellEnd"/>
      <w:r w:rsidRPr="002E09A7">
        <w:rPr>
          <w:rFonts w:ascii="Times New Roman" w:eastAsia="Calibri" w:hAnsi="Times New Roman" w:cs="Times New Roman"/>
          <w:sz w:val="24"/>
          <w:szCs w:val="24"/>
          <w:lang w:eastAsia="x-none"/>
        </w:rPr>
        <w:t xml:space="preserve">, </w:t>
      </w:r>
      <w:proofErr w:type="spellStart"/>
      <w:r w:rsidRPr="002E09A7">
        <w:rPr>
          <w:rFonts w:ascii="Times New Roman" w:eastAsia="Calibri" w:hAnsi="Times New Roman" w:cs="Times New Roman"/>
          <w:sz w:val="24"/>
          <w:szCs w:val="24"/>
          <w:lang w:eastAsia="x-none"/>
        </w:rPr>
        <w:t>ці</w:t>
      </w:r>
      <w:proofErr w:type="gramStart"/>
      <w:r w:rsidRPr="002E09A7">
        <w:rPr>
          <w:rFonts w:ascii="Times New Roman" w:eastAsia="Calibri" w:hAnsi="Times New Roman" w:cs="Times New Roman"/>
          <w:sz w:val="24"/>
          <w:szCs w:val="24"/>
          <w:lang w:eastAsia="x-none"/>
        </w:rPr>
        <w:t>на</w:t>
      </w:r>
      <w:proofErr w:type="spellEnd"/>
      <w:proofErr w:type="gramEnd"/>
      <w:r w:rsidRPr="002E09A7">
        <w:rPr>
          <w:rFonts w:ascii="Times New Roman" w:eastAsia="Calibri" w:hAnsi="Times New Roman" w:cs="Times New Roman"/>
          <w:sz w:val="24"/>
          <w:szCs w:val="24"/>
          <w:lang w:eastAsia="x-none"/>
        </w:rPr>
        <w:t xml:space="preserve"> за </w:t>
      </w:r>
      <w:proofErr w:type="spellStart"/>
      <w:r w:rsidRPr="002E09A7">
        <w:rPr>
          <w:rFonts w:ascii="Times New Roman" w:eastAsia="Calibri" w:hAnsi="Times New Roman" w:cs="Times New Roman"/>
          <w:sz w:val="24"/>
          <w:szCs w:val="24"/>
          <w:lang w:eastAsia="x-none"/>
        </w:rPr>
        <w:t>одиницю</w:t>
      </w:r>
      <w:proofErr w:type="spellEnd"/>
      <w:r w:rsidRPr="002E09A7">
        <w:rPr>
          <w:rFonts w:ascii="Times New Roman" w:eastAsia="Calibri" w:hAnsi="Times New Roman" w:cs="Times New Roman"/>
          <w:sz w:val="24"/>
          <w:szCs w:val="24"/>
          <w:lang w:eastAsia="x-none"/>
        </w:rPr>
        <w:t xml:space="preserve"> </w:t>
      </w:r>
      <w:proofErr w:type="gramStart"/>
      <w:r w:rsidRPr="002E09A7">
        <w:rPr>
          <w:rFonts w:ascii="Times New Roman" w:eastAsia="Calibri" w:hAnsi="Times New Roman" w:cs="Times New Roman"/>
          <w:sz w:val="24"/>
          <w:szCs w:val="24"/>
          <w:lang w:eastAsia="x-none"/>
        </w:rPr>
        <w:t>товару</w:t>
      </w:r>
      <w:proofErr w:type="gramEnd"/>
      <w:r w:rsidRPr="002E09A7">
        <w:rPr>
          <w:rFonts w:ascii="Times New Roman" w:eastAsia="Calibri" w:hAnsi="Times New Roman" w:cs="Times New Roman"/>
          <w:sz w:val="24"/>
          <w:szCs w:val="24"/>
          <w:lang w:eastAsia="x-none"/>
        </w:rPr>
        <w:t xml:space="preserve"> та </w:t>
      </w:r>
      <w:proofErr w:type="spellStart"/>
      <w:r w:rsidRPr="002E09A7">
        <w:rPr>
          <w:rFonts w:ascii="Times New Roman" w:eastAsia="Calibri" w:hAnsi="Times New Roman" w:cs="Times New Roman"/>
          <w:sz w:val="24"/>
          <w:szCs w:val="24"/>
          <w:lang w:eastAsia="x-none"/>
        </w:rPr>
        <w:t>загальна</w:t>
      </w:r>
      <w:proofErr w:type="spellEnd"/>
      <w:r w:rsidRPr="002E09A7">
        <w:rPr>
          <w:rFonts w:ascii="Times New Roman" w:eastAsia="Calibri" w:hAnsi="Times New Roman" w:cs="Times New Roman"/>
          <w:sz w:val="24"/>
          <w:szCs w:val="24"/>
          <w:lang w:val="uk-UA" w:eastAsia="x-none"/>
        </w:rPr>
        <w:t xml:space="preserve"> сума</w:t>
      </w:r>
      <w:r w:rsidRPr="002E09A7">
        <w:rPr>
          <w:rFonts w:ascii="Times New Roman" w:eastAsia="Calibri" w:hAnsi="Times New Roman" w:cs="Times New Roman"/>
          <w:sz w:val="24"/>
          <w:szCs w:val="24"/>
          <w:lang w:eastAsia="x-none"/>
        </w:rPr>
        <w:t xml:space="preserve"> поставки.</w:t>
      </w:r>
    </w:p>
    <w:p w:rsidR="002E09A7" w:rsidRPr="002E09A7" w:rsidRDefault="002E09A7" w:rsidP="002E09A7">
      <w:pPr>
        <w:numPr>
          <w:ilvl w:val="0"/>
          <w:numId w:val="1"/>
        </w:numPr>
        <w:spacing w:after="0" w:line="240" w:lineRule="auto"/>
        <w:ind w:right="-1"/>
        <w:contextualSpacing/>
        <w:jc w:val="both"/>
        <w:rPr>
          <w:rFonts w:ascii="Times New Roman" w:eastAsia="Calibri" w:hAnsi="Times New Roman" w:cs="Times New Roman"/>
          <w:sz w:val="24"/>
          <w:szCs w:val="24"/>
          <w:shd w:val="clear" w:color="auto" w:fill="FFFFFF"/>
          <w:lang w:val="uk-UA" w:eastAsia="x-none"/>
        </w:rPr>
      </w:pPr>
      <w:r w:rsidRPr="002E09A7">
        <w:rPr>
          <w:rFonts w:ascii="Times New Roman" w:eastAsia="Calibri" w:hAnsi="Times New Roman" w:cs="Times New Roman"/>
          <w:sz w:val="24"/>
          <w:szCs w:val="24"/>
          <w:shd w:val="clear" w:color="auto" w:fill="FFFFFF"/>
          <w:lang w:val="uk-UA" w:eastAsia="x-none"/>
        </w:rPr>
        <w:t>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Покупця.</w:t>
      </w:r>
    </w:p>
    <w:p w:rsidR="002E09A7" w:rsidRPr="002E09A7" w:rsidRDefault="002E09A7" w:rsidP="002E09A7">
      <w:pPr>
        <w:spacing w:after="160" w:line="259" w:lineRule="auto"/>
        <w:jc w:val="both"/>
        <w:rPr>
          <w:rFonts w:ascii="Times New Roman" w:eastAsia="Calibri" w:hAnsi="Times New Roman" w:cs="Calibri"/>
          <w:b/>
          <w:sz w:val="24"/>
          <w:szCs w:val="24"/>
          <w:shd w:val="clear" w:color="auto" w:fill="FFFFFF"/>
          <w:lang w:val="uk-UA" w:eastAsia="ru-RU"/>
        </w:rPr>
      </w:pPr>
    </w:p>
    <w:p w:rsidR="002E09A7" w:rsidRPr="002E09A7" w:rsidRDefault="002E09A7" w:rsidP="002E09A7">
      <w:pPr>
        <w:spacing w:after="160" w:line="259" w:lineRule="auto"/>
        <w:jc w:val="both"/>
        <w:rPr>
          <w:rFonts w:ascii="Times New Roman" w:eastAsia="Calibri" w:hAnsi="Times New Roman" w:cs="Calibri"/>
          <w:b/>
          <w:sz w:val="24"/>
          <w:szCs w:val="24"/>
          <w:lang w:val="uk-UA" w:eastAsia="ru-RU"/>
        </w:rPr>
      </w:pPr>
      <w:r w:rsidRPr="002E09A7">
        <w:rPr>
          <w:rFonts w:ascii="Times New Roman" w:eastAsia="Calibri" w:hAnsi="Times New Roman" w:cs="Calibri"/>
          <w:b/>
          <w:sz w:val="24"/>
          <w:szCs w:val="24"/>
          <w:shd w:val="clear" w:color="auto" w:fill="FFFFFF"/>
          <w:lang w:val="uk-UA" w:eastAsia="ru-RU"/>
        </w:rPr>
        <w:t>ПОСТАВКА НЕЯКІСНОГО ТОВАРУ МОЖЕ БУТИ ПРИЧИНОЮ РОЗІРВАННЯ ДОГОВОРУ РАНІШЕ ВСТАНОВЛЕНОГО СТРОКУ В ОДНОСТОРОННЬОМУ ПОРЯДКУ!</w:t>
      </w:r>
    </w:p>
    <w:p w:rsidR="002E09A7" w:rsidRPr="003A5A13" w:rsidRDefault="002E09A7" w:rsidP="002E0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right"/>
        <w:rPr>
          <w:rFonts w:ascii="Times New Roman" w:eastAsia="Times New Roman" w:hAnsi="Times New Roman" w:cs="Times New Roman"/>
          <w:b/>
          <w:sz w:val="16"/>
          <w:szCs w:val="16"/>
          <w:lang w:eastAsia="ru-RU"/>
        </w:rPr>
      </w:pPr>
    </w:p>
    <w:p w:rsidR="002E09A7" w:rsidRPr="003A5A13" w:rsidRDefault="002E09A7" w:rsidP="002E09A7">
      <w:pPr>
        <w:suppressAutoHyphens/>
        <w:spacing w:after="0" w:line="240" w:lineRule="auto"/>
        <w:jc w:val="both"/>
        <w:rPr>
          <w:rFonts w:ascii="Times New Roman" w:eastAsia="Times New Roman" w:hAnsi="Times New Roman" w:cs="Calibri"/>
          <w:i/>
          <w:iCs/>
          <w:color w:val="000000"/>
          <w:sz w:val="18"/>
          <w:szCs w:val="18"/>
          <w:lang w:val="uk-UA" w:eastAsia="zh-CN"/>
        </w:rPr>
      </w:pPr>
      <w:r w:rsidRPr="003A5A13">
        <w:rPr>
          <w:rFonts w:ascii="Times New Roman" w:eastAsia="Times New Roman" w:hAnsi="Times New Roman" w:cs="Calibri"/>
          <w:b/>
          <w:bCs/>
          <w:i/>
          <w:iCs/>
          <w:color w:val="000000"/>
          <w:sz w:val="18"/>
          <w:szCs w:val="18"/>
          <w:u w:val="single"/>
          <w:lang w:val="uk-UA" w:eastAsia="zh-CN"/>
        </w:rPr>
        <w:t>Примітка</w:t>
      </w:r>
      <w:r w:rsidRPr="003A5A13">
        <w:rPr>
          <w:rFonts w:ascii="Times New Roman" w:eastAsia="Times New Roman" w:hAnsi="Times New Roman" w:cs="Calibri"/>
          <w:b/>
          <w:bCs/>
          <w:i/>
          <w:iCs/>
          <w:color w:val="000000"/>
          <w:sz w:val="18"/>
          <w:szCs w:val="18"/>
          <w:lang w:val="uk-UA" w:eastAsia="zh-CN"/>
        </w:rPr>
        <w:t>:</w:t>
      </w:r>
      <w:r w:rsidRPr="003A5A13">
        <w:rPr>
          <w:rFonts w:ascii="Times New Roman" w:eastAsia="Times New Roman" w:hAnsi="Times New Roman" w:cs="Calibri"/>
          <w:i/>
          <w:iCs/>
          <w:color w:val="000000"/>
          <w:sz w:val="18"/>
          <w:szCs w:val="18"/>
          <w:lang w:val="uk-UA" w:eastAsia="zh-CN"/>
        </w:rPr>
        <w:t xml:space="preserve"> у разі, коли в описі предмета закупівлі містяться посилання на конкретну торговельну марку чи фірму, патент, конструкцію або тип предмета закупівлі, джерело його походження або виробника, то разом з цим враховувати вираз </w:t>
      </w:r>
      <w:r w:rsidRPr="003A5A13">
        <w:rPr>
          <w:rFonts w:ascii="Times New Roman" w:eastAsia="Times New Roman" w:hAnsi="Times New Roman" w:cs="Calibri"/>
          <w:b/>
          <w:i/>
          <w:iCs/>
          <w:color w:val="000000"/>
          <w:sz w:val="18"/>
          <w:szCs w:val="18"/>
          <w:u w:val="single"/>
          <w:lang w:val="uk-UA" w:eastAsia="zh-CN"/>
        </w:rPr>
        <w:t>«або еквівалент»</w:t>
      </w:r>
      <w:r w:rsidRPr="003A5A13">
        <w:rPr>
          <w:rFonts w:ascii="Times New Roman" w:eastAsia="Times New Roman" w:hAnsi="Times New Roman" w:cs="Calibri"/>
          <w:i/>
          <w:iCs/>
          <w:color w:val="000000"/>
          <w:sz w:val="18"/>
          <w:szCs w:val="18"/>
          <w:lang w:val="uk-UA" w:eastAsia="zh-CN"/>
        </w:rPr>
        <w:t>.</w:t>
      </w:r>
    </w:p>
    <w:p w:rsidR="002E09A7" w:rsidRPr="003A5A13" w:rsidRDefault="002E09A7" w:rsidP="002E09A7">
      <w:pPr>
        <w:suppressAutoHyphens/>
        <w:spacing w:after="0" w:line="240" w:lineRule="auto"/>
        <w:jc w:val="both"/>
        <w:rPr>
          <w:rFonts w:ascii="Times New Roman" w:eastAsia="Times New Roman" w:hAnsi="Times New Roman" w:cs="Calibri"/>
          <w:b/>
          <w:i/>
          <w:iCs/>
          <w:color w:val="000000"/>
          <w:sz w:val="18"/>
          <w:szCs w:val="18"/>
          <w:u w:val="single"/>
          <w:lang w:val="uk-UA" w:eastAsia="zh-CN"/>
        </w:rPr>
      </w:pPr>
      <w:r w:rsidRPr="003A5A13">
        <w:rPr>
          <w:rFonts w:ascii="Times New Roman" w:eastAsia="Times New Roman" w:hAnsi="Times New Roman" w:cs="Calibri"/>
          <w:b/>
          <w:i/>
          <w:iCs/>
          <w:color w:val="000000"/>
          <w:sz w:val="18"/>
          <w:szCs w:val="18"/>
          <w:u w:val="single"/>
          <w:lang w:val="uk-UA" w:eastAsia="zh-CN"/>
        </w:rPr>
        <w:t>Посилання на конкретну торговельну марку чи фірму, патент, конструкцію або тип предмета закупівлі, джерело його походження або виробника може застосуватися Замовником для конкретизації потрібного товару та більш чіткого та зрозумілого пояснення потрібних характеристик для можливих постачальників.</w:t>
      </w:r>
    </w:p>
    <w:p w:rsidR="002E09A7" w:rsidRPr="003A5A13" w:rsidRDefault="002E09A7" w:rsidP="002E09A7">
      <w:pPr>
        <w:suppressAutoHyphens/>
        <w:spacing w:after="0" w:line="240" w:lineRule="auto"/>
        <w:jc w:val="both"/>
        <w:rPr>
          <w:rFonts w:ascii="Times New Roman" w:eastAsia="Times New Roman" w:hAnsi="Times New Roman" w:cs="Calibri"/>
          <w:i/>
          <w:iCs/>
          <w:color w:val="000000"/>
          <w:sz w:val="18"/>
          <w:szCs w:val="18"/>
          <w:lang w:val="uk-UA" w:eastAsia="zh-CN"/>
        </w:rPr>
      </w:pPr>
      <w:r w:rsidRPr="003A5A13">
        <w:rPr>
          <w:rFonts w:ascii="Times New Roman" w:eastAsia="Times New Roman" w:hAnsi="Times New Roman" w:cs="Calibri"/>
          <w:i/>
          <w:iCs/>
          <w:color w:val="000000"/>
          <w:sz w:val="18"/>
          <w:szCs w:val="18"/>
          <w:lang w:val="uk-UA" w:eastAsia="zh-CN"/>
        </w:rPr>
        <w:t xml:space="preserve">Якщо учасниками пропонуються еквіваленти товарів, Учасники обов’язково наводять опис пропонованого товару із зазначенням всіх параметрів товару, для можливості порівняння Замовником. Еквіваленти мають бути не гіршими за показниками, ніж вказані Замовником. </w:t>
      </w:r>
    </w:p>
    <w:p w:rsidR="002E09A7" w:rsidRPr="003A5A13" w:rsidRDefault="002E09A7" w:rsidP="002E09A7">
      <w:pPr>
        <w:suppressAutoHyphens/>
        <w:spacing w:after="0" w:line="240" w:lineRule="auto"/>
        <w:ind w:firstLine="708"/>
        <w:jc w:val="both"/>
        <w:rPr>
          <w:rFonts w:ascii="Times New Roman" w:eastAsia="Times New Roman" w:hAnsi="Times New Roman" w:cs="Calibri"/>
          <w:color w:val="000000"/>
          <w:sz w:val="18"/>
          <w:szCs w:val="18"/>
          <w:lang w:val="uk-UA" w:eastAsia="zh-CN"/>
        </w:rPr>
      </w:pPr>
    </w:p>
    <w:p w:rsidR="002E09A7" w:rsidRPr="002E09A7" w:rsidRDefault="002E09A7" w:rsidP="002E09A7">
      <w:pPr>
        <w:suppressAutoHyphens/>
        <w:spacing w:after="0" w:line="240" w:lineRule="auto"/>
        <w:ind w:firstLine="708"/>
        <w:jc w:val="both"/>
        <w:rPr>
          <w:rFonts w:ascii="Times New Roman" w:eastAsia="Times New Roman" w:hAnsi="Times New Roman" w:cs="Calibri"/>
          <w:color w:val="000000"/>
          <w:sz w:val="24"/>
          <w:szCs w:val="28"/>
          <w:lang w:val="uk-UA" w:eastAsia="zh-CN"/>
        </w:rPr>
      </w:pPr>
    </w:p>
    <w:p w:rsidR="002E09A7" w:rsidRPr="002E09A7" w:rsidRDefault="002E09A7" w:rsidP="002E09A7">
      <w:pPr>
        <w:tabs>
          <w:tab w:val="left" w:pos="540"/>
        </w:tabs>
        <w:spacing w:before="60" w:after="60" w:line="220" w:lineRule="atLeast"/>
        <w:ind w:right="-23"/>
        <w:jc w:val="both"/>
        <w:rPr>
          <w:rFonts w:ascii="Times New Roman" w:eastAsia="Times New Roman" w:hAnsi="Times New Roman" w:cs="Calibri"/>
          <w:b/>
          <w:i/>
          <w:color w:val="000000"/>
          <w:sz w:val="24"/>
          <w:szCs w:val="24"/>
          <w:lang w:val="uk-UA" w:eastAsia="ru-RU"/>
        </w:rPr>
      </w:pPr>
      <w:r w:rsidRPr="002E09A7">
        <w:rPr>
          <w:rFonts w:ascii="Times New Roman" w:eastAsia="Times New Roman" w:hAnsi="Times New Roman" w:cs="Calibri"/>
          <w:b/>
          <w:i/>
          <w:color w:val="000000"/>
          <w:sz w:val="24"/>
          <w:szCs w:val="24"/>
          <w:lang w:val="uk-UA" w:eastAsia="ru-RU"/>
        </w:rPr>
        <w:t>Посада, прізвище, ініціали, власноручний підпис уповноваженої особи Учасника.</w:t>
      </w:r>
    </w:p>
    <w:p w:rsidR="009264DC" w:rsidRPr="002E09A7" w:rsidRDefault="009264DC">
      <w:pPr>
        <w:rPr>
          <w:lang w:val="uk-UA"/>
        </w:rPr>
      </w:pPr>
    </w:p>
    <w:sectPr w:rsidR="009264DC" w:rsidRPr="002E0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90584"/>
    <w:multiLevelType w:val="hybridMultilevel"/>
    <w:tmpl w:val="FB9AE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A7"/>
    <w:rsid w:val="002E09A7"/>
    <w:rsid w:val="003A5A13"/>
    <w:rsid w:val="009264DC"/>
    <w:rsid w:val="00A97C0F"/>
    <w:rsid w:val="00F22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1034</Words>
  <Characters>5895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2024-02-23T09:10:00Z</dcterms:created>
  <dcterms:modified xsi:type="dcterms:W3CDTF">2024-02-23T11:09:00Z</dcterms:modified>
</cp:coreProperties>
</file>