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2E31" w14:textId="1CC35CDB" w:rsidR="00B36E9B" w:rsidRPr="00D20303" w:rsidRDefault="00B36E9B" w:rsidP="00B36E9B">
      <w:pPr>
        <w:jc w:val="right"/>
        <w:rPr>
          <w:rFonts w:ascii="Times New Roman" w:eastAsia="Arial" w:hAnsi="Times New Roman" w:cs="Times New Roman"/>
          <w:b/>
          <w:bCs/>
          <w:kern w:val="0"/>
          <w:shd w:val="clear" w:color="auto" w:fill="FFFFFF"/>
          <w:lang w:val="uk-UA" w:eastAsia="ar-SA" w:bidi="ar-SA"/>
        </w:rPr>
      </w:pPr>
      <w:r w:rsidRPr="00D20303">
        <w:rPr>
          <w:rFonts w:ascii="Times New Roman" w:eastAsia="Arial" w:hAnsi="Times New Roman" w:cs="Times New Roman"/>
          <w:b/>
          <w:bCs/>
          <w:kern w:val="0"/>
          <w:shd w:val="clear" w:color="auto" w:fill="FFFFFF"/>
          <w:lang w:val="uk-UA" w:eastAsia="ar-SA" w:bidi="ar-SA"/>
        </w:rPr>
        <w:t>Додаток</w:t>
      </w:r>
      <w:r w:rsidR="00F00A02" w:rsidRPr="00D20303">
        <w:rPr>
          <w:rFonts w:ascii="Times New Roman" w:eastAsia="Arial" w:hAnsi="Times New Roman" w:cs="Times New Roman"/>
          <w:b/>
          <w:bCs/>
          <w:kern w:val="0"/>
          <w:shd w:val="clear" w:color="auto" w:fill="FFFFFF"/>
          <w:lang w:val="uk-UA" w:eastAsia="ar-SA" w:bidi="ar-SA"/>
        </w:rPr>
        <w:t xml:space="preserve"> </w:t>
      </w:r>
      <w:r w:rsidR="00B51B6E" w:rsidRPr="00D20303">
        <w:rPr>
          <w:rFonts w:ascii="Times New Roman" w:eastAsia="Arial" w:hAnsi="Times New Roman" w:cs="Times New Roman"/>
          <w:b/>
          <w:bCs/>
          <w:kern w:val="0"/>
          <w:shd w:val="clear" w:color="auto" w:fill="FFFFFF"/>
          <w:lang w:val="uk-UA" w:eastAsia="ar-SA" w:bidi="ar-SA"/>
        </w:rPr>
        <w:t>2</w:t>
      </w:r>
    </w:p>
    <w:p w14:paraId="00D30D7C" w14:textId="77777777" w:rsidR="00B36E9B" w:rsidRPr="00D20303" w:rsidRDefault="00B36E9B" w:rsidP="00B36E9B">
      <w:pPr>
        <w:ind w:left="4962" w:right="-13"/>
        <w:rPr>
          <w:rFonts w:ascii="Times New Roman" w:eastAsia="Times New Roman" w:hAnsi="Times New Roman"/>
          <w:b/>
          <w:bCs/>
          <w:lang w:val="uk-UA" w:eastAsia="ar-SA"/>
        </w:rPr>
      </w:pPr>
      <w:r w:rsidRPr="00D20303">
        <w:rPr>
          <w:rFonts w:ascii="Times New Roman" w:eastAsia="Times New Roman" w:hAnsi="Times New Roman"/>
          <w:b/>
          <w:bCs/>
          <w:lang w:val="uk-UA" w:eastAsia="ar-SA"/>
        </w:rPr>
        <w:t>ЗАТВЕРДЖЕНО</w:t>
      </w:r>
    </w:p>
    <w:p w14:paraId="3BB8EEF1"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Протоколом уповноваженої особи</w:t>
      </w:r>
    </w:p>
    <w:p w14:paraId="40B3636D"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Болградської міської ради Одеської області</w:t>
      </w:r>
    </w:p>
    <w:p w14:paraId="3CFA23AA"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Головний спеціаліст з питань публічних закупівель</w:t>
      </w:r>
    </w:p>
    <w:p w14:paraId="63370D24" w14:textId="77777777" w:rsidR="00B36E9B" w:rsidRPr="00D20303" w:rsidRDefault="00B36E9B" w:rsidP="00B36E9B">
      <w:pPr>
        <w:ind w:left="4962" w:right="-13"/>
        <w:rPr>
          <w:rFonts w:ascii="Times New Roman" w:eastAsia="Times New Roman" w:hAnsi="Times New Roman"/>
          <w:lang w:val="uk-UA" w:eastAsia="ar-SA"/>
        </w:rPr>
      </w:pPr>
      <w:r w:rsidRPr="00D20303">
        <w:rPr>
          <w:rFonts w:ascii="Times New Roman" w:eastAsia="Times New Roman" w:hAnsi="Times New Roman"/>
          <w:lang w:val="uk-UA" w:eastAsia="ar-SA"/>
        </w:rPr>
        <w:t xml:space="preserve">Арнаутова Ірина Сергіївна </w:t>
      </w:r>
    </w:p>
    <w:p w14:paraId="52001CDB" w14:textId="3C37731D" w:rsidR="00B36E9B" w:rsidRPr="00D20303" w:rsidRDefault="00B36E9B" w:rsidP="00B36E9B">
      <w:pPr>
        <w:ind w:left="4962" w:right="-13"/>
        <w:rPr>
          <w:rFonts w:ascii="Times New Roman" w:eastAsia="Times New Roman" w:hAnsi="Times New Roman"/>
          <w:color w:val="FF0000"/>
          <w:lang w:val="uk-UA" w:eastAsia="ar-SA"/>
        </w:rPr>
      </w:pPr>
      <w:r w:rsidRPr="00D20303">
        <w:rPr>
          <w:rFonts w:ascii="Times New Roman" w:eastAsia="Times New Roman" w:hAnsi="Times New Roman"/>
          <w:color w:val="FF0000"/>
          <w:lang w:val="uk-UA" w:eastAsia="ar-SA"/>
        </w:rPr>
        <w:t xml:space="preserve"> № </w:t>
      </w:r>
      <w:r w:rsidR="000B3D93" w:rsidRPr="00D20303">
        <w:rPr>
          <w:rFonts w:ascii="Times New Roman" w:eastAsia="Times New Roman" w:hAnsi="Times New Roman"/>
          <w:color w:val="FF0000"/>
          <w:lang w:val="uk-UA" w:eastAsia="ar-SA"/>
        </w:rPr>
        <w:t>1</w:t>
      </w:r>
      <w:r w:rsidR="00B51B6E" w:rsidRPr="00D20303">
        <w:rPr>
          <w:rFonts w:ascii="Times New Roman" w:eastAsia="Times New Roman" w:hAnsi="Times New Roman"/>
          <w:color w:val="FF0000"/>
          <w:lang w:val="uk-UA" w:eastAsia="ar-SA"/>
        </w:rPr>
        <w:t>88</w:t>
      </w:r>
      <w:r w:rsidRPr="00D20303">
        <w:rPr>
          <w:rFonts w:ascii="Times New Roman" w:eastAsia="Times New Roman" w:hAnsi="Times New Roman"/>
          <w:color w:val="FF0000"/>
          <w:lang w:val="uk-UA" w:eastAsia="ar-SA"/>
        </w:rPr>
        <w:t xml:space="preserve"> від «</w:t>
      </w:r>
      <w:r w:rsidR="00B51B6E" w:rsidRPr="00D20303">
        <w:rPr>
          <w:rFonts w:ascii="Times New Roman" w:eastAsia="Times New Roman" w:hAnsi="Times New Roman"/>
          <w:color w:val="FF0000"/>
          <w:lang w:val="uk-UA" w:eastAsia="ar-SA"/>
        </w:rPr>
        <w:t>20</w:t>
      </w:r>
      <w:r w:rsidRPr="00D20303">
        <w:rPr>
          <w:rFonts w:ascii="Times New Roman" w:eastAsia="Times New Roman" w:hAnsi="Times New Roman"/>
          <w:color w:val="FF0000"/>
          <w:lang w:val="uk-UA" w:eastAsia="ar-SA"/>
        </w:rPr>
        <w:t xml:space="preserve">»  </w:t>
      </w:r>
      <w:r w:rsidR="002A03ED" w:rsidRPr="00D20303">
        <w:rPr>
          <w:rFonts w:ascii="Times New Roman" w:eastAsia="Times New Roman" w:hAnsi="Times New Roman"/>
          <w:color w:val="FF0000"/>
          <w:lang w:val="uk-UA" w:eastAsia="ar-SA"/>
        </w:rPr>
        <w:t>листопада</w:t>
      </w:r>
      <w:r w:rsidRPr="00D20303">
        <w:rPr>
          <w:rFonts w:ascii="Times New Roman" w:eastAsia="Times New Roman" w:hAnsi="Times New Roman"/>
          <w:color w:val="FF0000"/>
          <w:lang w:val="uk-UA" w:eastAsia="ar-SA"/>
        </w:rPr>
        <w:t xml:space="preserve"> 2023 року </w:t>
      </w:r>
    </w:p>
    <w:p w14:paraId="695FE448" w14:textId="77777777" w:rsidR="00B36E9B" w:rsidRPr="00D20303" w:rsidRDefault="00B36E9B" w:rsidP="00B36E9B">
      <w:pPr>
        <w:ind w:left="4962" w:right="-13"/>
        <w:rPr>
          <w:rFonts w:ascii="Times New Roman" w:eastAsia="Times New Roman" w:hAnsi="Times New Roman"/>
          <w:b/>
          <w:lang w:val="uk-UA" w:eastAsia="ru-RU"/>
        </w:rPr>
      </w:pPr>
      <w:r w:rsidRPr="00D20303">
        <w:rPr>
          <w:rFonts w:ascii="Times New Roman" w:eastAsia="Times New Roman" w:hAnsi="Times New Roman"/>
          <w:lang w:val="uk-UA" w:eastAsia="ar-SA"/>
        </w:rPr>
        <w:t xml:space="preserve"> </w:t>
      </w:r>
      <w:r w:rsidRPr="00D20303">
        <w:rPr>
          <w:rFonts w:ascii="Times New Roman" w:eastAsia="Times New Roman" w:hAnsi="Times New Roman"/>
          <w:b/>
          <w:bCs/>
          <w:u w:val="single"/>
          <w:lang w:val="uk-UA"/>
        </w:rPr>
        <w:t>Арнаутова І.С.</w:t>
      </w:r>
    </w:p>
    <w:p w14:paraId="1EC59F7C" w14:textId="77777777" w:rsidR="00B36E9B" w:rsidRPr="00D20303" w:rsidRDefault="00B36E9B" w:rsidP="00B36E9B">
      <w:pPr>
        <w:jc w:val="right"/>
        <w:rPr>
          <w:rFonts w:ascii="Times New Roman" w:eastAsia="Times New Roman" w:hAnsi="Times New Roman"/>
          <w:b/>
          <w:bCs/>
          <w:lang w:val="uk-UA"/>
        </w:rPr>
      </w:pPr>
      <w:r w:rsidRPr="00D20303">
        <w:rPr>
          <w:rFonts w:ascii="Times New Roman" w:hAnsi="Times New Roman"/>
          <w:b/>
          <w:bCs/>
          <w:bdr w:val="none" w:sz="0" w:space="0" w:color="auto" w:frame="1"/>
          <w:lang w:val="uk-UA" w:eastAsia="uk-UA"/>
        </w:rPr>
        <w:tab/>
      </w:r>
      <w:r w:rsidRPr="00D20303">
        <w:rPr>
          <w:rFonts w:ascii="Times New Roman" w:hAnsi="Times New Roman"/>
          <w:bCs/>
          <w:bdr w:val="none" w:sz="0" w:space="0" w:color="auto" w:frame="1"/>
          <w:lang w:val="uk-UA" w:eastAsia="uk-UA"/>
        </w:rPr>
        <w:t xml:space="preserve">                 КЄП</w:t>
      </w:r>
    </w:p>
    <w:p w14:paraId="1E841F28" w14:textId="77777777" w:rsidR="00B36E9B" w:rsidRPr="00D20303" w:rsidRDefault="00B36E9B" w:rsidP="00B36E9B">
      <w:pPr>
        <w:rPr>
          <w:rFonts w:ascii="Times New Roman" w:eastAsia="Times New Roman" w:hAnsi="Times New Roman"/>
          <w:b/>
          <w:bCs/>
          <w:lang w:val="uk-UA"/>
        </w:rPr>
      </w:pPr>
    </w:p>
    <w:p w14:paraId="4DAC0378" w14:textId="77777777" w:rsidR="00B36E9B" w:rsidRPr="00D20303" w:rsidRDefault="00B36E9B" w:rsidP="00B36E9B">
      <w:pPr>
        <w:jc w:val="center"/>
        <w:rPr>
          <w:rFonts w:ascii="Times New Roman" w:eastAsia="Times New Roman" w:hAnsi="Times New Roman"/>
          <w:b/>
          <w:bCs/>
          <w:lang w:val="uk-UA"/>
        </w:rPr>
      </w:pPr>
    </w:p>
    <w:p w14:paraId="5B0DE670" w14:textId="182E7EC0" w:rsidR="00B36E9B" w:rsidRPr="00D20303" w:rsidRDefault="00B36E9B" w:rsidP="00B36E9B">
      <w:pPr>
        <w:jc w:val="center"/>
        <w:outlineLvl w:val="0"/>
        <w:rPr>
          <w:rFonts w:ascii="Times New Roman" w:eastAsia="Times New Roman" w:hAnsi="Times New Roman"/>
          <w:b/>
          <w:bCs/>
          <w:lang w:val="uk-UA" w:eastAsia="uk-UA" w:bidi="uk-UA"/>
        </w:rPr>
      </w:pPr>
      <w:r w:rsidRPr="00D20303">
        <w:rPr>
          <w:rFonts w:ascii="Times New Roman" w:eastAsia="Times New Roman" w:hAnsi="Times New Roman"/>
          <w:b/>
          <w:bCs/>
          <w:lang w:val="uk-UA" w:eastAsia="uk-UA" w:bidi="uk-UA"/>
        </w:rPr>
        <w:t xml:space="preserve">ТЕНДЕРНА ДОКУМЕНТАЦІЯ </w:t>
      </w:r>
    </w:p>
    <w:p w14:paraId="3F4E3A58" w14:textId="77777777" w:rsidR="00B36E9B" w:rsidRPr="00D20303" w:rsidRDefault="00B36E9B" w:rsidP="00B36E9B">
      <w:pPr>
        <w:jc w:val="center"/>
        <w:outlineLvl w:val="0"/>
        <w:rPr>
          <w:rFonts w:ascii="Times New Roman" w:eastAsia="Times New Roman" w:hAnsi="Times New Roman"/>
          <w:b/>
          <w:bCs/>
          <w:lang w:val="uk-UA"/>
        </w:rPr>
      </w:pPr>
      <w:r w:rsidRPr="00D20303">
        <w:rPr>
          <w:rFonts w:ascii="Times New Roman" w:eastAsia="Times New Roman" w:hAnsi="Times New Roman"/>
          <w:b/>
          <w:bCs/>
          <w:lang w:val="uk-UA"/>
        </w:rPr>
        <w:t>на закупівлю товару</w:t>
      </w:r>
      <w:r w:rsidRPr="00D20303">
        <w:rPr>
          <w:rFonts w:ascii="Times New Roman" w:eastAsia="Times New Roman" w:hAnsi="Times New Roman"/>
          <w:b/>
          <w:bCs/>
          <w:lang w:val="uk-UA" w:eastAsia="uk-UA" w:bidi="uk-UA"/>
        </w:rPr>
        <w:t>:</w:t>
      </w:r>
    </w:p>
    <w:p w14:paraId="255E7341" w14:textId="0DBD8072" w:rsidR="00B36E9B" w:rsidRPr="00D20303" w:rsidRDefault="002130DC" w:rsidP="002130DC">
      <w:pPr>
        <w:jc w:val="center"/>
        <w:rPr>
          <w:rFonts w:ascii="Times New Roman" w:eastAsia="DengXian" w:hAnsi="Times New Roman" w:cs="Times New Roman"/>
          <w:b/>
          <w:color w:val="000000" w:themeColor="text1"/>
          <w:lang w:val="uk-UA"/>
        </w:rPr>
      </w:pPr>
      <w:bookmarkStart w:id="0" w:name="_Hlk149211522"/>
      <w:bookmarkStart w:id="1" w:name="_Hlk149144209"/>
      <w:r w:rsidRPr="00D20303">
        <w:rPr>
          <w:rFonts w:ascii="Times New Roman" w:hAnsi="Times New Roman" w:cs="Times New Roman"/>
          <w:b/>
          <w:color w:val="000000" w:themeColor="text1"/>
          <w:lang w:val="uk-UA"/>
        </w:rPr>
        <w:t xml:space="preserve">Обладнання відеоспостереження </w:t>
      </w:r>
      <w:r w:rsidR="00714A8F" w:rsidRPr="00D20303">
        <w:rPr>
          <w:rFonts w:ascii="Times New Roman" w:hAnsi="Times New Roman" w:cs="Times New Roman"/>
          <w:b/>
          <w:color w:val="000000" w:themeColor="text1"/>
          <w:lang w:val="uk-UA"/>
        </w:rPr>
        <w:t xml:space="preserve">з </w:t>
      </w:r>
      <w:r w:rsidRPr="00D20303">
        <w:rPr>
          <w:rFonts w:ascii="Times New Roman" w:hAnsi="Times New Roman" w:cs="Times New Roman"/>
          <w:b/>
          <w:color w:val="000000" w:themeColor="text1"/>
          <w:lang w:val="uk-UA"/>
        </w:rPr>
        <w:t xml:space="preserve">монтажем та пусконалагодженням </w:t>
      </w:r>
      <w:r w:rsidR="002657B3" w:rsidRPr="00D20303">
        <w:rPr>
          <w:rFonts w:ascii="Times New Roman" w:hAnsi="Times New Roman" w:cs="Times New Roman"/>
          <w:b/>
          <w:color w:val="000000" w:themeColor="text1"/>
          <w:lang w:val="uk-UA"/>
        </w:rPr>
        <w:br/>
      </w:r>
      <w:r w:rsidRPr="00D20303">
        <w:rPr>
          <w:rFonts w:ascii="Times New Roman" w:hAnsi="Times New Roman" w:cs="Times New Roman"/>
          <w:b/>
          <w:color w:val="000000" w:themeColor="text1"/>
          <w:lang w:val="uk-UA"/>
        </w:rPr>
        <w:t>(23 камери) в місті Болград та селі Табак</w:t>
      </w:r>
      <w:r w:rsidR="00F2052D" w:rsidRPr="00D20303">
        <w:rPr>
          <w:rFonts w:ascii="Times New Roman" w:hAnsi="Times New Roman" w:cs="Times New Roman"/>
          <w:b/>
          <w:color w:val="000000" w:themeColor="text1"/>
          <w:lang w:val="uk-UA"/>
        </w:rPr>
        <w:t>и</w:t>
      </w:r>
      <w:r w:rsidRPr="00D20303">
        <w:rPr>
          <w:rFonts w:ascii="Times New Roman" w:hAnsi="Times New Roman" w:cs="Times New Roman"/>
          <w:b/>
          <w:color w:val="000000" w:themeColor="text1"/>
          <w:lang w:val="uk-UA"/>
        </w:rPr>
        <w:t xml:space="preserve"> Болградської територіальної громади, в рамках Програми забезпечення громадської безпеки, профілактики злочинності і</w:t>
      </w:r>
      <w:r w:rsidR="00B76CEC" w:rsidRPr="00D20303">
        <w:rPr>
          <w:rFonts w:ascii="Times New Roman" w:hAnsi="Times New Roman" w:cs="Times New Roman"/>
          <w:b/>
          <w:color w:val="000000" w:themeColor="text1"/>
          <w:lang w:val="uk-UA"/>
        </w:rPr>
        <w:t xml:space="preserve"> </w:t>
      </w:r>
      <w:r w:rsidRPr="00D20303">
        <w:rPr>
          <w:rFonts w:ascii="Times New Roman" w:hAnsi="Times New Roman" w:cs="Times New Roman"/>
          <w:b/>
          <w:color w:val="000000" w:themeColor="text1"/>
          <w:lang w:val="uk-UA"/>
        </w:rPr>
        <w:t>зміцнення правопорядку в Болградській територіальній громаді на 2021 – 2023 роки»,</w:t>
      </w:r>
      <w:r w:rsidRPr="00D20303">
        <w:rPr>
          <w:rFonts w:ascii="Times New Roman" w:hAnsi="Times New Roman" w:cs="Times New Roman"/>
          <w:bCs/>
          <w:color w:val="000000" w:themeColor="text1"/>
          <w:lang w:val="uk-UA"/>
        </w:rPr>
        <w:t xml:space="preserve"> </w:t>
      </w:r>
      <w:r w:rsidRPr="00D20303">
        <w:rPr>
          <w:rFonts w:ascii="Times New Roman" w:hAnsi="Times New Roman" w:cs="Times New Roman"/>
          <w:b/>
          <w:color w:val="000000" w:themeColor="text1"/>
          <w:lang w:val="uk-UA"/>
        </w:rPr>
        <w:t>за кодом ДК</w:t>
      </w:r>
      <w:r w:rsidRPr="00D20303">
        <w:rPr>
          <w:rFonts w:ascii="Times New Roman" w:hAnsi="Times New Roman" w:cs="Times New Roman"/>
          <w:bCs/>
          <w:color w:val="000000" w:themeColor="text1"/>
          <w:lang w:val="uk-UA"/>
        </w:rPr>
        <w:t xml:space="preserve"> </w:t>
      </w:r>
      <w:r w:rsidRPr="00D20303">
        <w:rPr>
          <w:rFonts w:ascii="Times New Roman" w:hAnsi="Times New Roman" w:cs="Times New Roman"/>
          <w:b/>
          <w:color w:val="000000" w:themeColor="text1"/>
          <w:lang w:val="uk-UA"/>
        </w:rPr>
        <w:t>021:2015 - 32320000-2 Телевізійне й аудіовізуальне обладнання (Н.П. - 32323500-8 Системи відеоспостереження</w:t>
      </w:r>
      <w:r w:rsidRPr="00D20303">
        <w:rPr>
          <w:rFonts w:ascii="Times New Roman" w:eastAsia="DengXian" w:hAnsi="Times New Roman" w:cs="Times New Roman"/>
          <w:b/>
          <w:color w:val="000000" w:themeColor="text1"/>
          <w:lang w:val="uk-UA"/>
        </w:rPr>
        <w:t>)</w:t>
      </w:r>
    </w:p>
    <w:bookmarkEnd w:id="0"/>
    <w:p w14:paraId="17D56253" w14:textId="4FC6D70B" w:rsidR="002130DC" w:rsidRPr="00D20303" w:rsidRDefault="002130DC" w:rsidP="00B36E9B">
      <w:pPr>
        <w:rPr>
          <w:rFonts w:ascii="Times New Roman" w:eastAsia="DengXian" w:hAnsi="Times New Roman"/>
          <w:b/>
          <w:bCs/>
          <w:lang w:val="uk-UA"/>
        </w:rPr>
      </w:pPr>
    </w:p>
    <w:bookmarkEnd w:id="1"/>
    <w:p w14:paraId="7104DFD0" w14:textId="77777777" w:rsidR="00714A8F" w:rsidRPr="00D20303" w:rsidRDefault="00714A8F" w:rsidP="00B36E9B">
      <w:pPr>
        <w:rPr>
          <w:rFonts w:ascii="Times New Roman" w:eastAsia="DengXian" w:hAnsi="Times New Roman"/>
          <w:b/>
          <w:bCs/>
          <w:lang w:val="uk-UA"/>
        </w:rPr>
      </w:pPr>
    </w:p>
    <w:p w14:paraId="3F55C3A4" w14:textId="77777777" w:rsidR="00714A8F" w:rsidRPr="00D20303" w:rsidRDefault="00714A8F" w:rsidP="00B36E9B">
      <w:pPr>
        <w:rPr>
          <w:rFonts w:ascii="Times New Roman" w:eastAsia="DengXian" w:hAnsi="Times New Roman"/>
          <w:b/>
          <w:bCs/>
          <w:lang w:val="uk-UA"/>
        </w:rPr>
      </w:pPr>
    </w:p>
    <w:p w14:paraId="0FEE1A80" w14:textId="77777777" w:rsidR="00714A8F" w:rsidRPr="00D20303" w:rsidRDefault="00714A8F" w:rsidP="00B36E9B">
      <w:pPr>
        <w:rPr>
          <w:rFonts w:ascii="Times New Roman" w:eastAsia="DengXian" w:hAnsi="Times New Roman"/>
          <w:b/>
          <w:bCs/>
          <w:lang w:val="uk-UA"/>
        </w:rPr>
      </w:pPr>
    </w:p>
    <w:p w14:paraId="6442B91E" w14:textId="77777777" w:rsidR="00714A8F" w:rsidRPr="00D20303" w:rsidRDefault="00714A8F" w:rsidP="00B36E9B">
      <w:pPr>
        <w:rPr>
          <w:rFonts w:ascii="Times New Roman" w:eastAsia="DengXian" w:hAnsi="Times New Roman"/>
          <w:b/>
          <w:bCs/>
          <w:lang w:val="uk-UA"/>
        </w:rPr>
      </w:pPr>
    </w:p>
    <w:p w14:paraId="07D16291" w14:textId="77777777" w:rsidR="00714A8F" w:rsidRPr="00D20303" w:rsidRDefault="00714A8F" w:rsidP="00B36E9B">
      <w:pPr>
        <w:rPr>
          <w:rFonts w:ascii="Times New Roman" w:eastAsia="DengXian" w:hAnsi="Times New Roman"/>
          <w:b/>
          <w:bCs/>
          <w:lang w:val="uk-UA"/>
        </w:rPr>
      </w:pPr>
    </w:p>
    <w:p w14:paraId="683E6222" w14:textId="77777777" w:rsidR="00714A8F" w:rsidRPr="00D20303" w:rsidRDefault="00714A8F" w:rsidP="00B36E9B">
      <w:pPr>
        <w:rPr>
          <w:rFonts w:ascii="Times New Roman" w:eastAsia="DengXian" w:hAnsi="Times New Roman"/>
          <w:b/>
          <w:bCs/>
          <w:lang w:val="uk-UA"/>
        </w:rPr>
      </w:pPr>
    </w:p>
    <w:p w14:paraId="22DC62D1" w14:textId="77777777" w:rsidR="00714A8F" w:rsidRPr="00D20303" w:rsidRDefault="00714A8F" w:rsidP="00B36E9B">
      <w:pPr>
        <w:rPr>
          <w:rFonts w:ascii="Times New Roman" w:eastAsia="DengXian" w:hAnsi="Times New Roman"/>
          <w:b/>
          <w:bCs/>
          <w:lang w:val="uk-UA"/>
        </w:rPr>
      </w:pPr>
    </w:p>
    <w:p w14:paraId="337842BB" w14:textId="77777777" w:rsidR="00B36E9B" w:rsidRPr="00D20303"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D20303">
        <w:rPr>
          <w:rFonts w:ascii="Times New Roman" w:eastAsia="Courier New" w:hAnsi="Times New Roman"/>
          <w:lang w:val="uk-UA" w:eastAsia="ru-RU"/>
        </w:rPr>
        <w:t xml:space="preserve">Процедура закупівлі – </w:t>
      </w:r>
      <w:r w:rsidRPr="00D20303">
        <w:rPr>
          <w:rFonts w:ascii="Times New Roman" w:eastAsia="Courier New" w:hAnsi="Times New Roman"/>
          <w:b/>
          <w:lang w:val="uk-UA" w:eastAsia="ru-RU"/>
        </w:rPr>
        <w:t xml:space="preserve">Відкриті торги </w:t>
      </w:r>
      <w:r w:rsidRPr="00D20303">
        <w:rPr>
          <w:rFonts w:ascii="Times New Roman" w:eastAsia="Times New Roman" w:hAnsi="Times New Roman"/>
          <w:b/>
          <w:bCs/>
          <w:lang w:val="uk-UA" w:eastAsia="ru-RU"/>
        </w:rPr>
        <w:t>з особливостями:</w:t>
      </w:r>
    </w:p>
    <w:p w14:paraId="27A4C9AA" w14:textId="77777777" w:rsidR="00B36E9B" w:rsidRPr="00D20303" w:rsidRDefault="00B36E9B" w:rsidP="00B3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val="uk-UA" w:eastAsia="ru-RU"/>
        </w:rPr>
      </w:pPr>
      <w:r w:rsidRPr="00D20303">
        <w:rPr>
          <w:rFonts w:ascii="Times New Roman" w:eastAsia="Courier New" w:hAnsi="Times New Roman"/>
          <w:lang w:val="uk-UA" w:eastAsia="ru-RU"/>
        </w:rPr>
        <w:t xml:space="preserve">відповідно до вимог Закону України «Про публічні закупівлі» та </w:t>
      </w:r>
      <w:bookmarkStart w:id="2" w:name="_Hlk131236650"/>
      <w:r w:rsidRPr="00D20303">
        <w:rPr>
          <w:rFonts w:ascii="Times New Roman" w:eastAsia="Courier New" w:hAnsi="Times New Roman"/>
          <w:lang w:val="uk-UA" w:eastAsia="ru-RU"/>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2"/>
    <w:p w14:paraId="77D94E67" w14:textId="77777777" w:rsidR="00B36E9B" w:rsidRPr="00D20303" w:rsidRDefault="00B36E9B" w:rsidP="00B36E9B">
      <w:pPr>
        <w:jc w:val="center"/>
        <w:rPr>
          <w:rFonts w:ascii="Times New Roman" w:eastAsia="Times New Roman" w:hAnsi="Times New Roman"/>
          <w:b/>
          <w:bCs/>
          <w:lang w:val="uk-UA"/>
        </w:rPr>
      </w:pPr>
    </w:p>
    <w:p w14:paraId="66A1C8D7" w14:textId="77777777" w:rsidR="00B36E9B" w:rsidRPr="00D20303" w:rsidRDefault="00B36E9B" w:rsidP="00B36E9B">
      <w:pPr>
        <w:jc w:val="center"/>
        <w:rPr>
          <w:rFonts w:ascii="Times New Roman" w:eastAsia="Times New Roman" w:hAnsi="Times New Roman"/>
          <w:b/>
          <w:bCs/>
          <w:lang w:val="uk-UA"/>
        </w:rPr>
      </w:pPr>
    </w:p>
    <w:p w14:paraId="2B4C8ACD" w14:textId="77777777" w:rsidR="00165070" w:rsidRPr="00D20303" w:rsidRDefault="00165070" w:rsidP="00D20303">
      <w:pPr>
        <w:rPr>
          <w:rFonts w:ascii="Times New Roman" w:eastAsia="Times New Roman" w:hAnsi="Times New Roman"/>
          <w:b/>
          <w:bCs/>
          <w:lang w:val="uk-UA"/>
        </w:rPr>
      </w:pPr>
    </w:p>
    <w:p w14:paraId="65C1B331" w14:textId="77777777" w:rsidR="00165070" w:rsidRPr="00D20303" w:rsidRDefault="00165070" w:rsidP="00B36E9B">
      <w:pPr>
        <w:jc w:val="center"/>
        <w:rPr>
          <w:rFonts w:ascii="Times New Roman" w:eastAsia="Times New Roman" w:hAnsi="Times New Roman"/>
          <w:b/>
          <w:bCs/>
          <w:lang w:val="uk-UA"/>
        </w:rPr>
      </w:pPr>
    </w:p>
    <w:p w14:paraId="69759E44" w14:textId="77777777" w:rsidR="00165070" w:rsidRPr="00D20303" w:rsidRDefault="00165070" w:rsidP="00B36E9B">
      <w:pPr>
        <w:jc w:val="center"/>
        <w:rPr>
          <w:rFonts w:ascii="Times New Roman" w:eastAsia="Times New Roman" w:hAnsi="Times New Roman"/>
          <w:b/>
          <w:bCs/>
          <w:lang w:val="uk-UA"/>
        </w:rPr>
      </w:pPr>
    </w:p>
    <w:p w14:paraId="66DB098C" w14:textId="77777777" w:rsidR="00165070" w:rsidRPr="00D20303" w:rsidRDefault="00165070" w:rsidP="00B36E9B">
      <w:pPr>
        <w:jc w:val="center"/>
        <w:rPr>
          <w:rFonts w:ascii="Times New Roman" w:eastAsia="Times New Roman" w:hAnsi="Times New Roman"/>
          <w:b/>
          <w:bCs/>
          <w:lang w:val="uk-UA"/>
        </w:rPr>
      </w:pPr>
    </w:p>
    <w:p w14:paraId="2FDE1C45" w14:textId="77777777" w:rsidR="00165070" w:rsidRPr="00D20303" w:rsidRDefault="00165070" w:rsidP="00B36E9B">
      <w:pPr>
        <w:jc w:val="center"/>
        <w:rPr>
          <w:rFonts w:ascii="Times New Roman" w:eastAsia="Times New Roman" w:hAnsi="Times New Roman"/>
          <w:b/>
          <w:bCs/>
          <w:lang w:val="uk-UA"/>
        </w:rPr>
      </w:pPr>
    </w:p>
    <w:p w14:paraId="57984448" w14:textId="77777777" w:rsidR="00165070" w:rsidRPr="00D20303" w:rsidRDefault="00165070" w:rsidP="00B36E9B">
      <w:pPr>
        <w:jc w:val="center"/>
        <w:rPr>
          <w:rFonts w:ascii="Times New Roman" w:eastAsia="Times New Roman" w:hAnsi="Times New Roman"/>
          <w:b/>
          <w:bCs/>
          <w:lang w:val="uk-UA"/>
        </w:rPr>
      </w:pPr>
    </w:p>
    <w:p w14:paraId="6149A87B" w14:textId="77777777" w:rsidR="00165070" w:rsidRPr="00D20303" w:rsidRDefault="00165070" w:rsidP="00B36E9B">
      <w:pPr>
        <w:jc w:val="center"/>
        <w:rPr>
          <w:rFonts w:ascii="Times New Roman" w:eastAsia="Times New Roman" w:hAnsi="Times New Roman"/>
          <w:b/>
          <w:bCs/>
          <w:lang w:val="uk-UA"/>
        </w:rPr>
      </w:pPr>
    </w:p>
    <w:p w14:paraId="37AEA379" w14:textId="77777777" w:rsidR="00165070" w:rsidRPr="00D20303" w:rsidRDefault="00165070" w:rsidP="00B36E9B">
      <w:pPr>
        <w:jc w:val="center"/>
        <w:rPr>
          <w:rFonts w:ascii="Times New Roman" w:eastAsia="Times New Roman" w:hAnsi="Times New Roman"/>
          <w:b/>
          <w:bCs/>
          <w:lang w:val="uk-UA"/>
        </w:rPr>
      </w:pPr>
    </w:p>
    <w:p w14:paraId="4E243BD2" w14:textId="77777777" w:rsidR="00165070" w:rsidRPr="00D20303" w:rsidRDefault="00165070" w:rsidP="00B36E9B">
      <w:pPr>
        <w:jc w:val="center"/>
        <w:rPr>
          <w:rFonts w:ascii="Times New Roman" w:eastAsia="Times New Roman" w:hAnsi="Times New Roman"/>
          <w:b/>
          <w:bCs/>
          <w:lang w:val="uk-UA"/>
        </w:rPr>
      </w:pPr>
    </w:p>
    <w:p w14:paraId="2EAC1167" w14:textId="77777777" w:rsidR="00165070" w:rsidRPr="00D20303" w:rsidRDefault="00165070" w:rsidP="00B36E9B">
      <w:pPr>
        <w:jc w:val="center"/>
        <w:rPr>
          <w:rFonts w:ascii="Times New Roman" w:eastAsia="Times New Roman" w:hAnsi="Times New Roman"/>
          <w:b/>
          <w:bCs/>
          <w:lang w:val="uk-UA"/>
        </w:rPr>
      </w:pPr>
    </w:p>
    <w:p w14:paraId="5D53A2E2" w14:textId="77777777" w:rsidR="00B36E9B" w:rsidRPr="00D20303" w:rsidRDefault="00B36E9B" w:rsidP="00B36E9B">
      <w:pPr>
        <w:jc w:val="center"/>
        <w:rPr>
          <w:rFonts w:ascii="Times New Roman" w:eastAsia="Times New Roman" w:hAnsi="Times New Roman"/>
          <w:b/>
          <w:bCs/>
          <w:lang w:val="uk-UA"/>
        </w:rPr>
      </w:pPr>
    </w:p>
    <w:p w14:paraId="6C9C9F33" w14:textId="77777777" w:rsidR="00B36E9B" w:rsidRPr="00D20303" w:rsidRDefault="00B36E9B" w:rsidP="00B36E9B">
      <w:pPr>
        <w:jc w:val="center"/>
        <w:rPr>
          <w:rFonts w:ascii="Times New Roman" w:eastAsia="Times New Roman" w:hAnsi="Times New Roman"/>
          <w:b/>
          <w:bCs/>
          <w:lang w:val="uk-UA"/>
        </w:rPr>
      </w:pPr>
      <w:r w:rsidRPr="00D20303">
        <w:rPr>
          <w:rFonts w:ascii="Times New Roman" w:eastAsia="Times New Roman" w:hAnsi="Times New Roman"/>
          <w:b/>
          <w:bCs/>
          <w:lang w:val="uk-UA"/>
        </w:rPr>
        <w:t>м. Болград</w:t>
      </w:r>
    </w:p>
    <w:p w14:paraId="5435FCDC" w14:textId="77777777" w:rsidR="00165070" w:rsidRPr="00D20303" w:rsidRDefault="00165070" w:rsidP="00B36E9B">
      <w:pPr>
        <w:jc w:val="center"/>
        <w:rPr>
          <w:rFonts w:ascii="Times New Roman" w:eastAsia="Times New Roman" w:hAnsi="Times New Roman"/>
          <w:b/>
          <w:bCs/>
          <w:lang w:val="uk-UA"/>
        </w:rPr>
      </w:pPr>
    </w:p>
    <w:p w14:paraId="43E2436B" w14:textId="77777777" w:rsidR="00165070" w:rsidRPr="00D20303" w:rsidRDefault="00165070" w:rsidP="00B36E9B">
      <w:pPr>
        <w:jc w:val="center"/>
        <w:rPr>
          <w:rFonts w:ascii="Times New Roman" w:eastAsia="Times New Roman" w:hAnsi="Times New Roman"/>
          <w:b/>
          <w:bCs/>
          <w:lang w:val="uk-UA"/>
        </w:rPr>
      </w:pPr>
    </w:p>
    <w:p w14:paraId="1477DF79" w14:textId="77777777" w:rsidR="00165070" w:rsidRPr="00D20303" w:rsidRDefault="00165070" w:rsidP="00B36E9B">
      <w:pPr>
        <w:jc w:val="center"/>
        <w:rPr>
          <w:rFonts w:ascii="Times New Roman" w:eastAsia="Times New Roman" w:hAnsi="Times New Roman"/>
          <w:b/>
          <w:bCs/>
          <w:lang w:val="uk-UA"/>
        </w:rPr>
      </w:pPr>
    </w:p>
    <w:p w14:paraId="7B3FD109" w14:textId="77777777" w:rsidR="00165070" w:rsidRPr="00D20303" w:rsidRDefault="00165070" w:rsidP="00B36E9B">
      <w:pPr>
        <w:jc w:val="center"/>
        <w:rPr>
          <w:rFonts w:ascii="Times New Roman" w:eastAsia="Times New Roman" w:hAnsi="Times New Roman"/>
          <w:b/>
          <w:bCs/>
          <w:lang w:val="uk-UA"/>
        </w:rPr>
      </w:pPr>
    </w:p>
    <w:p w14:paraId="4F946555" w14:textId="77777777" w:rsidR="00B36E9B" w:rsidRPr="00D20303" w:rsidRDefault="00B36E9B" w:rsidP="00B36E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4"/>
        <w:gridCol w:w="3176"/>
        <w:gridCol w:w="6454"/>
      </w:tblGrid>
      <w:tr w:rsidR="00B36E9B" w:rsidRPr="00D20303" w14:paraId="1CFABDA8" w14:textId="77777777" w:rsidTr="002A3D3D">
        <w:tc>
          <w:tcPr>
            <w:tcW w:w="300" w:type="pct"/>
            <w:shd w:val="clear" w:color="auto" w:fill="FFFFFF"/>
            <w:hideMark/>
          </w:tcPr>
          <w:p w14:paraId="0B0046D3"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w:t>
            </w:r>
          </w:p>
        </w:tc>
        <w:tc>
          <w:tcPr>
            <w:tcW w:w="4700" w:type="pct"/>
            <w:gridSpan w:val="2"/>
            <w:shd w:val="clear" w:color="auto" w:fill="FFFFFF"/>
            <w:hideMark/>
          </w:tcPr>
          <w:p w14:paraId="24A9B112"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Загальні положення</w:t>
            </w:r>
          </w:p>
        </w:tc>
      </w:tr>
      <w:tr w:rsidR="00B36E9B" w:rsidRPr="00D20303" w14:paraId="16BE8783" w14:textId="77777777" w:rsidTr="002A3D3D">
        <w:trPr>
          <w:trHeight w:val="17"/>
        </w:trPr>
        <w:tc>
          <w:tcPr>
            <w:tcW w:w="300" w:type="pct"/>
            <w:shd w:val="clear" w:color="auto" w:fill="FFFFFF"/>
            <w:hideMark/>
          </w:tcPr>
          <w:p w14:paraId="5A4A9FC2"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BDFCB7C"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3150" w:type="pct"/>
            <w:shd w:val="clear" w:color="auto" w:fill="FFFFFF"/>
            <w:hideMark/>
          </w:tcPr>
          <w:p w14:paraId="538E5778"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r>
      <w:tr w:rsidR="00B36E9B" w:rsidRPr="000D0E18" w14:paraId="77EDDFF7" w14:textId="77777777" w:rsidTr="002A3D3D">
        <w:tc>
          <w:tcPr>
            <w:tcW w:w="300" w:type="pct"/>
            <w:shd w:val="clear" w:color="auto" w:fill="FFFFFF"/>
            <w:hideMark/>
          </w:tcPr>
          <w:p w14:paraId="26617C2A"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04E52D5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709A43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36E9B" w:rsidRPr="00D20303" w14:paraId="1E984F9E" w14:textId="77777777" w:rsidTr="002A3D3D">
        <w:tc>
          <w:tcPr>
            <w:tcW w:w="300" w:type="pct"/>
            <w:shd w:val="clear" w:color="auto" w:fill="FFFFFF"/>
            <w:hideMark/>
          </w:tcPr>
          <w:p w14:paraId="7BB60EF2"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126862D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49A373A5" w14:textId="77777777" w:rsidR="00B36E9B" w:rsidRPr="00D20303" w:rsidRDefault="00B36E9B" w:rsidP="002A3D3D">
            <w:pPr>
              <w:spacing w:before="150" w:after="150"/>
              <w:rPr>
                <w:rFonts w:ascii="Times New Roman" w:eastAsia="Times New Roman" w:hAnsi="Times New Roman"/>
                <w:lang w:val="uk-UA" w:eastAsia="ru-RU"/>
              </w:rPr>
            </w:pPr>
          </w:p>
        </w:tc>
      </w:tr>
      <w:tr w:rsidR="00B36E9B" w:rsidRPr="000D0E18" w14:paraId="089F8A01" w14:textId="77777777" w:rsidTr="002A3D3D">
        <w:tc>
          <w:tcPr>
            <w:tcW w:w="300" w:type="pct"/>
            <w:shd w:val="clear" w:color="auto" w:fill="FFFFFF"/>
            <w:hideMark/>
          </w:tcPr>
          <w:p w14:paraId="54332F9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2.1</w:t>
            </w:r>
          </w:p>
        </w:tc>
        <w:tc>
          <w:tcPr>
            <w:tcW w:w="1550" w:type="pct"/>
            <w:shd w:val="clear" w:color="auto" w:fill="FFFFFF"/>
            <w:hideMark/>
          </w:tcPr>
          <w:p w14:paraId="4AB5DA3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повне найменування</w:t>
            </w:r>
          </w:p>
        </w:tc>
        <w:tc>
          <w:tcPr>
            <w:tcW w:w="3150" w:type="pct"/>
            <w:shd w:val="clear" w:color="auto" w:fill="FFFFFF"/>
            <w:hideMark/>
          </w:tcPr>
          <w:p w14:paraId="3D80934B" w14:textId="77777777" w:rsidR="00B36E9B" w:rsidRPr="00D20303" w:rsidRDefault="00B36E9B" w:rsidP="002A3D3D">
            <w:pPr>
              <w:spacing w:before="150" w:after="150"/>
              <w:rPr>
                <w:rFonts w:ascii="Times New Roman" w:eastAsia="Times New Roman" w:hAnsi="Times New Roman"/>
                <w:b/>
                <w:bCs/>
                <w:lang w:val="uk-UA" w:eastAsia="ru-RU"/>
              </w:rPr>
            </w:pPr>
            <w:r w:rsidRPr="00D20303">
              <w:rPr>
                <w:rFonts w:ascii="Times New Roman" w:eastAsia="Times New Roman" w:hAnsi="Times New Roman"/>
                <w:b/>
                <w:bCs/>
                <w:lang w:val="uk-UA" w:eastAsia="ru-RU"/>
              </w:rPr>
              <w:t>БОЛГРАДСЬКА МІСЬКА РАДА ОДЕСЬКОЇ ОБЛАСТІ (БМРОО)</w:t>
            </w:r>
          </w:p>
        </w:tc>
      </w:tr>
      <w:tr w:rsidR="00B36E9B" w:rsidRPr="000D0E18" w14:paraId="51EADC54" w14:textId="77777777" w:rsidTr="002A3D3D">
        <w:tc>
          <w:tcPr>
            <w:tcW w:w="300" w:type="pct"/>
            <w:shd w:val="clear" w:color="auto" w:fill="FFFFFF"/>
            <w:hideMark/>
          </w:tcPr>
          <w:p w14:paraId="6B7DEF1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2.2</w:t>
            </w:r>
          </w:p>
        </w:tc>
        <w:tc>
          <w:tcPr>
            <w:tcW w:w="1550" w:type="pct"/>
            <w:shd w:val="clear" w:color="auto" w:fill="FFFFFF"/>
            <w:hideMark/>
          </w:tcPr>
          <w:p w14:paraId="594A8EC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місцезнаходження</w:t>
            </w:r>
          </w:p>
        </w:tc>
        <w:tc>
          <w:tcPr>
            <w:tcW w:w="3150" w:type="pct"/>
            <w:shd w:val="clear" w:color="auto" w:fill="FFFFFF"/>
            <w:hideMark/>
          </w:tcPr>
          <w:p w14:paraId="1C53B24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b/>
                <w:bCs/>
                <w:lang w:val="uk-UA" w:eastAsia="ru-RU"/>
              </w:rPr>
              <w:t>вул. Шпитальна, 45, м. Болград, Одеська область, 68702.</w:t>
            </w:r>
          </w:p>
        </w:tc>
      </w:tr>
      <w:tr w:rsidR="00B36E9B" w:rsidRPr="00D20303" w14:paraId="167863C3" w14:textId="77777777" w:rsidTr="002A3D3D">
        <w:tc>
          <w:tcPr>
            <w:tcW w:w="300" w:type="pct"/>
            <w:shd w:val="clear" w:color="auto" w:fill="FFFFFF"/>
            <w:hideMark/>
          </w:tcPr>
          <w:p w14:paraId="3A13657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2.3</w:t>
            </w:r>
          </w:p>
        </w:tc>
        <w:tc>
          <w:tcPr>
            <w:tcW w:w="1550" w:type="pct"/>
            <w:shd w:val="clear" w:color="auto" w:fill="FFFFFF"/>
            <w:hideMark/>
          </w:tcPr>
          <w:p w14:paraId="152990F5"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6AAB5F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прізвище, ім'я, по батькові: </w:t>
            </w:r>
            <w:r w:rsidRPr="00D20303">
              <w:rPr>
                <w:rFonts w:ascii="Times New Roman" w:eastAsia="Times New Roman" w:hAnsi="Times New Roman"/>
                <w:b/>
                <w:bCs/>
                <w:lang w:val="uk-UA" w:eastAsia="ru-RU"/>
              </w:rPr>
              <w:t>Арнаутова Ірина Сергіївна</w:t>
            </w:r>
          </w:p>
          <w:p w14:paraId="0E145A1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посада: </w:t>
            </w:r>
            <w:r w:rsidRPr="00D20303">
              <w:rPr>
                <w:rFonts w:ascii="Times New Roman" w:eastAsia="Times New Roman" w:hAnsi="Times New Roman"/>
                <w:b/>
                <w:bCs/>
                <w:lang w:val="uk-UA" w:eastAsia="ru-RU"/>
              </w:rPr>
              <w:t>Головний спеціаліст з питань публічних закупівель Болградської міської ради Одеської області - уповноважена особа за проведення процедури закупівлі</w:t>
            </w:r>
          </w:p>
          <w:p w14:paraId="3DD1F529" w14:textId="77777777" w:rsidR="00B36E9B" w:rsidRPr="00D20303" w:rsidRDefault="00B36E9B" w:rsidP="002A3D3D">
            <w:pPr>
              <w:pStyle w:val="af8"/>
              <w:rPr>
                <w:rFonts w:ascii="Times New Roman" w:hAnsi="Times New Roman"/>
                <w:sz w:val="24"/>
                <w:szCs w:val="24"/>
                <w:lang w:val="uk-UA" w:eastAsia="ru-RU"/>
              </w:rPr>
            </w:pPr>
            <w:r w:rsidRPr="00D20303">
              <w:rPr>
                <w:rFonts w:ascii="Times New Roman" w:eastAsia="Times New Roman" w:hAnsi="Times New Roman"/>
                <w:sz w:val="24"/>
                <w:szCs w:val="24"/>
                <w:lang w:val="uk-UA" w:eastAsia="ru-RU"/>
              </w:rPr>
              <w:t xml:space="preserve">електронна адреса: </w:t>
            </w:r>
            <w:hyperlink r:id="rId8" w:history="1">
              <w:r w:rsidRPr="00D20303">
                <w:rPr>
                  <w:rStyle w:val="ad"/>
                  <w:rFonts w:ascii="Times New Roman" w:eastAsia="Times New Roman" w:hAnsi="Times New Roman"/>
                  <w:sz w:val="24"/>
                  <w:szCs w:val="24"/>
                  <w:lang w:val="uk-UA" w:eastAsia="ru-RU"/>
                </w:rPr>
                <w:t>irinaarnautova85@gmail.com</w:t>
              </w:r>
            </w:hyperlink>
            <w:r w:rsidRPr="00D20303">
              <w:rPr>
                <w:rFonts w:ascii="Times New Roman" w:hAnsi="Times New Roman"/>
                <w:sz w:val="24"/>
                <w:szCs w:val="24"/>
                <w:lang w:val="uk-UA" w:eastAsia="ru-RU"/>
              </w:rPr>
              <w:t xml:space="preserve">; </w:t>
            </w:r>
            <w:bookmarkStart w:id="3" w:name="_Hlk136252551"/>
            <w:r w:rsidRPr="00D20303">
              <w:fldChar w:fldCharType="begin"/>
            </w:r>
            <w:r w:rsidRPr="00D20303">
              <w:rPr>
                <w:sz w:val="24"/>
                <w:szCs w:val="24"/>
              </w:rPr>
              <w:instrText>HYPERLINK "mailto:miskarada@bolgrad.odessa.gov.ua"</w:instrText>
            </w:r>
            <w:r w:rsidRPr="00D20303">
              <w:fldChar w:fldCharType="separate"/>
            </w:r>
            <w:r w:rsidRPr="00D20303">
              <w:rPr>
                <w:rStyle w:val="ad"/>
                <w:rFonts w:ascii="Times New Roman" w:eastAsia="Times New Roman" w:hAnsi="Times New Roman"/>
                <w:sz w:val="24"/>
                <w:szCs w:val="24"/>
                <w:lang w:val="uk-UA" w:eastAsia="ru-RU"/>
              </w:rPr>
              <w:t>miskarada@bolgrad.odessa.gov.ua</w:t>
            </w:r>
            <w:r w:rsidRPr="00D20303">
              <w:rPr>
                <w:rStyle w:val="ad"/>
                <w:rFonts w:ascii="Times New Roman" w:eastAsia="Times New Roman" w:hAnsi="Times New Roman"/>
                <w:sz w:val="24"/>
                <w:szCs w:val="24"/>
                <w:lang w:val="uk-UA" w:eastAsia="ru-RU"/>
              </w:rPr>
              <w:fldChar w:fldCharType="end"/>
            </w:r>
            <w:r w:rsidRPr="00D20303">
              <w:rPr>
                <w:rFonts w:ascii="Times New Roman" w:hAnsi="Times New Roman"/>
                <w:sz w:val="24"/>
                <w:szCs w:val="24"/>
                <w:lang w:val="uk-UA" w:eastAsia="ru-RU"/>
              </w:rPr>
              <w:t>;</w:t>
            </w:r>
            <w:bookmarkEnd w:id="3"/>
          </w:p>
          <w:p w14:paraId="3AB6EB9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hAnsi="Times New Roman"/>
                <w:lang w:val="uk-UA"/>
              </w:rPr>
              <w:t xml:space="preserve"> телефон: </w:t>
            </w:r>
            <w:r w:rsidRPr="00D20303">
              <w:rPr>
                <w:rFonts w:ascii="Times New Roman" w:hAnsi="Times New Roman"/>
                <w:b/>
                <w:u w:val="single"/>
                <w:lang w:val="uk-UA"/>
              </w:rPr>
              <w:t>+380638088334.</w:t>
            </w:r>
          </w:p>
        </w:tc>
      </w:tr>
      <w:tr w:rsidR="00B36E9B" w:rsidRPr="000D0E18" w14:paraId="16E87839" w14:textId="77777777" w:rsidTr="002A3D3D">
        <w:tc>
          <w:tcPr>
            <w:tcW w:w="300" w:type="pct"/>
            <w:shd w:val="clear" w:color="auto" w:fill="FFFFFF"/>
            <w:hideMark/>
          </w:tcPr>
          <w:p w14:paraId="2397DEE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144ED3B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Процедура закупівлі</w:t>
            </w:r>
          </w:p>
        </w:tc>
        <w:tc>
          <w:tcPr>
            <w:tcW w:w="3150" w:type="pct"/>
            <w:shd w:val="clear" w:color="auto" w:fill="FFFFFF"/>
            <w:hideMark/>
          </w:tcPr>
          <w:p w14:paraId="2F1D6CE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у порядку визначеному Особливостями</w:t>
            </w:r>
          </w:p>
        </w:tc>
      </w:tr>
      <w:tr w:rsidR="00B36E9B" w:rsidRPr="00D20303" w14:paraId="7971D774" w14:textId="77777777" w:rsidTr="002A3D3D">
        <w:tc>
          <w:tcPr>
            <w:tcW w:w="300" w:type="pct"/>
            <w:shd w:val="clear" w:color="auto" w:fill="FFFFFF"/>
            <w:hideMark/>
          </w:tcPr>
          <w:p w14:paraId="6F58D80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3E65778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5A6C21E" w14:textId="77777777" w:rsidR="00B36E9B" w:rsidRPr="00D20303" w:rsidRDefault="00B36E9B" w:rsidP="002A3D3D">
            <w:pPr>
              <w:spacing w:before="150" w:after="150"/>
              <w:rPr>
                <w:rFonts w:ascii="Times New Roman" w:eastAsia="Times New Roman" w:hAnsi="Times New Roman"/>
                <w:lang w:val="uk-UA" w:eastAsia="ru-RU"/>
              </w:rPr>
            </w:pPr>
          </w:p>
        </w:tc>
      </w:tr>
      <w:tr w:rsidR="00B36E9B" w:rsidRPr="000D0E18" w14:paraId="706BA15C" w14:textId="77777777" w:rsidTr="002A3D3D">
        <w:tc>
          <w:tcPr>
            <w:tcW w:w="300" w:type="pct"/>
            <w:shd w:val="clear" w:color="auto" w:fill="FFFFFF"/>
            <w:hideMark/>
          </w:tcPr>
          <w:p w14:paraId="1F638630"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4.1</w:t>
            </w:r>
          </w:p>
        </w:tc>
        <w:tc>
          <w:tcPr>
            <w:tcW w:w="1550" w:type="pct"/>
            <w:shd w:val="clear" w:color="auto" w:fill="FFFFFF"/>
            <w:hideMark/>
          </w:tcPr>
          <w:p w14:paraId="481F9B7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назва предмета закупівлі</w:t>
            </w:r>
          </w:p>
        </w:tc>
        <w:tc>
          <w:tcPr>
            <w:tcW w:w="3150" w:type="pct"/>
            <w:shd w:val="clear" w:color="auto" w:fill="FFFFFF"/>
            <w:hideMark/>
          </w:tcPr>
          <w:p w14:paraId="1006D024" w14:textId="55CC17B1" w:rsidR="00B36E9B" w:rsidRPr="00D20303" w:rsidRDefault="00ED6BF6" w:rsidP="00ED6BF6">
            <w:pPr>
              <w:jc w:val="both"/>
              <w:rPr>
                <w:rFonts w:ascii="Times New Roman" w:eastAsia="Times New Roman" w:hAnsi="Times New Roman"/>
                <w:b/>
                <w:bCs/>
                <w:lang w:val="uk-UA" w:eastAsia="ru-RU"/>
              </w:rPr>
            </w:pPr>
            <w:r w:rsidRPr="00D20303">
              <w:rPr>
                <w:rFonts w:ascii="Times New Roman" w:eastAsia="Times New Roman" w:hAnsi="Times New Roman" w:hint="eastAsia"/>
                <w:b/>
                <w:bCs/>
                <w:lang w:val="uk-UA" w:eastAsia="ru-RU"/>
              </w:rPr>
              <w:t>Обладнання</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відеоспостереження</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з</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монтажем</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та</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пусконалагодженням</w:t>
            </w:r>
            <w:r w:rsidRPr="00D20303">
              <w:rPr>
                <w:rFonts w:ascii="Times New Roman" w:eastAsia="Times New Roman" w:hAnsi="Times New Roman"/>
                <w:b/>
                <w:bCs/>
                <w:lang w:val="uk-UA" w:eastAsia="ru-RU"/>
              </w:rPr>
              <w:t xml:space="preserve"> (23 </w:t>
            </w:r>
            <w:r w:rsidRPr="00D20303">
              <w:rPr>
                <w:rFonts w:ascii="Times New Roman" w:eastAsia="Times New Roman" w:hAnsi="Times New Roman" w:hint="eastAsia"/>
                <w:b/>
                <w:bCs/>
                <w:lang w:val="uk-UA" w:eastAsia="ru-RU"/>
              </w:rPr>
              <w:t>камери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в</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місті</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Болград</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та</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селі</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Табак</w:t>
            </w:r>
            <w:r w:rsidR="00F2052D" w:rsidRPr="00D20303">
              <w:rPr>
                <w:rFonts w:ascii="Times New Roman" w:eastAsia="Times New Roman" w:hAnsi="Times New Roman" w:hint="eastAsia"/>
                <w:b/>
                <w:bCs/>
                <w:lang w:val="uk-UA" w:eastAsia="ru-RU"/>
              </w:rPr>
              <w:t>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Болградської</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територіальної</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громади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в</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рамках</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Програми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забезпечення</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громадської</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безпеки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профілактики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злочинності</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і</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зміцнення</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правопорядку</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в</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Болградській</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територіальній</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громаді</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на</w:t>
            </w:r>
            <w:r w:rsidRPr="00D20303">
              <w:rPr>
                <w:rFonts w:ascii="Times New Roman" w:eastAsia="Times New Roman" w:hAnsi="Times New Roman"/>
                <w:b/>
                <w:bCs/>
                <w:lang w:val="uk-UA" w:eastAsia="ru-RU"/>
              </w:rPr>
              <w:t xml:space="preserve"> 2021 </w:t>
            </w:r>
            <w:r w:rsidRPr="00D20303">
              <w:rPr>
                <w:rFonts w:ascii="Times New Roman" w:eastAsia="Times New Roman" w:hAnsi="Times New Roman" w:hint="eastAsia"/>
                <w:b/>
                <w:bCs/>
                <w:lang w:val="uk-UA" w:eastAsia="ru-RU"/>
              </w:rPr>
              <w:t>–</w:t>
            </w:r>
            <w:r w:rsidRPr="00D20303">
              <w:rPr>
                <w:rFonts w:ascii="Times New Roman" w:eastAsia="Times New Roman" w:hAnsi="Times New Roman"/>
                <w:b/>
                <w:bCs/>
                <w:lang w:val="uk-UA" w:eastAsia="ru-RU"/>
              </w:rPr>
              <w:t xml:space="preserve"> 2023 </w:t>
            </w:r>
            <w:r w:rsidRPr="00D20303">
              <w:rPr>
                <w:rFonts w:ascii="Times New Roman" w:eastAsia="Times New Roman" w:hAnsi="Times New Roman" w:hint="eastAsia"/>
                <w:b/>
                <w:bCs/>
                <w:lang w:val="uk-UA" w:eastAsia="ru-RU"/>
              </w:rPr>
              <w:t>роки»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за</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кодом</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ДК</w:t>
            </w:r>
            <w:r w:rsidRPr="00D20303">
              <w:rPr>
                <w:rFonts w:ascii="Times New Roman" w:eastAsia="Times New Roman" w:hAnsi="Times New Roman"/>
                <w:b/>
                <w:bCs/>
                <w:lang w:val="uk-UA" w:eastAsia="ru-RU"/>
              </w:rPr>
              <w:t xml:space="preserve"> 021:2015 - 32320000-2 </w:t>
            </w:r>
            <w:r w:rsidRPr="00D20303">
              <w:rPr>
                <w:rFonts w:ascii="Times New Roman" w:eastAsia="Times New Roman" w:hAnsi="Times New Roman" w:hint="eastAsia"/>
                <w:b/>
                <w:bCs/>
                <w:lang w:val="uk-UA" w:eastAsia="ru-RU"/>
              </w:rPr>
              <w:t>Телевізійне</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й</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аудіовізуальне</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обладнання</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Н</w:t>
            </w:r>
            <w:r w:rsidRPr="00D20303">
              <w:rPr>
                <w:rFonts w:ascii="Times New Roman" w:eastAsia="Times New Roman" w:hAnsi="Times New Roman"/>
                <w:b/>
                <w:bCs/>
                <w:lang w:val="uk-UA" w:eastAsia="ru-RU"/>
              </w:rPr>
              <w:t>.</w:t>
            </w:r>
            <w:r w:rsidRPr="00D20303">
              <w:rPr>
                <w:rFonts w:ascii="Times New Roman" w:eastAsia="Times New Roman" w:hAnsi="Times New Roman" w:hint="eastAsia"/>
                <w:b/>
                <w:bCs/>
                <w:lang w:val="uk-UA" w:eastAsia="ru-RU"/>
              </w:rPr>
              <w:t>П</w:t>
            </w:r>
            <w:r w:rsidRPr="00D20303">
              <w:rPr>
                <w:rFonts w:ascii="Times New Roman" w:eastAsia="Times New Roman" w:hAnsi="Times New Roman"/>
                <w:b/>
                <w:bCs/>
                <w:lang w:val="uk-UA" w:eastAsia="ru-RU"/>
              </w:rPr>
              <w:t xml:space="preserve">. - 32323500-8 </w:t>
            </w:r>
            <w:r w:rsidRPr="00D20303">
              <w:rPr>
                <w:rFonts w:ascii="Times New Roman" w:eastAsia="Times New Roman" w:hAnsi="Times New Roman" w:hint="eastAsia"/>
                <w:b/>
                <w:bCs/>
                <w:lang w:val="uk-UA" w:eastAsia="ru-RU"/>
              </w:rPr>
              <w:t>Системи</w:t>
            </w:r>
            <w:r w:rsidRPr="00D20303">
              <w:rPr>
                <w:rFonts w:ascii="Times New Roman" w:eastAsia="Times New Roman" w:hAnsi="Times New Roman"/>
                <w:b/>
                <w:bCs/>
                <w:lang w:val="uk-UA" w:eastAsia="ru-RU"/>
              </w:rPr>
              <w:t xml:space="preserve"> </w:t>
            </w:r>
            <w:r w:rsidRPr="00D20303">
              <w:rPr>
                <w:rFonts w:ascii="Times New Roman" w:eastAsia="Times New Roman" w:hAnsi="Times New Roman" w:hint="eastAsia"/>
                <w:b/>
                <w:bCs/>
                <w:lang w:val="uk-UA" w:eastAsia="ru-RU"/>
              </w:rPr>
              <w:t>відеоспостереження</w:t>
            </w:r>
            <w:r w:rsidRPr="00D20303">
              <w:rPr>
                <w:rFonts w:ascii="Times New Roman" w:eastAsia="Times New Roman" w:hAnsi="Times New Roman"/>
                <w:b/>
                <w:bCs/>
                <w:lang w:val="uk-UA" w:eastAsia="ru-RU"/>
              </w:rPr>
              <w:t>)</w:t>
            </w:r>
          </w:p>
        </w:tc>
      </w:tr>
      <w:tr w:rsidR="00B36E9B" w:rsidRPr="000D0E18" w14:paraId="4208FCDB" w14:textId="77777777" w:rsidTr="002A3D3D">
        <w:tc>
          <w:tcPr>
            <w:tcW w:w="300" w:type="pct"/>
            <w:shd w:val="clear" w:color="auto" w:fill="FFFFFF"/>
            <w:hideMark/>
          </w:tcPr>
          <w:p w14:paraId="6C1A2DAC"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4.2</w:t>
            </w:r>
          </w:p>
        </w:tc>
        <w:tc>
          <w:tcPr>
            <w:tcW w:w="1550" w:type="pct"/>
            <w:shd w:val="clear" w:color="auto" w:fill="FFFFFF"/>
            <w:hideMark/>
          </w:tcPr>
          <w:p w14:paraId="4357050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C6822B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i/>
                <w:iCs/>
                <w:lang w:val="uk-UA" w:eastAsia="ru-RU"/>
              </w:rPr>
              <w:t xml:space="preserve">Закупівля здійснюється без поділу на лоти </w:t>
            </w:r>
          </w:p>
        </w:tc>
      </w:tr>
      <w:tr w:rsidR="00B36E9B" w:rsidRPr="000D0E18" w14:paraId="4DF3E0E4" w14:textId="77777777" w:rsidTr="002A3D3D">
        <w:tc>
          <w:tcPr>
            <w:tcW w:w="300" w:type="pct"/>
            <w:shd w:val="clear" w:color="auto" w:fill="FFFFFF"/>
            <w:hideMark/>
          </w:tcPr>
          <w:p w14:paraId="6DD93BE4"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4.3</w:t>
            </w:r>
          </w:p>
        </w:tc>
        <w:tc>
          <w:tcPr>
            <w:tcW w:w="1550" w:type="pct"/>
            <w:shd w:val="clear" w:color="auto" w:fill="FFFFFF"/>
            <w:hideMark/>
          </w:tcPr>
          <w:p w14:paraId="41DB8DF8"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EE22B8D" w14:textId="04A0C0A3" w:rsidR="00B36E9B" w:rsidRPr="00D20303" w:rsidRDefault="00B36E9B" w:rsidP="002A3D3D">
            <w:pPr>
              <w:spacing w:before="150" w:after="150"/>
              <w:rPr>
                <w:rFonts w:ascii="Times New Roman" w:eastAsia="Times New Roman" w:hAnsi="Times New Roman"/>
                <w:b/>
                <w:bCs/>
                <w:color w:val="auto"/>
                <w:lang w:val="uk-UA" w:eastAsia="ru-RU"/>
              </w:rPr>
            </w:pPr>
            <w:r w:rsidRPr="00D20303">
              <w:rPr>
                <w:rFonts w:ascii="Times New Roman" w:eastAsia="Times New Roman" w:hAnsi="Times New Roman"/>
                <w:color w:val="auto"/>
                <w:lang w:val="uk-UA" w:eastAsia="ru-RU"/>
              </w:rPr>
              <w:t xml:space="preserve">Місце поставки: </w:t>
            </w:r>
            <w:r w:rsidR="00714A8F" w:rsidRPr="00D20303">
              <w:rPr>
                <w:rFonts w:ascii="Times New Roman" w:eastAsia="Times New Roman" w:hAnsi="Times New Roman"/>
                <w:b/>
                <w:bCs/>
                <w:color w:val="auto"/>
                <w:lang w:val="uk-UA" w:eastAsia="ru-RU"/>
              </w:rPr>
              <w:t>на території м. Болград та  с. Табаки;  (більш детально згідно п. 1</w:t>
            </w:r>
            <w:r w:rsidR="00E00FE7" w:rsidRPr="00D20303">
              <w:rPr>
                <w:rFonts w:ascii="Times New Roman" w:eastAsia="Times New Roman" w:hAnsi="Times New Roman"/>
                <w:b/>
                <w:bCs/>
                <w:color w:val="auto"/>
                <w:lang w:val="uk-UA" w:eastAsia="ru-RU"/>
              </w:rPr>
              <w:t>3</w:t>
            </w:r>
            <w:r w:rsidR="00714A8F" w:rsidRPr="00D20303">
              <w:rPr>
                <w:rFonts w:ascii="Times New Roman" w:eastAsia="Times New Roman" w:hAnsi="Times New Roman"/>
                <w:b/>
                <w:bCs/>
                <w:color w:val="auto"/>
                <w:lang w:val="uk-UA" w:eastAsia="ru-RU"/>
              </w:rPr>
              <w:t xml:space="preserve"> Додатку№3)</w:t>
            </w:r>
            <w:r w:rsidR="00714A8F" w:rsidRPr="00D20303">
              <w:rPr>
                <w:rFonts w:ascii="Times New Roman" w:eastAsia="Times New Roman" w:hAnsi="Times New Roman"/>
                <w:color w:val="auto"/>
                <w:lang w:val="uk-UA" w:eastAsia="ru-RU"/>
              </w:rPr>
              <w:t xml:space="preserve"> </w:t>
            </w:r>
          </w:p>
          <w:p w14:paraId="65AD8C7F" w14:textId="43DAA776" w:rsidR="00B36E9B" w:rsidRPr="00D20303" w:rsidRDefault="00B36E9B" w:rsidP="002A3D3D">
            <w:pPr>
              <w:spacing w:before="150" w:after="150"/>
              <w:rPr>
                <w:rFonts w:ascii="Times New Roman" w:eastAsia="Times New Roman" w:hAnsi="Times New Roman"/>
                <w:color w:val="FF0000"/>
                <w:lang w:val="uk-UA" w:eastAsia="ru-RU"/>
              </w:rPr>
            </w:pPr>
            <w:r w:rsidRPr="00D20303">
              <w:rPr>
                <w:rFonts w:ascii="Times New Roman" w:eastAsia="Times New Roman" w:hAnsi="Times New Roman"/>
                <w:color w:val="auto"/>
                <w:lang w:val="uk-UA" w:eastAsia="ru-RU"/>
              </w:rPr>
              <w:t xml:space="preserve">Кількість товару: </w:t>
            </w:r>
            <w:r w:rsidR="00E00FE7" w:rsidRPr="00D20303">
              <w:rPr>
                <w:rFonts w:ascii="Times New Roman" w:eastAsia="Times New Roman" w:hAnsi="Times New Roman"/>
                <w:color w:val="auto"/>
                <w:lang w:val="uk-UA" w:eastAsia="ru-RU"/>
              </w:rPr>
              <w:t xml:space="preserve">2 </w:t>
            </w:r>
            <w:r w:rsidR="002657B3" w:rsidRPr="00D20303">
              <w:rPr>
                <w:rFonts w:ascii="Times New Roman" w:eastAsia="Times New Roman" w:hAnsi="Times New Roman"/>
                <w:color w:val="auto"/>
                <w:lang w:val="uk-UA" w:eastAsia="ru-RU"/>
              </w:rPr>
              <w:t>комплекта</w:t>
            </w:r>
            <w:r w:rsidR="00E00FE7" w:rsidRPr="00D20303">
              <w:rPr>
                <w:rFonts w:ascii="Times New Roman" w:eastAsia="Times New Roman" w:hAnsi="Times New Roman"/>
                <w:color w:val="auto"/>
                <w:lang w:val="uk-UA" w:eastAsia="ru-RU"/>
              </w:rPr>
              <w:t xml:space="preserve"> (більш детально згідно Додатку 3). </w:t>
            </w:r>
          </w:p>
        </w:tc>
      </w:tr>
      <w:tr w:rsidR="00B36E9B" w:rsidRPr="00D20303" w14:paraId="12CA07C1" w14:textId="77777777" w:rsidTr="002A3D3D">
        <w:tc>
          <w:tcPr>
            <w:tcW w:w="300" w:type="pct"/>
            <w:shd w:val="clear" w:color="auto" w:fill="FFFFFF"/>
            <w:hideMark/>
          </w:tcPr>
          <w:p w14:paraId="2007753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4.4</w:t>
            </w:r>
          </w:p>
        </w:tc>
        <w:tc>
          <w:tcPr>
            <w:tcW w:w="1550" w:type="pct"/>
            <w:shd w:val="clear" w:color="auto" w:fill="FFFFFF"/>
            <w:hideMark/>
          </w:tcPr>
          <w:p w14:paraId="59290936" w14:textId="11793E0B"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строк поставки товарів </w:t>
            </w:r>
            <w:r w:rsidR="00BD379C" w:rsidRPr="00D20303">
              <w:rPr>
                <w:rFonts w:ascii="Times New Roman" w:eastAsia="Times New Roman" w:hAnsi="Times New Roman"/>
                <w:lang w:val="uk-UA" w:eastAsia="ru-RU"/>
              </w:rPr>
              <w:t xml:space="preserve">з послугами </w:t>
            </w:r>
          </w:p>
        </w:tc>
        <w:tc>
          <w:tcPr>
            <w:tcW w:w="3150" w:type="pct"/>
            <w:shd w:val="clear" w:color="auto" w:fill="FFFFFF"/>
            <w:hideMark/>
          </w:tcPr>
          <w:p w14:paraId="16533FFA" w14:textId="10F85E24" w:rsidR="00B36E9B" w:rsidRPr="00D20303" w:rsidRDefault="00B36E9B" w:rsidP="002A3D3D">
            <w:pPr>
              <w:spacing w:before="150" w:after="150"/>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до </w:t>
            </w:r>
            <w:bookmarkStart w:id="4" w:name="_Hlk138174848"/>
            <w:r w:rsidR="00C860B9" w:rsidRPr="00D20303">
              <w:rPr>
                <w:rFonts w:ascii="Times New Roman" w:eastAsia="Times New Roman" w:hAnsi="Times New Roman"/>
                <w:b/>
                <w:bCs/>
                <w:color w:val="auto"/>
                <w:lang w:val="uk-UA" w:eastAsia="ru-RU"/>
              </w:rPr>
              <w:t>20</w:t>
            </w:r>
            <w:r w:rsidRPr="00D20303">
              <w:rPr>
                <w:rFonts w:ascii="Times New Roman" w:eastAsia="Times New Roman" w:hAnsi="Times New Roman"/>
                <w:b/>
                <w:bCs/>
                <w:color w:val="auto"/>
                <w:lang w:val="uk-UA" w:eastAsia="ru-RU"/>
              </w:rPr>
              <w:t>.1</w:t>
            </w:r>
            <w:r w:rsidR="00F00A02" w:rsidRPr="00D20303">
              <w:rPr>
                <w:rFonts w:ascii="Times New Roman" w:eastAsia="Times New Roman" w:hAnsi="Times New Roman"/>
                <w:b/>
                <w:bCs/>
                <w:color w:val="auto"/>
                <w:lang w:val="uk-UA" w:eastAsia="ru-RU"/>
              </w:rPr>
              <w:t>2</w:t>
            </w:r>
            <w:r w:rsidRPr="00D20303">
              <w:rPr>
                <w:rFonts w:ascii="Times New Roman" w:eastAsia="Times New Roman" w:hAnsi="Times New Roman"/>
                <w:b/>
                <w:bCs/>
                <w:color w:val="auto"/>
                <w:lang w:val="uk-UA" w:eastAsia="ru-RU"/>
              </w:rPr>
              <w:t xml:space="preserve">.2023 </w:t>
            </w:r>
            <w:bookmarkEnd w:id="4"/>
            <w:r w:rsidRPr="00D20303">
              <w:rPr>
                <w:rFonts w:ascii="Times New Roman" w:eastAsia="Times New Roman" w:hAnsi="Times New Roman"/>
                <w:b/>
                <w:bCs/>
                <w:color w:val="auto"/>
                <w:lang w:val="uk-UA" w:eastAsia="ru-RU"/>
              </w:rPr>
              <w:t>року.</w:t>
            </w:r>
          </w:p>
        </w:tc>
      </w:tr>
      <w:tr w:rsidR="00B36E9B" w:rsidRPr="000D0E18" w14:paraId="47A75C4F" w14:textId="77777777" w:rsidTr="002A3D3D">
        <w:tc>
          <w:tcPr>
            <w:tcW w:w="300" w:type="pct"/>
            <w:shd w:val="clear" w:color="auto" w:fill="FFFFFF"/>
            <w:hideMark/>
          </w:tcPr>
          <w:p w14:paraId="6B9837D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5</w:t>
            </w:r>
          </w:p>
        </w:tc>
        <w:tc>
          <w:tcPr>
            <w:tcW w:w="1550" w:type="pct"/>
            <w:shd w:val="clear" w:color="auto" w:fill="FFFFFF"/>
            <w:hideMark/>
          </w:tcPr>
          <w:p w14:paraId="49A37DA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Недискримінація учасників</w:t>
            </w:r>
          </w:p>
        </w:tc>
        <w:tc>
          <w:tcPr>
            <w:tcW w:w="3150" w:type="pct"/>
            <w:shd w:val="clear" w:color="auto" w:fill="FFFFFF"/>
            <w:hideMark/>
          </w:tcPr>
          <w:p w14:paraId="2017AF2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6E9B" w:rsidRPr="000D0E18" w14:paraId="4B4D1717" w14:textId="77777777" w:rsidTr="002A3D3D">
        <w:tc>
          <w:tcPr>
            <w:tcW w:w="300" w:type="pct"/>
            <w:shd w:val="clear" w:color="auto" w:fill="FFFFFF"/>
            <w:hideMark/>
          </w:tcPr>
          <w:p w14:paraId="7A8D272D"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1424D97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4B693B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валютою тендерної пропозиції є гривня</w:t>
            </w:r>
          </w:p>
        </w:tc>
      </w:tr>
      <w:tr w:rsidR="00B36E9B" w:rsidRPr="000D0E18" w14:paraId="0D509FA5" w14:textId="77777777" w:rsidTr="002A3D3D">
        <w:tc>
          <w:tcPr>
            <w:tcW w:w="300" w:type="pct"/>
            <w:shd w:val="clear" w:color="auto" w:fill="FFFFFF"/>
            <w:hideMark/>
          </w:tcPr>
          <w:p w14:paraId="677B97C2"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7</w:t>
            </w:r>
          </w:p>
        </w:tc>
        <w:tc>
          <w:tcPr>
            <w:tcW w:w="1550" w:type="pct"/>
            <w:shd w:val="clear" w:color="auto" w:fill="FFFFFF"/>
            <w:hideMark/>
          </w:tcPr>
          <w:p w14:paraId="0B79D57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BFF87A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50405C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65F9E8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36E9B" w:rsidRPr="000D0E18" w14:paraId="032CF587" w14:textId="77777777" w:rsidTr="002A3D3D">
        <w:tc>
          <w:tcPr>
            <w:tcW w:w="300" w:type="pct"/>
            <w:shd w:val="clear" w:color="auto" w:fill="FFFFFF"/>
          </w:tcPr>
          <w:p w14:paraId="69093C2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8</w:t>
            </w:r>
          </w:p>
        </w:tc>
        <w:tc>
          <w:tcPr>
            <w:tcW w:w="1550" w:type="pct"/>
            <w:shd w:val="clear" w:color="auto" w:fill="FFFFFF"/>
          </w:tcPr>
          <w:p w14:paraId="2256963E"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1D1C24E" w14:textId="77777777" w:rsidR="00B36E9B" w:rsidRPr="00D20303" w:rsidRDefault="00B36E9B" w:rsidP="002A3D3D">
            <w:pPr>
              <w:spacing w:before="150" w:after="150"/>
              <w:jc w:val="both"/>
              <w:rPr>
                <w:rFonts w:ascii="Times New Roman" w:eastAsia="Times New Roman" w:hAnsi="Times New Roman"/>
                <w:b/>
                <w:bCs/>
                <w:i/>
                <w:iCs/>
                <w:lang w:val="uk-UA" w:eastAsia="ru-RU"/>
              </w:rPr>
            </w:pPr>
            <w:r w:rsidRPr="00D20303">
              <w:rPr>
                <w:rFonts w:ascii="Times New Roman" w:eastAsia="Times New Roman" w:hAnsi="Times New Roman"/>
                <w:b/>
                <w:bCs/>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3B4D25D"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7C77C657"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2EA33AD0" w14:textId="77777777" w:rsidR="00E00FE7" w:rsidRPr="00D20303" w:rsidRDefault="00E00FE7" w:rsidP="002A3D3D">
            <w:pPr>
              <w:spacing w:before="150" w:after="150"/>
              <w:jc w:val="both"/>
              <w:rPr>
                <w:rFonts w:ascii="Times New Roman" w:eastAsia="Times New Roman" w:hAnsi="Times New Roman"/>
                <w:b/>
                <w:bCs/>
                <w:i/>
                <w:iCs/>
                <w:lang w:val="uk-UA" w:eastAsia="ru-RU"/>
              </w:rPr>
            </w:pPr>
          </w:p>
          <w:p w14:paraId="08B571F8" w14:textId="77777777" w:rsidR="005A22C5" w:rsidRPr="00D20303" w:rsidRDefault="005A22C5" w:rsidP="002A3D3D">
            <w:pPr>
              <w:spacing w:before="150" w:after="150"/>
              <w:jc w:val="both"/>
              <w:rPr>
                <w:rFonts w:ascii="Times New Roman" w:eastAsia="Times New Roman" w:hAnsi="Times New Roman"/>
                <w:b/>
                <w:bCs/>
                <w:i/>
                <w:iCs/>
                <w:lang w:val="uk-UA" w:eastAsia="ru-RU"/>
              </w:rPr>
            </w:pPr>
          </w:p>
          <w:p w14:paraId="6ECE80B8" w14:textId="77777777" w:rsidR="00E00FE7" w:rsidRPr="00D20303" w:rsidRDefault="00E00FE7" w:rsidP="002A3D3D">
            <w:pPr>
              <w:spacing w:before="150" w:after="150"/>
              <w:jc w:val="both"/>
              <w:rPr>
                <w:rFonts w:ascii="Times New Roman" w:eastAsia="Times New Roman" w:hAnsi="Times New Roman"/>
                <w:b/>
                <w:bCs/>
                <w:i/>
                <w:iCs/>
                <w:lang w:val="uk-UA" w:eastAsia="ru-RU"/>
              </w:rPr>
            </w:pPr>
          </w:p>
        </w:tc>
      </w:tr>
      <w:tr w:rsidR="00B36E9B" w:rsidRPr="000D0E18" w14:paraId="54E0443F" w14:textId="77777777" w:rsidTr="002A3D3D">
        <w:tc>
          <w:tcPr>
            <w:tcW w:w="5000" w:type="pct"/>
            <w:gridSpan w:val="3"/>
            <w:shd w:val="clear" w:color="auto" w:fill="FFFFFF"/>
            <w:hideMark/>
          </w:tcPr>
          <w:p w14:paraId="6ED3F80F"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Порядок унесення змін та надання роз'яснень до тендерної документації</w:t>
            </w:r>
          </w:p>
        </w:tc>
      </w:tr>
      <w:tr w:rsidR="00B36E9B" w:rsidRPr="000D0E18" w14:paraId="6FC05EBB" w14:textId="77777777" w:rsidTr="002A3D3D">
        <w:tc>
          <w:tcPr>
            <w:tcW w:w="300" w:type="pct"/>
            <w:shd w:val="clear" w:color="auto" w:fill="FFFFFF"/>
            <w:hideMark/>
          </w:tcPr>
          <w:p w14:paraId="3AA70BEA"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3580E07B"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2C30ABA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236A8E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FB2B7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6E9B" w:rsidRPr="000D0E18" w14:paraId="19F5D469" w14:textId="77777777" w:rsidTr="002A3D3D">
        <w:tc>
          <w:tcPr>
            <w:tcW w:w="300" w:type="pct"/>
            <w:shd w:val="clear" w:color="auto" w:fill="FFFFFF"/>
            <w:hideMark/>
          </w:tcPr>
          <w:p w14:paraId="41FF2398"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74055B3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0C88C3B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56699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BCDD501" w14:textId="77777777" w:rsidR="00B76CEC" w:rsidRPr="00D20303" w:rsidRDefault="00B76CEC" w:rsidP="002A3D3D">
            <w:pPr>
              <w:spacing w:before="150" w:after="150"/>
              <w:jc w:val="both"/>
              <w:rPr>
                <w:rFonts w:ascii="Times New Roman" w:eastAsia="Times New Roman" w:hAnsi="Times New Roman"/>
                <w:lang w:val="uk-UA" w:eastAsia="ru-RU"/>
              </w:rPr>
            </w:pPr>
          </w:p>
          <w:p w14:paraId="75C8230E" w14:textId="77777777" w:rsidR="00B76CEC" w:rsidRPr="00D20303" w:rsidRDefault="00B76CEC" w:rsidP="002A3D3D">
            <w:pPr>
              <w:spacing w:before="150" w:after="150"/>
              <w:jc w:val="both"/>
              <w:rPr>
                <w:rFonts w:ascii="Times New Roman" w:eastAsia="Times New Roman" w:hAnsi="Times New Roman"/>
                <w:lang w:val="uk-UA" w:eastAsia="ru-RU"/>
              </w:rPr>
            </w:pPr>
          </w:p>
        </w:tc>
      </w:tr>
      <w:tr w:rsidR="00B36E9B" w:rsidRPr="000D0E18" w14:paraId="3CF838B4" w14:textId="77777777" w:rsidTr="002A3D3D">
        <w:tc>
          <w:tcPr>
            <w:tcW w:w="5000" w:type="pct"/>
            <w:gridSpan w:val="3"/>
            <w:shd w:val="clear" w:color="auto" w:fill="FFFFFF"/>
            <w:hideMark/>
          </w:tcPr>
          <w:p w14:paraId="06E29198"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Інструкція з підготовки тендерної пропозиції</w:t>
            </w:r>
          </w:p>
        </w:tc>
      </w:tr>
      <w:tr w:rsidR="00B36E9B" w:rsidRPr="000D0E18" w14:paraId="701821A1" w14:textId="77777777" w:rsidTr="002A3D3D">
        <w:tc>
          <w:tcPr>
            <w:tcW w:w="300" w:type="pct"/>
            <w:shd w:val="clear" w:color="auto" w:fill="FFFFFF"/>
            <w:hideMark/>
          </w:tcPr>
          <w:p w14:paraId="19A42BF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4A3806D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626A301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BE8C08E" w14:textId="60777CB8"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інформації та документів, які підтверджують відповідність учасника кваліфікаційним вимогам встановленим у </w:t>
            </w:r>
            <w:r w:rsidRPr="00D20303">
              <w:rPr>
                <w:rFonts w:ascii="Times New Roman" w:eastAsia="Times New Roman" w:hAnsi="Times New Roman"/>
                <w:b/>
                <w:bCs/>
                <w:lang w:val="uk-UA" w:eastAsia="ru-RU"/>
              </w:rPr>
              <w:t>Додатку № 1</w:t>
            </w:r>
            <w:r w:rsidRPr="00D20303">
              <w:rPr>
                <w:rFonts w:ascii="Times New Roman" w:eastAsia="Times New Roman" w:hAnsi="Times New Roman"/>
                <w:lang w:val="uk-UA" w:eastAsia="ru-RU"/>
              </w:rPr>
              <w:t xml:space="preserve"> до тендерної документації;</w:t>
            </w:r>
          </w:p>
          <w:p w14:paraId="1CDBAF7B" w14:textId="087242C1"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eastAsia="Times New Roman" w:hAnsi="Times New Roman"/>
                <w:lang w:val="uk-UA" w:eastAsia="ru-RU"/>
              </w:rPr>
              <w:t xml:space="preserve">інформації про підтвердження відсутності підстав для відмови в участі у відкритих торгах, встановлені пунктом </w:t>
            </w:r>
            <w:r w:rsidRPr="00D20303">
              <w:rPr>
                <w:rFonts w:ascii="Times New Roman" w:eastAsia="Times New Roman" w:hAnsi="Times New Roman"/>
                <w:b/>
                <w:bCs/>
                <w:lang w:val="uk-UA" w:eastAsia="ru-RU"/>
              </w:rPr>
              <w:t>47 Особливостей</w:t>
            </w:r>
            <w:r w:rsidRPr="00D20303">
              <w:rPr>
                <w:rFonts w:ascii="Times New Roman" w:eastAsia="Times New Roman" w:hAnsi="Times New Roman"/>
                <w:lang w:val="uk-UA" w:eastAsia="ru-RU"/>
              </w:rPr>
              <w:t xml:space="preserve"> у відповідності до вимог визначених у </w:t>
            </w:r>
            <w:r w:rsidRPr="00D20303">
              <w:rPr>
                <w:rFonts w:ascii="Times New Roman" w:eastAsia="Times New Roman" w:hAnsi="Times New Roman"/>
                <w:b/>
                <w:bCs/>
                <w:lang w:val="uk-UA" w:eastAsia="ru-RU"/>
              </w:rPr>
              <w:t>Додатку № 2</w:t>
            </w:r>
            <w:r w:rsidRPr="00D20303">
              <w:rPr>
                <w:rFonts w:ascii="Times New Roman" w:eastAsia="Times New Roman" w:hAnsi="Times New Roman"/>
                <w:lang w:val="uk-UA" w:eastAsia="ru-RU"/>
              </w:rPr>
              <w:t xml:space="preserve"> до тендерної документації </w:t>
            </w:r>
            <w:r w:rsidRPr="00D20303">
              <w:rPr>
                <w:rFonts w:ascii="Times New Roman" w:eastAsia="Times New Roman" w:hAnsi="Times New Roman"/>
                <w:b/>
                <w:bCs/>
                <w:lang w:val="uk-UA" w:eastAsia="ru-RU"/>
              </w:rPr>
              <w:t>для учасників</w:t>
            </w:r>
            <w:r w:rsidRPr="00D20303">
              <w:rPr>
                <w:rFonts w:ascii="Times New Roman" w:eastAsia="Times New Roman" w:hAnsi="Times New Roman"/>
                <w:lang w:val="uk-UA" w:eastAsia="ru-RU"/>
              </w:rPr>
              <w:t>;</w:t>
            </w:r>
          </w:p>
          <w:p w14:paraId="32E7B682"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hAnsi="Times New Roman"/>
                <w:b/>
                <w:bCs/>
                <w:highlight w:val="white"/>
                <w:lang w:val="uk-UA"/>
              </w:rPr>
              <w:t>Переможець процедури закупівлі у строк, що не перевищує</w:t>
            </w:r>
            <w:r w:rsidRPr="00D20303">
              <w:rPr>
                <w:rFonts w:ascii="Times New Roman" w:hAnsi="Times New Roman"/>
                <w:b/>
                <w:bCs/>
                <w:i/>
                <w:highlight w:val="white"/>
                <w:lang w:val="uk-UA"/>
              </w:rPr>
              <w:t xml:space="preserve"> чотири дні з дати оприлюднення в електронній системі закупівель повідомлення про намір укласти договір про закупівлю, </w:t>
            </w:r>
            <w:r w:rsidRPr="00D20303">
              <w:rPr>
                <w:rFonts w:ascii="Times New Roman" w:hAnsi="Times New Roman"/>
                <w:b/>
                <w:bCs/>
                <w:highlight w:val="white"/>
                <w:lang w:val="uk-UA"/>
              </w:rPr>
              <w:t xml:space="preserve">повинен надати замовнику шляхом оприлюднення в електронній системі закупівель документи, встановлені у </w:t>
            </w:r>
            <w:r w:rsidRPr="00D20303">
              <w:rPr>
                <w:rFonts w:ascii="Times New Roman" w:hAnsi="Times New Roman"/>
                <w:b/>
                <w:bCs/>
                <w:i/>
                <w:highlight w:val="white"/>
                <w:lang w:val="uk-UA"/>
              </w:rPr>
              <w:t>Додатку 2</w:t>
            </w:r>
            <w:r w:rsidRPr="00D20303">
              <w:rPr>
                <w:rFonts w:ascii="Times New Roman" w:hAnsi="Times New Roman"/>
                <w:b/>
                <w:bCs/>
                <w:highlight w:val="white"/>
                <w:lang w:val="uk-UA"/>
              </w:rPr>
              <w:t xml:space="preserve"> до тендерної документації (для Переможця).</w:t>
            </w:r>
          </w:p>
          <w:p w14:paraId="7E51753C"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D20303">
              <w:rPr>
                <w:rFonts w:ascii="Times New Roman" w:eastAsia="Times New Roman" w:hAnsi="Times New Roman"/>
                <w:b/>
                <w:bCs/>
                <w:lang w:val="uk-UA" w:eastAsia="ru-RU"/>
              </w:rPr>
              <w:t>додаток 3 до тендерної документації)</w:t>
            </w:r>
            <w:r w:rsidRPr="00D20303">
              <w:rPr>
                <w:rFonts w:ascii="Times New Roman" w:eastAsia="Times New Roman" w:hAnsi="Times New Roman"/>
                <w:lang w:val="uk-UA" w:eastAsia="ru-RU"/>
              </w:rPr>
              <w:t xml:space="preserve"> та гарантування їх виконання у вигляді підписаного  технічного завдання.</w:t>
            </w:r>
          </w:p>
          <w:p w14:paraId="160B811A"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лист-згода відповідно до вимог </w:t>
            </w:r>
            <w:r w:rsidRPr="00D20303">
              <w:rPr>
                <w:rFonts w:ascii="Times New Roman" w:eastAsia="Times New Roman" w:hAnsi="Times New Roman"/>
                <w:b/>
                <w:bCs/>
                <w:lang w:val="uk-UA" w:eastAsia="ru-RU"/>
              </w:rPr>
              <w:t>Додатку №5</w:t>
            </w:r>
            <w:r w:rsidRPr="00D20303">
              <w:rPr>
                <w:rFonts w:ascii="Times New Roman" w:eastAsia="Times New Roman" w:hAnsi="Times New Roman"/>
                <w:lang w:val="uk-UA" w:eastAsia="ru-RU"/>
              </w:rPr>
              <w:t xml:space="preserve"> до цієї тендерної документації;</w:t>
            </w:r>
          </w:p>
          <w:p w14:paraId="52647120"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lang w:val="uk-UA" w:eastAsia="ru-RU"/>
              </w:rPr>
            </w:pPr>
            <w:r w:rsidRPr="00D20303">
              <w:rPr>
                <w:rFonts w:ascii="Times New Roman" w:eastAsia="Times New Roman" w:hAnsi="Times New Roman"/>
                <w:b/>
                <w:bCs/>
                <w:lang w:val="uk-UA" w:eastAsia="ru-RU"/>
              </w:rPr>
              <w:t>завізованого (погодженого) проекту договору, викладений у Додатку 4</w:t>
            </w:r>
            <w:r w:rsidRPr="00D20303">
              <w:rPr>
                <w:rFonts w:ascii="Times New Roman" w:eastAsia="Times New Roman" w:hAnsi="Times New Roman"/>
                <w:lang w:val="uk-UA" w:eastAsia="ru-RU"/>
              </w:rPr>
              <w:t xml:space="preserve"> до цієї тендерної документації.  </w:t>
            </w:r>
          </w:p>
          <w:p w14:paraId="7254B8AE"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5CB3DC4E" w14:textId="3A15E58F"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b/>
                <w:bCs/>
                <w:lang w:val="uk-UA" w:eastAsia="ru-RU"/>
              </w:rPr>
              <w:t xml:space="preserve">Повноваження посадової особи або представника учасника процедури закупівлі відкритих торгів </w:t>
            </w:r>
            <w:r w:rsidRPr="00D20303">
              <w:rPr>
                <w:rFonts w:ascii="Times New Roman" w:eastAsia="Times New Roman" w:hAnsi="Times New Roman"/>
                <w:b/>
                <w:bCs/>
                <w:lang w:val="uk-UA" w:eastAsia="ru-RU"/>
              </w:rPr>
              <w:lastRenderedPageBreak/>
              <w:t>щодо підпису документів тендерної пропозиції та правомочності на укладання договору про закупівлю підтверджуються наступними документами:</w:t>
            </w:r>
            <w:r w:rsidRPr="00D20303">
              <w:rPr>
                <w:rFonts w:ascii="Times New Roman" w:eastAsia="Times New Roman" w:hAnsi="Times New Roman"/>
                <w:lang w:val="uk-UA" w:eastAsia="ru-RU"/>
              </w:rPr>
              <w:t xml:space="preserve">  </w:t>
            </w:r>
          </w:p>
          <w:p w14:paraId="7B17909F"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 Для юридичних осіб:</w:t>
            </w:r>
          </w:p>
          <w:p w14:paraId="5214205E"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 Або</w:t>
            </w:r>
          </w:p>
          <w:p w14:paraId="692A92AF"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Копією: довіреності/доручення, у разі підписання документів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2C177E51" w14:textId="77777777" w:rsidR="00A034E8"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Оригіналу або копії Статуту  учасника або іншого установчого документу, разом із змінами (в разі наявності).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w:t>
            </w:r>
          </w:p>
          <w:p w14:paraId="214A29EE" w14:textId="1F426F9F" w:rsidR="00B36E9B" w:rsidRPr="00D20303" w:rsidRDefault="00A034E8"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w:t>
            </w:r>
            <w:r w:rsidR="00B36E9B" w:rsidRPr="00D20303">
              <w:rPr>
                <w:rFonts w:ascii="Times New Roman" w:eastAsia="Times New Roman" w:hAnsi="Times New Roman"/>
                <w:lang w:val="uk-UA" w:eastAsia="ru-RU"/>
              </w:rPr>
              <w:t xml:space="preserve">лист із зазначенням </w:t>
            </w:r>
            <w:r w:rsidR="00B36E9B" w:rsidRPr="00D20303">
              <w:rPr>
                <w:rFonts w:ascii="Times New Roman" w:eastAsia="Times New Roman" w:hAnsi="Times New Roman"/>
                <w:b/>
                <w:bCs/>
                <w:lang w:val="uk-UA" w:eastAsia="ru-RU"/>
              </w:rPr>
              <w:t>коду доступу</w:t>
            </w:r>
            <w:r w:rsidR="00B36E9B" w:rsidRPr="00D20303">
              <w:rPr>
                <w:rFonts w:ascii="Times New Roman" w:eastAsia="Times New Roman" w:hAnsi="Times New Roman"/>
                <w:lang w:val="uk-UA" w:eastAsia="ru-RU"/>
              </w:rPr>
              <w:t>,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35374795" w14:textId="77777777" w:rsidR="00B36E9B" w:rsidRPr="00D20303" w:rsidRDefault="00B36E9B" w:rsidP="002A3D3D">
            <w:pPr>
              <w:pStyle w:val="a3"/>
              <w:spacing w:before="150" w:after="150"/>
              <w:jc w:val="both"/>
              <w:rPr>
                <w:rFonts w:ascii="Times New Roman" w:eastAsia="Times New Roman" w:hAnsi="Times New Roman"/>
                <w:lang w:val="uk-UA" w:eastAsia="ru-RU"/>
              </w:rPr>
            </w:pPr>
          </w:p>
          <w:p w14:paraId="24C1FAD8" w14:textId="77777777" w:rsidR="00B36E9B" w:rsidRPr="00D20303" w:rsidRDefault="00B36E9B" w:rsidP="002A3D3D">
            <w:pPr>
              <w:pStyle w:val="a3"/>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Для фізичних осіб:</w:t>
            </w:r>
          </w:p>
          <w:p w14:paraId="40C0F088"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w:t>
            </w:r>
            <w:r w:rsidRPr="00D20303">
              <w:rPr>
                <w:rFonts w:ascii="Times New Roman" w:eastAsia="Times New Roman" w:hAnsi="Times New Roman"/>
                <w:b/>
                <w:bCs/>
                <w:lang w:val="uk-UA" w:eastAsia="ru-RU"/>
              </w:rPr>
              <w:t>Копія паспорта</w:t>
            </w:r>
            <w:r w:rsidRPr="00D20303">
              <w:rPr>
                <w:rFonts w:ascii="Times New Roman" w:eastAsia="Times New Roman" w:hAnsi="Times New Roman"/>
                <w:lang w:val="uk-UA" w:eastAsia="ru-RU"/>
              </w:rPr>
              <w:t xml:space="preserve">  (Всі сторінки)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44D876DC" w14:textId="77777777" w:rsidR="00B36E9B" w:rsidRPr="00D20303" w:rsidRDefault="00B36E9B" w:rsidP="002A3D3D">
            <w:pPr>
              <w:pStyle w:val="a3"/>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 Копія довідки  про присвоєння ідентифікаційного номеру/  карти платника податків (у разі відсутності з релігійних переконань -  копію сторінок паспорта  з </w:t>
            </w:r>
            <w:r w:rsidRPr="00D20303">
              <w:rPr>
                <w:rFonts w:ascii="Times New Roman" w:eastAsia="Times New Roman" w:hAnsi="Times New Roman"/>
                <w:lang w:val="uk-UA" w:eastAsia="ru-RU"/>
              </w:rPr>
              <w:lastRenderedPageBreak/>
              <w:t>відповідною відміткою). Замовником не забороняється накладання водяних знаків на паспортні дані та ІНН учасника у пропозиції.</w:t>
            </w:r>
          </w:p>
          <w:p w14:paraId="3F54AD8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заповненого учасником </w:t>
            </w:r>
            <w:r w:rsidRPr="00D20303">
              <w:rPr>
                <w:rFonts w:ascii="Times New Roman" w:eastAsia="Times New Roman" w:hAnsi="Times New Roman"/>
                <w:b/>
                <w:bCs/>
                <w:lang w:val="uk-UA" w:eastAsia="ru-RU"/>
              </w:rPr>
              <w:t>Додатку №6 (тендерна пропозиція)</w:t>
            </w:r>
            <w:r w:rsidRPr="00D20303">
              <w:rPr>
                <w:rFonts w:ascii="Times New Roman" w:eastAsia="Times New Roman" w:hAnsi="Times New Roman"/>
                <w:lang w:val="uk-UA" w:eastAsia="ru-RU"/>
              </w:rPr>
              <w:t xml:space="preserve"> до цієї тендерної документації;</w:t>
            </w:r>
          </w:p>
          <w:p w14:paraId="2E916165"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b/>
                <w:bCs/>
                <w:u w:val="single"/>
                <w:lang w:val="uk-UA" w:eastAsia="ru-RU"/>
              </w:rPr>
            </w:pPr>
            <w:r w:rsidRPr="00D20303">
              <w:rPr>
                <w:rFonts w:ascii="Times New Roman" w:eastAsia="Times New Roman" w:hAnsi="Times New Roman"/>
                <w:lang w:val="uk-UA" w:eastAsia="ru-RU"/>
              </w:rPr>
              <w:t xml:space="preserve">Копія свідоцтва або витягу з Реєстру платників єдиного податку, або копія свідоцтва, або витягу з реєстру платників податку на додану вартість </w:t>
            </w:r>
            <w:r w:rsidRPr="00D20303">
              <w:rPr>
                <w:rFonts w:ascii="Times New Roman" w:eastAsia="Times New Roman" w:hAnsi="Times New Roman"/>
                <w:b/>
                <w:bCs/>
                <w:lang w:val="uk-UA" w:eastAsia="ru-RU"/>
              </w:rPr>
              <w:t>(відповідно до податкового статусу Учасника) (для юридичних і фізичних осіб);</w:t>
            </w:r>
          </w:p>
          <w:p w14:paraId="1A521B4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документ про створення об’єднання учасників (у разі якщо тендерна пропозиція подається об’єднанням учасників);</w:t>
            </w:r>
          </w:p>
          <w:p w14:paraId="533013F9" w14:textId="635D6234" w:rsidR="00ED6BF6" w:rsidRPr="00D20303" w:rsidRDefault="000B3D93"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cs="Times New Roman"/>
                <w:b/>
                <w:bCs/>
                <w:color w:val="auto"/>
                <w:kern w:val="0"/>
                <w:lang w:val="uk-UA" w:eastAsia="ru-RU" w:bidi="ar-SA"/>
              </w:rPr>
            </w:pPr>
            <w:r w:rsidRPr="00D20303">
              <w:rPr>
                <w:rFonts w:ascii="Times New Roman" w:eastAsia="Times New Roman" w:hAnsi="Times New Roman"/>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AEC9C5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423604D4"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Кожен учасник має право подати тільки </w:t>
            </w:r>
            <w:r w:rsidRPr="00D20303">
              <w:rPr>
                <w:rFonts w:ascii="Times New Roman" w:eastAsia="Times New Roman" w:hAnsi="Times New Roman"/>
                <w:b/>
                <w:bCs/>
                <w:lang w:val="uk-UA" w:eastAsia="ru-RU"/>
              </w:rPr>
              <w:t>одну тендерну пропозицію</w:t>
            </w:r>
            <w:r w:rsidRPr="00D20303">
              <w:rPr>
                <w:rFonts w:ascii="Times New Roman" w:eastAsia="Times New Roman" w:hAnsi="Times New Roman"/>
                <w:lang w:val="uk-UA" w:eastAsia="ru-RU"/>
              </w:rPr>
              <w:t xml:space="preserve"> (у тому числі до визначеної в тендерній документації частини предмета закупівлі (лота). </w:t>
            </w:r>
          </w:p>
          <w:p w14:paraId="2D640957" w14:textId="2656E937" w:rsidR="00B36E9B" w:rsidRPr="00D20303" w:rsidRDefault="00C860B9"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Увага! </w:t>
            </w:r>
            <w:r w:rsidR="00B36E9B" w:rsidRPr="00D20303">
              <w:rPr>
                <w:rFonts w:ascii="Times New Roman" w:eastAsia="Times New Roman" w:hAnsi="Times New Roman"/>
                <w:b/>
                <w:bCs/>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1C71DA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EC981B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381E84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 час використання електронної системи закупівель з </w:t>
            </w:r>
            <w:r w:rsidRPr="00D20303">
              <w:rPr>
                <w:rFonts w:ascii="Times New Roman" w:eastAsia="Times New Roman" w:hAnsi="Times New Roman"/>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9B8B87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E88C04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F458677" w14:textId="77777777" w:rsidR="00B36E9B" w:rsidRPr="00D20303" w:rsidRDefault="00B36E9B"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4443D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Перелік</w:t>
            </w:r>
            <w:r w:rsidRPr="00D20303">
              <w:rPr>
                <w:lang w:val="ru-RU"/>
              </w:rPr>
              <w:t xml:space="preserve"> </w:t>
            </w:r>
            <w:r w:rsidRPr="00D20303">
              <w:rPr>
                <w:rFonts w:ascii="Times New Roman" w:eastAsia="Times New Roman" w:hAnsi="Times New Roman"/>
                <w:lang w:val="uk-UA" w:eastAsia="ru-RU"/>
              </w:rPr>
              <w:t>формальних помилок, затверджений наказом Мінекономіки від 15.04.2020 № 710:</w:t>
            </w:r>
          </w:p>
          <w:p w14:paraId="5AEA98C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4F484DA"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уживання великої літери; </w:t>
            </w:r>
          </w:p>
          <w:p w14:paraId="6399889E"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уживання розділових знаків та відмінювання слів у реченні; </w:t>
            </w:r>
          </w:p>
          <w:p w14:paraId="141B051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використання слова або мовного звороту, запозичених з іншої мови; </w:t>
            </w:r>
          </w:p>
          <w:p w14:paraId="6BA0231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96E34D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застосування правил переносу частини слова з рядка в рядок; </w:t>
            </w:r>
          </w:p>
          <w:p w14:paraId="13EE0B14"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написання слів разом та/або окремо, та/або через дефіс; </w:t>
            </w:r>
          </w:p>
          <w:p w14:paraId="2E2BB23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D20303">
              <w:rPr>
                <w:rFonts w:ascii="Times New Roman" w:eastAsia="Times New Roman" w:hAnsi="Times New Roman"/>
                <w:lang w:val="uk-UA" w:eastAsia="ru-RU"/>
              </w:rPr>
              <w:lastRenderedPageBreak/>
              <w:t xml:space="preserve">відповідає переліку, зазначеному в документі). </w:t>
            </w:r>
          </w:p>
          <w:p w14:paraId="5D5FD6E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C4DC6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48058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508E90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1E09B5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0B444B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BD719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4BC1F9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14233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D20303">
              <w:rPr>
                <w:rFonts w:ascii="Times New Roman" w:eastAsia="Times New Roman" w:hAnsi="Times New Roman"/>
                <w:lang w:val="uk-UA" w:eastAsia="ru-RU"/>
              </w:rPr>
              <w:lastRenderedPageBreak/>
              <w:t xml:space="preserve">того, як відповідний документ (документи) був (були) поданий (подані). </w:t>
            </w:r>
          </w:p>
          <w:p w14:paraId="0F96F20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CEFD1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CFFDF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Приклади формальних помилок:</w:t>
            </w:r>
          </w:p>
          <w:p w14:paraId="154F102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152B61B7"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«у складі тендерна пропозиція» замість «у складі тендерної пропозиції»;</w:t>
            </w:r>
          </w:p>
          <w:p w14:paraId="3C507023"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EAD391"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«тендернапропозиція» замість «тендерна пропозиція»;</w:t>
            </w:r>
          </w:p>
          <w:p w14:paraId="6FC34E3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«срток поставки» замість «строк поставки»;</w:t>
            </w:r>
          </w:p>
          <w:p w14:paraId="329DA85F"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510420" w14:textId="77777777" w:rsidR="00B36E9B" w:rsidRPr="00D20303" w:rsidRDefault="00B36E9B" w:rsidP="000B3D93">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подання документа у форматі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замість «JPEG», «JPEG»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«RAR»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«7z» замість «</w:t>
            </w:r>
            <w:r w:rsidRPr="00D20303">
              <w:rPr>
                <w:rFonts w:ascii="Times New Roman" w:eastAsia="Times New Roman" w:hAnsi="Times New Roman"/>
                <w:lang w:eastAsia="ru-RU"/>
              </w:rPr>
              <w:t>PDF</w:t>
            </w:r>
            <w:r w:rsidRPr="00D20303">
              <w:rPr>
                <w:rFonts w:ascii="Times New Roman" w:eastAsia="Times New Roman" w:hAnsi="Times New Roman"/>
                <w:lang w:val="uk-UA" w:eastAsia="ru-RU"/>
              </w:rPr>
              <w:t>» тощо.</w:t>
            </w:r>
          </w:p>
        </w:tc>
      </w:tr>
      <w:tr w:rsidR="00B36E9B" w:rsidRPr="00D20303" w14:paraId="296216F7" w14:textId="77777777" w:rsidTr="002A3D3D">
        <w:tc>
          <w:tcPr>
            <w:tcW w:w="300" w:type="pct"/>
            <w:shd w:val="clear" w:color="auto" w:fill="FFFFFF"/>
            <w:hideMark/>
          </w:tcPr>
          <w:p w14:paraId="68CF0DC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2</w:t>
            </w:r>
          </w:p>
        </w:tc>
        <w:tc>
          <w:tcPr>
            <w:tcW w:w="1550" w:type="pct"/>
            <w:shd w:val="clear" w:color="auto" w:fill="FFFFFF"/>
            <w:hideMark/>
          </w:tcPr>
          <w:p w14:paraId="6A517C76"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320B8E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Не вимагається </w:t>
            </w:r>
          </w:p>
        </w:tc>
      </w:tr>
      <w:tr w:rsidR="00B36E9B" w:rsidRPr="00D20303" w14:paraId="60B0C861" w14:textId="77777777" w:rsidTr="002A3D3D">
        <w:tc>
          <w:tcPr>
            <w:tcW w:w="300" w:type="pct"/>
            <w:shd w:val="clear" w:color="auto" w:fill="FFFFFF"/>
            <w:hideMark/>
          </w:tcPr>
          <w:p w14:paraId="3317B92E"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3</w:t>
            </w:r>
          </w:p>
        </w:tc>
        <w:tc>
          <w:tcPr>
            <w:tcW w:w="1550" w:type="pct"/>
            <w:shd w:val="clear" w:color="auto" w:fill="FFFFFF"/>
            <w:hideMark/>
          </w:tcPr>
          <w:p w14:paraId="3027DD13"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0458E0B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Не вимагається</w:t>
            </w:r>
          </w:p>
        </w:tc>
      </w:tr>
      <w:tr w:rsidR="00B36E9B" w:rsidRPr="000D0E18" w14:paraId="0C26DCCD" w14:textId="77777777" w:rsidTr="002A3D3D">
        <w:tc>
          <w:tcPr>
            <w:tcW w:w="300" w:type="pct"/>
            <w:shd w:val="clear" w:color="auto" w:fill="FFFFFF"/>
            <w:hideMark/>
          </w:tcPr>
          <w:p w14:paraId="79042885"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2F937D1D"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483392AF" w14:textId="77777777" w:rsidR="00B36E9B" w:rsidRPr="00D20303" w:rsidRDefault="00B36E9B" w:rsidP="002A3D3D">
            <w:pPr>
              <w:spacing w:before="150" w:after="150"/>
              <w:jc w:val="both"/>
              <w:rPr>
                <w:rFonts w:ascii="Times New Roman" w:eastAsia="Times New Roman" w:hAnsi="Times New Roman"/>
                <w:b/>
                <w:bCs/>
                <w:lang w:val="uk-UA" w:eastAsia="ru-RU"/>
              </w:rPr>
            </w:pPr>
            <w:r w:rsidRPr="00D20303">
              <w:rPr>
                <w:rFonts w:ascii="Times New Roman" w:eastAsia="Times New Roman" w:hAnsi="Times New Roman"/>
                <w:b/>
                <w:bCs/>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D8F128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4C76FEE"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1DED08" w14:textId="77777777" w:rsidR="00B36E9B" w:rsidRPr="00D20303" w:rsidRDefault="00B36E9B" w:rsidP="00B36E9B">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відхилити таку вимогу, не втрачаючи при цьому наданого ним забезпечення тендерної пропозиції;</w:t>
            </w:r>
          </w:p>
          <w:p w14:paraId="711B1136" w14:textId="77777777" w:rsidR="00B36E9B" w:rsidRPr="00D20303" w:rsidRDefault="00B36E9B" w:rsidP="00B36E9B">
            <w:pPr>
              <w:pStyle w:val="a3"/>
              <w:widowControl/>
              <w:numPr>
                <w:ilvl w:val="0"/>
                <w:numId w:val="15"/>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542012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9702A4B" w14:textId="77777777" w:rsidR="002657B3" w:rsidRPr="00D20303" w:rsidRDefault="002657B3" w:rsidP="002A3D3D">
            <w:pPr>
              <w:spacing w:before="150" w:after="150"/>
              <w:jc w:val="both"/>
              <w:rPr>
                <w:rFonts w:ascii="Times New Roman" w:eastAsia="Times New Roman" w:hAnsi="Times New Roman"/>
                <w:lang w:val="uk-UA" w:eastAsia="ru-RU"/>
              </w:rPr>
            </w:pPr>
          </w:p>
          <w:p w14:paraId="3670457F" w14:textId="77777777" w:rsidR="002657B3" w:rsidRPr="00D20303" w:rsidRDefault="002657B3" w:rsidP="002A3D3D">
            <w:pPr>
              <w:spacing w:before="150" w:after="150"/>
              <w:jc w:val="both"/>
              <w:rPr>
                <w:rFonts w:ascii="Times New Roman" w:eastAsia="Times New Roman" w:hAnsi="Times New Roman"/>
                <w:lang w:val="uk-UA" w:eastAsia="ru-RU"/>
              </w:rPr>
            </w:pPr>
          </w:p>
        </w:tc>
      </w:tr>
      <w:tr w:rsidR="00B36E9B" w:rsidRPr="000D0E18" w14:paraId="1AFD50AD" w14:textId="77777777" w:rsidTr="002A3D3D">
        <w:tc>
          <w:tcPr>
            <w:tcW w:w="300" w:type="pct"/>
            <w:shd w:val="clear" w:color="auto" w:fill="FFFFFF"/>
            <w:hideMark/>
          </w:tcPr>
          <w:p w14:paraId="49F158C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5</w:t>
            </w:r>
          </w:p>
        </w:tc>
        <w:tc>
          <w:tcPr>
            <w:tcW w:w="1550" w:type="pct"/>
            <w:shd w:val="clear" w:color="auto" w:fill="FFFFFF"/>
            <w:hideMark/>
          </w:tcPr>
          <w:p w14:paraId="4AE7758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C948E7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Кваліфікаційні критерії та інформація про спосіб їх підтвердження викладені у </w:t>
            </w:r>
            <w:r w:rsidRPr="00D20303">
              <w:rPr>
                <w:rFonts w:ascii="Times New Roman" w:eastAsia="Times New Roman" w:hAnsi="Times New Roman"/>
                <w:b/>
                <w:bCs/>
                <w:lang w:val="uk-UA" w:eastAsia="ru-RU"/>
              </w:rPr>
              <w:t>Додатку № 1</w:t>
            </w:r>
            <w:r w:rsidRPr="00D20303">
              <w:rPr>
                <w:rFonts w:ascii="Times New Roman" w:eastAsia="Times New Roman" w:hAnsi="Times New Roman"/>
                <w:lang w:val="uk-UA" w:eastAsia="ru-RU"/>
              </w:rPr>
              <w:t xml:space="preserve"> до тендерної документації.</w:t>
            </w:r>
          </w:p>
          <w:p w14:paraId="5A2A3D9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Pr="00D20303">
              <w:rPr>
                <w:rFonts w:ascii="Times New Roman" w:eastAsia="Times New Roman" w:hAnsi="Times New Roman"/>
                <w:b/>
                <w:bCs/>
                <w:lang w:val="uk-UA" w:eastAsia="ru-RU"/>
              </w:rPr>
              <w:t>48 Особливостей</w:t>
            </w:r>
            <w:r w:rsidRPr="00D20303">
              <w:rPr>
                <w:rFonts w:ascii="Times New Roman" w:eastAsia="Times New Roman" w:hAnsi="Times New Roman"/>
                <w:lang w:val="uk-UA" w:eastAsia="ru-RU"/>
              </w:rPr>
              <w:t>.</w:t>
            </w:r>
          </w:p>
          <w:p w14:paraId="2189222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4EFB4F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Підстави для відмови в участі у процедурі закупівлі встановлені пунктом </w:t>
            </w:r>
            <w:r w:rsidRPr="00D20303">
              <w:rPr>
                <w:rFonts w:ascii="Times New Roman" w:eastAsia="Times New Roman" w:hAnsi="Times New Roman"/>
                <w:b/>
                <w:bCs/>
                <w:lang w:val="uk-UA" w:eastAsia="ru-RU"/>
              </w:rPr>
              <w:t>47 Особливостей</w:t>
            </w:r>
            <w:r w:rsidRPr="00D20303">
              <w:rPr>
                <w:rFonts w:ascii="Times New Roman" w:eastAsia="Times New Roman" w:hAnsi="Times New Roman"/>
                <w:lang w:val="uk-UA" w:eastAsia="ru-RU"/>
              </w:rPr>
              <w:t xml:space="preserve"> та спосіб підтвердження спосіб підтвердження відповідності учасників викладений у </w:t>
            </w:r>
            <w:r w:rsidRPr="00D20303">
              <w:rPr>
                <w:rFonts w:ascii="Times New Roman" w:eastAsia="Times New Roman" w:hAnsi="Times New Roman"/>
                <w:b/>
                <w:bCs/>
                <w:lang w:val="uk-UA" w:eastAsia="ru-RU"/>
              </w:rPr>
              <w:t>Додатку № 2.</w:t>
            </w:r>
          </w:p>
        </w:tc>
      </w:tr>
      <w:tr w:rsidR="00B36E9B" w:rsidRPr="000D0E18" w14:paraId="6398F093" w14:textId="77777777" w:rsidTr="002A3D3D">
        <w:tc>
          <w:tcPr>
            <w:tcW w:w="300" w:type="pct"/>
            <w:shd w:val="clear" w:color="auto" w:fill="FFFFFF"/>
            <w:hideMark/>
          </w:tcPr>
          <w:p w14:paraId="030CCF7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1D80FC0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851578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20303">
              <w:rPr>
                <w:rFonts w:ascii="Times New Roman" w:eastAsia="Times New Roman" w:hAnsi="Times New Roman"/>
                <w:b/>
                <w:bCs/>
                <w:lang w:val="uk-UA" w:eastAsia="ru-RU"/>
              </w:rPr>
              <w:t>Додатку № 3.</w:t>
            </w:r>
          </w:p>
        </w:tc>
      </w:tr>
      <w:tr w:rsidR="00B36E9B" w:rsidRPr="000D0E18" w14:paraId="68919773" w14:textId="77777777" w:rsidTr="002A3D3D">
        <w:tc>
          <w:tcPr>
            <w:tcW w:w="300" w:type="pct"/>
            <w:shd w:val="clear" w:color="auto" w:fill="FFFFFF"/>
            <w:hideMark/>
          </w:tcPr>
          <w:p w14:paraId="7D521955"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7</w:t>
            </w:r>
          </w:p>
        </w:tc>
        <w:tc>
          <w:tcPr>
            <w:tcW w:w="1550" w:type="pct"/>
            <w:shd w:val="clear" w:color="auto" w:fill="FFFFFF"/>
            <w:hideMark/>
          </w:tcPr>
          <w:p w14:paraId="51A2BB3A"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AF588E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36E9B" w:rsidRPr="000D0E18" w14:paraId="43FFD368" w14:textId="77777777" w:rsidTr="002A3D3D">
        <w:tc>
          <w:tcPr>
            <w:tcW w:w="300" w:type="pct"/>
            <w:shd w:val="clear" w:color="auto" w:fill="FFFFFF"/>
            <w:hideMark/>
          </w:tcPr>
          <w:p w14:paraId="346C0419"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8</w:t>
            </w:r>
          </w:p>
        </w:tc>
        <w:tc>
          <w:tcPr>
            <w:tcW w:w="1550" w:type="pct"/>
            <w:shd w:val="clear" w:color="auto" w:fill="FFFFFF"/>
            <w:hideMark/>
          </w:tcPr>
          <w:p w14:paraId="2EE60D7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A9EAA8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D20303">
              <w:rPr>
                <w:rFonts w:ascii="Times New Roman" w:eastAsia="Times New Roman" w:hAnsi="Times New Roman"/>
                <w:lang w:val="uk-UA" w:eastAsia="ru-RU"/>
              </w:rPr>
              <w:lastRenderedPageBreak/>
              <w:t>строку подання тендерних пропозицій.</w:t>
            </w:r>
          </w:p>
        </w:tc>
      </w:tr>
      <w:tr w:rsidR="00B36E9B" w:rsidRPr="00D20303" w14:paraId="44364D6E" w14:textId="77777777" w:rsidTr="002A3D3D">
        <w:tc>
          <w:tcPr>
            <w:tcW w:w="300" w:type="pct"/>
            <w:shd w:val="clear" w:color="auto" w:fill="FFFFFF"/>
          </w:tcPr>
          <w:p w14:paraId="485E0DA1"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9</w:t>
            </w:r>
          </w:p>
        </w:tc>
        <w:tc>
          <w:tcPr>
            <w:tcW w:w="1550" w:type="pct"/>
            <w:shd w:val="clear" w:color="auto" w:fill="FFFFFF"/>
          </w:tcPr>
          <w:p w14:paraId="5B3DB2F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9070FD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Не застосовується </w:t>
            </w:r>
          </w:p>
          <w:p w14:paraId="0039CB3B" w14:textId="4E2D490D" w:rsidR="00B36E9B" w:rsidRPr="00D20303" w:rsidRDefault="00B36E9B" w:rsidP="002A3D3D">
            <w:pPr>
              <w:spacing w:before="150" w:after="150"/>
              <w:jc w:val="both"/>
              <w:rPr>
                <w:rFonts w:ascii="Times New Roman" w:eastAsia="Times New Roman" w:hAnsi="Times New Roman"/>
                <w:lang w:val="uk-UA" w:eastAsia="ru-RU"/>
              </w:rPr>
            </w:pPr>
          </w:p>
        </w:tc>
      </w:tr>
      <w:tr w:rsidR="00B36E9B" w:rsidRPr="000D0E18" w14:paraId="69CA190F" w14:textId="77777777" w:rsidTr="002A3D3D">
        <w:tc>
          <w:tcPr>
            <w:tcW w:w="5000" w:type="pct"/>
            <w:gridSpan w:val="3"/>
            <w:shd w:val="clear" w:color="auto" w:fill="FFFFFF"/>
            <w:hideMark/>
          </w:tcPr>
          <w:p w14:paraId="72455B3D"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t>Подання та розкриття тендерної пропозиції</w:t>
            </w:r>
          </w:p>
        </w:tc>
      </w:tr>
      <w:tr w:rsidR="00B36E9B" w:rsidRPr="000D0E18" w14:paraId="0D4611F2" w14:textId="77777777" w:rsidTr="002A3D3D">
        <w:tc>
          <w:tcPr>
            <w:tcW w:w="300" w:type="pct"/>
            <w:shd w:val="clear" w:color="auto" w:fill="FFFFFF"/>
            <w:hideMark/>
          </w:tcPr>
          <w:p w14:paraId="093055D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1E5A5A4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B45ED40" w14:textId="3E97D666" w:rsidR="00B36E9B" w:rsidRPr="00D20303" w:rsidRDefault="00B36E9B" w:rsidP="002A3D3D">
            <w:pPr>
              <w:spacing w:before="150" w:after="150"/>
              <w:jc w:val="both"/>
              <w:rPr>
                <w:rFonts w:ascii="Times New Roman" w:eastAsia="Times New Roman" w:hAnsi="Times New Roman"/>
                <w:b/>
                <w:bCs/>
                <w:i/>
                <w:iCs/>
                <w:color w:val="FF0000"/>
                <w:lang w:val="uk-UA" w:eastAsia="ru-RU"/>
              </w:rPr>
            </w:pPr>
            <w:r w:rsidRPr="00D20303">
              <w:rPr>
                <w:rFonts w:ascii="Times New Roman" w:eastAsia="Times New Roman" w:hAnsi="Times New Roman"/>
                <w:color w:val="FF0000"/>
                <w:lang w:val="uk-UA" w:eastAsia="ru-RU"/>
              </w:rPr>
              <w:t xml:space="preserve">Кінцевий строк подання тендерних пропозицій: </w:t>
            </w:r>
            <w:r w:rsidR="00C860B9" w:rsidRPr="00D20303">
              <w:rPr>
                <w:rFonts w:ascii="Times New Roman" w:eastAsia="Times New Roman" w:hAnsi="Times New Roman"/>
                <w:b/>
                <w:bCs/>
                <w:color w:val="FF0000"/>
                <w:lang w:val="uk-UA" w:eastAsia="ru-RU"/>
              </w:rPr>
              <w:t>2</w:t>
            </w:r>
            <w:r w:rsidR="004E6B52">
              <w:rPr>
                <w:rFonts w:ascii="Times New Roman" w:eastAsia="Times New Roman" w:hAnsi="Times New Roman"/>
                <w:b/>
                <w:bCs/>
                <w:color w:val="FF0000"/>
                <w:lang w:val="uk-UA" w:eastAsia="ru-RU"/>
              </w:rPr>
              <w:t>8</w:t>
            </w:r>
            <w:r w:rsidRPr="00D20303">
              <w:rPr>
                <w:rFonts w:ascii="Times New Roman" w:eastAsia="Times New Roman" w:hAnsi="Times New Roman"/>
                <w:b/>
                <w:bCs/>
                <w:color w:val="FF0000"/>
                <w:lang w:val="uk-UA" w:eastAsia="ru-RU"/>
              </w:rPr>
              <w:t>.1</w:t>
            </w:r>
            <w:r w:rsidR="00E00FE7" w:rsidRPr="00D20303">
              <w:rPr>
                <w:rFonts w:ascii="Times New Roman" w:eastAsia="Times New Roman" w:hAnsi="Times New Roman"/>
                <w:b/>
                <w:bCs/>
                <w:color w:val="FF0000"/>
                <w:lang w:val="uk-UA" w:eastAsia="ru-RU"/>
              </w:rPr>
              <w:t>1</w:t>
            </w:r>
            <w:r w:rsidRPr="00D20303">
              <w:rPr>
                <w:rFonts w:ascii="Times New Roman" w:eastAsia="Times New Roman" w:hAnsi="Times New Roman"/>
                <w:b/>
                <w:bCs/>
                <w:color w:val="FF0000"/>
                <w:lang w:val="uk-UA" w:eastAsia="ru-RU"/>
              </w:rPr>
              <w:t xml:space="preserve">.2023 року </w:t>
            </w:r>
          </w:p>
          <w:p w14:paraId="14AB5E1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36E9B" w:rsidRPr="000D0E18" w14:paraId="3CD5D870" w14:textId="77777777" w:rsidTr="002A3D3D">
        <w:tc>
          <w:tcPr>
            <w:tcW w:w="300" w:type="pct"/>
            <w:shd w:val="clear" w:color="auto" w:fill="FFFFFF"/>
            <w:hideMark/>
          </w:tcPr>
          <w:p w14:paraId="542B261D"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1661FF07"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88176E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BA4638" w14:textId="3F136513" w:rsidR="00B36E9B" w:rsidRPr="00D20303" w:rsidRDefault="00B36E9B" w:rsidP="002A3D3D">
            <w:pPr>
              <w:spacing w:before="150" w:after="150"/>
              <w:jc w:val="both"/>
              <w:rPr>
                <w:rFonts w:ascii="Times New Roman" w:eastAsia="Times New Roman" w:hAnsi="Times New Roman"/>
                <w:b/>
                <w:bCs/>
                <w:i/>
                <w:iCs/>
                <w:color w:val="FF0000"/>
                <w:lang w:val="uk-UA" w:eastAsia="ru-RU"/>
              </w:rPr>
            </w:pPr>
            <w:r w:rsidRPr="00D20303">
              <w:rPr>
                <w:rFonts w:ascii="Times New Roman" w:eastAsia="Times New Roman" w:hAnsi="Times New Roman"/>
                <w:b/>
                <w:bCs/>
                <w:i/>
                <w:iCs/>
                <w:color w:val="FF0000"/>
                <w:lang w:val="uk-UA" w:eastAsia="ru-RU"/>
              </w:rPr>
              <w:t xml:space="preserve">Розмір мінімального кроку пониження ціни під час електронного аукціону складає – </w:t>
            </w:r>
            <w:bookmarkStart w:id="5" w:name="_Hlk136261303"/>
            <w:r w:rsidR="00E00FE7" w:rsidRPr="00D20303">
              <w:rPr>
                <w:rFonts w:ascii="Times New Roman" w:eastAsia="Times New Roman" w:hAnsi="Times New Roman"/>
                <w:b/>
                <w:bCs/>
                <w:i/>
                <w:iCs/>
                <w:color w:val="FF0000"/>
                <w:lang w:val="uk-UA" w:eastAsia="ru-RU"/>
              </w:rPr>
              <w:t>2354,69</w:t>
            </w:r>
            <w:r w:rsidRPr="00D20303">
              <w:rPr>
                <w:rFonts w:ascii="Times New Roman" w:eastAsia="Times New Roman" w:hAnsi="Times New Roman"/>
                <w:b/>
                <w:bCs/>
                <w:i/>
                <w:iCs/>
                <w:color w:val="FF0000"/>
                <w:lang w:val="uk-UA" w:eastAsia="ru-RU"/>
              </w:rPr>
              <w:t xml:space="preserve"> грн. (</w:t>
            </w:r>
            <w:r w:rsidR="00E00FE7" w:rsidRPr="00D20303">
              <w:rPr>
                <w:rFonts w:ascii="Times New Roman" w:eastAsia="Times New Roman" w:hAnsi="Times New Roman"/>
                <w:b/>
                <w:bCs/>
                <w:i/>
                <w:iCs/>
                <w:color w:val="FF0000"/>
                <w:lang w:val="uk-UA" w:eastAsia="ru-RU"/>
              </w:rPr>
              <w:t>1</w:t>
            </w:r>
            <w:r w:rsidRPr="00D20303">
              <w:rPr>
                <w:rFonts w:ascii="Times New Roman" w:eastAsia="Times New Roman" w:hAnsi="Times New Roman"/>
                <w:b/>
                <w:bCs/>
                <w:i/>
                <w:iCs/>
                <w:color w:val="FF0000"/>
                <w:lang w:val="uk-UA" w:eastAsia="ru-RU"/>
              </w:rPr>
              <w:t>%)</w:t>
            </w:r>
            <w:r w:rsidR="002657B3" w:rsidRPr="00D20303">
              <w:rPr>
                <w:rFonts w:ascii="Times New Roman" w:eastAsia="Times New Roman" w:hAnsi="Times New Roman"/>
                <w:b/>
                <w:bCs/>
                <w:i/>
                <w:iCs/>
                <w:color w:val="FF0000"/>
                <w:lang w:val="uk-UA" w:eastAsia="ru-RU"/>
              </w:rPr>
              <w:t>.</w:t>
            </w:r>
          </w:p>
          <w:bookmarkEnd w:id="5"/>
          <w:p w14:paraId="6A2499D3" w14:textId="77777777" w:rsidR="00B36E9B" w:rsidRPr="00D20303" w:rsidRDefault="00B36E9B" w:rsidP="002A3D3D">
            <w:pPr>
              <w:spacing w:before="150" w:after="150"/>
              <w:jc w:val="both"/>
              <w:rPr>
                <w:rFonts w:ascii="Times New Roman" w:eastAsia="Times New Roman" w:hAnsi="Times New Roman"/>
                <w:lang w:val="uk-UA" w:eastAsia="ru-RU"/>
              </w:rPr>
            </w:pPr>
          </w:p>
          <w:p w14:paraId="192E186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86C1991"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61D8ED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6FDACA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D20303">
              <w:rPr>
                <w:rFonts w:ascii="Times New Roman" w:eastAsia="Times New Roman" w:hAnsi="Times New Roman"/>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36E9B" w:rsidRPr="00D20303" w14:paraId="2894501A" w14:textId="77777777" w:rsidTr="002A3D3D">
        <w:tc>
          <w:tcPr>
            <w:tcW w:w="5000" w:type="pct"/>
            <w:gridSpan w:val="3"/>
            <w:shd w:val="clear" w:color="auto" w:fill="FFFFFF"/>
            <w:hideMark/>
          </w:tcPr>
          <w:p w14:paraId="72DD22FE"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Оцінка тендерної пропозиції</w:t>
            </w:r>
          </w:p>
        </w:tc>
      </w:tr>
      <w:tr w:rsidR="00B36E9B" w:rsidRPr="000D0E18" w14:paraId="3FE7D833" w14:textId="77777777" w:rsidTr="002A3D3D">
        <w:tc>
          <w:tcPr>
            <w:tcW w:w="300" w:type="pct"/>
            <w:shd w:val="clear" w:color="auto" w:fill="FFFFFF"/>
            <w:hideMark/>
          </w:tcPr>
          <w:p w14:paraId="5CD1C997"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72F7F04"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428C27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Єдиний критерій оцінки – Ціна – 100%.</w:t>
            </w:r>
          </w:p>
          <w:p w14:paraId="5ABA80B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36E9B" w:rsidRPr="000D0E18" w14:paraId="5D84812A" w14:textId="77777777" w:rsidTr="002A3D3D">
        <w:tc>
          <w:tcPr>
            <w:tcW w:w="300" w:type="pct"/>
            <w:shd w:val="clear" w:color="auto" w:fill="FFFFFF"/>
            <w:hideMark/>
          </w:tcPr>
          <w:p w14:paraId="3C5DE476"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791244BA" w14:textId="77777777" w:rsidR="00B36E9B" w:rsidRPr="00D20303" w:rsidRDefault="00B36E9B" w:rsidP="002A3D3D">
            <w:pPr>
              <w:spacing w:before="150" w:after="150"/>
              <w:rPr>
                <w:rFonts w:ascii="Times New Roman" w:eastAsia="Times New Roman" w:hAnsi="Times New Roman"/>
                <w:highlight w:val="yellow"/>
                <w:lang w:val="uk-UA" w:eastAsia="ru-RU"/>
              </w:rPr>
            </w:pPr>
            <w:r w:rsidRPr="00D20303">
              <w:rPr>
                <w:rFonts w:ascii="Times New Roman" w:eastAsia="Times New Roman" w:hAnsi="Times New Roman"/>
                <w:lang w:val="uk-UA" w:eastAsia="ru-RU"/>
              </w:rPr>
              <w:t>Інша інформація</w:t>
            </w:r>
          </w:p>
        </w:tc>
        <w:tc>
          <w:tcPr>
            <w:tcW w:w="3150" w:type="pct"/>
            <w:shd w:val="clear" w:color="auto" w:fill="FFFFFF"/>
            <w:hideMark/>
          </w:tcPr>
          <w:p w14:paraId="4CE386CF"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FB79B20"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1C6F1FE"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83E6F2B"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6E3BB2EA"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посвідку на постійне чи тимчасове проживання на території України</w:t>
            </w:r>
          </w:p>
          <w:p w14:paraId="034BA33D"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07C201C1"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D20303">
              <w:rPr>
                <w:rFonts w:ascii="Times New Roman" w:eastAsia="Times New Roman" w:hAnsi="Times New Roman"/>
                <w:lang w:val="uk-UA"/>
              </w:rPr>
              <w:lastRenderedPageBreak/>
              <w:t>службі транспорту або Національній гвардії України</w:t>
            </w:r>
          </w:p>
          <w:p w14:paraId="38C9EB22"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або </w:t>
            </w:r>
          </w:p>
          <w:p w14:paraId="354E53A8"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посвідчення біженця чи документ, що підтверджує надання притулку в Україні.</w:t>
            </w:r>
          </w:p>
          <w:p w14:paraId="18EC1632"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41C3E8D"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987E84"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або </w:t>
            </w:r>
          </w:p>
          <w:p w14:paraId="073A58E3" w14:textId="77777777" w:rsidR="00B36E9B" w:rsidRPr="00D20303" w:rsidRDefault="00B36E9B" w:rsidP="00B36E9B">
            <w:pPr>
              <w:pStyle w:val="a3"/>
              <w:widowControl/>
              <w:numPr>
                <w:ilvl w:val="0"/>
                <w:numId w:val="29"/>
              </w:numPr>
              <w:suppressAutoHyphens w:val="0"/>
              <w:autoSpaceDN/>
              <w:spacing w:after="160" w:line="259" w:lineRule="auto"/>
              <w:contextualSpacing/>
              <w:jc w:val="both"/>
              <w:textAlignment w:val="auto"/>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6470A227"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w:t>
            </w:r>
            <w:r w:rsidRPr="00D20303">
              <w:rPr>
                <w:rFonts w:ascii="Times New Roman" w:eastAsia="Times New Roman" w:hAnsi="Times New Roman"/>
                <w:color w:val="000000" w:themeColor="text1"/>
                <w:lang w:val="uk-UA"/>
              </w:rPr>
              <w:lastRenderedPageBreak/>
              <w:t>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099A05" w14:textId="77777777" w:rsidR="00B36E9B" w:rsidRPr="00D20303" w:rsidRDefault="00B36E9B" w:rsidP="002A3D3D">
            <w:pPr>
              <w:jc w:val="both"/>
              <w:rPr>
                <w:rFonts w:ascii="Times New Roman" w:eastAsia="Times New Roman" w:hAnsi="Times New Roman"/>
                <w:color w:val="000000" w:themeColor="text1"/>
                <w:lang w:val="uk-UA"/>
              </w:rPr>
            </w:pPr>
            <w:r w:rsidRPr="00D20303">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668238"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69E4E00"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31D8F"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31BC55"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sidRPr="00D20303">
              <w:rPr>
                <w:rFonts w:ascii="Times New Roman" w:eastAsia="Times New Roman" w:hAnsi="Times New Roman"/>
                <w:lang w:val="uk-UA"/>
              </w:rPr>
              <w:lastRenderedPageBreak/>
              <w:t>аномально низьку тендерну пропозицію в разі ненадходження такого обґрунтування протягом строку, визначеного абзацом п’ятим цього пункту.</w:t>
            </w:r>
          </w:p>
          <w:p w14:paraId="0712EA5D" w14:textId="77777777" w:rsidR="00B36E9B" w:rsidRPr="00D20303" w:rsidRDefault="00B36E9B" w:rsidP="002A3D3D">
            <w:pPr>
              <w:jc w:val="both"/>
              <w:rPr>
                <w:rFonts w:ascii="Times New Roman" w:eastAsia="Times New Roman" w:hAnsi="Times New Roman"/>
                <w:lang w:val="uk-UA"/>
              </w:rPr>
            </w:pPr>
            <w:r w:rsidRPr="00D20303">
              <w:rPr>
                <w:rFonts w:ascii="Times New Roman" w:eastAsia="Times New Roman" w:hAnsi="Times New Roman"/>
                <w:lang w:val="uk-UA"/>
              </w:rPr>
              <w:t>Обґрунтування аномально низької тендерної пропозиції може містити інформацію про:</w:t>
            </w:r>
          </w:p>
          <w:p w14:paraId="7BB5B152"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609832"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BB5DF4" w14:textId="77777777" w:rsidR="00B36E9B" w:rsidRPr="00D20303" w:rsidRDefault="00B36E9B" w:rsidP="00B36E9B">
            <w:pPr>
              <w:pStyle w:val="a3"/>
              <w:widowControl/>
              <w:numPr>
                <w:ilvl w:val="0"/>
                <w:numId w:val="19"/>
              </w:numPr>
              <w:suppressAutoHyphens w:val="0"/>
              <w:autoSpaceDN/>
              <w:spacing w:after="160" w:line="259" w:lineRule="auto"/>
              <w:contextualSpacing/>
              <w:jc w:val="both"/>
              <w:textAlignment w:val="auto"/>
              <w:rPr>
                <w:rFonts w:ascii="Times New Roman" w:eastAsia="Times New Roman" w:hAnsi="Times New Roman"/>
                <w:lang w:val="uk-UA"/>
              </w:rPr>
            </w:pPr>
            <w:r w:rsidRPr="00D20303">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17101E6D"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6C0BB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098C2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534C0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7986C6D"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36E9B" w:rsidRPr="000D0E18" w14:paraId="2BE622B2" w14:textId="77777777" w:rsidTr="002A3D3D">
        <w:tc>
          <w:tcPr>
            <w:tcW w:w="300" w:type="pct"/>
            <w:shd w:val="clear" w:color="auto" w:fill="FFFFFF"/>
            <w:hideMark/>
          </w:tcPr>
          <w:p w14:paraId="3F5C13DB" w14:textId="77777777" w:rsidR="00B36E9B" w:rsidRPr="00D20303" w:rsidRDefault="00B36E9B" w:rsidP="002A3D3D">
            <w:pPr>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3</w:t>
            </w:r>
          </w:p>
        </w:tc>
        <w:tc>
          <w:tcPr>
            <w:tcW w:w="1550" w:type="pct"/>
            <w:shd w:val="clear" w:color="auto" w:fill="FFFFFF"/>
            <w:hideMark/>
          </w:tcPr>
          <w:p w14:paraId="4A728C1A" w14:textId="77777777" w:rsidR="00B36E9B" w:rsidRPr="00D20303" w:rsidRDefault="00B36E9B" w:rsidP="002A3D3D">
            <w:pPr>
              <w:rPr>
                <w:rFonts w:ascii="Times New Roman" w:eastAsia="Times New Roman" w:hAnsi="Times New Roman"/>
                <w:lang w:val="uk-UA" w:eastAsia="ru-RU"/>
              </w:rPr>
            </w:pPr>
            <w:r w:rsidRPr="00D20303">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775AF97"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68DE0E24" w14:textId="77777777" w:rsidR="00B36E9B" w:rsidRPr="00D20303" w:rsidRDefault="00B36E9B" w:rsidP="002A3D3D">
            <w:pPr>
              <w:jc w:val="both"/>
              <w:rPr>
                <w:rFonts w:ascii="Times New Roman" w:hAnsi="Times New Roman"/>
                <w:lang w:val="uk-UA"/>
              </w:rPr>
            </w:pPr>
          </w:p>
          <w:p w14:paraId="29D17690"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1) учасник процедури закупівлі:</w:t>
            </w:r>
          </w:p>
          <w:p w14:paraId="63BE32F9" w14:textId="77777777" w:rsidR="00B36E9B" w:rsidRPr="00D20303" w:rsidRDefault="00B36E9B" w:rsidP="002A3D3D">
            <w:pPr>
              <w:jc w:val="both"/>
              <w:rPr>
                <w:rFonts w:ascii="Times New Roman" w:hAnsi="Times New Roman"/>
                <w:lang w:val="uk-UA"/>
              </w:rPr>
            </w:pPr>
          </w:p>
          <w:p w14:paraId="12B6714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підпадає під підстави, встановлені пунктом 47 цих особливостей;</w:t>
            </w:r>
          </w:p>
          <w:p w14:paraId="7C25273B"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5EEC3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забезпечення тендерної пропозиції, якщо таке забезпечення вимагалося замовником;</w:t>
            </w:r>
          </w:p>
          <w:p w14:paraId="2C997F8E"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BF488C"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4EF429" w14:textId="77777777" w:rsidR="00B36E9B" w:rsidRPr="00D20303" w:rsidRDefault="00B36E9B" w:rsidP="00B36E9B">
            <w:pPr>
              <w:pStyle w:val="a3"/>
              <w:widowControl/>
              <w:numPr>
                <w:ilvl w:val="0"/>
                <w:numId w:val="20"/>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0FF97F72" w14:textId="77777777" w:rsidR="00B36E9B" w:rsidRPr="00D20303" w:rsidRDefault="00B36E9B" w:rsidP="00B36E9B">
            <w:pPr>
              <w:widowControl/>
              <w:numPr>
                <w:ilvl w:val="0"/>
                <w:numId w:val="20"/>
              </w:numPr>
              <w:suppressAutoHyphens w:val="0"/>
              <w:autoSpaceDN/>
              <w:jc w:val="both"/>
              <w:textAlignment w:val="auto"/>
              <w:rPr>
                <w:rFonts w:ascii="Times New Roman" w:hAnsi="Times New Roman"/>
                <w:lang w:val="uk-UA"/>
              </w:rPr>
            </w:pPr>
            <w:r w:rsidRPr="00D20303">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D20303">
              <w:rPr>
                <w:rFonts w:ascii="Times New Roman" w:hAnsi="Times New Roman"/>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9AF4E1"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2) тендерна пропозиція:</w:t>
            </w:r>
          </w:p>
          <w:p w14:paraId="60B14BFB" w14:textId="77777777" w:rsidR="00B36E9B" w:rsidRPr="00D20303" w:rsidRDefault="00B36E9B" w:rsidP="002A3D3D">
            <w:pPr>
              <w:jc w:val="both"/>
              <w:rPr>
                <w:rFonts w:ascii="Times New Roman" w:hAnsi="Times New Roman"/>
                <w:lang w:val="uk-UA"/>
              </w:rPr>
            </w:pPr>
          </w:p>
          <w:p w14:paraId="0CBCB9EC"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354F21"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є такою, строк дії якої закінчився;</w:t>
            </w:r>
          </w:p>
          <w:p w14:paraId="7B2967E5"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83C442" w14:textId="77777777" w:rsidR="00B36E9B" w:rsidRPr="00D20303" w:rsidRDefault="00B36E9B" w:rsidP="00B36E9B">
            <w:pPr>
              <w:pStyle w:val="a3"/>
              <w:widowControl/>
              <w:numPr>
                <w:ilvl w:val="0"/>
                <w:numId w:val="21"/>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00D12C9" w14:textId="77777777" w:rsidR="00B36E9B" w:rsidRPr="00D20303" w:rsidRDefault="00B36E9B" w:rsidP="002A3D3D">
            <w:pPr>
              <w:jc w:val="both"/>
              <w:rPr>
                <w:rFonts w:ascii="Times New Roman" w:hAnsi="Times New Roman"/>
                <w:lang w:val="uk-UA"/>
              </w:rPr>
            </w:pPr>
          </w:p>
          <w:p w14:paraId="309677C5"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3) переможець процедури закупівлі:</w:t>
            </w:r>
          </w:p>
          <w:p w14:paraId="177D96BD" w14:textId="77777777" w:rsidR="00B36E9B" w:rsidRPr="00D20303" w:rsidRDefault="00B36E9B" w:rsidP="002A3D3D">
            <w:pPr>
              <w:jc w:val="both"/>
              <w:rPr>
                <w:rFonts w:ascii="Times New Roman" w:hAnsi="Times New Roman"/>
                <w:lang w:val="uk-UA"/>
              </w:rPr>
            </w:pPr>
          </w:p>
          <w:p w14:paraId="480C7FCA"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 xml:space="preserve">відмовився від підписання договору про закупівлю </w:t>
            </w:r>
            <w:r w:rsidRPr="00D20303">
              <w:rPr>
                <w:rFonts w:ascii="Times New Roman" w:hAnsi="Times New Roman"/>
                <w:lang w:val="uk-UA"/>
              </w:rPr>
              <w:lastRenderedPageBreak/>
              <w:t>відповідно до вимог тендерної документації або укладення договору про закупівлю;</w:t>
            </w:r>
          </w:p>
          <w:p w14:paraId="228F4BE4"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5B1" w14:textId="77777777" w:rsidR="00B36E9B" w:rsidRPr="00D20303" w:rsidRDefault="00B36E9B" w:rsidP="00B36E9B">
            <w:pPr>
              <w:pStyle w:val="a3"/>
              <w:widowControl/>
              <w:numPr>
                <w:ilvl w:val="0"/>
                <w:numId w:val="22"/>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335FC86" w14:textId="77777777" w:rsidR="00B36E9B" w:rsidRPr="00D20303" w:rsidRDefault="00B36E9B" w:rsidP="00B36E9B">
            <w:pPr>
              <w:pStyle w:val="a3"/>
              <w:widowControl/>
              <w:numPr>
                <w:ilvl w:val="0"/>
                <w:numId w:val="22"/>
              </w:numPr>
              <w:suppressAutoHyphens w:val="0"/>
              <w:autoSpaceDN/>
              <w:spacing w:after="0"/>
              <w:contextualSpacing/>
              <w:textAlignment w:val="auto"/>
              <w:rPr>
                <w:rFonts w:ascii="Times New Roman" w:hAnsi="Times New Roman"/>
                <w:lang w:val="uk-UA"/>
              </w:rPr>
            </w:pPr>
            <w:r w:rsidRPr="00D20303">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257905" w14:textId="77777777" w:rsidR="00B36E9B" w:rsidRPr="00D20303" w:rsidRDefault="00B36E9B" w:rsidP="002A3D3D">
            <w:pPr>
              <w:pStyle w:val="a3"/>
              <w:spacing w:after="0"/>
              <w:rPr>
                <w:rFonts w:ascii="Times New Roman" w:hAnsi="Times New Roman"/>
                <w:lang w:val="uk-UA"/>
              </w:rPr>
            </w:pPr>
          </w:p>
          <w:p w14:paraId="0DA09494"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470AA7C" w14:textId="77777777" w:rsidR="00B36E9B" w:rsidRPr="00D20303" w:rsidRDefault="00B36E9B" w:rsidP="002A3D3D">
            <w:pPr>
              <w:jc w:val="both"/>
              <w:rPr>
                <w:rFonts w:ascii="Times New Roman" w:hAnsi="Times New Roman"/>
                <w:highlight w:val="green"/>
                <w:lang w:val="uk-UA"/>
              </w:rPr>
            </w:pPr>
          </w:p>
          <w:p w14:paraId="51494424" w14:textId="77777777" w:rsidR="00B36E9B" w:rsidRPr="00D20303" w:rsidRDefault="00B36E9B" w:rsidP="00B36E9B">
            <w:pPr>
              <w:pStyle w:val="a3"/>
              <w:widowControl/>
              <w:numPr>
                <w:ilvl w:val="0"/>
                <w:numId w:val="23"/>
              </w:numPr>
              <w:suppressAutoHyphens w:val="0"/>
              <w:autoSpaceDN/>
              <w:spacing w:after="0"/>
              <w:contextualSpacing/>
              <w:jc w:val="both"/>
              <w:textAlignment w:val="auto"/>
              <w:rPr>
                <w:rFonts w:ascii="Times New Roman" w:hAnsi="Times New Roman"/>
                <w:lang w:val="uk-UA"/>
              </w:rPr>
            </w:pPr>
            <w:r w:rsidRPr="00D20303">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804E7" w14:textId="77777777" w:rsidR="00B36E9B" w:rsidRPr="00D20303" w:rsidRDefault="00B36E9B" w:rsidP="00B36E9B">
            <w:pPr>
              <w:widowControl/>
              <w:numPr>
                <w:ilvl w:val="0"/>
                <w:numId w:val="23"/>
              </w:numPr>
              <w:suppressAutoHyphens w:val="0"/>
              <w:autoSpaceDN/>
              <w:jc w:val="both"/>
              <w:textAlignment w:val="auto"/>
              <w:rPr>
                <w:rFonts w:ascii="Times New Roman" w:hAnsi="Times New Roman"/>
                <w:lang w:val="uk-UA"/>
              </w:rPr>
            </w:pPr>
            <w:r w:rsidRPr="00D20303">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70D401" w14:textId="77777777" w:rsidR="00B36E9B" w:rsidRPr="00D20303" w:rsidRDefault="00B36E9B" w:rsidP="002A3D3D">
            <w:pPr>
              <w:ind w:left="720"/>
              <w:jc w:val="both"/>
              <w:rPr>
                <w:rFonts w:ascii="Times New Roman" w:hAnsi="Times New Roman"/>
                <w:lang w:val="uk-UA"/>
              </w:rPr>
            </w:pPr>
          </w:p>
          <w:p w14:paraId="59820C25" w14:textId="77777777" w:rsidR="00B36E9B" w:rsidRPr="00D20303" w:rsidRDefault="00B36E9B" w:rsidP="002A3D3D">
            <w:pPr>
              <w:jc w:val="both"/>
              <w:rPr>
                <w:rFonts w:ascii="Times New Roman" w:hAnsi="Times New Roman"/>
                <w:lang w:val="uk-UA"/>
              </w:rPr>
            </w:pPr>
            <w:r w:rsidRPr="00D20303">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18D9DB" w14:textId="77777777" w:rsidR="00B36E9B" w:rsidRPr="00D20303" w:rsidRDefault="00B36E9B" w:rsidP="002A3D3D">
            <w:pPr>
              <w:jc w:val="both"/>
              <w:rPr>
                <w:rFonts w:ascii="Times New Roman" w:hAnsi="Times New Roman"/>
                <w:lang w:val="uk-UA"/>
              </w:rPr>
            </w:pPr>
          </w:p>
          <w:p w14:paraId="6D6A8E68" w14:textId="77777777" w:rsidR="00B36E9B" w:rsidRPr="00D20303" w:rsidRDefault="00B36E9B" w:rsidP="002A3D3D">
            <w:pPr>
              <w:jc w:val="both"/>
              <w:rPr>
                <w:rFonts w:ascii="Times New Roman" w:eastAsia="Times New Roman" w:hAnsi="Times New Roman"/>
                <w:highlight w:val="green"/>
                <w:lang w:val="uk-UA" w:eastAsia="ru-RU"/>
              </w:rPr>
            </w:pPr>
            <w:r w:rsidRPr="00D20303">
              <w:rPr>
                <w:rFonts w:ascii="Times New Roman"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20303">
              <w:rPr>
                <w:rFonts w:ascii="Times New Roman" w:hAnsi="Times New Roman"/>
                <w:lang w:val="uk-UA"/>
              </w:rPr>
              <w:lastRenderedPageBreak/>
              <w:t>визначені цими особливостями.</w:t>
            </w:r>
          </w:p>
        </w:tc>
      </w:tr>
      <w:tr w:rsidR="00B36E9B" w:rsidRPr="000D0E18" w14:paraId="0EF1B72A" w14:textId="77777777" w:rsidTr="002A3D3D">
        <w:tc>
          <w:tcPr>
            <w:tcW w:w="5000" w:type="pct"/>
            <w:gridSpan w:val="3"/>
            <w:shd w:val="clear" w:color="auto" w:fill="FFFFFF"/>
            <w:hideMark/>
          </w:tcPr>
          <w:p w14:paraId="36CDC455" w14:textId="77777777" w:rsidR="00B36E9B" w:rsidRPr="00D20303" w:rsidRDefault="00B36E9B" w:rsidP="002A3D3D">
            <w:pPr>
              <w:jc w:val="center"/>
              <w:rPr>
                <w:rFonts w:ascii="Times New Roman" w:eastAsia="Times New Roman" w:hAnsi="Times New Roman"/>
                <w:b/>
                <w:bCs/>
                <w:lang w:val="uk-UA" w:eastAsia="ru-RU"/>
              </w:rPr>
            </w:pPr>
            <w:r w:rsidRPr="00D20303">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36E9B" w:rsidRPr="000D0E18" w14:paraId="326A28BD" w14:textId="77777777" w:rsidTr="002A3D3D">
        <w:tc>
          <w:tcPr>
            <w:tcW w:w="300" w:type="pct"/>
            <w:shd w:val="clear" w:color="auto" w:fill="FFFFFF"/>
            <w:hideMark/>
          </w:tcPr>
          <w:p w14:paraId="6A0C8844"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1</w:t>
            </w:r>
          </w:p>
        </w:tc>
        <w:tc>
          <w:tcPr>
            <w:tcW w:w="1550" w:type="pct"/>
            <w:shd w:val="clear" w:color="auto" w:fill="FFFFFF"/>
            <w:hideMark/>
          </w:tcPr>
          <w:p w14:paraId="7DD499E0"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0202C4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Замовник відміняє відкриті торги у разі:</w:t>
            </w:r>
          </w:p>
          <w:p w14:paraId="4D4F43AF"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 відсутності подальшої потреби в закупівлі товарів, робіт чи послуг;</w:t>
            </w:r>
          </w:p>
          <w:p w14:paraId="74E46AA3"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DBD5C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1A599D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90BF03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0BA51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5BC9DF6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8CC0D8"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CF086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82C492"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Відкриті торги можуть бути відмінені частково (за лотом).</w:t>
            </w:r>
          </w:p>
          <w:p w14:paraId="04BBC466" w14:textId="77777777" w:rsidR="00B36E9B" w:rsidRPr="00D20303" w:rsidRDefault="00B36E9B" w:rsidP="002A3D3D">
            <w:pPr>
              <w:spacing w:before="150" w:after="150"/>
              <w:jc w:val="both"/>
              <w:rPr>
                <w:rFonts w:ascii="Times New Roman" w:eastAsia="Times New Roman" w:hAnsi="Times New Roman"/>
                <w:lang w:val="ru-RU" w:eastAsia="ru-RU"/>
              </w:rPr>
            </w:pPr>
            <w:r w:rsidRPr="00D20303">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6E9B" w:rsidRPr="000D0E18" w14:paraId="75DA3576" w14:textId="77777777" w:rsidTr="002A3D3D">
        <w:tc>
          <w:tcPr>
            <w:tcW w:w="300" w:type="pct"/>
            <w:shd w:val="clear" w:color="auto" w:fill="FFFFFF"/>
            <w:hideMark/>
          </w:tcPr>
          <w:p w14:paraId="2DA9B088"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2</w:t>
            </w:r>
          </w:p>
        </w:tc>
        <w:tc>
          <w:tcPr>
            <w:tcW w:w="1550" w:type="pct"/>
            <w:shd w:val="clear" w:color="auto" w:fill="FFFFFF"/>
            <w:hideMark/>
          </w:tcPr>
          <w:p w14:paraId="61E60B06"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5141D92B"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35275A"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D20303">
              <w:rPr>
                <w:rFonts w:ascii="Times New Roman" w:eastAsia="Times New Roman" w:hAnsi="Times New Roman"/>
                <w:lang w:val="uk-UA" w:eastAsia="ru-RU"/>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3394A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6E9B" w:rsidRPr="000D0E18" w14:paraId="722621FA" w14:textId="77777777" w:rsidTr="002A3D3D">
        <w:tc>
          <w:tcPr>
            <w:tcW w:w="300" w:type="pct"/>
            <w:shd w:val="clear" w:color="auto" w:fill="FFFFFF"/>
            <w:hideMark/>
          </w:tcPr>
          <w:p w14:paraId="4F41E08F"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3</w:t>
            </w:r>
          </w:p>
        </w:tc>
        <w:tc>
          <w:tcPr>
            <w:tcW w:w="1550" w:type="pct"/>
            <w:shd w:val="clear" w:color="auto" w:fill="FFFFFF"/>
            <w:hideMark/>
          </w:tcPr>
          <w:p w14:paraId="2D50AEF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B55B5A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 xml:space="preserve">Проект договору про закупівлю викладений у </w:t>
            </w:r>
            <w:r w:rsidRPr="00D20303">
              <w:rPr>
                <w:rFonts w:ascii="Times New Roman" w:eastAsia="Times New Roman" w:hAnsi="Times New Roman"/>
                <w:b/>
                <w:bCs/>
                <w:lang w:val="uk-UA" w:eastAsia="ru-RU"/>
              </w:rPr>
              <w:t>Додатку № 4</w:t>
            </w:r>
            <w:r w:rsidRPr="00D20303">
              <w:rPr>
                <w:rFonts w:ascii="Times New Roman" w:eastAsia="Times New Roman" w:hAnsi="Times New Roman"/>
                <w:lang w:val="uk-UA" w:eastAsia="ru-RU"/>
              </w:rPr>
              <w:t xml:space="preserve"> до тендерної документації.</w:t>
            </w:r>
          </w:p>
        </w:tc>
      </w:tr>
      <w:tr w:rsidR="00B36E9B" w:rsidRPr="000D0E18" w14:paraId="3B3763C3" w14:textId="77777777" w:rsidTr="002A3D3D">
        <w:tc>
          <w:tcPr>
            <w:tcW w:w="300" w:type="pct"/>
            <w:shd w:val="clear" w:color="auto" w:fill="FFFFFF"/>
            <w:hideMark/>
          </w:tcPr>
          <w:p w14:paraId="3BF26603"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4</w:t>
            </w:r>
          </w:p>
        </w:tc>
        <w:tc>
          <w:tcPr>
            <w:tcW w:w="1550" w:type="pct"/>
            <w:shd w:val="clear" w:color="auto" w:fill="FFFFFF"/>
            <w:hideMark/>
          </w:tcPr>
          <w:p w14:paraId="5D405409"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7E4BA09"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CC199CC"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61F98"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визначення грошового еквівалента зобов’язання в іноземній валюті;</w:t>
            </w:r>
          </w:p>
          <w:p w14:paraId="6966E70D"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BBADFF3" w14:textId="77777777" w:rsidR="00B36E9B" w:rsidRPr="00D20303" w:rsidRDefault="00B36E9B" w:rsidP="00B36E9B">
            <w:pPr>
              <w:pStyle w:val="a3"/>
              <w:widowControl/>
              <w:numPr>
                <w:ilvl w:val="0"/>
                <w:numId w:val="24"/>
              </w:numPr>
              <w:suppressAutoHyphens w:val="0"/>
              <w:autoSpaceDN/>
              <w:spacing w:before="150" w:after="150"/>
              <w:contextualSpacing/>
              <w:jc w:val="both"/>
              <w:textAlignment w:val="auto"/>
              <w:rPr>
                <w:rFonts w:ascii="Times New Roman" w:eastAsia="Times New Roman" w:hAnsi="Times New Roman"/>
                <w:lang w:val="uk-UA" w:eastAsia="ru-RU"/>
              </w:rPr>
            </w:pPr>
            <w:r w:rsidRPr="00D20303">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B2E3B47"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A4F000"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0D982EB5"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20303">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D20303">
              <w:rPr>
                <w:rFonts w:ascii="Times New Roman" w:eastAsia="Times New Roman" w:hAnsi="Times New Roman"/>
                <w:lang w:val="uk-UA" w:eastAsia="ru-RU"/>
              </w:rPr>
              <w:t>тендерну пропозицію на підставі абзацу 2 підпункту 3 пункту 44 Особливостей.</w:t>
            </w:r>
          </w:p>
          <w:p w14:paraId="22448F3A" w14:textId="77777777" w:rsidR="00B36E9B" w:rsidRPr="00D20303" w:rsidRDefault="00B36E9B" w:rsidP="002A3D3D">
            <w:pPr>
              <w:spacing w:before="150" w:after="150"/>
              <w:jc w:val="both"/>
              <w:rPr>
                <w:rFonts w:ascii="Times New Roman" w:eastAsia="Times New Roman" w:hAnsi="Times New Roman"/>
                <w:highlight w:val="green"/>
                <w:lang w:val="uk-UA" w:eastAsia="ru-RU"/>
              </w:rPr>
            </w:pPr>
            <w:r w:rsidRPr="00D20303">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Pr="00D20303">
              <w:rPr>
                <w:rFonts w:ascii="Times New Roman" w:eastAsia="Times New Roman" w:hAnsi="Times New Roman"/>
                <w:lang w:val="uk-UA" w:eastAsia="ru-RU"/>
              </w:rPr>
              <w:lastRenderedPageBreak/>
              <w:t>пунктом 19 Особливостей.</w:t>
            </w:r>
          </w:p>
        </w:tc>
      </w:tr>
      <w:tr w:rsidR="00B36E9B" w:rsidRPr="00D20303" w14:paraId="4CA53D37" w14:textId="77777777" w:rsidTr="002A3D3D">
        <w:tc>
          <w:tcPr>
            <w:tcW w:w="300" w:type="pct"/>
            <w:shd w:val="clear" w:color="auto" w:fill="FFFFFF"/>
            <w:hideMark/>
          </w:tcPr>
          <w:p w14:paraId="56FAF273"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lastRenderedPageBreak/>
              <w:t>5</w:t>
            </w:r>
          </w:p>
        </w:tc>
        <w:tc>
          <w:tcPr>
            <w:tcW w:w="1550" w:type="pct"/>
            <w:shd w:val="clear" w:color="auto" w:fill="FFFFFF"/>
            <w:hideMark/>
          </w:tcPr>
          <w:p w14:paraId="743411F9"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CA26264" w14:textId="77777777" w:rsidR="00B36E9B" w:rsidRPr="00D20303" w:rsidRDefault="00B36E9B" w:rsidP="002A3D3D">
            <w:pPr>
              <w:spacing w:before="150" w:after="150"/>
              <w:jc w:val="both"/>
              <w:rPr>
                <w:rFonts w:ascii="Times New Roman" w:eastAsia="Times New Roman" w:hAnsi="Times New Roman"/>
                <w:lang w:val="uk-UA" w:eastAsia="ru-RU"/>
              </w:rPr>
            </w:pPr>
            <w:r w:rsidRPr="00D20303">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6E9B" w:rsidRPr="00D20303" w14:paraId="17C31254" w14:textId="77777777" w:rsidTr="002A3D3D">
        <w:tc>
          <w:tcPr>
            <w:tcW w:w="300" w:type="pct"/>
            <w:shd w:val="clear" w:color="auto" w:fill="FFFFFF"/>
            <w:hideMark/>
          </w:tcPr>
          <w:p w14:paraId="7A2A4B3B" w14:textId="77777777" w:rsidR="00B36E9B" w:rsidRPr="00D20303" w:rsidRDefault="00B36E9B" w:rsidP="002A3D3D">
            <w:pPr>
              <w:spacing w:before="150" w:after="150"/>
              <w:jc w:val="center"/>
              <w:rPr>
                <w:rFonts w:ascii="Times New Roman" w:eastAsia="Times New Roman" w:hAnsi="Times New Roman"/>
                <w:lang w:val="uk-UA" w:eastAsia="ru-RU"/>
              </w:rPr>
            </w:pPr>
            <w:r w:rsidRPr="00D20303">
              <w:rPr>
                <w:rFonts w:ascii="Times New Roman" w:eastAsia="Times New Roman" w:hAnsi="Times New Roman"/>
                <w:lang w:val="uk-UA" w:eastAsia="ru-RU"/>
              </w:rPr>
              <w:t>6</w:t>
            </w:r>
          </w:p>
        </w:tc>
        <w:tc>
          <w:tcPr>
            <w:tcW w:w="1550" w:type="pct"/>
            <w:shd w:val="clear" w:color="auto" w:fill="FFFFFF"/>
            <w:hideMark/>
          </w:tcPr>
          <w:p w14:paraId="439517FC"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49C5FAA2" w14:textId="77777777" w:rsidR="00B36E9B" w:rsidRPr="00D20303" w:rsidRDefault="00B36E9B" w:rsidP="002A3D3D">
            <w:pPr>
              <w:spacing w:before="150" w:after="150"/>
              <w:rPr>
                <w:rFonts w:ascii="Times New Roman" w:eastAsia="Times New Roman" w:hAnsi="Times New Roman"/>
                <w:lang w:val="uk-UA" w:eastAsia="ru-RU"/>
              </w:rPr>
            </w:pPr>
            <w:r w:rsidRPr="00D20303">
              <w:rPr>
                <w:rFonts w:ascii="Times New Roman" w:eastAsia="Times New Roman" w:hAnsi="Times New Roman"/>
                <w:lang w:val="uk-UA" w:eastAsia="ru-RU"/>
              </w:rPr>
              <w:t>Не вимагається.</w:t>
            </w:r>
          </w:p>
          <w:p w14:paraId="4B2CFBC2" w14:textId="77777777" w:rsidR="00B36E9B" w:rsidRPr="00D20303" w:rsidRDefault="00B36E9B" w:rsidP="002A3D3D">
            <w:pPr>
              <w:spacing w:before="150" w:after="150"/>
              <w:jc w:val="both"/>
              <w:rPr>
                <w:rFonts w:ascii="Times New Roman" w:eastAsia="Times New Roman" w:hAnsi="Times New Roman"/>
                <w:lang w:val="uk-UA" w:eastAsia="ru-RU"/>
              </w:rPr>
            </w:pPr>
          </w:p>
        </w:tc>
      </w:tr>
    </w:tbl>
    <w:p w14:paraId="31A2D39E" w14:textId="77777777" w:rsidR="00B36E9B" w:rsidRPr="00D20303" w:rsidRDefault="00B36E9B" w:rsidP="00B36E9B">
      <w:pPr>
        <w:rPr>
          <w:rFonts w:ascii="Times New Roman" w:hAnsi="Times New Roman"/>
          <w:b/>
          <w:bCs/>
          <w:lang w:val="uk-UA"/>
        </w:rPr>
      </w:pPr>
    </w:p>
    <w:p w14:paraId="1E7AD599" w14:textId="77777777" w:rsidR="00F216EE" w:rsidRPr="00D20303" w:rsidRDefault="00F216EE" w:rsidP="00F216EE">
      <w:pPr>
        <w:rPr>
          <w:rFonts w:ascii="Times New Roman" w:hAnsi="Times New Roman"/>
          <w:b/>
          <w:bCs/>
          <w:lang w:val="uk-UA"/>
        </w:rPr>
      </w:pPr>
      <w:r w:rsidRPr="00D20303">
        <w:rPr>
          <w:rFonts w:ascii="Times New Roman" w:hAnsi="Times New Roman"/>
          <w:b/>
          <w:bCs/>
          <w:lang w:val="uk-UA"/>
        </w:rPr>
        <w:t>ДОДАТКИ:</w:t>
      </w:r>
    </w:p>
    <w:p w14:paraId="73EACD29" w14:textId="6A19E382" w:rsidR="00F216EE" w:rsidRPr="00D20303" w:rsidRDefault="00F216EE" w:rsidP="00F216EE">
      <w:pPr>
        <w:rPr>
          <w:rFonts w:ascii="Times New Roman" w:eastAsia="Times New Roman" w:hAnsi="Times New Roman"/>
          <w:lang w:val="uk-UA"/>
        </w:rPr>
      </w:pPr>
      <w:r w:rsidRPr="00D20303">
        <w:rPr>
          <w:rFonts w:ascii="Times New Roman" w:hAnsi="Times New Roman"/>
          <w:b/>
          <w:bCs/>
          <w:lang w:val="uk-UA"/>
        </w:rPr>
        <w:t>Додаток № 1 до тендерної документації</w:t>
      </w:r>
      <w:r w:rsidRPr="00D20303">
        <w:rPr>
          <w:rFonts w:ascii="Times New Roman" w:hAnsi="Times New Roman"/>
          <w:lang w:val="uk-UA"/>
        </w:rPr>
        <w:t xml:space="preserve"> «</w:t>
      </w:r>
      <w:r w:rsidRPr="00D20303">
        <w:rPr>
          <w:rFonts w:ascii="Times New Roman" w:eastAsia="Times New Roman" w:hAnsi="Times New Roman"/>
          <w:lang w:val="uk-UA"/>
        </w:rPr>
        <w:t>Перелік документів та інформації</w:t>
      </w:r>
      <w:r w:rsidRPr="00D20303">
        <w:rPr>
          <w:rFonts w:ascii="Times New Roman" w:eastAsia="Times New Roman" w:hAnsi="Times New Roman"/>
        </w:rPr>
        <w:t> </w:t>
      </w:r>
      <w:r w:rsidRPr="00D20303">
        <w:rPr>
          <w:rFonts w:ascii="Times New Roman" w:eastAsia="Times New Roman" w:hAnsi="Times New Roman"/>
          <w:lang w:val="uk-UA"/>
        </w:rPr>
        <w:t xml:space="preserve"> для підтвердження відповідності УЧАСНИКА</w:t>
      </w:r>
      <w:r w:rsidRPr="00D20303">
        <w:rPr>
          <w:rFonts w:ascii="Times New Roman" w:eastAsia="Times New Roman" w:hAnsi="Times New Roman"/>
        </w:rPr>
        <w:t> </w:t>
      </w:r>
      <w:r w:rsidRPr="00D20303">
        <w:rPr>
          <w:rFonts w:ascii="Times New Roman" w:eastAsia="Times New Roman" w:hAnsi="Times New Roman"/>
          <w:lang w:val="uk-UA"/>
        </w:rPr>
        <w:t xml:space="preserve"> кваліфікаційним критеріям»;</w:t>
      </w:r>
    </w:p>
    <w:p w14:paraId="431CC64F" w14:textId="6FCA2307" w:rsidR="00F216EE" w:rsidRPr="00D20303" w:rsidRDefault="00F216EE" w:rsidP="00F216EE">
      <w:pPr>
        <w:rPr>
          <w:rFonts w:ascii="Times New Roman" w:hAnsi="Times New Roman"/>
          <w:lang w:val="uk-UA"/>
        </w:rPr>
      </w:pPr>
      <w:r w:rsidRPr="00D20303">
        <w:rPr>
          <w:rFonts w:ascii="Times New Roman" w:hAnsi="Times New Roman"/>
          <w:b/>
          <w:bCs/>
          <w:lang w:val="uk-UA"/>
        </w:rPr>
        <w:t>Додаток № 2 до тендерної документації</w:t>
      </w:r>
      <w:r w:rsidRPr="00D20303">
        <w:rPr>
          <w:rFonts w:ascii="Times New Roman" w:hAnsi="Times New Roman"/>
          <w:lang w:val="uk-UA"/>
        </w:rPr>
        <w:t xml:space="preserve"> «Вимоги до учасників та переможця щодо підтвердження відсутності підстав для відмови в участі у відкритих торгах»;</w:t>
      </w:r>
    </w:p>
    <w:p w14:paraId="21288446" w14:textId="62E2BE0C" w:rsidR="00F216EE" w:rsidRPr="00D20303" w:rsidRDefault="00F216EE" w:rsidP="00F216EE">
      <w:pPr>
        <w:rPr>
          <w:rFonts w:ascii="Times New Roman" w:hAnsi="Times New Roman"/>
          <w:b/>
          <w:lang w:val="uk-UA"/>
        </w:rPr>
      </w:pPr>
      <w:r w:rsidRPr="00D20303">
        <w:rPr>
          <w:rFonts w:ascii="Times New Roman" w:hAnsi="Times New Roman"/>
          <w:b/>
          <w:lang w:val="uk-UA"/>
        </w:rPr>
        <w:t xml:space="preserve">Додаток 3 до тендерної документації </w:t>
      </w:r>
      <w:r w:rsidRPr="00D20303">
        <w:rPr>
          <w:rFonts w:ascii="Times New Roman" w:hAnsi="Times New Roman"/>
          <w:bCs/>
          <w:lang w:val="uk-UA"/>
        </w:rPr>
        <w:t>«Технічна специфікація»;</w:t>
      </w:r>
    </w:p>
    <w:p w14:paraId="6D03BC66" w14:textId="5E4483B4" w:rsidR="00F216EE" w:rsidRPr="00D20303" w:rsidRDefault="00F216EE" w:rsidP="00F216EE">
      <w:pPr>
        <w:rPr>
          <w:rFonts w:ascii="Times New Roman" w:hAnsi="Times New Roman" w:cs="Times New Roman"/>
          <w:bCs/>
          <w:lang w:val="uk-UA"/>
        </w:rPr>
      </w:pPr>
      <w:r w:rsidRPr="00D20303">
        <w:rPr>
          <w:rFonts w:ascii="Times New Roman" w:hAnsi="Times New Roman" w:cs="Times New Roman"/>
          <w:b/>
          <w:bCs/>
          <w:lang w:val="uk-UA"/>
        </w:rPr>
        <w:t xml:space="preserve">Додаток 4 </w:t>
      </w:r>
      <w:bookmarkStart w:id="6" w:name="_Hlk148628116"/>
      <w:r w:rsidRPr="00D20303">
        <w:rPr>
          <w:rFonts w:ascii="Times New Roman" w:hAnsi="Times New Roman"/>
          <w:b/>
          <w:lang w:val="uk-UA"/>
        </w:rPr>
        <w:t xml:space="preserve">до тендерної документації  </w:t>
      </w:r>
      <w:bookmarkEnd w:id="6"/>
      <w:r w:rsidRPr="00D20303">
        <w:rPr>
          <w:rFonts w:ascii="Times New Roman" w:hAnsi="Times New Roman"/>
          <w:bCs/>
          <w:lang w:val="uk-UA"/>
        </w:rPr>
        <w:t>«</w:t>
      </w:r>
      <w:r w:rsidRPr="00D20303">
        <w:rPr>
          <w:rFonts w:ascii="Times New Roman" w:hAnsi="Times New Roman" w:cs="Times New Roman"/>
          <w:bCs/>
          <w:lang w:val="uk-UA"/>
        </w:rPr>
        <w:t>Проект Договору»;</w:t>
      </w:r>
    </w:p>
    <w:p w14:paraId="3BF5F657" w14:textId="5A0309BC" w:rsidR="00F216EE" w:rsidRPr="00D20303" w:rsidRDefault="00F216EE" w:rsidP="00F216EE">
      <w:pPr>
        <w:rPr>
          <w:rFonts w:ascii="Times New Roman" w:hAnsi="Times New Roman" w:cs="Times New Roman"/>
          <w:b/>
          <w:bCs/>
          <w:lang w:val="uk-UA"/>
        </w:rPr>
      </w:pPr>
      <w:r w:rsidRPr="00D20303">
        <w:rPr>
          <w:rFonts w:ascii="Times New Roman" w:hAnsi="Times New Roman" w:cs="Times New Roman"/>
          <w:b/>
          <w:bCs/>
          <w:lang w:val="uk-UA"/>
        </w:rPr>
        <w:t xml:space="preserve">Додаток 5  </w:t>
      </w:r>
      <w:r w:rsidRPr="00D20303">
        <w:rPr>
          <w:rFonts w:ascii="Times New Roman" w:hAnsi="Times New Roman"/>
          <w:b/>
          <w:lang w:val="uk-UA"/>
        </w:rPr>
        <w:t xml:space="preserve">до тендерної документації  </w:t>
      </w:r>
      <w:r w:rsidRPr="00D20303">
        <w:rPr>
          <w:rFonts w:ascii="Times New Roman" w:hAnsi="Times New Roman"/>
          <w:bCs/>
          <w:lang w:val="uk-UA"/>
        </w:rPr>
        <w:t>«</w:t>
      </w:r>
      <w:r w:rsidRPr="00D20303">
        <w:rPr>
          <w:rFonts w:ascii="Times New Roman" w:hAnsi="Times New Roman" w:cs="Times New Roman"/>
          <w:bCs/>
          <w:lang w:val="uk-UA"/>
        </w:rPr>
        <w:t>Лист ЗГОДА»;</w:t>
      </w:r>
    </w:p>
    <w:p w14:paraId="360D49B5" w14:textId="419955C7" w:rsidR="00F216EE" w:rsidRPr="00D20303" w:rsidRDefault="00F216EE" w:rsidP="00F216EE">
      <w:pPr>
        <w:rPr>
          <w:rFonts w:ascii="Times New Roman" w:hAnsi="Times New Roman" w:cs="Times New Roman"/>
          <w:b/>
          <w:bCs/>
          <w:lang w:val="uk-UA"/>
        </w:rPr>
      </w:pPr>
      <w:r w:rsidRPr="00D20303">
        <w:rPr>
          <w:rFonts w:ascii="Times New Roman" w:hAnsi="Times New Roman" w:cs="Times New Roman"/>
          <w:b/>
          <w:bCs/>
          <w:lang w:val="uk-UA"/>
        </w:rPr>
        <w:t xml:space="preserve">Додаток 6 </w:t>
      </w:r>
      <w:r w:rsidRPr="00D20303">
        <w:rPr>
          <w:rFonts w:ascii="Times New Roman" w:hAnsi="Times New Roman"/>
          <w:b/>
          <w:lang w:val="uk-UA"/>
        </w:rPr>
        <w:t xml:space="preserve">до тендерної документації  </w:t>
      </w:r>
      <w:r w:rsidRPr="00D20303">
        <w:rPr>
          <w:rFonts w:ascii="Times New Roman" w:hAnsi="Times New Roman" w:cs="Times New Roman"/>
          <w:lang w:val="uk-UA"/>
        </w:rPr>
        <w:t>«Тендерна пропозиція».</w:t>
      </w:r>
    </w:p>
    <w:p w14:paraId="0D770A2E" w14:textId="77777777" w:rsidR="00F216EE" w:rsidRPr="00D20303" w:rsidRDefault="00F216EE" w:rsidP="00F216EE">
      <w:pPr>
        <w:rPr>
          <w:rFonts w:ascii="Times New Roman" w:hAnsi="Times New Roman"/>
          <w:b/>
          <w:bCs/>
          <w:lang w:val="uk-UA"/>
        </w:rPr>
      </w:pPr>
    </w:p>
    <w:p w14:paraId="4DE10E08" w14:textId="77777777" w:rsidR="00B36E9B" w:rsidRPr="00D20303" w:rsidRDefault="00B36E9B" w:rsidP="00B36E9B">
      <w:pPr>
        <w:pStyle w:val="af8"/>
        <w:rPr>
          <w:sz w:val="24"/>
          <w:szCs w:val="24"/>
          <w:lang w:val="uk-UA"/>
        </w:rPr>
        <w:sectPr w:rsidR="00B36E9B" w:rsidRPr="00D20303" w:rsidSect="005C1405">
          <w:footerReference w:type="default" r:id="rId9"/>
          <w:pgSz w:w="11900" w:h="16820"/>
          <w:pgMar w:top="1123" w:right="618" w:bottom="278" w:left="1134" w:header="720" w:footer="720" w:gutter="0"/>
          <w:cols w:space="720"/>
        </w:sectPr>
      </w:pPr>
    </w:p>
    <w:p w14:paraId="231CCAB4" w14:textId="3C588D58" w:rsidR="00D9156A" w:rsidRPr="00D20303" w:rsidRDefault="00D9156A" w:rsidP="00D9156A">
      <w:pPr>
        <w:autoSpaceDE w:val="0"/>
        <w:adjustRightInd w:val="0"/>
        <w:rPr>
          <w:lang w:val="uk-UA"/>
        </w:rPr>
      </w:pPr>
    </w:p>
    <w:sectPr w:rsidR="00D9156A" w:rsidRPr="00D20303" w:rsidSect="00A422FD">
      <w:pgSz w:w="11906" w:h="16838" w:code="9"/>
      <w:pgMar w:top="1134" w:right="850" w:bottom="1134" w:left="1701"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13B8" w14:textId="77777777" w:rsidR="00C41EFC" w:rsidRDefault="00C41EFC">
      <w:r>
        <w:separator/>
      </w:r>
    </w:p>
  </w:endnote>
  <w:endnote w:type="continuationSeparator" w:id="0">
    <w:p w14:paraId="330A144D" w14:textId="77777777" w:rsidR="00C41EFC" w:rsidRDefault="00C4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55752"/>
      <w:docPartObj>
        <w:docPartGallery w:val="Page Numbers (Bottom of Page)"/>
        <w:docPartUnique/>
      </w:docPartObj>
    </w:sdtPr>
    <w:sdtContent>
      <w:p w14:paraId="2049F1B3" w14:textId="77777777" w:rsidR="00576879" w:rsidRDefault="00000000">
        <w:pPr>
          <w:pStyle w:val="ab"/>
          <w:jc w:val="center"/>
        </w:pPr>
        <w:r>
          <w:fldChar w:fldCharType="begin"/>
        </w:r>
        <w:r>
          <w:instrText>PAGE   \* MERGEFORMAT</w:instrText>
        </w:r>
        <w:r>
          <w:fldChar w:fldCharType="separate"/>
        </w:r>
        <w:r>
          <w:t>2</w:t>
        </w:r>
        <w:r>
          <w:fldChar w:fldCharType="end"/>
        </w:r>
      </w:p>
    </w:sdtContent>
  </w:sdt>
  <w:p w14:paraId="4FCA1394" w14:textId="77777777" w:rsidR="00576879" w:rsidRDefault="0057687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775D" w14:textId="77777777" w:rsidR="00C41EFC" w:rsidRDefault="00C41EFC">
      <w:r>
        <w:separator/>
      </w:r>
    </w:p>
  </w:footnote>
  <w:footnote w:type="continuationSeparator" w:id="0">
    <w:p w14:paraId="7CD941FA" w14:textId="77777777" w:rsidR="00C41EFC" w:rsidRDefault="00C4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808A5"/>
    <w:multiLevelType w:val="hybridMultilevel"/>
    <w:tmpl w:val="5838C2C0"/>
    <w:lvl w:ilvl="0" w:tplc="FFFFFFFF">
      <w:start w:val="1"/>
      <w:numFmt w:val="decimal"/>
      <w:lvlText w:val="%1."/>
      <w:lvlJc w:val="left"/>
      <w:pPr>
        <w:ind w:left="622" w:hanging="360"/>
      </w:pPr>
      <w:rPr>
        <w:rFonts w:hint="default"/>
      </w:rPr>
    </w:lvl>
    <w:lvl w:ilvl="1" w:tplc="FFFFFFFF" w:tentative="1">
      <w:start w:val="1"/>
      <w:numFmt w:val="lowerLetter"/>
      <w:lvlText w:val="%2."/>
      <w:lvlJc w:val="left"/>
      <w:pPr>
        <w:ind w:left="1342" w:hanging="360"/>
      </w:pPr>
    </w:lvl>
    <w:lvl w:ilvl="2" w:tplc="FFFFFFFF" w:tentative="1">
      <w:start w:val="1"/>
      <w:numFmt w:val="lowerRoman"/>
      <w:lvlText w:val="%3."/>
      <w:lvlJc w:val="right"/>
      <w:pPr>
        <w:ind w:left="2062" w:hanging="180"/>
      </w:pPr>
    </w:lvl>
    <w:lvl w:ilvl="3" w:tplc="FFFFFFFF" w:tentative="1">
      <w:start w:val="1"/>
      <w:numFmt w:val="decimal"/>
      <w:lvlText w:val="%4."/>
      <w:lvlJc w:val="left"/>
      <w:pPr>
        <w:ind w:left="2782" w:hanging="360"/>
      </w:pPr>
    </w:lvl>
    <w:lvl w:ilvl="4" w:tplc="FFFFFFFF" w:tentative="1">
      <w:start w:val="1"/>
      <w:numFmt w:val="lowerLetter"/>
      <w:lvlText w:val="%5."/>
      <w:lvlJc w:val="left"/>
      <w:pPr>
        <w:ind w:left="3502" w:hanging="360"/>
      </w:pPr>
    </w:lvl>
    <w:lvl w:ilvl="5" w:tplc="FFFFFFFF" w:tentative="1">
      <w:start w:val="1"/>
      <w:numFmt w:val="lowerRoman"/>
      <w:lvlText w:val="%6."/>
      <w:lvlJc w:val="right"/>
      <w:pPr>
        <w:ind w:left="4222" w:hanging="180"/>
      </w:pPr>
    </w:lvl>
    <w:lvl w:ilvl="6" w:tplc="FFFFFFFF" w:tentative="1">
      <w:start w:val="1"/>
      <w:numFmt w:val="decimal"/>
      <w:lvlText w:val="%7."/>
      <w:lvlJc w:val="left"/>
      <w:pPr>
        <w:ind w:left="4942" w:hanging="360"/>
      </w:pPr>
    </w:lvl>
    <w:lvl w:ilvl="7" w:tplc="FFFFFFFF" w:tentative="1">
      <w:start w:val="1"/>
      <w:numFmt w:val="lowerLetter"/>
      <w:lvlText w:val="%8."/>
      <w:lvlJc w:val="left"/>
      <w:pPr>
        <w:ind w:left="5662" w:hanging="360"/>
      </w:pPr>
    </w:lvl>
    <w:lvl w:ilvl="8" w:tplc="FFFFFFFF" w:tentative="1">
      <w:start w:val="1"/>
      <w:numFmt w:val="lowerRoman"/>
      <w:lvlText w:val="%9."/>
      <w:lvlJc w:val="right"/>
      <w:pPr>
        <w:ind w:left="6382" w:hanging="180"/>
      </w:pPr>
    </w:lvl>
  </w:abstractNum>
  <w:abstractNum w:abstractNumId="2"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B51D2"/>
    <w:multiLevelType w:val="multilevel"/>
    <w:tmpl w:val="1C7B51D2"/>
    <w:lvl w:ilvl="0">
      <w:start w:val="1"/>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1E02C9"/>
    <w:multiLevelType w:val="hybridMultilevel"/>
    <w:tmpl w:val="5CEC4614"/>
    <w:lvl w:ilvl="0" w:tplc="BDFE3CDA">
      <w:start w:val="1"/>
      <w:numFmt w:val="decimal"/>
      <w:lvlText w:val="%1."/>
      <w:lvlJc w:val="left"/>
      <w:pPr>
        <w:ind w:left="622" w:hanging="360"/>
      </w:pPr>
      <w:rPr>
        <w:rFonts w:ascii="Times New Roman" w:eastAsia="Segoe UI" w:hAnsi="Times New Roman" w:cs="Tahoma"/>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7" w15:restartNumberingAfterBreak="0">
    <w:nsid w:val="43B40586"/>
    <w:multiLevelType w:val="hybridMultilevel"/>
    <w:tmpl w:val="1684380A"/>
    <w:lvl w:ilvl="0" w:tplc="8E68D878">
      <w:start w:val="1"/>
      <w:numFmt w:val="bullet"/>
      <w:lvlText w:val=""/>
      <w:lvlJc w:val="left"/>
      <w:pPr>
        <w:ind w:left="1140" w:hanging="360"/>
      </w:pPr>
      <w:rPr>
        <w:rFonts w:ascii="Symbol" w:eastAsia="Times New Roman"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B5A6B"/>
    <w:multiLevelType w:val="hybridMultilevel"/>
    <w:tmpl w:val="5AF841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8795A92"/>
    <w:multiLevelType w:val="hybridMultilevel"/>
    <w:tmpl w:val="6372AB1A"/>
    <w:lvl w:ilvl="0" w:tplc="956E1C28">
      <w:start w:val="4"/>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2156DB"/>
    <w:multiLevelType w:val="hybridMultilevel"/>
    <w:tmpl w:val="07F49718"/>
    <w:lvl w:ilvl="0" w:tplc="DB06FF52">
      <w:numFmt w:val="bullet"/>
      <w:lvlText w:val="-"/>
      <w:lvlJc w:val="left"/>
      <w:pPr>
        <w:ind w:left="2781" w:hanging="196"/>
      </w:pPr>
      <w:rPr>
        <w:rFonts w:ascii="Courier New" w:eastAsia="Courier New" w:hAnsi="Courier New" w:cs="Courier New" w:hint="default"/>
        <w:w w:val="100"/>
        <w:sz w:val="20"/>
        <w:szCs w:val="20"/>
        <w:lang w:val="uk-UA" w:eastAsia="en-US" w:bidi="ar-SA"/>
      </w:rPr>
    </w:lvl>
    <w:lvl w:ilvl="1" w:tplc="84FE7D78">
      <w:numFmt w:val="bullet"/>
      <w:lvlText w:val="•"/>
      <w:lvlJc w:val="left"/>
      <w:pPr>
        <w:ind w:left="3630" w:hanging="196"/>
      </w:pPr>
      <w:rPr>
        <w:rFonts w:hint="default"/>
        <w:lang w:val="uk-UA" w:eastAsia="en-US" w:bidi="ar-SA"/>
      </w:rPr>
    </w:lvl>
    <w:lvl w:ilvl="2" w:tplc="FCEEE3DC">
      <w:numFmt w:val="bullet"/>
      <w:lvlText w:val="•"/>
      <w:lvlJc w:val="left"/>
      <w:pPr>
        <w:ind w:left="4480" w:hanging="196"/>
      </w:pPr>
      <w:rPr>
        <w:rFonts w:hint="default"/>
        <w:lang w:val="uk-UA" w:eastAsia="en-US" w:bidi="ar-SA"/>
      </w:rPr>
    </w:lvl>
    <w:lvl w:ilvl="3" w:tplc="35F0C6DE">
      <w:numFmt w:val="bullet"/>
      <w:lvlText w:val="•"/>
      <w:lvlJc w:val="left"/>
      <w:pPr>
        <w:ind w:left="5330" w:hanging="196"/>
      </w:pPr>
      <w:rPr>
        <w:rFonts w:hint="default"/>
        <w:lang w:val="uk-UA" w:eastAsia="en-US" w:bidi="ar-SA"/>
      </w:rPr>
    </w:lvl>
    <w:lvl w:ilvl="4" w:tplc="D2DE429E">
      <w:numFmt w:val="bullet"/>
      <w:lvlText w:val="•"/>
      <w:lvlJc w:val="left"/>
      <w:pPr>
        <w:ind w:left="6180" w:hanging="196"/>
      </w:pPr>
      <w:rPr>
        <w:rFonts w:hint="default"/>
        <w:lang w:val="uk-UA" w:eastAsia="en-US" w:bidi="ar-SA"/>
      </w:rPr>
    </w:lvl>
    <w:lvl w:ilvl="5" w:tplc="274C0CFE">
      <w:numFmt w:val="bullet"/>
      <w:lvlText w:val="•"/>
      <w:lvlJc w:val="left"/>
      <w:pPr>
        <w:ind w:left="7030" w:hanging="196"/>
      </w:pPr>
      <w:rPr>
        <w:rFonts w:hint="default"/>
        <w:lang w:val="uk-UA" w:eastAsia="en-US" w:bidi="ar-SA"/>
      </w:rPr>
    </w:lvl>
    <w:lvl w:ilvl="6" w:tplc="BDFE55A0">
      <w:numFmt w:val="bullet"/>
      <w:lvlText w:val="•"/>
      <w:lvlJc w:val="left"/>
      <w:pPr>
        <w:ind w:left="7880" w:hanging="196"/>
      </w:pPr>
      <w:rPr>
        <w:rFonts w:hint="default"/>
        <w:lang w:val="uk-UA" w:eastAsia="en-US" w:bidi="ar-SA"/>
      </w:rPr>
    </w:lvl>
    <w:lvl w:ilvl="7" w:tplc="4E28AA80">
      <w:numFmt w:val="bullet"/>
      <w:lvlText w:val="•"/>
      <w:lvlJc w:val="left"/>
      <w:pPr>
        <w:ind w:left="8730" w:hanging="196"/>
      </w:pPr>
      <w:rPr>
        <w:rFonts w:hint="default"/>
        <w:lang w:val="uk-UA" w:eastAsia="en-US" w:bidi="ar-SA"/>
      </w:rPr>
    </w:lvl>
    <w:lvl w:ilvl="8" w:tplc="986627C6">
      <w:numFmt w:val="bullet"/>
      <w:lvlText w:val="•"/>
      <w:lvlJc w:val="left"/>
      <w:pPr>
        <w:ind w:left="9580" w:hanging="196"/>
      </w:pPr>
      <w:rPr>
        <w:rFonts w:hint="default"/>
        <w:lang w:val="uk-UA" w:eastAsia="en-US" w:bidi="ar-SA"/>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B77B68"/>
    <w:multiLevelType w:val="hybridMultilevel"/>
    <w:tmpl w:val="87D6804C"/>
    <w:lvl w:ilvl="0" w:tplc="89A28AF0">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694F3D5A"/>
    <w:multiLevelType w:val="multilevel"/>
    <w:tmpl w:val="B2AAB78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097484"/>
    <w:multiLevelType w:val="hybridMultilevel"/>
    <w:tmpl w:val="A2FC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8979E5"/>
    <w:multiLevelType w:val="multilevel"/>
    <w:tmpl w:val="6D8979E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D40E00"/>
    <w:multiLevelType w:val="hybridMultilevel"/>
    <w:tmpl w:val="AFF6FA7E"/>
    <w:lvl w:ilvl="0" w:tplc="7A929676">
      <w:start w:val="10"/>
      <w:numFmt w:val="decimal"/>
      <w:lvlText w:val="%1."/>
      <w:lvlJc w:val="left"/>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3F3B33"/>
    <w:multiLevelType w:val="hybridMultilevel"/>
    <w:tmpl w:val="FB70ABEC"/>
    <w:lvl w:ilvl="0" w:tplc="07B88E3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F74CF"/>
    <w:multiLevelType w:val="multilevel"/>
    <w:tmpl w:val="074E7586"/>
    <w:styleLink w:val="WWNum3"/>
    <w:lvl w:ilvl="0">
      <w:start w:val="1"/>
      <w:numFmt w:val="bullet"/>
      <w:lvlText w:val=""/>
      <w:lvlJc w:val="left"/>
      <w:pPr>
        <w:ind w:left="720" w:hanging="360"/>
      </w:pPr>
      <w:rPr>
        <w:rFonts w:ascii="Symbol" w:hAnsi="Symbol" w:hint="default"/>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2341B"/>
    <w:multiLevelType w:val="hybridMultilevel"/>
    <w:tmpl w:val="07906924"/>
    <w:lvl w:ilvl="0" w:tplc="5816DB56">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937650">
    <w:abstractNumId w:val="39"/>
  </w:num>
  <w:num w:numId="2" w16cid:durableId="1315528033">
    <w:abstractNumId w:val="3"/>
  </w:num>
  <w:num w:numId="3" w16cid:durableId="321008269">
    <w:abstractNumId w:val="3"/>
    <w:lvlOverride w:ilvl="0">
      <w:startOverride w:val="1"/>
    </w:lvlOverride>
  </w:num>
  <w:num w:numId="4" w16cid:durableId="1630941704">
    <w:abstractNumId w:val="11"/>
  </w:num>
  <w:num w:numId="5" w16cid:durableId="969441140">
    <w:abstractNumId w:val="15"/>
  </w:num>
  <w:num w:numId="6" w16cid:durableId="495222245">
    <w:abstractNumId w:val="8"/>
  </w:num>
  <w:num w:numId="7" w16cid:durableId="2053768238">
    <w:abstractNumId w:val="16"/>
  </w:num>
  <w:num w:numId="8" w16cid:durableId="890114304">
    <w:abstractNumId w:val="2"/>
  </w:num>
  <w:num w:numId="9" w16cid:durableId="1999534504">
    <w:abstractNumId w:val="31"/>
  </w:num>
  <w:num w:numId="10" w16cid:durableId="1625038103">
    <w:abstractNumId w:val="1"/>
  </w:num>
  <w:num w:numId="11" w16cid:durableId="872304023">
    <w:abstractNumId w:val="7"/>
  </w:num>
  <w:num w:numId="12" w16cid:durableId="1726948104">
    <w:abstractNumId w:val="41"/>
  </w:num>
  <w:num w:numId="13" w16cid:durableId="332995186">
    <w:abstractNumId w:val="13"/>
  </w:num>
  <w:num w:numId="14" w16cid:durableId="1744527183">
    <w:abstractNumId w:val="0"/>
  </w:num>
  <w:num w:numId="15" w16cid:durableId="1462841318">
    <w:abstractNumId w:val="22"/>
  </w:num>
  <w:num w:numId="16" w16cid:durableId="1270237727">
    <w:abstractNumId w:val="20"/>
  </w:num>
  <w:num w:numId="17" w16cid:durableId="1111895061">
    <w:abstractNumId w:val="26"/>
  </w:num>
  <w:num w:numId="18" w16cid:durableId="1575747785">
    <w:abstractNumId w:val="14"/>
  </w:num>
  <w:num w:numId="19" w16cid:durableId="77100588">
    <w:abstractNumId w:val="37"/>
  </w:num>
  <w:num w:numId="20" w16cid:durableId="1689604524">
    <w:abstractNumId w:val="5"/>
  </w:num>
  <w:num w:numId="21" w16cid:durableId="478041820">
    <w:abstractNumId w:val="35"/>
  </w:num>
  <w:num w:numId="22" w16cid:durableId="245456150">
    <w:abstractNumId w:val="9"/>
  </w:num>
  <w:num w:numId="23" w16cid:durableId="2062555024">
    <w:abstractNumId w:val="10"/>
  </w:num>
  <w:num w:numId="24" w16cid:durableId="712117556">
    <w:abstractNumId w:val="40"/>
  </w:num>
  <w:num w:numId="25" w16cid:durableId="1952933755">
    <w:abstractNumId w:val="18"/>
  </w:num>
  <w:num w:numId="26" w16cid:durableId="1910726624">
    <w:abstractNumId w:val="12"/>
  </w:num>
  <w:num w:numId="27" w16cid:durableId="812908676">
    <w:abstractNumId w:val="21"/>
  </w:num>
  <w:num w:numId="28" w16cid:durableId="642154004">
    <w:abstractNumId w:val="38"/>
  </w:num>
  <w:num w:numId="29" w16cid:durableId="1015183477">
    <w:abstractNumId w:val="4"/>
  </w:num>
  <w:num w:numId="30" w16cid:durableId="1817071037">
    <w:abstractNumId w:val="24"/>
  </w:num>
  <w:num w:numId="31" w16cid:durableId="594745981">
    <w:abstractNumId w:val="29"/>
  </w:num>
  <w:num w:numId="32" w16cid:durableId="1496267661">
    <w:abstractNumId w:val="19"/>
    <w:lvlOverride w:ilvl="0">
      <w:startOverride w:val="1"/>
    </w:lvlOverride>
    <w:lvlOverride w:ilvl="1"/>
    <w:lvlOverride w:ilvl="2"/>
    <w:lvlOverride w:ilvl="3"/>
    <w:lvlOverride w:ilvl="4"/>
    <w:lvlOverride w:ilvl="5"/>
    <w:lvlOverride w:ilvl="6"/>
    <w:lvlOverride w:ilvl="7"/>
    <w:lvlOverride w:ilvl="8"/>
  </w:num>
  <w:num w:numId="33" w16cid:durableId="170922789">
    <w:abstractNumId w:val="34"/>
  </w:num>
  <w:num w:numId="34" w16cid:durableId="1551725956">
    <w:abstractNumId w:val="28"/>
  </w:num>
  <w:num w:numId="35" w16cid:durableId="6293123">
    <w:abstractNumId w:val="25"/>
  </w:num>
  <w:num w:numId="36" w16cid:durableId="1657372156">
    <w:abstractNumId w:val="27"/>
  </w:num>
  <w:num w:numId="37" w16cid:durableId="1045370879">
    <w:abstractNumId w:val="36"/>
  </w:num>
  <w:num w:numId="38" w16cid:durableId="1071999092">
    <w:abstractNumId w:val="33"/>
  </w:num>
  <w:num w:numId="39" w16cid:durableId="1545871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62692">
    <w:abstractNumId w:val="32"/>
  </w:num>
  <w:num w:numId="41" w16cid:durableId="102906118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16cid:durableId="2120056236">
    <w:abstractNumId w:val="30"/>
  </w:num>
  <w:num w:numId="43" w16cid:durableId="346911226">
    <w:abstractNumId w:val="17"/>
  </w:num>
  <w:num w:numId="44" w16cid:durableId="39940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19E6"/>
    <w:rsid w:val="00000154"/>
    <w:rsid w:val="00000497"/>
    <w:rsid w:val="00000BDC"/>
    <w:rsid w:val="000022F6"/>
    <w:rsid w:val="00016DEA"/>
    <w:rsid w:val="000207C2"/>
    <w:rsid w:val="000222E7"/>
    <w:rsid w:val="00022F45"/>
    <w:rsid w:val="000243AF"/>
    <w:rsid w:val="00032868"/>
    <w:rsid w:val="00040E81"/>
    <w:rsid w:val="00044515"/>
    <w:rsid w:val="00050737"/>
    <w:rsid w:val="00050CC3"/>
    <w:rsid w:val="0005193C"/>
    <w:rsid w:val="0005328B"/>
    <w:rsid w:val="0005433C"/>
    <w:rsid w:val="00062400"/>
    <w:rsid w:val="00065682"/>
    <w:rsid w:val="00070CC0"/>
    <w:rsid w:val="00071244"/>
    <w:rsid w:val="00074777"/>
    <w:rsid w:val="00075767"/>
    <w:rsid w:val="0007614B"/>
    <w:rsid w:val="00077062"/>
    <w:rsid w:val="00077868"/>
    <w:rsid w:val="00080158"/>
    <w:rsid w:val="00082AB1"/>
    <w:rsid w:val="00083ABE"/>
    <w:rsid w:val="00086DFC"/>
    <w:rsid w:val="00090433"/>
    <w:rsid w:val="00091287"/>
    <w:rsid w:val="00096EE6"/>
    <w:rsid w:val="000978EC"/>
    <w:rsid w:val="000A19C3"/>
    <w:rsid w:val="000A2099"/>
    <w:rsid w:val="000A234A"/>
    <w:rsid w:val="000A5BDA"/>
    <w:rsid w:val="000B0CBE"/>
    <w:rsid w:val="000B1B82"/>
    <w:rsid w:val="000B1B91"/>
    <w:rsid w:val="000B1BE6"/>
    <w:rsid w:val="000B3D93"/>
    <w:rsid w:val="000B689C"/>
    <w:rsid w:val="000C05D5"/>
    <w:rsid w:val="000C0B6A"/>
    <w:rsid w:val="000C1E23"/>
    <w:rsid w:val="000C301A"/>
    <w:rsid w:val="000C3AE5"/>
    <w:rsid w:val="000D0E18"/>
    <w:rsid w:val="000D329D"/>
    <w:rsid w:val="000D3A01"/>
    <w:rsid w:val="000D3E91"/>
    <w:rsid w:val="000E09B2"/>
    <w:rsid w:val="000E2F57"/>
    <w:rsid w:val="000E30F2"/>
    <w:rsid w:val="000E40A6"/>
    <w:rsid w:val="000E4CAC"/>
    <w:rsid w:val="000E579C"/>
    <w:rsid w:val="000E680C"/>
    <w:rsid w:val="000E7F99"/>
    <w:rsid w:val="000F1E30"/>
    <w:rsid w:val="000F2409"/>
    <w:rsid w:val="000F29EC"/>
    <w:rsid w:val="000F3894"/>
    <w:rsid w:val="000F58CF"/>
    <w:rsid w:val="000F6FB9"/>
    <w:rsid w:val="001038FF"/>
    <w:rsid w:val="00103EB7"/>
    <w:rsid w:val="001055BC"/>
    <w:rsid w:val="00117D43"/>
    <w:rsid w:val="00121A5C"/>
    <w:rsid w:val="00122F45"/>
    <w:rsid w:val="00123D97"/>
    <w:rsid w:val="001252C9"/>
    <w:rsid w:val="001252FC"/>
    <w:rsid w:val="00126745"/>
    <w:rsid w:val="001305E9"/>
    <w:rsid w:val="00130967"/>
    <w:rsid w:val="00132066"/>
    <w:rsid w:val="00133986"/>
    <w:rsid w:val="00134864"/>
    <w:rsid w:val="00134C01"/>
    <w:rsid w:val="00140238"/>
    <w:rsid w:val="00146BCE"/>
    <w:rsid w:val="00147110"/>
    <w:rsid w:val="001473A9"/>
    <w:rsid w:val="00150B18"/>
    <w:rsid w:val="00151420"/>
    <w:rsid w:val="00151E91"/>
    <w:rsid w:val="00152426"/>
    <w:rsid w:val="00155C3C"/>
    <w:rsid w:val="00163055"/>
    <w:rsid w:val="00164D40"/>
    <w:rsid w:val="00165070"/>
    <w:rsid w:val="001656DA"/>
    <w:rsid w:val="00171ED7"/>
    <w:rsid w:val="00172B32"/>
    <w:rsid w:val="00176704"/>
    <w:rsid w:val="001770A4"/>
    <w:rsid w:val="0018270D"/>
    <w:rsid w:val="001835ED"/>
    <w:rsid w:val="001847ED"/>
    <w:rsid w:val="0018718E"/>
    <w:rsid w:val="00190B2C"/>
    <w:rsid w:val="00196378"/>
    <w:rsid w:val="00196F74"/>
    <w:rsid w:val="001A6109"/>
    <w:rsid w:val="001B1C12"/>
    <w:rsid w:val="001B2B24"/>
    <w:rsid w:val="001B2B55"/>
    <w:rsid w:val="001B40B5"/>
    <w:rsid w:val="001B5738"/>
    <w:rsid w:val="001B66CB"/>
    <w:rsid w:val="001C1811"/>
    <w:rsid w:val="001C1C8D"/>
    <w:rsid w:val="001C2C12"/>
    <w:rsid w:val="001C5326"/>
    <w:rsid w:val="001C5E7A"/>
    <w:rsid w:val="001D2790"/>
    <w:rsid w:val="001D2E6B"/>
    <w:rsid w:val="001D496B"/>
    <w:rsid w:val="001D6EF1"/>
    <w:rsid w:val="001D70F1"/>
    <w:rsid w:val="001D7FE9"/>
    <w:rsid w:val="001E4740"/>
    <w:rsid w:val="001E7BE7"/>
    <w:rsid w:val="001F0F8C"/>
    <w:rsid w:val="001F5431"/>
    <w:rsid w:val="001F61F1"/>
    <w:rsid w:val="001F7370"/>
    <w:rsid w:val="0020020D"/>
    <w:rsid w:val="00201717"/>
    <w:rsid w:val="002043BD"/>
    <w:rsid w:val="0020515F"/>
    <w:rsid w:val="00206E7E"/>
    <w:rsid w:val="00207012"/>
    <w:rsid w:val="00211B7B"/>
    <w:rsid w:val="002122EB"/>
    <w:rsid w:val="00212489"/>
    <w:rsid w:val="002130DC"/>
    <w:rsid w:val="00221F79"/>
    <w:rsid w:val="002255AD"/>
    <w:rsid w:val="00227A6D"/>
    <w:rsid w:val="00230AB8"/>
    <w:rsid w:val="00232C4C"/>
    <w:rsid w:val="00232D5B"/>
    <w:rsid w:val="00233F60"/>
    <w:rsid w:val="00234614"/>
    <w:rsid w:val="00234AF2"/>
    <w:rsid w:val="002354D2"/>
    <w:rsid w:val="00237829"/>
    <w:rsid w:val="00240004"/>
    <w:rsid w:val="002447D8"/>
    <w:rsid w:val="00252E91"/>
    <w:rsid w:val="00252F00"/>
    <w:rsid w:val="002543C9"/>
    <w:rsid w:val="002564A5"/>
    <w:rsid w:val="00257097"/>
    <w:rsid w:val="00262E5F"/>
    <w:rsid w:val="002657B3"/>
    <w:rsid w:val="00270608"/>
    <w:rsid w:val="002713B5"/>
    <w:rsid w:val="00271B59"/>
    <w:rsid w:val="002738F2"/>
    <w:rsid w:val="0028025E"/>
    <w:rsid w:val="002829B5"/>
    <w:rsid w:val="00285584"/>
    <w:rsid w:val="002864E6"/>
    <w:rsid w:val="00286CCD"/>
    <w:rsid w:val="002911FF"/>
    <w:rsid w:val="00292DE3"/>
    <w:rsid w:val="002A03EB"/>
    <w:rsid w:val="002A03ED"/>
    <w:rsid w:val="002A50AF"/>
    <w:rsid w:val="002B1F73"/>
    <w:rsid w:val="002B6E32"/>
    <w:rsid w:val="002C02B9"/>
    <w:rsid w:val="002C4E89"/>
    <w:rsid w:val="002C7ABF"/>
    <w:rsid w:val="002C7E04"/>
    <w:rsid w:val="002D200B"/>
    <w:rsid w:val="002D325F"/>
    <w:rsid w:val="002D5230"/>
    <w:rsid w:val="002E25EF"/>
    <w:rsid w:val="002E480A"/>
    <w:rsid w:val="002F3A99"/>
    <w:rsid w:val="002F551A"/>
    <w:rsid w:val="003062D9"/>
    <w:rsid w:val="00307215"/>
    <w:rsid w:val="00307A0A"/>
    <w:rsid w:val="003121DF"/>
    <w:rsid w:val="00312C20"/>
    <w:rsid w:val="0031501C"/>
    <w:rsid w:val="00320815"/>
    <w:rsid w:val="00321D0C"/>
    <w:rsid w:val="00323690"/>
    <w:rsid w:val="00324B17"/>
    <w:rsid w:val="0032601A"/>
    <w:rsid w:val="00333AE0"/>
    <w:rsid w:val="00342B97"/>
    <w:rsid w:val="00345450"/>
    <w:rsid w:val="0034742B"/>
    <w:rsid w:val="00347EEB"/>
    <w:rsid w:val="00355340"/>
    <w:rsid w:val="00356F86"/>
    <w:rsid w:val="00357590"/>
    <w:rsid w:val="0036126C"/>
    <w:rsid w:val="00362595"/>
    <w:rsid w:val="0036299F"/>
    <w:rsid w:val="003634FD"/>
    <w:rsid w:val="003644B3"/>
    <w:rsid w:val="003647D2"/>
    <w:rsid w:val="003660BA"/>
    <w:rsid w:val="00370C62"/>
    <w:rsid w:val="00372F61"/>
    <w:rsid w:val="00382A76"/>
    <w:rsid w:val="0039225B"/>
    <w:rsid w:val="003A04CA"/>
    <w:rsid w:val="003A1F40"/>
    <w:rsid w:val="003A2421"/>
    <w:rsid w:val="003A4F03"/>
    <w:rsid w:val="003B0232"/>
    <w:rsid w:val="003B32F0"/>
    <w:rsid w:val="003B34FD"/>
    <w:rsid w:val="003B57B0"/>
    <w:rsid w:val="003B7963"/>
    <w:rsid w:val="003C089E"/>
    <w:rsid w:val="003C3C5F"/>
    <w:rsid w:val="003C4104"/>
    <w:rsid w:val="003D00E5"/>
    <w:rsid w:val="003D2065"/>
    <w:rsid w:val="003D348F"/>
    <w:rsid w:val="003D3578"/>
    <w:rsid w:val="003D4A44"/>
    <w:rsid w:val="003E23A6"/>
    <w:rsid w:val="003E61EF"/>
    <w:rsid w:val="003F1AF3"/>
    <w:rsid w:val="003F6D35"/>
    <w:rsid w:val="003F7179"/>
    <w:rsid w:val="00402360"/>
    <w:rsid w:val="00402A72"/>
    <w:rsid w:val="00404B56"/>
    <w:rsid w:val="00407A16"/>
    <w:rsid w:val="004172EA"/>
    <w:rsid w:val="0041758E"/>
    <w:rsid w:val="00422211"/>
    <w:rsid w:val="0042408F"/>
    <w:rsid w:val="004270AE"/>
    <w:rsid w:val="00427474"/>
    <w:rsid w:val="0043352B"/>
    <w:rsid w:val="00433F92"/>
    <w:rsid w:val="00437248"/>
    <w:rsid w:val="00443231"/>
    <w:rsid w:val="0044595A"/>
    <w:rsid w:val="004505A7"/>
    <w:rsid w:val="00451AC1"/>
    <w:rsid w:val="00451D1A"/>
    <w:rsid w:val="004569EC"/>
    <w:rsid w:val="00457B9A"/>
    <w:rsid w:val="00460B2D"/>
    <w:rsid w:val="0046337D"/>
    <w:rsid w:val="00466F1A"/>
    <w:rsid w:val="00470B92"/>
    <w:rsid w:val="0047423D"/>
    <w:rsid w:val="004755A2"/>
    <w:rsid w:val="00486FF6"/>
    <w:rsid w:val="004905C6"/>
    <w:rsid w:val="00491A50"/>
    <w:rsid w:val="00493591"/>
    <w:rsid w:val="004941AE"/>
    <w:rsid w:val="0049440A"/>
    <w:rsid w:val="00494B14"/>
    <w:rsid w:val="00494B47"/>
    <w:rsid w:val="00495529"/>
    <w:rsid w:val="00496F67"/>
    <w:rsid w:val="00497E00"/>
    <w:rsid w:val="004A021D"/>
    <w:rsid w:val="004A367E"/>
    <w:rsid w:val="004A6B92"/>
    <w:rsid w:val="004A7346"/>
    <w:rsid w:val="004A7FF4"/>
    <w:rsid w:val="004B048E"/>
    <w:rsid w:val="004B387B"/>
    <w:rsid w:val="004B4192"/>
    <w:rsid w:val="004B44EC"/>
    <w:rsid w:val="004B720B"/>
    <w:rsid w:val="004C0BF1"/>
    <w:rsid w:val="004C5E8E"/>
    <w:rsid w:val="004D07ED"/>
    <w:rsid w:val="004D0DFA"/>
    <w:rsid w:val="004D222D"/>
    <w:rsid w:val="004D36D4"/>
    <w:rsid w:val="004D4D46"/>
    <w:rsid w:val="004D56FA"/>
    <w:rsid w:val="004E158B"/>
    <w:rsid w:val="004E5D84"/>
    <w:rsid w:val="004E6B52"/>
    <w:rsid w:val="004F03BB"/>
    <w:rsid w:val="004F0E18"/>
    <w:rsid w:val="004F20C6"/>
    <w:rsid w:val="004F2774"/>
    <w:rsid w:val="004F45C2"/>
    <w:rsid w:val="004F5319"/>
    <w:rsid w:val="004F640A"/>
    <w:rsid w:val="004F74C1"/>
    <w:rsid w:val="004F7EC3"/>
    <w:rsid w:val="00500899"/>
    <w:rsid w:val="00506EEB"/>
    <w:rsid w:val="005105D5"/>
    <w:rsid w:val="0051267C"/>
    <w:rsid w:val="00514BF0"/>
    <w:rsid w:val="00514E2D"/>
    <w:rsid w:val="00520EFB"/>
    <w:rsid w:val="00520FBD"/>
    <w:rsid w:val="00522569"/>
    <w:rsid w:val="005225CA"/>
    <w:rsid w:val="00523831"/>
    <w:rsid w:val="00523BE0"/>
    <w:rsid w:val="005243B2"/>
    <w:rsid w:val="00524D20"/>
    <w:rsid w:val="00525E78"/>
    <w:rsid w:val="00530A5D"/>
    <w:rsid w:val="00531A56"/>
    <w:rsid w:val="00532EFB"/>
    <w:rsid w:val="00536A22"/>
    <w:rsid w:val="00536D61"/>
    <w:rsid w:val="00545816"/>
    <w:rsid w:val="005463A8"/>
    <w:rsid w:val="0055564A"/>
    <w:rsid w:val="0056121D"/>
    <w:rsid w:val="0056191B"/>
    <w:rsid w:val="005624ED"/>
    <w:rsid w:val="00562C98"/>
    <w:rsid w:val="005631C4"/>
    <w:rsid w:val="005726C2"/>
    <w:rsid w:val="00574B6F"/>
    <w:rsid w:val="0057587C"/>
    <w:rsid w:val="00576879"/>
    <w:rsid w:val="005857C4"/>
    <w:rsid w:val="00585D88"/>
    <w:rsid w:val="00586ECA"/>
    <w:rsid w:val="00587903"/>
    <w:rsid w:val="00590375"/>
    <w:rsid w:val="00592E7E"/>
    <w:rsid w:val="005947EB"/>
    <w:rsid w:val="00595E32"/>
    <w:rsid w:val="00596950"/>
    <w:rsid w:val="005A163A"/>
    <w:rsid w:val="005A22C5"/>
    <w:rsid w:val="005A2ECA"/>
    <w:rsid w:val="005A60FB"/>
    <w:rsid w:val="005B0DE3"/>
    <w:rsid w:val="005B4669"/>
    <w:rsid w:val="005C3DA5"/>
    <w:rsid w:val="005C6223"/>
    <w:rsid w:val="005D142A"/>
    <w:rsid w:val="005D2060"/>
    <w:rsid w:val="005D23E8"/>
    <w:rsid w:val="005D3879"/>
    <w:rsid w:val="005D389B"/>
    <w:rsid w:val="005D4755"/>
    <w:rsid w:val="005D6919"/>
    <w:rsid w:val="005D7A5B"/>
    <w:rsid w:val="005E0496"/>
    <w:rsid w:val="005E0AE9"/>
    <w:rsid w:val="005E3E3B"/>
    <w:rsid w:val="005E7ED2"/>
    <w:rsid w:val="005F3095"/>
    <w:rsid w:val="005F4535"/>
    <w:rsid w:val="005F4A46"/>
    <w:rsid w:val="00602F70"/>
    <w:rsid w:val="00603D82"/>
    <w:rsid w:val="00606007"/>
    <w:rsid w:val="0060638F"/>
    <w:rsid w:val="006069EC"/>
    <w:rsid w:val="00611DC5"/>
    <w:rsid w:val="00615310"/>
    <w:rsid w:val="006209DB"/>
    <w:rsid w:val="00622250"/>
    <w:rsid w:val="00626F00"/>
    <w:rsid w:val="0063167C"/>
    <w:rsid w:val="00632D01"/>
    <w:rsid w:val="00632D5E"/>
    <w:rsid w:val="00633385"/>
    <w:rsid w:val="006364BA"/>
    <w:rsid w:val="0064054B"/>
    <w:rsid w:val="00640D9C"/>
    <w:rsid w:val="00640E49"/>
    <w:rsid w:val="006436F8"/>
    <w:rsid w:val="00647D68"/>
    <w:rsid w:val="006502BD"/>
    <w:rsid w:val="00652D81"/>
    <w:rsid w:val="0065444D"/>
    <w:rsid w:val="006544C1"/>
    <w:rsid w:val="0065663F"/>
    <w:rsid w:val="00656B8F"/>
    <w:rsid w:val="00660620"/>
    <w:rsid w:val="006621CC"/>
    <w:rsid w:val="0066433F"/>
    <w:rsid w:val="00665731"/>
    <w:rsid w:val="0066746D"/>
    <w:rsid w:val="006679FC"/>
    <w:rsid w:val="00667E34"/>
    <w:rsid w:val="006708E8"/>
    <w:rsid w:val="00672573"/>
    <w:rsid w:val="00672AF2"/>
    <w:rsid w:val="00672F2D"/>
    <w:rsid w:val="006744D2"/>
    <w:rsid w:val="0067771A"/>
    <w:rsid w:val="006847B5"/>
    <w:rsid w:val="00684D79"/>
    <w:rsid w:val="00694376"/>
    <w:rsid w:val="00694EE2"/>
    <w:rsid w:val="00695DD5"/>
    <w:rsid w:val="006A030E"/>
    <w:rsid w:val="006A14D8"/>
    <w:rsid w:val="006A1A52"/>
    <w:rsid w:val="006A1EC9"/>
    <w:rsid w:val="006A22D3"/>
    <w:rsid w:val="006A5756"/>
    <w:rsid w:val="006A5AB1"/>
    <w:rsid w:val="006B2863"/>
    <w:rsid w:val="006B2F4C"/>
    <w:rsid w:val="006B4052"/>
    <w:rsid w:val="006B53B8"/>
    <w:rsid w:val="006B6902"/>
    <w:rsid w:val="006B767A"/>
    <w:rsid w:val="006C172C"/>
    <w:rsid w:val="006C2689"/>
    <w:rsid w:val="006C35D0"/>
    <w:rsid w:val="006C729E"/>
    <w:rsid w:val="006E041E"/>
    <w:rsid w:val="006E212E"/>
    <w:rsid w:val="006E37FC"/>
    <w:rsid w:val="006E44C7"/>
    <w:rsid w:val="006E45BC"/>
    <w:rsid w:val="006E687D"/>
    <w:rsid w:val="006E7BA4"/>
    <w:rsid w:val="006E7F30"/>
    <w:rsid w:val="006F05A2"/>
    <w:rsid w:val="006F0947"/>
    <w:rsid w:val="006F0BA2"/>
    <w:rsid w:val="006F3337"/>
    <w:rsid w:val="006F47EF"/>
    <w:rsid w:val="006F4A7C"/>
    <w:rsid w:val="006F7B5C"/>
    <w:rsid w:val="00702B60"/>
    <w:rsid w:val="00703C4A"/>
    <w:rsid w:val="00706774"/>
    <w:rsid w:val="0070768E"/>
    <w:rsid w:val="00710680"/>
    <w:rsid w:val="00711E97"/>
    <w:rsid w:val="00713AE5"/>
    <w:rsid w:val="00714A8F"/>
    <w:rsid w:val="00714FEB"/>
    <w:rsid w:val="00715BDB"/>
    <w:rsid w:val="00734C48"/>
    <w:rsid w:val="007350E5"/>
    <w:rsid w:val="00735AB4"/>
    <w:rsid w:val="0074597B"/>
    <w:rsid w:val="00745EBC"/>
    <w:rsid w:val="007522D3"/>
    <w:rsid w:val="00752EEC"/>
    <w:rsid w:val="00752F33"/>
    <w:rsid w:val="00753238"/>
    <w:rsid w:val="00754256"/>
    <w:rsid w:val="0075497C"/>
    <w:rsid w:val="00762D0E"/>
    <w:rsid w:val="00764194"/>
    <w:rsid w:val="00764E22"/>
    <w:rsid w:val="00764FE0"/>
    <w:rsid w:val="00771316"/>
    <w:rsid w:val="00772254"/>
    <w:rsid w:val="00772BB8"/>
    <w:rsid w:val="0077315D"/>
    <w:rsid w:val="0077399E"/>
    <w:rsid w:val="00773C9F"/>
    <w:rsid w:val="007748A2"/>
    <w:rsid w:val="00783BCC"/>
    <w:rsid w:val="00785B4D"/>
    <w:rsid w:val="0079436D"/>
    <w:rsid w:val="00796086"/>
    <w:rsid w:val="007A1DFD"/>
    <w:rsid w:val="007A2F40"/>
    <w:rsid w:val="007A3EA1"/>
    <w:rsid w:val="007A6525"/>
    <w:rsid w:val="007A7B7C"/>
    <w:rsid w:val="007B1A3A"/>
    <w:rsid w:val="007B2E46"/>
    <w:rsid w:val="007B2F2A"/>
    <w:rsid w:val="007B6098"/>
    <w:rsid w:val="007C1BAF"/>
    <w:rsid w:val="007C2787"/>
    <w:rsid w:val="007C7885"/>
    <w:rsid w:val="007D1AEC"/>
    <w:rsid w:val="007D2713"/>
    <w:rsid w:val="007E3E62"/>
    <w:rsid w:val="007E58FB"/>
    <w:rsid w:val="007E6032"/>
    <w:rsid w:val="007F05A0"/>
    <w:rsid w:val="007F1B78"/>
    <w:rsid w:val="007F2D14"/>
    <w:rsid w:val="007F3847"/>
    <w:rsid w:val="007F5080"/>
    <w:rsid w:val="007F613A"/>
    <w:rsid w:val="008015BE"/>
    <w:rsid w:val="008039E8"/>
    <w:rsid w:val="00804FA6"/>
    <w:rsid w:val="00810DB5"/>
    <w:rsid w:val="0081258A"/>
    <w:rsid w:val="008155B2"/>
    <w:rsid w:val="00820972"/>
    <w:rsid w:val="008215E1"/>
    <w:rsid w:val="0082222C"/>
    <w:rsid w:val="008243A8"/>
    <w:rsid w:val="00825882"/>
    <w:rsid w:val="00825AB0"/>
    <w:rsid w:val="00827CF9"/>
    <w:rsid w:val="00827E46"/>
    <w:rsid w:val="0083074C"/>
    <w:rsid w:val="008373C7"/>
    <w:rsid w:val="008532C1"/>
    <w:rsid w:val="00856390"/>
    <w:rsid w:val="008570C4"/>
    <w:rsid w:val="00860886"/>
    <w:rsid w:val="00863B07"/>
    <w:rsid w:val="00864E05"/>
    <w:rsid w:val="00866608"/>
    <w:rsid w:val="00870773"/>
    <w:rsid w:val="00877048"/>
    <w:rsid w:val="008804E1"/>
    <w:rsid w:val="0088708D"/>
    <w:rsid w:val="008903AD"/>
    <w:rsid w:val="008914A4"/>
    <w:rsid w:val="00893A74"/>
    <w:rsid w:val="00895DCC"/>
    <w:rsid w:val="00896927"/>
    <w:rsid w:val="00897723"/>
    <w:rsid w:val="008A1645"/>
    <w:rsid w:val="008A31B6"/>
    <w:rsid w:val="008A6A65"/>
    <w:rsid w:val="008A7A02"/>
    <w:rsid w:val="008B01A5"/>
    <w:rsid w:val="008B1AA1"/>
    <w:rsid w:val="008C325B"/>
    <w:rsid w:val="008C35F9"/>
    <w:rsid w:val="008C4D90"/>
    <w:rsid w:val="008C7BAD"/>
    <w:rsid w:val="008D0BC5"/>
    <w:rsid w:val="008D2327"/>
    <w:rsid w:val="008D2897"/>
    <w:rsid w:val="008D545A"/>
    <w:rsid w:val="008E0EA8"/>
    <w:rsid w:val="008E1A59"/>
    <w:rsid w:val="008E303C"/>
    <w:rsid w:val="008E621A"/>
    <w:rsid w:val="008E6979"/>
    <w:rsid w:val="008E6D2A"/>
    <w:rsid w:val="008E7C53"/>
    <w:rsid w:val="008F0730"/>
    <w:rsid w:val="008F207D"/>
    <w:rsid w:val="008F60C3"/>
    <w:rsid w:val="008F6EC2"/>
    <w:rsid w:val="008F79F0"/>
    <w:rsid w:val="00900C7C"/>
    <w:rsid w:val="00900DD2"/>
    <w:rsid w:val="00901A48"/>
    <w:rsid w:val="00902DAD"/>
    <w:rsid w:val="00906BCF"/>
    <w:rsid w:val="00907553"/>
    <w:rsid w:val="0091468A"/>
    <w:rsid w:val="00917DC1"/>
    <w:rsid w:val="00920ADE"/>
    <w:rsid w:val="009215D4"/>
    <w:rsid w:val="00921EF9"/>
    <w:rsid w:val="00922AAE"/>
    <w:rsid w:val="00923B9F"/>
    <w:rsid w:val="00926569"/>
    <w:rsid w:val="00927828"/>
    <w:rsid w:val="009324E7"/>
    <w:rsid w:val="009332CD"/>
    <w:rsid w:val="00936C59"/>
    <w:rsid w:val="00943E3C"/>
    <w:rsid w:val="009452BB"/>
    <w:rsid w:val="0094638E"/>
    <w:rsid w:val="00946E8E"/>
    <w:rsid w:val="00947A86"/>
    <w:rsid w:val="00952A60"/>
    <w:rsid w:val="00956690"/>
    <w:rsid w:val="00957302"/>
    <w:rsid w:val="00965236"/>
    <w:rsid w:val="00966B7D"/>
    <w:rsid w:val="00967928"/>
    <w:rsid w:val="009723B6"/>
    <w:rsid w:val="00972495"/>
    <w:rsid w:val="00975C23"/>
    <w:rsid w:val="00982DAE"/>
    <w:rsid w:val="0099097C"/>
    <w:rsid w:val="0099536D"/>
    <w:rsid w:val="009975D3"/>
    <w:rsid w:val="00997B6A"/>
    <w:rsid w:val="009A3081"/>
    <w:rsid w:val="009A45B7"/>
    <w:rsid w:val="009A73EE"/>
    <w:rsid w:val="009A78C1"/>
    <w:rsid w:val="009B1115"/>
    <w:rsid w:val="009B1A33"/>
    <w:rsid w:val="009B3304"/>
    <w:rsid w:val="009B6132"/>
    <w:rsid w:val="009C0505"/>
    <w:rsid w:val="009D2FC7"/>
    <w:rsid w:val="009E07AC"/>
    <w:rsid w:val="009E0A9B"/>
    <w:rsid w:val="009E1D49"/>
    <w:rsid w:val="009E23D6"/>
    <w:rsid w:val="009E267B"/>
    <w:rsid w:val="009E5B93"/>
    <w:rsid w:val="009E72C0"/>
    <w:rsid w:val="009E7E02"/>
    <w:rsid w:val="009F3767"/>
    <w:rsid w:val="009F4535"/>
    <w:rsid w:val="009F4A4D"/>
    <w:rsid w:val="00A034E8"/>
    <w:rsid w:val="00A03B2A"/>
    <w:rsid w:val="00A048B8"/>
    <w:rsid w:val="00A108D3"/>
    <w:rsid w:val="00A110F7"/>
    <w:rsid w:val="00A1191A"/>
    <w:rsid w:val="00A11F5A"/>
    <w:rsid w:val="00A121E5"/>
    <w:rsid w:val="00A12952"/>
    <w:rsid w:val="00A15D5A"/>
    <w:rsid w:val="00A17B6B"/>
    <w:rsid w:val="00A24061"/>
    <w:rsid w:val="00A25A22"/>
    <w:rsid w:val="00A31C29"/>
    <w:rsid w:val="00A32A38"/>
    <w:rsid w:val="00A3477E"/>
    <w:rsid w:val="00A363B9"/>
    <w:rsid w:val="00A364A4"/>
    <w:rsid w:val="00A364C9"/>
    <w:rsid w:val="00A36536"/>
    <w:rsid w:val="00A37F0F"/>
    <w:rsid w:val="00A413A7"/>
    <w:rsid w:val="00A422FD"/>
    <w:rsid w:val="00A45C7B"/>
    <w:rsid w:val="00A45FEB"/>
    <w:rsid w:val="00A46305"/>
    <w:rsid w:val="00A52AAB"/>
    <w:rsid w:val="00A60869"/>
    <w:rsid w:val="00A6318F"/>
    <w:rsid w:val="00A6387A"/>
    <w:rsid w:val="00A65353"/>
    <w:rsid w:val="00A75506"/>
    <w:rsid w:val="00A802C7"/>
    <w:rsid w:val="00A83107"/>
    <w:rsid w:val="00A84BD9"/>
    <w:rsid w:val="00A852A5"/>
    <w:rsid w:val="00A86AC0"/>
    <w:rsid w:val="00A87854"/>
    <w:rsid w:val="00A87DC3"/>
    <w:rsid w:val="00A90AF4"/>
    <w:rsid w:val="00A94134"/>
    <w:rsid w:val="00A9568F"/>
    <w:rsid w:val="00A9781F"/>
    <w:rsid w:val="00AA10DD"/>
    <w:rsid w:val="00AA3DFA"/>
    <w:rsid w:val="00AA5A95"/>
    <w:rsid w:val="00AA6586"/>
    <w:rsid w:val="00AB3BCA"/>
    <w:rsid w:val="00AB4012"/>
    <w:rsid w:val="00AB7B5E"/>
    <w:rsid w:val="00AB7E12"/>
    <w:rsid w:val="00AB7FCF"/>
    <w:rsid w:val="00AC07E7"/>
    <w:rsid w:val="00AC3038"/>
    <w:rsid w:val="00AC3EDD"/>
    <w:rsid w:val="00AC5C1A"/>
    <w:rsid w:val="00AC7140"/>
    <w:rsid w:val="00AD17D8"/>
    <w:rsid w:val="00AD413E"/>
    <w:rsid w:val="00AD5B52"/>
    <w:rsid w:val="00AD6DC9"/>
    <w:rsid w:val="00AE634A"/>
    <w:rsid w:val="00AE64E1"/>
    <w:rsid w:val="00AF33F7"/>
    <w:rsid w:val="00AF7A5D"/>
    <w:rsid w:val="00B00F8F"/>
    <w:rsid w:val="00B01203"/>
    <w:rsid w:val="00B01968"/>
    <w:rsid w:val="00B022BB"/>
    <w:rsid w:val="00B02F00"/>
    <w:rsid w:val="00B02FCE"/>
    <w:rsid w:val="00B04357"/>
    <w:rsid w:val="00B04A93"/>
    <w:rsid w:val="00B05E8F"/>
    <w:rsid w:val="00B06398"/>
    <w:rsid w:val="00B1221D"/>
    <w:rsid w:val="00B141F5"/>
    <w:rsid w:val="00B16310"/>
    <w:rsid w:val="00B219E6"/>
    <w:rsid w:val="00B23640"/>
    <w:rsid w:val="00B24EBD"/>
    <w:rsid w:val="00B25CD3"/>
    <w:rsid w:val="00B316F7"/>
    <w:rsid w:val="00B3603B"/>
    <w:rsid w:val="00B36E9B"/>
    <w:rsid w:val="00B37173"/>
    <w:rsid w:val="00B44594"/>
    <w:rsid w:val="00B46AD8"/>
    <w:rsid w:val="00B51B6E"/>
    <w:rsid w:val="00B52AAF"/>
    <w:rsid w:val="00B54C51"/>
    <w:rsid w:val="00B55026"/>
    <w:rsid w:val="00B56C46"/>
    <w:rsid w:val="00B604C0"/>
    <w:rsid w:val="00B60688"/>
    <w:rsid w:val="00B630A3"/>
    <w:rsid w:val="00B650E5"/>
    <w:rsid w:val="00B670FA"/>
    <w:rsid w:val="00B76369"/>
    <w:rsid w:val="00B76CEC"/>
    <w:rsid w:val="00B800F2"/>
    <w:rsid w:val="00B8124E"/>
    <w:rsid w:val="00B83130"/>
    <w:rsid w:val="00B86DF5"/>
    <w:rsid w:val="00B909FB"/>
    <w:rsid w:val="00B942C2"/>
    <w:rsid w:val="00B94CF8"/>
    <w:rsid w:val="00B95159"/>
    <w:rsid w:val="00BA1711"/>
    <w:rsid w:val="00BA3F69"/>
    <w:rsid w:val="00BB054F"/>
    <w:rsid w:val="00BB19B2"/>
    <w:rsid w:val="00BB1A1E"/>
    <w:rsid w:val="00BB38AF"/>
    <w:rsid w:val="00BB5D39"/>
    <w:rsid w:val="00BC0E14"/>
    <w:rsid w:val="00BC68F1"/>
    <w:rsid w:val="00BC7899"/>
    <w:rsid w:val="00BD10D6"/>
    <w:rsid w:val="00BD1AF6"/>
    <w:rsid w:val="00BD379C"/>
    <w:rsid w:val="00BD5DEE"/>
    <w:rsid w:val="00BD7E4A"/>
    <w:rsid w:val="00BE28C2"/>
    <w:rsid w:val="00BE3844"/>
    <w:rsid w:val="00BE457D"/>
    <w:rsid w:val="00BE474D"/>
    <w:rsid w:val="00BE5979"/>
    <w:rsid w:val="00BE6F0F"/>
    <w:rsid w:val="00BF2CD7"/>
    <w:rsid w:val="00BF55DA"/>
    <w:rsid w:val="00BF59C4"/>
    <w:rsid w:val="00C0054D"/>
    <w:rsid w:val="00C00FCD"/>
    <w:rsid w:val="00C02C76"/>
    <w:rsid w:val="00C07567"/>
    <w:rsid w:val="00C16E28"/>
    <w:rsid w:val="00C210D6"/>
    <w:rsid w:val="00C225EE"/>
    <w:rsid w:val="00C30E93"/>
    <w:rsid w:val="00C31169"/>
    <w:rsid w:val="00C31A31"/>
    <w:rsid w:val="00C31C9A"/>
    <w:rsid w:val="00C32E50"/>
    <w:rsid w:val="00C33CA5"/>
    <w:rsid w:val="00C33E46"/>
    <w:rsid w:val="00C36459"/>
    <w:rsid w:val="00C37D93"/>
    <w:rsid w:val="00C416F0"/>
    <w:rsid w:val="00C41EFC"/>
    <w:rsid w:val="00C4415D"/>
    <w:rsid w:val="00C45010"/>
    <w:rsid w:val="00C468AB"/>
    <w:rsid w:val="00C5043F"/>
    <w:rsid w:val="00C54A1C"/>
    <w:rsid w:val="00C5540A"/>
    <w:rsid w:val="00C56418"/>
    <w:rsid w:val="00C60FEB"/>
    <w:rsid w:val="00C625DB"/>
    <w:rsid w:val="00C659DB"/>
    <w:rsid w:val="00C65C58"/>
    <w:rsid w:val="00C66E57"/>
    <w:rsid w:val="00C676ED"/>
    <w:rsid w:val="00C70FF9"/>
    <w:rsid w:val="00C759A2"/>
    <w:rsid w:val="00C77858"/>
    <w:rsid w:val="00C828C5"/>
    <w:rsid w:val="00C860B9"/>
    <w:rsid w:val="00C92940"/>
    <w:rsid w:val="00CA5ADE"/>
    <w:rsid w:val="00CA6447"/>
    <w:rsid w:val="00CA78BA"/>
    <w:rsid w:val="00CB0799"/>
    <w:rsid w:val="00CB3F92"/>
    <w:rsid w:val="00CB481B"/>
    <w:rsid w:val="00CB591A"/>
    <w:rsid w:val="00CB6FF1"/>
    <w:rsid w:val="00CC7F78"/>
    <w:rsid w:val="00CD2EC9"/>
    <w:rsid w:val="00CD54C6"/>
    <w:rsid w:val="00CD62F7"/>
    <w:rsid w:val="00CD6559"/>
    <w:rsid w:val="00CD7893"/>
    <w:rsid w:val="00CE0046"/>
    <w:rsid w:val="00CE439C"/>
    <w:rsid w:val="00CE49C6"/>
    <w:rsid w:val="00CF032B"/>
    <w:rsid w:val="00CF1313"/>
    <w:rsid w:val="00CF2E6D"/>
    <w:rsid w:val="00CF709C"/>
    <w:rsid w:val="00D0304D"/>
    <w:rsid w:val="00D03C55"/>
    <w:rsid w:val="00D07CBC"/>
    <w:rsid w:val="00D13406"/>
    <w:rsid w:val="00D13D76"/>
    <w:rsid w:val="00D14D02"/>
    <w:rsid w:val="00D20303"/>
    <w:rsid w:val="00D2139E"/>
    <w:rsid w:val="00D23B40"/>
    <w:rsid w:val="00D251DA"/>
    <w:rsid w:val="00D3050A"/>
    <w:rsid w:val="00D31598"/>
    <w:rsid w:val="00D32F77"/>
    <w:rsid w:val="00D40E27"/>
    <w:rsid w:val="00D4232D"/>
    <w:rsid w:val="00D43748"/>
    <w:rsid w:val="00D46177"/>
    <w:rsid w:val="00D504FC"/>
    <w:rsid w:val="00D516FB"/>
    <w:rsid w:val="00D5176A"/>
    <w:rsid w:val="00D51C85"/>
    <w:rsid w:val="00D51CBB"/>
    <w:rsid w:val="00D52A92"/>
    <w:rsid w:val="00D538C8"/>
    <w:rsid w:val="00D61992"/>
    <w:rsid w:val="00D61EB4"/>
    <w:rsid w:val="00D6353F"/>
    <w:rsid w:val="00D64985"/>
    <w:rsid w:val="00D65CC8"/>
    <w:rsid w:val="00D71EF7"/>
    <w:rsid w:val="00D81520"/>
    <w:rsid w:val="00D8360F"/>
    <w:rsid w:val="00D87305"/>
    <w:rsid w:val="00D9156A"/>
    <w:rsid w:val="00D931A8"/>
    <w:rsid w:val="00D95A73"/>
    <w:rsid w:val="00D95BDD"/>
    <w:rsid w:val="00D96823"/>
    <w:rsid w:val="00D974F1"/>
    <w:rsid w:val="00D9786C"/>
    <w:rsid w:val="00DA13D9"/>
    <w:rsid w:val="00DA1ACA"/>
    <w:rsid w:val="00DA2EE1"/>
    <w:rsid w:val="00DA3072"/>
    <w:rsid w:val="00DB0D7E"/>
    <w:rsid w:val="00DB76D5"/>
    <w:rsid w:val="00DC2074"/>
    <w:rsid w:val="00DC38D3"/>
    <w:rsid w:val="00DC48C7"/>
    <w:rsid w:val="00DC58E4"/>
    <w:rsid w:val="00DC6A3A"/>
    <w:rsid w:val="00DD10E6"/>
    <w:rsid w:val="00DD1D16"/>
    <w:rsid w:val="00DD2737"/>
    <w:rsid w:val="00DD2D91"/>
    <w:rsid w:val="00DD44BB"/>
    <w:rsid w:val="00DE0B18"/>
    <w:rsid w:val="00DE13E6"/>
    <w:rsid w:val="00DE2E88"/>
    <w:rsid w:val="00DE44EE"/>
    <w:rsid w:val="00DE7DCF"/>
    <w:rsid w:val="00DF126F"/>
    <w:rsid w:val="00DF465A"/>
    <w:rsid w:val="00E00FE7"/>
    <w:rsid w:val="00E012CA"/>
    <w:rsid w:val="00E032FA"/>
    <w:rsid w:val="00E0385D"/>
    <w:rsid w:val="00E05AEC"/>
    <w:rsid w:val="00E1095D"/>
    <w:rsid w:val="00E109D2"/>
    <w:rsid w:val="00E1160E"/>
    <w:rsid w:val="00E15D77"/>
    <w:rsid w:val="00E163A9"/>
    <w:rsid w:val="00E17408"/>
    <w:rsid w:val="00E20155"/>
    <w:rsid w:val="00E20A9B"/>
    <w:rsid w:val="00E32395"/>
    <w:rsid w:val="00E36431"/>
    <w:rsid w:val="00E42159"/>
    <w:rsid w:val="00E439A9"/>
    <w:rsid w:val="00E45041"/>
    <w:rsid w:val="00E51F5A"/>
    <w:rsid w:val="00E52339"/>
    <w:rsid w:val="00E61432"/>
    <w:rsid w:val="00E630D5"/>
    <w:rsid w:val="00E6412F"/>
    <w:rsid w:val="00E67D1B"/>
    <w:rsid w:val="00E75128"/>
    <w:rsid w:val="00E756A8"/>
    <w:rsid w:val="00E75E1E"/>
    <w:rsid w:val="00E8470B"/>
    <w:rsid w:val="00E84EAF"/>
    <w:rsid w:val="00E86074"/>
    <w:rsid w:val="00E86D94"/>
    <w:rsid w:val="00E8723D"/>
    <w:rsid w:val="00E92BC4"/>
    <w:rsid w:val="00EA5D9F"/>
    <w:rsid w:val="00EA7A3E"/>
    <w:rsid w:val="00EB06CC"/>
    <w:rsid w:val="00EB5B1F"/>
    <w:rsid w:val="00EB60CF"/>
    <w:rsid w:val="00EB7FEE"/>
    <w:rsid w:val="00EC1D3B"/>
    <w:rsid w:val="00EC2590"/>
    <w:rsid w:val="00EC307F"/>
    <w:rsid w:val="00EC61A8"/>
    <w:rsid w:val="00EC7321"/>
    <w:rsid w:val="00ED0047"/>
    <w:rsid w:val="00ED06AD"/>
    <w:rsid w:val="00ED0F95"/>
    <w:rsid w:val="00ED1D7D"/>
    <w:rsid w:val="00ED6BF6"/>
    <w:rsid w:val="00ED7570"/>
    <w:rsid w:val="00EE419C"/>
    <w:rsid w:val="00EE4555"/>
    <w:rsid w:val="00EE5974"/>
    <w:rsid w:val="00EE623F"/>
    <w:rsid w:val="00EF00E5"/>
    <w:rsid w:val="00EF081C"/>
    <w:rsid w:val="00EF26C5"/>
    <w:rsid w:val="00EF2DD8"/>
    <w:rsid w:val="00F007E7"/>
    <w:rsid w:val="00F00A02"/>
    <w:rsid w:val="00F010CE"/>
    <w:rsid w:val="00F037EB"/>
    <w:rsid w:val="00F0512E"/>
    <w:rsid w:val="00F102A1"/>
    <w:rsid w:val="00F11CF5"/>
    <w:rsid w:val="00F11EB9"/>
    <w:rsid w:val="00F132DA"/>
    <w:rsid w:val="00F13770"/>
    <w:rsid w:val="00F13F8A"/>
    <w:rsid w:val="00F17063"/>
    <w:rsid w:val="00F2052D"/>
    <w:rsid w:val="00F216EE"/>
    <w:rsid w:val="00F254D3"/>
    <w:rsid w:val="00F268D6"/>
    <w:rsid w:val="00F30392"/>
    <w:rsid w:val="00F34861"/>
    <w:rsid w:val="00F34C19"/>
    <w:rsid w:val="00F372AB"/>
    <w:rsid w:val="00F375E5"/>
    <w:rsid w:val="00F411CD"/>
    <w:rsid w:val="00F467C1"/>
    <w:rsid w:val="00F5103A"/>
    <w:rsid w:val="00F5540B"/>
    <w:rsid w:val="00F55F27"/>
    <w:rsid w:val="00F6101D"/>
    <w:rsid w:val="00F616A4"/>
    <w:rsid w:val="00F70A47"/>
    <w:rsid w:val="00F73D9A"/>
    <w:rsid w:val="00F806CC"/>
    <w:rsid w:val="00F819C0"/>
    <w:rsid w:val="00F821E7"/>
    <w:rsid w:val="00F85D63"/>
    <w:rsid w:val="00F878DD"/>
    <w:rsid w:val="00F92871"/>
    <w:rsid w:val="00F95E03"/>
    <w:rsid w:val="00FA1617"/>
    <w:rsid w:val="00FA5269"/>
    <w:rsid w:val="00FA6847"/>
    <w:rsid w:val="00FB1DBB"/>
    <w:rsid w:val="00FB3820"/>
    <w:rsid w:val="00FC043E"/>
    <w:rsid w:val="00FC2AF9"/>
    <w:rsid w:val="00FC3897"/>
    <w:rsid w:val="00FC6A5E"/>
    <w:rsid w:val="00FD015A"/>
    <w:rsid w:val="00FD5B5C"/>
    <w:rsid w:val="00FD71AD"/>
    <w:rsid w:val="00FE74FF"/>
    <w:rsid w:val="00FF1A48"/>
    <w:rsid w:val="00FF328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B53A"/>
  <w15:chartTrackingRefBased/>
  <w15:docId w15:val="{E53DF2D7-B8B0-4776-B78D-84D0798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rsid w:val="00B36E9B"/>
    <w:pPr>
      <w:keepNext/>
      <w:keepLines/>
      <w:widowControl/>
      <w:suppressAutoHyphens w:val="0"/>
      <w:autoSpaceDN/>
      <w:spacing w:before="480" w:after="120" w:line="259" w:lineRule="auto"/>
      <w:textAlignment w:val="auto"/>
      <w:outlineLvl w:val="0"/>
    </w:pPr>
    <w:rPr>
      <w:rFonts w:ascii="Calibri" w:eastAsia="Calibri" w:hAnsi="Calibri" w:cs="Calibri"/>
      <w:b/>
      <w:color w:val="auto"/>
      <w:kern w:val="0"/>
      <w:sz w:val="48"/>
      <w:szCs w:val="48"/>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E9B"/>
    <w:rPr>
      <w:rFonts w:ascii="Calibri" w:eastAsia="Calibri" w:hAnsi="Calibri" w:cs="Calibri"/>
      <w:b/>
      <w:kern w:val="0"/>
      <w:sz w:val="48"/>
      <w:szCs w:val="48"/>
      <w:lang w:val="uk-UA" w:eastAsia="uk-UA"/>
    </w:rPr>
  </w:style>
  <w:style w:type="paragraph" w:customStyle="1" w:styleId="Standard">
    <w:name w:val="Standard"/>
    <w:rsid w:val="00B36E9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название табл/рис,заголовок 1.1,Number Bullets,List Paragraph (numbered (a)),Elenco Normale,List Paragraph,Список уровня 2,Chapter10"/>
    <w:basedOn w:val="Standard"/>
    <w:link w:val="a4"/>
    <w:uiPriority w:val="34"/>
    <w:qFormat/>
    <w:rsid w:val="00B36E9B"/>
    <w:pPr>
      <w:spacing w:after="200"/>
      <w:ind w:left="720"/>
    </w:pPr>
  </w:style>
  <w:style w:type="numbering" w:customStyle="1" w:styleId="WWNum3">
    <w:name w:val="WWNum3"/>
    <w:basedOn w:val="a2"/>
    <w:rsid w:val="00B36E9B"/>
    <w:pPr>
      <w:numPr>
        <w:numId w:val="1"/>
      </w:numPr>
    </w:pPr>
  </w:style>
  <w:style w:type="numbering" w:customStyle="1" w:styleId="WWNum1">
    <w:name w:val="WWNum1"/>
    <w:basedOn w:val="a2"/>
    <w:rsid w:val="00B36E9B"/>
    <w:pPr>
      <w:numPr>
        <w:numId w:val="2"/>
      </w:numPr>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Обычный (Web),Знак2,Обычный (веб) Знак Знак1,Обычный (Web) Знак Знак Знак Знак,Обычный (веб) Знак Знак Знак"/>
    <w:basedOn w:val="a"/>
    <w:link w:val="a6"/>
    <w:uiPriority w:val="99"/>
    <w:unhideWhenUsed/>
    <w:qFormat/>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table" w:customStyle="1" w:styleId="2">
    <w:name w:val="Сетка таблицы2"/>
    <w:basedOn w:val="a1"/>
    <w:next w:val="a7"/>
    <w:uiPriority w:val="59"/>
    <w:rsid w:val="00B36E9B"/>
    <w:pPr>
      <w:spacing w:after="0" w:line="240" w:lineRule="auto"/>
    </w:pPr>
    <w:rPr>
      <w:rFonts w:ascii="Liberation Serif" w:eastAsia="Droid Sans Fallback" w:hAnsi="Liberation Serif" w:cs="FreeSans"/>
      <w:color w:val="000000"/>
      <w:kern w:val="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36E9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 Черный"/>
    <w:basedOn w:val="a"/>
    <w:rsid w:val="00B36E9B"/>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 w:type="character" w:customStyle="1" w:styleId="a6">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Обычный (Web) Знак,Знак2 Знак,Обычный (веб) Знак Знак1 Знак,Обычный (веб) Знак Знак Знак Знак"/>
    <w:link w:val="a5"/>
    <w:uiPriority w:val="99"/>
    <w:rsid w:val="00B36E9B"/>
    <w:rPr>
      <w:rFonts w:ascii="Times New Roman" w:eastAsia="Times New Roman" w:hAnsi="Times New Roman" w:cs="Times New Roman"/>
      <w:kern w:val="0"/>
      <w:sz w:val="24"/>
      <w:szCs w:val="24"/>
      <w:lang w:eastAsia="ru-RU"/>
    </w:rPr>
  </w:style>
  <w:style w:type="paragraph" w:styleId="a9">
    <w:name w:val="header"/>
    <w:basedOn w:val="a"/>
    <w:link w:val="aa"/>
    <w:uiPriority w:val="99"/>
    <w:unhideWhenUsed/>
    <w:rsid w:val="00B36E9B"/>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B36E9B"/>
    <w:rPr>
      <w:rFonts w:ascii="Liberation Serif" w:eastAsia="Segoe UI" w:hAnsi="Liberation Serif" w:cs="Mangal"/>
      <w:color w:val="000000"/>
      <w:kern w:val="3"/>
      <w:sz w:val="24"/>
      <w:szCs w:val="21"/>
      <w:lang w:val="en-US" w:eastAsia="zh-CN" w:bidi="hi-IN"/>
    </w:rPr>
  </w:style>
  <w:style w:type="paragraph" w:styleId="ab">
    <w:name w:val="footer"/>
    <w:basedOn w:val="a"/>
    <w:link w:val="ac"/>
    <w:uiPriority w:val="99"/>
    <w:unhideWhenUsed/>
    <w:rsid w:val="00B36E9B"/>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B36E9B"/>
    <w:rPr>
      <w:rFonts w:ascii="Liberation Serif" w:eastAsia="Segoe UI" w:hAnsi="Liberation Serif" w:cs="Mangal"/>
      <w:color w:val="000000"/>
      <w:kern w:val="3"/>
      <w:sz w:val="24"/>
      <w:szCs w:val="21"/>
      <w:lang w:val="en-US" w:eastAsia="zh-CN" w:bidi="hi-IN"/>
    </w:rPr>
  </w:style>
  <w:style w:type="numbering" w:customStyle="1" w:styleId="WWNum31">
    <w:name w:val="WWNum31"/>
    <w:basedOn w:val="a2"/>
    <w:rsid w:val="00B36E9B"/>
  </w:style>
  <w:style w:type="numbering" w:customStyle="1" w:styleId="WWNum32">
    <w:name w:val="WWNum32"/>
    <w:basedOn w:val="a2"/>
    <w:rsid w:val="00B36E9B"/>
  </w:style>
  <w:style w:type="numbering" w:customStyle="1" w:styleId="WWNum33">
    <w:name w:val="WWNum33"/>
    <w:basedOn w:val="a2"/>
    <w:rsid w:val="00B36E9B"/>
  </w:style>
  <w:style w:type="paragraph" w:customStyle="1" w:styleId="rvps12">
    <w:name w:val="rvps12"/>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d">
    <w:name w:val="Hyperlink"/>
    <w:uiPriority w:val="99"/>
    <w:unhideWhenUsed/>
    <w:rsid w:val="00B36E9B"/>
    <w:rPr>
      <w:color w:val="0000FF"/>
      <w:u w:val="single"/>
    </w:rPr>
  </w:style>
  <w:style w:type="character" w:styleId="ae">
    <w:name w:val="Strong"/>
    <w:uiPriority w:val="22"/>
    <w:qFormat/>
    <w:rsid w:val="00B36E9B"/>
    <w:rPr>
      <w:b/>
      <w:bCs/>
    </w:rPr>
  </w:style>
  <w:style w:type="character" w:styleId="af">
    <w:name w:val="Emphasis"/>
    <w:uiPriority w:val="20"/>
    <w:qFormat/>
    <w:rsid w:val="00B36E9B"/>
    <w:rPr>
      <w:i/>
      <w:iCs/>
    </w:rPr>
  </w:style>
  <w:style w:type="paragraph" w:customStyle="1" w:styleId="af0">
    <w:name w:val="Обычный (веб)"/>
    <w:basedOn w:val="a"/>
    <w:uiPriority w:val="99"/>
    <w:unhideWhenUsed/>
    <w:rsid w:val="00B36E9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B36E9B"/>
    <w:rPr>
      <w:color w:val="000000"/>
    </w:rPr>
  </w:style>
  <w:style w:type="character" w:customStyle="1" w:styleId="UnresolvedMention1">
    <w:name w:val="Unresolved Mention1"/>
    <w:uiPriority w:val="99"/>
    <w:semiHidden/>
    <w:unhideWhenUsed/>
    <w:rsid w:val="00B36E9B"/>
    <w:rPr>
      <w:color w:val="605E5C"/>
      <w:shd w:val="clear" w:color="auto" w:fill="E1DFDD"/>
    </w:rPr>
  </w:style>
  <w:style w:type="paragraph" w:styleId="af1">
    <w:name w:val="Balloon Text"/>
    <w:basedOn w:val="a"/>
    <w:link w:val="af2"/>
    <w:uiPriority w:val="99"/>
    <w:semiHidden/>
    <w:unhideWhenUsed/>
    <w:rsid w:val="00B36E9B"/>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2">
    <w:name w:val="Текст выноски Знак"/>
    <w:basedOn w:val="a0"/>
    <w:link w:val="af1"/>
    <w:uiPriority w:val="99"/>
    <w:semiHidden/>
    <w:rsid w:val="00B36E9B"/>
    <w:rPr>
      <w:rFonts w:ascii="Segoe UI" w:eastAsia="Calibri" w:hAnsi="Segoe UI" w:cs="Segoe UI"/>
      <w:kern w:val="0"/>
      <w:sz w:val="18"/>
      <w:szCs w:val="18"/>
    </w:rPr>
  </w:style>
  <w:style w:type="character" w:styleId="af3">
    <w:name w:val="annotation reference"/>
    <w:uiPriority w:val="99"/>
    <w:semiHidden/>
    <w:unhideWhenUsed/>
    <w:rsid w:val="00B36E9B"/>
    <w:rPr>
      <w:sz w:val="16"/>
      <w:szCs w:val="16"/>
    </w:rPr>
  </w:style>
  <w:style w:type="paragraph" w:styleId="af4">
    <w:name w:val="annotation text"/>
    <w:basedOn w:val="a"/>
    <w:link w:val="af5"/>
    <w:uiPriority w:val="99"/>
    <w:semiHidden/>
    <w:unhideWhenUsed/>
    <w:rsid w:val="00B36E9B"/>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5">
    <w:name w:val="Текст примечания Знак"/>
    <w:basedOn w:val="a0"/>
    <w:link w:val="af4"/>
    <w:uiPriority w:val="99"/>
    <w:semiHidden/>
    <w:rsid w:val="00B36E9B"/>
    <w:rPr>
      <w:rFonts w:ascii="Calibri" w:eastAsia="Calibri" w:hAnsi="Calibri" w:cs="Times New Roman"/>
      <w:kern w:val="0"/>
      <w:sz w:val="20"/>
      <w:szCs w:val="20"/>
    </w:rPr>
  </w:style>
  <w:style w:type="paragraph" w:styleId="af6">
    <w:name w:val="annotation subject"/>
    <w:basedOn w:val="af4"/>
    <w:next w:val="af4"/>
    <w:link w:val="af7"/>
    <w:uiPriority w:val="99"/>
    <w:semiHidden/>
    <w:unhideWhenUsed/>
    <w:rsid w:val="00B36E9B"/>
    <w:rPr>
      <w:b/>
      <w:bCs/>
    </w:rPr>
  </w:style>
  <w:style w:type="character" w:customStyle="1" w:styleId="af7">
    <w:name w:val="Тема примечания Знак"/>
    <w:basedOn w:val="af5"/>
    <w:link w:val="af6"/>
    <w:uiPriority w:val="99"/>
    <w:semiHidden/>
    <w:rsid w:val="00B36E9B"/>
    <w:rPr>
      <w:rFonts w:ascii="Calibri" w:eastAsia="Calibri" w:hAnsi="Calibri" w:cs="Times New Roman"/>
      <w:b/>
      <w:bCs/>
      <w:kern w:val="0"/>
      <w:sz w:val="20"/>
      <w:szCs w:val="20"/>
    </w:rPr>
  </w:style>
  <w:style w:type="paragraph" w:styleId="af8">
    <w:name w:val="No Spacing"/>
    <w:link w:val="af9"/>
    <w:uiPriority w:val="1"/>
    <w:qFormat/>
    <w:rsid w:val="00B36E9B"/>
    <w:pPr>
      <w:spacing w:after="0" w:line="240" w:lineRule="auto"/>
    </w:pPr>
    <w:rPr>
      <w:rFonts w:ascii="Calibri" w:eastAsia="Calibri" w:hAnsi="Calibri" w:cs="Times New Roman"/>
      <w:kern w:val="0"/>
    </w:rPr>
  </w:style>
  <w:style w:type="character" w:customStyle="1" w:styleId="af9">
    <w:name w:val="Без интервала Знак"/>
    <w:link w:val="af8"/>
    <w:uiPriority w:val="1"/>
    <w:locked/>
    <w:rsid w:val="00B36E9B"/>
    <w:rPr>
      <w:rFonts w:ascii="Calibri" w:eastAsia="Calibri" w:hAnsi="Calibri" w:cs="Times New Roman"/>
      <w:kern w:val="0"/>
    </w:rPr>
  </w:style>
  <w:style w:type="character" w:customStyle="1" w:styleId="a4">
    <w:name w:val="Абзац списка Знак"/>
    <w:aliases w:val="название табл/рис Знак,заголовок 1.1 Знак,Number Bullets Знак,List Paragraph (numbered (a)) Знак,Elenco Normale Знак,List Paragraph Знак,Список уровня 2 Знак,Chapter10 Знак"/>
    <w:link w:val="a3"/>
    <w:uiPriority w:val="34"/>
    <w:locked/>
    <w:rsid w:val="00B36E9B"/>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B36E9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fa">
    <w:name w:val="Body Text"/>
    <w:basedOn w:val="a"/>
    <w:link w:val="afb"/>
    <w:uiPriority w:val="1"/>
    <w:qFormat/>
    <w:rsid w:val="00B36E9B"/>
    <w:pPr>
      <w:suppressAutoHyphens w:val="0"/>
      <w:autoSpaceDE w:val="0"/>
      <w:textAlignment w:val="auto"/>
    </w:pPr>
    <w:rPr>
      <w:rFonts w:ascii="Times New Roman" w:eastAsia="Times New Roman" w:hAnsi="Times New Roman" w:cs="Times New Roman"/>
      <w:color w:val="auto"/>
      <w:kern w:val="0"/>
      <w:lang w:val="uk-UA" w:eastAsia="en-US" w:bidi="ar-SA"/>
    </w:rPr>
  </w:style>
  <w:style w:type="character" w:customStyle="1" w:styleId="afb">
    <w:name w:val="Основной текст Знак"/>
    <w:basedOn w:val="a0"/>
    <w:link w:val="afa"/>
    <w:uiPriority w:val="1"/>
    <w:rsid w:val="00B36E9B"/>
    <w:rPr>
      <w:rFonts w:ascii="Times New Roman" w:eastAsia="Times New Roman" w:hAnsi="Times New Roman" w:cs="Times New Roman"/>
      <w:kern w:val="0"/>
      <w:sz w:val="24"/>
      <w:szCs w:val="24"/>
      <w:lang w:val="uk-UA"/>
    </w:rPr>
  </w:style>
  <w:style w:type="paragraph" w:customStyle="1" w:styleId="11">
    <w:name w:val="Заголовок 11"/>
    <w:basedOn w:val="a"/>
    <w:uiPriority w:val="1"/>
    <w:qFormat/>
    <w:rsid w:val="00B36E9B"/>
    <w:pPr>
      <w:suppressAutoHyphens w:val="0"/>
      <w:autoSpaceDE w:val="0"/>
      <w:ind w:left="1825" w:right="348"/>
      <w:jc w:val="center"/>
      <w:textAlignment w:val="auto"/>
      <w:outlineLvl w:val="1"/>
    </w:pPr>
    <w:rPr>
      <w:rFonts w:ascii="Times New Roman" w:eastAsia="Times New Roman" w:hAnsi="Times New Roman" w:cs="Times New Roman"/>
      <w:b/>
      <w:bCs/>
      <w:color w:val="auto"/>
      <w:kern w:val="0"/>
      <w:lang w:val="uk-UA" w:eastAsia="en-US" w:bidi="ar-SA"/>
    </w:rPr>
  </w:style>
  <w:style w:type="paragraph" w:customStyle="1" w:styleId="TableParagraph">
    <w:name w:val="Table Paragraph"/>
    <w:basedOn w:val="a"/>
    <w:uiPriority w:val="1"/>
    <w:qFormat/>
    <w:rsid w:val="00B36E9B"/>
    <w:pPr>
      <w:suppressAutoHyphens w:val="0"/>
      <w:autoSpaceDE w:val="0"/>
      <w:ind w:left="105"/>
      <w:textAlignment w:val="auto"/>
    </w:pPr>
    <w:rPr>
      <w:rFonts w:ascii="Times New Roman" w:eastAsia="Times New Roman" w:hAnsi="Times New Roman" w:cs="Times New Roman"/>
      <w:color w:val="auto"/>
      <w:kern w:val="0"/>
      <w:sz w:val="22"/>
      <w:szCs w:val="22"/>
      <w:lang w:val="uk-UA" w:eastAsia="en-US" w:bidi="ar-SA"/>
    </w:rPr>
  </w:style>
  <w:style w:type="paragraph" w:styleId="20">
    <w:name w:val="Body Text Indent 2"/>
    <w:basedOn w:val="a"/>
    <w:link w:val="21"/>
    <w:uiPriority w:val="99"/>
    <w:semiHidden/>
    <w:unhideWhenUsed/>
    <w:rsid w:val="00B36E9B"/>
    <w:pPr>
      <w:widowControl/>
      <w:suppressAutoHyphens w:val="0"/>
      <w:autoSpaceDN/>
      <w:spacing w:after="120" w:line="480"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21">
    <w:name w:val="Основной текст с отступом 2 Знак"/>
    <w:basedOn w:val="a0"/>
    <w:link w:val="20"/>
    <w:uiPriority w:val="99"/>
    <w:semiHidden/>
    <w:rsid w:val="00B36E9B"/>
    <w:rPr>
      <w:rFonts w:ascii="Calibri" w:eastAsia="Calibri" w:hAnsi="Calibri" w:cs="Times New Roman"/>
      <w:kern w:val="0"/>
    </w:rPr>
  </w:style>
  <w:style w:type="paragraph" w:customStyle="1" w:styleId="rvps2">
    <w:name w:val="rvps2"/>
    <w:basedOn w:val="a"/>
    <w:rsid w:val="00B36E9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ListParagraph1">
    <w:name w:val="List Paragraph1"/>
    <w:basedOn w:val="a"/>
    <w:qFormat/>
    <w:rsid w:val="00B36E9B"/>
    <w:pPr>
      <w:widowControl/>
      <w:autoSpaceDN/>
      <w:ind w:left="720"/>
      <w:textAlignment w:val="auto"/>
    </w:pPr>
    <w:rPr>
      <w:rFonts w:ascii="Times New Roman" w:eastAsia="Times New Roman" w:hAnsi="Times New Roman" w:cs="Times New Roman"/>
      <w:color w:val="auto"/>
      <w:kern w:val="0"/>
      <w:lang w:val="ru-RU" w:eastAsia="ar-SA" w:bidi="ar-SA"/>
    </w:rPr>
  </w:style>
  <w:style w:type="paragraph" w:styleId="afc">
    <w:name w:val="Body Text Indent"/>
    <w:basedOn w:val="a"/>
    <w:link w:val="afd"/>
    <w:uiPriority w:val="99"/>
    <w:semiHidden/>
    <w:unhideWhenUsed/>
    <w:rsid w:val="00B36E9B"/>
    <w:pPr>
      <w:widowControl/>
      <w:suppressAutoHyphens w:val="0"/>
      <w:autoSpaceDN/>
      <w:spacing w:after="120" w:line="259" w:lineRule="auto"/>
      <w:ind w:left="283"/>
      <w:textAlignment w:val="auto"/>
    </w:pPr>
    <w:rPr>
      <w:rFonts w:ascii="Calibri" w:eastAsia="Calibri" w:hAnsi="Calibri" w:cs="Times New Roman"/>
      <w:color w:val="auto"/>
      <w:kern w:val="0"/>
      <w:sz w:val="22"/>
      <w:szCs w:val="22"/>
      <w:lang w:val="ru-RU" w:eastAsia="en-US" w:bidi="ar-SA"/>
    </w:rPr>
  </w:style>
  <w:style w:type="character" w:customStyle="1" w:styleId="afd">
    <w:name w:val="Основной текст с отступом Знак"/>
    <w:basedOn w:val="a0"/>
    <w:link w:val="afc"/>
    <w:uiPriority w:val="99"/>
    <w:semiHidden/>
    <w:rsid w:val="00B36E9B"/>
    <w:rPr>
      <w:rFonts w:ascii="Calibri" w:eastAsia="Calibri" w:hAnsi="Calibri" w:cs="Times New Roman"/>
      <w:kern w:val="0"/>
    </w:rPr>
  </w:style>
  <w:style w:type="table" w:customStyle="1" w:styleId="Style28">
    <w:name w:val="_Style 28"/>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table" w:customStyle="1" w:styleId="Style29">
    <w:name w:val="_Style 29"/>
    <w:basedOn w:val="TableNormal"/>
    <w:rsid w:val="00B36E9B"/>
    <w:pPr>
      <w:widowControl/>
      <w:autoSpaceDE/>
      <w:autoSpaceDN/>
    </w:pPr>
    <w:rPr>
      <w:rFonts w:ascii="Calibri" w:eastAsia="Calibri" w:hAnsi="Calibri" w:cs="Calibri"/>
      <w:sz w:val="20"/>
      <w:szCs w:val="20"/>
      <w:lang w:val="uk-UA" w:eastAsia="uk-UA"/>
    </w:rPr>
    <w:tblPr>
      <w:tblInd w:w="0" w:type="nil"/>
      <w:tblCellMar>
        <w:top w:w="100" w:type="dxa"/>
        <w:left w:w="100" w:type="dxa"/>
        <w:bottom w:w="100" w:type="dxa"/>
        <w:right w:w="100" w:type="dxa"/>
      </w:tblCellMar>
    </w:tblPr>
  </w:style>
  <w:style w:type="character" w:customStyle="1" w:styleId="afe">
    <w:name w:val="Основний текст + Курсив"/>
    <w:uiPriority w:val="99"/>
    <w:rsid w:val="00B36E9B"/>
    <w:rPr>
      <w:rFonts w:ascii="Times New Roman" w:hAnsi="Times New Roman" w:cs="Times New Roman" w:hint="default"/>
      <w:i/>
      <w:iCs/>
      <w:spacing w:val="0"/>
      <w:sz w:val="22"/>
      <w:szCs w:val="22"/>
    </w:rPr>
  </w:style>
  <w:style w:type="character" w:customStyle="1" w:styleId="41">
    <w:name w:val="Основний текст (4) + Не напівжирний1"/>
    <w:aliases w:val="Курсив"/>
    <w:uiPriority w:val="99"/>
    <w:rsid w:val="00B36E9B"/>
    <w:rPr>
      <w:rFonts w:ascii="Times New Roman" w:hAnsi="Times New Roman" w:cs="Times New Roman" w:hint="default"/>
      <w:b/>
      <w:bCs/>
      <w:i/>
      <w:i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rnautova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5232-DCF1-44C1-98C2-B7EC6081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6917</Words>
  <Characters>39427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2023-11-20T13:37:00Z</cp:lastPrinted>
  <dcterms:created xsi:type="dcterms:W3CDTF">2023-10-06T13:46:00Z</dcterms:created>
  <dcterms:modified xsi:type="dcterms:W3CDTF">2023-11-20T14:36:00Z</dcterms:modified>
</cp:coreProperties>
</file>