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Комунальне Рівненське шляхово-експлуатаційне управління автомобільних доріг</w:t>
      </w:r>
    </w:p>
    <w:p w:rsidR="00EC57F6" w:rsidRPr="00EC57F6" w:rsidRDefault="00EC57F6" w:rsidP="00EC57F6">
      <w:pPr>
        <w:suppressAutoHyphens/>
        <w:spacing w:after="0" w:line="240" w:lineRule="auto"/>
        <w:rPr>
          <w:rFonts w:ascii="Times New Roman" w:eastAsia="Times New Roman" w:hAnsi="Times New Roman" w:cs="Times New Roman"/>
          <w:b/>
          <w:bCs/>
          <w:sz w:val="24"/>
          <w:szCs w:val="24"/>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EC57F6" w:rsidRPr="00EC57F6" w:rsidTr="002D778F">
        <w:tc>
          <w:tcPr>
            <w:tcW w:w="5387" w:type="dxa"/>
            <w:tcBorders>
              <w:top w:val="nil"/>
              <w:left w:val="nil"/>
              <w:bottom w:val="nil"/>
              <w:right w:val="nil"/>
            </w:tcBorders>
          </w:tcPr>
          <w:p w:rsidR="00EC57F6" w:rsidRPr="00EC57F6" w:rsidRDefault="00EC57F6" w:rsidP="00EC57F6">
            <w:pPr>
              <w:suppressAutoHyphens/>
              <w:spacing w:after="0" w:line="240" w:lineRule="auto"/>
              <w:jc w:val="right"/>
              <w:rPr>
                <w:rFonts w:ascii="Times New Roman" w:eastAsia="Times New Roman" w:hAnsi="Times New Roman" w:cs="Times New Roman"/>
                <w:b/>
                <w:bCs/>
                <w:sz w:val="24"/>
                <w:szCs w:val="24"/>
                <w:lang w:eastAsia="zh-CN"/>
              </w:rPr>
            </w:pPr>
          </w:p>
          <w:p w:rsidR="00EC57F6" w:rsidRPr="00EC57F6" w:rsidRDefault="00EC57F6" w:rsidP="00EC57F6">
            <w:pPr>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ЗАТВЕРДЖЕНО</w:t>
            </w:r>
          </w:p>
        </w:tc>
      </w:tr>
      <w:tr w:rsidR="00EC57F6" w:rsidRPr="00EC57F6" w:rsidTr="002D778F">
        <w:tc>
          <w:tcPr>
            <w:tcW w:w="5387" w:type="dxa"/>
            <w:tcBorders>
              <w:top w:val="nil"/>
              <w:left w:val="nil"/>
              <w:bottom w:val="nil"/>
              <w:right w:val="nil"/>
            </w:tcBorders>
            <w:hideMark/>
          </w:tcPr>
          <w:p w:rsidR="00EC57F6" w:rsidRPr="00EC57F6" w:rsidRDefault="00EC57F6" w:rsidP="00EC57F6">
            <w:pPr>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Рішенням уповноваженої особи</w:t>
            </w:r>
          </w:p>
        </w:tc>
      </w:tr>
      <w:tr w:rsidR="00EC57F6" w:rsidRPr="00EC57F6" w:rsidTr="002D778F">
        <w:tc>
          <w:tcPr>
            <w:tcW w:w="5387" w:type="dxa"/>
            <w:tcBorders>
              <w:top w:val="nil"/>
              <w:left w:val="nil"/>
              <w:bottom w:val="nil"/>
              <w:right w:val="nil"/>
            </w:tcBorders>
            <w:hideMark/>
          </w:tcPr>
          <w:p w:rsidR="00EC57F6" w:rsidRPr="00EC57F6" w:rsidRDefault="00EC57F6" w:rsidP="000D2160">
            <w:pPr>
              <w:suppressAutoHyphens/>
              <w:spacing w:after="0" w:line="240" w:lineRule="auto"/>
              <w:jc w:val="right"/>
              <w:rPr>
                <w:rFonts w:ascii="Times New Roman" w:eastAsia="Times New Roman" w:hAnsi="Times New Roman" w:cs="Times New Roman"/>
                <w:b/>
                <w:bCs/>
                <w:sz w:val="24"/>
                <w:szCs w:val="24"/>
                <w:lang w:eastAsia="zh-CN"/>
              </w:rPr>
            </w:pPr>
            <w:r w:rsidRPr="00F20D8F">
              <w:rPr>
                <w:rFonts w:ascii="Times New Roman" w:eastAsia="Times New Roman" w:hAnsi="Times New Roman" w:cs="Times New Roman"/>
                <w:b/>
                <w:bCs/>
                <w:sz w:val="24"/>
                <w:szCs w:val="24"/>
                <w:lang w:eastAsia="zh-CN"/>
              </w:rPr>
              <w:t xml:space="preserve">Протокол № </w:t>
            </w:r>
            <w:r w:rsidR="000D2160">
              <w:rPr>
                <w:rFonts w:ascii="Times New Roman" w:eastAsia="Times New Roman" w:hAnsi="Times New Roman" w:cs="Times New Roman"/>
                <w:b/>
                <w:bCs/>
                <w:sz w:val="24"/>
                <w:szCs w:val="24"/>
                <w:lang w:eastAsia="zh-CN"/>
              </w:rPr>
              <w:t>21</w:t>
            </w:r>
            <w:r w:rsidR="00F20D8F">
              <w:rPr>
                <w:rFonts w:ascii="Times New Roman" w:eastAsia="Times New Roman" w:hAnsi="Times New Roman" w:cs="Times New Roman"/>
                <w:b/>
                <w:bCs/>
                <w:sz w:val="24"/>
                <w:szCs w:val="24"/>
                <w:lang w:eastAsia="zh-CN"/>
              </w:rPr>
              <w:t xml:space="preserve"> </w:t>
            </w:r>
            <w:r w:rsidRPr="00F20D8F">
              <w:rPr>
                <w:rFonts w:ascii="Times New Roman" w:eastAsia="Times New Roman" w:hAnsi="Times New Roman" w:cs="Times New Roman"/>
                <w:b/>
                <w:bCs/>
                <w:sz w:val="24"/>
                <w:szCs w:val="24"/>
                <w:lang w:eastAsia="zh-CN"/>
              </w:rPr>
              <w:t xml:space="preserve">від </w:t>
            </w:r>
            <w:r w:rsidR="00DA160F" w:rsidRPr="00E50F94">
              <w:rPr>
                <w:rFonts w:ascii="Times New Roman" w:eastAsia="Times New Roman" w:hAnsi="Times New Roman" w:cs="Times New Roman"/>
                <w:b/>
                <w:bCs/>
                <w:sz w:val="24"/>
                <w:szCs w:val="24"/>
                <w:lang w:eastAsia="zh-CN"/>
              </w:rPr>
              <w:t>31</w:t>
            </w:r>
            <w:r w:rsidRPr="00E50F94">
              <w:rPr>
                <w:rFonts w:ascii="Times New Roman" w:eastAsia="Times New Roman" w:hAnsi="Times New Roman" w:cs="Times New Roman"/>
                <w:b/>
                <w:bCs/>
                <w:sz w:val="24"/>
                <w:szCs w:val="24"/>
                <w:lang w:eastAsia="zh-CN"/>
              </w:rPr>
              <w:t>.</w:t>
            </w:r>
            <w:r w:rsidR="00FB3887" w:rsidRPr="00E50F94">
              <w:rPr>
                <w:rFonts w:ascii="Times New Roman" w:eastAsia="Times New Roman" w:hAnsi="Times New Roman" w:cs="Times New Roman"/>
                <w:b/>
                <w:bCs/>
                <w:sz w:val="24"/>
                <w:szCs w:val="24"/>
                <w:lang w:val="en-US" w:eastAsia="zh-CN"/>
              </w:rPr>
              <w:t>01</w:t>
            </w:r>
            <w:r w:rsidRPr="00E50F94">
              <w:rPr>
                <w:rFonts w:ascii="Times New Roman" w:eastAsia="Times New Roman" w:hAnsi="Times New Roman" w:cs="Times New Roman"/>
                <w:b/>
                <w:bCs/>
                <w:sz w:val="24"/>
                <w:szCs w:val="24"/>
                <w:lang w:eastAsia="zh-CN"/>
              </w:rPr>
              <w:t>.2023</w:t>
            </w:r>
            <w:r w:rsidRPr="00F20D8F">
              <w:rPr>
                <w:rFonts w:ascii="Times New Roman" w:eastAsia="Times New Roman" w:hAnsi="Times New Roman" w:cs="Times New Roman"/>
                <w:b/>
                <w:sz w:val="24"/>
                <w:szCs w:val="24"/>
                <w:lang w:eastAsia="zh-CN"/>
              </w:rPr>
              <w:t xml:space="preserve"> року</w:t>
            </w:r>
          </w:p>
        </w:tc>
      </w:tr>
      <w:tr w:rsidR="00EC57F6" w:rsidRPr="00EC57F6" w:rsidTr="002D778F">
        <w:tc>
          <w:tcPr>
            <w:tcW w:w="5387" w:type="dxa"/>
            <w:tcBorders>
              <w:top w:val="nil"/>
              <w:left w:val="nil"/>
              <w:bottom w:val="nil"/>
              <w:right w:val="nil"/>
            </w:tcBorders>
            <w:hideMark/>
          </w:tcPr>
          <w:p w:rsidR="00EC57F6" w:rsidRPr="00EC57F6" w:rsidRDefault="00EC57F6" w:rsidP="00EC57F6">
            <w:pPr>
              <w:tabs>
                <w:tab w:val="left" w:pos="4365"/>
              </w:tabs>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Уповноважена особа</w:t>
            </w:r>
          </w:p>
        </w:tc>
      </w:tr>
      <w:tr w:rsidR="00EC57F6" w:rsidRPr="00EC57F6" w:rsidTr="002D778F">
        <w:trPr>
          <w:trHeight w:val="677"/>
        </w:trPr>
        <w:tc>
          <w:tcPr>
            <w:tcW w:w="5387" w:type="dxa"/>
            <w:tcBorders>
              <w:top w:val="nil"/>
              <w:left w:val="nil"/>
              <w:bottom w:val="nil"/>
              <w:right w:val="nil"/>
            </w:tcBorders>
            <w:hideMark/>
          </w:tcPr>
          <w:p w:rsidR="00EC57F6" w:rsidRPr="00EC57F6" w:rsidRDefault="00EC57F6" w:rsidP="00EC57F6">
            <w:pPr>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__________________ І.А. Скачкова</w:t>
            </w:r>
          </w:p>
        </w:tc>
      </w:tr>
    </w:tbl>
    <w:p w:rsidR="00EC57F6" w:rsidRPr="00EC57F6" w:rsidRDefault="00EC57F6" w:rsidP="00EC57F6">
      <w:pPr>
        <w:suppressAutoHyphens/>
        <w:spacing w:after="0" w:line="240" w:lineRule="auto"/>
        <w:rPr>
          <w:rFonts w:ascii="Times New Roman" w:eastAsia="Times New Roman" w:hAnsi="Times New Roman" w:cs="Times New Roman"/>
          <w:b/>
          <w:bCs/>
          <w:sz w:val="24"/>
          <w:szCs w:val="24"/>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color w:val="000000"/>
          <w:sz w:val="32"/>
          <w:szCs w:val="32"/>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color w:val="000000"/>
          <w:sz w:val="32"/>
          <w:szCs w:val="32"/>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color w:val="000000"/>
          <w:sz w:val="32"/>
          <w:szCs w:val="32"/>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color w:val="000000"/>
          <w:sz w:val="32"/>
          <w:szCs w:val="32"/>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color w:val="000000"/>
          <w:sz w:val="32"/>
          <w:szCs w:val="32"/>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color w:val="000000"/>
          <w:sz w:val="32"/>
          <w:szCs w:val="32"/>
          <w:lang w:eastAsia="zh-CN"/>
        </w:rPr>
      </w:pPr>
      <w:r w:rsidRPr="00EC57F6">
        <w:rPr>
          <w:rFonts w:ascii="Times New Roman" w:eastAsia="Times New Roman" w:hAnsi="Times New Roman" w:cs="Times New Roman"/>
          <w:b/>
          <w:color w:val="000000"/>
          <w:sz w:val="32"/>
          <w:szCs w:val="32"/>
          <w:lang w:eastAsia="zh-CN"/>
        </w:rPr>
        <w:t xml:space="preserve">ТЕНДЕРНА ДОКУМЕНТАЦІЯ </w:t>
      </w:r>
    </w:p>
    <w:tbl>
      <w:tblPr>
        <w:tblW w:w="10314" w:type="dxa"/>
        <w:tblLayout w:type="fixed"/>
        <w:tblLook w:val="04A0" w:firstRow="1" w:lastRow="0" w:firstColumn="1" w:lastColumn="0" w:noHBand="0" w:noVBand="1"/>
      </w:tblPr>
      <w:tblGrid>
        <w:gridCol w:w="10314"/>
      </w:tblGrid>
      <w:tr w:rsidR="00EC57F6" w:rsidRPr="00EC57F6" w:rsidTr="002D778F">
        <w:tc>
          <w:tcPr>
            <w:tcW w:w="10314" w:type="dxa"/>
          </w:tcPr>
          <w:p w:rsidR="00EC57F6" w:rsidRPr="00EC57F6" w:rsidRDefault="00EC57F6" w:rsidP="00EC57F6">
            <w:pPr>
              <w:suppressAutoHyphens/>
              <w:spacing w:after="0" w:line="256" w:lineRule="auto"/>
              <w:rPr>
                <w:rFonts w:ascii="Times New Roman" w:eastAsia="Times New Roman" w:hAnsi="Times New Roman" w:cs="Times New Roman"/>
                <w:b/>
                <w:sz w:val="32"/>
                <w:szCs w:val="32"/>
                <w:lang w:eastAsia="zh-CN"/>
              </w:rPr>
            </w:pPr>
          </w:p>
          <w:p w:rsidR="00EC57F6" w:rsidRPr="00EC57F6" w:rsidRDefault="00EC57F6" w:rsidP="00EC57F6">
            <w:pPr>
              <w:suppressAutoHyphens/>
              <w:spacing w:after="0" w:line="256" w:lineRule="auto"/>
              <w:jc w:val="center"/>
              <w:rPr>
                <w:rFonts w:ascii="Times New Roman" w:eastAsia="Times New Roman" w:hAnsi="Times New Roman" w:cs="Times New Roman"/>
                <w:b/>
                <w:sz w:val="32"/>
                <w:szCs w:val="32"/>
                <w:lang w:eastAsia="zh-CN"/>
              </w:rPr>
            </w:pPr>
            <w:r w:rsidRPr="00EC57F6">
              <w:rPr>
                <w:rFonts w:ascii="Times New Roman" w:eastAsia="Times New Roman" w:hAnsi="Times New Roman" w:cs="Times New Roman"/>
                <w:b/>
                <w:sz w:val="32"/>
                <w:szCs w:val="32"/>
                <w:lang w:eastAsia="zh-CN"/>
              </w:rPr>
              <w:t xml:space="preserve"> Процедура закупівлі – відкриті торги </w:t>
            </w:r>
            <w:r w:rsidRPr="00EC57F6">
              <w:rPr>
                <w:rFonts w:ascii="Times New Roman" w:eastAsia="Times New Roman" w:hAnsi="Times New Roman" w:cs="Times New Roman"/>
                <w:b/>
                <w:i/>
                <w:sz w:val="32"/>
                <w:szCs w:val="32"/>
                <w:lang w:eastAsia="zh-CN"/>
              </w:rPr>
              <w:t>(з особливостями)</w:t>
            </w:r>
            <w:r w:rsidRPr="00EC57F6">
              <w:rPr>
                <w:rFonts w:ascii="Times New Roman" w:eastAsia="Times New Roman" w:hAnsi="Times New Roman" w:cs="Times New Roman"/>
                <w:b/>
                <w:sz w:val="32"/>
                <w:szCs w:val="32"/>
                <w:lang w:eastAsia="zh-CN"/>
              </w:rPr>
              <w:t xml:space="preserve"> </w:t>
            </w:r>
          </w:p>
        </w:tc>
      </w:tr>
      <w:tr w:rsidR="00EC57F6" w:rsidRPr="00EC57F6" w:rsidTr="002D778F">
        <w:tc>
          <w:tcPr>
            <w:tcW w:w="10314" w:type="dxa"/>
          </w:tcPr>
          <w:p w:rsidR="00EC57F6" w:rsidRPr="00EC57F6" w:rsidRDefault="00EC57F6" w:rsidP="00EC57F6">
            <w:pPr>
              <w:suppressAutoHyphens/>
              <w:spacing w:after="0" w:line="256" w:lineRule="auto"/>
              <w:rPr>
                <w:rFonts w:ascii="Times New Roman" w:eastAsia="Times New Roman" w:hAnsi="Times New Roman" w:cs="Times New Roman"/>
                <w:b/>
                <w:sz w:val="32"/>
                <w:szCs w:val="32"/>
                <w:lang w:eastAsia="zh-CN"/>
              </w:rPr>
            </w:pPr>
          </w:p>
        </w:tc>
      </w:tr>
    </w:tbl>
    <w:p w:rsidR="00EC57F6" w:rsidRPr="00EC57F6" w:rsidRDefault="00EC57F6" w:rsidP="00EC57F6">
      <w:pPr>
        <w:suppressAutoHyphens/>
        <w:spacing w:after="0" w:line="240" w:lineRule="auto"/>
        <w:rPr>
          <w:rFonts w:ascii="Times New Roman" w:eastAsia="Times New Roman" w:hAnsi="Times New Roman" w:cs="Times New Roman"/>
          <w:b/>
          <w:sz w:val="32"/>
          <w:szCs w:val="32"/>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sz w:val="32"/>
          <w:szCs w:val="32"/>
          <w:lang w:eastAsia="zh-CN"/>
        </w:rPr>
      </w:pPr>
      <w:r w:rsidRPr="00EC57F6">
        <w:rPr>
          <w:rFonts w:ascii="Times New Roman" w:eastAsia="Times New Roman" w:hAnsi="Times New Roman" w:cs="Times New Roman"/>
          <w:sz w:val="32"/>
          <w:szCs w:val="32"/>
          <w:lang w:eastAsia="zh-CN"/>
        </w:rPr>
        <w:t>на закупівлю товарів</w:t>
      </w:r>
    </w:p>
    <w:p w:rsidR="00EC57F6" w:rsidRPr="00EC57F6" w:rsidRDefault="00EC57F6" w:rsidP="00EC57F6">
      <w:pPr>
        <w:suppressAutoHyphens/>
        <w:spacing w:after="0" w:line="240" w:lineRule="auto"/>
        <w:jc w:val="center"/>
        <w:rPr>
          <w:rFonts w:ascii="Times New Roman" w:eastAsia="Times New Roman" w:hAnsi="Times New Roman" w:cs="Times New Roman"/>
          <w:sz w:val="32"/>
          <w:szCs w:val="32"/>
          <w:lang w:eastAsia="zh-CN"/>
        </w:rPr>
      </w:pPr>
    </w:p>
    <w:p w:rsidR="00EC57F6" w:rsidRPr="00EC57F6" w:rsidRDefault="00561857" w:rsidP="00EC57F6">
      <w:pPr>
        <w:suppressAutoHyphens/>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sz w:val="48"/>
          <w:szCs w:val="48"/>
        </w:rPr>
        <w:t>Холодна органо-мінеральна суміш</w:t>
      </w:r>
      <w:r w:rsidR="00107627" w:rsidRPr="00107627">
        <w:rPr>
          <w:rFonts w:ascii="Times New Roman" w:eastAsia="Times New Roman" w:hAnsi="Times New Roman" w:cs="Times New Roman"/>
          <w:b/>
          <w:sz w:val="48"/>
          <w:szCs w:val="48"/>
        </w:rPr>
        <w:t xml:space="preserve"> (код ДК 021:2015 </w:t>
      </w:r>
      <w:r>
        <w:rPr>
          <w:rFonts w:ascii="Times New Roman" w:eastAsia="Times New Roman" w:hAnsi="Times New Roman" w:cs="Times New Roman"/>
          <w:b/>
          <w:sz w:val="48"/>
          <w:szCs w:val="48"/>
        </w:rPr>
        <w:t>44110000</w:t>
      </w:r>
      <w:r w:rsidR="00107627" w:rsidRPr="00107627">
        <w:rPr>
          <w:rFonts w:ascii="Times New Roman" w:eastAsia="Times New Roman" w:hAnsi="Times New Roman" w:cs="Times New Roman"/>
          <w:b/>
          <w:sz w:val="48"/>
          <w:szCs w:val="48"/>
        </w:rPr>
        <w:t>-</w:t>
      </w:r>
      <w:r>
        <w:rPr>
          <w:rFonts w:ascii="Times New Roman" w:eastAsia="Times New Roman" w:hAnsi="Times New Roman" w:cs="Times New Roman"/>
          <w:b/>
          <w:sz w:val="48"/>
          <w:szCs w:val="48"/>
        </w:rPr>
        <w:t>4</w:t>
      </w:r>
      <w:r w:rsidR="00107627" w:rsidRPr="00107627">
        <w:rPr>
          <w:rFonts w:ascii="Times New Roman" w:eastAsia="Times New Roman" w:hAnsi="Times New Roman" w:cs="Times New Roman"/>
          <w:b/>
          <w:sz w:val="48"/>
          <w:szCs w:val="48"/>
        </w:rPr>
        <w:t xml:space="preserve"> </w:t>
      </w:r>
      <w:r>
        <w:rPr>
          <w:rFonts w:ascii="Times New Roman" w:eastAsia="Times New Roman" w:hAnsi="Times New Roman" w:cs="Times New Roman"/>
          <w:b/>
          <w:sz w:val="48"/>
          <w:szCs w:val="48"/>
        </w:rPr>
        <w:t>–</w:t>
      </w:r>
      <w:r w:rsidR="00107627" w:rsidRPr="00107627">
        <w:rPr>
          <w:rFonts w:ascii="Times New Roman" w:eastAsia="Times New Roman" w:hAnsi="Times New Roman" w:cs="Times New Roman"/>
          <w:b/>
          <w:sz w:val="48"/>
          <w:szCs w:val="48"/>
        </w:rPr>
        <w:t xml:space="preserve"> </w:t>
      </w:r>
      <w:r>
        <w:rPr>
          <w:rFonts w:ascii="Times New Roman" w:eastAsia="Times New Roman" w:hAnsi="Times New Roman" w:cs="Times New Roman"/>
          <w:b/>
          <w:sz w:val="48"/>
          <w:szCs w:val="48"/>
        </w:rPr>
        <w:t>Конструкційні матеріали</w:t>
      </w:r>
      <w:r w:rsidR="00107627" w:rsidRPr="00107627">
        <w:rPr>
          <w:rFonts w:ascii="Times New Roman" w:eastAsia="Times New Roman" w:hAnsi="Times New Roman" w:cs="Times New Roman"/>
          <w:b/>
          <w:sz w:val="48"/>
          <w:szCs w:val="48"/>
        </w:rPr>
        <w:t>)</w:t>
      </w:r>
    </w:p>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p>
    <w:p w:rsidR="00EC57F6" w:rsidRPr="00107627" w:rsidRDefault="00EC57F6" w:rsidP="00EC57F6">
      <w:pPr>
        <w:suppressAutoHyphens/>
        <w:spacing w:after="0" w:line="240" w:lineRule="auto"/>
        <w:jc w:val="center"/>
        <w:rPr>
          <w:rFonts w:ascii="Times New Roman" w:eastAsia="Times New Roman" w:hAnsi="Times New Roman" w:cs="Times New Roman"/>
          <w:b/>
          <w:bCs/>
          <w:sz w:val="24"/>
          <w:szCs w:val="24"/>
          <w:lang w:val="ru-RU" w:eastAsia="zh-CN"/>
        </w:rPr>
      </w:pPr>
    </w:p>
    <w:p w:rsidR="00107627" w:rsidRPr="00107627" w:rsidRDefault="00107627" w:rsidP="00EC57F6">
      <w:pPr>
        <w:suppressAutoHyphens/>
        <w:spacing w:after="0" w:line="240" w:lineRule="auto"/>
        <w:jc w:val="center"/>
        <w:rPr>
          <w:rFonts w:ascii="Times New Roman" w:eastAsia="Times New Roman" w:hAnsi="Times New Roman" w:cs="Times New Roman"/>
          <w:b/>
          <w:bCs/>
          <w:sz w:val="24"/>
          <w:szCs w:val="24"/>
          <w:lang w:val="ru-RU" w:eastAsia="zh-CN"/>
        </w:rPr>
      </w:pPr>
    </w:p>
    <w:p w:rsidR="00107627" w:rsidRPr="00107627" w:rsidRDefault="00107627" w:rsidP="00EC57F6">
      <w:pPr>
        <w:suppressAutoHyphens/>
        <w:spacing w:after="0" w:line="240" w:lineRule="auto"/>
        <w:jc w:val="center"/>
        <w:rPr>
          <w:rFonts w:ascii="Times New Roman" w:eastAsia="Times New Roman" w:hAnsi="Times New Roman" w:cs="Times New Roman"/>
          <w:b/>
          <w:bCs/>
          <w:sz w:val="24"/>
          <w:szCs w:val="24"/>
          <w:lang w:val="ru-RU"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p>
    <w:p w:rsidR="00EC57F6" w:rsidRPr="00EC57F6" w:rsidRDefault="00EC57F6" w:rsidP="00EC57F6">
      <w:pPr>
        <w:suppressAutoHyphens/>
        <w:spacing w:after="0" w:line="240" w:lineRule="auto"/>
        <w:jc w:val="center"/>
        <w:rPr>
          <w:rFonts w:ascii="Times New Roman" w:eastAsia="Times New Roman" w:hAnsi="Times New Roman" w:cs="Times New Roman"/>
          <w:b/>
          <w:bCs/>
          <w:sz w:val="24"/>
          <w:szCs w:val="24"/>
          <w:lang w:eastAsia="zh-CN"/>
        </w:rPr>
      </w:pPr>
    </w:p>
    <w:p w:rsidR="001702E3" w:rsidRDefault="00EC57F6" w:rsidP="00EC57F6">
      <w:pPr>
        <w:spacing w:after="0" w:line="240" w:lineRule="auto"/>
        <w:jc w:val="center"/>
        <w:rPr>
          <w:rFonts w:ascii="Times New Roman" w:eastAsia="Times New Roman" w:hAnsi="Times New Roman" w:cs="Times New Roman"/>
          <w:sz w:val="24"/>
          <w:szCs w:val="24"/>
        </w:rPr>
      </w:pPr>
      <w:r w:rsidRPr="00EC57F6">
        <w:rPr>
          <w:rFonts w:ascii="Times New Roman" w:eastAsia="Times New Roman" w:hAnsi="Times New Roman" w:cs="Times New Roman"/>
          <w:b/>
          <w:bCs/>
          <w:sz w:val="24"/>
          <w:szCs w:val="24"/>
          <w:lang w:eastAsia="zh-CN"/>
        </w:rPr>
        <w:t xml:space="preserve">Рівне – </w:t>
      </w:r>
      <w:r>
        <w:rPr>
          <w:rFonts w:ascii="Times New Roman" w:eastAsia="Times New Roman" w:hAnsi="Times New Roman" w:cs="Times New Roman"/>
          <w:b/>
          <w:bCs/>
          <w:sz w:val="24"/>
          <w:szCs w:val="24"/>
          <w:lang w:eastAsia="zh-CN"/>
        </w:rPr>
        <w:t>2023</w:t>
      </w:r>
    </w:p>
    <w:p w:rsidR="001702E3" w:rsidRDefault="001702E3">
      <w:pPr>
        <w:spacing w:after="0" w:line="240" w:lineRule="auto"/>
        <w:rPr>
          <w:rFonts w:ascii="Times New Roman" w:eastAsia="Times New Roman" w:hAnsi="Times New Roman" w:cs="Times New Roman"/>
          <w:sz w:val="24"/>
          <w:szCs w:val="24"/>
        </w:rPr>
      </w:pPr>
    </w:p>
    <w:p w:rsidR="001702E3" w:rsidRDefault="001702E3">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702E3">
        <w:trPr>
          <w:trHeight w:val="416"/>
          <w:jc w:val="center"/>
        </w:trPr>
        <w:tc>
          <w:tcPr>
            <w:tcW w:w="705" w:type="dxa"/>
            <w:vAlign w:val="center"/>
          </w:tcPr>
          <w:p w:rsidR="001702E3" w:rsidRDefault="00386E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702E3" w:rsidRDefault="00386E4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702E3">
        <w:trPr>
          <w:trHeight w:val="411"/>
          <w:jc w:val="center"/>
        </w:trPr>
        <w:tc>
          <w:tcPr>
            <w:tcW w:w="705" w:type="dxa"/>
            <w:vAlign w:val="center"/>
          </w:tcPr>
          <w:p w:rsidR="001702E3" w:rsidRDefault="00386E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702E3" w:rsidRDefault="00386E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702E3" w:rsidRDefault="00386E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702E3">
        <w:trPr>
          <w:trHeight w:val="1119"/>
          <w:jc w:val="center"/>
        </w:trPr>
        <w:tc>
          <w:tcPr>
            <w:tcW w:w="705" w:type="dxa"/>
          </w:tcPr>
          <w:p w:rsidR="001702E3" w:rsidRDefault="00386E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702E3" w:rsidRDefault="00386E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702E3" w:rsidRPr="00EC57F6" w:rsidRDefault="00386E4A">
            <w:pPr>
              <w:jc w:val="both"/>
              <w:rPr>
                <w:rFonts w:ascii="Times New Roman" w:eastAsia="Times New Roman" w:hAnsi="Times New Roman" w:cs="Times New Roman"/>
                <w:sz w:val="24"/>
                <w:szCs w:val="24"/>
              </w:rPr>
            </w:pPr>
            <w:r w:rsidRPr="00EC57F6">
              <w:rPr>
                <w:rFonts w:ascii="Times New Roman" w:eastAsia="Times New Roman" w:hAnsi="Times New Roman" w:cs="Times New Roman"/>
                <w:sz w:val="24"/>
                <w:szCs w:val="24"/>
              </w:rPr>
              <w:t>Тендерну д</w:t>
            </w:r>
            <w:r w:rsidRPr="00EC57F6">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EC57F6">
              <w:rPr>
                <w:rFonts w:ascii="Times New Roman" w:eastAsia="Times New Roman" w:hAnsi="Times New Roman" w:cs="Times New Roman"/>
                <w:sz w:val="24"/>
                <w:szCs w:val="24"/>
              </w:rPr>
              <w:t>—</w:t>
            </w:r>
            <w:r w:rsidRPr="00EC57F6">
              <w:rPr>
                <w:rFonts w:ascii="Times New Roman" w:eastAsia="Times New Roman" w:hAnsi="Times New Roman" w:cs="Times New Roman"/>
                <w:color w:val="000000"/>
                <w:sz w:val="24"/>
                <w:szCs w:val="24"/>
              </w:rPr>
              <w:t xml:space="preserve"> Закон)</w:t>
            </w:r>
            <w:r w:rsidRPr="00EC57F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702E3" w:rsidRDefault="00386E4A">
            <w:pPr>
              <w:jc w:val="both"/>
              <w:rPr>
                <w:rFonts w:ascii="Times New Roman" w:eastAsia="Times New Roman" w:hAnsi="Times New Roman" w:cs="Times New Roman"/>
                <w:sz w:val="24"/>
                <w:szCs w:val="24"/>
              </w:rPr>
            </w:pPr>
            <w:r w:rsidRPr="00EC57F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EC57F6">
              <w:rPr>
                <w:rFonts w:ascii="Times New Roman" w:eastAsia="Times New Roman" w:hAnsi="Times New Roman" w:cs="Times New Roman"/>
                <w:sz w:val="24"/>
                <w:szCs w:val="24"/>
              </w:rPr>
              <w:t>Особливостях.</w:t>
            </w:r>
          </w:p>
        </w:tc>
      </w:tr>
      <w:tr w:rsidR="001702E3">
        <w:trPr>
          <w:trHeight w:val="615"/>
          <w:jc w:val="center"/>
        </w:trPr>
        <w:tc>
          <w:tcPr>
            <w:tcW w:w="705" w:type="dxa"/>
          </w:tcPr>
          <w:p w:rsidR="001702E3" w:rsidRDefault="00386E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702E3" w:rsidRDefault="00386E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702E3" w:rsidRDefault="00386E4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3114C">
        <w:trPr>
          <w:trHeight w:val="285"/>
          <w:jc w:val="center"/>
        </w:trPr>
        <w:tc>
          <w:tcPr>
            <w:tcW w:w="705" w:type="dxa"/>
          </w:tcPr>
          <w:p w:rsidR="0073114C" w:rsidRDefault="007311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3114C" w:rsidRDefault="007311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3114C" w:rsidRDefault="0073114C" w:rsidP="002D778F">
            <w:pPr>
              <w:jc w:val="both"/>
              <w:rPr>
                <w:rFonts w:ascii="Times New Roman" w:eastAsia="Times New Roman" w:hAnsi="Times New Roman" w:cs="Times New Roman"/>
                <w:i/>
                <w:sz w:val="24"/>
                <w:szCs w:val="24"/>
              </w:rPr>
            </w:pPr>
            <w:r w:rsidRPr="00EB352F">
              <w:rPr>
                <w:rFonts w:ascii="Times New Roman" w:eastAsia="Times New Roman" w:hAnsi="Times New Roman" w:cs="Times New Roman"/>
                <w:sz w:val="24"/>
                <w:szCs w:val="24"/>
                <w:lang w:eastAsia="zh-CN"/>
              </w:rPr>
              <w:t>Комунальне Рівненське шляхово-експлуатаційне управління автомобільних доріг</w:t>
            </w:r>
          </w:p>
        </w:tc>
      </w:tr>
      <w:tr w:rsidR="0073114C">
        <w:trPr>
          <w:trHeight w:val="510"/>
          <w:jc w:val="center"/>
        </w:trPr>
        <w:tc>
          <w:tcPr>
            <w:tcW w:w="705" w:type="dxa"/>
          </w:tcPr>
          <w:p w:rsidR="0073114C" w:rsidRDefault="007311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3114C" w:rsidRDefault="007311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3114C" w:rsidRDefault="0073114C" w:rsidP="002D77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 xml:space="preserve">вул. Данила </w:t>
            </w:r>
            <w:r w:rsidRPr="00EB352F">
              <w:rPr>
                <w:rFonts w:ascii="Times New Roman" w:eastAsia="Times New Roman" w:hAnsi="Times New Roman" w:cs="Times New Roman"/>
                <w:sz w:val="24"/>
                <w:szCs w:val="24"/>
                <w:lang w:eastAsia="zh-CN"/>
              </w:rPr>
              <w:t>Галицького,</w:t>
            </w:r>
            <w:r>
              <w:rPr>
                <w:rFonts w:ascii="Times New Roman" w:eastAsia="Times New Roman" w:hAnsi="Times New Roman" w:cs="Times New Roman"/>
                <w:sz w:val="24"/>
                <w:szCs w:val="24"/>
                <w:lang w:eastAsia="zh-CN"/>
              </w:rPr>
              <w:t xml:space="preserve"> </w:t>
            </w:r>
            <w:r w:rsidRPr="00EB352F">
              <w:rPr>
                <w:rFonts w:ascii="Times New Roman" w:eastAsia="Times New Roman" w:hAnsi="Times New Roman" w:cs="Times New Roman"/>
                <w:sz w:val="24"/>
                <w:szCs w:val="24"/>
                <w:lang w:eastAsia="zh-CN"/>
              </w:rPr>
              <w:t>25, м. Рівне, 33027</w:t>
            </w:r>
          </w:p>
        </w:tc>
      </w:tr>
      <w:tr w:rsidR="0073114C">
        <w:trPr>
          <w:trHeight w:val="1119"/>
          <w:jc w:val="center"/>
        </w:trPr>
        <w:tc>
          <w:tcPr>
            <w:tcW w:w="705" w:type="dxa"/>
          </w:tcPr>
          <w:p w:rsidR="0073114C" w:rsidRDefault="007311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3114C" w:rsidRDefault="0073114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3114C" w:rsidRPr="00E87B31" w:rsidRDefault="0073114C" w:rsidP="002D778F">
            <w:pPr>
              <w:widowControl w:val="0"/>
              <w:suppressAutoHyphens/>
              <w:autoSpaceDE w:val="0"/>
              <w:autoSpaceDN w:val="0"/>
              <w:spacing w:line="254"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Уповноважена особа – Скачкова Ірина Анатоліївна</w:t>
            </w:r>
            <w:r w:rsidRPr="00E87B31">
              <w:rPr>
                <w:rFonts w:ascii="Times New Roman" w:eastAsia="Times New Roman" w:hAnsi="Times New Roman" w:cs="Times New Roman"/>
                <w:sz w:val="24"/>
                <w:szCs w:val="24"/>
                <w:lang w:eastAsia="zh-CN"/>
              </w:rPr>
              <w:t>;</w:t>
            </w:r>
          </w:p>
          <w:p w:rsidR="0073114C" w:rsidRPr="00EB352F" w:rsidRDefault="0073114C" w:rsidP="002D778F">
            <w:pPr>
              <w:suppressAutoHyphens/>
              <w:spacing w:line="256" w:lineRule="auto"/>
              <w:rPr>
                <w:rFonts w:ascii="Times New Roman" w:eastAsia="Times New Roman" w:hAnsi="Times New Roman" w:cs="Times New Roman"/>
                <w:sz w:val="24"/>
                <w:szCs w:val="24"/>
                <w:lang w:eastAsia="zh-CN"/>
              </w:rPr>
            </w:pPr>
            <w:r w:rsidRPr="00EB352F">
              <w:rPr>
                <w:rFonts w:ascii="Times New Roman" w:eastAsia="Times New Roman" w:hAnsi="Times New Roman" w:cs="Times New Roman"/>
                <w:sz w:val="24"/>
                <w:szCs w:val="24"/>
                <w:lang w:eastAsia="zh-CN"/>
              </w:rPr>
              <w:t>вул. Д</w:t>
            </w:r>
            <w:r>
              <w:rPr>
                <w:rFonts w:ascii="Times New Roman" w:eastAsia="Times New Roman" w:hAnsi="Times New Roman" w:cs="Times New Roman"/>
                <w:sz w:val="24"/>
                <w:szCs w:val="24"/>
                <w:lang w:eastAsia="zh-CN"/>
              </w:rPr>
              <w:t xml:space="preserve">анила </w:t>
            </w:r>
            <w:r w:rsidRPr="00EB352F">
              <w:rPr>
                <w:rFonts w:ascii="Times New Roman" w:eastAsia="Times New Roman" w:hAnsi="Times New Roman" w:cs="Times New Roman"/>
                <w:sz w:val="24"/>
                <w:szCs w:val="24"/>
                <w:lang w:eastAsia="zh-CN"/>
              </w:rPr>
              <w:t>Галицького,</w:t>
            </w:r>
            <w:r>
              <w:rPr>
                <w:rFonts w:ascii="Times New Roman" w:eastAsia="Times New Roman" w:hAnsi="Times New Roman" w:cs="Times New Roman"/>
                <w:sz w:val="24"/>
                <w:szCs w:val="24"/>
                <w:lang w:eastAsia="zh-CN"/>
              </w:rPr>
              <w:t xml:space="preserve"> </w:t>
            </w:r>
            <w:r w:rsidRPr="00EB352F">
              <w:rPr>
                <w:rFonts w:ascii="Times New Roman" w:eastAsia="Times New Roman" w:hAnsi="Times New Roman" w:cs="Times New Roman"/>
                <w:sz w:val="24"/>
                <w:szCs w:val="24"/>
                <w:lang w:eastAsia="zh-CN"/>
              </w:rPr>
              <w:t xml:space="preserve">25, м. Рівне, 33027, </w:t>
            </w:r>
          </w:p>
          <w:p w:rsidR="0073114C" w:rsidRPr="00EB352F" w:rsidRDefault="0073114C" w:rsidP="002D778F">
            <w:pPr>
              <w:suppressAutoHyphens/>
              <w:spacing w:line="256" w:lineRule="auto"/>
              <w:rPr>
                <w:rFonts w:ascii="Times New Roman" w:eastAsia="Times New Roman" w:hAnsi="Times New Roman" w:cs="Times New Roman"/>
                <w:sz w:val="24"/>
                <w:szCs w:val="24"/>
                <w:lang w:eastAsia="zh-CN"/>
              </w:rPr>
            </w:pPr>
            <w:r w:rsidRPr="00EB352F">
              <w:rPr>
                <w:rFonts w:ascii="Times New Roman" w:eastAsia="Times New Roman" w:hAnsi="Times New Roman" w:cs="Times New Roman"/>
                <w:sz w:val="24"/>
                <w:szCs w:val="24"/>
                <w:lang w:eastAsia="zh-CN"/>
              </w:rPr>
              <w:t xml:space="preserve">тел.: (0362) 637206, факс (0362)635165, </w:t>
            </w:r>
          </w:p>
          <w:p w:rsidR="0073114C" w:rsidRDefault="0073114C" w:rsidP="00F57CF1">
            <w:pPr>
              <w:jc w:val="both"/>
              <w:rPr>
                <w:rFonts w:ascii="Times New Roman" w:eastAsia="Times New Roman" w:hAnsi="Times New Roman" w:cs="Times New Roman"/>
                <w:sz w:val="24"/>
                <w:szCs w:val="24"/>
              </w:rPr>
            </w:pPr>
            <w:r w:rsidRPr="00EB352F">
              <w:rPr>
                <w:rFonts w:ascii="Times New Roman" w:eastAsia="Times New Roman" w:hAnsi="Times New Roman" w:cs="Times New Roman"/>
                <w:sz w:val="24"/>
                <w:szCs w:val="24"/>
                <w:lang w:eastAsia="zh-CN"/>
              </w:rPr>
              <w:t xml:space="preserve">e-mail: </w:t>
            </w:r>
            <w:r w:rsidR="00F57CF1">
              <w:rPr>
                <w:rFonts w:ascii="Times New Roman" w:eastAsia="Times New Roman" w:hAnsi="Times New Roman" w:cs="Times New Roman"/>
                <w:sz w:val="24"/>
                <w:szCs w:val="24"/>
                <w:lang w:eastAsia="zh-CN"/>
              </w:rPr>
              <w:t>3419852</w:t>
            </w:r>
            <w:r w:rsidRPr="00EB352F">
              <w:rPr>
                <w:rFonts w:ascii="Times New Roman" w:eastAsia="Times New Roman" w:hAnsi="Times New Roman" w:cs="Times New Roman"/>
                <w:sz w:val="24"/>
                <w:szCs w:val="24"/>
                <w:lang w:eastAsia="zh-CN"/>
              </w:rPr>
              <w:t>@ukr.net</w:t>
            </w:r>
          </w:p>
        </w:tc>
      </w:tr>
      <w:tr w:rsidR="001702E3">
        <w:trPr>
          <w:trHeight w:val="15"/>
          <w:jc w:val="center"/>
        </w:trPr>
        <w:tc>
          <w:tcPr>
            <w:tcW w:w="705" w:type="dxa"/>
          </w:tcPr>
          <w:p w:rsidR="001702E3" w:rsidRDefault="00386E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702E3" w:rsidRDefault="00386E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702E3" w:rsidRDefault="00386E4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2D778F">
              <w:rPr>
                <w:rFonts w:ascii="Times New Roman" w:eastAsia="Times New Roman" w:hAnsi="Times New Roman" w:cs="Times New Roman"/>
                <w:color w:val="000000" w:themeColor="text1"/>
                <w:sz w:val="24"/>
                <w:szCs w:val="24"/>
              </w:rPr>
              <w:t>торги з особливостями</w:t>
            </w:r>
          </w:p>
        </w:tc>
      </w:tr>
      <w:tr w:rsidR="001702E3">
        <w:trPr>
          <w:trHeight w:val="240"/>
          <w:jc w:val="center"/>
        </w:trPr>
        <w:tc>
          <w:tcPr>
            <w:tcW w:w="705" w:type="dxa"/>
          </w:tcPr>
          <w:p w:rsidR="001702E3" w:rsidRDefault="00386E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702E3" w:rsidRDefault="00386E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702E3" w:rsidRDefault="00386E4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3114C">
        <w:trPr>
          <w:jc w:val="center"/>
        </w:trPr>
        <w:tc>
          <w:tcPr>
            <w:tcW w:w="705" w:type="dxa"/>
          </w:tcPr>
          <w:p w:rsidR="0073114C" w:rsidRDefault="007311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3114C" w:rsidRDefault="007311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3114C" w:rsidRDefault="00561857" w:rsidP="002D778F">
            <w:pPr>
              <w:jc w:val="both"/>
              <w:rPr>
                <w:rFonts w:ascii="Times New Roman" w:eastAsia="Times New Roman" w:hAnsi="Times New Roman" w:cs="Times New Roman"/>
                <w:i/>
                <w:sz w:val="24"/>
                <w:szCs w:val="24"/>
              </w:rPr>
            </w:pPr>
            <w:r w:rsidRPr="00561857">
              <w:rPr>
                <w:rFonts w:ascii="Times New Roman" w:eastAsia="Times New Roman" w:hAnsi="Times New Roman" w:cs="Times New Roman"/>
                <w:b/>
                <w:sz w:val="24"/>
                <w:szCs w:val="24"/>
                <w:lang w:eastAsia="en-US"/>
              </w:rPr>
              <w:t>Холодна органо-мінеральна суміш (код ДК 021:2015 44110000-4 – Конструкційні матеріали)</w:t>
            </w:r>
          </w:p>
        </w:tc>
      </w:tr>
      <w:tr w:rsidR="0073114C">
        <w:trPr>
          <w:trHeight w:val="1119"/>
          <w:jc w:val="center"/>
        </w:trPr>
        <w:tc>
          <w:tcPr>
            <w:tcW w:w="705" w:type="dxa"/>
          </w:tcPr>
          <w:p w:rsidR="0073114C" w:rsidRDefault="0073114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3114C" w:rsidRDefault="0073114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3114C" w:rsidRDefault="0073114C" w:rsidP="002D77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3114C" w:rsidRDefault="0073114C" w:rsidP="002D778F">
            <w:pPr>
              <w:widowControl w:val="0"/>
              <w:ind w:right="120"/>
              <w:jc w:val="both"/>
              <w:rPr>
                <w:rFonts w:ascii="Times New Roman" w:eastAsia="Times New Roman" w:hAnsi="Times New Roman" w:cs="Times New Roman"/>
                <w:i/>
                <w:color w:val="FF0000"/>
                <w:sz w:val="24"/>
                <w:szCs w:val="24"/>
                <w:highlight w:val="yellow"/>
              </w:rPr>
            </w:pPr>
          </w:p>
        </w:tc>
      </w:tr>
      <w:tr w:rsidR="0073114C">
        <w:trPr>
          <w:trHeight w:val="1119"/>
          <w:jc w:val="center"/>
        </w:trPr>
        <w:tc>
          <w:tcPr>
            <w:tcW w:w="705" w:type="dxa"/>
          </w:tcPr>
          <w:p w:rsidR="0073114C" w:rsidRPr="0073114C" w:rsidRDefault="0073114C">
            <w:pPr>
              <w:widowControl w:val="0"/>
              <w:jc w:val="center"/>
              <w:rPr>
                <w:rFonts w:ascii="Times New Roman" w:eastAsia="Times New Roman" w:hAnsi="Times New Roman" w:cs="Times New Roman"/>
                <w:sz w:val="24"/>
                <w:szCs w:val="24"/>
              </w:rPr>
            </w:pPr>
            <w:r w:rsidRPr="0073114C">
              <w:rPr>
                <w:rFonts w:ascii="Times New Roman" w:eastAsia="Times New Roman" w:hAnsi="Times New Roman" w:cs="Times New Roman"/>
                <w:color w:val="000000"/>
                <w:sz w:val="24"/>
                <w:szCs w:val="24"/>
              </w:rPr>
              <w:t>4.3</w:t>
            </w:r>
          </w:p>
        </w:tc>
        <w:tc>
          <w:tcPr>
            <w:tcW w:w="2835" w:type="dxa"/>
          </w:tcPr>
          <w:p w:rsidR="0073114C" w:rsidRPr="0073114C" w:rsidRDefault="0073114C" w:rsidP="0073114C">
            <w:pPr>
              <w:widowControl w:val="0"/>
              <w:rPr>
                <w:rFonts w:ascii="Times New Roman" w:eastAsia="Times New Roman" w:hAnsi="Times New Roman" w:cs="Times New Roman"/>
                <w:color w:val="000000"/>
                <w:sz w:val="24"/>
                <w:szCs w:val="24"/>
              </w:rPr>
            </w:pPr>
            <w:r w:rsidRPr="0073114C">
              <w:rPr>
                <w:rFonts w:ascii="Times New Roman" w:eastAsia="Times New Roman" w:hAnsi="Times New Roman" w:cs="Times New Roman"/>
                <w:color w:val="000000"/>
                <w:sz w:val="24"/>
                <w:szCs w:val="24"/>
              </w:rPr>
              <w:t xml:space="preserve">кількість товару та місце його поставки </w:t>
            </w:r>
          </w:p>
          <w:p w:rsidR="0073114C" w:rsidRPr="0073114C" w:rsidRDefault="0073114C">
            <w:pPr>
              <w:widowControl w:val="0"/>
              <w:rPr>
                <w:rFonts w:ascii="Times New Roman" w:eastAsia="Times New Roman" w:hAnsi="Times New Roman" w:cs="Times New Roman"/>
                <w:color w:val="000000"/>
                <w:sz w:val="24"/>
                <w:szCs w:val="24"/>
              </w:rPr>
            </w:pPr>
          </w:p>
        </w:tc>
        <w:tc>
          <w:tcPr>
            <w:tcW w:w="6420" w:type="dxa"/>
          </w:tcPr>
          <w:p w:rsidR="0073114C" w:rsidRDefault="0073114C" w:rsidP="002D778F">
            <w:pPr>
              <w:widowControl w:val="0"/>
              <w:ind w:right="120"/>
              <w:jc w:val="both"/>
              <w:rPr>
                <w:rFonts w:ascii="Times New Roman" w:hAnsi="Times New Roman"/>
                <w:color w:val="000000"/>
                <w:szCs w:val="24"/>
                <w:lang w:val="ru-RU" w:eastAsia="ar-SA"/>
              </w:rPr>
            </w:pPr>
            <w:r w:rsidRPr="002C7D01">
              <w:rPr>
                <w:rFonts w:ascii="Times New Roman" w:eastAsia="Times New Roman" w:hAnsi="Times New Roman" w:cs="Times New Roman"/>
                <w:color w:val="000000"/>
                <w:sz w:val="24"/>
                <w:szCs w:val="24"/>
              </w:rPr>
              <w:t xml:space="preserve">Кількість: </w:t>
            </w:r>
            <w:r w:rsidR="00BB2033">
              <w:rPr>
                <w:rFonts w:ascii="Times New Roman" w:eastAsia="Times New Roman" w:hAnsi="Times New Roman" w:cs="Times New Roman"/>
                <w:color w:val="000000"/>
                <w:sz w:val="24"/>
                <w:szCs w:val="24"/>
              </w:rPr>
              <w:t>45 т</w:t>
            </w:r>
          </w:p>
          <w:p w:rsidR="00F57CF1" w:rsidRPr="00CC63B5" w:rsidRDefault="00CC63B5" w:rsidP="002D778F">
            <w:pPr>
              <w:widowControl w:val="0"/>
              <w:ind w:right="120"/>
              <w:jc w:val="both"/>
              <w:rPr>
                <w:rFonts w:ascii="Times New Roman" w:hAnsi="Times New Roman"/>
                <w:color w:val="000000"/>
                <w:szCs w:val="24"/>
                <w:lang w:val="ru-RU" w:eastAsia="ar-SA"/>
              </w:rPr>
            </w:pPr>
            <w:r>
              <w:rPr>
                <w:rFonts w:ascii="Times New Roman" w:eastAsia="Times New Roman" w:hAnsi="Times New Roman" w:cs="Times New Roman"/>
                <w:sz w:val="24"/>
                <w:szCs w:val="24"/>
              </w:rPr>
              <w:t>М</w:t>
            </w:r>
            <w:r w:rsidRPr="00271850">
              <w:rPr>
                <w:rFonts w:ascii="Times New Roman" w:eastAsia="Times New Roman" w:hAnsi="Times New Roman" w:cs="Times New Roman"/>
                <w:sz w:val="24"/>
                <w:szCs w:val="24"/>
              </w:rPr>
              <w:t>ісце поставки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самовивіз з </w:t>
            </w:r>
            <w:r w:rsidR="00DA4F72">
              <w:rPr>
                <w:rFonts w:ascii="Times New Roman" w:eastAsia="Times New Roman" w:hAnsi="Times New Roman" w:cs="Times New Roman"/>
                <w:color w:val="000000"/>
                <w:sz w:val="24"/>
                <w:szCs w:val="24"/>
              </w:rPr>
              <w:t>бази</w:t>
            </w:r>
            <w:r>
              <w:rPr>
                <w:rFonts w:ascii="Times New Roman" w:eastAsia="Times New Roman" w:hAnsi="Times New Roman" w:cs="Times New Roman"/>
                <w:color w:val="000000"/>
                <w:sz w:val="24"/>
                <w:szCs w:val="24"/>
              </w:rPr>
              <w:t xml:space="preserve"> </w:t>
            </w:r>
            <w:r w:rsidR="002F1AAB">
              <w:rPr>
                <w:rFonts w:ascii="Times New Roman" w:eastAsia="Times New Roman" w:hAnsi="Times New Roman" w:cs="Times New Roman"/>
                <w:color w:val="000000"/>
                <w:sz w:val="24"/>
                <w:szCs w:val="24"/>
              </w:rPr>
              <w:t xml:space="preserve">навантаження </w:t>
            </w:r>
            <w:bookmarkStart w:id="0" w:name="_GoBack"/>
            <w:bookmarkEnd w:id="0"/>
            <w:r>
              <w:rPr>
                <w:rFonts w:ascii="Times New Roman" w:eastAsia="Times New Roman" w:hAnsi="Times New Roman" w:cs="Times New Roman"/>
                <w:color w:val="000000"/>
                <w:sz w:val="24"/>
                <w:szCs w:val="24"/>
              </w:rPr>
              <w:t>постачальника</w:t>
            </w:r>
          </w:p>
          <w:p w:rsidR="0073114C" w:rsidRPr="00CC63B5" w:rsidRDefault="0073114C" w:rsidP="00CC63B5">
            <w:pPr>
              <w:widowControl w:val="0"/>
              <w:ind w:right="120"/>
              <w:jc w:val="both"/>
              <w:rPr>
                <w:rFonts w:ascii="Times New Roman" w:hAnsi="Times New Roman"/>
                <w:color w:val="000000"/>
                <w:szCs w:val="24"/>
                <w:lang w:eastAsia="ar-SA"/>
              </w:rPr>
            </w:pPr>
          </w:p>
        </w:tc>
      </w:tr>
      <w:tr w:rsidR="0073114C">
        <w:trPr>
          <w:trHeight w:val="645"/>
          <w:jc w:val="center"/>
        </w:trPr>
        <w:tc>
          <w:tcPr>
            <w:tcW w:w="705" w:type="dxa"/>
          </w:tcPr>
          <w:p w:rsidR="0073114C" w:rsidRDefault="00731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3114C" w:rsidRDefault="0073114C" w:rsidP="007311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73114C" w:rsidRPr="00C64A02" w:rsidRDefault="0073114C" w:rsidP="002D778F">
            <w:pPr>
              <w:widowControl w:val="0"/>
              <w:rPr>
                <w:rFonts w:ascii="Times New Roman" w:eastAsia="Times New Roman" w:hAnsi="Times New Roman" w:cs="Times New Roman"/>
                <w:sz w:val="24"/>
                <w:szCs w:val="24"/>
              </w:rPr>
            </w:pPr>
            <w:r w:rsidRPr="00C64A02">
              <w:rPr>
                <w:rFonts w:ascii="Times New Roman" w:eastAsia="Times New Roman" w:hAnsi="Times New Roman" w:cs="Times New Roman"/>
                <w:color w:val="000000"/>
                <w:sz w:val="24"/>
                <w:szCs w:val="24"/>
              </w:rPr>
              <w:t xml:space="preserve">до  </w:t>
            </w:r>
            <w:r>
              <w:rPr>
                <w:rFonts w:ascii="Times New Roman" w:eastAsia="Times New Roman" w:hAnsi="Times New Roman" w:cs="Times New Roman"/>
                <w:color w:val="000000"/>
                <w:sz w:val="24"/>
                <w:szCs w:val="24"/>
                <w:lang w:val="ru-RU"/>
              </w:rPr>
              <w:t>31</w:t>
            </w:r>
            <w:r w:rsidRPr="00C64A02">
              <w:rPr>
                <w:rFonts w:ascii="Times New Roman" w:eastAsia="Times New Roman" w:hAnsi="Times New Roman" w:cs="Times New Roman"/>
                <w:color w:val="000000"/>
                <w:sz w:val="24"/>
                <w:szCs w:val="24"/>
              </w:rPr>
              <w:t xml:space="preserve"> грудня  </w:t>
            </w:r>
            <w:r>
              <w:rPr>
                <w:rFonts w:ascii="Times New Roman" w:eastAsia="Times New Roman" w:hAnsi="Times New Roman" w:cs="Times New Roman"/>
                <w:color w:val="000000"/>
                <w:sz w:val="24"/>
                <w:szCs w:val="24"/>
                <w:lang w:val="ru-RU"/>
              </w:rPr>
              <w:t>2023</w:t>
            </w:r>
            <w:r>
              <w:rPr>
                <w:rFonts w:ascii="Times New Roman" w:eastAsia="Times New Roman" w:hAnsi="Times New Roman" w:cs="Times New Roman"/>
                <w:color w:val="000000"/>
                <w:sz w:val="24"/>
                <w:szCs w:val="24"/>
              </w:rPr>
              <w:t xml:space="preserve"> </w:t>
            </w:r>
            <w:r w:rsidRPr="00C64A02">
              <w:rPr>
                <w:rFonts w:ascii="Times New Roman" w:eastAsia="Times New Roman" w:hAnsi="Times New Roman" w:cs="Times New Roman"/>
                <w:color w:val="000000"/>
                <w:sz w:val="24"/>
                <w:szCs w:val="24"/>
              </w:rPr>
              <w:t xml:space="preserve"> року </w:t>
            </w:r>
          </w:p>
        </w:tc>
      </w:tr>
      <w:tr w:rsidR="001702E3">
        <w:trPr>
          <w:trHeight w:val="841"/>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702E3" w:rsidRDefault="00386E4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702E3" w:rsidRDefault="00386E4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w:t>
            </w:r>
            <w:r w:rsidR="00D0772E" w:rsidRPr="00D0772E">
              <w:rPr>
                <w:rFonts w:ascii="Times New Roman" w:eastAsia="Times New Roman" w:hAnsi="Times New Roman" w:cs="Times New Roman"/>
                <w:color w:val="000000"/>
                <w:sz w:val="24"/>
                <w:szCs w:val="24"/>
              </w:rPr>
              <w:t xml:space="preserve">Учасником у складі тендерної пропозиції, викладені іншими мовами, повинні надаватися разом із </w:t>
            </w:r>
            <w:r w:rsidR="00DA4F72">
              <w:rPr>
                <w:rFonts w:ascii="Times New Roman" w:eastAsia="Times New Roman" w:hAnsi="Times New Roman" w:cs="Times New Roman"/>
                <w:color w:val="000000"/>
                <w:sz w:val="24"/>
                <w:szCs w:val="24"/>
              </w:rPr>
              <w:t xml:space="preserve">їх </w:t>
            </w:r>
            <w:r w:rsidR="00DA4F72" w:rsidRPr="00DA4F72">
              <w:rPr>
                <w:rFonts w:ascii="Times New Roman" w:eastAsia="Times New Roman" w:hAnsi="Times New Roman" w:cs="Times New Roman"/>
                <w:color w:val="000000"/>
                <w:sz w:val="24"/>
                <w:szCs w:val="24"/>
              </w:rPr>
              <w:t xml:space="preserve">автентичним </w:t>
            </w:r>
            <w:r w:rsidR="00DA4F72">
              <w:rPr>
                <w:rFonts w:ascii="Times New Roman" w:eastAsia="Times New Roman" w:hAnsi="Times New Roman" w:cs="Times New Roman"/>
                <w:color w:val="000000"/>
                <w:sz w:val="24"/>
                <w:szCs w:val="24"/>
              </w:rPr>
              <w:t>перекладом українською мовою</w:t>
            </w:r>
            <w:r w:rsidR="00D0772E" w:rsidRPr="00D0772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1702E3" w:rsidRDefault="00386E4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702E3">
        <w:trPr>
          <w:trHeight w:val="501"/>
          <w:jc w:val="center"/>
        </w:trPr>
        <w:tc>
          <w:tcPr>
            <w:tcW w:w="9960" w:type="dxa"/>
            <w:gridSpan w:val="3"/>
            <w:vAlign w:val="center"/>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702E3">
        <w:trPr>
          <w:trHeight w:val="1975"/>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1702E3" w:rsidRDefault="00386E4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702E3" w:rsidRDefault="00386E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2E3" w:rsidRDefault="00386E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1702E3" w:rsidRDefault="00386E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702E3" w:rsidRDefault="00386E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702E3" w:rsidRDefault="00386E4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702E3" w:rsidRDefault="00386E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702E3">
        <w:trPr>
          <w:trHeight w:val="480"/>
          <w:jc w:val="center"/>
        </w:trPr>
        <w:tc>
          <w:tcPr>
            <w:tcW w:w="9960" w:type="dxa"/>
            <w:gridSpan w:val="3"/>
            <w:vAlign w:val="center"/>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702E3" w:rsidRDefault="00386E4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702E3" w:rsidRDefault="00386E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702E3" w:rsidRDefault="00386E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702E3" w:rsidRDefault="00386E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702E3" w:rsidRDefault="00386E4A">
            <w:pPr>
              <w:widowControl w:val="0"/>
              <w:numPr>
                <w:ilvl w:val="0"/>
                <w:numId w:val="3"/>
              </w:numPr>
              <w:jc w:val="both"/>
              <w:rPr>
                <w:rFonts w:ascii="Times New Roman" w:eastAsia="Times New Roman" w:hAnsi="Times New Roman" w:cs="Times New Roman"/>
                <w:sz w:val="24"/>
                <w:szCs w:val="24"/>
              </w:rPr>
            </w:pPr>
            <w:r w:rsidRPr="00802A3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802A31">
              <w:rPr>
                <w:rFonts w:ascii="Times New Roman" w:eastAsia="Times New Roman" w:hAnsi="Times New Roman" w:cs="Times New Roman"/>
                <w:b/>
                <w:i/>
                <w:sz w:val="24"/>
                <w:szCs w:val="24"/>
              </w:rPr>
              <w:t>згідно з Додатком 2</w:t>
            </w:r>
            <w:r w:rsidRPr="00802A31">
              <w:rPr>
                <w:rFonts w:ascii="Times New Roman" w:eastAsia="Times New Roman" w:hAnsi="Times New Roman" w:cs="Times New Roman"/>
                <w:sz w:val="24"/>
                <w:szCs w:val="24"/>
              </w:rPr>
              <w:t xml:space="preserve"> до тендерної документації;</w:t>
            </w:r>
          </w:p>
          <w:p w:rsidR="00DA2D57" w:rsidRPr="00DA2D57" w:rsidRDefault="00DA2D57" w:rsidP="00DA2D5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ціновою пропозицією - </w:t>
            </w:r>
            <w:r w:rsidRPr="00DA2D57">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sidRPr="00DA2D57">
              <w:rPr>
                <w:rFonts w:ascii="Times New Roman" w:eastAsia="Times New Roman" w:hAnsi="Times New Roman" w:cs="Times New Roman"/>
                <w:sz w:val="24"/>
                <w:szCs w:val="24"/>
              </w:rPr>
              <w:t xml:space="preserve"> до тендерної документації;</w:t>
            </w:r>
          </w:p>
          <w:p w:rsidR="001702E3" w:rsidRDefault="00386E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702E3" w:rsidRDefault="00386E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702E3" w:rsidRDefault="00386E4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702E3" w:rsidRDefault="00386E4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702E3" w:rsidRDefault="00386E4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w:t>
            </w:r>
            <w:r>
              <w:rPr>
                <w:rFonts w:ascii="Times New Roman" w:eastAsia="Times New Roman" w:hAnsi="Times New Roman" w:cs="Times New Roman"/>
                <w:sz w:val="24"/>
                <w:szCs w:val="24"/>
              </w:rPr>
              <w:lastRenderedPageBreak/>
              <w:t>в рядок;</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02E3" w:rsidRDefault="00386E4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702E3" w:rsidRDefault="00386E4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702E3" w:rsidRDefault="00386E4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702E3" w:rsidRDefault="00386E4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702E3" w:rsidRDefault="00386E4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702E3" w:rsidRDefault="00386E4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802A31">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802A31">
              <w:rPr>
                <w:rFonts w:ascii="Times New Roman" w:eastAsia="Times New Roman" w:hAnsi="Times New Roman" w:cs="Times New Roman"/>
                <w:b/>
                <w:sz w:val="24"/>
                <w:szCs w:val="24"/>
              </w:rPr>
              <w:t>сом (УЕП)</w:t>
            </w:r>
            <w:r w:rsidRPr="00802A31">
              <w:rPr>
                <w:rFonts w:ascii="Times New Roman" w:eastAsia="Times New Roman" w:hAnsi="Times New Roman" w:cs="Times New Roman"/>
                <w:b/>
                <w:color w:val="000000"/>
                <w:sz w:val="24"/>
                <w:szCs w:val="24"/>
              </w:rPr>
              <w:t>;</w:t>
            </w:r>
          </w:p>
          <w:p w:rsidR="001702E3" w:rsidRDefault="00386E4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w:t>
            </w:r>
            <w:r w:rsidRPr="00802A31">
              <w:rPr>
                <w:rFonts w:ascii="Times New Roman" w:eastAsia="Times New Roman" w:hAnsi="Times New Roman" w:cs="Times New Roman"/>
                <w:b/>
                <w:color w:val="000000"/>
                <w:sz w:val="24"/>
                <w:szCs w:val="24"/>
              </w:rPr>
              <w:t xml:space="preserve">містить і скановані, і електронні документи, потрібно накласти КЕП/УЕП на </w:t>
            </w:r>
            <w:r w:rsidRPr="00802A31">
              <w:rPr>
                <w:rFonts w:ascii="Times New Roman" w:eastAsia="Times New Roman" w:hAnsi="Times New Roman" w:cs="Times New Roman"/>
                <w:b/>
                <w:color w:val="000000"/>
                <w:sz w:val="24"/>
                <w:szCs w:val="24"/>
              </w:rPr>
              <w:lastRenderedPageBreak/>
              <w:t>тендерну пропозицію в цілому та на кожен</w:t>
            </w:r>
            <w:r>
              <w:rPr>
                <w:rFonts w:ascii="Times New Roman" w:eastAsia="Times New Roman" w:hAnsi="Times New Roman" w:cs="Times New Roman"/>
                <w:b/>
                <w:color w:val="000000"/>
                <w:sz w:val="24"/>
                <w:szCs w:val="24"/>
              </w:rPr>
              <w:t xml:space="preserve"> електронний документ окремо.</w:t>
            </w:r>
          </w:p>
          <w:p w:rsidR="001702E3" w:rsidRDefault="00386E4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702E3" w:rsidRPr="00802A31" w:rsidRDefault="00386E4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802A31">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1702E3" w:rsidRDefault="00386E4A">
            <w:pPr>
              <w:widowControl w:val="0"/>
              <w:jc w:val="both"/>
              <w:rPr>
                <w:rFonts w:ascii="Times New Roman" w:eastAsia="Times New Roman" w:hAnsi="Times New Roman" w:cs="Times New Roman"/>
                <w:b/>
                <w:color w:val="000000"/>
                <w:sz w:val="24"/>
                <w:szCs w:val="24"/>
              </w:rPr>
            </w:pPr>
            <w:r w:rsidRPr="00802A31">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702E3" w:rsidRDefault="00386E4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702E3" w:rsidRPr="00E62545" w:rsidRDefault="00386E4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E62545">
              <w:rPr>
                <w:rFonts w:ascii="Times New Roman" w:eastAsia="Times New Roman" w:hAnsi="Times New Roman" w:cs="Times New Roman"/>
                <w:b/>
                <w:color w:val="000000"/>
                <w:sz w:val="24"/>
                <w:szCs w:val="24"/>
              </w:rPr>
              <w:t xml:space="preserve">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702E3" w:rsidRDefault="00386E4A">
            <w:pPr>
              <w:widowControl w:val="0"/>
              <w:ind w:left="40" w:hanging="20"/>
              <w:jc w:val="both"/>
              <w:rPr>
                <w:rFonts w:ascii="Times New Roman" w:eastAsia="Times New Roman" w:hAnsi="Times New Roman" w:cs="Times New Roman"/>
                <w:b/>
                <w:i/>
                <w:sz w:val="24"/>
                <w:szCs w:val="24"/>
              </w:rPr>
            </w:pPr>
            <w:r w:rsidRPr="00E62545">
              <w:rPr>
                <w:rFonts w:ascii="Times New Roman" w:eastAsia="Times New Roman" w:hAnsi="Times New Roman" w:cs="Times New Roman"/>
                <w:b/>
                <w:color w:val="000000"/>
                <w:sz w:val="24"/>
                <w:szCs w:val="24"/>
              </w:rPr>
              <w:t xml:space="preserve">У </w:t>
            </w:r>
            <w:r w:rsidRPr="00E62545">
              <w:rPr>
                <w:rFonts w:ascii="Times New Roman" w:eastAsia="Times New Roman" w:hAnsi="Times New Roman" w:cs="Times New Roman"/>
                <w:b/>
                <w:sz w:val="24"/>
                <w:szCs w:val="24"/>
              </w:rPr>
              <w:t>разі</w:t>
            </w:r>
            <w:r w:rsidRPr="00E62545">
              <w:rPr>
                <w:rFonts w:ascii="Times New Roman" w:eastAsia="Times New Roman" w:hAnsi="Times New Roman" w:cs="Times New Roman"/>
                <w:b/>
                <w:color w:val="000000"/>
                <w:sz w:val="24"/>
                <w:szCs w:val="24"/>
              </w:rPr>
              <w:t xml:space="preserve"> відсутності даної інформації або у </w:t>
            </w:r>
            <w:r w:rsidRPr="00E62545">
              <w:rPr>
                <w:rFonts w:ascii="Times New Roman" w:eastAsia="Times New Roman" w:hAnsi="Times New Roman" w:cs="Times New Roman"/>
                <w:b/>
                <w:sz w:val="24"/>
                <w:szCs w:val="24"/>
              </w:rPr>
              <w:t>разі</w:t>
            </w:r>
            <w:r w:rsidRPr="00E62545">
              <w:rPr>
                <w:rFonts w:ascii="Times New Roman" w:eastAsia="Times New Roman" w:hAnsi="Times New Roman" w:cs="Times New Roman"/>
                <w:b/>
                <w:color w:val="000000"/>
                <w:sz w:val="24"/>
                <w:szCs w:val="24"/>
              </w:rPr>
              <w:t xml:space="preserve"> ненакладення учасником КЕП\УЕП </w:t>
            </w:r>
            <w:r w:rsidRPr="00E62545">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 не відповідає</w:t>
            </w:r>
            <w:r>
              <w:rPr>
                <w:rFonts w:ascii="Times New Roman" w:eastAsia="Times New Roman" w:hAnsi="Times New Roman" w:cs="Times New Roman"/>
                <w:b/>
                <w:sz w:val="24"/>
                <w:szCs w:val="24"/>
              </w:rPr>
              <w:t xml:space="preserve">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1702E3" w:rsidRDefault="00386E4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702E3" w:rsidRDefault="00386E4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702E3" w:rsidRPr="005B304D" w:rsidRDefault="00386E4A">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E62545">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5B304D">
              <w:rPr>
                <w:rFonts w:ascii="Times New Roman" w:eastAsia="Times New Roman" w:hAnsi="Times New Roman" w:cs="Times New Roman"/>
                <w:color w:val="000000"/>
                <w:sz w:val="24"/>
                <w:szCs w:val="24"/>
              </w:rPr>
              <w:t xml:space="preserve">пропозицію. </w:t>
            </w:r>
          </w:p>
          <w:p w:rsidR="001702E3" w:rsidRDefault="00386E4A" w:rsidP="005B304D">
            <w:pPr>
              <w:widowControl w:val="0"/>
              <w:jc w:val="both"/>
              <w:rPr>
                <w:rFonts w:ascii="Times New Roman" w:eastAsia="Times New Roman" w:hAnsi="Times New Roman" w:cs="Times New Roman"/>
                <w:color w:val="000000"/>
                <w:sz w:val="24"/>
                <w:szCs w:val="24"/>
              </w:rPr>
            </w:pPr>
            <w:r w:rsidRPr="005B304D">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w:t>
            </w:r>
            <w:r w:rsidRPr="005B304D">
              <w:rPr>
                <w:rFonts w:ascii="Times New Roman" w:eastAsia="Times New Roman" w:hAnsi="Times New Roman" w:cs="Times New Roman"/>
                <w:i/>
                <w:color w:val="FF0000"/>
                <w:sz w:val="20"/>
                <w:szCs w:val="20"/>
              </w:rPr>
              <w:t xml:space="preserve">, </w:t>
            </w:r>
            <w:r w:rsidRPr="005B304D">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5B304D">
              <w:rPr>
                <w:rFonts w:ascii="Times New Roman" w:eastAsia="Times New Roman" w:hAnsi="Times New Roman" w:cs="Times New Roman"/>
                <w:i/>
                <w:sz w:val="28"/>
                <w:szCs w:val="28"/>
              </w:rPr>
              <w:t xml:space="preserve"> </w:t>
            </w:r>
          </w:p>
        </w:tc>
      </w:tr>
      <w:tr w:rsidR="001702E3">
        <w:trPr>
          <w:trHeight w:val="913"/>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702E3" w:rsidRDefault="00386E4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702E3" w:rsidRDefault="00386E4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1702E3" w:rsidRDefault="001702E3">
            <w:pPr>
              <w:widowControl w:val="0"/>
              <w:shd w:val="clear" w:color="auto" w:fill="FFFFFF"/>
              <w:ind w:right="120"/>
              <w:jc w:val="both"/>
              <w:rPr>
                <w:rFonts w:ascii="Times New Roman" w:eastAsia="Times New Roman" w:hAnsi="Times New Roman" w:cs="Times New Roman"/>
                <w:sz w:val="24"/>
                <w:szCs w:val="24"/>
              </w:rPr>
            </w:pPr>
          </w:p>
          <w:p w:rsidR="001702E3" w:rsidRDefault="001702E3">
            <w:pPr>
              <w:widowControl w:val="0"/>
              <w:jc w:val="both"/>
              <w:rPr>
                <w:rFonts w:ascii="Times New Roman" w:eastAsia="Times New Roman" w:hAnsi="Times New Roman" w:cs="Times New Roman"/>
                <w:sz w:val="24"/>
                <w:szCs w:val="24"/>
              </w:rPr>
            </w:pPr>
          </w:p>
        </w:tc>
      </w:tr>
      <w:tr w:rsidR="001702E3">
        <w:trPr>
          <w:trHeight w:val="560"/>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5B304D">
              <w:rPr>
                <w:rFonts w:ascii="Times New Roman" w:eastAsia="Times New Roman" w:hAnsi="Times New Roman" w:cs="Times New Roman"/>
                <w:sz w:val="24"/>
                <w:szCs w:val="24"/>
              </w:rPr>
              <w:t xml:space="preserve">дійсними </w:t>
            </w:r>
            <w:r w:rsidRPr="005B304D">
              <w:rPr>
                <w:rFonts w:ascii="Times New Roman" w:eastAsia="Times New Roman" w:hAnsi="Times New Roman" w:cs="Times New Roman"/>
                <w:b/>
                <w:i/>
                <w:sz w:val="24"/>
                <w:szCs w:val="24"/>
                <w:u w:val="single"/>
              </w:rPr>
              <w:t>протягом 120 (ста двадцяти) днів</w:t>
            </w:r>
            <w:r w:rsidRPr="005B304D">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702E3" w:rsidRDefault="00386E4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702E3" w:rsidRDefault="00386E4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w:t>
            </w:r>
            <w:r>
              <w:rPr>
                <w:rFonts w:ascii="Times New Roman" w:eastAsia="Times New Roman" w:hAnsi="Times New Roman" w:cs="Times New Roman"/>
                <w:sz w:val="24"/>
                <w:szCs w:val="24"/>
              </w:rPr>
              <w:lastRenderedPageBreak/>
              <w:t>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702E3" w:rsidRDefault="00386E4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02E3" w:rsidRDefault="00386E4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 xml:space="preserve">(замовник не вимагає від </w:t>
            </w:r>
            <w:r>
              <w:rPr>
                <w:rFonts w:ascii="Times New Roman" w:eastAsia="Times New Roman" w:hAnsi="Times New Roman" w:cs="Times New Roman"/>
                <w:i/>
                <w:sz w:val="24"/>
                <w:szCs w:val="24"/>
                <w:highlight w:val="white"/>
              </w:rPr>
              <w:lastRenderedPageBreak/>
              <w:t>учасника процедури закупівлі підтвердження відсутності підстави, визначеної пунктом 13 частини першої статті 17 Закону (п.44 Особливостей)).</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702E3" w:rsidRDefault="00386E4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702E3" w:rsidRDefault="00386E4A">
            <w:pPr>
              <w:widowControl w:val="0"/>
              <w:rPr>
                <w:rFonts w:ascii="Times New Roman" w:eastAsia="Times New Roman" w:hAnsi="Times New Roman" w:cs="Times New Roman"/>
                <w:sz w:val="24"/>
                <w:szCs w:val="24"/>
              </w:rPr>
            </w:pPr>
            <w:r w:rsidRPr="005B304D">
              <w:rPr>
                <w:rFonts w:ascii="Times New Roman" w:eastAsia="Times New Roman" w:hAnsi="Times New Roman" w:cs="Times New Roman"/>
                <w:b/>
                <w:color w:val="000000" w:themeColor="text1"/>
                <w:sz w:val="24"/>
                <w:szCs w:val="24"/>
              </w:rPr>
              <w:t xml:space="preserve">Інформація про субпідрядника /співвиконавця (у випадку закупівлі </w:t>
            </w:r>
            <w:r w:rsidRPr="005B304D">
              <w:rPr>
                <w:rFonts w:ascii="Times New Roman" w:eastAsia="Times New Roman" w:hAnsi="Times New Roman" w:cs="Times New Roman"/>
                <w:b/>
                <w:color w:val="000000"/>
                <w:sz w:val="24"/>
                <w:szCs w:val="24"/>
              </w:rPr>
              <w:t>робіт чи послуг)</w:t>
            </w:r>
          </w:p>
        </w:tc>
        <w:tc>
          <w:tcPr>
            <w:tcW w:w="6420" w:type="dxa"/>
            <w:vAlign w:val="center"/>
          </w:tcPr>
          <w:p w:rsidR="001702E3" w:rsidRDefault="005B304D">
            <w:pPr>
              <w:widowControl w:val="0"/>
              <w:ind w:right="120"/>
              <w:jc w:val="both"/>
              <w:rPr>
                <w:rFonts w:ascii="Times New Roman" w:eastAsia="Times New Roman" w:hAnsi="Times New Roman" w:cs="Times New Roman"/>
                <w:color w:val="000000"/>
                <w:sz w:val="24"/>
                <w:szCs w:val="24"/>
              </w:rPr>
            </w:pPr>
            <w:r w:rsidRPr="005B304D">
              <w:rPr>
                <w:rFonts w:ascii="Times New Roman" w:eastAsia="Times New Roman" w:hAnsi="Times New Roman" w:cs="Times New Roman"/>
                <w:color w:val="000000"/>
                <w:sz w:val="24"/>
                <w:szCs w:val="24"/>
              </w:rPr>
              <w:t>Не передбачено.</w:t>
            </w:r>
          </w:p>
          <w:p w:rsidR="001702E3" w:rsidRDefault="001702E3">
            <w:pPr>
              <w:widowControl w:val="0"/>
              <w:ind w:right="120"/>
              <w:jc w:val="both"/>
              <w:rPr>
                <w:rFonts w:ascii="Times New Roman" w:eastAsia="Times New Roman" w:hAnsi="Times New Roman" w:cs="Times New Roman"/>
                <w:b/>
                <w:sz w:val="24"/>
                <w:szCs w:val="24"/>
                <w:highlight w:val="magenta"/>
              </w:rPr>
            </w:pPr>
          </w:p>
          <w:p w:rsidR="001702E3" w:rsidRDefault="001702E3">
            <w:pPr>
              <w:widowControl w:val="0"/>
              <w:ind w:right="120"/>
              <w:jc w:val="both"/>
              <w:rPr>
                <w:rFonts w:ascii="Times New Roman" w:eastAsia="Times New Roman" w:hAnsi="Times New Roman" w:cs="Times New Roman"/>
                <w:sz w:val="24"/>
                <w:szCs w:val="24"/>
              </w:rPr>
            </w:pPr>
          </w:p>
        </w:tc>
      </w:tr>
      <w:tr w:rsidR="001702E3">
        <w:trPr>
          <w:trHeight w:val="841"/>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02E3">
        <w:trPr>
          <w:trHeight w:val="442"/>
          <w:jc w:val="center"/>
        </w:trPr>
        <w:tc>
          <w:tcPr>
            <w:tcW w:w="9960" w:type="dxa"/>
            <w:gridSpan w:val="3"/>
            <w:vAlign w:val="center"/>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702E3" w:rsidRPr="005B304D" w:rsidRDefault="00386E4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w:t>
            </w:r>
            <w:r w:rsidRPr="005B304D">
              <w:rPr>
                <w:rFonts w:ascii="Times New Roman" w:eastAsia="Times New Roman" w:hAnsi="Times New Roman" w:cs="Times New Roman"/>
                <w:color w:val="000000" w:themeColor="text1"/>
                <w:sz w:val="24"/>
                <w:szCs w:val="24"/>
              </w:rPr>
              <w:t xml:space="preserve">тендерних пропозицій — </w:t>
            </w:r>
            <w:r w:rsidR="00DA160F">
              <w:rPr>
                <w:rFonts w:ascii="Times New Roman" w:eastAsia="Times New Roman" w:hAnsi="Times New Roman" w:cs="Times New Roman"/>
                <w:b/>
                <w:color w:val="000000" w:themeColor="text1"/>
                <w:sz w:val="24"/>
                <w:szCs w:val="24"/>
              </w:rPr>
              <w:t>08</w:t>
            </w:r>
            <w:r w:rsidRPr="005B304D">
              <w:rPr>
                <w:rFonts w:ascii="Times New Roman" w:eastAsia="Times New Roman" w:hAnsi="Times New Roman" w:cs="Times New Roman"/>
                <w:b/>
                <w:color w:val="000000" w:themeColor="text1"/>
                <w:sz w:val="24"/>
                <w:szCs w:val="24"/>
              </w:rPr>
              <w:t xml:space="preserve"> </w:t>
            </w:r>
            <w:r w:rsidR="00156A46">
              <w:rPr>
                <w:rFonts w:ascii="Times New Roman" w:eastAsia="Times New Roman" w:hAnsi="Times New Roman" w:cs="Times New Roman"/>
                <w:b/>
                <w:color w:val="000000" w:themeColor="text1"/>
                <w:sz w:val="24"/>
                <w:szCs w:val="24"/>
              </w:rPr>
              <w:t>лютого</w:t>
            </w:r>
            <w:r w:rsidRPr="005B304D">
              <w:rPr>
                <w:rFonts w:ascii="Times New Roman" w:eastAsia="Times New Roman" w:hAnsi="Times New Roman" w:cs="Times New Roman"/>
                <w:b/>
                <w:color w:val="000000" w:themeColor="text1"/>
                <w:sz w:val="24"/>
                <w:szCs w:val="24"/>
              </w:rPr>
              <w:t xml:space="preserve"> 20</w:t>
            </w:r>
            <w:r w:rsidR="005B304D" w:rsidRPr="005B304D">
              <w:rPr>
                <w:rFonts w:ascii="Times New Roman" w:eastAsia="Times New Roman" w:hAnsi="Times New Roman" w:cs="Times New Roman"/>
                <w:b/>
                <w:color w:val="000000" w:themeColor="text1"/>
                <w:sz w:val="24"/>
                <w:szCs w:val="24"/>
              </w:rPr>
              <w:t>23</w:t>
            </w:r>
            <w:r w:rsidRPr="005B304D">
              <w:rPr>
                <w:rFonts w:ascii="Times New Roman" w:eastAsia="Times New Roman" w:hAnsi="Times New Roman" w:cs="Times New Roman"/>
                <w:b/>
                <w:color w:val="000000" w:themeColor="text1"/>
                <w:sz w:val="24"/>
                <w:szCs w:val="24"/>
              </w:rPr>
              <w:t xml:space="preserve"> року до </w:t>
            </w:r>
            <w:r w:rsidR="005B304D" w:rsidRPr="005B304D">
              <w:rPr>
                <w:rFonts w:ascii="Times New Roman" w:eastAsia="Times New Roman" w:hAnsi="Times New Roman" w:cs="Times New Roman"/>
                <w:b/>
                <w:color w:val="000000" w:themeColor="text1"/>
                <w:sz w:val="24"/>
                <w:szCs w:val="24"/>
              </w:rPr>
              <w:t>00</w:t>
            </w:r>
            <w:r w:rsidRPr="005B304D">
              <w:rPr>
                <w:rFonts w:ascii="Times New Roman" w:eastAsia="Times New Roman" w:hAnsi="Times New Roman" w:cs="Times New Roman"/>
                <w:b/>
                <w:color w:val="000000" w:themeColor="text1"/>
                <w:sz w:val="24"/>
                <w:szCs w:val="24"/>
              </w:rPr>
              <w:t>:00 год.</w:t>
            </w:r>
            <w:r w:rsidRPr="005B304D">
              <w:rPr>
                <w:rFonts w:ascii="Times New Roman" w:eastAsia="Times New Roman" w:hAnsi="Times New Roman" w:cs="Times New Roman"/>
                <w:color w:val="000000" w:themeColor="text1"/>
                <w:sz w:val="24"/>
                <w:szCs w:val="24"/>
              </w:rPr>
              <w:t xml:space="preserve"> </w:t>
            </w:r>
            <w:r w:rsidRPr="005B304D">
              <w:rPr>
                <w:rFonts w:ascii="Times New Roman" w:eastAsia="Times New Roman" w:hAnsi="Times New Roman" w:cs="Times New Roman"/>
                <w:i/>
                <w:color w:val="000000" w:themeColor="text1"/>
                <w:sz w:val="24"/>
                <w:szCs w:val="24"/>
              </w:rPr>
              <w:t xml:space="preserve">(строк для подання тендерних пропозицій не може бути менше ніж сім днів з дня оприлюднення оголошення про проведення </w:t>
            </w:r>
            <w:r w:rsidRPr="005B304D">
              <w:rPr>
                <w:rFonts w:ascii="Times New Roman" w:eastAsia="Times New Roman" w:hAnsi="Times New Roman" w:cs="Times New Roman"/>
                <w:i/>
                <w:sz w:val="24"/>
                <w:szCs w:val="24"/>
              </w:rPr>
              <w:t>відкритих торгів в електронній системі закупівель).</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702E3" w:rsidRDefault="00386E4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Pr>
                <w:rFonts w:ascii="Times New Roman" w:eastAsia="Times New Roman" w:hAnsi="Times New Roman" w:cs="Times New Roman"/>
                <w:sz w:val="24"/>
                <w:szCs w:val="24"/>
              </w:rPr>
              <w:lastRenderedPageBreak/>
              <w:t>закупівель.</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702E3" w:rsidRDefault="00386E4A">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702E3">
        <w:trPr>
          <w:trHeight w:val="512"/>
          <w:jc w:val="center"/>
        </w:trPr>
        <w:tc>
          <w:tcPr>
            <w:tcW w:w="9960" w:type="dxa"/>
            <w:gridSpan w:val="3"/>
            <w:vAlign w:val="center"/>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702E3" w:rsidRDefault="00386E4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702E3" w:rsidRPr="000A2EB0" w:rsidRDefault="00386E4A">
            <w:pPr>
              <w:widowControl w:val="0"/>
              <w:jc w:val="both"/>
              <w:rPr>
                <w:rFonts w:ascii="Times New Roman" w:eastAsia="Times New Roman" w:hAnsi="Times New Roman" w:cs="Times New Roman"/>
                <w:b/>
                <w:sz w:val="24"/>
                <w:szCs w:val="24"/>
              </w:rPr>
            </w:pPr>
            <w:r w:rsidRPr="000A2E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02E3" w:rsidRPr="000A2EB0" w:rsidRDefault="00386E4A">
            <w:pPr>
              <w:widowControl w:val="0"/>
              <w:jc w:val="both"/>
              <w:rPr>
                <w:rFonts w:ascii="Times New Roman" w:eastAsia="Times New Roman" w:hAnsi="Times New Roman" w:cs="Times New Roman"/>
                <w:color w:val="000000" w:themeColor="text1"/>
                <w:sz w:val="24"/>
                <w:szCs w:val="24"/>
              </w:rPr>
            </w:pPr>
            <w:r w:rsidRPr="000A2EB0">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02E3" w:rsidRPr="000A2EB0" w:rsidRDefault="00386E4A">
            <w:pPr>
              <w:widowControl w:val="0"/>
              <w:jc w:val="both"/>
              <w:rPr>
                <w:rFonts w:ascii="Times New Roman" w:eastAsia="Times New Roman" w:hAnsi="Times New Roman" w:cs="Times New Roman"/>
                <w:b/>
                <w:i/>
                <w:color w:val="000000" w:themeColor="text1"/>
                <w:sz w:val="24"/>
                <w:szCs w:val="24"/>
              </w:rPr>
            </w:pPr>
            <w:r w:rsidRPr="000A2EB0">
              <w:rPr>
                <w:rFonts w:ascii="Times New Roman" w:eastAsia="Times New Roman" w:hAnsi="Times New Roman" w:cs="Times New Roman"/>
                <w:i/>
                <w:color w:val="000000" w:themeColor="text1"/>
                <w:sz w:val="24"/>
                <w:szCs w:val="24"/>
              </w:rPr>
              <w:t xml:space="preserve">До розгляду </w:t>
            </w:r>
            <w:r w:rsidRPr="000A2EB0">
              <w:rPr>
                <w:rFonts w:ascii="Times New Roman" w:eastAsia="Times New Roman" w:hAnsi="Times New Roman" w:cs="Times New Roman"/>
                <w:i/>
                <w:color w:val="000000" w:themeColor="text1"/>
                <w:sz w:val="24"/>
                <w:szCs w:val="24"/>
                <w:u w:val="single"/>
              </w:rPr>
              <w:t xml:space="preserve">не приймається </w:t>
            </w:r>
            <w:r w:rsidRPr="000A2EB0">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702E3" w:rsidRPr="000A2EB0" w:rsidRDefault="00386E4A">
            <w:pPr>
              <w:widowControl w:val="0"/>
              <w:jc w:val="both"/>
              <w:rPr>
                <w:rFonts w:ascii="Times New Roman" w:eastAsia="Times New Roman" w:hAnsi="Times New Roman" w:cs="Times New Roman"/>
                <w:color w:val="000000" w:themeColor="text1"/>
                <w:sz w:val="24"/>
                <w:szCs w:val="24"/>
              </w:rPr>
            </w:pPr>
            <w:r w:rsidRPr="000A2EB0">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702E3" w:rsidRPr="000A2EB0" w:rsidRDefault="00386E4A">
            <w:pPr>
              <w:widowControl w:val="0"/>
              <w:jc w:val="both"/>
              <w:rPr>
                <w:rFonts w:ascii="Times New Roman" w:eastAsia="Times New Roman" w:hAnsi="Times New Roman" w:cs="Times New Roman"/>
                <w:color w:val="000000" w:themeColor="text1"/>
                <w:sz w:val="24"/>
                <w:szCs w:val="24"/>
              </w:rPr>
            </w:pPr>
            <w:r w:rsidRPr="000A2EB0">
              <w:rPr>
                <w:rFonts w:ascii="Times New Roman" w:eastAsia="Times New Roman" w:hAnsi="Times New Roman" w:cs="Times New Roman"/>
                <w:color w:val="000000" w:themeColor="text1"/>
                <w:sz w:val="24"/>
                <w:szCs w:val="24"/>
              </w:rPr>
              <w:t xml:space="preserve">Учасник визначає ціни на </w:t>
            </w:r>
            <w:r w:rsidRPr="000A2EB0">
              <w:rPr>
                <w:rFonts w:ascii="Times New Roman" w:eastAsia="Times New Roman" w:hAnsi="Times New Roman" w:cs="Times New Roman"/>
                <w:b/>
                <w:color w:val="000000" w:themeColor="text1"/>
                <w:sz w:val="24"/>
                <w:szCs w:val="24"/>
              </w:rPr>
              <w:t>товар</w:t>
            </w:r>
            <w:r w:rsidRPr="000A2EB0">
              <w:rPr>
                <w:rFonts w:ascii="Times New Roman" w:eastAsia="Times New Roman" w:hAnsi="Times New Roman" w:cs="Times New Roman"/>
                <w:color w:val="000000" w:themeColor="text1"/>
                <w:sz w:val="24"/>
                <w:szCs w:val="24"/>
              </w:rPr>
              <w:t xml:space="preserve">, що він пропонує </w:t>
            </w:r>
            <w:r w:rsidRPr="000A2EB0">
              <w:rPr>
                <w:rFonts w:ascii="Times New Roman" w:eastAsia="Times New Roman" w:hAnsi="Times New Roman" w:cs="Times New Roman"/>
                <w:b/>
                <w:color w:val="000000" w:themeColor="text1"/>
                <w:sz w:val="24"/>
                <w:szCs w:val="24"/>
              </w:rPr>
              <w:t>поставити</w:t>
            </w:r>
            <w:r w:rsidRPr="000A2EB0">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w:t>
            </w:r>
            <w:r w:rsidRPr="000A2EB0">
              <w:rPr>
                <w:rFonts w:ascii="Times New Roman" w:eastAsia="Times New Roman" w:hAnsi="Times New Roman" w:cs="Times New Roman"/>
                <w:color w:val="000000" w:themeColor="text1"/>
                <w:sz w:val="24"/>
                <w:szCs w:val="24"/>
              </w:rPr>
              <w:lastRenderedPageBreak/>
              <w:t xml:space="preserve">передбачених для </w:t>
            </w:r>
            <w:r w:rsidRPr="000A2EB0">
              <w:rPr>
                <w:rFonts w:ascii="Times New Roman" w:eastAsia="Times New Roman" w:hAnsi="Times New Roman" w:cs="Times New Roman"/>
                <w:b/>
                <w:color w:val="000000" w:themeColor="text1"/>
                <w:sz w:val="24"/>
                <w:szCs w:val="24"/>
              </w:rPr>
              <w:t>товару</w:t>
            </w:r>
            <w:r w:rsidRPr="000A2EB0">
              <w:rPr>
                <w:rFonts w:ascii="Times New Roman" w:eastAsia="Times New Roman" w:hAnsi="Times New Roman" w:cs="Times New Roman"/>
                <w:color w:val="000000" w:themeColor="text1"/>
                <w:sz w:val="24"/>
                <w:szCs w:val="24"/>
              </w:rPr>
              <w:t xml:space="preserve"> даного виду.</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702E3" w:rsidRDefault="00386E4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702E3" w:rsidRDefault="00386E4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702E3" w:rsidRDefault="00386E4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Pr>
                <w:rFonts w:ascii="Times New Roman" w:eastAsia="Times New Roman" w:hAnsi="Times New Roman" w:cs="Times New Roman"/>
                <w:sz w:val="24"/>
                <w:szCs w:val="24"/>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702E3" w:rsidRDefault="00386E4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02E3" w:rsidRDefault="00386E4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702E3" w:rsidRDefault="00386E4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702E3" w:rsidRDefault="00386E4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w:t>
            </w:r>
            <w:r>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0A2EB0">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w:t>
            </w:r>
            <w:r>
              <w:rPr>
                <w:rFonts w:ascii="Times New Roman" w:eastAsia="Times New Roman" w:hAnsi="Times New Roman" w:cs="Times New Roman"/>
                <w:color w:val="000000"/>
                <w:sz w:val="24"/>
                <w:szCs w:val="24"/>
              </w:rPr>
              <w:lastRenderedPageBreak/>
              <w:t>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702E3" w:rsidRDefault="00386E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1702E3" w:rsidRDefault="00386E4A">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702E3" w:rsidRPr="000A2EB0" w:rsidRDefault="00386E4A">
            <w:pPr>
              <w:widowControl w:val="0"/>
              <w:jc w:val="both"/>
              <w:rPr>
                <w:rFonts w:ascii="Times New Roman" w:eastAsia="Times New Roman" w:hAnsi="Times New Roman" w:cs="Times New Roman"/>
                <w:color w:val="000000"/>
                <w:sz w:val="24"/>
                <w:szCs w:val="24"/>
              </w:rPr>
            </w:pPr>
            <w:r w:rsidRPr="000A2EB0">
              <w:rPr>
                <w:rFonts w:ascii="Times New Roman" w:eastAsia="Times New Roman" w:hAnsi="Times New Roman" w:cs="Times New Roman"/>
                <w:color w:val="000000"/>
                <w:sz w:val="24"/>
                <w:szCs w:val="24"/>
              </w:rPr>
              <w:t xml:space="preserve">11. </w:t>
            </w:r>
            <w:r w:rsidRPr="000A2EB0">
              <w:rPr>
                <w:rFonts w:ascii="Times New Roman" w:eastAsia="Times New Roman" w:hAnsi="Times New Roman" w:cs="Times New Roman"/>
                <w:sz w:val="24"/>
                <w:szCs w:val="24"/>
              </w:rPr>
              <w:t>Тендерна п</w:t>
            </w:r>
            <w:r w:rsidRPr="000A2EB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702E3" w:rsidRDefault="00386E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702E3" w:rsidRDefault="00386E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702E3" w:rsidRDefault="00386E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02E3" w:rsidRDefault="00386E4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702E3" w:rsidRDefault="00386E4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w:t>
            </w:r>
            <w:r>
              <w:rPr>
                <w:rFonts w:ascii="Times New Roman" w:eastAsia="Times New Roman" w:hAnsi="Times New Roman" w:cs="Times New Roman"/>
                <w:sz w:val="24"/>
                <w:szCs w:val="24"/>
              </w:rPr>
              <w:lastRenderedPageBreak/>
              <w:t xml:space="preserve">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702E3" w:rsidRDefault="00386E4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702E3" w:rsidRDefault="00386E4A">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1702E3" w:rsidRDefault="00386E4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1702E3" w:rsidRDefault="00386E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702E3" w:rsidRDefault="00386E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1702E3" w:rsidRDefault="00386E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умовам технічної специфікації та іншим </w:t>
            </w:r>
            <w:r>
              <w:rPr>
                <w:rFonts w:ascii="Times New Roman" w:eastAsia="Times New Roman" w:hAnsi="Times New Roman" w:cs="Times New Roman"/>
                <w:sz w:val="24"/>
                <w:szCs w:val="24"/>
                <w:highlight w:val="white"/>
              </w:rPr>
              <w:lastRenderedPageBreak/>
              <w:t>вимогам щодо предмета закупівлі тендерної документації;</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02E3" w:rsidRDefault="00386E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02E3" w:rsidRDefault="00386E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highlight w:val="white"/>
              </w:rPr>
              <w:lastRenderedPageBreak/>
              <w:t>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702E3">
        <w:trPr>
          <w:trHeight w:val="472"/>
          <w:jc w:val="center"/>
        </w:trPr>
        <w:tc>
          <w:tcPr>
            <w:tcW w:w="9960" w:type="dxa"/>
            <w:gridSpan w:val="3"/>
            <w:vAlign w:val="center"/>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702E3" w:rsidRDefault="00386E4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702E3" w:rsidRDefault="00386E4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702E3" w:rsidRDefault="00386E4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702E3" w:rsidRDefault="00386E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702E3" w:rsidRDefault="00386E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1702E3" w:rsidRDefault="00386E4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702E3" w:rsidRDefault="00386E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702E3" w:rsidRDefault="00386E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702E3" w:rsidRDefault="00386E4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702E3" w:rsidRDefault="00386E4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702E3" w:rsidRDefault="00386E4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702E3">
        <w:trPr>
          <w:trHeight w:val="2100"/>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702E3" w:rsidRDefault="00386E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1702E3">
        <w:trPr>
          <w:trHeight w:val="1119"/>
          <w:jc w:val="center"/>
        </w:trPr>
        <w:tc>
          <w:tcPr>
            <w:tcW w:w="705" w:type="dxa"/>
          </w:tcPr>
          <w:p w:rsidR="001702E3" w:rsidRDefault="00386E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1702E3" w:rsidRDefault="00386E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702E3" w:rsidRPr="000A2EB0" w:rsidRDefault="00386E4A">
            <w:pPr>
              <w:widowControl w:val="0"/>
              <w:ind w:right="120"/>
              <w:jc w:val="both"/>
              <w:rPr>
                <w:rFonts w:ascii="Times New Roman" w:eastAsia="Times New Roman" w:hAnsi="Times New Roman" w:cs="Times New Roman"/>
                <w:color w:val="000000" w:themeColor="text1"/>
                <w:sz w:val="24"/>
                <w:szCs w:val="24"/>
              </w:rPr>
            </w:pPr>
            <w:r w:rsidRPr="000A2EB0">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1702E3" w:rsidRDefault="001702E3">
            <w:pPr>
              <w:widowControl w:val="0"/>
              <w:jc w:val="both"/>
              <w:rPr>
                <w:rFonts w:ascii="Times New Roman" w:eastAsia="Times New Roman" w:hAnsi="Times New Roman" w:cs="Times New Roman"/>
                <w:sz w:val="24"/>
                <w:szCs w:val="24"/>
              </w:rPr>
            </w:pPr>
          </w:p>
        </w:tc>
      </w:tr>
    </w:tbl>
    <w:p w:rsidR="001702E3" w:rsidRDefault="001702E3">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0084A" w:rsidRDefault="009008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1702E3" w:rsidRPr="009656A7" w:rsidRDefault="0090084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sidR="00386E4A">
        <w:rPr>
          <w:rFonts w:ascii="Times New Roman" w:eastAsia="Times New Roman" w:hAnsi="Times New Roman" w:cs="Times New Roman"/>
          <w:sz w:val="24"/>
          <w:szCs w:val="24"/>
          <w:highlight w:val="white"/>
        </w:rPr>
        <w:t>Додаток 1</w:t>
      </w:r>
      <w:r w:rsidR="00F76DCD">
        <w:rPr>
          <w:rFonts w:ascii="Times New Roman" w:eastAsia="Times New Roman" w:hAnsi="Times New Roman" w:cs="Times New Roman"/>
          <w:sz w:val="24"/>
          <w:szCs w:val="24"/>
        </w:rPr>
        <w:t xml:space="preserve"> - </w:t>
      </w:r>
      <w:r w:rsidR="00F76DCD" w:rsidRPr="00F76DCD">
        <w:rPr>
          <w:rFonts w:ascii="Times New Roman" w:eastAsia="Times New Roman" w:hAnsi="Times New Roman" w:cs="Times New Roman"/>
          <w:sz w:val="24"/>
          <w:szCs w:val="24"/>
        </w:rPr>
        <w:t>Перелік документів та інформації  для підтвердження відповідності учасника  кваліфікаційним критеріям</w:t>
      </w:r>
      <w:r w:rsidR="00F76DCD">
        <w:rPr>
          <w:rFonts w:ascii="Times New Roman" w:eastAsia="Times New Roman" w:hAnsi="Times New Roman" w:cs="Times New Roman"/>
          <w:sz w:val="24"/>
          <w:szCs w:val="24"/>
        </w:rPr>
        <w:t xml:space="preserve">; </w:t>
      </w:r>
      <w:r w:rsidR="00F76DCD" w:rsidRPr="00F76DCD">
        <w:rPr>
          <w:rFonts w:ascii="Times New Roman" w:eastAsia="Times New Roman" w:hAnsi="Times New Roman" w:cs="Times New Roman"/>
          <w:sz w:val="24"/>
          <w:szCs w:val="24"/>
        </w:rPr>
        <w:t xml:space="preserve">Підтвердження відповідності учасника  </w:t>
      </w:r>
      <w:r w:rsidR="00F76DCD">
        <w:rPr>
          <w:rFonts w:ascii="Times New Roman" w:eastAsia="Times New Roman" w:hAnsi="Times New Roman" w:cs="Times New Roman"/>
          <w:sz w:val="24"/>
          <w:szCs w:val="24"/>
        </w:rPr>
        <w:t xml:space="preserve">та переможця </w:t>
      </w:r>
      <w:r w:rsidR="00F76DCD" w:rsidRPr="00F76DCD">
        <w:rPr>
          <w:rFonts w:ascii="Times New Roman" w:eastAsia="Times New Roman" w:hAnsi="Times New Roman" w:cs="Times New Roman"/>
          <w:sz w:val="24"/>
          <w:szCs w:val="24"/>
        </w:rPr>
        <w:t>вимогам, визначеним у статті 17 Закону “Про публічні закупівлі”  у відповідності до вимог Особливост</w:t>
      </w:r>
      <w:r w:rsidR="00F76DCD">
        <w:rPr>
          <w:rFonts w:ascii="Times New Roman" w:eastAsia="Times New Roman" w:hAnsi="Times New Roman" w:cs="Times New Roman"/>
          <w:sz w:val="24"/>
          <w:szCs w:val="24"/>
        </w:rPr>
        <w:t xml:space="preserve">ей; </w:t>
      </w:r>
      <w:r w:rsidR="00F76DCD" w:rsidRPr="00F76DCD">
        <w:rPr>
          <w:rFonts w:ascii="Times New Roman" w:eastAsia="Times New Roman" w:hAnsi="Times New Roman" w:cs="Times New Roman"/>
          <w:sz w:val="24"/>
          <w:szCs w:val="24"/>
        </w:rPr>
        <w:t>Інша інформація встановлена відповідно до законодавства</w:t>
      </w:r>
    </w:p>
    <w:p w:rsidR="001702E3" w:rsidRDefault="0090084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386E4A" w:rsidRPr="009656A7">
        <w:rPr>
          <w:rFonts w:ascii="Times New Roman" w:eastAsia="Times New Roman" w:hAnsi="Times New Roman" w:cs="Times New Roman"/>
          <w:sz w:val="24"/>
          <w:szCs w:val="24"/>
        </w:rPr>
        <w:t>Додаток 2</w:t>
      </w:r>
      <w:r w:rsidR="00F76DCD">
        <w:rPr>
          <w:rFonts w:ascii="Times New Roman" w:eastAsia="Times New Roman" w:hAnsi="Times New Roman" w:cs="Times New Roman"/>
          <w:sz w:val="24"/>
          <w:szCs w:val="24"/>
        </w:rPr>
        <w:t xml:space="preserve"> - </w:t>
      </w:r>
      <w:r w:rsidR="00F76DCD" w:rsidRPr="00F76DCD">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7D50A7" w:rsidRDefault="0090084A" w:rsidP="001A7F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6E4A" w:rsidRPr="009656A7">
        <w:rPr>
          <w:rFonts w:ascii="Times New Roman" w:eastAsia="Times New Roman" w:hAnsi="Times New Roman" w:cs="Times New Roman"/>
          <w:sz w:val="24"/>
          <w:szCs w:val="24"/>
        </w:rPr>
        <w:t xml:space="preserve">Додаток 3 </w:t>
      </w:r>
      <w:r w:rsidR="00F76DCD">
        <w:rPr>
          <w:rFonts w:ascii="Times New Roman" w:eastAsia="Times New Roman" w:hAnsi="Times New Roman" w:cs="Times New Roman"/>
          <w:sz w:val="24"/>
          <w:szCs w:val="24"/>
        </w:rPr>
        <w:t xml:space="preserve"> - Проєкт договору</w:t>
      </w:r>
    </w:p>
    <w:p w:rsidR="0090084A" w:rsidRDefault="0090084A" w:rsidP="001A7F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Додаток 4 </w:t>
      </w:r>
      <w:r w:rsidR="007D50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D50A7">
        <w:rPr>
          <w:rFonts w:ascii="Times New Roman" w:eastAsia="Times New Roman" w:hAnsi="Times New Roman" w:cs="Times New Roman"/>
          <w:sz w:val="24"/>
          <w:szCs w:val="24"/>
        </w:rPr>
        <w:t>Форма цінової пропозиції</w:t>
      </w:r>
    </w:p>
    <w:p w:rsidR="00F76DCD" w:rsidRDefault="00F76DCD">
      <w:pPr>
        <w:rPr>
          <w:rFonts w:ascii="Times New Roman" w:eastAsia="Times New Roman" w:hAnsi="Times New Roman" w:cs="Times New Roman"/>
          <w:highlight w:val="white"/>
        </w:rPr>
      </w:pPr>
    </w:p>
    <w:p w:rsidR="001702E3" w:rsidRDefault="001702E3">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p w:rsidR="003B0E3C" w:rsidRPr="003C07F4" w:rsidRDefault="003B0E3C" w:rsidP="003B0E3C">
      <w:pPr>
        <w:spacing w:after="0" w:line="240" w:lineRule="auto"/>
        <w:ind w:left="5660" w:firstLine="700"/>
        <w:jc w:val="right"/>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ДОДАТОК 1</w:t>
      </w:r>
    </w:p>
    <w:p w:rsidR="003B0E3C" w:rsidRPr="003C07F4" w:rsidRDefault="003B0E3C" w:rsidP="003B0E3C">
      <w:pPr>
        <w:spacing w:after="0" w:line="240" w:lineRule="auto"/>
        <w:ind w:left="5660" w:firstLine="700"/>
        <w:jc w:val="right"/>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до тендерної документації</w:t>
      </w:r>
    </w:p>
    <w:p w:rsidR="003B0E3C" w:rsidRPr="003C07F4" w:rsidRDefault="003B0E3C" w:rsidP="003B0E3C">
      <w:pPr>
        <w:spacing w:after="0" w:line="240" w:lineRule="auto"/>
        <w:ind w:left="5660" w:firstLine="700"/>
        <w:jc w:val="both"/>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 </w:t>
      </w:r>
    </w:p>
    <w:p w:rsidR="003B0E3C" w:rsidRPr="003C07F4" w:rsidRDefault="003B0E3C" w:rsidP="003B0E3C">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B0E3C" w:rsidRPr="003C07F4" w:rsidRDefault="003B0E3C" w:rsidP="003B0E3C">
      <w:pPr>
        <w:spacing w:after="0" w:line="240" w:lineRule="auto"/>
        <w:ind w:left="885"/>
        <w:jc w:val="center"/>
        <w:rPr>
          <w:rFonts w:ascii="Times New Roman" w:eastAsia="Times New Roman" w:hAnsi="Times New Roman" w:cs="Times New Roman"/>
          <w:sz w:val="24"/>
          <w:szCs w:val="24"/>
        </w:rPr>
      </w:pPr>
    </w:p>
    <w:tbl>
      <w:tblPr>
        <w:tblpPr w:leftFromText="180" w:rightFromText="180" w:bottomFromText="160" w:vertAnchor="text" w:horzAnchor="margin" w:tblpY="47"/>
        <w:tblW w:w="9885" w:type="dxa"/>
        <w:tblLayout w:type="fixed"/>
        <w:tblLook w:val="04A0" w:firstRow="1" w:lastRow="0" w:firstColumn="1" w:lastColumn="0" w:noHBand="0" w:noVBand="1"/>
      </w:tblPr>
      <w:tblGrid>
        <w:gridCol w:w="2234"/>
        <w:gridCol w:w="7651"/>
      </w:tblGrid>
      <w:tr w:rsidR="003B0E3C" w:rsidRPr="003C07F4" w:rsidTr="002D778F">
        <w:tc>
          <w:tcPr>
            <w:tcW w:w="2234" w:type="dxa"/>
            <w:tcBorders>
              <w:top w:val="single" w:sz="4" w:space="0" w:color="000000"/>
              <w:left w:val="single" w:sz="4" w:space="0" w:color="000000"/>
              <w:bottom w:val="single" w:sz="4" w:space="0" w:color="000000"/>
              <w:right w:val="single" w:sz="4" w:space="0" w:color="000000"/>
            </w:tcBorders>
            <w:hideMark/>
          </w:tcPr>
          <w:p w:rsidR="003B0E3C" w:rsidRPr="003C07F4" w:rsidRDefault="003B0E3C" w:rsidP="002D778F">
            <w:pPr>
              <w:tabs>
                <w:tab w:val="left" w:pos="1935"/>
                <w:tab w:val="left" w:pos="7605"/>
                <w:tab w:val="left" w:pos="8820"/>
              </w:tabs>
              <w:spacing w:after="0" w:line="100" w:lineRule="atLeast"/>
              <w:jc w:val="center"/>
              <w:rPr>
                <w:rFonts w:ascii="Times New Roman" w:eastAsia="Times New Roman" w:hAnsi="Times New Roman" w:cs="Times New Roman"/>
                <w:b/>
                <w:snapToGrid w:val="0"/>
                <w:color w:val="000000"/>
                <w:sz w:val="24"/>
                <w:szCs w:val="24"/>
                <w:lang w:eastAsia="en-US"/>
              </w:rPr>
            </w:pPr>
            <w:r w:rsidRPr="003C07F4">
              <w:rPr>
                <w:rFonts w:ascii="Times New Roman" w:eastAsia="Times New Roman" w:hAnsi="Times New Roman" w:cs="Times New Roman"/>
                <w:b/>
                <w:snapToGrid w:val="0"/>
                <w:sz w:val="24"/>
                <w:szCs w:val="24"/>
                <w:lang w:eastAsia="en-US"/>
              </w:rPr>
              <w:t>Кваліфікаційні критерії</w:t>
            </w:r>
          </w:p>
        </w:tc>
        <w:tc>
          <w:tcPr>
            <w:tcW w:w="7651" w:type="dxa"/>
            <w:tcBorders>
              <w:top w:val="single" w:sz="4" w:space="0" w:color="000000"/>
              <w:left w:val="single" w:sz="4" w:space="0" w:color="000000"/>
              <w:bottom w:val="single" w:sz="4" w:space="0" w:color="000000"/>
              <w:right w:val="single" w:sz="4" w:space="0" w:color="000000"/>
            </w:tcBorders>
            <w:hideMark/>
          </w:tcPr>
          <w:p w:rsidR="003B0E3C" w:rsidRPr="003C07F4" w:rsidRDefault="003B0E3C" w:rsidP="002D778F">
            <w:pPr>
              <w:tabs>
                <w:tab w:val="left" w:pos="1935"/>
                <w:tab w:val="left" w:pos="7605"/>
                <w:tab w:val="left" w:pos="8820"/>
              </w:tabs>
              <w:spacing w:after="0" w:line="100" w:lineRule="atLeast"/>
              <w:jc w:val="center"/>
              <w:rPr>
                <w:rFonts w:ascii="Times New Roman" w:eastAsia="Times New Roman" w:hAnsi="Times New Roman" w:cs="Times New Roman"/>
                <w:snapToGrid w:val="0"/>
                <w:sz w:val="28"/>
                <w:szCs w:val="20"/>
                <w:lang w:eastAsia="en-US"/>
              </w:rPr>
            </w:pPr>
            <w:r w:rsidRPr="003C07F4">
              <w:rPr>
                <w:rFonts w:ascii="Times New Roman" w:eastAsia="Times New Roman" w:hAnsi="Times New Roman" w:cs="Times New Roman"/>
                <w:b/>
                <w:snapToGrid w:val="0"/>
                <w:color w:val="000000"/>
                <w:sz w:val="24"/>
                <w:szCs w:val="24"/>
                <w:lang w:eastAsia="en-US"/>
              </w:rPr>
              <w:t>Перелік документів необхідних для відповідності учасників кваліфікаційним критеріям</w:t>
            </w:r>
          </w:p>
        </w:tc>
      </w:tr>
      <w:tr w:rsidR="003B0E3C" w:rsidRPr="003C07F4" w:rsidTr="002D778F">
        <w:trPr>
          <w:trHeight w:val="3190"/>
        </w:trPr>
        <w:tc>
          <w:tcPr>
            <w:tcW w:w="2234" w:type="dxa"/>
            <w:tcBorders>
              <w:top w:val="single" w:sz="4" w:space="0" w:color="000000"/>
              <w:left w:val="single" w:sz="4" w:space="0" w:color="000000"/>
              <w:bottom w:val="single" w:sz="4" w:space="0" w:color="000000"/>
              <w:right w:val="single" w:sz="4" w:space="0" w:color="000000"/>
            </w:tcBorders>
            <w:hideMark/>
          </w:tcPr>
          <w:p w:rsidR="003B0E3C" w:rsidRPr="003C07F4" w:rsidRDefault="003B0E3C" w:rsidP="002D778F">
            <w:pPr>
              <w:spacing w:after="0" w:line="100" w:lineRule="atLeast"/>
              <w:rPr>
                <w:rFonts w:ascii="Times New Roman" w:eastAsia="Times New Roman" w:hAnsi="Times New Roman" w:cs="Times New Roman"/>
                <w:b/>
                <w:snapToGrid w:val="0"/>
                <w:color w:val="000000"/>
                <w:sz w:val="24"/>
                <w:szCs w:val="24"/>
                <w:lang w:eastAsia="en-US"/>
              </w:rPr>
            </w:pPr>
            <w:r>
              <w:rPr>
                <w:rFonts w:ascii="Times New Roman" w:eastAsia="Times New Roman" w:hAnsi="Times New Roman" w:cs="Times New Roman"/>
                <w:b/>
                <w:snapToGrid w:val="0"/>
                <w:color w:val="000000"/>
                <w:sz w:val="24"/>
                <w:szCs w:val="24"/>
                <w:lang w:eastAsia="en-US"/>
              </w:rPr>
              <w:t>1</w:t>
            </w:r>
            <w:r w:rsidRPr="003C07F4">
              <w:rPr>
                <w:rFonts w:ascii="Times New Roman" w:eastAsia="Times New Roman" w:hAnsi="Times New Roman" w:cs="Times New Roman"/>
                <w:b/>
                <w:snapToGrid w:val="0"/>
                <w:color w:val="000000"/>
                <w:sz w:val="24"/>
                <w:szCs w:val="24"/>
                <w:lang w:eastAsia="en-US"/>
              </w:rPr>
              <w:t>. Наявність досвіду виконання аналогічного договору.</w:t>
            </w:r>
          </w:p>
        </w:tc>
        <w:tc>
          <w:tcPr>
            <w:tcW w:w="7651" w:type="dxa"/>
            <w:tcBorders>
              <w:top w:val="single" w:sz="4" w:space="0" w:color="000000"/>
              <w:left w:val="single" w:sz="4" w:space="0" w:color="000000"/>
              <w:bottom w:val="single" w:sz="4" w:space="0" w:color="000000"/>
              <w:right w:val="single" w:sz="4" w:space="0" w:color="000000"/>
            </w:tcBorders>
            <w:hideMark/>
          </w:tcPr>
          <w:p w:rsidR="003B0E3C" w:rsidRPr="003C07F4" w:rsidRDefault="003B0E3C" w:rsidP="002D778F">
            <w:pPr>
              <w:spacing w:after="0" w:line="256" w:lineRule="auto"/>
              <w:jc w:val="both"/>
              <w:rPr>
                <w:rFonts w:ascii="Times New Roman" w:eastAsia="Times New Roman" w:hAnsi="Times New Roman" w:cs="Times New Roman"/>
                <w:sz w:val="24"/>
                <w:szCs w:val="24"/>
                <w:lang w:eastAsia="en-US"/>
              </w:rPr>
            </w:pPr>
            <w:r w:rsidRPr="003C07F4">
              <w:rPr>
                <w:rFonts w:ascii="Times New Roman" w:eastAsia="Times New Roman" w:hAnsi="Times New Roman" w:cs="Times New Roman"/>
                <w:sz w:val="24"/>
                <w:szCs w:val="24"/>
                <w:lang w:eastAsia="en-US"/>
              </w:rPr>
              <w:t xml:space="preserve">Довідка в довільній формі  про виконання аналогічного договору </w:t>
            </w:r>
            <w:r>
              <w:t xml:space="preserve"> </w:t>
            </w:r>
            <w:r w:rsidRPr="007C4C44">
              <w:rPr>
                <w:rFonts w:ascii="Times New Roman" w:eastAsia="Times New Roman" w:hAnsi="Times New Roman" w:cs="Times New Roman"/>
                <w:sz w:val="24"/>
                <w:szCs w:val="24"/>
                <w:lang w:eastAsia="en-US"/>
              </w:rPr>
              <w:t>з аналогічним предметом закупівлі</w:t>
            </w:r>
            <w:r w:rsidRPr="003C07F4">
              <w:rPr>
                <w:rFonts w:ascii="Times New Roman" w:eastAsia="Times New Roman" w:hAnsi="Times New Roman" w:cs="Times New Roman"/>
                <w:sz w:val="24"/>
                <w:szCs w:val="24"/>
                <w:lang w:eastAsia="en-US"/>
              </w:rPr>
              <w:t>. Довідка повинна містити наступ</w:t>
            </w:r>
            <w:r>
              <w:rPr>
                <w:rFonts w:ascii="Times New Roman" w:eastAsia="Times New Roman" w:hAnsi="Times New Roman" w:cs="Times New Roman"/>
                <w:sz w:val="24"/>
                <w:szCs w:val="24"/>
                <w:lang w:eastAsia="en-US"/>
              </w:rPr>
              <w:t xml:space="preserve">ні відомості:  назва замовника, контактний </w:t>
            </w:r>
            <w:r w:rsidRPr="003C07F4">
              <w:rPr>
                <w:rFonts w:ascii="Times New Roman" w:eastAsia="Times New Roman" w:hAnsi="Times New Roman" w:cs="Times New Roman"/>
                <w:sz w:val="24"/>
                <w:szCs w:val="24"/>
                <w:lang w:eastAsia="en-US"/>
              </w:rPr>
              <w:t xml:space="preserve">номер телефону, рік постачання, обсяг товару по договору (у відповідних одиницях виміру або у грошовому виразі) та результат виконання договору (у відповідних одиницях виміру або у грошовому виразі). </w:t>
            </w:r>
          </w:p>
          <w:p w:rsidR="003B0E3C" w:rsidRPr="003C07F4" w:rsidRDefault="003B0E3C" w:rsidP="002D778F">
            <w:pPr>
              <w:spacing w:after="0" w:line="256" w:lineRule="auto"/>
              <w:jc w:val="both"/>
              <w:rPr>
                <w:rFonts w:ascii="Times New Roman" w:eastAsia="Times New Roman" w:hAnsi="Times New Roman" w:cs="Times New Roman"/>
                <w:sz w:val="24"/>
                <w:szCs w:val="24"/>
                <w:lang w:eastAsia="en-US"/>
              </w:rPr>
            </w:pPr>
            <w:r w:rsidRPr="003C07F4">
              <w:rPr>
                <w:rFonts w:ascii="Times New Roman" w:eastAsia="Times New Roman" w:hAnsi="Times New Roman" w:cs="Times New Roman"/>
                <w:sz w:val="24"/>
                <w:szCs w:val="24"/>
                <w:lang w:eastAsia="en-US"/>
              </w:rPr>
              <w:t xml:space="preserve">Документальне підтвердження досвіду виконання аналогічного договору передбачає надання копій договору з усіма додатками, копій видаткових накладних на поставку </w:t>
            </w:r>
            <w:r w:rsidR="00EC04BA">
              <w:rPr>
                <w:rFonts w:ascii="Times New Roman" w:eastAsia="Times New Roman" w:hAnsi="Times New Roman" w:cs="Times New Roman"/>
                <w:sz w:val="24"/>
                <w:szCs w:val="24"/>
                <w:lang w:eastAsia="en-US"/>
              </w:rPr>
              <w:t xml:space="preserve">всього обсягу </w:t>
            </w:r>
            <w:r w:rsidRPr="003C07F4">
              <w:rPr>
                <w:rFonts w:ascii="Times New Roman" w:eastAsia="Times New Roman" w:hAnsi="Times New Roman" w:cs="Times New Roman"/>
                <w:sz w:val="24"/>
                <w:szCs w:val="24"/>
                <w:lang w:eastAsia="en-US"/>
              </w:rPr>
              <w:t xml:space="preserve">товару за договором. </w:t>
            </w:r>
          </w:p>
        </w:tc>
      </w:tr>
    </w:tbl>
    <w:p w:rsidR="003B0E3C" w:rsidRPr="003C07F4" w:rsidRDefault="003B0E3C" w:rsidP="003B0E3C">
      <w:pPr>
        <w:spacing w:before="240" w:after="0" w:line="240" w:lineRule="auto"/>
        <w:ind w:firstLine="720"/>
        <w:jc w:val="both"/>
        <w:rPr>
          <w:rFonts w:ascii="Times New Roman" w:eastAsia="Times New Roman" w:hAnsi="Times New Roman" w:cs="Times New Roman"/>
          <w:sz w:val="20"/>
          <w:szCs w:val="20"/>
        </w:rPr>
      </w:pPr>
      <w:r w:rsidRPr="003C07F4">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B0E3C" w:rsidRPr="00B640F9" w:rsidRDefault="003B0E3C" w:rsidP="003B0E3C">
      <w:pPr>
        <w:spacing w:before="240" w:after="0" w:line="240" w:lineRule="auto"/>
        <w:jc w:val="both"/>
        <w:rPr>
          <w:rFonts w:ascii="Times New Roman" w:eastAsia="Times New Roman" w:hAnsi="Times New Roman" w:cs="Times New Roman"/>
          <w:sz w:val="20"/>
          <w:szCs w:val="20"/>
        </w:rPr>
      </w:pPr>
    </w:p>
    <w:p w:rsidR="003B0E3C" w:rsidRPr="003C07F4" w:rsidRDefault="003B0E3C" w:rsidP="003B0E3C">
      <w:pPr>
        <w:spacing w:before="240" w:after="0" w:line="240" w:lineRule="auto"/>
        <w:jc w:val="both"/>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sz w:val="24"/>
          <w:szCs w:val="24"/>
        </w:rPr>
        <w:t xml:space="preserve">2. </w:t>
      </w:r>
      <w:r w:rsidRPr="003C07F4">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3B0E3C" w:rsidRPr="003C07F4" w:rsidRDefault="003B0E3C" w:rsidP="003B0E3C">
      <w:pPr>
        <w:spacing w:before="240" w:after="0" w:line="240" w:lineRule="auto"/>
        <w:jc w:val="both"/>
        <w:rPr>
          <w:rFonts w:ascii="Times New Roman" w:eastAsia="Times New Roman" w:hAnsi="Times New Roman" w:cs="Times New Roman"/>
          <w:b/>
          <w:color w:val="000000"/>
          <w:sz w:val="24"/>
          <w:szCs w:val="24"/>
        </w:rPr>
      </w:pPr>
    </w:p>
    <w:p w:rsidR="003B0E3C" w:rsidRPr="003C07F4" w:rsidRDefault="003B0E3C" w:rsidP="003B0E3C">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3C07F4">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B0E3C" w:rsidRPr="003C07F4" w:rsidRDefault="003B0E3C" w:rsidP="003B0E3C">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3C07F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B0E3C" w:rsidRPr="003C07F4" w:rsidRDefault="003B0E3C" w:rsidP="003B0E3C">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3C07F4">
        <w:rPr>
          <w:rFonts w:ascii="Times New Roman" w:eastAsia="Times New Roman" w:hAnsi="Times New Roman" w:cs="Times New Roman"/>
          <w:b/>
          <w:sz w:val="24"/>
          <w:szCs w:val="24"/>
        </w:rPr>
        <w:t xml:space="preserve">3. </w:t>
      </w:r>
      <w:r w:rsidRPr="003C07F4">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3B0E3C" w:rsidRPr="003C07F4" w:rsidRDefault="003B0E3C" w:rsidP="003B0E3C">
      <w:pPr>
        <w:spacing w:after="450" w:line="240" w:lineRule="auto"/>
        <w:jc w:val="both"/>
        <w:rPr>
          <w:rFonts w:ascii="Times New Roman" w:eastAsia="Times New Roman" w:hAnsi="Times New Roman" w:cs="Times New Roman"/>
          <w:b/>
          <w:sz w:val="24"/>
          <w:szCs w:val="24"/>
        </w:rPr>
      </w:pPr>
      <w:r w:rsidRPr="003C07F4">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B0E3C" w:rsidRPr="003C07F4" w:rsidRDefault="003B0E3C" w:rsidP="003B0E3C">
      <w:pPr>
        <w:spacing w:after="450" w:line="240" w:lineRule="auto"/>
        <w:jc w:val="both"/>
        <w:rPr>
          <w:rFonts w:ascii="Times New Roman" w:eastAsia="Times New Roman" w:hAnsi="Times New Roman" w:cs="Times New Roman"/>
          <w:color w:val="000000"/>
          <w:sz w:val="24"/>
          <w:szCs w:val="24"/>
        </w:rPr>
      </w:pPr>
      <w:r w:rsidRPr="00624001">
        <w:rPr>
          <w:rFonts w:ascii="Times New Roman" w:eastAsia="Times New Roman" w:hAnsi="Times New Roman" w:cs="Times New Roman"/>
          <w:b/>
          <w:sz w:val="24"/>
          <w:szCs w:val="24"/>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B0E3C" w:rsidRPr="003C07F4" w:rsidRDefault="003B0E3C" w:rsidP="003B0E3C">
      <w:pPr>
        <w:spacing w:after="0" w:line="240" w:lineRule="auto"/>
        <w:rPr>
          <w:rFonts w:ascii="Times New Roman" w:eastAsia="Times New Roman" w:hAnsi="Times New Roman" w:cs="Times New Roman"/>
          <w:color w:val="000000"/>
          <w:sz w:val="24"/>
          <w:szCs w:val="24"/>
        </w:rPr>
      </w:pPr>
    </w:p>
    <w:p w:rsidR="003B0E3C" w:rsidRPr="003C07F4" w:rsidRDefault="003B0E3C" w:rsidP="003B0E3C">
      <w:pPr>
        <w:spacing w:after="0" w:line="240" w:lineRule="auto"/>
        <w:rPr>
          <w:rFonts w:ascii="Times New Roman" w:eastAsia="Times New Roman" w:hAnsi="Times New Roman" w:cs="Times New Roman"/>
          <w:b/>
          <w:color w:val="000000"/>
          <w:sz w:val="24"/>
          <w:szCs w:val="24"/>
        </w:rPr>
      </w:pPr>
      <w:r w:rsidRPr="003C07F4">
        <w:rPr>
          <w:rFonts w:ascii="Times New Roman" w:eastAsia="Times New Roman" w:hAnsi="Times New Roman" w:cs="Times New Roman"/>
          <w:color w:val="000000"/>
          <w:sz w:val="24"/>
          <w:szCs w:val="24"/>
        </w:rPr>
        <w:t> </w:t>
      </w:r>
      <w:r w:rsidRPr="003C07F4">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3B0E3C" w:rsidRPr="003C07F4" w:rsidTr="002D778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w:t>
            </w:r>
          </w:p>
          <w:p w:rsidR="003B0E3C" w:rsidRPr="003C07F4" w:rsidRDefault="003B0E3C" w:rsidP="002D778F">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Вимоги статті 17 Закону</w:t>
            </w:r>
          </w:p>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3B0E3C" w:rsidRPr="003C07F4" w:rsidTr="002D778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B0E3C" w:rsidRPr="003C07F4" w:rsidTr="002D778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C07F4">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C07F4">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3B0E3C" w:rsidRPr="003C07F4" w:rsidTr="002D778F">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333333"/>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C07F4">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B0E3C" w:rsidRPr="003C07F4" w:rsidRDefault="003B0E3C" w:rsidP="002D778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B0E3C" w:rsidRPr="003C07F4" w:rsidTr="002D778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center"/>
              <w:rPr>
                <w:rFonts w:ascii="Times New Roman" w:eastAsia="Times New Roman" w:hAnsi="Times New Roman" w:cs="Times New Roman"/>
                <w:b/>
                <w:sz w:val="24"/>
                <w:szCs w:val="24"/>
              </w:rPr>
            </w:pPr>
            <w:r w:rsidRPr="003C07F4">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Довідка в довільній формі</w:t>
            </w:r>
            <w:r w:rsidRPr="003C07F4">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B0E3C" w:rsidRPr="003C07F4" w:rsidRDefault="003B0E3C" w:rsidP="003B0E3C">
      <w:pPr>
        <w:spacing w:after="0" w:line="240" w:lineRule="auto"/>
        <w:rPr>
          <w:rFonts w:ascii="Times New Roman" w:eastAsia="Times New Roman" w:hAnsi="Times New Roman" w:cs="Times New Roman"/>
          <w:b/>
          <w:color w:val="000000"/>
          <w:sz w:val="24"/>
          <w:szCs w:val="24"/>
        </w:rPr>
      </w:pPr>
    </w:p>
    <w:p w:rsidR="003B0E3C" w:rsidRPr="003C07F4" w:rsidRDefault="003B0E3C" w:rsidP="003B0E3C">
      <w:pPr>
        <w:spacing w:before="240" w:after="0" w:line="240" w:lineRule="auto"/>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3B0E3C" w:rsidRPr="003C07F4" w:rsidTr="002D778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w:t>
            </w:r>
          </w:p>
          <w:p w:rsidR="003B0E3C" w:rsidRPr="003C07F4" w:rsidRDefault="003B0E3C" w:rsidP="002D778F">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Вимоги статті 17 Закону</w:t>
            </w:r>
          </w:p>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3B0E3C" w:rsidRPr="003C07F4" w:rsidTr="002D778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3C07F4">
              <w:rPr>
                <w:rFonts w:ascii="Times New Roman" w:eastAsia="Times New Roman" w:hAnsi="Times New Roman" w:cs="Times New Roman"/>
                <w:color w:val="000000"/>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3C07F4">
              <w:rPr>
                <w:rFonts w:ascii="Times New Roman" w:eastAsia="Times New Roman" w:hAnsi="Times New Roman" w:cs="Times New Roman"/>
                <w:b/>
                <w:color w:val="000000"/>
                <w:sz w:val="24"/>
                <w:szCs w:val="24"/>
              </w:rPr>
              <w:lastRenderedPageBreak/>
              <w:t>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B0E3C" w:rsidRPr="003C07F4" w:rsidTr="002D778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B0E3C" w:rsidRPr="003C07F4" w:rsidRDefault="003B0E3C" w:rsidP="002D778F">
            <w:pPr>
              <w:spacing w:after="0" w:line="240" w:lineRule="auto"/>
              <w:ind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C07F4">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3B0E3C" w:rsidRPr="003C07F4" w:rsidTr="002D778F">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B0E3C" w:rsidRPr="003C07F4" w:rsidRDefault="003B0E3C" w:rsidP="002D778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B0E3C" w:rsidRPr="003C07F4" w:rsidTr="002D778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center"/>
              <w:rPr>
                <w:rFonts w:ascii="Times New Roman" w:eastAsia="Times New Roman" w:hAnsi="Times New Roman" w:cs="Times New Roman"/>
                <w:b/>
                <w:sz w:val="24"/>
                <w:szCs w:val="24"/>
              </w:rPr>
            </w:pPr>
            <w:r w:rsidRPr="003C07F4">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Довідка в довільній формі</w:t>
            </w:r>
            <w:r w:rsidRPr="003C07F4">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3C07F4">
              <w:rPr>
                <w:rFonts w:ascii="Times New Roman" w:eastAsia="Times New Roman" w:hAnsi="Times New Roman" w:cs="Times New Roman"/>
                <w:color w:val="000000"/>
                <w:sz w:val="24"/>
                <w:szCs w:val="24"/>
              </w:rPr>
              <w:lastRenderedPageBreak/>
              <w:t>підстави для відмови в участі у процедурі закупівлі..</w:t>
            </w:r>
          </w:p>
        </w:tc>
      </w:tr>
    </w:tbl>
    <w:p w:rsidR="003B0E3C" w:rsidRPr="00624001" w:rsidRDefault="003B0E3C" w:rsidP="003B0E3C">
      <w:pPr>
        <w:shd w:val="clear" w:color="auto" w:fill="FFFFFF"/>
        <w:spacing w:before="120" w:after="0" w:line="240" w:lineRule="auto"/>
        <w:jc w:val="both"/>
        <w:rPr>
          <w:rFonts w:ascii="Times New Roman" w:eastAsia="Times New Roman" w:hAnsi="Times New Roman" w:cs="Times New Roman"/>
          <w:sz w:val="24"/>
          <w:szCs w:val="24"/>
        </w:rPr>
      </w:pPr>
      <w:r w:rsidRPr="00624001">
        <w:rPr>
          <w:rFonts w:ascii="Times New Roman" w:eastAsia="Times New Roman" w:hAnsi="Times New Roman" w:cs="Times New Roman"/>
          <w:b/>
          <w:i/>
          <w:sz w:val="24"/>
          <w:szCs w:val="24"/>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B0E3C" w:rsidRPr="00B640F9" w:rsidRDefault="003B0E3C" w:rsidP="003B0E3C">
      <w:pPr>
        <w:shd w:val="clear" w:color="auto" w:fill="FFFFFF"/>
        <w:spacing w:after="0" w:line="240" w:lineRule="auto"/>
        <w:rPr>
          <w:rFonts w:ascii="Times New Roman" w:eastAsia="Times New Roman" w:hAnsi="Times New Roman" w:cs="Times New Roman"/>
          <w:sz w:val="20"/>
          <w:szCs w:val="20"/>
        </w:rPr>
      </w:pPr>
      <w:r w:rsidRPr="00B640F9">
        <w:rPr>
          <w:rFonts w:ascii="Times New Roman" w:eastAsia="Times New Roman" w:hAnsi="Times New Roman" w:cs="Times New Roman"/>
          <w:sz w:val="20"/>
          <w:szCs w:val="20"/>
        </w:rPr>
        <w:t> </w:t>
      </w:r>
    </w:p>
    <w:p w:rsidR="003B0E3C" w:rsidRPr="003C07F4" w:rsidRDefault="003B0E3C" w:rsidP="003B0E3C">
      <w:pPr>
        <w:shd w:val="clear" w:color="auto" w:fill="FFFFFF"/>
        <w:spacing w:after="0" w:line="240" w:lineRule="auto"/>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3B0E3C" w:rsidRPr="003C07F4" w:rsidTr="002D778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B0E3C" w:rsidRPr="003C07F4" w:rsidRDefault="003B0E3C" w:rsidP="002D778F">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Інші документи від Учасника:</w:t>
            </w:r>
          </w:p>
        </w:tc>
      </w:tr>
      <w:tr w:rsidR="003B0E3C" w:rsidRPr="003C07F4" w:rsidTr="002D778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Виписка або </w:t>
            </w:r>
            <w:r w:rsidRPr="003C07F4">
              <w:rPr>
                <w:rFonts w:ascii="Times New Roman" w:eastAsia="Times New Roman" w:hAnsi="Times New Roman" w:cs="Times New Roman"/>
                <w:color w:val="000000"/>
                <w:sz w:val="24"/>
                <w:szCs w:val="24"/>
              </w:rPr>
              <w:t>Витяг з Єдиного державного реєстру юридичних осіб та фізичних осіб підприємців та громадських формувань.</w:t>
            </w:r>
          </w:p>
        </w:tc>
      </w:tr>
      <w:tr w:rsidR="003B0E3C" w:rsidRPr="003C07F4" w:rsidTr="002D778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both"/>
              <w:rPr>
                <w:rFonts w:ascii="Times New Roman" w:eastAsia="Times New Roman" w:hAnsi="Times New Roman" w:cs="Times New Roman"/>
                <w:color w:val="000000"/>
                <w:sz w:val="24"/>
                <w:szCs w:val="24"/>
              </w:rPr>
            </w:pPr>
            <w:r w:rsidRPr="003C07F4">
              <w:rPr>
                <w:rFonts w:ascii="Times New Roman" w:eastAsia="Times New Roman" w:hAnsi="Times New Roman" w:cs="Times New Roman"/>
                <w:color w:val="000000"/>
                <w:sz w:val="24"/>
                <w:szCs w:val="24"/>
              </w:rPr>
              <w:t xml:space="preserve">Статут учасника (положення, установчий договір або інший документ, який його замінює) із змінами (у разі їх наявності). Якщо учасник здійснює діяльність на підставі модельного статуту, необхідно надати копію рішення засновників про створення такої юридичної особи – </w:t>
            </w:r>
            <w:r w:rsidRPr="003C07F4">
              <w:rPr>
                <w:rFonts w:ascii="Times New Roman" w:eastAsia="Times New Roman" w:hAnsi="Times New Roman" w:cs="Times New Roman"/>
                <w:b/>
                <w:color w:val="000000"/>
                <w:sz w:val="24"/>
                <w:szCs w:val="24"/>
              </w:rPr>
              <w:t>відповідна вимога стосується учасників – юридичних осіб</w:t>
            </w:r>
            <w:r w:rsidRPr="003C07F4">
              <w:rPr>
                <w:rFonts w:ascii="Times New Roman" w:eastAsia="Times New Roman" w:hAnsi="Times New Roman" w:cs="Times New Roman"/>
                <w:color w:val="000000"/>
                <w:sz w:val="24"/>
                <w:szCs w:val="24"/>
              </w:rPr>
              <w:t>;</w:t>
            </w:r>
          </w:p>
        </w:tc>
      </w:tr>
      <w:tr w:rsidR="003B0E3C" w:rsidRPr="003C07F4" w:rsidTr="002D778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sz w:val="24"/>
                <w:szCs w:val="24"/>
              </w:rPr>
              <w:t xml:space="preserve">Документи, що підтверджують повноваження посадової особи або представника учасника закупівлі щодо підпису документів пропозиції: </w:t>
            </w:r>
          </w:p>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sz w:val="24"/>
                <w:szCs w:val="24"/>
              </w:rPr>
              <w:t>для учасників  юридичних осіб</w:t>
            </w:r>
            <w:r w:rsidRPr="003C07F4">
              <w:rPr>
                <w:rFonts w:ascii="Times New Roman" w:eastAsia="Times New Roman" w:hAnsi="Times New Roman" w:cs="Times New Roman"/>
                <w:sz w:val="24"/>
                <w:szCs w:val="24"/>
              </w:rPr>
              <w:t xml:space="preserve"> - протокол установчих/загальних зборів або виписка з протоколу установчих/загальних зборів або рішення засновника; наказ / розпорядження про призначення або про вступ на посаду у разі підписання документів тендерної пропозиції особою, чиї повноваження визначені статутом; довіреність/доручення у разі підписання документів тендерної пропозиції особою, чиї повноваження не визначені статутом, а також документальне підтвердження повноважень особи, яка видала довіреність/доручення, щодо видачі довіреності/доручення;</w:t>
            </w:r>
          </w:p>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sz w:val="24"/>
                <w:szCs w:val="24"/>
              </w:rPr>
              <w:t>для учасників фізичних осіб-підприємців</w:t>
            </w:r>
            <w:r w:rsidRPr="003C07F4">
              <w:rPr>
                <w:rFonts w:ascii="Times New Roman" w:eastAsia="Times New Roman" w:hAnsi="Times New Roman" w:cs="Times New Roman"/>
                <w:sz w:val="24"/>
                <w:szCs w:val="24"/>
              </w:rPr>
              <w:t xml:space="preserve"> – витяг чи виписку з Єдиного державного реєстру юридичних осіб та фізичних осіб підприємців та громадських формувань;</w:t>
            </w:r>
          </w:p>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sz w:val="24"/>
                <w:szCs w:val="24"/>
              </w:rPr>
              <w:t xml:space="preserve">скан-копію паспорта, сторінки 1 – 6 та місце прописки (сторінки 5-6 надаються у разі наявності інформації / фото), у випадку якщо такий паспорт оформлено у вигляді книжки; або двосторонню скан-копію паспорта громадянина України у випадку, якщо такий паспорт оформлено у формі ID-картки, що містить безконтактний електронний носій, або скан-копію іншого документа, який посвідчує особу, передбаченого чинним законодавством України; </w:t>
            </w:r>
          </w:p>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sz w:val="24"/>
                <w:szCs w:val="24"/>
              </w:rPr>
              <w:t>скан-копію довідки про присвоєння ідентифікаційного номера.</w:t>
            </w:r>
          </w:p>
        </w:tc>
      </w:tr>
      <w:tr w:rsidR="003B0E3C" w:rsidRPr="003C07F4" w:rsidTr="002D778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624001" w:rsidRDefault="003B0E3C" w:rsidP="002D778F">
            <w:pPr>
              <w:spacing w:after="0" w:line="240" w:lineRule="auto"/>
              <w:ind w:left="100"/>
              <w:jc w:val="both"/>
              <w:rPr>
                <w:rFonts w:ascii="Times New Roman" w:eastAsia="Times New Roman" w:hAnsi="Times New Roman" w:cs="Times New Roman"/>
                <w:sz w:val="24"/>
                <w:szCs w:val="24"/>
              </w:rPr>
            </w:pPr>
            <w:r w:rsidRPr="00624001">
              <w:rPr>
                <w:rFonts w:ascii="Times New Roman" w:eastAsia="Times New Roman" w:hAnsi="Times New Roman" w:cs="Times New Roman"/>
                <w:sz w:val="24"/>
                <w:szCs w:val="24"/>
              </w:rPr>
              <w:t>Документ, що підтверджує статус платника податків:</w:t>
            </w:r>
          </w:p>
          <w:p w:rsidR="003B0E3C" w:rsidRPr="00624001" w:rsidRDefault="003B0E3C" w:rsidP="002D778F">
            <w:pPr>
              <w:spacing w:after="0" w:line="240" w:lineRule="auto"/>
              <w:ind w:left="100"/>
              <w:jc w:val="both"/>
              <w:rPr>
                <w:rFonts w:ascii="Times New Roman" w:eastAsia="Times New Roman" w:hAnsi="Times New Roman" w:cs="Times New Roman"/>
                <w:sz w:val="24"/>
                <w:szCs w:val="24"/>
              </w:rPr>
            </w:pPr>
            <w:r w:rsidRPr="00624001">
              <w:rPr>
                <w:rFonts w:ascii="Times New Roman" w:eastAsia="Times New Roman" w:hAnsi="Times New Roman" w:cs="Times New Roman"/>
                <w:b/>
                <w:sz w:val="24"/>
                <w:szCs w:val="24"/>
              </w:rPr>
              <w:t>для платників податку на додану вартість</w:t>
            </w:r>
            <w:r w:rsidRPr="00624001">
              <w:rPr>
                <w:rFonts w:ascii="Times New Roman" w:eastAsia="Times New Roman" w:hAnsi="Times New Roman" w:cs="Times New Roman"/>
                <w:sz w:val="24"/>
                <w:szCs w:val="24"/>
              </w:rPr>
              <w:t xml:space="preserve"> – витяг з реєстру платників податку на додану вартість або свідоцтво про реєстрацію платника податку на додану вартість;</w:t>
            </w:r>
          </w:p>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624001">
              <w:rPr>
                <w:rFonts w:ascii="Times New Roman" w:eastAsia="Times New Roman" w:hAnsi="Times New Roman" w:cs="Times New Roman"/>
                <w:b/>
                <w:sz w:val="24"/>
                <w:szCs w:val="24"/>
              </w:rPr>
              <w:t>для платника єдиного податку</w:t>
            </w:r>
            <w:r w:rsidRPr="00624001">
              <w:rPr>
                <w:rFonts w:ascii="Times New Roman" w:eastAsia="Times New Roman" w:hAnsi="Times New Roman" w:cs="Times New Roman"/>
                <w:sz w:val="24"/>
                <w:szCs w:val="24"/>
              </w:rPr>
              <w:t xml:space="preserve"> - витяг з реєстру платників єдиного податку або свідоцтво платника єдиного податку.</w:t>
            </w:r>
          </w:p>
        </w:tc>
      </w:tr>
      <w:tr w:rsidR="003B0E3C" w:rsidRPr="003C07F4" w:rsidTr="002D778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sz w:val="24"/>
                <w:szCs w:val="24"/>
              </w:rPr>
              <w:t>Лист-згоду на обробку, використання, поширення та доступ до персональних даних щодо особи (осіб), яка (які) підписують пропозицію</w:t>
            </w:r>
            <w:r>
              <w:rPr>
                <w:rFonts w:ascii="Times New Roman" w:eastAsia="Times New Roman" w:hAnsi="Times New Roman" w:cs="Times New Roman"/>
                <w:sz w:val="24"/>
                <w:szCs w:val="24"/>
              </w:rPr>
              <w:t>.</w:t>
            </w:r>
          </w:p>
        </w:tc>
      </w:tr>
      <w:tr w:rsidR="003B0E3C" w:rsidRPr="003C07F4" w:rsidTr="002D77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477090" w:rsidP="008205C2">
            <w:pPr>
              <w:spacing w:after="0" w:line="240" w:lineRule="auto"/>
              <w:ind w:left="100" w:right="120" w:hanging="20"/>
              <w:jc w:val="both"/>
              <w:rPr>
                <w:rFonts w:ascii="Times New Roman" w:eastAsia="Times New Roman" w:hAnsi="Times New Roman" w:cs="Times New Roman"/>
                <w:sz w:val="24"/>
                <w:szCs w:val="24"/>
              </w:rPr>
            </w:pPr>
            <w:r w:rsidRPr="0047709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77090">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w:t>
            </w:r>
            <w:r w:rsidRPr="00477090">
              <w:rPr>
                <w:rFonts w:ascii="Times New Roman" w:eastAsia="Times New Roman" w:hAnsi="Times New Roman" w:cs="Times New Roman"/>
                <w:b/>
                <w:color w:val="000000"/>
                <w:sz w:val="24"/>
                <w:szCs w:val="24"/>
              </w:rPr>
              <w:t>виду господарської діяльності</w:t>
            </w:r>
            <w:r w:rsidRPr="00477090">
              <w:rPr>
                <w:rFonts w:ascii="Times New Roman" w:eastAsia="Times New Roman" w:hAnsi="Times New Roman" w:cs="Times New Roman"/>
                <w:color w:val="000000"/>
                <w:sz w:val="24"/>
                <w:szCs w:val="24"/>
              </w:rPr>
              <w:t xml:space="preserve">, якщо отримання дозволу або ліцензії на провадження такого виду діяльності передбачено законом. </w:t>
            </w:r>
            <w:r w:rsidRPr="0047709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3B0E3C" w:rsidRPr="003C07F4" w:rsidTr="002D77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3C07F4" w:rsidRDefault="003B0E3C" w:rsidP="002D778F">
            <w:pPr>
              <w:spacing w:after="0" w:line="240" w:lineRule="auto"/>
              <w:ind w:left="120" w:right="120" w:hanging="20"/>
              <w:jc w:val="both"/>
              <w:rPr>
                <w:rFonts w:ascii="Times New Roman" w:eastAsia="Times New Roman" w:hAnsi="Times New Roman" w:cs="Times New Roman"/>
                <w:sz w:val="24"/>
                <w:szCs w:val="24"/>
              </w:rPr>
            </w:pPr>
            <w:r w:rsidRPr="00624001">
              <w:rPr>
                <w:rFonts w:ascii="Times New Roman" w:eastAsia="Times New Roman" w:hAnsi="Times New Roman" w:cs="Times New Roman"/>
                <w:b/>
                <w:color w:val="000000"/>
                <w:sz w:val="24"/>
                <w:szCs w:val="24"/>
              </w:rPr>
              <w:t>Довідка, складена в довільній формі</w:t>
            </w:r>
            <w:r w:rsidRPr="003C07F4">
              <w:rPr>
                <w:rFonts w:ascii="Times New Roman" w:eastAsia="Times New Roman" w:hAnsi="Times New Roman" w:cs="Times New Roman"/>
                <w:color w:val="000000"/>
                <w:sz w:val="24"/>
                <w:szCs w:val="24"/>
              </w:rPr>
              <w:t xml:space="preserve">,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3C07F4">
              <w:rPr>
                <w:rFonts w:ascii="Times New Roman" w:eastAsia="Times New Roman" w:hAnsi="Times New Roman" w:cs="Times New Roman"/>
                <w:sz w:val="24"/>
                <w:szCs w:val="24"/>
              </w:rPr>
              <w:t>місця проживання</w:t>
            </w:r>
            <w:r w:rsidRPr="003C07F4">
              <w:rPr>
                <w:rFonts w:ascii="Times New Roman" w:eastAsia="Times New Roman" w:hAnsi="Times New Roman" w:cs="Times New Roman"/>
                <w:color w:val="000000"/>
                <w:sz w:val="24"/>
                <w:szCs w:val="24"/>
              </w:rPr>
              <w:t xml:space="preserve"> та громадянство.</w:t>
            </w:r>
          </w:p>
          <w:p w:rsidR="003B0E3C" w:rsidRPr="003C07F4" w:rsidRDefault="003B0E3C" w:rsidP="002D778F">
            <w:pPr>
              <w:spacing w:after="0" w:line="240" w:lineRule="auto"/>
              <w:ind w:left="100" w:right="120" w:hanging="20"/>
              <w:jc w:val="both"/>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B0E3C" w:rsidRPr="003C07F4" w:rsidTr="002D77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Default="003B0E3C" w:rsidP="002D778F">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E3C" w:rsidRPr="005F4645" w:rsidRDefault="003B0E3C" w:rsidP="002D778F">
            <w:pPr>
              <w:spacing w:after="0" w:line="240" w:lineRule="auto"/>
              <w:ind w:left="120" w:right="120" w:hanging="20"/>
              <w:jc w:val="both"/>
              <w:rPr>
                <w:rFonts w:ascii="Times New Roman" w:eastAsia="Times New Roman" w:hAnsi="Times New Roman" w:cs="Times New Roman"/>
                <w:color w:val="000000"/>
                <w:sz w:val="24"/>
                <w:szCs w:val="24"/>
              </w:rPr>
            </w:pPr>
            <w:r w:rsidRPr="005F4645">
              <w:rPr>
                <w:rFonts w:ascii="Times New Roman" w:eastAsia="Times New Roman" w:hAnsi="Times New Roman" w:cs="Times New Roman"/>
                <w:b/>
                <w:color w:val="000000"/>
                <w:sz w:val="24"/>
                <w:szCs w:val="24"/>
              </w:rPr>
              <w:t>Гарантійний лист</w:t>
            </w:r>
            <w:r w:rsidRPr="005F4645">
              <w:rPr>
                <w:rFonts w:ascii="Times New Roman" w:eastAsia="Times New Roman" w:hAnsi="Times New Roman" w:cs="Times New Roman"/>
                <w:color w:val="000000"/>
                <w:sz w:val="24"/>
                <w:szCs w:val="24"/>
              </w:rPr>
              <w:t xml:space="preserve">, складений в довільній формі, в якому учасник гарантує, що запропонований ним товар у складі пропозиції, не ввезений на митну територію України в митному режимі імпорту товарів з Російської Федерації, після 24 лютого </w:t>
            </w:r>
            <w:r w:rsidRPr="00F20D8F">
              <w:rPr>
                <w:rFonts w:ascii="Times New Roman" w:eastAsia="Times New Roman" w:hAnsi="Times New Roman" w:cs="Times New Roman"/>
                <w:color w:val="000000"/>
                <w:sz w:val="24"/>
                <w:szCs w:val="24"/>
              </w:rPr>
              <w:t>2022</w:t>
            </w:r>
            <w:r w:rsidRPr="005F4645">
              <w:rPr>
                <w:rFonts w:ascii="Times New Roman" w:eastAsia="Times New Roman" w:hAnsi="Times New Roman" w:cs="Times New Roman"/>
                <w:color w:val="000000"/>
                <w:sz w:val="24"/>
                <w:szCs w:val="24"/>
              </w:rPr>
              <w:t xml:space="preserve"> р. включно.</w:t>
            </w:r>
          </w:p>
        </w:tc>
      </w:tr>
    </w:tbl>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3B0E3C" w:rsidRDefault="003B0E3C" w:rsidP="003B0E3C">
      <w:pPr>
        <w:spacing w:after="0" w:line="240" w:lineRule="auto"/>
        <w:rPr>
          <w:rFonts w:ascii="Times New Roman" w:eastAsia="Times New Roman" w:hAnsi="Times New Roman" w:cs="Times New Roman"/>
          <w:sz w:val="20"/>
          <w:szCs w:val="20"/>
        </w:rPr>
      </w:pPr>
    </w:p>
    <w:p w:rsidR="00477090" w:rsidRDefault="00477090" w:rsidP="003B0E3C">
      <w:pPr>
        <w:spacing w:after="0" w:line="240" w:lineRule="auto"/>
        <w:ind w:left="5660"/>
        <w:jc w:val="right"/>
        <w:rPr>
          <w:rFonts w:ascii="Times New Roman" w:eastAsia="Times New Roman" w:hAnsi="Times New Roman" w:cs="Times New Roman"/>
          <w:b/>
          <w:color w:val="000000"/>
          <w:sz w:val="24"/>
          <w:szCs w:val="24"/>
        </w:rPr>
      </w:pPr>
    </w:p>
    <w:p w:rsidR="00477090" w:rsidRDefault="00477090" w:rsidP="003B0E3C">
      <w:pPr>
        <w:spacing w:after="0" w:line="240" w:lineRule="auto"/>
        <w:ind w:left="5660"/>
        <w:jc w:val="right"/>
        <w:rPr>
          <w:rFonts w:ascii="Times New Roman" w:eastAsia="Times New Roman" w:hAnsi="Times New Roman" w:cs="Times New Roman"/>
          <w:b/>
          <w:color w:val="000000"/>
          <w:sz w:val="24"/>
          <w:szCs w:val="24"/>
        </w:rPr>
      </w:pPr>
    </w:p>
    <w:p w:rsidR="00477090" w:rsidRDefault="00477090" w:rsidP="003B0E3C">
      <w:pPr>
        <w:spacing w:after="0" w:line="240" w:lineRule="auto"/>
        <w:ind w:left="5660"/>
        <w:jc w:val="right"/>
        <w:rPr>
          <w:rFonts w:ascii="Times New Roman" w:eastAsia="Times New Roman" w:hAnsi="Times New Roman" w:cs="Times New Roman"/>
          <w:b/>
          <w:color w:val="000000"/>
          <w:sz w:val="24"/>
          <w:szCs w:val="24"/>
        </w:rPr>
      </w:pPr>
    </w:p>
    <w:p w:rsidR="00477090" w:rsidRDefault="00477090" w:rsidP="003B0E3C">
      <w:pPr>
        <w:spacing w:after="0" w:line="240" w:lineRule="auto"/>
        <w:ind w:left="5660"/>
        <w:jc w:val="right"/>
        <w:rPr>
          <w:rFonts w:ascii="Times New Roman" w:eastAsia="Times New Roman" w:hAnsi="Times New Roman" w:cs="Times New Roman"/>
          <w:b/>
          <w:color w:val="000000"/>
          <w:sz w:val="24"/>
          <w:szCs w:val="24"/>
        </w:rPr>
      </w:pPr>
    </w:p>
    <w:p w:rsidR="00477090" w:rsidRDefault="00477090" w:rsidP="003B0E3C">
      <w:pPr>
        <w:spacing w:after="0" w:line="240" w:lineRule="auto"/>
        <w:ind w:left="5660"/>
        <w:jc w:val="right"/>
        <w:rPr>
          <w:rFonts w:ascii="Times New Roman" w:eastAsia="Times New Roman" w:hAnsi="Times New Roman" w:cs="Times New Roman"/>
          <w:b/>
          <w:color w:val="000000"/>
          <w:sz w:val="24"/>
          <w:szCs w:val="24"/>
        </w:rPr>
      </w:pPr>
    </w:p>
    <w:p w:rsidR="00477090" w:rsidRDefault="00477090" w:rsidP="003B0E3C">
      <w:pPr>
        <w:spacing w:after="0" w:line="240" w:lineRule="auto"/>
        <w:ind w:left="5660"/>
        <w:jc w:val="right"/>
        <w:rPr>
          <w:rFonts w:ascii="Times New Roman" w:eastAsia="Times New Roman" w:hAnsi="Times New Roman" w:cs="Times New Roman"/>
          <w:b/>
          <w:color w:val="000000"/>
          <w:sz w:val="24"/>
          <w:szCs w:val="24"/>
        </w:rPr>
      </w:pPr>
    </w:p>
    <w:p w:rsidR="00477090" w:rsidRDefault="00477090" w:rsidP="003B0E3C">
      <w:pPr>
        <w:spacing w:after="0" w:line="240" w:lineRule="auto"/>
        <w:ind w:left="5660"/>
        <w:jc w:val="right"/>
        <w:rPr>
          <w:rFonts w:ascii="Times New Roman" w:eastAsia="Times New Roman" w:hAnsi="Times New Roman" w:cs="Times New Roman"/>
          <w:b/>
          <w:color w:val="000000"/>
          <w:sz w:val="24"/>
          <w:szCs w:val="24"/>
        </w:rPr>
      </w:pPr>
    </w:p>
    <w:p w:rsidR="00477090" w:rsidRDefault="00477090" w:rsidP="003B0E3C">
      <w:pPr>
        <w:spacing w:after="0" w:line="240" w:lineRule="auto"/>
        <w:ind w:left="5660"/>
        <w:jc w:val="right"/>
        <w:rPr>
          <w:rFonts w:ascii="Times New Roman" w:eastAsia="Times New Roman" w:hAnsi="Times New Roman" w:cs="Times New Roman"/>
          <w:b/>
          <w:color w:val="000000"/>
          <w:sz w:val="24"/>
          <w:szCs w:val="24"/>
        </w:rPr>
      </w:pPr>
    </w:p>
    <w:p w:rsidR="00477090" w:rsidRDefault="00477090" w:rsidP="003B0E3C">
      <w:pPr>
        <w:spacing w:after="0" w:line="240" w:lineRule="auto"/>
        <w:ind w:left="5660"/>
        <w:jc w:val="right"/>
        <w:rPr>
          <w:rFonts w:ascii="Times New Roman" w:eastAsia="Times New Roman" w:hAnsi="Times New Roman" w:cs="Times New Roman"/>
          <w:b/>
          <w:color w:val="000000"/>
          <w:sz w:val="24"/>
          <w:szCs w:val="24"/>
        </w:rPr>
      </w:pPr>
    </w:p>
    <w:p w:rsidR="003B0E3C" w:rsidRDefault="003B0E3C" w:rsidP="003B0E3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3B0E3C" w:rsidRDefault="003B0E3C" w:rsidP="003B0E3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3B0E3C" w:rsidRDefault="003B0E3C" w:rsidP="003B0E3C">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3B0E3C" w:rsidRDefault="003B0E3C" w:rsidP="003B0E3C">
      <w:pPr>
        <w:spacing w:before="240" w:after="0" w:line="240" w:lineRule="auto"/>
        <w:jc w:val="center"/>
        <w:rPr>
          <w:rFonts w:ascii="Times New Roman" w:eastAsia="Times New Roman" w:hAnsi="Times New Roman" w:cs="Times New Roman"/>
          <w:b/>
          <w:i/>
          <w:color w:val="000000"/>
          <w:sz w:val="4"/>
          <w:szCs w:val="4"/>
        </w:rPr>
      </w:pPr>
    </w:p>
    <w:p w:rsidR="003B0E3C" w:rsidRDefault="003B0E3C" w:rsidP="003B0E3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C04BA" w:rsidRPr="00A412B0" w:rsidRDefault="00477090" w:rsidP="00EC04BA">
      <w:pPr>
        <w:spacing w:after="0" w:line="240" w:lineRule="auto"/>
        <w:jc w:val="center"/>
        <w:rPr>
          <w:rFonts w:ascii="Times New Roman" w:eastAsia="Times New Roman" w:hAnsi="Times New Roman" w:cs="Times New Roman"/>
          <w:i/>
          <w:sz w:val="24"/>
          <w:szCs w:val="24"/>
          <w:highlight w:val="white"/>
        </w:rPr>
      </w:pPr>
      <w:r w:rsidRPr="00477090">
        <w:rPr>
          <w:rFonts w:ascii="Times New Roman" w:eastAsia="Times New Roman" w:hAnsi="Times New Roman" w:cs="Times New Roman"/>
          <w:b/>
          <w:sz w:val="24"/>
          <w:szCs w:val="20"/>
        </w:rPr>
        <w:t>Холодна органо-мінеральна суміш (код ДК 021:2015 44110000-4 – Конструкційні матеріали)</w:t>
      </w:r>
    </w:p>
    <w:p w:rsidR="003B0E3C" w:rsidRPr="00934700" w:rsidRDefault="003B0E3C" w:rsidP="003B0E3C">
      <w:pPr>
        <w:suppressAutoHyphens/>
        <w:spacing w:after="0" w:line="240" w:lineRule="auto"/>
        <w:rPr>
          <w:rFonts w:ascii="Times New Roman" w:eastAsia="Times New Roman" w:hAnsi="Times New Roman" w:cs="Times New Roman"/>
          <w:b/>
          <w:bCs/>
          <w:sz w:val="24"/>
          <w:szCs w:val="24"/>
          <w:lang w:eastAsia="zh-CN"/>
        </w:rPr>
      </w:pPr>
      <w:r w:rsidRPr="00934700">
        <w:rPr>
          <w:rFonts w:ascii="Times New Roman" w:eastAsia="Times New Roman" w:hAnsi="Times New Roman" w:cs="Times New Roman"/>
          <w:b/>
          <w:bCs/>
          <w:sz w:val="24"/>
          <w:szCs w:val="24"/>
          <w:lang w:eastAsia="zh-CN"/>
        </w:rPr>
        <w:t>Розділ І. Загальні відомості</w:t>
      </w:r>
    </w:p>
    <w:p w:rsidR="003B0E3C" w:rsidRPr="00934700" w:rsidRDefault="003B0E3C" w:rsidP="003B0E3C">
      <w:pPr>
        <w:widowControl w:val="0"/>
        <w:suppressAutoHyphens/>
        <w:spacing w:after="0" w:line="240" w:lineRule="auto"/>
        <w:jc w:val="both"/>
        <w:rPr>
          <w:rFonts w:ascii="Times New Roman" w:eastAsia="Times New Roman" w:hAnsi="Times New Roman" w:cs="Times New Roman"/>
          <w:b/>
          <w:bCs/>
          <w:sz w:val="24"/>
          <w:szCs w:val="24"/>
          <w:u w:val="single"/>
          <w:lang w:eastAsia="zh-CN"/>
        </w:rPr>
      </w:pPr>
      <w:r w:rsidRPr="00934700">
        <w:rPr>
          <w:rFonts w:ascii="Times New Roman" w:eastAsia="Times New Roman" w:hAnsi="Times New Roman" w:cs="Times New Roman"/>
          <w:bCs/>
          <w:sz w:val="24"/>
          <w:szCs w:val="24"/>
        </w:rPr>
        <w:t xml:space="preserve"> </w:t>
      </w:r>
      <w:r w:rsidRPr="00934700">
        <w:rPr>
          <w:rFonts w:ascii="Times New Roman" w:eastAsia="Times New Roman" w:hAnsi="Times New Roman" w:cs="Times New Roman"/>
          <w:b/>
          <w:bCs/>
          <w:sz w:val="24"/>
          <w:szCs w:val="24"/>
          <w:u w:val="single"/>
          <w:lang w:eastAsia="zh-CN"/>
        </w:rPr>
        <w:t>Обсяг предмету закупівлі</w:t>
      </w:r>
    </w:p>
    <w:p w:rsidR="003B0E3C" w:rsidRPr="00934700" w:rsidRDefault="003B0E3C" w:rsidP="003B0E3C">
      <w:pPr>
        <w:widowControl w:val="0"/>
        <w:suppressAutoHyphens/>
        <w:spacing w:after="0" w:line="240" w:lineRule="auto"/>
        <w:jc w:val="right"/>
        <w:rPr>
          <w:rFonts w:ascii="Times New Roman" w:eastAsia="Times New Roman" w:hAnsi="Times New Roman" w:cs="Times New Roman"/>
          <w:bCs/>
          <w:sz w:val="20"/>
          <w:szCs w:val="20"/>
        </w:rPr>
      </w:pPr>
      <w:r w:rsidRPr="00934700">
        <w:rPr>
          <w:rFonts w:ascii="Times New Roman" w:eastAsia="Times New Roman" w:hAnsi="Times New Roman" w:cs="Times New Roman"/>
          <w:bCs/>
          <w:sz w:val="20"/>
          <w:szCs w:val="20"/>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521"/>
        <w:gridCol w:w="2515"/>
      </w:tblGrid>
      <w:tr w:rsidR="003B0E3C" w:rsidRPr="00934700" w:rsidTr="002D778F">
        <w:tc>
          <w:tcPr>
            <w:tcW w:w="817" w:type="dxa"/>
            <w:shd w:val="clear" w:color="auto" w:fill="auto"/>
          </w:tcPr>
          <w:p w:rsidR="003B0E3C" w:rsidRPr="00934700" w:rsidRDefault="003B0E3C" w:rsidP="002D778F">
            <w:pPr>
              <w:suppressAutoHyphens/>
              <w:spacing w:after="0" w:line="240" w:lineRule="auto"/>
              <w:rPr>
                <w:rFonts w:ascii="Times New Roman" w:eastAsia="Times New Roman" w:hAnsi="Times New Roman" w:cs="Times New Roman"/>
                <w:sz w:val="24"/>
                <w:szCs w:val="24"/>
                <w:lang w:eastAsia="zh-CN"/>
              </w:rPr>
            </w:pPr>
            <w:r w:rsidRPr="00934700">
              <w:rPr>
                <w:rFonts w:ascii="Times New Roman" w:eastAsia="Times New Roman" w:hAnsi="Times New Roman" w:cs="Times New Roman"/>
                <w:sz w:val="24"/>
                <w:szCs w:val="24"/>
                <w:lang w:eastAsia="zh-CN"/>
              </w:rPr>
              <w:t>№п/п</w:t>
            </w:r>
          </w:p>
        </w:tc>
        <w:tc>
          <w:tcPr>
            <w:tcW w:w="6521" w:type="dxa"/>
            <w:shd w:val="clear" w:color="auto" w:fill="auto"/>
          </w:tcPr>
          <w:p w:rsidR="003B0E3C" w:rsidRPr="00934700" w:rsidRDefault="00673FB2" w:rsidP="00673FB2">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Назва</w:t>
            </w:r>
          </w:p>
        </w:tc>
        <w:tc>
          <w:tcPr>
            <w:tcW w:w="2515" w:type="dxa"/>
            <w:shd w:val="clear" w:color="auto" w:fill="auto"/>
          </w:tcPr>
          <w:p w:rsidR="003B0E3C" w:rsidRPr="00934700" w:rsidRDefault="003B0E3C" w:rsidP="002D778F">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Кількість</w:t>
            </w:r>
            <w:r w:rsidR="00EC04BA">
              <w:rPr>
                <w:rFonts w:ascii="Times New Roman" w:eastAsia="Times New Roman" w:hAnsi="Times New Roman" w:cs="Times New Roman"/>
                <w:sz w:val="24"/>
                <w:szCs w:val="24"/>
                <w:lang w:eastAsia="zh-CN"/>
              </w:rPr>
              <w:t>, од. виміру</w:t>
            </w:r>
          </w:p>
        </w:tc>
      </w:tr>
      <w:tr w:rsidR="00EC04BA" w:rsidRPr="00934700" w:rsidTr="002D778F">
        <w:tc>
          <w:tcPr>
            <w:tcW w:w="817" w:type="dxa"/>
            <w:shd w:val="clear" w:color="auto" w:fill="auto"/>
          </w:tcPr>
          <w:p w:rsidR="00EC04BA" w:rsidRPr="00934700" w:rsidRDefault="00EC04BA" w:rsidP="002D778F">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6521" w:type="dxa"/>
            <w:shd w:val="clear" w:color="auto" w:fill="auto"/>
          </w:tcPr>
          <w:p w:rsidR="00EC04BA" w:rsidRPr="008232F0" w:rsidRDefault="00C07DDC" w:rsidP="00673FB2">
            <w:pPr>
              <w:widowControl w:val="0"/>
              <w:spacing w:after="0"/>
              <w:jc w:val="both"/>
              <w:rPr>
                <w:rFonts w:ascii="Times New Roman" w:hAnsi="Times New Roman"/>
                <w:color w:val="000000"/>
                <w:szCs w:val="24"/>
                <w:lang w:eastAsia="ar-SA"/>
              </w:rPr>
            </w:pPr>
            <w:r>
              <w:rPr>
                <w:rFonts w:ascii="Times New Roman" w:hAnsi="Times New Roman"/>
                <w:color w:val="000000"/>
                <w:szCs w:val="24"/>
                <w:lang w:val="ru-RU" w:eastAsia="ar-SA"/>
              </w:rPr>
              <w:t>Холодна органо-мінеральна суміш</w:t>
            </w:r>
          </w:p>
        </w:tc>
        <w:tc>
          <w:tcPr>
            <w:tcW w:w="2515" w:type="dxa"/>
            <w:shd w:val="clear" w:color="auto" w:fill="auto"/>
          </w:tcPr>
          <w:p w:rsidR="00EC04BA" w:rsidRPr="00632121" w:rsidRDefault="00C07DDC" w:rsidP="00512927">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 т</w:t>
            </w:r>
          </w:p>
        </w:tc>
      </w:tr>
    </w:tbl>
    <w:p w:rsidR="003B0E3C" w:rsidRPr="00934700" w:rsidRDefault="003B0E3C" w:rsidP="003B0E3C">
      <w:pPr>
        <w:widowControl w:val="0"/>
        <w:suppressAutoHyphens/>
        <w:spacing w:after="0" w:line="240" w:lineRule="auto"/>
        <w:jc w:val="both"/>
        <w:rPr>
          <w:rFonts w:ascii="Times New Roman" w:eastAsia="Times New Roman" w:hAnsi="Times New Roman" w:cs="Times New Roman"/>
          <w:b/>
          <w:bCs/>
          <w:sz w:val="24"/>
          <w:szCs w:val="24"/>
          <w:u w:val="single"/>
        </w:rPr>
      </w:pPr>
    </w:p>
    <w:p w:rsidR="003B0E3C" w:rsidRPr="00934700" w:rsidRDefault="003B0E3C" w:rsidP="003B0E3C">
      <w:pPr>
        <w:widowControl w:val="0"/>
        <w:suppressAutoHyphens/>
        <w:spacing w:after="0" w:line="240" w:lineRule="auto"/>
        <w:jc w:val="both"/>
        <w:rPr>
          <w:rFonts w:ascii="Times New Roman" w:eastAsia="Times New Roman" w:hAnsi="Times New Roman" w:cs="Times New Roman"/>
          <w:bCs/>
          <w:sz w:val="24"/>
          <w:szCs w:val="24"/>
        </w:rPr>
      </w:pPr>
      <w:r w:rsidRPr="00934700">
        <w:rPr>
          <w:rFonts w:ascii="Times New Roman" w:eastAsia="Times New Roman" w:hAnsi="Times New Roman" w:cs="Times New Roman"/>
          <w:b/>
          <w:bCs/>
          <w:sz w:val="24"/>
          <w:szCs w:val="24"/>
          <w:u w:val="single"/>
        </w:rPr>
        <w:t>Строк поставки товарів</w:t>
      </w:r>
    </w:p>
    <w:p w:rsidR="003B0E3C" w:rsidRPr="00934700" w:rsidRDefault="003B0E3C" w:rsidP="003B0E3C">
      <w:pPr>
        <w:widowControl w:val="0"/>
        <w:suppressAutoHyphens/>
        <w:spacing w:after="0" w:line="240" w:lineRule="auto"/>
        <w:jc w:val="both"/>
        <w:rPr>
          <w:rFonts w:ascii="Times New Roman" w:eastAsia="Times New Roman" w:hAnsi="Times New Roman" w:cs="Times New Roman"/>
          <w:bCs/>
          <w:sz w:val="24"/>
          <w:szCs w:val="24"/>
        </w:rPr>
      </w:pPr>
      <w:r w:rsidRPr="00934700">
        <w:rPr>
          <w:rFonts w:ascii="Times New Roman" w:eastAsia="Times New Roman" w:hAnsi="Times New Roman" w:cs="Times New Roman"/>
          <w:bCs/>
          <w:sz w:val="24"/>
          <w:szCs w:val="24"/>
        </w:rPr>
        <w:t xml:space="preserve">Поставка товару здійснюється до </w:t>
      </w:r>
      <w:r>
        <w:rPr>
          <w:rFonts w:ascii="Times New Roman" w:eastAsia="Times New Roman" w:hAnsi="Times New Roman" w:cs="Times New Roman"/>
          <w:bCs/>
          <w:sz w:val="24"/>
          <w:szCs w:val="24"/>
        </w:rPr>
        <w:t>31</w:t>
      </w:r>
      <w:r w:rsidRPr="0093470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12</w:t>
      </w:r>
      <w:r w:rsidRPr="0093470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2023</w:t>
      </w:r>
      <w:r w:rsidRPr="00934700">
        <w:rPr>
          <w:rFonts w:ascii="Times New Roman" w:eastAsia="Times New Roman" w:hAnsi="Times New Roman" w:cs="Times New Roman"/>
          <w:bCs/>
          <w:sz w:val="24"/>
          <w:szCs w:val="24"/>
        </w:rPr>
        <w:t xml:space="preserve"> року, в повному обсязі або декількома окремими партіями.</w:t>
      </w:r>
    </w:p>
    <w:p w:rsidR="003B0E3C" w:rsidRPr="00934700" w:rsidRDefault="003B0E3C" w:rsidP="003B0E3C">
      <w:pPr>
        <w:widowControl w:val="0"/>
        <w:suppressAutoHyphens/>
        <w:spacing w:after="0" w:line="240" w:lineRule="auto"/>
        <w:jc w:val="both"/>
        <w:rPr>
          <w:rFonts w:ascii="Times New Roman" w:eastAsia="Times New Roman" w:hAnsi="Times New Roman" w:cs="Times New Roman"/>
          <w:bCs/>
          <w:sz w:val="24"/>
          <w:szCs w:val="24"/>
        </w:rPr>
      </w:pPr>
      <w:r w:rsidRPr="00934700">
        <w:rPr>
          <w:rFonts w:ascii="Times New Roman" w:eastAsia="Times New Roman" w:hAnsi="Times New Roman" w:cs="Times New Roman"/>
          <w:b/>
          <w:bCs/>
          <w:sz w:val="24"/>
          <w:szCs w:val="24"/>
          <w:u w:val="single"/>
        </w:rPr>
        <w:t>Місце та умови поставки товарів</w:t>
      </w:r>
    </w:p>
    <w:p w:rsidR="00BA416F" w:rsidRDefault="000D5FA7" w:rsidP="000D5FA7">
      <w:pPr>
        <w:widowControl w:val="0"/>
        <w:spacing w:after="0"/>
        <w:ind w:right="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Поставка товару </w:t>
      </w:r>
      <w:r w:rsidR="003B0E3C" w:rsidRPr="00934700">
        <w:rPr>
          <w:rFonts w:ascii="Times New Roman" w:eastAsia="Times New Roman" w:hAnsi="Times New Roman" w:cs="Times New Roman"/>
          <w:bCs/>
          <w:sz w:val="24"/>
          <w:szCs w:val="24"/>
        </w:rPr>
        <w:t xml:space="preserve">здійснюється </w:t>
      </w:r>
      <w:r>
        <w:rPr>
          <w:rFonts w:ascii="Times New Roman" w:eastAsia="Times New Roman" w:hAnsi="Times New Roman" w:cs="Times New Roman"/>
          <w:bCs/>
          <w:sz w:val="24"/>
          <w:szCs w:val="24"/>
        </w:rPr>
        <w:t>самовиво</w:t>
      </w:r>
      <w:r w:rsidRPr="000D5FA7">
        <w:rPr>
          <w:rFonts w:ascii="Times New Roman" w:eastAsia="Times New Roman" w:hAnsi="Times New Roman" w:cs="Times New Roman"/>
          <w:bCs/>
          <w:sz w:val="24"/>
          <w:szCs w:val="24"/>
        </w:rPr>
        <w:t>з</w:t>
      </w:r>
      <w:r>
        <w:rPr>
          <w:rFonts w:ascii="Times New Roman" w:eastAsia="Times New Roman" w:hAnsi="Times New Roman" w:cs="Times New Roman"/>
          <w:bCs/>
          <w:sz w:val="24"/>
          <w:szCs w:val="24"/>
        </w:rPr>
        <w:t>ом</w:t>
      </w:r>
      <w:r w:rsidRPr="000D5FA7">
        <w:rPr>
          <w:rFonts w:ascii="Times New Roman" w:eastAsia="Times New Roman" w:hAnsi="Times New Roman" w:cs="Times New Roman"/>
          <w:bCs/>
          <w:sz w:val="24"/>
          <w:szCs w:val="24"/>
        </w:rPr>
        <w:t xml:space="preserve"> з </w:t>
      </w:r>
      <w:r>
        <w:rPr>
          <w:rFonts w:ascii="Times New Roman" w:eastAsia="Times New Roman" w:hAnsi="Times New Roman" w:cs="Times New Roman"/>
          <w:bCs/>
          <w:sz w:val="24"/>
          <w:szCs w:val="24"/>
        </w:rPr>
        <w:t xml:space="preserve">бази навантаження Постачальника </w:t>
      </w:r>
      <w:r w:rsidR="003B0E3C" w:rsidRPr="00934700">
        <w:rPr>
          <w:rFonts w:ascii="Times New Roman" w:eastAsia="Times New Roman" w:hAnsi="Times New Roman" w:cs="Times New Roman"/>
          <w:bCs/>
          <w:sz w:val="24"/>
          <w:szCs w:val="24"/>
        </w:rPr>
        <w:t xml:space="preserve">за рахунок </w:t>
      </w:r>
      <w:r>
        <w:rPr>
          <w:rFonts w:ascii="Times New Roman" w:eastAsia="Times New Roman" w:hAnsi="Times New Roman" w:cs="Times New Roman"/>
          <w:bCs/>
          <w:sz w:val="24"/>
          <w:szCs w:val="24"/>
        </w:rPr>
        <w:t xml:space="preserve">Замовника. </w:t>
      </w:r>
      <w:r w:rsidRPr="000D5FA7">
        <w:t xml:space="preserve"> </w:t>
      </w:r>
      <w:r w:rsidR="007277DF">
        <w:t>Ба</w:t>
      </w:r>
      <w:r w:rsidR="00BA416F">
        <w:rPr>
          <w:rFonts w:ascii="Times New Roman" w:eastAsia="Times New Roman" w:hAnsi="Times New Roman" w:cs="Times New Roman"/>
          <w:bCs/>
          <w:sz w:val="24"/>
          <w:szCs w:val="24"/>
        </w:rPr>
        <w:t xml:space="preserve">за навантаження Постачальника повинна знаходитися </w:t>
      </w:r>
      <w:r w:rsidRPr="000D5FA7">
        <w:rPr>
          <w:rFonts w:ascii="Times New Roman" w:eastAsia="Times New Roman" w:hAnsi="Times New Roman" w:cs="Times New Roman"/>
          <w:bCs/>
          <w:sz w:val="24"/>
          <w:szCs w:val="24"/>
        </w:rPr>
        <w:t xml:space="preserve">на відстані не більше ніж </w:t>
      </w:r>
      <w:r w:rsidR="00BA416F">
        <w:rPr>
          <w:rFonts w:ascii="Times New Roman" w:eastAsia="Times New Roman" w:hAnsi="Times New Roman" w:cs="Times New Roman"/>
          <w:bCs/>
          <w:sz w:val="24"/>
          <w:szCs w:val="24"/>
        </w:rPr>
        <w:t>150</w:t>
      </w:r>
      <w:r w:rsidRPr="000D5FA7">
        <w:rPr>
          <w:rFonts w:ascii="Times New Roman" w:eastAsia="Times New Roman" w:hAnsi="Times New Roman" w:cs="Times New Roman"/>
          <w:bCs/>
          <w:sz w:val="24"/>
          <w:szCs w:val="24"/>
        </w:rPr>
        <w:t xml:space="preserve"> км  від матері</w:t>
      </w:r>
      <w:r w:rsidR="00BA416F">
        <w:rPr>
          <w:rFonts w:ascii="Times New Roman" w:eastAsia="Times New Roman" w:hAnsi="Times New Roman" w:cs="Times New Roman"/>
          <w:bCs/>
          <w:sz w:val="24"/>
          <w:szCs w:val="24"/>
        </w:rPr>
        <w:t xml:space="preserve">ально - технічної бази </w:t>
      </w:r>
      <w:r w:rsidR="00E50F94">
        <w:rPr>
          <w:rFonts w:ascii="Times New Roman" w:eastAsia="Times New Roman" w:hAnsi="Times New Roman" w:cs="Times New Roman"/>
          <w:bCs/>
          <w:sz w:val="24"/>
          <w:szCs w:val="24"/>
        </w:rPr>
        <w:t>Замовника</w:t>
      </w:r>
      <w:r w:rsidR="00BA416F">
        <w:rPr>
          <w:rFonts w:ascii="Times New Roman" w:eastAsia="Times New Roman" w:hAnsi="Times New Roman" w:cs="Times New Roman"/>
          <w:bCs/>
          <w:sz w:val="24"/>
          <w:szCs w:val="24"/>
        </w:rPr>
        <w:t xml:space="preserve"> (</w:t>
      </w:r>
      <w:r w:rsidRPr="000D5FA7">
        <w:rPr>
          <w:rFonts w:ascii="Times New Roman" w:eastAsia="Times New Roman" w:hAnsi="Times New Roman" w:cs="Times New Roman"/>
          <w:bCs/>
          <w:sz w:val="24"/>
          <w:szCs w:val="24"/>
        </w:rPr>
        <w:t>Рівненська область, м. Рівне, вул. Данила Галицького 25</w:t>
      </w:r>
      <w:r w:rsidR="00BA416F">
        <w:rPr>
          <w:rFonts w:ascii="Times New Roman" w:eastAsia="Times New Roman" w:hAnsi="Times New Roman" w:cs="Times New Roman"/>
          <w:bCs/>
          <w:sz w:val="24"/>
          <w:szCs w:val="24"/>
        </w:rPr>
        <w:t>)</w:t>
      </w:r>
    </w:p>
    <w:p w:rsidR="00BB21E8" w:rsidRPr="00934700" w:rsidRDefault="00BB21E8" w:rsidP="00BB21E8">
      <w:pPr>
        <w:widowControl w:val="0"/>
        <w:suppressAutoHyphens/>
        <w:spacing w:after="0" w:line="240" w:lineRule="auto"/>
        <w:jc w:val="both"/>
        <w:rPr>
          <w:rFonts w:ascii="Times New Roman" w:eastAsia="Times New Roman" w:hAnsi="Times New Roman" w:cs="Times New Roman"/>
          <w:bCs/>
          <w:sz w:val="24"/>
          <w:szCs w:val="24"/>
          <w:u w:val="single"/>
        </w:rPr>
      </w:pPr>
      <w:r w:rsidRPr="00934700">
        <w:rPr>
          <w:rFonts w:ascii="Times New Roman" w:eastAsia="Times New Roman" w:hAnsi="Times New Roman" w:cs="Times New Roman"/>
          <w:b/>
          <w:bCs/>
          <w:sz w:val="24"/>
          <w:szCs w:val="24"/>
          <w:u w:val="single"/>
        </w:rPr>
        <w:t>Гарантійний термін та/або вимоги до гарантійних зобов’язань</w:t>
      </w:r>
    </w:p>
    <w:p w:rsidR="001E5199" w:rsidRPr="001E5199" w:rsidRDefault="00BB21E8" w:rsidP="001E5199">
      <w:pPr>
        <w:suppressAutoHyphens/>
        <w:spacing w:after="0" w:line="240" w:lineRule="auto"/>
        <w:jc w:val="both"/>
        <w:rPr>
          <w:rFonts w:ascii="Times New Roman" w:eastAsia="Times New Roman" w:hAnsi="Times New Roman" w:cs="Times New Roman"/>
          <w:sz w:val="24"/>
          <w:szCs w:val="24"/>
          <w:lang w:eastAsia="uk-UA"/>
        </w:rPr>
      </w:pPr>
      <w:r w:rsidRPr="00934700">
        <w:rPr>
          <w:rFonts w:ascii="Times New Roman" w:eastAsia="Times New Roman" w:hAnsi="Times New Roman" w:cs="Times New Roman"/>
          <w:sz w:val="24"/>
          <w:szCs w:val="24"/>
          <w:lang w:eastAsia="uk-UA"/>
        </w:rPr>
        <w:t>Товар повинен відповідати вимогам діючих державних стандартів для даного виду Товару та характеристикам наданим у Таблиці 2. В разі виявлення неналежної якості, Товар буде повернуто Учаснику з подальшою заміною на якісний Товар.</w:t>
      </w:r>
      <w:r w:rsidR="00FF4DF5" w:rsidRPr="00FF4DF5">
        <w:rPr>
          <w:rFonts w:ascii="Times New Roman" w:eastAsia="Times New Roman" w:hAnsi="Times New Roman" w:cs="Times New Roman"/>
          <w:sz w:val="24"/>
          <w:szCs w:val="24"/>
          <w:lang w:eastAsia="uk-UA"/>
        </w:rPr>
        <w:t xml:space="preserve"> </w:t>
      </w:r>
      <w:r w:rsidR="006C19DB">
        <w:rPr>
          <w:rFonts w:ascii="Times New Roman" w:eastAsia="Times New Roman" w:hAnsi="Times New Roman" w:cs="Times New Roman"/>
          <w:sz w:val="24"/>
          <w:szCs w:val="24"/>
          <w:lang w:eastAsia="uk-UA"/>
        </w:rPr>
        <w:t>Гарантійний термін зберігання</w:t>
      </w:r>
      <w:r w:rsidR="00FF4DF5" w:rsidRPr="00FF4DF5">
        <w:rPr>
          <w:rFonts w:ascii="Times New Roman" w:eastAsia="Times New Roman" w:hAnsi="Times New Roman" w:cs="Times New Roman"/>
          <w:sz w:val="24"/>
          <w:szCs w:val="24"/>
          <w:lang w:eastAsia="uk-UA"/>
        </w:rPr>
        <w:t xml:space="preserve"> товар</w:t>
      </w:r>
      <w:r w:rsidR="006C19DB">
        <w:rPr>
          <w:rFonts w:ascii="Times New Roman" w:eastAsia="Times New Roman" w:hAnsi="Times New Roman" w:cs="Times New Roman"/>
          <w:sz w:val="24"/>
          <w:szCs w:val="24"/>
          <w:lang w:eastAsia="uk-UA"/>
        </w:rPr>
        <w:t>у</w:t>
      </w:r>
      <w:r w:rsidR="00FF4DF5" w:rsidRPr="00FF4DF5">
        <w:rPr>
          <w:rFonts w:ascii="Times New Roman" w:eastAsia="Times New Roman" w:hAnsi="Times New Roman" w:cs="Times New Roman"/>
          <w:sz w:val="24"/>
          <w:szCs w:val="24"/>
          <w:lang w:eastAsia="uk-UA"/>
        </w:rPr>
        <w:t xml:space="preserve"> </w:t>
      </w:r>
      <w:r w:rsidR="002B136F">
        <w:rPr>
          <w:rFonts w:ascii="Times New Roman" w:eastAsia="Times New Roman" w:hAnsi="Times New Roman" w:cs="Times New Roman"/>
          <w:sz w:val="24"/>
          <w:szCs w:val="24"/>
          <w:lang w:eastAsia="uk-UA"/>
        </w:rPr>
        <w:t xml:space="preserve"> - згідно </w:t>
      </w:r>
      <w:r w:rsidR="001E5199" w:rsidRPr="001E5199">
        <w:rPr>
          <w:rFonts w:ascii="Times New Roman" w:eastAsia="Times New Roman" w:hAnsi="Times New Roman" w:cs="Times New Roman"/>
          <w:sz w:val="24"/>
          <w:szCs w:val="24"/>
          <w:lang w:eastAsia="uk-UA"/>
        </w:rPr>
        <w:t>ДСТУ Б В.2.7-305:2015 СУМІШІ БІТУМОМІНЕРАЛЬНІ ДОРОЖНІ</w:t>
      </w:r>
    </w:p>
    <w:p w:rsidR="00BB21E8" w:rsidRPr="00934700" w:rsidRDefault="001E5199" w:rsidP="001E5199">
      <w:pPr>
        <w:suppressAutoHyphens/>
        <w:spacing w:after="0" w:line="240" w:lineRule="auto"/>
        <w:jc w:val="both"/>
        <w:rPr>
          <w:rFonts w:ascii="Times New Roman" w:eastAsia="Times New Roman" w:hAnsi="Times New Roman" w:cs="Times New Roman"/>
          <w:sz w:val="24"/>
          <w:szCs w:val="24"/>
          <w:lang w:eastAsia="uk-UA"/>
        </w:rPr>
      </w:pPr>
      <w:r w:rsidRPr="001E5199">
        <w:rPr>
          <w:rFonts w:ascii="Times New Roman" w:eastAsia="Times New Roman" w:hAnsi="Times New Roman" w:cs="Times New Roman"/>
          <w:sz w:val="24"/>
          <w:szCs w:val="24"/>
          <w:lang w:eastAsia="uk-UA"/>
        </w:rPr>
        <w:t>Загальні технічні умови</w:t>
      </w:r>
      <w:r w:rsidR="00FF4DF5" w:rsidRPr="00FF4DF5">
        <w:rPr>
          <w:rFonts w:ascii="Times New Roman" w:eastAsia="Times New Roman" w:hAnsi="Times New Roman" w:cs="Times New Roman"/>
          <w:sz w:val="24"/>
          <w:szCs w:val="24"/>
          <w:lang w:eastAsia="uk-UA"/>
        </w:rPr>
        <w:t>.</w:t>
      </w:r>
      <w:r w:rsidRPr="001E5199">
        <w:t xml:space="preserve"> </w:t>
      </w:r>
      <w:r w:rsidRPr="001E5199">
        <w:rPr>
          <w:rFonts w:ascii="Times New Roman" w:eastAsia="Times New Roman" w:hAnsi="Times New Roman" w:cs="Times New Roman"/>
          <w:sz w:val="24"/>
          <w:szCs w:val="24"/>
          <w:lang w:eastAsia="uk-UA"/>
        </w:rPr>
        <w:t>Виробник гарантує відповідність сумішей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w:t>
      </w:r>
    </w:p>
    <w:p w:rsidR="003B0E3C" w:rsidRPr="00934700" w:rsidRDefault="003B0E3C" w:rsidP="000D5FA7">
      <w:pPr>
        <w:widowControl w:val="0"/>
        <w:spacing w:after="0"/>
        <w:ind w:right="120"/>
        <w:jc w:val="both"/>
        <w:rPr>
          <w:rFonts w:ascii="Times New Roman" w:eastAsia="Times New Roman" w:hAnsi="Times New Roman" w:cs="Times New Roman"/>
          <w:b/>
          <w:bCs/>
          <w:sz w:val="24"/>
          <w:szCs w:val="24"/>
          <w:lang w:eastAsia="zh-CN"/>
        </w:rPr>
      </w:pPr>
      <w:r w:rsidRPr="00934700">
        <w:rPr>
          <w:rFonts w:ascii="Times New Roman" w:eastAsia="Times New Roman" w:hAnsi="Times New Roman" w:cs="Times New Roman"/>
          <w:b/>
          <w:bCs/>
          <w:sz w:val="24"/>
          <w:szCs w:val="24"/>
          <w:lang w:eastAsia="zh-CN"/>
        </w:rPr>
        <w:t>Розділ ІІ. Технічні та якісні характеристики предмета закупівлі</w:t>
      </w:r>
    </w:p>
    <w:p w:rsidR="003B0E3C" w:rsidRPr="00934700" w:rsidRDefault="003B0E3C" w:rsidP="003B0E3C">
      <w:pPr>
        <w:widowControl w:val="0"/>
        <w:suppressAutoHyphens/>
        <w:spacing w:after="0" w:line="240" w:lineRule="auto"/>
        <w:rPr>
          <w:rFonts w:ascii="Times New Roman" w:eastAsia="Times New Roman" w:hAnsi="Times New Roman" w:cs="Times New Roman"/>
          <w:b/>
          <w:bCs/>
          <w:sz w:val="24"/>
          <w:szCs w:val="24"/>
          <w:u w:val="single"/>
        </w:rPr>
      </w:pPr>
      <w:r w:rsidRPr="00934700">
        <w:rPr>
          <w:rFonts w:ascii="Times New Roman" w:eastAsia="Times New Roman" w:hAnsi="Times New Roman" w:cs="Times New Roman"/>
          <w:b/>
          <w:bCs/>
          <w:sz w:val="24"/>
          <w:szCs w:val="24"/>
          <w:u w:val="single"/>
        </w:rPr>
        <w:t>Технічні вимоги</w:t>
      </w:r>
    </w:p>
    <w:p w:rsidR="003B0E3C" w:rsidRPr="007F3EC1" w:rsidRDefault="003B0E3C" w:rsidP="003B0E3C">
      <w:pPr>
        <w:widowControl w:val="0"/>
        <w:suppressAutoHyphens/>
        <w:spacing w:after="0" w:line="240" w:lineRule="auto"/>
        <w:rPr>
          <w:rFonts w:ascii="Times New Roman" w:eastAsia="Times New Roman" w:hAnsi="Times New Roman" w:cs="Times New Roman"/>
          <w:b/>
          <w:bCs/>
          <w:sz w:val="24"/>
          <w:szCs w:val="24"/>
          <w:u w:val="single"/>
          <w:lang w:eastAsia="en-US"/>
        </w:rPr>
      </w:pPr>
    </w:p>
    <w:p w:rsidR="003B0E3C" w:rsidRPr="007F3EC1" w:rsidRDefault="003B0E3C" w:rsidP="003B0E3C">
      <w:pPr>
        <w:widowControl w:val="0"/>
        <w:suppressAutoHyphens/>
        <w:spacing w:after="0" w:line="240" w:lineRule="auto"/>
        <w:jc w:val="right"/>
        <w:rPr>
          <w:rFonts w:ascii="Times New Roman" w:eastAsia="Times New Roman" w:hAnsi="Times New Roman" w:cs="Times New Roman"/>
          <w:bCs/>
          <w:sz w:val="20"/>
          <w:szCs w:val="20"/>
          <w:lang w:eastAsia="en-US"/>
        </w:rPr>
      </w:pPr>
      <w:r w:rsidRPr="007F3EC1">
        <w:rPr>
          <w:rFonts w:ascii="Times New Roman" w:eastAsia="Times New Roman" w:hAnsi="Times New Roman" w:cs="Times New Roman"/>
          <w:bCs/>
          <w:sz w:val="20"/>
          <w:szCs w:val="20"/>
          <w:lang w:eastAsia="en-US"/>
        </w:rPr>
        <w:t>Таблиця 2</w:t>
      </w:r>
    </w:p>
    <w:tbl>
      <w:tblPr>
        <w:tblW w:w="10380" w:type="dxa"/>
        <w:tblInd w:w="-557" w:type="dxa"/>
        <w:tblLayout w:type="fixed"/>
        <w:tblCellMar>
          <w:left w:w="10" w:type="dxa"/>
          <w:right w:w="10" w:type="dxa"/>
        </w:tblCellMar>
        <w:tblLook w:val="04A0" w:firstRow="1" w:lastRow="0" w:firstColumn="1" w:lastColumn="0" w:noHBand="0" w:noVBand="1"/>
      </w:tblPr>
      <w:tblGrid>
        <w:gridCol w:w="1985"/>
        <w:gridCol w:w="4536"/>
        <w:gridCol w:w="3859"/>
      </w:tblGrid>
      <w:tr w:rsidR="003B0E3C" w:rsidRPr="007F3EC1" w:rsidTr="00BB2033">
        <w:trPr>
          <w:trHeight w:val="145"/>
        </w:trPr>
        <w:tc>
          <w:tcPr>
            <w:tcW w:w="1985" w:type="dxa"/>
            <w:tcBorders>
              <w:top w:val="single" w:sz="4" w:space="0" w:color="000000"/>
              <w:left w:val="single" w:sz="4" w:space="0" w:color="000000"/>
              <w:bottom w:val="single" w:sz="4" w:space="0" w:color="auto"/>
              <w:right w:val="nil"/>
            </w:tcBorders>
            <w:vAlign w:val="center"/>
            <w:hideMark/>
          </w:tcPr>
          <w:p w:rsidR="003B0E3C" w:rsidRPr="007F3EC1" w:rsidRDefault="003B0E3C" w:rsidP="002D778F">
            <w:pPr>
              <w:snapToGrid w:val="0"/>
              <w:spacing w:after="0" w:line="240" w:lineRule="auto"/>
              <w:jc w:val="center"/>
              <w:rPr>
                <w:rFonts w:ascii="Times New Roman" w:hAnsi="Times New Roman" w:cs="Times New Roman"/>
                <w:lang w:eastAsia="en-US"/>
              </w:rPr>
            </w:pPr>
            <w:r w:rsidRPr="007F3EC1">
              <w:rPr>
                <w:rFonts w:ascii="Times New Roman" w:hAnsi="Times New Roman" w:cs="Times New Roman"/>
                <w:lang w:eastAsia="en-US"/>
              </w:rPr>
              <w:t>Найменування товару</w:t>
            </w:r>
          </w:p>
        </w:tc>
        <w:tc>
          <w:tcPr>
            <w:tcW w:w="4536" w:type="dxa"/>
            <w:tcBorders>
              <w:top w:val="single" w:sz="4" w:space="0" w:color="000000"/>
              <w:left w:val="single" w:sz="4" w:space="0" w:color="000000"/>
              <w:bottom w:val="single" w:sz="4" w:space="0" w:color="auto"/>
              <w:right w:val="single" w:sz="4" w:space="0" w:color="000000"/>
            </w:tcBorders>
            <w:vAlign w:val="center"/>
            <w:hideMark/>
          </w:tcPr>
          <w:p w:rsidR="003B0E3C" w:rsidRPr="007F3EC1" w:rsidRDefault="003B0E3C" w:rsidP="002D778F">
            <w:pPr>
              <w:snapToGrid w:val="0"/>
              <w:spacing w:after="0" w:line="240" w:lineRule="auto"/>
              <w:jc w:val="center"/>
              <w:rPr>
                <w:rFonts w:ascii="Times New Roman" w:hAnsi="Times New Roman" w:cs="Times New Roman"/>
                <w:lang w:eastAsia="en-US"/>
              </w:rPr>
            </w:pPr>
            <w:r w:rsidRPr="007F3EC1">
              <w:rPr>
                <w:rFonts w:ascii="Times New Roman" w:hAnsi="Times New Roman" w:cs="Times New Roman"/>
                <w:lang w:eastAsia="en-US"/>
              </w:rPr>
              <w:t>Технічні та якісні характеристики, відповідність нормативним вимогам</w:t>
            </w:r>
          </w:p>
        </w:tc>
        <w:tc>
          <w:tcPr>
            <w:tcW w:w="3859" w:type="dxa"/>
            <w:tcBorders>
              <w:top w:val="single" w:sz="4" w:space="0" w:color="000000"/>
              <w:left w:val="single" w:sz="4" w:space="0" w:color="000000"/>
              <w:bottom w:val="single" w:sz="4" w:space="0" w:color="000000"/>
              <w:right w:val="single" w:sz="4" w:space="0" w:color="000000"/>
            </w:tcBorders>
            <w:hideMark/>
          </w:tcPr>
          <w:p w:rsidR="003B0E3C" w:rsidRPr="007F3EC1" w:rsidRDefault="00FB3887" w:rsidP="00FB3887">
            <w:pPr>
              <w:snapToGrid w:val="0"/>
              <w:spacing w:after="0" w:line="240" w:lineRule="auto"/>
              <w:jc w:val="center"/>
              <w:rPr>
                <w:rFonts w:ascii="Times New Roman" w:hAnsi="Times New Roman" w:cs="Times New Roman"/>
                <w:lang w:eastAsia="en-US"/>
              </w:rPr>
            </w:pPr>
            <w:r w:rsidRPr="00FB3887">
              <w:rPr>
                <w:rFonts w:ascii="Times New Roman" w:hAnsi="Times New Roman" w:cs="Times New Roman"/>
                <w:lang w:eastAsia="en-US"/>
              </w:rPr>
              <w:t>Найменування</w:t>
            </w:r>
            <w:r w:rsidRPr="00FB3887">
              <w:rPr>
                <w:rFonts w:ascii="Times New Roman" w:hAnsi="Times New Roman" w:cs="Times New Roman"/>
                <w:lang w:val="ru-RU" w:eastAsia="en-US"/>
              </w:rPr>
              <w:t xml:space="preserve">, </w:t>
            </w:r>
            <w:r>
              <w:rPr>
                <w:rFonts w:ascii="Times New Roman" w:hAnsi="Times New Roman" w:cs="Times New Roman"/>
                <w:lang w:eastAsia="en-US"/>
              </w:rPr>
              <w:t>т</w:t>
            </w:r>
            <w:r w:rsidR="003B0E3C" w:rsidRPr="007F3EC1">
              <w:rPr>
                <w:rFonts w:ascii="Times New Roman" w:hAnsi="Times New Roman" w:cs="Times New Roman"/>
                <w:lang w:eastAsia="en-US"/>
              </w:rPr>
              <w:t>ехнічні та якісні характеристики, відповідність нормативним вимогам</w:t>
            </w:r>
            <w:r w:rsidR="003B0E3C" w:rsidRPr="007F3EC1">
              <w:rPr>
                <w:rFonts w:ascii="Times New Roman" w:eastAsia="Droid Sans Fallback" w:hAnsi="Times New Roman" w:cs="Times New Roman"/>
                <w:bCs/>
                <w:kern w:val="2"/>
                <w:lang w:eastAsia="zh-CN" w:bidi="hi-IN"/>
              </w:rPr>
              <w:t xml:space="preserve"> товару, що пропонується</w:t>
            </w:r>
          </w:p>
        </w:tc>
      </w:tr>
      <w:tr w:rsidR="003B0E3C" w:rsidRPr="007F3EC1" w:rsidTr="00BB2033">
        <w:trPr>
          <w:trHeight w:val="2445"/>
        </w:trPr>
        <w:tc>
          <w:tcPr>
            <w:tcW w:w="1985" w:type="dxa"/>
            <w:tcBorders>
              <w:top w:val="single" w:sz="4" w:space="0" w:color="auto"/>
              <w:left w:val="single" w:sz="4" w:space="0" w:color="auto"/>
              <w:bottom w:val="single" w:sz="4" w:space="0" w:color="auto"/>
              <w:right w:val="nil"/>
            </w:tcBorders>
          </w:tcPr>
          <w:p w:rsidR="003B0E3C" w:rsidRPr="007F3EC1" w:rsidRDefault="00BB2033" w:rsidP="00197D77">
            <w:pPr>
              <w:spacing w:after="0" w:line="240" w:lineRule="auto"/>
              <w:jc w:val="center"/>
              <w:rPr>
                <w:rFonts w:ascii="Times New Roman" w:eastAsia="Times New Roman" w:hAnsi="Times New Roman" w:cs="Times New Roman"/>
                <w:color w:val="000000"/>
                <w:lang w:eastAsia="en-US"/>
              </w:rPr>
            </w:pPr>
            <w:r w:rsidRPr="00BB2033">
              <w:rPr>
                <w:rFonts w:ascii="Times New Roman" w:eastAsia="Times New Roman" w:hAnsi="Times New Roman" w:cs="Times New Roman"/>
                <w:color w:val="000000"/>
                <w:lang w:eastAsia="en-US"/>
              </w:rPr>
              <w:t>Холодна органо-мінеральна суміш</w:t>
            </w:r>
          </w:p>
        </w:tc>
        <w:tc>
          <w:tcPr>
            <w:tcW w:w="4536" w:type="dxa"/>
            <w:tcBorders>
              <w:top w:val="single" w:sz="4" w:space="0" w:color="auto"/>
              <w:left w:val="single" w:sz="4" w:space="0" w:color="000000"/>
              <w:bottom w:val="single" w:sz="4" w:space="0" w:color="auto"/>
              <w:right w:val="single" w:sz="4" w:space="0" w:color="auto"/>
            </w:tcBorders>
          </w:tcPr>
          <w:p w:rsidR="00BB21E8" w:rsidRPr="00BB21E8" w:rsidRDefault="00BB21E8" w:rsidP="00BB21E8">
            <w:pPr>
              <w:snapToGrid w:val="0"/>
              <w:spacing w:after="0" w:line="240" w:lineRule="auto"/>
              <w:rPr>
                <w:rFonts w:ascii="Times New Roman" w:eastAsia="Times New Roman" w:hAnsi="Times New Roman" w:cs="Times New Roman"/>
                <w:color w:val="000000"/>
                <w:lang w:eastAsia="en-US"/>
              </w:rPr>
            </w:pPr>
            <w:r w:rsidRPr="00BB21E8">
              <w:rPr>
                <w:rFonts w:ascii="Times New Roman" w:eastAsia="Times New Roman" w:hAnsi="Times New Roman" w:cs="Times New Roman"/>
                <w:color w:val="000000"/>
                <w:lang w:eastAsia="en-US"/>
              </w:rPr>
              <w:t>Призначення:</w:t>
            </w:r>
          </w:p>
          <w:p w:rsidR="00DD4383" w:rsidRDefault="00BB21E8" w:rsidP="00BB21E8">
            <w:pPr>
              <w:snapToGrid w:val="0"/>
              <w:spacing w:after="0" w:line="240" w:lineRule="auto"/>
              <w:rPr>
                <w:rFonts w:ascii="Times New Roman" w:eastAsia="Times New Roman" w:hAnsi="Times New Roman" w:cs="Times New Roman"/>
                <w:color w:val="000000"/>
                <w:lang w:eastAsia="en-US"/>
              </w:rPr>
            </w:pPr>
            <w:r w:rsidRPr="00BB21E8">
              <w:rPr>
                <w:rFonts w:ascii="Times New Roman" w:eastAsia="Times New Roman" w:hAnsi="Times New Roman" w:cs="Times New Roman"/>
                <w:color w:val="000000"/>
                <w:lang w:eastAsia="en-US"/>
              </w:rPr>
              <w:t xml:space="preserve">1) Використання сумішей передбачено при цілорічному ремонті шарів покриття в усіх кліматичних зонах України </w:t>
            </w:r>
          </w:p>
          <w:p w:rsidR="00BB21E8" w:rsidRPr="00BB21E8" w:rsidRDefault="00BB21E8" w:rsidP="00BB21E8">
            <w:pPr>
              <w:snapToGrid w:val="0"/>
              <w:spacing w:after="0" w:line="240" w:lineRule="auto"/>
              <w:rPr>
                <w:rFonts w:ascii="Times New Roman" w:eastAsia="Times New Roman" w:hAnsi="Times New Roman" w:cs="Times New Roman"/>
                <w:color w:val="000000"/>
                <w:lang w:eastAsia="en-US"/>
              </w:rPr>
            </w:pPr>
            <w:r w:rsidRPr="00BB21E8">
              <w:rPr>
                <w:rFonts w:ascii="Times New Roman" w:eastAsia="Times New Roman" w:hAnsi="Times New Roman" w:cs="Times New Roman"/>
                <w:color w:val="000000"/>
                <w:lang w:eastAsia="en-US"/>
              </w:rPr>
              <w:t xml:space="preserve">2) Застосування. Ремонт проїжджої частини дорожнього покриття різних видів ділянок: ямковий ремонт доріг, ремонт проїжджої частини прибудинкової території, траншейний ремонт, дорожніх карт, ремонт навколо люків, стики </w:t>
            </w:r>
            <w:r w:rsidR="00BB2033" w:rsidRPr="00BB21E8">
              <w:rPr>
                <w:rFonts w:ascii="Times New Roman" w:eastAsia="Times New Roman" w:hAnsi="Times New Roman" w:cs="Times New Roman"/>
                <w:color w:val="000000"/>
                <w:lang w:eastAsia="en-US"/>
              </w:rPr>
              <w:t>дорожніх</w:t>
            </w:r>
            <w:r w:rsidRPr="00BB21E8">
              <w:rPr>
                <w:rFonts w:ascii="Times New Roman" w:eastAsia="Times New Roman" w:hAnsi="Times New Roman" w:cs="Times New Roman"/>
                <w:color w:val="000000"/>
                <w:lang w:eastAsia="en-US"/>
              </w:rPr>
              <w:t xml:space="preserve"> покриттів не менш 30мм, дворових проїздів тощо.</w:t>
            </w:r>
          </w:p>
          <w:p w:rsidR="00BB21E8" w:rsidRPr="00BB21E8" w:rsidRDefault="00BB21E8" w:rsidP="00BB21E8">
            <w:pPr>
              <w:snapToGrid w:val="0"/>
              <w:spacing w:after="0" w:line="240" w:lineRule="auto"/>
              <w:rPr>
                <w:rFonts w:ascii="Times New Roman" w:eastAsia="Times New Roman" w:hAnsi="Times New Roman" w:cs="Times New Roman"/>
                <w:color w:val="000000"/>
                <w:lang w:eastAsia="en-US"/>
              </w:rPr>
            </w:pPr>
            <w:r w:rsidRPr="00BB21E8">
              <w:rPr>
                <w:rFonts w:ascii="Times New Roman" w:eastAsia="Times New Roman" w:hAnsi="Times New Roman" w:cs="Times New Roman"/>
                <w:color w:val="000000"/>
                <w:lang w:eastAsia="en-US"/>
              </w:rPr>
              <w:t>Технічні характеристики:</w:t>
            </w:r>
          </w:p>
          <w:p w:rsidR="00BB21E8" w:rsidRPr="00BB21E8" w:rsidRDefault="00BB21E8" w:rsidP="00BB21E8">
            <w:pPr>
              <w:snapToGrid w:val="0"/>
              <w:spacing w:after="0" w:line="240" w:lineRule="auto"/>
              <w:rPr>
                <w:rFonts w:ascii="Times New Roman" w:eastAsia="Times New Roman" w:hAnsi="Times New Roman" w:cs="Times New Roman"/>
                <w:color w:val="000000"/>
                <w:lang w:eastAsia="en-US"/>
              </w:rPr>
            </w:pPr>
            <w:r w:rsidRPr="00BB21E8">
              <w:rPr>
                <w:rFonts w:ascii="Times New Roman" w:eastAsia="Times New Roman" w:hAnsi="Times New Roman" w:cs="Times New Roman"/>
                <w:color w:val="000000"/>
                <w:lang w:eastAsia="en-US"/>
              </w:rPr>
              <w:t>1. Технологічність: рухома в´язка суміш</w:t>
            </w:r>
          </w:p>
          <w:p w:rsidR="00BB21E8" w:rsidRPr="00BB21E8" w:rsidRDefault="00BB21E8" w:rsidP="00BB21E8">
            <w:pPr>
              <w:snapToGrid w:val="0"/>
              <w:spacing w:after="0" w:line="240" w:lineRule="auto"/>
              <w:rPr>
                <w:rFonts w:ascii="Times New Roman" w:eastAsia="Times New Roman" w:hAnsi="Times New Roman" w:cs="Times New Roman"/>
                <w:color w:val="000000"/>
                <w:lang w:eastAsia="en-US"/>
              </w:rPr>
            </w:pPr>
            <w:r w:rsidRPr="00BB21E8">
              <w:rPr>
                <w:rFonts w:ascii="Times New Roman" w:eastAsia="Times New Roman" w:hAnsi="Times New Roman" w:cs="Times New Roman"/>
                <w:color w:val="000000"/>
                <w:lang w:eastAsia="en-US"/>
              </w:rPr>
              <w:t>2. Кількість в´яжучого: 4,5-5,5%</w:t>
            </w:r>
          </w:p>
          <w:p w:rsidR="00BB21E8" w:rsidRPr="00BB21E8" w:rsidRDefault="00BB21E8" w:rsidP="00BB21E8">
            <w:pPr>
              <w:snapToGrid w:val="0"/>
              <w:spacing w:after="0" w:line="240" w:lineRule="auto"/>
              <w:rPr>
                <w:rFonts w:ascii="Times New Roman" w:eastAsia="Times New Roman" w:hAnsi="Times New Roman" w:cs="Times New Roman"/>
                <w:color w:val="000000"/>
                <w:lang w:eastAsia="en-US"/>
              </w:rPr>
            </w:pPr>
            <w:r w:rsidRPr="00BB21E8">
              <w:rPr>
                <w:rFonts w:ascii="Times New Roman" w:eastAsia="Times New Roman" w:hAnsi="Times New Roman" w:cs="Times New Roman"/>
                <w:color w:val="000000"/>
                <w:lang w:eastAsia="en-US"/>
              </w:rPr>
              <w:t xml:space="preserve">3. Гранулометричний склад: кубічний щебінь фракції 5-10, відсів 0-5, відсутність лещадних </w:t>
            </w:r>
            <w:r w:rsidRPr="00BB21E8">
              <w:rPr>
                <w:rFonts w:ascii="Times New Roman" w:eastAsia="Times New Roman" w:hAnsi="Times New Roman" w:cs="Times New Roman"/>
                <w:color w:val="000000"/>
                <w:lang w:eastAsia="en-US"/>
              </w:rPr>
              <w:lastRenderedPageBreak/>
              <w:t xml:space="preserve">часток.    </w:t>
            </w:r>
          </w:p>
          <w:p w:rsidR="00BB21E8" w:rsidRPr="00BB21E8" w:rsidRDefault="00BB21E8" w:rsidP="00BB21E8">
            <w:pPr>
              <w:snapToGrid w:val="0"/>
              <w:spacing w:after="0" w:line="240" w:lineRule="auto"/>
              <w:rPr>
                <w:rFonts w:ascii="Times New Roman" w:eastAsia="Times New Roman" w:hAnsi="Times New Roman" w:cs="Times New Roman"/>
                <w:color w:val="000000"/>
                <w:lang w:eastAsia="en-US"/>
              </w:rPr>
            </w:pPr>
            <w:r w:rsidRPr="00BB21E8">
              <w:rPr>
                <w:rFonts w:ascii="Times New Roman" w:eastAsia="Times New Roman" w:hAnsi="Times New Roman" w:cs="Times New Roman"/>
                <w:color w:val="000000"/>
                <w:lang w:eastAsia="en-US"/>
              </w:rPr>
              <w:t xml:space="preserve">4. Зчеплення </w:t>
            </w:r>
            <w:r w:rsidR="00DD4383">
              <w:rPr>
                <w:rFonts w:ascii="Times New Roman" w:eastAsia="Times New Roman" w:hAnsi="Times New Roman" w:cs="Times New Roman"/>
                <w:color w:val="000000"/>
                <w:lang w:eastAsia="en-US"/>
              </w:rPr>
              <w:t>в’яжучого з поверхнею щебеню</w:t>
            </w:r>
            <w:r w:rsidRPr="00BB21E8">
              <w:rPr>
                <w:rFonts w:ascii="Times New Roman" w:eastAsia="Times New Roman" w:hAnsi="Times New Roman" w:cs="Times New Roman"/>
                <w:color w:val="000000"/>
                <w:lang w:eastAsia="en-US"/>
              </w:rPr>
              <w:t>:  &gt;96%</w:t>
            </w:r>
          </w:p>
          <w:p w:rsidR="00DC00C1" w:rsidRDefault="00BB21E8" w:rsidP="00BB21E8">
            <w:pPr>
              <w:snapToGrid w:val="0"/>
              <w:spacing w:after="0" w:line="240" w:lineRule="auto"/>
              <w:rPr>
                <w:rFonts w:ascii="Times New Roman" w:eastAsia="Times New Roman" w:hAnsi="Times New Roman" w:cs="Times New Roman"/>
                <w:color w:val="000000"/>
                <w:lang w:eastAsia="en-US"/>
              </w:rPr>
            </w:pPr>
            <w:r w:rsidRPr="00BB21E8">
              <w:rPr>
                <w:rFonts w:ascii="Times New Roman" w:eastAsia="Times New Roman" w:hAnsi="Times New Roman" w:cs="Times New Roman"/>
                <w:color w:val="000000"/>
                <w:lang w:eastAsia="en-US"/>
              </w:rPr>
              <w:t>5. Злежуваність, удари : не більше 3</w:t>
            </w:r>
          </w:p>
          <w:p w:rsidR="00ED456C" w:rsidRPr="00ED456C" w:rsidRDefault="002B136F" w:rsidP="00ED456C">
            <w:pPr>
              <w:snapToGrid w:val="0"/>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Відповідність </w:t>
            </w:r>
            <w:r w:rsidR="00ED456C" w:rsidRPr="00ED456C">
              <w:rPr>
                <w:rFonts w:ascii="Times New Roman" w:eastAsia="Times New Roman" w:hAnsi="Times New Roman" w:cs="Times New Roman"/>
                <w:color w:val="000000"/>
                <w:lang w:eastAsia="en-US"/>
              </w:rPr>
              <w:t>ДСТУ Б В.2.7-305:2015</w:t>
            </w:r>
            <w:r w:rsidR="00ED456C">
              <w:rPr>
                <w:rFonts w:ascii="Times New Roman" w:eastAsia="Times New Roman" w:hAnsi="Times New Roman" w:cs="Times New Roman"/>
                <w:color w:val="000000"/>
                <w:lang w:eastAsia="en-US"/>
              </w:rPr>
              <w:t xml:space="preserve"> </w:t>
            </w:r>
            <w:r w:rsidR="00ED456C" w:rsidRPr="00ED456C">
              <w:rPr>
                <w:rFonts w:ascii="Times New Roman" w:eastAsia="Times New Roman" w:hAnsi="Times New Roman" w:cs="Times New Roman"/>
                <w:color w:val="000000"/>
                <w:lang w:eastAsia="en-US"/>
              </w:rPr>
              <w:t>СУМІШІ БІТУМОМІНЕРАЛЬНІ ДОРОЖНІ</w:t>
            </w:r>
          </w:p>
          <w:p w:rsidR="00ED456C" w:rsidRPr="00ED456C" w:rsidRDefault="00ED456C" w:rsidP="00ED456C">
            <w:pPr>
              <w:snapToGrid w:val="0"/>
              <w:spacing w:after="0" w:line="240" w:lineRule="auto"/>
              <w:rPr>
                <w:rFonts w:ascii="Times New Roman" w:eastAsia="Times New Roman" w:hAnsi="Times New Roman" w:cs="Times New Roman"/>
                <w:color w:val="000000"/>
                <w:lang w:eastAsia="en-US"/>
              </w:rPr>
            </w:pPr>
            <w:r w:rsidRPr="00ED456C">
              <w:rPr>
                <w:rFonts w:ascii="Times New Roman" w:eastAsia="Times New Roman" w:hAnsi="Times New Roman" w:cs="Times New Roman"/>
                <w:color w:val="000000"/>
                <w:lang w:eastAsia="en-US"/>
              </w:rPr>
              <w:t>Загальні технічні умови</w:t>
            </w:r>
          </w:p>
          <w:p w:rsidR="002B136F" w:rsidRDefault="002B136F" w:rsidP="00ED456C">
            <w:pPr>
              <w:snapToGrid w:val="0"/>
              <w:spacing w:after="0" w:line="240" w:lineRule="auto"/>
              <w:rPr>
                <w:rFonts w:ascii="Times New Roman" w:eastAsia="Times New Roman" w:hAnsi="Times New Roman" w:cs="Times New Roman"/>
                <w:color w:val="000000"/>
                <w:lang w:eastAsia="en-US"/>
              </w:rPr>
            </w:pPr>
          </w:p>
          <w:p w:rsidR="00BB21E8" w:rsidRPr="007F3EC1" w:rsidRDefault="00BB21E8" w:rsidP="00BB21E8">
            <w:pPr>
              <w:snapToGrid w:val="0"/>
              <w:spacing w:after="0" w:line="240" w:lineRule="auto"/>
              <w:rPr>
                <w:rFonts w:ascii="Times New Roman" w:eastAsia="Times New Roman" w:hAnsi="Times New Roman" w:cs="Times New Roman"/>
                <w:color w:val="000000"/>
                <w:lang w:eastAsia="en-US"/>
              </w:rPr>
            </w:pPr>
          </w:p>
        </w:tc>
        <w:tc>
          <w:tcPr>
            <w:tcW w:w="3859" w:type="dxa"/>
            <w:tcBorders>
              <w:top w:val="single" w:sz="4" w:space="0" w:color="000000"/>
              <w:left w:val="single" w:sz="4" w:space="0" w:color="auto"/>
              <w:bottom w:val="single" w:sz="4" w:space="0" w:color="000000"/>
              <w:right w:val="single" w:sz="4" w:space="0" w:color="000000"/>
            </w:tcBorders>
          </w:tcPr>
          <w:p w:rsidR="003B0E3C" w:rsidRPr="007F3EC1" w:rsidRDefault="003B0E3C" w:rsidP="002D778F">
            <w:pPr>
              <w:snapToGrid w:val="0"/>
              <w:spacing w:after="0" w:line="240" w:lineRule="auto"/>
              <w:jc w:val="center"/>
              <w:rPr>
                <w:rFonts w:ascii="Times New Roman" w:eastAsia="Times New Roman" w:hAnsi="Times New Roman" w:cs="Times New Roman"/>
                <w:color w:val="000000"/>
                <w:lang w:eastAsia="en-US"/>
              </w:rPr>
            </w:pPr>
          </w:p>
        </w:tc>
      </w:tr>
    </w:tbl>
    <w:p w:rsidR="00E50F94" w:rsidRPr="001E20F6" w:rsidRDefault="00E50F94" w:rsidP="00E50F94">
      <w:pPr>
        <w:widowControl w:val="0"/>
        <w:suppressAutoHyphens/>
        <w:spacing w:after="0" w:line="240" w:lineRule="auto"/>
        <w:ind w:firstLine="720"/>
        <w:rPr>
          <w:rFonts w:ascii="Times New Roman" w:eastAsia="Times New Roman" w:hAnsi="Times New Roman" w:cs="Times New Roman"/>
          <w:sz w:val="20"/>
          <w:szCs w:val="20"/>
        </w:rPr>
      </w:pPr>
      <w:r w:rsidRPr="001E20F6">
        <w:rPr>
          <w:rFonts w:ascii="Times New Roman" w:eastAsia="Times New Roman" w:hAnsi="Times New Roman" w:cs="Times New Roman"/>
          <w:bCs/>
          <w:sz w:val="20"/>
          <w:szCs w:val="20"/>
        </w:rPr>
        <w:lastRenderedPageBreak/>
        <w:t>*</w:t>
      </w:r>
      <w:r w:rsidRPr="001E20F6">
        <w:rPr>
          <w:rFonts w:ascii="Times New Roman" w:eastAsia="Times New Roman" w:hAnsi="Times New Roman" w:cs="Times New Roman"/>
          <w:sz w:val="20"/>
          <w:szCs w:val="20"/>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50F94" w:rsidRPr="001E20F6" w:rsidRDefault="00E50F94" w:rsidP="00E50F94">
      <w:pPr>
        <w:shd w:val="clear" w:color="auto" w:fill="FFFFFF"/>
        <w:spacing w:after="0" w:line="240" w:lineRule="auto"/>
        <w:ind w:firstLine="720"/>
        <w:jc w:val="both"/>
        <w:rPr>
          <w:rFonts w:ascii="Times New Roman" w:eastAsia="Times New Roman" w:hAnsi="Times New Roman" w:cs="Times New Roman"/>
          <w:sz w:val="20"/>
          <w:szCs w:val="20"/>
        </w:rPr>
      </w:pPr>
      <w:r w:rsidRPr="001E20F6">
        <w:rPr>
          <w:rFonts w:ascii="Times New Roman" w:eastAsia="Times New Roman" w:hAnsi="Times New Roman" w:cs="Times New Roman"/>
          <w:sz w:val="20"/>
          <w:szCs w:val="20"/>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rsidR="003B0E3C" w:rsidRPr="000D5359" w:rsidRDefault="003B0E3C" w:rsidP="003B0E3C">
      <w:pPr>
        <w:spacing w:before="240" w:after="240" w:line="276" w:lineRule="auto"/>
        <w:ind w:firstLine="720"/>
        <w:contextualSpacing/>
        <w:jc w:val="both"/>
        <w:rPr>
          <w:rFonts w:ascii="Times New Roman" w:hAnsi="Times New Roman" w:cs="Times New Roman"/>
          <w:lang w:eastAsia="en-US"/>
        </w:rPr>
      </w:pPr>
    </w:p>
    <w:p w:rsidR="003B0E3C" w:rsidRPr="00934700" w:rsidRDefault="003B0E3C" w:rsidP="003B0E3C">
      <w:pPr>
        <w:suppressAutoHyphens/>
        <w:spacing w:after="0" w:line="240" w:lineRule="auto"/>
        <w:jc w:val="both"/>
        <w:rPr>
          <w:rFonts w:ascii="Times New Roman" w:eastAsia="Times New Roman" w:hAnsi="Times New Roman" w:cs="Times New Roman"/>
          <w:sz w:val="24"/>
          <w:szCs w:val="24"/>
          <w:lang w:eastAsia="zh-CN"/>
        </w:rPr>
      </w:pPr>
      <w:r w:rsidRPr="00934700">
        <w:rPr>
          <w:rFonts w:ascii="Times New Roman" w:hAnsi="Times New Roman" w:cs="Times New Roman"/>
          <w:b/>
          <w:bCs/>
          <w:sz w:val="24"/>
          <w:szCs w:val="24"/>
          <w:u w:val="single"/>
          <w:lang w:eastAsia="zh-CN"/>
        </w:rPr>
        <w:t xml:space="preserve">Інші вимоги </w:t>
      </w:r>
    </w:p>
    <w:p w:rsidR="003B0E3C" w:rsidRPr="00934700" w:rsidRDefault="003B0E3C" w:rsidP="003B0E3C">
      <w:pPr>
        <w:suppressAutoHyphens/>
        <w:spacing w:after="0" w:line="240" w:lineRule="auto"/>
        <w:jc w:val="both"/>
        <w:rPr>
          <w:rFonts w:ascii="Times New Roman" w:hAnsi="Times New Roman" w:cs="Times New Roman"/>
          <w:sz w:val="24"/>
          <w:szCs w:val="24"/>
          <w:lang w:eastAsia="zh-CN"/>
        </w:rPr>
      </w:pPr>
      <w:r w:rsidRPr="00934700">
        <w:rPr>
          <w:rFonts w:ascii="Times New Roman" w:hAnsi="Times New Roman" w:cs="Times New Roman"/>
          <w:sz w:val="24"/>
          <w:szCs w:val="24"/>
          <w:lang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rsidR="003B0E3C" w:rsidRPr="00934700" w:rsidRDefault="003B0E3C" w:rsidP="003B0E3C">
      <w:pPr>
        <w:suppressAutoHyphens/>
        <w:spacing w:after="0" w:line="240" w:lineRule="auto"/>
        <w:jc w:val="both"/>
        <w:rPr>
          <w:rFonts w:ascii="Times New Roman" w:hAnsi="Times New Roman" w:cs="Times New Roman"/>
          <w:sz w:val="24"/>
          <w:szCs w:val="24"/>
          <w:lang w:eastAsia="zh-CN"/>
        </w:rPr>
      </w:pPr>
      <w:r w:rsidRPr="00934700">
        <w:rPr>
          <w:rFonts w:ascii="Times New Roman" w:hAnsi="Times New Roman" w:cs="Times New Roman"/>
          <w:sz w:val="24"/>
          <w:szCs w:val="24"/>
          <w:lang w:eastAsia="zh-CN"/>
        </w:rPr>
        <w:t>- 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p>
    <w:p w:rsidR="003B0E3C" w:rsidRPr="00934700" w:rsidRDefault="003B0E3C" w:rsidP="003B0E3C">
      <w:pPr>
        <w:suppressAutoHyphens/>
        <w:spacing w:after="0" w:line="240" w:lineRule="auto"/>
        <w:jc w:val="both"/>
        <w:rPr>
          <w:rFonts w:ascii="Times New Roman" w:hAnsi="Times New Roman" w:cs="Times New Roman"/>
          <w:b/>
          <w:bCs/>
          <w:iCs/>
          <w:sz w:val="24"/>
          <w:szCs w:val="24"/>
          <w:lang w:eastAsia="zh-CN"/>
        </w:rPr>
      </w:pPr>
    </w:p>
    <w:p w:rsidR="003B0E3C" w:rsidRPr="002D2872" w:rsidRDefault="003B0E3C" w:rsidP="003B0E3C">
      <w:pPr>
        <w:spacing w:after="0" w:line="240" w:lineRule="auto"/>
        <w:contextualSpacing/>
        <w:jc w:val="both"/>
        <w:rPr>
          <w:rFonts w:ascii="Times New Roman" w:eastAsia="Times New Roman" w:hAnsi="Times New Roman" w:cs="Times New Roman"/>
          <w:b/>
          <w:bCs/>
          <w:sz w:val="24"/>
          <w:szCs w:val="24"/>
          <w:lang w:eastAsia="zh-CN"/>
        </w:rPr>
      </w:pPr>
      <w:r w:rsidRPr="002D2872">
        <w:rPr>
          <w:rFonts w:ascii="Times New Roman" w:eastAsia="Times New Roman" w:hAnsi="Times New Roman" w:cs="Times New Roman"/>
          <w:b/>
          <w:bCs/>
          <w:sz w:val="24"/>
          <w:szCs w:val="24"/>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rsidR="003B0E3C" w:rsidRPr="002D2872" w:rsidRDefault="003B0E3C" w:rsidP="003B0E3C">
      <w:pPr>
        <w:spacing w:after="0" w:line="240" w:lineRule="auto"/>
        <w:contextualSpacing/>
        <w:jc w:val="both"/>
        <w:rPr>
          <w:rFonts w:ascii="Times New Roman" w:eastAsia="Times New Roman" w:hAnsi="Times New Roman" w:cs="Times New Roman"/>
          <w:bCs/>
          <w:sz w:val="24"/>
          <w:szCs w:val="24"/>
          <w:lang w:eastAsia="zh-CN"/>
        </w:rPr>
      </w:pPr>
      <w:r w:rsidRPr="002D2872">
        <w:rPr>
          <w:rFonts w:ascii="Times New Roman" w:eastAsia="Times New Roman" w:hAnsi="Times New Roman" w:cs="Times New Roman"/>
          <w:bCs/>
          <w:sz w:val="24"/>
          <w:szCs w:val="24"/>
          <w:lang w:eastAsia="zh-CN"/>
        </w:rPr>
        <w:t>1. Технічні характеристики (значення) запропонованого товару шляхом заповнення Таблиці 2 додатку 2 до тендерної документації.</w:t>
      </w:r>
    </w:p>
    <w:p w:rsidR="003B0E3C" w:rsidRPr="002D2872" w:rsidRDefault="003B0E3C" w:rsidP="003B0E3C">
      <w:pPr>
        <w:spacing w:after="0" w:line="240" w:lineRule="auto"/>
        <w:contextualSpacing/>
        <w:jc w:val="both"/>
        <w:rPr>
          <w:rFonts w:ascii="Times New Roman" w:eastAsia="Times New Roman" w:hAnsi="Times New Roman" w:cs="Times New Roman"/>
          <w:bCs/>
          <w:sz w:val="24"/>
          <w:szCs w:val="24"/>
          <w:lang w:eastAsia="zh-CN"/>
        </w:rPr>
      </w:pPr>
      <w:r w:rsidRPr="002D2872">
        <w:rPr>
          <w:rFonts w:ascii="Times New Roman" w:eastAsia="Times New Roman" w:hAnsi="Times New Roman" w:cs="Times New Roman"/>
          <w:bCs/>
          <w:sz w:val="24"/>
          <w:szCs w:val="24"/>
          <w:lang w:eastAsia="zh-CN"/>
        </w:rPr>
        <w:t>2. Документи, що підтверджують якість товару</w:t>
      </w:r>
      <w:r w:rsidR="009A0CCC">
        <w:rPr>
          <w:rFonts w:ascii="Times New Roman" w:eastAsia="Times New Roman" w:hAnsi="Times New Roman" w:cs="Times New Roman"/>
          <w:bCs/>
          <w:sz w:val="24"/>
          <w:szCs w:val="24"/>
          <w:lang w:eastAsia="zh-CN"/>
        </w:rPr>
        <w:t xml:space="preserve">  - </w:t>
      </w:r>
      <w:r w:rsidR="000D5359" w:rsidRPr="009A0CCC">
        <w:rPr>
          <w:rFonts w:ascii="Times New Roman" w:eastAsia="Times New Roman" w:hAnsi="Times New Roman" w:cs="Times New Roman"/>
          <w:sz w:val="24"/>
          <w:szCs w:val="24"/>
          <w:lang w:eastAsia="zh-CN"/>
        </w:rPr>
        <w:t xml:space="preserve">паспорт </w:t>
      </w:r>
      <w:r w:rsidR="002B136F">
        <w:rPr>
          <w:rFonts w:ascii="Times New Roman" w:eastAsia="Times New Roman" w:hAnsi="Times New Roman" w:cs="Times New Roman"/>
          <w:sz w:val="24"/>
          <w:szCs w:val="24"/>
          <w:lang w:eastAsia="zh-CN"/>
        </w:rPr>
        <w:t xml:space="preserve">якості та /або </w:t>
      </w:r>
      <w:r w:rsidR="000D5359" w:rsidRPr="009A0CCC">
        <w:rPr>
          <w:rFonts w:ascii="Times New Roman" w:eastAsia="Times New Roman" w:hAnsi="Times New Roman" w:cs="Times New Roman"/>
          <w:sz w:val="24"/>
          <w:szCs w:val="24"/>
          <w:lang w:eastAsia="zh-CN"/>
        </w:rPr>
        <w:t>сертифікат відповідності</w:t>
      </w:r>
      <w:r w:rsidR="00883EA2">
        <w:rPr>
          <w:rFonts w:ascii="Times New Roman" w:eastAsia="Times New Roman" w:hAnsi="Times New Roman" w:cs="Times New Roman"/>
          <w:sz w:val="24"/>
          <w:szCs w:val="24"/>
          <w:lang w:eastAsia="zh-CN"/>
        </w:rPr>
        <w:t>, тощо</w:t>
      </w:r>
    </w:p>
    <w:p w:rsidR="0019703E" w:rsidRPr="00291DC6" w:rsidRDefault="0019703E" w:rsidP="008E6614">
      <w:pPr>
        <w:spacing w:after="0" w:line="240" w:lineRule="auto"/>
        <w:contextualSpacing/>
        <w:jc w:val="both"/>
        <w:rPr>
          <w:rFonts w:ascii="Times New Roman" w:eastAsia="Times New Roman" w:hAnsi="Times New Roman" w:cs="Times New Roman"/>
          <w:i/>
          <w:sz w:val="24"/>
          <w:szCs w:val="24"/>
        </w:rPr>
      </w:pPr>
    </w:p>
    <w:p w:rsidR="003B0E3C" w:rsidRPr="00291DC6" w:rsidRDefault="003B0E3C" w:rsidP="003B0E3C">
      <w:pPr>
        <w:spacing w:after="0" w:line="240" w:lineRule="auto"/>
        <w:rPr>
          <w:rFonts w:ascii="Times New Roman" w:eastAsia="Times New Roman" w:hAnsi="Times New Roman" w:cs="Times New Roman"/>
          <w:i/>
          <w:sz w:val="24"/>
          <w:szCs w:val="24"/>
        </w:rPr>
      </w:pPr>
    </w:p>
    <w:p w:rsidR="003B0E3C" w:rsidRPr="00291DC6" w:rsidRDefault="003B0E3C" w:rsidP="003B0E3C">
      <w:pPr>
        <w:spacing w:after="0" w:line="240" w:lineRule="auto"/>
        <w:rPr>
          <w:rFonts w:ascii="Times New Roman" w:eastAsia="Times New Roman" w:hAnsi="Times New Roman" w:cs="Times New Roman"/>
          <w:i/>
          <w:sz w:val="24"/>
          <w:szCs w:val="24"/>
        </w:rPr>
      </w:pPr>
    </w:p>
    <w:p w:rsidR="003B0E3C" w:rsidRPr="00291DC6" w:rsidRDefault="003B0E3C" w:rsidP="003B0E3C">
      <w:pPr>
        <w:spacing w:after="0" w:line="240" w:lineRule="auto"/>
        <w:rPr>
          <w:rFonts w:ascii="Times New Roman" w:eastAsia="Times New Roman" w:hAnsi="Times New Roman" w:cs="Times New Roman"/>
          <w:i/>
          <w:sz w:val="24"/>
          <w:szCs w:val="24"/>
        </w:rPr>
      </w:pPr>
    </w:p>
    <w:p w:rsidR="003B0E3C" w:rsidRDefault="003B0E3C" w:rsidP="003B0E3C">
      <w:pPr>
        <w:spacing w:after="0" w:line="240" w:lineRule="auto"/>
        <w:rPr>
          <w:rFonts w:ascii="Times New Roman" w:eastAsia="Times New Roman" w:hAnsi="Times New Roman" w:cs="Times New Roman"/>
          <w:i/>
          <w:sz w:val="24"/>
          <w:szCs w:val="24"/>
        </w:rPr>
      </w:pPr>
    </w:p>
    <w:p w:rsidR="003B0E3C" w:rsidRDefault="003B0E3C" w:rsidP="003B0E3C">
      <w:pPr>
        <w:spacing w:after="0" w:line="240" w:lineRule="auto"/>
        <w:rPr>
          <w:rFonts w:ascii="Times New Roman" w:eastAsia="Times New Roman" w:hAnsi="Times New Roman" w:cs="Times New Roman"/>
          <w:i/>
          <w:sz w:val="24"/>
          <w:szCs w:val="24"/>
        </w:rPr>
      </w:pPr>
    </w:p>
    <w:p w:rsidR="003B0E3C" w:rsidRDefault="003B0E3C" w:rsidP="003B0E3C">
      <w:pPr>
        <w:spacing w:after="0" w:line="240" w:lineRule="auto"/>
        <w:rPr>
          <w:rFonts w:ascii="Times New Roman" w:eastAsia="Times New Roman" w:hAnsi="Times New Roman" w:cs="Times New Roman"/>
          <w:i/>
          <w:sz w:val="24"/>
          <w:szCs w:val="24"/>
        </w:rPr>
      </w:pPr>
    </w:p>
    <w:p w:rsidR="003B0E3C" w:rsidRDefault="003B0E3C" w:rsidP="003B0E3C">
      <w:pPr>
        <w:spacing w:after="0" w:line="240" w:lineRule="auto"/>
        <w:ind w:left="5660"/>
        <w:jc w:val="right"/>
        <w:rPr>
          <w:rFonts w:ascii="Times New Roman" w:eastAsia="Times New Roman" w:hAnsi="Times New Roman" w:cs="Times New Roman"/>
          <w:b/>
          <w:color w:val="000000"/>
          <w:sz w:val="24"/>
          <w:szCs w:val="24"/>
        </w:rPr>
      </w:pPr>
    </w:p>
    <w:p w:rsidR="003B0E3C" w:rsidRDefault="003B0E3C" w:rsidP="003B0E3C">
      <w:pPr>
        <w:spacing w:after="0" w:line="240" w:lineRule="auto"/>
        <w:ind w:left="5660"/>
        <w:jc w:val="right"/>
        <w:rPr>
          <w:rFonts w:ascii="Times New Roman" w:eastAsia="Times New Roman" w:hAnsi="Times New Roman" w:cs="Times New Roman"/>
          <w:b/>
          <w:color w:val="000000"/>
          <w:sz w:val="24"/>
          <w:szCs w:val="24"/>
        </w:rPr>
      </w:pPr>
    </w:p>
    <w:p w:rsidR="003B0E3C" w:rsidRDefault="003B0E3C" w:rsidP="003B0E3C">
      <w:pPr>
        <w:spacing w:after="0" w:line="240" w:lineRule="auto"/>
        <w:ind w:left="5660"/>
        <w:jc w:val="right"/>
        <w:rPr>
          <w:rFonts w:ascii="Times New Roman" w:eastAsia="Times New Roman" w:hAnsi="Times New Roman" w:cs="Times New Roman"/>
          <w:b/>
          <w:color w:val="000000"/>
          <w:sz w:val="24"/>
          <w:szCs w:val="24"/>
        </w:rPr>
      </w:pPr>
    </w:p>
    <w:p w:rsidR="003B0E3C" w:rsidRDefault="003B0E3C" w:rsidP="003B0E3C">
      <w:pPr>
        <w:spacing w:after="0" w:line="240" w:lineRule="auto"/>
        <w:ind w:left="5660"/>
        <w:jc w:val="right"/>
        <w:rPr>
          <w:rFonts w:ascii="Times New Roman" w:eastAsia="Times New Roman" w:hAnsi="Times New Roman" w:cs="Times New Roman"/>
          <w:b/>
          <w:color w:val="000000"/>
          <w:sz w:val="24"/>
          <w:szCs w:val="24"/>
        </w:rPr>
      </w:pPr>
    </w:p>
    <w:p w:rsidR="003B0E3C" w:rsidRDefault="003B0E3C" w:rsidP="003B0E3C">
      <w:pPr>
        <w:spacing w:after="0" w:line="240" w:lineRule="auto"/>
        <w:ind w:left="5660"/>
        <w:jc w:val="right"/>
        <w:rPr>
          <w:rFonts w:ascii="Times New Roman" w:eastAsia="Times New Roman" w:hAnsi="Times New Roman" w:cs="Times New Roman"/>
          <w:b/>
          <w:color w:val="000000"/>
          <w:sz w:val="24"/>
          <w:szCs w:val="24"/>
        </w:rPr>
      </w:pPr>
    </w:p>
    <w:p w:rsidR="008205C2" w:rsidRDefault="008205C2" w:rsidP="003B0E3C">
      <w:pPr>
        <w:spacing w:after="0" w:line="240" w:lineRule="auto"/>
        <w:ind w:left="5660"/>
        <w:jc w:val="right"/>
        <w:rPr>
          <w:rFonts w:ascii="Times New Roman" w:eastAsia="Times New Roman" w:hAnsi="Times New Roman" w:cs="Times New Roman"/>
          <w:b/>
          <w:color w:val="000000"/>
          <w:sz w:val="24"/>
          <w:szCs w:val="24"/>
        </w:rPr>
      </w:pPr>
    </w:p>
    <w:p w:rsidR="008205C2" w:rsidRDefault="008205C2" w:rsidP="003B0E3C">
      <w:pPr>
        <w:spacing w:after="0" w:line="240" w:lineRule="auto"/>
        <w:ind w:left="5660"/>
        <w:jc w:val="right"/>
        <w:rPr>
          <w:rFonts w:ascii="Times New Roman" w:eastAsia="Times New Roman" w:hAnsi="Times New Roman" w:cs="Times New Roman"/>
          <w:b/>
          <w:color w:val="000000"/>
          <w:sz w:val="24"/>
          <w:szCs w:val="24"/>
        </w:rPr>
      </w:pPr>
    </w:p>
    <w:p w:rsidR="008205C2" w:rsidRDefault="008205C2" w:rsidP="003B0E3C">
      <w:pPr>
        <w:spacing w:after="0" w:line="240" w:lineRule="auto"/>
        <w:ind w:left="5660"/>
        <w:jc w:val="right"/>
        <w:rPr>
          <w:rFonts w:ascii="Times New Roman" w:eastAsia="Times New Roman" w:hAnsi="Times New Roman" w:cs="Times New Roman"/>
          <w:b/>
          <w:color w:val="000000"/>
          <w:sz w:val="24"/>
          <w:szCs w:val="24"/>
        </w:rPr>
      </w:pPr>
    </w:p>
    <w:p w:rsidR="008205C2" w:rsidRDefault="008205C2" w:rsidP="003B0E3C">
      <w:pPr>
        <w:spacing w:after="0" w:line="240" w:lineRule="auto"/>
        <w:ind w:left="5660"/>
        <w:jc w:val="right"/>
        <w:rPr>
          <w:rFonts w:ascii="Times New Roman" w:eastAsia="Times New Roman" w:hAnsi="Times New Roman" w:cs="Times New Roman"/>
          <w:b/>
          <w:color w:val="000000"/>
          <w:sz w:val="24"/>
          <w:szCs w:val="24"/>
        </w:rPr>
      </w:pPr>
    </w:p>
    <w:p w:rsidR="008205C2" w:rsidRDefault="008205C2" w:rsidP="003B0E3C">
      <w:pPr>
        <w:spacing w:after="0" w:line="240" w:lineRule="auto"/>
        <w:ind w:left="5660"/>
        <w:jc w:val="right"/>
        <w:rPr>
          <w:rFonts w:ascii="Times New Roman" w:eastAsia="Times New Roman" w:hAnsi="Times New Roman" w:cs="Times New Roman"/>
          <w:b/>
          <w:color w:val="000000"/>
          <w:sz w:val="24"/>
          <w:szCs w:val="24"/>
        </w:rPr>
      </w:pPr>
    </w:p>
    <w:p w:rsidR="008205C2" w:rsidRDefault="008205C2" w:rsidP="003B0E3C">
      <w:pPr>
        <w:spacing w:after="0" w:line="240" w:lineRule="auto"/>
        <w:ind w:left="5660"/>
        <w:jc w:val="right"/>
        <w:rPr>
          <w:rFonts w:ascii="Times New Roman" w:eastAsia="Times New Roman" w:hAnsi="Times New Roman" w:cs="Times New Roman"/>
          <w:b/>
          <w:color w:val="000000"/>
          <w:sz w:val="24"/>
          <w:szCs w:val="24"/>
        </w:rPr>
      </w:pPr>
    </w:p>
    <w:p w:rsidR="008205C2" w:rsidRDefault="008205C2" w:rsidP="003B0E3C">
      <w:pPr>
        <w:spacing w:after="0" w:line="240" w:lineRule="auto"/>
        <w:ind w:left="5660"/>
        <w:jc w:val="right"/>
        <w:rPr>
          <w:rFonts w:ascii="Times New Roman" w:eastAsia="Times New Roman" w:hAnsi="Times New Roman" w:cs="Times New Roman"/>
          <w:b/>
          <w:color w:val="000000"/>
          <w:sz w:val="24"/>
          <w:szCs w:val="24"/>
        </w:rPr>
      </w:pPr>
    </w:p>
    <w:p w:rsidR="008205C2" w:rsidRDefault="008205C2" w:rsidP="003B0E3C">
      <w:pPr>
        <w:spacing w:after="0" w:line="240" w:lineRule="auto"/>
        <w:ind w:left="5660"/>
        <w:jc w:val="right"/>
        <w:rPr>
          <w:rFonts w:ascii="Times New Roman" w:eastAsia="Times New Roman" w:hAnsi="Times New Roman" w:cs="Times New Roman"/>
          <w:b/>
          <w:color w:val="000000"/>
          <w:sz w:val="24"/>
          <w:szCs w:val="24"/>
        </w:rPr>
      </w:pPr>
    </w:p>
    <w:p w:rsidR="00BB2033" w:rsidRDefault="00BB2033" w:rsidP="003B0E3C">
      <w:pPr>
        <w:spacing w:after="0" w:line="240" w:lineRule="auto"/>
        <w:ind w:left="5660"/>
        <w:jc w:val="right"/>
        <w:rPr>
          <w:rFonts w:ascii="Times New Roman" w:eastAsia="Times New Roman" w:hAnsi="Times New Roman" w:cs="Times New Roman"/>
          <w:b/>
          <w:color w:val="000000"/>
          <w:sz w:val="24"/>
          <w:szCs w:val="24"/>
        </w:rPr>
      </w:pPr>
    </w:p>
    <w:p w:rsidR="00BB2033" w:rsidRDefault="00BB2033" w:rsidP="003B0E3C">
      <w:pPr>
        <w:spacing w:after="0" w:line="240" w:lineRule="auto"/>
        <w:ind w:left="5660"/>
        <w:jc w:val="right"/>
        <w:rPr>
          <w:rFonts w:ascii="Times New Roman" w:eastAsia="Times New Roman" w:hAnsi="Times New Roman" w:cs="Times New Roman"/>
          <w:b/>
          <w:color w:val="000000"/>
          <w:sz w:val="24"/>
          <w:szCs w:val="24"/>
        </w:rPr>
      </w:pPr>
    </w:p>
    <w:p w:rsidR="00BB2033" w:rsidRDefault="00BB2033" w:rsidP="003B0E3C">
      <w:pPr>
        <w:spacing w:after="0" w:line="240" w:lineRule="auto"/>
        <w:ind w:left="5660"/>
        <w:jc w:val="right"/>
        <w:rPr>
          <w:rFonts w:ascii="Times New Roman" w:eastAsia="Times New Roman" w:hAnsi="Times New Roman" w:cs="Times New Roman"/>
          <w:b/>
          <w:color w:val="000000"/>
          <w:sz w:val="24"/>
          <w:szCs w:val="24"/>
        </w:rPr>
      </w:pPr>
    </w:p>
    <w:p w:rsidR="00BB2033" w:rsidRDefault="00BB2033" w:rsidP="003B0E3C">
      <w:pPr>
        <w:spacing w:after="0" w:line="240" w:lineRule="auto"/>
        <w:ind w:left="5660"/>
        <w:jc w:val="right"/>
        <w:rPr>
          <w:rFonts w:ascii="Times New Roman" w:eastAsia="Times New Roman" w:hAnsi="Times New Roman" w:cs="Times New Roman"/>
          <w:b/>
          <w:color w:val="000000"/>
          <w:sz w:val="24"/>
          <w:szCs w:val="24"/>
        </w:rPr>
      </w:pPr>
    </w:p>
    <w:p w:rsidR="00BB2033" w:rsidRDefault="00BB2033" w:rsidP="003B0E3C">
      <w:pPr>
        <w:spacing w:after="0" w:line="240" w:lineRule="auto"/>
        <w:ind w:left="5660"/>
        <w:jc w:val="right"/>
        <w:rPr>
          <w:rFonts w:ascii="Times New Roman" w:eastAsia="Times New Roman" w:hAnsi="Times New Roman" w:cs="Times New Roman"/>
          <w:b/>
          <w:color w:val="000000"/>
          <w:sz w:val="24"/>
          <w:szCs w:val="24"/>
        </w:rPr>
      </w:pPr>
    </w:p>
    <w:p w:rsidR="003B0E3C" w:rsidRDefault="003B0E3C" w:rsidP="003B0E3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3B0E3C" w:rsidRDefault="003B0E3C" w:rsidP="003B0E3C">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3B0E3C" w:rsidRDefault="003B0E3C" w:rsidP="003B0E3C">
      <w:pPr>
        <w:spacing w:after="0" w:line="240" w:lineRule="auto"/>
        <w:ind w:left="5660"/>
        <w:jc w:val="right"/>
        <w:rPr>
          <w:rFonts w:ascii="Times New Roman" w:eastAsia="Times New Roman" w:hAnsi="Times New Roman" w:cs="Times New Roman"/>
          <w:color w:val="000000"/>
          <w:sz w:val="24"/>
          <w:szCs w:val="24"/>
        </w:rPr>
      </w:pPr>
    </w:p>
    <w:p w:rsidR="003B0E3C" w:rsidRDefault="003B0E3C" w:rsidP="003B0E3C">
      <w:pPr>
        <w:ind w:left="1080"/>
        <w:jc w:val="right"/>
        <w:rPr>
          <w:rFonts w:ascii="Times New Roman" w:hAnsi="Times New Roman" w:cs="Times New Roman"/>
        </w:rPr>
      </w:pPr>
      <w:r w:rsidRPr="006427E8">
        <w:rPr>
          <w:rFonts w:ascii="Times New Roman" w:hAnsi="Times New Roman" w:cs="Times New Roman"/>
        </w:rPr>
        <w:t>(подається окремим файлом)</w:t>
      </w: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4B0490" w:rsidRDefault="004B0490" w:rsidP="003B0E3C">
      <w:pPr>
        <w:ind w:left="1080"/>
        <w:jc w:val="right"/>
        <w:rPr>
          <w:rFonts w:ascii="Times New Roman" w:hAnsi="Times New Roman" w:cs="Times New Roman"/>
        </w:rPr>
      </w:pPr>
    </w:p>
    <w:p w:rsidR="00DA2D57" w:rsidRDefault="00DA2D57" w:rsidP="004B0490">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DA2D57" w:rsidRDefault="00DA2D57" w:rsidP="004B0490">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DA2D57" w:rsidRDefault="00DA2D57" w:rsidP="004B0490">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DA2D57" w:rsidRDefault="00DA2D57" w:rsidP="004B0490">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DA2D57" w:rsidRDefault="00DA2D57" w:rsidP="004B0490">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DA2D57" w:rsidRDefault="00DA2D57" w:rsidP="004B0490">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DA2D57" w:rsidRDefault="00DA2D57" w:rsidP="004B0490">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DA2D57" w:rsidRDefault="00DA2D57" w:rsidP="004B0490">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DA2D57" w:rsidRDefault="00DA2D57" w:rsidP="004B0490">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DA2D57" w:rsidRDefault="00DA2D57" w:rsidP="004B0490">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DA2D57" w:rsidRDefault="00DA2D57" w:rsidP="004B0490">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rsidR="004B0490" w:rsidRPr="004B0490" w:rsidRDefault="004B0490" w:rsidP="004B0490">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r w:rsidRPr="004B0490">
        <w:rPr>
          <w:rFonts w:ascii="Times New Roman" w:eastAsia="Times New Roman" w:hAnsi="Times New Roman" w:cs="Times New Roman"/>
          <w:b/>
          <w:snapToGrid w:val="0"/>
          <w:kern w:val="28"/>
          <w:sz w:val="24"/>
          <w:szCs w:val="24"/>
        </w:rPr>
        <w:t>ДОДАТОК 4</w:t>
      </w:r>
    </w:p>
    <w:p w:rsidR="004B0490" w:rsidRPr="004B0490" w:rsidRDefault="004B0490" w:rsidP="004B0490">
      <w:pPr>
        <w:widowControl w:val="0"/>
        <w:suppressLineNumbers/>
        <w:suppressAutoHyphens/>
        <w:spacing w:after="0" w:line="240" w:lineRule="auto"/>
        <w:jc w:val="right"/>
        <w:outlineLvl w:val="0"/>
        <w:rPr>
          <w:rFonts w:ascii="Times New Roman" w:eastAsia="Times New Roman" w:hAnsi="Times New Roman" w:cs="Times New Roman"/>
          <w:i/>
          <w:snapToGrid w:val="0"/>
          <w:kern w:val="28"/>
          <w:sz w:val="24"/>
          <w:szCs w:val="24"/>
        </w:rPr>
      </w:pPr>
      <w:r w:rsidRPr="004B0490">
        <w:rPr>
          <w:rFonts w:ascii="Times New Roman" w:eastAsia="Times New Roman" w:hAnsi="Times New Roman" w:cs="Times New Roman"/>
          <w:i/>
          <w:snapToGrid w:val="0"/>
          <w:kern w:val="28"/>
          <w:sz w:val="24"/>
          <w:szCs w:val="24"/>
        </w:rPr>
        <w:t xml:space="preserve">до тендерної документації </w:t>
      </w:r>
    </w:p>
    <w:p w:rsidR="004B0490" w:rsidRPr="004B0490" w:rsidRDefault="004B0490" w:rsidP="004B0490">
      <w:pPr>
        <w:spacing w:after="0" w:line="240" w:lineRule="auto"/>
        <w:rPr>
          <w:rFonts w:ascii="Times New Roman" w:eastAsia="Times New Roman" w:hAnsi="Times New Roman" w:cs="Times New Roman"/>
          <w:snapToGrid w:val="0"/>
          <w:sz w:val="24"/>
          <w:szCs w:val="20"/>
        </w:rPr>
      </w:pPr>
    </w:p>
    <w:p w:rsidR="004B0490" w:rsidRPr="004B0490" w:rsidRDefault="004B0490" w:rsidP="004B0490">
      <w:pPr>
        <w:widowControl w:val="0"/>
        <w:suppressLineNumbers/>
        <w:suppressAutoHyphens/>
        <w:spacing w:after="0" w:line="240" w:lineRule="auto"/>
        <w:jc w:val="center"/>
        <w:outlineLvl w:val="0"/>
        <w:rPr>
          <w:rFonts w:ascii="Times New Roman" w:eastAsia="Times New Roman" w:hAnsi="Times New Roman" w:cs="Times New Roman"/>
          <w:b/>
          <w:snapToGrid w:val="0"/>
          <w:kern w:val="28"/>
          <w:sz w:val="24"/>
          <w:szCs w:val="24"/>
        </w:rPr>
      </w:pPr>
      <w:r w:rsidRPr="004B0490">
        <w:rPr>
          <w:rFonts w:ascii="Times New Roman" w:eastAsia="Times New Roman" w:hAnsi="Times New Roman" w:cs="Times New Roman"/>
          <w:b/>
          <w:caps/>
          <w:snapToGrid w:val="0"/>
          <w:kern w:val="28"/>
          <w:sz w:val="24"/>
          <w:szCs w:val="24"/>
        </w:rPr>
        <w:t>Ф</w:t>
      </w:r>
      <w:r w:rsidRPr="004B0490">
        <w:rPr>
          <w:rFonts w:ascii="Times New Roman" w:eastAsia="Times New Roman" w:hAnsi="Times New Roman" w:cs="Times New Roman"/>
          <w:b/>
          <w:snapToGrid w:val="0"/>
          <w:kern w:val="28"/>
          <w:sz w:val="24"/>
          <w:szCs w:val="24"/>
        </w:rPr>
        <w:t xml:space="preserve">орма </w:t>
      </w:r>
      <w:r w:rsidR="003D5E8E">
        <w:rPr>
          <w:rFonts w:ascii="Times New Roman" w:eastAsia="Times New Roman" w:hAnsi="Times New Roman" w:cs="Times New Roman"/>
          <w:b/>
          <w:snapToGrid w:val="0"/>
          <w:kern w:val="28"/>
          <w:sz w:val="24"/>
          <w:szCs w:val="24"/>
        </w:rPr>
        <w:t>цінової</w:t>
      </w:r>
      <w:r w:rsidRPr="004B0490">
        <w:rPr>
          <w:rFonts w:ascii="Times New Roman" w:eastAsia="Times New Roman" w:hAnsi="Times New Roman" w:cs="Times New Roman"/>
          <w:b/>
          <w:snapToGrid w:val="0"/>
          <w:kern w:val="28"/>
          <w:sz w:val="24"/>
          <w:szCs w:val="24"/>
        </w:rPr>
        <w:t xml:space="preserve"> пропозиції </w:t>
      </w:r>
    </w:p>
    <w:p w:rsidR="00BD2A9C" w:rsidRDefault="00BD2A9C" w:rsidP="004B0490">
      <w:pPr>
        <w:spacing w:after="0" w:line="240" w:lineRule="auto"/>
        <w:jc w:val="both"/>
        <w:rPr>
          <w:rFonts w:ascii="Times New Roman" w:eastAsia="Times New Roman" w:hAnsi="Times New Roman" w:cs="Times New Roman"/>
          <w:snapToGrid w:val="0"/>
          <w:sz w:val="24"/>
          <w:szCs w:val="24"/>
        </w:rPr>
      </w:pPr>
    </w:p>
    <w:p w:rsidR="004B0490" w:rsidRDefault="00BD2A9C" w:rsidP="004B0490">
      <w:pPr>
        <w:spacing w:after="0" w:line="240" w:lineRule="auto"/>
        <w:jc w:val="both"/>
        <w:rPr>
          <w:rFonts w:ascii="Times New Roman" w:hAnsi="Times New Roman" w:cs="Times New Roman"/>
          <w:b/>
          <w:noProof/>
          <w:color w:val="000000"/>
          <w:sz w:val="24"/>
          <w:szCs w:val="24"/>
          <w:lang w:eastAsia="en-US"/>
        </w:rPr>
      </w:pPr>
      <w:r>
        <w:rPr>
          <w:rFonts w:ascii="Times New Roman" w:eastAsia="Times New Roman" w:hAnsi="Times New Roman" w:cs="Times New Roman"/>
          <w:snapToGrid w:val="0"/>
          <w:sz w:val="24"/>
          <w:szCs w:val="24"/>
        </w:rPr>
        <w:tab/>
      </w:r>
      <w:r w:rsidR="004B0490" w:rsidRPr="004B0490">
        <w:rPr>
          <w:rFonts w:ascii="Times New Roman" w:eastAsia="Times New Roman" w:hAnsi="Times New Roman" w:cs="Times New Roman"/>
          <w:snapToGrid w:val="0"/>
          <w:sz w:val="24"/>
          <w:szCs w:val="24"/>
        </w:rPr>
        <w:t xml:space="preserve">Ми, </w:t>
      </w:r>
      <w:r w:rsidR="004B0490" w:rsidRPr="004B0490">
        <w:rPr>
          <w:rFonts w:ascii="Times New Roman" w:eastAsia="Times New Roman" w:hAnsi="Times New Roman" w:cs="Times New Roman"/>
          <w:b/>
          <w:snapToGrid w:val="0"/>
          <w:sz w:val="24"/>
          <w:szCs w:val="24"/>
        </w:rPr>
        <w:t>____(назва Учасника)______,</w:t>
      </w:r>
      <w:r w:rsidR="004B0490" w:rsidRPr="004B0490">
        <w:rPr>
          <w:rFonts w:ascii="Times New Roman" w:eastAsia="Times New Roman" w:hAnsi="Times New Roman" w:cs="Times New Roman"/>
          <w:snapToGrid w:val="0"/>
          <w:sz w:val="24"/>
          <w:szCs w:val="24"/>
        </w:rPr>
        <w:t xml:space="preserve"> надаємо свою пропозицію щодо участі у торгах на закупівлю: </w:t>
      </w:r>
      <w:r w:rsidR="00BB2033" w:rsidRPr="00BB2033">
        <w:rPr>
          <w:rFonts w:ascii="Times New Roman" w:hAnsi="Times New Roman" w:cs="Times New Roman"/>
          <w:b/>
          <w:noProof/>
          <w:color w:val="000000"/>
          <w:sz w:val="24"/>
          <w:szCs w:val="24"/>
          <w:lang w:eastAsia="en-US"/>
        </w:rPr>
        <w:t>Холодна органо-мінеральна суміш (код ДК 021:2015 44110000-4 – Конструкційні матеріали)</w:t>
      </w:r>
    </w:p>
    <w:p w:rsidR="00D36628" w:rsidRPr="004B0490" w:rsidRDefault="00D36628" w:rsidP="004B0490">
      <w:pPr>
        <w:spacing w:after="0" w:line="240" w:lineRule="auto"/>
        <w:jc w:val="both"/>
        <w:rPr>
          <w:rFonts w:ascii="Times New Roman" w:hAnsi="Times New Roman" w:cs="Times New Roman"/>
          <w:b/>
          <w:noProof/>
          <w:color w:val="000000"/>
          <w:sz w:val="24"/>
          <w:szCs w:val="24"/>
          <w:lang w:eastAsia="en-US"/>
        </w:rPr>
      </w:pPr>
    </w:p>
    <w:p w:rsidR="004B0490" w:rsidRPr="004B0490" w:rsidRDefault="004B0490" w:rsidP="004B0490">
      <w:pPr>
        <w:spacing w:after="0" w:line="240" w:lineRule="auto"/>
        <w:ind w:firstLine="540"/>
        <w:jc w:val="center"/>
        <w:rPr>
          <w:rFonts w:ascii="Times New Roman" w:eastAsia="Times New Roman" w:hAnsi="Times New Roman" w:cs="Times New Roman"/>
          <w:b/>
          <w:snapToGrid w:val="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727"/>
        <w:gridCol w:w="1559"/>
        <w:gridCol w:w="1559"/>
        <w:gridCol w:w="1648"/>
        <w:gridCol w:w="1187"/>
      </w:tblGrid>
      <w:tr w:rsidR="004B0490" w:rsidRPr="004B0490" w:rsidTr="00561857">
        <w:trPr>
          <w:trHeight w:val="1023"/>
        </w:trPr>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4B0490" w:rsidRPr="004B0490" w:rsidRDefault="004B0490" w:rsidP="004B0490">
            <w:pPr>
              <w:spacing w:after="0" w:line="240" w:lineRule="auto"/>
              <w:jc w:val="center"/>
              <w:rPr>
                <w:rFonts w:ascii="Times New Roman" w:hAnsi="Times New Roman" w:cs="Times New Roman"/>
                <w:b/>
                <w:bCs/>
              </w:rPr>
            </w:pPr>
            <w:r w:rsidRPr="004B0490">
              <w:rPr>
                <w:rFonts w:ascii="Times New Roman" w:hAnsi="Times New Roman" w:cs="Times New Roman"/>
                <w:b/>
                <w:bCs/>
              </w:rPr>
              <w:t>№</w:t>
            </w:r>
          </w:p>
          <w:p w:rsidR="004B0490" w:rsidRPr="004B0490" w:rsidRDefault="004B0490" w:rsidP="004B0490">
            <w:pPr>
              <w:tabs>
                <w:tab w:val="left" w:pos="0"/>
                <w:tab w:val="center" w:pos="4819"/>
                <w:tab w:val="right" w:pos="9639"/>
              </w:tabs>
              <w:spacing w:after="0" w:line="240" w:lineRule="auto"/>
              <w:jc w:val="center"/>
              <w:rPr>
                <w:rFonts w:ascii="Times New Roman" w:hAnsi="Times New Roman" w:cs="Times New Roman"/>
                <w:b/>
              </w:rPr>
            </w:pPr>
            <w:r w:rsidRPr="004B0490">
              <w:rPr>
                <w:rFonts w:ascii="Times New Roman" w:hAnsi="Times New Roman" w:cs="Times New Roman"/>
                <w:b/>
                <w:bCs/>
              </w:rPr>
              <w:t>з/п</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90" w:rsidRPr="004B0490" w:rsidRDefault="004B0490" w:rsidP="004B0490">
            <w:pPr>
              <w:spacing w:before="60" w:after="60" w:line="240" w:lineRule="auto"/>
              <w:jc w:val="center"/>
              <w:rPr>
                <w:rFonts w:ascii="Times New Roman" w:hAnsi="Times New Roman" w:cs="Times New Roman"/>
                <w:b/>
                <w:iCs/>
              </w:rPr>
            </w:pPr>
            <w:r w:rsidRPr="004B0490">
              <w:rPr>
                <w:rFonts w:ascii="Times New Roman" w:hAnsi="Times New Roman" w:cs="Times New Roman"/>
                <w:b/>
              </w:rPr>
              <w:t>Найменування то</w:t>
            </w:r>
            <w:r w:rsidR="00D36628">
              <w:rPr>
                <w:rFonts w:ascii="Times New Roman" w:hAnsi="Times New Roman" w:cs="Times New Roman"/>
                <w:b/>
              </w:rPr>
              <w:t xml:space="preserve">вару запропонованого Учасником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90" w:rsidRPr="004B0490" w:rsidRDefault="004B0490" w:rsidP="004B0490">
            <w:pPr>
              <w:spacing w:before="60" w:after="60" w:line="240" w:lineRule="auto"/>
              <w:jc w:val="center"/>
              <w:rPr>
                <w:rFonts w:ascii="Times New Roman" w:hAnsi="Times New Roman" w:cs="Times New Roman"/>
                <w:b/>
                <w:iCs/>
              </w:rPr>
            </w:pPr>
            <w:r w:rsidRPr="004B0490">
              <w:rPr>
                <w:rFonts w:ascii="Times New Roman" w:hAnsi="Times New Roman" w:cs="Times New Roman"/>
                <w:b/>
                <w:iCs/>
              </w:rPr>
              <w:t>Одиниця виміру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90" w:rsidRPr="004B0490" w:rsidRDefault="004B0490" w:rsidP="004B0490">
            <w:pPr>
              <w:spacing w:after="0" w:line="240" w:lineRule="auto"/>
              <w:jc w:val="center"/>
              <w:rPr>
                <w:rFonts w:ascii="Times New Roman" w:hAnsi="Times New Roman" w:cs="Times New Roman"/>
                <w:b/>
                <w:bCs/>
              </w:rPr>
            </w:pPr>
            <w:r w:rsidRPr="004B0490">
              <w:rPr>
                <w:rFonts w:ascii="Times New Roman" w:hAnsi="Times New Roman" w:cs="Times New Roman"/>
                <w:b/>
                <w:bCs/>
              </w:rPr>
              <w:t xml:space="preserve">Кількість </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90" w:rsidRPr="004B0490" w:rsidRDefault="00BD2A9C" w:rsidP="004B0490">
            <w:pPr>
              <w:spacing w:before="60" w:after="60" w:line="240" w:lineRule="auto"/>
              <w:jc w:val="center"/>
              <w:rPr>
                <w:rFonts w:ascii="Times New Roman" w:hAnsi="Times New Roman" w:cs="Times New Roman"/>
                <w:b/>
                <w:iCs/>
              </w:rPr>
            </w:pPr>
            <w:r>
              <w:rPr>
                <w:rFonts w:ascii="Times New Roman" w:hAnsi="Times New Roman" w:cs="Times New Roman"/>
                <w:b/>
                <w:iCs/>
              </w:rPr>
              <w:t xml:space="preserve">Ціна за од, грн., </w:t>
            </w:r>
            <w:r w:rsidR="004B0490" w:rsidRPr="004B0490">
              <w:rPr>
                <w:rFonts w:ascii="Times New Roman" w:hAnsi="Times New Roman" w:cs="Times New Roman"/>
                <w:b/>
                <w:iCs/>
              </w:rPr>
              <w:t>з ПДВ</w:t>
            </w:r>
            <w:r>
              <w:rPr>
                <w:rFonts w:ascii="Times New Roman" w:hAnsi="Times New Roman" w:cs="Times New Roman"/>
                <w:b/>
                <w:iCs/>
              </w:rPr>
              <w:t>*</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90" w:rsidRPr="004B0490" w:rsidRDefault="00BD2A9C" w:rsidP="00BD2A9C">
            <w:pPr>
              <w:spacing w:before="60" w:after="60" w:line="240" w:lineRule="auto"/>
              <w:jc w:val="center"/>
              <w:rPr>
                <w:rFonts w:ascii="Times New Roman" w:hAnsi="Times New Roman" w:cs="Times New Roman"/>
                <w:b/>
                <w:iCs/>
              </w:rPr>
            </w:pPr>
            <w:r>
              <w:rPr>
                <w:rFonts w:ascii="Times New Roman" w:hAnsi="Times New Roman" w:cs="Times New Roman"/>
                <w:b/>
                <w:iCs/>
              </w:rPr>
              <w:t xml:space="preserve">Сума, грн., </w:t>
            </w:r>
            <w:r w:rsidR="004B0490" w:rsidRPr="004B0490">
              <w:rPr>
                <w:rFonts w:ascii="Times New Roman" w:hAnsi="Times New Roman" w:cs="Times New Roman"/>
                <w:b/>
                <w:iCs/>
              </w:rPr>
              <w:t>з ПДВ</w:t>
            </w:r>
            <w:r>
              <w:rPr>
                <w:rFonts w:ascii="Times New Roman" w:hAnsi="Times New Roman" w:cs="Times New Roman"/>
                <w:b/>
                <w:iCs/>
              </w:rPr>
              <w:t>*</w:t>
            </w:r>
          </w:p>
        </w:tc>
      </w:tr>
      <w:tr w:rsidR="004B0490" w:rsidRPr="004B0490" w:rsidTr="00561857">
        <w:trPr>
          <w:trHeight w:val="255"/>
        </w:trPr>
        <w:tc>
          <w:tcPr>
            <w:tcW w:w="668" w:type="dxa"/>
            <w:tcBorders>
              <w:top w:val="single" w:sz="4" w:space="0" w:color="auto"/>
              <w:left w:val="single" w:sz="4" w:space="0" w:color="auto"/>
              <w:bottom w:val="single" w:sz="4" w:space="0" w:color="auto"/>
              <w:right w:val="single" w:sz="4" w:space="0" w:color="auto"/>
            </w:tcBorders>
            <w:shd w:val="clear" w:color="auto" w:fill="auto"/>
          </w:tcPr>
          <w:p w:rsidR="004B0490" w:rsidRPr="004B0490" w:rsidRDefault="004B0490" w:rsidP="004B0490">
            <w:pPr>
              <w:tabs>
                <w:tab w:val="left" w:pos="0"/>
                <w:tab w:val="center" w:pos="4819"/>
                <w:tab w:val="right" w:pos="9639"/>
              </w:tabs>
              <w:spacing w:after="0" w:line="240" w:lineRule="auto"/>
              <w:jc w:val="center"/>
              <w:rPr>
                <w:rFonts w:ascii="Times New Roman" w:hAnsi="Times New Roman" w:cs="Times New Roman"/>
                <w:b/>
              </w:rPr>
            </w:pPr>
            <w:r w:rsidRPr="004B0490">
              <w:rPr>
                <w:rFonts w:ascii="Times New Roman" w:hAnsi="Times New Roman" w:cs="Times New Roman"/>
                <w:b/>
              </w:rPr>
              <w:t>1.</w:t>
            </w:r>
          </w:p>
        </w:tc>
        <w:tc>
          <w:tcPr>
            <w:tcW w:w="3727" w:type="dxa"/>
            <w:tcBorders>
              <w:top w:val="single" w:sz="4" w:space="0" w:color="auto"/>
              <w:left w:val="single" w:sz="4" w:space="0" w:color="auto"/>
              <w:bottom w:val="single" w:sz="4" w:space="0" w:color="auto"/>
              <w:right w:val="single" w:sz="4" w:space="0" w:color="auto"/>
            </w:tcBorders>
            <w:shd w:val="clear" w:color="auto" w:fill="auto"/>
          </w:tcPr>
          <w:p w:rsidR="004B0490" w:rsidRPr="004B0490" w:rsidRDefault="004B0490" w:rsidP="004B0490">
            <w:pPr>
              <w:tabs>
                <w:tab w:val="left" w:pos="0"/>
                <w:tab w:val="center" w:pos="4819"/>
                <w:tab w:val="right" w:pos="9639"/>
              </w:tabs>
              <w:spacing w:after="0" w:line="240"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0490" w:rsidRPr="004B0490" w:rsidRDefault="004B0490" w:rsidP="004B0490">
            <w:pPr>
              <w:tabs>
                <w:tab w:val="left" w:pos="0"/>
                <w:tab w:val="center" w:pos="4819"/>
                <w:tab w:val="right" w:pos="9639"/>
              </w:tabs>
              <w:spacing w:after="0" w:line="240"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0490" w:rsidRPr="004B0490" w:rsidRDefault="004B0490" w:rsidP="004B0490">
            <w:pPr>
              <w:tabs>
                <w:tab w:val="left" w:pos="0"/>
                <w:tab w:val="center" w:pos="4819"/>
                <w:tab w:val="right" w:pos="9639"/>
              </w:tabs>
              <w:spacing w:after="0" w:line="240" w:lineRule="auto"/>
              <w:jc w:val="center"/>
              <w:rPr>
                <w:rFonts w:ascii="Times New Roman" w:hAnsi="Times New Roman" w:cs="Times New Roman"/>
                <w:b/>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4B0490" w:rsidRPr="004B0490" w:rsidRDefault="004B0490" w:rsidP="004B0490">
            <w:pPr>
              <w:tabs>
                <w:tab w:val="left" w:pos="0"/>
                <w:tab w:val="center" w:pos="4819"/>
                <w:tab w:val="right" w:pos="9639"/>
              </w:tabs>
              <w:spacing w:after="0" w:line="240" w:lineRule="auto"/>
              <w:jc w:val="center"/>
              <w:rPr>
                <w:rFonts w:ascii="Times New Roman" w:hAnsi="Times New Roman" w:cs="Times New Roman"/>
                <w:b/>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B0490" w:rsidRPr="004B0490" w:rsidRDefault="004B0490" w:rsidP="004B0490">
            <w:pPr>
              <w:tabs>
                <w:tab w:val="left" w:pos="0"/>
                <w:tab w:val="center" w:pos="4819"/>
                <w:tab w:val="right" w:pos="9639"/>
              </w:tabs>
              <w:spacing w:after="0" w:line="240" w:lineRule="auto"/>
              <w:jc w:val="center"/>
              <w:rPr>
                <w:rFonts w:ascii="Times New Roman" w:hAnsi="Times New Roman" w:cs="Times New Roman"/>
                <w:b/>
              </w:rPr>
            </w:pPr>
          </w:p>
        </w:tc>
      </w:tr>
      <w:tr w:rsidR="004B0490" w:rsidRPr="004B0490" w:rsidTr="00561857">
        <w:trPr>
          <w:trHeight w:val="71"/>
        </w:trPr>
        <w:tc>
          <w:tcPr>
            <w:tcW w:w="9161" w:type="dxa"/>
            <w:gridSpan w:val="5"/>
            <w:tcBorders>
              <w:top w:val="single" w:sz="4" w:space="0" w:color="auto"/>
              <w:left w:val="single" w:sz="4" w:space="0" w:color="auto"/>
              <w:bottom w:val="single" w:sz="4" w:space="0" w:color="auto"/>
              <w:right w:val="single" w:sz="4" w:space="0" w:color="auto"/>
            </w:tcBorders>
          </w:tcPr>
          <w:p w:rsidR="004B0490" w:rsidRPr="004B0490" w:rsidRDefault="007D50A7" w:rsidP="004B0490">
            <w:pPr>
              <w:tabs>
                <w:tab w:val="left" w:pos="0"/>
                <w:tab w:val="center" w:pos="4819"/>
                <w:tab w:val="right" w:pos="9639"/>
              </w:tabs>
              <w:spacing w:after="0" w:line="240" w:lineRule="auto"/>
              <w:jc w:val="right"/>
              <w:rPr>
                <w:rFonts w:ascii="Times New Roman" w:hAnsi="Times New Roman" w:cs="Times New Roman"/>
                <w:b/>
              </w:rPr>
            </w:pPr>
            <w:r w:rsidRPr="007D50A7">
              <w:rPr>
                <w:rFonts w:ascii="Times New Roman" w:hAnsi="Times New Roman" w:cs="Times New Roman"/>
                <w:b/>
              </w:rPr>
              <w:t>Всього з ПДВ*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B0490" w:rsidRPr="004B0490" w:rsidRDefault="004B0490" w:rsidP="004B0490">
            <w:pPr>
              <w:tabs>
                <w:tab w:val="left" w:pos="0"/>
                <w:tab w:val="center" w:pos="4819"/>
                <w:tab w:val="right" w:pos="9639"/>
              </w:tabs>
              <w:spacing w:after="0" w:line="240" w:lineRule="auto"/>
              <w:jc w:val="center"/>
              <w:rPr>
                <w:rFonts w:ascii="Times New Roman" w:hAnsi="Times New Roman" w:cs="Times New Roman"/>
                <w:b/>
              </w:rPr>
            </w:pPr>
          </w:p>
        </w:tc>
      </w:tr>
      <w:tr w:rsidR="004B0490" w:rsidRPr="004B0490" w:rsidTr="00561857">
        <w:trPr>
          <w:trHeight w:val="70"/>
        </w:trPr>
        <w:tc>
          <w:tcPr>
            <w:tcW w:w="9161" w:type="dxa"/>
            <w:gridSpan w:val="5"/>
            <w:tcBorders>
              <w:top w:val="single" w:sz="4" w:space="0" w:color="auto"/>
              <w:left w:val="single" w:sz="4" w:space="0" w:color="auto"/>
              <w:bottom w:val="single" w:sz="4" w:space="0" w:color="auto"/>
              <w:right w:val="single" w:sz="4" w:space="0" w:color="auto"/>
            </w:tcBorders>
          </w:tcPr>
          <w:p w:rsidR="004B0490" w:rsidRPr="004B0490" w:rsidRDefault="004B0490" w:rsidP="00BD2A9C">
            <w:pPr>
              <w:tabs>
                <w:tab w:val="left" w:pos="0"/>
                <w:tab w:val="center" w:pos="4819"/>
                <w:tab w:val="right" w:pos="9639"/>
              </w:tabs>
              <w:spacing w:after="0" w:line="240" w:lineRule="auto"/>
              <w:jc w:val="right"/>
              <w:rPr>
                <w:rFonts w:ascii="Times New Roman" w:hAnsi="Times New Roman" w:cs="Times New Roman"/>
                <w:b/>
                <w:iCs/>
              </w:rPr>
            </w:pPr>
            <w:r w:rsidRPr="004B0490">
              <w:rPr>
                <w:rFonts w:ascii="Times New Roman" w:hAnsi="Times New Roman" w:cs="Times New Roman"/>
                <w:b/>
              </w:rPr>
              <w:t>ПДВ*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B0490" w:rsidRPr="004B0490" w:rsidRDefault="004B0490" w:rsidP="004B0490">
            <w:pPr>
              <w:tabs>
                <w:tab w:val="left" w:pos="0"/>
                <w:tab w:val="center" w:pos="4819"/>
                <w:tab w:val="right" w:pos="9639"/>
              </w:tabs>
              <w:spacing w:after="0" w:line="240" w:lineRule="auto"/>
              <w:jc w:val="center"/>
              <w:rPr>
                <w:rFonts w:ascii="Times New Roman" w:hAnsi="Times New Roman" w:cs="Times New Roman"/>
                <w:b/>
              </w:rPr>
            </w:pPr>
          </w:p>
        </w:tc>
      </w:tr>
    </w:tbl>
    <w:p w:rsidR="004B0490" w:rsidRPr="004B0490" w:rsidRDefault="004B0490" w:rsidP="00D36628">
      <w:pPr>
        <w:spacing w:after="0" w:line="240" w:lineRule="auto"/>
        <w:ind w:left="284"/>
        <w:rPr>
          <w:rFonts w:ascii="Times New Roman" w:eastAsia="Times New Roman" w:hAnsi="Times New Roman" w:cs="Times New Roman"/>
          <w:b/>
          <w:i/>
          <w:sz w:val="20"/>
          <w:szCs w:val="20"/>
        </w:rPr>
      </w:pPr>
      <w:r w:rsidRPr="004B0490">
        <w:rPr>
          <w:rFonts w:ascii="Times New Roman" w:eastAsia="Times New Roman" w:hAnsi="Times New Roman" w:cs="Times New Roman"/>
          <w:b/>
          <w:i/>
          <w:sz w:val="20"/>
          <w:szCs w:val="20"/>
        </w:rPr>
        <w:t>Примітки до таблиці:</w:t>
      </w:r>
    </w:p>
    <w:p w:rsidR="00D36628" w:rsidRPr="007D50A7" w:rsidRDefault="00BD2A9C" w:rsidP="00BD2A9C">
      <w:pPr>
        <w:spacing w:after="0" w:line="240" w:lineRule="auto"/>
        <w:rPr>
          <w:rFonts w:ascii="Times New Roman" w:eastAsia="Times New Roman" w:hAnsi="Times New Roman" w:cs="Times New Roman"/>
          <w:i/>
          <w:sz w:val="20"/>
          <w:szCs w:val="20"/>
          <w:lang w:eastAsia="uk-UA"/>
        </w:rPr>
      </w:pPr>
      <w:r w:rsidRPr="007D50A7">
        <w:rPr>
          <w:rFonts w:ascii="Times New Roman" w:eastAsia="Times New Roman" w:hAnsi="Times New Roman" w:cs="Times New Roman"/>
          <w:i/>
          <w:sz w:val="20"/>
          <w:szCs w:val="20"/>
          <w:lang w:eastAsia="uk-UA"/>
        </w:rPr>
        <w:t xml:space="preserve">* </w:t>
      </w:r>
      <w:r w:rsidR="00D36628" w:rsidRPr="007D50A7">
        <w:rPr>
          <w:rFonts w:ascii="Times New Roman" w:eastAsia="Times New Roman" w:hAnsi="Times New Roman" w:cs="Times New Roman"/>
          <w:i/>
          <w:sz w:val="20"/>
          <w:szCs w:val="20"/>
          <w:lang w:eastAsia="uk-UA"/>
        </w:rPr>
        <w:t xml:space="preserve">у разі, якщо Учасник не є платником ПДВ, зазначається </w:t>
      </w:r>
      <w:r w:rsidRPr="007D50A7">
        <w:rPr>
          <w:rFonts w:ascii="Times New Roman" w:eastAsia="Times New Roman" w:hAnsi="Times New Roman" w:cs="Times New Roman"/>
          <w:i/>
          <w:sz w:val="20"/>
          <w:szCs w:val="20"/>
          <w:lang w:eastAsia="uk-UA"/>
        </w:rPr>
        <w:t>ціна та сума без ПДВ</w:t>
      </w:r>
    </w:p>
    <w:p w:rsidR="00BD2A9C" w:rsidRDefault="00BD2A9C" w:rsidP="004B0490">
      <w:pPr>
        <w:spacing w:after="0" w:line="240" w:lineRule="auto"/>
        <w:ind w:firstLine="426"/>
        <w:jc w:val="both"/>
        <w:rPr>
          <w:rFonts w:ascii="Times New Roman" w:eastAsia="Times New Roman" w:hAnsi="Times New Roman" w:cs="Times New Roman"/>
          <w:snapToGrid w:val="0"/>
          <w:sz w:val="24"/>
          <w:szCs w:val="24"/>
          <w:lang w:eastAsia="uk-UA"/>
        </w:rPr>
      </w:pPr>
    </w:p>
    <w:p w:rsidR="004B0490" w:rsidRPr="004B0490" w:rsidRDefault="004B0490" w:rsidP="004B0490">
      <w:pPr>
        <w:spacing w:after="0" w:line="240" w:lineRule="auto"/>
        <w:ind w:firstLine="426"/>
        <w:jc w:val="both"/>
        <w:rPr>
          <w:rFonts w:ascii="Times New Roman" w:eastAsia="Times New Roman" w:hAnsi="Times New Roman" w:cs="Times New Roman"/>
          <w:snapToGrid w:val="0"/>
          <w:sz w:val="24"/>
          <w:szCs w:val="24"/>
          <w:lang w:eastAsia="uk-UA"/>
        </w:rPr>
      </w:pPr>
      <w:r w:rsidRPr="004B0490">
        <w:rPr>
          <w:rFonts w:ascii="Times New Roman" w:eastAsia="Times New Roman" w:hAnsi="Times New Roman" w:cs="Times New Roman"/>
          <w:snapToGrid w:val="0"/>
          <w:sz w:val="24"/>
          <w:szCs w:val="24"/>
          <w:lang w:eastAsia="uk-UA"/>
        </w:rPr>
        <w:t xml:space="preserve">Ознайомившись з </w:t>
      </w:r>
      <w:r w:rsidR="007D50A7">
        <w:rPr>
          <w:rFonts w:ascii="Times New Roman" w:eastAsia="Times New Roman" w:hAnsi="Times New Roman" w:cs="Times New Roman"/>
          <w:snapToGrid w:val="0"/>
          <w:sz w:val="24"/>
          <w:szCs w:val="24"/>
          <w:lang w:eastAsia="uk-UA"/>
        </w:rPr>
        <w:t>технічними вимогами та вимогами</w:t>
      </w:r>
      <w:r w:rsidRPr="004B0490">
        <w:rPr>
          <w:rFonts w:ascii="Times New Roman" w:eastAsia="Times New Roman" w:hAnsi="Times New Roman" w:cs="Times New Roman"/>
          <w:snapToGrid w:val="0"/>
          <w:sz w:val="24"/>
          <w:szCs w:val="24"/>
          <w:lang w:eastAsia="uk-UA"/>
        </w:rPr>
        <w:t xml:space="preserve"> щодо кількості та термінів поставки товару, що закуповується, ми маємо можливість і погоджуємось забезпечити </w:t>
      </w:r>
      <w:r w:rsidR="00177E21">
        <w:rPr>
          <w:rFonts w:ascii="Times New Roman" w:eastAsia="Times New Roman" w:hAnsi="Times New Roman" w:cs="Times New Roman"/>
          <w:snapToGrid w:val="0"/>
          <w:sz w:val="24"/>
          <w:szCs w:val="24"/>
        </w:rPr>
        <w:t>замовника</w:t>
      </w:r>
      <w:r w:rsidR="00177E21" w:rsidRPr="004B0490">
        <w:rPr>
          <w:rFonts w:ascii="Times New Roman" w:eastAsia="Times New Roman" w:hAnsi="Times New Roman" w:cs="Times New Roman"/>
          <w:snapToGrid w:val="0"/>
          <w:sz w:val="24"/>
          <w:szCs w:val="24"/>
        </w:rPr>
        <w:t xml:space="preserve"> </w:t>
      </w:r>
      <w:r w:rsidRPr="004B0490">
        <w:rPr>
          <w:rFonts w:ascii="Times New Roman" w:eastAsia="Times New Roman" w:hAnsi="Times New Roman" w:cs="Times New Roman"/>
          <w:snapToGrid w:val="0"/>
          <w:sz w:val="24"/>
          <w:szCs w:val="24"/>
          <w:lang w:eastAsia="uk-UA"/>
        </w:rPr>
        <w:t>товарами відповідної якості, в необхідній кількості та в установлені замовником строки.</w:t>
      </w:r>
    </w:p>
    <w:p w:rsidR="004B0490" w:rsidRPr="004B0490" w:rsidRDefault="004B0490" w:rsidP="004B0490">
      <w:pPr>
        <w:spacing w:after="0" w:line="240" w:lineRule="auto"/>
        <w:ind w:firstLine="426"/>
        <w:jc w:val="both"/>
        <w:rPr>
          <w:rFonts w:ascii="Times New Roman" w:eastAsia="Times New Roman" w:hAnsi="Times New Roman" w:cs="Times New Roman"/>
          <w:snapToGrid w:val="0"/>
          <w:sz w:val="24"/>
          <w:szCs w:val="24"/>
        </w:rPr>
      </w:pPr>
      <w:r w:rsidRPr="004B0490">
        <w:rPr>
          <w:rFonts w:ascii="Times New Roman" w:eastAsia="Times New Roman" w:hAnsi="Times New Roman" w:cs="Times New Roman"/>
          <w:snapToGrid w:val="0"/>
          <w:sz w:val="24"/>
          <w:szCs w:val="24"/>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4B0490" w:rsidRPr="004B0490" w:rsidRDefault="004B0490" w:rsidP="004B0490">
      <w:pPr>
        <w:spacing w:after="0" w:line="240" w:lineRule="auto"/>
        <w:ind w:firstLine="426"/>
        <w:jc w:val="both"/>
        <w:rPr>
          <w:rFonts w:ascii="Times New Roman" w:eastAsia="Times New Roman" w:hAnsi="Times New Roman" w:cs="Times New Roman"/>
          <w:snapToGrid w:val="0"/>
          <w:sz w:val="24"/>
          <w:szCs w:val="24"/>
          <w:lang w:eastAsia="uk-UA"/>
        </w:rPr>
      </w:pPr>
      <w:r w:rsidRPr="004B0490">
        <w:rPr>
          <w:rFonts w:ascii="Times New Roman" w:eastAsia="Times New Roman" w:hAnsi="Times New Roman" w:cs="Times New Roman"/>
          <w:snapToGrid w:val="0"/>
          <w:sz w:val="24"/>
          <w:szCs w:val="24"/>
          <w:lang w:eastAsia="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4B0490" w:rsidRPr="004B0490" w:rsidRDefault="00177E21" w:rsidP="004B0490">
      <w:pPr>
        <w:spacing w:after="0" w:line="240" w:lineRule="auto"/>
        <w:ind w:firstLine="426"/>
        <w:jc w:val="both"/>
        <w:rPr>
          <w:rFonts w:ascii="Times New Roman" w:eastAsia="Times New Roman" w:hAnsi="Times New Roman" w:cs="Times New Roman"/>
          <w:bCs/>
          <w:snapToGrid w:val="0"/>
          <w:sz w:val="24"/>
          <w:szCs w:val="24"/>
          <w:lang w:eastAsia="x-none"/>
        </w:rPr>
      </w:pPr>
      <w:r>
        <w:rPr>
          <w:rFonts w:ascii="Times New Roman" w:eastAsia="Times New Roman" w:hAnsi="Times New Roman" w:cs="Times New Roman"/>
          <w:bCs/>
          <w:sz w:val="24"/>
          <w:szCs w:val="24"/>
        </w:rPr>
        <w:t>Ми погоджуємося з проє</w:t>
      </w:r>
      <w:r w:rsidR="004B0490" w:rsidRPr="004B0490">
        <w:rPr>
          <w:rFonts w:ascii="Times New Roman" w:eastAsia="Times New Roman" w:hAnsi="Times New Roman" w:cs="Times New Roman"/>
          <w:bCs/>
          <w:sz w:val="24"/>
          <w:szCs w:val="24"/>
        </w:rPr>
        <w:t xml:space="preserve">ктом договору про закупівлю, викладеним в Додатку </w:t>
      </w:r>
      <w:r>
        <w:rPr>
          <w:rFonts w:ascii="Times New Roman" w:eastAsia="Times New Roman" w:hAnsi="Times New Roman" w:cs="Times New Roman"/>
          <w:bCs/>
          <w:sz w:val="24"/>
          <w:szCs w:val="24"/>
        </w:rPr>
        <w:t>3</w:t>
      </w:r>
      <w:r w:rsidR="004B0490" w:rsidRPr="004B0490">
        <w:rPr>
          <w:rFonts w:ascii="Times New Roman" w:eastAsia="Times New Roman" w:hAnsi="Times New Roman" w:cs="Times New Roman"/>
          <w:bCs/>
          <w:sz w:val="24"/>
          <w:szCs w:val="24"/>
        </w:rPr>
        <w:t xml:space="preserve"> до тендерної документації.</w:t>
      </w:r>
    </w:p>
    <w:p w:rsidR="004B0490" w:rsidRPr="004B0490" w:rsidRDefault="004B0490" w:rsidP="004B0490">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p>
    <w:p w:rsidR="004B0490" w:rsidRPr="004B0490" w:rsidRDefault="004B0490" w:rsidP="004B0490">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p>
    <w:p w:rsidR="004B0490" w:rsidRPr="004B0490" w:rsidRDefault="004B0490" w:rsidP="004B0490">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r w:rsidRPr="004B0490">
        <w:rPr>
          <w:rFonts w:ascii="Times New Roman" w:eastAsia="Times New Roman" w:hAnsi="Times New Roman" w:cs="Times New Roman"/>
          <w:b/>
          <w:snapToGrid w:val="0"/>
          <w:sz w:val="20"/>
          <w:szCs w:val="20"/>
        </w:rPr>
        <w:t xml:space="preserve">Посада, прізвище, ініціали, підпис уповноваженої особи Учасника, завірені печаткою (у разі її використання) </w:t>
      </w:r>
    </w:p>
    <w:p w:rsidR="004B0490" w:rsidRPr="004B0490" w:rsidRDefault="004B0490" w:rsidP="004B0490">
      <w:pPr>
        <w:spacing w:after="0" w:line="240" w:lineRule="auto"/>
        <w:rPr>
          <w:rFonts w:ascii="Times New Roman" w:eastAsia="Times New Roman" w:hAnsi="Times New Roman" w:cs="Times New Roman"/>
          <w:snapToGrid w:val="0"/>
          <w:sz w:val="24"/>
          <w:szCs w:val="20"/>
        </w:rPr>
      </w:pPr>
    </w:p>
    <w:p w:rsidR="004B0490" w:rsidRDefault="004B0490" w:rsidP="003B0E3C">
      <w:pPr>
        <w:ind w:left="1080"/>
        <w:jc w:val="right"/>
        <w:rPr>
          <w:rFonts w:ascii="Times New Roman" w:hAnsi="Times New Roman" w:cs="Times New Roman"/>
        </w:rPr>
      </w:pPr>
    </w:p>
    <w:p w:rsidR="004B0490" w:rsidRPr="006427E8" w:rsidRDefault="004B0490" w:rsidP="003B0E3C">
      <w:pPr>
        <w:ind w:left="1080"/>
        <w:jc w:val="right"/>
        <w:rPr>
          <w:rFonts w:ascii="Times New Roman" w:hAnsi="Times New Roman" w:cs="Times New Roman"/>
        </w:rPr>
      </w:pPr>
    </w:p>
    <w:p w:rsidR="003B0E3C" w:rsidRDefault="003B0E3C" w:rsidP="003B0E3C">
      <w:pPr>
        <w:spacing w:after="0" w:line="240" w:lineRule="auto"/>
        <w:ind w:left="5660"/>
        <w:jc w:val="right"/>
        <w:rPr>
          <w:rFonts w:ascii="Times New Roman" w:eastAsia="Times New Roman" w:hAnsi="Times New Roman" w:cs="Times New Roman"/>
          <w:sz w:val="24"/>
          <w:szCs w:val="24"/>
        </w:rPr>
      </w:pPr>
    </w:p>
    <w:p w:rsidR="003B0E3C" w:rsidRDefault="003B0E3C" w:rsidP="003B0E3C">
      <w:pPr>
        <w:spacing w:after="0" w:line="240" w:lineRule="auto"/>
        <w:rPr>
          <w:rFonts w:ascii="Times New Roman" w:eastAsia="Times New Roman" w:hAnsi="Times New Roman" w:cs="Times New Roman"/>
          <w:i/>
          <w:sz w:val="24"/>
          <w:szCs w:val="24"/>
        </w:rPr>
      </w:pPr>
    </w:p>
    <w:p w:rsidR="003B0E3C" w:rsidRDefault="003B0E3C">
      <w:pPr>
        <w:widowControl w:val="0"/>
        <w:spacing w:after="0" w:line="240" w:lineRule="auto"/>
        <w:jc w:val="both"/>
        <w:rPr>
          <w:rFonts w:ascii="Times New Roman" w:eastAsia="Times New Roman" w:hAnsi="Times New Roman" w:cs="Times New Roman"/>
          <w:sz w:val="24"/>
          <w:szCs w:val="24"/>
        </w:rPr>
      </w:pPr>
    </w:p>
    <w:sectPr w:rsidR="003B0E3C">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E0F" w:rsidRDefault="00277E0F">
      <w:pPr>
        <w:spacing w:after="0" w:line="240" w:lineRule="auto"/>
      </w:pPr>
      <w:r>
        <w:separator/>
      </w:r>
    </w:p>
  </w:endnote>
  <w:endnote w:type="continuationSeparator" w:id="0">
    <w:p w:rsidR="00277E0F" w:rsidRDefault="0027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Droid Sans Fallback">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F94" w:rsidRDefault="00E50F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F1AA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F94" w:rsidRDefault="00E50F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E0F" w:rsidRDefault="00277E0F">
      <w:pPr>
        <w:spacing w:after="0" w:line="240" w:lineRule="auto"/>
      </w:pPr>
      <w:r>
        <w:separator/>
      </w:r>
    </w:p>
  </w:footnote>
  <w:footnote w:type="continuationSeparator" w:id="0">
    <w:p w:rsidR="00277E0F" w:rsidRDefault="00277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9C7"/>
    <w:multiLevelType w:val="multilevel"/>
    <w:tmpl w:val="6D56E7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0427306"/>
    <w:multiLevelType w:val="multilevel"/>
    <w:tmpl w:val="1610C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4504AA7"/>
    <w:multiLevelType w:val="multilevel"/>
    <w:tmpl w:val="3D4A94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BA3B2C"/>
    <w:multiLevelType w:val="hybridMultilevel"/>
    <w:tmpl w:val="68669AD8"/>
    <w:lvl w:ilvl="0" w:tplc="F6C6D2E6">
      <w:start w:val="3"/>
      <w:numFmt w:val="bullet"/>
      <w:lvlText w:val=""/>
      <w:lvlJc w:val="left"/>
      <w:pPr>
        <w:ind w:left="720" w:hanging="360"/>
      </w:pPr>
      <w:rPr>
        <w:rFonts w:ascii="Symbol" w:eastAsia="Times New Roman" w:hAnsi="Symbol" w:cs="Times New Roman" w:hint="default"/>
        <w:sz w:val="20"/>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9F6DD1"/>
    <w:multiLevelType w:val="multilevel"/>
    <w:tmpl w:val="5B403B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702E3"/>
    <w:rsid w:val="00033A45"/>
    <w:rsid w:val="000A2EB0"/>
    <w:rsid w:val="000D2160"/>
    <w:rsid w:val="000D5359"/>
    <w:rsid w:val="000D5FA7"/>
    <w:rsid w:val="00107627"/>
    <w:rsid w:val="001253E0"/>
    <w:rsid w:val="00156A46"/>
    <w:rsid w:val="001702E3"/>
    <w:rsid w:val="00177E21"/>
    <w:rsid w:val="0019703E"/>
    <w:rsid w:val="00197D77"/>
    <w:rsid w:val="001A6F73"/>
    <w:rsid w:val="001A7F75"/>
    <w:rsid w:val="001E5199"/>
    <w:rsid w:val="00212331"/>
    <w:rsid w:val="00220FE2"/>
    <w:rsid w:val="00277E0F"/>
    <w:rsid w:val="002B136F"/>
    <w:rsid w:val="002D778F"/>
    <w:rsid w:val="002F1AAB"/>
    <w:rsid w:val="0031240F"/>
    <w:rsid w:val="00386E4A"/>
    <w:rsid w:val="003B0E3C"/>
    <w:rsid w:val="003D31E1"/>
    <w:rsid w:val="003D5E8E"/>
    <w:rsid w:val="00412E03"/>
    <w:rsid w:val="00477090"/>
    <w:rsid w:val="004B0490"/>
    <w:rsid w:val="00512927"/>
    <w:rsid w:val="00541D46"/>
    <w:rsid w:val="00561857"/>
    <w:rsid w:val="005B0B5C"/>
    <w:rsid w:val="005B304D"/>
    <w:rsid w:val="00663DD6"/>
    <w:rsid w:val="00673FB2"/>
    <w:rsid w:val="006C19DB"/>
    <w:rsid w:val="007277DF"/>
    <w:rsid w:val="0073114C"/>
    <w:rsid w:val="00784F73"/>
    <w:rsid w:val="007D50A7"/>
    <w:rsid w:val="00802A31"/>
    <w:rsid w:val="00804F94"/>
    <w:rsid w:val="008205C2"/>
    <w:rsid w:val="00883EA2"/>
    <w:rsid w:val="008E6614"/>
    <w:rsid w:val="0090084A"/>
    <w:rsid w:val="009030E4"/>
    <w:rsid w:val="009151D5"/>
    <w:rsid w:val="009656A7"/>
    <w:rsid w:val="009A0CCC"/>
    <w:rsid w:val="00AB70A4"/>
    <w:rsid w:val="00B125CE"/>
    <w:rsid w:val="00BA416F"/>
    <w:rsid w:val="00BB2033"/>
    <w:rsid w:val="00BB21E8"/>
    <w:rsid w:val="00BD2A9C"/>
    <w:rsid w:val="00BE2A05"/>
    <w:rsid w:val="00C07DDC"/>
    <w:rsid w:val="00C5746A"/>
    <w:rsid w:val="00CC63B5"/>
    <w:rsid w:val="00D00D19"/>
    <w:rsid w:val="00D0772E"/>
    <w:rsid w:val="00D36628"/>
    <w:rsid w:val="00DA160F"/>
    <w:rsid w:val="00DA2D57"/>
    <w:rsid w:val="00DA4F72"/>
    <w:rsid w:val="00DC00C1"/>
    <w:rsid w:val="00DD4383"/>
    <w:rsid w:val="00E50F94"/>
    <w:rsid w:val="00E62545"/>
    <w:rsid w:val="00E92121"/>
    <w:rsid w:val="00EC04BA"/>
    <w:rsid w:val="00EC57F6"/>
    <w:rsid w:val="00ED456C"/>
    <w:rsid w:val="00F20D8F"/>
    <w:rsid w:val="00F57CF1"/>
    <w:rsid w:val="00F76DCD"/>
    <w:rsid w:val="00F87070"/>
    <w:rsid w:val="00FB3887"/>
    <w:rsid w:val="00FB7485"/>
    <w:rsid w:val="00FD01AD"/>
    <w:rsid w:val="00FF4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32</Pages>
  <Words>10607</Words>
  <Characters>60463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Марина Р. Климчук</cp:lastModifiedBy>
  <cp:revision>13</cp:revision>
  <dcterms:created xsi:type="dcterms:W3CDTF">2023-01-09T15:08:00Z</dcterms:created>
  <dcterms:modified xsi:type="dcterms:W3CDTF">2023-01-31T13:47:00Z</dcterms:modified>
</cp:coreProperties>
</file>