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9F" w:rsidRDefault="00240A9F" w:rsidP="000F7741">
      <w:pPr>
        <w:spacing w:after="142" w:line="268" w:lineRule="auto"/>
        <w:ind w:left="41" w:right="98" w:hanging="10"/>
        <w:jc w:val="center"/>
      </w:pPr>
      <w:r>
        <w:rPr>
          <w:rFonts w:ascii="Times New Roman" w:hAnsi="Times New Roman" w:cs="Times New Roman"/>
          <w:b/>
          <w:sz w:val="24"/>
        </w:rPr>
        <w:t xml:space="preserve">ВИЩЕ ПРОФЕСІЙНЕ </w:t>
      </w:r>
      <w:r w:rsidR="00544CAB">
        <w:rPr>
          <w:rFonts w:ascii="Times New Roman" w:hAnsi="Times New Roman" w:cs="Times New Roman"/>
          <w:b/>
          <w:sz w:val="24"/>
        </w:rPr>
        <w:t xml:space="preserve">ХУДОЖНЄ </w:t>
      </w:r>
      <w:r>
        <w:rPr>
          <w:rFonts w:ascii="Times New Roman" w:hAnsi="Times New Roman" w:cs="Times New Roman"/>
          <w:b/>
          <w:sz w:val="24"/>
        </w:rPr>
        <w:t>УЧИЛИЩЕ №</w:t>
      </w:r>
      <w:r w:rsidR="00544CAB">
        <w:rPr>
          <w:rFonts w:ascii="Times New Roman" w:hAnsi="Times New Roman" w:cs="Times New Roman"/>
          <w:b/>
          <w:sz w:val="24"/>
        </w:rPr>
        <w:t>5</w:t>
      </w:r>
      <w:r>
        <w:rPr>
          <w:rFonts w:ascii="Times New Roman" w:hAnsi="Times New Roman" w:cs="Times New Roman"/>
          <w:b/>
          <w:sz w:val="24"/>
        </w:rPr>
        <w:t xml:space="preserve"> </w:t>
      </w:r>
      <w:r w:rsidR="00544CAB">
        <w:rPr>
          <w:rFonts w:ascii="Times New Roman" w:hAnsi="Times New Roman" w:cs="Times New Roman"/>
          <w:b/>
          <w:sz w:val="24"/>
        </w:rPr>
        <w:t>М</w:t>
      </w:r>
      <w:r>
        <w:rPr>
          <w:rFonts w:ascii="Times New Roman" w:hAnsi="Times New Roman" w:cs="Times New Roman"/>
          <w:b/>
          <w:sz w:val="24"/>
        </w:rPr>
        <w:t>.</w:t>
      </w:r>
      <w:r w:rsidR="00544CAB">
        <w:rPr>
          <w:rFonts w:ascii="Times New Roman" w:hAnsi="Times New Roman" w:cs="Times New Roman"/>
          <w:b/>
          <w:sz w:val="24"/>
        </w:rPr>
        <w:t xml:space="preserve"> </w:t>
      </w:r>
      <w:r>
        <w:rPr>
          <w:rFonts w:ascii="Times New Roman" w:hAnsi="Times New Roman" w:cs="Times New Roman"/>
          <w:b/>
          <w:sz w:val="24"/>
        </w:rPr>
        <w:t>ЧЕРНІВЦІ</w:t>
      </w:r>
    </w:p>
    <w:p w:rsidR="00240A9F" w:rsidRDefault="00240A9F" w:rsidP="000F7741">
      <w:pPr>
        <w:spacing w:after="151"/>
        <w:ind w:right="7"/>
        <w:jc w:val="right"/>
        <w:rPr>
          <w:lang w:val="ru-RU"/>
        </w:rPr>
      </w:pPr>
      <w:r>
        <w:rPr>
          <w:rFonts w:ascii="Times New Roman" w:hAnsi="Times New Roman" w:cs="Times New Roman"/>
          <w:b/>
          <w:sz w:val="24"/>
        </w:rPr>
        <w:t xml:space="preserve"> </w:t>
      </w:r>
    </w:p>
    <w:p w:rsidR="00240A9F" w:rsidRDefault="00240A9F" w:rsidP="000F7741">
      <w:pPr>
        <w:spacing w:after="203"/>
        <w:ind w:right="7"/>
        <w:jc w:val="right"/>
      </w:pPr>
      <w:r>
        <w:rPr>
          <w:rFonts w:ascii="Times New Roman" w:hAnsi="Times New Roman" w:cs="Times New Roman"/>
          <w:b/>
          <w:sz w:val="24"/>
        </w:rPr>
        <w:t xml:space="preserve"> </w:t>
      </w:r>
    </w:p>
    <w:p w:rsidR="00240A9F" w:rsidRDefault="00240A9F" w:rsidP="000F7741">
      <w:pPr>
        <w:spacing w:after="0"/>
        <w:ind w:left="10" w:right="52" w:hanging="10"/>
        <w:jc w:val="right"/>
      </w:pPr>
      <w:r>
        <w:rPr>
          <w:rFonts w:ascii="Times New Roman" w:hAnsi="Times New Roman" w:cs="Times New Roman"/>
          <w:b/>
          <w:sz w:val="24"/>
        </w:rPr>
        <w:t xml:space="preserve">ЗАТВЕРДЖЕНО </w:t>
      </w:r>
    </w:p>
    <w:p w:rsidR="00240A9F" w:rsidRDefault="00240A9F" w:rsidP="000F7741">
      <w:pPr>
        <w:spacing w:after="24" w:line="254" w:lineRule="auto"/>
        <w:ind w:left="7024" w:right="52" w:hanging="1081"/>
        <w:jc w:val="both"/>
      </w:pPr>
      <w:r>
        <w:rPr>
          <w:rFonts w:ascii="Times New Roman" w:hAnsi="Times New Roman" w:cs="Times New Roman"/>
          <w:b/>
          <w:sz w:val="24"/>
        </w:rPr>
        <w:t xml:space="preserve">рішенням уповноваженої особи від </w:t>
      </w:r>
      <w:r w:rsidR="006A124C">
        <w:rPr>
          <w:rFonts w:ascii="Times New Roman" w:hAnsi="Times New Roman" w:cs="Times New Roman"/>
          <w:b/>
          <w:sz w:val="24"/>
        </w:rPr>
        <w:t>1</w:t>
      </w:r>
      <w:r w:rsidR="003056D1">
        <w:rPr>
          <w:rFonts w:ascii="Times New Roman" w:hAnsi="Times New Roman" w:cs="Times New Roman"/>
          <w:b/>
          <w:sz w:val="24"/>
        </w:rPr>
        <w:t>4</w:t>
      </w:r>
      <w:r>
        <w:rPr>
          <w:rFonts w:ascii="Times New Roman" w:hAnsi="Times New Roman" w:cs="Times New Roman"/>
          <w:b/>
          <w:sz w:val="24"/>
        </w:rPr>
        <w:t>.</w:t>
      </w:r>
      <w:r w:rsidR="006A124C">
        <w:rPr>
          <w:rFonts w:ascii="Times New Roman" w:hAnsi="Times New Roman" w:cs="Times New Roman"/>
          <w:b/>
          <w:sz w:val="24"/>
        </w:rPr>
        <w:t>12</w:t>
      </w:r>
      <w:r>
        <w:rPr>
          <w:rFonts w:ascii="Times New Roman" w:hAnsi="Times New Roman" w:cs="Times New Roman"/>
          <w:b/>
          <w:sz w:val="24"/>
        </w:rPr>
        <w:t xml:space="preserve">.2023 року Уповноважена особа: </w:t>
      </w:r>
    </w:p>
    <w:p w:rsidR="00240A9F" w:rsidRDefault="00240A9F" w:rsidP="000F7741">
      <w:pPr>
        <w:spacing w:after="0"/>
        <w:ind w:left="10" w:right="52" w:hanging="10"/>
        <w:jc w:val="right"/>
      </w:pPr>
      <w:r>
        <w:rPr>
          <w:rFonts w:ascii="Times New Roman" w:hAnsi="Times New Roman" w:cs="Times New Roman"/>
          <w:sz w:val="24"/>
          <w:u w:val="single" w:color="00000A"/>
        </w:rPr>
        <w:t>______________</w:t>
      </w:r>
      <w:r>
        <w:rPr>
          <w:rFonts w:ascii="Times New Roman" w:hAnsi="Times New Roman" w:cs="Times New Roman"/>
          <w:b/>
          <w:sz w:val="24"/>
        </w:rPr>
        <w:t xml:space="preserve"> </w:t>
      </w:r>
      <w:proofErr w:type="spellStart"/>
      <w:r w:rsidR="00544CAB">
        <w:rPr>
          <w:rFonts w:ascii="Times New Roman" w:hAnsi="Times New Roman" w:cs="Times New Roman"/>
          <w:b/>
          <w:sz w:val="24"/>
        </w:rPr>
        <w:t>Грушицька</w:t>
      </w:r>
      <w:proofErr w:type="spellEnd"/>
      <w:r w:rsidR="00544CAB">
        <w:rPr>
          <w:rFonts w:ascii="Times New Roman" w:hAnsi="Times New Roman" w:cs="Times New Roman"/>
          <w:b/>
          <w:sz w:val="24"/>
        </w:rPr>
        <w:t xml:space="preserve"> Г.В.</w:t>
      </w:r>
      <w:r>
        <w:rPr>
          <w:rFonts w:ascii="Times New Roman" w:hAnsi="Times New Roman" w:cs="Times New Roman"/>
          <w:b/>
          <w:sz w:val="24"/>
        </w:rPr>
        <w:t xml:space="preserve"> </w:t>
      </w:r>
    </w:p>
    <w:p w:rsidR="00240A9F" w:rsidRDefault="00240A9F" w:rsidP="000F7741">
      <w:pPr>
        <w:spacing w:after="46"/>
        <w:ind w:right="17"/>
        <w:jc w:val="right"/>
      </w:pPr>
      <w:r>
        <w:rPr>
          <w:rFonts w:ascii="Times New Roman" w:hAnsi="Times New Roman" w:cs="Times New Roman"/>
          <w:b/>
          <w:sz w:val="20"/>
        </w:rPr>
        <w:t xml:space="preserve"> </w:t>
      </w:r>
    </w:p>
    <w:p w:rsidR="00240A9F" w:rsidRDefault="00240A9F" w:rsidP="000F7741">
      <w:pPr>
        <w:spacing w:after="0"/>
        <w:ind w:right="7"/>
        <w:jc w:val="right"/>
      </w:pPr>
      <w:r>
        <w:rPr>
          <w:rFonts w:ascii="Times New Roman" w:hAnsi="Times New Roman" w:cs="Times New Roman"/>
          <w:b/>
          <w:sz w:val="24"/>
        </w:rPr>
        <w:t xml:space="preserve"> </w:t>
      </w:r>
    </w:p>
    <w:p w:rsidR="00240A9F" w:rsidRDefault="00240A9F" w:rsidP="000F7741">
      <w:pPr>
        <w:spacing w:after="0"/>
        <w:ind w:right="7"/>
        <w:jc w:val="right"/>
      </w:pPr>
      <w:r>
        <w:rPr>
          <w:rFonts w:ascii="Times New Roman" w:hAnsi="Times New Roman" w:cs="Times New Roman"/>
          <w:b/>
          <w:sz w:val="24"/>
        </w:rPr>
        <w:t xml:space="preserve"> </w:t>
      </w:r>
    </w:p>
    <w:p w:rsidR="00240A9F" w:rsidRDefault="00240A9F" w:rsidP="000F7741">
      <w:pPr>
        <w:spacing w:after="0"/>
        <w:ind w:left="3970"/>
      </w:pPr>
      <w:r>
        <w:rPr>
          <w:rFonts w:ascii="Times New Roman" w:hAnsi="Times New Roman" w:cs="Times New Roman"/>
          <w:b/>
          <w:sz w:val="24"/>
        </w:rPr>
        <w:t xml:space="preserve"> </w:t>
      </w:r>
    </w:p>
    <w:p w:rsidR="00240A9F" w:rsidRDefault="00240A9F" w:rsidP="000F7741">
      <w:pPr>
        <w:spacing w:after="26"/>
      </w:pPr>
      <w:r>
        <w:rPr>
          <w:rFonts w:ascii="Times New Roman" w:hAnsi="Times New Roman" w:cs="Times New Roman"/>
          <w:b/>
          <w:sz w:val="24"/>
        </w:rPr>
        <w:t xml:space="preserve"> </w:t>
      </w:r>
    </w:p>
    <w:p w:rsidR="00240A9F" w:rsidRDefault="00240A9F" w:rsidP="000F7741">
      <w:pPr>
        <w:spacing w:after="3"/>
        <w:ind w:left="37" w:right="95" w:hanging="10"/>
        <w:jc w:val="center"/>
      </w:pPr>
      <w:r>
        <w:rPr>
          <w:rFonts w:ascii="Times New Roman" w:hAnsi="Times New Roman" w:cs="Times New Roman"/>
          <w:b/>
          <w:sz w:val="24"/>
        </w:rPr>
        <w:t xml:space="preserve">ТЕНДЕРНА ДОКУМЕНТАЦІЯ </w:t>
      </w:r>
    </w:p>
    <w:p w:rsidR="00240A9F" w:rsidRDefault="00240A9F" w:rsidP="000F7741">
      <w:pPr>
        <w:spacing w:after="3"/>
        <w:ind w:left="37" w:right="93" w:hanging="10"/>
        <w:jc w:val="center"/>
      </w:pPr>
      <w:r>
        <w:rPr>
          <w:rFonts w:ascii="Times New Roman" w:hAnsi="Times New Roman" w:cs="Times New Roman"/>
          <w:b/>
          <w:sz w:val="24"/>
        </w:rPr>
        <w:t xml:space="preserve">на закупівлю </w:t>
      </w:r>
    </w:p>
    <w:p w:rsidR="00240A9F" w:rsidRDefault="00240A9F" w:rsidP="000F7741">
      <w:pPr>
        <w:spacing w:after="23"/>
        <w:ind w:right="7"/>
        <w:jc w:val="center"/>
      </w:pPr>
      <w:r>
        <w:rPr>
          <w:rFonts w:ascii="Times New Roman" w:hAnsi="Times New Roman" w:cs="Times New Roman"/>
          <w:b/>
          <w:sz w:val="24"/>
        </w:rPr>
        <w:t xml:space="preserve"> </w:t>
      </w:r>
    </w:p>
    <w:p w:rsidR="00240A9F" w:rsidRDefault="00240A9F" w:rsidP="000F7741">
      <w:pPr>
        <w:spacing w:after="10" w:line="268" w:lineRule="auto"/>
        <w:ind w:left="41" w:right="101" w:hanging="10"/>
        <w:jc w:val="center"/>
      </w:pPr>
      <w:r>
        <w:rPr>
          <w:rFonts w:ascii="Times New Roman" w:hAnsi="Times New Roman" w:cs="Times New Roman"/>
          <w:b/>
          <w:sz w:val="24"/>
        </w:rPr>
        <w:t xml:space="preserve">Природний газ </w:t>
      </w:r>
    </w:p>
    <w:p w:rsidR="00240A9F" w:rsidRDefault="00240A9F" w:rsidP="000F7741">
      <w:pPr>
        <w:spacing w:after="10" w:line="268" w:lineRule="auto"/>
        <w:ind w:left="41" w:right="100" w:hanging="10"/>
        <w:jc w:val="center"/>
      </w:pPr>
      <w:r>
        <w:rPr>
          <w:rFonts w:ascii="Times New Roman" w:hAnsi="Times New Roman" w:cs="Times New Roman"/>
          <w:b/>
          <w:sz w:val="24"/>
        </w:rPr>
        <w:t xml:space="preserve">ДК 021:2015: 09120000-6 — Газове паливо </w:t>
      </w:r>
    </w:p>
    <w:p w:rsidR="00240A9F" w:rsidRDefault="00240A9F" w:rsidP="000F7741">
      <w:pPr>
        <w:spacing w:after="0"/>
        <w:ind w:right="1016"/>
        <w:jc w:val="center"/>
      </w:pPr>
    </w:p>
    <w:p w:rsidR="00240A9F" w:rsidRDefault="00240A9F" w:rsidP="000F7741">
      <w:pPr>
        <w:spacing w:after="31"/>
        <w:ind w:right="7"/>
        <w:jc w:val="center"/>
      </w:pPr>
      <w:r>
        <w:rPr>
          <w:rFonts w:ascii="Times New Roman" w:hAnsi="Times New Roman" w:cs="Times New Roman"/>
          <w:sz w:val="24"/>
        </w:rPr>
        <w:t xml:space="preserve"> </w:t>
      </w:r>
    </w:p>
    <w:p w:rsidR="00240A9F" w:rsidRDefault="00240A9F" w:rsidP="000F7741">
      <w:pPr>
        <w:spacing w:after="10" w:line="268" w:lineRule="auto"/>
        <w:ind w:left="41" w:right="102" w:hanging="10"/>
        <w:jc w:val="center"/>
        <w:rPr>
          <w:rFonts w:ascii="Times New Roman" w:hAnsi="Times New Roman" w:cs="Times New Roman"/>
          <w:b/>
          <w:sz w:val="24"/>
        </w:rPr>
      </w:pPr>
      <w:r>
        <w:rPr>
          <w:rFonts w:ascii="Times New Roman" w:hAnsi="Times New Roman" w:cs="Times New Roman"/>
          <w:b/>
          <w:sz w:val="24"/>
        </w:rPr>
        <w:t>за процедурою “відкриті торги</w:t>
      </w:r>
      <w:r w:rsidRPr="000F7741">
        <w:rPr>
          <w:rFonts w:ascii="Times New Roman" w:hAnsi="Times New Roman" w:cs="Times New Roman"/>
          <w:b/>
          <w:sz w:val="24"/>
          <w:lang w:val="ru-RU"/>
        </w:rPr>
        <w:t xml:space="preserve"> </w:t>
      </w:r>
      <w:r>
        <w:rPr>
          <w:rFonts w:ascii="Times New Roman" w:hAnsi="Times New Roman" w:cs="Times New Roman"/>
          <w:b/>
          <w:sz w:val="24"/>
        </w:rPr>
        <w:t xml:space="preserve">з особливостями” </w:t>
      </w:r>
    </w:p>
    <w:p w:rsidR="00240A9F" w:rsidRDefault="00240A9F" w:rsidP="000F7741">
      <w:pPr>
        <w:spacing w:after="10" w:line="268" w:lineRule="auto"/>
        <w:ind w:left="41" w:right="102" w:hanging="10"/>
        <w:jc w:val="center"/>
      </w:pPr>
    </w:p>
    <w:p w:rsidR="00240A9F" w:rsidRDefault="00240A9F" w:rsidP="000F7741">
      <w:pPr>
        <w:spacing w:after="1" w:line="273" w:lineRule="auto"/>
        <w:ind w:left="680" w:right="508" w:hanging="238"/>
        <w:jc w:val="center"/>
      </w:pPr>
      <w:r>
        <w:rPr>
          <w:rFonts w:ascii="Times New Roman" w:hAnsi="Times New Roman" w:cs="Times New Roman"/>
          <w:sz w:val="24"/>
          <w:u w:val="single" w:color="000000"/>
        </w:rPr>
        <w:t>в порядку Закону України “Про публічні закупівлі” №922-VIII від 25.12.2015 року</w:t>
      </w:r>
      <w:r>
        <w:rPr>
          <w:rFonts w:ascii="Times New Roman" w:hAnsi="Times New Roman" w:cs="Times New Roman"/>
          <w:sz w:val="24"/>
        </w:rPr>
        <w:t xml:space="preserve">  </w:t>
      </w:r>
      <w:r>
        <w:rPr>
          <w:rFonts w:ascii="Times New Roman" w:hAnsi="Times New Roman" w:cs="Times New Roman"/>
          <w:sz w:val="24"/>
          <w:u w:val="single" w:color="000000"/>
        </w:rPr>
        <w:t>зі змінами (далі – Закон)</w:t>
      </w:r>
      <w:r>
        <w:rPr>
          <w:rFonts w:ascii="Times New Roman" w:hAnsi="Times New Roman" w:cs="Times New Roman"/>
          <w:sz w:val="24"/>
        </w:rPr>
        <w:t xml:space="preserve"> </w:t>
      </w:r>
      <w:r>
        <w:rPr>
          <w:rFonts w:ascii="Times New Roman" w:hAnsi="Times New Roman" w:cs="Times New Roman"/>
          <w:sz w:val="24"/>
          <w:u w:val="single" w:color="000000"/>
        </w:rPr>
        <w:t>та</w:t>
      </w:r>
      <w:r>
        <w:rPr>
          <w:rFonts w:ascii="Times New Roman" w:hAnsi="Times New Roman" w:cs="Times New Roman"/>
          <w:sz w:val="24"/>
        </w:rPr>
        <w:t xml:space="preserve"> </w:t>
      </w:r>
    </w:p>
    <w:p w:rsidR="00240A9F" w:rsidRDefault="00240A9F" w:rsidP="000F7741">
      <w:pPr>
        <w:spacing w:after="1" w:line="273" w:lineRule="auto"/>
        <w:ind w:left="10" w:hanging="10"/>
        <w:jc w:val="center"/>
      </w:pPr>
      <w:r>
        <w:rPr>
          <w:rFonts w:ascii="Times New Roman" w:hAnsi="Times New Roman" w:cs="Times New Roman"/>
          <w:sz w:val="24"/>
          <w:u w:val="single" w:color="000000"/>
        </w:rPr>
        <w:t xml:space="preserve">Особливостей здійснення публічних </w:t>
      </w:r>
      <w:proofErr w:type="spellStart"/>
      <w:r>
        <w:rPr>
          <w:rFonts w:ascii="Times New Roman" w:hAnsi="Times New Roman" w:cs="Times New Roman"/>
          <w:sz w:val="24"/>
          <w:u w:val="single" w:color="000000"/>
        </w:rPr>
        <w:t>закупівель</w:t>
      </w:r>
      <w:proofErr w:type="spellEnd"/>
      <w:r>
        <w:rPr>
          <w:rFonts w:ascii="Times New Roman" w:hAnsi="Times New Roman" w:cs="Times New Roman"/>
          <w:sz w:val="24"/>
          <w:u w:val="single" w:color="000000"/>
        </w:rPr>
        <w:t xml:space="preserve"> товарів, робіт і послуг для замовників,</w:t>
      </w:r>
      <w:r>
        <w:rPr>
          <w:rFonts w:ascii="Times New Roman" w:hAnsi="Times New Roman" w:cs="Times New Roman"/>
          <w:sz w:val="24"/>
        </w:rPr>
        <w:t xml:space="preserve"> </w:t>
      </w:r>
      <w:r>
        <w:rPr>
          <w:rFonts w:ascii="Times New Roman" w:hAnsi="Times New Roman" w:cs="Times New Roman"/>
          <w:sz w:val="24"/>
          <w:u w:val="single" w:color="000000"/>
        </w:rPr>
        <w:t>передбачених Законом України “Про публічні закупівлі”, на період дії правового режиму</w:t>
      </w:r>
      <w:r>
        <w:rPr>
          <w:rFonts w:ascii="Times New Roman" w:hAnsi="Times New Roman" w:cs="Times New Roman"/>
          <w:sz w:val="24"/>
        </w:rPr>
        <w:t xml:space="preserve"> </w:t>
      </w:r>
      <w:r>
        <w:rPr>
          <w:rFonts w:ascii="Times New Roman" w:hAnsi="Times New Roman" w:cs="Times New Roman"/>
          <w:sz w:val="24"/>
          <w:u w:val="single" w:color="000000"/>
        </w:rPr>
        <w:t>воєнного стану в Україні та протягом 90 днів  з дня його припинення або скасування</w:t>
      </w:r>
      <w:r>
        <w:rPr>
          <w:rFonts w:ascii="Times New Roman" w:hAnsi="Times New Roman" w:cs="Times New Roman"/>
          <w:sz w:val="24"/>
        </w:rPr>
        <w:t xml:space="preserve"> </w:t>
      </w:r>
    </w:p>
    <w:p w:rsidR="00240A9F" w:rsidRDefault="00240A9F" w:rsidP="000F7741">
      <w:pPr>
        <w:spacing w:after="1" w:line="273" w:lineRule="auto"/>
        <w:ind w:left="10" w:hanging="10"/>
        <w:jc w:val="center"/>
      </w:pPr>
      <w:r>
        <w:rPr>
          <w:rFonts w:ascii="Times New Roman" w:hAnsi="Times New Roman" w:cs="Times New Roman"/>
          <w:sz w:val="24"/>
          <w:u w:val="single" w:color="000000"/>
        </w:rPr>
        <w:t>затверджених Постановою Кабінету Міністрів України №1178 від 12.10.2022 р. (зі</w:t>
      </w:r>
      <w:r>
        <w:rPr>
          <w:rFonts w:ascii="Times New Roman" w:hAnsi="Times New Roman" w:cs="Times New Roman"/>
          <w:sz w:val="24"/>
        </w:rPr>
        <w:t xml:space="preserve"> </w:t>
      </w:r>
      <w:r>
        <w:rPr>
          <w:rFonts w:ascii="Times New Roman" w:hAnsi="Times New Roman" w:cs="Times New Roman"/>
          <w:sz w:val="24"/>
          <w:u w:val="single" w:color="000000"/>
        </w:rPr>
        <w:t>змінами) (далі – Особливості)</w:t>
      </w:r>
      <w:r>
        <w:rPr>
          <w:rFonts w:ascii="Times New Roman" w:hAnsi="Times New Roman" w:cs="Times New Roman"/>
          <w:b/>
          <w:sz w:val="24"/>
        </w:rPr>
        <w:t xml:space="preserve"> </w:t>
      </w:r>
    </w:p>
    <w:p w:rsidR="00240A9F" w:rsidRDefault="00240A9F" w:rsidP="000F7741">
      <w:pPr>
        <w:spacing w:after="0"/>
        <w:ind w:right="7"/>
        <w:jc w:val="center"/>
      </w:pPr>
      <w:r>
        <w:rPr>
          <w:rFonts w:ascii="Times New Roman" w:hAnsi="Times New Roman" w:cs="Times New Roman"/>
          <w:b/>
          <w:sz w:val="24"/>
        </w:rPr>
        <w:t xml:space="preserve"> </w:t>
      </w:r>
    </w:p>
    <w:p w:rsidR="00240A9F" w:rsidRDefault="00240A9F" w:rsidP="000F7741">
      <w:pPr>
        <w:spacing w:after="0"/>
        <w:ind w:right="7"/>
        <w:jc w:val="center"/>
      </w:pPr>
      <w:r>
        <w:rPr>
          <w:rFonts w:ascii="Times New Roman" w:hAnsi="Times New Roman" w:cs="Times New Roman"/>
          <w:b/>
          <w:sz w:val="24"/>
        </w:rPr>
        <w:t xml:space="preserve"> </w:t>
      </w:r>
    </w:p>
    <w:p w:rsidR="00240A9F" w:rsidRDefault="00240A9F" w:rsidP="000F7741">
      <w:pPr>
        <w:spacing w:after="0"/>
        <w:ind w:right="7"/>
        <w:jc w:val="center"/>
      </w:pPr>
      <w:r>
        <w:rPr>
          <w:rFonts w:ascii="Times New Roman" w:hAnsi="Times New Roman" w:cs="Times New Roman"/>
          <w:b/>
          <w:sz w:val="24"/>
        </w:rPr>
        <w:t xml:space="preserve"> </w:t>
      </w:r>
    </w:p>
    <w:p w:rsidR="00240A9F" w:rsidRDefault="00240A9F" w:rsidP="000F7741">
      <w:pPr>
        <w:spacing w:after="0"/>
        <w:ind w:right="7"/>
        <w:jc w:val="center"/>
      </w:pPr>
      <w:r>
        <w:rPr>
          <w:rFonts w:ascii="Times New Roman" w:hAnsi="Times New Roman" w:cs="Times New Roman"/>
          <w:b/>
          <w:sz w:val="24"/>
        </w:rPr>
        <w:t xml:space="preserve"> </w:t>
      </w:r>
    </w:p>
    <w:p w:rsidR="00240A9F" w:rsidRDefault="00240A9F" w:rsidP="000F7741">
      <w:pPr>
        <w:spacing w:after="0"/>
      </w:pPr>
      <w:r>
        <w:rPr>
          <w:rFonts w:ascii="Times New Roman" w:hAnsi="Times New Roman" w:cs="Times New Roman"/>
          <w:b/>
          <w:sz w:val="24"/>
        </w:rPr>
        <w:t xml:space="preserve"> </w:t>
      </w:r>
    </w:p>
    <w:p w:rsidR="00240A9F" w:rsidRDefault="00240A9F" w:rsidP="000F7741">
      <w:pPr>
        <w:spacing w:after="0"/>
      </w:pPr>
      <w:r>
        <w:rPr>
          <w:rFonts w:ascii="Times New Roman" w:hAnsi="Times New Roman" w:cs="Times New Roman"/>
          <w:b/>
          <w:sz w:val="24"/>
        </w:rPr>
        <w:t xml:space="preserve"> </w:t>
      </w:r>
    </w:p>
    <w:p w:rsidR="00240A9F" w:rsidRDefault="00240A9F" w:rsidP="000F7741">
      <w:pPr>
        <w:spacing w:after="0"/>
      </w:pPr>
      <w:r>
        <w:rPr>
          <w:rFonts w:ascii="Times New Roman" w:hAnsi="Times New Roman" w:cs="Times New Roman"/>
          <w:b/>
          <w:sz w:val="24"/>
        </w:rPr>
        <w:t xml:space="preserve"> </w:t>
      </w:r>
    </w:p>
    <w:p w:rsidR="00240A9F" w:rsidRDefault="00240A9F" w:rsidP="000F7741">
      <w:pPr>
        <w:spacing w:after="0"/>
      </w:pPr>
      <w:r>
        <w:rPr>
          <w:rFonts w:ascii="Times New Roman" w:hAnsi="Times New Roman" w:cs="Times New Roman"/>
          <w:b/>
          <w:sz w:val="24"/>
        </w:rPr>
        <w:t xml:space="preserve"> </w:t>
      </w:r>
    </w:p>
    <w:p w:rsidR="00240A9F" w:rsidRDefault="00240A9F" w:rsidP="000F7741">
      <w:pPr>
        <w:spacing w:after="0"/>
        <w:ind w:right="7"/>
        <w:jc w:val="center"/>
      </w:pPr>
      <w:r>
        <w:rPr>
          <w:rFonts w:ascii="Times New Roman" w:hAnsi="Times New Roman" w:cs="Times New Roman"/>
          <w:b/>
          <w:sz w:val="24"/>
        </w:rPr>
        <w:t xml:space="preserve"> </w:t>
      </w:r>
    </w:p>
    <w:p w:rsidR="00240A9F" w:rsidRDefault="00240A9F" w:rsidP="000F7741">
      <w:pPr>
        <w:spacing w:after="0"/>
        <w:ind w:right="7"/>
        <w:jc w:val="center"/>
      </w:pPr>
      <w:r>
        <w:rPr>
          <w:rFonts w:ascii="Times New Roman" w:hAnsi="Times New Roman" w:cs="Times New Roman"/>
          <w:b/>
          <w:sz w:val="24"/>
        </w:rPr>
        <w:t xml:space="preserve"> </w:t>
      </w:r>
    </w:p>
    <w:p w:rsidR="00240A9F" w:rsidRDefault="00240A9F" w:rsidP="000F7741">
      <w:pPr>
        <w:spacing w:after="0"/>
        <w:ind w:right="7"/>
        <w:jc w:val="center"/>
      </w:pPr>
      <w:r>
        <w:rPr>
          <w:rFonts w:ascii="Times New Roman" w:hAnsi="Times New Roman" w:cs="Times New Roman"/>
          <w:b/>
          <w:sz w:val="24"/>
        </w:rPr>
        <w:t xml:space="preserve"> </w:t>
      </w:r>
    </w:p>
    <w:p w:rsidR="00240A9F" w:rsidRDefault="00240A9F" w:rsidP="000F7741">
      <w:pPr>
        <w:spacing w:after="0"/>
        <w:ind w:right="7"/>
        <w:jc w:val="center"/>
      </w:pPr>
      <w:r>
        <w:rPr>
          <w:rFonts w:ascii="Times New Roman" w:hAnsi="Times New Roman" w:cs="Times New Roman"/>
          <w:b/>
          <w:sz w:val="24"/>
        </w:rPr>
        <w:t xml:space="preserve"> </w:t>
      </w:r>
    </w:p>
    <w:p w:rsidR="00240A9F" w:rsidRDefault="00240A9F" w:rsidP="000F7741">
      <w:pPr>
        <w:spacing w:after="0"/>
        <w:rPr>
          <w:rFonts w:ascii="Times New Roman" w:hAnsi="Times New Roman" w:cs="Times New Roman"/>
          <w:b/>
          <w:sz w:val="24"/>
        </w:rPr>
      </w:pPr>
      <w:r>
        <w:rPr>
          <w:rFonts w:ascii="Times New Roman" w:hAnsi="Times New Roman" w:cs="Times New Roman"/>
          <w:b/>
          <w:sz w:val="24"/>
        </w:rPr>
        <w:t xml:space="preserve"> </w:t>
      </w:r>
    </w:p>
    <w:p w:rsidR="00544CAB" w:rsidRDefault="00544CAB" w:rsidP="000F7741">
      <w:pPr>
        <w:spacing w:after="0"/>
        <w:rPr>
          <w:rFonts w:ascii="Times New Roman" w:hAnsi="Times New Roman" w:cs="Times New Roman"/>
          <w:b/>
          <w:sz w:val="24"/>
        </w:rPr>
      </w:pPr>
    </w:p>
    <w:p w:rsidR="00544CAB" w:rsidRDefault="00544CAB" w:rsidP="000F7741">
      <w:pPr>
        <w:spacing w:after="0"/>
        <w:rPr>
          <w:rFonts w:ascii="Times New Roman" w:hAnsi="Times New Roman" w:cs="Times New Roman"/>
          <w:b/>
          <w:sz w:val="24"/>
        </w:rPr>
      </w:pPr>
    </w:p>
    <w:p w:rsidR="00544CAB" w:rsidRDefault="00544CAB" w:rsidP="000F7741">
      <w:pPr>
        <w:spacing w:after="0"/>
        <w:rPr>
          <w:rFonts w:ascii="Times New Roman" w:hAnsi="Times New Roman" w:cs="Times New Roman"/>
          <w:b/>
          <w:sz w:val="24"/>
        </w:rPr>
      </w:pPr>
    </w:p>
    <w:p w:rsidR="00544CAB" w:rsidRPr="000C25CF" w:rsidRDefault="00544CAB" w:rsidP="000F7741">
      <w:pPr>
        <w:spacing w:after="0"/>
        <w:rPr>
          <w:lang w:val="ru-RU"/>
        </w:rPr>
      </w:pPr>
    </w:p>
    <w:p w:rsidR="00240A9F" w:rsidRDefault="00240A9F" w:rsidP="000F7741">
      <w:pPr>
        <w:spacing w:after="0"/>
        <w:jc w:val="center"/>
        <w:rPr>
          <w:rFonts w:ascii="Times New Roman" w:hAnsi="Times New Roman" w:cs="Times New Roman"/>
          <w:b/>
          <w:sz w:val="24"/>
          <w:lang w:val="en-US"/>
        </w:rPr>
      </w:pPr>
      <w:proofErr w:type="spellStart"/>
      <w:r>
        <w:rPr>
          <w:rFonts w:ascii="Times New Roman" w:hAnsi="Times New Roman" w:cs="Times New Roman"/>
          <w:b/>
          <w:sz w:val="24"/>
        </w:rPr>
        <w:t>м.Чернівці</w:t>
      </w:r>
      <w:proofErr w:type="spellEnd"/>
      <w:r>
        <w:rPr>
          <w:rFonts w:ascii="Times New Roman" w:hAnsi="Times New Roman" w:cs="Times New Roman"/>
          <w:b/>
          <w:sz w:val="24"/>
        </w:rPr>
        <w:t>- 2023 р.</w:t>
      </w:r>
    </w:p>
    <w:p w:rsidR="00240A9F" w:rsidRDefault="00240A9F">
      <w:pPr>
        <w:spacing w:after="0" w:line="240" w:lineRule="auto"/>
        <w:jc w:val="both"/>
        <w:rPr>
          <w:rFonts w:ascii="Times New Roman" w:hAnsi="Times New Roman" w:cs="Times New Roman"/>
          <w:sz w:val="24"/>
          <w:szCs w:val="24"/>
        </w:rPr>
      </w:pPr>
    </w:p>
    <w:tbl>
      <w:tblPr>
        <w:tblW w:w="996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705"/>
        <w:gridCol w:w="2831"/>
        <w:gridCol w:w="6424"/>
      </w:tblGrid>
      <w:tr w:rsidR="00240A9F">
        <w:trPr>
          <w:trHeight w:val="416"/>
          <w:jc w:val="center"/>
        </w:trPr>
        <w:tc>
          <w:tcPr>
            <w:tcW w:w="705" w:type="dxa"/>
            <w:tcMar>
              <w:left w:w="93" w:type="dxa"/>
            </w:tcMar>
            <w:vAlign w:val="center"/>
          </w:tcPr>
          <w:p w:rsidR="00240A9F" w:rsidRDefault="00240A9F">
            <w:pPr>
              <w:jc w:val="center"/>
              <w:rPr>
                <w:rFonts w:ascii="Times New Roman" w:hAnsi="Times New Roman" w:cs="Times New Roman"/>
                <w:sz w:val="24"/>
                <w:szCs w:val="24"/>
              </w:rPr>
            </w:pPr>
            <w:r>
              <w:rPr>
                <w:rFonts w:ascii="Times New Roman" w:hAnsi="Times New Roman" w:cs="Times New Roman"/>
                <w:sz w:val="24"/>
                <w:szCs w:val="24"/>
              </w:rPr>
              <w:t>№</w:t>
            </w:r>
          </w:p>
        </w:tc>
        <w:tc>
          <w:tcPr>
            <w:tcW w:w="9255" w:type="dxa"/>
            <w:gridSpan w:val="2"/>
            <w:tcMar>
              <w:left w:w="93" w:type="dxa"/>
            </w:tcMar>
            <w:vAlign w:val="center"/>
          </w:tcPr>
          <w:p w:rsidR="00240A9F" w:rsidRDefault="00240A9F">
            <w:pPr>
              <w:jc w:val="center"/>
              <w:rPr>
                <w:rFonts w:ascii="Times New Roman" w:hAnsi="Times New Roman" w:cs="Times New Roman"/>
                <w:b/>
                <w:sz w:val="24"/>
                <w:szCs w:val="24"/>
              </w:rPr>
            </w:pPr>
            <w:r>
              <w:rPr>
                <w:rFonts w:ascii="Times New Roman" w:hAnsi="Times New Roman" w:cs="Times New Roman"/>
                <w:b/>
                <w:sz w:val="24"/>
                <w:szCs w:val="24"/>
              </w:rPr>
              <w:t>Розділ 1. Загальні положення</w:t>
            </w:r>
          </w:p>
        </w:tc>
      </w:tr>
      <w:tr w:rsidR="00240A9F">
        <w:trPr>
          <w:trHeight w:val="411"/>
          <w:jc w:val="center"/>
        </w:trPr>
        <w:tc>
          <w:tcPr>
            <w:tcW w:w="705" w:type="dxa"/>
            <w:tcMar>
              <w:left w:w="93" w:type="dxa"/>
            </w:tcMar>
            <w:vAlign w:val="center"/>
          </w:tcPr>
          <w:p w:rsidR="00240A9F" w:rsidRDefault="00240A9F">
            <w:pPr>
              <w:jc w:val="center"/>
              <w:rPr>
                <w:rFonts w:ascii="Times New Roman" w:hAnsi="Times New Roman" w:cs="Times New Roman"/>
                <w:sz w:val="24"/>
                <w:szCs w:val="24"/>
              </w:rPr>
            </w:pPr>
            <w:r>
              <w:rPr>
                <w:rFonts w:ascii="Times New Roman" w:hAnsi="Times New Roman" w:cs="Times New Roman"/>
                <w:sz w:val="24"/>
                <w:szCs w:val="24"/>
              </w:rPr>
              <w:t>1</w:t>
            </w:r>
          </w:p>
        </w:tc>
        <w:tc>
          <w:tcPr>
            <w:tcW w:w="2831" w:type="dxa"/>
            <w:tcMar>
              <w:left w:w="93" w:type="dxa"/>
            </w:tcMar>
            <w:vAlign w:val="center"/>
          </w:tcPr>
          <w:p w:rsidR="00240A9F" w:rsidRDefault="00240A9F">
            <w:pPr>
              <w:jc w:val="center"/>
              <w:rPr>
                <w:rFonts w:ascii="Times New Roman" w:hAnsi="Times New Roman" w:cs="Times New Roman"/>
                <w:sz w:val="24"/>
                <w:szCs w:val="24"/>
              </w:rPr>
            </w:pPr>
            <w:r>
              <w:rPr>
                <w:rFonts w:ascii="Times New Roman" w:hAnsi="Times New Roman" w:cs="Times New Roman"/>
                <w:sz w:val="24"/>
                <w:szCs w:val="24"/>
              </w:rPr>
              <w:t>2</w:t>
            </w:r>
          </w:p>
        </w:tc>
        <w:tc>
          <w:tcPr>
            <w:tcW w:w="6424" w:type="dxa"/>
            <w:tcMar>
              <w:left w:w="93" w:type="dxa"/>
            </w:tcMar>
            <w:vAlign w:val="center"/>
          </w:tcPr>
          <w:p w:rsidR="00240A9F" w:rsidRDefault="00240A9F">
            <w:pPr>
              <w:jc w:val="center"/>
              <w:rPr>
                <w:rFonts w:ascii="Times New Roman" w:hAnsi="Times New Roman" w:cs="Times New Roman"/>
                <w:sz w:val="24"/>
                <w:szCs w:val="24"/>
              </w:rPr>
            </w:pPr>
            <w:r>
              <w:rPr>
                <w:rFonts w:ascii="Times New Roman" w:hAnsi="Times New Roman" w:cs="Times New Roman"/>
                <w:sz w:val="24"/>
                <w:szCs w:val="24"/>
              </w:rPr>
              <w:t>3</w:t>
            </w:r>
          </w:p>
        </w:tc>
      </w:tr>
      <w:tr w:rsidR="00240A9F">
        <w:trPr>
          <w:trHeight w:val="1119"/>
          <w:jc w:val="center"/>
        </w:trPr>
        <w:tc>
          <w:tcPr>
            <w:tcW w:w="705" w:type="dxa"/>
            <w:tcMar>
              <w:left w:w="93" w:type="dxa"/>
            </w:tcMar>
          </w:tcPr>
          <w:p w:rsidR="00240A9F" w:rsidRDefault="00240A9F">
            <w:pPr>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1" w:type="dxa"/>
            <w:tcMar>
              <w:left w:w="93" w:type="dxa"/>
            </w:tcMar>
          </w:tcPr>
          <w:p w:rsidR="00240A9F" w:rsidRDefault="00240A9F">
            <w:pPr>
              <w:rPr>
                <w:rFonts w:ascii="Times New Roman" w:hAnsi="Times New Roman" w:cs="Times New Roman"/>
                <w:sz w:val="24"/>
                <w:szCs w:val="24"/>
              </w:rPr>
            </w:pPr>
            <w:r>
              <w:rPr>
                <w:rFonts w:ascii="Times New Roman" w:hAnsi="Times New Roman" w:cs="Times New Roman"/>
                <w:b/>
                <w:color w:val="000000"/>
                <w:sz w:val="24"/>
                <w:szCs w:val="24"/>
              </w:rPr>
              <w:t>Терміни, які вживаються в тендерній документації</w:t>
            </w:r>
          </w:p>
        </w:tc>
        <w:tc>
          <w:tcPr>
            <w:tcW w:w="6424" w:type="dxa"/>
            <w:tcMar>
              <w:left w:w="93" w:type="dxa"/>
            </w:tcMar>
          </w:tcPr>
          <w:p w:rsidR="00240A9F" w:rsidRDefault="00240A9F">
            <w:pPr>
              <w:jc w:val="both"/>
              <w:rPr>
                <w:rFonts w:ascii="Times New Roman" w:hAnsi="Times New Roman" w:cs="Times New Roman"/>
                <w:sz w:val="24"/>
                <w:szCs w:val="24"/>
              </w:rPr>
            </w:pPr>
            <w:r>
              <w:rPr>
                <w:rFonts w:ascii="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Pr>
                <w:rFonts w:ascii="Times New Roman" w:hAnsi="Times New Roman" w:cs="Times New Roman"/>
                <w:sz w:val="24"/>
                <w:szCs w:val="24"/>
              </w:rPr>
              <w:t>—</w:t>
            </w:r>
            <w:r>
              <w:rPr>
                <w:rFonts w:ascii="Times New Roman" w:hAnsi="Times New Roman" w:cs="Times New Roman"/>
                <w:color w:val="000000"/>
                <w:sz w:val="24"/>
                <w:szCs w:val="24"/>
              </w:rPr>
              <w:t xml:space="preserve"> Закон)</w:t>
            </w:r>
            <w:r>
              <w:rPr>
                <w:rFonts w:ascii="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40A9F" w:rsidRDefault="00240A9F">
            <w:pPr>
              <w:jc w:val="both"/>
              <w:rPr>
                <w:rFonts w:ascii="Times New Roman" w:hAnsi="Times New Roman" w:cs="Times New Roman"/>
                <w:sz w:val="24"/>
                <w:szCs w:val="24"/>
              </w:rPr>
            </w:pPr>
            <w:r>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hAnsi="Times New Roman" w:cs="Times New Roman"/>
                <w:sz w:val="24"/>
                <w:szCs w:val="24"/>
              </w:rPr>
              <w:t>Особливостях.</w:t>
            </w:r>
          </w:p>
        </w:tc>
      </w:tr>
      <w:tr w:rsidR="00240A9F">
        <w:trPr>
          <w:trHeight w:val="615"/>
          <w:jc w:val="center"/>
        </w:trPr>
        <w:tc>
          <w:tcPr>
            <w:tcW w:w="705" w:type="dxa"/>
            <w:tcMar>
              <w:left w:w="93" w:type="dxa"/>
            </w:tcMar>
          </w:tcPr>
          <w:p w:rsidR="00240A9F" w:rsidRDefault="00240A9F">
            <w:pPr>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31" w:type="dxa"/>
            <w:tcMar>
              <w:left w:w="93" w:type="dxa"/>
            </w:tcMar>
          </w:tcPr>
          <w:p w:rsidR="00240A9F" w:rsidRDefault="00240A9F">
            <w:pPr>
              <w:rPr>
                <w:rFonts w:ascii="Times New Roman" w:hAnsi="Times New Roman" w:cs="Times New Roman"/>
                <w:sz w:val="24"/>
                <w:szCs w:val="24"/>
              </w:rPr>
            </w:pPr>
            <w:r>
              <w:rPr>
                <w:rFonts w:ascii="Times New Roman" w:hAnsi="Times New Roman" w:cs="Times New Roman"/>
                <w:b/>
                <w:color w:val="000000"/>
                <w:sz w:val="24"/>
                <w:szCs w:val="24"/>
              </w:rPr>
              <w:t>Інформація про замовника торгів</w:t>
            </w:r>
          </w:p>
        </w:tc>
        <w:tc>
          <w:tcPr>
            <w:tcW w:w="6424" w:type="dxa"/>
            <w:tcMar>
              <w:left w:w="93" w:type="dxa"/>
            </w:tcMar>
          </w:tcPr>
          <w:p w:rsidR="00240A9F" w:rsidRDefault="00240A9F">
            <w:pPr>
              <w:widowControl w:val="0"/>
              <w:spacing w:after="0" w:line="240" w:lineRule="auto"/>
              <w:contextualSpacing/>
              <w:jc w:val="both"/>
              <w:rPr>
                <w:color w:val="000000"/>
              </w:rPr>
            </w:pPr>
          </w:p>
        </w:tc>
      </w:tr>
      <w:tr w:rsidR="00240A9F">
        <w:trPr>
          <w:trHeight w:val="285"/>
          <w:jc w:val="center"/>
        </w:trPr>
        <w:tc>
          <w:tcPr>
            <w:tcW w:w="705" w:type="dxa"/>
            <w:tcMar>
              <w:left w:w="93" w:type="dxa"/>
            </w:tcMar>
          </w:tcPr>
          <w:p w:rsidR="00240A9F" w:rsidRDefault="00240A9F">
            <w:pPr>
              <w:jc w:val="center"/>
              <w:rPr>
                <w:rFonts w:ascii="Times New Roman" w:hAnsi="Times New Roman" w:cs="Times New Roman"/>
                <w:sz w:val="24"/>
                <w:szCs w:val="24"/>
              </w:rPr>
            </w:pPr>
            <w:r>
              <w:rPr>
                <w:rFonts w:ascii="Times New Roman" w:hAnsi="Times New Roman" w:cs="Times New Roman"/>
                <w:color w:val="000000"/>
                <w:sz w:val="24"/>
                <w:szCs w:val="24"/>
              </w:rPr>
              <w:t>2.1</w:t>
            </w:r>
          </w:p>
        </w:tc>
        <w:tc>
          <w:tcPr>
            <w:tcW w:w="2831" w:type="dxa"/>
            <w:tcMar>
              <w:left w:w="93" w:type="dxa"/>
            </w:tcMar>
          </w:tcPr>
          <w:p w:rsidR="00240A9F" w:rsidRDefault="00240A9F">
            <w:pPr>
              <w:rPr>
                <w:rFonts w:ascii="Times New Roman" w:hAnsi="Times New Roman" w:cs="Times New Roman"/>
                <w:sz w:val="24"/>
                <w:szCs w:val="24"/>
              </w:rPr>
            </w:pPr>
            <w:r>
              <w:rPr>
                <w:rFonts w:ascii="Times New Roman" w:hAnsi="Times New Roman" w:cs="Times New Roman"/>
                <w:color w:val="000000"/>
                <w:sz w:val="24"/>
                <w:szCs w:val="24"/>
              </w:rPr>
              <w:t>повне найменування</w:t>
            </w:r>
          </w:p>
        </w:tc>
        <w:tc>
          <w:tcPr>
            <w:tcW w:w="6424" w:type="dxa"/>
            <w:tcMar>
              <w:left w:w="93" w:type="dxa"/>
            </w:tcMar>
          </w:tcPr>
          <w:p w:rsidR="00240A9F" w:rsidRDefault="00240A9F" w:rsidP="00C42286">
            <w:pPr>
              <w:widowControl w:val="0"/>
              <w:spacing w:after="0" w:line="240" w:lineRule="auto"/>
              <w:contextualSpacing/>
              <w:jc w:val="both"/>
              <w:rPr>
                <w:rFonts w:ascii="Times New Roman" w:hAnsi="Times New Roman"/>
                <w:sz w:val="24"/>
                <w:szCs w:val="24"/>
              </w:rPr>
            </w:pPr>
            <w:r>
              <w:rPr>
                <w:rFonts w:ascii="Times New Roman" w:hAnsi="Times New Roman" w:cs="Times New Roman"/>
                <w:color w:val="000000"/>
                <w:sz w:val="24"/>
                <w:szCs w:val="24"/>
              </w:rPr>
              <w:t xml:space="preserve">Вище професійне </w:t>
            </w:r>
            <w:r w:rsidR="00C42286">
              <w:rPr>
                <w:rFonts w:ascii="Times New Roman" w:hAnsi="Times New Roman" w:cs="Times New Roman"/>
                <w:color w:val="000000"/>
                <w:sz w:val="24"/>
                <w:szCs w:val="24"/>
              </w:rPr>
              <w:t xml:space="preserve">художнє </w:t>
            </w:r>
            <w:r>
              <w:rPr>
                <w:rFonts w:ascii="Times New Roman" w:hAnsi="Times New Roman" w:cs="Times New Roman"/>
                <w:color w:val="000000"/>
                <w:sz w:val="24"/>
                <w:szCs w:val="24"/>
              </w:rPr>
              <w:t>училище №</w:t>
            </w:r>
            <w:r w:rsidR="00C42286">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м.</w:t>
            </w:r>
            <w:r w:rsidR="00C422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Чернівці</w:t>
            </w:r>
          </w:p>
        </w:tc>
      </w:tr>
      <w:tr w:rsidR="00240A9F">
        <w:trPr>
          <w:trHeight w:val="510"/>
          <w:jc w:val="center"/>
        </w:trPr>
        <w:tc>
          <w:tcPr>
            <w:tcW w:w="705" w:type="dxa"/>
            <w:tcMar>
              <w:left w:w="93" w:type="dxa"/>
            </w:tcMar>
          </w:tcPr>
          <w:p w:rsidR="00240A9F" w:rsidRDefault="00240A9F">
            <w:pPr>
              <w:jc w:val="center"/>
              <w:rPr>
                <w:rFonts w:ascii="Times New Roman" w:hAnsi="Times New Roman" w:cs="Times New Roman"/>
                <w:sz w:val="24"/>
                <w:szCs w:val="24"/>
              </w:rPr>
            </w:pPr>
            <w:r>
              <w:rPr>
                <w:rFonts w:ascii="Times New Roman" w:hAnsi="Times New Roman" w:cs="Times New Roman"/>
                <w:color w:val="000000"/>
                <w:sz w:val="24"/>
                <w:szCs w:val="24"/>
              </w:rPr>
              <w:t>2.2</w:t>
            </w:r>
          </w:p>
        </w:tc>
        <w:tc>
          <w:tcPr>
            <w:tcW w:w="2831" w:type="dxa"/>
            <w:tcMar>
              <w:left w:w="93" w:type="dxa"/>
            </w:tcMar>
          </w:tcPr>
          <w:p w:rsidR="00240A9F" w:rsidRDefault="00240A9F">
            <w:pPr>
              <w:rPr>
                <w:rFonts w:ascii="Times New Roman" w:hAnsi="Times New Roman" w:cs="Times New Roman"/>
                <w:sz w:val="24"/>
                <w:szCs w:val="24"/>
              </w:rPr>
            </w:pPr>
            <w:r>
              <w:rPr>
                <w:rFonts w:ascii="Times New Roman" w:hAnsi="Times New Roman" w:cs="Times New Roman"/>
                <w:color w:val="000000"/>
                <w:sz w:val="24"/>
                <w:szCs w:val="24"/>
              </w:rPr>
              <w:t>місцезнаходження</w:t>
            </w:r>
          </w:p>
        </w:tc>
        <w:tc>
          <w:tcPr>
            <w:tcW w:w="6424" w:type="dxa"/>
            <w:tcMar>
              <w:left w:w="93" w:type="dxa"/>
            </w:tcMar>
          </w:tcPr>
          <w:p w:rsidR="00240A9F" w:rsidRDefault="00240A9F" w:rsidP="00C42286">
            <w:pPr>
              <w:jc w:val="both"/>
            </w:pPr>
            <w:r>
              <w:rPr>
                <w:rFonts w:ascii="Times New Roman" w:hAnsi="Times New Roman" w:cs="Times New Roman"/>
                <w:sz w:val="24"/>
                <w:szCs w:val="24"/>
              </w:rPr>
              <w:t>вул.</w:t>
            </w:r>
            <w:r w:rsidR="00C42286">
              <w:rPr>
                <w:rFonts w:ascii="Times New Roman" w:hAnsi="Times New Roman" w:cs="Times New Roman"/>
                <w:sz w:val="24"/>
                <w:szCs w:val="24"/>
              </w:rPr>
              <w:t xml:space="preserve"> Тобілевича</w:t>
            </w:r>
            <w:r>
              <w:rPr>
                <w:rFonts w:ascii="Times New Roman" w:hAnsi="Times New Roman" w:cs="Times New Roman"/>
                <w:sz w:val="24"/>
                <w:szCs w:val="24"/>
              </w:rPr>
              <w:t>,</w:t>
            </w:r>
            <w:r w:rsidR="00C42286">
              <w:rPr>
                <w:rFonts w:ascii="Times New Roman" w:hAnsi="Times New Roman" w:cs="Times New Roman"/>
                <w:sz w:val="24"/>
                <w:szCs w:val="24"/>
              </w:rPr>
              <w:t xml:space="preserve">  1</w:t>
            </w:r>
            <w:r>
              <w:rPr>
                <w:rFonts w:ascii="Times New Roman" w:hAnsi="Times New Roman" w:cs="Times New Roman"/>
                <w:sz w:val="24"/>
                <w:szCs w:val="24"/>
              </w:rPr>
              <w:t>, м. Чернівці, Чернівецька область, Україна, 5800</w:t>
            </w:r>
            <w:r w:rsidR="00C42286">
              <w:rPr>
                <w:rFonts w:ascii="Times New Roman" w:hAnsi="Times New Roman" w:cs="Times New Roman"/>
                <w:sz w:val="24"/>
                <w:szCs w:val="24"/>
              </w:rPr>
              <w:t>0</w:t>
            </w:r>
            <w:r>
              <w:rPr>
                <w:rFonts w:ascii="Times New Roman" w:hAnsi="Times New Roman" w:cs="Times New Roman"/>
                <w:sz w:val="24"/>
                <w:szCs w:val="24"/>
              </w:rPr>
              <w:t xml:space="preserve"> </w:t>
            </w:r>
          </w:p>
        </w:tc>
      </w:tr>
      <w:tr w:rsidR="00240A9F">
        <w:trPr>
          <w:trHeight w:val="1119"/>
          <w:jc w:val="center"/>
        </w:trPr>
        <w:tc>
          <w:tcPr>
            <w:tcW w:w="705" w:type="dxa"/>
            <w:tcMar>
              <w:left w:w="93" w:type="dxa"/>
            </w:tcMar>
          </w:tcPr>
          <w:p w:rsidR="00240A9F" w:rsidRDefault="00240A9F">
            <w:pPr>
              <w:jc w:val="center"/>
              <w:rPr>
                <w:rFonts w:ascii="Times New Roman" w:hAnsi="Times New Roman" w:cs="Times New Roman"/>
                <w:sz w:val="24"/>
                <w:szCs w:val="24"/>
              </w:rPr>
            </w:pPr>
            <w:r>
              <w:rPr>
                <w:rFonts w:ascii="Times New Roman" w:hAnsi="Times New Roman" w:cs="Times New Roman"/>
                <w:color w:val="000000"/>
                <w:sz w:val="24"/>
                <w:szCs w:val="24"/>
              </w:rPr>
              <w:t>2.3</w:t>
            </w:r>
          </w:p>
        </w:tc>
        <w:tc>
          <w:tcPr>
            <w:tcW w:w="2831" w:type="dxa"/>
            <w:tcMar>
              <w:left w:w="93" w:type="dxa"/>
            </w:tcMar>
          </w:tcPr>
          <w:p w:rsidR="00240A9F" w:rsidRDefault="00240A9F">
            <w:pPr>
              <w:rPr>
                <w:rFonts w:ascii="Times New Roman" w:hAnsi="Times New Roman" w:cs="Times New Roman"/>
                <w:sz w:val="24"/>
                <w:szCs w:val="24"/>
              </w:rPr>
            </w:pPr>
            <w:r>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4" w:type="dxa"/>
            <w:tcMar>
              <w:left w:w="93" w:type="dxa"/>
            </w:tcMar>
          </w:tcPr>
          <w:p w:rsidR="00240A9F" w:rsidRPr="00C42286" w:rsidRDefault="00240A9F" w:rsidP="000F7741">
            <w:pPr>
              <w:spacing w:after="0" w:line="265" w:lineRule="auto"/>
              <w:ind w:left="16"/>
              <w:rPr>
                <w:rFonts w:ascii="Times New Roman" w:hAnsi="Times New Roman" w:cs="Times New Roman"/>
                <w:sz w:val="24"/>
                <w:lang w:val="ru-RU"/>
              </w:rPr>
            </w:pPr>
            <w:r w:rsidRPr="00C42286">
              <w:rPr>
                <w:rFonts w:ascii="Times New Roman" w:hAnsi="Times New Roman" w:cs="Times New Roman"/>
                <w:sz w:val="24"/>
              </w:rPr>
              <w:t xml:space="preserve">Прізвище, ім’я, по батькові: </w:t>
            </w:r>
          </w:p>
          <w:p w:rsidR="00240A9F" w:rsidRPr="00C42286" w:rsidRDefault="00C42286" w:rsidP="000F7741">
            <w:pPr>
              <w:spacing w:after="0" w:line="265" w:lineRule="auto"/>
              <w:ind w:left="16"/>
              <w:rPr>
                <w:rFonts w:ascii="Times New Roman" w:hAnsi="Times New Roman" w:cs="Times New Roman"/>
                <w:sz w:val="24"/>
                <w:lang w:val="ru-RU"/>
              </w:rPr>
            </w:pPr>
            <w:proofErr w:type="spellStart"/>
            <w:r>
              <w:rPr>
                <w:rFonts w:ascii="Times New Roman" w:hAnsi="Times New Roman" w:cs="Times New Roman"/>
                <w:sz w:val="24"/>
              </w:rPr>
              <w:t>Грушицька</w:t>
            </w:r>
            <w:proofErr w:type="spellEnd"/>
            <w:r>
              <w:rPr>
                <w:rFonts w:ascii="Times New Roman" w:hAnsi="Times New Roman" w:cs="Times New Roman"/>
                <w:sz w:val="24"/>
              </w:rPr>
              <w:t xml:space="preserve"> Галина Василівна</w:t>
            </w:r>
          </w:p>
          <w:p w:rsidR="00240A9F" w:rsidRPr="00C42286" w:rsidRDefault="00240A9F" w:rsidP="000F7741">
            <w:pPr>
              <w:spacing w:after="0" w:line="265" w:lineRule="auto"/>
              <w:ind w:left="16"/>
            </w:pPr>
            <w:r w:rsidRPr="00C42286">
              <w:rPr>
                <w:rFonts w:ascii="Times New Roman" w:hAnsi="Times New Roman" w:cs="Times New Roman"/>
                <w:sz w:val="24"/>
              </w:rPr>
              <w:t>Адреса: 5800</w:t>
            </w:r>
            <w:r w:rsidR="00C42286" w:rsidRPr="00C42286">
              <w:rPr>
                <w:rFonts w:ascii="Times New Roman" w:hAnsi="Times New Roman" w:cs="Times New Roman"/>
                <w:sz w:val="24"/>
              </w:rPr>
              <w:t>0</w:t>
            </w:r>
            <w:r w:rsidRPr="00C42286">
              <w:rPr>
                <w:rFonts w:ascii="Times New Roman" w:hAnsi="Times New Roman" w:cs="Times New Roman"/>
                <w:sz w:val="24"/>
              </w:rPr>
              <w:t xml:space="preserve">, Україна, Чернівецька область, м. Чернівці, вул. </w:t>
            </w:r>
            <w:r w:rsidR="00C42286" w:rsidRPr="00C42286">
              <w:rPr>
                <w:rFonts w:ascii="Times New Roman" w:hAnsi="Times New Roman" w:cs="Times New Roman"/>
                <w:sz w:val="24"/>
                <w:szCs w:val="24"/>
              </w:rPr>
              <w:t>Тобілевича</w:t>
            </w:r>
            <w:r w:rsidRPr="00C42286">
              <w:rPr>
                <w:rFonts w:ascii="Times New Roman" w:hAnsi="Times New Roman" w:cs="Times New Roman"/>
                <w:sz w:val="24"/>
              </w:rPr>
              <w:t xml:space="preserve">, 1 </w:t>
            </w:r>
          </w:p>
          <w:p w:rsidR="00240A9F" w:rsidRPr="00C42286" w:rsidRDefault="00240A9F" w:rsidP="000F7741">
            <w:pPr>
              <w:spacing w:after="27" w:line="240" w:lineRule="auto"/>
              <w:ind w:left="9"/>
              <w:rPr>
                <w:rFonts w:ascii="Times New Roman" w:hAnsi="Times New Roman" w:cs="Times New Roman"/>
                <w:sz w:val="20"/>
              </w:rPr>
            </w:pPr>
            <w:r w:rsidRPr="00C42286">
              <w:rPr>
                <w:rFonts w:ascii="Times New Roman" w:hAnsi="Times New Roman" w:cs="Times New Roman"/>
                <w:sz w:val="24"/>
              </w:rPr>
              <w:t xml:space="preserve">Посада: </w:t>
            </w:r>
            <w:r w:rsidR="00C42286" w:rsidRPr="00C42286">
              <w:rPr>
                <w:rFonts w:ascii="Times New Roman" w:hAnsi="Times New Roman" w:cs="Times New Roman"/>
                <w:sz w:val="24"/>
              </w:rPr>
              <w:t>уповноважена особа</w:t>
            </w:r>
            <w:r w:rsidRPr="00C42286">
              <w:rPr>
                <w:rFonts w:ascii="Times New Roman" w:hAnsi="Times New Roman" w:cs="Times New Roman"/>
                <w:sz w:val="20"/>
              </w:rPr>
              <w:t xml:space="preserve"> </w:t>
            </w:r>
          </w:p>
          <w:p w:rsidR="00240A9F" w:rsidRPr="00C42286" w:rsidRDefault="00240A9F" w:rsidP="000F7741">
            <w:pPr>
              <w:spacing w:after="27" w:line="240" w:lineRule="auto"/>
              <w:ind w:left="9"/>
              <w:rPr>
                <w:rFonts w:ascii="Times New Roman" w:hAnsi="Times New Roman" w:cs="Times New Roman"/>
                <w:sz w:val="24"/>
                <w:szCs w:val="24"/>
              </w:rPr>
            </w:pPr>
            <w:proofErr w:type="spellStart"/>
            <w:r w:rsidRPr="00C42286">
              <w:rPr>
                <w:rFonts w:ascii="Times New Roman" w:hAnsi="Times New Roman" w:cs="Times New Roman"/>
                <w:sz w:val="24"/>
                <w:szCs w:val="24"/>
              </w:rPr>
              <w:t>Тел</w:t>
            </w:r>
            <w:proofErr w:type="spellEnd"/>
            <w:r w:rsidRPr="00C42286">
              <w:rPr>
                <w:rFonts w:ascii="Times New Roman" w:hAnsi="Times New Roman" w:cs="Times New Roman"/>
                <w:sz w:val="24"/>
                <w:szCs w:val="24"/>
              </w:rPr>
              <w:t>. +38(0372)</w:t>
            </w:r>
            <w:r w:rsidR="00C42286" w:rsidRPr="00C42286">
              <w:rPr>
                <w:rFonts w:ascii="Times New Roman" w:hAnsi="Times New Roman" w:cs="Times New Roman"/>
                <w:sz w:val="24"/>
                <w:szCs w:val="24"/>
              </w:rPr>
              <w:t>554783</w:t>
            </w:r>
          </w:p>
          <w:p w:rsidR="00240A9F" w:rsidRPr="00B2463B" w:rsidRDefault="00240A9F" w:rsidP="000F7741">
            <w:pPr>
              <w:widowControl w:val="0"/>
              <w:spacing w:after="0" w:line="240" w:lineRule="auto"/>
              <w:contextualSpacing/>
              <w:jc w:val="both"/>
              <w:rPr>
                <w:rFonts w:ascii="Times New Roman" w:hAnsi="Times New Roman" w:cs="Times New Roman"/>
                <w:sz w:val="24"/>
                <w:szCs w:val="24"/>
              </w:rPr>
            </w:pPr>
            <w:r w:rsidRPr="00C42286">
              <w:rPr>
                <w:rFonts w:ascii="Times New Roman" w:hAnsi="Times New Roman" w:cs="Times New Roman"/>
                <w:sz w:val="24"/>
              </w:rPr>
              <w:t>Ел.</w:t>
            </w:r>
            <w:r w:rsidR="00C42286">
              <w:rPr>
                <w:rFonts w:ascii="Times New Roman" w:hAnsi="Times New Roman" w:cs="Times New Roman"/>
                <w:sz w:val="24"/>
              </w:rPr>
              <w:t xml:space="preserve"> </w:t>
            </w:r>
            <w:r w:rsidRPr="00C42286">
              <w:rPr>
                <w:rFonts w:ascii="Times New Roman" w:hAnsi="Times New Roman" w:cs="Times New Roman"/>
                <w:sz w:val="24"/>
              </w:rPr>
              <w:t xml:space="preserve">адреса: </w:t>
            </w:r>
            <w:r w:rsidR="00C42286" w:rsidRPr="00C42286">
              <w:rPr>
                <w:rFonts w:ascii="Times New Roman" w:hAnsi="Times New Roman" w:cs="Times New Roman"/>
                <w:bCs/>
                <w:sz w:val="24"/>
              </w:rPr>
              <w:t>vphu-5@meta.ua</w:t>
            </w:r>
          </w:p>
        </w:tc>
      </w:tr>
      <w:tr w:rsidR="00240A9F">
        <w:trPr>
          <w:trHeight w:val="15"/>
          <w:jc w:val="center"/>
        </w:trPr>
        <w:tc>
          <w:tcPr>
            <w:tcW w:w="705" w:type="dxa"/>
            <w:tcMar>
              <w:left w:w="93" w:type="dxa"/>
            </w:tcMar>
          </w:tcPr>
          <w:p w:rsidR="00240A9F" w:rsidRDefault="00240A9F">
            <w:pPr>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31" w:type="dxa"/>
            <w:tcMar>
              <w:left w:w="93" w:type="dxa"/>
            </w:tcMar>
          </w:tcPr>
          <w:p w:rsidR="00240A9F" w:rsidRDefault="00240A9F">
            <w:pPr>
              <w:rPr>
                <w:rFonts w:ascii="Times New Roman" w:hAnsi="Times New Roman" w:cs="Times New Roman"/>
                <w:sz w:val="24"/>
                <w:szCs w:val="24"/>
              </w:rPr>
            </w:pPr>
            <w:r>
              <w:rPr>
                <w:rFonts w:ascii="Times New Roman" w:hAnsi="Times New Roman" w:cs="Times New Roman"/>
                <w:b/>
                <w:color w:val="000000"/>
                <w:sz w:val="24"/>
                <w:szCs w:val="24"/>
              </w:rPr>
              <w:t>Процедура закупівлі</w:t>
            </w:r>
          </w:p>
        </w:tc>
        <w:tc>
          <w:tcPr>
            <w:tcW w:w="6424" w:type="dxa"/>
            <w:tcMar>
              <w:left w:w="93" w:type="dxa"/>
            </w:tcMar>
          </w:tcPr>
          <w:p w:rsidR="00240A9F" w:rsidRDefault="00240A9F">
            <w:pPr>
              <w:jc w:val="both"/>
              <w:rPr>
                <w:rFonts w:ascii="Times New Roman" w:hAnsi="Times New Roman" w:cs="Times New Roman"/>
                <w:color w:val="4A86E8"/>
                <w:sz w:val="24"/>
                <w:szCs w:val="24"/>
              </w:rPr>
            </w:pPr>
            <w:r>
              <w:rPr>
                <w:rFonts w:ascii="Times New Roman" w:hAnsi="Times New Roman" w:cs="Times New Roman"/>
                <w:color w:val="000000"/>
                <w:sz w:val="24"/>
                <w:szCs w:val="24"/>
              </w:rPr>
              <w:t xml:space="preserve">відкриті торги </w:t>
            </w:r>
            <w:r w:rsidRPr="009206A9">
              <w:rPr>
                <w:rFonts w:ascii="Times New Roman" w:hAnsi="Times New Roman" w:cs="Times New Roman"/>
                <w:color w:val="auto"/>
                <w:sz w:val="24"/>
                <w:szCs w:val="24"/>
              </w:rPr>
              <w:t>з особливостями</w:t>
            </w:r>
          </w:p>
        </w:tc>
      </w:tr>
      <w:tr w:rsidR="00240A9F">
        <w:trPr>
          <w:trHeight w:val="240"/>
          <w:jc w:val="center"/>
        </w:trPr>
        <w:tc>
          <w:tcPr>
            <w:tcW w:w="705" w:type="dxa"/>
            <w:tcMar>
              <w:left w:w="93" w:type="dxa"/>
            </w:tcMar>
          </w:tcPr>
          <w:p w:rsidR="00240A9F" w:rsidRDefault="00240A9F">
            <w:pPr>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31" w:type="dxa"/>
            <w:tcMar>
              <w:left w:w="93" w:type="dxa"/>
            </w:tcMar>
          </w:tcPr>
          <w:p w:rsidR="00240A9F" w:rsidRDefault="00240A9F">
            <w:pPr>
              <w:rPr>
                <w:rFonts w:ascii="Times New Roman" w:hAnsi="Times New Roman" w:cs="Times New Roman"/>
                <w:sz w:val="24"/>
                <w:szCs w:val="24"/>
              </w:rPr>
            </w:pPr>
            <w:r>
              <w:rPr>
                <w:rFonts w:ascii="Times New Roman" w:hAnsi="Times New Roman" w:cs="Times New Roman"/>
                <w:b/>
                <w:color w:val="000000"/>
                <w:sz w:val="24"/>
                <w:szCs w:val="24"/>
              </w:rPr>
              <w:t>Інформація про предмет закупівлі</w:t>
            </w:r>
          </w:p>
        </w:tc>
        <w:tc>
          <w:tcPr>
            <w:tcW w:w="6424" w:type="dxa"/>
            <w:tcMar>
              <w:left w:w="93" w:type="dxa"/>
            </w:tcMar>
          </w:tcPr>
          <w:p w:rsidR="00240A9F" w:rsidRDefault="00240A9F">
            <w:pPr>
              <w:jc w:val="both"/>
              <w:rPr>
                <w:rFonts w:ascii="Times New Roman" w:hAnsi="Times New Roman" w:cs="Times New Roman"/>
                <w:i/>
                <w:color w:val="000000"/>
                <w:sz w:val="24"/>
                <w:szCs w:val="24"/>
              </w:rPr>
            </w:pPr>
          </w:p>
        </w:tc>
      </w:tr>
      <w:tr w:rsidR="00240A9F">
        <w:trPr>
          <w:jc w:val="center"/>
        </w:trPr>
        <w:tc>
          <w:tcPr>
            <w:tcW w:w="705" w:type="dxa"/>
            <w:tcMar>
              <w:left w:w="93" w:type="dxa"/>
            </w:tcMar>
          </w:tcPr>
          <w:p w:rsidR="00240A9F" w:rsidRDefault="00240A9F">
            <w:pPr>
              <w:jc w:val="center"/>
              <w:rPr>
                <w:rFonts w:ascii="Times New Roman" w:hAnsi="Times New Roman" w:cs="Times New Roman"/>
                <w:sz w:val="24"/>
                <w:szCs w:val="24"/>
              </w:rPr>
            </w:pPr>
            <w:r>
              <w:rPr>
                <w:rFonts w:ascii="Times New Roman" w:hAnsi="Times New Roman" w:cs="Times New Roman"/>
                <w:color w:val="000000"/>
                <w:sz w:val="24"/>
                <w:szCs w:val="24"/>
              </w:rPr>
              <w:t>4.1</w:t>
            </w:r>
          </w:p>
        </w:tc>
        <w:tc>
          <w:tcPr>
            <w:tcW w:w="2831" w:type="dxa"/>
            <w:tcMar>
              <w:left w:w="93" w:type="dxa"/>
            </w:tcMar>
          </w:tcPr>
          <w:p w:rsidR="00240A9F" w:rsidRDefault="00240A9F">
            <w:pPr>
              <w:rPr>
                <w:rFonts w:ascii="Times New Roman" w:hAnsi="Times New Roman" w:cs="Times New Roman"/>
                <w:sz w:val="24"/>
                <w:szCs w:val="24"/>
              </w:rPr>
            </w:pPr>
            <w:r>
              <w:rPr>
                <w:rFonts w:ascii="Times New Roman" w:hAnsi="Times New Roman" w:cs="Times New Roman"/>
                <w:color w:val="000000"/>
                <w:sz w:val="24"/>
                <w:szCs w:val="24"/>
              </w:rPr>
              <w:t>назва предмета закупівлі</w:t>
            </w:r>
          </w:p>
        </w:tc>
        <w:tc>
          <w:tcPr>
            <w:tcW w:w="6424" w:type="dxa"/>
            <w:tcMar>
              <w:left w:w="93" w:type="dxa"/>
            </w:tcMar>
          </w:tcPr>
          <w:p w:rsidR="00240A9F" w:rsidRPr="00C42286" w:rsidRDefault="00240A9F" w:rsidP="008F28B8">
            <w:pPr>
              <w:jc w:val="both"/>
              <w:rPr>
                <w:bCs/>
                <w:color w:val="000000"/>
              </w:rPr>
            </w:pPr>
            <w:r w:rsidRPr="00C42286">
              <w:rPr>
                <w:rFonts w:ascii="Times New Roman" w:hAnsi="Times New Roman" w:cs="Times New Roman"/>
                <w:bCs/>
                <w:color w:val="000000"/>
                <w:sz w:val="24"/>
                <w:szCs w:val="24"/>
              </w:rPr>
              <w:t>Природний газ. Код за ДК 021:2015:09120000-6 Газове паливо</w:t>
            </w: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2831" w:type="dxa"/>
            <w:tcMar>
              <w:left w:w="93" w:type="dxa"/>
            </w:tcMar>
          </w:tcPr>
          <w:p w:rsidR="00240A9F" w:rsidRDefault="00240A9F">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4" w:type="dxa"/>
            <w:tcMar>
              <w:left w:w="93" w:type="dxa"/>
            </w:tcMar>
          </w:tcPr>
          <w:p w:rsidR="00240A9F" w:rsidRDefault="00240A9F">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color w:val="000000"/>
                <w:sz w:val="24"/>
                <w:szCs w:val="24"/>
              </w:rPr>
              <w:t>Закупівля здійснюється щодо предмет</w:t>
            </w:r>
            <w:r>
              <w:rPr>
                <w:rFonts w:ascii="Times New Roman" w:hAnsi="Times New Roman" w:cs="Times New Roman"/>
                <w:sz w:val="24"/>
                <w:szCs w:val="24"/>
              </w:rPr>
              <w:t>а</w:t>
            </w:r>
            <w:r>
              <w:rPr>
                <w:rFonts w:ascii="Times New Roman" w:hAnsi="Times New Roman" w:cs="Times New Roman"/>
                <w:color w:val="000000"/>
                <w:sz w:val="24"/>
                <w:szCs w:val="24"/>
              </w:rPr>
              <w:t xml:space="preserve"> закупівлі в цілому.</w:t>
            </w:r>
          </w:p>
          <w:p w:rsidR="00240A9F" w:rsidRDefault="00240A9F" w:rsidP="008F28B8">
            <w:pPr>
              <w:widowControl w:val="0"/>
              <w:spacing w:after="0" w:line="240" w:lineRule="auto"/>
              <w:ind w:right="120"/>
              <w:jc w:val="both"/>
              <w:rPr>
                <w:rFonts w:ascii="Times New Roman" w:hAnsi="Times New Roman" w:cs="Times New Roman"/>
                <w:i/>
                <w:color w:val="FF0000"/>
                <w:sz w:val="24"/>
                <w:szCs w:val="24"/>
                <w:highlight w:val="yellow"/>
              </w:rPr>
            </w:pP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t>4.3</w:t>
            </w:r>
          </w:p>
        </w:tc>
        <w:tc>
          <w:tcPr>
            <w:tcW w:w="2831" w:type="dxa"/>
            <w:tcMar>
              <w:left w:w="93" w:type="dxa"/>
            </w:tcMar>
          </w:tcPr>
          <w:p w:rsidR="00240A9F" w:rsidRDefault="00240A9F">
            <w:pPr>
              <w:widowControl w:val="0"/>
              <w:spacing w:after="0" w:line="240" w:lineRule="auto"/>
              <w:contextualSpacing/>
              <w:rPr>
                <w:sz w:val="24"/>
                <w:szCs w:val="24"/>
              </w:rPr>
            </w:pPr>
            <w:r>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4" w:type="dxa"/>
            <w:tcMar>
              <w:left w:w="93" w:type="dxa"/>
            </w:tcMar>
          </w:tcPr>
          <w:p w:rsidR="00240A9F" w:rsidRDefault="00240A9F">
            <w:pPr>
              <w:widowControl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Місце поставки товарів: </w:t>
            </w:r>
            <w:r w:rsidR="00C42286">
              <w:rPr>
                <w:rFonts w:ascii="Times New Roman" w:hAnsi="Times New Roman" w:cs="Times New Roman"/>
                <w:sz w:val="24"/>
                <w:szCs w:val="24"/>
              </w:rPr>
              <w:t>вул. Тобілевича,  1, м. Чернівці, Чернівецька область, Україна, 58000</w:t>
            </w:r>
            <w:r>
              <w:rPr>
                <w:rFonts w:ascii="Times New Roman" w:hAnsi="Times New Roman" w:cs="Times New Roman"/>
                <w:color w:val="000000"/>
                <w:sz w:val="24"/>
                <w:szCs w:val="24"/>
              </w:rPr>
              <w:t>;</w:t>
            </w:r>
          </w:p>
          <w:p w:rsidR="00240A9F" w:rsidRDefault="00240A9F">
            <w:pPr>
              <w:widowControl w:val="0"/>
              <w:spacing w:after="0" w:line="240" w:lineRule="auto"/>
              <w:ind w:right="120"/>
              <w:jc w:val="both"/>
              <w:rPr>
                <w:rFonts w:ascii="Times New Roman" w:hAnsi="Times New Roman" w:cs="Times New Roman"/>
                <w:sz w:val="24"/>
                <w:szCs w:val="24"/>
              </w:rPr>
            </w:pPr>
          </w:p>
          <w:p w:rsidR="00240A9F" w:rsidRDefault="00240A9F" w:rsidP="006A124C">
            <w:pPr>
              <w:widowControl w:val="0"/>
              <w:ind w:right="120"/>
              <w:jc w:val="both"/>
            </w:pPr>
            <w:r>
              <w:rPr>
                <w:rFonts w:ascii="Times New Roman" w:hAnsi="Times New Roman" w:cs="Times New Roman"/>
                <w:color w:val="000000"/>
                <w:sz w:val="24"/>
                <w:szCs w:val="24"/>
              </w:rPr>
              <w:t xml:space="preserve">Обсяги: </w:t>
            </w:r>
            <w:r w:rsidR="006A124C">
              <w:rPr>
                <w:rFonts w:ascii="Times New Roman" w:hAnsi="Times New Roman" w:cs="Times New Roman"/>
                <w:color w:val="000000"/>
                <w:sz w:val="24"/>
                <w:szCs w:val="24"/>
              </w:rPr>
              <w:t>42000</w:t>
            </w:r>
            <w:r w:rsidRPr="00C76C90">
              <w:rPr>
                <w:rFonts w:ascii="Times New Roman" w:hAnsi="Times New Roman" w:cs="Times New Roman"/>
                <w:color w:val="000000"/>
                <w:sz w:val="24"/>
                <w:szCs w:val="24"/>
              </w:rPr>
              <w:t xml:space="preserve"> м/куб</w:t>
            </w:r>
          </w:p>
        </w:tc>
      </w:tr>
      <w:tr w:rsidR="00240A9F">
        <w:trPr>
          <w:trHeight w:val="645"/>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lastRenderedPageBreak/>
              <w:t>4.4</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color w:val="000000"/>
                <w:sz w:val="24"/>
                <w:szCs w:val="24"/>
              </w:rPr>
              <w:t>строки поставки товарів, виконання робіт, надання послуг</w:t>
            </w:r>
          </w:p>
        </w:tc>
        <w:tc>
          <w:tcPr>
            <w:tcW w:w="6424" w:type="dxa"/>
            <w:tcMar>
              <w:left w:w="93" w:type="dxa"/>
            </w:tcMar>
          </w:tcPr>
          <w:p w:rsidR="00240A9F" w:rsidRDefault="00240A9F" w:rsidP="006A124C">
            <w:pPr>
              <w:widowControl w:val="0"/>
            </w:pPr>
            <w:r>
              <w:rPr>
                <w:rFonts w:ascii="Times New Roman" w:hAnsi="Times New Roman" w:cs="Times New Roman"/>
                <w:color w:val="000000"/>
                <w:sz w:val="24"/>
                <w:szCs w:val="24"/>
              </w:rPr>
              <w:t xml:space="preserve">до </w:t>
            </w:r>
            <w:r w:rsidR="006A124C">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w:t>
            </w:r>
            <w:r w:rsidR="006A124C">
              <w:rPr>
                <w:rFonts w:ascii="Times New Roman" w:hAnsi="Times New Roman" w:cs="Times New Roman"/>
                <w:color w:val="000000"/>
                <w:sz w:val="24"/>
                <w:szCs w:val="24"/>
              </w:rPr>
              <w:t>квітня</w:t>
            </w:r>
            <w:r>
              <w:rPr>
                <w:rFonts w:ascii="Times New Roman" w:hAnsi="Times New Roman" w:cs="Times New Roman"/>
                <w:color w:val="000000"/>
                <w:sz w:val="24"/>
                <w:szCs w:val="24"/>
              </w:rPr>
              <w:t xml:space="preserve">  202</w:t>
            </w:r>
            <w:r w:rsidR="006A124C">
              <w:rPr>
                <w:rFonts w:ascii="Times New Roman" w:hAnsi="Times New Roman" w:cs="Times New Roman"/>
                <w:color w:val="000000"/>
                <w:sz w:val="24"/>
                <w:szCs w:val="24"/>
              </w:rPr>
              <w:t>4</w:t>
            </w:r>
            <w:r>
              <w:rPr>
                <w:rFonts w:ascii="Times New Roman" w:hAnsi="Times New Roman" w:cs="Times New Roman"/>
                <w:color w:val="000000"/>
                <w:sz w:val="24"/>
                <w:szCs w:val="24"/>
              </w:rPr>
              <w:t xml:space="preserve"> року включно</w:t>
            </w:r>
          </w:p>
        </w:tc>
      </w:tr>
      <w:tr w:rsidR="00240A9F">
        <w:trPr>
          <w:trHeight w:val="841"/>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Недискримінація учасників</w:t>
            </w:r>
            <w:r>
              <w:rPr>
                <w:rFonts w:ascii="Times New Roman" w:hAnsi="Times New Roman" w:cs="Times New Roman"/>
              </w:rPr>
              <w:t xml:space="preserve"> </w:t>
            </w:r>
          </w:p>
        </w:tc>
        <w:tc>
          <w:tcPr>
            <w:tcW w:w="6424" w:type="dxa"/>
            <w:tcMar>
              <w:left w:w="93" w:type="dxa"/>
            </w:tcMar>
          </w:tcPr>
          <w:p w:rsidR="00240A9F" w:rsidRDefault="00240A9F">
            <w:pPr>
              <w:widowControl w:val="0"/>
              <w:ind w:right="140"/>
              <w:jc w:val="both"/>
              <w:rPr>
                <w:rFonts w:ascii="Times New Roman" w:hAnsi="Times New Roman" w:cs="Times New Roman"/>
                <w:sz w:val="24"/>
                <w:szCs w:val="24"/>
              </w:rPr>
            </w:pPr>
            <w:r>
              <w:rPr>
                <w:rFonts w:ascii="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на рівних умовах.</w:t>
            </w: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Валюта, у якій повинна бути зазначена ціна тендерної пропозиції</w:t>
            </w:r>
            <w:r>
              <w:rPr>
                <w:rFonts w:ascii="Times New Roman" w:hAnsi="Times New Roman" w:cs="Times New Roman"/>
              </w:rPr>
              <w:t xml:space="preserve"> </w:t>
            </w:r>
          </w:p>
        </w:tc>
        <w:tc>
          <w:tcPr>
            <w:tcW w:w="6424" w:type="dxa"/>
            <w:tcMar>
              <w:left w:w="93" w:type="dxa"/>
            </w:tcMar>
          </w:tcPr>
          <w:p w:rsidR="00240A9F" w:rsidRDefault="00240A9F">
            <w:pPr>
              <w:widowControl w:val="0"/>
              <w:ind w:right="140"/>
              <w:jc w:val="both"/>
            </w:pPr>
            <w:r>
              <w:rPr>
                <w:rFonts w:ascii="Times New Roman" w:hAnsi="Times New Roman" w:cs="Times New Roman"/>
                <w:color w:val="000000"/>
                <w:sz w:val="24"/>
                <w:szCs w:val="24"/>
              </w:rPr>
              <w:t>Валютою тендерної пропозиції є гривня.</w:t>
            </w:r>
            <w:r>
              <w:rPr>
                <w:rFonts w:ascii="Times New Roman" w:hAnsi="Times New Roman" w:cs="Times New Roman"/>
              </w:rPr>
              <w:t xml:space="preserve"> </w:t>
            </w:r>
            <w:r>
              <w:rPr>
                <w:rFonts w:ascii="Times New Roman" w:hAnsi="Times New Roman" w:cs="Times New Roman"/>
                <w:b/>
                <w:i/>
                <w:color w:val="000000"/>
                <w:sz w:val="24"/>
                <w:szCs w:val="24"/>
              </w:rPr>
              <w:t>У разі якщо учасником процедури закупівлі є нерезидент</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такий </w:t>
            </w:r>
            <w:r>
              <w:rPr>
                <w:rFonts w:ascii="Times New Roman" w:hAnsi="Times New Roman" w:cs="Times New Roman"/>
                <w:sz w:val="24"/>
                <w:szCs w:val="24"/>
              </w:rPr>
              <w:t>у</w:t>
            </w:r>
            <w:r>
              <w:rPr>
                <w:rFonts w:ascii="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у валюті – гривня.</w:t>
            </w: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Мова (мови), якою  (якими) повинні бути  складені тендерні пропозиції</w:t>
            </w:r>
          </w:p>
        </w:tc>
        <w:tc>
          <w:tcPr>
            <w:tcW w:w="6424" w:type="dxa"/>
            <w:tcMar>
              <w:left w:w="93" w:type="dxa"/>
            </w:tcMar>
          </w:tcPr>
          <w:p w:rsidR="00240A9F" w:rsidRDefault="00240A9F">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Мова тендерної пропозиції – українська.</w:t>
            </w:r>
          </w:p>
          <w:p w:rsidR="00240A9F" w:rsidRDefault="00240A9F">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Під час проведення процедур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cs="Times New Roman"/>
                <w:sz w:val="24"/>
                <w:szCs w:val="24"/>
              </w:rPr>
              <w:t>іншою мовою</w:t>
            </w:r>
            <w:r>
              <w:rPr>
                <w:rFonts w:ascii="Times New Roman" w:hAnsi="Times New Roman" w:cs="Times New Roman"/>
                <w:color w:val="000000"/>
                <w:sz w:val="24"/>
                <w:szCs w:val="24"/>
              </w:rPr>
              <w:t>. Визначальним є текст, викладений українською мовою.</w:t>
            </w:r>
          </w:p>
          <w:p w:rsidR="00240A9F" w:rsidRDefault="00240A9F">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0A9F" w:rsidRDefault="00240A9F">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cs="Times New Roman"/>
                <w:sz w:val="24"/>
                <w:szCs w:val="24"/>
              </w:rPr>
              <w:t>І</w:t>
            </w:r>
            <w:r>
              <w:rPr>
                <w:rFonts w:ascii="Times New Roman" w:hAnsi="Times New Roman" w:cs="Times New Roman"/>
                <w:color w:val="000000"/>
                <w:sz w:val="24"/>
                <w:szCs w:val="24"/>
              </w:rPr>
              <w:t>нтернет, адреси електронної пошти, торговельної марки (</w:t>
            </w:r>
            <w:proofErr w:type="spellStart"/>
            <w:r>
              <w:rPr>
                <w:rFonts w:ascii="Times New Roman" w:hAnsi="Times New Roman" w:cs="Times New Roman"/>
                <w:color w:val="000000"/>
                <w:sz w:val="24"/>
                <w:szCs w:val="24"/>
              </w:rPr>
              <w:t>знак</w:t>
            </w:r>
            <w:r>
              <w:rPr>
                <w:rFonts w:ascii="Times New Roman" w:hAnsi="Times New Roman" w:cs="Times New Roman"/>
                <w:sz w:val="24"/>
                <w:szCs w:val="24"/>
              </w:rPr>
              <w:t>а</w:t>
            </w:r>
            <w:proofErr w:type="spellEnd"/>
            <w:r>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cs="Times New Roman"/>
                <w:sz w:val="24"/>
                <w:szCs w:val="24"/>
              </w:rPr>
              <w:t>в</w:t>
            </w:r>
            <w:r>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cs="Times New Roman"/>
                <w:sz w:val="24"/>
                <w:szCs w:val="24"/>
              </w:rPr>
              <w:t>українською мовою</w:t>
            </w:r>
            <w:r>
              <w:rPr>
                <w:rFonts w:ascii="Times New Roman" w:hAnsi="Times New Roman" w:cs="Times New Roman"/>
                <w:color w:val="000000"/>
                <w:sz w:val="24"/>
                <w:szCs w:val="24"/>
              </w:rPr>
              <w:t xml:space="preserve">. </w:t>
            </w:r>
          </w:p>
          <w:p w:rsidR="00240A9F" w:rsidRDefault="00240A9F">
            <w:pPr>
              <w:widowControl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Виключення:</w:t>
            </w:r>
          </w:p>
          <w:p w:rsidR="00240A9F" w:rsidRDefault="00240A9F">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cs="Times New Roman"/>
                <w:sz w:val="24"/>
                <w:szCs w:val="24"/>
              </w:rPr>
              <w:t>у</w:t>
            </w:r>
            <w:r>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240A9F" w:rsidRDefault="00240A9F">
            <w:pPr>
              <w:widowControl w:val="0"/>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Pr>
                <w:rFonts w:ascii="Times New Roman" w:hAnsi="Times New Roman" w:cs="Times New Roman"/>
                <w:sz w:val="24"/>
                <w:szCs w:val="24"/>
              </w:rPr>
              <w:t>вимозі</w:t>
            </w:r>
            <w:proofErr w:type="spellEnd"/>
            <w:r>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0A9F">
        <w:trPr>
          <w:trHeight w:val="501"/>
          <w:jc w:val="center"/>
        </w:trPr>
        <w:tc>
          <w:tcPr>
            <w:tcW w:w="9960" w:type="dxa"/>
            <w:gridSpan w:val="3"/>
            <w:tcMar>
              <w:left w:w="93" w:type="dxa"/>
            </w:tcMar>
            <w:vAlign w:val="center"/>
          </w:tcPr>
          <w:p w:rsidR="00240A9F" w:rsidRDefault="00240A9F">
            <w:pPr>
              <w:widowControl w:val="0"/>
              <w:jc w:val="center"/>
              <w:rPr>
                <w:rFonts w:ascii="Times New Roman" w:hAnsi="Times New Roman" w:cs="Times New Roman"/>
                <w:sz w:val="24"/>
                <w:szCs w:val="24"/>
              </w:rPr>
            </w:pPr>
            <w:r>
              <w:rPr>
                <w:rFonts w:ascii="Times New Roman" w:hAnsi="Times New Roman" w:cs="Times New Roman"/>
                <w:b/>
                <w:color w:val="000000"/>
                <w:sz w:val="24"/>
                <w:szCs w:val="24"/>
              </w:rPr>
              <w:lastRenderedPageBreak/>
              <w:t xml:space="preserve">Розділ 2. Порядок </w:t>
            </w:r>
            <w:r>
              <w:rPr>
                <w:rFonts w:ascii="Times New Roman" w:hAnsi="Times New Roman" w:cs="Times New Roman"/>
                <w:b/>
                <w:sz w:val="24"/>
                <w:szCs w:val="24"/>
              </w:rPr>
              <w:t>в</w:t>
            </w:r>
            <w:r>
              <w:rPr>
                <w:rFonts w:ascii="Times New Roman" w:hAnsi="Times New Roman" w:cs="Times New Roman"/>
                <w:b/>
                <w:color w:val="000000"/>
                <w:sz w:val="24"/>
                <w:szCs w:val="24"/>
              </w:rPr>
              <w:t>несення змін та надання роз’яснень до тендерної документації</w:t>
            </w:r>
          </w:p>
        </w:tc>
      </w:tr>
      <w:tr w:rsidR="00240A9F">
        <w:trPr>
          <w:trHeight w:val="1975"/>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831" w:type="dxa"/>
            <w:tcMar>
              <w:left w:w="93" w:type="dxa"/>
            </w:tcMar>
          </w:tcPr>
          <w:p w:rsidR="00240A9F" w:rsidRDefault="00240A9F">
            <w:pPr>
              <w:widowControl w:val="0"/>
              <w:rPr>
                <w:rFonts w:ascii="Times New Roman" w:hAnsi="Times New Roman" w:cs="Times New Roman"/>
                <w:b/>
                <w:sz w:val="24"/>
                <w:szCs w:val="24"/>
              </w:rPr>
            </w:pPr>
            <w:r>
              <w:rPr>
                <w:rFonts w:ascii="Times New Roman" w:hAnsi="Times New Roman" w:cs="Times New Roman"/>
                <w:b/>
                <w:sz w:val="24"/>
                <w:szCs w:val="24"/>
              </w:rPr>
              <w:t>Процедура надання роз’яснень щодо тендерної документації</w:t>
            </w:r>
          </w:p>
        </w:tc>
        <w:tc>
          <w:tcPr>
            <w:tcW w:w="6424" w:type="dxa"/>
            <w:tcMar>
              <w:left w:w="93" w:type="dxa"/>
            </w:tcMar>
          </w:tcPr>
          <w:p w:rsidR="00240A9F" w:rsidRDefault="00240A9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40A9F" w:rsidRDefault="00240A9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без ідентифікації особи, яка звернулася до замовника. </w:t>
            </w:r>
          </w:p>
          <w:p w:rsidR="00240A9F" w:rsidRDefault="00240A9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повинен </w:t>
            </w:r>
            <w:r>
              <w:rPr>
                <w:rFonts w:ascii="Times New Roman" w:hAnsi="Times New Roman" w:cs="Times New Roman"/>
                <w:b/>
                <w:sz w:val="24"/>
                <w:szCs w:val="24"/>
                <w:highlight w:val="white"/>
              </w:rPr>
              <w:t>протягом трьох днів</w:t>
            </w:r>
            <w:r>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w:t>
            </w:r>
          </w:p>
          <w:p w:rsidR="00240A9F" w:rsidRDefault="00240A9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автоматично зупиняє перебіг відкритих торгів.</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hAnsi="Times New Roman" w:cs="Times New Roman"/>
                <w:b/>
                <w:sz w:val="24"/>
                <w:szCs w:val="24"/>
                <w:highlight w:val="white"/>
              </w:rPr>
              <w:t>не менш як на чотири дні.</w:t>
            </w: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Внесення змін до тендерної документації</w:t>
            </w:r>
          </w:p>
        </w:tc>
        <w:tc>
          <w:tcPr>
            <w:tcW w:w="6424" w:type="dxa"/>
            <w:tcMar>
              <w:left w:w="93" w:type="dxa"/>
            </w:tcMar>
          </w:tcPr>
          <w:p w:rsidR="00240A9F" w:rsidRDefault="00240A9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hAnsi="Times New Roman" w:cs="Times New Roman"/>
                <w:sz w:val="24"/>
                <w:szCs w:val="24"/>
                <w:highlight w:val="white"/>
              </w:rPr>
              <w:t>внести</w:t>
            </w:r>
            <w:proofErr w:type="spellEnd"/>
            <w:r>
              <w:rPr>
                <w:rFonts w:ascii="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w:t>
            </w:r>
            <w:r>
              <w:rPr>
                <w:rFonts w:ascii="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cs="Times New Roman"/>
                <w:sz w:val="24"/>
                <w:szCs w:val="24"/>
                <w:highlight w:val="white"/>
              </w:rPr>
              <w:t xml:space="preserve"> </w:t>
            </w:r>
            <w:r>
              <w:rPr>
                <w:rFonts w:ascii="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hAnsi="Times New Roman" w:cs="Times New Roman"/>
                <w:sz w:val="24"/>
                <w:szCs w:val="24"/>
                <w:highlight w:val="white"/>
              </w:rPr>
              <w:t>машинозчитувальному</w:t>
            </w:r>
            <w:proofErr w:type="spellEnd"/>
            <w:r>
              <w:rPr>
                <w:rFonts w:ascii="Times New Roman" w:hAnsi="Times New Roman" w:cs="Times New Roman"/>
                <w:sz w:val="24"/>
                <w:szCs w:val="24"/>
                <w:highlight w:val="white"/>
              </w:rPr>
              <w:t xml:space="preserve"> форматі розміщуються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протягом одного дня з дати прийняття рішення про їх внесення.</w:t>
            </w:r>
          </w:p>
        </w:tc>
      </w:tr>
      <w:tr w:rsidR="00240A9F">
        <w:trPr>
          <w:trHeight w:val="480"/>
          <w:jc w:val="center"/>
        </w:trPr>
        <w:tc>
          <w:tcPr>
            <w:tcW w:w="9960" w:type="dxa"/>
            <w:gridSpan w:val="3"/>
            <w:tcMar>
              <w:left w:w="93" w:type="dxa"/>
            </w:tcMar>
            <w:vAlign w:val="center"/>
          </w:tcPr>
          <w:p w:rsidR="00240A9F" w:rsidRDefault="00240A9F">
            <w:pPr>
              <w:widowControl w:val="0"/>
              <w:jc w:val="center"/>
              <w:rPr>
                <w:rFonts w:ascii="Times New Roman" w:hAnsi="Times New Roman" w:cs="Times New Roman"/>
                <w:sz w:val="24"/>
                <w:szCs w:val="24"/>
              </w:rPr>
            </w:pPr>
            <w:r>
              <w:rPr>
                <w:rFonts w:ascii="Times New Roman" w:hAnsi="Times New Roman" w:cs="Times New Roman"/>
                <w:b/>
                <w:color w:val="000000"/>
                <w:sz w:val="24"/>
                <w:szCs w:val="24"/>
              </w:rPr>
              <w:t>Розділ 3. Інструкція з підготовки тендерної пропозиції</w:t>
            </w: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b/>
                <w:color w:val="000000"/>
                <w:sz w:val="24"/>
                <w:szCs w:val="24"/>
              </w:rPr>
              <w:lastRenderedPageBreak/>
              <w:t>1</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Зміст і спосіб подання тендерної пропозиції</w:t>
            </w:r>
          </w:p>
        </w:tc>
        <w:tc>
          <w:tcPr>
            <w:tcW w:w="6424" w:type="dxa"/>
            <w:tcMar>
              <w:left w:w="93" w:type="dxa"/>
            </w:tcMar>
            <w:vAlign w:val="center"/>
          </w:tcPr>
          <w:p w:rsidR="00240A9F" w:rsidRDefault="00240A9F">
            <w:pPr>
              <w:widowControl w:val="0"/>
              <w:jc w:val="both"/>
              <w:rPr>
                <w:rFonts w:ascii="Times New Roman" w:hAnsi="Times New Roman" w:cs="Times New Roman"/>
                <w:i/>
                <w:sz w:val="24"/>
                <w:szCs w:val="24"/>
              </w:rPr>
            </w:pPr>
            <w:r>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40A9F" w:rsidRPr="00B96E0F" w:rsidRDefault="00240A9F" w:rsidP="00394A7D">
            <w:pPr>
              <w:widowControl w:val="0"/>
              <w:jc w:val="both"/>
              <w:rPr>
                <w:rFonts w:ascii="Times New Roman" w:hAnsi="Times New Roman" w:cs="Times New Roman"/>
                <w:sz w:val="24"/>
                <w:szCs w:val="24"/>
                <w:highlight w:val="white"/>
              </w:rPr>
            </w:pPr>
            <w:r>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96E0F">
              <w:rPr>
                <w:rFonts w:ascii="Times New Roman" w:hAnsi="Times New Roman" w:cs="Times New Roman"/>
                <w:sz w:val="24"/>
                <w:szCs w:val="24"/>
                <w:highlight w:val="white"/>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B96E0F">
                <w:rPr>
                  <w:rFonts w:ascii="Times New Roman" w:hAnsi="Times New Roman" w:cs="Times New Roman"/>
                  <w:sz w:val="24"/>
                  <w:szCs w:val="24"/>
                  <w:highlight w:val="white"/>
                </w:rPr>
                <w:t>пункті 47</w:t>
              </w:r>
            </w:hyperlink>
            <w:r w:rsidRPr="00B96E0F">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40A9F" w:rsidRDefault="00240A9F" w:rsidP="0074781F">
            <w:pPr>
              <w:widowControl w:val="0"/>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i/>
                <w:sz w:val="24"/>
                <w:szCs w:val="24"/>
              </w:rPr>
              <w:t>згідно</w:t>
            </w:r>
            <w:r>
              <w:rPr>
                <w:rFonts w:ascii="Times New Roman" w:hAnsi="Times New Roman" w:cs="Times New Roman"/>
                <w:sz w:val="24"/>
                <w:szCs w:val="24"/>
              </w:rPr>
              <w:t xml:space="preserve"> з </w:t>
            </w:r>
            <w:r>
              <w:rPr>
                <w:rFonts w:ascii="Times New Roman" w:hAnsi="Times New Roman" w:cs="Times New Roman"/>
                <w:b/>
                <w:i/>
                <w:sz w:val="24"/>
                <w:szCs w:val="24"/>
              </w:rPr>
              <w:t>Додатком 1</w:t>
            </w:r>
            <w:r>
              <w:rPr>
                <w:rFonts w:ascii="Times New Roman" w:hAnsi="Times New Roman" w:cs="Times New Roman"/>
                <w:sz w:val="24"/>
                <w:szCs w:val="24"/>
              </w:rPr>
              <w:t xml:space="preserve"> до цієї тендерної документації;</w:t>
            </w:r>
          </w:p>
          <w:p w:rsidR="00240A9F" w:rsidRPr="00394A7D" w:rsidRDefault="00240A9F" w:rsidP="0074781F">
            <w:pPr>
              <w:widowControl w:val="0"/>
              <w:numPr>
                <w:ilvl w:val="0"/>
                <w:numId w:val="2"/>
              </w:numPr>
              <w:spacing w:after="120"/>
              <w:jc w:val="both"/>
            </w:pPr>
            <w:r>
              <w:rPr>
                <w:rFonts w:ascii="Times New Roman" w:hAnsi="Times New Roman" w:cs="Times New Roman"/>
                <w:sz w:val="24"/>
                <w:szCs w:val="24"/>
              </w:rPr>
              <w:t xml:space="preserve">інформацією щодо відсутності підстав, </w:t>
            </w:r>
            <w:r w:rsidRPr="00B96E0F">
              <w:rPr>
                <w:rFonts w:ascii="Times New Roman" w:hAnsi="Times New Roman" w:cs="Times New Roman"/>
                <w:sz w:val="24"/>
                <w:szCs w:val="24"/>
              </w:rPr>
              <w:t>установлених в пункт</w:t>
            </w:r>
            <w:r w:rsidRPr="00B96E0F">
              <w:rPr>
                <w:rFonts w:ascii="Times New Roman" w:hAnsi="Times New Roman" w:cs="Times New Roman"/>
                <w:sz w:val="24"/>
                <w:szCs w:val="24"/>
                <w:highlight w:val="white"/>
              </w:rPr>
              <w:t xml:space="preserve">і 47 Особливостей, – </w:t>
            </w:r>
            <w:r w:rsidRPr="00B96E0F">
              <w:rPr>
                <w:rFonts w:ascii="Times New Roman" w:hAnsi="Times New Roman" w:cs="Times New Roman"/>
                <w:b/>
                <w:i/>
                <w:sz w:val="24"/>
                <w:szCs w:val="24"/>
                <w:highlight w:val="white"/>
              </w:rPr>
              <w:t>згідно з Додатком 1</w:t>
            </w:r>
            <w:r w:rsidRPr="00B96E0F">
              <w:rPr>
                <w:rFonts w:ascii="Times New Roman" w:hAnsi="Times New Roman" w:cs="Times New Roman"/>
                <w:sz w:val="24"/>
                <w:szCs w:val="24"/>
                <w:highlight w:val="white"/>
              </w:rPr>
              <w:t xml:space="preserve"> до цієї тендерної документації</w:t>
            </w:r>
            <w:r>
              <w:rPr>
                <w:rFonts w:ascii="Times New Roman" w:hAnsi="Times New Roman" w:cs="Times New Roman"/>
                <w:sz w:val="24"/>
                <w:szCs w:val="24"/>
              </w:rPr>
              <w:t>;</w:t>
            </w:r>
          </w:p>
          <w:p w:rsidR="00240A9F" w:rsidRPr="0074781F" w:rsidRDefault="00240A9F" w:rsidP="0074781F">
            <w:pPr>
              <w:widowControl w:val="0"/>
              <w:numPr>
                <w:ilvl w:val="0"/>
                <w:numId w:val="2"/>
              </w:numPr>
              <w:spacing w:after="120" w:line="240" w:lineRule="auto"/>
              <w:jc w:val="both"/>
              <w:rPr>
                <w:rFonts w:ascii="Times New Roman" w:hAnsi="Times New Roman" w:cs="Times New Roman"/>
                <w:sz w:val="24"/>
                <w:szCs w:val="24"/>
              </w:rPr>
            </w:pPr>
            <w:r w:rsidRPr="00B96E0F">
              <w:rPr>
                <w:rFonts w:ascii="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B96E0F">
                <w:rPr>
                  <w:rFonts w:ascii="Times New Roman" w:hAnsi="Times New Roman" w:cs="Times New Roman"/>
                  <w:sz w:val="24"/>
                  <w:szCs w:val="24"/>
                  <w:highlight w:val="white"/>
                </w:rPr>
                <w:t>47</w:t>
              </w:r>
            </w:hyperlink>
            <w:r w:rsidRPr="00B96E0F">
              <w:rPr>
                <w:rFonts w:ascii="Times New Roman" w:hAnsi="Times New Roman" w:cs="Times New Roman"/>
                <w:sz w:val="24"/>
                <w:szCs w:val="24"/>
                <w:highlight w:val="white"/>
              </w:rPr>
              <w:t xml:space="preserve">  </w:t>
            </w:r>
            <w:r w:rsidRPr="00B96E0F">
              <w:rPr>
                <w:rFonts w:ascii="Times New Roman" w:hAnsi="Times New Roman" w:cs="Times New Roman"/>
                <w:sz w:val="24"/>
                <w:szCs w:val="24"/>
              </w:rPr>
              <w:t xml:space="preserve">Особливостей, - згідно з </w:t>
            </w:r>
            <w:r w:rsidRPr="00B96E0F">
              <w:rPr>
                <w:rFonts w:ascii="Times New Roman" w:hAnsi="Times New Roman" w:cs="Times New Roman"/>
                <w:b/>
                <w:i/>
                <w:sz w:val="24"/>
                <w:szCs w:val="24"/>
              </w:rPr>
              <w:t xml:space="preserve">Додатком 1 </w:t>
            </w:r>
            <w:r w:rsidRPr="00B96E0F">
              <w:rPr>
                <w:rFonts w:ascii="Times New Roman" w:hAnsi="Times New Roman" w:cs="Times New Roman"/>
                <w:sz w:val="24"/>
                <w:szCs w:val="24"/>
              </w:rPr>
              <w:t>до цієї тендерної документації;</w:t>
            </w:r>
          </w:p>
          <w:p w:rsidR="00240A9F" w:rsidRPr="0074781F" w:rsidRDefault="00240A9F" w:rsidP="0074781F">
            <w:pPr>
              <w:widowControl w:val="0"/>
              <w:numPr>
                <w:ilvl w:val="0"/>
                <w:numId w:val="2"/>
              </w:numPr>
              <w:spacing w:after="120" w:line="240" w:lineRule="auto"/>
              <w:jc w:val="both"/>
              <w:rPr>
                <w:rFonts w:ascii="Times New Roman" w:hAnsi="Times New Roman" w:cs="Times New Roman"/>
                <w:sz w:val="24"/>
                <w:szCs w:val="24"/>
              </w:rPr>
            </w:pPr>
            <w:r w:rsidRPr="00B96E0F">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 технічні вимоги до предмета закупівлі згідно з </w:t>
            </w:r>
            <w:r w:rsidRPr="00B96E0F">
              <w:rPr>
                <w:rFonts w:ascii="Times New Roman" w:hAnsi="Times New Roman" w:cs="Times New Roman"/>
                <w:b/>
                <w:i/>
                <w:sz w:val="24"/>
                <w:szCs w:val="24"/>
              </w:rPr>
              <w:t>Додатком 2</w:t>
            </w:r>
            <w:r w:rsidRPr="00B96E0F">
              <w:rPr>
                <w:rFonts w:ascii="Times New Roman" w:hAnsi="Times New Roman" w:cs="Times New Roman"/>
                <w:sz w:val="24"/>
                <w:szCs w:val="24"/>
              </w:rPr>
              <w:t xml:space="preserve"> до цієї тендерної документації; </w:t>
            </w:r>
          </w:p>
          <w:p w:rsidR="00240A9F" w:rsidRPr="00B96E0F" w:rsidRDefault="00240A9F" w:rsidP="0074781F">
            <w:pPr>
              <w:widowControl w:val="0"/>
              <w:numPr>
                <w:ilvl w:val="0"/>
                <w:numId w:val="6"/>
              </w:numPr>
              <w:spacing w:after="120" w:line="240" w:lineRule="auto"/>
              <w:jc w:val="both"/>
              <w:rPr>
                <w:rFonts w:ascii="Times New Roman" w:hAnsi="Times New Roman" w:cs="Times New Roman"/>
                <w:sz w:val="24"/>
                <w:szCs w:val="24"/>
              </w:rPr>
            </w:pPr>
            <w:proofErr w:type="spellStart"/>
            <w:r w:rsidRPr="00B96E0F">
              <w:rPr>
                <w:rFonts w:ascii="Times New Roman" w:hAnsi="Times New Roman" w:cs="Times New Roman"/>
                <w:sz w:val="24"/>
                <w:szCs w:val="24"/>
              </w:rPr>
              <w:t>проєкт</w:t>
            </w:r>
            <w:proofErr w:type="spellEnd"/>
            <w:r w:rsidRPr="00B96E0F">
              <w:rPr>
                <w:rFonts w:ascii="Times New Roman" w:hAnsi="Times New Roman" w:cs="Times New Roman"/>
                <w:sz w:val="24"/>
                <w:szCs w:val="24"/>
              </w:rPr>
              <w:t xml:space="preserve"> договору, підготовленого відповідно </w:t>
            </w:r>
            <w:r w:rsidRPr="00B96E0F">
              <w:rPr>
                <w:rFonts w:ascii="Times New Roman" w:hAnsi="Times New Roman" w:cs="Times New Roman"/>
                <w:b/>
                <w:i/>
                <w:sz w:val="24"/>
                <w:szCs w:val="24"/>
              </w:rPr>
              <w:t>Додатку 3</w:t>
            </w:r>
            <w:r w:rsidRPr="00B96E0F">
              <w:rPr>
                <w:rFonts w:ascii="Times New Roman" w:hAnsi="Times New Roman" w:cs="Times New Roman"/>
                <w:sz w:val="24"/>
                <w:szCs w:val="24"/>
              </w:rPr>
              <w:t xml:space="preserve"> до тендерної документації; </w:t>
            </w:r>
          </w:p>
          <w:p w:rsidR="00240A9F" w:rsidRPr="00B96E0F" w:rsidRDefault="00240A9F" w:rsidP="0074781F">
            <w:pPr>
              <w:widowControl w:val="0"/>
              <w:numPr>
                <w:ilvl w:val="0"/>
                <w:numId w:val="6"/>
              </w:numPr>
              <w:spacing w:after="120" w:line="240" w:lineRule="auto"/>
              <w:jc w:val="both"/>
              <w:rPr>
                <w:rFonts w:ascii="Times New Roman" w:hAnsi="Times New Roman" w:cs="Times New Roman"/>
                <w:sz w:val="24"/>
                <w:szCs w:val="24"/>
              </w:rPr>
            </w:pPr>
            <w:r w:rsidRPr="00B96E0F">
              <w:rPr>
                <w:rFonts w:ascii="Times New Roman" w:hAnsi="Times New Roman" w:cs="Times New Roman"/>
                <w:sz w:val="24"/>
                <w:szCs w:val="24"/>
              </w:rPr>
              <w:t xml:space="preserve">тендерна пропозиція, підготовлена відповідно </w:t>
            </w:r>
            <w:r w:rsidRPr="00B96E0F">
              <w:rPr>
                <w:rFonts w:ascii="Times New Roman" w:hAnsi="Times New Roman" w:cs="Times New Roman"/>
                <w:b/>
                <w:i/>
                <w:sz w:val="24"/>
                <w:szCs w:val="24"/>
              </w:rPr>
              <w:t>Додатку 4</w:t>
            </w:r>
            <w:r w:rsidRPr="00B96E0F">
              <w:rPr>
                <w:rFonts w:ascii="Times New Roman" w:hAnsi="Times New Roman" w:cs="Times New Roman"/>
                <w:sz w:val="24"/>
                <w:szCs w:val="24"/>
              </w:rPr>
              <w:t xml:space="preserve"> до тендерної документації;</w:t>
            </w:r>
          </w:p>
          <w:p w:rsidR="00240A9F" w:rsidRPr="00B96E0F" w:rsidRDefault="00240A9F" w:rsidP="0074781F">
            <w:pPr>
              <w:widowControl w:val="0"/>
              <w:numPr>
                <w:ilvl w:val="0"/>
                <w:numId w:val="7"/>
              </w:numPr>
              <w:spacing w:after="120" w:line="240" w:lineRule="auto"/>
              <w:jc w:val="both"/>
              <w:rPr>
                <w:rFonts w:ascii="Times New Roman" w:hAnsi="Times New Roman" w:cs="Times New Roman"/>
                <w:sz w:val="24"/>
                <w:szCs w:val="24"/>
              </w:rPr>
            </w:pPr>
            <w:r w:rsidRPr="00B96E0F">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40A9F" w:rsidRPr="005D2409" w:rsidRDefault="00240A9F" w:rsidP="005D2409">
            <w:pPr>
              <w:widowControl w:val="0"/>
              <w:numPr>
                <w:ilvl w:val="0"/>
                <w:numId w:val="7"/>
              </w:numPr>
              <w:spacing w:after="120" w:line="240" w:lineRule="auto"/>
              <w:jc w:val="both"/>
              <w:rPr>
                <w:rFonts w:ascii="Times New Roman" w:hAnsi="Times New Roman" w:cs="Times New Roman"/>
                <w:sz w:val="24"/>
                <w:szCs w:val="24"/>
              </w:rPr>
            </w:pPr>
            <w:r w:rsidRPr="00B96E0F">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hAnsi="Times New Roman" w:cs="Times New Roman"/>
                <w:sz w:val="24"/>
                <w:szCs w:val="24"/>
              </w:rPr>
              <w:lastRenderedPageBreak/>
              <w:t>відповідно до змісту документа.</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highlight w:val="white"/>
              </w:rPr>
              <w:t xml:space="preserve">Переможець процедури закупівлі у строк, що не перевищує </w:t>
            </w:r>
            <w:r>
              <w:rPr>
                <w:rFonts w:ascii="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hAnsi="Times New Roman" w:cs="Times New Roman"/>
                <w:b/>
                <w:i/>
                <w:sz w:val="24"/>
                <w:szCs w:val="24"/>
                <w:highlight w:val="white"/>
                <w:u w:val="single"/>
              </w:rPr>
              <w:t>закупівель</w:t>
            </w:r>
            <w:proofErr w:type="spellEnd"/>
            <w:r>
              <w:rPr>
                <w:rFonts w:ascii="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hAnsi="Times New Roman" w:cs="Times New Roman"/>
                <w:i/>
                <w:sz w:val="24"/>
                <w:szCs w:val="24"/>
                <w:highlight w:val="white"/>
              </w:rPr>
              <w:t>закупівель</w:t>
            </w:r>
            <w:proofErr w:type="spellEnd"/>
            <w:r>
              <w:rPr>
                <w:rFonts w:ascii="Times New Roman" w:hAnsi="Times New Roman" w:cs="Times New Roman"/>
                <w:i/>
                <w:sz w:val="24"/>
                <w:szCs w:val="24"/>
                <w:highlight w:val="white"/>
              </w:rPr>
              <w:t xml:space="preserve"> документи, встановлені в Додатку 1 (для переможця).</w:t>
            </w:r>
          </w:p>
          <w:p w:rsidR="00240A9F" w:rsidRDefault="00240A9F">
            <w:pPr>
              <w:widowControl w:val="0"/>
              <w:jc w:val="both"/>
              <w:rPr>
                <w:rFonts w:ascii="Times New Roman" w:hAnsi="Times New Roman" w:cs="Times New Roman"/>
                <w:b/>
                <w:i/>
                <w:sz w:val="24"/>
                <w:szCs w:val="24"/>
              </w:rPr>
            </w:pPr>
            <w:r>
              <w:rPr>
                <w:rFonts w:ascii="Times New Roman" w:hAnsi="Times New Roman" w:cs="Times New Roman"/>
                <w:b/>
                <w:i/>
                <w:sz w:val="24"/>
                <w:szCs w:val="24"/>
              </w:rPr>
              <w:t>Опис та приклади формальних несуттєвих помилок.</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40A9F" w:rsidRDefault="00240A9F">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Опис формальних помилок:</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великої літери;</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розділових знаків та відмінювання слів у реченні;</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використання слова або </w:t>
            </w:r>
            <w:proofErr w:type="spellStart"/>
            <w:r>
              <w:rPr>
                <w:rFonts w:ascii="Times New Roman" w:hAnsi="Times New Roman" w:cs="Times New Roman"/>
                <w:sz w:val="24"/>
                <w:szCs w:val="24"/>
              </w:rPr>
              <w:t>мовного</w:t>
            </w:r>
            <w:proofErr w:type="spellEnd"/>
            <w:r>
              <w:rPr>
                <w:rFonts w:ascii="Times New Roman" w:hAnsi="Times New Roman" w:cs="Times New Roman"/>
                <w:sz w:val="24"/>
                <w:szCs w:val="24"/>
              </w:rPr>
              <w:t xml:space="preserve"> звороту, запозичених з іншої мови;</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застосування правил переносу частини слова з рядка в рядок;</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написання слів разом та/або окремо, та/або через дефіс;</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Помилка, зроблена учасником процедури закупівлі </w:t>
            </w:r>
            <w:r>
              <w:rPr>
                <w:rFonts w:ascii="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Pr>
                <w:rFonts w:ascii="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0A9F" w:rsidRDefault="00240A9F">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Приклади формальних помилок:</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 «поряд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поря</w:t>
            </w:r>
            <w:proofErr w:type="spellEnd"/>
            <w:r>
              <w:rPr>
                <w:rFonts w:ascii="Times New Roman" w:hAnsi="Times New Roman" w:cs="Times New Roman"/>
                <w:sz w:val="24"/>
                <w:szCs w:val="24"/>
              </w:rPr>
              <w:t xml:space="preserve"> – док»;</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ненадається</w:t>
            </w:r>
            <w:proofErr w:type="spellEnd"/>
            <w:r>
              <w:rPr>
                <w:rFonts w:ascii="Times New Roman" w:hAnsi="Times New Roman" w:cs="Times New Roman"/>
                <w:sz w:val="24"/>
                <w:szCs w:val="24"/>
              </w:rPr>
              <w:t>» замість «не надається»»;</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PortableDocumentFormat</w:t>
            </w:r>
            <w:proofErr w:type="spellEnd"/>
            <w:r>
              <w:rPr>
                <w:rFonts w:ascii="Times New Roman" w:hAnsi="Times New Roman" w:cs="Times New Roman"/>
                <w:sz w:val="24"/>
                <w:szCs w:val="24"/>
              </w:rPr>
              <w:t xml:space="preserve">)». </w:t>
            </w:r>
          </w:p>
          <w:p w:rsidR="00240A9F" w:rsidRDefault="00240A9F">
            <w:pPr>
              <w:widowControl w:val="0"/>
              <w:spacing w:after="0" w:line="240" w:lineRule="auto"/>
              <w:ind w:left="40" w:hanging="20"/>
              <w:jc w:val="both"/>
            </w:pPr>
            <w:r>
              <w:rPr>
                <w:rFonts w:ascii="Times New Roman" w:hAnsi="Times New Roman" w:cs="Times New Roman"/>
                <w:color w:val="000000"/>
                <w:sz w:val="24"/>
                <w:szCs w:val="24"/>
              </w:rPr>
              <w:t xml:space="preserve">Документи,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0A9F" w:rsidRDefault="00240A9F">
            <w:pPr>
              <w:widowControl w:val="0"/>
              <w:spacing w:after="0" w:line="240" w:lineRule="auto"/>
              <w:ind w:left="40" w:hanging="20"/>
              <w:jc w:val="both"/>
              <w:rPr>
                <w:rFonts w:ascii="Times New Roman" w:hAnsi="Times New Roman" w:cs="Times New Roman"/>
                <w:b/>
                <w:color w:val="000000"/>
                <w:sz w:val="24"/>
                <w:szCs w:val="24"/>
              </w:rPr>
            </w:pPr>
            <w:r>
              <w:rPr>
                <w:rFonts w:ascii="Times New Roman" w:hAnsi="Times New Roman" w:cs="Times New Roman"/>
                <w:b/>
                <w:color w:val="000000"/>
                <w:sz w:val="24"/>
                <w:szCs w:val="24"/>
              </w:rPr>
              <w:t>УВАГА!!!</w:t>
            </w:r>
          </w:p>
          <w:p w:rsidR="00240A9F" w:rsidRDefault="00240A9F">
            <w:pPr>
              <w:widowControl w:val="0"/>
              <w:jc w:val="both"/>
              <w:rPr>
                <w:rFonts w:ascii="Times New Roman" w:hAnsi="Times New Roman" w:cs="Times New Roman"/>
                <w:b/>
                <w:color w:val="000000"/>
                <w:sz w:val="24"/>
                <w:szCs w:val="24"/>
              </w:rPr>
            </w:pPr>
            <w:bookmarkStart w:id="0" w:name="_heading=h.3znysh7"/>
            <w:bookmarkEnd w:id="0"/>
            <w:r>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hAnsi="Times New Roman" w:cs="Times New Roman"/>
                <w:b/>
                <w:color w:val="000000"/>
                <w:sz w:val="24"/>
                <w:szCs w:val="24"/>
              </w:rPr>
              <w:t>закупівель</w:t>
            </w:r>
            <w:proofErr w:type="spellEnd"/>
            <w:r>
              <w:rPr>
                <w:rFonts w:ascii="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hAnsi="Times New Roman" w:cs="Times New Roman"/>
                <w:b/>
                <w:color w:val="000000"/>
                <w:sz w:val="24"/>
                <w:szCs w:val="24"/>
              </w:rPr>
              <w:t>скан</w:t>
            </w:r>
            <w:proofErr w:type="spellEnd"/>
            <w:r>
              <w:rPr>
                <w:rFonts w:ascii="Times New Roman" w:hAnsi="Times New Roman" w:cs="Times New Roman"/>
                <w:b/>
                <w:color w:val="000000"/>
                <w:sz w:val="24"/>
                <w:szCs w:val="24"/>
              </w:rPr>
              <w:t xml:space="preserve">-копій через електронну систему </w:t>
            </w:r>
            <w:proofErr w:type="spellStart"/>
            <w:r>
              <w:rPr>
                <w:rFonts w:ascii="Times New Roman" w:hAnsi="Times New Roman" w:cs="Times New Roman"/>
                <w:b/>
                <w:color w:val="000000"/>
                <w:sz w:val="24"/>
                <w:szCs w:val="24"/>
              </w:rPr>
              <w:t>закупівель</w:t>
            </w:r>
            <w:proofErr w:type="spellEnd"/>
            <w:r>
              <w:rPr>
                <w:rFonts w:ascii="Times New Roman" w:hAnsi="Times New Roman" w:cs="Times New Roman"/>
                <w:b/>
                <w:color w:val="000000"/>
                <w:sz w:val="24"/>
                <w:szCs w:val="24"/>
              </w:rPr>
              <w:t xml:space="preserve">. Тендерна пропозиція учасника має відповідати ряду вимог: </w:t>
            </w:r>
          </w:p>
          <w:p w:rsidR="00240A9F" w:rsidRDefault="00240A9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1) документи мають бути чіткими та розбірливими для читання;</w:t>
            </w:r>
          </w:p>
          <w:p w:rsidR="00240A9F" w:rsidRDefault="00240A9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cs="Times New Roman"/>
                <w:b/>
                <w:sz w:val="24"/>
                <w:szCs w:val="24"/>
              </w:rPr>
              <w:t>сом (УЕП)</w:t>
            </w:r>
            <w:r>
              <w:rPr>
                <w:rFonts w:ascii="Times New Roman" w:hAnsi="Times New Roman" w:cs="Times New Roman"/>
                <w:b/>
                <w:color w:val="000000"/>
                <w:sz w:val="24"/>
                <w:szCs w:val="24"/>
              </w:rPr>
              <w:t>;</w:t>
            </w:r>
          </w:p>
          <w:p w:rsidR="00240A9F" w:rsidRDefault="00240A9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40A9F" w:rsidRDefault="00240A9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Винятки:</w:t>
            </w:r>
          </w:p>
          <w:p w:rsidR="00240A9F" w:rsidRDefault="00240A9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40A9F" w:rsidRDefault="00240A9F">
            <w:pPr>
              <w:widowControl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40A9F" w:rsidRDefault="00240A9F">
            <w:pPr>
              <w:widowControl w:val="0"/>
              <w:spacing w:after="0" w:line="240" w:lineRule="auto"/>
              <w:ind w:left="40" w:hanging="20"/>
              <w:jc w:val="both"/>
              <w:rPr>
                <w:rFonts w:ascii="Times New Roman" w:hAnsi="Times New Roman" w:cs="Times New Roman"/>
                <w:b/>
                <w:sz w:val="24"/>
                <w:szCs w:val="24"/>
              </w:rPr>
            </w:pPr>
            <w:r>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hAnsi="Times New Roman" w:cs="Times New Roman"/>
                <w:b/>
                <w:color w:val="000000"/>
                <w:sz w:val="24"/>
                <w:szCs w:val="24"/>
              </w:rPr>
              <w:t>закупівель</w:t>
            </w:r>
            <w:proofErr w:type="spellEnd"/>
            <w:r>
              <w:rPr>
                <w:rFonts w:ascii="Times New Roman" w:hAnsi="Times New Roman" w:cs="Times New Roman"/>
                <w:b/>
                <w:color w:val="000000"/>
                <w:sz w:val="24"/>
                <w:szCs w:val="24"/>
              </w:rPr>
              <w:t xml:space="preserve"> </w:t>
            </w:r>
            <w:r>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40A9F" w:rsidRDefault="00240A9F">
            <w:pPr>
              <w:widowControl w:val="0"/>
              <w:spacing w:after="0" w:line="240" w:lineRule="auto"/>
              <w:ind w:left="40" w:hanging="2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hAnsi="Times New Roman" w:cs="Times New Roman"/>
                <w:b/>
                <w:color w:val="000000"/>
                <w:sz w:val="24"/>
                <w:szCs w:val="24"/>
              </w:rPr>
              <w:t>засвідчувального</w:t>
            </w:r>
            <w:proofErr w:type="spellEnd"/>
            <w:r>
              <w:rPr>
                <w:rFonts w:ascii="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40A9F" w:rsidRDefault="00240A9F">
            <w:pPr>
              <w:widowControl w:val="0"/>
              <w:spacing w:after="0" w:line="240" w:lineRule="auto"/>
              <w:jc w:val="both"/>
              <w:rPr>
                <w:rFonts w:ascii="Times New Roman" w:hAnsi="Times New Roman" w:cs="Times New Roman"/>
                <w:color w:val="0D0D0D"/>
                <w:sz w:val="24"/>
                <w:szCs w:val="24"/>
              </w:rPr>
            </w:pPr>
            <w:bookmarkStart w:id="1" w:name="_heading=h.2et92p0"/>
            <w:bookmarkEnd w:id="1"/>
            <w:r>
              <w:rPr>
                <w:rFonts w:ascii="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w:t>
            </w:r>
            <w:r>
              <w:rPr>
                <w:rFonts w:ascii="Times New Roman" w:hAnsi="Times New Roman" w:cs="Times New Roman"/>
                <w:color w:val="0D0D0D"/>
                <w:sz w:val="24"/>
                <w:szCs w:val="24"/>
              </w:rPr>
              <w:t xml:space="preserve"> </w:t>
            </w:r>
          </w:p>
          <w:p w:rsidR="00240A9F" w:rsidRDefault="00240A9F">
            <w:pPr>
              <w:widowControl w:val="0"/>
              <w:spacing w:after="0" w:line="240" w:lineRule="auto"/>
              <w:jc w:val="both"/>
              <w:rPr>
                <w:rFonts w:ascii="Times New Roman" w:hAnsi="Times New Roman" w:cs="Times New Roman"/>
                <w:sz w:val="24"/>
                <w:szCs w:val="24"/>
              </w:rPr>
            </w:pPr>
            <w:bookmarkStart w:id="2" w:name="_heading=h.hjqm8skarbdr"/>
            <w:bookmarkEnd w:id="2"/>
            <w:r>
              <w:rPr>
                <w:rFonts w:ascii="Times New Roman" w:hAnsi="Times New Roman" w:cs="Times New Roman"/>
                <w:i/>
                <w:sz w:val="24"/>
                <w:szCs w:val="24"/>
              </w:rPr>
              <w:t xml:space="preserve">Тендерні пропозиції мають право подавати всі заінтересовані особи. </w:t>
            </w:r>
          </w:p>
          <w:p w:rsidR="00240A9F" w:rsidRDefault="00240A9F">
            <w:pPr>
              <w:widowControl w:val="0"/>
              <w:spacing w:after="0" w:line="240" w:lineRule="auto"/>
              <w:jc w:val="both"/>
            </w:pPr>
            <w:bookmarkStart w:id="3" w:name="_heading=h.ftj7vaqoric"/>
            <w:bookmarkEnd w:id="3"/>
            <w:r>
              <w:rPr>
                <w:rFonts w:ascii="Times New Roman" w:hAnsi="Times New Roman" w:cs="Times New Roman"/>
                <w:color w:val="000000"/>
                <w:sz w:val="24"/>
                <w:szCs w:val="24"/>
              </w:rPr>
              <w:t>Кожен учасник має право подати тільки одну тендерну пропозицію</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Pr>
                <w:rFonts w:ascii="Times New Roman" w:hAnsi="Times New Roman" w:cs="Times New Roman"/>
                <w:i/>
                <w:color w:val="000000"/>
                <w:sz w:val="24"/>
                <w:szCs w:val="24"/>
              </w:rPr>
              <w:t>(у разі здійснення закупівлі за лотами)</w:t>
            </w:r>
            <w:r>
              <w:rPr>
                <w:rFonts w:ascii="Times New Roman" w:hAnsi="Times New Roman" w:cs="Times New Roman"/>
                <w:color w:val="000000"/>
                <w:sz w:val="24"/>
                <w:szCs w:val="24"/>
              </w:rPr>
              <w:t xml:space="preserve">. </w:t>
            </w:r>
          </w:p>
          <w:p w:rsidR="00240A9F" w:rsidRDefault="00240A9F">
            <w:pPr>
              <w:widowControl w:val="0"/>
              <w:jc w:val="both"/>
            </w:pPr>
            <w:r>
              <w:rPr>
                <w:rFonts w:ascii="Times New Roman" w:hAnsi="Times New Roman" w:cs="Times New Roman"/>
                <w:i/>
                <w:color w:val="000000"/>
                <w:sz w:val="20"/>
                <w:szCs w:val="20"/>
              </w:rPr>
              <w:t xml:space="preserve">У випадку подання учасником більше однієї тендерної пропозиції (у тому </w:t>
            </w:r>
            <w:r>
              <w:rPr>
                <w:rFonts w:ascii="Times New Roman" w:hAnsi="Times New Roman" w:cs="Times New Roman"/>
                <w:i/>
                <w:color w:val="000000"/>
                <w:sz w:val="20"/>
                <w:szCs w:val="20"/>
              </w:rPr>
              <w:lastRenderedPageBreak/>
              <w:t>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9" w:anchor="n1422" w:history="1">
              <w:r>
                <w:rPr>
                  <w:rStyle w:val="-"/>
                  <w:rFonts w:ascii="Times New Roman" w:hAnsi="Times New Roman"/>
                  <w:i/>
                  <w:color w:val="000000"/>
                  <w:sz w:val="20"/>
                  <w:szCs w:val="20"/>
                </w:rPr>
                <w:t>абзацом першим</w:t>
              </w:r>
            </w:hyperlink>
            <w:r>
              <w:rPr>
                <w:rFonts w:ascii="Times New Roman" w:hAnsi="Times New Roman" w:cs="Times New Roman"/>
                <w:i/>
                <w:color w:val="000000"/>
                <w:sz w:val="20"/>
                <w:szCs w:val="20"/>
              </w:rPr>
              <w:t xml:space="preserve"> частини третьої статті 22 Закону України «Про </w:t>
            </w:r>
            <w:r>
              <w:rPr>
                <w:rFonts w:ascii="Times New Roman" w:hAnsi="Times New Roman" w:cs="Times New Roman"/>
                <w:i/>
                <w:color w:val="000000"/>
                <w:sz w:val="20"/>
                <w:szCs w:val="20"/>
                <w:highlight w:val="white"/>
              </w:rPr>
              <w:t>публічні закупівлі» вимогам до учасника відповідно до законодавства</w:t>
            </w:r>
            <w:r>
              <w:rPr>
                <w:rFonts w:ascii="Times New Roman" w:hAnsi="Times New Roman" w:cs="Times New Roman"/>
                <w:i/>
                <w:sz w:val="20"/>
                <w:szCs w:val="20"/>
                <w:highlight w:val="white"/>
              </w:rPr>
              <w:t>.</w:t>
            </w:r>
          </w:p>
        </w:tc>
      </w:tr>
      <w:tr w:rsidR="00240A9F" w:rsidTr="0040415C">
        <w:trPr>
          <w:trHeight w:val="1765"/>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831" w:type="dxa"/>
            <w:tcMar>
              <w:left w:w="93" w:type="dxa"/>
            </w:tcMar>
          </w:tcPr>
          <w:p w:rsidR="00240A9F" w:rsidRDefault="00240A9F">
            <w:pPr>
              <w:widowControl w:val="0"/>
              <w:rPr>
                <w:rFonts w:ascii="Times New Roman" w:hAnsi="Times New Roman" w:cs="Times New Roman"/>
                <w:sz w:val="24"/>
                <w:szCs w:val="24"/>
              </w:rPr>
            </w:pPr>
            <w:bookmarkStart w:id="4" w:name="_heading=h.tyjcwt"/>
            <w:bookmarkEnd w:id="4"/>
            <w:r>
              <w:rPr>
                <w:rFonts w:ascii="Times New Roman" w:hAnsi="Times New Roman" w:cs="Times New Roman"/>
                <w:b/>
                <w:color w:val="000000"/>
                <w:sz w:val="24"/>
                <w:szCs w:val="24"/>
              </w:rPr>
              <w:t>Забезпечення тендерної пропозиції</w:t>
            </w:r>
          </w:p>
        </w:tc>
        <w:tc>
          <w:tcPr>
            <w:tcW w:w="6424" w:type="dxa"/>
            <w:tcMar>
              <w:left w:w="93" w:type="dxa"/>
            </w:tcMar>
            <w:vAlign w:val="center"/>
          </w:tcPr>
          <w:p w:rsidR="00240A9F" w:rsidRDefault="00240A9F">
            <w:pPr>
              <w:widowControl w:val="0"/>
              <w:spacing w:after="0" w:line="240" w:lineRule="auto"/>
              <w:ind w:right="120"/>
              <w:jc w:val="both"/>
            </w:pPr>
            <w:r>
              <w:rPr>
                <w:rFonts w:ascii="Times New Roman" w:hAnsi="Times New Roman" w:cs="Times New Roman"/>
                <w:color w:val="000000"/>
                <w:sz w:val="24"/>
                <w:szCs w:val="24"/>
              </w:rPr>
              <w:t>Забезпечення тендерної пропозиції не вимагається.</w:t>
            </w:r>
            <w:r>
              <w:rPr>
                <w:rFonts w:ascii="Times New Roman" w:hAnsi="Times New Roman" w:cs="Times New Roman"/>
                <w:sz w:val="24"/>
                <w:szCs w:val="24"/>
              </w:rPr>
              <w:t xml:space="preserve"> </w:t>
            </w:r>
          </w:p>
          <w:p w:rsidR="00240A9F" w:rsidRDefault="00240A9F">
            <w:pPr>
              <w:widowControl w:val="0"/>
              <w:jc w:val="both"/>
              <w:rPr>
                <w:rFonts w:ascii="Times New Roman" w:hAnsi="Times New Roman" w:cs="Times New Roman"/>
                <w:sz w:val="24"/>
                <w:szCs w:val="24"/>
              </w:rPr>
            </w:pPr>
          </w:p>
          <w:p w:rsidR="00240A9F" w:rsidRDefault="00240A9F" w:rsidP="009206A9">
            <w:pPr>
              <w:widowControl w:val="0"/>
              <w:jc w:val="both"/>
              <w:rPr>
                <w:rFonts w:ascii="Times New Roman" w:hAnsi="Times New Roman" w:cs="Times New Roman"/>
                <w:i/>
                <w:color w:val="000000"/>
                <w:sz w:val="24"/>
                <w:szCs w:val="24"/>
                <w:highlight w:val="yellow"/>
              </w:rPr>
            </w:pP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4" w:type="dxa"/>
            <w:tcMar>
              <w:left w:w="93" w:type="dxa"/>
            </w:tcMar>
            <w:vAlign w:val="center"/>
          </w:tcPr>
          <w:p w:rsidR="00240A9F" w:rsidRDefault="00240A9F">
            <w:pPr>
              <w:widowControl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Забезпечення тендерної пропозиції  не вимагається.</w:t>
            </w:r>
          </w:p>
          <w:p w:rsidR="00240A9F" w:rsidRDefault="00240A9F">
            <w:pPr>
              <w:widowControl w:val="0"/>
              <w:spacing w:after="0" w:line="240" w:lineRule="auto"/>
              <w:ind w:right="120"/>
              <w:jc w:val="both"/>
              <w:rPr>
                <w:rFonts w:ascii="Times New Roman" w:hAnsi="Times New Roman" w:cs="Times New Roman"/>
                <w:color w:val="FF0000"/>
                <w:sz w:val="24"/>
                <w:szCs w:val="24"/>
                <w:highlight w:val="yellow"/>
              </w:rPr>
            </w:pPr>
          </w:p>
          <w:p w:rsidR="00240A9F" w:rsidRDefault="00240A9F">
            <w:pPr>
              <w:widowControl w:val="0"/>
              <w:shd w:val="clear" w:color="auto" w:fill="FFFFFF"/>
              <w:spacing w:after="0" w:line="240" w:lineRule="auto"/>
              <w:ind w:left="1080" w:right="120"/>
              <w:jc w:val="both"/>
              <w:rPr>
                <w:rFonts w:ascii="Times New Roman" w:hAnsi="Times New Roman" w:cs="Times New Roman"/>
                <w:color w:val="000000"/>
                <w:sz w:val="24"/>
                <w:szCs w:val="24"/>
              </w:rPr>
            </w:pPr>
          </w:p>
        </w:tc>
      </w:tr>
      <w:tr w:rsidR="00240A9F">
        <w:trPr>
          <w:trHeight w:val="560"/>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Строк, протягом якого тендерні пропозиції є дійсними</w:t>
            </w:r>
          </w:p>
        </w:tc>
        <w:tc>
          <w:tcPr>
            <w:tcW w:w="6424" w:type="dxa"/>
            <w:tcMar>
              <w:left w:w="93" w:type="dxa"/>
            </w:tcMar>
            <w:vAlign w:val="center"/>
          </w:tcPr>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вважаються дійсними </w:t>
            </w:r>
            <w:r>
              <w:rPr>
                <w:rFonts w:ascii="Times New Roman" w:hAnsi="Times New Roman" w:cs="Times New Roman"/>
                <w:b/>
                <w:i/>
                <w:sz w:val="24"/>
                <w:szCs w:val="24"/>
                <w:u w:val="single"/>
              </w:rPr>
              <w:t>протягом 120 (ста двадцяти) днів</w:t>
            </w:r>
            <w:r>
              <w:rPr>
                <w:rFonts w:ascii="Times New Roman" w:hAnsi="Times New Roman" w:cs="Times New Roman"/>
                <w:sz w:val="24"/>
                <w:szCs w:val="24"/>
              </w:rPr>
              <w:t xml:space="preserve"> із дати кінцевого строку подання тендерних пропозицій. </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40A9F" w:rsidRDefault="00240A9F">
            <w:pPr>
              <w:widowControl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Учасник процедури закупівлі </w:t>
            </w:r>
            <w:r>
              <w:rPr>
                <w:rFonts w:ascii="Times New Roman" w:hAnsi="Times New Roman" w:cs="Times New Roman"/>
                <w:sz w:val="24"/>
                <w:szCs w:val="24"/>
                <w:u w:val="single"/>
              </w:rPr>
              <w:t>має право:</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cs="Times New Roman"/>
                <w:i/>
                <w:sz w:val="24"/>
                <w:szCs w:val="24"/>
              </w:rPr>
              <w:t>(у разі якщо таке вимагалося)</w:t>
            </w:r>
            <w:r>
              <w:rPr>
                <w:rFonts w:ascii="Times New Roman" w:hAnsi="Times New Roman" w:cs="Times New Roman"/>
                <w:sz w:val="24"/>
                <w:szCs w:val="24"/>
              </w:rPr>
              <w:t>.</w:t>
            </w:r>
          </w:p>
          <w:p w:rsidR="00240A9F" w:rsidRDefault="00240A9F">
            <w:pPr>
              <w:widowControl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w:t>
            </w: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sz w:val="24"/>
                <w:szCs w:val="24"/>
              </w:rPr>
              <w:t xml:space="preserve">Кваліфікаційні </w:t>
            </w:r>
            <w:r w:rsidRPr="00B96E0F">
              <w:rPr>
                <w:rFonts w:ascii="Times New Roman" w:hAnsi="Times New Roman" w:cs="Times New Roman"/>
                <w:b/>
                <w:sz w:val="24"/>
                <w:szCs w:val="24"/>
              </w:rPr>
              <w:t xml:space="preserve">критерії до учасників та вимоги, згідно  з пунктом 28  та пунктом </w:t>
            </w:r>
            <w:r w:rsidRPr="00B96E0F">
              <w:rPr>
                <w:rFonts w:ascii="Times New Roman" w:hAnsi="Times New Roman" w:cs="Times New Roman"/>
                <w:b/>
                <w:sz w:val="24"/>
                <w:szCs w:val="24"/>
                <w:highlight w:val="white"/>
              </w:rPr>
              <w:t xml:space="preserve">47 </w:t>
            </w:r>
            <w:r w:rsidRPr="00B96E0F">
              <w:rPr>
                <w:rFonts w:ascii="Times New Roman" w:hAnsi="Times New Roman" w:cs="Times New Roman"/>
                <w:b/>
                <w:sz w:val="24"/>
                <w:szCs w:val="24"/>
              </w:rPr>
              <w:t xml:space="preserve"> Особливостей</w:t>
            </w:r>
          </w:p>
        </w:tc>
        <w:tc>
          <w:tcPr>
            <w:tcW w:w="6424" w:type="dxa"/>
            <w:tcMar>
              <w:left w:w="93" w:type="dxa"/>
            </w:tcMar>
            <w:vAlign w:val="center"/>
          </w:tcPr>
          <w:p w:rsidR="00240A9F" w:rsidRDefault="00240A9F">
            <w:pPr>
              <w:widowControl w:val="0"/>
              <w:ind w:right="120"/>
              <w:jc w:val="both"/>
              <w:rPr>
                <w:rFonts w:ascii="Times New Roman" w:hAnsi="Times New Roman" w:cs="Times New Roman"/>
                <w:sz w:val="24"/>
                <w:szCs w:val="24"/>
              </w:rPr>
            </w:pPr>
            <w:r>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cs="Times New Roman"/>
                <w:b/>
                <w:i/>
                <w:sz w:val="24"/>
                <w:szCs w:val="24"/>
              </w:rPr>
              <w:t>Додатку 1</w:t>
            </w:r>
            <w:r>
              <w:rPr>
                <w:rFonts w:ascii="Times New Roman" w:hAnsi="Times New Roman" w:cs="Times New Roman"/>
                <w:i/>
                <w:sz w:val="24"/>
                <w:szCs w:val="24"/>
              </w:rPr>
              <w:t xml:space="preserve"> </w:t>
            </w:r>
            <w:r>
              <w:rPr>
                <w:rFonts w:ascii="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hAnsi="Times New Roman" w:cs="Times New Roman"/>
                <w:b/>
                <w:sz w:val="24"/>
                <w:szCs w:val="24"/>
              </w:rPr>
              <w:t xml:space="preserve"> </w:t>
            </w:r>
            <w:r>
              <w:rPr>
                <w:rFonts w:ascii="Times New Roman" w:hAnsi="Times New Roman" w:cs="Times New Roman"/>
                <w:b/>
                <w:i/>
                <w:sz w:val="24"/>
                <w:szCs w:val="24"/>
              </w:rPr>
              <w:t>Додатку 1</w:t>
            </w:r>
            <w:r>
              <w:rPr>
                <w:rFonts w:ascii="Times New Roman" w:hAnsi="Times New Roman" w:cs="Times New Roman"/>
                <w:sz w:val="24"/>
                <w:szCs w:val="24"/>
              </w:rPr>
              <w:t xml:space="preserve"> до цієї тендерної документації. </w:t>
            </w:r>
          </w:p>
          <w:p w:rsidR="00240A9F" w:rsidRPr="00B96E0F" w:rsidRDefault="00240A9F" w:rsidP="00BE48A2">
            <w:pPr>
              <w:widowControl w:val="0"/>
              <w:ind w:right="120"/>
              <w:jc w:val="both"/>
              <w:rPr>
                <w:rFonts w:ascii="Times New Roman" w:hAnsi="Times New Roman" w:cs="Times New Roman"/>
                <w:b/>
                <w:sz w:val="24"/>
                <w:szCs w:val="24"/>
              </w:rPr>
            </w:pPr>
            <w:r w:rsidRPr="00B96E0F">
              <w:rPr>
                <w:rFonts w:ascii="Times New Roman" w:hAnsi="Times New Roman" w:cs="Times New Roman"/>
                <w:b/>
                <w:sz w:val="24"/>
                <w:szCs w:val="24"/>
              </w:rPr>
              <w:t xml:space="preserve">Підстави, визначені пунктом </w:t>
            </w:r>
            <w:r w:rsidRPr="00B96E0F">
              <w:rPr>
                <w:rFonts w:ascii="Times New Roman" w:hAnsi="Times New Roman" w:cs="Times New Roman"/>
                <w:b/>
                <w:sz w:val="24"/>
                <w:szCs w:val="24"/>
                <w:highlight w:val="white"/>
              </w:rPr>
              <w:t xml:space="preserve">47 </w:t>
            </w:r>
            <w:r w:rsidRPr="00B96E0F">
              <w:rPr>
                <w:rFonts w:ascii="Times New Roman" w:hAnsi="Times New Roman" w:cs="Times New Roman"/>
                <w:b/>
                <w:sz w:val="24"/>
                <w:szCs w:val="24"/>
              </w:rPr>
              <w:t>Особливостей.</w:t>
            </w:r>
          </w:p>
          <w:p w:rsidR="00240A9F" w:rsidRDefault="00240A9F" w:rsidP="00BE48A2">
            <w:pPr>
              <w:widowControl w:val="0"/>
              <w:jc w:val="both"/>
              <w:rPr>
                <w:rFonts w:ascii="Times New Roman" w:hAnsi="Times New Roman" w:cs="Times New Roman"/>
                <w:sz w:val="24"/>
                <w:szCs w:val="24"/>
              </w:rPr>
            </w:pPr>
            <w:r w:rsidRPr="00B96E0F">
              <w:rPr>
                <w:rFonts w:ascii="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w:t>
            </w:r>
            <w:r>
              <w:rPr>
                <w:rFonts w:ascii="Times New Roman" w:hAnsi="Times New Roman" w:cs="Times New Roman"/>
                <w:sz w:val="24"/>
                <w:szCs w:val="24"/>
              </w:rPr>
              <w:t>зобов’язаний відхилити тендерну пропозицію учасника процедури закупівлі в разі, коли:</w:t>
            </w:r>
          </w:p>
          <w:p w:rsidR="00240A9F" w:rsidRDefault="00240A9F" w:rsidP="00BE48A2">
            <w:pPr>
              <w:ind w:firstLine="567"/>
              <w:jc w:val="both"/>
              <w:rPr>
                <w:rFonts w:ascii="Times New Roman" w:hAnsi="Times New Roman" w:cs="Times New Roman"/>
                <w:sz w:val="24"/>
                <w:szCs w:val="24"/>
              </w:rPr>
            </w:pPr>
            <w:r>
              <w:rPr>
                <w:rFonts w:ascii="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0A9F" w:rsidRDefault="00240A9F" w:rsidP="00BE48A2">
            <w:pPr>
              <w:ind w:firstLine="567"/>
              <w:jc w:val="both"/>
              <w:rPr>
                <w:rFonts w:ascii="Times New Roman" w:hAnsi="Times New Roman" w:cs="Times New Roman"/>
                <w:sz w:val="24"/>
                <w:szCs w:val="24"/>
              </w:rPr>
            </w:pPr>
            <w:r>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hAnsi="Times New Roman" w:cs="Times New Roman"/>
                <w:sz w:val="24"/>
                <w:szCs w:val="24"/>
              </w:rPr>
              <w:t>внесено</w:t>
            </w:r>
            <w:proofErr w:type="spellEnd"/>
            <w:r>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40A9F" w:rsidRDefault="00240A9F" w:rsidP="00BE48A2">
            <w:pPr>
              <w:ind w:firstLine="567"/>
              <w:jc w:val="both"/>
              <w:rPr>
                <w:rFonts w:ascii="Times New Roman" w:hAnsi="Times New Roman" w:cs="Times New Roman"/>
                <w:sz w:val="24"/>
                <w:szCs w:val="24"/>
              </w:rPr>
            </w:pPr>
            <w:r>
              <w:rPr>
                <w:rFonts w:ascii="Times New Roman" w:hAnsi="Times New Roman" w:cs="Times New Roman"/>
                <w:sz w:val="28"/>
                <w:szCs w:val="28"/>
              </w:rPr>
              <w:t>3</w:t>
            </w:r>
            <w:r>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0A9F" w:rsidRDefault="00240A9F" w:rsidP="00BE48A2">
            <w:pPr>
              <w:ind w:firstLine="567"/>
              <w:jc w:val="both"/>
              <w:rPr>
                <w:rFonts w:ascii="Times New Roman" w:hAnsi="Times New Roman" w:cs="Times New Roman"/>
                <w:sz w:val="24"/>
                <w:szCs w:val="24"/>
              </w:rPr>
            </w:pPr>
            <w:r>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hAnsi="Times New Roman" w:cs="Times New Roman"/>
                  <w:sz w:val="24"/>
                  <w:szCs w:val="24"/>
                </w:rPr>
                <w:t>пунктом 4</w:t>
              </w:r>
            </w:hyperlink>
            <w:r>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sz w:val="24"/>
                <w:szCs w:val="24"/>
              </w:rPr>
              <w:t>антиконкурентних</w:t>
            </w:r>
            <w:proofErr w:type="spellEnd"/>
            <w:r>
              <w:rPr>
                <w:rFonts w:ascii="Times New Roman" w:hAnsi="Times New Roman" w:cs="Times New Roman"/>
                <w:sz w:val="24"/>
                <w:szCs w:val="24"/>
              </w:rPr>
              <w:t xml:space="preserve"> узгоджених дій, що стосуються спотворення результатів тендерів;</w:t>
            </w:r>
          </w:p>
          <w:p w:rsidR="00240A9F" w:rsidRDefault="00240A9F" w:rsidP="00BE48A2">
            <w:pPr>
              <w:ind w:firstLine="567"/>
              <w:jc w:val="both"/>
              <w:rPr>
                <w:rFonts w:ascii="Times New Roman" w:hAnsi="Times New Roman" w:cs="Times New Roman"/>
                <w:sz w:val="24"/>
                <w:szCs w:val="24"/>
              </w:rPr>
            </w:pPr>
            <w:r>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0A9F" w:rsidRDefault="00240A9F" w:rsidP="00BE48A2">
            <w:pPr>
              <w:ind w:firstLine="567"/>
              <w:jc w:val="both"/>
              <w:rPr>
                <w:rFonts w:ascii="Times New Roman" w:hAnsi="Times New Roman" w:cs="Times New Roman"/>
                <w:sz w:val="24"/>
                <w:szCs w:val="24"/>
              </w:rPr>
            </w:pPr>
            <w:r>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0A9F" w:rsidRDefault="00240A9F" w:rsidP="00BE48A2">
            <w:pPr>
              <w:ind w:firstLine="567"/>
              <w:jc w:val="both"/>
              <w:rPr>
                <w:rFonts w:ascii="Times New Roman" w:hAnsi="Times New Roman" w:cs="Times New Roman"/>
                <w:sz w:val="24"/>
                <w:szCs w:val="24"/>
              </w:rPr>
            </w:pPr>
            <w:r>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0A9F" w:rsidRDefault="00240A9F" w:rsidP="00BE48A2">
            <w:pPr>
              <w:ind w:firstLine="567"/>
              <w:jc w:val="both"/>
              <w:rPr>
                <w:rFonts w:ascii="Times New Roman" w:hAnsi="Times New Roman" w:cs="Times New Roman"/>
                <w:sz w:val="24"/>
                <w:szCs w:val="24"/>
              </w:rPr>
            </w:pPr>
            <w:r>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40A9F" w:rsidRDefault="00240A9F" w:rsidP="00BE48A2">
            <w:pPr>
              <w:ind w:firstLine="567"/>
              <w:jc w:val="both"/>
              <w:rPr>
                <w:rFonts w:ascii="Times New Roman" w:hAnsi="Times New Roman" w:cs="Times New Roman"/>
                <w:sz w:val="24"/>
                <w:szCs w:val="24"/>
              </w:rPr>
            </w:pPr>
            <w:r>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40A9F" w:rsidRDefault="00240A9F" w:rsidP="00BE48A2">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0A9F" w:rsidRDefault="00240A9F" w:rsidP="00BE48A2">
            <w:pPr>
              <w:ind w:firstLine="567"/>
              <w:jc w:val="both"/>
              <w:rPr>
                <w:rFonts w:ascii="Times New Roman" w:hAnsi="Times New Roman" w:cs="Times New Roman"/>
                <w:sz w:val="24"/>
                <w:szCs w:val="24"/>
                <w:highlight w:val="white"/>
              </w:rPr>
            </w:pPr>
            <w:r>
              <w:rPr>
                <w:rFonts w:ascii="Times New Roman" w:hAnsi="Times New Roman" w:cs="Times New Roman"/>
                <w:sz w:val="24"/>
                <w:szCs w:val="24"/>
              </w:rPr>
              <w:t xml:space="preserve">11) учасник процедури закупівлі або кінцевий </w:t>
            </w:r>
            <w:proofErr w:type="spellStart"/>
            <w:r>
              <w:rPr>
                <w:rFonts w:ascii="Times New Roman" w:hAnsi="Times New Roman" w:cs="Times New Roman"/>
                <w:sz w:val="24"/>
                <w:szCs w:val="24"/>
              </w:rPr>
              <w:t>бенефіціарний</w:t>
            </w:r>
            <w:proofErr w:type="spellEnd"/>
            <w:r>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E48A2">
              <w:rPr>
                <w:rFonts w:ascii="Times New Roman" w:hAnsi="Times New Roman" w:cs="Times New Roman"/>
                <w:color w:val="auto"/>
                <w:sz w:val="24"/>
                <w:szCs w:val="24"/>
                <w:highlight w:val="white"/>
              </w:rPr>
              <w:t>нею</w:t>
            </w:r>
            <w:r>
              <w:rPr>
                <w:rFonts w:ascii="Times New Roman" w:hAnsi="Times New Roman" w:cs="Times New Roman"/>
                <w:sz w:val="24"/>
                <w:szCs w:val="24"/>
                <w:highlight w:val="white"/>
              </w:rPr>
              <w:t xml:space="preserve"> публічних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товарів, робіт і послуг згідно із Законом України “Про санкції”;</w:t>
            </w:r>
          </w:p>
          <w:p w:rsidR="00240A9F" w:rsidRDefault="00240A9F" w:rsidP="00BE48A2">
            <w:pPr>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0A9F" w:rsidRPr="00B96E0F" w:rsidRDefault="00240A9F" w:rsidP="00BE48A2">
            <w:pPr>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E48A2">
              <w:rPr>
                <w:rFonts w:ascii="Times New Roman" w:hAnsi="Times New Roman" w:cs="Times New Roman"/>
                <w:color w:val="auto"/>
                <w:sz w:val="24"/>
                <w:szCs w:val="24"/>
                <w:highlight w:val="white"/>
              </w:rPr>
              <w:t xml:space="preserve">із </w:t>
            </w:r>
            <w:r>
              <w:rPr>
                <w:rFonts w:ascii="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B96E0F">
              <w:rPr>
                <w:rFonts w:ascii="Times New Roman" w:hAnsi="Times New Roman" w:cs="Times New Roman"/>
                <w:sz w:val="24"/>
                <w:szCs w:val="24"/>
                <w:highlight w:val="white"/>
              </w:rPr>
              <w:t>підтвердження достатнім, учаснику процедури закупівлі не може бути відмовлено в участі в процедурі закупівлі.</w:t>
            </w:r>
          </w:p>
          <w:p w:rsidR="00240A9F" w:rsidRDefault="00240A9F" w:rsidP="00BE48A2">
            <w:pPr>
              <w:widowControl w:val="0"/>
              <w:spacing w:before="120" w:after="240" w:line="240" w:lineRule="auto"/>
              <w:jc w:val="both"/>
              <w:rPr>
                <w:rFonts w:ascii="Times New Roman" w:hAnsi="Times New Roman" w:cs="Times New Roman"/>
                <w:strike/>
                <w:sz w:val="24"/>
                <w:szCs w:val="24"/>
              </w:rPr>
            </w:pPr>
            <w:r w:rsidRPr="00B96E0F">
              <w:rPr>
                <w:rFonts w:ascii="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96E0F">
              <w:rPr>
                <w:rFonts w:ascii="Times New Roman" w:hAnsi="Times New Roman" w:cs="Times New Roman"/>
                <w:sz w:val="24"/>
                <w:szCs w:val="24"/>
                <w:highlight w:val="white"/>
              </w:rPr>
              <w:t>закупівель</w:t>
            </w:r>
            <w:proofErr w:type="spellEnd"/>
            <w:r w:rsidRPr="00B96E0F">
              <w:rPr>
                <w:rFonts w:ascii="Times New Roman" w:hAnsi="Times New Roman" w:cs="Times New Roman"/>
                <w:sz w:val="24"/>
                <w:szCs w:val="24"/>
                <w:highlight w:val="white"/>
              </w:rPr>
              <w:t xml:space="preserve"> шляхом обміну інформацією </w:t>
            </w:r>
            <w:r>
              <w:rPr>
                <w:rFonts w:ascii="Times New Roman" w:hAnsi="Times New Roman" w:cs="Times New Roman"/>
                <w:sz w:val="24"/>
                <w:szCs w:val="24"/>
                <w:highlight w:val="white"/>
              </w:rPr>
              <w:t>з іншими державними системами та реєстрами.</w:t>
            </w: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lastRenderedPageBreak/>
              <w:t>6</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4" w:type="dxa"/>
            <w:tcMar>
              <w:left w:w="93" w:type="dxa"/>
            </w:tcMar>
            <w:vAlign w:val="center"/>
          </w:tcPr>
          <w:p w:rsidR="00240A9F" w:rsidRDefault="00240A9F">
            <w:pPr>
              <w:widowControl w:val="0"/>
              <w:ind w:right="120"/>
              <w:jc w:val="both"/>
            </w:pPr>
            <w:r>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1">
              <w:r>
                <w:rPr>
                  <w:rStyle w:val="-"/>
                  <w:rFonts w:ascii="Times New Roman" w:hAnsi="Times New Roman"/>
                  <w:color w:val="000000"/>
                  <w:sz w:val="24"/>
                  <w:szCs w:val="24"/>
                </w:rPr>
                <w:t xml:space="preserve"> пунктом третім </w:t>
              </w:r>
            </w:hyperlink>
            <w:hyperlink r:id="rId12">
              <w:r>
                <w:rPr>
                  <w:rStyle w:val="-"/>
                  <w:rFonts w:ascii="Times New Roman" w:hAnsi="Times New Roman"/>
                  <w:color w:val="000000"/>
                  <w:sz w:val="24"/>
                  <w:szCs w:val="24"/>
                </w:rPr>
                <w:t>частини друго</w:t>
              </w:r>
            </w:hyperlink>
            <w:r>
              <w:rPr>
                <w:rFonts w:ascii="Times New Roman" w:hAnsi="Times New Roman" w:cs="Times New Roman"/>
                <w:sz w:val="24"/>
                <w:szCs w:val="24"/>
              </w:rPr>
              <w:t xml:space="preserve">ї статті 22 Закону зазначено в </w:t>
            </w:r>
            <w:r>
              <w:rPr>
                <w:rFonts w:ascii="Times New Roman" w:hAnsi="Times New Roman" w:cs="Times New Roman"/>
                <w:b/>
                <w:i/>
                <w:sz w:val="24"/>
                <w:szCs w:val="24"/>
              </w:rPr>
              <w:t>Додатку 2</w:t>
            </w:r>
            <w:r>
              <w:rPr>
                <w:rFonts w:ascii="Times New Roman" w:hAnsi="Times New Roman" w:cs="Times New Roman"/>
                <w:b/>
                <w:sz w:val="24"/>
                <w:szCs w:val="24"/>
              </w:rPr>
              <w:t xml:space="preserve"> </w:t>
            </w:r>
            <w:r>
              <w:rPr>
                <w:rFonts w:ascii="Times New Roman" w:hAnsi="Times New Roman" w:cs="Times New Roman"/>
                <w:sz w:val="24"/>
                <w:szCs w:val="24"/>
              </w:rPr>
              <w:t>до цієї тендерної документації.</w:t>
            </w: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sz w:val="24"/>
                <w:szCs w:val="24"/>
              </w:rPr>
              <w:t>7</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24" w:type="dxa"/>
            <w:tcMar>
              <w:left w:w="93" w:type="dxa"/>
            </w:tcMar>
            <w:vAlign w:val="center"/>
          </w:tcPr>
          <w:p w:rsidR="00240A9F" w:rsidRDefault="00240A9F">
            <w:pPr>
              <w:widowControl w:val="0"/>
              <w:spacing w:after="0" w:line="240" w:lineRule="auto"/>
              <w:ind w:right="120"/>
              <w:jc w:val="both"/>
            </w:pPr>
            <w:r>
              <w:rPr>
                <w:rFonts w:ascii="Times New Roman" w:hAnsi="Times New Roman" w:cs="Times New Roman"/>
                <w:color w:val="000000"/>
                <w:sz w:val="24"/>
                <w:szCs w:val="24"/>
              </w:rPr>
              <w:t>Не передбачено.</w:t>
            </w:r>
          </w:p>
          <w:p w:rsidR="00240A9F" w:rsidRDefault="00240A9F">
            <w:pPr>
              <w:widowControl w:val="0"/>
              <w:spacing w:after="0" w:line="240" w:lineRule="auto"/>
              <w:ind w:right="120"/>
              <w:jc w:val="both"/>
              <w:rPr>
                <w:rFonts w:ascii="Times New Roman" w:hAnsi="Times New Roman" w:cs="Times New Roman"/>
                <w:b/>
                <w:i/>
                <w:color w:val="000000"/>
                <w:sz w:val="24"/>
                <w:szCs w:val="24"/>
              </w:rPr>
            </w:pPr>
          </w:p>
        </w:tc>
      </w:tr>
      <w:tr w:rsidR="00240A9F">
        <w:trPr>
          <w:trHeight w:val="841"/>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sz w:val="24"/>
                <w:szCs w:val="24"/>
              </w:rPr>
              <w:t>8</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Унесення змін або відкликання тендерної пропозиції учасником</w:t>
            </w:r>
          </w:p>
        </w:tc>
        <w:tc>
          <w:tcPr>
            <w:tcW w:w="6424" w:type="dxa"/>
            <w:tcMar>
              <w:left w:w="93" w:type="dxa"/>
            </w:tcMar>
            <w:vAlign w:val="center"/>
          </w:tcPr>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має право </w:t>
            </w: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до закінчення кінцевого строку подання тендерних пропозицій.</w:t>
            </w:r>
          </w:p>
        </w:tc>
      </w:tr>
      <w:tr w:rsidR="00240A9F">
        <w:trPr>
          <w:trHeight w:val="442"/>
          <w:jc w:val="center"/>
        </w:trPr>
        <w:tc>
          <w:tcPr>
            <w:tcW w:w="9960" w:type="dxa"/>
            <w:gridSpan w:val="3"/>
            <w:tcMar>
              <w:left w:w="93" w:type="dxa"/>
            </w:tcMar>
            <w:vAlign w:val="center"/>
          </w:tcPr>
          <w:p w:rsidR="00240A9F" w:rsidRDefault="00240A9F">
            <w:pPr>
              <w:widowControl w:val="0"/>
              <w:jc w:val="center"/>
              <w:rPr>
                <w:rFonts w:ascii="Times New Roman" w:hAnsi="Times New Roman" w:cs="Times New Roman"/>
                <w:sz w:val="24"/>
                <w:szCs w:val="24"/>
              </w:rPr>
            </w:pPr>
            <w:r>
              <w:rPr>
                <w:rFonts w:ascii="Times New Roman" w:hAnsi="Times New Roman" w:cs="Times New Roman"/>
                <w:b/>
                <w:color w:val="000000"/>
                <w:sz w:val="24"/>
                <w:szCs w:val="24"/>
              </w:rPr>
              <w:t>Розділ 4. Подання та розкриття тендерної пропозиції</w:t>
            </w: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Кінцевий строк подання тендерної пропозиції</w:t>
            </w:r>
          </w:p>
        </w:tc>
        <w:tc>
          <w:tcPr>
            <w:tcW w:w="6424" w:type="dxa"/>
            <w:tcMar>
              <w:left w:w="93" w:type="dxa"/>
            </w:tcMar>
            <w:vAlign w:val="center"/>
          </w:tcPr>
          <w:p w:rsidR="00240A9F" w:rsidRDefault="00240A9F">
            <w:pPr>
              <w:widowControl w:val="0"/>
              <w:spacing w:after="0" w:line="240" w:lineRule="auto"/>
              <w:ind w:left="40" w:right="120"/>
              <w:jc w:val="both"/>
            </w:pPr>
            <w:r w:rsidRPr="001D38C3">
              <w:rPr>
                <w:rFonts w:ascii="Times New Roman" w:hAnsi="Times New Roman" w:cs="Times New Roman"/>
                <w:color w:val="000000"/>
                <w:sz w:val="24"/>
                <w:szCs w:val="24"/>
              </w:rPr>
              <w:t xml:space="preserve">Кінцевий строк подання тендерних пропозицій </w:t>
            </w:r>
            <w:r w:rsidRPr="001D38C3">
              <w:rPr>
                <w:rFonts w:ascii="Times New Roman" w:hAnsi="Times New Roman" w:cs="Times New Roman"/>
                <w:sz w:val="24"/>
                <w:szCs w:val="24"/>
              </w:rPr>
              <w:t xml:space="preserve">— </w:t>
            </w:r>
            <w:r w:rsidR="00803122">
              <w:rPr>
                <w:rFonts w:ascii="Times New Roman" w:hAnsi="Times New Roman" w:cs="Times New Roman"/>
                <w:color w:val="000000"/>
                <w:sz w:val="24"/>
                <w:szCs w:val="24"/>
              </w:rPr>
              <w:t>2</w:t>
            </w:r>
            <w:r w:rsidR="00F320BA">
              <w:rPr>
                <w:rFonts w:ascii="Times New Roman" w:hAnsi="Times New Roman" w:cs="Times New Roman"/>
                <w:color w:val="000000"/>
                <w:sz w:val="24"/>
                <w:szCs w:val="24"/>
              </w:rPr>
              <w:t>2</w:t>
            </w:r>
            <w:bookmarkStart w:id="5" w:name="_GoBack"/>
            <w:bookmarkEnd w:id="5"/>
            <w:r w:rsidRPr="001D38C3">
              <w:rPr>
                <w:rFonts w:ascii="Times New Roman" w:hAnsi="Times New Roman" w:cs="Times New Roman"/>
                <w:color w:val="000000"/>
                <w:sz w:val="24"/>
                <w:szCs w:val="24"/>
              </w:rPr>
              <w:t>.</w:t>
            </w:r>
            <w:r w:rsidR="006A124C">
              <w:rPr>
                <w:rFonts w:ascii="Times New Roman" w:hAnsi="Times New Roman" w:cs="Times New Roman"/>
                <w:color w:val="000000"/>
                <w:sz w:val="24"/>
                <w:szCs w:val="24"/>
              </w:rPr>
              <w:t>12</w:t>
            </w:r>
            <w:r w:rsidRPr="001D38C3">
              <w:rPr>
                <w:rFonts w:ascii="Times New Roman" w:hAnsi="Times New Roman" w:cs="Times New Roman"/>
                <w:color w:val="000000"/>
                <w:sz w:val="24"/>
                <w:szCs w:val="24"/>
              </w:rPr>
              <w:t xml:space="preserve">.2023 до </w:t>
            </w:r>
            <w:r w:rsidRPr="001D38C3">
              <w:rPr>
                <w:rFonts w:ascii="Times New Roman" w:hAnsi="Times New Roman" w:cs="Times New Roman"/>
                <w:color w:val="000000"/>
                <w:sz w:val="24"/>
                <w:szCs w:val="24"/>
                <w:lang w:val="ru-RU"/>
              </w:rPr>
              <w:t>0</w:t>
            </w:r>
            <w:r w:rsidRPr="001D38C3">
              <w:rPr>
                <w:rFonts w:ascii="Times New Roman" w:hAnsi="Times New Roman" w:cs="Times New Roman"/>
                <w:color w:val="000000"/>
                <w:sz w:val="24"/>
                <w:szCs w:val="24"/>
              </w:rPr>
              <w:t xml:space="preserve">0:00 </w:t>
            </w:r>
            <w:r w:rsidRPr="001D38C3">
              <w:rPr>
                <w:rFonts w:ascii="Times New Roman" w:hAnsi="Times New Roman" w:cs="Times New Roman"/>
                <w:sz w:val="24"/>
                <w:szCs w:val="24"/>
              </w:rPr>
              <w:t>год.</w:t>
            </w:r>
            <w:r w:rsidRPr="0040415C">
              <w:rPr>
                <w:rFonts w:ascii="Times New Roman" w:hAnsi="Times New Roman" w:cs="Times New Roman"/>
                <w:b/>
                <w:color w:val="FF0000"/>
                <w:sz w:val="24"/>
                <w:szCs w:val="24"/>
              </w:rPr>
              <w:t xml:space="preserve"> </w:t>
            </w:r>
            <w:r w:rsidRPr="0040415C">
              <w:rPr>
                <w:rFonts w:ascii="Times New Roman" w:hAnsi="Times New Roman" w:cs="Times New Roman"/>
                <w:i/>
                <w:sz w:val="24"/>
                <w:szCs w:val="24"/>
              </w:rPr>
              <w:t>(</w:t>
            </w:r>
            <w:r>
              <w:rPr>
                <w:rFonts w:ascii="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hAnsi="Times New Roman" w:cs="Times New Roman"/>
                <w:i/>
                <w:sz w:val="24"/>
                <w:szCs w:val="24"/>
              </w:rPr>
              <w:t>закупівель</w:t>
            </w:r>
            <w:proofErr w:type="spellEnd"/>
            <w:r>
              <w:rPr>
                <w:rFonts w:ascii="Times New Roman" w:hAnsi="Times New Roman" w:cs="Times New Roman"/>
                <w:i/>
                <w:sz w:val="24"/>
                <w:szCs w:val="24"/>
              </w:rPr>
              <w:t>).</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40A9F" w:rsidRDefault="00240A9F">
            <w:pPr>
              <w:widowControl w:val="0"/>
              <w:jc w:val="both"/>
              <w:rPr>
                <w:rFonts w:ascii="Times New Roman" w:hAnsi="Times New Roman" w:cs="Times New Roman"/>
                <w:sz w:val="24"/>
                <w:szCs w:val="24"/>
              </w:rPr>
            </w:pPr>
            <w:r>
              <w:rPr>
                <w:rFonts w:ascii="Times New Roman" w:hAnsi="Times New Roman" w:cs="Times New Roman"/>
                <w:sz w:val="24"/>
                <w:szCs w:val="24"/>
              </w:rPr>
              <w:t xml:space="preserve">Електронна система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40A9F" w:rsidRDefault="00240A9F">
            <w:pPr>
              <w:widowControl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w:t>
            </w: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Дата та час розкриття тендерної пропозиції</w:t>
            </w:r>
          </w:p>
        </w:tc>
        <w:tc>
          <w:tcPr>
            <w:tcW w:w="6424" w:type="dxa"/>
            <w:tcMar>
              <w:left w:w="93" w:type="dxa"/>
            </w:tcMar>
            <w:vAlign w:val="center"/>
          </w:tcPr>
          <w:p w:rsidR="00240A9F" w:rsidRPr="00B96E0F" w:rsidRDefault="00240A9F" w:rsidP="00007589">
            <w:pPr>
              <w:shd w:val="clear" w:color="auto" w:fill="FFFFFF"/>
              <w:jc w:val="both"/>
              <w:rPr>
                <w:rFonts w:ascii="Times New Roman" w:hAnsi="Times New Roman" w:cs="Times New Roman"/>
                <w:sz w:val="24"/>
                <w:szCs w:val="24"/>
                <w:highlight w:val="white"/>
              </w:rPr>
            </w:pPr>
            <w:r w:rsidRPr="00B96E0F">
              <w:rPr>
                <w:rFonts w:ascii="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96E0F">
              <w:rPr>
                <w:rFonts w:ascii="Times New Roman" w:hAnsi="Times New Roman" w:cs="Times New Roman"/>
                <w:sz w:val="24"/>
                <w:szCs w:val="24"/>
                <w:highlight w:val="white"/>
              </w:rPr>
              <w:t>закупівель</w:t>
            </w:r>
            <w:proofErr w:type="spellEnd"/>
            <w:r w:rsidRPr="00B96E0F">
              <w:rPr>
                <w:rFonts w:ascii="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B96E0F">
              <w:rPr>
                <w:rFonts w:ascii="Times New Roman" w:hAnsi="Times New Roman" w:cs="Times New Roman"/>
                <w:sz w:val="24"/>
                <w:szCs w:val="24"/>
                <w:highlight w:val="white"/>
              </w:rPr>
              <w:t>закупівель</w:t>
            </w:r>
            <w:proofErr w:type="spellEnd"/>
            <w:r w:rsidRPr="00B96E0F">
              <w:rPr>
                <w:rFonts w:ascii="Times New Roman" w:hAnsi="Times New Roman" w:cs="Times New Roman"/>
                <w:sz w:val="24"/>
                <w:szCs w:val="24"/>
                <w:highlight w:val="white"/>
              </w:rPr>
              <w:t>.</w:t>
            </w:r>
          </w:p>
          <w:p w:rsidR="00240A9F" w:rsidRPr="00B96E0F" w:rsidRDefault="00240A9F" w:rsidP="00007589">
            <w:pPr>
              <w:shd w:val="clear" w:color="auto" w:fill="FFFFFF"/>
              <w:jc w:val="both"/>
              <w:rPr>
                <w:rFonts w:ascii="Times New Roman" w:hAnsi="Times New Roman" w:cs="Times New Roman"/>
                <w:sz w:val="24"/>
                <w:szCs w:val="24"/>
                <w:highlight w:val="white"/>
              </w:rPr>
            </w:pPr>
            <w:r w:rsidRPr="00B96E0F">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0A9F" w:rsidRDefault="00240A9F" w:rsidP="00007589">
            <w:pPr>
              <w:widowControl w:val="0"/>
              <w:jc w:val="both"/>
              <w:rPr>
                <w:rFonts w:ascii="Times New Roman" w:hAnsi="Times New Roman" w:cs="Times New Roman"/>
                <w:strike/>
                <w:sz w:val="24"/>
                <w:szCs w:val="24"/>
              </w:rPr>
            </w:pPr>
            <w:r w:rsidRPr="00B96E0F">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B96E0F">
              <w:rPr>
                <w:rFonts w:ascii="Times New Roman" w:hAnsi="Times New Roman" w:cs="Times New Roman"/>
                <w:sz w:val="24"/>
                <w:szCs w:val="24"/>
                <w:highlight w:val="white"/>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B96E0F">
                <w:rPr>
                  <w:rFonts w:ascii="Times New Roman" w:hAnsi="Times New Roman" w:cs="Times New Roman"/>
                  <w:sz w:val="24"/>
                  <w:szCs w:val="24"/>
                  <w:highlight w:val="white"/>
                </w:rPr>
                <w:t>47</w:t>
              </w:r>
            </w:hyperlink>
            <w:r w:rsidRPr="00B96E0F">
              <w:rPr>
                <w:rFonts w:ascii="Times New Roman" w:hAnsi="Times New Roman" w:cs="Times New Roman"/>
                <w:sz w:val="24"/>
                <w:szCs w:val="24"/>
                <w:highlight w:val="white"/>
              </w:rPr>
              <w:t xml:space="preserve"> Особливостей.</w:t>
            </w:r>
          </w:p>
        </w:tc>
      </w:tr>
      <w:tr w:rsidR="00240A9F">
        <w:trPr>
          <w:trHeight w:val="512"/>
          <w:jc w:val="center"/>
        </w:trPr>
        <w:tc>
          <w:tcPr>
            <w:tcW w:w="9960" w:type="dxa"/>
            <w:gridSpan w:val="3"/>
            <w:tcMar>
              <w:left w:w="93" w:type="dxa"/>
            </w:tcMar>
            <w:vAlign w:val="center"/>
          </w:tcPr>
          <w:p w:rsidR="00240A9F" w:rsidRDefault="00240A9F">
            <w:pPr>
              <w:widowControl w:val="0"/>
              <w:jc w:val="center"/>
              <w:rPr>
                <w:rFonts w:ascii="Times New Roman" w:hAnsi="Times New Roman" w:cs="Times New Roman"/>
                <w:sz w:val="24"/>
                <w:szCs w:val="24"/>
              </w:rPr>
            </w:pPr>
            <w:r>
              <w:rPr>
                <w:rFonts w:ascii="Times New Roman" w:hAnsi="Times New Roman" w:cs="Times New Roman"/>
                <w:b/>
                <w:color w:val="000000"/>
                <w:sz w:val="24"/>
                <w:szCs w:val="24"/>
              </w:rPr>
              <w:lastRenderedPageBreak/>
              <w:t>Розділ 5. Оцінка тендерної пропозиції</w:t>
            </w: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4" w:type="dxa"/>
            <w:tcMar>
              <w:left w:w="93" w:type="dxa"/>
            </w:tcMar>
            <w:vAlign w:val="center"/>
          </w:tcPr>
          <w:p w:rsidR="00240A9F" w:rsidRPr="00B96E0F" w:rsidRDefault="00240A9F" w:rsidP="00F4272C">
            <w:pPr>
              <w:shd w:val="clear" w:color="auto" w:fill="FFFFFF"/>
              <w:jc w:val="both"/>
              <w:rPr>
                <w:rFonts w:ascii="Times New Roman" w:hAnsi="Times New Roman" w:cs="Times New Roman"/>
                <w:sz w:val="24"/>
                <w:szCs w:val="24"/>
                <w:highlight w:val="white"/>
              </w:rPr>
            </w:pPr>
            <w:r w:rsidRPr="00B96E0F">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B96E0F">
                <w:rPr>
                  <w:rFonts w:ascii="Times New Roman" w:hAnsi="Times New Roman" w:cs="Times New Roman"/>
                  <w:sz w:val="24"/>
                  <w:szCs w:val="24"/>
                  <w:highlight w:val="white"/>
                </w:rPr>
                <w:t>шістнадцятої</w:t>
              </w:r>
            </w:hyperlink>
            <w:r w:rsidRPr="00B96E0F">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40A9F" w:rsidRPr="00B96E0F" w:rsidRDefault="00240A9F" w:rsidP="00F4272C">
            <w:pPr>
              <w:widowControl w:val="0"/>
              <w:jc w:val="both"/>
              <w:rPr>
                <w:rFonts w:ascii="Times New Roman" w:hAnsi="Times New Roman" w:cs="Times New Roman"/>
                <w:sz w:val="24"/>
                <w:szCs w:val="24"/>
                <w:highlight w:val="white"/>
              </w:rPr>
            </w:pPr>
            <w:r w:rsidRPr="00B96E0F">
              <w:rPr>
                <w:rFonts w:ascii="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96E0F">
              <w:rPr>
                <w:rFonts w:ascii="Times New Roman" w:hAnsi="Times New Roman" w:cs="Times New Roman"/>
                <w:sz w:val="24"/>
                <w:szCs w:val="24"/>
                <w:highlight w:val="white"/>
              </w:rPr>
              <w:t>закупівель</w:t>
            </w:r>
            <w:proofErr w:type="spellEnd"/>
            <w:r w:rsidRPr="00B96E0F">
              <w:rPr>
                <w:rFonts w:ascii="Times New Roman" w:hAnsi="Times New Roman" w:cs="Times New Roman"/>
                <w:sz w:val="24"/>
                <w:szCs w:val="24"/>
                <w:highlight w:val="white"/>
              </w:rPr>
              <w:t xml:space="preserve"> відповідно до статті 30 Закону.</w:t>
            </w:r>
          </w:p>
          <w:p w:rsidR="00240A9F" w:rsidRPr="00B96E0F" w:rsidRDefault="00240A9F" w:rsidP="00F4272C">
            <w:pPr>
              <w:widowControl w:val="0"/>
              <w:jc w:val="both"/>
              <w:rPr>
                <w:rFonts w:ascii="Times New Roman" w:hAnsi="Times New Roman" w:cs="Times New Roman"/>
                <w:sz w:val="24"/>
                <w:szCs w:val="24"/>
                <w:highlight w:val="white"/>
              </w:rPr>
            </w:pPr>
            <w:r w:rsidRPr="00B96E0F">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240A9F" w:rsidRPr="00B96E0F" w:rsidRDefault="00240A9F" w:rsidP="00F4272C">
            <w:pPr>
              <w:widowControl w:val="0"/>
              <w:jc w:val="both"/>
              <w:rPr>
                <w:rFonts w:ascii="Times New Roman" w:hAnsi="Times New Roman" w:cs="Times New Roman"/>
                <w:b/>
                <w:sz w:val="24"/>
                <w:szCs w:val="24"/>
                <w:highlight w:val="white"/>
              </w:rPr>
            </w:pPr>
            <w:r w:rsidRPr="00B96E0F">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40A9F" w:rsidRPr="00B96E0F" w:rsidRDefault="00240A9F" w:rsidP="00F4272C">
            <w:pPr>
              <w:widowControl w:val="0"/>
              <w:jc w:val="both"/>
              <w:rPr>
                <w:rFonts w:ascii="Times New Roman" w:hAnsi="Times New Roman" w:cs="Times New Roman"/>
                <w:sz w:val="24"/>
                <w:szCs w:val="24"/>
                <w:highlight w:val="white"/>
              </w:rPr>
            </w:pPr>
            <w:r w:rsidRPr="00B96E0F">
              <w:rPr>
                <w:rFonts w:ascii="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B96E0F">
              <w:rPr>
                <w:rFonts w:ascii="Times New Roman" w:hAnsi="Times New Roman" w:cs="Times New Roman"/>
                <w:sz w:val="24"/>
                <w:szCs w:val="24"/>
                <w:highlight w:val="white"/>
              </w:rPr>
              <w:t>закупівель</w:t>
            </w:r>
            <w:proofErr w:type="spellEnd"/>
            <w:r w:rsidRPr="00B96E0F">
              <w:rPr>
                <w:rFonts w:ascii="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40A9F" w:rsidRPr="00B96E0F" w:rsidRDefault="00240A9F" w:rsidP="00F4272C">
            <w:pPr>
              <w:widowControl w:val="0"/>
              <w:jc w:val="both"/>
              <w:rPr>
                <w:rFonts w:ascii="Times New Roman" w:hAnsi="Times New Roman" w:cs="Times New Roman"/>
                <w:i/>
                <w:sz w:val="24"/>
                <w:szCs w:val="24"/>
                <w:highlight w:val="white"/>
              </w:rPr>
            </w:pPr>
            <w:r w:rsidRPr="00B96E0F">
              <w:rPr>
                <w:rFonts w:ascii="Times New Roman" w:hAnsi="Times New Roman" w:cs="Times New Roman"/>
                <w:i/>
                <w:sz w:val="24"/>
                <w:szCs w:val="24"/>
                <w:highlight w:val="white"/>
              </w:rPr>
              <w:t>(у разі якщо подано дві і більше тендерних пропозицій).</w:t>
            </w:r>
          </w:p>
          <w:p w:rsidR="00240A9F" w:rsidRPr="00B96E0F" w:rsidRDefault="00240A9F" w:rsidP="00F4272C">
            <w:pPr>
              <w:shd w:val="clear" w:color="auto" w:fill="FFFFFF"/>
              <w:jc w:val="both"/>
              <w:rPr>
                <w:rFonts w:ascii="Times New Roman" w:hAnsi="Times New Roman" w:cs="Times New Roman"/>
                <w:sz w:val="24"/>
                <w:szCs w:val="24"/>
                <w:highlight w:val="white"/>
              </w:rPr>
            </w:pPr>
            <w:r w:rsidRPr="00B96E0F">
              <w:rPr>
                <w:rFonts w:ascii="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B96E0F">
              <w:rPr>
                <w:rFonts w:ascii="Times New Roman" w:hAnsi="Times New Roman" w:cs="Times New Roman"/>
                <w:sz w:val="24"/>
                <w:szCs w:val="24"/>
                <w:highlight w:val="white"/>
              </w:rPr>
              <w:t>закупівель</w:t>
            </w:r>
            <w:proofErr w:type="spellEnd"/>
            <w:r w:rsidRPr="00B96E0F">
              <w:rPr>
                <w:rFonts w:ascii="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40A9F" w:rsidRPr="00B96E0F" w:rsidRDefault="00240A9F" w:rsidP="00F4272C">
            <w:pPr>
              <w:widowControl w:val="0"/>
              <w:jc w:val="both"/>
              <w:rPr>
                <w:rFonts w:ascii="Times New Roman" w:hAnsi="Times New Roman" w:cs="Times New Roman"/>
                <w:i/>
                <w:sz w:val="24"/>
                <w:szCs w:val="24"/>
                <w:highlight w:val="yellow"/>
              </w:rPr>
            </w:pPr>
            <w:r w:rsidRPr="00B96E0F">
              <w:rPr>
                <w:rFonts w:ascii="Times New Roman" w:hAnsi="Times New Roman" w:cs="Times New Roman"/>
                <w:sz w:val="24"/>
                <w:szCs w:val="24"/>
                <w:highlight w:val="white"/>
              </w:rPr>
              <w:t xml:space="preserve">Строк розгляду тендерної пропозиції, що за результатами </w:t>
            </w:r>
            <w:r w:rsidRPr="00B96E0F">
              <w:rPr>
                <w:rFonts w:ascii="Times New Roman" w:hAnsi="Times New Roman" w:cs="Times New Roman"/>
                <w:sz w:val="24"/>
                <w:szCs w:val="24"/>
                <w:highlight w:val="white"/>
              </w:rPr>
              <w:lastRenderedPageBreak/>
              <w:t xml:space="preserve">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96E0F">
              <w:rPr>
                <w:rFonts w:ascii="Times New Roman" w:hAnsi="Times New Roman" w:cs="Times New Roman"/>
                <w:sz w:val="24"/>
                <w:szCs w:val="24"/>
                <w:highlight w:val="white"/>
              </w:rPr>
              <w:t>закупівель</w:t>
            </w:r>
            <w:proofErr w:type="spellEnd"/>
            <w:r w:rsidRPr="00B96E0F">
              <w:rPr>
                <w:rFonts w:ascii="Times New Roman" w:hAnsi="Times New Roman" w:cs="Times New Roman"/>
                <w:sz w:val="24"/>
                <w:szCs w:val="24"/>
                <w:highlight w:val="white"/>
              </w:rPr>
              <w:t xml:space="preserve"> протягом одного дня з дня прийняття відповідного рішення.</w:t>
            </w:r>
          </w:p>
          <w:p w:rsidR="00240A9F" w:rsidRPr="00B96E0F" w:rsidRDefault="00240A9F" w:rsidP="00F4272C">
            <w:pPr>
              <w:widowControl w:val="0"/>
              <w:jc w:val="both"/>
              <w:rPr>
                <w:rFonts w:ascii="Times New Roman" w:hAnsi="Times New Roman" w:cs="Times New Roman"/>
                <w:sz w:val="24"/>
                <w:szCs w:val="24"/>
              </w:rPr>
            </w:pPr>
            <w:r w:rsidRPr="00B96E0F">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40A9F" w:rsidRPr="00B96E0F" w:rsidRDefault="00240A9F" w:rsidP="00F4272C">
            <w:pPr>
              <w:widowControl w:val="0"/>
              <w:jc w:val="both"/>
              <w:rPr>
                <w:rFonts w:ascii="Times New Roman" w:hAnsi="Times New Roman" w:cs="Times New Roman"/>
                <w:b/>
                <w:i/>
                <w:sz w:val="24"/>
                <w:szCs w:val="24"/>
              </w:rPr>
            </w:pPr>
            <w:r w:rsidRPr="00B96E0F">
              <w:rPr>
                <w:rFonts w:ascii="Times New Roman" w:hAnsi="Times New Roman" w:cs="Times New Roman"/>
                <w:i/>
                <w:sz w:val="24"/>
                <w:szCs w:val="24"/>
              </w:rPr>
              <w:t xml:space="preserve">До розгляду </w:t>
            </w:r>
            <w:r w:rsidRPr="00B96E0F">
              <w:rPr>
                <w:rFonts w:ascii="Times New Roman" w:hAnsi="Times New Roman" w:cs="Times New Roman"/>
                <w:i/>
                <w:sz w:val="24"/>
                <w:szCs w:val="24"/>
                <w:u w:val="single"/>
              </w:rPr>
              <w:t xml:space="preserve">не приймається </w:t>
            </w:r>
            <w:r w:rsidRPr="00B96E0F">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40A9F" w:rsidRDefault="00240A9F" w:rsidP="00F4272C">
            <w:pPr>
              <w:widowControl w:val="0"/>
              <w:jc w:val="both"/>
              <w:rPr>
                <w:rFonts w:ascii="Times New Roman" w:hAnsi="Times New Roman" w:cs="Times New Roman"/>
                <w:sz w:val="24"/>
                <w:szCs w:val="24"/>
              </w:rPr>
            </w:pPr>
            <w:r>
              <w:rPr>
                <w:rFonts w:ascii="Times New Roman" w:hAnsi="Times New Roman" w:cs="Times New Roman"/>
                <w:sz w:val="24"/>
                <w:szCs w:val="24"/>
              </w:rPr>
              <w:t>Оцінка тендерних пропозицій здійснюється на основі критерію „Ціна”. Питома вага – 100 %.</w:t>
            </w:r>
          </w:p>
          <w:p w:rsidR="00240A9F" w:rsidRDefault="00240A9F" w:rsidP="00F4272C">
            <w:pPr>
              <w:widowControl w:val="0"/>
              <w:jc w:val="both"/>
              <w:rPr>
                <w:rFonts w:ascii="Times New Roman" w:hAnsi="Times New Roman" w:cs="Times New Roman"/>
                <w:sz w:val="24"/>
                <w:szCs w:val="24"/>
              </w:rPr>
            </w:pPr>
            <w:r>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40A9F" w:rsidRPr="00B96E0F" w:rsidRDefault="00240A9F" w:rsidP="00F4272C">
            <w:pPr>
              <w:widowControl w:val="0"/>
              <w:jc w:val="both"/>
              <w:rPr>
                <w:rFonts w:ascii="Times New Roman" w:hAnsi="Times New Roman" w:cs="Times New Roman"/>
                <w:sz w:val="24"/>
                <w:szCs w:val="24"/>
              </w:rPr>
            </w:pPr>
            <w:r w:rsidRPr="00B96E0F">
              <w:rPr>
                <w:rFonts w:ascii="Times New Roman" w:hAnsi="Times New Roman" w:cs="Times New Roman"/>
                <w:sz w:val="24"/>
                <w:szCs w:val="24"/>
              </w:rPr>
              <w:t>Оцінка здійснюється щодо предмета закупівлі в цілому.</w:t>
            </w:r>
          </w:p>
          <w:p w:rsidR="00240A9F" w:rsidRPr="00B96E0F" w:rsidRDefault="00240A9F" w:rsidP="00F4272C">
            <w:pPr>
              <w:widowControl w:val="0"/>
              <w:jc w:val="both"/>
              <w:rPr>
                <w:rFonts w:ascii="Times New Roman" w:hAnsi="Times New Roman" w:cs="Times New Roman"/>
                <w:sz w:val="24"/>
                <w:szCs w:val="24"/>
              </w:rPr>
            </w:pPr>
            <w:r w:rsidRPr="00B96E0F">
              <w:rPr>
                <w:rFonts w:ascii="Times New Roman" w:hAnsi="Times New Roman" w:cs="Times New Roman"/>
                <w:sz w:val="24"/>
                <w:szCs w:val="24"/>
              </w:rPr>
              <w:t xml:space="preserve">Учасник визначає ціни на </w:t>
            </w:r>
            <w:r w:rsidRPr="00B96E0F">
              <w:rPr>
                <w:rFonts w:ascii="Times New Roman" w:hAnsi="Times New Roman" w:cs="Times New Roman"/>
                <w:b/>
                <w:sz w:val="24"/>
                <w:szCs w:val="24"/>
              </w:rPr>
              <w:t>товар/послуги/роботи</w:t>
            </w:r>
            <w:r w:rsidRPr="00B96E0F">
              <w:rPr>
                <w:rFonts w:ascii="Times New Roman" w:hAnsi="Times New Roman" w:cs="Times New Roman"/>
                <w:sz w:val="24"/>
                <w:szCs w:val="24"/>
              </w:rPr>
              <w:t xml:space="preserve">, що він пропонує </w:t>
            </w:r>
            <w:r w:rsidRPr="00B96E0F">
              <w:rPr>
                <w:rFonts w:ascii="Times New Roman" w:hAnsi="Times New Roman" w:cs="Times New Roman"/>
                <w:b/>
                <w:sz w:val="24"/>
                <w:szCs w:val="24"/>
              </w:rPr>
              <w:t>поставити/надати/виконати</w:t>
            </w:r>
            <w:r w:rsidRPr="00B96E0F">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96E0F">
              <w:rPr>
                <w:rFonts w:ascii="Times New Roman" w:hAnsi="Times New Roman" w:cs="Times New Roman"/>
                <w:b/>
                <w:sz w:val="24"/>
                <w:szCs w:val="24"/>
              </w:rPr>
              <w:t>товару/послуг/робіт</w:t>
            </w:r>
            <w:r w:rsidRPr="00B96E0F">
              <w:rPr>
                <w:rFonts w:ascii="Times New Roman" w:hAnsi="Times New Roman" w:cs="Times New Roman"/>
                <w:sz w:val="24"/>
                <w:szCs w:val="24"/>
              </w:rPr>
              <w:t xml:space="preserve"> даного виду.</w:t>
            </w:r>
          </w:p>
          <w:p w:rsidR="00240A9F" w:rsidRPr="00B96E0F" w:rsidRDefault="00240A9F" w:rsidP="00F4272C">
            <w:pPr>
              <w:widowControl w:val="0"/>
              <w:jc w:val="both"/>
              <w:rPr>
                <w:rFonts w:ascii="Times New Roman" w:hAnsi="Times New Roman" w:cs="Times New Roman"/>
                <w:sz w:val="24"/>
                <w:szCs w:val="24"/>
                <w:highlight w:val="white"/>
              </w:rPr>
            </w:pPr>
            <w:r w:rsidRPr="00B96E0F">
              <w:rPr>
                <w:rFonts w:ascii="Times New Roman" w:hAnsi="Times New Roman" w:cs="Times New Roman"/>
                <w:sz w:val="24"/>
                <w:szCs w:val="24"/>
                <w:highlight w:val="white"/>
              </w:rPr>
              <w:t>Розмір мінімального кроку пониження ціни під час електронного аукціону – 0,5 %.</w:t>
            </w:r>
          </w:p>
          <w:p w:rsidR="00240A9F" w:rsidRPr="00B96E0F" w:rsidRDefault="00240A9F" w:rsidP="00F4272C">
            <w:pPr>
              <w:shd w:val="clear" w:color="auto" w:fill="FFFFFF"/>
              <w:jc w:val="both"/>
              <w:rPr>
                <w:rFonts w:ascii="Times New Roman" w:hAnsi="Times New Roman" w:cs="Times New Roman"/>
                <w:sz w:val="24"/>
                <w:szCs w:val="24"/>
                <w:highlight w:val="white"/>
              </w:rPr>
            </w:pPr>
            <w:r w:rsidRPr="00B96E0F">
              <w:rPr>
                <w:rFonts w:ascii="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40A9F" w:rsidRPr="00B96E0F" w:rsidRDefault="00240A9F" w:rsidP="00F4272C">
            <w:pPr>
              <w:keepNext/>
              <w:shd w:val="clear" w:color="auto" w:fill="FFFFFF"/>
              <w:jc w:val="both"/>
              <w:rPr>
                <w:rFonts w:ascii="Times New Roman" w:hAnsi="Times New Roman" w:cs="Times New Roman"/>
                <w:sz w:val="24"/>
                <w:szCs w:val="24"/>
                <w:highlight w:val="white"/>
              </w:rPr>
            </w:pPr>
            <w:r w:rsidRPr="00B96E0F">
              <w:rPr>
                <w:rFonts w:ascii="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B96E0F">
              <w:rPr>
                <w:rFonts w:ascii="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240A9F" w:rsidRPr="00B96E0F" w:rsidRDefault="00240A9F" w:rsidP="00F4272C">
            <w:pPr>
              <w:keepNext/>
              <w:shd w:val="clear" w:color="auto" w:fill="FFFFFF"/>
              <w:jc w:val="both"/>
              <w:rPr>
                <w:rFonts w:ascii="Times New Roman" w:hAnsi="Times New Roman" w:cs="Times New Roman"/>
                <w:sz w:val="24"/>
                <w:szCs w:val="24"/>
                <w:highlight w:val="white"/>
              </w:rPr>
            </w:pPr>
            <w:r w:rsidRPr="00B96E0F">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96E0F">
              <w:rPr>
                <w:rFonts w:ascii="Times New Roman" w:hAnsi="Times New Roman" w:cs="Times New Roman"/>
                <w:sz w:val="24"/>
                <w:szCs w:val="24"/>
                <w:highlight w:val="white"/>
              </w:rPr>
              <w:t>невідповідностей</w:t>
            </w:r>
            <w:proofErr w:type="spellEnd"/>
            <w:r w:rsidRPr="00B96E0F">
              <w:rPr>
                <w:rFonts w:ascii="Times New Roman" w:hAnsi="Times New Roman" w:cs="Times New Roman"/>
                <w:sz w:val="24"/>
                <w:szCs w:val="24"/>
                <w:highlight w:val="white"/>
              </w:rPr>
              <w:t xml:space="preserve"> в електронній системі </w:t>
            </w:r>
            <w:proofErr w:type="spellStart"/>
            <w:r w:rsidRPr="00B96E0F">
              <w:rPr>
                <w:rFonts w:ascii="Times New Roman" w:hAnsi="Times New Roman" w:cs="Times New Roman"/>
                <w:sz w:val="24"/>
                <w:szCs w:val="24"/>
                <w:highlight w:val="white"/>
              </w:rPr>
              <w:t>закупівель</w:t>
            </w:r>
            <w:proofErr w:type="spellEnd"/>
            <w:r w:rsidRPr="00B96E0F">
              <w:rPr>
                <w:rFonts w:ascii="Times New Roman" w:hAnsi="Times New Roman" w:cs="Times New Roman"/>
                <w:sz w:val="24"/>
                <w:szCs w:val="24"/>
                <w:highlight w:val="white"/>
              </w:rPr>
              <w:t>.</w:t>
            </w:r>
          </w:p>
          <w:p w:rsidR="00240A9F" w:rsidRPr="00B96E0F" w:rsidRDefault="00240A9F" w:rsidP="00F4272C">
            <w:pPr>
              <w:jc w:val="both"/>
              <w:rPr>
                <w:rFonts w:ascii="Times New Roman" w:hAnsi="Times New Roman" w:cs="Times New Roman"/>
                <w:sz w:val="24"/>
                <w:szCs w:val="24"/>
                <w:highlight w:val="white"/>
              </w:rPr>
            </w:pPr>
            <w:r w:rsidRPr="00B96E0F">
              <w:rPr>
                <w:rFonts w:ascii="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0A9F" w:rsidRPr="00B96E0F" w:rsidRDefault="00240A9F" w:rsidP="00F4272C">
            <w:pPr>
              <w:jc w:val="both"/>
              <w:rPr>
                <w:rFonts w:ascii="Times New Roman" w:hAnsi="Times New Roman" w:cs="Times New Roman"/>
                <w:strike/>
                <w:sz w:val="24"/>
                <w:szCs w:val="24"/>
                <w:highlight w:val="white"/>
              </w:rPr>
            </w:pPr>
            <w:r w:rsidRPr="00B96E0F">
              <w:rPr>
                <w:rFonts w:ascii="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96E0F">
              <w:rPr>
                <w:rFonts w:ascii="Times New Roman" w:hAnsi="Times New Roman" w:cs="Times New Roman"/>
                <w:sz w:val="24"/>
                <w:szCs w:val="24"/>
                <w:highlight w:val="white"/>
              </w:rPr>
              <w:t>невідповідностей</w:t>
            </w:r>
            <w:proofErr w:type="spellEnd"/>
            <w:r w:rsidRPr="00B96E0F">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0A9F" w:rsidRPr="00B96E0F" w:rsidRDefault="00240A9F" w:rsidP="00F4272C">
            <w:pPr>
              <w:widowControl w:val="0"/>
              <w:jc w:val="both"/>
              <w:rPr>
                <w:rFonts w:ascii="Times New Roman" w:hAnsi="Times New Roman" w:cs="Times New Roman"/>
                <w:sz w:val="24"/>
                <w:szCs w:val="24"/>
                <w:highlight w:val="white"/>
              </w:rPr>
            </w:pPr>
            <w:r>
              <w:rPr>
                <w:rFonts w:ascii="Times New Roman" w:hAnsi="Times New Roman" w:cs="Times New Roman"/>
                <w:sz w:val="24"/>
                <w:szCs w:val="24"/>
              </w:rPr>
              <w:t xml:space="preserve">Учасник процедури закупівлі виправляє невідповідності в </w:t>
            </w:r>
            <w:r w:rsidRPr="00B96E0F">
              <w:rPr>
                <w:rFonts w:ascii="Times New Roman" w:hAnsi="Times New Roman" w:cs="Times New Roman"/>
                <w:sz w:val="24"/>
                <w:szCs w:val="24"/>
              </w:rPr>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96E0F">
              <w:rPr>
                <w:rFonts w:ascii="Times New Roman" w:hAnsi="Times New Roman" w:cs="Times New Roman"/>
                <w:sz w:val="24"/>
                <w:szCs w:val="24"/>
              </w:rPr>
              <w:t>закупівель</w:t>
            </w:r>
            <w:proofErr w:type="spellEnd"/>
            <w:r w:rsidRPr="00B96E0F">
              <w:rPr>
                <w:rFonts w:ascii="Times New Roman" w:hAnsi="Times New Roman" w:cs="Times New Roman"/>
                <w:sz w:val="24"/>
                <w:szCs w:val="24"/>
              </w:rPr>
              <w:t xml:space="preserve"> уточнених або нових документів в електронній системі </w:t>
            </w:r>
            <w:proofErr w:type="spellStart"/>
            <w:r w:rsidRPr="00B96E0F">
              <w:rPr>
                <w:rFonts w:ascii="Times New Roman" w:hAnsi="Times New Roman" w:cs="Times New Roman"/>
                <w:sz w:val="24"/>
                <w:szCs w:val="24"/>
              </w:rPr>
              <w:t>закупівель</w:t>
            </w:r>
            <w:proofErr w:type="spellEnd"/>
            <w:r w:rsidRPr="00B96E0F">
              <w:rPr>
                <w:rFonts w:ascii="Times New Roman" w:hAnsi="Times New Roman" w:cs="Times New Roman"/>
                <w:sz w:val="24"/>
                <w:szCs w:val="24"/>
              </w:rPr>
              <w:t xml:space="preserve"> </w:t>
            </w:r>
            <w:r w:rsidRPr="00B96E0F">
              <w:rPr>
                <w:rFonts w:ascii="Times New Roman" w:hAnsi="Times New Roman" w:cs="Times New Roman"/>
                <w:b/>
                <w:i/>
                <w:sz w:val="24"/>
                <w:szCs w:val="24"/>
              </w:rPr>
              <w:t>протягом 24 годин</w:t>
            </w:r>
            <w:r w:rsidRPr="00B96E0F">
              <w:rPr>
                <w:rFonts w:ascii="Times New Roman" w:hAnsi="Times New Roman" w:cs="Times New Roman"/>
                <w:sz w:val="24"/>
                <w:szCs w:val="24"/>
              </w:rPr>
              <w:t xml:space="preserve"> з моменту розміщення замовником в електронній системі </w:t>
            </w:r>
            <w:proofErr w:type="spellStart"/>
            <w:r w:rsidRPr="00B96E0F">
              <w:rPr>
                <w:rFonts w:ascii="Times New Roman" w:hAnsi="Times New Roman" w:cs="Times New Roman"/>
                <w:sz w:val="24"/>
                <w:szCs w:val="24"/>
              </w:rPr>
              <w:t>закупівель</w:t>
            </w:r>
            <w:proofErr w:type="spellEnd"/>
            <w:r w:rsidRPr="00B96E0F">
              <w:rPr>
                <w:rFonts w:ascii="Times New Roman" w:hAnsi="Times New Roman" w:cs="Times New Roman"/>
                <w:sz w:val="24"/>
                <w:szCs w:val="24"/>
              </w:rPr>
              <w:t xml:space="preserve"> повідомлення з вимогою про усунення таких </w:t>
            </w:r>
            <w:proofErr w:type="spellStart"/>
            <w:r w:rsidRPr="00B96E0F">
              <w:rPr>
                <w:rFonts w:ascii="Times New Roman" w:hAnsi="Times New Roman" w:cs="Times New Roman"/>
                <w:sz w:val="24"/>
                <w:szCs w:val="24"/>
              </w:rPr>
              <w:t>невідповідностей</w:t>
            </w:r>
            <w:proofErr w:type="spellEnd"/>
            <w:r w:rsidRPr="00B96E0F">
              <w:rPr>
                <w:rFonts w:ascii="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B96E0F">
              <w:rPr>
                <w:rFonts w:ascii="Times New Roman" w:hAnsi="Times New Roman" w:cs="Times New Roman"/>
                <w:sz w:val="24"/>
                <w:szCs w:val="24"/>
              </w:rPr>
              <w:t>невиправлення</w:t>
            </w:r>
            <w:proofErr w:type="spellEnd"/>
            <w:r w:rsidRPr="00B96E0F">
              <w:rPr>
                <w:rFonts w:ascii="Times New Roman" w:hAnsi="Times New Roman" w:cs="Times New Roman"/>
                <w:sz w:val="24"/>
                <w:szCs w:val="24"/>
              </w:rPr>
              <w:t xml:space="preserve"> учасниками вияв</w:t>
            </w:r>
            <w:r w:rsidRPr="00B96E0F">
              <w:rPr>
                <w:rFonts w:ascii="Times New Roman" w:hAnsi="Times New Roman" w:cs="Times New Roman"/>
                <w:sz w:val="24"/>
                <w:szCs w:val="24"/>
                <w:highlight w:val="white"/>
              </w:rPr>
              <w:t xml:space="preserve">лених </w:t>
            </w:r>
            <w:proofErr w:type="spellStart"/>
            <w:r w:rsidRPr="00B96E0F">
              <w:rPr>
                <w:rFonts w:ascii="Times New Roman" w:hAnsi="Times New Roman" w:cs="Times New Roman"/>
                <w:sz w:val="24"/>
                <w:szCs w:val="24"/>
                <w:highlight w:val="white"/>
              </w:rPr>
              <w:t>невідповідностей</w:t>
            </w:r>
            <w:proofErr w:type="spellEnd"/>
            <w:r w:rsidRPr="00B96E0F">
              <w:rPr>
                <w:rFonts w:ascii="Times New Roman" w:hAnsi="Times New Roman" w:cs="Times New Roman"/>
                <w:sz w:val="24"/>
                <w:szCs w:val="24"/>
                <w:highlight w:val="white"/>
              </w:rPr>
              <w:t>.</w:t>
            </w:r>
          </w:p>
          <w:p w:rsidR="00240A9F" w:rsidRPr="00B96E0F" w:rsidRDefault="00240A9F" w:rsidP="00F4272C">
            <w:pPr>
              <w:widowControl w:val="0"/>
              <w:jc w:val="both"/>
              <w:rPr>
                <w:rFonts w:ascii="Times New Roman" w:hAnsi="Times New Roman" w:cs="Times New Roman"/>
                <w:sz w:val="24"/>
                <w:szCs w:val="24"/>
                <w:highlight w:val="white"/>
              </w:rPr>
            </w:pPr>
            <w:r w:rsidRPr="00B96E0F">
              <w:rPr>
                <w:rFonts w:ascii="Times New Roman" w:hAnsi="Times New Roman" w:cs="Times New Roman"/>
                <w:sz w:val="24"/>
                <w:szCs w:val="24"/>
                <w:highlight w:val="white"/>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40A9F" w:rsidRDefault="00240A9F" w:rsidP="00F4272C">
            <w:pPr>
              <w:widowControl w:val="0"/>
              <w:jc w:val="both"/>
              <w:rPr>
                <w:rFonts w:ascii="Times New Roman" w:hAnsi="Times New Roman" w:cs="Times New Roman"/>
                <w:sz w:val="24"/>
                <w:szCs w:val="24"/>
              </w:rPr>
            </w:pPr>
            <w:r w:rsidRPr="00B96E0F">
              <w:rPr>
                <w:rFonts w:ascii="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Інша інформація</w:t>
            </w:r>
          </w:p>
        </w:tc>
        <w:tc>
          <w:tcPr>
            <w:tcW w:w="6424" w:type="dxa"/>
            <w:tcMar>
              <w:left w:w="93" w:type="dxa"/>
            </w:tcMar>
            <w:vAlign w:val="center"/>
          </w:tcPr>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240A9F" w:rsidRDefault="00240A9F">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40A9F" w:rsidRDefault="00240A9F">
            <w:pPr>
              <w:widowControl w:val="0"/>
              <w:spacing w:after="0" w:line="240" w:lineRule="auto"/>
              <w:jc w:val="both"/>
            </w:pPr>
            <w:r>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hAnsi="Times New Roman" w:cs="Times New Roman"/>
                <w:color w:val="000000"/>
                <w:sz w:val="24"/>
                <w:szCs w:val="24"/>
              </w:rPr>
              <w:t>означатиме</w:t>
            </w:r>
            <w:proofErr w:type="spellEnd"/>
            <w:r>
              <w:rPr>
                <w:rFonts w:ascii="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cs="Times New Roman"/>
                <w:sz w:val="24"/>
                <w:szCs w:val="24"/>
              </w:rPr>
              <w:t>ею</w:t>
            </w:r>
            <w:r>
              <w:rPr>
                <w:rFonts w:ascii="Times New Roman" w:hAnsi="Times New Roman" w:cs="Times New Roman"/>
                <w:color w:val="000000"/>
                <w:sz w:val="24"/>
                <w:szCs w:val="24"/>
              </w:rPr>
              <w:t xml:space="preserve"> 358 Кримінального </w:t>
            </w:r>
            <w:r>
              <w:rPr>
                <w:rFonts w:ascii="Times New Roman" w:hAnsi="Times New Roman" w:cs="Times New Roman"/>
                <w:sz w:val="24"/>
                <w:szCs w:val="24"/>
              </w:rPr>
              <w:t>к</w:t>
            </w:r>
            <w:r>
              <w:rPr>
                <w:rFonts w:ascii="Times New Roman" w:hAnsi="Times New Roman" w:cs="Times New Roman"/>
                <w:color w:val="000000"/>
                <w:sz w:val="24"/>
                <w:szCs w:val="24"/>
              </w:rPr>
              <w:t>одексу України.</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b/>
                <w:i/>
                <w:color w:val="000000"/>
                <w:sz w:val="24"/>
                <w:szCs w:val="24"/>
                <w:u w:val="single"/>
              </w:rPr>
              <w:t>Інші умови тендерної документації:</w:t>
            </w:r>
          </w:p>
          <w:p w:rsidR="00240A9F" w:rsidRDefault="00240A9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40A9F" w:rsidRPr="00C81CD1" w:rsidRDefault="00240A9F">
            <w:pPr>
              <w:widowControl w:val="0"/>
              <w:jc w:val="both"/>
            </w:pPr>
            <w:r>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Pr>
                <w:rFonts w:ascii="Times New Roman" w:hAnsi="Times New Roman" w:cs="Times New Roman"/>
                <w:color w:val="000000"/>
                <w:sz w:val="24"/>
                <w:szCs w:val="24"/>
              </w:rPr>
              <w:lastRenderedPageBreak/>
              <w:t xml:space="preserve">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hAnsi="Times New Roman" w:cs="Times New Roman"/>
                <w:sz w:val="24"/>
                <w:szCs w:val="24"/>
              </w:rPr>
              <w:t>у</w:t>
            </w:r>
            <w:r>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hAnsi="Times New Roman" w:cs="Times New Roman"/>
                <w:color w:val="000000"/>
                <w:sz w:val="24"/>
                <w:szCs w:val="24"/>
              </w:rPr>
              <w:t>нь</w:t>
            </w:r>
            <w:proofErr w:type="spellEnd"/>
            <w:r>
              <w:rPr>
                <w:rFonts w:ascii="Times New Roman" w:hAnsi="Times New Roman" w:cs="Times New Roman"/>
                <w:color w:val="000000"/>
                <w:sz w:val="24"/>
                <w:szCs w:val="24"/>
              </w:rPr>
              <w:t xml:space="preserve"> державних органів щодо цього. </w:t>
            </w:r>
          </w:p>
          <w:p w:rsidR="00240A9F" w:rsidRDefault="00240A9F">
            <w:pPr>
              <w:widowControl w:val="0"/>
              <w:jc w:val="both"/>
            </w:pPr>
            <w:r>
              <w:rPr>
                <w:rFonts w:ascii="Times New Roman" w:hAnsi="Times New Roman" w:cs="Times New Roman"/>
                <w:color w:val="000000"/>
                <w:sz w:val="24"/>
                <w:szCs w:val="24"/>
              </w:rPr>
              <w:t xml:space="preserve">3. Документи,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не подаються ними у складі тендерної пропозиції.</w:t>
            </w:r>
          </w:p>
          <w:p w:rsidR="00240A9F" w:rsidRDefault="00240A9F">
            <w:pPr>
              <w:widowControl w:val="0"/>
              <w:jc w:val="both"/>
            </w:pPr>
            <w:r>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0A9F" w:rsidRDefault="00240A9F">
            <w:pPr>
              <w:widowControl w:val="0"/>
              <w:jc w:val="both"/>
            </w:pPr>
            <w:r>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hAnsi="Times New Roman" w:cs="Times New Roman"/>
                <w:b/>
                <w:i/>
                <w:color w:val="000000"/>
                <w:sz w:val="24"/>
                <w:szCs w:val="24"/>
              </w:rPr>
              <w:t>Додатком 1</w:t>
            </w:r>
            <w:r>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40A9F" w:rsidRPr="00C81CD1" w:rsidRDefault="00240A9F">
            <w:pPr>
              <w:widowControl w:val="0"/>
              <w:jc w:val="both"/>
              <w:rPr>
                <w:rFonts w:ascii="Times New Roman" w:hAnsi="Times New Roman" w:cs="Times New Roman"/>
                <w:sz w:val="24"/>
                <w:szCs w:val="24"/>
              </w:rPr>
            </w:pPr>
            <w:r>
              <w:rPr>
                <w:rFonts w:ascii="Times New Roman" w:hAnsi="Times New Roman" w:cs="Times New Roman"/>
                <w:color w:val="000000"/>
                <w:sz w:val="24"/>
                <w:szCs w:val="24"/>
              </w:rPr>
              <w:t xml:space="preserve">6. Факт подання тендерної пропозиції учасником </w:t>
            </w:r>
            <w:r>
              <w:rPr>
                <w:rFonts w:ascii="Times New Roman" w:hAnsi="Times New Roman" w:cs="Times New Roman"/>
                <w:sz w:val="24"/>
                <w:szCs w:val="24"/>
              </w:rPr>
              <w:t>—</w:t>
            </w:r>
            <w:r>
              <w:rPr>
                <w:rFonts w:ascii="Times New Roman" w:hAnsi="Times New Roman" w:cs="Times New Roman"/>
                <w:color w:val="000000"/>
                <w:sz w:val="24"/>
                <w:szCs w:val="24"/>
              </w:rPr>
              <w:t xml:space="preserve"> фізичною особою чи фізичною особою</w:t>
            </w:r>
            <w:r>
              <w:rPr>
                <w:rFonts w:ascii="Times New Roman" w:hAnsi="Times New Roman" w:cs="Times New Roman"/>
                <w:sz w:val="24"/>
                <w:szCs w:val="24"/>
              </w:rPr>
              <w:t xml:space="preserve"> — </w:t>
            </w:r>
            <w:r>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CC48C3">
              <w:rPr>
                <w:rFonts w:ascii="Times New Roman" w:hAnsi="Times New Roman" w:cs="Times New Roman"/>
                <w:sz w:val="24"/>
                <w:szCs w:val="24"/>
              </w:rPr>
              <w:t xml:space="preserve"> жодних окремих підтверджень не потрібно подавати в складі тендерної пропозиції.</w:t>
            </w:r>
          </w:p>
          <w:p w:rsidR="00240A9F" w:rsidRPr="00CC48C3" w:rsidRDefault="00240A9F" w:rsidP="00C81CD1">
            <w:pPr>
              <w:widowControl w:val="0"/>
              <w:jc w:val="both"/>
              <w:rPr>
                <w:rFonts w:ascii="Times New Roman" w:hAnsi="Times New Roman" w:cs="Times New Roman"/>
                <w:sz w:val="24"/>
                <w:szCs w:val="24"/>
              </w:rPr>
            </w:pPr>
            <w:r>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CC48C3">
              <w:rPr>
                <w:rFonts w:ascii="Times New Roman" w:hAnsi="Times New Roman" w:cs="Times New Roman"/>
                <w:sz w:val="24"/>
                <w:szCs w:val="24"/>
              </w:rPr>
              <w:t>, жодних окремих підтверджень не потрібно подавати в складі тендерної пропозиції.</w:t>
            </w:r>
          </w:p>
          <w:p w:rsidR="00240A9F" w:rsidRDefault="00240A9F">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40A9F" w:rsidRDefault="00240A9F">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Учасник, який подав тендерну пропозицію, вважається </w:t>
            </w:r>
            <w:r>
              <w:rPr>
                <w:rFonts w:ascii="Times New Roman" w:hAnsi="Times New Roman" w:cs="Times New Roman"/>
                <w:color w:val="000000"/>
                <w:sz w:val="24"/>
                <w:szCs w:val="24"/>
              </w:rPr>
              <w:lastRenderedPageBreak/>
              <w:t xml:space="preserve">таким, що згодний з </w:t>
            </w:r>
            <w:proofErr w:type="spellStart"/>
            <w:r>
              <w:rPr>
                <w:rFonts w:ascii="Times New Roman" w:hAnsi="Times New Roman" w:cs="Times New Roman"/>
                <w:color w:val="000000"/>
                <w:sz w:val="24"/>
                <w:szCs w:val="24"/>
              </w:rPr>
              <w:t>про</w:t>
            </w:r>
            <w:r>
              <w:rPr>
                <w:rFonts w:ascii="Times New Roman" w:hAnsi="Times New Roman" w:cs="Times New Roman"/>
                <w:sz w:val="24"/>
                <w:szCs w:val="24"/>
              </w:rPr>
              <w:t>є</w:t>
            </w:r>
            <w:r>
              <w:rPr>
                <w:rFonts w:ascii="Times New Roman" w:hAnsi="Times New Roman" w:cs="Times New Roman"/>
                <w:color w:val="000000"/>
                <w:sz w:val="24"/>
                <w:szCs w:val="24"/>
              </w:rPr>
              <w:t>ктом</w:t>
            </w:r>
            <w:proofErr w:type="spellEnd"/>
            <w:r>
              <w:rPr>
                <w:rFonts w:ascii="Times New Roman" w:hAnsi="Times New Roman" w:cs="Times New Roman"/>
                <w:color w:val="000000"/>
                <w:sz w:val="24"/>
                <w:szCs w:val="24"/>
              </w:rPr>
              <w:t xml:space="preserve"> договору про закупівлю, викладеним </w:t>
            </w:r>
            <w:r>
              <w:rPr>
                <w:rFonts w:ascii="Times New Roman" w:hAnsi="Times New Roman" w:cs="Times New Roman"/>
                <w:sz w:val="24"/>
                <w:szCs w:val="24"/>
              </w:rPr>
              <w:t>у</w:t>
            </w:r>
            <w:r>
              <w:rPr>
                <w:rFonts w:ascii="Times New Roman" w:hAnsi="Times New Roman" w:cs="Times New Roman"/>
                <w:color w:val="000000"/>
                <w:sz w:val="24"/>
                <w:szCs w:val="24"/>
              </w:rPr>
              <w:t xml:space="preserve"> </w:t>
            </w:r>
            <w:r>
              <w:rPr>
                <w:rFonts w:ascii="Times New Roman" w:hAnsi="Times New Roman" w:cs="Times New Roman"/>
                <w:b/>
                <w:i/>
                <w:color w:val="000000"/>
                <w:sz w:val="24"/>
                <w:szCs w:val="24"/>
              </w:rPr>
              <w:t>Додатку 3</w:t>
            </w:r>
            <w:r>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cs="Times New Roman"/>
                <w:b/>
                <w:i/>
                <w:color w:val="000000"/>
                <w:sz w:val="24"/>
                <w:szCs w:val="24"/>
              </w:rPr>
              <w:t>в п. 4 Розділу 3</w:t>
            </w:r>
            <w:r>
              <w:rPr>
                <w:rFonts w:ascii="Times New Roman" w:hAnsi="Times New Roman" w:cs="Times New Roman"/>
                <w:color w:val="000000"/>
                <w:sz w:val="24"/>
                <w:szCs w:val="24"/>
              </w:rPr>
              <w:t xml:space="preserve"> до цієї тендерної документації.</w:t>
            </w:r>
          </w:p>
          <w:p w:rsidR="00240A9F" w:rsidRDefault="00240A9F">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40A9F" w:rsidRDefault="00240A9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hAnsi="Times New Roman" w:cs="Times New Roman"/>
                <w:color w:val="000000"/>
                <w:sz w:val="24"/>
                <w:szCs w:val="24"/>
              </w:rPr>
              <w:t>оперативно</w:t>
            </w:r>
            <w:proofErr w:type="spellEnd"/>
            <w:r>
              <w:rPr>
                <w:rFonts w:ascii="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hAnsi="Times New Roman" w:cs="Times New Roman"/>
                <w:sz w:val="24"/>
                <w:szCs w:val="24"/>
              </w:rPr>
              <w:t>*</w:t>
            </w:r>
            <w:r>
              <w:rPr>
                <w:rFonts w:ascii="Times New Roman" w:hAnsi="Times New Roman" w:cs="Times New Roman"/>
                <w:color w:val="000000"/>
                <w:sz w:val="24"/>
                <w:szCs w:val="24"/>
              </w:rPr>
              <w:t>.</w:t>
            </w:r>
          </w:p>
          <w:p w:rsidR="00240A9F" w:rsidRDefault="00240A9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Примітка:</w:t>
            </w:r>
          </w:p>
          <w:p w:rsidR="00240A9F" w:rsidRDefault="00240A9F">
            <w:pPr>
              <w:widowControl w:val="0"/>
              <w:jc w:val="both"/>
            </w:pPr>
            <w:r>
              <w:rPr>
                <w:rFonts w:ascii="Times New Roman" w:hAnsi="Times New Roman" w:cs="Times New Roman"/>
                <w:i/>
                <w:sz w:val="20"/>
                <w:szCs w:val="20"/>
              </w:rPr>
              <w:t>*У разі застосування зазначеної санкції  З</w:t>
            </w:r>
            <w:r>
              <w:rPr>
                <w:rFonts w:ascii="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5" w:anchor="n1422" w:history="1">
              <w:r>
                <w:rPr>
                  <w:rStyle w:val="-"/>
                  <w:rFonts w:ascii="Times New Roman" w:hAnsi="Times New Roman"/>
                  <w:i/>
                  <w:color w:val="000000"/>
                  <w:sz w:val="20"/>
                  <w:szCs w:val="20"/>
                  <w:highlight w:val="white"/>
                </w:rPr>
                <w:t>абзацом першим</w:t>
              </w:r>
            </w:hyperlink>
            <w:r>
              <w:rPr>
                <w:rFonts w:ascii="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240A9F" w:rsidRDefault="00240A9F">
            <w:pPr>
              <w:widowControl w:val="0"/>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rPr>
              <w:t xml:space="preserve">11. </w:t>
            </w:r>
            <w:r>
              <w:rPr>
                <w:rFonts w:ascii="Times New Roman" w:hAnsi="Times New Roman" w:cs="Times New Roman"/>
                <w:sz w:val="24"/>
                <w:szCs w:val="24"/>
              </w:rPr>
              <w:t>Тендерна п</w:t>
            </w:r>
            <w:r>
              <w:rPr>
                <w:rFonts w:ascii="Times New Roman" w:hAnsi="Times New Roman" w:cs="Times New Roman"/>
                <w:color w:val="000000"/>
                <w:sz w:val="24"/>
                <w:szCs w:val="24"/>
              </w:rPr>
              <w:t>ропозиція учасника може містити документи з водяними знаками.</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40A9F" w:rsidRDefault="00240A9F">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40A9F" w:rsidRPr="00903680" w:rsidRDefault="00240A9F" w:rsidP="00903680">
            <w:pPr>
              <w:widowControl w:val="0"/>
              <w:jc w:val="both"/>
              <w:rPr>
                <w:rFonts w:ascii="Times New Roman" w:hAnsi="Times New Roman" w:cs="Times New Roman"/>
                <w:i/>
                <w:color w:val="4A86E8"/>
                <w:sz w:val="24"/>
                <w:szCs w:val="24"/>
              </w:rPr>
            </w:pPr>
            <w:r>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hAnsi="Times New Roman" w:cs="Times New Roman"/>
                <w:sz w:val="24"/>
                <w:szCs w:val="24"/>
              </w:rPr>
              <w:t>бенефіціарними</w:t>
            </w:r>
            <w:proofErr w:type="spellEnd"/>
            <w:r>
              <w:rPr>
                <w:rFonts w:ascii="Times New Roman" w:hAnsi="Times New Roman" w:cs="Times New Roman"/>
                <w:sz w:val="24"/>
                <w:szCs w:val="24"/>
              </w:rPr>
              <w:t xml:space="preserve"> власниками </w:t>
            </w:r>
            <w:r>
              <w:rPr>
                <w:rFonts w:ascii="Times New Roman" w:hAnsi="Times New Roman" w:cs="Times New Roman"/>
                <w:sz w:val="24"/>
                <w:szCs w:val="24"/>
              </w:rPr>
              <w:lastRenderedPageBreak/>
              <w:t xml:space="preserve">(власниками)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lastRenderedPageBreak/>
              <w:t>3</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Відхилення тендерних пропозицій</w:t>
            </w:r>
          </w:p>
        </w:tc>
        <w:tc>
          <w:tcPr>
            <w:tcW w:w="6424" w:type="dxa"/>
            <w:tcMar>
              <w:left w:w="93" w:type="dxa"/>
            </w:tcMar>
            <w:vAlign w:val="center"/>
          </w:tcPr>
          <w:p w:rsidR="00240A9F" w:rsidRDefault="00240A9F">
            <w:pPr>
              <w:widowControl w:val="0"/>
              <w:spacing w:after="0" w:line="228" w:lineRule="auto"/>
              <w:jc w:val="both"/>
              <w:rPr>
                <w:rFonts w:ascii="Times New Roman" w:hAnsi="Times New Roman" w:cs="Times New Roman"/>
                <w:b/>
                <w:sz w:val="24"/>
                <w:szCs w:val="24"/>
                <w:highlight w:val="white"/>
              </w:rPr>
            </w:pPr>
          </w:p>
          <w:p w:rsidR="00240A9F" w:rsidRPr="00CC48C3" w:rsidRDefault="00240A9F" w:rsidP="00903680">
            <w:pPr>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cs="Times New Roman"/>
                <w:b/>
                <w:i/>
                <w:sz w:val="24"/>
                <w:szCs w:val="24"/>
                <w:highlight w:val="white"/>
              </w:rPr>
              <w:t>закупівель</w:t>
            </w:r>
            <w:proofErr w:type="spellEnd"/>
            <w:r>
              <w:rPr>
                <w:rFonts w:ascii="Times New Roman" w:hAnsi="Times New Roman" w:cs="Times New Roman"/>
                <w:b/>
                <w:i/>
                <w:sz w:val="24"/>
                <w:szCs w:val="24"/>
                <w:highlight w:val="white"/>
              </w:rPr>
              <w:t xml:space="preserve"> у разі, коли:</w:t>
            </w:r>
          </w:p>
          <w:p w:rsidR="00240A9F" w:rsidRPr="00CC48C3"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1) учасник процедури закупівлі:</w:t>
            </w:r>
          </w:p>
          <w:p w:rsidR="00240A9F" w:rsidRPr="00CC48C3"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підпадає під підстави, встановлені пунктом 47 цих особливостей;</w:t>
            </w:r>
          </w:p>
          <w:p w:rsidR="00240A9F" w:rsidRPr="00CC48C3"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40A9F" w:rsidRPr="00CC48C3"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40A9F" w:rsidRPr="00CC48C3"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C48C3">
              <w:rPr>
                <w:rFonts w:ascii="Times New Roman" w:hAnsi="Times New Roman" w:cs="Times New Roman"/>
                <w:sz w:val="24"/>
                <w:szCs w:val="24"/>
                <w:highlight w:val="white"/>
              </w:rPr>
              <w:t>невідповідностей</w:t>
            </w:r>
            <w:proofErr w:type="spellEnd"/>
            <w:r w:rsidRPr="00CC48C3">
              <w:rPr>
                <w:rFonts w:ascii="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CC48C3">
              <w:rPr>
                <w:rFonts w:ascii="Times New Roman" w:hAnsi="Times New Roman" w:cs="Times New Roman"/>
                <w:sz w:val="24"/>
                <w:szCs w:val="24"/>
                <w:highlight w:val="white"/>
              </w:rPr>
              <w:t>закупівель</w:t>
            </w:r>
            <w:proofErr w:type="spellEnd"/>
            <w:r w:rsidRPr="00CC48C3">
              <w:rPr>
                <w:rFonts w:ascii="Times New Roman" w:hAnsi="Times New Roman" w:cs="Times New Roman"/>
                <w:sz w:val="24"/>
                <w:szCs w:val="24"/>
                <w:highlight w:val="white"/>
              </w:rPr>
              <w:t xml:space="preserve"> повідомлення з вимогою про усунення таких </w:t>
            </w:r>
            <w:proofErr w:type="spellStart"/>
            <w:r w:rsidRPr="00CC48C3">
              <w:rPr>
                <w:rFonts w:ascii="Times New Roman" w:hAnsi="Times New Roman" w:cs="Times New Roman"/>
                <w:sz w:val="24"/>
                <w:szCs w:val="24"/>
                <w:highlight w:val="white"/>
              </w:rPr>
              <w:t>невідповідностей</w:t>
            </w:r>
            <w:proofErr w:type="spellEnd"/>
            <w:r w:rsidRPr="00CC48C3">
              <w:rPr>
                <w:rFonts w:ascii="Times New Roman" w:hAnsi="Times New Roman" w:cs="Times New Roman"/>
                <w:sz w:val="24"/>
                <w:szCs w:val="24"/>
                <w:highlight w:val="white"/>
              </w:rPr>
              <w:t>;</w:t>
            </w:r>
          </w:p>
          <w:p w:rsidR="00240A9F" w:rsidRPr="00CC48C3"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40A9F" w:rsidRPr="00CC48C3"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40A9F" w:rsidRPr="00CC48C3"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CC48C3">
              <w:rPr>
                <w:rFonts w:ascii="Times New Roman" w:hAnsi="Times New Roman" w:cs="Times New Roman"/>
                <w:sz w:val="24"/>
                <w:szCs w:val="24"/>
                <w:highlight w:val="white"/>
              </w:rPr>
              <w:lastRenderedPageBreak/>
              <w:t xml:space="preserve">України, кінцевим </w:t>
            </w:r>
            <w:proofErr w:type="spellStart"/>
            <w:r w:rsidRPr="00CC48C3">
              <w:rPr>
                <w:rFonts w:ascii="Times New Roman" w:hAnsi="Times New Roman" w:cs="Times New Roman"/>
                <w:sz w:val="24"/>
                <w:szCs w:val="24"/>
                <w:highlight w:val="white"/>
              </w:rPr>
              <w:t>бенефіціарним</w:t>
            </w:r>
            <w:proofErr w:type="spellEnd"/>
            <w:r w:rsidRPr="00CC48C3">
              <w:rPr>
                <w:rFonts w:ascii="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C48C3">
              <w:rPr>
                <w:rFonts w:ascii="Times New Roman" w:hAnsi="Times New Roman" w:cs="Times New Roman"/>
                <w:sz w:val="24"/>
                <w:szCs w:val="24"/>
                <w:highlight w:val="white"/>
              </w:rPr>
              <w:t>закупівель</w:t>
            </w:r>
            <w:proofErr w:type="spellEnd"/>
            <w:r w:rsidRPr="00CC48C3">
              <w:rPr>
                <w:rFonts w:ascii="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40A9F" w:rsidRPr="00CC48C3"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2) тендерна пропозиція:</w:t>
            </w:r>
          </w:p>
          <w:p w:rsidR="00240A9F" w:rsidRPr="00CC48C3"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CC48C3">
                <w:rPr>
                  <w:rFonts w:ascii="Times New Roman" w:hAnsi="Times New Roman" w:cs="Times New Roman"/>
                  <w:sz w:val="24"/>
                  <w:szCs w:val="24"/>
                  <w:highlight w:val="white"/>
                </w:rPr>
                <w:t>пункту 4</w:t>
              </w:r>
            </w:hyperlink>
            <w:r w:rsidRPr="00CC48C3">
              <w:rPr>
                <w:rFonts w:ascii="Times New Roman" w:hAnsi="Times New Roman" w:cs="Times New Roman"/>
                <w:sz w:val="24"/>
                <w:szCs w:val="24"/>
                <w:highlight w:val="white"/>
              </w:rPr>
              <w:t>3 цих особливостей;</w:t>
            </w:r>
          </w:p>
          <w:p w:rsidR="00240A9F" w:rsidRPr="00CC48C3"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є такою, строк дії якої закінчився;</w:t>
            </w:r>
          </w:p>
          <w:p w:rsidR="00240A9F"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 xml:space="preserve">є такою, ціна якої перевищує очікувану </w:t>
            </w:r>
            <w:r>
              <w:rPr>
                <w:rFonts w:ascii="Times New Roman" w:hAnsi="Times New Roman" w:cs="Times New Roman"/>
                <w:sz w:val="24"/>
                <w:szCs w:val="24"/>
                <w:highlight w:val="white"/>
              </w:rPr>
              <w:t>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0A9F" w:rsidRDefault="00240A9F" w:rsidP="00903680">
            <w:pPr>
              <w:shd w:val="clear" w:color="auto" w:fill="FFFFFF"/>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40A9F" w:rsidRPr="00CC48C3"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3) переможець процедури закупівлі:</w:t>
            </w:r>
          </w:p>
          <w:p w:rsidR="00240A9F" w:rsidRPr="00CC48C3"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240A9F" w:rsidRPr="00CC48C3"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40A9F" w:rsidRPr="00CC48C3"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40A9F" w:rsidRPr="00CC48C3" w:rsidRDefault="00240A9F" w:rsidP="00903680">
            <w:pPr>
              <w:shd w:val="clear" w:color="auto" w:fill="FFFFFF"/>
              <w:ind w:firstLine="567"/>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40A9F" w:rsidRPr="00CC48C3" w:rsidRDefault="00240A9F" w:rsidP="00903680">
            <w:pPr>
              <w:shd w:val="clear" w:color="auto" w:fill="FFFFFF"/>
              <w:ind w:firstLine="567"/>
              <w:jc w:val="both"/>
              <w:rPr>
                <w:rFonts w:ascii="Times New Roman" w:hAnsi="Times New Roman" w:cs="Times New Roman"/>
                <w:b/>
                <w:i/>
                <w:sz w:val="24"/>
                <w:szCs w:val="24"/>
                <w:highlight w:val="white"/>
              </w:rPr>
            </w:pPr>
            <w:r w:rsidRPr="00CC48C3">
              <w:rPr>
                <w:rFonts w:ascii="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CC48C3">
              <w:rPr>
                <w:rFonts w:ascii="Times New Roman" w:hAnsi="Times New Roman" w:cs="Times New Roman"/>
                <w:b/>
                <w:i/>
                <w:sz w:val="24"/>
                <w:szCs w:val="24"/>
                <w:highlight w:val="white"/>
              </w:rPr>
              <w:t>закупівель</w:t>
            </w:r>
            <w:proofErr w:type="spellEnd"/>
            <w:r w:rsidRPr="00CC48C3">
              <w:rPr>
                <w:rFonts w:ascii="Times New Roman" w:hAnsi="Times New Roman" w:cs="Times New Roman"/>
                <w:b/>
                <w:i/>
                <w:sz w:val="24"/>
                <w:szCs w:val="24"/>
                <w:highlight w:val="white"/>
              </w:rPr>
              <w:t xml:space="preserve"> у разі, коли:</w:t>
            </w:r>
          </w:p>
          <w:p w:rsidR="00240A9F" w:rsidRDefault="00240A9F" w:rsidP="00903680">
            <w:pPr>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40A9F" w:rsidRDefault="00240A9F" w:rsidP="00903680">
            <w:pPr>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hAnsi="Times New Roman" w:cs="Times New Roman"/>
                <w:color w:val="00B050"/>
                <w:sz w:val="24"/>
                <w:szCs w:val="24"/>
                <w:highlight w:val="white"/>
              </w:rPr>
              <w:t>з</w:t>
            </w:r>
            <w:r>
              <w:rPr>
                <w:rFonts w:ascii="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40A9F" w:rsidRDefault="00240A9F" w:rsidP="00903680">
            <w:pPr>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w:t>
            </w:r>
          </w:p>
          <w:p w:rsidR="00240A9F" w:rsidRDefault="00240A9F" w:rsidP="00903680">
            <w:pPr>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ascii="Times New Roman" w:hAnsi="Times New Roman" w:cs="Times New Roman"/>
                <w:sz w:val="24"/>
                <w:szCs w:val="24"/>
                <w:highlight w:val="white"/>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відповідно до статті 10 Закону.</w:t>
            </w:r>
          </w:p>
        </w:tc>
      </w:tr>
      <w:tr w:rsidR="00240A9F">
        <w:trPr>
          <w:trHeight w:val="472"/>
          <w:jc w:val="center"/>
        </w:trPr>
        <w:tc>
          <w:tcPr>
            <w:tcW w:w="9960" w:type="dxa"/>
            <w:gridSpan w:val="3"/>
            <w:tcMar>
              <w:left w:w="93" w:type="dxa"/>
            </w:tcMar>
            <w:vAlign w:val="center"/>
          </w:tcPr>
          <w:p w:rsidR="00240A9F" w:rsidRDefault="00240A9F">
            <w:pPr>
              <w:widowControl w:val="0"/>
              <w:jc w:val="center"/>
            </w:pPr>
            <w:r>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1" w:type="dxa"/>
            <w:tcMar>
              <w:left w:w="93" w:type="dxa"/>
            </w:tcMar>
          </w:tcPr>
          <w:p w:rsidR="00240A9F" w:rsidRDefault="00240A9F">
            <w:pPr>
              <w:widowControl w:val="0"/>
              <w:rPr>
                <w:rFonts w:ascii="Times New Roman" w:hAnsi="Times New Roman" w:cs="Times New Roman"/>
                <w:b/>
                <w:sz w:val="24"/>
                <w:szCs w:val="24"/>
              </w:rPr>
            </w:pPr>
            <w:r>
              <w:rPr>
                <w:rFonts w:ascii="Times New Roman" w:hAnsi="Times New Roman" w:cs="Times New Roman"/>
                <w:b/>
                <w:sz w:val="24"/>
                <w:szCs w:val="24"/>
              </w:rPr>
              <w:t>Відміна тендеру чи визнання тендеру таким, що не відбувся</w:t>
            </w:r>
          </w:p>
        </w:tc>
        <w:tc>
          <w:tcPr>
            <w:tcW w:w="6424" w:type="dxa"/>
            <w:tcMar>
              <w:left w:w="93" w:type="dxa"/>
            </w:tcMar>
            <w:vAlign w:val="center"/>
          </w:tcPr>
          <w:p w:rsidR="00240A9F" w:rsidRDefault="00240A9F">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Замовник відміняє відкриті торги у разі:</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з описом таких порушень;</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скорочення обсягу видатків на здійснення закупівлі товарів, робіт чи послуг;</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разі відміни відкритих торгів замовник </w:t>
            </w:r>
            <w:r>
              <w:rPr>
                <w:rFonts w:ascii="Times New Roman" w:hAnsi="Times New Roman" w:cs="Times New Roman"/>
                <w:b/>
                <w:sz w:val="24"/>
                <w:szCs w:val="24"/>
              </w:rPr>
              <w:t>протягом одного робочого дня</w:t>
            </w:r>
            <w:r>
              <w:rPr>
                <w:rFonts w:ascii="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підстави прийняття такого рішення.</w:t>
            </w:r>
          </w:p>
          <w:p w:rsidR="00240A9F" w:rsidRDefault="00240A9F">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hAnsi="Times New Roman" w:cs="Times New Roman"/>
                <w:b/>
                <w:sz w:val="24"/>
                <w:szCs w:val="24"/>
              </w:rPr>
              <w:t>закупівель</w:t>
            </w:r>
            <w:proofErr w:type="spellEnd"/>
            <w:r>
              <w:rPr>
                <w:rFonts w:ascii="Times New Roman" w:hAnsi="Times New Roman" w:cs="Times New Roman"/>
                <w:b/>
                <w:sz w:val="24"/>
                <w:szCs w:val="24"/>
              </w:rPr>
              <w:t xml:space="preserve"> у разі:</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4"/>
                <w:szCs w:val="24"/>
                <w:highlight w:val="white"/>
              </w:rPr>
              <w:t>цими особливостями</w:t>
            </w:r>
            <w:r>
              <w:rPr>
                <w:rFonts w:ascii="Times New Roman" w:hAnsi="Times New Roman" w:cs="Times New Roman"/>
                <w:sz w:val="24"/>
                <w:szCs w:val="24"/>
              </w:rPr>
              <w:t>;</w:t>
            </w:r>
          </w:p>
          <w:p w:rsidR="00240A9F" w:rsidRDefault="00240A9F">
            <w:pPr>
              <w:widowControl w:val="0"/>
              <w:spacing w:after="0" w:line="240" w:lineRule="auto"/>
              <w:jc w:val="both"/>
            </w:pPr>
            <w:r>
              <w:rPr>
                <w:rFonts w:ascii="Times New Roman" w:hAnsi="Times New Roman" w:cs="Times New Roman"/>
                <w:sz w:val="24"/>
                <w:szCs w:val="24"/>
              </w:rPr>
              <w:t>2) не</w:t>
            </w:r>
            <w:r>
              <w:rPr>
                <w:rFonts w:ascii="Times New Roman" w:hAnsi="Times New Roman" w:cs="Times New Roman"/>
                <w:sz w:val="24"/>
                <w:szCs w:val="24"/>
                <w:highlight w:val="white"/>
              </w:rPr>
              <w:t>подання жодної тендерної пропозиції для участі</w:t>
            </w:r>
            <w:r>
              <w:rPr>
                <w:rFonts w:ascii="Times New Roman" w:hAnsi="Times New Roman" w:cs="Times New Roman"/>
                <w:sz w:val="24"/>
                <w:szCs w:val="24"/>
              </w:rPr>
              <w:t xml:space="preserve"> у відкритих торгах у строк, установлений замовником згідно</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 </w:t>
            </w:r>
            <w:r>
              <w:rPr>
                <w:rFonts w:ascii="Times New Roman" w:hAnsi="Times New Roman" w:cs="Times New Roman"/>
                <w:sz w:val="24"/>
                <w:szCs w:val="24"/>
                <w:highlight w:val="white"/>
              </w:rPr>
              <w:t>цими особливостями</w:t>
            </w:r>
            <w:r>
              <w:rPr>
                <w:rFonts w:ascii="Times New Roman" w:hAnsi="Times New Roman" w:cs="Times New Roman"/>
                <w:sz w:val="24"/>
                <w:szCs w:val="24"/>
              </w:rPr>
              <w:t>.</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Відкриті торги можуть бути відмінені частково (за лотом).</w:t>
            </w:r>
          </w:p>
          <w:p w:rsidR="00240A9F" w:rsidRDefault="00240A9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в день її оприлюднення</w:t>
            </w:r>
            <w:r>
              <w:rPr>
                <w:rFonts w:ascii="Times New Roman" w:hAnsi="Times New Roman" w:cs="Times New Roman"/>
                <w:color w:val="4A86E8"/>
                <w:sz w:val="24"/>
                <w:szCs w:val="24"/>
              </w:rPr>
              <w:t>.</w:t>
            </w: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Строк укладання договору про закупівлю</w:t>
            </w:r>
          </w:p>
        </w:tc>
        <w:tc>
          <w:tcPr>
            <w:tcW w:w="6424" w:type="dxa"/>
            <w:tcMar>
              <w:left w:w="93" w:type="dxa"/>
            </w:tcMar>
            <w:vAlign w:val="center"/>
          </w:tcPr>
          <w:p w:rsidR="00240A9F" w:rsidRDefault="00240A9F">
            <w:pPr>
              <w:widowControl w:val="0"/>
              <w:spacing w:after="0" w:line="240" w:lineRule="auto"/>
              <w:jc w:val="both"/>
            </w:pPr>
            <w:r>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sz w:val="24"/>
                <w:szCs w:val="24"/>
                <w:highlight w:val="white"/>
              </w:rPr>
              <w:t>не пізніше ніж через 15 днів</w:t>
            </w:r>
            <w:r>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cs="Times New Roman"/>
                <w:b/>
                <w:sz w:val="24"/>
                <w:szCs w:val="24"/>
                <w:highlight w:val="white"/>
              </w:rPr>
              <w:t>може бути продовжений до 60 днів</w:t>
            </w:r>
            <w:r>
              <w:rPr>
                <w:rFonts w:ascii="Times New Roman" w:hAnsi="Times New Roman" w:cs="Times New Roman"/>
                <w:sz w:val="24"/>
                <w:szCs w:val="24"/>
                <w:highlight w:val="white"/>
              </w:rPr>
              <w:t xml:space="preserve">. </w:t>
            </w:r>
          </w:p>
          <w:p w:rsidR="00240A9F" w:rsidRDefault="00240A9F">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40A9F" w:rsidRDefault="00240A9F">
            <w:pPr>
              <w:widowControl w:val="0"/>
              <w:spacing w:after="0" w:line="240" w:lineRule="auto"/>
              <w:jc w:val="both"/>
            </w:pPr>
            <w:r>
              <w:rPr>
                <w:rFonts w:ascii="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sz w:val="24"/>
                <w:szCs w:val="24"/>
                <w:highlight w:val="white"/>
              </w:rPr>
              <w:t>не може бути укладено раніше ніж через п’ять днів</w:t>
            </w:r>
            <w:r>
              <w:rPr>
                <w:rFonts w:ascii="Times New Roman" w:hAnsi="Times New Roman" w:cs="Times New Roman"/>
                <w:sz w:val="24"/>
                <w:szCs w:val="24"/>
                <w:highlight w:val="white"/>
              </w:rPr>
              <w:t xml:space="preserve"> з дати оприлюднення в електронній системі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повідомлення про намір укласти договір про закупівлю.</w:t>
            </w:r>
          </w:p>
          <w:p w:rsidR="00240A9F" w:rsidRDefault="00240A9F">
            <w:pPr>
              <w:widowControl w:val="0"/>
              <w:spacing w:after="0" w:line="240" w:lineRule="auto"/>
              <w:jc w:val="both"/>
              <w:rPr>
                <w:rFonts w:ascii="Times New Roman" w:hAnsi="Times New Roman" w:cs="Times New Roman"/>
                <w:sz w:val="24"/>
                <w:szCs w:val="24"/>
                <w:highlight w:val="white"/>
              </w:rPr>
            </w:pPr>
          </w:p>
        </w:tc>
      </w:tr>
      <w:tr w:rsidR="00240A9F" w:rsidTr="00E246A6">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lastRenderedPageBreak/>
              <w:t>3</w:t>
            </w:r>
          </w:p>
          <w:p w:rsidR="00240A9F" w:rsidRDefault="00240A9F" w:rsidP="00D960EF">
            <w:pPr>
              <w:widowControl w:val="0"/>
              <w:jc w:val="center"/>
              <w:rPr>
                <w:rFonts w:ascii="Times New Roman" w:hAnsi="Times New Roman" w:cs="Times New Roman"/>
                <w:sz w:val="24"/>
                <w:szCs w:val="24"/>
              </w:rPr>
            </w:pPr>
          </w:p>
        </w:tc>
        <w:tc>
          <w:tcPr>
            <w:tcW w:w="2831" w:type="dxa"/>
            <w:tcMar>
              <w:left w:w="93" w:type="dxa"/>
            </w:tcMar>
          </w:tcPr>
          <w:p w:rsidR="00240A9F" w:rsidRDefault="00240A9F" w:rsidP="005607CE">
            <w:pPr>
              <w:widowControl w:val="0"/>
              <w:rPr>
                <w:rFonts w:ascii="Times New Roman" w:hAnsi="Times New Roman" w:cs="Times New Roman"/>
                <w:sz w:val="24"/>
                <w:szCs w:val="24"/>
              </w:rPr>
            </w:pPr>
            <w:proofErr w:type="spellStart"/>
            <w:r>
              <w:rPr>
                <w:rFonts w:ascii="Times New Roman" w:hAnsi="Times New Roman" w:cs="Times New Roman"/>
                <w:b/>
                <w:color w:val="000000"/>
                <w:sz w:val="24"/>
                <w:szCs w:val="24"/>
              </w:rPr>
              <w:t>Проєкт</w:t>
            </w:r>
            <w:proofErr w:type="spellEnd"/>
            <w:r>
              <w:rPr>
                <w:rFonts w:ascii="Times New Roman" w:hAnsi="Times New Roman" w:cs="Times New Roman"/>
                <w:b/>
                <w:color w:val="000000"/>
                <w:sz w:val="24"/>
                <w:szCs w:val="24"/>
              </w:rPr>
              <w:t xml:space="preserve"> договору про закупівлю</w:t>
            </w:r>
          </w:p>
          <w:p w:rsidR="00240A9F" w:rsidRDefault="00240A9F" w:rsidP="00821E84">
            <w:pPr>
              <w:widowControl w:val="0"/>
              <w:rPr>
                <w:rFonts w:ascii="Times New Roman" w:hAnsi="Times New Roman" w:cs="Times New Roman"/>
                <w:sz w:val="24"/>
                <w:szCs w:val="24"/>
              </w:rPr>
            </w:pPr>
          </w:p>
        </w:tc>
        <w:tc>
          <w:tcPr>
            <w:tcW w:w="6424" w:type="dxa"/>
            <w:tcBorders>
              <w:bottom w:val="single" w:sz="4" w:space="0" w:color="auto"/>
            </w:tcBorders>
            <w:tcMar>
              <w:left w:w="93" w:type="dxa"/>
            </w:tcMar>
            <w:vAlign w:val="center"/>
          </w:tcPr>
          <w:p w:rsidR="00240A9F" w:rsidRDefault="00240A9F">
            <w:pPr>
              <w:widowControl w:val="0"/>
              <w:spacing w:after="0" w:line="240" w:lineRule="auto"/>
              <w:ind w:right="1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Проєкт</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д</w:t>
            </w:r>
            <w:r>
              <w:rPr>
                <w:rFonts w:ascii="Times New Roman" w:hAnsi="Times New Roman" w:cs="Times New Roman"/>
                <w:color w:val="000000"/>
                <w:sz w:val="24"/>
                <w:szCs w:val="24"/>
              </w:rPr>
              <w:t xml:space="preserve">оговору про закупівлю викладено в </w:t>
            </w:r>
            <w:r>
              <w:rPr>
                <w:rFonts w:ascii="Times New Roman" w:hAnsi="Times New Roman" w:cs="Times New Roman"/>
                <w:b/>
                <w:i/>
                <w:color w:val="000000"/>
                <w:sz w:val="24"/>
                <w:szCs w:val="24"/>
              </w:rPr>
              <w:t>Додатку 3</w:t>
            </w:r>
            <w:r>
              <w:rPr>
                <w:rFonts w:ascii="Times New Roman" w:hAnsi="Times New Roman" w:cs="Times New Roman"/>
                <w:color w:val="000000"/>
                <w:sz w:val="24"/>
                <w:szCs w:val="24"/>
              </w:rPr>
              <w:t xml:space="preserve"> до цієї тендерної документації.</w:t>
            </w:r>
          </w:p>
          <w:p w:rsidR="00240A9F" w:rsidRDefault="00240A9F" w:rsidP="005607CE">
            <w:pPr>
              <w:widowControl w:val="0"/>
              <w:ind w:right="120"/>
              <w:jc w:val="both"/>
              <w:rPr>
                <w:rFonts w:ascii="Times New Roman" w:hAnsi="Times New Roman" w:cs="Times New Roman"/>
                <w:sz w:val="24"/>
                <w:szCs w:val="24"/>
              </w:rPr>
            </w:pPr>
            <w:r>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cs="Times New Roman"/>
                <w:sz w:val="24"/>
                <w:szCs w:val="24"/>
              </w:rPr>
              <w:t>у строки, визначені пунктом 2 «Строк укладання договору про закупівлю» цього розділу.</w:t>
            </w:r>
          </w:p>
          <w:p w:rsidR="00240A9F" w:rsidRPr="00E246A6" w:rsidRDefault="00240A9F" w:rsidP="00E246A6">
            <w:pPr>
              <w:widowControl w:val="0"/>
              <w:ind w:right="120"/>
              <w:jc w:val="both"/>
              <w:rPr>
                <w:rFonts w:ascii="Times New Roman" w:hAnsi="Times New Roman" w:cs="Times New Roman"/>
                <w:sz w:val="24"/>
                <w:szCs w:val="24"/>
              </w:rPr>
            </w:pPr>
            <w:r w:rsidRPr="00CC48C3">
              <w:rPr>
                <w:rFonts w:ascii="Times New Roman" w:hAnsi="Times New Roman" w:cs="Times New Roman"/>
                <w:sz w:val="24"/>
                <w:szCs w:val="24"/>
                <w:highlight w:val="white"/>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0A9F" w:rsidTr="00E246A6">
        <w:trPr>
          <w:trHeight w:val="6814"/>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31" w:type="dxa"/>
            <w:tcBorders>
              <w:right w:val="single" w:sz="4" w:space="0" w:color="auto"/>
            </w:tcBorders>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Умови договору про закупівлю</w:t>
            </w:r>
          </w:p>
        </w:tc>
        <w:tc>
          <w:tcPr>
            <w:tcW w:w="6424" w:type="dxa"/>
            <w:tcBorders>
              <w:top w:val="single" w:sz="4" w:space="0" w:color="auto"/>
              <w:left w:val="single" w:sz="4" w:space="0" w:color="auto"/>
              <w:bottom w:val="single" w:sz="4" w:space="0" w:color="auto"/>
              <w:right w:val="single" w:sz="4" w:space="0" w:color="auto"/>
            </w:tcBorders>
            <w:tcMar>
              <w:left w:w="93" w:type="dxa"/>
            </w:tcMar>
            <w:vAlign w:val="center"/>
          </w:tcPr>
          <w:p w:rsidR="00240A9F" w:rsidRPr="00CC48C3" w:rsidRDefault="00240A9F" w:rsidP="005607CE">
            <w:pPr>
              <w:widowControl w:val="0"/>
              <w:jc w:val="both"/>
              <w:rPr>
                <w:rFonts w:ascii="Times New Roman" w:hAnsi="Times New Roman" w:cs="Times New Roman"/>
                <w:sz w:val="24"/>
                <w:szCs w:val="24"/>
                <w:highlight w:val="white"/>
              </w:rPr>
            </w:pPr>
            <w:r w:rsidRPr="00CC48C3">
              <w:rPr>
                <w:rFonts w:ascii="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40A9F" w:rsidRDefault="00240A9F" w:rsidP="00E246A6">
            <w:pPr>
              <w:widowControl w:val="0"/>
              <w:jc w:val="both"/>
              <w:rPr>
                <w:rFonts w:ascii="Times New Roman" w:hAnsi="Times New Roman" w:cs="Times New Roman"/>
                <w:sz w:val="24"/>
                <w:szCs w:val="24"/>
              </w:rPr>
            </w:pPr>
            <w:r>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40A9F" w:rsidRPr="00CC48C3" w:rsidRDefault="00240A9F" w:rsidP="00E246A6">
            <w:pPr>
              <w:widowControl w:val="0"/>
              <w:jc w:val="both"/>
              <w:rPr>
                <w:rFonts w:ascii="Times New Roman" w:hAnsi="Times New Roman" w:cs="Times New Roman"/>
                <w:sz w:val="24"/>
                <w:szCs w:val="24"/>
              </w:rPr>
            </w:pPr>
            <w:r>
              <w:rPr>
                <w:rFonts w:ascii="Times New Roman" w:hAnsi="Times New Roman" w:cs="Times New Roman"/>
                <w:sz w:val="24"/>
                <w:szCs w:val="24"/>
              </w:rPr>
              <w:t xml:space="preserve">Умови </w:t>
            </w:r>
            <w:r w:rsidRPr="00CC48C3">
              <w:rPr>
                <w:rFonts w:ascii="Times New Roman" w:hAnsi="Times New Roman" w:cs="Times New Roman"/>
                <w:sz w:val="24"/>
                <w:szCs w:val="24"/>
              </w:rPr>
              <w:t xml:space="preserve">договору про закупівлю не повинні відрізнятися від змісту тендерної пропозиції переможця процедури закупівлі, </w:t>
            </w:r>
            <w:r w:rsidRPr="00CC48C3">
              <w:rPr>
                <w:rFonts w:ascii="Times New Roman" w:hAnsi="Times New Roman" w:cs="Times New Roman"/>
                <w:sz w:val="24"/>
                <w:szCs w:val="24"/>
                <w:highlight w:val="white"/>
              </w:rPr>
              <w:t>у тому числі за результатами електронного аукціону, кр</w:t>
            </w:r>
            <w:r w:rsidRPr="00CC48C3">
              <w:rPr>
                <w:rFonts w:ascii="Times New Roman" w:hAnsi="Times New Roman" w:cs="Times New Roman"/>
                <w:sz w:val="24"/>
                <w:szCs w:val="24"/>
              </w:rPr>
              <w:t>ім випадків:</w:t>
            </w:r>
          </w:p>
          <w:p w:rsidR="00240A9F" w:rsidRPr="00CC48C3" w:rsidRDefault="00240A9F" w:rsidP="005607CE">
            <w:pPr>
              <w:widowControl w:val="0"/>
              <w:jc w:val="both"/>
              <w:rPr>
                <w:rFonts w:ascii="Times New Roman" w:hAnsi="Times New Roman" w:cs="Times New Roman"/>
                <w:sz w:val="24"/>
                <w:szCs w:val="24"/>
              </w:rPr>
            </w:pPr>
            <w:r w:rsidRPr="00CC48C3">
              <w:rPr>
                <w:rFonts w:ascii="Times New Roman" w:hAnsi="Times New Roman" w:cs="Times New Roman"/>
                <w:sz w:val="24"/>
                <w:szCs w:val="24"/>
              </w:rPr>
              <w:t>визначення грошового еквівалента зобов’язання в іноземній валюті;</w:t>
            </w:r>
          </w:p>
          <w:p w:rsidR="00240A9F" w:rsidRPr="00CC48C3" w:rsidRDefault="00240A9F" w:rsidP="005607CE">
            <w:pPr>
              <w:widowControl w:val="0"/>
              <w:jc w:val="both"/>
              <w:rPr>
                <w:rFonts w:ascii="Times New Roman" w:hAnsi="Times New Roman" w:cs="Times New Roman"/>
                <w:sz w:val="24"/>
                <w:szCs w:val="24"/>
              </w:rPr>
            </w:pPr>
            <w:r>
              <w:rPr>
                <w:rFonts w:ascii="Times New Roman" w:hAnsi="Times New Roman" w:cs="Times New Roman"/>
                <w:sz w:val="24"/>
                <w:szCs w:val="24"/>
              </w:rPr>
              <w:t xml:space="preserve">перерахунку ціни в бік зменшення ціни тендерної </w:t>
            </w:r>
            <w:r w:rsidRPr="00CC48C3">
              <w:rPr>
                <w:rFonts w:ascii="Times New Roman" w:hAnsi="Times New Roman" w:cs="Times New Roman"/>
                <w:sz w:val="24"/>
                <w:szCs w:val="24"/>
              </w:rPr>
              <w:t>пропозиції переможця без зменшення обсягів закупівлі;</w:t>
            </w:r>
          </w:p>
          <w:p w:rsidR="00240A9F" w:rsidRDefault="00240A9F" w:rsidP="005607CE">
            <w:pPr>
              <w:widowControl w:val="0"/>
              <w:spacing w:after="0" w:line="240" w:lineRule="auto"/>
              <w:jc w:val="both"/>
              <w:rPr>
                <w:rFonts w:ascii="Times New Roman" w:hAnsi="Times New Roman" w:cs="Times New Roman"/>
                <w:sz w:val="24"/>
                <w:szCs w:val="24"/>
              </w:rPr>
            </w:pPr>
            <w:r w:rsidRPr="00CC48C3">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40A9F">
        <w:trPr>
          <w:trHeight w:val="1119"/>
          <w:jc w:val="center"/>
        </w:trPr>
        <w:tc>
          <w:tcPr>
            <w:tcW w:w="705" w:type="dxa"/>
            <w:tcMar>
              <w:left w:w="93" w:type="dxa"/>
            </w:tcMar>
          </w:tcPr>
          <w:p w:rsidR="00240A9F" w:rsidRDefault="00240A9F">
            <w:pPr>
              <w:widowControl w:val="0"/>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831" w:type="dxa"/>
            <w:tcMar>
              <w:left w:w="93" w:type="dxa"/>
            </w:tcMar>
          </w:tcPr>
          <w:p w:rsidR="00240A9F" w:rsidRDefault="00240A9F">
            <w:pPr>
              <w:widowControl w:val="0"/>
              <w:rPr>
                <w:rFonts w:ascii="Times New Roman" w:hAnsi="Times New Roman" w:cs="Times New Roman"/>
                <w:sz w:val="24"/>
                <w:szCs w:val="24"/>
              </w:rPr>
            </w:pPr>
            <w:r>
              <w:rPr>
                <w:rFonts w:ascii="Times New Roman" w:hAnsi="Times New Roman" w:cs="Times New Roman"/>
                <w:b/>
                <w:color w:val="000000"/>
                <w:sz w:val="24"/>
                <w:szCs w:val="24"/>
              </w:rPr>
              <w:t>Забезпечення виконання договору про закупівлю</w:t>
            </w:r>
          </w:p>
        </w:tc>
        <w:tc>
          <w:tcPr>
            <w:tcW w:w="6424" w:type="dxa"/>
            <w:tcMar>
              <w:left w:w="93" w:type="dxa"/>
            </w:tcMar>
            <w:vAlign w:val="center"/>
          </w:tcPr>
          <w:p w:rsidR="00240A9F" w:rsidRDefault="00240A9F">
            <w:pPr>
              <w:widowControl w:val="0"/>
              <w:spacing w:after="0" w:line="240" w:lineRule="auto"/>
              <w:ind w:right="120"/>
              <w:jc w:val="both"/>
              <w:rPr>
                <w:rFonts w:ascii="Times New Roman" w:hAnsi="Times New Roman" w:cs="Times New Roman"/>
                <w:color w:val="FF0000"/>
                <w:sz w:val="24"/>
                <w:szCs w:val="24"/>
                <w:highlight w:val="yellow"/>
              </w:rPr>
            </w:pPr>
            <w:r>
              <w:rPr>
                <w:rFonts w:ascii="Times New Roman" w:hAnsi="Times New Roman" w:cs="Times New Roman"/>
                <w:color w:val="000000"/>
                <w:sz w:val="24"/>
                <w:szCs w:val="24"/>
              </w:rPr>
              <w:t>Забезпечення виконання договору про закупівлю не вимагається.</w:t>
            </w:r>
          </w:p>
          <w:p w:rsidR="00240A9F" w:rsidRDefault="00240A9F">
            <w:pPr>
              <w:widowControl w:val="0"/>
              <w:spacing w:after="0" w:line="240" w:lineRule="auto"/>
              <w:ind w:right="120"/>
              <w:jc w:val="both"/>
              <w:rPr>
                <w:rFonts w:ascii="Times New Roman" w:hAnsi="Times New Roman" w:cs="Times New Roman"/>
                <w:sz w:val="24"/>
                <w:szCs w:val="24"/>
              </w:rPr>
            </w:pPr>
          </w:p>
          <w:p w:rsidR="00240A9F" w:rsidRDefault="00240A9F">
            <w:pPr>
              <w:widowControl w:val="0"/>
              <w:spacing w:after="0" w:line="240" w:lineRule="auto"/>
              <w:ind w:right="120"/>
              <w:jc w:val="both"/>
              <w:rPr>
                <w:rFonts w:ascii="Times New Roman" w:hAnsi="Times New Roman" w:cs="Times New Roman"/>
                <w:color w:val="000000"/>
                <w:sz w:val="24"/>
                <w:szCs w:val="24"/>
                <w:highlight w:val="white"/>
              </w:rPr>
            </w:pPr>
          </w:p>
          <w:p w:rsidR="00240A9F" w:rsidRDefault="00240A9F">
            <w:pPr>
              <w:widowControl w:val="0"/>
              <w:spacing w:after="0" w:line="240" w:lineRule="auto"/>
              <w:jc w:val="both"/>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highlight w:val="white"/>
              </w:rPr>
              <w:t xml:space="preserve"> </w:t>
            </w:r>
          </w:p>
        </w:tc>
      </w:tr>
    </w:tbl>
    <w:p w:rsidR="00240A9F" w:rsidRDefault="00240A9F">
      <w:pPr>
        <w:widowControl w:val="0"/>
        <w:spacing w:after="0" w:line="240" w:lineRule="auto"/>
        <w:jc w:val="both"/>
      </w:pPr>
      <w:bookmarkStart w:id="6" w:name="_heading=h.2s8eyo1"/>
      <w:bookmarkEnd w:id="6"/>
      <w:r>
        <w:rPr>
          <w:rFonts w:ascii="Times New Roman" w:hAnsi="Times New Roman" w:cs="Times New Roman"/>
          <w:sz w:val="24"/>
          <w:szCs w:val="24"/>
          <w:highlight w:val="white"/>
        </w:rPr>
        <w:t xml:space="preserve">Додатки: </w:t>
      </w:r>
      <w:r>
        <w:rPr>
          <w:rFonts w:ascii="Times New Roman" w:hAnsi="Times New Roman" w:cs="Times New Roman"/>
          <w:sz w:val="24"/>
          <w:szCs w:val="24"/>
          <w:highlight w:val="white"/>
        </w:rPr>
        <w:tab/>
      </w:r>
      <w:r>
        <w:rPr>
          <w:rFonts w:ascii="Times New Roman" w:hAnsi="Times New Roman" w:cs="Times New Roman"/>
          <w:sz w:val="24"/>
          <w:szCs w:val="24"/>
          <w:highlight w:val="white"/>
        </w:rPr>
        <w:tab/>
      </w:r>
    </w:p>
    <w:p w:rsidR="00240A9F" w:rsidRDefault="00240A9F" w:rsidP="0040415C">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 Додаток 1 до тендерної документації </w:t>
      </w:r>
    </w:p>
    <w:p w:rsidR="00240A9F" w:rsidRDefault="00240A9F" w:rsidP="0040415C">
      <w:pPr>
        <w:widowControl w:val="0"/>
        <w:spacing w:after="0" w:line="240" w:lineRule="auto"/>
        <w:jc w:val="both"/>
      </w:pPr>
      <w:r>
        <w:rPr>
          <w:rFonts w:ascii="Times New Roman" w:hAnsi="Times New Roman" w:cs="Times New Roman"/>
          <w:sz w:val="24"/>
          <w:szCs w:val="24"/>
          <w:highlight w:val="white"/>
        </w:rPr>
        <w:t xml:space="preserve">2. Додаток 2 до тендерної документації </w:t>
      </w:r>
    </w:p>
    <w:p w:rsidR="00240A9F" w:rsidRDefault="00240A9F" w:rsidP="0040415C">
      <w:pPr>
        <w:spacing w:after="0"/>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3. Додаток 3 до тендерної документації </w:t>
      </w:r>
    </w:p>
    <w:p w:rsidR="00240A9F" w:rsidRPr="00FF6B82" w:rsidRDefault="00240A9F" w:rsidP="00FF6B82">
      <w:pPr>
        <w:spacing w:after="0"/>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4. Додаток 4 до тендерної документації </w:t>
      </w:r>
    </w:p>
    <w:sectPr w:rsidR="00240A9F" w:rsidRPr="00FF6B82" w:rsidSect="0001740D">
      <w:footerReference w:type="default" r:id="rId17"/>
      <w:footerReference w:type="first" r:id="rId18"/>
      <w:pgSz w:w="11906" w:h="16838"/>
      <w:pgMar w:top="850" w:right="850" w:bottom="765" w:left="1417"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EEF" w:rsidRDefault="00802EEF">
      <w:pPr>
        <w:spacing w:after="0" w:line="240" w:lineRule="auto"/>
      </w:pPr>
      <w:r>
        <w:separator/>
      </w:r>
    </w:p>
  </w:endnote>
  <w:endnote w:type="continuationSeparator" w:id="0">
    <w:p w:rsidR="00802EEF" w:rsidRDefault="00802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9F" w:rsidRDefault="00E9553F">
    <w:pPr>
      <w:jc w:val="right"/>
    </w:pPr>
    <w:r>
      <w:fldChar w:fldCharType="begin"/>
    </w:r>
    <w:r>
      <w:instrText>PAGE</w:instrText>
    </w:r>
    <w:r>
      <w:fldChar w:fldCharType="separate"/>
    </w:r>
    <w:r w:rsidR="00F320BA">
      <w:rPr>
        <w:noProof/>
      </w:rPr>
      <w:t>22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9F" w:rsidRDefault="00240A9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EEF" w:rsidRDefault="00802EEF">
      <w:pPr>
        <w:spacing w:after="0" w:line="240" w:lineRule="auto"/>
      </w:pPr>
      <w:r>
        <w:separator/>
      </w:r>
    </w:p>
  </w:footnote>
  <w:footnote w:type="continuationSeparator" w:id="0">
    <w:p w:rsidR="00802EEF" w:rsidRDefault="00802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0165"/>
    <w:multiLevelType w:val="multilevel"/>
    <w:tmpl w:val="7310C1B0"/>
    <w:lvl w:ilvl="0">
      <w:start w:val="1"/>
      <w:numFmt w:val="bullet"/>
      <w:lvlText w:val="−"/>
      <w:lvlJc w:val="left"/>
      <w:pPr>
        <w:ind w:left="720" w:hanging="360"/>
      </w:pPr>
      <w:rPr>
        <w:rFonts w:ascii="Noto Sans" w:hAnsi="Noto Sans" w:hint="default"/>
        <w:color w:val="000000"/>
        <w:sz w:val="20"/>
      </w:rPr>
    </w:lvl>
    <w:lvl w:ilvl="1">
      <w:start w:val="1"/>
      <w:numFmt w:val="bullet"/>
      <w:lvlText w:val="o"/>
      <w:lvlJc w:val="left"/>
      <w:pPr>
        <w:ind w:left="1440" w:hanging="360"/>
      </w:pPr>
      <w:rPr>
        <w:rFonts w:ascii="Courier New" w:hAnsi="Courier New" w:hint="default"/>
        <w:sz w:val="20"/>
      </w:rPr>
    </w:lvl>
    <w:lvl w:ilvl="2">
      <w:start w:val="1"/>
      <w:numFmt w:val="bullet"/>
      <w:lvlText w:val="▪"/>
      <w:lvlJc w:val="left"/>
      <w:pPr>
        <w:ind w:left="2160" w:hanging="360"/>
      </w:pPr>
      <w:rPr>
        <w:rFonts w:ascii="Noto Sans" w:hAnsi="Noto Sans" w:hint="default"/>
        <w:sz w:val="20"/>
      </w:rPr>
    </w:lvl>
    <w:lvl w:ilvl="3">
      <w:start w:val="1"/>
      <w:numFmt w:val="bullet"/>
      <w:lvlText w:val="▪"/>
      <w:lvlJc w:val="left"/>
      <w:pPr>
        <w:ind w:left="2880" w:hanging="360"/>
      </w:pPr>
      <w:rPr>
        <w:rFonts w:ascii="Noto Sans" w:hAnsi="Noto Sans" w:hint="default"/>
        <w:sz w:val="20"/>
      </w:rPr>
    </w:lvl>
    <w:lvl w:ilvl="4">
      <w:start w:val="1"/>
      <w:numFmt w:val="bullet"/>
      <w:lvlText w:val="▪"/>
      <w:lvlJc w:val="left"/>
      <w:pPr>
        <w:ind w:left="3600" w:hanging="360"/>
      </w:pPr>
      <w:rPr>
        <w:rFonts w:ascii="Noto Sans" w:hAnsi="Noto Sans" w:hint="default"/>
        <w:sz w:val="20"/>
      </w:rPr>
    </w:lvl>
    <w:lvl w:ilvl="5">
      <w:start w:val="1"/>
      <w:numFmt w:val="bullet"/>
      <w:lvlText w:val="▪"/>
      <w:lvlJc w:val="left"/>
      <w:pPr>
        <w:ind w:left="4320" w:hanging="360"/>
      </w:pPr>
      <w:rPr>
        <w:rFonts w:ascii="Noto Sans" w:hAnsi="Noto Sans" w:hint="default"/>
        <w:sz w:val="20"/>
      </w:rPr>
    </w:lvl>
    <w:lvl w:ilvl="6">
      <w:start w:val="1"/>
      <w:numFmt w:val="bullet"/>
      <w:lvlText w:val="▪"/>
      <w:lvlJc w:val="left"/>
      <w:pPr>
        <w:ind w:left="5040" w:hanging="360"/>
      </w:pPr>
      <w:rPr>
        <w:rFonts w:ascii="Noto Sans" w:hAnsi="Noto Sans" w:hint="default"/>
        <w:sz w:val="20"/>
      </w:rPr>
    </w:lvl>
    <w:lvl w:ilvl="7">
      <w:start w:val="1"/>
      <w:numFmt w:val="bullet"/>
      <w:lvlText w:val="▪"/>
      <w:lvlJc w:val="left"/>
      <w:pPr>
        <w:ind w:left="5760" w:hanging="360"/>
      </w:pPr>
      <w:rPr>
        <w:rFonts w:ascii="Noto Sans" w:hAnsi="Noto Sans" w:hint="default"/>
        <w:sz w:val="20"/>
      </w:rPr>
    </w:lvl>
    <w:lvl w:ilvl="8">
      <w:start w:val="1"/>
      <w:numFmt w:val="bullet"/>
      <w:lvlText w:val="▪"/>
      <w:lvlJc w:val="left"/>
      <w:pPr>
        <w:ind w:left="6480" w:hanging="360"/>
      </w:pPr>
      <w:rPr>
        <w:rFonts w:ascii="Noto Sans" w:hAnsi="Noto Sans" w:hint="default"/>
        <w:sz w:val="20"/>
      </w:rPr>
    </w:lvl>
  </w:abstractNum>
  <w:abstractNum w:abstractNumId="1" w15:restartNumberingAfterBreak="0">
    <w:nsid w:val="082B08A2"/>
    <w:multiLevelType w:val="multilevel"/>
    <w:tmpl w:val="99E2DA4C"/>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 w15:restartNumberingAfterBreak="0">
    <w:nsid w:val="1097327C"/>
    <w:multiLevelType w:val="multilevel"/>
    <w:tmpl w:val="E79AAA2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28B27085"/>
    <w:multiLevelType w:val="multilevel"/>
    <w:tmpl w:val="D6F2BA6A"/>
    <w:lvl w:ilvl="0">
      <w:start w:val="1"/>
      <w:numFmt w:val="decimal"/>
      <w:lvlText w:val="%1)"/>
      <w:lvlJc w:val="left"/>
      <w:pPr>
        <w:ind w:left="720" w:hanging="360"/>
      </w:pPr>
      <w:rPr>
        <w:rFonts w:ascii="Times New Roman" w:hAnsi="Times New Roman" w:cs="Times New Roman"/>
        <w:b w:val="0"/>
        <w:strike w:val="0"/>
        <w:dstrike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36EE0A4D"/>
    <w:multiLevelType w:val="multilevel"/>
    <w:tmpl w:val="C3FC282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15:restartNumberingAfterBreak="0">
    <w:nsid w:val="68BA008D"/>
    <w:multiLevelType w:val="multilevel"/>
    <w:tmpl w:val="C4FA37E2"/>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6" w15:restartNumberingAfterBreak="0">
    <w:nsid w:val="722F4B6C"/>
    <w:multiLevelType w:val="multilevel"/>
    <w:tmpl w:val="4BC0685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22"/>
    <w:rsid w:val="00007589"/>
    <w:rsid w:val="00012D53"/>
    <w:rsid w:val="0001740D"/>
    <w:rsid w:val="00064AFC"/>
    <w:rsid w:val="00080BB7"/>
    <w:rsid w:val="000A1CD7"/>
    <w:rsid w:val="000C25CF"/>
    <w:rsid w:val="000D7AFF"/>
    <w:rsid w:val="000F7741"/>
    <w:rsid w:val="001012EE"/>
    <w:rsid w:val="001D38C3"/>
    <w:rsid w:val="00240A9F"/>
    <w:rsid w:val="00287779"/>
    <w:rsid w:val="002E6D58"/>
    <w:rsid w:val="003056D1"/>
    <w:rsid w:val="0031036C"/>
    <w:rsid w:val="00345C7A"/>
    <w:rsid w:val="003749E2"/>
    <w:rsid w:val="00394A7D"/>
    <w:rsid w:val="0040415C"/>
    <w:rsid w:val="00441592"/>
    <w:rsid w:val="004C4E91"/>
    <w:rsid w:val="00544CAB"/>
    <w:rsid w:val="005607CE"/>
    <w:rsid w:val="0056346D"/>
    <w:rsid w:val="005B2316"/>
    <w:rsid w:val="005D2409"/>
    <w:rsid w:val="0064216F"/>
    <w:rsid w:val="00661C36"/>
    <w:rsid w:val="006A124C"/>
    <w:rsid w:val="006D771E"/>
    <w:rsid w:val="007021AB"/>
    <w:rsid w:val="00742765"/>
    <w:rsid w:val="0074781F"/>
    <w:rsid w:val="00776A60"/>
    <w:rsid w:val="007E444B"/>
    <w:rsid w:val="00802EEF"/>
    <w:rsid w:val="00803122"/>
    <w:rsid w:val="00821E84"/>
    <w:rsid w:val="008A4C67"/>
    <w:rsid w:val="008F28B8"/>
    <w:rsid w:val="00903680"/>
    <w:rsid w:val="009206A9"/>
    <w:rsid w:val="0095648C"/>
    <w:rsid w:val="009A61F0"/>
    <w:rsid w:val="00A301A0"/>
    <w:rsid w:val="00A74D98"/>
    <w:rsid w:val="00AD4622"/>
    <w:rsid w:val="00AE5F70"/>
    <w:rsid w:val="00B2456A"/>
    <w:rsid w:val="00B2463B"/>
    <w:rsid w:val="00B96E0F"/>
    <w:rsid w:val="00BC5F87"/>
    <w:rsid w:val="00BE48A2"/>
    <w:rsid w:val="00BF6A18"/>
    <w:rsid w:val="00C34B84"/>
    <w:rsid w:val="00C42286"/>
    <w:rsid w:val="00C76C90"/>
    <w:rsid w:val="00C81CD1"/>
    <w:rsid w:val="00C96636"/>
    <w:rsid w:val="00CA21A3"/>
    <w:rsid w:val="00CC48C3"/>
    <w:rsid w:val="00CE46FE"/>
    <w:rsid w:val="00D30B84"/>
    <w:rsid w:val="00D33B4C"/>
    <w:rsid w:val="00D33F7D"/>
    <w:rsid w:val="00D6066B"/>
    <w:rsid w:val="00D960EF"/>
    <w:rsid w:val="00DA05AF"/>
    <w:rsid w:val="00E246A6"/>
    <w:rsid w:val="00E27692"/>
    <w:rsid w:val="00E730EC"/>
    <w:rsid w:val="00E9553F"/>
    <w:rsid w:val="00EB53CE"/>
    <w:rsid w:val="00EC3B88"/>
    <w:rsid w:val="00EE6984"/>
    <w:rsid w:val="00F320BA"/>
    <w:rsid w:val="00F40C55"/>
    <w:rsid w:val="00F4272C"/>
    <w:rsid w:val="00F43E2D"/>
    <w:rsid w:val="00FC7842"/>
    <w:rsid w:val="00FE1ED5"/>
    <w:rsid w:val="00FF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743E27"/>
  <w15:docId w15:val="{EAB579BA-DAED-4052-A392-BDF242B2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F70"/>
    <w:pPr>
      <w:spacing w:after="160" w:line="259" w:lineRule="auto"/>
    </w:pPr>
    <w:rPr>
      <w:color w:val="00000A"/>
      <w:lang w:val="uk-UA" w:eastAsia="zh-CN" w:bidi="hi-IN"/>
    </w:rPr>
  </w:style>
  <w:style w:type="paragraph" w:styleId="1">
    <w:name w:val="heading 1"/>
    <w:basedOn w:val="a"/>
    <w:next w:val="a"/>
    <w:link w:val="10"/>
    <w:uiPriority w:val="99"/>
    <w:qFormat/>
    <w:rsid w:val="0001740D"/>
    <w:pPr>
      <w:keepNext/>
      <w:keepLines/>
      <w:widowControl w:val="0"/>
      <w:spacing w:before="480" w:after="120" w:line="240" w:lineRule="auto"/>
      <w:outlineLvl w:val="0"/>
    </w:pPr>
    <w:rPr>
      <w:b/>
      <w:sz w:val="48"/>
      <w:szCs w:val="48"/>
    </w:rPr>
  </w:style>
  <w:style w:type="paragraph" w:styleId="2">
    <w:name w:val="heading 2"/>
    <w:basedOn w:val="a"/>
    <w:next w:val="a"/>
    <w:link w:val="20"/>
    <w:uiPriority w:val="99"/>
    <w:qFormat/>
    <w:rsid w:val="0001740D"/>
    <w:pPr>
      <w:keepNext/>
      <w:keepLines/>
      <w:widowControl w:val="0"/>
      <w:spacing w:before="360" w:after="80" w:line="240" w:lineRule="auto"/>
      <w:outlineLvl w:val="1"/>
    </w:pPr>
    <w:rPr>
      <w:b/>
      <w:sz w:val="36"/>
      <w:szCs w:val="36"/>
    </w:rPr>
  </w:style>
  <w:style w:type="paragraph" w:styleId="3">
    <w:name w:val="heading 3"/>
    <w:basedOn w:val="a"/>
    <w:next w:val="a"/>
    <w:link w:val="30"/>
    <w:uiPriority w:val="99"/>
    <w:qFormat/>
    <w:rsid w:val="0001740D"/>
    <w:pPr>
      <w:keepNext/>
      <w:keepLines/>
      <w:widowControl w:val="0"/>
      <w:spacing w:before="280" w:after="80" w:line="240" w:lineRule="auto"/>
      <w:outlineLvl w:val="2"/>
    </w:pPr>
    <w:rPr>
      <w:b/>
      <w:sz w:val="28"/>
      <w:szCs w:val="28"/>
    </w:rPr>
  </w:style>
  <w:style w:type="paragraph" w:styleId="4">
    <w:name w:val="heading 4"/>
    <w:basedOn w:val="a"/>
    <w:next w:val="a"/>
    <w:link w:val="40"/>
    <w:uiPriority w:val="99"/>
    <w:qFormat/>
    <w:rsid w:val="0001740D"/>
    <w:pPr>
      <w:keepNext/>
      <w:keepLines/>
      <w:widowControl w:val="0"/>
      <w:spacing w:before="240" w:after="40" w:line="240" w:lineRule="auto"/>
      <w:outlineLvl w:val="3"/>
    </w:pPr>
    <w:rPr>
      <w:b/>
      <w:sz w:val="24"/>
      <w:szCs w:val="24"/>
    </w:rPr>
  </w:style>
  <w:style w:type="paragraph" w:styleId="5">
    <w:name w:val="heading 5"/>
    <w:basedOn w:val="a"/>
    <w:next w:val="a"/>
    <w:link w:val="50"/>
    <w:uiPriority w:val="99"/>
    <w:qFormat/>
    <w:rsid w:val="0001740D"/>
    <w:pPr>
      <w:keepNext/>
      <w:keepLines/>
      <w:widowControl w:val="0"/>
      <w:spacing w:before="220" w:after="40" w:line="240" w:lineRule="auto"/>
      <w:outlineLvl w:val="4"/>
    </w:pPr>
    <w:rPr>
      <w:b/>
    </w:rPr>
  </w:style>
  <w:style w:type="paragraph" w:styleId="6">
    <w:name w:val="heading 6"/>
    <w:basedOn w:val="a"/>
    <w:next w:val="a"/>
    <w:link w:val="60"/>
    <w:uiPriority w:val="99"/>
    <w:qFormat/>
    <w:rsid w:val="0001740D"/>
    <w:pPr>
      <w:keepNext/>
      <w:keepLines/>
      <w:widowControl w:val="0"/>
      <w:spacing w:before="200" w:after="40" w:line="240" w:lineRule="auto"/>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E1ED5"/>
    <w:rPr>
      <w:rFonts w:ascii="Cambria" w:hAnsi="Cambria" w:cs="Mangal"/>
      <w:b/>
      <w:bCs/>
      <w:color w:val="00000A"/>
      <w:kern w:val="32"/>
      <w:sz w:val="29"/>
      <w:szCs w:val="29"/>
      <w:lang w:val="uk-UA" w:eastAsia="zh-CN" w:bidi="hi-IN"/>
    </w:rPr>
  </w:style>
  <w:style w:type="character" w:customStyle="1" w:styleId="20">
    <w:name w:val="Заголовок 2 Знак"/>
    <w:basedOn w:val="a0"/>
    <w:link w:val="2"/>
    <w:uiPriority w:val="99"/>
    <w:semiHidden/>
    <w:locked/>
    <w:rsid w:val="00FE1ED5"/>
    <w:rPr>
      <w:rFonts w:ascii="Cambria" w:hAnsi="Cambria" w:cs="Mangal"/>
      <w:b/>
      <w:bCs/>
      <w:i/>
      <w:iCs/>
      <w:color w:val="00000A"/>
      <w:sz w:val="25"/>
      <w:szCs w:val="25"/>
      <w:lang w:val="uk-UA" w:eastAsia="zh-CN" w:bidi="hi-IN"/>
    </w:rPr>
  </w:style>
  <w:style w:type="character" w:customStyle="1" w:styleId="30">
    <w:name w:val="Заголовок 3 Знак"/>
    <w:basedOn w:val="a0"/>
    <w:link w:val="3"/>
    <w:uiPriority w:val="99"/>
    <w:semiHidden/>
    <w:locked/>
    <w:rsid w:val="00FE1ED5"/>
    <w:rPr>
      <w:rFonts w:ascii="Cambria" w:hAnsi="Cambria" w:cs="Mangal"/>
      <w:b/>
      <w:bCs/>
      <w:color w:val="00000A"/>
      <w:sz w:val="23"/>
      <w:szCs w:val="23"/>
      <w:lang w:val="uk-UA" w:eastAsia="zh-CN" w:bidi="hi-IN"/>
    </w:rPr>
  </w:style>
  <w:style w:type="character" w:customStyle="1" w:styleId="40">
    <w:name w:val="Заголовок 4 Знак"/>
    <w:basedOn w:val="a0"/>
    <w:link w:val="4"/>
    <w:uiPriority w:val="99"/>
    <w:semiHidden/>
    <w:locked/>
    <w:rsid w:val="00FE1ED5"/>
    <w:rPr>
      <w:rFonts w:ascii="Calibri" w:hAnsi="Calibri" w:cs="Mangal"/>
      <w:b/>
      <w:bCs/>
      <w:color w:val="00000A"/>
      <w:sz w:val="25"/>
      <w:szCs w:val="25"/>
      <w:lang w:val="uk-UA" w:eastAsia="zh-CN" w:bidi="hi-IN"/>
    </w:rPr>
  </w:style>
  <w:style w:type="character" w:customStyle="1" w:styleId="50">
    <w:name w:val="Заголовок 5 Знак"/>
    <w:basedOn w:val="a0"/>
    <w:link w:val="5"/>
    <w:uiPriority w:val="99"/>
    <w:semiHidden/>
    <w:locked/>
    <w:rsid w:val="00FE1ED5"/>
    <w:rPr>
      <w:rFonts w:ascii="Calibri" w:hAnsi="Calibri" w:cs="Mangal"/>
      <w:b/>
      <w:bCs/>
      <w:i/>
      <w:iCs/>
      <w:color w:val="00000A"/>
      <w:sz w:val="23"/>
      <w:szCs w:val="23"/>
      <w:lang w:val="uk-UA" w:eastAsia="zh-CN" w:bidi="hi-IN"/>
    </w:rPr>
  </w:style>
  <w:style w:type="character" w:customStyle="1" w:styleId="60">
    <w:name w:val="Заголовок 6 Знак"/>
    <w:basedOn w:val="a0"/>
    <w:link w:val="6"/>
    <w:uiPriority w:val="99"/>
    <w:semiHidden/>
    <w:locked/>
    <w:rsid w:val="00FE1ED5"/>
    <w:rPr>
      <w:rFonts w:ascii="Calibri" w:hAnsi="Calibri" w:cs="Mangal"/>
      <w:b/>
      <w:bCs/>
      <w:color w:val="00000A"/>
      <w:sz w:val="20"/>
      <w:szCs w:val="20"/>
      <w:lang w:val="uk-UA" w:eastAsia="zh-CN" w:bidi="hi-IN"/>
    </w:rPr>
  </w:style>
  <w:style w:type="character" w:customStyle="1" w:styleId="-">
    <w:name w:val="Интернет-ссылка"/>
    <w:basedOn w:val="a0"/>
    <w:uiPriority w:val="99"/>
    <w:rsid w:val="00AE5F70"/>
    <w:rPr>
      <w:rFonts w:cs="Times New Roman"/>
      <w:color w:val="0563C1"/>
      <w:u w:val="single"/>
    </w:rPr>
  </w:style>
  <w:style w:type="character" w:customStyle="1" w:styleId="UnresolvedMention">
    <w:name w:val="Unresolved Mention"/>
    <w:basedOn w:val="a0"/>
    <w:uiPriority w:val="99"/>
    <w:semiHidden/>
    <w:rsid w:val="00AE5F70"/>
    <w:rPr>
      <w:rFonts w:cs="Times New Roman"/>
      <w:color w:val="605E5C"/>
      <w:shd w:val="clear" w:color="auto" w:fill="E1DFDD"/>
    </w:rPr>
  </w:style>
  <w:style w:type="character" w:customStyle="1" w:styleId="a3">
    <w:name w:val="Текст выноски Знак"/>
    <w:basedOn w:val="a0"/>
    <w:uiPriority w:val="99"/>
    <w:semiHidden/>
    <w:rsid w:val="00AE5F70"/>
    <w:rPr>
      <w:rFonts w:ascii="Segoe UI" w:hAnsi="Segoe UI" w:cs="Segoe UI"/>
      <w:sz w:val="18"/>
      <w:szCs w:val="18"/>
    </w:rPr>
  </w:style>
  <w:style w:type="character" w:customStyle="1" w:styleId="qowt-font2-timesnewroman">
    <w:name w:val="qowt-font2-timesnewroman"/>
    <w:uiPriority w:val="99"/>
    <w:rsid w:val="00AE5F70"/>
  </w:style>
  <w:style w:type="character" w:customStyle="1" w:styleId="ListLabel1">
    <w:name w:val="ListLabel 1"/>
    <w:uiPriority w:val="99"/>
    <w:rsid w:val="0001740D"/>
    <w:rPr>
      <w:rFonts w:ascii="Times New Roman" w:hAnsi="Times New Roman"/>
      <w:sz w:val="24"/>
    </w:rPr>
  </w:style>
  <w:style w:type="character" w:customStyle="1" w:styleId="ListLabel2">
    <w:name w:val="ListLabel 2"/>
    <w:uiPriority w:val="99"/>
    <w:rsid w:val="0001740D"/>
    <w:rPr>
      <w:rFonts w:ascii="Times New Roman" w:hAnsi="Times New Roman"/>
      <w:color w:val="000000"/>
      <w:sz w:val="20"/>
    </w:rPr>
  </w:style>
  <w:style w:type="character" w:customStyle="1" w:styleId="ListLabel3">
    <w:name w:val="ListLabel 3"/>
    <w:uiPriority w:val="99"/>
    <w:rsid w:val="0001740D"/>
    <w:rPr>
      <w:rFonts w:eastAsia="Times New Roman"/>
      <w:sz w:val="20"/>
    </w:rPr>
  </w:style>
  <w:style w:type="character" w:customStyle="1" w:styleId="ListLabel4">
    <w:name w:val="ListLabel 4"/>
    <w:uiPriority w:val="99"/>
    <w:rsid w:val="0001740D"/>
    <w:rPr>
      <w:rFonts w:eastAsia="Times New Roman"/>
      <w:sz w:val="20"/>
    </w:rPr>
  </w:style>
  <w:style w:type="character" w:customStyle="1" w:styleId="ListLabel5">
    <w:name w:val="ListLabel 5"/>
    <w:uiPriority w:val="99"/>
    <w:rsid w:val="0001740D"/>
    <w:rPr>
      <w:rFonts w:eastAsia="Times New Roman"/>
      <w:sz w:val="20"/>
    </w:rPr>
  </w:style>
  <w:style w:type="character" w:customStyle="1" w:styleId="ListLabel6">
    <w:name w:val="ListLabel 6"/>
    <w:uiPriority w:val="99"/>
    <w:rsid w:val="0001740D"/>
    <w:rPr>
      <w:rFonts w:eastAsia="Times New Roman"/>
      <w:sz w:val="20"/>
    </w:rPr>
  </w:style>
  <w:style w:type="character" w:customStyle="1" w:styleId="ListLabel7">
    <w:name w:val="ListLabel 7"/>
    <w:uiPriority w:val="99"/>
    <w:rsid w:val="0001740D"/>
    <w:rPr>
      <w:rFonts w:eastAsia="Times New Roman"/>
      <w:sz w:val="20"/>
    </w:rPr>
  </w:style>
  <w:style w:type="character" w:customStyle="1" w:styleId="ListLabel8">
    <w:name w:val="ListLabel 8"/>
    <w:uiPriority w:val="99"/>
    <w:rsid w:val="0001740D"/>
    <w:rPr>
      <w:rFonts w:eastAsia="Times New Roman"/>
      <w:sz w:val="20"/>
    </w:rPr>
  </w:style>
  <w:style w:type="character" w:customStyle="1" w:styleId="ListLabel9">
    <w:name w:val="ListLabel 9"/>
    <w:uiPriority w:val="99"/>
    <w:rsid w:val="0001740D"/>
    <w:rPr>
      <w:rFonts w:eastAsia="Times New Roman"/>
      <w:sz w:val="20"/>
    </w:rPr>
  </w:style>
  <w:style w:type="character" w:customStyle="1" w:styleId="ListLabel10">
    <w:name w:val="ListLabel 10"/>
    <w:uiPriority w:val="99"/>
    <w:rsid w:val="0001740D"/>
    <w:rPr>
      <w:rFonts w:eastAsia="Times New Roman"/>
      <w:sz w:val="20"/>
    </w:rPr>
  </w:style>
  <w:style w:type="character" w:customStyle="1" w:styleId="ListLabel11">
    <w:name w:val="ListLabel 11"/>
    <w:uiPriority w:val="99"/>
    <w:rsid w:val="0001740D"/>
    <w:rPr>
      <w:rFonts w:eastAsia="Times New Roman"/>
    </w:rPr>
  </w:style>
  <w:style w:type="character" w:customStyle="1" w:styleId="ListLabel12">
    <w:name w:val="ListLabel 12"/>
    <w:uiPriority w:val="99"/>
    <w:rsid w:val="0001740D"/>
    <w:rPr>
      <w:rFonts w:ascii="Times New Roman" w:hAnsi="Times New Roman"/>
      <w:sz w:val="24"/>
    </w:rPr>
  </w:style>
  <w:style w:type="character" w:customStyle="1" w:styleId="ListLabel13">
    <w:name w:val="ListLabel 13"/>
    <w:uiPriority w:val="99"/>
    <w:rsid w:val="0001740D"/>
    <w:rPr>
      <w:rFonts w:ascii="Times New Roman" w:hAnsi="Times New Roman"/>
      <w:color w:val="000000"/>
      <w:sz w:val="20"/>
    </w:rPr>
  </w:style>
  <w:style w:type="character" w:customStyle="1" w:styleId="ListLabel14">
    <w:name w:val="ListLabel 14"/>
    <w:uiPriority w:val="99"/>
    <w:rsid w:val="0001740D"/>
    <w:rPr>
      <w:sz w:val="20"/>
    </w:rPr>
  </w:style>
  <w:style w:type="character" w:customStyle="1" w:styleId="ListLabel15">
    <w:name w:val="ListLabel 15"/>
    <w:uiPriority w:val="99"/>
    <w:rsid w:val="0001740D"/>
    <w:rPr>
      <w:sz w:val="20"/>
    </w:rPr>
  </w:style>
  <w:style w:type="character" w:customStyle="1" w:styleId="ListLabel16">
    <w:name w:val="ListLabel 16"/>
    <w:uiPriority w:val="99"/>
    <w:rsid w:val="0001740D"/>
    <w:rPr>
      <w:sz w:val="20"/>
    </w:rPr>
  </w:style>
  <w:style w:type="character" w:customStyle="1" w:styleId="ListLabel17">
    <w:name w:val="ListLabel 17"/>
    <w:uiPriority w:val="99"/>
    <w:rsid w:val="0001740D"/>
    <w:rPr>
      <w:sz w:val="20"/>
    </w:rPr>
  </w:style>
  <w:style w:type="character" w:customStyle="1" w:styleId="ListLabel18">
    <w:name w:val="ListLabel 18"/>
    <w:uiPriority w:val="99"/>
    <w:rsid w:val="0001740D"/>
    <w:rPr>
      <w:sz w:val="20"/>
    </w:rPr>
  </w:style>
  <w:style w:type="character" w:customStyle="1" w:styleId="ListLabel19">
    <w:name w:val="ListLabel 19"/>
    <w:uiPriority w:val="99"/>
    <w:rsid w:val="0001740D"/>
    <w:rPr>
      <w:sz w:val="20"/>
    </w:rPr>
  </w:style>
  <w:style w:type="character" w:customStyle="1" w:styleId="ListLabel20">
    <w:name w:val="ListLabel 20"/>
    <w:uiPriority w:val="99"/>
    <w:rsid w:val="0001740D"/>
    <w:rPr>
      <w:sz w:val="20"/>
    </w:rPr>
  </w:style>
  <w:style w:type="character" w:customStyle="1" w:styleId="ListLabel21">
    <w:name w:val="ListLabel 21"/>
    <w:uiPriority w:val="99"/>
    <w:rsid w:val="0001740D"/>
    <w:rPr>
      <w:sz w:val="20"/>
    </w:rPr>
  </w:style>
  <w:style w:type="character" w:customStyle="1" w:styleId="ListLabel22">
    <w:name w:val="ListLabel 22"/>
    <w:uiPriority w:val="99"/>
    <w:rsid w:val="0001740D"/>
  </w:style>
  <w:style w:type="character" w:customStyle="1" w:styleId="ListLabel23">
    <w:name w:val="ListLabel 23"/>
    <w:uiPriority w:val="99"/>
    <w:rsid w:val="0001740D"/>
    <w:rPr>
      <w:rFonts w:ascii="Times New Roman" w:hAnsi="Times New Roman"/>
      <w:sz w:val="24"/>
    </w:rPr>
  </w:style>
  <w:style w:type="character" w:customStyle="1" w:styleId="ListLabel24">
    <w:name w:val="ListLabel 24"/>
    <w:uiPriority w:val="99"/>
    <w:rsid w:val="0001740D"/>
    <w:rPr>
      <w:rFonts w:ascii="Times New Roman" w:hAnsi="Times New Roman"/>
      <w:color w:val="000000"/>
      <w:sz w:val="20"/>
    </w:rPr>
  </w:style>
  <w:style w:type="character" w:customStyle="1" w:styleId="ListLabel25">
    <w:name w:val="ListLabel 25"/>
    <w:uiPriority w:val="99"/>
    <w:rsid w:val="0001740D"/>
    <w:rPr>
      <w:sz w:val="20"/>
    </w:rPr>
  </w:style>
  <w:style w:type="character" w:customStyle="1" w:styleId="ListLabel26">
    <w:name w:val="ListLabel 26"/>
    <w:uiPriority w:val="99"/>
    <w:rsid w:val="0001740D"/>
    <w:rPr>
      <w:sz w:val="20"/>
    </w:rPr>
  </w:style>
  <w:style w:type="character" w:customStyle="1" w:styleId="ListLabel27">
    <w:name w:val="ListLabel 27"/>
    <w:uiPriority w:val="99"/>
    <w:rsid w:val="0001740D"/>
    <w:rPr>
      <w:sz w:val="20"/>
    </w:rPr>
  </w:style>
  <w:style w:type="character" w:customStyle="1" w:styleId="ListLabel28">
    <w:name w:val="ListLabel 28"/>
    <w:uiPriority w:val="99"/>
    <w:rsid w:val="0001740D"/>
    <w:rPr>
      <w:sz w:val="20"/>
    </w:rPr>
  </w:style>
  <w:style w:type="character" w:customStyle="1" w:styleId="ListLabel29">
    <w:name w:val="ListLabel 29"/>
    <w:uiPriority w:val="99"/>
    <w:rsid w:val="0001740D"/>
    <w:rPr>
      <w:sz w:val="20"/>
    </w:rPr>
  </w:style>
  <w:style w:type="character" w:customStyle="1" w:styleId="ListLabel30">
    <w:name w:val="ListLabel 30"/>
    <w:uiPriority w:val="99"/>
    <w:rsid w:val="0001740D"/>
    <w:rPr>
      <w:sz w:val="20"/>
    </w:rPr>
  </w:style>
  <w:style w:type="character" w:customStyle="1" w:styleId="ListLabel31">
    <w:name w:val="ListLabel 31"/>
    <w:uiPriority w:val="99"/>
    <w:rsid w:val="0001740D"/>
    <w:rPr>
      <w:sz w:val="20"/>
    </w:rPr>
  </w:style>
  <w:style w:type="character" w:customStyle="1" w:styleId="ListLabel32">
    <w:name w:val="ListLabel 32"/>
    <w:uiPriority w:val="99"/>
    <w:rsid w:val="0001740D"/>
    <w:rPr>
      <w:sz w:val="20"/>
    </w:rPr>
  </w:style>
  <w:style w:type="character" w:customStyle="1" w:styleId="ListLabel33">
    <w:name w:val="ListLabel 33"/>
    <w:uiPriority w:val="99"/>
    <w:rsid w:val="0001740D"/>
    <w:rPr>
      <w:rFonts w:ascii="Times New Roman" w:hAnsi="Times New Roman"/>
      <w:sz w:val="24"/>
    </w:rPr>
  </w:style>
  <w:style w:type="character" w:customStyle="1" w:styleId="ListLabel34">
    <w:name w:val="ListLabel 34"/>
    <w:uiPriority w:val="99"/>
    <w:rsid w:val="0001740D"/>
    <w:rPr>
      <w:rFonts w:ascii="Times New Roman" w:hAnsi="Times New Roman"/>
      <w:color w:val="000000"/>
      <w:sz w:val="20"/>
    </w:rPr>
  </w:style>
  <w:style w:type="character" w:customStyle="1" w:styleId="ListLabel35">
    <w:name w:val="ListLabel 35"/>
    <w:uiPriority w:val="99"/>
    <w:rsid w:val="0001740D"/>
    <w:rPr>
      <w:sz w:val="20"/>
    </w:rPr>
  </w:style>
  <w:style w:type="character" w:customStyle="1" w:styleId="ListLabel36">
    <w:name w:val="ListLabel 36"/>
    <w:uiPriority w:val="99"/>
    <w:rsid w:val="0001740D"/>
    <w:rPr>
      <w:sz w:val="20"/>
    </w:rPr>
  </w:style>
  <w:style w:type="character" w:customStyle="1" w:styleId="ListLabel37">
    <w:name w:val="ListLabel 37"/>
    <w:uiPriority w:val="99"/>
    <w:rsid w:val="0001740D"/>
    <w:rPr>
      <w:sz w:val="20"/>
    </w:rPr>
  </w:style>
  <w:style w:type="character" w:customStyle="1" w:styleId="ListLabel38">
    <w:name w:val="ListLabel 38"/>
    <w:uiPriority w:val="99"/>
    <w:rsid w:val="0001740D"/>
    <w:rPr>
      <w:sz w:val="20"/>
    </w:rPr>
  </w:style>
  <w:style w:type="character" w:customStyle="1" w:styleId="ListLabel39">
    <w:name w:val="ListLabel 39"/>
    <w:uiPriority w:val="99"/>
    <w:rsid w:val="0001740D"/>
    <w:rPr>
      <w:sz w:val="20"/>
    </w:rPr>
  </w:style>
  <w:style w:type="character" w:customStyle="1" w:styleId="ListLabel40">
    <w:name w:val="ListLabel 40"/>
    <w:uiPriority w:val="99"/>
    <w:rsid w:val="0001740D"/>
    <w:rPr>
      <w:sz w:val="20"/>
    </w:rPr>
  </w:style>
  <w:style w:type="character" w:customStyle="1" w:styleId="ListLabel41">
    <w:name w:val="ListLabel 41"/>
    <w:uiPriority w:val="99"/>
    <w:rsid w:val="0001740D"/>
    <w:rPr>
      <w:sz w:val="20"/>
    </w:rPr>
  </w:style>
  <w:style w:type="character" w:customStyle="1" w:styleId="ListLabel42">
    <w:name w:val="ListLabel 42"/>
    <w:uiPriority w:val="99"/>
    <w:rsid w:val="0001740D"/>
    <w:rPr>
      <w:sz w:val="20"/>
    </w:rPr>
  </w:style>
  <w:style w:type="character" w:customStyle="1" w:styleId="a4">
    <w:name w:val="Символ нумерации"/>
    <w:uiPriority w:val="99"/>
    <w:rsid w:val="0001740D"/>
  </w:style>
  <w:style w:type="paragraph" w:customStyle="1" w:styleId="a5">
    <w:name w:val="Заголовок"/>
    <w:basedOn w:val="a"/>
    <w:next w:val="a6"/>
    <w:uiPriority w:val="99"/>
    <w:rsid w:val="0001740D"/>
    <w:pPr>
      <w:keepNext/>
      <w:spacing w:before="240" w:after="120"/>
    </w:pPr>
    <w:rPr>
      <w:rFonts w:ascii="Liberation Sans" w:eastAsia="Microsoft YaHei" w:hAnsi="Liberation Sans" w:cs="Arial"/>
      <w:sz w:val="28"/>
      <w:szCs w:val="28"/>
    </w:rPr>
  </w:style>
  <w:style w:type="paragraph" w:styleId="a6">
    <w:name w:val="Body Text"/>
    <w:basedOn w:val="a"/>
    <w:link w:val="a7"/>
    <w:uiPriority w:val="99"/>
    <w:rsid w:val="0001740D"/>
    <w:pPr>
      <w:spacing w:after="140" w:line="288" w:lineRule="auto"/>
    </w:pPr>
  </w:style>
  <w:style w:type="character" w:customStyle="1" w:styleId="a7">
    <w:name w:val="Основний текст Знак"/>
    <w:basedOn w:val="a0"/>
    <w:link w:val="a6"/>
    <w:uiPriority w:val="99"/>
    <w:semiHidden/>
    <w:locked/>
    <w:rsid w:val="00FE1ED5"/>
    <w:rPr>
      <w:rFonts w:cs="Mangal"/>
      <w:color w:val="00000A"/>
      <w:sz w:val="20"/>
      <w:szCs w:val="20"/>
      <w:lang w:val="uk-UA" w:eastAsia="zh-CN" w:bidi="hi-IN"/>
    </w:rPr>
  </w:style>
  <w:style w:type="paragraph" w:styleId="a8">
    <w:name w:val="List"/>
    <w:basedOn w:val="a6"/>
    <w:uiPriority w:val="99"/>
    <w:rsid w:val="0001740D"/>
    <w:rPr>
      <w:rFonts w:cs="Arial"/>
    </w:rPr>
  </w:style>
  <w:style w:type="paragraph" w:styleId="a9">
    <w:name w:val="caption"/>
    <w:basedOn w:val="a"/>
    <w:uiPriority w:val="99"/>
    <w:qFormat/>
    <w:rsid w:val="0001740D"/>
    <w:pPr>
      <w:suppressLineNumbers/>
      <w:spacing w:before="120" w:after="120"/>
    </w:pPr>
    <w:rPr>
      <w:rFonts w:cs="Arial"/>
      <w:i/>
      <w:iCs/>
      <w:sz w:val="24"/>
      <w:szCs w:val="24"/>
    </w:rPr>
  </w:style>
  <w:style w:type="paragraph" w:styleId="11">
    <w:name w:val="index 1"/>
    <w:basedOn w:val="a"/>
    <w:next w:val="a"/>
    <w:autoRedefine/>
    <w:uiPriority w:val="99"/>
    <w:semiHidden/>
    <w:rsid w:val="00AE5F70"/>
    <w:pPr>
      <w:ind w:left="220" w:hanging="220"/>
    </w:pPr>
  </w:style>
  <w:style w:type="paragraph" w:styleId="aa">
    <w:name w:val="index heading"/>
    <w:basedOn w:val="a"/>
    <w:uiPriority w:val="99"/>
    <w:rsid w:val="0001740D"/>
    <w:pPr>
      <w:suppressLineNumbers/>
    </w:pPr>
    <w:rPr>
      <w:rFonts w:cs="Arial"/>
    </w:rPr>
  </w:style>
  <w:style w:type="paragraph" w:customStyle="1" w:styleId="LO-normal">
    <w:name w:val="LO-normal"/>
    <w:uiPriority w:val="99"/>
    <w:rsid w:val="0001740D"/>
    <w:rPr>
      <w:color w:val="00000A"/>
      <w:lang w:val="uk-UA" w:eastAsia="zh-CN" w:bidi="hi-IN"/>
    </w:rPr>
  </w:style>
  <w:style w:type="paragraph" w:styleId="ab">
    <w:name w:val="Title"/>
    <w:basedOn w:val="LO-normal"/>
    <w:next w:val="a"/>
    <w:link w:val="ac"/>
    <w:uiPriority w:val="99"/>
    <w:qFormat/>
    <w:rsid w:val="0001740D"/>
    <w:pPr>
      <w:keepNext/>
      <w:keepLines/>
      <w:spacing w:before="480" w:after="120"/>
    </w:pPr>
    <w:rPr>
      <w:b/>
      <w:sz w:val="72"/>
      <w:szCs w:val="72"/>
    </w:rPr>
  </w:style>
  <w:style w:type="character" w:customStyle="1" w:styleId="ac">
    <w:name w:val="Назва Знак"/>
    <w:basedOn w:val="a0"/>
    <w:link w:val="ab"/>
    <w:uiPriority w:val="99"/>
    <w:locked/>
    <w:rsid w:val="00FE1ED5"/>
    <w:rPr>
      <w:rFonts w:ascii="Cambria" w:hAnsi="Cambria" w:cs="Mangal"/>
      <w:b/>
      <w:bCs/>
      <w:color w:val="00000A"/>
      <w:kern w:val="28"/>
      <w:sz w:val="29"/>
      <w:szCs w:val="29"/>
      <w:lang w:val="uk-UA" w:eastAsia="zh-CN" w:bidi="hi-IN"/>
    </w:rPr>
  </w:style>
  <w:style w:type="paragraph" w:styleId="ad">
    <w:name w:val="List Paragraph"/>
    <w:basedOn w:val="a"/>
    <w:uiPriority w:val="99"/>
    <w:qFormat/>
    <w:rsid w:val="00AE5F70"/>
    <w:pPr>
      <w:ind w:left="720"/>
      <w:contextualSpacing/>
    </w:pPr>
  </w:style>
  <w:style w:type="paragraph" w:styleId="ae">
    <w:name w:val="Balloon Text"/>
    <w:basedOn w:val="a"/>
    <w:link w:val="af"/>
    <w:uiPriority w:val="99"/>
    <w:semiHidden/>
    <w:rsid w:val="00AE5F70"/>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locked/>
    <w:rsid w:val="00FE1ED5"/>
    <w:rPr>
      <w:rFonts w:ascii="Times New Roman" w:hAnsi="Times New Roman" w:cs="Mangal"/>
      <w:color w:val="00000A"/>
      <w:sz w:val="2"/>
      <w:lang w:val="uk-UA" w:eastAsia="zh-CN" w:bidi="hi-IN"/>
    </w:rPr>
  </w:style>
  <w:style w:type="paragraph" w:styleId="af0">
    <w:name w:val="Normal (Web)"/>
    <w:basedOn w:val="a"/>
    <w:uiPriority w:val="99"/>
    <w:rsid w:val="00AE5F70"/>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uiPriority w:val="99"/>
    <w:rsid w:val="00AE5F7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AE5F70"/>
    <w:pPr>
      <w:spacing w:beforeAutospacing="1" w:afterAutospacing="1" w:line="240" w:lineRule="auto"/>
    </w:pPr>
    <w:rPr>
      <w:rFonts w:ascii="Times New Roman" w:eastAsia="Times New Roman" w:hAnsi="Times New Roman" w:cs="Times New Roman"/>
      <w:sz w:val="24"/>
      <w:szCs w:val="24"/>
      <w:lang w:eastAsia="ru-RU"/>
    </w:rPr>
  </w:style>
  <w:style w:type="paragraph" w:styleId="af1">
    <w:name w:val="Subtitle"/>
    <w:basedOn w:val="LO-normal"/>
    <w:next w:val="a"/>
    <w:link w:val="af2"/>
    <w:uiPriority w:val="99"/>
    <w:qFormat/>
    <w:rsid w:val="0001740D"/>
    <w:pPr>
      <w:keepNext/>
      <w:keepLines/>
      <w:spacing w:before="360" w:after="80" w:line="259" w:lineRule="auto"/>
    </w:pPr>
    <w:rPr>
      <w:rFonts w:ascii="Georgia" w:hAnsi="Georgia" w:cs="Georgia"/>
      <w:i/>
      <w:color w:val="666666"/>
      <w:sz w:val="48"/>
      <w:szCs w:val="48"/>
    </w:rPr>
  </w:style>
  <w:style w:type="character" w:customStyle="1" w:styleId="af2">
    <w:name w:val="Підзаголовок Знак"/>
    <w:basedOn w:val="a0"/>
    <w:link w:val="af1"/>
    <w:uiPriority w:val="99"/>
    <w:locked/>
    <w:rsid w:val="00FE1ED5"/>
    <w:rPr>
      <w:rFonts w:ascii="Cambria" w:hAnsi="Cambria" w:cs="Mangal"/>
      <w:color w:val="00000A"/>
      <w:sz w:val="21"/>
      <w:szCs w:val="21"/>
      <w:lang w:val="uk-UA" w:eastAsia="zh-CN" w:bidi="hi-IN"/>
    </w:rPr>
  </w:style>
  <w:style w:type="paragraph" w:styleId="af3">
    <w:name w:val="footer"/>
    <w:basedOn w:val="a"/>
    <w:link w:val="af4"/>
    <w:uiPriority w:val="99"/>
    <w:rsid w:val="0001740D"/>
  </w:style>
  <w:style w:type="character" w:customStyle="1" w:styleId="af4">
    <w:name w:val="Нижній колонтитул Знак"/>
    <w:basedOn w:val="a0"/>
    <w:link w:val="af3"/>
    <w:uiPriority w:val="99"/>
    <w:semiHidden/>
    <w:locked/>
    <w:rsid w:val="00FE1ED5"/>
    <w:rPr>
      <w:rFonts w:cs="Mangal"/>
      <w:color w:val="00000A"/>
      <w:sz w:val="20"/>
      <w:szCs w:val="20"/>
      <w:lang w:val="uk-UA" w:eastAsia="zh-CN" w:bidi="hi-IN"/>
    </w:rPr>
  </w:style>
  <w:style w:type="paragraph" w:customStyle="1" w:styleId="12">
    <w:name w:val="Без интервала1"/>
    <w:uiPriority w:val="99"/>
    <w:rsid w:val="0001740D"/>
    <w:pPr>
      <w:suppressAutoHyphens/>
    </w:pPr>
    <w:rPr>
      <w:rFonts w:cs="Times New Roman"/>
      <w:color w:val="00000A"/>
      <w:kern w:val="2"/>
      <w:lang w:val="ru-RU" w:eastAsia="ar-SA"/>
    </w:rPr>
  </w:style>
  <w:style w:type="paragraph" w:customStyle="1" w:styleId="af5">
    <w:name w:val="Содержимое таблицы"/>
    <w:basedOn w:val="a"/>
    <w:uiPriority w:val="99"/>
    <w:rsid w:val="0001740D"/>
    <w:pPr>
      <w:suppressLineNumbers/>
    </w:pPr>
  </w:style>
  <w:style w:type="paragraph" w:customStyle="1" w:styleId="af6">
    <w:name w:val="Заголовок таблицы"/>
    <w:basedOn w:val="af5"/>
    <w:uiPriority w:val="99"/>
    <w:rsid w:val="0001740D"/>
    <w:pPr>
      <w:jc w:val="center"/>
    </w:pPr>
    <w:rPr>
      <w:b/>
      <w:bCs/>
    </w:rPr>
  </w:style>
  <w:style w:type="table" w:customStyle="1" w:styleId="TableNormal1">
    <w:name w:val="Table Normal1"/>
    <w:uiPriority w:val="99"/>
    <w:rsid w:val="0001740D"/>
    <w:rPr>
      <w:sz w:val="20"/>
      <w:lang w:val="uk-UA" w:eastAsia="zh-CN" w:bidi="hi-IN"/>
    </w:rPr>
    <w:tblPr>
      <w:tblCellMar>
        <w:top w:w="0" w:type="dxa"/>
        <w:left w:w="0" w:type="dxa"/>
        <w:bottom w:w="0" w:type="dxa"/>
        <w:right w:w="0" w:type="dxa"/>
      </w:tblCellMar>
    </w:tblPr>
  </w:style>
  <w:style w:type="table" w:customStyle="1" w:styleId="TableNormal2">
    <w:name w:val="Table Normal2"/>
    <w:uiPriority w:val="99"/>
    <w:rsid w:val="0001740D"/>
    <w:rPr>
      <w:sz w:val="20"/>
      <w:lang w:val="uk-UA" w:eastAsia="zh-CN" w:bidi="hi-IN"/>
    </w:rPr>
    <w:tblPr>
      <w:tblCellMar>
        <w:top w:w="0" w:type="dxa"/>
        <w:left w:w="0" w:type="dxa"/>
        <w:bottom w:w="0" w:type="dxa"/>
        <w:right w:w="0" w:type="dxa"/>
      </w:tblCellMar>
    </w:tblPr>
  </w:style>
  <w:style w:type="table" w:styleId="af7">
    <w:name w:val="Table Grid"/>
    <w:basedOn w:val="a1"/>
    <w:uiPriority w:val="99"/>
    <w:rsid w:val="00AE5F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rsid w:val="00B2463B"/>
    <w:rPr>
      <w:rFonts w:cs="Times New Roman"/>
      <w:color w:val="0000FF"/>
      <w:u w:val="single"/>
    </w:rPr>
  </w:style>
  <w:style w:type="character" w:styleId="af9">
    <w:name w:val="Strong"/>
    <w:basedOn w:val="a0"/>
    <w:uiPriority w:val="22"/>
    <w:qFormat/>
    <w:locked/>
    <w:rsid w:val="00C422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237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24</Pages>
  <Words>33990</Words>
  <Characters>19375</Characters>
  <Application>Microsoft Office Word</Application>
  <DocSecurity>0</DocSecurity>
  <Lines>161</Lines>
  <Paragraphs>106</Paragraphs>
  <ScaleCrop>false</ScaleCrop>
  <HeadingPairs>
    <vt:vector size="2" baseType="variant">
      <vt:variant>
        <vt:lpstr>Назва</vt:lpstr>
      </vt:variant>
      <vt:variant>
        <vt:i4>1</vt:i4>
      </vt:variant>
    </vt:vector>
  </HeadingPairs>
  <TitlesOfParts>
    <vt:vector size="1" baseType="lpstr">
      <vt:lpstr/>
    </vt:vector>
  </TitlesOfParts>
  <Company>Hewlett-Packard Company</Company>
  <LinksUpToDate>false</LinksUpToDate>
  <CharactersWithSpaces>53259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Ала</cp:lastModifiedBy>
  <cp:revision>12</cp:revision>
  <dcterms:created xsi:type="dcterms:W3CDTF">2023-09-21T13:26:00Z</dcterms:created>
  <dcterms:modified xsi:type="dcterms:W3CDTF">2023-12-14T06:57:00Z</dcterms:modified>
</cp:coreProperties>
</file>