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0852" w14:textId="77777777" w:rsidR="00A714D4" w:rsidRPr="00E87221" w:rsidRDefault="00A714D4" w:rsidP="00A714D4">
      <w:pPr>
        <w:spacing w:line="254" w:lineRule="auto"/>
        <w:contextualSpacing/>
        <w:jc w:val="both"/>
        <w:rPr>
          <w:rFonts w:ascii="Times New Roman" w:eastAsia="Times New Roman" w:hAnsi="Times New Roman" w:cs="Times New Roman"/>
          <w:sz w:val="24"/>
          <w:szCs w:val="24"/>
          <w:lang w:eastAsia="ru-RU"/>
        </w:rPr>
      </w:pPr>
    </w:p>
    <w:p w14:paraId="05F4F3CE" w14:textId="77777777" w:rsidR="00A714D4" w:rsidRPr="00E87221" w:rsidRDefault="00A714D4" w:rsidP="00A714D4">
      <w:pPr>
        <w:spacing w:line="254" w:lineRule="auto"/>
        <w:contextualSpacing/>
        <w:jc w:val="center"/>
        <w:rPr>
          <w:rFonts w:ascii="Times New Roman" w:eastAsia="Times New Roman" w:hAnsi="Times New Roman" w:cs="Times New Roman"/>
          <w:b/>
          <w:sz w:val="24"/>
          <w:szCs w:val="24"/>
          <w:lang w:eastAsia="ru-RU"/>
        </w:rPr>
      </w:pPr>
      <w:r w:rsidRPr="00E87221">
        <w:rPr>
          <w:rFonts w:ascii="Times New Roman" w:eastAsia="Times New Roman" w:hAnsi="Times New Roman" w:cs="Times New Roman"/>
          <w:b/>
          <w:sz w:val="24"/>
          <w:szCs w:val="24"/>
          <w:lang w:eastAsia="ru-RU"/>
        </w:rPr>
        <w:t xml:space="preserve">ДОГОВІР № </w:t>
      </w:r>
      <w:r>
        <w:rPr>
          <w:rFonts w:ascii="Times New Roman" w:eastAsia="Times New Roman" w:hAnsi="Times New Roman" w:cs="Times New Roman"/>
          <w:b/>
          <w:sz w:val="24"/>
          <w:szCs w:val="24"/>
          <w:lang w:eastAsia="ru-RU"/>
        </w:rPr>
        <w:t>_______</w:t>
      </w:r>
    </w:p>
    <w:p w14:paraId="60BD3676" w14:textId="48BB341B" w:rsidR="00C279C2" w:rsidRDefault="00A714D4" w:rsidP="00A714D4">
      <w:pPr>
        <w:spacing w:line="254" w:lineRule="auto"/>
        <w:contextualSpacing/>
        <w:jc w:val="center"/>
        <w:rPr>
          <w:rFonts w:ascii="Times New Roman" w:eastAsia="Times New Roman" w:hAnsi="Times New Roman" w:cs="Times New Roman"/>
          <w:b/>
          <w:sz w:val="24"/>
          <w:szCs w:val="24"/>
          <w:lang w:eastAsia="ru-RU"/>
        </w:rPr>
      </w:pPr>
      <w:r w:rsidRPr="00E87221">
        <w:rPr>
          <w:rFonts w:ascii="Times New Roman" w:eastAsia="Times New Roman" w:hAnsi="Times New Roman" w:cs="Times New Roman"/>
          <w:b/>
          <w:sz w:val="24"/>
          <w:szCs w:val="24"/>
          <w:lang w:eastAsia="ru-RU"/>
        </w:rPr>
        <w:t>про постачання (закупівлю) електричної енергії</w:t>
      </w:r>
    </w:p>
    <w:p w14:paraId="4378020E" w14:textId="77777777" w:rsidR="007F5D8B" w:rsidRDefault="007F5D8B" w:rsidP="00A714D4">
      <w:pPr>
        <w:spacing w:line="254" w:lineRule="auto"/>
        <w:contextualSpacing/>
        <w:jc w:val="center"/>
        <w:rPr>
          <w:rFonts w:ascii="Times New Roman" w:eastAsia="Times New Roman" w:hAnsi="Times New Roman" w:cs="Times New Roman"/>
          <w:b/>
          <w:sz w:val="24"/>
          <w:szCs w:val="24"/>
          <w:lang w:eastAsia="ru-RU"/>
        </w:rPr>
      </w:pPr>
    </w:p>
    <w:p w14:paraId="6DF39D43" w14:textId="275AB6CE" w:rsidR="00A714D4" w:rsidRDefault="00A714D4" w:rsidP="00A714D4">
      <w:pPr>
        <w:spacing w:line="254"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A33BD6" w:rsidRPr="00ED082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Чернівці                                                                                                __________20</w:t>
      </w:r>
      <w:r w:rsidR="00C279C2">
        <w:rPr>
          <w:rFonts w:ascii="Times New Roman" w:eastAsia="Times New Roman" w:hAnsi="Times New Roman" w:cs="Times New Roman"/>
          <w:b/>
          <w:sz w:val="24"/>
          <w:szCs w:val="24"/>
          <w:lang w:eastAsia="ru-RU"/>
        </w:rPr>
        <w:t>____</w:t>
      </w:r>
      <w:r>
        <w:rPr>
          <w:rFonts w:ascii="Times New Roman" w:eastAsia="Times New Roman" w:hAnsi="Times New Roman" w:cs="Times New Roman"/>
          <w:b/>
          <w:sz w:val="24"/>
          <w:szCs w:val="24"/>
          <w:lang w:eastAsia="ru-RU"/>
        </w:rPr>
        <w:t xml:space="preserve">     р.</w:t>
      </w:r>
    </w:p>
    <w:p w14:paraId="35E50CCD" w14:textId="77777777" w:rsidR="00A714D4" w:rsidRPr="00E87221" w:rsidRDefault="00A714D4" w:rsidP="00A714D4">
      <w:pPr>
        <w:spacing w:after="0" w:line="240" w:lineRule="auto"/>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     </w:t>
      </w:r>
    </w:p>
    <w:p w14:paraId="2F28D8E2" w14:textId="242D144C" w:rsidR="00A714D4" w:rsidRPr="00E87221" w:rsidRDefault="00A33BD6" w:rsidP="00A714D4">
      <w:pPr>
        <w:spacing w:line="240" w:lineRule="auto"/>
        <w:ind w:firstLineChars="150" w:firstLine="361"/>
        <w:contextualSpacing/>
        <w:jc w:val="both"/>
        <w:rPr>
          <w:rFonts w:ascii="Times New Roman" w:eastAsia="Calibri" w:hAnsi="Times New Roman" w:cs="Times New Roman"/>
          <w:sz w:val="24"/>
          <w:szCs w:val="24"/>
          <w:lang w:eastAsia="ru-RU"/>
        </w:rPr>
      </w:pPr>
      <w:r w:rsidRPr="00A33BD6">
        <w:rPr>
          <w:rFonts w:ascii="Times New Roman" w:hAnsi="Times New Roman" w:cs="Times New Roman"/>
          <w:b/>
          <w:bCs/>
          <w:color w:val="000000"/>
          <w:sz w:val="24"/>
          <w:szCs w:val="24"/>
        </w:rPr>
        <w:t>______________________________________________________</w:t>
      </w:r>
      <w:r w:rsidR="00A714D4" w:rsidRPr="00A0198E">
        <w:rPr>
          <w:rFonts w:ascii="Times New Roman" w:hAnsi="Times New Roman" w:cs="Times New Roman"/>
          <w:b/>
          <w:color w:val="000000"/>
          <w:spacing w:val="-1"/>
          <w:sz w:val="24"/>
          <w:szCs w:val="24"/>
        </w:rPr>
        <w:t>,</w:t>
      </w:r>
      <w:r w:rsidR="00A714D4">
        <w:rPr>
          <w:rFonts w:ascii="Times New Roman" w:hAnsi="Times New Roman" w:cs="Times New Roman"/>
          <w:b/>
          <w:color w:val="000000"/>
          <w:spacing w:val="-1"/>
          <w:sz w:val="24"/>
          <w:szCs w:val="24"/>
        </w:rPr>
        <w:t xml:space="preserve"> </w:t>
      </w:r>
      <w:r w:rsidR="00A714D4" w:rsidRPr="00E87221">
        <w:rPr>
          <w:rFonts w:ascii="Times New Roman" w:eastAsia="Times New Roman" w:hAnsi="Times New Roman" w:cs="Times New Roman"/>
          <w:sz w:val="24"/>
          <w:szCs w:val="24"/>
          <w:lang w:eastAsia="ru-RU"/>
        </w:rPr>
        <w:t>як</w:t>
      </w:r>
      <w:r w:rsidR="00ED082C">
        <w:rPr>
          <w:rFonts w:ascii="Times New Roman" w:eastAsia="Times New Roman" w:hAnsi="Times New Roman" w:cs="Times New Roman"/>
          <w:sz w:val="24"/>
          <w:szCs w:val="24"/>
          <w:lang w:eastAsia="ru-RU"/>
        </w:rPr>
        <w:t>ий</w:t>
      </w:r>
      <w:r w:rsidR="00A714D4" w:rsidRPr="00E87221">
        <w:rPr>
          <w:rFonts w:ascii="Times New Roman" w:eastAsia="Times New Roman" w:hAnsi="Times New Roman" w:cs="Times New Roman"/>
          <w:sz w:val="24"/>
          <w:szCs w:val="24"/>
          <w:lang w:eastAsia="ru-RU"/>
        </w:rPr>
        <w:t xml:space="preserve">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00A714D4">
        <w:rPr>
          <w:rFonts w:ascii="Times New Roman" w:eastAsia="Times New Roman" w:hAnsi="Times New Roman" w:cs="Times New Roman"/>
          <w:sz w:val="24"/>
          <w:szCs w:val="24"/>
          <w:lang w:eastAsia="ru-RU"/>
        </w:rPr>
        <w:t xml:space="preserve">21.12.2018 </w:t>
      </w:r>
      <w:r w:rsidR="00A714D4" w:rsidRPr="00E87221">
        <w:rPr>
          <w:rFonts w:ascii="Times New Roman" w:eastAsia="Times New Roman" w:hAnsi="Times New Roman" w:cs="Times New Roman"/>
          <w:sz w:val="24"/>
          <w:szCs w:val="24"/>
          <w:lang w:eastAsia="ru-RU"/>
        </w:rPr>
        <w:t>року №</w:t>
      </w:r>
      <w:r w:rsidR="00A714D4">
        <w:rPr>
          <w:rFonts w:ascii="Times New Roman" w:eastAsia="Times New Roman" w:hAnsi="Times New Roman" w:cs="Times New Roman"/>
          <w:sz w:val="24"/>
          <w:szCs w:val="24"/>
          <w:lang w:eastAsia="ru-RU"/>
        </w:rPr>
        <w:t xml:space="preserve"> 2016</w:t>
      </w:r>
      <w:r w:rsidR="00A714D4" w:rsidRPr="00E87221">
        <w:rPr>
          <w:rFonts w:ascii="Times New Roman" w:eastAsia="Times New Roman" w:hAnsi="Times New Roman" w:cs="Times New Roman"/>
          <w:sz w:val="24"/>
          <w:szCs w:val="24"/>
          <w:lang w:eastAsia="ru-RU"/>
        </w:rPr>
        <w:t xml:space="preserve"> (надалі - Постачальник), в особі</w:t>
      </w:r>
      <w:r w:rsidR="00A714D4" w:rsidRPr="00A714D4">
        <w:rPr>
          <w:rFonts w:ascii="Times New Roman" w:hAnsi="Times New Roman" w:cs="Times New Roman"/>
          <w:b/>
          <w:color w:val="000000"/>
          <w:spacing w:val="-1"/>
          <w:sz w:val="24"/>
          <w:szCs w:val="24"/>
        </w:rPr>
        <w:t xml:space="preserve"> </w:t>
      </w:r>
      <w:r w:rsidRPr="00A33BD6">
        <w:rPr>
          <w:rFonts w:ascii="Times New Roman" w:hAnsi="Times New Roman" w:cs="Times New Roman"/>
          <w:b/>
          <w:color w:val="000000"/>
          <w:spacing w:val="-1"/>
          <w:sz w:val="24"/>
          <w:szCs w:val="24"/>
        </w:rPr>
        <w:t>__________________________________</w:t>
      </w:r>
      <w:r w:rsidR="00A714D4" w:rsidRPr="00A0198E">
        <w:rPr>
          <w:rFonts w:ascii="Times New Roman" w:hAnsi="Times New Roman" w:cs="Times New Roman"/>
          <w:b/>
          <w:spacing w:val="-1"/>
          <w:sz w:val="24"/>
          <w:szCs w:val="24"/>
        </w:rPr>
        <w:t>,</w:t>
      </w:r>
      <w:r w:rsidR="00A714D4">
        <w:rPr>
          <w:rFonts w:ascii="Times New Roman" w:hAnsi="Times New Roman" w:cs="Times New Roman"/>
          <w:spacing w:val="-1"/>
          <w:sz w:val="24"/>
          <w:szCs w:val="24"/>
        </w:rPr>
        <w:t xml:space="preserve"> який</w:t>
      </w:r>
      <w:r w:rsidR="00A714D4" w:rsidRPr="00752690">
        <w:rPr>
          <w:rFonts w:ascii="Times New Roman" w:hAnsi="Times New Roman" w:cs="Times New Roman"/>
          <w:spacing w:val="-1"/>
          <w:sz w:val="24"/>
          <w:szCs w:val="24"/>
        </w:rPr>
        <w:t xml:space="preserve"> </w:t>
      </w:r>
      <w:r w:rsidR="00A714D4" w:rsidRPr="00752690">
        <w:rPr>
          <w:rFonts w:ascii="Times New Roman" w:hAnsi="Times New Roman" w:cs="Times New Roman"/>
          <w:spacing w:val="2"/>
          <w:sz w:val="24"/>
          <w:szCs w:val="24"/>
        </w:rPr>
        <w:t xml:space="preserve">діє на підставі </w:t>
      </w:r>
      <w:r w:rsidRPr="00A33BD6">
        <w:rPr>
          <w:rFonts w:ascii="Times New Roman" w:hAnsi="Times New Roman" w:cs="Times New Roman"/>
          <w:spacing w:val="2"/>
          <w:sz w:val="24"/>
          <w:szCs w:val="24"/>
        </w:rPr>
        <w:t>__________</w:t>
      </w:r>
      <w:r w:rsidR="00A714D4" w:rsidRPr="00752690">
        <w:rPr>
          <w:rFonts w:ascii="Times New Roman" w:hAnsi="Times New Roman" w:cs="Times New Roman"/>
          <w:spacing w:val="2"/>
          <w:sz w:val="24"/>
          <w:szCs w:val="24"/>
        </w:rPr>
        <w:t xml:space="preserve"> </w:t>
      </w:r>
      <w:r w:rsidR="00A714D4">
        <w:rPr>
          <w:rFonts w:ascii="Times New Roman" w:eastAsia="Times New Roman" w:hAnsi="Times New Roman" w:cs="Times New Roman"/>
          <w:sz w:val="24"/>
          <w:szCs w:val="24"/>
          <w:lang w:eastAsia="ru-RU"/>
        </w:rPr>
        <w:t xml:space="preserve">  з одного </w:t>
      </w:r>
      <w:r w:rsidR="00A714D4" w:rsidRPr="00E87221">
        <w:rPr>
          <w:rFonts w:ascii="Times New Roman" w:eastAsia="Times New Roman" w:hAnsi="Times New Roman" w:cs="Times New Roman"/>
          <w:sz w:val="24"/>
          <w:szCs w:val="24"/>
          <w:lang w:eastAsia="ru-RU"/>
        </w:rPr>
        <w:t>боку</w:t>
      </w:r>
      <w:r w:rsidR="00A714D4" w:rsidRPr="00E87221">
        <w:rPr>
          <w:rFonts w:ascii="Times New Roman" w:eastAsia="Calibri" w:hAnsi="Times New Roman" w:cs="Times New Roman"/>
          <w:sz w:val="24"/>
          <w:szCs w:val="24"/>
          <w:lang w:eastAsia="ru-RU"/>
        </w:rPr>
        <w:t>, та</w:t>
      </w:r>
    </w:p>
    <w:p w14:paraId="3FEE6CF5" w14:textId="0E5BFA58" w:rsidR="00A714D4" w:rsidRDefault="00A714D4" w:rsidP="00A714D4">
      <w:pPr>
        <w:spacing w:after="0" w:line="240" w:lineRule="auto"/>
        <w:ind w:firstLineChars="150" w:firstLine="361"/>
        <w:jc w:val="both"/>
        <w:rPr>
          <w:rFonts w:ascii="Times New Roman" w:eastAsia="Calibri" w:hAnsi="Times New Roman" w:cs="Times New Roman"/>
          <w:sz w:val="24"/>
          <w:szCs w:val="24"/>
          <w:lang w:eastAsia="ru-RU"/>
        </w:rPr>
      </w:pPr>
      <w:r w:rsidRPr="00E87221">
        <w:rPr>
          <w:rFonts w:ascii="Times New Roman" w:eastAsia="Calibri" w:hAnsi="Times New Roman" w:cs="Times New Roman"/>
          <w:b/>
          <w:sz w:val="24"/>
          <w:szCs w:val="24"/>
          <w:lang w:eastAsia="ru-RU"/>
        </w:rPr>
        <w:t>К</w:t>
      </w:r>
      <w:r w:rsidR="00A33BD6">
        <w:rPr>
          <w:rFonts w:ascii="Times New Roman" w:eastAsia="Calibri" w:hAnsi="Times New Roman" w:cs="Times New Roman"/>
          <w:b/>
          <w:sz w:val="24"/>
          <w:szCs w:val="24"/>
          <w:lang w:eastAsia="ru-RU"/>
        </w:rPr>
        <w:t>омунальне підприємство</w:t>
      </w:r>
      <w:r w:rsidRPr="00E87221">
        <w:rPr>
          <w:rFonts w:ascii="Times New Roman" w:eastAsia="Calibri" w:hAnsi="Times New Roman" w:cs="Times New Roman"/>
          <w:b/>
          <w:sz w:val="24"/>
          <w:szCs w:val="24"/>
          <w:lang w:eastAsia="ru-RU"/>
        </w:rPr>
        <w:t xml:space="preserve"> “М</w:t>
      </w:r>
      <w:r w:rsidR="00A33BD6">
        <w:rPr>
          <w:rFonts w:ascii="Times New Roman" w:eastAsia="Calibri" w:hAnsi="Times New Roman" w:cs="Times New Roman"/>
          <w:b/>
          <w:sz w:val="24"/>
          <w:szCs w:val="24"/>
          <w:lang w:eastAsia="ru-RU"/>
        </w:rPr>
        <w:t>іжнародний аеропорт</w:t>
      </w:r>
      <w:r w:rsidR="00C279C2">
        <w:rPr>
          <w:rFonts w:ascii="Times New Roman" w:eastAsia="Calibri" w:hAnsi="Times New Roman" w:cs="Times New Roman"/>
          <w:b/>
          <w:sz w:val="24"/>
          <w:szCs w:val="24"/>
          <w:lang w:eastAsia="ru-RU"/>
        </w:rPr>
        <w:t xml:space="preserve"> </w:t>
      </w:r>
      <w:r w:rsidRPr="00E87221">
        <w:rPr>
          <w:rFonts w:ascii="Times New Roman" w:eastAsia="Calibri" w:hAnsi="Times New Roman" w:cs="Times New Roman"/>
          <w:b/>
          <w:sz w:val="24"/>
          <w:szCs w:val="24"/>
          <w:lang w:eastAsia="ru-RU"/>
        </w:rPr>
        <w:t>«Ч</w:t>
      </w:r>
      <w:r w:rsidR="00A33BD6">
        <w:rPr>
          <w:rFonts w:ascii="Times New Roman" w:eastAsia="Calibri" w:hAnsi="Times New Roman" w:cs="Times New Roman"/>
          <w:b/>
          <w:sz w:val="24"/>
          <w:szCs w:val="24"/>
          <w:lang w:eastAsia="ru-RU"/>
        </w:rPr>
        <w:t>ернівці</w:t>
      </w:r>
      <w:r w:rsidRPr="00E87221">
        <w:rPr>
          <w:rFonts w:ascii="Times New Roman" w:eastAsia="Calibri" w:hAnsi="Times New Roman" w:cs="Times New Roman"/>
          <w:b/>
          <w:sz w:val="24"/>
          <w:szCs w:val="24"/>
          <w:lang w:eastAsia="ru-RU"/>
        </w:rPr>
        <w:t xml:space="preserve">” </w:t>
      </w:r>
      <w:r w:rsidR="00A33BD6">
        <w:rPr>
          <w:rFonts w:ascii="Times New Roman" w:eastAsia="Calibri" w:hAnsi="Times New Roman" w:cs="Times New Roman"/>
          <w:b/>
          <w:sz w:val="24"/>
          <w:szCs w:val="24"/>
          <w:lang w:eastAsia="ru-RU"/>
        </w:rPr>
        <w:t>імені Леоніда Каденюка</w:t>
      </w:r>
      <w:r w:rsidRPr="00E87221">
        <w:rPr>
          <w:rFonts w:ascii="Times New Roman" w:eastAsia="Calibri" w:hAnsi="Times New Roman" w:cs="Times New Roman"/>
          <w:b/>
          <w:sz w:val="24"/>
          <w:szCs w:val="24"/>
          <w:lang w:eastAsia="ru-RU"/>
        </w:rPr>
        <w:t>»,</w:t>
      </w:r>
      <w:r w:rsidRPr="00E87221">
        <w:rPr>
          <w:rFonts w:ascii="Times New Roman" w:eastAsia="Calibri" w:hAnsi="Times New Roman" w:cs="Times New Roman"/>
          <w:sz w:val="24"/>
          <w:szCs w:val="24"/>
          <w:lang w:eastAsia="ru-RU"/>
        </w:rPr>
        <w:t xml:space="preserve">  в особі  директора </w:t>
      </w:r>
      <w:r w:rsidRPr="00A33BD6">
        <w:rPr>
          <w:rFonts w:ascii="Times New Roman" w:eastAsia="Calibri" w:hAnsi="Times New Roman" w:cs="Times New Roman"/>
          <w:b/>
          <w:bCs/>
          <w:sz w:val="24"/>
          <w:szCs w:val="24"/>
          <w:lang w:eastAsia="ru-RU"/>
        </w:rPr>
        <w:t>Сергія ТОМНЮКА</w:t>
      </w:r>
      <w:r w:rsidRPr="00E87221">
        <w:rPr>
          <w:rFonts w:ascii="Times New Roman" w:eastAsia="Calibri" w:hAnsi="Times New Roman" w:cs="Times New Roman"/>
          <w:sz w:val="24"/>
          <w:szCs w:val="24"/>
          <w:lang w:eastAsia="ru-RU"/>
        </w:rPr>
        <w:t>, який діє на підставі Статуту підприємства  (далі-Споживач), з другого боку, надалі разом - Стор</w:t>
      </w:r>
      <w:r w:rsidR="00A33BD6">
        <w:rPr>
          <w:rFonts w:ascii="Times New Roman" w:eastAsia="Calibri" w:hAnsi="Times New Roman" w:cs="Times New Roman"/>
          <w:sz w:val="24"/>
          <w:szCs w:val="24"/>
          <w:lang w:eastAsia="ru-RU"/>
        </w:rPr>
        <w:t>они</w:t>
      </w:r>
      <w:r w:rsidRPr="00E87221">
        <w:rPr>
          <w:rFonts w:ascii="Times New Roman" w:eastAsia="Calibri" w:hAnsi="Times New Roman" w:cs="Times New Roman"/>
          <w:sz w:val="24"/>
          <w:szCs w:val="24"/>
          <w:lang w:eastAsia="ru-RU"/>
        </w:rPr>
        <w:t xml:space="preserve"> уклали цей Договір про таке:</w:t>
      </w:r>
    </w:p>
    <w:p w14:paraId="799FAD0D" w14:textId="77777777" w:rsidR="00ED082C" w:rsidRPr="00E87221" w:rsidRDefault="00ED082C" w:rsidP="00A714D4">
      <w:pPr>
        <w:spacing w:after="0" w:line="240" w:lineRule="auto"/>
        <w:ind w:firstLineChars="150" w:firstLine="361"/>
        <w:jc w:val="both"/>
        <w:rPr>
          <w:rFonts w:ascii="Times New Roman" w:eastAsia="Calibri" w:hAnsi="Times New Roman" w:cs="Times New Roman"/>
          <w:b/>
          <w:sz w:val="24"/>
          <w:szCs w:val="24"/>
          <w:lang w:eastAsia="ru-RU"/>
        </w:rPr>
      </w:pPr>
    </w:p>
    <w:p w14:paraId="22F0727B" w14:textId="48791FD3" w:rsidR="007F5D8B" w:rsidRPr="00E87221" w:rsidRDefault="00A714D4" w:rsidP="00A714D4">
      <w:pPr>
        <w:spacing w:after="0" w:line="240" w:lineRule="auto"/>
        <w:ind w:firstLineChars="150" w:firstLine="361"/>
        <w:jc w:val="center"/>
        <w:rPr>
          <w:rFonts w:ascii="Times New Roman" w:eastAsia="Calibri" w:hAnsi="Times New Roman" w:cs="Times New Roman"/>
          <w:b/>
          <w:sz w:val="24"/>
          <w:szCs w:val="24"/>
          <w:lang w:eastAsia="ru-RU"/>
        </w:rPr>
      </w:pPr>
      <w:r w:rsidRPr="00E87221">
        <w:rPr>
          <w:rFonts w:ascii="Times New Roman" w:eastAsia="Calibri" w:hAnsi="Times New Roman" w:cs="Times New Roman"/>
          <w:b/>
          <w:sz w:val="24"/>
          <w:szCs w:val="24"/>
          <w:lang w:eastAsia="ru-RU"/>
        </w:rPr>
        <w:t>1. Загальні положення</w:t>
      </w:r>
    </w:p>
    <w:p w14:paraId="53440C16" w14:textId="57B7B476" w:rsidR="00ED082C" w:rsidRPr="00ED082C" w:rsidRDefault="00ED082C" w:rsidP="00ED082C">
      <w:pPr>
        <w:tabs>
          <w:tab w:val="left" w:pos="993"/>
        </w:tabs>
        <w:spacing w:after="0" w:line="240" w:lineRule="auto"/>
        <w:ind w:firstLineChars="150" w:firstLine="360"/>
        <w:jc w:val="both"/>
        <w:rPr>
          <w:rFonts w:ascii="Times New Roman" w:eastAsia="Times New Roman" w:hAnsi="Times New Roman" w:cs="Times New Roman"/>
          <w:sz w:val="24"/>
          <w:szCs w:val="24"/>
          <w:lang w:eastAsia="ru-RU"/>
        </w:rPr>
      </w:pPr>
      <w:r w:rsidRPr="00ED082C">
        <w:rPr>
          <w:rFonts w:ascii="Times New Roman" w:eastAsia="Times New Roman" w:hAnsi="Times New Roman" w:cs="Times New Roman"/>
          <w:sz w:val="24"/>
          <w:szCs w:val="24"/>
          <w:lang w:eastAsia="ru-RU"/>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4908D38" w14:textId="77777777" w:rsidR="00ED082C" w:rsidRPr="00ED082C" w:rsidRDefault="00ED082C" w:rsidP="00ED082C">
      <w:pPr>
        <w:tabs>
          <w:tab w:val="left" w:pos="993"/>
        </w:tabs>
        <w:spacing w:after="0" w:line="240" w:lineRule="auto"/>
        <w:ind w:firstLineChars="150" w:firstLine="360"/>
        <w:jc w:val="both"/>
        <w:rPr>
          <w:rFonts w:ascii="Times New Roman" w:eastAsia="Times New Roman" w:hAnsi="Times New Roman" w:cs="Times New Roman"/>
          <w:sz w:val="24"/>
          <w:szCs w:val="24"/>
          <w:lang w:eastAsia="ru-RU"/>
        </w:rPr>
      </w:pPr>
      <w:r w:rsidRPr="00ED082C">
        <w:rPr>
          <w:rFonts w:ascii="Times New Roman" w:eastAsia="Times New Roman" w:hAnsi="Times New Roman" w:cs="Times New Roman"/>
          <w:sz w:val="24"/>
          <w:szCs w:val="24"/>
          <w:lang w:eastAsia="ru-RU"/>
        </w:rPr>
        <w:t xml:space="preserve">1.2. 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ED082C">
        <w:rPr>
          <w:rFonts w:ascii="Times New Roman" w:eastAsia="Times New Roman" w:hAnsi="Times New Roman" w:cs="Times New Roman"/>
          <w:sz w:val="24"/>
          <w:szCs w:val="24"/>
          <w:lang w:eastAsia="ru-RU"/>
        </w:rPr>
        <w:t>закупівель</w:t>
      </w:r>
      <w:proofErr w:type="spellEnd"/>
      <w:r w:rsidRPr="00ED082C">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w:t>
      </w:r>
    </w:p>
    <w:p w14:paraId="48AC6C22" w14:textId="77777777" w:rsidR="00ED082C" w:rsidRDefault="00ED082C" w:rsidP="00ED082C">
      <w:pPr>
        <w:tabs>
          <w:tab w:val="left" w:pos="993"/>
        </w:tabs>
        <w:spacing w:after="0" w:line="240" w:lineRule="auto"/>
        <w:ind w:firstLineChars="150" w:firstLine="360"/>
        <w:jc w:val="both"/>
        <w:rPr>
          <w:rFonts w:ascii="Times New Roman" w:eastAsia="Times New Roman" w:hAnsi="Times New Roman" w:cs="Times New Roman"/>
          <w:sz w:val="24"/>
          <w:szCs w:val="24"/>
          <w:lang w:eastAsia="ru-RU"/>
        </w:rPr>
      </w:pPr>
      <w:r w:rsidRPr="00ED082C">
        <w:rPr>
          <w:rFonts w:ascii="Times New Roman" w:eastAsia="Times New Roman" w:hAnsi="Times New Roman" w:cs="Times New Roman"/>
          <w:sz w:val="24"/>
          <w:szCs w:val="24"/>
          <w:lang w:eastAsia="ru-RU"/>
        </w:rPr>
        <w:t>1.3. Терміни, що використовуються у Договорі використовуються в розумінні Закону України «Про ринок електричної енергії» та ПРРЕЕ.</w:t>
      </w:r>
    </w:p>
    <w:p w14:paraId="76533A08" w14:textId="3D92ED75" w:rsidR="00A714D4" w:rsidRPr="00E87221" w:rsidRDefault="00A714D4" w:rsidP="00ED082C">
      <w:pPr>
        <w:tabs>
          <w:tab w:val="left" w:pos="993"/>
        </w:tabs>
        <w:spacing w:after="0" w:line="240" w:lineRule="auto"/>
        <w:ind w:firstLineChars="150" w:firstLine="360"/>
        <w:jc w:val="both"/>
        <w:rPr>
          <w:rFonts w:ascii="Times New Roman" w:eastAsia="Calibri" w:hAnsi="Times New Roman" w:cs="Times New Roman"/>
          <w:b/>
          <w:sz w:val="24"/>
          <w:szCs w:val="24"/>
          <w:lang w:eastAsia="ru-RU"/>
        </w:rPr>
      </w:pPr>
      <w:r w:rsidRPr="00E87221">
        <w:rPr>
          <w:rFonts w:ascii="Times New Roman" w:eastAsia="Times New Roman" w:hAnsi="Times New Roman" w:cs="Times New Roman"/>
          <w:sz w:val="24"/>
          <w:szCs w:val="24"/>
          <w:lang w:eastAsia="ru-RU"/>
        </w:rPr>
        <w:t>Далі по тексту цього Договору Постачальник або Споживач іменуються Сторона, а разом – Сторони.</w:t>
      </w:r>
    </w:p>
    <w:p w14:paraId="2AC22BD0" w14:textId="69C6C2D5" w:rsidR="007F5D8B" w:rsidRPr="00E87221" w:rsidRDefault="00A714D4" w:rsidP="00A714D4">
      <w:pPr>
        <w:spacing w:after="0" w:line="240" w:lineRule="auto"/>
        <w:ind w:firstLineChars="150" w:firstLine="361"/>
        <w:jc w:val="center"/>
        <w:rPr>
          <w:rFonts w:ascii="Times New Roman" w:eastAsia="Calibri" w:hAnsi="Times New Roman" w:cs="Times New Roman"/>
          <w:b/>
          <w:sz w:val="24"/>
          <w:szCs w:val="24"/>
          <w:lang w:eastAsia="ru-RU"/>
        </w:rPr>
      </w:pPr>
      <w:r w:rsidRPr="00E87221">
        <w:rPr>
          <w:rFonts w:ascii="Times New Roman" w:eastAsia="Calibri" w:hAnsi="Times New Roman" w:cs="Times New Roman"/>
          <w:b/>
          <w:sz w:val="24"/>
          <w:szCs w:val="24"/>
          <w:lang w:eastAsia="ru-RU"/>
        </w:rPr>
        <w:t>2. Предмет Договору</w:t>
      </w:r>
    </w:p>
    <w:p w14:paraId="761799E9"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color w:val="000000"/>
          <w:sz w:val="24"/>
          <w:szCs w:val="24"/>
          <w:lang w:eastAsia="ru-RU"/>
        </w:rPr>
      </w:pPr>
      <w:r w:rsidRPr="00E87221">
        <w:rPr>
          <w:rFonts w:ascii="Times New Roman" w:eastAsia="Calibri" w:hAnsi="Times New Roman" w:cs="Times New Roman"/>
          <w:sz w:val="24"/>
          <w:szCs w:val="24"/>
          <w:lang w:eastAsia="ru-RU"/>
        </w:rPr>
        <w:t>2.1.</w:t>
      </w:r>
      <w:r w:rsidRPr="00E87221">
        <w:rPr>
          <w:rFonts w:ascii="Times New Roman" w:eastAsia="Times New Roman" w:hAnsi="Times New Roman" w:cs="Times New Roman"/>
          <w:color w:val="000000"/>
          <w:sz w:val="24"/>
          <w:szCs w:val="24"/>
          <w:lang w:eastAsia="ru-RU"/>
        </w:rPr>
        <w:t xml:space="preserve"> За цим Договором Постачальник продає електричну енергію, включаючи вартість послуг з її транспортування,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2786733"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01BC433"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zh-CN"/>
        </w:rPr>
      </w:pPr>
      <w:r w:rsidRPr="00E87221">
        <w:rPr>
          <w:rFonts w:ascii="Times New Roman" w:eastAsia="Calibri" w:hAnsi="Times New Roman" w:cs="Times New Roman"/>
          <w:sz w:val="24"/>
          <w:szCs w:val="24"/>
          <w:lang w:eastAsia="zh-CN"/>
        </w:rPr>
        <w:t xml:space="preserve">2.3. </w:t>
      </w:r>
      <w:r w:rsidRPr="00E87221">
        <w:rPr>
          <w:rFonts w:ascii="Times New Roman" w:eastAsia="Calibri" w:hAnsi="Times New Roman" w:cs="Times New Roman"/>
          <w:bCs/>
          <w:sz w:val="24"/>
          <w:szCs w:val="24"/>
          <w:lang w:eastAsia="zh-CN"/>
        </w:rPr>
        <w:t xml:space="preserve">Найменування товару: </w:t>
      </w:r>
      <w:r w:rsidRPr="00E87221">
        <w:rPr>
          <w:rFonts w:ascii="Times New Roman" w:eastAsia="Calibri" w:hAnsi="Times New Roman" w:cs="Times New Roman"/>
          <w:sz w:val="24"/>
          <w:szCs w:val="24"/>
          <w:lang w:eastAsia="zh-CN"/>
        </w:rPr>
        <w:t xml:space="preserve">код </w:t>
      </w:r>
      <w:r w:rsidRPr="00E87221">
        <w:rPr>
          <w:rFonts w:ascii="Times New Roman" w:eastAsia="Calibri" w:hAnsi="Times New Roman" w:cs="Times New Roman"/>
          <w:b/>
          <w:sz w:val="24"/>
          <w:szCs w:val="24"/>
          <w:lang w:eastAsia="zh-CN"/>
        </w:rPr>
        <w:t>ДК 021:2015 – 09310000-5 – Електрична енергія (Електрична енергія)</w:t>
      </w:r>
      <w:r w:rsidRPr="00E87221">
        <w:rPr>
          <w:rFonts w:ascii="Times New Roman" w:eastAsia="Calibri" w:hAnsi="Times New Roman" w:cs="Times New Roman"/>
          <w:sz w:val="24"/>
          <w:szCs w:val="24"/>
          <w:lang w:eastAsia="zh-CN"/>
        </w:rPr>
        <w:t xml:space="preserve">. </w:t>
      </w:r>
    </w:p>
    <w:p w14:paraId="2442CCF8" w14:textId="7D1D7597" w:rsidR="00A714D4" w:rsidRPr="00E87221" w:rsidRDefault="00A714D4" w:rsidP="00A714D4">
      <w:pPr>
        <w:spacing w:after="0" w:line="240" w:lineRule="auto"/>
        <w:ind w:firstLineChars="150" w:firstLine="360"/>
        <w:jc w:val="both"/>
        <w:rPr>
          <w:rFonts w:ascii="Times New Roman" w:eastAsia="Calibri" w:hAnsi="Times New Roman" w:cs="Times New Roman"/>
          <w:color w:val="000000"/>
          <w:sz w:val="24"/>
          <w:szCs w:val="24"/>
          <w:lang w:eastAsia="zh-CN"/>
        </w:rPr>
      </w:pPr>
      <w:r w:rsidRPr="00E87221">
        <w:rPr>
          <w:rFonts w:ascii="Times New Roman" w:eastAsia="Calibri" w:hAnsi="Times New Roman" w:cs="Times New Roman"/>
          <w:sz w:val="24"/>
          <w:szCs w:val="24"/>
          <w:lang w:eastAsia="zh-CN"/>
        </w:rPr>
        <w:t xml:space="preserve">       </w:t>
      </w:r>
      <w:r w:rsidRPr="00E87221">
        <w:rPr>
          <w:rFonts w:ascii="Times New Roman" w:eastAsia="Calibri" w:hAnsi="Times New Roman" w:cs="Times New Roman"/>
          <w:color w:val="000000"/>
          <w:sz w:val="24"/>
          <w:szCs w:val="24"/>
          <w:lang w:eastAsia="zh-CN"/>
        </w:rPr>
        <w:t xml:space="preserve">Кількість товару: </w:t>
      </w:r>
      <w:r w:rsidR="00A33BD6" w:rsidRPr="00A33BD6">
        <w:rPr>
          <w:rFonts w:ascii="Times New Roman" w:eastAsia="Calibri" w:hAnsi="Times New Roman" w:cs="Times New Roman"/>
          <w:b/>
          <w:bCs/>
          <w:color w:val="000000"/>
          <w:sz w:val="24"/>
          <w:szCs w:val="24"/>
          <w:lang w:eastAsia="zh-CN"/>
        </w:rPr>
        <w:t>50</w:t>
      </w:r>
      <w:r w:rsidRPr="00A33BD6">
        <w:rPr>
          <w:rFonts w:ascii="Times New Roman" w:eastAsia="Calibri" w:hAnsi="Times New Roman" w:cs="Times New Roman"/>
          <w:b/>
          <w:bCs/>
          <w:color w:val="000000"/>
          <w:sz w:val="24"/>
          <w:szCs w:val="24"/>
          <w:lang w:eastAsia="zh-CN"/>
        </w:rPr>
        <w:t>0 000 кВт год.</w:t>
      </w:r>
    </w:p>
    <w:p w14:paraId="31BE1AEA" w14:textId="77777777" w:rsidR="00A714D4" w:rsidRPr="00E87221" w:rsidRDefault="00A714D4" w:rsidP="00A714D4">
      <w:pPr>
        <w:spacing w:after="0" w:line="240" w:lineRule="auto"/>
        <w:ind w:firstLineChars="150" w:firstLine="361"/>
        <w:jc w:val="both"/>
        <w:rPr>
          <w:rFonts w:ascii="Times New Roman" w:eastAsia="Calibri" w:hAnsi="Times New Roman" w:cs="Times New Roman"/>
          <w:b/>
          <w:sz w:val="24"/>
          <w:szCs w:val="24"/>
          <w:lang w:eastAsia="ru-RU"/>
        </w:rPr>
      </w:pPr>
    </w:p>
    <w:p w14:paraId="63925BDA" w14:textId="092D55C6" w:rsidR="007F5D8B" w:rsidRPr="00E87221" w:rsidRDefault="00A714D4" w:rsidP="00A714D4">
      <w:pPr>
        <w:spacing w:after="0" w:line="240" w:lineRule="auto"/>
        <w:ind w:firstLineChars="150" w:firstLine="361"/>
        <w:jc w:val="center"/>
        <w:rPr>
          <w:rFonts w:ascii="Times New Roman" w:eastAsia="Calibri" w:hAnsi="Times New Roman" w:cs="Times New Roman"/>
          <w:b/>
          <w:sz w:val="24"/>
          <w:szCs w:val="24"/>
          <w:lang w:eastAsia="ru-RU"/>
        </w:rPr>
      </w:pPr>
      <w:r w:rsidRPr="00E87221">
        <w:rPr>
          <w:rFonts w:ascii="Times New Roman" w:eastAsia="Calibri" w:hAnsi="Times New Roman" w:cs="Times New Roman"/>
          <w:b/>
          <w:sz w:val="24"/>
          <w:szCs w:val="24"/>
          <w:lang w:eastAsia="ru-RU"/>
        </w:rPr>
        <w:t>3. Умови постачання</w:t>
      </w:r>
    </w:p>
    <w:p w14:paraId="00DA95B0"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14:paraId="5CAD2C18"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Прогнозовані обсяги постачання електроенергії визначаються в додатку 3 до цього Договору – договірні величини споживання електричної енергії.</w:t>
      </w:r>
    </w:p>
    <w:p w14:paraId="7A818688"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561317B3"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E87221">
        <w:rPr>
          <w:rFonts w:ascii="Times New Roman" w:eastAsia="Calibri" w:hAnsi="Times New Roman" w:cs="Times New Roman"/>
          <w:spacing w:val="-1"/>
          <w:sz w:val="24"/>
          <w:szCs w:val="24"/>
          <w:lang w:eastAsia="ru-RU"/>
        </w:rPr>
        <w:t xml:space="preserve"> </w:t>
      </w:r>
    </w:p>
    <w:p w14:paraId="35811774" w14:textId="112C8962" w:rsidR="00A714D4" w:rsidRPr="00E87221" w:rsidRDefault="00A714D4" w:rsidP="00A714D4">
      <w:pPr>
        <w:spacing w:after="0" w:line="240" w:lineRule="auto"/>
        <w:ind w:firstLineChars="150" w:firstLine="360"/>
        <w:jc w:val="both"/>
        <w:rPr>
          <w:rFonts w:ascii="Times New Roman" w:eastAsia="Calibri" w:hAnsi="Times New Roman" w:cs="Times New Roman"/>
          <w:spacing w:val="-1"/>
          <w:sz w:val="24"/>
          <w:szCs w:val="24"/>
          <w:lang w:eastAsia="ru-RU"/>
        </w:rPr>
      </w:pPr>
      <w:r w:rsidRPr="00E87221">
        <w:rPr>
          <w:rFonts w:ascii="Times New Roman" w:eastAsia="Calibri" w:hAnsi="Times New Roman" w:cs="Times New Roman"/>
          <w:sz w:val="24"/>
          <w:szCs w:val="24"/>
          <w:lang w:eastAsia="ru-RU"/>
        </w:rPr>
        <w:t xml:space="preserve">3.4. </w:t>
      </w:r>
      <w:r w:rsidRPr="00E87221">
        <w:rPr>
          <w:rFonts w:ascii="Times New Roman" w:eastAsia="Calibri" w:hAnsi="Times New Roman" w:cs="Times New Roman"/>
          <w:spacing w:val="-1"/>
          <w:sz w:val="24"/>
          <w:szCs w:val="24"/>
          <w:lang w:eastAsia="ru-RU"/>
        </w:rPr>
        <w:t xml:space="preserve">Постачальник зобов'язується поставити Споживачу </w:t>
      </w:r>
      <w:r w:rsidRPr="00E87221">
        <w:rPr>
          <w:rFonts w:ascii="Times New Roman" w:eastAsia="Calibri" w:hAnsi="Times New Roman" w:cs="Times New Roman"/>
          <w:sz w:val="24"/>
          <w:szCs w:val="24"/>
          <w:lang w:eastAsia="ru-RU"/>
        </w:rPr>
        <w:t>електричну енергію: цілодобово, протягом 202</w:t>
      </w:r>
      <w:r w:rsidR="00A33BD6">
        <w:rPr>
          <w:rFonts w:ascii="Times New Roman" w:eastAsia="Calibri" w:hAnsi="Times New Roman" w:cs="Times New Roman"/>
          <w:sz w:val="24"/>
          <w:szCs w:val="24"/>
          <w:lang w:eastAsia="ru-RU"/>
        </w:rPr>
        <w:t>3</w:t>
      </w:r>
      <w:r w:rsidRPr="00E87221">
        <w:rPr>
          <w:rFonts w:ascii="Times New Roman" w:eastAsia="Calibri" w:hAnsi="Times New Roman" w:cs="Times New Roman"/>
          <w:sz w:val="24"/>
          <w:szCs w:val="24"/>
          <w:lang w:eastAsia="ru-RU"/>
        </w:rPr>
        <w:t xml:space="preserve"> року, до 31.12.202</w:t>
      </w:r>
      <w:r w:rsidR="00A33BD6">
        <w:rPr>
          <w:rFonts w:ascii="Times New Roman" w:eastAsia="Calibri" w:hAnsi="Times New Roman" w:cs="Times New Roman"/>
          <w:sz w:val="24"/>
          <w:szCs w:val="24"/>
          <w:lang w:eastAsia="ru-RU"/>
        </w:rPr>
        <w:t>3</w:t>
      </w:r>
      <w:r w:rsidRPr="00E87221">
        <w:rPr>
          <w:rFonts w:ascii="Times New Roman" w:eastAsia="Calibri" w:hAnsi="Times New Roman" w:cs="Times New Roman"/>
          <w:sz w:val="24"/>
          <w:szCs w:val="24"/>
          <w:lang w:eastAsia="ru-RU"/>
        </w:rPr>
        <w:t xml:space="preserve"> року (включно)</w:t>
      </w:r>
      <w:r w:rsidRPr="00E87221">
        <w:rPr>
          <w:rFonts w:ascii="Times New Roman" w:eastAsia="Calibri" w:hAnsi="Times New Roman" w:cs="Times New Roman"/>
          <w:spacing w:val="-1"/>
          <w:sz w:val="24"/>
          <w:szCs w:val="24"/>
          <w:lang w:eastAsia="ru-RU"/>
        </w:rPr>
        <w:t>.</w:t>
      </w:r>
    </w:p>
    <w:p w14:paraId="346D866C" w14:textId="77777777" w:rsidR="00A714D4" w:rsidRPr="00E87221" w:rsidRDefault="00A714D4" w:rsidP="00A714D4">
      <w:pPr>
        <w:spacing w:after="0" w:line="240" w:lineRule="auto"/>
        <w:ind w:firstLineChars="150" w:firstLine="358"/>
        <w:jc w:val="both"/>
        <w:rPr>
          <w:rFonts w:ascii="Times New Roman" w:eastAsia="Calibri" w:hAnsi="Times New Roman" w:cs="Times New Roman"/>
          <w:b/>
          <w:sz w:val="24"/>
          <w:szCs w:val="24"/>
          <w:lang w:eastAsia="ru-RU"/>
        </w:rPr>
      </w:pPr>
      <w:r w:rsidRPr="00E87221">
        <w:rPr>
          <w:rFonts w:ascii="Times New Roman" w:eastAsia="Calibri" w:hAnsi="Times New Roman" w:cs="Times New Roman"/>
          <w:spacing w:val="-1"/>
          <w:sz w:val="24"/>
          <w:szCs w:val="24"/>
          <w:lang w:eastAsia="ru-RU"/>
        </w:rPr>
        <w:t>3.5. Місце постачання електричної енергії: Україна, 58018, Чернівецька область, м. Чернівці,  вул. Валерія Чкалова, будинок 30, Аеропорт.</w:t>
      </w:r>
    </w:p>
    <w:p w14:paraId="68CAA96F" w14:textId="77777777" w:rsidR="00A714D4" w:rsidRPr="00E87221" w:rsidRDefault="00A714D4" w:rsidP="00A714D4">
      <w:pPr>
        <w:spacing w:after="0" w:line="240" w:lineRule="auto"/>
        <w:ind w:firstLineChars="150" w:firstLine="361"/>
        <w:jc w:val="center"/>
        <w:rPr>
          <w:rFonts w:ascii="Times New Roman" w:eastAsia="Calibri" w:hAnsi="Times New Roman" w:cs="Times New Roman"/>
          <w:b/>
          <w:sz w:val="24"/>
          <w:szCs w:val="24"/>
          <w:lang w:eastAsia="ru-RU"/>
        </w:rPr>
      </w:pPr>
    </w:p>
    <w:p w14:paraId="564509B1" w14:textId="2B405217" w:rsidR="007F5D8B" w:rsidRPr="00E87221" w:rsidRDefault="00A714D4" w:rsidP="00A714D4">
      <w:pPr>
        <w:spacing w:after="0" w:line="240" w:lineRule="auto"/>
        <w:ind w:firstLineChars="150" w:firstLine="361"/>
        <w:jc w:val="center"/>
        <w:rPr>
          <w:rFonts w:ascii="Times New Roman" w:eastAsia="Calibri" w:hAnsi="Times New Roman" w:cs="Times New Roman"/>
          <w:b/>
          <w:sz w:val="24"/>
          <w:szCs w:val="24"/>
          <w:lang w:eastAsia="ru-RU"/>
        </w:rPr>
      </w:pPr>
      <w:r w:rsidRPr="00E87221">
        <w:rPr>
          <w:rFonts w:ascii="Times New Roman" w:eastAsia="Calibri" w:hAnsi="Times New Roman" w:cs="Times New Roman"/>
          <w:b/>
          <w:sz w:val="24"/>
          <w:szCs w:val="24"/>
          <w:lang w:eastAsia="ru-RU"/>
        </w:rPr>
        <w:t>4. Якість постачання електричної енергії</w:t>
      </w:r>
    </w:p>
    <w:p w14:paraId="3191A212"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B034D0E" w14:textId="5B587462" w:rsidR="00A714D4"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B75AC77" w14:textId="3587BD83" w:rsidR="00A33BD6" w:rsidRPr="00A33BD6" w:rsidRDefault="00A33BD6" w:rsidP="00A714D4">
      <w:pPr>
        <w:spacing w:after="0" w:line="240" w:lineRule="auto"/>
        <w:ind w:firstLineChars="150"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4.3. </w:t>
      </w:r>
      <w:r w:rsidRPr="00A33BD6">
        <w:rPr>
          <w:rFonts w:ascii="Times New Roman" w:hAnsi="Times New Roman" w:cs="Times New Roman"/>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A33BD6">
        <w:rPr>
          <w:rFonts w:ascii="Times New Roman" w:hAnsi="Times New Roman" w:cs="Times New Roman"/>
        </w:rPr>
        <w:t>призначеності</w:t>
      </w:r>
      <w:proofErr w:type="spellEnd"/>
      <w:r w:rsidRPr="00A33BD6">
        <w:rPr>
          <w:rFonts w:ascii="Times New Roman" w:hAnsi="Times New Roman" w:cs="Times New Roman"/>
        </w:rPr>
        <w:t>»).</w:t>
      </w:r>
    </w:p>
    <w:p w14:paraId="08AFD4A0" w14:textId="1FF4F73E"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4.</w:t>
      </w:r>
      <w:r w:rsidR="00A33BD6">
        <w:rPr>
          <w:rFonts w:ascii="Times New Roman" w:eastAsia="Calibri" w:hAnsi="Times New Roman" w:cs="Times New Roman"/>
          <w:sz w:val="24"/>
          <w:szCs w:val="24"/>
          <w:lang w:eastAsia="ru-RU"/>
        </w:rPr>
        <w:t>4</w:t>
      </w:r>
      <w:r w:rsidRPr="00E87221">
        <w:rPr>
          <w:rFonts w:ascii="Times New Roman" w:eastAsia="Calibri" w:hAnsi="Times New Roman" w:cs="Times New Roman"/>
          <w:sz w:val="24"/>
          <w:szCs w:val="24"/>
          <w:lang w:eastAsia="ru-RU"/>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C7CBCFD"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p>
    <w:p w14:paraId="008F902C" w14:textId="5D9A08EE" w:rsidR="007F5D8B" w:rsidRPr="00E87221" w:rsidRDefault="00A714D4" w:rsidP="00A714D4">
      <w:pPr>
        <w:spacing w:after="0" w:line="240" w:lineRule="auto"/>
        <w:ind w:firstLineChars="150" w:firstLine="361"/>
        <w:jc w:val="center"/>
        <w:rPr>
          <w:rFonts w:ascii="Times New Roman" w:eastAsia="Calibri" w:hAnsi="Times New Roman" w:cs="Times New Roman"/>
          <w:b/>
          <w:sz w:val="24"/>
          <w:szCs w:val="24"/>
          <w:lang w:eastAsia="ru-RU"/>
        </w:rPr>
      </w:pPr>
      <w:r w:rsidRPr="00E87221">
        <w:rPr>
          <w:rFonts w:ascii="Times New Roman" w:eastAsia="Calibri" w:hAnsi="Times New Roman" w:cs="Times New Roman"/>
          <w:b/>
          <w:sz w:val="24"/>
          <w:szCs w:val="24"/>
          <w:lang w:eastAsia="ru-RU"/>
        </w:rPr>
        <w:t>5. Ціна, порядок обліку та оплати електричної енергії</w:t>
      </w:r>
    </w:p>
    <w:p w14:paraId="1E9AA26E" w14:textId="77777777" w:rsidR="00A714D4" w:rsidRPr="002F4A2D" w:rsidRDefault="00A714D4" w:rsidP="002F4A2D">
      <w:pPr>
        <w:spacing w:after="0" w:line="240" w:lineRule="auto"/>
        <w:ind w:firstLineChars="150" w:firstLine="360"/>
        <w:jc w:val="both"/>
        <w:rPr>
          <w:rFonts w:ascii="Times New Roman" w:eastAsia="Calibri" w:hAnsi="Times New Roman" w:cs="Times New Roman"/>
          <w:bCs/>
          <w:sz w:val="24"/>
          <w:szCs w:val="24"/>
          <w:lang w:eastAsia="ru-RU"/>
        </w:rPr>
      </w:pPr>
      <w:r w:rsidRPr="002F4A2D">
        <w:rPr>
          <w:rFonts w:ascii="Times New Roman" w:eastAsia="Times New Roman" w:hAnsi="Times New Roman" w:cs="Times New Roman"/>
          <w:color w:val="000000"/>
          <w:sz w:val="24"/>
          <w:szCs w:val="24"/>
          <w:lang w:eastAsia="ru-RU"/>
        </w:rPr>
        <w:t>5.1. Споживач розраховується з Постачальником за електричну енергію, в тому числі за послугу з її транспортування,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2D562384" w14:textId="4D2875F4"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ru-RU"/>
        </w:rPr>
        <w:t xml:space="preserve">5.2. Загальна вартість всього обсягу поставки електричної енергії складає </w:t>
      </w:r>
      <w:r w:rsidR="00A33BD6" w:rsidRPr="002F4A2D">
        <w:rPr>
          <w:rFonts w:ascii="Times New Roman" w:hAnsi="Times New Roman" w:cs="Times New Roman"/>
          <w:color w:val="222222"/>
          <w:sz w:val="24"/>
          <w:szCs w:val="24"/>
          <w:shd w:val="clear" w:color="auto" w:fill="FFFFFF"/>
        </w:rPr>
        <w:t>_______________________</w:t>
      </w:r>
      <w:r w:rsidRPr="002F4A2D">
        <w:rPr>
          <w:rFonts w:ascii="Times New Roman" w:eastAsia="Calibri" w:hAnsi="Times New Roman" w:cs="Times New Roman"/>
          <w:sz w:val="24"/>
          <w:szCs w:val="24"/>
          <w:lang w:eastAsia="ru-RU"/>
        </w:rPr>
        <w:t xml:space="preserve"> грн (</w:t>
      </w:r>
      <w:r w:rsidR="00A33BD6" w:rsidRPr="002F4A2D">
        <w:rPr>
          <w:rFonts w:ascii="Times New Roman" w:eastAsia="Calibri" w:hAnsi="Times New Roman" w:cs="Times New Roman"/>
          <w:sz w:val="24"/>
          <w:szCs w:val="24"/>
          <w:lang w:eastAsia="ru-RU"/>
        </w:rPr>
        <w:t>________________</w:t>
      </w:r>
      <w:r w:rsidRPr="002F4A2D">
        <w:rPr>
          <w:rFonts w:ascii="Times New Roman" w:eastAsia="Calibri" w:hAnsi="Times New Roman" w:cs="Times New Roman"/>
          <w:sz w:val="24"/>
          <w:szCs w:val="24"/>
          <w:lang w:eastAsia="ru-RU"/>
        </w:rPr>
        <w:t xml:space="preserve"> гривень </w:t>
      </w:r>
      <w:r w:rsidR="00A33BD6" w:rsidRPr="002F4A2D">
        <w:rPr>
          <w:rFonts w:ascii="Times New Roman" w:eastAsia="Calibri" w:hAnsi="Times New Roman" w:cs="Times New Roman"/>
          <w:sz w:val="24"/>
          <w:szCs w:val="24"/>
          <w:lang w:eastAsia="ru-RU"/>
        </w:rPr>
        <w:t>______________</w:t>
      </w:r>
      <w:r w:rsidRPr="002F4A2D">
        <w:rPr>
          <w:rFonts w:ascii="Times New Roman" w:eastAsia="Calibri" w:hAnsi="Times New Roman" w:cs="Times New Roman"/>
          <w:sz w:val="24"/>
          <w:szCs w:val="24"/>
          <w:lang w:eastAsia="ru-RU"/>
        </w:rPr>
        <w:t xml:space="preserve"> коп), з урахуванням ПДВ  </w:t>
      </w:r>
      <w:r w:rsidR="00A33BD6" w:rsidRPr="002F4A2D">
        <w:rPr>
          <w:rFonts w:ascii="Times New Roman" w:eastAsia="Calibri" w:hAnsi="Times New Roman" w:cs="Times New Roman"/>
          <w:sz w:val="24"/>
          <w:szCs w:val="24"/>
          <w:lang w:eastAsia="ru-RU"/>
        </w:rPr>
        <w:t>_________________________</w:t>
      </w:r>
      <w:r w:rsidRPr="002F4A2D">
        <w:rPr>
          <w:rFonts w:ascii="Times New Roman" w:eastAsia="Calibri" w:hAnsi="Times New Roman" w:cs="Times New Roman"/>
          <w:sz w:val="24"/>
          <w:szCs w:val="24"/>
          <w:lang w:eastAsia="ru-RU"/>
        </w:rPr>
        <w:t>грн (</w:t>
      </w:r>
      <w:r w:rsidR="00A33BD6" w:rsidRPr="002F4A2D">
        <w:rPr>
          <w:rFonts w:ascii="Times New Roman" w:eastAsia="Calibri" w:hAnsi="Times New Roman" w:cs="Times New Roman"/>
          <w:sz w:val="24"/>
          <w:szCs w:val="24"/>
          <w:lang w:eastAsia="ru-RU"/>
        </w:rPr>
        <w:t>________________________</w:t>
      </w:r>
      <w:r w:rsidRPr="002F4A2D">
        <w:rPr>
          <w:rFonts w:ascii="Times New Roman" w:eastAsia="Calibri" w:hAnsi="Times New Roman" w:cs="Times New Roman"/>
          <w:sz w:val="24"/>
          <w:szCs w:val="24"/>
          <w:lang w:eastAsia="ru-RU"/>
        </w:rPr>
        <w:t xml:space="preserve"> гр</w:t>
      </w:r>
      <w:r w:rsidR="00A33BD6" w:rsidRPr="002F4A2D">
        <w:rPr>
          <w:rFonts w:ascii="Times New Roman" w:eastAsia="Calibri" w:hAnsi="Times New Roman" w:cs="Times New Roman"/>
          <w:sz w:val="24"/>
          <w:szCs w:val="24"/>
          <w:lang w:eastAsia="ru-RU"/>
        </w:rPr>
        <w:t>н. ______</w:t>
      </w:r>
      <w:r w:rsidRPr="002F4A2D">
        <w:rPr>
          <w:rFonts w:ascii="Times New Roman" w:eastAsia="Calibri" w:hAnsi="Times New Roman" w:cs="Times New Roman"/>
          <w:sz w:val="24"/>
          <w:szCs w:val="24"/>
          <w:lang w:eastAsia="ru-RU"/>
        </w:rPr>
        <w:t>коп</w:t>
      </w:r>
      <w:r w:rsidR="00A33BD6" w:rsidRPr="002F4A2D">
        <w:rPr>
          <w:rFonts w:ascii="Times New Roman" w:eastAsia="Calibri" w:hAnsi="Times New Roman" w:cs="Times New Roman"/>
          <w:sz w:val="24"/>
          <w:szCs w:val="24"/>
          <w:lang w:eastAsia="ru-RU"/>
        </w:rPr>
        <w:t>.</w:t>
      </w:r>
      <w:r w:rsidRPr="002F4A2D">
        <w:rPr>
          <w:rFonts w:ascii="Times New Roman" w:eastAsia="Calibri" w:hAnsi="Times New Roman" w:cs="Times New Roman"/>
          <w:sz w:val="24"/>
          <w:szCs w:val="24"/>
          <w:lang w:eastAsia="ru-RU"/>
        </w:rPr>
        <w:t>)</w:t>
      </w:r>
      <w:r w:rsidRPr="002F4A2D">
        <w:rPr>
          <w:rFonts w:ascii="Times New Roman" w:eastAsia="Calibri" w:hAnsi="Times New Roman" w:cs="Times New Roman"/>
          <w:sz w:val="24"/>
          <w:szCs w:val="24"/>
        </w:rPr>
        <w:t xml:space="preserve"> </w:t>
      </w:r>
      <w:r w:rsidRPr="002F4A2D">
        <w:rPr>
          <w:rFonts w:ascii="Times New Roman" w:eastAsia="Calibri" w:hAnsi="Times New Roman" w:cs="Times New Roman"/>
          <w:sz w:val="24"/>
          <w:szCs w:val="24"/>
          <w:lang w:eastAsia="ru-RU"/>
        </w:rPr>
        <w:t>, у тому числі.</w:t>
      </w:r>
      <w:r w:rsidRPr="002F4A2D">
        <w:rPr>
          <w:rFonts w:ascii="Times New Roman" w:eastAsia="Calibri" w:hAnsi="Times New Roman" w:cs="Times New Roman"/>
          <w:sz w:val="24"/>
          <w:szCs w:val="24"/>
          <w:lang w:eastAsia="uk-UA"/>
        </w:rPr>
        <w:t xml:space="preserve">   </w:t>
      </w:r>
    </w:p>
    <w:p w14:paraId="5C9D3DDB" w14:textId="77777777"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 xml:space="preserve"> Загальна сума вартості Договору складається з місячних сум вартості договірних обсягів постачання електричної енергії Споживачу.</w:t>
      </w:r>
    </w:p>
    <w:p w14:paraId="175AD3EA" w14:textId="77777777"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w:t>
      </w:r>
    </w:p>
    <w:p w14:paraId="64465E9B" w14:textId="1F261DB5"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ru-RU"/>
        </w:rPr>
      </w:pPr>
      <w:r w:rsidRPr="002F4A2D">
        <w:rPr>
          <w:rFonts w:ascii="Times New Roman" w:eastAsia="Calibri" w:hAnsi="Times New Roman" w:cs="Times New Roman"/>
          <w:sz w:val="24"/>
          <w:szCs w:val="24"/>
          <w:lang w:eastAsia="ru-RU"/>
        </w:rPr>
        <w:t xml:space="preserve">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4222A17" w14:textId="46F32498" w:rsidR="00155120" w:rsidRPr="002F4A2D" w:rsidRDefault="00155120" w:rsidP="002F4A2D">
      <w:pPr>
        <w:spacing w:after="0" w:line="240" w:lineRule="auto"/>
        <w:ind w:firstLine="567"/>
        <w:jc w:val="both"/>
        <w:rPr>
          <w:rFonts w:ascii="Times New Roman" w:hAnsi="Times New Roman" w:cs="Times New Roman"/>
          <w:sz w:val="24"/>
          <w:szCs w:val="24"/>
        </w:rPr>
      </w:pPr>
      <w:r w:rsidRPr="002F4A2D">
        <w:rPr>
          <w:rFonts w:ascii="Times New Roman" w:hAnsi="Times New Roman" w:cs="Times New Roman"/>
          <w:sz w:val="24"/>
          <w:szCs w:val="24"/>
        </w:rPr>
        <w:t>Ціна за одиницю товару</w:t>
      </w:r>
      <w:r w:rsidRPr="002F4A2D">
        <w:rPr>
          <w:rFonts w:ascii="Times New Roman" w:hAnsi="Times New Roman" w:cs="Times New Roman"/>
          <w:sz w:val="24"/>
          <w:szCs w:val="24"/>
          <w:lang w:val="ru-RU"/>
        </w:rPr>
        <w:t xml:space="preserve"> за Договором </w:t>
      </w:r>
      <w:r w:rsidRPr="002F4A2D">
        <w:rPr>
          <w:rFonts w:ascii="Times New Roman" w:hAnsi="Times New Roman" w:cs="Times New Roman"/>
          <w:sz w:val="24"/>
          <w:szCs w:val="24"/>
        </w:rPr>
        <w:t>може змінюватися з дотриманням Сторонами норм, передбачених Постанов</w:t>
      </w:r>
      <w:r w:rsidR="00ED082C" w:rsidRPr="002F4A2D">
        <w:rPr>
          <w:rFonts w:ascii="Times New Roman" w:hAnsi="Times New Roman" w:cs="Times New Roman"/>
          <w:sz w:val="24"/>
          <w:szCs w:val="24"/>
        </w:rPr>
        <w:t>ою</w:t>
      </w:r>
      <w:r w:rsidRPr="002F4A2D">
        <w:rPr>
          <w:rFonts w:ascii="Times New Roman" w:hAnsi="Times New Roman" w:cs="Times New Roman"/>
          <w:sz w:val="24"/>
          <w:szCs w:val="24"/>
        </w:rPr>
        <w:t xml:space="preserve"> КМУ від 12.10.2022 № 1178 «</w:t>
      </w:r>
      <w:r w:rsidRPr="002F4A2D">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2F4A2D">
        <w:rPr>
          <w:rFonts w:ascii="Times New Roman" w:hAnsi="Times New Roman" w:cs="Times New Roman"/>
          <w:bCs/>
          <w:sz w:val="24"/>
          <w:szCs w:val="24"/>
          <w:shd w:val="clear" w:color="auto" w:fill="FFFFFF"/>
        </w:rPr>
        <w:t>закупівель</w:t>
      </w:r>
      <w:proofErr w:type="spellEnd"/>
      <w:r w:rsidRPr="002F4A2D">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4A2D">
        <w:rPr>
          <w:rFonts w:ascii="Times New Roman" w:hAnsi="Times New Roman" w:cs="Times New Roman"/>
          <w:sz w:val="24"/>
          <w:szCs w:val="24"/>
        </w:rPr>
        <w:t xml:space="preserve">. </w:t>
      </w:r>
    </w:p>
    <w:p w14:paraId="3DB5A5A6" w14:textId="77777777" w:rsidR="00155120" w:rsidRPr="002F4A2D" w:rsidRDefault="00155120" w:rsidP="002F4A2D">
      <w:pPr>
        <w:spacing w:after="0" w:line="240" w:lineRule="auto"/>
        <w:ind w:firstLine="567"/>
        <w:jc w:val="both"/>
        <w:rPr>
          <w:rFonts w:ascii="Times New Roman" w:hAnsi="Times New Roman" w:cs="Times New Roman"/>
          <w:sz w:val="24"/>
          <w:szCs w:val="24"/>
          <w:lang w:val="ru-RU"/>
        </w:rPr>
      </w:pPr>
      <w:r w:rsidRPr="002F4A2D">
        <w:rPr>
          <w:rFonts w:ascii="Times New Roman" w:hAnsi="Times New Roman" w:cs="Times New Roman"/>
          <w:sz w:val="24"/>
          <w:szCs w:val="24"/>
        </w:rPr>
        <w:t xml:space="preserve">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w:t>
      </w:r>
      <w:r w:rsidRPr="002F4A2D">
        <w:rPr>
          <w:rFonts w:ascii="Times New Roman" w:hAnsi="Times New Roman" w:cs="Times New Roman"/>
          <w:sz w:val="24"/>
          <w:szCs w:val="24"/>
          <w:lang w:val="ru-RU"/>
        </w:rPr>
        <w:t>Договору.</w:t>
      </w:r>
    </w:p>
    <w:p w14:paraId="7AA83D37" w14:textId="77777777" w:rsidR="00A714D4" w:rsidRPr="002F4A2D" w:rsidRDefault="00A714D4" w:rsidP="002F4A2D">
      <w:pPr>
        <w:spacing w:after="0" w:line="240" w:lineRule="auto"/>
        <w:ind w:firstLine="442"/>
        <w:jc w:val="both"/>
        <w:rPr>
          <w:rFonts w:ascii="Times New Roman" w:eastAsia="Calibri" w:hAnsi="Times New Roman" w:cs="Times New Roman"/>
          <w:sz w:val="24"/>
          <w:szCs w:val="24"/>
        </w:rPr>
      </w:pPr>
      <w:r w:rsidRPr="002F4A2D">
        <w:rPr>
          <w:rFonts w:ascii="Times New Roman" w:eastAsia="Calibri" w:hAnsi="Times New Roman" w:cs="Times New Roman"/>
          <w:sz w:val="24"/>
          <w:szCs w:val="24"/>
          <w:lang w:eastAsia="ru-RU"/>
        </w:rPr>
        <w:lastRenderedPageBreak/>
        <w:t>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2341702D" w14:textId="77777777"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5.3. Спосіб визначення ціни (тарифу) електричної енергії зазначається в комерційній пропозиції Постачальника. Для одного об’єкту споживання (площадки вимірювання) застосовується один спосіб визначення ціни електричної енергії.</w:t>
      </w:r>
    </w:p>
    <w:p w14:paraId="2079384E" w14:textId="77777777"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5.4. Ціна електричної енергії має зазначатися Постачальником у рахунках на оплату електричної енергії за цим Договором, у тому числі у разі її зміни.</w:t>
      </w:r>
    </w:p>
    <w:p w14:paraId="6571C686" w14:textId="77777777"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5.5. Розрахунковим періодом за цим Договором є календарний місяць.</w:t>
      </w:r>
    </w:p>
    <w:p w14:paraId="58D9F9BD" w14:textId="77777777"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2F4A2D">
        <w:rPr>
          <w:rFonts w:ascii="Times New Roman" w:eastAsia="Calibri" w:hAnsi="Times New Roman" w:cs="Times New Roman"/>
          <w:sz w:val="24"/>
          <w:szCs w:val="24"/>
          <w:lang w:eastAsia="uk-UA"/>
        </w:rPr>
        <w:t>спецрахунок</w:t>
      </w:r>
      <w:proofErr w:type="spellEnd"/>
      <w:r w:rsidRPr="002F4A2D">
        <w:rPr>
          <w:rFonts w:ascii="Times New Roman" w:eastAsia="Calibri" w:hAnsi="Times New Roman" w:cs="Times New Roman"/>
          <w:sz w:val="24"/>
          <w:szCs w:val="24"/>
          <w:lang w:eastAsia="uk-UA"/>
        </w:rPr>
        <w:t>).</w:t>
      </w:r>
    </w:p>
    <w:p w14:paraId="3D4EB98D" w14:textId="77777777" w:rsidR="00A714D4" w:rsidRPr="002F4A2D" w:rsidRDefault="00A714D4" w:rsidP="002F4A2D">
      <w:pPr>
        <w:spacing w:after="0" w:line="240" w:lineRule="auto"/>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 xml:space="preserve">       Оплата вартості електричної енергії за цим Договором здійснюється Споживачем виключно шляхом перерахування коштів на </w:t>
      </w:r>
      <w:proofErr w:type="spellStart"/>
      <w:r w:rsidRPr="002F4A2D">
        <w:rPr>
          <w:rFonts w:ascii="Times New Roman" w:eastAsia="Calibri" w:hAnsi="Times New Roman" w:cs="Times New Roman"/>
          <w:sz w:val="24"/>
          <w:szCs w:val="24"/>
          <w:lang w:eastAsia="uk-UA"/>
        </w:rPr>
        <w:t>спецрахунок</w:t>
      </w:r>
      <w:proofErr w:type="spellEnd"/>
      <w:r w:rsidRPr="002F4A2D">
        <w:rPr>
          <w:rFonts w:ascii="Times New Roman" w:eastAsia="Calibri" w:hAnsi="Times New Roman" w:cs="Times New Roman"/>
          <w:sz w:val="24"/>
          <w:szCs w:val="24"/>
          <w:lang w:eastAsia="uk-UA"/>
        </w:rPr>
        <w:t xml:space="preserve"> Постачальника</w:t>
      </w:r>
      <w:r w:rsidRPr="002F4A2D">
        <w:rPr>
          <w:rFonts w:ascii="Times New Roman" w:eastAsia="Calibri" w:hAnsi="Times New Roman" w:cs="Times New Roman"/>
          <w:sz w:val="24"/>
          <w:szCs w:val="24"/>
          <w:lang w:eastAsia="ru-RU"/>
        </w:rPr>
        <w:t xml:space="preserve"> на протязі 10 (десяти) банківських днів з моменту отримання рахунку, але не пізніше 20-го числа (включно) місяця, наступного за місяцем поставки електричної енергії, на підставі рахунку та актів приймання-передачі електричної енергії.</w:t>
      </w:r>
    </w:p>
    <w:p w14:paraId="103133A9" w14:textId="77777777" w:rsidR="00A714D4" w:rsidRPr="002F4A2D" w:rsidRDefault="00A714D4" w:rsidP="002F4A2D">
      <w:pPr>
        <w:spacing w:after="0" w:line="240" w:lineRule="auto"/>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 xml:space="preserve">        Оплата вважається здійсненою після того, як на </w:t>
      </w:r>
      <w:proofErr w:type="spellStart"/>
      <w:r w:rsidRPr="002F4A2D">
        <w:rPr>
          <w:rFonts w:ascii="Times New Roman" w:eastAsia="Calibri" w:hAnsi="Times New Roman" w:cs="Times New Roman"/>
          <w:sz w:val="24"/>
          <w:szCs w:val="24"/>
          <w:lang w:eastAsia="uk-UA"/>
        </w:rPr>
        <w:t>спецрахунок</w:t>
      </w:r>
      <w:proofErr w:type="spellEnd"/>
      <w:r w:rsidRPr="002F4A2D">
        <w:rPr>
          <w:rFonts w:ascii="Times New Roman" w:eastAsia="Calibri" w:hAnsi="Times New Roman" w:cs="Times New Roman"/>
          <w:sz w:val="24"/>
          <w:szCs w:val="24"/>
          <w:lang w:eastAsia="uk-UA"/>
        </w:rPr>
        <w:t xml:space="preserve"> Постачальника надійшла вся сума коштів, що підлягає сплаті за куплену електричну енергію відповідно до умов цього Договору. </w:t>
      </w:r>
      <w:proofErr w:type="spellStart"/>
      <w:r w:rsidRPr="002F4A2D">
        <w:rPr>
          <w:rFonts w:ascii="Times New Roman" w:eastAsia="Calibri" w:hAnsi="Times New Roman" w:cs="Times New Roman"/>
          <w:sz w:val="24"/>
          <w:szCs w:val="24"/>
          <w:lang w:eastAsia="uk-UA"/>
        </w:rPr>
        <w:t>Спецрахунок</w:t>
      </w:r>
      <w:proofErr w:type="spellEnd"/>
      <w:r w:rsidRPr="002F4A2D">
        <w:rPr>
          <w:rFonts w:ascii="Times New Roman" w:eastAsia="Calibri" w:hAnsi="Times New Roman" w:cs="Times New Roman"/>
          <w:sz w:val="24"/>
          <w:szCs w:val="24"/>
          <w:lang w:eastAsia="uk-UA"/>
        </w:rPr>
        <w:t xml:space="preserve"> зазначається у платіжних документах Постачальника, у тому числі у разі його зміни.</w:t>
      </w:r>
    </w:p>
    <w:p w14:paraId="4A97A147" w14:textId="77777777" w:rsidR="00A714D4" w:rsidRPr="002F4A2D" w:rsidRDefault="00A714D4" w:rsidP="002F4A2D">
      <w:pPr>
        <w:spacing w:after="0" w:line="240" w:lineRule="auto"/>
        <w:jc w:val="both"/>
        <w:rPr>
          <w:rFonts w:ascii="Times New Roman" w:eastAsia="Calibri" w:hAnsi="Times New Roman" w:cs="Times New Roman"/>
          <w:sz w:val="24"/>
          <w:szCs w:val="24"/>
          <w:lang w:eastAsia="uk-UA"/>
        </w:rPr>
      </w:pPr>
      <w:r w:rsidRPr="002F4A2D">
        <w:rPr>
          <w:rFonts w:ascii="Times New Roman" w:eastAsia="Calibri" w:hAnsi="Times New Roman" w:cs="Times New Roman"/>
          <w:sz w:val="24"/>
          <w:szCs w:val="24"/>
          <w:lang w:eastAsia="uk-UA"/>
        </w:rPr>
        <w:t xml:space="preserve">       5.7.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612F430" w14:textId="77777777" w:rsidR="00A714D4" w:rsidRPr="002F4A2D" w:rsidRDefault="00A714D4" w:rsidP="002F4A2D">
      <w:pPr>
        <w:spacing w:after="0" w:line="240" w:lineRule="auto"/>
        <w:ind w:firstLineChars="150" w:firstLine="360"/>
        <w:jc w:val="both"/>
        <w:rPr>
          <w:rFonts w:ascii="Times New Roman" w:eastAsia="Times New Roman" w:hAnsi="Times New Roman" w:cs="Times New Roman"/>
          <w:sz w:val="24"/>
          <w:szCs w:val="24"/>
        </w:rPr>
      </w:pPr>
      <w:r w:rsidRPr="002F4A2D">
        <w:rPr>
          <w:rFonts w:ascii="Times New Roman" w:eastAsia="Times New Roman" w:hAnsi="Times New Roman" w:cs="Times New Roman"/>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02EB5A6" w14:textId="77777777" w:rsidR="00A714D4" w:rsidRPr="002F4A2D" w:rsidRDefault="00A714D4" w:rsidP="002F4A2D">
      <w:pPr>
        <w:spacing w:after="0" w:line="240" w:lineRule="auto"/>
        <w:ind w:firstLineChars="150" w:firstLine="360"/>
        <w:jc w:val="both"/>
        <w:rPr>
          <w:rFonts w:ascii="Times New Roman" w:eastAsia="Times New Roman" w:hAnsi="Times New Roman" w:cs="Times New Roman"/>
          <w:sz w:val="24"/>
          <w:szCs w:val="24"/>
        </w:rPr>
      </w:pPr>
      <w:r w:rsidRPr="002F4A2D">
        <w:rPr>
          <w:rFonts w:ascii="Times New Roman" w:eastAsia="Times New Roman" w:hAnsi="Times New Roman" w:cs="Times New Roman"/>
          <w:sz w:val="24"/>
          <w:szCs w:val="24"/>
        </w:rPr>
        <w:t>5.9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AFB5D78" w14:textId="77777777" w:rsidR="00A714D4" w:rsidRPr="002F4A2D" w:rsidRDefault="00A714D4" w:rsidP="002F4A2D">
      <w:pPr>
        <w:spacing w:after="0" w:line="240" w:lineRule="auto"/>
        <w:ind w:firstLineChars="150" w:firstLine="360"/>
        <w:jc w:val="both"/>
        <w:rPr>
          <w:rFonts w:ascii="Times New Roman" w:eastAsia="Times New Roman" w:hAnsi="Times New Roman" w:cs="Times New Roman"/>
          <w:sz w:val="24"/>
          <w:szCs w:val="24"/>
        </w:rPr>
      </w:pPr>
      <w:r w:rsidRPr="002F4A2D">
        <w:rPr>
          <w:rFonts w:ascii="Times New Roman" w:eastAsia="Times New Roman" w:hAnsi="Times New Roman" w:cs="Times New Roman"/>
          <w:sz w:val="24"/>
          <w:szCs w:val="24"/>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83DBF53" w14:textId="77777777" w:rsidR="00A714D4" w:rsidRPr="002F4A2D" w:rsidRDefault="00A714D4" w:rsidP="002F4A2D">
      <w:pPr>
        <w:spacing w:after="0" w:line="240" w:lineRule="auto"/>
        <w:ind w:firstLineChars="150" w:firstLine="360"/>
        <w:jc w:val="both"/>
        <w:rPr>
          <w:rFonts w:ascii="Times New Roman" w:eastAsia="Arial" w:hAnsi="Times New Roman" w:cs="Times New Roman"/>
          <w:color w:val="000000"/>
          <w:sz w:val="24"/>
          <w:szCs w:val="24"/>
          <w:lang w:eastAsia="ru-RU"/>
        </w:rPr>
      </w:pPr>
      <w:r w:rsidRPr="002F4A2D">
        <w:rPr>
          <w:rFonts w:ascii="Times New Roman" w:eastAsia="Times New Roman" w:hAnsi="Times New Roman" w:cs="Times New Roman"/>
          <w:color w:val="000000"/>
          <w:sz w:val="24"/>
          <w:szCs w:val="24"/>
        </w:rPr>
        <w:t>5.11.</w:t>
      </w:r>
      <w:r w:rsidRPr="002F4A2D">
        <w:rPr>
          <w:rFonts w:ascii="Times New Roman" w:eastAsia="Times New Roman" w:hAnsi="Times New Roman" w:cs="Times New Roman"/>
          <w:color w:val="000000"/>
          <w:sz w:val="24"/>
          <w:szCs w:val="24"/>
          <w:lang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2F4A2D">
        <w:rPr>
          <w:rFonts w:ascii="Times New Roman" w:eastAsia="Arial" w:hAnsi="Times New Roman" w:cs="Times New Roman"/>
          <w:color w:val="000000"/>
          <w:sz w:val="24"/>
          <w:szCs w:val="24"/>
          <w:lang w:eastAsia="ru-RU"/>
        </w:rPr>
        <w:t xml:space="preserve"> по даному Договору, незалежно від вказаного в платіжному дорученні призначення платежу.</w:t>
      </w:r>
    </w:p>
    <w:p w14:paraId="03E1C160" w14:textId="77777777" w:rsidR="00A714D4" w:rsidRPr="002F4A2D" w:rsidRDefault="00A714D4" w:rsidP="002F4A2D">
      <w:pPr>
        <w:spacing w:after="0" w:line="240" w:lineRule="auto"/>
        <w:ind w:firstLineChars="150" w:firstLine="360"/>
        <w:jc w:val="both"/>
        <w:rPr>
          <w:rFonts w:ascii="Times New Roman" w:eastAsia="Calibri" w:hAnsi="Times New Roman" w:cs="Times New Roman"/>
          <w:sz w:val="24"/>
          <w:szCs w:val="24"/>
          <w:lang w:eastAsia="ru-RU"/>
        </w:rPr>
      </w:pPr>
      <w:r w:rsidRPr="002F4A2D">
        <w:rPr>
          <w:rFonts w:ascii="Times New Roman" w:eastAsia="Calibri" w:hAnsi="Times New Roman" w:cs="Times New Roman"/>
          <w:sz w:val="24"/>
          <w:szCs w:val="24"/>
          <w:lang w:eastAsia="ru-RU"/>
        </w:rPr>
        <w:t xml:space="preserve">5.12. Споживач здійснює плату за послугу з розподілу (передачу) електричної енергії  безпосередньо оператору системи розподілу (ОСР). </w:t>
      </w:r>
    </w:p>
    <w:p w14:paraId="06C43AC6" w14:textId="77777777" w:rsidR="00A714D4" w:rsidRPr="002F4A2D" w:rsidRDefault="00A714D4" w:rsidP="002F4A2D">
      <w:pPr>
        <w:autoSpaceDE w:val="0"/>
        <w:autoSpaceDN w:val="0"/>
        <w:adjustRightInd w:val="0"/>
        <w:spacing w:after="0" w:line="240" w:lineRule="auto"/>
        <w:ind w:firstLineChars="150" w:firstLine="360"/>
        <w:jc w:val="both"/>
        <w:rPr>
          <w:rFonts w:ascii="Times New Roman" w:eastAsia="Calibri" w:hAnsi="Times New Roman" w:cs="Times New Roman"/>
          <w:sz w:val="24"/>
          <w:szCs w:val="24"/>
          <w:lang w:eastAsia="ru-RU"/>
        </w:rPr>
      </w:pPr>
      <w:r w:rsidRPr="002F4A2D">
        <w:rPr>
          <w:rFonts w:ascii="Times New Roman" w:eastAsia="Calibri" w:hAnsi="Times New Roman" w:cs="Times New Roman"/>
          <w:sz w:val="24"/>
          <w:szCs w:val="24"/>
          <w:lang w:eastAsia="ru-RU"/>
        </w:rPr>
        <w:t xml:space="preserve">5.13.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310F6891" w14:textId="77777777" w:rsidR="00A714D4" w:rsidRPr="002F4A2D" w:rsidRDefault="00A714D4" w:rsidP="002F4A2D">
      <w:pPr>
        <w:autoSpaceDE w:val="0"/>
        <w:autoSpaceDN w:val="0"/>
        <w:adjustRightInd w:val="0"/>
        <w:spacing w:after="0" w:line="240" w:lineRule="auto"/>
        <w:ind w:firstLineChars="150" w:firstLine="360"/>
        <w:jc w:val="both"/>
        <w:rPr>
          <w:rFonts w:ascii="Times New Roman" w:eastAsia="Calibri" w:hAnsi="Times New Roman" w:cs="Times New Roman"/>
          <w:sz w:val="24"/>
          <w:szCs w:val="24"/>
          <w:lang w:eastAsia="ru-RU"/>
        </w:rPr>
      </w:pPr>
      <w:r w:rsidRPr="002F4A2D">
        <w:rPr>
          <w:rFonts w:ascii="Times New Roman" w:eastAsia="Calibri" w:hAnsi="Times New Roman" w:cs="Times New Roman"/>
          <w:sz w:val="24"/>
          <w:szCs w:val="24"/>
          <w:lang w:eastAsia="ru-RU"/>
        </w:rPr>
        <w:lastRenderedPageBreak/>
        <w:t xml:space="preserve">5.14. Постачальник не несе відповідальності у вигляді відшкодування збитків, сплати неустойки, </w:t>
      </w:r>
      <w:proofErr w:type="spellStart"/>
      <w:r w:rsidRPr="002F4A2D">
        <w:rPr>
          <w:rFonts w:ascii="Times New Roman" w:eastAsia="Calibri" w:hAnsi="Times New Roman" w:cs="Times New Roman"/>
          <w:sz w:val="24"/>
          <w:szCs w:val="24"/>
          <w:lang w:eastAsia="ru-RU"/>
        </w:rPr>
        <w:t>оперативно</w:t>
      </w:r>
      <w:proofErr w:type="spellEnd"/>
      <w:r w:rsidRPr="002F4A2D">
        <w:rPr>
          <w:rFonts w:ascii="Times New Roman" w:eastAsia="Calibri" w:hAnsi="Times New Roman" w:cs="Times New Roman"/>
          <w:sz w:val="24"/>
          <w:szCs w:val="24"/>
          <w:lang w:eastAsia="ru-RU"/>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372B43B7" w14:textId="77777777" w:rsidR="00A714D4" w:rsidRPr="002F4A2D" w:rsidRDefault="00A714D4" w:rsidP="002F4A2D">
      <w:pPr>
        <w:widowControl w:val="0"/>
        <w:overflowPunct w:val="0"/>
        <w:autoSpaceDE w:val="0"/>
        <w:autoSpaceDN w:val="0"/>
        <w:adjustRightInd w:val="0"/>
        <w:spacing w:after="0" w:line="240" w:lineRule="auto"/>
        <w:ind w:firstLineChars="150" w:firstLine="360"/>
        <w:jc w:val="both"/>
        <w:textAlignment w:val="baseline"/>
        <w:rPr>
          <w:rFonts w:ascii="Times New Roman" w:eastAsia="Times New Roman" w:hAnsi="Times New Roman" w:cs="Times New Roman"/>
          <w:sz w:val="24"/>
          <w:szCs w:val="24"/>
          <w:lang w:eastAsia="ru-RU"/>
        </w:rPr>
      </w:pPr>
      <w:r w:rsidRPr="002F4A2D">
        <w:rPr>
          <w:rFonts w:ascii="Times New Roman" w:eastAsia="Times New Roman" w:hAnsi="Times New Roman" w:cs="Times New Roman"/>
          <w:sz w:val="24"/>
          <w:szCs w:val="24"/>
          <w:lang w:eastAsia="ru-RU"/>
        </w:rPr>
        <w:t xml:space="preserve">5.15. Споживач протягом п’яти днів з дати одержання </w:t>
      </w:r>
      <w:proofErr w:type="spellStart"/>
      <w:r w:rsidRPr="002F4A2D">
        <w:rPr>
          <w:rFonts w:ascii="Times New Roman" w:eastAsia="Times New Roman" w:hAnsi="Times New Roman" w:cs="Times New Roman"/>
          <w:sz w:val="24"/>
          <w:szCs w:val="24"/>
          <w:lang w:eastAsia="ru-RU"/>
        </w:rPr>
        <w:t>акта</w:t>
      </w:r>
      <w:proofErr w:type="spellEnd"/>
      <w:r w:rsidRPr="002F4A2D">
        <w:rPr>
          <w:rFonts w:ascii="Times New Roman" w:eastAsia="Times New Roman" w:hAnsi="Times New Roman" w:cs="Times New Roman"/>
          <w:sz w:val="24"/>
          <w:szCs w:val="24"/>
          <w:lang w:eastAsia="ru-RU"/>
        </w:rPr>
        <w:t xml:space="preserve"> приймання-передачі електроенергії зобов'язується повернути Постачальнику один примірник оригіналу </w:t>
      </w:r>
      <w:proofErr w:type="spellStart"/>
      <w:r w:rsidRPr="002F4A2D">
        <w:rPr>
          <w:rFonts w:ascii="Times New Roman" w:eastAsia="Times New Roman" w:hAnsi="Times New Roman" w:cs="Times New Roman"/>
          <w:sz w:val="24"/>
          <w:szCs w:val="24"/>
          <w:lang w:eastAsia="ru-RU"/>
        </w:rPr>
        <w:t>акта</w:t>
      </w:r>
      <w:proofErr w:type="spellEnd"/>
      <w:r w:rsidRPr="002F4A2D">
        <w:rPr>
          <w:rFonts w:ascii="Times New Roman" w:eastAsia="Times New Roman" w:hAnsi="Times New Roman" w:cs="Times New Roman"/>
          <w:sz w:val="24"/>
          <w:szCs w:val="24"/>
          <w:lang w:eastAsia="ru-RU"/>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2F4A2D">
        <w:rPr>
          <w:rFonts w:ascii="Times New Roman" w:eastAsia="Times New Roman" w:hAnsi="Times New Roman" w:cs="Times New Roman"/>
          <w:sz w:val="24"/>
          <w:szCs w:val="24"/>
          <w:lang w:eastAsia="ru-RU"/>
        </w:rPr>
        <w:t>акта</w:t>
      </w:r>
      <w:proofErr w:type="spellEnd"/>
      <w:r w:rsidRPr="002F4A2D">
        <w:rPr>
          <w:rFonts w:ascii="Times New Roman" w:eastAsia="Times New Roman" w:hAnsi="Times New Roman" w:cs="Times New Roman"/>
          <w:sz w:val="24"/>
          <w:szCs w:val="24"/>
          <w:lang w:eastAsia="ru-RU"/>
        </w:rPr>
        <w:t xml:space="preserve"> приймання-передачі електроенергії.</w:t>
      </w:r>
    </w:p>
    <w:p w14:paraId="11D1906F" w14:textId="77777777" w:rsidR="00A714D4" w:rsidRPr="002F4A2D" w:rsidRDefault="00A714D4" w:rsidP="002F4A2D">
      <w:pPr>
        <w:widowControl w:val="0"/>
        <w:overflowPunct w:val="0"/>
        <w:autoSpaceDE w:val="0"/>
        <w:autoSpaceDN w:val="0"/>
        <w:adjustRightInd w:val="0"/>
        <w:spacing w:after="0" w:line="240" w:lineRule="auto"/>
        <w:ind w:firstLineChars="150" w:firstLine="360"/>
        <w:jc w:val="both"/>
        <w:textAlignment w:val="baseline"/>
        <w:rPr>
          <w:rFonts w:ascii="Times New Roman" w:eastAsia="Times New Roman" w:hAnsi="Times New Roman" w:cs="Times New Roman"/>
          <w:sz w:val="24"/>
          <w:szCs w:val="24"/>
          <w:lang w:eastAsia="ru-RU"/>
        </w:rPr>
      </w:pPr>
      <w:r w:rsidRPr="002F4A2D">
        <w:rPr>
          <w:rFonts w:ascii="Times New Roman" w:eastAsia="Times New Roman" w:hAnsi="Times New Roman" w:cs="Times New Roman"/>
          <w:sz w:val="24"/>
          <w:szCs w:val="24"/>
          <w:lang w:eastAsia="ru-RU"/>
        </w:rPr>
        <w:t>5.16. 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2F9EBAB5" w14:textId="77777777" w:rsidR="00A714D4" w:rsidRPr="002F4A2D" w:rsidRDefault="00A714D4" w:rsidP="002F4A2D">
      <w:pPr>
        <w:widowControl w:val="0"/>
        <w:overflowPunct w:val="0"/>
        <w:autoSpaceDE w:val="0"/>
        <w:autoSpaceDN w:val="0"/>
        <w:adjustRightInd w:val="0"/>
        <w:spacing w:after="0" w:line="240" w:lineRule="auto"/>
        <w:ind w:firstLineChars="150" w:firstLine="360"/>
        <w:jc w:val="both"/>
        <w:textAlignment w:val="baseline"/>
        <w:rPr>
          <w:rFonts w:ascii="Times New Roman" w:eastAsia="Calibri" w:hAnsi="Times New Roman" w:cs="Times New Roman"/>
          <w:sz w:val="24"/>
          <w:szCs w:val="24"/>
          <w:lang w:eastAsia="ru-RU"/>
        </w:rPr>
      </w:pPr>
      <w:r w:rsidRPr="002F4A2D">
        <w:rPr>
          <w:rFonts w:ascii="Times New Roman" w:eastAsia="Calibri" w:hAnsi="Times New Roman" w:cs="Times New Roman"/>
          <w:sz w:val="24"/>
          <w:szCs w:val="24"/>
          <w:lang w:eastAsia="ru-RU"/>
        </w:rPr>
        <w:t>5.17.</w:t>
      </w:r>
      <w:r w:rsidRPr="002F4A2D">
        <w:rPr>
          <w:rFonts w:ascii="Times New Roman" w:eastAsia="Times New Roman" w:hAnsi="Times New Roman" w:cs="Times New Roman"/>
          <w:snapToGrid w:val="0"/>
          <w:sz w:val="24"/>
          <w:szCs w:val="24"/>
          <w:lang w:eastAsia="ru-RU"/>
        </w:rPr>
        <w:t xml:space="preserve"> </w:t>
      </w:r>
      <w:r w:rsidRPr="002F4A2D">
        <w:rPr>
          <w:rFonts w:ascii="Times New Roman" w:eastAsia="Calibri" w:hAnsi="Times New Roman" w:cs="Times New Roman"/>
          <w:snapToGrid w:val="0"/>
          <w:sz w:val="24"/>
          <w:szCs w:val="24"/>
          <w:lang w:eastAsia="ru-RU"/>
        </w:rPr>
        <w:t xml:space="preserve">Споживач надає Постачальнику прогнозовані обсяги споживання на поточний рік одночасно з укладанням Договору в узгодженій формі (додаток 3 до Договору). </w:t>
      </w:r>
      <w:r w:rsidRPr="002F4A2D">
        <w:rPr>
          <w:rFonts w:ascii="Times New Roman" w:eastAsia="Calibri" w:hAnsi="Times New Roman" w:cs="Times New Roman"/>
          <w:snapToGrid w:val="0"/>
          <w:color w:val="000000"/>
          <w:sz w:val="24"/>
          <w:szCs w:val="24"/>
          <w:lang w:eastAsia="ru-RU"/>
        </w:rPr>
        <w:t xml:space="preserve">Коригування замовлених обсягів здійснюється </w:t>
      </w:r>
      <w:r w:rsidRPr="002F4A2D">
        <w:rPr>
          <w:rFonts w:ascii="Times New Roman" w:eastAsia="Times New Roman" w:hAnsi="Times New Roman" w:cs="Times New Roman"/>
          <w:snapToGrid w:val="0"/>
          <w:sz w:val="24"/>
          <w:szCs w:val="24"/>
          <w:lang w:eastAsia="ru-RU"/>
        </w:rPr>
        <w:t xml:space="preserve"> Споживачем щомісячно, до 18-го (вісімнадцятого) числа місяця перед розрахунковим та до 18-го (вісімнадцятого) числа розрахункового місяця.</w:t>
      </w:r>
    </w:p>
    <w:p w14:paraId="3D7D7B54" w14:textId="7E03A8A1" w:rsidR="00A714D4" w:rsidRPr="002F4A2D" w:rsidRDefault="00A714D4" w:rsidP="002F4A2D">
      <w:pPr>
        <w:widowControl w:val="0"/>
        <w:shd w:val="clear" w:color="auto" w:fill="FFFFFF"/>
        <w:spacing w:after="0" w:line="240" w:lineRule="auto"/>
        <w:ind w:firstLineChars="150" w:firstLine="360"/>
        <w:jc w:val="both"/>
        <w:rPr>
          <w:rFonts w:ascii="Times New Roman" w:eastAsia="Calibri" w:hAnsi="Times New Roman" w:cs="Times New Roman"/>
          <w:snapToGrid w:val="0"/>
          <w:sz w:val="24"/>
          <w:szCs w:val="24"/>
          <w:lang w:eastAsia="ru-RU"/>
        </w:rPr>
      </w:pPr>
      <w:r w:rsidRPr="002F4A2D">
        <w:rPr>
          <w:rFonts w:ascii="Times New Roman" w:eastAsia="Calibri" w:hAnsi="Times New Roman" w:cs="Times New Roman"/>
          <w:snapToGrid w:val="0"/>
          <w:sz w:val="24"/>
          <w:szCs w:val="24"/>
          <w:lang w:eastAsia="ru-RU"/>
        </w:rPr>
        <w:t>У разі несвоєчасного складання та отримання Постачальником з</w:t>
      </w:r>
      <w:r w:rsidRPr="002F4A2D">
        <w:rPr>
          <w:rFonts w:ascii="Times New Roman" w:eastAsia="Times New Roman" w:hAnsi="Times New Roman" w:cs="Times New Roman"/>
          <w:snapToGrid w:val="0"/>
          <w:sz w:val="24"/>
          <w:szCs w:val="24"/>
          <w:lang w:eastAsia="ru-RU"/>
        </w:rPr>
        <w:t>амовлення/коригування погодинного обсягу споживання електричної енергії Споживачем розрахунковий місяць 202</w:t>
      </w:r>
      <w:r w:rsidR="002F4A2D" w:rsidRPr="002F4A2D">
        <w:rPr>
          <w:rFonts w:ascii="Times New Roman" w:eastAsia="Times New Roman" w:hAnsi="Times New Roman" w:cs="Times New Roman"/>
          <w:snapToGrid w:val="0"/>
          <w:sz w:val="24"/>
          <w:szCs w:val="24"/>
          <w:lang w:eastAsia="ru-RU"/>
        </w:rPr>
        <w:t>3</w:t>
      </w:r>
      <w:r w:rsidRPr="002F4A2D">
        <w:rPr>
          <w:rFonts w:ascii="Times New Roman" w:eastAsia="Times New Roman" w:hAnsi="Times New Roman" w:cs="Times New Roman"/>
          <w:snapToGrid w:val="0"/>
          <w:sz w:val="24"/>
          <w:szCs w:val="24"/>
          <w:lang w:eastAsia="ru-RU"/>
        </w:rPr>
        <w:t xml:space="preserve"> року</w:t>
      </w:r>
      <w:r w:rsidRPr="002F4A2D">
        <w:rPr>
          <w:rFonts w:ascii="Times New Roman" w:eastAsia="Calibri" w:hAnsi="Times New Roman" w:cs="Times New Roman"/>
          <w:snapToGrid w:val="0"/>
          <w:color w:val="000000"/>
          <w:sz w:val="24"/>
          <w:szCs w:val="24"/>
          <w:lang w:eastAsia="ru-RU"/>
        </w:rPr>
        <w:t>,</w:t>
      </w:r>
      <w:r w:rsidR="002F4A2D" w:rsidRPr="002F4A2D">
        <w:rPr>
          <w:rFonts w:ascii="Times New Roman" w:eastAsia="Calibri" w:hAnsi="Times New Roman" w:cs="Times New Roman"/>
          <w:snapToGrid w:val="0"/>
          <w:color w:val="000000"/>
          <w:sz w:val="24"/>
          <w:szCs w:val="24"/>
          <w:lang w:eastAsia="ru-RU"/>
        </w:rPr>
        <w:t xml:space="preserve"> </w:t>
      </w:r>
      <w:r w:rsidRPr="002F4A2D">
        <w:rPr>
          <w:rFonts w:ascii="Times New Roman" w:eastAsia="Calibri" w:hAnsi="Times New Roman" w:cs="Times New Roman"/>
          <w:snapToGrid w:val="0"/>
          <w:color w:val="000000"/>
          <w:sz w:val="24"/>
          <w:szCs w:val="24"/>
          <w:lang w:eastAsia="ru-RU"/>
        </w:rPr>
        <w:t xml:space="preserve">Сторони домовились, що </w:t>
      </w:r>
      <w:r w:rsidRPr="002F4A2D">
        <w:rPr>
          <w:rFonts w:ascii="Times New Roman" w:eastAsia="Calibri" w:hAnsi="Times New Roman" w:cs="Times New Roman"/>
          <w:snapToGrid w:val="0"/>
          <w:sz w:val="24"/>
          <w:szCs w:val="24"/>
          <w:lang w:eastAsia="ru-RU"/>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B15BC" w:rsidRPr="002F4A2D">
        <w:rPr>
          <w:rFonts w:ascii="Times New Roman" w:eastAsia="Calibri" w:hAnsi="Times New Roman" w:cs="Times New Roman"/>
          <w:snapToGrid w:val="0"/>
          <w:sz w:val="24"/>
          <w:szCs w:val="24"/>
          <w:lang w:eastAsia="ru-RU"/>
        </w:rPr>
        <w:t>3</w:t>
      </w:r>
      <w:r w:rsidRPr="002F4A2D">
        <w:rPr>
          <w:rFonts w:ascii="Times New Roman" w:eastAsia="Calibri" w:hAnsi="Times New Roman" w:cs="Times New Roman"/>
          <w:snapToGrid w:val="0"/>
          <w:sz w:val="24"/>
          <w:szCs w:val="24"/>
          <w:lang w:eastAsia="ru-RU"/>
        </w:rPr>
        <w:t xml:space="preserve">  року.</w:t>
      </w:r>
    </w:p>
    <w:p w14:paraId="43BDA068" w14:textId="77777777" w:rsidR="00155120" w:rsidRPr="00155120" w:rsidRDefault="00155120" w:rsidP="00155120">
      <w:pPr>
        <w:widowControl w:val="0"/>
        <w:shd w:val="clear" w:color="auto" w:fill="FFFFFF"/>
        <w:spacing w:after="0" w:line="240" w:lineRule="auto"/>
        <w:ind w:right="-34" w:firstLineChars="150" w:firstLine="360"/>
        <w:jc w:val="both"/>
        <w:rPr>
          <w:rFonts w:ascii="Times New Roman" w:eastAsia="Calibri" w:hAnsi="Times New Roman" w:cs="Times New Roman"/>
          <w:snapToGrid w:val="0"/>
          <w:sz w:val="24"/>
          <w:szCs w:val="24"/>
          <w:lang w:eastAsia="ru-RU"/>
        </w:rPr>
      </w:pPr>
    </w:p>
    <w:p w14:paraId="1AC6EAB0" w14:textId="795584B9" w:rsidR="007F5D8B" w:rsidRPr="00E87221" w:rsidRDefault="00A714D4" w:rsidP="00A714D4">
      <w:pPr>
        <w:spacing w:after="0" w:line="240" w:lineRule="auto"/>
        <w:ind w:firstLineChars="150" w:firstLine="361"/>
        <w:jc w:val="center"/>
        <w:rPr>
          <w:rFonts w:ascii="Times New Roman" w:eastAsia="Calibri" w:hAnsi="Times New Roman" w:cs="Times New Roman"/>
          <w:b/>
          <w:sz w:val="24"/>
          <w:szCs w:val="24"/>
          <w:lang w:eastAsia="ru-RU"/>
        </w:rPr>
      </w:pPr>
      <w:r w:rsidRPr="00E87221">
        <w:rPr>
          <w:rFonts w:ascii="Times New Roman" w:eastAsia="Calibri" w:hAnsi="Times New Roman" w:cs="Times New Roman"/>
          <w:b/>
          <w:sz w:val="24"/>
          <w:szCs w:val="24"/>
          <w:lang w:eastAsia="ru-RU"/>
        </w:rPr>
        <w:t>6. Права та обов'язки Споживача</w:t>
      </w:r>
    </w:p>
    <w:p w14:paraId="5C26345B"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6.1</w:t>
      </w:r>
      <w:r w:rsidRPr="00E87221">
        <w:rPr>
          <w:rFonts w:ascii="Times New Roman" w:eastAsia="Times New Roman" w:hAnsi="Times New Roman" w:cs="Times New Roman"/>
          <w:b/>
          <w:sz w:val="24"/>
          <w:szCs w:val="24"/>
          <w:lang w:eastAsia="uk-UA"/>
        </w:rPr>
        <w:t>. Споживач має право:</w:t>
      </w:r>
    </w:p>
    <w:p w14:paraId="40B37FC5"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413973F2"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2) отримувати електричну енергію на умовах, зазначених у цьому Договорі;</w:t>
      </w:r>
    </w:p>
    <w:p w14:paraId="5421DA69"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1C4E3A2"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95D907F"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5) безоплатно отримувати інформацію про обсяги та інші параметри власного споживання електричної енергії;</w:t>
      </w:r>
    </w:p>
    <w:p w14:paraId="457D3F6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6) звертатися до Постачальника для вирішення будь-яких питань, пов'язаних з виконанням цього Договору;</w:t>
      </w:r>
    </w:p>
    <w:p w14:paraId="70F59E57"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7) вимагати від Постачальника надання письмової форми цього Договору;</w:t>
      </w:r>
    </w:p>
    <w:p w14:paraId="19C86698"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81499C7" w14:textId="2442B094"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9) проводити звіряння фактичних розрахунків в установленому ПРРЕЕ порядку з підписанням відповідного акт</w:t>
      </w:r>
      <w:r w:rsidR="00155120">
        <w:rPr>
          <w:rFonts w:ascii="Times New Roman" w:eastAsia="Times New Roman" w:hAnsi="Times New Roman" w:cs="Times New Roman"/>
          <w:sz w:val="24"/>
          <w:szCs w:val="24"/>
          <w:lang w:eastAsia="uk-UA"/>
        </w:rPr>
        <w:t>у</w:t>
      </w:r>
      <w:r w:rsidRPr="00E87221">
        <w:rPr>
          <w:rFonts w:ascii="Times New Roman" w:eastAsia="Times New Roman" w:hAnsi="Times New Roman" w:cs="Times New Roman"/>
          <w:sz w:val="24"/>
          <w:szCs w:val="24"/>
          <w:lang w:eastAsia="uk-UA"/>
        </w:rPr>
        <w:t>;</w:t>
      </w:r>
    </w:p>
    <w:p w14:paraId="095C48DA"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 xml:space="preserve">10) вільно обирати іншого </w:t>
      </w:r>
      <w:proofErr w:type="spellStart"/>
      <w:r w:rsidRPr="00E87221">
        <w:rPr>
          <w:rFonts w:ascii="Times New Roman" w:eastAsia="Times New Roman" w:hAnsi="Times New Roman" w:cs="Times New Roman"/>
          <w:sz w:val="24"/>
          <w:szCs w:val="24"/>
          <w:lang w:eastAsia="uk-UA"/>
        </w:rPr>
        <w:t>електропостачальника</w:t>
      </w:r>
      <w:proofErr w:type="spellEnd"/>
      <w:r w:rsidRPr="00E87221">
        <w:rPr>
          <w:rFonts w:ascii="Times New Roman" w:eastAsia="Times New Roman" w:hAnsi="Times New Roman" w:cs="Times New Roman"/>
          <w:sz w:val="24"/>
          <w:szCs w:val="24"/>
          <w:lang w:eastAsia="uk-UA"/>
        </w:rPr>
        <w:t xml:space="preserve"> та розірвати цей Договір у встановленому цим Договором та чинним законодавством порядку;</w:t>
      </w:r>
    </w:p>
    <w:p w14:paraId="346399B4"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0C654E"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2975626"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 xml:space="preserve">13) перейти на постачання електричної енергії до іншого </w:t>
      </w:r>
      <w:proofErr w:type="spellStart"/>
      <w:r w:rsidRPr="00E87221">
        <w:rPr>
          <w:rFonts w:ascii="Times New Roman" w:eastAsia="Times New Roman" w:hAnsi="Times New Roman" w:cs="Times New Roman"/>
          <w:sz w:val="24"/>
          <w:szCs w:val="24"/>
          <w:lang w:eastAsia="uk-UA"/>
        </w:rPr>
        <w:t>електропостачальника</w:t>
      </w:r>
      <w:proofErr w:type="spellEnd"/>
      <w:r w:rsidRPr="00E87221">
        <w:rPr>
          <w:rFonts w:ascii="Times New Roman" w:eastAsia="Times New Roman" w:hAnsi="Times New Roman" w:cs="Times New Roman"/>
          <w:sz w:val="24"/>
          <w:szCs w:val="24"/>
          <w:lang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2D0D089"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14) інші права, передбачені чинним законодавством і цим Договором.</w:t>
      </w:r>
    </w:p>
    <w:p w14:paraId="4FDD04B7"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6.2</w:t>
      </w:r>
      <w:r w:rsidRPr="00E87221">
        <w:rPr>
          <w:rFonts w:ascii="Times New Roman" w:eastAsia="Times New Roman" w:hAnsi="Times New Roman" w:cs="Times New Roman"/>
          <w:b/>
          <w:sz w:val="24"/>
          <w:szCs w:val="24"/>
          <w:lang w:eastAsia="uk-UA"/>
        </w:rPr>
        <w:t>. Споживач зобов'язується:</w:t>
      </w:r>
    </w:p>
    <w:p w14:paraId="6D0ABE8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 забезпечувати своєчасну та повну оплату спожитої електричної енергії згідно з умовами цього Договору;</w:t>
      </w:r>
    </w:p>
    <w:p w14:paraId="503BA638"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B648B49"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B403A4B"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A095A16"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5) виконувати інші обов'язки, покладені на Споживача чинним законодавством та/або цим Договором.</w:t>
      </w:r>
    </w:p>
    <w:p w14:paraId="03D1EE2A" w14:textId="77777777" w:rsidR="00A714D4" w:rsidRPr="00E87221" w:rsidRDefault="00A714D4" w:rsidP="00A714D4">
      <w:pPr>
        <w:spacing w:after="0" w:line="240" w:lineRule="auto"/>
        <w:ind w:firstLineChars="150" w:firstLine="361"/>
        <w:jc w:val="center"/>
        <w:rPr>
          <w:rFonts w:ascii="Times New Roman" w:eastAsia="Times New Roman" w:hAnsi="Times New Roman" w:cs="Times New Roman"/>
          <w:b/>
          <w:sz w:val="24"/>
          <w:szCs w:val="24"/>
          <w:lang w:eastAsia="uk-UA"/>
        </w:rPr>
      </w:pPr>
    </w:p>
    <w:p w14:paraId="50D18787" w14:textId="60D1AD7C" w:rsidR="007F5D8B" w:rsidRPr="00E87221" w:rsidRDefault="00A714D4" w:rsidP="00A714D4">
      <w:pPr>
        <w:spacing w:after="0" w:line="240" w:lineRule="auto"/>
        <w:ind w:firstLineChars="150" w:firstLine="361"/>
        <w:jc w:val="center"/>
        <w:rPr>
          <w:rFonts w:ascii="Times New Roman" w:eastAsia="Times New Roman" w:hAnsi="Times New Roman" w:cs="Times New Roman"/>
          <w:b/>
          <w:sz w:val="24"/>
          <w:szCs w:val="24"/>
          <w:lang w:eastAsia="uk-UA"/>
        </w:rPr>
      </w:pPr>
      <w:r w:rsidRPr="00E87221">
        <w:rPr>
          <w:rFonts w:ascii="Times New Roman" w:eastAsia="Times New Roman" w:hAnsi="Times New Roman" w:cs="Times New Roman"/>
          <w:b/>
          <w:sz w:val="24"/>
          <w:szCs w:val="24"/>
          <w:lang w:eastAsia="uk-UA"/>
        </w:rPr>
        <w:t>7. Права і обов'язки Постачальника</w:t>
      </w:r>
    </w:p>
    <w:p w14:paraId="11493730"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 xml:space="preserve">7.1. </w:t>
      </w:r>
      <w:r w:rsidRPr="00E87221">
        <w:rPr>
          <w:rFonts w:ascii="Times New Roman" w:eastAsia="Times New Roman" w:hAnsi="Times New Roman" w:cs="Times New Roman"/>
          <w:b/>
          <w:sz w:val="24"/>
          <w:szCs w:val="24"/>
          <w:lang w:eastAsia="uk-UA"/>
        </w:rPr>
        <w:t>Постачальник має право:</w:t>
      </w:r>
    </w:p>
    <w:p w14:paraId="40D6EA8E"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 отримувати від Споживача плату за поставлену електричну енергію;</w:t>
      </w:r>
    </w:p>
    <w:p w14:paraId="0FF11352"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2) контролювати правильність оформлення Споживачем платіжних документів;</w:t>
      </w:r>
    </w:p>
    <w:p w14:paraId="2E7EDA1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380E7F6"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4FB92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87221">
        <w:rPr>
          <w:rFonts w:ascii="Times New Roman" w:eastAsia="Times New Roman" w:hAnsi="Times New Roman" w:cs="Times New Roman"/>
          <w:sz w:val="24"/>
          <w:szCs w:val="24"/>
          <w:lang w:eastAsia="uk-UA"/>
        </w:rPr>
        <w:t>акта</w:t>
      </w:r>
      <w:proofErr w:type="spellEnd"/>
      <w:r w:rsidRPr="00E87221">
        <w:rPr>
          <w:rFonts w:ascii="Times New Roman" w:eastAsia="Times New Roman" w:hAnsi="Times New Roman" w:cs="Times New Roman"/>
          <w:sz w:val="24"/>
          <w:szCs w:val="24"/>
          <w:lang w:eastAsia="uk-UA"/>
        </w:rPr>
        <w:t>;</w:t>
      </w:r>
    </w:p>
    <w:p w14:paraId="747E3559" w14:textId="77777777" w:rsidR="00A714D4" w:rsidRPr="00E87221" w:rsidRDefault="00A714D4" w:rsidP="00A714D4">
      <w:pPr>
        <w:tabs>
          <w:tab w:val="left" w:pos="993"/>
          <w:tab w:val="left" w:pos="1134"/>
          <w:tab w:val="left" w:pos="3727"/>
        </w:tabs>
        <w:spacing w:after="0" w:line="240" w:lineRule="auto"/>
        <w:ind w:firstLineChars="150" w:firstLine="360"/>
        <w:jc w:val="both"/>
        <w:rPr>
          <w:rFonts w:ascii="Times New Roman" w:eastAsia="Calibri" w:hAnsi="Times New Roman" w:cs="Times New Roman"/>
          <w:color w:val="000000"/>
          <w:sz w:val="24"/>
          <w:szCs w:val="24"/>
          <w:lang w:eastAsia="ru-RU"/>
        </w:rPr>
      </w:pPr>
      <w:r w:rsidRPr="00E87221">
        <w:rPr>
          <w:rFonts w:ascii="Times New Roman" w:eastAsia="Times New Roman" w:hAnsi="Times New Roman" w:cs="Times New Roman"/>
          <w:sz w:val="24"/>
          <w:szCs w:val="24"/>
          <w:lang w:val="ru-RU" w:eastAsia="uk-UA"/>
        </w:rPr>
        <w:t>6</w:t>
      </w:r>
      <w:r w:rsidRPr="00E87221">
        <w:rPr>
          <w:rFonts w:ascii="Times New Roman" w:eastAsia="Times New Roman" w:hAnsi="Times New Roman" w:cs="Times New Roman"/>
          <w:sz w:val="24"/>
          <w:szCs w:val="24"/>
          <w:lang w:eastAsia="uk-UA"/>
        </w:rPr>
        <w:t xml:space="preserve">) </w:t>
      </w:r>
      <w:r w:rsidRPr="00E87221">
        <w:rPr>
          <w:rFonts w:ascii="Times New Roman" w:eastAsia="Calibri" w:hAnsi="Times New Roman" w:cs="Times New Roman"/>
          <w:color w:val="000000"/>
          <w:sz w:val="24"/>
          <w:szCs w:val="24"/>
          <w:lang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8D19C08" w14:textId="77777777" w:rsidR="00A714D4" w:rsidRPr="00E87221" w:rsidRDefault="00A714D4" w:rsidP="00A714D4">
      <w:pPr>
        <w:tabs>
          <w:tab w:val="left" w:pos="993"/>
          <w:tab w:val="left" w:pos="1134"/>
          <w:tab w:val="left" w:pos="3727"/>
        </w:tabs>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Calibri" w:hAnsi="Times New Roman" w:cs="Times New Roman"/>
          <w:color w:val="000000"/>
          <w:sz w:val="24"/>
          <w:szCs w:val="24"/>
          <w:lang w:eastAsia="ru-RU"/>
        </w:rPr>
        <w:t xml:space="preserve">7) у процесі зміни Споживачем </w:t>
      </w:r>
      <w:proofErr w:type="spellStart"/>
      <w:r w:rsidRPr="00E87221">
        <w:rPr>
          <w:rFonts w:ascii="Times New Roman" w:eastAsia="Calibri" w:hAnsi="Times New Roman" w:cs="Times New Roman"/>
          <w:color w:val="000000"/>
          <w:sz w:val="24"/>
          <w:szCs w:val="24"/>
          <w:lang w:eastAsia="ru-RU"/>
        </w:rPr>
        <w:t>електропостачальника</w:t>
      </w:r>
      <w:proofErr w:type="spellEnd"/>
      <w:r w:rsidRPr="00E87221">
        <w:rPr>
          <w:rFonts w:ascii="Times New Roman" w:eastAsia="Calibri" w:hAnsi="Times New Roman" w:cs="Times New Roman"/>
          <w:color w:val="000000"/>
          <w:sz w:val="24"/>
          <w:szCs w:val="24"/>
          <w:lang w:eastAsia="ru-RU"/>
        </w:rPr>
        <w:t xml:space="preserve"> забезпечувати постачання йому електричної енергії на умовах цього Договору до припинення його дії;</w:t>
      </w:r>
    </w:p>
    <w:p w14:paraId="0C5BACC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val="ru-RU" w:eastAsia="uk-UA"/>
        </w:rPr>
        <w:t>8</w:t>
      </w:r>
      <w:r w:rsidRPr="00E87221">
        <w:rPr>
          <w:rFonts w:ascii="Times New Roman" w:eastAsia="Times New Roman" w:hAnsi="Times New Roman" w:cs="Times New Roman"/>
          <w:sz w:val="24"/>
          <w:szCs w:val="24"/>
          <w:lang w:eastAsia="uk-UA"/>
        </w:rPr>
        <w:t>) інші права, передбачені чинним законодавством і цим Договором.</w:t>
      </w:r>
    </w:p>
    <w:p w14:paraId="33FF5DC0"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7.2</w:t>
      </w:r>
      <w:r w:rsidRPr="00E87221">
        <w:rPr>
          <w:rFonts w:ascii="Times New Roman" w:eastAsia="Times New Roman" w:hAnsi="Times New Roman" w:cs="Times New Roman"/>
          <w:b/>
          <w:sz w:val="24"/>
          <w:szCs w:val="24"/>
          <w:lang w:eastAsia="uk-UA"/>
        </w:rPr>
        <w:t>. Постачальник зобов'язується</w:t>
      </w:r>
      <w:r w:rsidRPr="00E87221">
        <w:rPr>
          <w:rFonts w:ascii="Times New Roman" w:eastAsia="Times New Roman" w:hAnsi="Times New Roman" w:cs="Times New Roman"/>
          <w:sz w:val="24"/>
          <w:szCs w:val="24"/>
          <w:lang w:eastAsia="uk-UA"/>
        </w:rPr>
        <w:t>:</w:t>
      </w:r>
    </w:p>
    <w:p w14:paraId="66BC6F55"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607EEE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9646097"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3) забезпечити наявність різних комерційних пропозицій з постачання електричної енергії для Споживача;</w:t>
      </w:r>
    </w:p>
    <w:p w14:paraId="7ADA70CC"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9262A30"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382D3274"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6) видавати Споживачеві безоплатно платіжні документи та форми звернень;</w:t>
      </w:r>
    </w:p>
    <w:p w14:paraId="38F55CC4"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7) приймати оплату наданих за цим Договором послуг будь-яким способом, що передбачений цим Договором;</w:t>
      </w:r>
    </w:p>
    <w:p w14:paraId="37F48FC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C3C0D66"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6DAC88F"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24D133A"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11) забезпечувати конфіденційність даних, отриманих від Споживача;</w:t>
      </w:r>
    </w:p>
    <w:p w14:paraId="11E78CE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B149AD5"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 xml:space="preserve">вибрати іншого </w:t>
      </w:r>
      <w:proofErr w:type="spellStart"/>
      <w:r w:rsidRPr="00E87221">
        <w:rPr>
          <w:rFonts w:ascii="Times New Roman" w:eastAsia="Times New Roman" w:hAnsi="Times New Roman" w:cs="Times New Roman"/>
          <w:sz w:val="24"/>
          <w:szCs w:val="24"/>
          <w:lang w:eastAsia="uk-UA"/>
        </w:rPr>
        <w:t>електропостачальника</w:t>
      </w:r>
      <w:proofErr w:type="spellEnd"/>
      <w:r w:rsidRPr="00E87221">
        <w:rPr>
          <w:rFonts w:ascii="Times New Roman" w:eastAsia="Times New Roman" w:hAnsi="Times New Roman" w:cs="Times New Roman"/>
          <w:sz w:val="24"/>
          <w:szCs w:val="24"/>
          <w:lang w:eastAsia="uk-UA"/>
        </w:rPr>
        <w:t xml:space="preserve"> та про наслідки невиконання цього;</w:t>
      </w:r>
    </w:p>
    <w:p w14:paraId="6084CA53"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 xml:space="preserve">перейти до </w:t>
      </w:r>
      <w:proofErr w:type="spellStart"/>
      <w:r w:rsidRPr="00E87221">
        <w:rPr>
          <w:rFonts w:ascii="Times New Roman" w:eastAsia="Times New Roman" w:hAnsi="Times New Roman" w:cs="Times New Roman"/>
          <w:sz w:val="24"/>
          <w:szCs w:val="24"/>
          <w:lang w:eastAsia="uk-UA"/>
        </w:rPr>
        <w:t>електропостачальника</w:t>
      </w:r>
      <w:proofErr w:type="spellEnd"/>
      <w:r w:rsidRPr="00E87221">
        <w:rPr>
          <w:rFonts w:ascii="Times New Roman" w:eastAsia="Times New Roman" w:hAnsi="Times New Roman" w:cs="Times New Roman"/>
          <w:sz w:val="24"/>
          <w:szCs w:val="24"/>
          <w:lang w:eastAsia="uk-UA"/>
        </w:rPr>
        <w:t>, на якого в установленому порядку покладені спеціальні обов’язки (постачальник «останньої надії»);</w:t>
      </w:r>
    </w:p>
    <w:p w14:paraId="6152B030"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C3DF9B4" w14:textId="77777777" w:rsidR="00A714D4" w:rsidRPr="00E87221" w:rsidRDefault="00A714D4" w:rsidP="00A714D4">
      <w:pPr>
        <w:widowControl w:val="0"/>
        <w:tabs>
          <w:tab w:val="left" w:pos="142"/>
        </w:tabs>
        <w:autoSpaceDE w:val="0"/>
        <w:autoSpaceDN w:val="0"/>
        <w:spacing w:after="0" w:line="240" w:lineRule="auto"/>
        <w:ind w:firstLineChars="150" w:firstLine="360"/>
        <w:jc w:val="both"/>
        <w:rPr>
          <w:rFonts w:ascii="Times New Roman" w:eastAsia="Times New Roman" w:hAnsi="Times New Roman" w:cs="Times New Roman"/>
          <w:sz w:val="24"/>
          <w:szCs w:val="24"/>
        </w:rPr>
      </w:pPr>
      <w:r w:rsidRPr="00E87221">
        <w:rPr>
          <w:rFonts w:ascii="Times New Roman" w:eastAsia="Calibri" w:hAnsi="Times New Roman" w:cs="Times New Roman"/>
          <w:sz w:val="24"/>
          <w:szCs w:val="24"/>
        </w:rPr>
        <w:t xml:space="preserve">13) приймати оплату поставленої за цим Договором електричної енергії </w:t>
      </w:r>
      <w:r w:rsidRPr="00E87221">
        <w:rPr>
          <w:rFonts w:ascii="Times New Roman" w:eastAsia="Times New Roman" w:hAnsi="Times New Roman" w:cs="Times New Roman"/>
          <w:sz w:val="24"/>
          <w:szCs w:val="24"/>
        </w:rPr>
        <w:t>виключно на поточний рахунок із спеціальним режимом використання, зазначений в розділі «16</w:t>
      </w:r>
      <w:r w:rsidRPr="00E87221">
        <w:rPr>
          <w:rFonts w:ascii="Times New Roman" w:eastAsia="Times New Roman" w:hAnsi="Times New Roman" w:cs="Times New Roman"/>
          <w:b/>
          <w:sz w:val="24"/>
          <w:szCs w:val="24"/>
        </w:rPr>
        <w:t xml:space="preserve">. </w:t>
      </w:r>
      <w:r w:rsidRPr="00E87221">
        <w:rPr>
          <w:rFonts w:ascii="Times New Roman" w:eastAsia="Times New Roman" w:hAnsi="Times New Roman" w:cs="Times New Roman"/>
          <w:sz w:val="24"/>
          <w:szCs w:val="24"/>
        </w:rPr>
        <w:t>Місцезнаходження та</w:t>
      </w:r>
      <w:r w:rsidRPr="00E87221">
        <w:rPr>
          <w:rFonts w:ascii="Times New Roman" w:eastAsia="Times New Roman" w:hAnsi="Times New Roman" w:cs="Times New Roman"/>
          <w:b/>
          <w:sz w:val="24"/>
          <w:szCs w:val="24"/>
        </w:rPr>
        <w:t xml:space="preserve"> </w:t>
      </w:r>
      <w:r w:rsidRPr="00E87221">
        <w:rPr>
          <w:rFonts w:ascii="Times New Roman" w:eastAsia="Times New Roman" w:hAnsi="Times New Roman" w:cs="Times New Roman"/>
          <w:sz w:val="24"/>
          <w:szCs w:val="24"/>
        </w:rPr>
        <w:t>банківські реквізити Сторін</w:t>
      </w:r>
      <w:r w:rsidRPr="00E87221">
        <w:rPr>
          <w:rFonts w:ascii="Times New Roman" w:eastAsia="Times New Roman" w:hAnsi="Times New Roman" w:cs="Times New Roman"/>
          <w:b/>
          <w:sz w:val="24"/>
          <w:szCs w:val="24"/>
        </w:rPr>
        <w:t xml:space="preserve">» </w:t>
      </w:r>
      <w:r w:rsidRPr="00E87221">
        <w:rPr>
          <w:rFonts w:ascii="Times New Roman" w:eastAsia="Times New Roman" w:hAnsi="Times New Roman" w:cs="Times New Roman"/>
          <w:sz w:val="24"/>
          <w:szCs w:val="24"/>
        </w:rPr>
        <w:t>цього Договору</w:t>
      </w:r>
      <w:r w:rsidRPr="00E87221">
        <w:rPr>
          <w:rFonts w:ascii="Times New Roman" w:eastAsia="Times New Roman" w:hAnsi="Times New Roman" w:cs="Times New Roman"/>
          <w:b/>
          <w:sz w:val="24"/>
          <w:szCs w:val="24"/>
        </w:rPr>
        <w:t>,</w:t>
      </w:r>
      <w:r w:rsidRPr="00E87221">
        <w:rPr>
          <w:rFonts w:ascii="Times New Roman" w:eastAsia="Times New Roman" w:hAnsi="Times New Roman" w:cs="Times New Roman"/>
          <w:sz w:val="24"/>
          <w:szCs w:val="24"/>
        </w:rPr>
        <w:t xml:space="preserve">  в безготівковій формі через банківську платіжну систему, он-лайн переказ та в інший не заборонений законодавством спосіб;   </w:t>
      </w:r>
    </w:p>
    <w:p w14:paraId="363492EB" w14:textId="35212601" w:rsidR="00A714D4" w:rsidRPr="00155120" w:rsidRDefault="00A714D4" w:rsidP="00155120">
      <w:pPr>
        <w:widowControl w:val="0"/>
        <w:tabs>
          <w:tab w:val="left" w:pos="142"/>
        </w:tabs>
        <w:autoSpaceDE w:val="0"/>
        <w:autoSpaceDN w:val="0"/>
        <w:spacing w:after="0" w:line="240" w:lineRule="auto"/>
        <w:ind w:firstLineChars="150" w:firstLine="360"/>
        <w:jc w:val="both"/>
        <w:rPr>
          <w:rFonts w:ascii="Times New Roman" w:eastAsia="Calibri" w:hAnsi="Times New Roman" w:cs="Times New Roman"/>
          <w:sz w:val="24"/>
          <w:szCs w:val="24"/>
        </w:rPr>
      </w:pPr>
      <w:r w:rsidRPr="00E87221">
        <w:rPr>
          <w:rFonts w:ascii="Times New Roman" w:eastAsia="Times New Roman" w:hAnsi="Times New Roman" w:cs="Times New Roman"/>
          <w:sz w:val="24"/>
          <w:szCs w:val="24"/>
        </w:rPr>
        <w:t>14)</w:t>
      </w:r>
      <w:r w:rsidR="00155120">
        <w:rPr>
          <w:rFonts w:ascii="Times New Roman" w:eastAsia="Calibri" w:hAnsi="Times New Roman" w:cs="Times New Roman"/>
          <w:sz w:val="24"/>
          <w:szCs w:val="24"/>
        </w:rPr>
        <w:t xml:space="preserve"> </w:t>
      </w:r>
      <w:r w:rsidRPr="00E87221">
        <w:rPr>
          <w:rFonts w:ascii="Times New Roman" w:eastAsia="Times New Roman" w:hAnsi="Times New Roman" w:cs="Times New Roman"/>
          <w:sz w:val="24"/>
          <w:szCs w:val="24"/>
          <w:lang w:eastAsia="uk-UA"/>
        </w:rPr>
        <w:t>виконувати інші обов'язки, покладені на Постачальника чинним законодавством та/або цим Договором.</w:t>
      </w:r>
    </w:p>
    <w:p w14:paraId="19F507BB"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p>
    <w:p w14:paraId="08243CB4" w14:textId="66F946AF" w:rsidR="007F5D8B" w:rsidRPr="00E87221" w:rsidRDefault="00A714D4" w:rsidP="00A714D4">
      <w:pPr>
        <w:widowControl w:val="0"/>
        <w:tabs>
          <w:tab w:val="left" w:pos="443"/>
        </w:tabs>
        <w:autoSpaceDE w:val="0"/>
        <w:autoSpaceDN w:val="0"/>
        <w:spacing w:after="0" w:line="240" w:lineRule="auto"/>
        <w:ind w:left="173" w:right="-2" w:firstLineChars="150" w:firstLine="361"/>
        <w:jc w:val="center"/>
        <w:outlineLvl w:val="0"/>
        <w:rPr>
          <w:rFonts w:ascii="Times New Roman" w:eastAsia="Calibri" w:hAnsi="Times New Roman" w:cs="Times New Roman"/>
          <w:b/>
          <w:bCs/>
          <w:kern w:val="32"/>
          <w:sz w:val="24"/>
          <w:szCs w:val="24"/>
          <w:lang w:eastAsia="ru-RU"/>
        </w:rPr>
      </w:pPr>
      <w:r w:rsidRPr="00E87221">
        <w:rPr>
          <w:rFonts w:ascii="Times New Roman" w:eastAsia="Calibri" w:hAnsi="Times New Roman" w:cs="Times New Roman"/>
          <w:b/>
          <w:bCs/>
          <w:kern w:val="32"/>
          <w:sz w:val="24"/>
          <w:szCs w:val="24"/>
          <w:lang w:eastAsia="ru-RU"/>
        </w:rPr>
        <w:t>8. Порядок припинення та відновлення постачання електричної</w:t>
      </w:r>
      <w:r w:rsidRPr="00E87221">
        <w:rPr>
          <w:rFonts w:ascii="Times New Roman" w:eastAsia="Calibri" w:hAnsi="Times New Roman" w:cs="Times New Roman"/>
          <w:b/>
          <w:bCs/>
          <w:spacing w:val="-6"/>
          <w:kern w:val="32"/>
          <w:sz w:val="24"/>
          <w:szCs w:val="24"/>
          <w:lang w:eastAsia="ru-RU"/>
        </w:rPr>
        <w:t xml:space="preserve"> </w:t>
      </w:r>
      <w:r w:rsidRPr="00E87221">
        <w:rPr>
          <w:rFonts w:ascii="Times New Roman" w:eastAsia="Calibri" w:hAnsi="Times New Roman" w:cs="Times New Roman"/>
          <w:b/>
          <w:bCs/>
          <w:kern w:val="32"/>
          <w:sz w:val="24"/>
          <w:szCs w:val="24"/>
          <w:lang w:eastAsia="ru-RU"/>
        </w:rPr>
        <w:t>енергії</w:t>
      </w:r>
    </w:p>
    <w:p w14:paraId="71397EEF" w14:textId="77777777" w:rsidR="00A714D4" w:rsidRPr="00E87221" w:rsidRDefault="00A714D4" w:rsidP="00A714D4">
      <w:pPr>
        <w:widowControl w:val="0"/>
        <w:tabs>
          <w:tab w:val="left" w:pos="605"/>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E87221">
        <w:rPr>
          <w:rFonts w:ascii="Times New Roman" w:eastAsia="Calibri" w:hAnsi="Times New Roman" w:cs="Times New Roman"/>
          <w:spacing w:val="-3"/>
          <w:sz w:val="24"/>
          <w:szCs w:val="24"/>
        </w:rPr>
        <w:t xml:space="preserve">від </w:t>
      </w:r>
      <w:r w:rsidRPr="00E87221">
        <w:rPr>
          <w:rFonts w:ascii="Times New Roman" w:eastAsia="Calibri"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E87221">
        <w:rPr>
          <w:rFonts w:ascii="Times New Roman" w:eastAsia="Calibri" w:hAnsi="Times New Roman" w:cs="Times New Roman"/>
          <w:spacing w:val="-16"/>
          <w:sz w:val="24"/>
          <w:szCs w:val="24"/>
        </w:rPr>
        <w:t xml:space="preserve"> </w:t>
      </w:r>
      <w:r w:rsidRPr="00E87221">
        <w:rPr>
          <w:rFonts w:ascii="Times New Roman" w:eastAsia="Calibri" w:hAnsi="Times New Roman" w:cs="Times New Roman"/>
          <w:sz w:val="24"/>
          <w:szCs w:val="24"/>
        </w:rPr>
        <w:t>заборгованості.</w:t>
      </w:r>
    </w:p>
    <w:p w14:paraId="45C783D8" w14:textId="77777777" w:rsidR="00A714D4" w:rsidRPr="00E87221" w:rsidRDefault="00A714D4" w:rsidP="00A714D4">
      <w:pPr>
        <w:widowControl w:val="0"/>
        <w:tabs>
          <w:tab w:val="left" w:pos="610"/>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 xml:space="preserve">8.2. Припинення електропостачання не звільняє Споживача </w:t>
      </w:r>
      <w:r w:rsidRPr="00E87221">
        <w:rPr>
          <w:rFonts w:ascii="Times New Roman" w:eastAsia="Calibri" w:hAnsi="Times New Roman" w:cs="Times New Roman"/>
          <w:spacing w:val="-3"/>
          <w:sz w:val="24"/>
          <w:szCs w:val="24"/>
        </w:rPr>
        <w:t xml:space="preserve">від </w:t>
      </w:r>
      <w:r w:rsidRPr="00E87221">
        <w:rPr>
          <w:rFonts w:ascii="Times New Roman" w:eastAsia="Calibri" w:hAnsi="Times New Roman" w:cs="Times New Roman"/>
          <w:sz w:val="24"/>
          <w:szCs w:val="24"/>
        </w:rPr>
        <w:t>обов'язку сплатити заборгованість Постачальнику за цим</w:t>
      </w:r>
      <w:r w:rsidRPr="00E87221">
        <w:rPr>
          <w:rFonts w:ascii="Times New Roman" w:eastAsia="Calibri" w:hAnsi="Times New Roman" w:cs="Times New Roman"/>
          <w:spacing w:val="-5"/>
          <w:sz w:val="24"/>
          <w:szCs w:val="24"/>
        </w:rPr>
        <w:t xml:space="preserve"> </w:t>
      </w:r>
      <w:r w:rsidRPr="00E87221">
        <w:rPr>
          <w:rFonts w:ascii="Times New Roman" w:eastAsia="Calibri" w:hAnsi="Times New Roman" w:cs="Times New Roman"/>
          <w:sz w:val="24"/>
          <w:szCs w:val="24"/>
        </w:rPr>
        <w:t>Договором.</w:t>
      </w:r>
    </w:p>
    <w:p w14:paraId="1219DA66" w14:textId="77777777" w:rsidR="00A714D4" w:rsidRPr="00E87221" w:rsidRDefault="00A714D4" w:rsidP="00A714D4">
      <w:pPr>
        <w:widowControl w:val="0"/>
        <w:tabs>
          <w:tab w:val="left" w:pos="591"/>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8.3. Відновлення</w:t>
      </w:r>
      <w:r w:rsidRPr="00E87221">
        <w:rPr>
          <w:rFonts w:ascii="Times New Roman" w:eastAsia="Calibri" w:hAnsi="Times New Roman" w:cs="Times New Roman"/>
          <w:spacing w:val="-11"/>
          <w:sz w:val="24"/>
          <w:szCs w:val="24"/>
        </w:rPr>
        <w:t xml:space="preserve"> </w:t>
      </w:r>
      <w:r w:rsidRPr="00E87221">
        <w:rPr>
          <w:rFonts w:ascii="Times New Roman" w:eastAsia="Calibri" w:hAnsi="Times New Roman" w:cs="Times New Roman"/>
          <w:sz w:val="24"/>
          <w:szCs w:val="24"/>
        </w:rPr>
        <w:t>постачання</w:t>
      </w:r>
      <w:r w:rsidRPr="00E87221">
        <w:rPr>
          <w:rFonts w:ascii="Times New Roman" w:eastAsia="Calibri" w:hAnsi="Times New Roman" w:cs="Times New Roman"/>
          <w:spacing w:val="-6"/>
          <w:sz w:val="24"/>
          <w:szCs w:val="24"/>
        </w:rPr>
        <w:t xml:space="preserve"> </w:t>
      </w:r>
      <w:r w:rsidRPr="00E87221">
        <w:rPr>
          <w:rFonts w:ascii="Times New Roman" w:eastAsia="Calibri" w:hAnsi="Times New Roman" w:cs="Times New Roman"/>
          <w:sz w:val="24"/>
          <w:szCs w:val="24"/>
        </w:rPr>
        <w:t>електричної</w:t>
      </w:r>
      <w:r w:rsidRPr="00E87221">
        <w:rPr>
          <w:rFonts w:ascii="Times New Roman" w:eastAsia="Calibri" w:hAnsi="Times New Roman" w:cs="Times New Roman"/>
          <w:spacing w:val="-15"/>
          <w:sz w:val="24"/>
          <w:szCs w:val="24"/>
        </w:rPr>
        <w:t xml:space="preserve"> </w:t>
      </w:r>
      <w:r w:rsidRPr="00E87221">
        <w:rPr>
          <w:rFonts w:ascii="Times New Roman" w:eastAsia="Calibri" w:hAnsi="Times New Roman" w:cs="Times New Roman"/>
          <w:sz w:val="24"/>
          <w:szCs w:val="24"/>
        </w:rPr>
        <w:t>енергії</w:t>
      </w:r>
      <w:r w:rsidRPr="00E87221">
        <w:rPr>
          <w:rFonts w:ascii="Times New Roman" w:eastAsia="Calibri" w:hAnsi="Times New Roman" w:cs="Times New Roman"/>
          <w:spacing w:val="-10"/>
          <w:sz w:val="24"/>
          <w:szCs w:val="24"/>
        </w:rPr>
        <w:t xml:space="preserve"> </w:t>
      </w:r>
      <w:r w:rsidRPr="00E87221">
        <w:rPr>
          <w:rFonts w:ascii="Times New Roman" w:eastAsia="Calibri" w:hAnsi="Times New Roman" w:cs="Times New Roman"/>
          <w:sz w:val="24"/>
          <w:szCs w:val="24"/>
        </w:rPr>
        <w:t>Споживачу</w:t>
      </w:r>
      <w:r w:rsidRPr="00E87221">
        <w:rPr>
          <w:rFonts w:ascii="Times New Roman" w:eastAsia="Calibri" w:hAnsi="Times New Roman" w:cs="Times New Roman"/>
          <w:spacing w:val="-14"/>
          <w:sz w:val="24"/>
          <w:szCs w:val="24"/>
        </w:rPr>
        <w:t xml:space="preserve"> </w:t>
      </w:r>
      <w:r w:rsidRPr="00E87221">
        <w:rPr>
          <w:rFonts w:ascii="Times New Roman" w:eastAsia="Calibri" w:hAnsi="Times New Roman" w:cs="Times New Roman"/>
          <w:sz w:val="24"/>
          <w:szCs w:val="24"/>
        </w:rPr>
        <w:t>може</w:t>
      </w:r>
      <w:r w:rsidRPr="00E87221">
        <w:rPr>
          <w:rFonts w:ascii="Times New Roman" w:eastAsia="Calibri" w:hAnsi="Times New Roman" w:cs="Times New Roman"/>
          <w:spacing w:val="-8"/>
          <w:sz w:val="24"/>
          <w:szCs w:val="24"/>
        </w:rPr>
        <w:t xml:space="preserve"> </w:t>
      </w:r>
      <w:r w:rsidRPr="00E87221">
        <w:rPr>
          <w:rFonts w:ascii="Times New Roman" w:eastAsia="Calibri" w:hAnsi="Times New Roman" w:cs="Times New Roman"/>
          <w:spacing w:val="-4"/>
          <w:sz w:val="24"/>
          <w:szCs w:val="24"/>
        </w:rPr>
        <w:t xml:space="preserve">бути </w:t>
      </w:r>
      <w:r w:rsidRPr="00E87221">
        <w:rPr>
          <w:rFonts w:ascii="Times New Roman" w:eastAsia="Calibri" w:hAnsi="Times New Roman" w:cs="Times New Roman"/>
          <w:sz w:val="24"/>
          <w:szCs w:val="24"/>
        </w:rPr>
        <w:t>здійснено</w:t>
      </w:r>
      <w:r w:rsidRPr="00E87221">
        <w:rPr>
          <w:rFonts w:ascii="Times New Roman" w:eastAsia="Calibri" w:hAnsi="Times New Roman" w:cs="Times New Roman"/>
          <w:spacing w:val="-1"/>
          <w:sz w:val="24"/>
          <w:szCs w:val="24"/>
        </w:rPr>
        <w:t xml:space="preserve"> </w:t>
      </w:r>
      <w:r w:rsidRPr="00E87221">
        <w:rPr>
          <w:rFonts w:ascii="Times New Roman" w:eastAsia="Calibri" w:hAnsi="Times New Roman" w:cs="Times New Roman"/>
          <w:sz w:val="24"/>
          <w:szCs w:val="24"/>
        </w:rPr>
        <w:t>за</w:t>
      </w:r>
      <w:r w:rsidRPr="00E87221">
        <w:rPr>
          <w:rFonts w:ascii="Times New Roman" w:eastAsia="Calibri" w:hAnsi="Times New Roman" w:cs="Times New Roman"/>
          <w:spacing w:val="-12"/>
          <w:sz w:val="24"/>
          <w:szCs w:val="24"/>
        </w:rPr>
        <w:t xml:space="preserve"> </w:t>
      </w:r>
      <w:r w:rsidRPr="00E87221">
        <w:rPr>
          <w:rFonts w:ascii="Times New Roman" w:eastAsia="Calibri" w:hAnsi="Times New Roman" w:cs="Times New Roman"/>
          <w:sz w:val="24"/>
          <w:szCs w:val="24"/>
        </w:rPr>
        <w:t>умови</w:t>
      </w:r>
      <w:r w:rsidRPr="00E87221">
        <w:rPr>
          <w:rFonts w:ascii="Times New Roman" w:eastAsia="Calibri" w:hAnsi="Times New Roman" w:cs="Times New Roman"/>
          <w:spacing w:val="-10"/>
          <w:sz w:val="24"/>
          <w:szCs w:val="24"/>
        </w:rPr>
        <w:t xml:space="preserve"> </w:t>
      </w:r>
      <w:r w:rsidRPr="00E87221">
        <w:rPr>
          <w:rFonts w:ascii="Times New Roman" w:eastAsia="Calibri" w:hAnsi="Times New Roman" w:cs="Times New Roman"/>
          <w:sz w:val="24"/>
          <w:szCs w:val="24"/>
        </w:rPr>
        <w:t>повного розрахунку</w:t>
      </w:r>
      <w:r w:rsidRPr="00E87221">
        <w:rPr>
          <w:rFonts w:ascii="Times New Roman" w:eastAsia="Calibri" w:hAnsi="Times New Roman" w:cs="Times New Roman"/>
          <w:spacing w:val="-15"/>
          <w:sz w:val="24"/>
          <w:szCs w:val="24"/>
        </w:rPr>
        <w:t xml:space="preserve"> </w:t>
      </w:r>
      <w:r w:rsidRPr="00E87221">
        <w:rPr>
          <w:rFonts w:ascii="Times New Roman" w:eastAsia="Calibri" w:hAnsi="Times New Roman" w:cs="Times New Roman"/>
          <w:sz w:val="24"/>
          <w:szCs w:val="24"/>
        </w:rPr>
        <w:t>Споживача</w:t>
      </w:r>
      <w:r w:rsidRPr="00E87221">
        <w:rPr>
          <w:rFonts w:ascii="Times New Roman" w:eastAsia="Calibri" w:hAnsi="Times New Roman" w:cs="Times New Roman"/>
          <w:spacing w:val="-12"/>
          <w:sz w:val="24"/>
          <w:szCs w:val="24"/>
        </w:rPr>
        <w:t xml:space="preserve"> </w:t>
      </w:r>
      <w:r w:rsidRPr="00E87221">
        <w:rPr>
          <w:rFonts w:ascii="Times New Roman" w:eastAsia="Calibri" w:hAnsi="Times New Roman" w:cs="Times New Roman"/>
          <w:sz w:val="24"/>
          <w:szCs w:val="24"/>
        </w:rPr>
        <w:t>за</w:t>
      </w:r>
      <w:r w:rsidRPr="00E87221">
        <w:rPr>
          <w:rFonts w:ascii="Times New Roman" w:eastAsia="Calibri" w:hAnsi="Times New Roman" w:cs="Times New Roman"/>
          <w:spacing w:val="-15"/>
          <w:sz w:val="24"/>
          <w:szCs w:val="24"/>
        </w:rPr>
        <w:t xml:space="preserve"> </w:t>
      </w:r>
      <w:r w:rsidRPr="00E87221">
        <w:rPr>
          <w:rFonts w:ascii="Times New Roman" w:eastAsia="Calibri" w:hAnsi="Times New Roman" w:cs="Times New Roman"/>
          <w:sz w:val="24"/>
          <w:szCs w:val="24"/>
        </w:rPr>
        <w:t>спожиту</w:t>
      </w:r>
      <w:r w:rsidRPr="00E87221">
        <w:rPr>
          <w:rFonts w:ascii="Times New Roman" w:eastAsia="Calibri" w:hAnsi="Times New Roman" w:cs="Times New Roman"/>
          <w:spacing w:val="-20"/>
          <w:sz w:val="24"/>
          <w:szCs w:val="24"/>
        </w:rPr>
        <w:t xml:space="preserve"> </w:t>
      </w:r>
      <w:r w:rsidRPr="00E87221">
        <w:rPr>
          <w:rFonts w:ascii="Times New Roman" w:eastAsia="Calibri" w:hAnsi="Times New Roman" w:cs="Times New Roman"/>
          <w:sz w:val="24"/>
          <w:szCs w:val="24"/>
        </w:rPr>
        <w:t>електричну</w:t>
      </w:r>
      <w:r w:rsidRPr="00E87221">
        <w:rPr>
          <w:rFonts w:ascii="Times New Roman" w:eastAsia="Calibri" w:hAnsi="Times New Roman" w:cs="Times New Roman"/>
          <w:spacing w:val="-14"/>
          <w:sz w:val="24"/>
          <w:szCs w:val="24"/>
        </w:rPr>
        <w:t xml:space="preserve"> </w:t>
      </w:r>
      <w:r w:rsidRPr="00E87221">
        <w:rPr>
          <w:rFonts w:ascii="Times New Roman" w:eastAsia="Calibri" w:hAnsi="Times New Roman" w:cs="Times New Roman"/>
          <w:sz w:val="24"/>
          <w:szCs w:val="24"/>
        </w:rPr>
        <w:t>енергію</w:t>
      </w:r>
      <w:r w:rsidRPr="00E87221">
        <w:rPr>
          <w:rFonts w:ascii="Times New Roman" w:eastAsia="Calibri" w:hAnsi="Times New Roman" w:cs="Times New Roman"/>
          <w:spacing w:val="-12"/>
          <w:sz w:val="24"/>
          <w:szCs w:val="24"/>
        </w:rPr>
        <w:t xml:space="preserve"> </w:t>
      </w:r>
      <w:r w:rsidRPr="00E87221">
        <w:rPr>
          <w:rFonts w:ascii="Times New Roman" w:eastAsia="Calibri" w:hAnsi="Times New Roman" w:cs="Times New Roman"/>
          <w:sz w:val="24"/>
          <w:szCs w:val="24"/>
        </w:rPr>
        <w:t>за</w:t>
      </w:r>
      <w:r w:rsidRPr="00E87221">
        <w:rPr>
          <w:rFonts w:ascii="Times New Roman" w:eastAsia="Calibri" w:hAnsi="Times New Roman" w:cs="Times New Roman"/>
          <w:spacing w:val="-12"/>
          <w:sz w:val="24"/>
          <w:szCs w:val="24"/>
        </w:rPr>
        <w:t xml:space="preserve"> </w:t>
      </w:r>
      <w:r w:rsidRPr="00E87221">
        <w:rPr>
          <w:rFonts w:ascii="Times New Roman" w:eastAsia="Calibri" w:hAnsi="Times New Roman" w:cs="Times New Roman"/>
          <w:sz w:val="24"/>
          <w:szCs w:val="24"/>
        </w:rPr>
        <w:t>цим</w:t>
      </w:r>
      <w:r w:rsidRPr="00E87221">
        <w:rPr>
          <w:rFonts w:ascii="Times New Roman" w:eastAsia="Calibri" w:hAnsi="Times New Roman" w:cs="Times New Roman"/>
          <w:spacing w:val="-9"/>
          <w:sz w:val="24"/>
          <w:szCs w:val="24"/>
        </w:rPr>
        <w:t xml:space="preserve"> </w:t>
      </w:r>
      <w:r w:rsidRPr="00E87221">
        <w:rPr>
          <w:rFonts w:ascii="Times New Roman" w:eastAsia="Calibri" w:hAnsi="Times New Roman" w:cs="Times New Roman"/>
          <w:sz w:val="24"/>
          <w:szCs w:val="24"/>
        </w:rPr>
        <w:t>Договором</w:t>
      </w:r>
      <w:r w:rsidRPr="00E87221">
        <w:rPr>
          <w:rFonts w:ascii="Times New Roman" w:eastAsia="Calibri" w:hAnsi="Times New Roman" w:cs="Times New Roman"/>
          <w:spacing w:val="-13"/>
          <w:sz w:val="24"/>
          <w:szCs w:val="24"/>
        </w:rPr>
        <w:t xml:space="preserve"> </w:t>
      </w:r>
      <w:r w:rsidRPr="00E87221">
        <w:rPr>
          <w:rFonts w:ascii="Times New Roman" w:eastAsia="Calibri" w:hAnsi="Times New Roman" w:cs="Times New Roman"/>
          <w:sz w:val="24"/>
          <w:szCs w:val="24"/>
        </w:rPr>
        <w:t>або</w:t>
      </w:r>
      <w:r w:rsidRPr="00E87221">
        <w:rPr>
          <w:rFonts w:ascii="Times New Roman" w:eastAsia="Calibri" w:hAnsi="Times New Roman" w:cs="Times New Roman"/>
          <w:spacing w:val="-6"/>
          <w:sz w:val="24"/>
          <w:szCs w:val="24"/>
        </w:rPr>
        <w:t xml:space="preserve"> </w:t>
      </w:r>
      <w:r w:rsidRPr="00E87221">
        <w:rPr>
          <w:rFonts w:ascii="Times New Roman" w:eastAsia="Calibri" w:hAnsi="Times New Roman" w:cs="Times New Roman"/>
          <w:sz w:val="24"/>
          <w:szCs w:val="24"/>
        </w:rPr>
        <w:t>складення</w:t>
      </w:r>
      <w:r w:rsidRPr="00E87221">
        <w:rPr>
          <w:rFonts w:ascii="Times New Roman" w:eastAsia="Calibri" w:hAnsi="Times New Roman" w:cs="Times New Roman"/>
          <w:spacing w:val="-11"/>
          <w:sz w:val="24"/>
          <w:szCs w:val="24"/>
        </w:rPr>
        <w:t xml:space="preserve"> </w:t>
      </w:r>
      <w:r w:rsidRPr="00E87221">
        <w:rPr>
          <w:rFonts w:ascii="Times New Roman" w:eastAsia="Calibri"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4DC483C" w14:textId="77777777" w:rsidR="00A714D4" w:rsidRPr="00E87221" w:rsidRDefault="00A714D4" w:rsidP="00A714D4">
      <w:pPr>
        <w:widowControl w:val="0"/>
        <w:tabs>
          <w:tab w:val="left" w:pos="591"/>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8.4. Якщо</w:t>
      </w:r>
      <w:r w:rsidRPr="00E87221">
        <w:rPr>
          <w:rFonts w:ascii="Times New Roman" w:eastAsia="Calibri" w:hAnsi="Times New Roman" w:cs="Times New Roman"/>
          <w:spacing w:val="-8"/>
          <w:sz w:val="24"/>
          <w:szCs w:val="24"/>
        </w:rPr>
        <w:t xml:space="preserve"> </w:t>
      </w:r>
      <w:r w:rsidRPr="00E87221">
        <w:rPr>
          <w:rFonts w:ascii="Times New Roman" w:eastAsia="Calibri" w:hAnsi="Times New Roman" w:cs="Times New Roman"/>
          <w:sz w:val="24"/>
          <w:szCs w:val="24"/>
        </w:rPr>
        <w:t>за</w:t>
      </w:r>
      <w:r w:rsidRPr="00E87221">
        <w:rPr>
          <w:rFonts w:ascii="Times New Roman" w:eastAsia="Calibri" w:hAnsi="Times New Roman" w:cs="Times New Roman"/>
          <w:spacing w:val="-8"/>
          <w:sz w:val="24"/>
          <w:szCs w:val="24"/>
        </w:rPr>
        <w:t xml:space="preserve"> </w:t>
      </w:r>
      <w:r w:rsidRPr="00E87221">
        <w:rPr>
          <w:rFonts w:ascii="Times New Roman" w:eastAsia="Calibri" w:hAnsi="Times New Roman" w:cs="Times New Roman"/>
          <w:sz w:val="24"/>
          <w:szCs w:val="24"/>
        </w:rPr>
        <w:t>ініціативою</w:t>
      </w:r>
      <w:r w:rsidRPr="00E87221">
        <w:rPr>
          <w:rFonts w:ascii="Times New Roman" w:eastAsia="Calibri" w:hAnsi="Times New Roman" w:cs="Times New Roman"/>
          <w:spacing w:val="-10"/>
          <w:sz w:val="24"/>
          <w:szCs w:val="24"/>
        </w:rPr>
        <w:t xml:space="preserve"> </w:t>
      </w:r>
      <w:r w:rsidRPr="00E87221">
        <w:rPr>
          <w:rFonts w:ascii="Times New Roman" w:eastAsia="Calibri" w:hAnsi="Times New Roman" w:cs="Times New Roman"/>
          <w:sz w:val="24"/>
          <w:szCs w:val="24"/>
        </w:rPr>
        <w:t>Споживача</w:t>
      </w:r>
      <w:r w:rsidRPr="00E87221">
        <w:rPr>
          <w:rFonts w:ascii="Times New Roman" w:eastAsia="Calibri" w:hAnsi="Times New Roman" w:cs="Times New Roman"/>
          <w:spacing w:val="-8"/>
          <w:sz w:val="24"/>
          <w:szCs w:val="24"/>
        </w:rPr>
        <w:t xml:space="preserve"> </w:t>
      </w:r>
      <w:r w:rsidRPr="00E87221">
        <w:rPr>
          <w:rFonts w:ascii="Times New Roman" w:eastAsia="Calibri" w:hAnsi="Times New Roman" w:cs="Times New Roman"/>
          <w:sz w:val="24"/>
          <w:szCs w:val="24"/>
        </w:rPr>
        <w:t>необхідно</w:t>
      </w:r>
      <w:r w:rsidRPr="00E87221">
        <w:rPr>
          <w:rFonts w:ascii="Times New Roman" w:eastAsia="Calibri" w:hAnsi="Times New Roman" w:cs="Times New Roman"/>
          <w:spacing w:val="-8"/>
          <w:sz w:val="24"/>
          <w:szCs w:val="24"/>
        </w:rPr>
        <w:t xml:space="preserve"> </w:t>
      </w:r>
      <w:r w:rsidRPr="00E87221">
        <w:rPr>
          <w:rFonts w:ascii="Times New Roman" w:eastAsia="Calibri" w:hAnsi="Times New Roman" w:cs="Times New Roman"/>
          <w:sz w:val="24"/>
          <w:szCs w:val="24"/>
        </w:rPr>
        <w:t>припинити</w:t>
      </w:r>
      <w:r w:rsidRPr="00E87221">
        <w:rPr>
          <w:rFonts w:ascii="Times New Roman" w:eastAsia="Calibri" w:hAnsi="Times New Roman" w:cs="Times New Roman"/>
          <w:spacing w:val="-10"/>
          <w:sz w:val="24"/>
          <w:szCs w:val="24"/>
        </w:rPr>
        <w:t xml:space="preserve"> </w:t>
      </w:r>
      <w:r w:rsidRPr="00E87221">
        <w:rPr>
          <w:rFonts w:ascii="Times New Roman" w:eastAsia="Calibri" w:hAnsi="Times New Roman" w:cs="Times New Roman"/>
          <w:sz w:val="24"/>
          <w:szCs w:val="24"/>
        </w:rPr>
        <w:t>постачання</w:t>
      </w:r>
      <w:r w:rsidRPr="00E87221">
        <w:rPr>
          <w:rFonts w:ascii="Times New Roman" w:eastAsia="Calibri" w:hAnsi="Times New Roman" w:cs="Times New Roman"/>
          <w:spacing w:val="-7"/>
          <w:sz w:val="24"/>
          <w:szCs w:val="24"/>
        </w:rPr>
        <w:t xml:space="preserve"> </w:t>
      </w:r>
      <w:r w:rsidRPr="00E87221">
        <w:rPr>
          <w:rFonts w:ascii="Times New Roman" w:eastAsia="Calibri" w:hAnsi="Times New Roman" w:cs="Times New Roman"/>
          <w:sz w:val="24"/>
          <w:szCs w:val="24"/>
        </w:rPr>
        <w:t>електричної</w:t>
      </w:r>
      <w:r w:rsidRPr="00E87221">
        <w:rPr>
          <w:rFonts w:ascii="Times New Roman" w:eastAsia="Calibri" w:hAnsi="Times New Roman" w:cs="Times New Roman"/>
          <w:spacing w:val="-16"/>
          <w:sz w:val="24"/>
          <w:szCs w:val="24"/>
        </w:rPr>
        <w:t xml:space="preserve"> </w:t>
      </w:r>
      <w:r w:rsidRPr="00E87221">
        <w:rPr>
          <w:rFonts w:ascii="Times New Roman" w:eastAsia="Calibri" w:hAnsi="Times New Roman" w:cs="Times New Roman"/>
          <w:sz w:val="24"/>
          <w:szCs w:val="24"/>
        </w:rPr>
        <w:t>енергії</w:t>
      </w:r>
      <w:r w:rsidRPr="00E87221">
        <w:rPr>
          <w:rFonts w:ascii="Times New Roman" w:eastAsia="Calibri" w:hAnsi="Times New Roman" w:cs="Times New Roman"/>
          <w:spacing w:val="-16"/>
          <w:sz w:val="24"/>
          <w:szCs w:val="24"/>
        </w:rPr>
        <w:t xml:space="preserve"> </w:t>
      </w:r>
      <w:r w:rsidRPr="00E87221">
        <w:rPr>
          <w:rFonts w:ascii="Times New Roman" w:eastAsia="Calibri" w:hAnsi="Times New Roman" w:cs="Times New Roman"/>
          <w:sz w:val="24"/>
          <w:szCs w:val="24"/>
        </w:rPr>
        <w:t>на</w:t>
      </w:r>
      <w:r w:rsidRPr="00E87221">
        <w:rPr>
          <w:rFonts w:ascii="Times New Roman" w:eastAsia="Calibri" w:hAnsi="Times New Roman" w:cs="Times New Roman"/>
          <w:spacing w:val="-8"/>
          <w:sz w:val="24"/>
          <w:szCs w:val="24"/>
        </w:rPr>
        <w:t xml:space="preserve"> </w:t>
      </w:r>
      <w:r w:rsidRPr="00E87221">
        <w:rPr>
          <w:rFonts w:ascii="Times New Roman" w:eastAsia="Calibri"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E87221">
        <w:rPr>
          <w:rFonts w:ascii="Times New Roman" w:eastAsia="Calibri" w:hAnsi="Times New Roman" w:cs="Times New Roman"/>
          <w:spacing w:val="-2"/>
          <w:sz w:val="24"/>
          <w:szCs w:val="24"/>
        </w:rPr>
        <w:t xml:space="preserve"> </w:t>
      </w:r>
      <w:r w:rsidRPr="00E87221">
        <w:rPr>
          <w:rFonts w:ascii="Times New Roman" w:eastAsia="Calibri" w:hAnsi="Times New Roman" w:cs="Times New Roman"/>
          <w:sz w:val="24"/>
          <w:szCs w:val="24"/>
        </w:rPr>
        <w:t>системи, попередивши Постачальника за 20 днів до припинення постачання.</w:t>
      </w:r>
    </w:p>
    <w:p w14:paraId="11CBDCB9" w14:textId="77777777" w:rsidR="00A714D4" w:rsidRPr="00E87221" w:rsidRDefault="00A714D4" w:rsidP="00A714D4">
      <w:pPr>
        <w:widowControl w:val="0"/>
        <w:tabs>
          <w:tab w:val="left" w:pos="591"/>
        </w:tabs>
        <w:autoSpaceDE w:val="0"/>
        <w:autoSpaceDN w:val="0"/>
        <w:spacing w:after="0" w:line="240" w:lineRule="auto"/>
        <w:ind w:right="-2" w:firstLineChars="150" w:firstLine="360"/>
        <w:jc w:val="both"/>
        <w:rPr>
          <w:rFonts w:ascii="Times New Roman" w:eastAsia="Calibri" w:hAnsi="Times New Roman" w:cs="Times New Roman"/>
          <w:sz w:val="24"/>
          <w:szCs w:val="24"/>
        </w:rPr>
      </w:pPr>
    </w:p>
    <w:p w14:paraId="182BD9CF" w14:textId="0419A336" w:rsidR="007F5D8B" w:rsidRPr="00E87221" w:rsidRDefault="00A714D4" w:rsidP="00A714D4">
      <w:pPr>
        <w:widowControl w:val="0"/>
        <w:tabs>
          <w:tab w:val="left" w:pos="443"/>
        </w:tabs>
        <w:autoSpaceDE w:val="0"/>
        <w:autoSpaceDN w:val="0"/>
        <w:spacing w:after="0" w:line="240" w:lineRule="auto"/>
        <w:ind w:left="284" w:right="-2" w:firstLineChars="150" w:firstLine="361"/>
        <w:jc w:val="center"/>
        <w:outlineLvl w:val="0"/>
        <w:rPr>
          <w:rFonts w:ascii="Times New Roman" w:eastAsia="Calibri" w:hAnsi="Times New Roman" w:cs="Times New Roman"/>
          <w:b/>
          <w:bCs/>
          <w:kern w:val="32"/>
          <w:sz w:val="24"/>
          <w:szCs w:val="24"/>
          <w:lang w:eastAsia="ru-RU"/>
        </w:rPr>
      </w:pPr>
      <w:r w:rsidRPr="00E87221">
        <w:rPr>
          <w:rFonts w:ascii="Times New Roman" w:eastAsia="Calibri" w:hAnsi="Times New Roman" w:cs="Times New Roman"/>
          <w:b/>
          <w:bCs/>
          <w:kern w:val="32"/>
          <w:sz w:val="24"/>
          <w:szCs w:val="24"/>
          <w:lang w:eastAsia="ru-RU"/>
        </w:rPr>
        <w:t>9.Відповідальність</w:t>
      </w:r>
      <w:r w:rsidRPr="00E87221">
        <w:rPr>
          <w:rFonts w:ascii="Times New Roman" w:eastAsia="Calibri" w:hAnsi="Times New Roman" w:cs="Times New Roman"/>
          <w:b/>
          <w:bCs/>
          <w:spacing w:val="-5"/>
          <w:kern w:val="32"/>
          <w:sz w:val="24"/>
          <w:szCs w:val="24"/>
          <w:lang w:eastAsia="ru-RU"/>
        </w:rPr>
        <w:t xml:space="preserve"> </w:t>
      </w:r>
      <w:r w:rsidRPr="00E87221">
        <w:rPr>
          <w:rFonts w:ascii="Times New Roman" w:eastAsia="Calibri" w:hAnsi="Times New Roman" w:cs="Times New Roman"/>
          <w:b/>
          <w:bCs/>
          <w:kern w:val="32"/>
          <w:sz w:val="24"/>
          <w:szCs w:val="24"/>
          <w:lang w:eastAsia="ru-RU"/>
        </w:rPr>
        <w:t>Сторін</w:t>
      </w:r>
    </w:p>
    <w:p w14:paraId="654F934B" w14:textId="77777777" w:rsidR="00A714D4" w:rsidRPr="00E87221" w:rsidRDefault="00A714D4" w:rsidP="00A714D4">
      <w:pPr>
        <w:widowControl w:val="0"/>
        <w:tabs>
          <w:tab w:val="left" w:pos="605"/>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E87221">
        <w:rPr>
          <w:rFonts w:ascii="Times New Roman" w:eastAsia="Calibri" w:hAnsi="Times New Roman" w:cs="Times New Roman"/>
          <w:spacing w:val="-3"/>
          <w:sz w:val="24"/>
          <w:szCs w:val="24"/>
        </w:rPr>
        <w:t xml:space="preserve"> </w:t>
      </w:r>
      <w:r w:rsidRPr="00E87221">
        <w:rPr>
          <w:rFonts w:ascii="Times New Roman" w:eastAsia="Calibri" w:hAnsi="Times New Roman" w:cs="Times New Roman"/>
          <w:sz w:val="24"/>
          <w:szCs w:val="24"/>
        </w:rPr>
        <w:t>законодавством.</w:t>
      </w:r>
    </w:p>
    <w:p w14:paraId="38D28DD2" w14:textId="77777777" w:rsidR="00A714D4" w:rsidRPr="00E87221" w:rsidRDefault="00A714D4" w:rsidP="00A714D4">
      <w:pPr>
        <w:widowControl w:val="0"/>
        <w:tabs>
          <w:tab w:val="left" w:pos="605"/>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E87221">
        <w:rPr>
          <w:rFonts w:ascii="Times New Roman" w:eastAsia="Calibri" w:hAnsi="Times New Roman" w:cs="Times New Roman"/>
          <w:spacing w:val="-6"/>
          <w:sz w:val="24"/>
          <w:szCs w:val="24"/>
        </w:rPr>
        <w:t xml:space="preserve"> </w:t>
      </w:r>
      <w:r w:rsidRPr="00E87221">
        <w:rPr>
          <w:rFonts w:ascii="Times New Roman" w:eastAsia="Calibri" w:hAnsi="Times New Roman" w:cs="Times New Roman"/>
          <w:sz w:val="24"/>
          <w:szCs w:val="24"/>
        </w:rPr>
        <w:t>ПРРЕЕ, на підставі рішення суду, яке набрало законної сили.</w:t>
      </w:r>
    </w:p>
    <w:p w14:paraId="00978883" w14:textId="77777777" w:rsidR="00A714D4" w:rsidRPr="00E87221" w:rsidRDefault="00A714D4" w:rsidP="00A714D4">
      <w:pPr>
        <w:widowControl w:val="0"/>
        <w:tabs>
          <w:tab w:val="left" w:pos="739"/>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 xml:space="preserve">9.3. Порядок документального підтвердження порушень умов цього Договору, а також </w:t>
      </w:r>
      <w:r w:rsidRPr="00E87221">
        <w:rPr>
          <w:rFonts w:ascii="Times New Roman" w:eastAsia="Calibri" w:hAnsi="Times New Roman" w:cs="Times New Roman"/>
          <w:sz w:val="24"/>
          <w:szCs w:val="24"/>
        </w:rPr>
        <w:lastRenderedPageBreak/>
        <w:t>відшкодування збитків встановлюється</w:t>
      </w:r>
      <w:r w:rsidRPr="00E87221">
        <w:rPr>
          <w:rFonts w:ascii="Times New Roman" w:eastAsia="Calibri" w:hAnsi="Times New Roman" w:cs="Times New Roman"/>
          <w:spacing w:val="10"/>
          <w:sz w:val="24"/>
          <w:szCs w:val="24"/>
        </w:rPr>
        <w:t xml:space="preserve"> </w:t>
      </w:r>
      <w:r w:rsidRPr="00E87221">
        <w:rPr>
          <w:rFonts w:ascii="Times New Roman" w:eastAsia="Calibri" w:hAnsi="Times New Roman" w:cs="Times New Roman"/>
          <w:sz w:val="24"/>
          <w:szCs w:val="24"/>
        </w:rPr>
        <w:t>ПРРЕЕ.</w:t>
      </w:r>
    </w:p>
    <w:p w14:paraId="0D86AC9E" w14:textId="052BD3D5" w:rsidR="00A714D4" w:rsidRPr="00E87221" w:rsidRDefault="00A714D4" w:rsidP="00155120">
      <w:pPr>
        <w:widowControl w:val="0"/>
        <w:tabs>
          <w:tab w:val="left" w:pos="739"/>
        </w:tabs>
        <w:autoSpaceDE w:val="0"/>
        <w:autoSpaceDN w:val="0"/>
        <w:spacing w:after="0" w:line="240" w:lineRule="auto"/>
        <w:ind w:right="-2" w:firstLineChars="150" w:firstLine="360"/>
        <w:jc w:val="both"/>
        <w:rPr>
          <w:rFonts w:ascii="Times New Roman" w:eastAsia="Times New Roman" w:hAnsi="Times New Roman" w:cs="Times New Roman"/>
          <w:sz w:val="24"/>
          <w:szCs w:val="24"/>
          <w:lang w:eastAsia="ru-RU"/>
        </w:rPr>
      </w:pPr>
      <w:r w:rsidRPr="00E87221">
        <w:rPr>
          <w:rFonts w:ascii="Times New Roman" w:eastAsia="Times New Roman" w:hAnsi="Times New Roman" w:cs="Times New Roman"/>
          <w:sz w:val="24"/>
          <w:szCs w:val="24"/>
          <w:lang w:eastAsia="ru-RU"/>
        </w:rPr>
        <w:t>9.4. У випадку порушення Постачальником строків поставки електричної енергії згідно з наданою Споживачем Заявкою,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7 % вказаної вартості.</w:t>
      </w:r>
    </w:p>
    <w:p w14:paraId="0298CF9E" w14:textId="77777777" w:rsidR="00A714D4" w:rsidRPr="00E87221" w:rsidRDefault="00A714D4" w:rsidP="00A714D4">
      <w:pPr>
        <w:widowControl w:val="0"/>
        <w:tabs>
          <w:tab w:val="left" w:pos="739"/>
        </w:tabs>
        <w:autoSpaceDE w:val="0"/>
        <w:autoSpaceDN w:val="0"/>
        <w:spacing w:after="0" w:line="240" w:lineRule="auto"/>
        <w:ind w:right="-2" w:firstLineChars="150" w:firstLine="360"/>
        <w:jc w:val="both"/>
        <w:rPr>
          <w:rFonts w:ascii="Times New Roman" w:eastAsia="Times New Roman" w:hAnsi="Times New Roman" w:cs="Times New Roman"/>
          <w:sz w:val="24"/>
          <w:szCs w:val="24"/>
          <w:lang w:eastAsia="ru-RU"/>
        </w:rPr>
      </w:pPr>
      <w:r w:rsidRPr="00E87221">
        <w:rPr>
          <w:rFonts w:ascii="Times New Roman" w:eastAsia="Times New Roman" w:hAnsi="Times New Roman" w:cs="Times New Roman"/>
          <w:sz w:val="24"/>
          <w:szCs w:val="24"/>
          <w:lang w:eastAsia="ru-RU"/>
        </w:rPr>
        <w:t>9.5. Постачальник відшкодовує Споживачу збитки, понесені Споживачем у зв’язку з   виконання неправомірного доручення Постачальника в порядку та в обсязі, визначеному чинним законодавством України.</w:t>
      </w:r>
    </w:p>
    <w:p w14:paraId="3B6185F0" w14:textId="77777777" w:rsidR="00A714D4" w:rsidRPr="00E87221" w:rsidRDefault="00A714D4" w:rsidP="00A714D4">
      <w:pPr>
        <w:widowControl w:val="0"/>
        <w:tabs>
          <w:tab w:val="left" w:pos="739"/>
        </w:tabs>
        <w:autoSpaceDE w:val="0"/>
        <w:autoSpaceDN w:val="0"/>
        <w:spacing w:after="0" w:line="240" w:lineRule="auto"/>
        <w:ind w:right="-2" w:firstLineChars="150" w:firstLine="360"/>
        <w:jc w:val="both"/>
        <w:rPr>
          <w:rFonts w:ascii="Times New Roman" w:eastAsia="Times New Roman" w:hAnsi="Times New Roman" w:cs="Times New Roman"/>
          <w:sz w:val="24"/>
          <w:szCs w:val="24"/>
          <w:lang w:eastAsia="ru-RU"/>
        </w:rPr>
      </w:pPr>
      <w:r w:rsidRPr="00E87221">
        <w:rPr>
          <w:rFonts w:ascii="Times New Roman" w:eastAsia="Times New Roman" w:hAnsi="Times New Roman" w:cs="Times New Roman"/>
          <w:sz w:val="24"/>
          <w:szCs w:val="24"/>
          <w:lang w:eastAsia="ru-RU"/>
        </w:rPr>
        <w:t>9.6.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275C221B" w14:textId="77777777" w:rsidR="00A714D4" w:rsidRPr="00E87221" w:rsidRDefault="00A714D4" w:rsidP="00A714D4">
      <w:pPr>
        <w:widowControl w:val="0"/>
        <w:tabs>
          <w:tab w:val="left" w:pos="739"/>
        </w:tabs>
        <w:autoSpaceDE w:val="0"/>
        <w:autoSpaceDN w:val="0"/>
        <w:spacing w:after="0" w:line="240" w:lineRule="auto"/>
        <w:ind w:right="-2" w:firstLineChars="150" w:firstLine="360"/>
        <w:jc w:val="both"/>
        <w:rPr>
          <w:rFonts w:ascii="Times New Roman" w:eastAsia="Calibri" w:hAnsi="Times New Roman" w:cs="Times New Roman"/>
          <w:sz w:val="24"/>
          <w:szCs w:val="24"/>
        </w:rPr>
      </w:pPr>
      <w:r w:rsidRPr="00E87221">
        <w:rPr>
          <w:rFonts w:ascii="Times New Roman" w:eastAsia="Times New Roman" w:hAnsi="Times New Roman" w:cs="Times New Roman"/>
          <w:sz w:val="24"/>
          <w:szCs w:val="24"/>
          <w:lang w:eastAsia="ru-RU"/>
        </w:rPr>
        <w:t>9.7. Сплата штрафних санкцій не звільняє Сторони від виконання зобов’язань за цим Договором.</w:t>
      </w:r>
    </w:p>
    <w:p w14:paraId="14952F17" w14:textId="77777777" w:rsidR="00A714D4" w:rsidRPr="00E87221" w:rsidRDefault="00A714D4" w:rsidP="00A714D4">
      <w:pPr>
        <w:widowControl w:val="0"/>
        <w:shd w:val="clear" w:color="auto" w:fill="FFFFFF"/>
        <w:spacing w:after="0" w:line="240" w:lineRule="auto"/>
        <w:ind w:firstLineChars="150" w:firstLine="360"/>
        <w:jc w:val="both"/>
        <w:rPr>
          <w:rFonts w:ascii="Times New Roman" w:eastAsia="Calibri" w:hAnsi="Times New Roman" w:cs="Times New Roman"/>
          <w:sz w:val="24"/>
          <w:szCs w:val="24"/>
          <w:lang w:eastAsia="ru-RU"/>
        </w:rPr>
      </w:pPr>
    </w:p>
    <w:p w14:paraId="3711AA60" w14:textId="6696F6DA" w:rsidR="007F5D8B" w:rsidRPr="00E87221" w:rsidRDefault="00A714D4" w:rsidP="00A714D4">
      <w:pPr>
        <w:widowControl w:val="0"/>
        <w:tabs>
          <w:tab w:val="left" w:pos="577"/>
        </w:tabs>
        <w:autoSpaceDE w:val="0"/>
        <w:autoSpaceDN w:val="0"/>
        <w:spacing w:after="0" w:line="240" w:lineRule="auto"/>
        <w:ind w:left="173" w:right="-2" w:firstLineChars="150" w:firstLine="361"/>
        <w:jc w:val="center"/>
        <w:outlineLvl w:val="0"/>
        <w:rPr>
          <w:rFonts w:ascii="Times New Roman" w:eastAsia="Calibri" w:hAnsi="Times New Roman" w:cs="Times New Roman"/>
          <w:b/>
          <w:bCs/>
          <w:kern w:val="32"/>
          <w:sz w:val="24"/>
          <w:szCs w:val="24"/>
          <w:lang w:eastAsia="ru-RU"/>
        </w:rPr>
      </w:pPr>
      <w:r w:rsidRPr="00E87221">
        <w:rPr>
          <w:rFonts w:ascii="Times New Roman" w:eastAsia="Calibri" w:hAnsi="Times New Roman" w:cs="Times New Roman"/>
          <w:b/>
          <w:bCs/>
          <w:kern w:val="32"/>
          <w:sz w:val="24"/>
          <w:szCs w:val="24"/>
          <w:lang w:eastAsia="ru-RU"/>
        </w:rPr>
        <w:t>10.Порядок зміни</w:t>
      </w:r>
      <w:r w:rsidRPr="00E87221">
        <w:rPr>
          <w:rFonts w:ascii="Times New Roman" w:eastAsia="Calibri" w:hAnsi="Times New Roman" w:cs="Times New Roman"/>
          <w:b/>
          <w:bCs/>
          <w:spacing w:val="-5"/>
          <w:kern w:val="32"/>
          <w:sz w:val="24"/>
          <w:szCs w:val="24"/>
          <w:lang w:eastAsia="ru-RU"/>
        </w:rPr>
        <w:t xml:space="preserve"> </w:t>
      </w:r>
      <w:proofErr w:type="spellStart"/>
      <w:r w:rsidRPr="00E87221">
        <w:rPr>
          <w:rFonts w:ascii="Times New Roman" w:eastAsia="Calibri" w:hAnsi="Times New Roman" w:cs="Times New Roman"/>
          <w:b/>
          <w:bCs/>
          <w:kern w:val="32"/>
          <w:sz w:val="24"/>
          <w:szCs w:val="24"/>
          <w:lang w:eastAsia="ru-RU"/>
        </w:rPr>
        <w:t>електропостачальника</w:t>
      </w:r>
      <w:proofErr w:type="spellEnd"/>
    </w:p>
    <w:p w14:paraId="3BC1ED08" w14:textId="77777777" w:rsidR="00A714D4" w:rsidRPr="00E87221" w:rsidRDefault="00A714D4" w:rsidP="00A714D4">
      <w:pPr>
        <w:spacing w:after="0" w:line="240" w:lineRule="auto"/>
        <w:ind w:firstLineChars="150" w:firstLine="360"/>
        <w:jc w:val="both"/>
        <w:rPr>
          <w:rFonts w:ascii="Times New Roman" w:eastAsia="Times New Roman" w:hAnsi="Times New Roman" w:cs="Times New Roman"/>
          <w:sz w:val="24"/>
          <w:szCs w:val="24"/>
          <w:lang w:eastAsia="uk-UA"/>
        </w:rPr>
      </w:pPr>
      <w:r w:rsidRPr="00E87221">
        <w:rPr>
          <w:rFonts w:ascii="Times New Roman" w:eastAsia="Times New Roman" w:hAnsi="Times New Roman" w:cs="Times New Roman"/>
          <w:sz w:val="24"/>
          <w:szCs w:val="24"/>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87221">
        <w:rPr>
          <w:rFonts w:ascii="Times New Roman" w:eastAsia="Times New Roman" w:hAnsi="Times New Roman" w:cs="Times New Roman"/>
          <w:sz w:val="24"/>
          <w:szCs w:val="24"/>
          <w:lang w:eastAsia="uk-UA"/>
        </w:rPr>
        <w:t>електропостачальником</w:t>
      </w:r>
      <w:proofErr w:type="spellEnd"/>
      <w:r w:rsidRPr="00E87221">
        <w:rPr>
          <w:rFonts w:ascii="Times New Roman" w:eastAsia="Times New Roman" w:hAnsi="Times New Roman" w:cs="Times New Roman"/>
          <w:sz w:val="24"/>
          <w:szCs w:val="24"/>
          <w:lang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9AF22AD"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Times New Roman" w:hAnsi="Times New Roman" w:cs="Times New Roman"/>
          <w:sz w:val="24"/>
          <w:szCs w:val="24"/>
          <w:lang w:eastAsia="uk-UA"/>
        </w:rPr>
        <w:t>10.2. Зміна постачальника електричної енергії здійснюється згідно з порядком, встановленим ПРРЕЕ.</w:t>
      </w:r>
    </w:p>
    <w:p w14:paraId="6ED2075C" w14:textId="77777777" w:rsidR="00A714D4" w:rsidRPr="00E87221" w:rsidRDefault="00A714D4" w:rsidP="00A714D4">
      <w:pPr>
        <w:widowControl w:val="0"/>
        <w:tabs>
          <w:tab w:val="left" w:pos="577"/>
        </w:tabs>
        <w:autoSpaceDE w:val="0"/>
        <w:autoSpaceDN w:val="0"/>
        <w:spacing w:after="0" w:line="240" w:lineRule="auto"/>
        <w:ind w:left="173" w:right="-2" w:firstLineChars="150" w:firstLine="361"/>
        <w:jc w:val="center"/>
        <w:outlineLvl w:val="0"/>
        <w:rPr>
          <w:rFonts w:ascii="Times New Roman" w:eastAsia="Calibri" w:hAnsi="Times New Roman" w:cs="Times New Roman"/>
          <w:b/>
          <w:bCs/>
          <w:kern w:val="32"/>
          <w:sz w:val="24"/>
          <w:szCs w:val="24"/>
          <w:lang w:eastAsia="ru-RU"/>
        </w:rPr>
      </w:pPr>
    </w:p>
    <w:p w14:paraId="354A5805" w14:textId="4888F7CA" w:rsidR="007F5D8B" w:rsidRPr="00E87221" w:rsidRDefault="00A714D4" w:rsidP="00A714D4">
      <w:pPr>
        <w:widowControl w:val="0"/>
        <w:tabs>
          <w:tab w:val="left" w:pos="577"/>
        </w:tabs>
        <w:autoSpaceDE w:val="0"/>
        <w:autoSpaceDN w:val="0"/>
        <w:spacing w:after="0" w:line="240" w:lineRule="auto"/>
        <w:ind w:left="173" w:right="-2" w:firstLineChars="150" w:firstLine="361"/>
        <w:jc w:val="center"/>
        <w:outlineLvl w:val="0"/>
        <w:rPr>
          <w:rFonts w:ascii="Times New Roman" w:eastAsia="Calibri" w:hAnsi="Times New Roman" w:cs="Times New Roman"/>
          <w:b/>
          <w:bCs/>
          <w:kern w:val="32"/>
          <w:sz w:val="24"/>
          <w:szCs w:val="24"/>
          <w:lang w:eastAsia="ru-RU"/>
        </w:rPr>
      </w:pPr>
      <w:r w:rsidRPr="00E87221">
        <w:rPr>
          <w:rFonts w:ascii="Times New Roman" w:eastAsia="Calibri" w:hAnsi="Times New Roman" w:cs="Times New Roman"/>
          <w:b/>
          <w:bCs/>
          <w:kern w:val="32"/>
          <w:sz w:val="24"/>
          <w:szCs w:val="24"/>
          <w:lang w:eastAsia="ru-RU"/>
        </w:rPr>
        <w:t>11.Порядок розв'язання</w:t>
      </w:r>
      <w:r w:rsidRPr="00E87221">
        <w:rPr>
          <w:rFonts w:ascii="Times New Roman" w:eastAsia="Calibri" w:hAnsi="Times New Roman" w:cs="Times New Roman"/>
          <w:b/>
          <w:bCs/>
          <w:spacing w:val="-5"/>
          <w:kern w:val="32"/>
          <w:sz w:val="24"/>
          <w:szCs w:val="24"/>
          <w:lang w:eastAsia="ru-RU"/>
        </w:rPr>
        <w:t xml:space="preserve"> </w:t>
      </w:r>
      <w:r w:rsidRPr="00E87221">
        <w:rPr>
          <w:rFonts w:ascii="Times New Roman" w:eastAsia="Calibri" w:hAnsi="Times New Roman" w:cs="Times New Roman"/>
          <w:b/>
          <w:bCs/>
          <w:kern w:val="32"/>
          <w:sz w:val="24"/>
          <w:szCs w:val="24"/>
          <w:lang w:eastAsia="ru-RU"/>
        </w:rPr>
        <w:t>спорів</w:t>
      </w:r>
    </w:p>
    <w:p w14:paraId="001F7A82"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52AB73AA"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16812192"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2F1939C"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8B8C301"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p>
    <w:p w14:paraId="4ABEB899" w14:textId="4996DE1E" w:rsidR="007F5D8B" w:rsidRPr="00E87221" w:rsidRDefault="00A714D4" w:rsidP="00A714D4">
      <w:pPr>
        <w:tabs>
          <w:tab w:val="left" w:pos="538"/>
        </w:tabs>
        <w:spacing w:after="0" w:line="240" w:lineRule="auto"/>
        <w:ind w:left="284" w:firstLineChars="150" w:firstLine="361"/>
        <w:contextualSpacing/>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rPr>
        <w:t>12.Форс-мажорні обставини</w:t>
      </w:r>
    </w:p>
    <w:p w14:paraId="11BC9994" w14:textId="77777777" w:rsidR="00A714D4" w:rsidRPr="00E87221" w:rsidRDefault="00A714D4" w:rsidP="00A714D4">
      <w:pPr>
        <w:tabs>
          <w:tab w:val="left" w:pos="725"/>
          <w:tab w:val="left" w:pos="851"/>
        </w:tabs>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12.1. Сторони звільняються від відповідальності за часткове </w:t>
      </w:r>
      <w:r w:rsidRPr="00E87221">
        <w:rPr>
          <w:rFonts w:ascii="Times New Roman" w:eastAsia="Calibri" w:hAnsi="Times New Roman" w:cs="Times New Roman"/>
          <w:spacing w:val="-3"/>
          <w:sz w:val="24"/>
          <w:szCs w:val="24"/>
          <w:lang w:eastAsia="ru-RU"/>
        </w:rPr>
        <w:t xml:space="preserve">або </w:t>
      </w:r>
      <w:r w:rsidRPr="00E87221">
        <w:rPr>
          <w:rFonts w:ascii="Times New Roman" w:eastAsia="Calibri" w:hAnsi="Times New Roman" w:cs="Times New Roman"/>
          <w:sz w:val="24"/>
          <w:szCs w:val="24"/>
          <w:lang w:eastAsia="ru-RU"/>
        </w:rPr>
        <w:t>повне невиконання зобов'язань за цим Договором, якщо це невиконання є наслідком непереборної сили (форс-мажорних</w:t>
      </w:r>
      <w:r w:rsidRPr="00E87221">
        <w:rPr>
          <w:rFonts w:ascii="Times New Roman" w:eastAsia="Calibri" w:hAnsi="Times New Roman" w:cs="Times New Roman"/>
          <w:spacing w:val="-30"/>
          <w:sz w:val="24"/>
          <w:szCs w:val="24"/>
          <w:lang w:eastAsia="ru-RU"/>
        </w:rPr>
        <w:t xml:space="preserve"> </w:t>
      </w:r>
      <w:r w:rsidRPr="00E87221">
        <w:rPr>
          <w:rFonts w:ascii="Times New Roman" w:eastAsia="Calibri" w:hAnsi="Times New Roman" w:cs="Times New Roman"/>
          <w:sz w:val="24"/>
          <w:szCs w:val="24"/>
          <w:lang w:eastAsia="ru-RU"/>
        </w:rPr>
        <w:t>обставин).</w:t>
      </w:r>
    </w:p>
    <w:p w14:paraId="0B5C8DFF" w14:textId="77777777" w:rsidR="00A714D4" w:rsidRPr="00E87221" w:rsidRDefault="00A714D4" w:rsidP="00A714D4">
      <w:pPr>
        <w:tabs>
          <w:tab w:val="left" w:pos="754"/>
          <w:tab w:val="left" w:pos="851"/>
        </w:tabs>
        <w:spacing w:after="0" w:line="240" w:lineRule="auto"/>
        <w:ind w:right="-2"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E87221">
        <w:rPr>
          <w:rFonts w:ascii="Times New Roman" w:eastAsia="Calibri" w:hAnsi="Times New Roman" w:cs="Times New Roman"/>
          <w:spacing w:val="-14"/>
          <w:sz w:val="24"/>
          <w:szCs w:val="24"/>
          <w:lang w:eastAsia="ru-RU"/>
        </w:rPr>
        <w:t xml:space="preserve"> </w:t>
      </w:r>
      <w:r w:rsidRPr="00E87221">
        <w:rPr>
          <w:rFonts w:ascii="Times New Roman" w:eastAsia="Calibri" w:hAnsi="Times New Roman" w:cs="Times New Roman"/>
          <w:sz w:val="24"/>
          <w:szCs w:val="24"/>
          <w:lang w:eastAsia="ru-RU"/>
        </w:rPr>
        <w:t>Договору.</w:t>
      </w:r>
    </w:p>
    <w:p w14:paraId="78C03132" w14:textId="77777777" w:rsidR="00A714D4" w:rsidRPr="00E87221" w:rsidRDefault="00A714D4" w:rsidP="00A714D4">
      <w:pPr>
        <w:tabs>
          <w:tab w:val="left" w:pos="754"/>
          <w:tab w:val="left" w:pos="851"/>
        </w:tabs>
        <w:spacing w:after="0" w:line="240" w:lineRule="auto"/>
        <w:ind w:right="-2"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12.3. Строк виконання зобов'язань за цим Договором відкладається на строк </w:t>
      </w:r>
      <w:r w:rsidRPr="00E87221">
        <w:rPr>
          <w:rFonts w:ascii="Times New Roman" w:eastAsia="Calibri" w:hAnsi="Times New Roman" w:cs="Times New Roman"/>
          <w:spacing w:val="-3"/>
          <w:sz w:val="24"/>
          <w:szCs w:val="24"/>
          <w:lang w:eastAsia="ru-RU"/>
        </w:rPr>
        <w:t xml:space="preserve">дії </w:t>
      </w:r>
      <w:r w:rsidRPr="00E87221">
        <w:rPr>
          <w:rFonts w:ascii="Times New Roman" w:eastAsia="Calibri" w:hAnsi="Times New Roman" w:cs="Times New Roman"/>
          <w:sz w:val="24"/>
          <w:szCs w:val="24"/>
          <w:lang w:eastAsia="ru-RU"/>
        </w:rPr>
        <w:t>форс-мажорних обставин.</w:t>
      </w:r>
    </w:p>
    <w:p w14:paraId="002C48E6" w14:textId="77777777" w:rsidR="00A714D4" w:rsidRPr="00E87221" w:rsidRDefault="00A714D4" w:rsidP="00A714D4">
      <w:pPr>
        <w:tabs>
          <w:tab w:val="left" w:pos="768"/>
          <w:tab w:val="left" w:pos="851"/>
        </w:tabs>
        <w:spacing w:after="0" w:line="240" w:lineRule="auto"/>
        <w:ind w:right="-2"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12.4. Сторони зобов'язані негайно повідомити про форс-мажорні обставини та протягом чотирнадцяти </w:t>
      </w:r>
      <w:r w:rsidRPr="00E87221">
        <w:rPr>
          <w:rFonts w:ascii="Times New Roman" w:eastAsia="Calibri" w:hAnsi="Times New Roman" w:cs="Times New Roman"/>
          <w:spacing w:val="-4"/>
          <w:sz w:val="24"/>
          <w:szCs w:val="24"/>
          <w:lang w:eastAsia="ru-RU"/>
        </w:rPr>
        <w:t>днів</w:t>
      </w:r>
      <w:r w:rsidRPr="00E87221">
        <w:rPr>
          <w:rFonts w:ascii="Times New Roman" w:eastAsia="Calibri" w:hAnsi="Times New Roman" w:cs="Times New Roman"/>
          <w:spacing w:val="52"/>
          <w:sz w:val="24"/>
          <w:szCs w:val="24"/>
          <w:lang w:eastAsia="ru-RU"/>
        </w:rPr>
        <w:t xml:space="preserve"> </w:t>
      </w:r>
      <w:r w:rsidRPr="00E87221">
        <w:rPr>
          <w:rFonts w:ascii="Times New Roman" w:eastAsia="Calibri" w:hAnsi="Times New Roman" w:cs="Times New Roman"/>
          <w:sz w:val="24"/>
          <w:szCs w:val="24"/>
          <w:lang w:eastAsia="ru-RU"/>
        </w:rPr>
        <w:t xml:space="preserve">з дня </w:t>
      </w:r>
      <w:r w:rsidRPr="00E87221">
        <w:rPr>
          <w:rFonts w:ascii="Times New Roman" w:eastAsia="Calibri" w:hAnsi="Times New Roman" w:cs="Times New Roman"/>
          <w:spacing w:val="-3"/>
          <w:sz w:val="24"/>
          <w:szCs w:val="24"/>
          <w:lang w:eastAsia="ru-RU"/>
        </w:rPr>
        <w:t xml:space="preserve">їх </w:t>
      </w:r>
      <w:r w:rsidRPr="00E87221">
        <w:rPr>
          <w:rFonts w:ascii="Times New Roman" w:eastAsia="Calibri" w:hAnsi="Times New Roman" w:cs="Times New Roman"/>
          <w:sz w:val="24"/>
          <w:szCs w:val="24"/>
          <w:lang w:eastAsia="ru-RU"/>
        </w:rPr>
        <w:t xml:space="preserve">виникнення надати підтверджуючі документи щодо </w:t>
      </w:r>
      <w:r w:rsidRPr="00E87221">
        <w:rPr>
          <w:rFonts w:ascii="Times New Roman" w:eastAsia="Calibri" w:hAnsi="Times New Roman" w:cs="Times New Roman"/>
          <w:spacing w:val="-3"/>
          <w:sz w:val="24"/>
          <w:szCs w:val="24"/>
          <w:lang w:eastAsia="ru-RU"/>
        </w:rPr>
        <w:t xml:space="preserve">їх </w:t>
      </w:r>
      <w:r w:rsidRPr="00E87221">
        <w:rPr>
          <w:rFonts w:ascii="Times New Roman" w:eastAsia="Calibri" w:hAnsi="Times New Roman" w:cs="Times New Roman"/>
          <w:sz w:val="24"/>
          <w:szCs w:val="24"/>
          <w:lang w:eastAsia="ru-RU"/>
        </w:rPr>
        <w:t xml:space="preserve">настання відповідно </w:t>
      </w:r>
      <w:r w:rsidRPr="00E87221">
        <w:rPr>
          <w:rFonts w:ascii="Times New Roman" w:eastAsia="Calibri" w:hAnsi="Times New Roman" w:cs="Times New Roman"/>
          <w:spacing w:val="-4"/>
          <w:sz w:val="24"/>
          <w:szCs w:val="24"/>
          <w:lang w:eastAsia="ru-RU"/>
        </w:rPr>
        <w:t>до</w:t>
      </w:r>
      <w:r w:rsidRPr="00E87221">
        <w:rPr>
          <w:rFonts w:ascii="Times New Roman" w:eastAsia="Calibri" w:hAnsi="Times New Roman" w:cs="Times New Roman"/>
          <w:spacing w:val="11"/>
          <w:sz w:val="24"/>
          <w:szCs w:val="24"/>
          <w:lang w:eastAsia="ru-RU"/>
        </w:rPr>
        <w:t xml:space="preserve"> </w:t>
      </w:r>
      <w:r w:rsidRPr="00E87221">
        <w:rPr>
          <w:rFonts w:ascii="Times New Roman" w:eastAsia="Calibri" w:hAnsi="Times New Roman" w:cs="Times New Roman"/>
          <w:sz w:val="24"/>
          <w:szCs w:val="24"/>
          <w:lang w:eastAsia="ru-RU"/>
        </w:rPr>
        <w:t>законодавства.</w:t>
      </w:r>
    </w:p>
    <w:p w14:paraId="3DF54B3D" w14:textId="77777777" w:rsidR="00A714D4" w:rsidRPr="00E87221" w:rsidRDefault="00A714D4" w:rsidP="00A714D4">
      <w:pPr>
        <w:tabs>
          <w:tab w:val="left" w:pos="768"/>
          <w:tab w:val="left" w:pos="851"/>
        </w:tabs>
        <w:spacing w:after="0" w:line="240" w:lineRule="auto"/>
        <w:ind w:right="-2"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E87221">
        <w:rPr>
          <w:rFonts w:ascii="Times New Roman" w:eastAsia="Calibri" w:hAnsi="Times New Roman" w:cs="Times New Roman"/>
          <w:spacing w:val="-3"/>
          <w:sz w:val="24"/>
          <w:szCs w:val="24"/>
          <w:lang w:eastAsia="ru-RU"/>
        </w:rPr>
        <w:t>їх</w:t>
      </w:r>
      <w:r w:rsidRPr="00E87221">
        <w:rPr>
          <w:rFonts w:ascii="Times New Roman" w:eastAsia="Calibri" w:hAnsi="Times New Roman" w:cs="Times New Roman"/>
          <w:spacing w:val="-8"/>
          <w:sz w:val="24"/>
          <w:szCs w:val="24"/>
          <w:lang w:eastAsia="ru-RU"/>
        </w:rPr>
        <w:t xml:space="preserve"> </w:t>
      </w:r>
      <w:r w:rsidRPr="00E87221">
        <w:rPr>
          <w:rFonts w:ascii="Times New Roman" w:eastAsia="Calibri" w:hAnsi="Times New Roman" w:cs="Times New Roman"/>
          <w:sz w:val="24"/>
          <w:szCs w:val="24"/>
          <w:lang w:eastAsia="ru-RU"/>
        </w:rPr>
        <w:t>виникнення.</w:t>
      </w:r>
    </w:p>
    <w:p w14:paraId="06543909" w14:textId="77777777" w:rsidR="00A714D4" w:rsidRPr="00E87221" w:rsidRDefault="00A714D4" w:rsidP="00A714D4">
      <w:pPr>
        <w:tabs>
          <w:tab w:val="left" w:pos="768"/>
          <w:tab w:val="left" w:pos="851"/>
        </w:tabs>
        <w:spacing w:after="0" w:line="240" w:lineRule="auto"/>
        <w:ind w:left="284" w:right="-2" w:firstLineChars="150" w:firstLine="360"/>
        <w:jc w:val="both"/>
        <w:rPr>
          <w:rFonts w:ascii="Times New Roman" w:eastAsia="Calibri" w:hAnsi="Times New Roman" w:cs="Times New Roman"/>
          <w:sz w:val="24"/>
          <w:szCs w:val="24"/>
          <w:lang w:eastAsia="ru-RU"/>
        </w:rPr>
      </w:pPr>
    </w:p>
    <w:p w14:paraId="2F956CD7" w14:textId="3BD407A8" w:rsidR="007F5D8B" w:rsidRPr="00E87221" w:rsidRDefault="00A714D4" w:rsidP="00A714D4">
      <w:pPr>
        <w:tabs>
          <w:tab w:val="left" w:pos="768"/>
          <w:tab w:val="left" w:pos="851"/>
        </w:tabs>
        <w:spacing w:after="0" w:line="240" w:lineRule="auto"/>
        <w:ind w:left="284" w:right="-2" w:firstLineChars="150" w:firstLine="361"/>
        <w:jc w:val="center"/>
        <w:rPr>
          <w:rFonts w:ascii="Times New Roman" w:eastAsia="Calibri" w:hAnsi="Times New Roman" w:cs="Times New Roman"/>
          <w:b/>
          <w:sz w:val="24"/>
          <w:szCs w:val="24"/>
          <w:lang w:eastAsia="ru-RU"/>
        </w:rPr>
      </w:pPr>
      <w:r w:rsidRPr="00E87221">
        <w:rPr>
          <w:rFonts w:ascii="Times New Roman" w:eastAsia="Calibri" w:hAnsi="Times New Roman" w:cs="Times New Roman"/>
          <w:b/>
          <w:sz w:val="24"/>
          <w:szCs w:val="24"/>
          <w:lang w:eastAsia="ru-RU"/>
        </w:rPr>
        <w:t>13.Строк дії Договору та інші</w:t>
      </w:r>
      <w:r w:rsidRPr="00E87221">
        <w:rPr>
          <w:rFonts w:ascii="Times New Roman" w:eastAsia="Calibri" w:hAnsi="Times New Roman" w:cs="Times New Roman"/>
          <w:b/>
          <w:spacing w:val="5"/>
          <w:sz w:val="24"/>
          <w:szCs w:val="24"/>
          <w:lang w:eastAsia="ru-RU"/>
        </w:rPr>
        <w:t xml:space="preserve"> </w:t>
      </w:r>
      <w:r w:rsidRPr="00E87221">
        <w:rPr>
          <w:rFonts w:ascii="Times New Roman" w:eastAsia="Calibri" w:hAnsi="Times New Roman" w:cs="Times New Roman"/>
          <w:b/>
          <w:sz w:val="24"/>
          <w:szCs w:val="24"/>
          <w:lang w:eastAsia="ru-RU"/>
        </w:rPr>
        <w:t>умови</w:t>
      </w:r>
    </w:p>
    <w:p w14:paraId="127D3CDD" w14:textId="2A4B73FD" w:rsidR="00A714D4" w:rsidRPr="00E87221" w:rsidRDefault="00A714D4" w:rsidP="00A714D4">
      <w:pPr>
        <w:spacing w:after="0" w:line="240" w:lineRule="auto"/>
        <w:ind w:right="36"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13.1. Договір набуває чинності з дати його підписання уповноваженими представниками Сторін та діє до 31.12.202</w:t>
      </w:r>
      <w:r w:rsidR="00155120">
        <w:rPr>
          <w:rFonts w:ascii="Times New Roman" w:eastAsia="Calibri" w:hAnsi="Times New Roman" w:cs="Times New Roman"/>
          <w:sz w:val="24"/>
          <w:szCs w:val="24"/>
          <w:lang w:eastAsia="ru-RU"/>
        </w:rPr>
        <w:t>3</w:t>
      </w:r>
      <w:r w:rsidRPr="00E87221">
        <w:rPr>
          <w:rFonts w:ascii="Times New Roman" w:eastAsia="Calibri" w:hAnsi="Times New Roman" w:cs="Times New Roman"/>
          <w:sz w:val="24"/>
          <w:szCs w:val="24"/>
          <w:lang w:eastAsia="ru-RU"/>
        </w:rPr>
        <w:t xml:space="preserve"> р. (включно), а в частині розрахунків - до повного виконання Сторонами своїх обов’язків за цим Договором.</w:t>
      </w:r>
    </w:p>
    <w:p w14:paraId="6994AC12"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13.2. Постачальник має право розірвати цей Договір достроково, повідомивши Споживача про це за 20 днів до очікуваної дати розірвання, у випадках якщо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79A1AD0"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13.3. Дія цього Договору також припиняється у наступних випадках:</w:t>
      </w:r>
    </w:p>
    <w:p w14:paraId="3E036319"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i/>
          <w:sz w:val="24"/>
          <w:szCs w:val="24"/>
          <w:lang w:eastAsia="ru-RU"/>
        </w:rPr>
        <w:t>-</w:t>
      </w:r>
      <w:r w:rsidRPr="00E87221">
        <w:rPr>
          <w:rFonts w:ascii="Times New Roman" w:eastAsia="Calibri" w:hAnsi="Times New Roman" w:cs="Times New Roman"/>
          <w:sz w:val="24"/>
          <w:szCs w:val="24"/>
          <w:lang w:eastAsia="ru-RU"/>
        </w:rPr>
        <w:t>анулювання Постачальнику ліцензії на постачання;</w:t>
      </w:r>
    </w:p>
    <w:p w14:paraId="22FD7F24"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-банкрутства або припинення господарської діяльності Постачальником;</w:t>
      </w:r>
    </w:p>
    <w:p w14:paraId="72033F5F" w14:textId="77777777"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-у разі зміни власника об'єкта Споживача;</w:t>
      </w:r>
    </w:p>
    <w:p w14:paraId="01A321AB" w14:textId="2BAD72A0" w:rsidR="00A714D4" w:rsidRDefault="00A714D4" w:rsidP="00A714D4">
      <w:pPr>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-у разі зміни </w:t>
      </w:r>
      <w:proofErr w:type="spellStart"/>
      <w:r w:rsidRPr="00E87221">
        <w:rPr>
          <w:rFonts w:ascii="Times New Roman" w:eastAsia="Calibri" w:hAnsi="Times New Roman" w:cs="Times New Roman"/>
          <w:sz w:val="24"/>
          <w:szCs w:val="24"/>
          <w:lang w:eastAsia="ru-RU"/>
        </w:rPr>
        <w:t>електропостачальника</w:t>
      </w:r>
      <w:proofErr w:type="spellEnd"/>
      <w:r w:rsidRPr="00E87221">
        <w:rPr>
          <w:rFonts w:ascii="Times New Roman" w:eastAsia="Calibri" w:hAnsi="Times New Roman" w:cs="Times New Roman"/>
          <w:sz w:val="24"/>
          <w:szCs w:val="24"/>
          <w:lang w:eastAsia="ru-RU"/>
        </w:rPr>
        <w:t>.</w:t>
      </w:r>
    </w:p>
    <w:p w14:paraId="2042B118" w14:textId="400EF251" w:rsidR="00155120" w:rsidRPr="00155120" w:rsidRDefault="00155120" w:rsidP="00486A60">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13.4</w:t>
      </w:r>
      <w:r w:rsidRPr="00155120">
        <w:rPr>
          <w:rFonts w:ascii="Times New Roman" w:eastAsia="Calibri" w:hAnsi="Times New Roman" w:cs="Times New Roman"/>
          <w:sz w:val="24"/>
          <w:szCs w:val="24"/>
          <w:lang w:eastAsia="ru-RU"/>
        </w:rPr>
        <w:t xml:space="preserve">. </w:t>
      </w:r>
      <w:r w:rsidRPr="00155120">
        <w:rPr>
          <w:rFonts w:ascii="Times New Roman" w:eastAsia="Times New Roman" w:hAnsi="Times New Roman" w:cs="Times New Roman"/>
          <w:color w:val="000000"/>
          <w:sz w:val="24"/>
          <w:szCs w:val="24"/>
          <w:lang w:eastAsia="ru-RU"/>
        </w:rPr>
        <w:t xml:space="preserve">Істотні умови </w:t>
      </w:r>
      <w:r w:rsidR="00C279C2">
        <w:rPr>
          <w:rFonts w:ascii="Times New Roman" w:eastAsia="Times New Roman" w:hAnsi="Times New Roman" w:cs="Times New Roman"/>
          <w:color w:val="000000"/>
          <w:sz w:val="24"/>
          <w:szCs w:val="24"/>
          <w:lang w:eastAsia="ru-RU"/>
        </w:rPr>
        <w:t>Д</w:t>
      </w:r>
      <w:r w:rsidRPr="00155120">
        <w:rPr>
          <w:rFonts w:ascii="Times New Roman" w:eastAsia="Times New Roman" w:hAnsi="Times New Roman" w:cs="Times New Roman"/>
          <w:color w:val="000000"/>
          <w:sz w:val="24"/>
          <w:szCs w:val="24"/>
          <w:lang w:eastAsia="ru-RU"/>
        </w:rPr>
        <w:t>оговору про закупівлю не можуть змінюватися після його підписання до виконання зобов’язань сторонами в повному обсязі, крім випадків</w:t>
      </w:r>
      <w:r w:rsidRPr="00155120">
        <w:rPr>
          <w:rFonts w:ascii="Times New Roman" w:eastAsia="Times New Roman" w:hAnsi="Times New Roman" w:cs="Times New Roman"/>
          <w:sz w:val="24"/>
          <w:szCs w:val="24"/>
          <w:lang w:eastAsia="ru-RU"/>
        </w:rPr>
        <w:t>:</w:t>
      </w:r>
    </w:p>
    <w:p w14:paraId="08D767A2" w14:textId="77777777" w:rsidR="00C279C2" w:rsidRDefault="00155120" w:rsidP="00155120">
      <w:pPr>
        <w:widowControl w:val="0"/>
        <w:spacing w:after="0" w:line="240" w:lineRule="auto"/>
        <w:ind w:firstLine="709"/>
        <w:jc w:val="both"/>
        <w:rPr>
          <w:rFonts w:ascii="Times New Roman" w:eastAsia="Times New Roman" w:hAnsi="Times New Roman" w:cs="Times New Roman"/>
          <w:sz w:val="24"/>
          <w:szCs w:val="24"/>
          <w:lang w:eastAsia="ru-RU"/>
        </w:rPr>
      </w:pPr>
      <w:bookmarkStart w:id="0" w:name="gjdgxs" w:colFirst="0" w:colLast="0"/>
      <w:bookmarkEnd w:id="0"/>
      <w:r w:rsidRPr="00155120">
        <w:rPr>
          <w:rFonts w:ascii="Times New Roman" w:eastAsia="Times New Roman"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p>
    <w:p w14:paraId="3990ACC0" w14:textId="1872D80F" w:rsidR="00155120" w:rsidRPr="00155120" w:rsidRDefault="00155120" w:rsidP="00155120">
      <w:pPr>
        <w:widowControl w:val="0"/>
        <w:spacing w:after="0" w:line="240" w:lineRule="auto"/>
        <w:ind w:firstLine="709"/>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w:t>
      </w:r>
      <w:bookmarkStart w:id="1" w:name="30j0zll" w:colFirst="0" w:colLast="0"/>
      <w:bookmarkEnd w:id="1"/>
      <w:r w:rsidRPr="00155120">
        <w:rPr>
          <w:rFonts w:ascii="Times New Roman" w:eastAsia="Times New Roman" w:hAnsi="Times New Roman" w:cs="Times New Roman"/>
          <w:i/>
          <w:iCs/>
          <w:sz w:val="24"/>
          <w:szCs w:val="24"/>
          <w:lang w:eastAsia="ru-RU"/>
        </w:rPr>
        <w:t>ором.</w:t>
      </w:r>
    </w:p>
    <w:p w14:paraId="7E402314" w14:textId="77777777" w:rsidR="00155120" w:rsidRPr="00155120" w:rsidRDefault="00155120" w:rsidP="00155120">
      <w:pPr>
        <w:widowControl w:val="0"/>
        <w:spacing w:after="0" w:line="240" w:lineRule="auto"/>
        <w:jc w:val="both"/>
        <w:rPr>
          <w:rFonts w:ascii="Times New Roman" w:eastAsia="Times New Roman" w:hAnsi="Times New Roman" w:cs="Times New Roman"/>
          <w:sz w:val="24"/>
          <w:szCs w:val="24"/>
          <w:lang w:eastAsia="ru-RU"/>
        </w:rPr>
      </w:pPr>
      <w:r w:rsidRPr="00155120">
        <w:rPr>
          <w:rFonts w:ascii="Times New Roman" w:eastAsia="Times New Roman" w:hAnsi="Times New Roman" w:cs="Times New Roman"/>
          <w:sz w:val="24"/>
          <w:szCs w:val="24"/>
          <w:lang w:eastAsia="ru-RU"/>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5120">
        <w:rPr>
          <w:rFonts w:ascii="Times New Roman" w:eastAsia="Times New Roman" w:hAnsi="Times New Roman" w:cs="Times New Roman"/>
          <w:sz w:val="24"/>
          <w:szCs w:val="24"/>
          <w:lang w:eastAsia="ru-RU"/>
        </w:rPr>
        <w:t>пропорційно</w:t>
      </w:r>
      <w:proofErr w:type="spellEnd"/>
      <w:r w:rsidRPr="00155120">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D8EB497" w14:textId="77777777" w:rsidR="00155120" w:rsidRPr="00155120" w:rsidRDefault="00155120" w:rsidP="00155120">
      <w:pPr>
        <w:widowControl w:val="0"/>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       У цьому випадку Сторони погоджуються, що зміна ціни здійснюють у такому порядку:</w:t>
      </w:r>
    </w:p>
    <w:p w14:paraId="66B30EA6" w14:textId="77777777" w:rsidR="00155120" w:rsidRPr="00155120" w:rsidRDefault="00155120" w:rsidP="00155120">
      <w:pPr>
        <w:widowControl w:val="0"/>
        <w:numPr>
          <w:ilvl w:val="0"/>
          <w:numId w:val="2"/>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підставою для зміни ціни є письмове звернення Сторони Договору та коливання ціни на ринку;</w:t>
      </w:r>
    </w:p>
    <w:p w14:paraId="7E45D1A4" w14:textId="77777777" w:rsidR="00155120" w:rsidRPr="00155120" w:rsidRDefault="00155120" w:rsidP="00155120">
      <w:pPr>
        <w:widowControl w:val="0"/>
        <w:numPr>
          <w:ilvl w:val="0"/>
          <w:numId w:val="2"/>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Сторони погоджуються, що збільшення ціни за одиницю товару відбувається </w:t>
      </w:r>
      <w:proofErr w:type="spellStart"/>
      <w:r w:rsidRPr="00155120">
        <w:rPr>
          <w:rFonts w:ascii="Times New Roman" w:eastAsia="Times New Roman" w:hAnsi="Times New Roman" w:cs="Times New Roman"/>
          <w:i/>
          <w:iCs/>
          <w:sz w:val="24"/>
          <w:szCs w:val="24"/>
          <w:lang w:eastAsia="ru-RU"/>
        </w:rPr>
        <w:t>пропорційно</w:t>
      </w:r>
      <w:proofErr w:type="spellEnd"/>
      <w:r w:rsidRPr="00155120">
        <w:rPr>
          <w:rFonts w:ascii="Times New Roman" w:eastAsia="Times New Roman" w:hAnsi="Times New Roman" w:cs="Times New Roman"/>
          <w:i/>
          <w:iCs/>
          <w:sz w:val="24"/>
          <w:szCs w:val="24"/>
          <w:lang w:eastAsia="ru-RU"/>
        </w:rPr>
        <w:t xml:space="preserve"> коливанню цін на ринку, але не може перевищувати відсоток коливання (збільшення) ціни такого товару на ринку;</w:t>
      </w:r>
    </w:p>
    <w:p w14:paraId="57886A87" w14:textId="77777777" w:rsidR="00155120" w:rsidRPr="00155120" w:rsidRDefault="00155120" w:rsidP="00155120">
      <w:pPr>
        <w:widowControl w:val="0"/>
        <w:numPr>
          <w:ilvl w:val="0"/>
          <w:numId w:val="2"/>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76B90E4" w14:textId="77777777" w:rsidR="00155120" w:rsidRPr="00155120" w:rsidRDefault="00155120" w:rsidP="00155120">
      <w:pPr>
        <w:widowControl w:val="0"/>
        <w:numPr>
          <w:ilvl w:val="0"/>
          <w:numId w:val="2"/>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Сторони погоджуються, що жоден документ, який підтверджує коливання ціни на ринку не може містити один і той самий період;</w:t>
      </w:r>
    </w:p>
    <w:p w14:paraId="64A2381E" w14:textId="77777777" w:rsidR="00155120" w:rsidRPr="00155120" w:rsidRDefault="00155120" w:rsidP="00155120">
      <w:pPr>
        <w:widowControl w:val="0"/>
        <w:numPr>
          <w:ilvl w:val="0"/>
          <w:numId w:val="2"/>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w:t>
      </w:r>
      <w:r w:rsidRPr="00155120">
        <w:rPr>
          <w:rFonts w:ascii="Times New Roman" w:eastAsia="Times New Roman" w:hAnsi="Times New Roman" w:cs="Times New Roman"/>
          <w:i/>
          <w:iCs/>
          <w:sz w:val="24"/>
          <w:szCs w:val="24"/>
          <w:lang w:eastAsia="ru-RU"/>
        </w:rPr>
        <w:lastRenderedPageBreak/>
        <w:t>це органами (ДП «</w:t>
      </w:r>
      <w:proofErr w:type="spellStart"/>
      <w:r w:rsidRPr="00155120">
        <w:rPr>
          <w:rFonts w:ascii="Times New Roman" w:eastAsia="Times New Roman" w:hAnsi="Times New Roman" w:cs="Times New Roman"/>
          <w:i/>
          <w:iCs/>
          <w:sz w:val="24"/>
          <w:szCs w:val="24"/>
          <w:lang w:eastAsia="ru-RU"/>
        </w:rPr>
        <w:t>Зовнішінформ</w:t>
      </w:r>
      <w:proofErr w:type="spellEnd"/>
      <w:r w:rsidRPr="00155120">
        <w:rPr>
          <w:rFonts w:ascii="Times New Roman" w:eastAsia="Times New Roman" w:hAnsi="Times New Roman" w:cs="Times New Roman"/>
          <w:i/>
          <w:iCs/>
          <w:sz w:val="24"/>
          <w:szCs w:val="24"/>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E4FC711" w14:textId="77777777" w:rsidR="00155120" w:rsidRPr="00155120" w:rsidRDefault="00155120" w:rsidP="00155120">
      <w:pPr>
        <w:widowControl w:val="0"/>
        <w:numPr>
          <w:ilvl w:val="0"/>
          <w:numId w:val="3"/>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594ADCC" w14:textId="77777777" w:rsidR="00155120" w:rsidRPr="00155120" w:rsidRDefault="00155120" w:rsidP="00155120">
      <w:pPr>
        <w:widowControl w:val="0"/>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              -      результат порівняння цін у відсотковому вираженні.</w:t>
      </w:r>
    </w:p>
    <w:p w14:paraId="03DC1DB1" w14:textId="77777777" w:rsidR="00155120" w:rsidRPr="00155120" w:rsidRDefault="00155120" w:rsidP="00155120">
      <w:pPr>
        <w:widowControl w:val="0"/>
        <w:spacing w:after="0" w:line="240" w:lineRule="auto"/>
        <w:ind w:firstLine="709"/>
        <w:jc w:val="both"/>
        <w:rPr>
          <w:rFonts w:ascii="Times New Roman" w:eastAsia="Times New Roman" w:hAnsi="Times New Roman" w:cs="Times New Roman"/>
          <w:sz w:val="24"/>
          <w:szCs w:val="24"/>
          <w:lang w:eastAsia="ru-RU"/>
        </w:rPr>
      </w:pPr>
      <w:bookmarkStart w:id="2" w:name="1fob9te" w:colFirst="0" w:colLast="0"/>
      <w:bookmarkEnd w:id="2"/>
      <w:r w:rsidRPr="00155120">
        <w:rPr>
          <w:rFonts w:ascii="Times New Roman" w:eastAsia="Times New Roman" w:hAnsi="Times New Roman" w:cs="Times New Roman"/>
          <w:sz w:val="24"/>
          <w:szCs w:val="24"/>
          <w:lang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155120">
        <w:rPr>
          <w:rFonts w:ascii="Times New Roman" w:eastAsia="Times New Roman" w:hAnsi="Times New Roman" w:cs="Times New Roman"/>
          <w:i/>
          <w:iCs/>
          <w:sz w:val="24"/>
          <w:szCs w:val="24"/>
          <w:lang w:eastAsia="ru-RU"/>
        </w:rPr>
        <w:t xml:space="preserve">  </w:t>
      </w:r>
    </w:p>
    <w:p w14:paraId="5AB50160" w14:textId="77777777" w:rsidR="002B15BC" w:rsidRDefault="00155120" w:rsidP="00155120">
      <w:pPr>
        <w:widowControl w:val="0"/>
        <w:spacing w:after="0" w:line="240" w:lineRule="auto"/>
        <w:ind w:firstLine="709"/>
        <w:jc w:val="both"/>
        <w:rPr>
          <w:rFonts w:ascii="Times New Roman" w:eastAsia="Times New Roman" w:hAnsi="Times New Roman" w:cs="Times New Roman"/>
          <w:sz w:val="24"/>
          <w:szCs w:val="24"/>
          <w:lang w:eastAsia="ru-RU"/>
        </w:rPr>
      </w:pPr>
      <w:bookmarkStart w:id="3" w:name="3znysh7" w:colFirst="0" w:colLast="0"/>
      <w:bookmarkEnd w:id="3"/>
      <w:r w:rsidRPr="00155120">
        <w:rPr>
          <w:rFonts w:ascii="Times New Roman" w:eastAsia="Times New Roman" w:hAnsi="Times New Roman" w:cs="Times New Roman"/>
          <w:sz w:val="24"/>
          <w:szCs w:val="24"/>
          <w:lang w:eastAsia="ru-RU"/>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E6BB3B8" w14:textId="61BAEA22" w:rsidR="00155120" w:rsidRPr="00155120" w:rsidRDefault="00155120" w:rsidP="00155120">
      <w:pPr>
        <w:widowControl w:val="0"/>
        <w:spacing w:after="0" w:line="240" w:lineRule="auto"/>
        <w:ind w:firstLine="709"/>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4A146C4" w14:textId="77777777" w:rsidR="00C279C2" w:rsidRDefault="00155120" w:rsidP="00155120">
      <w:pPr>
        <w:widowControl w:val="0"/>
        <w:spacing w:after="0" w:line="240" w:lineRule="auto"/>
        <w:ind w:firstLine="709"/>
        <w:jc w:val="both"/>
        <w:rPr>
          <w:rFonts w:ascii="Times New Roman" w:eastAsia="Times New Roman" w:hAnsi="Times New Roman" w:cs="Times New Roman"/>
          <w:sz w:val="24"/>
          <w:szCs w:val="24"/>
          <w:lang w:eastAsia="ru-RU"/>
        </w:rPr>
      </w:pPr>
      <w:r w:rsidRPr="00155120">
        <w:rPr>
          <w:rFonts w:ascii="Times New Roman" w:eastAsia="Times New Roman" w:hAnsi="Times New Roman" w:cs="Times New Roman"/>
          <w:sz w:val="24"/>
          <w:szCs w:val="24"/>
          <w:lang w:eastAsia="ru-RU"/>
        </w:rPr>
        <w:t xml:space="preserve">  5) погодження зміни ціни в договорі про закупівлю в бік зменшення (без зміни кількості (обсягу) та якості товарів, робіт і послуг); </w:t>
      </w:r>
      <w:bookmarkStart w:id="4" w:name="tyjcwt" w:colFirst="0" w:colLast="0"/>
      <w:bookmarkEnd w:id="4"/>
    </w:p>
    <w:p w14:paraId="74DA57F5" w14:textId="4AAF5D76" w:rsidR="00155120" w:rsidRPr="00155120" w:rsidRDefault="00155120" w:rsidP="00155120">
      <w:pPr>
        <w:widowControl w:val="0"/>
        <w:spacing w:after="0" w:line="240" w:lineRule="auto"/>
        <w:ind w:firstLine="709"/>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Сторони можуть </w:t>
      </w:r>
      <w:proofErr w:type="spellStart"/>
      <w:r w:rsidRPr="00155120">
        <w:rPr>
          <w:rFonts w:ascii="Times New Roman" w:eastAsia="Times New Roman" w:hAnsi="Times New Roman" w:cs="Times New Roman"/>
          <w:i/>
          <w:iCs/>
          <w:sz w:val="24"/>
          <w:szCs w:val="24"/>
          <w:lang w:eastAsia="ru-RU"/>
        </w:rPr>
        <w:t>внести</w:t>
      </w:r>
      <w:proofErr w:type="spellEnd"/>
      <w:r w:rsidRPr="00155120">
        <w:rPr>
          <w:rFonts w:ascii="Times New Roman" w:eastAsia="Times New Roman" w:hAnsi="Times New Roman" w:cs="Times New Roman"/>
          <w:i/>
          <w:iCs/>
          <w:sz w:val="24"/>
          <w:szCs w:val="24"/>
          <w:lang w:eastAsia="ru-RU"/>
        </w:rPr>
        <w:t xml:space="preserve"> зміни до Договору в разі узгодженої зміни ціни в бік зменшення (без зміни кількості (обсягу) та якості товарів;</w:t>
      </w:r>
    </w:p>
    <w:p w14:paraId="6CB2F0F3" w14:textId="77777777" w:rsidR="00C279C2" w:rsidRDefault="00155120" w:rsidP="00155120">
      <w:pPr>
        <w:widowControl w:val="0"/>
        <w:spacing w:after="0" w:line="240" w:lineRule="auto"/>
        <w:ind w:firstLine="709"/>
        <w:jc w:val="both"/>
        <w:rPr>
          <w:rFonts w:ascii="Times New Roman" w:eastAsia="Times New Roman" w:hAnsi="Times New Roman" w:cs="Times New Roman"/>
          <w:sz w:val="24"/>
          <w:szCs w:val="24"/>
          <w:lang w:eastAsia="ru-RU"/>
        </w:rPr>
      </w:pPr>
      <w:r w:rsidRPr="00155120">
        <w:rPr>
          <w:rFonts w:ascii="Times New Roman" w:eastAsia="Times New Roman"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5120">
        <w:rPr>
          <w:rFonts w:ascii="Times New Roman" w:eastAsia="Times New Roman" w:hAnsi="Times New Roman" w:cs="Times New Roman"/>
          <w:sz w:val="24"/>
          <w:szCs w:val="24"/>
          <w:lang w:eastAsia="ru-RU"/>
        </w:rPr>
        <w:t>пропорційно</w:t>
      </w:r>
      <w:proofErr w:type="spellEnd"/>
      <w:r w:rsidRPr="00155120">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155120">
        <w:rPr>
          <w:rFonts w:ascii="Times New Roman" w:eastAsia="Times New Roman" w:hAnsi="Times New Roman" w:cs="Times New Roman"/>
          <w:sz w:val="24"/>
          <w:szCs w:val="24"/>
          <w:lang w:eastAsia="ru-RU"/>
        </w:rPr>
        <w:t>пропорційно</w:t>
      </w:r>
      <w:proofErr w:type="spellEnd"/>
      <w:r w:rsidRPr="00155120">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 </w:t>
      </w:r>
      <w:bookmarkStart w:id="5" w:name="3dy6vkm" w:colFirst="0" w:colLast="0"/>
      <w:bookmarkEnd w:id="5"/>
    </w:p>
    <w:p w14:paraId="776D4218" w14:textId="7A24B14E" w:rsidR="00155120" w:rsidRPr="00155120" w:rsidRDefault="00155120" w:rsidP="00155120">
      <w:pPr>
        <w:widowControl w:val="0"/>
        <w:spacing w:after="0" w:line="240" w:lineRule="auto"/>
        <w:ind w:firstLine="709"/>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Сторони можуть </w:t>
      </w:r>
      <w:proofErr w:type="spellStart"/>
      <w:r w:rsidRPr="00155120">
        <w:rPr>
          <w:rFonts w:ascii="Times New Roman" w:eastAsia="Times New Roman" w:hAnsi="Times New Roman" w:cs="Times New Roman"/>
          <w:i/>
          <w:iCs/>
          <w:sz w:val="24"/>
          <w:szCs w:val="24"/>
          <w:lang w:eastAsia="ru-RU"/>
        </w:rPr>
        <w:t>внести</w:t>
      </w:r>
      <w:proofErr w:type="spellEnd"/>
      <w:r w:rsidRPr="00155120">
        <w:rPr>
          <w:rFonts w:ascii="Times New Roman" w:eastAsia="Times New Roman" w:hAnsi="Times New Roman" w:cs="Times New Roman"/>
          <w:i/>
          <w:iCs/>
          <w:sz w:val="24"/>
          <w:szCs w:val="24"/>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55120">
        <w:rPr>
          <w:rFonts w:ascii="Times New Roman" w:eastAsia="Times New Roman" w:hAnsi="Times New Roman" w:cs="Times New Roman"/>
          <w:i/>
          <w:iCs/>
          <w:sz w:val="24"/>
          <w:szCs w:val="24"/>
          <w:lang w:eastAsia="ru-RU"/>
        </w:rPr>
        <w:t>пропорційно</w:t>
      </w:r>
      <w:proofErr w:type="spellEnd"/>
      <w:r w:rsidRPr="00155120">
        <w:rPr>
          <w:rFonts w:ascii="Times New Roman" w:eastAsia="Times New Roman" w:hAnsi="Times New Roman" w:cs="Times New Roman"/>
          <w:i/>
          <w:iCs/>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155120">
        <w:rPr>
          <w:rFonts w:ascii="Times New Roman" w:eastAsia="Times New Roman" w:hAnsi="Times New Roman" w:cs="Times New Roman"/>
          <w:i/>
          <w:iCs/>
          <w:sz w:val="24"/>
          <w:szCs w:val="24"/>
          <w:lang w:eastAsia="ru-RU"/>
        </w:rPr>
        <w:t>пропорційно</w:t>
      </w:r>
      <w:proofErr w:type="spellEnd"/>
      <w:r w:rsidRPr="00155120">
        <w:rPr>
          <w:rFonts w:ascii="Times New Roman" w:eastAsia="Times New Roman" w:hAnsi="Times New Roman" w:cs="Times New Roman"/>
          <w:i/>
          <w:iCs/>
          <w:sz w:val="24"/>
          <w:szCs w:val="24"/>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55120">
        <w:rPr>
          <w:rFonts w:ascii="Times New Roman" w:eastAsia="Times New Roman" w:hAnsi="Times New Roman" w:cs="Times New Roman"/>
          <w:i/>
          <w:iCs/>
          <w:sz w:val="24"/>
          <w:szCs w:val="24"/>
          <w:lang w:eastAsia="ru-RU"/>
        </w:rPr>
        <w:t>пропорційно</w:t>
      </w:r>
      <w:proofErr w:type="spellEnd"/>
      <w:r w:rsidRPr="00155120">
        <w:rPr>
          <w:rFonts w:ascii="Times New Roman" w:eastAsia="Times New Roman" w:hAnsi="Times New Roman" w:cs="Times New Roman"/>
          <w:i/>
          <w:iCs/>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155120">
        <w:rPr>
          <w:rFonts w:ascii="Times New Roman" w:eastAsia="Times New Roman" w:hAnsi="Times New Roman" w:cs="Times New Roman"/>
          <w:i/>
          <w:iCs/>
          <w:sz w:val="24"/>
          <w:szCs w:val="24"/>
          <w:lang w:eastAsia="ru-RU"/>
        </w:rPr>
        <w:t>пропорційно</w:t>
      </w:r>
      <w:proofErr w:type="spellEnd"/>
      <w:r w:rsidRPr="00155120">
        <w:rPr>
          <w:rFonts w:ascii="Times New Roman" w:eastAsia="Times New Roman" w:hAnsi="Times New Roman" w:cs="Times New Roman"/>
          <w:i/>
          <w:iCs/>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14FE28A" w14:textId="77777777" w:rsidR="00C279C2" w:rsidRDefault="00155120" w:rsidP="00155120">
      <w:pPr>
        <w:widowControl w:val="0"/>
        <w:spacing w:after="0" w:line="240" w:lineRule="auto"/>
        <w:ind w:firstLine="709"/>
        <w:jc w:val="both"/>
        <w:rPr>
          <w:rFonts w:ascii="Times New Roman" w:eastAsia="Times New Roman" w:hAnsi="Times New Roman" w:cs="Times New Roman"/>
          <w:sz w:val="24"/>
          <w:szCs w:val="24"/>
          <w:lang w:eastAsia="ru-RU"/>
        </w:rPr>
      </w:pPr>
      <w:r w:rsidRPr="00155120">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120">
        <w:rPr>
          <w:rFonts w:ascii="Times New Roman" w:eastAsia="Times New Roman" w:hAnsi="Times New Roman" w:cs="Times New Roman"/>
          <w:sz w:val="24"/>
          <w:szCs w:val="24"/>
          <w:lang w:eastAsia="ru-RU"/>
        </w:rPr>
        <w:t>Platts</w:t>
      </w:r>
      <w:proofErr w:type="spellEnd"/>
      <w:r w:rsidRPr="00155120">
        <w:rPr>
          <w:rFonts w:ascii="Times New Roman" w:eastAsia="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58D88BB" w14:textId="27D27E9C" w:rsidR="00155120" w:rsidRPr="00155120" w:rsidRDefault="00155120" w:rsidP="00155120">
      <w:pPr>
        <w:widowControl w:val="0"/>
        <w:spacing w:after="0" w:line="240" w:lineRule="auto"/>
        <w:ind w:firstLine="709"/>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У цьому випадку Сторони погоджуються, що зміну ціни здійснюють у такому порядку:</w:t>
      </w:r>
    </w:p>
    <w:p w14:paraId="11C34B13" w14:textId="77777777" w:rsidR="00155120" w:rsidRPr="00155120" w:rsidRDefault="00155120" w:rsidP="00155120">
      <w:pPr>
        <w:widowControl w:val="0"/>
        <w:numPr>
          <w:ilvl w:val="0"/>
          <w:numId w:val="4"/>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14:paraId="0C23C2EA" w14:textId="77777777" w:rsidR="00155120" w:rsidRPr="00155120" w:rsidRDefault="00155120" w:rsidP="00155120">
      <w:pPr>
        <w:widowControl w:val="0"/>
        <w:numPr>
          <w:ilvl w:val="0"/>
          <w:numId w:val="4"/>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120">
        <w:rPr>
          <w:rFonts w:ascii="Times New Roman" w:eastAsia="Times New Roman" w:hAnsi="Times New Roman" w:cs="Times New Roman"/>
          <w:i/>
          <w:iCs/>
          <w:sz w:val="24"/>
          <w:szCs w:val="24"/>
          <w:lang w:eastAsia="ru-RU"/>
        </w:rPr>
        <w:t>Platts</w:t>
      </w:r>
      <w:proofErr w:type="spellEnd"/>
      <w:r w:rsidRPr="00155120">
        <w:rPr>
          <w:rFonts w:ascii="Times New Roman" w:eastAsia="Times New Roman" w:hAnsi="Times New Roman" w:cs="Times New Roman"/>
          <w:i/>
          <w:iCs/>
          <w:sz w:val="24"/>
          <w:szCs w:val="24"/>
          <w:lang w:eastAsia="ru-RU"/>
        </w:rPr>
        <w:t xml:space="preserve">, ARGUS, регульованих цін (тарифів), </w:t>
      </w:r>
      <w:r w:rsidRPr="00155120">
        <w:rPr>
          <w:rFonts w:ascii="Times New Roman" w:eastAsia="Times New Roman" w:hAnsi="Times New Roman" w:cs="Times New Roman"/>
          <w:i/>
          <w:iCs/>
          <w:sz w:val="24"/>
          <w:szCs w:val="24"/>
          <w:lang w:eastAsia="ru-RU"/>
        </w:rPr>
        <w:lastRenderedPageBreak/>
        <w:t>нормативів, середньозважених цін на електроенергію на ринку «на добу наперед».</w:t>
      </w:r>
    </w:p>
    <w:p w14:paraId="52F94886" w14:textId="77777777" w:rsidR="00155120" w:rsidRPr="00155120" w:rsidRDefault="00155120" w:rsidP="00155120">
      <w:pPr>
        <w:widowControl w:val="0"/>
        <w:numPr>
          <w:ilvl w:val="0"/>
          <w:numId w:val="4"/>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Сторони домовилися, що документ, який підтверджує зміни середньозваженої ціни на електроенергію на ринку «на добу наперед» є роздруківки з офіційного </w:t>
      </w:r>
      <w:proofErr w:type="spellStart"/>
      <w:r w:rsidRPr="00155120">
        <w:rPr>
          <w:rFonts w:ascii="Times New Roman" w:eastAsia="Times New Roman" w:hAnsi="Times New Roman" w:cs="Times New Roman"/>
          <w:i/>
          <w:iCs/>
          <w:sz w:val="24"/>
          <w:szCs w:val="24"/>
          <w:lang w:eastAsia="ru-RU"/>
        </w:rPr>
        <w:t>вебсайту</w:t>
      </w:r>
      <w:proofErr w:type="spellEnd"/>
      <w:r w:rsidRPr="00155120">
        <w:rPr>
          <w:rFonts w:ascii="Times New Roman" w:eastAsia="Times New Roman" w:hAnsi="Times New Roman" w:cs="Times New Roman"/>
          <w:i/>
          <w:iCs/>
          <w:sz w:val="24"/>
          <w:szCs w:val="24"/>
          <w:lang w:eastAsia="ru-RU"/>
        </w:rPr>
        <w:t xml:space="preserve"> Оператора ринку  (</w:t>
      </w:r>
      <w:hyperlink r:id="rId5" w:history="1">
        <w:r w:rsidRPr="00155120">
          <w:rPr>
            <w:rFonts w:ascii="Times New Roman" w:eastAsia="Times New Roman" w:hAnsi="Times New Roman" w:cs="Times New Roman"/>
            <w:i/>
            <w:iCs/>
            <w:color w:val="0000FF"/>
            <w:sz w:val="24"/>
            <w:szCs w:val="24"/>
            <w:u w:val="single"/>
            <w:lang w:eastAsia="ru-RU"/>
          </w:rPr>
          <w:t>https://www.oree.com.ua</w:t>
        </w:r>
      </w:hyperlink>
      <w:r w:rsidRPr="00155120">
        <w:rPr>
          <w:rFonts w:ascii="Times New Roman" w:eastAsia="Times New Roman" w:hAnsi="Times New Roman" w:cs="Times New Roman"/>
          <w:i/>
          <w:iCs/>
          <w:sz w:val="24"/>
          <w:szCs w:val="24"/>
          <w:lang w:eastAsia="ru-RU"/>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Pr="00155120">
        <w:rPr>
          <w:rFonts w:ascii="Times New Roman" w:eastAsia="Times New Roman" w:hAnsi="Times New Roman" w:cs="Times New Roman"/>
          <w:i/>
          <w:iCs/>
          <w:sz w:val="24"/>
          <w:szCs w:val="24"/>
          <w:lang w:eastAsia="ru-RU"/>
        </w:rPr>
        <w:t>Зовнішінформ</w:t>
      </w:r>
      <w:proofErr w:type="spellEnd"/>
      <w:r w:rsidRPr="00155120">
        <w:rPr>
          <w:rFonts w:ascii="Times New Roman" w:eastAsia="Times New Roman" w:hAnsi="Times New Roman" w:cs="Times New Roman"/>
          <w:i/>
          <w:iCs/>
          <w:sz w:val="24"/>
          <w:szCs w:val="24"/>
          <w:lang w:eastAsia="ru-RU"/>
        </w:rPr>
        <w:t>»,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40601B64" w14:textId="77777777" w:rsidR="00155120" w:rsidRPr="00155120" w:rsidRDefault="00155120" w:rsidP="00155120">
      <w:pPr>
        <w:widowControl w:val="0"/>
        <w:numPr>
          <w:ilvl w:val="0"/>
          <w:numId w:val="4"/>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120">
        <w:rPr>
          <w:rFonts w:ascii="Times New Roman" w:eastAsia="Times New Roman" w:hAnsi="Times New Roman" w:cs="Times New Roman"/>
          <w:i/>
          <w:iCs/>
          <w:sz w:val="24"/>
          <w:szCs w:val="24"/>
          <w:lang w:eastAsia="ru-RU"/>
        </w:rPr>
        <w:t>Platts</w:t>
      </w:r>
      <w:proofErr w:type="spellEnd"/>
      <w:r w:rsidRPr="00155120">
        <w:rPr>
          <w:rFonts w:ascii="Times New Roman" w:eastAsia="Times New Roman" w:hAnsi="Times New Roman" w:cs="Times New Roman"/>
          <w:i/>
          <w:iCs/>
          <w:sz w:val="24"/>
          <w:szCs w:val="24"/>
          <w:lang w:eastAsia="ru-RU"/>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w:t>
      </w:r>
      <w:r w:rsidRPr="00155120">
        <w:rPr>
          <w:rFonts w:ascii="Times New Roman" w:eastAsia="Times New Roman" w:hAnsi="Times New Roman" w:cs="Times New Roman"/>
          <w:bCs/>
          <w:i/>
          <w:iCs/>
          <w:sz w:val="24"/>
          <w:szCs w:val="24"/>
          <w:lang w:eastAsia="ru-RU"/>
        </w:rPr>
        <w:t>регульовані ціни (тарифи) і нормативи, що застосовуються у даному Договорі</w:t>
      </w:r>
      <w:r w:rsidRPr="00155120">
        <w:rPr>
          <w:rFonts w:ascii="Times New Roman" w:eastAsia="Times New Roman" w:hAnsi="Times New Roman" w:cs="Times New Roman"/>
          <w:i/>
          <w:iCs/>
          <w:sz w:val="24"/>
          <w:szCs w:val="24"/>
          <w:lang w:eastAsia="ru-RU"/>
        </w:rPr>
        <w:t>, якщо інше не встановлено чинним законодавством України (у тому числі відповідними документом);</w:t>
      </w:r>
    </w:p>
    <w:p w14:paraId="42079595" w14:textId="77777777" w:rsidR="00155120" w:rsidRPr="00155120" w:rsidRDefault="00155120" w:rsidP="00155120">
      <w:pPr>
        <w:widowControl w:val="0"/>
        <w:numPr>
          <w:ilvl w:val="0"/>
          <w:numId w:val="4"/>
        </w:numPr>
        <w:spacing w:after="0" w:line="240" w:lineRule="auto"/>
        <w:jc w:val="both"/>
        <w:rPr>
          <w:rFonts w:ascii="Times New Roman" w:eastAsia="Times New Roman" w:hAnsi="Times New Roman" w:cs="Times New Roman"/>
          <w:i/>
          <w:iCs/>
          <w:sz w:val="24"/>
          <w:szCs w:val="24"/>
          <w:lang w:eastAsia="ru-RU"/>
        </w:rPr>
      </w:pPr>
      <w:r w:rsidRPr="00155120">
        <w:rPr>
          <w:rFonts w:ascii="Times New Roman" w:eastAsia="Times New Roman" w:hAnsi="Times New Roman" w:cs="Times New Roman"/>
          <w:i/>
          <w:iCs/>
          <w:sz w:val="24"/>
          <w:szCs w:val="24"/>
          <w:lang w:eastAsia="ru-RU"/>
        </w:rPr>
        <w:t>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14:paraId="38024F32" w14:textId="77777777" w:rsidR="00155120" w:rsidRPr="00BE396D" w:rsidRDefault="00155120" w:rsidP="00155120">
      <w:pPr>
        <w:spacing w:after="0" w:line="240" w:lineRule="auto"/>
        <w:ind w:left="113" w:right="113" w:firstLine="284"/>
        <w:jc w:val="both"/>
        <w:rPr>
          <w:rFonts w:eastAsia="Times New Roman" w:cs="Times New Roman"/>
          <w:shd w:val="clear" w:color="auto" w:fill="FFFFFF"/>
          <w:lang w:eastAsia="ru-RU"/>
        </w:rPr>
      </w:pPr>
      <w:r w:rsidRPr="00155120">
        <w:rPr>
          <w:rFonts w:ascii="Times New Roman" w:eastAsia="Times New Roman" w:hAnsi="Times New Roman" w:cs="Times New Roman"/>
          <w:sz w:val="24"/>
          <w:szCs w:val="24"/>
          <w:shd w:val="clear" w:color="auto" w:fill="FFFFFF"/>
          <w:lang w:eastAsia="ru-RU"/>
        </w:rPr>
        <w:t>8) зміни умов у зв’язку із застосуванням положень частини шостої статті 41 Закону</w:t>
      </w:r>
      <w:r w:rsidRPr="00BE396D">
        <w:rPr>
          <w:rFonts w:eastAsia="Times New Roman" w:cs="Times New Roman"/>
          <w:shd w:val="clear" w:color="auto" w:fill="FFFFFF"/>
          <w:lang w:eastAsia="ru-RU"/>
        </w:rPr>
        <w:t>.</w:t>
      </w:r>
    </w:p>
    <w:p w14:paraId="6A4F3DDD" w14:textId="22E150BE" w:rsidR="00A714D4" w:rsidRPr="00E87221" w:rsidRDefault="00A714D4" w:rsidP="00A714D4">
      <w:pPr>
        <w:spacing w:after="0" w:line="240" w:lineRule="auto"/>
        <w:ind w:right="36"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w:t>
      </w:r>
      <w:r w:rsidR="00C279C2">
        <w:rPr>
          <w:rFonts w:ascii="Times New Roman" w:eastAsia="Calibri" w:hAnsi="Times New Roman" w:cs="Times New Roman"/>
          <w:sz w:val="24"/>
          <w:szCs w:val="24"/>
          <w:lang w:eastAsia="ru-RU"/>
        </w:rPr>
        <w:t>5</w:t>
      </w:r>
      <w:r w:rsidRPr="00E87221">
        <w:rPr>
          <w:rFonts w:ascii="Times New Roman" w:eastAsia="Calibri" w:hAnsi="Times New Roman" w:cs="Times New Roman"/>
          <w:sz w:val="24"/>
          <w:szCs w:val="24"/>
          <w:lang w:eastAsia="ru-RU"/>
        </w:rPr>
        <w:t>. Всі зміни до цього Договору оформлюються  письмовими додатковими угодами, що стають   невід</w:t>
      </w:r>
      <w:r w:rsidRPr="00E87221">
        <w:rPr>
          <w:rFonts w:ascii="Times New Roman" w:eastAsia="Calibri" w:hAnsi="Times New Roman" w:cs="Times New Roman"/>
          <w:sz w:val="24"/>
          <w:szCs w:val="24"/>
          <w:lang w:eastAsia="ru-RU"/>
        </w:rPr>
        <w:sym w:font="Symbol" w:char="F0A2"/>
      </w:r>
      <w:r w:rsidRPr="00E87221">
        <w:rPr>
          <w:rFonts w:ascii="Times New Roman" w:eastAsia="Calibri" w:hAnsi="Times New Roman" w:cs="Times New Roman"/>
          <w:sz w:val="24"/>
          <w:szCs w:val="24"/>
          <w:lang w:eastAsia="ru-RU"/>
        </w:rPr>
        <w:t>ємною частиною Договору і мають переважаючу силу над положеннями Договору.</w:t>
      </w:r>
    </w:p>
    <w:p w14:paraId="4AFF6CCD" w14:textId="64EB230C" w:rsidR="00A714D4" w:rsidRPr="00E87221" w:rsidRDefault="00A714D4" w:rsidP="00A714D4">
      <w:pPr>
        <w:spacing w:after="0" w:line="240" w:lineRule="auto"/>
        <w:ind w:right="36"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w:t>
      </w:r>
      <w:r w:rsidR="00486A60">
        <w:rPr>
          <w:rFonts w:ascii="Times New Roman" w:eastAsia="Calibri" w:hAnsi="Times New Roman" w:cs="Times New Roman"/>
          <w:sz w:val="24"/>
          <w:szCs w:val="24"/>
          <w:lang w:eastAsia="ru-RU"/>
        </w:rPr>
        <w:t>6</w:t>
      </w:r>
      <w:r w:rsidRPr="00E87221">
        <w:rPr>
          <w:rFonts w:ascii="Times New Roman" w:eastAsia="Calibri" w:hAnsi="Times New Roman" w:cs="Times New Roman"/>
          <w:sz w:val="24"/>
          <w:szCs w:val="24"/>
          <w:lang w:eastAsia="ru-RU"/>
        </w:rPr>
        <w:t>. Враховуючи територіальну віддаленість місцезнаходження Постачальника та Споживача,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E87221">
        <w:rPr>
          <w:rFonts w:ascii="Times New Roman" w:eastAsia="Calibri" w:hAnsi="Times New Roman" w:cs="Times New Roman"/>
          <w:sz w:val="24"/>
          <w:szCs w:val="24"/>
          <w:lang w:eastAsia="ru-RU"/>
        </w:rPr>
        <w:t>сканкопії</w:t>
      </w:r>
      <w:proofErr w:type="spellEnd"/>
      <w:r w:rsidRPr="00E87221">
        <w:rPr>
          <w:rFonts w:ascii="Times New Roman" w:eastAsia="Calibri" w:hAnsi="Times New Roman" w:cs="Times New Roman"/>
          <w:sz w:val="24"/>
          <w:szCs w:val="24"/>
          <w:lang w:eastAsia="ru-RU"/>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E87221">
        <w:rPr>
          <w:rFonts w:ascii="Times New Roman" w:eastAsia="Calibri" w:hAnsi="Times New Roman" w:cs="Times New Roman"/>
          <w:spacing w:val="-1"/>
          <w:sz w:val="24"/>
          <w:szCs w:val="24"/>
          <w:lang w:eastAsia="ru-RU"/>
        </w:rPr>
        <w:t xml:space="preserve"> </w:t>
      </w:r>
      <w:r w:rsidRPr="00E87221">
        <w:rPr>
          <w:rFonts w:ascii="Times New Roman" w:eastAsia="Calibri" w:hAnsi="Times New Roman" w:cs="Times New Roman"/>
          <w:sz w:val="24"/>
          <w:szCs w:val="24"/>
          <w:lang w:eastAsia="ru-RU"/>
        </w:rPr>
        <w:t>підписання.</w:t>
      </w:r>
    </w:p>
    <w:p w14:paraId="43FDD01C" w14:textId="1051EA40" w:rsidR="00A714D4" w:rsidRDefault="00A714D4" w:rsidP="00A714D4">
      <w:pPr>
        <w:spacing w:after="0" w:line="240" w:lineRule="auto"/>
        <w:ind w:right="36"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w:t>
      </w:r>
      <w:r w:rsidR="00486A60">
        <w:rPr>
          <w:rFonts w:ascii="Times New Roman" w:eastAsia="Calibri" w:hAnsi="Times New Roman" w:cs="Times New Roman"/>
          <w:sz w:val="24"/>
          <w:szCs w:val="24"/>
          <w:lang w:eastAsia="ru-RU"/>
        </w:rPr>
        <w:t>7</w:t>
      </w:r>
      <w:r w:rsidRPr="00E87221">
        <w:rPr>
          <w:rFonts w:ascii="Times New Roman" w:eastAsia="Calibri" w:hAnsi="Times New Roman" w:cs="Times New Roman"/>
          <w:sz w:val="24"/>
          <w:szCs w:val="24"/>
          <w:lang w:eastAsia="ru-RU"/>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1865284" w14:textId="24AEA672" w:rsidR="002B15BC" w:rsidRDefault="002B15BC" w:rsidP="00A714D4">
      <w:pPr>
        <w:spacing w:after="0" w:line="240" w:lineRule="auto"/>
        <w:ind w:right="36" w:firstLineChars="150" w:firstLine="360"/>
        <w:jc w:val="both"/>
        <w:rPr>
          <w:rFonts w:ascii="Times New Roman" w:hAnsi="Times New Roman" w:cs="Times New Roman"/>
          <w:sz w:val="24"/>
          <w:szCs w:val="24"/>
        </w:rPr>
      </w:pPr>
      <w:r>
        <w:rPr>
          <w:rFonts w:ascii="Times New Roman" w:eastAsia="Calibri" w:hAnsi="Times New Roman" w:cs="Times New Roman"/>
          <w:sz w:val="24"/>
          <w:szCs w:val="24"/>
          <w:lang w:eastAsia="ru-RU"/>
        </w:rPr>
        <w:t>13.</w:t>
      </w:r>
      <w:r w:rsidR="00486A60">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 xml:space="preserve">. </w:t>
      </w:r>
      <w:r w:rsidR="00234288" w:rsidRPr="00234288">
        <w:rPr>
          <w:rFonts w:ascii="Times New Roman" w:hAnsi="Times New Roman" w:cs="Times New Roman"/>
          <w:sz w:val="24"/>
          <w:szCs w:val="24"/>
        </w:rPr>
        <w:t>Постачальник є платником податку на прибуток на загальних умовах</w:t>
      </w:r>
      <w:r w:rsidR="00234288">
        <w:rPr>
          <w:rFonts w:ascii="Times New Roman" w:hAnsi="Times New Roman" w:cs="Times New Roman"/>
          <w:sz w:val="24"/>
          <w:szCs w:val="24"/>
        </w:rPr>
        <w:t>.</w:t>
      </w:r>
    </w:p>
    <w:p w14:paraId="769ABE28" w14:textId="6E022B3F" w:rsidR="00234288" w:rsidRPr="00234288" w:rsidRDefault="00234288" w:rsidP="00A714D4">
      <w:pPr>
        <w:spacing w:after="0" w:line="240" w:lineRule="auto"/>
        <w:ind w:right="36" w:firstLineChars="150" w:firstLine="360"/>
        <w:jc w:val="both"/>
        <w:rPr>
          <w:rFonts w:ascii="Times New Roman" w:eastAsia="Calibri" w:hAnsi="Times New Roman" w:cs="Times New Roman"/>
          <w:sz w:val="24"/>
          <w:szCs w:val="24"/>
          <w:lang w:eastAsia="ru-RU"/>
        </w:rPr>
      </w:pPr>
      <w:r>
        <w:rPr>
          <w:rFonts w:ascii="Times New Roman" w:hAnsi="Times New Roman" w:cs="Times New Roman"/>
          <w:sz w:val="24"/>
          <w:szCs w:val="24"/>
        </w:rPr>
        <w:t>13.</w:t>
      </w:r>
      <w:r w:rsidR="00486A60">
        <w:rPr>
          <w:rFonts w:ascii="Times New Roman" w:hAnsi="Times New Roman" w:cs="Times New Roman"/>
          <w:sz w:val="24"/>
          <w:szCs w:val="24"/>
        </w:rPr>
        <w:t>9</w:t>
      </w:r>
      <w:r>
        <w:rPr>
          <w:rFonts w:ascii="Times New Roman" w:hAnsi="Times New Roman" w:cs="Times New Roman"/>
          <w:sz w:val="24"/>
          <w:szCs w:val="24"/>
        </w:rPr>
        <w:t>. Споживач є платником єдиного податку (3 гр.).</w:t>
      </w:r>
    </w:p>
    <w:p w14:paraId="7B25A1A1" w14:textId="3A6FCD5B" w:rsidR="00A714D4" w:rsidRPr="00E87221" w:rsidRDefault="00A714D4" w:rsidP="00A714D4">
      <w:pPr>
        <w:spacing w:after="0" w:line="240" w:lineRule="auto"/>
        <w:ind w:firstLineChars="150" w:firstLine="360"/>
        <w:jc w:val="both"/>
        <w:rPr>
          <w:rFonts w:ascii="Times New Roman" w:eastAsia="Calibri" w:hAnsi="Times New Roman" w:cs="Times New Roman"/>
          <w:sz w:val="24"/>
          <w:szCs w:val="24"/>
          <w:lang w:eastAsia="zh-CN"/>
        </w:rPr>
      </w:pPr>
      <w:r w:rsidRPr="00486A60">
        <w:rPr>
          <w:rFonts w:ascii="Times New Roman" w:eastAsia="Calibri" w:hAnsi="Times New Roman" w:cs="Times New Roman"/>
          <w:sz w:val="24"/>
          <w:szCs w:val="24"/>
          <w:lang w:eastAsia="zh-CN"/>
        </w:rPr>
        <w:t>13.</w:t>
      </w:r>
      <w:r w:rsidR="00486A60">
        <w:rPr>
          <w:rFonts w:ascii="Times New Roman" w:eastAsia="Calibri" w:hAnsi="Times New Roman" w:cs="Times New Roman"/>
          <w:sz w:val="24"/>
          <w:szCs w:val="24"/>
          <w:lang w:eastAsia="zh-CN"/>
        </w:rPr>
        <w:t>10</w:t>
      </w:r>
      <w:r w:rsidRPr="00486A60">
        <w:rPr>
          <w:rFonts w:ascii="Times New Roman" w:eastAsia="Calibri" w:hAnsi="Times New Roman" w:cs="Times New Roman"/>
          <w:sz w:val="24"/>
          <w:szCs w:val="24"/>
          <w:lang w:eastAsia="zh-CN"/>
        </w:rPr>
        <w:t>.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B6870F" w14:textId="421501B1" w:rsidR="00A714D4" w:rsidRPr="00E87221" w:rsidRDefault="00A714D4" w:rsidP="00A714D4">
      <w:pPr>
        <w:spacing w:after="0" w:line="240" w:lineRule="auto"/>
        <w:ind w:right="36"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w:t>
      </w:r>
      <w:r w:rsidR="00C279C2">
        <w:rPr>
          <w:rFonts w:ascii="Times New Roman" w:eastAsia="Calibri" w:hAnsi="Times New Roman" w:cs="Times New Roman"/>
          <w:sz w:val="24"/>
          <w:szCs w:val="24"/>
          <w:lang w:eastAsia="ru-RU"/>
        </w:rPr>
        <w:t>1</w:t>
      </w:r>
      <w:r w:rsidR="00486A60">
        <w:rPr>
          <w:rFonts w:ascii="Times New Roman" w:eastAsia="Calibri" w:hAnsi="Times New Roman" w:cs="Times New Roman"/>
          <w:sz w:val="24"/>
          <w:szCs w:val="24"/>
          <w:lang w:eastAsia="ru-RU"/>
        </w:rPr>
        <w:t>1</w:t>
      </w:r>
      <w:r w:rsidRPr="00E87221">
        <w:rPr>
          <w:rFonts w:ascii="Times New Roman" w:eastAsia="Calibri" w:hAnsi="Times New Roman" w:cs="Times New Roman"/>
          <w:sz w:val="24"/>
          <w:szCs w:val="24"/>
          <w:lang w:eastAsia="ru-RU"/>
        </w:rPr>
        <w:t>.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E68481B" w14:textId="73456679" w:rsidR="00A714D4" w:rsidRPr="00E87221" w:rsidRDefault="00A714D4" w:rsidP="00A714D4">
      <w:pPr>
        <w:spacing w:after="0" w:line="240" w:lineRule="auto"/>
        <w:ind w:right="36"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13.1</w:t>
      </w:r>
      <w:r w:rsidR="00486A60">
        <w:rPr>
          <w:rFonts w:ascii="Times New Roman" w:eastAsia="Calibri" w:hAnsi="Times New Roman" w:cs="Times New Roman"/>
          <w:sz w:val="24"/>
          <w:szCs w:val="24"/>
          <w:lang w:eastAsia="ru-RU"/>
        </w:rPr>
        <w:t>2</w:t>
      </w:r>
      <w:r w:rsidRPr="00E87221">
        <w:rPr>
          <w:rFonts w:ascii="Times New Roman" w:eastAsia="Calibri" w:hAnsi="Times New Roman" w:cs="Times New Roman"/>
          <w:sz w:val="24"/>
          <w:szCs w:val="24"/>
          <w:lang w:eastAsia="ru-RU"/>
        </w:rPr>
        <w:t>. Даний Договір складено українською мовою, у 2-ох примірниках, що мають однакову юридичну силу, по одному для кожної із Сторін.</w:t>
      </w:r>
    </w:p>
    <w:p w14:paraId="51A2FED0" w14:textId="77777777" w:rsidR="00A714D4" w:rsidRPr="00E87221" w:rsidRDefault="00A714D4" w:rsidP="00A714D4">
      <w:pPr>
        <w:spacing w:after="0" w:line="240" w:lineRule="auto"/>
        <w:ind w:right="36" w:firstLineChars="150" w:firstLine="360"/>
        <w:jc w:val="both"/>
        <w:rPr>
          <w:rFonts w:ascii="Times New Roman" w:eastAsia="Calibri" w:hAnsi="Times New Roman" w:cs="Times New Roman"/>
          <w:sz w:val="24"/>
          <w:szCs w:val="24"/>
          <w:lang w:eastAsia="ru-RU"/>
        </w:rPr>
      </w:pPr>
    </w:p>
    <w:p w14:paraId="7251EBDB" w14:textId="50367AF1" w:rsidR="007F5D8B" w:rsidRPr="00E87221" w:rsidRDefault="00A714D4" w:rsidP="00A714D4">
      <w:pPr>
        <w:shd w:val="clear" w:color="auto" w:fill="FFFFFF"/>
        <w:suppressAutoHyphens/>
        <w:spacing w:after="0" w:line="240" w:lineRule="auto"/>
        <w:ind w:firstLineChars="150" w:firstLine="361"/>
        <w:contextualSpacing/>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rPr>
        <w:t>14. Антикорупційні застереження</w:t>
      </w:r>
    </w:p>
    <w:p w14:paraId="4BD227C5" w14:textId="77777777" w:rsidR="00A714D4" w:rsidRPr="00E87221" w:rsidRDefault="00A714D4" w:rsidP="00A714D4">
      <w:pPr>
        <w:shd w:val="clear" w:color="auto" w:fill="FFFFFF"/>
        <w:suppressAutoHyphens/>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lastRenderedPageBreak/>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84C8A1B" w14:textId="77777777" w:rsidR="00A714D4" w:rsidRPr="00E87221" w:rsidRDefault="00A714D4" w:rsidP="00A714D4">
      <w:pPr>
        <w:shd w:val="clear" w:color="auto" w:fill="FFFFFF"/>
        <w:suppressAutoHyphens/>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 xml:space="preserve">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E87221">
        <w:rPr>
          <w:rFonts w:ascii="Times New Roman" w:eastAsia="Calibri" w:hAnsi="Times New Roman" w:cs="Times New Roman"/>
          <w:sz w:val="24"/>
          <w:szCs w:val="24"/>
          <w:lang w:eastAsia="ru-RU"/>
        </w:rPr>
        <w:t>хабара</w:t>
      </w:r>
      <w:proofErr w:type="spellEnd"/>
      <w:r w:rsidRPr="00E87221">
        <w:rPr>
          <w:rFonts w:ascii="Times New Roman" w:eastAsia="Calibri" w:hAnsi="Times New Roman" w:cs="Times New Roman"/>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B5B09F9" w14:textId="77777777" w:rsidR="00A714D4" w:rsidRPr="00E87221" w:rsidRDefault="00A714D4" w:rsidP="00A714D4">
      <w:pPr>
        <w:shd w:val="clear" w:color="auto" w:fill="FFFFFF"/>
        <w:suppressAutoHyphens/>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E9A58F8" w14:textId="77777777" w:rsidR="00A714D4" w:rsidRPr="00E87221" w:rsidRDefault="00A714D4" w:rsidP="00A714D4">
      <w:pPr>
        <w:shd w:val="clear" w:color="auto" w:fill="FFFFFF"/>
        <w:suppressAutoHyphens/>
        <w:spacing w:after="0" w:line="240" w:lineRule="auto"/>
        <w:ind w:firstLineChars="150" w:firstLine="360"/>
        <w:jc w:val="both"/>
        <w:rPr>
          <w:rFonts w:ascii="Times New Roman" w:eastAsia="Calibri" w:hAnsi="Times New Roman" w:cs="Times New Roman"/>
          <w:sz w:val="24"/>
          <w:szCs w:val="24"/>
          <w:lang w:eastAsia="ru-RU"/>
        </w:rPr>
      </w:pPr>
      <w:r w:rsidRPr="00E87221">
        <w:rPr>
          <w:rFonts w:ascii="Times New Roman" w:eastAsia="Calibri" w:hAnsi="Times New Roman" w:cs="Times New Roman"/>
          <w:sz w:val="24"/>
          <w:szCs w:val="24"/>
          <w:lang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253EED2" w14:textId="77777777" w:rsidR="00A714D4" w:rsidRPr="00E87221" w:rsidRDefault="00A714D4" w:rsidP="00A714D4">
      <w:pPr>
        <w:shd w:val="clear" w:color="auto" w:fill="FFFFFF"/>
        <w:suppressAutoHyphens/>
        <w:spacing w:after="0" w:line="240" w:lineRule="auto"/>
        <w:ind w:firstLineChars="150" w:firstLine="360"/>
        <w:jc w:val="both"/>
        <w:rPr>
          <w:rFonts w:ascii="Times New Roman" w:eastAsia="Calibri" w:hAnsi="Times New Roman" w:cs="Times New Roman"/>
          <w:sz w:val="24"/>
          <w:szCs w:val="24"/>
          <w:lang w:eastAsia="ru-RU"/>
        </w:rPr>
      </w:pPr>
    </w:p>
    <w:p w14:paraId="2AF36BA9" w14:textId="55175142" w:rsidR="007F5D8B" w:rsidRPr="00E87221" w:rsidRDefault="00A714D4" w:rsidP="00A714D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50" w:firstLine="361"/>
        <w:jc w:val="center"/>
        <w:rPr>
          <w:rFonts w:ascii="Times New Roman" w:eastAsia="Times New Roman" w:hAnsi="Times New Roman" w:cs="Times New Roman"/>
          <w:b/>
          <w:bCs/>
          <w:sz w:val="24"/>
          <w:szCs w:val="24"/>
        </w:rPr>
      </w:pPr>
      <w:r w:rsidRPr="00E87221">
        <w:rPr>
          <w:rFonts w:ascii="Times New Roman" w:eastAsia="Times New Roman" w:hAnsi="Times New Roman" w:cs="Times New Roman"/>
          <w:b/>
          <w:bCs/>
          <w:sz w:val="24"/>
          <w:szCs w:val="24"/>
        </w:rPr>
        <w:t>15. Додатки до Договору</w:t>
      </w:r>
    </w:p>
    <w:p w14:paraId="57760BC8" w14:textId="77777777" w:rsidR="00A714D4" w:rsidRPr="00E87221" w:rsidRDefault="00A714D4" w:rsidP="00A714D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50" w:firstLine="360"/>
        <w:jc w:val="both"/>
        <w:rPr>
          <w:rFonts w:ascii="Times New Roman" w:eastAsia="Times New Roman" w:hAnsi="Times New Roman" w:cs="Times New Roman"/>
          <w:sz w:val="24"/>
          <w:szCs w:val="24"/>
        </w:rPr>
      </w:pPr>
      <w:r w:rsidRPr="00E87221">
        <w:rPr>
          <w:rFonts w:ascii="Times New Roman" w:eastAsia="Times New Roman" w:hAnsi="Times New Roman" w:cs="Times New Roman"/>
          <w:sz w:val="24"/>
          <w:szCs w:val="24"/>
        </w:rPr>
        <w:t>Невід’ємною частиною цього Договору є:</w:t>
      </w:r>
    </w:p>
    <w:p w14:paraId="66AEEC3E" w14:textId="77777777" w:rsidR="00A714D4" w:rsidRPr="00E87221" w:rsidRDefault="00A714D4" w:rsidP="00A714D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50" w:firstLine="360"/>
        <w:jc w:val="both"/>
        <w:rPr>
          <w:rFonts w:ascii="Times New Roman" w:eastAsia="Times New Roman" w:hAnsi="Times New Roman" w:cs="Times New Roman"/>
          <w:sz w:val="24"/>
          <w:szCs w:val="24"/>
        </w:rPr>
      </w:pPr>
      <w:r w:rsidRPr="00E87221">
        <w:rPr>
          <w:rFonts w:ascii="Times New Roman" w:eastAsia="Times New Roman" w:hAnsi="Times New Roman" w:cs="Times New Roman"/>
          <w:sz w:val="24"/>
          <w:szCs w:val="24"/>
        </w:rPr>
        <w:t xml:space="preserve">- Заява-приєднання до договору про постачання електричної енергії споживачу (Додаток № 1 до Договору). </w:t>
      </w:r>
    </w:p>
    <w:p w14:paraId="5FA9F8A3" w14:textId="77777777" w:rsidR="00A714D4" w:rsidRPr="00E87221" w:rsidRDefault="00A714D4" w:rsidP="00A714D4">
      <w:pPr>
        <w:widowControl w:val="0"/>
        <w:tabs>
          <w:tab w:val="left" w:pos="426"/>
          <w:tab w:val="left" w:pos="851"/>
        </w:tabs>
        <w:autoSpaceDN w:val="0"/>
        <w:spacing w:after="0" w:line="240" w:lineRule="auto"/>
        <w:ind w:right="-2" w:firstLineChars="150" w:firstLine="360"/>
        <w:jc w:val="both"/>
        <w:rPr>
          <w:rFonts w:ascii="Times New Roman" w:eastAsia="Calibri" w:hAnsi="Times New Roman" w:cs="Times New Roman"/>
          <w:sz w:val="24"/>
          <w:szCs w:val="24"/>
          <w:lang w:eastAsia="zh-CN"/>
        </w:rPr>
      </w:pPr>
      <w:r w:rsidRPr="00E87221">
        <w:rPr>
          <w:rFonts w:ascii="Times New Roman" w:eastAsia="Calibri" w:hAnsi="Times New Roman" w:cs="Times New Roman"/>
          <w:sz w:val="24"/>
          <w:szCs w:val="24"/>
          <w:lang w:eastAsia="zh-CN"/>
        </w:rPr>
        <w:t>- Комерційна пропозиція (Додаток № 2 до Договору).</w:t>
      </w:r>
    </w:p>
    <w:p w14:paraId="3F7EDCF0" w14:textId="6D5C8AD2" w:rsidR="00234288" w:rsidRPr="00E87221" w:rsidRDefault="00A714D4" w:rsidP="00A714D4">
      <w:pPr>
        <w:widowControl w:val="0"/>
        <w:tabs>
          <w:tab w:val="left" w:pos="426"/>
          <w:tab w:val="left" w:pos="851"/>
        </w:tabs>
        <w:autoSpaceDN w:val="0"/>
        <w:spacing w:after="0" w:line="240" w:lineRule="auto"/>
        <w:ind w:right="-2" w:firstLineChars="150" w:firstLine="360"/>
        <w:jc w:val="both"/>
        <w:rPr>
          <w:rFonts w:ascii="Times New Roman" w:eastAsia="Calibri" w:hAnsi="Times New Roman" w:cs="Times New Roman"/>
          <w:sz w:val="24"/>
          <w:szCs w:val="24"/>
          <w:lang w:eastAsia="zh-CN"/>
        </w:rPr>
      </w:pPr>
      <w:r w:rsidRPr="00E87221">
        <w:rPr>
          <w:rFonts w:ascii="Times New Roman" w:eastAsia="Calibri" w:hAnsi="Times New Roman" w:cs="Times New Roman"/>
          <w:sz w:val="24"/>
          <w:szCs w:val="24"/>
          <w:lang w:eastAsia="zh-CN"/>
        </w:rPr>
        <w:t>- Відомості про прогнозовані обсяги  постачання електричної енергії Споживачу (Додаток №3 до Договору).</w:t>
      </w:r>
    </w:p>
    <w:p w14:paraId="245B6378" w14:textId="77777777" w:rsidR="00A714D4" w:rsidRPr="00E87221" w:rsidRDefault="00A714D4" w:rsidP="00A714D4">
      <w:pPr>
        <w:widowControl w:val="0"/>
        <w:tabs>
          <w:tab w:val="left" w:pos="426"/>
          <w:tab w:val="left" w:pos="851"/>
        </w:tabs>
        <w:autoSpaceDN w:val="0"/>
        <w:spacing w:after="0" w:line="240" w:lineRule="auto"/>
        <w:ind w:right="-2" w:firstLineChars="150" w:firstLine="360"/>
        <w:jc w:val="both"/>
        <w:rPr>
          <w:rFonts w:ascii="Times New Roman" w:eastAsia="Calibri" w:hAnsi="Times New Roman" w:cs="Times New Roman"/>
          <w:sz w:val="24"/>
          <w:szCs w:val="24"/>
          <w:lang w:eastAsia="zh-CN"/>
        </w:rPr>
      </w:pPr>
    </w:p>
    <w:p w14:paraId="68FA792D" w14:textId="16BE7BC3" w:rsidR="00A714D4" w:rsidRPr="00486A60" w:rsidRDefault="00A714D4" w:rsidP="00A714D4">
      <w:pPr>
        <w:widowControl w:val="0"/>
        <w:numPr>
          <w:ilvl w:val="0"/>
          <w:numId w:val="1"/>
        </w:numPr>
        <w:tabs>
          <w:tab w:val="left" w:pos="426"/>
          <w:tab w:val="left" w:pos="851"/>
        </w:tabs>
        <w:suppressAutoHyphens/>
        <w:autoSpaceDE w:val="0"/>
        <w:autoSpaceDN w:val="0"/>
        <w:spacing w:after="0" w:line="240" w:lineRule="auto"/>
        <w:ind w:right="-2"/>
        <w:jc w:val="both"/>
        <w:rPr>
          <w:rFonts w:ascii="Times New Roman" w:eastAsia="Calibri" w:hAnsi="Times New Roman" w:cs="Times New Roman"/>
          <w:b/>
          <w:bCs/>
          <w:color w:val="000000"/>
          <w:sz w:val="24"/>
          <w:szCs w:val="24"/>
          <w:lang w:eastAsia="zh-CN"/>
        </w:rPr>
      </w:pPr>
      <w:r w:rsidRPr="00486A60">
        <w:rPr>
          <w:rFonts w:ascii="Times New Roman" w:eastAsia="Calibri" w:hAnsi="Times New Roman" w:cs="Times New Roman"/>
          <w:b/>
          <w:bCs/>
          <w:color w:val="000000"/>
          <w:sz w:val="24"/>
          <w:szCs w:val="24"/>
          <w:lang w:eastAsia="zh-CN"/>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87"/>
      </w:tblGrid>
      <w:tr w:rsidR="00A714D4" w:rsidRPr="00E87221" w14:paraId="0F6D67DC" w14:textId="77777777" w:rsidTr="00967B21">
        <w:trPr>
          <w:trHeight w:val="48"/>
        </w:trPr>
        <w:tc>
          <w:tcPr>
            <w:tcW w:w="5352" w:type="dxa"/>
            <w:tcBorders>
              <w:top w:val="single" w:sz="4" w:space="0" w:color="auto"/>
              <w:left w:val="single" w:sz="4" w:space="0" w:color="auto"/>
              <w:bottom w:val="single" w:sz="4" w:space="0" w:color="auto"/>
              <w:right w:val="single" w:sz="4" w:space="0" w:color="auto"/>
            </w:tcBorders>
            <w:hideMark/>
          </w:tcPr>
          <w:p w14:paraId="6C07A4C9" w14:textId="77777777" w:rsidR="00A714D4" w:rsidRPr="00E87221" w:rsidRDefault="00A714D4" w:rsidP="00967B21">
            <w:pPr>
              <w:widowControl w:val="0"/>
              <w:tabs>
                <w:tab w:val="left" w:pos="426"/>
                <w:tab w:val="left" w:pos="851"/>
              </w:tabs>
              <w:autoSpaceDN w:val="0"/>
              <w:spacing w:after="0" w:line="240" w:lineRule="auto"/>
              <w:ind w:right="-2"/>
              <w:jc w:val="center"/>
              <w:rPr>
                <w:rFonts w:ascii="Times New Roman" w:eastAsia="Calibri" w:hAnsi="Times New Roman" w:cs="Times New Roman"/>
                <w:b/>
                <w:sz w:val="24"/>
                <w:szCs w:val="24"/>
                <w:lang w:eastAsia="zh-CN"/>
              </w:rPr>
            </w:pPr>
            <w:r w:rsidRPr="00E87221">
              <w:rPr>
                <w:rFonts w:ascii="Times New Roman" w:eastAsia="Calibri" w:hAnsi="Times New Roman" w:cs="Times New Roman"/>
                <w:b/>
                <w:sz w:val="24"/>
                <w:szCs w:val="24"/>
                <w:lang w:eastAsia="zh-CN"/>
              </w:rPr>
              <w:t>СПОЖИВАЧ</w:t>
            </w:r>
          </w:p>
          <w:p w14:paraId="7C49B35E" w14:textId="77777777" w:rsidR="00A714D4" w:rsidRPr="00E87221" w:rsidRDefault="00A714D4" w:rsidP="00967B21">
            <w:pPr>
              <w:tabs>
                <w:tab w:val="left" w:pos="0"/>
              </w:tabs>
              <w:spacing w:after="0" w:line="240" w:lineRule="auto"/>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rPr>
              <w:t>Комунальне підприємство «Міжнародний аеропорт «Чернівці» імені Леоніда Каденюка»</w:t>
            </w:r>
          </w:p>
          <w:p w14:paraId="32732332" w14:textId="2BC9DBF9"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5801</w:t>
            </w:r>
            <w:r w:rsidR="00C279C2">
              <w:rPr>
                <w:rFonts w:ascii="Times New Roman" w:eastAsia="Calibri" w:hAnsi="Times New Roman" w:cs="Times New Roman"/>
                <w:sz w:val="24"/>
                <w:szCs w:val="24"/>
              </w:rPr>
              <w:t>8</w:t>
            </w:r>
            <w:r w:rsidRPr="00E87221">
              <w:rPr>
                <w:rFonts w:ascii="Times New Roman" w:eastAsia="Calibri" w:hAnsi="Times New Roman" w:cs="Times New Roman"/>
                <w:sz w:val="24"/>
                <w:szCs w:val="24"/>
              </w:rPr>
              <w:t>, Україна, Чернівці, вул. Валерія Чкалова,30</w:t>
            </w:r>
          </w:p>
          <w:p w14:paraId="061A0D5C" w14:textId="77777777"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rPr>
            </w:pPr>
            <w:proofErr w:type="spellStart"/>
            <w:r w:rsidRPr="00E87221">
              <w:rPr>
                <w:rFonts w:ascii="Times New Roman" w:eastAsia="Calibri" w:hAnsi="Times New Roman" w:cs="Times New Roman"/>
                <w:sz w:val="24"/>
                <w:szCs w:val="24"/>
              </w:rPr>
              <w:t>Тел</w:t>
            </w:r>
            <w:proofErr w:type="spellEnd"/>
            <w:r w:rsidRPr="00E87221">
              <w:rPr>
                <w:rFonts w:ascii="Times New Roman" w:eastAsia="Calibri" w:hAnsi="Times New Roman" w:cs="Times New Roman"/>
                <w:sz w:val="24"/>
                <w:szCs w:val="24"/>
              </w:rPr>
              <w:t>./факс 0372 58 11 98; 55 00 49 (</w:t>
            </w:r>
            <w:proofErr w:type="spellStart"/>
            <w:r w:rsidRPr="00E87221">
              <w:rPr>
                <w:rFonts w:ascii="Times New Roman" w:eastAsia="Calibri" w:hAnsi="Times New Roman" w:cs="Times New Roman"/>
                <w:sz w:val="24"/>
                <w:szCs w:val="24"/>
              </w:rPr>
              <w:t>бухг</w:t>
            </w:r>
            <w:proofErr w:type="spellEnd"/>
            <w:r w:rsidRPr="00E87221">
              <w:rPr>
                <w:rFonts w:ascii="Times New Roman" w:eastAsia="Calibri" w:hAnsi="Times New Roman" w:cs="Times New Roman"/>
                <w:sz w:val="24"/>
                <w:szCs w:val="24"/>
              </w:rPr>
              <w:t>.)</w:t>
            </w:r>
          </w:p>
          <w:p w14:paraId="307F2DE2" w14:textId="77777777"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en-US"/>
              </w:rPr>
              <w:t>E</w:t>
            </w:r>
            <w:r w:rsidRPr="00E87221">
              <w:rPr>
                <w:rFonts w:ascii="Times New Roman" w:eastAsia="Calibri" w:hAnsi="Times New Roman" w:cs="Times New Roman"/>
                <w:sz w:val="24"/>
                <w:szCs w:val="24"/>
                <w:lang w:val="ru-RU"/>
              </w:rPr>
              <w:t>-</w:t>
            </w:r>
            <w:r w:rsidRPr="00E87221">
              <w:rPr>
                <w:rFonts w:ascii="Times New Roman" w:eastAsia="Calibri" w:hAnsi="Times New Roman" w:cs="Times New Roman"/>
                <w:sz w:val="24"/>
                <w:szCs w:val="24"/>
                <w:lang w:val="en-US"/>
              </w:rPr>
              <w:t>mail</w:t>
            </w:r>
            <w:r w:rsidRPr="00E87221">
              <w:rPr>
                <w:rFonts w:ascii="Times New Roman" w:eastAsia="Calibri" w:hAnsi="Times New Roman" w:cs="Times New Roman"/>
                <w:sz w:val="24"/>
                <w:szCs w:val="24"/>
                <w:lang w:val="ru-RU"/>
              </w:rPr>
              <w:t xml:space="preserve">: </w:t>
            </w:r>
            <w:hyperlink r:id="rId6" w:history="1">
              <w:r w:rsidRPr="00E87221">
                <w:rPr>
                  <w:rFonts w:ascii="Times New Roman" w:eastAsia="Calibri" w:hAnsi="Times New Roman" w:cs="Times New Roman"/>
                  <w:color w:val="000000"/>
                  <w:sz w:val="24"/>
                  <w:szCs w:val="24"/>
                  <w:u w:val="single"/>
                  <w:lang w:val="en-US"/>
                </w:rPr>
                <w:t>airportcv</w:t>
              </w:r>
              <w:r w:rsidRPr="00E87221">
                <w:rPr>
                  <w:rFonts w:ascii="Times New Roman" w:eastAsia="Calibri" w:hAnsi="Times New Roman" w:cs="Times New Roman"/>
                  <w:color w:val="000000"/>
                  <w:sz w:val="24"/>
                  <w:szCs w:val="24"/>
                  <w:u w:val="single"/>
                  <w:lang w:val="ru-RU"/>
                </w:rPr>
                <w:t>@</w:t>
              </w:r>
              <w:r w:rsidRPr="00E87221">
                <w:rPr>
                  <w:rFonts w:ascii="Times New Roman" w:eastAsia="Calibri" w:hAnsi="Times New Roman" w:cs="Times New Roman"/>
                  <w:color w:val="000000"/>
                  <w:sz w:val="24"/>
                  <w:szCs w:val="24"/>
                  <w:u w:val="single"/>
                  <w:lang w:val="en-US"/>
                </w:rPr>
                <w:t>meta</w:t>
              </w:r>
              <w:r w:rsidRPr="00E87221">
                <w:rPr>
                  <w:rFonts w:ascii="Times New Roman" w:eastAsia="Calibri" w:hAnsi="Times New Roman" w:cs="Times New Roman"/>
                  <w:color w:val="000000"/>
                  <w:sz w:val="24"/>
                  <w:szCs w:val="24"/>
                  <w:u w:val="single"/>
                  <w:lang w:val="ru-RU"/>
                </w:rPr>
                <w:t>.</w:t>
              </w:r>
              <w:proofErr w:type="spellStart"/>
              <w:r w:rsidRPr="00E87221">
                <w:rPr>
                  <w:rFonts w:ascii="Times New Roman" w:eastAsia="Calibri" w:hAnsi="Times New Roman" w:cs="Times New Roman"/>
                  <w:color w:val="000000"/>
                  <w:sz w:val="24"/>
                  <w:szCs w:val="24"/>
                  <w:u w:val="single"/>
                  <w:lang w:val="en-US"/>
                </w:rPr>
                <w:t>ua</w:t>
              </w:r>
              <w:proofErr w:type="spellEnd"/>
            </w:hyperlink>
          </w:p>
          <w:p w14:paraId="71AC6A28" w14:textId="3FE67D37" w:rsidR="00A714D4" w:rsidRDefault="00A714D4" w:rsidP="00A33BD6">
            <w:pPr>
              <w:tabs>
                <w:tab w:val="left" w:pos="0"/>
              </w:tabs>
              <w:spacing w:after="0" w:line="240" w:lineRule="auto"/>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en-US"/>
              </w:rPr>
              <w:t>IBAN</w:t>
            </w:r>
            <w:r w:rsidRPr="00E87221">
              <w:rPr>
                <w:rFonts w:ascii="Times New Roman" w:eastAsia="Calibri" w:hAnsi="Times New Roman" w:cs="Times New Roman"/>
                <w:sz w:val="24"/>
                <w:szCs w:val="24"/>
                <w:lang w:val="ru-RU"/>
              </w:rPr>
              <w:t xml:space="preserve">: </w:t>
            </w:r>
            <w:r w:rsidRPr="00E87221">
              <w:rPr>
                <w:rFonts w:ascii="Times New Roman" w:eastAsia="Calibri" w:hAnsi="Times New Roman" w:cs="Times New Roman"/>
                <w:sz w:val="24"/>
                <w:szCs w:val="24"/>
                <w:lang w:val="en-US"/>
              </w:rPr>
              <w:t>UA</w:t>
            </w:r>
            <w:r w:rsidRPr="00E87221">
              <w:rPr>
                <w:rFonts w:ascii="Times New Roman" w:eastAsia="Calibri" w:hAnsi="Times New Roman" w:cs="Times New Roman"/>
                <w:sz w:val="24"/>
                <w:szCs w:val="24"/>
                <w:lang w:val="ru-RU"/>
              </w:rPr>
              <w:t xml:space="preserve"> </w:t>
            </w:r>
            <w:r w:rsidR="00A33BD6">
              <w:rPr>
                <w:rFonts w:ascii="Times New Roman" w:eastAsia="Calibri" w:hAnsi="Times New Roman" w:cs="Times New Roman"/>
                <w:sz w:val="24"/>
                <w:szCs w:val="24"/>
                <w:lang w:val="ru-RU"/>
              </w:rPr>
              <w:t>53 351005 00000 26002879081826</w:t>
            </w:r>
          </w:p>
          <w:p w14:paraId="085E7522" w14:textId="5785CCB2" w:rsidR="00A33BD6" w:rsidRPr="00E87221" w:rsidRDefault="00A33BD6" w:rsidP="00A33BD6">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ru-RU"/>
              </w:rPr>
              <w:t>в АТ «УКРСИББАНК»</w:t>
            </w:r>
          </w:p>
          <w:p w14:paraId="7E717365" w14:textId="430AA38D" w:rsidR="00A714D4" w:rsidRDefault="00A714D4" w:rsidP="00967B21">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ЄДРПОУ 21418761</w:t>
            </w:r>
          </w:p>
          <w:p w14:paraId="0A313EBA" w14:textId="08E38531" w:rsidR="00A33BD6" w:rsidRPr="00E87221" w:rsidRDefault="00A33BD6" w:rsidP="00967B21">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Платник єдиного податку (3 гр.)</w:t>
            </w:r>
          </w:p>
          <w:p w14:paraId="6164D510" w14:textId="1AE035DA" w:rsidR="00A714D4" w:rsidRPr="00E87221" w:rsidRDefault="00A714D4" w:rsidP="00A33BD6">
            <w:pPr>
              <w:tabs>
                <w:tab w:val="left" w:pos="0"/>
              </w:tabs>
              <w:spacing w:after="0" w:line="240" w:lineRule="auto"/>
              <w:rPr>
                <w:rFonts w:ascii="Times New Roman" w:eastAsia="Calibri" w:hAnsi="Times New Roman" w:cs="Times New Roman"/>
                <w:sz w:val="24"/>
                <w:szCs w:val="24"/>
              </w:rPr>
            </w:pPr>
          </w:p>
          <w:p w14:paraId="092524F2" w14:textId="68FFFEFF" w:rsidR="00A714D4" w:rsidRPr="00E87221" w:rsidRDefault="00A714D4" w:rsidP="00A33BD6">
            <w:pPr>
              <w:tabs>
                <w:tab w:val="left" w:pos="0"/>
              </w:tabs>
              <w:spacing w:after="0" w:line="240" w:lineRule="auto"/>
              <w:jc w:val="center"/>
              <w:rPr>
                <w:rFonts w:ascii="Times New Roman" w:eastAsia="Calibri" w:hAnsi="Times New Roman" w:cs="Times New Roman"/>
                <w:sz w:val="24"/>
                <w:szCs w:val="24"/>
              </w:rPr>
            </w:pPr>
          </w:p>
          <w:p w14:paraId="71070697" w14:textId="77777777" w:rsidR="007F5D8B" w:rsidRDefault="00A714D4" w:rsidP="00967B21">
            <w:pPr>
              <w:tabs>
                <w:tab w:val="left" w:pos="0"/>
              </w:tabs>
              <w:spacing w:after="160" w:line="360" w:lineRule="auto"/>
              <w:rPr>
                <w:rFonts w:ascii="Times New Roman" w:eastAsia="Calibri" w:hAnsi="Times New Roman" w:cs="Times New Roman"/>
                <w:b/>
                <w:sz w:val="24"/>
                <w:szCs w:val="24"/>
              </w:rPr>
            </w:pPr>
            <w:r w:rsidRPr="00E87221">
              <w:rPr>
                <w:rFonts w:ascii="Times New Roman" w:eastAsia="Calibri" w:hAnsi="Times New Roman" w:cs="Times New Roman"/>
                <w:b/>
                <w:sz w:val="24"/>
                <w:szCs w:val="24"/>
              </w:rPr>
              <w:t xml:space="preserve">Директор </w:t>
            </w:r>
          </w:p>
          <w:p w14:paraId="3594D547" w14:textId="77777777" w:rsidR="00A714D4" w:rsidRPr="00E87221" w:rsidRDefault="00A714D4" w:rsidP="00967B21">
            <w:pPr>
              <w:tabs>
                <w:tab w:val="left" w:pos="0"/>
              </w:tabs>
              <w:spacing w:after="160" w:line="360" w:lineRule="auto"/>
              <w:rPr>
                <w:rFonts w:ascii="Times New Roman" w:eastAsia="Calibri" w:hAnsi="Times New Roman" w:cs="Times New Roman"/>
                <w:b/>
                <w:sz w:val="24"/>
                <w:szCs w:val="24"/>
              </w:rPr>
            </w:pPr>
            <w:r w:rsidRPr="00E87221">
              <w:rPr>
                <w:rFonts w:ascii="Times New Roman" w:eastAsia="Calibri" w:hAnsi="Times New Roman" w:cs="Times New Roman"/>
                <w:b/>
                <w:sz w:val="24"/>
                <w:szCs w:val="24"/>
              </w:rPr>
              <w:t xml:space="preserve"> ____________</w:t>
            </w:r>
            <w:r w:rsidR="007F5D8B">
              <w:rPr>
                <w:rFonts w:ascii="Times New Roman" w:eastAsia="Calibri" w:hAnsi="Times New Roman" w:cs="Times New Roman"/>
                <w:b/>
                <w:sz w:val="24"/>
                <w:szCs w:val="24"/>
              </w:rPr>
              <w:t>__</w:t>
            </w:r>
            <w:r w:rsidRPr="00E87221">
              <w:rPr>
                <w:rFonts w:ascii="Times New Roman" w:eastAsia="Calibri" w:hAnsi="Times New Roman" w:cs="Times New Roman"/>
                <w:b/>
                <w:sz w:val="24"/>
                <w:szCs w:val="24"/>
              </w:rPr>
              <w:t>Сергій ТОМНЮК</w:t>
            </w:r>
          </w:p>
          <w:p w14:paraId="29C6D98A" w14:textId="77777777"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lang w:eastAsia="ru-RU"/>
              </w:rPr>
            </w:pPr>
          </w:p>
        </w:tc>
        <w:tc>
          <w:tcPr>
            <w:tcW w:w="5352" w:type="dxa"/>
            <w:tcBorders>
              <w:top w:val="single" w:sz="4" w:space="0" w:color="auto"/>
              <w:left w:val="single" w:sz="4" w:space="0" w:color="auto"/>
              <w:bottom w:val="single" w:sz="4" w:space="0" w:color="auto"/>
              <w:right w:val="single" w:sz="4" w:space="0" w:color="auto"/>
            </w:tcBorders>
          </w:tcPr>
          <w:p w14:paraId="4C944751" w14:textId="77777777" w:rsidR="00A714D4" w:rsidRPr="00E87221" w:rsidRDefault="00A714D4" w:rsidP="00967B21">
            <w:pPr>
              <w:spacing w:after="0" w:line="240" w:lineRule="auto"/>
              <w:jc w:val="center"/>
              <w:rPr>
                <w:rFonts w:ascii="Times New Roman" w:eastAsia="Calibri" w:hAnsi="Times New Roman" w:cs="Times New Roman"/>
                <w:b/>
                <w:bCs/>
                <w:sz w:val="24"/>
                <w:szCs w:val="24"/>
                <w:lang w:eastAsia="ru-RU"/>
              </w:rPr>
            </w:pPr>
            <w:r w:rsidRPr="00E87221">
              <w:rPr>
                <w:rFonts w:ascii="Times New Roman" w:eastAsia="Calibri" w:hAnsi="Times New Roman" w:cs="Times New Roman"/>
                <w:b/>
                <w:bCs/>
                <w:sz w:val="24"/>
                <w:szCs w:val="24"/>
                <w:lang w:eastAsia="ru-RU"/>
              </w:rPr>
              <w:t>ПОСТАЧАЛЬНИК</w:t>
            </w:r>
          </w:p>
          <w:p w14:paraId="745E1975" w14:textId="77777777" w:rsidR="00A33BD6" w:rsidRDefault="00A33BD6" w:rsidP="00A714D4">
            <w:pPr>
              <w:pStyle w:val="a5"/>
              <w:spacing w:line="276" w:lineRule="auto"/>
              <w:rPr>
                <w:rFonts w:ascii="Times New Roman" w:hAnsi="Times New Roman" w:cs="Times New Roman"/>
                <w:sz w:val="24"/>
                <w:szCs w:val="24"/>
              </w:rPr>
            </w:pPr>
          </w:p>
          <w:p w14:paraId="7BA63069" w14:textId="77777777" w:rsidR="00A33BD6" w:rsidRDefault="00A33BD6" w:rsidP="00A714D4">
            <w:pPr>
              <w:pStyle w:val="a5"/>
              <w:spacing w:line="276" w:lineRule="auto"/>
              <w:rPr>
                <w:rFonts w:ascii="Times New Roman" w:hAnsi="Times New Roman" w:cs="Times New Roman"/>
                <w:sz w:val="24"/>
                <w:szCs w:val="24"/>
              </w:rPr>
            </w:pPr>
          </w:p>
          <w:p w14:paraId="4E2A91D7" w14:textId="77777777" w:rsidR="00A33BD6" w:rsidRDefault="00A33BD6" w:rsidP="00A714D4">
            <w:pPr>
              <w:pStyle w:val="a5"/>
              <w:spacing w:line="276" w:lineRule="auto"/>
              <w:rPr>
                <w:rFonts w:ascii="Times New Roman" w:hAnsi="Times New Roman" w:cs="Times New Roman"/>
                <w:sz w:val="24"/>
                <w:szCs w:val="24"/>
              </w:rPr>
            </w:pPr>
          </w:p>
          <w:p w14:paraId="29551BA5" w14:textId="77777777" w:rsidR="00A33BD6" w:rsidRDefault="00A33BD6" w:rsidP="00A714D4">
            <w:pPr>
              <w:pStyle w:val="a5"/>
              <w:spacing w:line="276" w:lineRule="auto"/>
              <w:rPr>
                <w:rFonts w:ascii="Times New Roman" w:hAnsi="Times New Roman" w:cs="Times New Roman"/>
                <w:sz w:val="24"/>
                <w:szCs w:val="24"/>
              </w:rPr>
            </w:pPr>
          </w:p>
          <w:p w14:paraId="76426868" w14:textId="77777777" w:rsidR="00A33BD6" w:rsidRDefault="00A33BD6" w:rsidP="00A714D4">
            <w:pPr>
              <w:pStyle w:val="a5"/>
              <w:spacing w:line="276" w:lineRule="auto"/>
              <w:rPr>
                <w:rFonts w:ascii="Times New Roman" w:hAnsi="Times New Roman" w:cs="Times New Roman"/>
                <w:sz w:val="24"/>
                <w:szCs w:val="24"/>
              </w:rPr>
            </w:pPr>
          </w:p>
          <w:p w14:paraId="2B620116" w14:textId="77777777" w:rsidR="00A33BD6" w:rsidRDefault="00A33BD6" w:rsidP="00A714D4">
            <w:pPr>
              <w:pStyle w:val="a5"/>
              <w:spacing w:line="276" w:lineRule="auto"/>
              <w:rPr>
                <w:rFonts w:ascii="Times New Roman" w:hAnsi="Times New Roman" w:cs="Times New Roman"/>
                <w:sz w:val="24"/>
                <w:szCs w:val="24"/>
              </w:rPr>
            </w:pPr>
          </w:p>
          <w:p w14:paraId="7CF910EA" w14:textId="77777777" w:rsidR="00A33BD6" w:rsidRDefault="00A33BD6" w:rsidP="00A714D4">
            <w:pPr>
              <w:pStyle w:val="a5"/>
              <w:spacing w:line="276" w:lineRule="auto"/>
              <w:rPr>
                <w:rFonts w:ascii="Times New Roman" w:hAnsi="Times New Roman" w:cs="Times New Roman"/>
                <w:sz w:val="24"/>
                <w:szCs w:val="24"/>
              </w:rPr>
            </w:pPr>
          </w:p>
          <w:p w14:paraId="0B668949" w14:textId="77777777" w:rsidR="00A33BD6" w:rsidRDefault="00A33BD6" w:rsidP="00A714D4">
            <w:pPr>
              <w:pStyle w:val="a5"/>
              <w:spacing w:line="276" w:lineRule="auto"/>
              <w:rPr>
                <w:rFonts w:ascii="Times New Roman" w:hAnsi="Times New Roman" w:cs="Times New Roman"/>
                <w:sz w:val="24"/>
                <w:szCs w:val="24"/>
              </w:rPr>
            </w:pPr>
          </w:p>
          <w:p w14:paraId="53A484AB" w14:textId="77777777" w:rsidR="00A33BD6" w:rsidRDefault="00A33BD6" w:rsidP="00A714D4">
            <w:pPr>
              <w:pStyle w:val="a5"/>
              <w:spacing w:line="276" w:lineRule="auto"/>
              <w:rPr>
                <w:rFonts w:ascii="Times New Roman" w:hAnsi="Times New Roman" w:cs="Times New Roman"/>
                <w:sz w:val="24"/>
                <w:szCs w:val="24"/>
              </w:rPr>
            </w:pPr>
          </w:p>
          <w:p w14:paraId="4D98B2D4" w14:textId="77777777" w:rsidR="00A33BD6" w:rsidRDefault="00A33BD6" w:rsidP="00A714D4">
            <w:pPr>
              <w:pStyle w:val="a5"/>
              <w:spacing w:line="276" w:lineRule="auto"/>
              <w:rPr>
                <w:rFonts w:ascii="Times New Roman" w:hAnsi="Times New Roman" w:cs="Times New Roman"/>
                <w:sz w:val="24"/>
                <w:szCs w:val="24"/>
              </w:rPr>
            </w:pPr>
          </w:p>
          <w:p w14:paraId="1246F2A9" w14:textId="77777777" w:rsidR="00A33BD6" w:rsidRDefault="00A33BD6" w:rsidP="00A714D4">
            <w:pPr>
              <w:pStyle w:val="a5"/>
              <w:spacing w:line="276" w:lineRule="auto"/>
              <w:rPr>
                <w:rFonts w:ascii="Times New Roman" w:hAnsi="Times New Roman" w:cs="Times New Roman"/>
                <w:sz w:val="24"/>
                <w:szCs w:val="24"/>
              </w:rPr>
            </w:pPr>
          </w:p>
          <w:p w14:paraId="672C8E23" w14:textId="46D8070D" w:rsidR="00A714D4" w:rsidRPr="00A33BD6" w:rsidRDefault="00A714D4" w:rsidP="00A714D4">
            <w:pPr>
              <w:pStyle w:val="a5"/>
              <w:spacing w:line="276" w:lineRule="auto"/>
              <w:rPr>
                <w:rStyle w:val="a3"/>
                <w:rFonts w:ascii="Times New Roman" w:hAnsi="Times New Roman" w:cs="Times New Roman"/>
                <w:b/>
                <w:color w:val="auto"/>
                <w:sz w:val="24"/>
                <w:szCs w:val="24"/>
                <w:u w:val="none"/>
                <w:lang w:val="uk-UA"/>
              </w:rPr>
            </w:pPr>
            <w:r w:rsidRPr="00314533">
              <w:rPr>
                <w:rFonts w:ascii="Times New Roman" w:hAnsi="Times New Roman" w:cs="Times New Roman"/>
                <w:sz w:val="24"/>
                <w:szCs w:val="24"/>
              </w:rPr>
              <w:t xml:space="preserve">                                         </w:t>
            </w:r>
          </w:p>
          <w:p w14:paraId="3355BBAB" w14:textId="77777777" w:rsidR="00A714D4" w:rsidRPr="00DF06E8" w:rsidRDefault="00A714D4" w:rsidP="00A714D4">
            <w:pPr>
              <w:pStyle w:val="a5"/>
              <w:ind w:left="-817" w:hanging="533"/>
              <w:rPr>
                <w:rFonts w:ascii="Times New Roman" w:hAnsi="Times New Roman" w:cs="Times New Roman"/>
              </w:rPr>
            </w:pPr>
          </w:p>
          <w:p w14:paraId="7B0D589F" w14:textId="658FD561" w:rsidR="00A714D4" w:rsidRDefault="00A714D4" w:rsidP="00A714D4">
            <w:pPr>
              <w:rPr>
                <w:rFonts w:ascii="Times New Roman" w:hAnsi="Times New Roman" w:cs="Times New Roman"/>
                <w:b/>
              </w:rPr>
            </w:pPr>
          </w:p>
          <w:p w14:paraId="4A0DD33B" w14:textId="10B86266" w:rsidR="00A714D4" w:rsidRPr="00E87221" w:rsidRDefault="00A714D4" w:rsidP="007F5D8B">
            <w:pPr>
              <w:tabs>
                <w:tab w:val="left" w:pos="3819"/>
              </w:tabs>
              <w:spacing w:after="0" w:line="240" w:lineRule="auto"/>
              <w:jc w:val="both"/>
              <w:rPr>
                <w:rFonts w:ascii="Times New Roman" w:eastAsia="Calibri" w:hAnsi="Times New Roman" w:cs="Times New Roman"/>
                <w:b/>
                <w:color w:val="000000"/>
                <w:sz w:val="24"/>
                <w:szCs w:val="24"/>
                <w:lang w:eastAsia="ru-RU"/>
              </w:rPr>
            </w:pPr>
            <w:r>
              <w:rPr>
                <w:rFonts w:ascii="Times New Roman" w:hAnsi="Times New Roman" w:cs="Times New Roman"/>
                <w:b/>
              </w:rPr>
              <w:t>__________________</w:t>
            </w:r>
          </w:p>
        </w:tc>
      </w:tr>
    </w:tbl>
    <w:p w14:paraId="24B059DB" w14:textId="51CBFD52"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val="ru-RU" w:eastAsia="ru-RU" w:bidi="ru-RU"/>
        </w:rPr>
      </w:pPr>
      <w:r w:rsidRPr="00E87221">
        <w:rPr>
          <w:rFonts w:ascii="Cambria" w:eastAsia="Times New Roman" w:hAnsi="Cambria" w:cs="Times New Roman"/>
          <w:b/>
          <w:lang w:eastAsia="ru-RU" w:bidi="ru-RU"/>
        </w:rPr>
        <w:lastRenderedPageBreak/>
        <w:tab/>
      </w:r>
      <w:r w:rsidRPr="00E87221">
        <w:rPr>
          <w:rFonts w:ascii="Cambria" w:eastAsia="Times New Roman" w:hAnsi="Cambria" w:cs="Times New Roman"/>
          <w:b/>
          <w:lang w:eastAsia="ru-RU" w:bidi="ru-RU"/>
        </w:rPr>
        <w:tab/>
      </w:r>
      <w:r w:rsidRPr="00E87221">
        <w:rPr>
          <w:rFonts w:ascii="Cambria" w:eastAsia="Times New Roman" w:hAnsi="Cambria" w:cs="Times New Roman"/>
          <w:b/>
          <w:lang w:eastAsia="ru-RU" w:bidi="ru-RU"/>
        </w:rPr>
        <w:tab/>
      </w:r>
      <w:r w:rsidRPr="00E87221">
        <w:rPr>
          <w:rFonts w:ascii="Cambria" w:eastAsia="Times New Roman" w:hAnsi="Cambria" w:cs="Times New Roman"/>
          <w:b/>
          <w:lang w:eastAsia="ru-RU" w:bidi="ru-RU"/>
        </w:rPr>
        <w:tab/>
      </w:r>
      <w:r w:rsidRPr="00E87221">
        <w:rPr>
          <w:rFonts w:ascii="Times New Roman" w:eastAsia="Times New Roman" w:hAnsi="Times New Roman" w:cs="Times New Roman"/>
          <w:b/>
          <w:sz w:val="24"/>
          <w:szCs w:val="24"/>
          <w:lang w:eastAsia="ru-RU" w:bidi="ru-RU"/>
        </w:rPr>
        <w:t xml:space="preserve">    </w:t>
      </w:r>
      <w:proofErr w:type="spellStart"/>
      <w:r w:rsidRPr="00E87221">
        <w:rPr>
          <w:rFonts w:ascii="Times New Roman" w:eastAsia="Times New Roman" w:hAnsi="Times New Roman" w:cs="Times New Roman"/>
          <w:b/>
          <w:sz w:val="24"/>
          <w:szCs w:val="24"/>
          <w:lang w:val="ru-RU" w:eastAsia="ru-RU" w:bidi="ru-RU"/>
        </w:rPr>
        <w:t>Додаток</w:t>
      </w:r>
      <w:proofErr w:type="spellEnd"/>
      <w:r w:rsidRPr="00E87221">
        <w:rPr>
          <w:rFonts w:ascii="Times New Roman" w:eastAsia="Times New Roman" w:hAnsi="Times New Roman" w:cs="Times New Roman"/>
          <w:b/>
          <w:sz w:val="24"/>
          <w:szCs w:val="24"/>
          <w:lang w:val="ru-RU" w:eastAsia="ru-RU" w:bidi="ru-RU"/>
        </w:rPr>
        <w:t xml:space="preserve"> </w:t>
      </w:r>
      <w:r w:rsidRPr="00E87221">
        <w:rPr>
          <w:rFonts w:ascii="Times New Roman" w:eastAsia="Times New Roman" w:hAnsi="Times New Roman" w:cs="Times New Roman"/>
          <w:b/>
          <w:sz w:val="24"/>
          <w:szCs w:val="24"/>
          <w:lang w:eastAsia="ru-RU" w:bidi="ru-RU"/>
        </w:rPr>
        <w:t>№</w:t>
      </w:r>
      <w:r w:rsidRPr="00E87221">
        <w:rPr>
          <w:rFonts w:ascii="Times New Roman" w:eastAsia="Times New Roman" w:hAnsi="Times New Roman" w:cs="Times New Roman"/>
          <w:b/>
          <w:sz w:val="24"/>
          <w:szCs w:val="24"/>
          <w:lang w:val="ru-RU" w:eastAsia="ru-RU" w:bidi="ru-RU"/>
        </w:rPr>
        <w:t>1</w:t>
      </w:r>
    </w:p>
    <w:p w14:paraId="1C73E62D"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val="ru-RU" w:eastAsia="ru-RU" w:bidi="ru-RU"/>
        </w:rPr>
        <w:t xml:space="preserve">до договору про </w:t>
      </w:r>
      <w:proofErr w:type="spellStart"/>
      <w:r w:rsidRPr="00E87221">
        <w:rPr>
          <w:rFonts w:ascii="Times New Roman" w:eastAsia="Times New Roman" w:hAnsi="Times New Roman" w:cs="Times New Roman"/>
          <w:b/>
          <w:sz w:val="24"/>
          <w:szCs w:val="24"/>
          <w:lang w:val="ru-RU" w:eastAsia="ru-RU" w:bidi="ru-RU"/>
        </w:rPr>
        <w:t>постачання</w:t>
      </w:r>
      <w:proofErr w:type="spellEnd"/>
    </w:p>
    <w:p w14:paraId="255207FE"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proofErr w:type="spellStart"/>
      <w:r w:rsidRPr="00E87221">
        <w:rPr>
          <w:rFonts w:ascii="Times New Roman" w:eastAsia="Times New Roman" w:hAnsi="Times New Roman" w:cs="Times New Roman"/>
          <w:b/>
          <w:sz w:val="24"/>
          <w:szCs w:val="24"/>
          <w:lang w:val="ru-RU" w:eastAsia="ru-RU" w:bidi="ru-RU"/>
        </w:rPr>
        <w:t>електричної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енергії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споживачу</w:t>
      </w:r>
      <w:proofErr w:type="spellEnd"/>
    </w:p>
    <w:p w14:paraId="1E7D46A0" w14:textId="7A08B732" w:rsidR="00A714D4" w:rsidRDefault="00A714D4" w:rsidP="00A714D4">
      <w:pPr>
        <w:widowControl w:val="0"/>
        <w:tabs>
          <w:tab w:val="left" w:pos="0"/>
        </w:tabs>
        <w:spacing w:after="0" w:line="240" w:lineRule="auto"/>
        <w:jc w:val="center"/>
        <w:rPr>
          <w:rFonts w:ascii="Times New Roman" w:eastAsia="Times New Roman" w:hAnsi="Times New Roman" w:cs="Times New Roman"/>
          <w:sz w:val="24"/>
          <w:szCs w:val="24"/>
          <w:lang w:eastAsia="ru-RU" w:bidi="ru-RU"/>
        </w:rPr>
      </w:pPr>
    </w:p>
    <w:p w14:paraId="3B68EDE7" w14:textId="77777777" w:rsidR="00C279C2" w:rsidRPr="00E87221" w:rsidRDefault="00C279C2" w:rsidP="00A714D4">
      <w:pPr>
        <w:widowControl w:val="0"/>
        <w:tabs>
          <w:tab w:val="left" w:pos="0"/>
        </w:tabs>
        <w:spacing w:after="0" w:line="240" w:lineRule="auto"/>
        <w:jc w:val="center"/>
        <w:rPr>
          <w:rFonts w:ascii="Times New Roman" w:eastAsia="Times New Roman" w:hAnsi="Times New Roman" w:cs="Times New Roman"/>
          <w:sz w:val="24"/>
          <w:szCs w:val="24"/>
          <w:lang w:eastAsia="ru-RU" w:bidi="ru-RU"/>
        </w:rPr>
      </w:pPr>
    </w:p>
    <w:p w14:paraId="470B38D3" w14:textId="77777777" w:rsidR="00A714D4" w:rsidRPr="00E87221" w:rsidRDefault="00A714D4" w:rsidP="00A714D4">
      <w:pPr>
        <w:widowControl w:val="0"/>
        <w:tabs>
          <w:tab w:val="left" w:pos="0"/>
        </w:tabs>
        <w:spacing w:after="0" w:line="240" w:lineRule="auto"/>
        <w:jc w:val="center"/>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val="ru-RU" w:eastAsia="ru-RU" w:bidi="ru-RU"/>
        </w:rPr>
        <w:t>ЗАЯВА-ПРИЄДНАННЯ</w:t>
      </w:r>
    </w:p>
    <w:p w14:paraId="148FC22F" w14:textId="437B90C2" w:rsidR="00A714D4" w:rsidRDefault="00A714D4" w:rsidP="00A714D4">
      <w:pPr>
        <w:widowControl w:val="0"/>
        <w:tabs>
          <w:tab w:val="left" w:pos="0"/>
        </w:tabs>
        <w:spacing w:after="0" w:line="240" w:lineRule="auto"/>
        <w:jc w:val="center"/>
        <w:rPr>
          <w:rFonts w:ascii="Times New Roman" w:eastAsia="Times New Roman" w:hAnsi="Times New Roman" w:cs="Times New Roman"/>
          <w:b/>
          <w:sz w:val="24"/>
          <w:szCs w:val="24"/>
          <w:lang w:val="ru-RU" w:eastAsia="ru-RU" w:bidi="ru-RU"/>
        </w:rPr>
      </w:pPr>
      <w:proofErr w:type="gramStart"/>
      <w:r w:rsidRPr="00E87221">
        <w:rPr>
          <w:rFonts w:ascii="Times New Roman" w:eastAsia="Times New Roman" w:hAnsi="Times New Roman" w:cs="Times New Roman"/>
          <w:b/>
          <w:sz w:val="24"/>
          <w:szCs w:val="24"/>
          <w:lang w:val="ru-RU" w:eastAsia="ru-RU" w:bidi="ru-RU"/>
        </w:rPr>
        <w:t>до договору</w:t>
      </w:r>
      <w:proofErr w:type="gramEnd"/>
      <w:r w:rsidRPr="00E87221">
        <w:rPr>
          <w:rFonts w:ascii="Times New Roman" w:eastAsia="Times New Roman" w:hAnsi="Times New Roman" w:cs="Times New Roman"/>
          <w:b/>
          <w:sz w:val="24"/>
          <w:szCs w:val="24"/>
          <w:lang w:val="ru-RU" w:eastAsia="ru-RU" w:bidi="ru-RU"/>
        </w:rPr>
        <w:t xml:space="preserve"> про </w:t>
      </w:r>
      <w:proofErr w:type="spellStart"/>
      <w:r w:rsidRPr="00E87221">
        <w:rPr>
          <w:rFonts w:ascii="Times New Roman" w:eastAsia="Times New Roman" w:hAnsi="Times New Roman" w:cs="Times New Roman"/>
          <w:b/>
          <w:sz w:val="24"/>
          <w:szCs w:val="24"/>
          <w:lang w:val="ru-RU" w:eastAsia="ru-RU" w:bidi="ru-RU"/>
        </w:rPr>
        <w:t>постачання</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електричної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енергії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споживачу</w:t>
      </w:r>
      <w:proofErr w:type="spellEnd"/>
    </w:p>
    <w:p w14:paraId="766D3425" w14:textId="77777777" w:rsidR="00C279C2" w:rsidRPr="00E87221" w:rsidRDefault="00C279C2" w:rsidP="00A714D4">
      <w:pPr>
        <w:widowControl w:val="0"/>
        <w:tabs>
          <w:tab w:val="left" w:pos="0"/>
        </w:tabs>
        <w:spacing w:after="0" w:line="240" w:lineRule="auto"/>
        <w:jc w:val="center"/>
        <w:rPr>
          <w:rFonts w:ascii="Times New Roman" w:eastAsia="Times New Roman" w:hAnsi="Times New Roman" w:cs="Times New Roman"/>
          <w:b/>
          <w:sz w:val="24"/>
          <w:szCs w:val="24"/>
          <w:lang w:val="ru-RU" w:eastAsia="ru-RU" w:bidi="ru-RU"/>
        </w:rPr>
      </w:pPr>
    </w:p>
    <w:p w14:paraId="6A193C25" w14:textId="77777777" w:rsidR="00A714D4" w:rsidRPr="00E87221" w:rsidRDefault="00A714D4" w:rsidP="00A714D4">
      <w:pPr>
        <w:widowControl w:val="0"/>
        <w:tabs>
          <w:tab w:val="left" w:pos="0"/>
        </w:tabs>
        <w:spacing w:after="0" w:line="240" w:lineRule="auto"/>
        <w:jc w:val="center"/>
        <w:rPr>
          <w:rFonts w:ascii="Times New Roman" w:eastAsia="Times New Roman" w:hAnsi="Times New Roman" w:cs="Times New Roman"/>
          <w:sz w:val="24"/>
          <w:szCs w:val="24"/>
          <w:lang w:val="ru-RU" w:eastAsia="ru-RU" w:bidi="ru-RU"/>
        </w:rPr>
      </w:pPr>
    </w:p>
    <w:p w14:paraId="652544AF" w14:textId="56766F31" w:rsidR="00A714D4"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proofErr w:type="spellStart"/>
      <w:r w:rsidRPr="00E87221">
        <w:rPr>
          <w:rFonts w:ascii="Times New Roman" w:eastAsia="Times New Roman" w:hAnsi="Times New Roman" w:cs="Times New Roman"/>
          <w:sz w:val="24"/>
          <w:szCs w:val="24"/>
          <w:lang w:val="ru-RU" w:eastAsia="ru-RU" w:bidi="ru-RU"/>
        </w:rPr>
        <w:t>Керуючись</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статтями</w:t>
      </w:r>
      <w:proofErr w:type="spellEnd"/>
      <w:r w:rsidRPr="00E87221">
        <w:rPr>
          <w:rFonts w:ascii="Times New Roman" w:eastAsia="Times New Roman" w:hAnsi="Times New Roman" w:cs="Times New Roman"/>
          <w:sz w:val="24"/>
          <w:szCs w:val="24"/>
          <w:lang w:val="ru-RU" w:eastAsia="ru-RU" w:bidi="ru-RU"/>
        </w:rPr>
        <w:t xml:space="preserve"> 633, 634, 641, 642 </w:t>
      </w:r>
      <w:proofErr w:type="spellStart"/>
      <w:r w:rsidRPr="00E87221">
        <w:rPr>
          <w:rFonts w:ascii="Times New Roman" w:eastAsia="Times New Roman" w:hAnsi="Times New Roman" w:cs="Times New Roman"/>
          <w:sz w:val="24"/>
          <w:szCs w:val="24"/>
          <w:lang w:val="ru-RU" w:eastAsia="ru-RU" w:bidi="ru-RU"/>
        </w:rPr>
        <w:t>Цивільного</w:t>
      </w:r>
      <w:proofErr w:type="spellEnd"/>
      <w:r w:rsidRPr="00E87221">
        <w:rPr>
          <w:rFonts w:ascii="Times New Roman" w:eastAsia="Times New Roman" w:hAnsi="Times New Roman" w:cs="Times New Roman"/>
          <w:sz w:val="24"/>
          <w:szCs w:val="24"/>
          <w:lang w:val="ru-RU" w:eastAsia="ru-RU" w:bidi="ru-RU"/>
        </w:rPr>
        <w:t xml:space="preserve"> кодексу </w:t>
      </w:r>
      <w:proofErr w:type="spellStart"/>
      <w:r w:rsidRPr="00E87221">
        <w:rPr>
          <w:rFonts w:ascii="Times New Roman" w:eastAsia="Times New Roman" w:hAnsi="Times New Roman" w:cs="Times New Roman"/>
          <w:sz w:val="24"/>
          <w:szCs w:val="24"/>
          <w:lang w:val="ru-RU" w:eastAsia="ru-RU" w:bidi="ru-RU"/>
        </w:rPr>
        <w:t>України</w:t>
      </w:r>
      <w:proofErr w:type="spellEnd"/>
      <w:r w:rsidRPr="00E87221">
        <w:rPr>
          <w:rFonts w:ascii="Times New Roman" w:eastAsia="Times New Roman" w:hAnsi="Times New Roman" w:cs="Times New Roman"/>
          <w:sz w:val="24"/>
          <w:szCs w:val="24"/>
          <w:lang w:val="ru-RU" w:eastAsia="ru-RU" w:bidi="ru-RU"/>
        </w:rPr>
        <w:t xml:space="preserve">, Правилами </w:t>
      </w:r>
      <w:proofErr w:type="spellStart"/>
      <w:r w:rsidRPr="00E87221">
        <w:rPr>
          <w:rFonts w:ascii="Times New Roman" w:eastAsia="Times New Roman" w:hAnsi="Times New Roman" w:cs="Times New Roman"/>
          <w:sz w:val="24"/>
          <w:szCs w:val="24"/>
          <w:lang w:val="ru-RU" w:eastAsia="ru-RU" w:bidi="ru-RU"/>
        </w:rPr>
        <w:t>роздрібного</w:t>
      </w:r>
      <w:proofErr w:type="spellEnd"/>
      <w:r w:rsidRPr="00E87221">
        <w:rPr>
          <w:rFonts w:ascii="Times New Roman" w:eastAsia="Times New Roman" w:hAnsi="Times New Roman" w:cs="Times New Roman"/>
          <w:sz w:val="24"/>
          <w:szCs w:val="24"/>
          <w:lang w:val="ru-RU" w:eastAsia="ru-RU" w:bidi="ru-RU"/>
        </w:rPr>
        <w:t xml:space="preserve"> ринку </w:t>
      </w:r>
      <w:proofErr w:type="spellStart"/>
      <w:r w:rsidRPr="00E87221">
        <w:rPr>
          <w:rFonts w:ascii="Times New Roman" w:eastAsia="Times New Roman" w:hAnsi="Times New Roman" w:cs="Times New Roman"/>
          <w:sz w:val="24"/>
          <w:szCs w:val="24"/>
          <w:lang w:val="ru-RU" w:eastAsia="ru-RU" w:bidi="ru-RU"/>
        </w:rPr>
        <w:t>електричної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енергії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затвердженими</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постановою</w:t>
      </w:r>
      <w:proofErr w:type="spellEnd"/>
      <w:r w:rsidRPr="00E87221">
        <w:rPr>
          <w:rFonts w:ascii="Times New Roman" w:eastAsia="Times New Roman" w:hAnsi="Times New Roman" w:cs="Times New Roman"/>
          <w:sz w:val="24"/>
          <w:szCs w:val="24"/>
          <w:lang w:val="ru-RU" w:eastAsia="ru-RU" w:bidi="ru-RU"/>
        </w:rPr>
        <w:t xml:space="preserve"> НКРЕКП </w:t>
      </w:r>
      <w:proofErr w:type="spellStart"/>
      <w:r w:rsidRPr="00E87221">
        <w:rPr>
          <w:rFonts w:ascii="Times New Roman" w:eastAsia="Times New Roman" w:hAnsi="Times New Roman" w:cs="Times New Roman"/>
          <w:sz w:val="24"/>
          <w:szCs w:val="24"/>
          <w:lang w:val="ru-RU" w:eastAsia="ru-RU" w:bidi="ru-RU"/>
        </w:rPr>
        <w:t>від</w:t>
      </w:r>
      <w:proofErr w:type="spellEnd"/>
      <w:r w:rsidRPr="00E87221">
        <w:rPr>
          <w:rFonts w:ascii="Times New Roman" w:eastAsia="Times New Roman" w:hAnsi="Times New Roman" w:cs="Times New Roman"/>
          <w:sz w:val="24"/>
          <w:szCs w:val="24"/>
          <w:lang w:val="ru-RU" w:eastAsia="ru-RU" w:bidi="ru-RU"/>
        </w:rPr>
        <w:t xml:space="preserve"> 14.03.2018 № 312 (</w:t>
      </w:r>
      <w:proofErr w:type="spellStart"/>
      <w:r w:rsidRPr="00E87221">
        <w:rPr>
          <w:rFonts w:ascii="Times New Roman" w:eastAsia="Times New Roman" w:hAnsi="Times New Roman" w:cs="Times New Roman"/>
          <w:sz w:val="24"/>
          <w:szCs w:val="24"/>
          <w:lang w:val="ru-RU" w:eastAsia="ru-RU" w:bidi="ru-RU"/>
        </w:rPr>
        <w:t>далі</w:t>
      </w:r>
      <w:proofErr w:type="spellEnd"/>
      <w:r w:rsidRPr="00E87221">
        <w:rPr>
          <w:rFonts w:ascii="Times New Roman" w:eastAsia="Times New Roman" w:hAnsi="Times New Roman" w:cs="Times New Roman"/>
          <w:sz w:val="24"/>
          <w:szCs w:val="24"/>
          <w:lang w:val="ru-RU" w:eastAsia="ru-RU" w:bidi="ru-RU"/>
        </w:rPr>
        <w:t xml:space="preserve"> – Правила </w:t>
      </w:r>
      <w:proofErr w:type="spellStart"/>
      <w:r w:rsidRPr="00E87221">
        <w:rPr>
          <w:rFonts w:ascii="Times New Roman" w:eastAsia="Times New Roman" w:hAnsi="Times New Roman" w:cs="Times New Roman"/>
          <w:sz w:val="24"/>
          <w:szCs w:val="24"/>
          <w:lang w:val="ru-RU" w:eastAsia="ru-RU" w:bidi="ru-RU"/>
        </w:rPr>
        <w:t>роздрібного</w:t>
      </w:r>
      <w:proofErr w:type="spellEnd"/>
      <w:r w:rsidRPr="00E87221">
        <w:rPr>
          <w:rFonts w:ascii="Times New Roman" w:eastAsia="Times New Roman" w:hAnsi="Times New Roman" w:cs="Times New Roman"/>
          <w:sz w:val="24"/>
          <w:szCs w:val="24"/>
          <w:lang w:val="ru-RU" w:eastAsia="ru-RU" w:bidi="ru-RU"/>
        </w:rPr>
        <w:t xml:space="preserve"> ринку), та </w:t>
      </w:r>
      <w:proofErr w:type="spellStart"/>
      <w:r w:rsidRPr="00E87221">
        <w:rPr>
          <w:rFonts w:ascii="Times New Roman" w:eastAsia="Times New Roman" w:hAnsi="Times New Roman" w:cs="Times New Roman"/>
          <w:sz w:val="24"/>
          <w:szCs w:val="24"/>
          <w:lang w:val="ru-RU" w:eastAsia="ru-RU" w:bidi="ru-RU"/>
        </w:rPr>
        <w:t>ознайомившись</w:t>
      </w:r>
      <w:proofErr w:type="spellEnd"/>
      <w:r w:rsidRPr="00E87221">
        <w:rPr>
          <w:rFonts w:ascii="Times New Roman" w:eastAsia="Times New Roman" w:hAnsi="Times New Roman" w:cs="Times New Roman"/>
          <w:sz w:val="24"/>
          <w:szCs w:val="24"/>
          <w:lang w:val="ru-RU" w:eastAsia="ru-RU" w:bidi="ru-RU"/>
        </w:rPr>
        <w:t xml:space="preserve"> з </w:t>
      </w:r>
      <w:proofErr w:type="spellStart"/>
      <w:r w:rsidRPr="00E87221">
        <w:rPr>
          <w:rFonts w:ascii="Times New Roman" w:eastAsia="Times New Roman" w:hAnsi="Times New Roman" w:cs="Times New Roman"/>
          <w:sz w:val="24"/>
          <w:szCs w:val="24"/>
          <w:lang w:val="ru-RU" w:eastAsia="ru-RU" w:bidi="ru-RU"/>
        </w:rPr>
        <w:t>умовами</w:t>
      </w:r>
      <w:proofErr w:type="spellEnd"/>
      <w:r w:rsidRPr="00E87221">
        <w:rPr>
          <w:rFonts w:ascii="Times New Roman" w:eastAsia="Times New Roman" w:hAnsi="Times New Roman" w:cs="Times New Roman"/>
          <w:sz w:val="24"/>
          <w:szCs w:val="24"/>
          <w:lang w:val="ru-RU" w:eastAsia="ru-RU" w:bidi="ru-RU"/>
        </w:rPr>
        <w:t xml:space="preserve"> договору про </w:t>
      </w:r>
      <w:proofErr w:type="spellStart"/>
      <w:r w:rsidRPr="00E87221">
        <w:rPr>
          <w:rFonts w:ascii="Times New Roman" w:eastAsia="Times New Roman" w:hAnsi="Times New Roman" w:cs="Times New Roman"/>
          <w:sz w:val="24"/>
          <w:szCs w:val="24"/>
          <w:lang w:val="ru-RU" w:eastAsia="ru-RU" w:bidi="ru-RU"/>
        </w:rPr>
        <w:t>постачання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електричної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енергії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споживачу</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далі</w:t>
      </w:r>
      <w:proofErr w:type="spellEnd"/>
      <w:r w:rsidRPr="00E87221">
        <w:rPr>
          <w:rFonts w:ascii="Times New Roman" w:eastAsia="Times New Roman" w:hAnsi="Times New Roman" w:cs="Times New Roman"/>
          <w:sz w:val="24"/>
          <w:szCs w:val="24"/>
          <w:lang w:val="ru-RU" w:eastAsia="ru-RU" w:bidi="ru-RU"/>
        </w:rPr>
        <w:t xml:space="preserve"> – </w:t>
      </w:r>
      <w:proofErr w:type="spellStart"/>
      <w:r w:rsidRPr="00E87221">
        <w:rPr>
          <w:rFonts w:ascii="Times New Roman" w:eastAsia="Times New Roman" w:hAnsi="Times New Roman" w:cs="Times New Roman"/>
          <w:sz w:val="24"/>
          <w:szCs w:val="24"/>
          <w:lang w:val="ru-RU" w:eastAsia="ru-RU" w:bidi="ru-RU"/>
        </w:rPr>
        <w:t>Договір</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приєднуюсь</w:t>
      </w:r>
      <w:proofErr w:type="spellEnd"/>
      <w:r w:rsidRPr="00E87221">
        <w:rPr>
          <w:rFonts w:ascii="Times New Roman" w:eastAsia="Times New Roman" w:hAnsi="Times New Roman" w:cs="Times New Roman"/>
          <w:sz w:val="24"/>
          <w:szCs w:val="24"/>
          <w:lang w:val="ru-RU" w:eastAsia="ru-RU" w:bidi="ru-RU"/>
        </w:rPr>
        <w:t xml:space="preserve"> до умов Договору на </w:t>
      </w:r>
      <w:proofErr w:type="spellStart"/>
      <w:r w:rsidRPr="00E87221">
        <w:rPr>
          <w:rFonts w:ascii="Times New Roman" w:eastAsia="Times New Roman" w:hAnsi="Times New Roman" w:cs="Times New Roman"/>
          <w:sz w:val="24"/>
          <w:szCs w:val="24"/>
          <w:lang w:val="ru-RU" w:eastAsia="ru-RU" w:bidi="ru-RU"/>
        </w:rPr>
        <w:t>умовах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комерційної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пропозиції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Постачальника</w:t>
      </w:r>
      <w:proofErr w:type="spellEnd"/>
      <w:r w:rsidRPr="00E87221">
        <w:rPr>
          <w:rFonts w:ascii="Times New Roman" w:eastAsia="Times New Roman" w:hAnsi="Times New Roman" w:cs="Times New Roman"/>
          <w:sz w:val="24"/>
          <w:szCs w:val="24"/>
          <w:lang w:val="ru-RU" w:eastAsia="ru-RU" w:bidi="ru-RU"/>
        </w:rPr>
        <w:t xml:space="preserve"> _________ з такими </w:t>
      </w:r>
      <w:proofErr w:type="spellStart"/>
      <w:r w:rsidRPr="00E87221">
        <w:rPr>
          <w:rFonts w:ascii="Times New Roman" w:eastAsia="Times New Roman" w:hAnsi="Times New Roman" w:cs="Times New Roman"/>
          <w:sz w:val="24"/>
          <w:szCs w:val="24"/>
          <w:lang w:val="ru-RU" w:eastAsia="ru-RU" w:bidi="ru-RU"/>
        </w:rPr>
        <w:t>нижченаведеними</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персоніфікованими</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даними</w:t>
      </w:r>
      <w:proofErr w:type="spellEnd"/>
      <w:r w:rsidRPr="00E87221">
        <w:rPr>
          <w:rFonts w:ascii="Times New Roman" w:eastAsia="Times New Roman" w:hAnsi="Times New Roman" w:cs="Times New Roman"/>
          <w:sz w:val="24"/>
          <w:szCs w:val="24"/>
          <w:lang w:val="ru-RU" w:eastAsia="ru-RU" w:bidi="ru-RU"/>
        </w:rPr>
        <w:t>.</w:t>
      </w:r>
    </w:p>
    <w:p w14:paraId="18949F78" w14:textId="77777777" w:rsidR="00C279C2" w:rsidRPr="00E87221" w:rsidRDefault="00C279C2"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p>
    <w:p w14:paraId="2931DA80" w14:textId="19C21B8B" w:rsidR="00C279C2"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val="ru-RU" w:eastAsia="ru-RU" w:bidi="ru-RU"/>
        </w:rPr>
      </w:pPr>
      <w:proofErr w:type="spellStart"/>
      <w:r w:rsidRPr="00E87221">
        <w:rPr>
          <w:rFonts w:ascii="Times New Roman" w:eastAsia="Times New Roman" w:hAnsi="Times New Roman" w:cs="Times New Roman"/>
          <w:b/>
          <w:sz w:val="24"/>
          <w:szCs w:val="24"/>
          <w:lang w:val="ru-RU" w:eastAsia="ru-RU" w:bidi="ru-RU"/>
        </w:rPr>
        <w:t>Персоніфіковані</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дані</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Споживача</w:t>
      </w:r>
      <w:proofErr w:type="spellEnd"/>
      <w:r w:rsidRPr="00E87221">
        <w:rPr>
          <w:rFonts w:ascii="Times New Roman" w:eastAsia="Times New Roman" w:hAnsi="Times New Roman" w:cs="Times New Roman"/>
          <w:b/>
          <w:sz w:val="24"/>
          <w:szCs w:val="24"/>
          <w:lang w:val="ru-RU" w:eastAsia="ru-RU" w:bidi="ru-RU"/>
        </w:rPr>
        <w:t>:</w:t>
      </w:r>
    </w:p>
    <w:tbl>
      <w:tblPr>
        <w:tblpPr w:leftFromText="180" w:rightFromText="180" w:bottomFromText="200" w:vertAnchor="text" w:horzAnchor="page" w:tblpX="1590" w:tblpY="178"/>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84"/>
        <w:gridCol w:w="4830"/>
      </w:tblGrid>
      <w:tr w:rsidR="00A714D4" w:rsidRPr="00E87221" w14:paraId="332C2A53"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32F49686"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1</w:t>
            </w:r>
          </w:p>
        </w:tc>
        <w:tc>
          <w:tcPr>
            <w:tcW w:w="4384" w:type="dxa"/>
            <w:tcBorders>
              <w:top w:val="single" w:sz="4" w:space="0" w:color="auto"/>
              <w:left w:val="single" w:sz="4" w:space="0" w:color="auto"/>
              <w:bottom w:val="single" w:sz="4" w:space="0" w:color="auto"/>
              <w:right w:val="single" w:sz="4" w:space="0" w:color="auto"/>
            </w:tcBorders>
            <w:hideMark/>
          </w:tcPr>
          <w:p w14:paraId="6C3F671F"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Назва</w:t>
            </w:r>
            <w:proofErr w:type="spellEnd"/>
            <w:r w:rsidRPr="00E87221">
              <w:rPr>
                <w:rFonts w:ascii="Times New Roman" w:eastAsia="Calibri" w:hAnsi="Times New Roman" w:cs="Times New Roman"/>
                <w:sz w:val="24"/>
                <w:szCs w:val="24"/>
                <w:lang w:val="ru-RU"/>
              </w:rPr>
              <w:t xml:space="preserve"> </w:t>
            </w:r>
            <w:r w:rsidRPr="00E87221">
              <w:rPr>
                <w:rFonts w:ascii="Times New Roman" w:eastAsia="Calibri" w:hAnsi="Times New Roman" w:cs="Times New Roman"/>
                <w:sz w:val="24"/>
                <w:szCs w:val="24"/>
              </w:rPr>
              <w:t>суб'єкта</w:t>
            </w:r>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господарювання</w:t>
            </w:r>
            <w:proofErr w:type="spellEnd"/>
          </w:p>
        </w:tc>
        <w:tc>
          <w:tcPr>
            <w:tcW w:w="4830" w:type="dxa"/>
            <w:tcBorders>
              <w:top w:val="single" w:sz="4" w:space="0" w:color="auto"/>
              <w:left w:val="single" w:sz="4" w:space="0" w:color="auto"/>
              <w:bottom w:val="single" w:sz="4" w:space="0" w:color="auto"/>
              <w:right w:val="single" w:sz="4" w:space="0" w:color="auto"/>
            </w:tcBorders>
            <w:hideMark/>
          </w:tcPr>
          <w:p w14:paraId="5764054C" w14:textId="77777777" w:rsidR="00A714D4" w:rsidRPr="00E87221" w:rsidRDefault="00A714D4" w:rsidP="00967B21">
            <w:pPr>
              <w:spacing w:after="160" w:line="254" w:lineRule="auto"/>
              <w:ind w:left="426"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Комунальне підприємство «Міжнародний аеропорт «Чернівці» імені Леоніда Каденюка»</w:t>
            </w:r>
          </w:p>
        </w:tc>
      </w:tr>
      <w:tr w:rsidR="00A714D4" w:rsidRPr="00E87221" w14:paraId="12B554DB" w14:textId="77777777" w:rsidTr="00967B21">
        <w:trPr>
          <w:trHeight w:val="431"/>
        </w:trPr>
        <w:tc>
          <w:tcPr>
            <w:tcW w:w="567" w:type="dxa"/>
            <w:tcBorders>
              <w:top w:val="single" w:sz="4" w:space="0" w:color="auto"/>
              <w:left w:val="single" w:sz="4" w:space="0" w:color="auto"/>
              <w:bottom w:val="single" w:sz="4" w:space="0" w:color="auto"/>
              <w:right w:val="single" w:sz="4" w:space="0" w:color="auto"/>
            </w:tcBorders>
            <w:vAlign w:val="center"/>
            <w:hideMark/>
          </w:tcPr>
          <w:p w14:paraId="40607357"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2</w:t>
            </w:r>
          </w:p>
        </w:tc>
        <w:tc>
          <w:tcPr>
            <w:tcW w:w="4384" w:type="dxa"/>
            <w:tcBorders>
              <w:top w:val="single" w:sz="4" w:space="0" w:color="auto"/>
              <w:left w:val="single" w:sz="4" w:space="0" w:color="auto"/>
              <w:bottom w:val="single" w:sz="4" w:space="0" w:color="auto"/>
              <w:right w:val="single" w:sz="4" w:space="0" w:color="auto"/>
            </w:tcBorders>
            <w:hideMark/>
          </w:tcPr>
          <w:p w14:paraId="4F35AB7E"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 xml:space="preserve">ЕДРПОУ </w:t>
            </w:r>
          </w:p>
        </w:tc>
        <w:tc>
          <w:tcPr>
            <w:tcW w:w="4830" w:type="dxa"/>
            <w:tcBorders>
              <w:top w:val="single" w:sz="4" w:space="0" w:color="auto"/>
              <w:left w:val="single" w:sz="4" w:space="0" w:color="auto"/>
              <w:bottom w:val="single" w:sz="4" w:space="0" w:color="auto"/>
              <w:right w:val="single" w:sz="4" w:space="0" w:color="auto"/>
            </w:tcBorders>
            <w:hideMark/>
          </w:tcPr>
          <w:p w14:paraId="5900E746" w14:textId="77777777" w:rsidR="00A714D4" w:rsidRPr="00E87221" w:rsidRDefault="00A714D4" w:rsidP="00967B21">
            <w:pPr>
              <w:spacing w:after="160" w:line="254" w:lineRule="auto"/>
              <w:ind w:left="426" w:right="141"/>
              <w:rPr>
                <w:rFonts w:ascii="Times New Roman" w:eastAsia="Calibri" w:hAnsi="Times New Roman" w:cs="Times New Roman"/>
                <w:sz w:val="24"/>
                <w:szCs w:val="24"/>
              </w:rPr>
            </w:pPr>
            <w:r w:rsidRPr="00E87221">
              <w:rPr>
                <w:rFonts w:ascii="Times New Roman" w:eastAsia="Calibri" w:hAnsi="Times New Roman" w:cs="Times New Roman"/>
                <w:sz w:val="24"/>
                <w:szCs w:val="24"/>
              </w:rPr>
              <w:t>21418761</w:t>
            </w:r>
          </w:p>
        </w:tc>
      </w:tr>
      <w:tr w:rsidR="00A714D4" w:rsidRPr="00E87221" w14:paraId="22E9CF8B"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518502AA"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3</w:t>
            </w:r>
          </w:p>
        </w:tc>
        <w:tc>
          <w:tcPr>
            <w:tcW w:w="4384" w:type="dxa"/>
            <w:tcBorders>
              <w:top w:val="single" w:sz="4" w:space="0" w:color="auto"/>
              <w:left w:val="single" w:sz="4" w:space="0" w:color="auto"/>
              <w:bottom w:val="single" w:sz="4" w:space="0" w:color="auto"/>
              <w:right w:val="single" w:sz="4" w:space="0" w:color="auto"/>
            </w:tcBorders>
            <w:hideMark/>
          </w:tcPr>
          <w:p w14:paraId="76C41AEE"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 xml:space="preserve">Вид </w:t>
            </w:r>
            <w:proofErr w:type="spellStart"/>
            <w:r w:rsidRPr="00E87221">
              <w:rPr>
                <w:rFonts w:ascii="Times New Roman" w:eastAsia="Calibri" w:hAnsi="Times New Roman" w:cs="Times New Roman"/>
                <w:sz w:val="24"/>
                <w:szCs w:val="24"/>
                <w:lang w:val="ru-RU"/>
              </w:rPr>
              <w:t>об'єкта</w:t>
            </w:r>
            <w:proofErr w:type="spellEnd"/>
            <w:r w:rsidRPr="00E87221">
              <w:rPr>
                <w:rFonts w:ascii="Times New Roman" w:eastAsia="Calibri" w:hAnsi="Times New Roman" w:cs="Times New Roman"/>
                <w:sz w:val="24"/>
                <w:szCs w:val="24"/>
                <w:lang w:val="ru-RU"/>
              </w:rPr>
              <w:t xml:space="preserve"> </w:t>
            </w:r>
          </w:p>
        </w:tc>
        <w:tc>
          <w:tcPr>
            <w:tcW w:w="4830" w:type="dxa"/>
            <w:tcBorders>
              <w:top w:val="single" w:sz="4" w:space="0" w:color="auto"/>
              <w:left w:val="single" w:sz="4" w:space="0" w:color="auto"/>
              <w:bottom w:val="single" w:sz="4" w:space="0" w:color="auto"/>
              <w:right w:val="single" w:sz="4" w:space="0" w:color="auto"/>
            </w:tcBorders>
            <w:hideMark/>
          </w:tcPr>
          <w:p w14:paraId="5C4A213C" w14:textId="77777777" w:rsidR="00A714D4" w:rsidRPr="00E87221" w:rsidRDefault="00A714D4" w:rsidP="00967B21">
            <w:pPr>
              <w:spacing w:after="160" w:line="254" w:lineRule="auto"/>
              <w:ind w:left="426"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Аеропорт</w:t>
            </w:r>
          </w:p>
        </w:tc>
      </w:tr>
      <w:tr w:rsidR="00A714D4" w:rsidRPr="00E87221" w14:paraId="00552150"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7ECBCBAD"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4</w:t>
            </w:r>
          </w:p>
        </w:tc>
        <w:tc>
          <w:tcPr>
            <w:tcW w:w="4384" w:type="dxa"/>
            <w:tcBorders>
              <w:top w:val="single" w:sz="4" w:space="0" w:color="auto"/>
              <w:left w:val="single" w:sz="4" w:space="0" w:color="auto"/>
              <w:bottom w:val="single" w:sz="4" w:space="0" w:color="auto"/>
              <w:right w:val="single" w:sz="4" w:space="0" w:color="auto"/>
            </w:tcBorders>
            <w:hideMark/>
          </w:tcPr>
          <w:p w14:paraId="6B51B749"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 xml:space="preserve">Адреса </w:t>
            </w:r>
            <w:proofErr w:type="spellStart"/>
            <w:r w:rsidRPr="00E87221">
              <w:rPr>
                <w:rFonts w:ascii="Times New Roman" w:eastAsia="Calibri" w:hAnsi="Times New Roman" w:cs="Times New Roman"/>
                <w:sz w:val="24"/>
                <w:szCs w:val="24"/>
                <w:lang w:val="ru-RU"/>
              </w:rPr>
              <w:t>об’єкта</w:t>
            </w:r>
            <w:proofErr w:type="spellEnd"/>
            <w:r w:rsidRPr="00E87221">
              <w:rPr>
                <w:rFonts w:ascii="Times New Roman" w:eastAsia="Calibri" w:hAnsi="Times New Roman" w:cs="Times New Roman"/>
                <w:sz w:val="24"/>
                <w:szCs w:val="24"/>
                <w:lang w:val="ru-RU"/>
              </w:rPr>
              <w:t>, ЕІС-код точки (</w:t>
            </w:r>
            <w:proofErr w:type="spellStart"/>
            <w:r w:rsidRPr="00E87221">
              <w:rPr>
                <w:rFonts w:ascii="Times New Roman" w:eastAsia="Calibri" w:hAnsi="Times New Roman" w:cs="Times New Roman"/>
                <w:sz w:val="24"/>
                <w:szCs w:val="24"/>
                <w:lang w:val="ru-RU"/>
              </w:rPr>
              <w:t>точок</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комерційного</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обліку</w:t>
            </w:r>
            <w:proofErr w:type="spellEnd"/>
          </w:p>
        </w:tc>
        <w:tc>
          <w:tcPr>
            <w:tcW w:w="4830" w:type="dxa"/>
            <w:tcBorders>
              <w:top w:val="single" w:sz="4" w:space="0" w:color="auto"/>
              <w:left w:val="single" w:sz="4" w:space="0" w:color="auto"/>
              <w:bottom w:val="single" w:sz="4" w:space="0" w:color="auto"/>
              <w:right w:val="single" w:sz="4" w:space="0" w:color="auto"/>
            </w:tcBorders>
            <w:hideMark/>
          </w:tcPr>
          <w:p w14:paraId="38F16D12"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 xml:space="preserve">м. </w:t>
            </w:r>
            <w:proofErr w:type="spellStart"/>
            <w:r w:rsidRPr="00E87221">
              <w:rPr>
                <w:rFonts w:ascii="Times New Roman" w:eastAsia="Calibri" w:hAnsi="Times New Roman" w:cs="Times New Roman"/>
                <w:sz w:val="24"/>
                <w:szCs w:val="24"/>
                <w:lang w:val="ru-RU"/>
              </w:rPr>
              <w:t>Чернівці</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вул</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Валерія</w:t>
            </w:r>
            <w:proofErr w:type="spellEnd"/>
            <w:r w:rsidRPr="00E87221">
              <w:rPr>
                <w:rFonts w:ascii="Times New Roman" w:eastAsia="Calibri" w:hAnsi="Times New Roman" w:cs="Times New Roman"/>
                <w:sz w:val="24"/>
                <w:szCs w:val="24"/>
                <w:lang w:val="ru-RU"/>
              </w:rPr>
              <w:t xml:space="preserve"> Чкалова, 30</w:t>
            </w:r>
          </w:p>
          <w:p w14:paraId="20F227A1"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2845589057412;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5630989240204;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0717165305143;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2361030342544;</w:t>
            </w:r>
          </w:p>
          <w:p w14:paraId="04E70809"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2549718540338;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9414679833806;</w:t>
            </w:r>
          </w:p>
          <w:p w14:paraId="2E2BEBC1"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2125406071032;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1457764573155;</w:t>
            </w:r>
          </w:p>
          <w:p w14:paraId="66002493"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3705234880128;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2703308093376;</w:t>
            </w:r>
          </w:p>
          <w:p w14:paraId="2E8816F6"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3115861141767;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4153265435772;</w:t>
            </w:r>
          </w:p>
          <w:p w14:paraId="35E5A300"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2936003428840;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6495474109092;</w:t>
            </w:r>
          </w:p>
          <w:p w14:paraId="45AB035A"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5147789645748;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1008297626876;</w:t>
            </w:r>
          </w:p>
          <w:p w14:paraId="4CAC710E"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8231092156664;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2388980081919;</w:t>
            </w:r>
          </w:p>
          <w:p w14:paraId="0E7A0C5E"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1773361284392;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6088692861187;</w:t>
            </w:r>
          </w:p>
          <w:p w14:paraId="7B39234C"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5355402110971;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2416162707249;</w:t>
            </w:r>
          </w:p>
          <w:p w14:paraId="5A0C20CE"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6976700566525; 62</w:t>
            </w:r>
            <w:r w:rsidRPr="00E87221">
              <w:rPr>
                <w:rFonts w:ascii="Times New Roman" w:eastAsia="Calibri" w:hAnsi="Times New Roman" w:cs="Times New Roman"/>
                <w:sz w:val="24"/>
                <w:szCs w:val="24"/>
                <w:lang w:val="en-US"/>
              </w:rPr>
              <w:t>Z</w:t>
            </w:r>
            <w:r w:rsidRPr="00E87221">
              <w:rPr>
                <w:rFonts w:ascii="Times New Roman" w:eastAsia="Calibri" w:hAnsi="Times New Roman" w:cs="Times New Roman"/>
                <w:sz w:val="24"/>
                <w:szCs w:val="24"/>
                <w:lang w:val="ru-RU"/>
              </w:rPr>
              <w:t>1398720908188;</w:t>
            </w:r>
          </w:p>
          <w:p w14:paraId="1E5364F7" w14:textId="77777777" w:rsidR="00A714D4" w:rsidRPr="00E87221" w:rsidRDefault="00A714D4" w:rsidP="00967B21">
            <w:pPr>
              <w:spacing w:after="0"/>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en-US"/>
              </w:rPr>
              <w:t>62Z</w:t>
            </w:r>
            <w:r w:rsidRPr="00E87221">
              <w:rPr>
                <w:rFonts w:ascii="Times New Roman" w:eastAsia="Calibri" w:hAnsi="Times New Roman" w:cs="Times New Roman"/>
                <w:sz w:val="24"/>
                <w:szCs w:val="24"/>
                <w:lang w:val="ru-RU"/>
              </w:rPr>
              <w:t xml:space="preserve">2891861469033; </w:t>
            </w:r>
            <w:r w:rsidRPr="00E87221">
              <w:rPr>
                <w:rFonts w:ascii="Times New Roman" w:eastAsia="Calibri" w:hAnsi="Times New Roman" w:cs="Times New Roman"/>
                <w:sz w:val="24"/>
                <w:szCs w:val="24"/>
                <w:lang w:val="en-US"/>
              </w:rPr>
              <w:t>62Z</w:t>
            </w:r>
            <w:r w:rsidRPr="00E87221">
              <w:rPr>
                <w:rFonts w:ascii="Times New Roman" w:eastAsia="Calibri" w:hAnsi="Times New Roman" w:cs="Times New Roman"/>
                <w:sz w:val="24"/>
                <w:szCs w:val="24"/>
                <w:lang w:val="ru-RU"/>
              </w:rPr>
              <w:t>9750668957034;</w:t>
            </w:r>
          </w:p>
        </w:tc>
      </w:tr>
      <w:tr w:rsidR="00A714D4" w:rsidRPr="00E87221" w14:paraId="3BE4DCFE"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5CEBBBC6"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5</w:t>
            </w:r>
          </w:p>
        </w:tc>
        <w:tc>
          <w:tcPr>
            <w:tcW w:w="4384" w:type="dxa"/>
            <w:tcBorders>
              <w:top w:val="single" w:sz="4" w:space="0" w:color="auto"/>
              <w:left w:val="single" w:sz="4" w:space="0" w:color="auto"/>
              <w:bottom w:val="single" w:sz="4" w:space="0" w:color="auto"/>
              <w:right w:val="single" w:sz="4" w:space="0" w:color="auto"/>
            </w:tcBorders>
            <w:hideMark/>
          </w:tcPr>
          <w:p w14:paraId="5A8F803C"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Найменування</w:t>
            </w:r>
            <w:proofErr w:type="spellEnd"/>
            <w:r w:rsidRPr="00E87221">
              <w:rPr>
                <w:rFonts w:ascii="Times New Roman" w:eastAsia="Calibri" w:hAnsi="Times New Roman" w:cs="Times New Roman"/>
                <w:sz w:val="24"/>
                <w:szCs w:val="24"/>
                <w:lang w:val="ru-RU"/>
              </w:rPr>
              <w:t xml:space="preserve"> Оператора, з </w:t>
            </w:r>
            <w:proofErr w:type="spellStart"/>
            <w:r w:rsidRPr="00E87221">
              <w:rPr>
                <w:rFonts w:ascii="Times New Roman" w:eastAsia="Calibri" w:hAnsi="Times New Roman" w:cs="Times New Roman"/>
                <w:sz w:val="24"/>
                <w:szCs w:val="24"/>
                <w:lang w:val="ru-RU"/>
              </w:rPr>
              <w:t>яким</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Споживач</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уклав</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договір</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розподілу</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електричної</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енергії</w:t>
            </w:r>
            <w:proofErr w:type="spellEnd"/>
          </w:p>
        </w:tc>
        <w:tc>
          <w:tcPr>
            <w:tcW w:w="4830" w:type="dxa"/>
            <w:tcBorders>
              <w:top w:val="single" w:sz="4" w:space="0" w:color="auto"/>
              <w:left w:val="single" w:sz="4" w:space="0" w:color="auto"/>
              <w:bottom w:val="single" w:sz="4" w:space="0" w:color="auto"/>
              <w:right w:val="single" w:sz="4" w:space="0" w:color="auto"/>
            </w:tcBorders>
            <w:hideMark/>
          </w:tcPr>
          <w:p w14:paraId="4E3755D6" w14:textId="77777777" w:rsidR="00A714D4" w:rsidRPr="00E87221" w:rsidRDefault="00A714D4" w:rsidP="00967B21">
            <w:pPr>
              <w:spacing w:after="0" w:line="240" w:lineRule="auto"/>
              <w:ind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Акціонерне товариство «</w:t>
            </w:r>
            <w:proofErr w:type="spellStart"/>
            <w:r w:rsidRPr="00E87221">
              <w:rPr>
                <w:rFonts w:ascii="Times New Roman" w:eastAsia="Calibri" w:hAnsi="Times New Roman" w:cs="Times New Roman"/>
                <w:sz w:val="24"/>
                <w:szCs w:val="24"/>
              </w:rPr>
              <w:t>Чернівціобленерго</w:t>
            </w:r>
            <w:proofErr w:type="spellEnd"/>
            <w:r w:rsidRPr="00E87221">
              <w:rPr>
                <w:rFonts w:ascii="Times New Roman" w:eastAsia="Calibri" w:hAnsi="Times New Roman" w:cs="Times New Roman"/>
                <w:sz w:val="24"/>
                <w:szCs w:val="24"/>
              </w:rPr>
              <w:t>» (код ЄДРПОУ 00130760)</w:t>
            </w:r>
          </w:p>
        </w:tc>
      </w:tr>
      <w:tr w:rsidR="00A714D4" w:rsidRPr="00E87221" w14:paraId="15278528"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55FEC57A"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6</w:t>
            </w:r>
          </w:p>
        </w:tc>
        <w:tc>
          <w:tcPr>
            <w:tcW w:w="4384" w:type="dxa"/>
            <w:tcBorders>
              <w:top w:val="single" w:sz="4" w:space="0" w:color="auto"/>
              <w:left w:val="single" w:sz="4" w:space="0" w:color="auto"/>
              <w:bottom w:val="single" w:sz="4" w:space="0" w:color="auto"/>
              <w:right w:val="single" w:sz="4" w:space="0" w:color="auto"/>
            </w:tcBorders>
            <w:hideMark/>
          </w:tcPr>
          <w:p w14:paraId="29EAC4EB"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 xml:space="preserve">ЕІС-код як </w:t>
            </w:r>
            <w:proofErr w:type="spellStart"/>
            <w:r w:rsidRPr="00E87221">
              <w:rPr>
                <w:rFonts w:ascii="Times New Roman" w:eastAsia="Calibri" w:hAnsi="Times New Roman" w:cs="Times New Roman"/>
                <w:sz w:val="24"/>
                <w:szCs w:val="24"/>
                <w:lang w:val="ru-RU"/>
              </w:rPr>
              <w:t>суб’єкта</w:t>
            </w:r>
            <w:proofErr w:type="spellEnd"/>
            <w:r w:rsidRPr="00E87221">
              <w:rPr>
                <w:rFonts w:ascii="Times New Roman" w:eastAsia="Calibri" w:hAnsi="Times New Roman" w:cs="Times New Roman"/>
                <w:sz w:val="24"/>
                <w:szCs w:val="24"/>
                <w:lang w:val="ru-RU"/>
              </w:rPr>
              <w:t xml:space="preserve"> ринку </w:t>
            </w:r>
            <w:proofErr w:type="spellStart"/>
            <w:r w:rsidRPr="00E87221">
              <w:rPr>
                <w:rFonts w:ascii="Times New Roman" w:eastAsia="Calibri" w:hAnsi="Times New Roman" w:cs="Times New Roman"/>
                <w:sz w:val="24"/>
                <w:szCs w:val="24"/>
                <w:lang w:val="ru-RU"/>
              </w:rPr>
              <w:t>електричної</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енергії</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присвоєний</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відповідним</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системним</w:t>
            </w:r>
            <w:proofErr w:type="spellEnd"/>
            <w:r w:rsidRPr="00E87221">
              <w:rPr>
                <w:rFonts w:ascii="Times New Roman" w:eastAsia="Calibri" w:hAnsi="Times New Roman" w:cs="Times New Roman"/>
                <w:sz w:val="24"/>
                <w:szCs w:val="24"/>
                <w:lang w:val="ru-RU"/>
              </w:rPr>
              <w:t xml:space="preserve"> оператором</w:t>
            </w:r>
          </w:p>
        </w:tc>
        <w:tc>
          <w:tcPr>
            <w:tcW w:w="4830" w:type="dxa"/>
            <w:tcBorders>
              <w:top w:val="single" w:sz="4" w:space="0" w:color="auto"/>
              <w:left w:val="single" w:sz="4" w:space="0" w:color="auto"/>
              <w:bottom w:val="single" w:sz="4" w:space="0" w:color="auto"/>
              <w:right w:val="single" w:sz="4" w:space="0" w:color="auto"/>
            </w:tcBorders>
            <w:hideMark/>
          </w:tcPr>
          <w:p w14:paraId="2E913EEB"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 xml:space="preserve">      62Х2657117059363</w:t>
            </w:r>
          </w:p>
        </w:tc>
      </w:tr>
      <w:tr w:rsidR="00A714D4" w:rsidRPr="00E87221" w14:paraId="27D2BBDC"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282C0375"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7</w:t>
            </w:r>
          </w:p>
        </w:tc>
        <w:tc>
          <w:tcPr>
            <w:tcW w:w="4384" w:type="dxa"/>
            <w:tcBorders>
              <w:top w:val="single" w:sz="4" w:space="0" w:color="auto"/>
              <w:left w:val="single" w:sz="4" w:space="0" w:color="auto"/>
              <w:bottom w:val="single" w:sz="4" w:space="0" w:color="auto"/>
              <w:right w:val="single" w:sz="4" w:space="0" w:color="auto"/>
            </w:tcBorders>
            <w:hideMark/>
          </w:tcPr>
          <w:p w14:paraId="3B8D749F"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Інформація</w:t>
            </w:r>
            <w:proofErr w:type="spellEnd"/>
            <w:r w:rsidRPr="00E87221">
              <w:rPr>
                <w:rFonts w:ascii="Times New Roman" w:eastAsia="Calibri" w:hAnsi="Times New Roman" w:cs="Times New Roman"/>
                <w:sz w:val="24"/>
                <w:szCs w:val="24"/>
                <w:lang w:val="ru-RU"/>
              </w:rPr>
              <w:t xml:space="preserve"> про </w:t>
            </w:r>
            <w:proofErr w:type="spellStart"/>
            <w:r w:rsidRPr="00E87221">
              <w:rPr>
                <w:rFonts w:ascii="Times New Roman" w:eastAsia="Calibri" w:hAnsi="Times New Roman" w:cs="Times New Roman"/>
                <w:sz w:val="24"/>
                <w:szCs w:val="24"/>
                <w:lang w:val="ru-RU"/>
              </w:rPr>
              <w:t>наявність</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пільг</w:t>
            </w:r>
            <w:proofErr w:type="spellEnd"/>
            <w:r w:rsidRPr="00E87221">
              <w:rPr>
                <w:rFonts w:ascii="Times New Roman" w:eastAsia="Calibri" w:hAnsi="Times New Roman" w:cs="Times New Roman"/>
                <w:sz w:val="24"/>
                <w:szCs w:val="24"/>
                <w:lang w:val="ru-RU"/>
              </w:rPr>
              <w:t>/</w:t>
            </w:r>
            <w:proofErr w:type="spellStart"/>
            <w:r w:rsidRPr="00E87221">
              <w:rPr>
                <w:rFonts w:ascii="Times New Roman" w:eastAsia="Calibri" w:hAnsi="Times New Roman" w:cs="Times New Roman"/>
                <w:sz w:val="24"/>
                <w:szCs w:val="24"/>
                <w:lang w:val="ru-RU"/>
              </w:rPr>
              <w:t>субсидії</w:t>
            </w:r>
            <w:proofErr w:type="spellEnd"/>
            <w:r w:rsidRPr="00E87221">
              <w:rPr>
                <w:rFonts w:ascii="Times New Roman" w:eastAsia="Calibri" w:hAnsi="Times New Roman" w:cs="Times New Roman"/>
                <w:sz w:val="24"/>
                <w:szCs w:val="24"/>
                <w:lang w:val="ru-RU"/>
              </w:rPr>
              <w:t>* (є/</w:t>
            </w:r>
            <w:proofErr w:type="spellStart"/>
            <w:r w:rsidRPr="00E87221">
              <w:rPr>
                <w:rFonts w:ascii="Times New Roman" w:eastAsia="Calibri" w:hAnsi="Times New Roman" w:cs="Times New Roman"/>
                <w:sz w:val="24"/>
                <w:szCs w:val="24"/>
                <w:lang w:val="ru-RU"/>
              </w:rPr>
              <w:t>немає</w:t>
            </w:r>
            <w:proofErr w:type="spellEnd"/>
            <w:r w:rsidRPr="00E87221">
              <w:rPr>
                <w:rFonts w:ascii="Times New Roman" w:eastAsia="Calibri" w:hAnsi="Times New Roman" w:cs="Times New Roman"/>
                <w:sz w:val="24"/>
                <w:szCs w:val="24"/>
                <w:lang w:val="ru-RU"/>
              </w:rPr>
              <w:t>)</w:t>
            </w:r>
          </w:p>
        </w:tc>
        <w:tc>
          <w:tcPr>
            <w:tcW w:w="4830" w:type="dxa"/>
            <w:tcBorders>
              <w:top w:val="single" w:sz="4" w:space="0" w:color="auto"/>
              <w:left w:val="single" w:sz="4" w:space="0" w:color="auto"/>
              <w:bottom w:val="single" w:sz="4" w:space="0" w:color="auto"/>
              <w:right w:val="single" w:sz="4" w:space="0" w:color="auto"/>
            </w:tcBorders>
            <w:hideMark/>
          </w:tcPr>
          <w:p w14:paraId="3CBFDECA" w14:textId="77777777" w:rsidR="00A714D4" w:rsidRPr="00E87221" w:rsidRDefault="00A714D4" w:rsidP="00967B21">
            <w:pPr>
              <w:spacing w:after="160" w:line="254" w:lineRule="auto"/>
              <w:ind w:left="426"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немає</w:t>
            </w:r>
          </w:p>
        </w:tc>
      </w:tr>
      <w:tr w:rsidR="00A714D4" w:rsidRPr="00E87221" w14:paraId="4FD8181C"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5A7D9D8B"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8</w:t>
            </w:r>
          </w:p>
        </w:tc>
        <w:tc>
          <w:tcPr>
            <w:tcW w:w="4384" w:type="dxa"/>
            <w:tcBorders>
              <w:top w:val="single" w:sz="4" w:space="0" w:color="auto"/>
              <w:left w:val="single" w:sz="4" w:space="0" w:color="auto"/>
              <w:bottom w:val="single" w:sz="4" w:space="0" w:color="auto"/>
              <w:right w:val="single" w:sz="4" w:space="0" w:color="auto"/>
            </w:tcBorders>
            <w:hideMark/>
          </w:tcPr>
          <w:p w14:paraId="2011C74C"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Клас</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напруги</w:t>
            </w:r>
            <w:proofErr w:type="spellEnd"/>
          </w:p>
        </w:tc>
        <w:tc>
          <w:tcPr>
            <w:tcW w:w="4830" w:type="dxa"/>
            <w:tcBorders>
              <w:top w:val="single" w:sz="4" w:space="0" w:color="auto"/>
              <w:left w:val="single" w:sz="4" w:space="0" w:color="auto"/>
              <w:bottom w:val="single" w:sz="4" w:space="0" w:color="auto"/>
              <w:right w:val="single" w:sz="4" w:space="0" w:color="auto"/>
            </w:tcBorders>
            <w:hideMark/>
          </w:tcPr>
          <w:p w14:paraId="6517745E" w14:textId="77777777" w:rsidR="00A714D4" w:rsidRPr="00E87221" w:rsidRDefault="00A714D4" w:rsidP="00967B21">
            <w:pPr>
              <w:spacing w:after="160" w:line="254" w:lineRule="auto"/>
              <w:ind w:left="426"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ІІ</w:t>
            </w:r>
          </w:p>
        </w:tc>
      </w:tr>
      <w:tr w:rsidR="00A714D4" w:rsidRPr="00E87221" w14:paraId="6275B08B"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3021BB78"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9</w:t>
            </w:r>
          </w:p>
        </w:tc>
        <w:tc>
          <w:tcPr>
            <w:tcW w:w="4384" w:type="dxa"/>
            <w:tcBorders>
              <w:top w:val="single" w:sz="4" w:space="0" w:color="auto"/>
              <w:left w:val="single" w:sz="4" w:space="0" w:color="auto"/>
              <w:bottom w:val="single" w:sz="4" w:space="0" w:color="auto"/>
              <w:right w:val="single" w:sz="4" w:space="0" w:color="auto"/>
            </w:tcBorders>
            <w:hideMark/>
          </w:tcPr>
          <w:p w14:paraId="1921C782"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rPr>
            </w:pPr>
            <w:proofErr w:type="spellStart"/>
            <w:r w:rsidRPr="00E87221">
              <w:rPr>
                <w:rFonts w:ascii="Times New Roman" w:eastAsia="Calibri" w:hAnsi="Times New Roman" w:cs="Times New Roman"/>
                <w:sz w:val="24"/>
                <w:szCs w:val="24"/>
                <w:lang w:val="ru-RU"/>
              </w:rPr>
              <w:t>Група</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напруги</w:t>
            </w:r>
            <w:proofErr w:type="spellEnd"/>
          </w:p>
        </w:tc>
        <w:tc>
          <w:tcPr>
            <w:tcW w:w="4830" w:type="dxa"/>
            <w:tcBorders>
              <w:top w:val="single" w:sz="4" w:space="0" w:color="auto"/>
              <w:left w:val="single" w:sz="4" w:space="0" w:color="auto"/>
              <w:bottom w:val="single" w:sz="4" w:space="0" w:color="auto"/>
              <w:right w:val="single" w:sz="4" w:space="0" w:color="auto"/>
            </w:tcBorders>
            <w:hideMark/>
          </w:tcPr>
          <w:p w14:paraId="3FEF82B2" w14:textId="77777777" w:rsidR="00A714D4" w:rsidRPr="00E87221" w:rsidRDefault="00A714D4" w:rsidP="00967B21">
            <w:pPr>
              <w:spacing w:after="0" w:line="240" w:lineRule="auto"/>
              <w:ind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 xml:space="preserve">        «Б»</w:t>
            </w:r>
          </w:p>
        </w:tc>
      </w:tr>
      <w:tr w:rsidR="00A714D4" w:rsidRPr="00E87221" w14:paraId="47B72D7E" w14:textId="77777777" w:rsidTr="00967B21">
        <w:tc>
          <w:tcPr>
            <w:tcW w:w="567" w:type="dxa"/>
            <w:tcBorders>
              <w:top w:val="single" w:sz="4" w:space="0" w:color="auto"/>
              <w:left w:val="single" w:sz="4" w:space="0" w:color="auto"/>
              <w:bottom w:val="single" w:sz="4" w:space="0" w:color="auto"/>
              <w:right w:val="single" w:sz="4" w:space="0" w:color="auto"/>
            </w:tcBorders>
            <w:vAlign w:val="center"/>
            <w:hideMark/>
          </w:tcPr>
          <w:p w14:paraId="5802A215" w14:textId="77777777" w:rsidR="00A714D4" w:rsidRPr="00E87221" w:rsidRDefault="00A714D4" w:rsidP="00967B21">
            <w:pPr>
              <w:spacing w:after="160" w:line="254" w:lineRule="auto"/>
              <w:ind w:left="30"/>
              <w:jc w:val="both"/>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lastRenderedPageBreak/>
              <w:t>10</w:t>
            </w:r>
          </w:p>
        </w:tc>
        <w:tc>
          <w:tcPr>
            <w:tcW w:w="4384" w:type="dxa"/>
            <w:tcBorders>
              <w:top w:val="single" w:sz="4" w:space="0" w:color="auto"/>
              <w:left w:val="single" w:sz="4" w:space="0" w:color="auto"/>
              <w:bottom w:val="single" w:sz="4" w:space="0" w:color="auto"/>
              <w:right w:val="single" w:sz="4" w:space="0" w:color="auto"/>
            </w:tcBorders>
            <w:hideMark/>
          </w:tcPr>
          <w:p w14:paraId="7810D472" w14:textId="77777777" w:rsidR="00A714D4" w:rsidRPr="00E87221" w:rsidRDefault="00A714D4" w:rsidP="00967B21">
            <w:pPr>
              <w:spacing w:after="160" w:line="254" w:lineRule="auto"/>
              <w:ind w:right="141"/>
              <w:jc w:val="both"/>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Попередній</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постачальник</w:t>
            </w:r>
            <w:proofErr w:type="spellEnd"/>
          </w:p>
        </w:tc>
        <w:tc>
          <w:tcPr>
            <w:tcW w:w="4830" w:type="dxa"/>
            <w:tcBorders>
              <w:top w:val="single" w:sz="4" w:space="0" w:color="auto"/>
              <w:left w:val="single" w:sz="4" w:space="0" w:color="auto"/>
              <w:bottom w:val="single" w:sz="4" w:space="0" w:color="auto"/>
              <w:right w:val="single" w:sz="4" w:space="0" w:color="auto"/>
            </w:tcBorders>
            <w:hideMark/>
          </w:tcPr>
          <w:p w14:paraId="38B30AEE" w14:textId="6ECB80ED" w:rsidR="00A714D4" w:rsidRPr="00E87221" w:rsidRDefault="00A714D4" w:rsidP="00967B21">
            <w:pPr>
              <w:spacing w:after="160" w:line="254" w:lineRule="auto"/>
              <w:ind w:left="426" w:right="141"/>
              <w:jc w:val="both"/>
              <w:rPr>
                <w:rFonts w:ascii="Times New Roman" w:eastAsia="Calibri" w:hAnsi="Times New Roman" w:cs="Times New Roman"/>
                <w:sz w:val="24"/>
                <w:szCs w:val="24"/>
              </w:rPr>
            </w:pPr>
            <w:r w:rsidRPr="00E87221">
              <w:rPr>
                <w:rFonts w:ascii="Times New Roman" w:eastAsia="Calibri" w:hAnsi="Times New Roman" w:cs="Times New Roman"/>
                <w:sz w:val="24"/>
                <w:szCs w:val="24"/>
              </w:rPr>
              <w:t>ТОВ «</w:t>
            </w:r>
            <w:r w:rsidR="00C279C2">
              <w:rPr>
                <w:rFonts w:ascii="Times New Roman" w:eastAsia="Calibri" w:hAnsi="Times New Roman" w:cs="Times New Roman"/>
                <w:sz w:val="24"/>
                <w:szCs w:val="24"/>
              </w:rPr>
              <w:t>ЕНЕРГУМ</w:t>
            </w:r>
            <w:r w:rsidRPr="00E87221">
              <w:rPr>
                <w:rFonts w:ascii="Times New Roman" w:eastAsia="Calibri" w:hAnsi="Times New Roman" w:cs="Times New Roman"/>
                <w:sz w:val="24"/>
                <w:szCs w:val="24"/>
              </w:rPr>
              <w:t>»</w:t>
            </w:r>
          </w:p>
        </w:tc>
      </w:tr>
      <w:tr w:rsidR="007F5D8B" w:rsidRPr="00E87221" w14:paraId="01B451FD" w14:textId="77777777" w:rsidTr="00967B21">
        <w:tc>
          <w:tcPr>
            <w:tcW w:w="567" w:type="dxa"/>
            <w:tcBorders>
              <w:top w:val="single" w:sz="4" w:space="0" w:color="auto"/>
              <w:left w:val="single" w:sz="4" w:space="0" w:color="auto"/>
              <w:bottom w:val="single" w:sz="4" w:space="0" w:color="auto"/>
              <w:right w:val="single" w:sz="4" w:space="0" w:color="auto"/>
            </w:tcBorders>
            <w:vAlign w:val="center"/>
          </w:tcPr>
          <w:p w14:paraId="59591D3A" w14:textId="77777777" w:rsidR="007F5D8B" w:rsidRPr="00E87221" w:rsidRDefault="007F5D8B" w:rsidP="00967B21">
            <w:pPr>
              <w:spacing w:after="160" w:line="254" w:lineRule="auto"/>
              <w:ind w:left="3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c>
          <w:tcPr>
            <w:tcW w:w="4384" w:type="dxa"/>
            <w:tcBorders>
              <w:top w:val="single" w:sz="4" w:space="0" w:color="auto"/>
              <w:left w:val="single" w:sz="4" w:space="0" w:color="auto"/>
              <w:bottom w:val="single" w:sz="4" w:space="0" w:color="auto"/>
              <w:right w:val="single" w:sz="4" w:space="0" w:color="auto"/>
            </w:tcBorders>
          </w:tcPr>
          <w:p w14:paraId="4AC32DD6" w14:textId="77777777" w:rsidR="007F5D8B" w:rsidRPr="00E87221" w:rsidRDefault="007F5D8B" w:rsidP="00967B21">
            <w:pPr>
              <w:spacing w:after="160" w:line="254" w:lineRule="auto"/>
              <w:ind w:right="14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Оплата </w:t>
            </w:r>
            <w:proofErr w:type="spellStart"/>
            <w:r>
              <w:rPr>
                <w:rFonts w:ascii="Times New Roman" w:eastAsia="Calibri" w:hAnsi="Times New Roman" w:cs="Times New Roman"/>
                <w:sz w:val="24"/>
                <w:szCs w:val="24"/>
                <w:lang w:val="ru-RU"/>
              </w:rPr>
              <w:t>послуг</w:t>
            </w:r>
            <w:proofErr w:type="spellEnd"/>
            <w:r>
              <w:rPr>
                <w:rFonts w:ascii="Times New Roman" w:eastAsia="Calibri" w:hAnsi="Times New Roman" w:cs="Times New Roman"/>
                <w:sz w:val="24"/>
                <w:szCs w:val="24"/>
                <w:lang w:val="ru-RU"/>
              </w:rPr>
              <w:t xml:space="preserve"> з </w:t>
            </w:r>
            <w:proofErr w:type="spellStart"/>
            <w:r>
              <w:rPr>
                <w:rFonts w:ascii="Times New Roman" w:eastAsia="Calibri" w:hAnsi="Times New Roman" w:cs="Times New Roman"/>
                <w:sz w:val="24"/>
                <w:szCs w:val="24"/>
                <w:lang w:val="ru-RU"/>
              </w:rPr>
              <w:t>розподілу</w:t>
            </w:r>
            <w:proofErr w:type="spellEnd"/>
          </w:p>
        </w:tc>
        <w:tc>
          <w:tcPr>
            <w:tcW w:w="4830" w:type="dxa"/>
            <w:tcBorders>
              <w:top w:val="single" w:sz="4" w:space="0" w:color="auto"/>
              <w:left w:val="single" w:sz="4" w:space="0" w:color="auto"/>
              <w:bottom w:val="single" w:sz="4" w:space="0" w:color="auto"/>
              <w:right w:val="single" w:sz="4" w:space="0" w:color="auto"/>
            </w:tcBorders>
          </w:tcPr>
          <w:p w14:paraId="3CC23692" w14:textId="77777777" w:rsidR="007F5D8B" w:rsidRPr="00E87221" w:rsidRDefault="007F5D8B" w:rsidP="00967B21">
            <w:pPr>
              <w:spacing w:after="160" w:line="254" w:lineRule="auto"/>
              <w:ind w:left="426" w:right="141"/>
              <w:jc w:val="both"/>
              <w:rPr>
                <w:rFonts w:ascii="Times New Roman" w:eastAsia="Calibri" w:hAnsi="Times New Roman" w:cs="Times New Roman"/>
                <w:sz w:val="24"/>
                <w:szCs w:val="24"/>
              </w:rPr>
            </w:pPr>
            <w:r>
              <w:rPr>
                <w:rFonts w:ascii="Times New Roman" w:eastAsia="Calibri" w:hAnsi="Times New Roman" w:cs="Times New Roman"/>
                <w:sz w:val="24"/>
                <w:szCs w:val="24"/>
              </w:rPr>
              <w:t>Напряму оператору системи</w:t>
            </w:r>
          </w:p>
        </w:tc>
      </w:tr>
    </w:tbl>
    <w:p w14:paraId="7DBA0D4E"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eastAsia="ru-RU" w:bidi="ru-RU"/>
        </w:rPr>
      </w:pPr>
    </w:p>
    <w:p w14:paraId="659D6498" w14:textId="1851B255"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eastAsia="ru-RU" w:bidi="ru-RU"/>
        </w:rPr>
      </w:pPr>
      <w:r w:rsidRPr="00E87221">
        <w:rPr>
          <w:rFonts w:ascii="Times New Roman" w:eastAsia="Times New Roman" w:hAnsi="Times New Roman" w:cs="Times New Roman"/>
          <w:b/>
          <w:sz w:val="24"/>
          <w:szCs w:val="24"/>
          <w:lang w:eastAsia="ru-RU" w:bidi="ru-RU"/>
        </w:rPr>
        <w:t xml:space="preserve">Строк </w:t>
      </w:r>
      <w:proofErr w:type="spellStart"/>
      <w:r w:rsidRPr="00E87221">
        <w:rPr>
          <w:rFonts w:ascii="Times New Roman" w:eastAsia="Times New Roman" w:hAnsi="Times New Roman" w:cs="Times New Roman"/>
          <w:b/>
          <w:sz w:val="24"/>
          <w:szCs w:val="24"/>
          <w:lang w:val="ru-RU" w:eastAsia="ru-RU" w:bidi="ru-RU"/>
        </w:rPr>
        <w:t>постачання</w:t>
      </w:r>
      <w:proofErr w:type="spellEnd"/>
      <w:r w:rsidRPr="00E87221">
        <w:rPr>
          <w:rFonts w:ascii="Times New Roman" w:eastAsia="Times New Roman" w:hAnsi="Times New Roman" w:cs="Times New Roman"/>
          <w:b/>
          <w:sz w:val="24"/>
          <w:szCs w:val="24"/>
          <w:lang w:val="ru-RU" w:eastAsia="ru-RU" w:bidi="ru-RU"/>
        </w:rPr>
        <w:t xml:space="preserve"> з</w:t>
      </w:r>
      <w:r w:rsidRPr="00E87221">
        <w:rPr>
          <w:rFonts w:ascii="Times New Roman" w:eastAsia="Times New Roman" w:hAnsi="Times New Roman" w:cs="Times New Roman"/>
          <w:b/>
          <w:sz w:val="24"/>
          <w:szCs w:val="24"/>
          <w:lang w:eastAsia="ru-RU" w:bidi="ru-RU"/>
        </w:rPr>
        <w:t xml:space="preserve">  «</w:t>
      </w:r>
      <w:r w:rsidR="007F5D8B">
        <w:rPr>
          <w:rFonts w:ascii="Times New Roman" w:eastAsia="Times New Roman" w:hAnsi="Times New Roman" w:cs="Times New Roman"/>
          <w:b/>
          <w:sz w:val="24"/>
          <w:szCs w:val="24"/>
          <w:lang w:eastAsia="ru-RU" w:bidi="ru-RU"/>
        </w:rPr>
        <w:t>01</w:t>
      </w:r>
      <w:r w:rsidRPr="00E87221">
        <w:rPr>
          <w:rFonts w:ascii="Times New Roman" w:eastAsia="Times New Roman" w:hAnsi="Times New Roman" w:cs="Times New Roman"/>
          <w:b/>
          <w:sz w:val="24"/>
          <w:szCs w:val="24"/>
          <w:lang w:eastAsia="ru-RU" w:bidi="ru-RU"/>
        </w:rPr>
        <w:t>»</w:t>
      </w:r>
      <w:r w:rsidR="007F5D8B">
        <w:rPr>
          <w:rFonts w:ascii="Times New Roman" w:eastAsia="Times New Roman" w:hAnsi="Times New Roman" w:cs="Times New Roman"/>
          <w:b/>
          <w:sz w:val="24"/>
          <w:szCs w:val="24"/>
          <w:lang w:eastAsia="ru-RU" w:bidi="ru-RU"/>
        </w:rPr>
        <w:t xml:space="preserve"> січня</w:t>
      </w:r>
      <w:r w:rsidRPr="00E87221">
        <w:rPr>
          <w:rFonts w:ascii="Times New Roman" w:eastAsia="Times New Roman" w:hAnsi="Times New Roman" w:cs="Times New Roman"/>
          <w:b/>
          <w:sz w:val="24"/>
          <w:szCs w:val="24"/>
          <w:lang w:val="ru-RU" w:eastAsia="ru-RU" w:bidi="ru-RU"/>
        </w:rPr>
        <w:t xml:space="preserve"> 202</w:t>
      </w:r>
      <w:r w:rsidR="00C279C2">
        <w:rPr>
          <w:rFonts w:ascii="Times New Roman" w:eastAsia="Times New Roman" w:hAnsi="Times New Roman" w:cs="Times New Roman"/>
          <w:b/>
          <w:sz w:val="24"/>
          <w:szCs w:val="24"/>
          <w:lang w:eastAsia="ru-RU" w:bidi="ru-RU"/>
        </w:rPr>
        <w:t>3</w:t>
      </w:r>
      <w:r w:rsidRPr="00E87221">
        <w:rPr>
          <w:rFonts w:ascii="Times New Roman" w:eastAsia="Times New Roman" w:hAnsi="Times New Roman" w:cs="Times New Roman"/>
          <w:b/>
          <w:sz w:val="24"/>
          <w:szCs w:val="24"/>
          <w:lang w:val="ru-RU" w:eastAsia="ru-RU" w:bidi="ru-RU"/>
        </w:rPr>
        <w:t xml:space="preserve"> р.</w:t>
      </w:r>
      <w:r w:rsidRPr="00E87221">
        <w:rPr>
          <w:rFonts w:ascii="Times New Roman" w:eastAsia="Times New Roman" w:hAnsi="Times New Roman" w:cs="Times New Roman"/>
          <w:b/>
          <w:sz w:val="24"/>
          <w:szCs w:val="24"/>
          <w:lang w:eastAsia="ru-RU" w:bidi="ru-RU"/>
        </w:rPr>
        <w:t xml:space="preserve"> по 31 грудня 202</w:t>
      </w:r>
      <w:r w:rsidR="00C279C2">
        <w:rPr>
          <w:rFonts w:ascii="Times New Roman" w:eastAsia="Times New Roman" w:hAnsi="Times New Roman" w:cs="Times New Roman"/>
          <w:b/>
          <w:sz w:val="24"/>
          <w:szCs w:val="24"/>
          <w:lang w:eastAsia="ru-RU" w:bidi="ru-RU"/>
        </w:rPr>
        <w:t>3</w:t>
      </w:r>
      <w:r w:rsidRPr="00E87221">
        <w:rPr>
          <w:rFonts w:ascii="Times New Roman" w:eastAsia="Times New Roman" w:hAnsi="Times New Roman" w:cs="Times New Roman"/>
          <w:b/>
          <w:sz w:val="24"/>
          <w:szCs w:val="24"/>
          <w:lang w:eastAsia="ru-RU" w:bidi="ru-RU"/>
        </w:rPr>
        <w:t xml:space="preserve"> р. (включно)</w:t>
      </w:r>
    </w:p>
    <w:p w14:paraId="62290457"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val="ru-RU" w:eastAsia="ru-RU" w:bidi="ru-RU"/>
        </w:rPr>
        <w:t>*</w:t>
      </w:r>
      <w:proofErr w:type="spellStart"/>
      <w:r w:rsidRPr="00E87221">
        <w:rPr>
          <w:rFonts w:ascii="Times New Roman" w:eastAsia="Times New Roman" w:hAnsi="Times New Roman" w:cs="Times New Roman"/>
          <w:b/>
          <w:sz w:val="24"/>
          <w:szCs w:val="24"/>
          <w:lang w:val="ru-RU" w:eastAsia="ru-RU" w:bidi="ru-RU"/>
        </w:rPr>
        <w:t>Примітка</w:t>
      </w:r>
      <w:proofErr w:type="spellEnd"/>
      <w:r w:rsidRPr="00E87221">
        <w:rPr>
          <w:rFonts w:ascii="Times New Roman" w:eastAsia="Times New Roman" w:hAnsi="Times New Roman" w:cs="Times New Roman"/>
          <w:b/>
          <w:sz w:val="24"/>
          <w:szCs w:val="24"/>
          <w:lang w:val="ru-RU" w:eastAsia="ru-RU" w:bidi="ru-RU"/>
        </w:rPr>
        <w:t>:</w:t>
      </w:r>
    </w:p>
    <w:p w14:paraId="5A9877BD"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proofErr w:type="spellStart"/>
      <w:r w:rsidRPr="00E87221">
        <w:rPr>
          <w:rFonts w:ascii="Times New Roman" w:eastAsia="Times New Roman" w:hAnsi="Times New Roman" w:cs="Times New Roman"/>
          <w:sz w:val="24"/>
          <w:szCs w:val="24"/>
          <w:lang w:val="ru-RU" w:eastAsia="ru-RU" w:bidi="ru-RU"/>
        </w:rPr>
        <w:t>Заповнюється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Споживачем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якщо</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заява-приєднання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заповнюється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Споживачем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самостійно</w:t>
      </w:r>
      <w:proofErr w:type="spellEnd"/>
      <w:r w:rsidRPr="00E87221">
        <w:rPr>
          <w:rFonts w:ascii="Times New Roman" w:eastAsia="Times New Roman" w:hAnsi="Times New Roman" w:cs="Times New Roman"/>
          <w:sz w:val="24"/>
          <w:szCs w:val="24"/>
          <w:lang w:val="ru-RU" w:eastAsia="ru-RU" w:bidi="ru-RU"/>
        </w:rPr>
        <w:t>.</w:t>
      </w:r>
    </w:p>
    <w:p w14:paraId="26366A59"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r w:rsidRPr="00E87221">
        <w:rPr>
          <w:rFonts w:ascii="Times New Roman" w:eastAsia="Times New Roman" w:hAnsi="Times New Roman" w:cs="Times New Roman"/>
          <w:sz w:val="24"/>
          <w:szCs w:val="24"/>
          <w:lang w:val="ru-RU" w:eastAsia="ru-RU" w:bidi="ru-RU"/>
        </w:rPr>
        <w:t xml:space="preserve">За </w:t>
      </w:r>
      <w:proofErr w:type="spellStart"/>
      <w:r w:rsidRPr="00E87221">
        <w:rPr>
          <w:rFonts w:ascii="Times New Roman" w:eastAsia="Times New Roman" w:hAnsi="Times New Roman" w:cs="Times New Roman"/>
          <w:sz w:val="24"/>
          <w:szCs w:val="24"/>
          <w:lang w:val="ru-RU" w:eastAsia="ru-RU" w:bidi="ru-RU"/>
        </w:rPr>
        <w:t>кожним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об’єктом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споживача</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надаються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окремі</w:t>
      </w:r>
      <w:proofErr w:type="spellEnd"/>
      <w:r w:rsidRPr="00E87221">
        <w:rPr>
          <w:rFonts w:ascii="Times New Roman" w:eastAsia="Times New Roman" w:hAnsi="Times New Roman" w:cs="Times New Roman"/>
          <w:sz w:val="24"/>
          <w:szCs w:val="24"/>
          <w:lang w:val="ru-RU" w:eastAsia="ru-RU" w:bidi="ru-RU"/>
        </w:rPr>
        <w:t xml:space="preserve"> ЕІС-</w:t>
      </w:r>
      <w:proofErr w:type="spellStart"/>
      <w:r w:rsidRPr="00E87221">
        <w:rPr>
          <w:rFonts w:ascii="Times New Roman" w:eastAsia="Times New Roman" w:hAnsi="Times New Roman" w:cs="Times New Roman"/>
          <w:sz w:val="24"/>
          <w:szCs w:val="24"/>
          <w:lang w:val="ru-RU" w:eastAsia="ru-RU" w:bidi="ru-RU"/>
        </w:rPr>
        <w:t>коди</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точок</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комерційного</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обліку</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Якщо</w:t>
      </w:r>
      <w:proofErr w:type="spellEnd"/>
      <w:r w:rsidRPr="00E87221">
        <w:rPr>
          <w:rFonts w:ascii="Times New Roman" w:eastAsia="Times New Roman" w:hAnsi="Times New Roman" w:cs="Times New Roman"/>
          <w:sz w:val="24"/>
          <w:szCs w:val="24"/>
          <w:lang w:val="ru-RU" w:eastAsia="ru-RU" w:bidi="ru-RU"/>
        </w:rPr>
        <w:t xml:space="preserve"> таких </w:t>
      </w:r>
      <w:proofErr w:type="spellStart"/>
      <w:r w:rsidRPr="00E87221">
        <w:rPr>
          <w:rFonts w:ascii="Times New Roman" w:eastAsia="Times New Roman" w:hAnsi="Times New Roman" w:cs="Times New Roman"/>
          <w:sz w:val="24"/>
          <w:szCs w:val="24"/>
          <w:lang w:val="ru-RU" w:eastAsia="ru-RU" w:bidi="ru-RU"/>
        </w:rPr>
        <w:t>точок</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більше</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однієї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їх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перелік</w:t>
      </w:r>
      <w:proofErr w:type="spellEnd"/>
      <w:r w:rsidRPr="00E87221">
        <w:rPr>
          <w:rFonts w:ascii="Times New Roman" w:eastAsia="Times New Roman" w:hAnsi="Times New Roman" w:cs="Times New Roman"/>
          <w:sz w:val="24"/>
          <w:szCs w:val="24"/>
          <w:lang w:val="ru-RU" w:eastAsia="ru-RU" w:bidi="ru-RU"/>
        </w:rPr>
        <w:t xml:space="preserve"> наводиться у </w:t>
      </w:r>
      <w:proofErr w:type="spellStart"/>
      <w:r w:rsidRPr="00E87221">
        <w:rPr>
          <w:rFonts w:ascii="Times New Roman" w:eastAsia="Times New Roman" w:hAnsi="Times New Roman" w:cs="Times New Roman"/>
          <w:sz w:val="24"/>
          <w:szCs w:val="24"/>
          <w:lang w:val="ru-RU" w:eastAsia="ru-RU" w:bidi="ru-RU"/>
        </w:rPr>
        <w:t>додатку</w:t>
      </w:r>
      <w:proofErr w:type="spellEnd"/>
      <w:r w:rsidRPr="00E87221">
        <w:rPr>
          <w:rFonts w:ascii="Times New Roman" w:eastAsia="Times New Roman" w:hAnsi="Times New Roman" w:cs="Times New Roman"/>
          <w:sz w:val="24"/>
          <w:szCs w:val="24"/>
          <w:lang w:val="ru-RU" w:eastAsia="ru-RU" w:bidi="ru-RU"/>
        </w:rPr>
        <w:t xml:space="preserve"> до Заяви-</w:t>
      </w:r>
      <w:proofErr w:type="spellStart"/>
      <w:r w:rsidRPr="00E87221">
        <w:rPr>
          <w:rFonts w:ascii="Times New Roman" w:eastAsia="Times New Roman" w:hAnsi="Times New Roman" w:cs="Times New Roman"/>
          <w:sz w:val="24"/>
          <w:szCs w:val="24"/>
          <w:lang w:val="ru-RU" w:eastAsia="ru-RU" w:bidi="ru-RU"/>
        </w:rPr>
        <w:t>приєднання</w:t>
      </w:r>
      <w:proofErr w:type="spellEnd"/>
      <w:r w:rsidRPr="00E87221">
        <w:rPr>
          <w:rFonts w:ascii="Times New Roman" w:eastAsia="Times New Roman" w:hAnsi="Times New Roman" w:cs="Times New Roman"/>
          <w:sz w:val="24"/>
          <w:szCs w:val="24"/>
          <w:lang w:val="ru-RU" w:eastAsia="ru-RU" w:bidi="ru-RU"/>
        </w:rPr>
        <w:t>.</w:t>
      </w:r>
    </w:p>
    <w:p w14:paraId="109AA643"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proofErr w:type="spellStart"/>
      <w:r w:rsidRPr="00E87221">
        <w:rPr>
          <w:rFonts w:ascii="Times New Roman" w:eastAsia="Times New Roman" w:hAnsi="Times New Roman" w:cs="Times New Roman"/>
          <w:sz w:val="24"/>
          <w:szCs w:val="24"/>
          <w:lang w:val="ru-RU" w:eastAsia="ru-RU" w:bidi="ru-RU"/>
        </w:rPr>
        <w:t>Погодившись</w:t>
      </w:r>
      <w:proofErr w:type="spellEnd"/>
      <w:r w:rsidRPr="00E87221">
        <w:rPr>
          <w:rFonts w:ascii="Times New Roman" w:eastAsia="Times New Roman" w:hAnsi="Times New Roman" w:cs="Times New Roman"/>
          <w:sz w:val="24"/>
          <w:szCs w:val="24"/>
          <w:lang w:val="ru-RU" w:eastAsia="ru-RU" w:bidi="ru-RU"/>
        </w:rPr>
        <w:t xml:space="preserve"> з </w:t>
      </w:r>
      <w:proofErr w:type="spellStart"/>
      <w:r w:rsidRPr="00E87221">
        <w:rPr>
          <w:rFonts w:ascii="Times New Roman" w:eastAsia="Times New Roman" w:hAnsi="Times New Roman" w:cs="Times New Roman"/>
          <w:sz w:val="24"/>
          <w:szCs w:val="24"/>
          <w:lang w:val="ru-RU" w:eastAsia="ru-RU" w:bidi="ru-RU"/>
        </w:rPr>
        <w:t>цією</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заявою-приєднанням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акцептувавши</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її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Споживач</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засвідчує</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вільне</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волевиявлення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щодо</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приєднання</w:t>
      </w:r>
      <w:proofErr w:type="spellEnd"/>
      <w:r w:rsidRPr="00E87221">
        <w:rPr>
          <w:rFonts w:ascii="Times New Roman" w:eastAsia="Times New Roman" w:hAnsi="Times New Roman" w:cs="Times New Roman"/>
          <w:sz w:val="24"/>
          <w:szCs w:val="24"/>
          <w:lang w:val="ru-RU" w:eastAsia="ru-RU" w:bidi="ru-RU"/>
        </w:rPr>
        <w:t xml:space="preserve"> до умов Договору в </w:t>
      </w:r>
      <w:proofErr w:type="spellStart"/>
      <w:r w:rsidRPr="00E87221">
        <w:rPr>
          <w:rFonts w:ascii="Times New Roman" w:eastAsia="Times New Roman" w:hAnsi="Times New Roman" w:cs="Times New Roman"/>
          <w:sz w:val="24"/>
          <w:szCs w:val="24"/>
          <w:lang w:val="ru-RU" w:eastAsia="ru-RU" w:bidi="ru-RU"/>
        </w:rPr>
        <w:t>повному</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обсязі</w:t>
      </w:r>
      <w:proofErr w:type="spellEnd"/>
      <w:r w:rsidRPr="00E87221">
        <w:rPr>
          <w:rFonts w:ascii="Times New Roman" w:eastAsia="Times New Roman" w:hAnsi="Times New Roman" w:cs="Times New Roman"/>
          <w:sz w:val="24"/>
          <w:szCs w:val="24"/>
          <w:lang w:val="ru-RU" w:eastAsia="ru-RU" w:bidi="ru-RU"/>
        </w:rPr>
        <w:t>.</w:t>
      </w:r>
    </w:p>
    <w:p w14:paraId="17E90839"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r w:rsidRPr="00E87221">
        <w:rPr>
          <w:rFonts w:ascii="Times New Roman" w:eastAsia="Times New Roman" w:hAnsi="Times New Roman" w:cs="Times New Roman"/>
          <w:sz w:val="24"/>
          <w:szCs w:val="24"/>
          <w:lang w:val="ru-RU" w:eastAsia="ru-RU" w:bidi="ru-RU"/>
        </w:rPr>
        <w:t xml:space="preserve">З моменту </w:t>
      </w:r>
      <w:proofErr w:type="spellStart"/>
      <w:r w:rsidRPr="00E87221">
        <w:rPr>
          <w:rFonts w:ascii="Times New Roman" w:eastAsia="Times New Roman" w:hAnsi="Times New Roman" w:cs="Times New Roman"/>
          <w:sz w:val="24"/>
          <w:szCs w:val="24"/>
          <w:lang w:val="ru-RU" w:eastAsia="ru-RU" w:bidi="ru-RU"/>
        </w:rPr>
        <w:t>акцептування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цієї</w:t>
      </w:r>
      <w:proofErr w:type="spellEnd"/>
      <w:r w:rsidRPr="00E87221">
        <w:rPr>
          <w:rFonts w:ascii="Times New Roman" w:eastAsia="Times New Roman" w:hAnsi="Times New Roman" w:cs="Times New Roman"/>
          <w:sz w:val="24"/>
          <w:szCs w:val="24"/>
          <w:lang w:val="ru-RU" w:eastAsia="ru-RU" w:bidi="ru-RU"/>
        </w:rPr>
        <w:t xml:space="preserve"> заяви-</w:t>
      </w:r>
      <w:proofErr w:type="spellStart"/>
      <w:r w:rsidRPr="00E87221">
        <w:rPr>
          <w:rFonts w:ascii="Times New Roman" w:eastAsia="Times New Roman" w:hAnsi="Times New Roman" w:cs="Times New Roman"/>
          <w:sz w:val="24"/>
          <w:szCs w:val="24"/>
          <w:lang w:val="ru-RU" w:eastAsia="ru-RU" w:bidi="ru-RU"/>
        </w:rPr>
        <w:t>приєднання</w:t>
      </w:r>
      <w:proofErr w:type="spellEnd"/>
      <w:r w:rsidRPr="00E87221">
        <w:rPr>
          <w:rFonts w:ascii="Times New Roman" w:eastAsia="Times New Roman" w:hAnsi="Times New Roman" w:cs="Times New Roman"/>
          <w:sz w:val="24"/>
          <w:szCs w:val="24"/>
          <w:lang w:val="ru-RU" w:eastAsia="ru-RU" w:bidi="ru-RU"/>
        </w:rPr>
        <w:t xml:space="preserve"> в </w:t>
      </w:r>
      <w:proofErr w:type="spellStart"/>
      <w:r w:rsidRPr="00E87221">
        <w:rPr>
          <w:rFonts w:ascii="Times New Roman" w:eastAsia="Times New Roman" w:hAnsi="Times New Roman" w:cs="Times New Roman"/>
          <w:sz w:val="24"/>
          <w:szCs w:val="24"/>
          <w:lang w:val="ru-RU" w:eastAsia="ru-RU" w:bidi="ru-RU"/>
        </w:rPr>
        <w:t>установленому</w:t>
      </w:r>
      <w:proofErr w:type="spellEnd"/>
      <w:r w:rsidRPr="00E87221">
        <w:rPr>
          <w:rFonts w:ascii="Times New Roman" w:eastAsia="Times New Roman" w:hAnsi="Times New Roman" w:cs="Times New Roman"/>
          <w:sz w:val="24"/>
          <w:szCs w:val="24"/>
          <w:lang w:val="ru-RU" w:eastAsia="ru-RU" w:bidi="ru-RU"/>
        </w:rPr>
        <w:t xml:space="preserve"> Правилами </w:t>
      </w:r>
      <w:proofErr w:type="spellStart"/>
      <w:r w:rsidRPr="00E87221">
        <w:rPr>
          <w:rFonts w:ascii="Times New Roman" w:eastAsia="Times New Roman" w:hAnsi="Times New Roman" w:cs="Times New Roman"/>
          <w:sz w:val="24"/>
          <w:szCs w:val="24"/>
          <w:lang w:val="ru-RU" w:eastAsia="ru-RU" w:bidi="ru-RU"/>
        </w:rPr>
        <w:t>роздрібного</w:t>
      </w:r>
      <w:proofErr w:type="spellEnd"/>
      <w:r w:rsidRPr="00E87221">
        <w:rPr>
          <w:rFonts w:ascii="Times New Roman" w:eastAsia="Times New Roman" w:hAnsi="Times New Roman" w:cs="Times New Roman"/>
          <w:sz w:val="24"/>
          <w:szCs w:val="24"/>
          <w:lang w:val="ru-RU" w:eastAsia="ru-RU" w:bidi="ru-RU"/>
        </w:rPr>
        <w:t xml:space="preserve"> ринку порядку </w:t>
      </w:r>
      <w:proofErr w:type="spellStart"/>
      <w:r w:rsidRPr="00E87221">
        <w:rPr>
          <w:rFonts w:ascii="Times New Roman" w:eastAsia="Times New Roman" w:hAnsi="Times New Roman" w:cs="Times New Roman"/>
          <w:sz w:val="24"/>
          <w:szCs w:val="24"/>
          <w:lang w:val="ru-RU" w:eastAsia="ru-RU" w:bidi="ru-RU"/>
        </w:rPr>
        <w:t>Споживач</w:t>
      </w:r>
      <w:proofErr w:type="spellEnd"/>
      <w:r w:rsidRPr="00E87221">
        <w:rPr>
          <w:rFonts w:ascii="Times New Roman" w:eastAsia="Times New Roman" w:hAnsi="Times New Roman" w:cs="Times New Roman"/>
          <w:sz w:val="24"/>
          <w:szCs w:val="24"/>
          <w:lang w:val="ru-RU" w:eastAsia="ru-RU" w:bidi="ru-RU"/>
        </w:rPr>
        <w:t xml:space="preserve"> та </w:t>
      </w:r>
      <w:proofErr w:type="spellStart"/>
      <w:r w:rsidRPr="00E87221">
        <w:rPr>
          <w:rFonts w:ascii="Times New Roman" w:eastAsia="Times New Roman" w:hAnsi="Times New Roman" w:cs="Times New Roman"/>
          <w:sz w:val="24"/>
          <w:szCs w:val="24"/>
          <w:lang w:val="ru-RU" w:eastAsia="ru-RU" w:bidi="ru-RU"/>
        </w:rPr>
        <w:t>Постачальник</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набувають</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всіх</w:t>
      </w:r>
      <w:proofErr w:type="spellEnd"/>
      <w:r w:rsidRPr="00E87221">
        <w:rPr>
          <w:rFonts w:ascii="Times New Roman" w:eastAsia="Times New Roman" w:hAnsi="Times New Roman" w:cs="Times New Roman"/>
          <w:sz w:val="24"/>
          <w:szCs w:val="24"/>
          <w:lang w:val="ru-RU" w:eastAsia="ru-RU" w:bidi="ru-RU"/>
        </w:rPr>
        <w:t xml:space="preserve"> прав та </w:t>
      </w:r>
      <w:proofErr w:type="spellStart"/>
      <w:r w:rsidRPr="00E87221">
        <w:rPr>
          <w:rFonts w:ascii="Times New Roman" w:eastAsia="Times New Roman" w:hAnsi="Times New Roman" w:cs="Times New Roman"/>
          <w:sz w:val="24"/>
          <w:szCs w:val="24"/>
          <w:lang w:val="ru-RU" w:eastAsia="ru-RU" w:bidi="ru-RU"/>
        </w:rPr>
        <w:t>обов’язків</w:t>
      </w:r>
      <w:proofErr w:type="spellEnd"/>
      <w:r w:rsidRPr="00E87221">
        <w:rPr>
          <w:rFonts w:ascii="Times New Roman" w:eastAsia="Times New Roman" w:hAnsi="Times New Roman" w:cs="Times New Roman"/>
          <w:sz w:val="24"/>
          <w:szCs w:val="24"/>
          <w:lang w:val="ru-RU" w:eastAsia="ru-RU" w:bidi="ru-RU"/>
        </w:rPr>
        <w:t xml:space="preserve"> за Договором і </w:t>
      </w:r>
      <w:proofErr w:type="spellStart"/>
      <w:r w:rsidRPr="00E87221">
        <w:rPr>
          <w:rFonts w:ascii="Times New Roman" w:eastAsia="Times New Roman" w:hAnsi="Times New Roman" w:cs="Times New Roman"/>
          <w:sz w:val="24"/>
          <w:szCs w:val="24"/>
          <w:lang w:val="ru-RU" w:eastAsia="ru-RU" w:bidi="ru-RU"/>
        </w:rPr>
        <w:t>несуть</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відповідальність</w:t>
      </w:r>
      <w:proofErr w:type="spellEnd"/>
      <w:r w:rsidRPr="00E87221">
        <w:rPr>
          <w:rFonts w:ascii="Times New Roman" w:eastAsia="Times New Roman" w:hAnsi="Times New Roman" w:cs="Times New Roman"/>
          <w:sz w:val="24"/>
          <w:szCs w:val="24"/>
          <w:lang w:val="ru-RU" w:eastAsia="ru-RU" w:bidi="ru-RU"/>
        </w:rPr>
        <w:t xml:space="preserve"> за </w:t>
      </w:r>
      <w:proofErr w:type="spellStart"/>
      <w:r w:rsidRPr="00E87221">
        <w:rPr>
          <w:rFonts w:ascii="Times New Roman" w:eastAsia="Times New Roman" w:hAnsi="Times New Roman" w:cs="Times New Roman"/>
          <w:sz w:val="24"/>
          <w:szCs w:val="24"/>
          <w:lang w:val="ru-RU" w:eastAsia="ru-RU" w:bidi="ru-RU"/>
        </w:rPr>
        <w:t>їх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невиконання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неналежне</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виконання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згідно</w:t>
      </w:r>
      <w:proofErr w:type="spellEnd"/>
      <w:r w:rsidRPr="00E87221">
        <w:rPr>
          <w:rFonts w:ascii="Times New Roman" w:eastAsia="Times New Roman" w:hAnsi="Times New Roman" w:cs="Times New Roman"/>
          <w:sz w:val="24"/>
          <w:szCs w:val="24"/>
          <w:lang w:val="ru-RU" w:eastAsia="ru-RU" w:bidi="ru-RU"/>
        </w:rPr>
        <w:t xml:space="preserve"> з </w:t>
      </w:r>
      <w:proofErr w:type="spellStart"/>
      <w:r w:rsidRPr="00E87221">
        <w:rPr>
          <w:rFonts w:ascii="Times New Roman" w:eastAsia="Times New Roman" w:hAnsi="Times New Roman" w:cs="Times New Roman"/>
          <w:sz w:val="24"/>
          <w:szCs w:val="24"/>
          <w:lang w:val="ru-RU" w:eastAsia="ru-RU" w:bidi="ru-RU"/>
        </w:rPr>
        <w:t>умовами</w:t>
      </w:r>
      <w:proofErr w:type="spellEnd"/>
      <w:r w:rsidRPr="00E87221">
        <w:rPr>
          <w:rFonts w:ascii="Times New Roman" w:eastAsia="Times New Roman" w:hAnsi="Times New Roman" w:cs="Times New Roman"/>
          <w:sz w:val="24"/>
          <w:szCs w:val="24"/>
          <w:lang w:val="ru-RU" w:eastAsia="ru-RU" w:bidi="ru-RU"/>
        </w:rPr>
        <w:t xml:space="preserve"> Договору та </w:t>
      </w:r>
      <w:proofErr w:type="spellStart"/>
      <w:r w:rsidRPr="00E87221">
        <w:rPr>
          <w:rFonts w:ascii="Times New Roman" w:eastAsia="Times New Roman" w:hAnsi="Times New Roman" w:cs="Times New Roman"/>
          <w:sz w:val="24"/>
          <w:szCs w:val="24"/>
          <w:lang w:val="ru-RU" w:eastAsia="ru-RU" w:bidi="ru-RU"/>
        </w:rPr>
        <w:t>чинним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законодавством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України</w:t>
      </w:r>
      <w:proofErr w:type="spellEnd"/>
      <w:r w:rsidRPr="00E87221">
        <w:rPr>
          <w:rFonts w:ascii="Times New Roman" w:eastAsia="Times New Roman" w:hAnsi="Times New Roman" w:cs="Times New Roman"/>
          <w:sz w:val="24"/>
          <w:szCs w:val="24"/>
          <w:lang w:val="ru-RU" w:eastAsia="ru-RU" w:bidi="ru-RU"/>
        </w:rPr>
        <w:t>.</w:t>
      </w:r>
    </w:p>
    <w:p w14:paraId="61ED28CE"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proofErr w:type="spellStart"/>
      <w:r w:rsidRPr="00E87221">
        <w:rPr>
          <w:rFonts w:ascii="Times New Roman" w:eastAsia="Times New Roman" w:hAnsi="Times New Roman" w:cs="Times New Roman"/>
          <w:sz w:val="24"/>
          <w:szCs w:val="24"/>
          <w:lang w:val="ru-RU" w:eastAsia="ru-RU" w:bidi="ru-RU"/>
        </w:rPr>
        <w:t>Своїм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підписом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Споживач</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підтверджує</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згоду</w:t>
      </w:r>
      <w:proofErr w:type="spellEnd"/>
      <w:r w:rsidRPr="00E87221">
        <w:rPr>
          <w:rFonts w:ascii="Times New Roman" w:eastAsia="Times New Roman" w:hAnsi="Times New Roman" w:cs="Times New Roman"/>
          <w:sz w:val="24"/>
          <w:szCs w:val="24"/>
          <w:lang w:val="ru-RU" w:eastAsia="ru-RU" w:bidi="ru-RU"/>
        </w:rPr>
        <w:t xml:space="preserve"> на </w:t>
      </w:r>
      <w:proofErr w:type="spellStart"/>
      <w:r w:rsidRPr="00E87221">
        <w:rPr>
          <w:rFonts w:ascii="Times New Roman" w:eastAsia="Times New Roman" w:hAnsi="Times New Roman" w:cs="Times New Roman"/>
          <w:sz w:val="24"/>
          <w:szCs w:val="24"/>
          <w:lang w:val="ru-RU" w:eastAsia="ru-RU" w:bidi="ru-RU"/>
        </w:rPr>
        <w:t>автоматизовану</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обробку</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його</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персональних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даних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згідно</w:t>
      </w:r>
      <w:proofErr w:type="spellEnd"/>
      <w:r w:rsidRPr="00E87221">
        <w:rPr>
          <w:rFonts w:ascii="Times New Roman" w:eastAsia="Times New Roman" w:hAnsi="Times New Roman" w:cs="Times New Roman"/>
          <w:sz w:val="24"/>
          <w:szCs w:val="24"/>
          <w:lang w:val="ru-RU" w:eastAsia="ru-RU" w:bidi="ru-RU"/>
        </w:rPr>
        <w:t xml:space="preserve"> з </w:t>
      </w:r>
      <w:proofErr w:type="spellStart"/>
      <w:r w:rsidRPr="00E87221">
        <w:rPr>
          <w:rFonts w:ascii="Times New Roman" w:eastAsia="Times New Roman" w:hAnsi="Times New Roman" w:cs="Times New Roman"/>
          <w:sz w:val="24"/>
          <w:szCs w:val="24"/>
          <w:lang w:val="ru-RU" w:eastAsia="ru-RU" w:bidi="ru-RU"/>
        </w:rPr>
        <w:t>чинним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законодавством</w:t>
      </w:r>
      <w:proofErr w:type="spellEnd"/>
      <w:r w:rsidRPr="00E87221">
        <w:rPr>
          <w:rFonts w:ascii="Times New Roman" w:eastAsia="Times New Roman" w:hAnsi="Times New Roman" w:cs="Times New Roman"/>
          <w:sz w:val="24"/>
          <w:szCs w:val="24"/>
          <w:lang w:val="ru-RU" w:eastAsia="ru-RU" w:bidi="ru-RU"/>
        </w:rPr>
        <w:t xml:space="preserve"> та </w:t>
      </w:r>
      <w:proofErr w:type="spellStart"/>
      <w:r w:rsidRPr="00E87221">
        <w:rPr>
          <w:rFonts w:ascii="Times New Roman" w:eastAsia="Times New Roman" w:hAnsi="Times New Roman" w:cs="Times New Roman"/>
          <w:sz w:val="24"/>
          <w:szCs w:val="24"/>
          <w:lang w:val="ru-RU" w:eastAsia="ru-RU" w:bidi="ru-RU"/>
        </w:rPr>
        <w:t>можливу</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їх</w:t>
      </w:r>
      <w:proofErr w:type="spellEnd"/>
      <w:r w:rsidRPr="00E87221">
        <w:rPr>
          <w:rFonts w:ascii="Times New Roman" w:eastAsia="Times New Roman" w:hAnsi="Times New Roman" w:cs="Times New Roman"/>
          <w:sz w:val="24"/>
          <w:szCs w:val="24"/>
          <w:lang w:val="ru-RU" w:eastAsia="ru-RU" w:bidi="ru-RU"/>
        </w:rPr>
        <w:t xml:space="preserve"> передачу </w:t>
      </w:r>
      <w:proofErr w:type="spellStart"/>
      <w:r w:rsidRPr="00E87221">
        <w:rPr>
          <w:rFonts w:ascii="Times New Roman" w:eastAsia="Times New Roman" w:hAnsi="Times New Roman" w:cs="Times New Roman"/>
          <w:sz w:val="24"/>
          <w:szCs w:val="24"/>
          <w:lang w:val="ru-RU" w:eastAsia="ru-RU" w:bidi="ru-RU"/>
        </w:rPr>
        <w:t>третім</w:t>
      </w:r>
      <w:proofErr w:type="spellEnd"/>
      <w:r w:rsidRPr="00E87221">
        <w:rPr>
          <w:rFonts w:ascii="Times New Roman" w:eastAsia="Times New Roman" w:hAnsi="Times New Roman" w:cs="Times New Roman"/>
          <w:sz w:val="24"/>
          <w:szCs w:val="24"/>
          <w:lang w:val="ru-RU" w:eastAsia="ru-RU" w:bidi="ru-RU"/>
        </w:rPr>
        <w:t xml:space="preserve"> особам, </w:t>
      </w:r>
      <w:proofErr w:type="spellStart"/>
      <w:r w:rsidRPr="00E87221">
        <w:rPr>
          <w:rFonts w:ascii="Times New Roman" w:eastAsia="Times New Roman" w:hAnsi="Times New Roman" w:cs="Times New Roman"/>
          <w:sz w:val="24"/>
          <w:szCs w:val="24"/>
          <w:lang w:val="ru-RU" w:eastAsia="ru-RU" w:bidi="ru-RU"/>
        </w:rPr>
        <w:t>які</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мають</w:t>
      </w:r>
      <w:proofErr w:type="spellEnd"/>
      <w:r w:rsidRPr="00E87221">
        <w:rPr>
          <w:rFonts w:ascii="Times New Roman" w:eastAsia="Times New Roman" w:hAnsi="Times New Roman" w:cs="Times New Roman"/>
          <w:sz w:val="24"/>
          <w:szCs w:val="24"/>
          <w:lang w:val="ru-RU" w:eastAsia="ru-RU" w:bidi="ru-RU"/>
        </w:rPr>
        <w:t xml:space="preserve"> право на </w:t>
      </w:r>
      <w:proofErr w:type="spellStart"/>
      <w:r w:rsidRPr="00E87221">
        <w:rPr>
          <w:rFonts w:ascii="Times New Roman" w:eastAsia="Times New Roman" w:hAnsi="Times New Roman" w:cs="Times New Roman"/>
          <w:sz w:val="24"/>
          <w:szCs w:val="24"/>
          <w:lang w:val="ru-RU" w:eastAsia="ru-RU" w:bidi="ru-RU"/>
        </w:rPr>
        <w:t>отримання</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цих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даних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згідно</w:t>
      </w:r>
      <w:proofErr w:type="spellEnd"/>
      <w:r w:rsidRPr="00E87221">
        <w:rPr>
          <w:rFonts w:ascii="Times New Roman" w:eastAsia="Times New Roman" w:hAnsi="Times New Roman" w:cs="Times New Roman"/>
          <w:sz w:val="24"/>
          <w:szCs w:val="24"/>
          <w:lang w:val="ru-RU" w:eastAsia="ru-RU" w:bidi="ru-RU"/>
        </w:rPr>
        <w:t xml:space="preserve"> з </w:t>
      </w:r>
      <w:proofErr w:type="spellStart"/>
      <w:r w:rsidRPr="00E87221">
        <w:rPr>
          <w:rFonts w:ascii="Times New Roman" w:eastAsia="Times New Roman" w:hAnsi="Times New Roman" w:cs="Times New Roman"/>
          <w:sz w:val="24"/>
          <w:szCs w:val="24"/>
          <w:lang w:val="ru-RU" w:eastAsia="ru-RU" w:bidi="ru-RU"/>
        </w:rPr>
        <w:t>чинним</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законодавством</w:t>
      </w:r>
      <w:proofErr w:type="spellEnd"/>
      <w:r w:rsidRPr="00E87221">
        <w:rPr>
          <w:rFonts w:ascii="Times New Roman" w:eastAsia="Times New Roman" w:hAnsi="Times New Roman" w:cs="Times New Roman"/>
          <w:sz w:val="24"/>
          <w:szCs w:val="24"/>
          <w:lang w:val="ru-RU" w:eastAsia="ru-RU" w:bidi="ru-RU"/>
        </w:rPr>
        <w:t xml:space="preserve">, у тому </w:t>
      </w:r>
      <w:proofErr w:type="spellStart"/>
      <w:r w:rsidRPr="00E87221">
        <w:rPr>
          <w:rFonts w:ascii="Times New Roman" w:eastAsia="Times New Roman" w:hAnsi="Times New Roman" w:cs="Times New Roman"/>
          <w:sz w:val="24"/>
          <w:szCs w:val="24"/>
          <w:lang w:val="ru-RU" w:eastAsia="ru-RU" w:bidi="ru-RU"/>
        </w:rPr>
        <w:t>числі</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щодо</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кількісних</w:t>
      </w:r>
      <w:proofErr w:type="spellEnd"/>
      <w:r w:rsidRPr="00E87221">
        <w:rPr>
          <w:rFonts w:ascii="Times New Roman" w:eastAsia="Times New Roman" w:hAnsi="Times New Roman" w:cs="Times New Roman"/>
          <w:sz w:val="24"/>
          <w:szCs w:val="24"/>
          <w:lang w:val="ru-RU" w:eastAsia="ru-RU" w:bidi="ru-RU"/>
        </w:rPr>
        <w:t xml:space="preserve"> та/</w:t>
      </w:r>
      <w:proofErr w:type="spellStart"/>
      <w:r w:rsidRPr="00E87221">
        <w:rPr>
          <w:rFonts w:ascii="Times New Roman" w:eastAsia="Times New Roman" w:hAnsi="Times New Roman" w:cs="Times New Roman"/>
          <w:sz w:val="24"/>
          <w:szCs w:val="24"/>
          <w:lang w:val="ru-RU" w:eastAsia="ru-RU" w:bidi="ru-RU"/>
        </w:rPr>
        <w:t>або</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вартісних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обсягів</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наданих</w:t>
      </w:r>
      <w:proofErr w:type="spellEnd"/>
      <w:r w:rsidRPr="00E87221">
        <w:rPr>
          <w:rFonts w:ascii="Times New Roman" w:eastAsia="Times New Roman" w:hAnsi="Times New Roman" w:cs="Times New Roman"/>
          <w:sz w:val="24"/>
          <w:szCs w:val="24"/>
          <w:lang w:val="ru-RU" w:eastAsia="ru-RU" w:bidi="ru-RU"/>
        </w:rPr>
        <w:t xml:space="preserve"> за Договором </w:t>
      </w:r>
      <w:proofErr w:type="spellStart"/>
      <w:r w:rsidRPr="00E87221">
        <w:rPr>
          <w:rFonts w:ascii="Times New Roman" w:eastAsia="Times New Roman" w:hAnsi="Times New Roman" w:cs="Times New Roman"/>
          <w:sz w:val="24"/>
          <w:szCs w:val="24"/>
          <w:lang w:val="ru-RU" w:eastAsia="ru-RU" w:bidi="ru-RU"/>
        </w:rPr>
        <w:t>послуг</w:t>
      </w:r>
      <w:proofErr w:type="spellEnd"/>
      <w:r w:rsidRPr="00E87221">
        <w:rPr>
          <w:rFonts w:ascii="Times New Roman" w:eastAsia="Times New Roman" w:hAnsi="Times New Roman" w:cs="Times New Roman"/>
          <w:sz w:val="24"/>
          <w:szCs w:val="24"/>
          <w:lang w:val="ru-RU" w:eastAsia="ru-RU" w:bidi="ru-RU"/>
        </w:rPr>
        <w:t>.</w:t>
      </w:r>
    </w:p>
    <w:p w14:paraId="62434638"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val="ru-RU" w:eastAsia="ru-RU" w:bidi="ru-RU"/>
        </w:rPr>
      </w:pPr>
    </w:p>
    <w:p w14:paraId="49E9B4F3"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eastAsia="ru-RU" w:bidi="ru-RU"/>
        </w:rPr>
      </w:pPr>
      <w:proofErr w:type="spellStart"/>
      <w:r w:rsidRPr="00E87221">
        <w:rPr>
          <w:rFonts w:ascii="Times New Roman" w:eastAsia="Times New Roman" w:hAnsi="Times New Roman" w:cs="Times New Roman"/>
          <w:b/>
          <w:sz w:val="24"/>
          <w:szCs w:val="24"/>
          <w:lang w:val="ru-RU" w:eastAsia="ru-RU" w:bidi="ru-RU"/>
        </w:rPr>
        <w:t>Відмітка</w:t>
      </w:r>
      <w:proofErr w:type="spellEnd"/>
      <w:r w:rsidRPr="00E87221">
        <w:rPr>
          <w:rFonts w:ascii="Times New Roman" w:eastAsia="Times New Roman" w:hAnsi="Times New Roman" w:cs="Times New Roman"/>
          <w:b/>
          <w:sz w:val="24"/>
          <w:szCs w:val="24"/>
          <w:lang w:val="ru-RU" w:eastAsia="ru-RU" w:bidi="ru-RU"/>
        </w:rPr>
        <w:t xml:space="preserve"> про </w:t>
      </w:r>
      <w:proofErr w:type="spellStart"/>
      <w:r w:rsidRPr="00E87221">
        <w:rPr>
          <w:rFonts w:ascii="Times New Roman" w:eastAsia="Times New Roman" w:hAnsi="Times New Roman" w:cs="Times New Roman"/>
          <w:b/>
          <w:sz w:val="24"/>
          <w:szCs w:val="24"/>
          <w:lang w:val="ru-RU" w:eastAsia="ru-RU" w:bidi="ru-RU"/>
        </w:rPr>
        <w:t>згоду</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Споживача</w:t>
      </w:r>
      <w:proofErr w:type="spellEnd"/>
      <w:r w:rsidRPr="00E87221">
        <w:rPr>
          <w:rFonts w:ascii="Times New Roman" w:eastAsia="Times New Roman" w:hAnsi="Times New Roman" w:cs="Times New Roman"/>
          <w:b/>
          <w:sz w:val="24"/>
          <w:szCs w:val="24"/>
          <w:lang w:val="ru-RU" w:eastAsia="ru-RU" w:bidi="ru-RU"/>
        </w:rPr>
        <w:t xml:space="preserve"> на </w:t>
      </w:r>
      <w:proofErr w:type="spellStart"/>
      <w:r w:rsidRPr="00E87221">
        <w:rPr>
          <w:rFonts w:ascii="Times New Roman" w:eastAsia="Times New Roman" w:hAnsi="Times New Roman" w:cs="Times New Roman"/>
          <w:b/>
          <w:sz w:val="24"/>
          <w:szCs w:val="24"/>
          <w:lang w:val="ru-RU" w:eastAsia="ru-RU" w:bidi="ru-RU"/>
        </w:rPr>
        <w:t>обробку</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персональних</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даних</w:t>
      </w:r>
      <w:proofErr w:type="spellEnd"/>
      <w:r w:rsidRPr="00E87221">
        <w:rPr>
          <w:rFonts w:ascii="Times New Roman" w:eastAsia="Times New Roman" w:hAnsi="Times New Roman" w:cs="Times New Roman"/>
          <w:b/>
          <w:sz w:val="24"/>
          <w:szCs w:val="24"/>
          <w:lang w:val="ru-RU" w:eastAsia="ru-RU" w:bidi="ru-RU"/>
        </w:rPr>
        <w:t>:</w:t>
      </w:r>
    </w:p>
    <w:p w14:paraId="25CFA99E"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eastAsia="ru-RU" w:bidi="ru-RU"/>
        </w:rPr>
      </w:pPr>
    </w:p>
    <w:p w14:paraId="2AAAD5FC"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eastAsia="ru-RU" w:bidi="ru-RU"/>
        </w:rPr>
      </w:pPr>
      <w:r w:rsidRPr="00E87221">
        <w:rPr>
          <w:rFonts w:ascii="Times New Roman" w:eastAsia="Times New Roman" w:hAnsi="Times New Roman" w:cs="Times New Roman"/>
          <w:b/>
          <w:sz w:val="24"/>
          <w:szCs w:val="24"/>
          <w:lang w:val="ru-RU" w:eastAsia="ru-RU" w:bidi="ru-RU"/>
        </w:rPr>
        <w:t>__________</w:t>
      </w:r>
      <w:r w:rsidRPr="00E87221">
        <w:rPr>
          <w:rFonts w:ascii="Times New Roman" w:eastAsia="Times New Roman" w:hAnsi="Times New Roman" w:cs="Times New Roman"/>
          <w:b/>
          <w:sz w:val="24"/>
          <w:szCs w:val="24"/>
          <w:lang w:eastAsia="ru-RU" w:bidi="ru-RU"/>
        </w:rPr>
        <w:t>___</w:t>
      </w:r>
      <w:r w:rsidRPr="00E87221">
        <w:rPr>
          <w:rFonts w:ascii="Times New Roman" w:eastAsia="Times New Roman" w:hAnsi="Times New Roman" w:cs="Times New Roman"/>
          <w:b/>
          <w:sz w:val="24"/>
          <w:szCs w:val="24"/>
          <w:lang w:val="ru-RU" w:eastAsia="ru-RU" w:bidi="ru-RU"/>
        </w:rPr>
        <w:t>__</w:t>
      </w:r>
      <w:r w:rsidRPr="00E87221">
        <w:rPr>
          <w:rFonts w:ascii="Times New Roman" w:eastAsia="Times New Roman" w:hAnsi="Times New Roman" w:cs="Times New Roman"/>
          <w:sz w:val="24"/>
          <w:szCs w:val="24"/>
          <w:lang w:eastAsia="ru-RU" w:bidi="ru-RU"/>
        </w:rPr>
        <w:t>202__ р.</w:t>
      </w:r>
      <w:r w:rsidRPr="00E87221">
        <w:rPr>
          <w:rFonts w:ascii="Times New Roman" w:eastAsia="Times New Roman" w:hAnsi="Times New Roman" w:cs="Times New Roman"/>
          <w:b/>
          <w:sz w:val="24"/>
          <w:szCs w:val="24"/>
          <w:lang w:val="ru-RU" w:eastAsia="ru-RU" w:bidi="ru-RU"/>
        </w:rPr>
        <w:tab/>
        <w:t>_________________</w:t>
      </w:r>
      <w:r w:rsidRPr="00E87221">
        <w:rPr>
          <w:rFonts w:ascii="Times New Roman" w:eastAsia="Times New Roman" w:hAnsi="Times New Roman" w:cs="Times New Roman"/>
          <w:b/>
          <w:sz w:val="24"/>
          <w:szCs w:val="24"/>
          <w:lang w:val="ru-RU" w:eastAsia="ru-RU" w:bidi="ru-RU"/>
        </w:rPr>
        <w:tab/>
      </w:r>
      <w:r w:rsidRPr="00E87221">
        <w:rPr>
          <w:rFonts w:ascii="Times New Roman" w:eastAsia="Times New Roman" w:hAnsi="Times New Roman" w:cs="Times New Roman"/>
          <w:b/>
          <w:sz w:val="24"/>
          <w:szCs w:val="24"/>
          <w:lang w:eastAsia="ru-RU" w:bidi="ru-RU"/>
        </w:rPr>
        <w:tab/>
        <w:t>Сергій ТОМНЮК</w:t>
      </w:r>
    </w:p>
    <w:p w14:paraId="76DFF83D"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sz w:val="24"/>
          <w:szCs w:val="24"/>
          <w:lang w:val="ru-RU" w:eastAsia="ru-RU" w:bidi="ru-RU"/>
        </w:rPr>
      </w:pPr>
      <w:r w:rsidRPr="00E87221">
        <w:rPr>
          <w:rFonts w:ascii="Times New Roman" w:eastAsia="Times New Roman" w:hAnsi="Times New Roman" w:cs="Times New Roman"/>
          <w:sz w:val="24"/>
          <w:szCs w:val="24"/>
          <w:lang w:val="ru-RU" w:eastAsia="ru-RU" w:bidi="ru-RU"/>
        </w:rPr>
        <w:tab/>
        <w:t>(дата)</w:t>
      </w:r>
      <w:r w:rsidRPr="00E87221">
        <w:rPr>
          <w:rFonts w:ascii="Times New Roman" w:eastAsia="Times New Roman" w:hAnsi="Times New Roman" w:cs="Times New Roman"/>
          <w:sz w:val="24"/>
          <w:szCs w:val="24"/>
          <w:lang w:val="ru-RU" w:eastAsia="ru-RU" w:bidi="ru-RU"/>
        </w:rPr>
        <w:tab/>
      </w:r>
      <w:r w:rsidRPr="00E87221">
        <w:rPr>
          <w:rFonts w:ascii="Times New Roman" w:eastAsia="Times New Roman" w:hAnsi="Times New Roman" w:cs="Times New Roman"/>
          <w:sz w:val="24"/>
          <w:szCs w:val="24"/>
          <w:lang w:val="ru-RU" w:eastAsia="ru-RU" w:bidi="ru-RU"/>
        </w:rPr>
        <w:tab/>
      </w:r>
      <w:r w:rsidRPr="00E87221">
        <w:rPr>
          <w:rFonts w:ascii="Times New Roman" w:eastAsia="Times New Roman" w:hAnsi="Times New Roman" w:cs="Times New Roman"/>
          <w:sz w:val="24"/>
          <w:szCs w:val="24"/>
          <w:lang w:val="ru-RU" w:eastAsia="ru-RU" w:bidi="ru-RU"/>
        </w:rPr>
        <w:tab/>
        <w:t>(</w:t>
      </w:r>
      <w:proofErr w:type="spellStart"/>
      <w:r w:rsidRPr="00E87221">
        <w:rPr>
          <w:rFonts w:ascii="Times New Roman" w:eastAsia="Times New Roman" w:hAnsi="Times New Roman" w:cs="Times New Roman"/>
          <w:sz w:val="24"/>
          <w:szCs w:val="24"/>
          <w:lang w:val="ru-RU" w:eastAsia="ru-RU" w:bidi="ru-RU"/>
        </w:rPr>
        <w:t>особистий</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підпис</w:t>
      </w:r>
      <w:proofErr w:type="spellEnd"/>
      <w:r w:rsidRPr="00E87221">
        <w:rPr>
          <w:rFonts w:ascii="Times New Roman" w:eastAsia="Times New Roman" w:hAnsi="Times New Roman" w:cs="Times New Roman"/>
          <w:sz w:val="24"/>
          <w:szCs w:val="24"/>
          <w:lang w:val="ru-RU" w:eastAsia="ru-RU" w:bidi="ru-RU"/>
        </w:rPr>
        <w:t>)</w:t>
      </w:r>
      <w:r w:rsidRPr="00E87221">
        <w:rPr>
          <w:rFonts w:ascii="Times New Roman" w:eastAsia="Times New Roman" w:hAnsi="Times New Roman" w:cs="Times New Roman"/>
          <w:sz w:val="24"/>
          <w:szCs w:val="24"/>
          <w:lang w:val="ru-RU" w:eastAsia="ru-RU" w:bidi="ru-RU"/>
        </w:rPr>
        <w:tab/>
      </w:r>
      <w:r w:rsidRPr="00E87221">
        <w:rPr>
          <w:rFonts w:ascii="Times New Roman" w:eastAsia="Times New Roman" w:hAnsi="Times New Roman" w:cs="Times New Roman"/>
          <w:sz w:val="24"/>
          <w:szCs w:val="24"/>
          <w:lang w:val="ru-RU" w:eastAsia="ru-RU" w:bidi="ru-RU"/>
        </w:rPr>
        <w:tab/>
        <w:t xml:space="preserve">(П.І.Б. </w:t>
      </w:r>
      <w:proofErr w:type="spellStart"/>
      <w:r w:rsidRPr="00E87221">
        <w:rPr>
          <w:rFonts w:ascii="Times New Roman" w:eastAsia="Times New Roman" w:hAnsi="Times New Roman" w:cs="Times New Roman"/>
          <w:sz w:val="24"/>
          <w:szCs w:val="24"/>
          <w:lang w:val="ru-RU" w:eastAsia="ru-RU" w:bidi="ru-RU"/>
        </w:rPr>
        <w:t>Споживача</w:t>
      </w:r>
      <w:proofErr w:type="spellEnd"/>
      <w:r w:rsidRPr="00E87221">
        <w:rPr>
          <w:rFonts w:ascii="Times New Roman" w:eastAsia="Times New Roman" w:hAnsi="Times New Roman" w:cs="Times New Roman"/>
          <w:sz w:val="24"/>
          <w:szCs w:val="24"/>
          <w:lang w:val="ru-RU" w:eastAsia="ru-RU" w:bidi="ru-RU"/>
        </w:rPr>
        <w:t>)</w:t>
      </w:r>
    </w:p>
    <w:p w14:paraId="0943383F"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val="ru-RU" w:eastAsia="ru-RU" w:bidi="ru-RU"/>
        </w:rPr>
      </w:pPr>
    </w:p>
    <w:p w14:paraId="72D17491"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val="ru-RU" w:eastAsia="ru-RU" w:bidi="ru-RU"/>
        </w:rPr>
        <w:t>*</w:t>
      </w:r>
      <w:proofErr w:type="spellStart"/>
      <w:r w:rsidRPr="00E87221">
        <w:rPr>
          <w:rFonts w:ascii="Times New Roman" w:eastAsia="Times New Roman" w:hAnsi="Times New Roman" w:cs="Times New Roman"/>
          <w:b/>
          <w:sz w:val="24"/>
          <w:szCs w:val="24"/>
          <w:lang w:val="ru-RU" w:eastAsia="ru-RU" w:bidi="ru-RU"/>
        </w:rPr>
        <w:t>Примітка</w:t>
      </w:r>
      <w:proofErr w:type="spellEnd"/>
      <w:r w:rsidRPr="00E87221">
        <w:rPr>
          <w:rFonts w:ascii="Times New Roman" w:eastAsia="Times New Roman" w:hAnsi="Times New Roman" w:cs="Times New Roman"/>
          <w:b/>
          <w:sz w:val="24"/>
          <w:szCs w:val="24"/>
          <w:lang w:val="ru-RU" w:eastAsia="ru-RU" w:bidi="ru-RU"/>
        </w:rPr>
        <w:t>:</w:t>
      </w:r>
    </w:p>
    <w:p w14:paraId="6871DAE8"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sz w:val="24"/>
          <w:szCs w:val="24"/>
          <w:lang w:val="ru-RU" w:eastAsia="ru-RU" w:bidi="ru-RU"/>
        </w:rPr>
      </w:pPr>
      <w:proofErr w:type="spellStart"/>
      <w:r w:rsidRPr="00E87221">
        <w:rPr>
          <w:rFonts w:ascii="Times New Roman" w:eastAsia="Times New Roman" w:hAnsi="Times New Roman" w:cs="Times New Roman"/>
          <w:sz w:val="24"/>
          <w:szCs w:val="24"/>
          <w:lang w:val="ru-RU" w:eastAsia="ru-RU" w:bidi="ru-RU"/>
        </w:rPr>
        <w:t>Споживач</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зобов'язується</w:t>
      </w:r>
      <w:proofErr w:type="spellEnd"/>
      <w:r w:rsidRPr="00E87221">
        <w:rPr>
          <w:rFonts w:ascii="Times New Roman" w:eastAsia="Times New Roman" w:hAnsi="Times New Roman" w:cs="Times New Roman"/>
          <w:sz w:val="24"/>
          <w:szCs w:val="24"/>
          <w:lang w:val="ru-RU" w:eastAsia="ru-RU" w:bidi="ru-RU"/>
        </w:rPr>
        <w:t xml:space="preserve"> у </w:t>
      </w:r>
      <w:proofErr w:type="spellStart"/>
      <w:r w:rsidRPr="00E87221">
        <w:rPr>
          <w:rFonts w:ascii="Times New Roman" w:eastAsia="Times New Roman" w:hAnsi="Times New Roman" w:cs="Times New Roman"/>
          <w:sz w:val="24"/>
          <w:szCs w:val="24"/>
          <w:lang w:val="ru-RU" w:eastAsia="ru-RU" w:bidi="ru-RU"/>
        </w:rPr>
        <w:t>місячний</w:t>
      </w:r>
      <w:proofErr w:type="spellEnd"/>
      <w:r w:rsidRPr="00E87221">
        <w:rPr>
          <w:rFonts w:ascii="Times New Roman" w:eastAsia="Times New Roman" w:hAnsi="Times New Roman" w:cs="Times New Roman"/>
          <w:sz w:val="24"/>
          <w:szCs w:val="24"/>
          <w:lang w:val="ru-RU" w:eastAsia="ru-RU" w:bidi="ru-RU"/>
        </w:rPr>
        <w:t xml:space="preserve"> строк </w:t>
      </w:r>
      <w:proofErr w:type="spellStart"/>
      <w:r w:rsidRPr="00E87221">
        <w:rPr>
          <w:rFonts w:ascii="Times New Roman" w:eastAsia="Times New Roman" w:hAnsi="Times New Roman" w:cs="Times New Roman"/>
          <w:sz w:val="24"/>
          <w:szCs w:val="24"/>
          <w:lang w:val="ru-RU" w:eastAsia="ru-RU" w:bidi="ru-RU"/>
        </w:rPr>
        <w:t>повідомити</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Постачальника</w:t>
      </w:r>
      <w:proofErr w:type="spellEnd"/>
      <w:r w:rsidRPr="00E87221">
        <w:rPr>
          <w:rFonts w:ascii="Times New Roman" w:eastAsia="Times New Roman" w:hAnsi="Times New Roman" w:cs="Times New Roman"/>
          <w:sz w:val="24"/>
          <w:szCs w:val="24"/>
          <w:lang w:val="ru-RU" w:eastAsia="ru-RU" w:bidi="ru-RU"/>
        </w:rPr>
        <w:t xml:space="preserve"> про </w:t>
      </w:r>
      <w:proofErr w:type="spellStart"/>
      <w:r w:rsidRPr="00E87221">
        <w:rPr>
          <w:rFonts w:ascii="Times New Roman" w:eastAsia="Times New Roman" w:hAnsi="Times New Roman" w:cs="Times New Roman"/>
          <w:sz w:val="24"/>
          <w:szCs w:val="24"/>
          <w:lang w:val="ru-RU" w:eastAsia="ru-RU" w:bidi="ru-RU"/>
        </w:rPr>
        <w:t>зміну</w:t>
      </w:r>
      <w:proofErr w:type="spellEnd"/>
      <w:r w:rsidRPr="00E87221">
        <w:rPr>
          <w:rFonts w:ascii="Times New Roman" w:eastAsia="Times New Roman" w:hAnsi="Times New Roman" w:cs="Times New Roman"/>
          <w:sz w:val="24"/>
          <w:szCs w:val="24"/>
          <w:lang w:val="ru-RU" w:eastAsia="ru-RU" w:bidi="ru-RU"/>
        </w:rPr>
        <w:t xml:space="preserve"> будь-</w:t>
      </w:r>
      <w:proofErr w:type="spellStart"/>
      <w:r w:rsidRPr="00E87221">
        <w:rPr>
          <w:rFonts w:ascii="Times New Roman" w:eastAsia="Times New Roman" w:hAnsi="Times New Roman" w:cs="Times New Roman"/>
          <w:sz w:val="24"/>
          <w:szCs w:val="24"/>
          <w:lang w:val="ru-RU" w:eastAsia="ru-RU" w:bidi="ru-RU"/>
        </w:rPr>
        <w:t>якої</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інформації</w:t>
      </w:r>
      <w:proofErr w:type="spellEnd"/>
      <w:r w:rsidRPr="00E87221">
        <w:rPr>
          <w:rFonts w:ascii="Times New Roman" w:eastAsia="Times New Roman" w:hAnsi="Times New Roman" w:cs="Times New Roman"/>
          <w:sz w:val="24"/>
          <w:szCs w:val="24"/>
          <w:lang w:val="ru-RU" w:eastAsia="ru-RU" w:bidi="ru-RU"/>
        </w:rPr>
        <w:t xml:space="preserve"> та </w:t>
      </w:r>
      <w:proofErr w:type="spellStart"/>
      <w:r w:rsidRPr="00E87221">
        <w:rPr>
          <w:rFonts w:ascii="Times New Roman" w:eastAsia="Times New Roman" w:hAnsi="Times New Roman" w:cs="Times New Roman"/>
          <w:sz w:val="24"/>
          <w:szCs w:val="24"/>
          <w:lang w:val="ru-RU" w:eastAsia="ru-RU" w:bidi="ru-RU"/>
        </w:rPr>
        <w:t>даних</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зазначених</w:t>
      </w:r>
      <w:proofErr w:type="spellEnd"/>
      <w:r w:rsidRPr="00E87221">
        <w:rPr>
          <w:rFonts w:ascii="Times New Roman" w:eastAsia="Times New Roman" w:hAnsi="Times New Roman" w:cs="Times New Roman"/>
          <w:sz w:val="24"/>
          <w:szCs w:val="24"/>
          <w:lang w:val="ru-RU" w:eastAsia="ru-RU" w:bidi="ru-RU"/>
        </w:rPr>
        <w:t xml:space="preserve"> у </w:t>
      </w:r>
      <w:proofErr w:type="spellStart"/>
      <w:r w:rsidRPr="00E87221">
        <w:rPr>
          <w:rFonts w:ascii="Times New Roman" w:eastAsia="Times New Roman" w:hAnsi="Times New Roman" w:cs="Times New Roman"/>
          <w:sz w:val="24"/>
          <w:szCs w:val="24"/>
          <w:lang w:val="ru-RU" w:eastAsia="ru-RU" w:bidi="ru-RU"/>
        </w:rPr>
        <w:t>заяві-приєднанні</w:t>
      </w:r>
      <w:proofErr w:type="spellEnd"/>
      <w:r w:rsidRPr="00E87221">
        <w:rPr>
          <w:rFonts w:ascii="Times New Roman" w:eastAsia="Times New Roman" w:hAnsi="Times New Roman" w:cs="Times New Roman"/>
          <w:sz w:val="24"/>
          <w:szCs w:val="24"/>
          <w:lang w:val="ru-RU" w:eastAsia="ru-RU" w:bidi="ru-RU"/>
        </w:rPr>
        <w:t>.</w:t>
      </w:r>
    </w:p>
    <w:p w14:paraId="72E7D669"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val="ru-RU" w:eastAsia="ru-RU" w:bidi="ru-RU"/>
        </w:rPr>
      </w:pPr>
    </w:p>
    <w:p w14:paraId="43197C12"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val="ru-RU" w:eastAsia="ru-RU" w:bidi="ru-RU"/>
        </w:rPr>
      </w:pPr>
    </w:p>
    <w:p w14:paraId="43B9972E"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val="ru-RU" w:eastAsia="ru-RU" w:bidi="ru-RU"/>
        </w:rPr>
      </w:pPr>
    </w:p>
    <w:p w14:paraId="41E994FB"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val="ru-RU" w:eastAsia="ru-RU" w:bidi="ru-RU"/>
        </w:rPr>
      </w:pPr>
      <w:proofErr w:type="spellStart"/>
      <w:r w:rsidRPr="00E87221">
        <w:rPr>
          <w:rFonts w:ascii="Times New Roman" w:eastAsia="Times New Roman" w:hAnsi="Times New Roman" w:cs="Times New Roman"/>
          <w:b/>
          <w:sz w:val="24"/>
          <w:szCs w:val="24"/>
          <w:lang w:val="ru-RU" w:eastAsia="ru-RU" w:bidi="ru-RU"/>
        </w:rPr>
        <w:t>Реквізити</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Споживача</w:t>
      </w:r>
      <w:proofErr w:type="spellEnd"/>
      <w:r w:rsidRPr="00E87221">
        <w:rPr>
          <w:rFonts w:ascii="Times New Roman" w:eastAsia="Times New Roman" w:hAnsi="Times New Roman" w:cs="Times New Roman"/>
          <w:b/>
          <w:sz w:val="24"/>
          <w:szCs w:val="24"/>
          <w:lang w:val="ru-RU" w:eastAsia="ru-RU" w:bidi="ru-RU"/>
        </w:rPr>
        <w:t>:</w:t>
      </w:r>
    </w:p>
    <w:p w14:paraId="39052FC9"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eastAsia="ru-RU" w:bidi="ru-RU"/>
        </w:rPr>
      </w:pPr>
      <w:r w:rsidRPr="00E87221">
        <w:rPr>
          <w:rFonts w:ascii="Times New Roman" w:eastAsia="Times New Roman" w:hAnsi="Times New Roman" w:cs="Times New Roman"/>
          <w:b/>
          <w:sz w:val="24"/>
          <w:szCs w:val="24"/>
          <w:lang w:eastAsia="ru-RU" w:bidi="ru-RU"/>
        </w:rPr>
        <w:t>Комунальне підприємство</w:t>
      </w:r>
    </w:p>
    <w:p w14:paraId="1706FA41"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eastAsia="ru-RU" w:bidi="ru-RU"/>
        </w:rPr>
      </w:pPr>
      <w:r w:rsidRPr="00E87221">
        <w:rPr>
          <w:rFonts w:ascii="Times New Roman" w:eastAsia="Times New Roman" w:hAnsi="Times New Roman" w:cs="Times New Roman"/>
          <w:b/>
          <w:sz w:val="24"/>
          <w:szCs w:val="24"/>
          <w:lang w:eastAsia="ru-RU" w:bidi="ru-RU"/>
        </w:rPr>
        <w:t>«Міжнародний аеропорт «Чернівці»</w:t>
      </w:r>
    </w:p>
    <w:p w14:paraId="01BB46FD" w14:textId="27DCAC5B" w:rsidR="00A714D4" w:rsidRPr="00E87221" w:rsidRDefault="00C279C2" w:rsidP="00A714D4">
      <w:pPr>
        <w:widowControl w:val="0"/>
        <w:tabs>
          <w:tab w:val="left" w:pos="0"/>
        </w:tabs>
        <w:spacing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і</w:t>
      </w:r>
      <w:r w:rsidR="00A714D4" w:rsidRPr="00E87221">
        <w:rPr>
          <w:rFonts w:ascii="Times New Roman" w:eastAsia="Times New Roman" w:hAnsi="Times New Roman" w:cs="Times New Roman"/>
          <w:b/>
          <w:sz w:val="24"/>
          <w:szCs w:val="24"/>
          <w:lang w:eastAsia="ru-RU" w:bidi="ru-RU"/>
        </w:rPr>
        <w:t>мені Леоніда «Каденюка»</w:t>
      </w:r>
    </w:p>
    <w:p w14:paraId="089F144E" w14:textId="6A702403" w:rsidR="00A714D4" w:rsidRPr="00E87221" w:rsidRDefault="00A714D4" w:rsidP="00A714D4">
      <w:pPr>
        <w:tabs>
          <w:tab w:val="left" w:pos="0"/>
        </w:tabs>
        <w:spacing w:after="0" w:line="240" w:lineRule="auto"/>
        <w:rPr>
          <w:rFonts w:ascii="Times New Roman" w:eastAsia="Calibri" w:hAnsi="Times New Roman" w:cs="Times New Roman"/>
          <w:sz w:val="24"/>
          <w:szCs w:val="24"/>
        </w:rPr>
      </w:pPr>
      <w:r w:rsidRPr="00E87221">
        <w:rPr>
          <w:rFonts w:ascii="Times New Roman" w:eastAsia="Calibri" w:hAnsi="Times New Roman" w:cs="Times New Roman"/>
          <w:sz w:val="24"/>
          <w:szCs w:val="24"/>
        </w:rPr>
        <w:t>5801</w:t>
      </w:r>
      <w:r w:rsidR="00C279C2">
        <w:rPr>
          <w:rFonts w:ascii="Times New Roman" w:eastAsia="Calibri" w:hAnsi="Times New Roman" w:cs="Times New Roman"/>
          <w:sz w:val="24"/>
          <w:szCs w:val="24"/>
        </w:rPr>
        <w:t>8</w:t>
      </w:r>
      <w:r w:rsidRPr="00E87221">
        <w:rPr>
          <w:rFonts w:ascii="Times New Roman" w:eastAsia="Calibri" w:hAnsi="Times New Roman" w:cs="Times New Roman"/>
          <w:sz w:val="24"/>
          <w:szCs w:val="24"/>
        </w:rPr>
        <w:t>, Україна, Чернівці, вул. Валерія Чкалова,30</w:t>
      </w:r>
    </w:p>
    <w:p w14:paraId="59DAB73F" w14:textId="77777777" w:rsidR="00A714D4" w:rsidRPr="00E87221" w:rsidRDefault="00A714D4" w:rsidP="00A714D4">
      <w:pPr>
        <w:tabs>
          <w:tab w:val="left" w:pos="0"/>
        </w:tabs>
        <w:spacing w:after="0" w:line="240" w:lineRule="auto"/>
        <w:rPr>
          <w:rFonts w:ascii="Times New Roman" w:eastAsia="Calibri" w:hAnsi="Times New Roman" w:cs="Times New Roman"/>
          <w:sz w:val="24"/>
          <w:szCs w:val="24"/>
        </w:rPr>
      </w:pPr>
      <w:proofErr w:type="spellStart"/>
      <w:r w:rsidRPr="00E87221">
        <w:rPr>
          <w:rFonts w:ascii="Times New Roman" w:eastAsia="Calibri" w:hAnsi="Times New Roman" w:cs="Times New Roman"/>
          <w:sz w:val="24"/>
          <w:szCs w:val="24"/>
        </w:rPr>
        <w:t>Тел</w:t>
      </w:r>
      <w:proofErr w:type="spellEnd"/>
      <w:r w:rsidRPr="00E87221">
        <w:rPr>
          <w:rFonts w:ascii="Times New Roman" w:eastAsia="Calibri" w:hAnsi="Times New Roman" w:cs="Times New Roman"/>
          <w:sz w:val="24"/>
          <w:szCs w:val="24"/>
        </w:rPr>
        <w:t>./факс 0372 58 11 98; 55 00 49 (</w:t>
      </w:r>
      <w:proofErr w:type="spellStart"/>
      <w:r w:rsidRPr="00E87221">
        <w:rPr>
          <w:rFonts w:ascii="Times New Roman" w:eastAsia="Calibri" w:hAnsi="Times New Roman" w:cs="Times New Roman"/>
          <w:sz w:val="24"/>
          <w:szCs w:val="24"/>
        </w:rPr>
        <w:t>бухг</w:t>
      </w:r>
      <w:proofErr w:type="spellEnd"/>
      <w:r w:rsidRPr="00E87221">
        <w:rPr>
          <w:rFonts w:ascii="Times New Roman" w:eastAsia="Calibri" w:hAnsi="Times New Roman" w:cs="Times New Roman"/>
          <w:sz w:val="24"/>
          <w:szCs w:val="24"/>
        </w:rPr>
        <w:t>.)</w:t>
      </w:r>
    </w:p>
    <w:p w14:paraId="36B4E496" w14:textId="77777777" w:rsidR="00A714D4" w:rsidRPr="00E87221" w:rsidRDefault="00A714D4" w:rsidP="00A714D4">
      <w:pPr>
        <w:tabs>
          <w:tab w:val="left" w:pos="0"/>
        </w:tabs>
        <w:spacing w:after="0" w:line="240" w:lineRule="auto"/>
        <w:rPr>
          <w:rFonts w:ascii="Times New Roman" w:eastAsia="Calibri" w:hAnsi="Times New Roman" w:cs="Times New Roman"/>
          <w:sz w:val="24"/>
          <w:szCs w:val="24"/>
          <w:lang w:val="en-US"/>
        </w:rPr>
      </w:pPr>
      <w:r w:rsidRPr="00E87221">
        <w:rPr>
          <w:rFonts w:ascii="Times New Roman" w:eastAsia="Calibri" w:hAnsi="Times New Roman" w:cs="Times New Roman"/>
          <w:sz w:val="24"/>
          <w:szCs w:val="24"/>
          <w:lang w:val="en-US"/>
        </w:rPr>
        <w:t xml:space="preserve">E-mail: </w:t>
      </w:r>
      <w:hyperlink r:id="rId7" w:history="1">
        <w:r w:rsidRPr="00E87221">
          <w:rPr>
            <w:rFonts w:ascii="Times New Roman" w:eastAsia="Calibri" w:hAnsi="Times New Roman" w:cs="Times New Roman"/>
            <w:color w:val="000000"/>
            <w:sz w:val="24"/>
            <w:szCs w:val="24"/>
            <w:u w:val="single"/>
            <w:lang w:val="en-US"/>
          </w:rPr>
          <w:t>airportcv@meta.ua</w:t>
        </w:r>
      </w:hyperlink>
    </w:p>
    <w:p w14:paraId="54B230F2" w14:textId="07988F06" w:rsidR="00A714D4" w:rsidRPr="00E87221" w:rsidRDefault="00A714D4" w:rsidP="00A714D4">
      <w:pPr>
        <w:tabs>
          <w:tab w:val="left" w:pos="0"/>
        </w:tabs>
        <w:spacing w:after="0" w:line="240" w:lineRule="auto"/>
        <w:rPr>
          <w:rFonts w:ascii="Times New Roman" w:eastAsia="Calibri" w:hAnsi="Times New Roman" w:cs="Times New Roman"/>
          <w:sz w:val="24"/>
          <w:szCs w:val="24"/>
        </w:rPr>
      </w:pPr>
      <w:r w:rsidRPr="00E87221">
        <w:rPr>
          <w:rFonts w:ascii="Times New Roman" w:eastAsia="Calibri" w:hAnsi="Times New Roman" w:cs="Times New Roman"/>
          <w:sz w:val="24"/>
          <w:szCs w:val="24"/>
          <w:lang w:val="en-US"/>
        </w:rPr>
        <w:t>IBAN</w:t>
      </w:r>
      <w:r w:rsidRPr="00ED082C">
        <w:rPr>
          <w:rFonts w:ascii="Times New Roman" w:eastAsia="Calibri" w:hAnsi="Times New Roman" w:cs="Times New Roman"/>
          <w:sz w:val="24"/>
          <w:szCs w:val="24"/>
          <w:lang w:val="en-US"/>
        </w:rPr>
        <w:t xml:space="preserve">: </w:t>
      </w:r>
      <w:r w:rsidRPr="00E87221">
        <w:rPr>
          <w:rFonts w:ascii="Times New Roman" w:eastAsia="Calibri" w:hAnsi="Times New Roman" w:cs="Times New Roman"/>
          <w:sz w:val="24"/>
          <w:szCs w:val="24"/>
          <w:lang w:val="en-US"/>
        </w:rPr>
        <w:t>UA</w:t>
      </w:r>
      <w:r w:rsidRPr="00ED082C">
        <w:rPr>
          <w:rFonts w:ascii="Times New Roman" w:eastAsia="Calibri" w:hAnsi="Times New Roman" w:cs="Times New Roman"/>
          <w:sz w:val="24"/>
          <w:szCs w:val="24"/>
          <w:lang w:val="en-US"/>
        </w:rPr>
        <w:t xml:space="preserve"> </w:t>
      </w:r>
      <w:r w:rsidR="00C279C2">
        <w:rPr>
          <w:rFonts w:ascii="Times New Roman" w:eastAsia="Calibri" w:hAnsi="Times New Roman" w:cs="Times New Roman"/>
          <w:sz w:val="24"/>
          <w:szCs w:val="24"/>
        </w:rPr>
        <w:t>53 351005 00000 26002879081826</w:t>
      </w:r>
    </w:p>
    <w:p w14:paraId="530CA7AD" w14:textId="54C94DAF" w:rsidR="00A714D4" w:rsidRPr="00E87221" w:rsidRDefault="00A714D4" w:rsidP="00A714D4">
      <w:pPr>
        <w:tabs>
          <w:tab w:val="left" w:pos="0"/>
        </w:tabs>
        <w:spacing w:after="0" w:line="240" w:lineRule="auto"/>
        <w:rPr>
          <w:rFonts w:ascii="Times New Roman" w:eastAsia="Calibri" w:hAnsi="Times New Roman" w:cs="Times New Roman"/>
          <w:sz w:val="24"/>
          <w:szCs w:val="24"/>
        </w:rPr>
      </w:pPr>
      <w:r w:rsidRPr="00E87221">
        <w:rPr>
          <w:rFonts w:ascii="Times New Roman" w:eastAsia="Calibri" w:hAnsi="Times New Roman" w:cs="Times New Roman"/>
          <w:sz w:val="24"/>
          <w:szCs w:val="24"/>
        </w:rPr>
        <w:t>в АТ «</w:t>
      </w:r>
      <w:r w:rsidR="00C279C2">
        <w:rPr>
          <w:rFonts w:ascii="Times New Roman" w:eastAsia="Calibri" w:hAnsi="Times New Roman" w:cs="Times New Roman"/>
          <w:sz w:val="24"/>
          <w:szCs w:val="24"/>
        </w:rPr>
        <w:t>УКРСИББАНК</w:t>
      </w:r>
      <w:r w:rsidRPr="00E87221">
        <w:rPr>
          <w:rFonts w:ascii="Times New Roman" w:eastAsia="Calibri" w:hAnsi="Times New Roman" w:cs="Times New Roman"/>
          <w:sz w:val="24"/>
          <w:szCs w:val="24"/>
        </w:rPr>
        <w:t>»</w:t>
      </w:r>
    </w:p>
    <w:p w14:paraId="27898A0A" w14:textId="77777777" w:rsidR="00A714D4" w:rsidRPr="00E87221" w:rsidRDefault="00A714D4" w:rsidP="00A714D4">
      <w:pPr>
        <w:tabs>
          <w:tab w:val="left" w:pos="0"/>
        </w:tabs>
        <w:spacing w:after="0" w:line="240" w:lineRule="auto"/>
        <w:rPr>
          <w:rFonts w:ascii="Times New Roman" w:eastAsia="Calibri" w:hAnsi="Times New Roman" w:cs="Times New Roman"/>
          <w:sz w:val="24"/>
          <w:szCs w:val="24"/>
        </w:rPr>
      </w:pPr>
      <w:r w:rsidRPr="00E87221">
        <w:rPr>
          <w:rFonts w:ascii="Times New Roman" w:eastAsia="Calibri" w:hAnsi="Times New Roman" w:cs="Times New Roman"/>
          <w:sz w:val="24"/>
          <w:szCs w:val="24"/>
        </w:rPr>
        <w:t>ЄДРПОУ 21418761</w:t>
      </w:r>
    </w:p>
    <w:p w14:paraId="209FC5F0" w14:textId="1C93A77F" w:rsidR="00A714D4" w:rsidRPr="00E87221" w:rsidRDefault="00C279C2" w:rsidP="00A714D4">
      <w:pPr>
        <w:tabs>
          <w:tab w:val="left" w:pos="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Платник єдиного податку (3 гр.)</w:t>
      </w:r>
    </w:p>
    <w:p w14:paraId="2C795A4F" w14:textId="77777777" w:rsidR="00A714D4" w:rsidRPr="00E87221" w:rsidRDefault="00A714D4" w:rsidP="00A714D4">
      <w:pPr>
        <w:widowControl w:val="0"/>
        <w:spacing w:after="0" w:line="240" w:lineRule="auto"/>
        <w:contextualSpacing/>
        <w:rPr>
          <w:rFonts w:ascii="Times New Roman" w:eastAsia="Times New Roman" w:hAnsi="Times New Roman" w:cs="Times New Roman"/>
          <w:sz w:val="24"/>
          <w:szCs w:val="24"/>
          <w:lang w:eastAsia="ru-RU" w:bidi="ru-RU"/>
        </w:rPr>
      </w:pPr>
    </w:p>
    <w:p w14:paraId="468A6589" w14:textId="77777777" w:rsidR="00A714D4" w:rsidRPr="00E87221" w:rsidRDefault="00A714D4" w:rsidP="00A714D4">
      <w:pPr>
        <w:widowControl w:val="0"/>
        <w:spacing w:after="0" w:line="240" w:lineRule="auto"/>
        <w:contextualSpacing/>
        <w:rPr>
          <w:rFonts w:ascii="Times New Roman" w:eastAsia="Times New Roman" w:hAnsi="Times New Roman" w:cs="Times New Roman"/>
          <w:sz w:val="24"/>
          <w:szCs w:val="24"/>
          <w:lang w:eastAsia="ru-RU" w:bidi="ru-RU"/>
        </w:rPr>
      </w:pPr>
    </w:p>
    <w:p w14:paraId="466614A2" w14:textId="77777777" w:rsidR="00A714D4" w:rsidRPr="00E87221" w:rsidRDefault="00A714D4" w:rsidP="00A714D4">
      <w:pPr>
        <w:widowControl w:val="0"/>
        <w:spacing w:after="0" w:line="240" w:lineRule="auto"/>
        <w:contextualSpacing/>
        <w:rPr>
          <w:rFonts w:ascii="Times New Roman" w:eastAsia="Times New Roman" w:hAnsi="Times New Roman" w:cs="Times New Roman"/>
          <w:sz w:val="24"/>
          <w:szCs w:val="24"/>
          <w:lang w:eastAsia="ru-RU" w:bidi="ru-RU"/>
        </w:rPr>
      </w:pPr>
    </w:p>
    <w:p w14:paraId="553258DA"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eastAsia="ru-RU" w:bidi="ru-RU"/>
        </w:rPr>
      </w:pPr>
      <w:proofErr w:type="spellStart"/>
      <w:r w:rsidRPr="00E87221">
        <w:rPr>
          <w:rFonts w:ascii="Times New Roman" w:eastAsia="Times New Roman" w:hAnsi="Times New Roman" w:cs="Times New Roman"/>
          <w:b/>
          <w:sz w:val="24"/>
          <w:szCs w:val="24"/>
          <w:lang w:val="ru-RU" w:eastAsia="ru-RU" w:bidi="ru-RU"/>
        </w:rPr>
        <w:t>Відмітка</w:t>
      </w:r>
      <w:proofErr w:type="spellEnd"/>
      <w:r w:rsidRPr="00E87221">
        <w:rPr>
          <w:rFonts w:ascii="Times New Roman" w:eastAsia="Times New Roman" w:hAnsi="Times New Roman" w:cs="Times New Roman"/>
          <w:b/>
          <w:sz w:val="24"/>
          <w:szCs w:val="24"/>
          <w:lang w:val="ru-RU" w:eastAsia="ru-RU" w:bidi="ru-RU"/>
        </w:rPr>
        <w:t xml:space="preserve"> про </w:t>
      </w:r>
      <w:proofErr w:type="spellStart"/>
      <w:r w:rsidRPr="00E87221">
        <w:rPr>
          <w:rFonts w:ascii="Times New Roman" w:eastAsia="Times New Roman" w:hAnsi="Times New Roman" w:cs="Times New Roman"/>
          <w:b/>
          <w:sz w:val="24"/>
          <w:szCs w:val="24"/>
          <w:lang w:val="ru-RU" w:eastAsia="ru-RU" w:bidi="ru-RU"/>
        </w:rPr>
        <w:t>підписання</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Споживачем</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цієї</w:t>
      </w:r>
      <w:proofErr w:type="spellEnd"/>
      <w:r w:rsidRPr="00E87221">
        <w:rPr>
          <w:rFonts w:ascii="Times New Roman" w:eastAsia="Times New Roman" w:hAnsi="Times New Roman" w:cs="Times New Roman"/>
          <w:b/>
          <w:sz w:val="24"/>
          <w:szCs w:val="24"/>
          <w:lang w:val="ru-RU" w:eastAsia="ru-RU" w:bidi="ru-RU"/>
        </w:rPr>
        <w:t xml:space="preserve"> заяви-</w:t>
      </w:r>
      <w:proofErr w:type="spellStart"/>
      <w:r w:rsidRPr="00E87221">
        <w:rPr>
          <w:rFonts w:ascii="Times New Roman" w:eastAsia="Times New Roman" w:hAnsi="Times New Roman" w:cs="Times New Roman"/>
          <w:b/>
          <w:sz w:val="24"/>
          <w:szCs w:val="24"/>
          <w:lang w:val="ru-RU" w:eastAsia="ru-RU" w:bidi="ru-RU"/>
        </w:rPr>
        <w:t>приєднання</w:t>
      </w:r>
      <w:proofErr w:type="spellEnd"/>
      <w:r w:rsidRPr="00E87221">
        <w:rPr>
          <w:rFonts w:ascii="Times New Roman" w:eastAsia="Times New Roman" w:hAnsi="Times New Roman" w:cs="Times New Roman"/>
          <w:b/>
          <w:sz w:val="24"/>
          <w:szCs w:val="24"/>
          <w:lang w:val="ru-RU" w:eastAsia="ru-RU" w:bidi="ru-RU"/>
        </w:rPr>
        <w:t>:</w:t>
      </w:r>
    </w:p>
    <w:p w14:paraId="07878069"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b/>
          <w:sz w:val="24"/>
          <w:szCs w:val="24"/>
          <w:lang w:eastAsia="ru-RU" w:bidi="ru-RU"/>
        </w:rPr>
      </w:pPr>
    </w:p>
    <w:p w14:paraId="7455EE1E" w14:textId="77777777" w:rsidR="00A714D4" w:rsidRPr="00E87221" w:rsidRDefault="00A714D4" w:rsidP="00A714D4">
      <w:pPr>
        <w:widowControl w:val="0"/>
        <w:tabs>
          <w:tab w:val="left" w:pos="0"/>
        </w:tabs>
        <w:spacing w:after="0" w:line="240" w:lineRule="auto"/>
        <w:jc w:val="both"/>
        <w:rPr>
          <w:rFonts w:ascii="Times New Roman" w:eastAsia="Times New Roman" w:hAnsi="Times New Roman" w:cs="Times New Roman"/>
          <w:b/>
          <w:sz w:val="24"/>
          <w:szCs w:val="24"/>
          <w:lang w:eastAsia="ru-RU" w:bidi="ru-RU"/>
        </w:rPr>
      </w:pPr>
      <w:r w:rsidRPr="00E87221">
        <w:rPr>
          <w:rFonts w:ascii="Times New Roman" w:eastAsia="Times New Roman" w:hAnsi="Times New Roman" w:cs="Times New Roman"/>
          <w:b/>
          <w:color w:val="FF0000"/>
          <w:sz w:val="24"/>
          <w:szCs w:val="24"/>
          <w:lang w:val="ru-RU" w:eastAsia="ru-RU" w:bidi="ru-RU"/>
        </w:rPr>
        <w:t>____________</w:t>
      </w:r>
      <w:r w:rsidRPr="00E87221">
        <w:rPr>
          <w:rFonts w:ascii="Times New Roman" w:eastAsia="Times New Roman" w:hAnsi="Times New Roman" w:cs="Times New Roman"/>
          <w:b/>
          <w:color w:val="FF0000"/>
          <w:sz w:val="24"/>
          <w:szCs w:val="24"/>
          <w:lang w:eastAsia="ru-RU" w:bidi="ru-RU"/>
        </w:rPr>
        <w:t>____</w:t>
      </w:r>
      <w:r w:rsidRPr="00E87221">
        <w:rPr>
          <w:rFonts w:ascii="Times New Roman" w:eastAsia="Times New Roman" w:hAnsi="Times New Roman" w:cs="Times New Roman"/>
          <w:b/>
          <w:sz w:val="24"/>
          <w:szCs w:val="24"/>
          <w:lang w:val="ru-RU" w:eastAsia="ru-RU" w:bidi="ru-RU"/>
        </w:rPr>
        <w:t>_______</w:t>
      </w:r>
      <w:r w:rsidRPr="00E87221">
        <w:rPr>
          <w:rFonts w:ascii="Times New Roman" w:eastAsia="Times New Roman" w:hAnsi="Times New Roman" w:cs="Times New Roman"/>
          <w:b/>
          <w:sz w:val="24"/>
          <w:szCs w:val="24"/>
          <w:lang w:eastAsia="ru-RU" w:bidi="ru-RU"/>
        </w:rPr>
        <w:t xml:space="preserve">_____          </w:t>
      </w:r>
      <w:r w:rsidRPr="00E87221">
        <w:rPr>
          <w:rFonts w:ascii="Times New Roman" w:eastAsia="Times New Roman" w:hAnsi="Times New Roman" w:cs="Times New Roman"/>
          <w:b/>
          <w:sz w:val="24"/>
          <w:szCs w:val="24"/>
          <w:lang w:val="ru-RU" w:eastAsia="ru-RU" w:bidi="ru-RU"/>
        </w:rPr>
        <w:t>________________</w:t>
      </w:r>
      <w:r w:rsidRPr="00E87221">
        <w:rPr>
          <w:rFonts w:ascii="Times New Roman" w:eastAsia="Times New Roman" w:hAnsi="Times New Roman" w:cs="Times New Roman"/>
          <w:b/>
          <w:sz w:val="24"/>
          <w:szCs w:val="24"/>
          <w:lang w:eastAsia="ru-RU" w:bidi="ru-RU"/>
        </w:rPr>
        <w:t xml:space="preserve">                         Сергій ТОМНЮК</w:t>
      </w:r>
    </w:p>
    <w:p w14:paraId="1F9CFB06" w14:textId="77777777" w:rsidR="00A714D4" w:rsidRPr="00E87221" w:rsidRDefault="00A714D4" w:rsidP="00A714D4">
      <w:pPr>
        <w:widowControl w:val="0"/>
        <w:tabs>
          <w:tab w:val="left" w:pos="0"/>
        </w:tabs>
        <w:spacing w:after="0" w:line="240" w:lineRule="auto"/>
        <w:rPr>
          <w:rFonts w:ascii="Times New Roman" w:eastAsia="Times New Roman" w:hAnsi="Times New Roman" w:cs="Times New Roman"/>
          <w:sz w:val="24"/>
          <w:szCs w:val="24"/>
          <w:lang w:val="ru-RU" w:eastAsia="ru-RU" w:bidi="ru-RU"/>
        </w:rPr>
      </w:pPr>
      <w:r w:rsidRPr="00E87221">
        <w:rPr>
          <w:rFonts w:ascii="Times New Roman" w:eastAsia="Times New Roman" w:hAnsi="Times New Roman" w:cs="Times New Roman"/>
          <w:sz w:val="24"/>
          <w:szCs w:val="24"/>
          <w:lang w:val="ru-RU" w:eastAsia="ru-RU" w:bidi="ru-RU"/>
        </w:rPr>
        <w:t xml:space="preserve">(дата </w:t>
      </w:r>
      <w:proofErr w:type="spellStart"/>
      <w:r w:rsidRPr="00E87221">
        <w:rPr>
          <w:rFonts w:ascii="Times New Roman" w:eastAsia="Times New Roman" w:hAnsi="Times New Roman" w:cs="Times New Roman"/>
          <w:sz w:val="24"/>
          <w:szCs w:val="24"/>
          <w:lang w:val="ru-RU" w:eastAsia="ru-RU" w:bidi="ru-RU"/>
        </w:rPr>
        <w:t>подання</w:t>
      </w:r>
      <w:proofErr w:type="spellEnd"/>
      <w:r w:rsidRPr="00E87221">
        <w:rPr>
          <w:rFonts w:ascii="Times New Roman" w:eastAsia="Times New Roman" w:hAnsi="Times New Roman" w:cs="Times New Roman"/>
          <w:sz w:val="24"/>
          <w:szCs w:val="24"/>
          <w:lang w:val="ru-RU" w:eastAsia="ru-RU" w:bidi="ru-RU"/>
        </w:rPr>
        <w:t xml:space="preserve"> заяви-</w:t>
      </w:r>
      <w:proofErr w:type="spellStart"/>
      <w:r w:rsidRPr="00E87221">
        <w:rPr>
          <w:rFonts w:ascii="Times New Roman" w:eastAsia="Times New Roman" w:hAnsi="Times New Roman" w:cs="Times New Roman"/>
          <w:sz w:val="24"/>
          <w:szCs w:val="24"/>
          <w:lang w:val="ru-RU" w:eastAsia="ru-RU" w:bidi="ru-RU"/>
        </w:rPr>
        <w:t>приєднання</w:t>
      </w:r>
      <w:proofErr w:type="spellEnd"/>
      <w:r w:rsidRPr="00E87221">
        <w:rPr>
          <w:rFonts w:ascii="Times New Roman" w:eastAsia="Times New Roman" w:hAnsi="Times New Roman" w:cs="Times New Roman"/>
          <w:sz w:val="24"/>
          <w:szCs w:val="24"/>
          <w:lang w:val="ru-RU" w:eastAsia="ru-RU" w:bidi="ru-RU"/>
        </w:rPr>
        <w:t>)</w:t>
      </w:r>
      <w:r w:rsidRPr="00E87221">
        <w:rPr>
          <w:rFonts w:ascii="Times New Roman" w:eastAsia="Times New Roman" w:hAnsi="Times New Roman" w:cs="Times New Roman"/>
          <w:sz w:val="24"/>
          <w:szCs w:val="24"/>
          <w:lang w:val="ru-RU" w:eastAsia="ru-RU" w:bidi="ru-RU"/>
        </w:rPr>
        <w:tab/>
      </w:r>
      <w:r w:rsidRPr="00E87221">
        <w:rPr>
          <w:rFonts w:ascii="Times New Roman" w:eastAsia="Times New Roman" w:hAnsi="Times New Roman" w:cs="Times New Roman"/>
          <w:sz w:val="24"/>
          <w:szCs w:val="24"/>
          <w:lang w:eastAsia="ru-RU" w:bidi="ru-RU"/>
        </w:rPr>
        <w:t xml:space="preserve">   </w:t>
      </w:r>
      <w:proofErr w:type="gramStart"/>
      <w:r w:rsidRPr="00E87221">
        <w:rPr>
          <w:rFonts w:ascii="Times New Roman" w:eastAsia="Times New Roman" w:hAnsi="Times New Roman" w:cs="Times New Roman"/>
          <w:sz w:val="24"/>
          <w:szCs w:val="24"/>
          <w:lang w:eastAsia="ru-RU" w:bidi="ru-RU"/>
        </w:rPr>
        <w:t xml:space="preserve">  </w:t>
      </w:r>
      <w:r w:rsidRPr="00E87221">
        <w:rPr>
          <w:rFonts w:ascii="Times New Roman" w:eastAsia="Times New Roman" w:hAnsi="Times New Roman" w:cs="Times New Roman"/>
          <w:sz w:val="24"/>
          <w:szCs w:val="24"/>
          <w:lang w:val="ru-RU" w:eastAsia="ru-RU" w:bidi="ru-RU"/>
        </w:rPr>
        <w:t xml:space="preserve"> (</w:t>
      </w:r>
      <w:proofErr w:type="spellStart"/>
      <w:proofErr w:type="gramEnd"/>
      <w:r w:rsidRPr="00E87221">
        <w:rPr>
          <w:rFonts w:ascii="Times New Roman" w:eastAsia="Times New Roman" w:hAnsi="Times New Roman" w:cs="Times New Roman"/>
          <w:sz w:val="24"/>
          <w:szCs w:val="24"/>
          <w:lang w:val="ru-RU" w:eastAsia="ru-RU" w:bidi="ru-RU"/>
        </w:rPr>
        <w:t>особистий</w:t>
      </w:r>
      <w:proofErr w:type="spellEnd"/>
      <w:r w:rsidRPr="00E87221">
        <w:rPr>
          <w:rFonts w:ascii="Times New Roman" w:eastAsia="Times New Roman" w:hAnsi="Times New Roman" w:cs="Times New Roman"/>
          <w:sz w:val="24"/>
          <w:szCs w:val="24"/>
          <w:lang w:val="ru-RU" w:eastAsia="ru-RU" w:bidi="ru-RU"/>
        </w:rPr>
        <w:t xml:space="preserve"> </w:t>
      </w:r>
      <w:proofErr w:type="spellStart"/>
      <w:r w:rsidRPr="00E87221">
        <w:rPr>
          <w:rFonts w:ascii="Times New Roman" w:eastAsia="Times New Roman" w:hAnsi="Times New Roman" w:cs="Times New Roman"/>
          <w:sz w:val="24"/>
          <w:szCs w:val="24"/>
          <w:lang w:val="ru-RU" w:eastAsia="ru-RU" w:bidi="ru-RU"/>
        </w:rPr>
        <w:t>підпис</w:t>
      </w:r>
      <w:proofErr w:type="spellEnd"/>
      <w:r w:rsidRPr="00E87221">
        <w:rPr>
          <w:rFonts w:ascii="Times New Roman" w:eastAsia="Times New Roman" w:hAnsi="Times New Roman" w:cs="Times New Roman"/>
          <w:sz w:val="24"/>
          <w:szCs w:val="24"/>
          <w:lang w:val="ru-RU" w:eastAsia="ru-RU" w:bidi="ru-RU"/>
        </w:rPr>
        <w:t>)</w:t>
      </w:r>
      <w:r w:rsidRPr="00E87221">
        <w:rPr>
          <w:rFonts w:ascii="Times New Roman" w:eastAsia="Times New Roman" w:hAnsi="Times New Roman" w:cs="Times New Roman"/>
          <w:sz w:val="24"/>
          <w:szCs w:val="24"/>
          <w:lang w:val="ru-RU" w:eastAsia="ru-RU" w:bidi="ru-RU"/>
        </w:rPr>
        <w:tab/>
      </w:r>
      <w:r w:rsidRPr="00E87221">
        <w:rPr>
          <w:rFonts w:ascii="Times New Roman" w:eastAsia="Times New Roman" w:hAnsi="Times New Roman" w:cs="Times New Roman"/>
          <w:sz w:val="24"/>
          <w:szCs w:val="24"/>
          <w:lang w:val="ru-RU" w:eastAsia="ru-RU" w:bidi="ru-RU"/>
        </w:rPr>
        <w:tab/>
        <w:t xml:space="preserve">(П.І.Б. </w:t>
      </w:r>
      <w:proofErr w:type="spellStart"/>
      <w:r w:rsidRPr="00E87221">
        <w:rPr>
          <w:rFonts w:ascii="Times New Roman" w:eastAsia="Times New Roman" w:hAnsi="Times New Roman" w:cs="Times New Roman"/>
          <w:sz w:val="24"/>
          <w:szCs w:val="24"/>
          <w:lang w:val="ru-RU" w:eastAsia="ru-RU" w:bidi="ru-RU"/>
        </w:rPr>
        <w:t>Споживача</w:t>
      </w:r>
      <w:proofErr w:type="spellEnd"/>
      <w:r w:rsidRPr="00E87221">
        <w:rPr>
          <w:rFonts w:ascii="Times New Roman" w:eastAsia="Times New Roman" w:hAnsi="Times New Roman" w:cs="Times New Roman"/>
          <w:sz w:val="24"/>
          <w:szCs w:val="24"/>
          <w:lang w:val="ru-RU" w:eastAsia="ru-RU" w:bidi="ru-RU"/>
        </w:rPr>
        <w:t>)</w:t>
      </w:r>
    </w:p>
    <w:p w14:paraId="6456CE0C" w14:textId="46A7546D" w:rsidR="00A714D4" w:rsidRDefault="00A714D4" w:rsidP="00A714D4">
      <w:pPr>
        <w:spacing w:after="160" w:line="254" w:lineRule="auto"/>
        <w:rPr>
          <w:rFonts w:ascii="Cambria" w:eastAsia="Calibri" w:hAnsi="Cambria" w:cs="Times New Roman"/>
          <w:lang w:val="ru-RU"/>
        </w:rPr>
      </w:pPr>
    </w:p>
    <w:p w14:paraId="1C5EA487" w14:textId="77777777" w:rsidR="00486A60" w:rsidRPr="00E87221" w:rsidRDefault="00486A60" w:rsidP="00A714D4">
      <w:pPr>
        <w:spacing w:after="160" w:line="254" w:lineRule="auto"/>
        <w:rPr>
          <w:rFonts w:ascii="Cambria" w:eastAsia="Calibri" w:hAnsi="Cambria" w:cs="Times New Roman"/>
          <w:lang w:val="ru-RU"/>
        </w:rPr>
      </w:pPr>
    </w:p>
    <w:p w14:paraId="712B9D64" w14:textId="77777777" w:rsidR="00A714D4" w:rsidRPr="00E87221" w:rsidRDefault="00A714D4" w:rsidP="00A714D4">
      <w:pPr>
        <w:spacing w:after="160" w:line="254" w:lineRule="auto"/>
        <w:rPr>
          <w:rFonts w:ascii="Cambria" w:eastAsia="Calibri" w:hAnsi="Cambria" w:cs="Times New Roman"/>
        </w:rPr>
      </w:pPr>
    </w:p>
    <w:p w14:paraId="3141E8E9"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eastAsia="ru-RU" w:bidi="ru-RU"/>
        </w:rPr>
      </w:pPr>
      <w:r w:rsidRPr="00E87221">
        <w:rPr>
          <w:rFonts w:ascii="Cambria" w:eastAsia="Times New Roman" w:hAnsi="Cambria" w:cs="Times New Roman"/>
          <w:b/>
          <w:lang w:eastAsia="ru-RU" w:bidi="ru-RU"/>
        </w:rPr>
        <w:lastRenderedPageBreak/>
        <w:tab/>
      </w:r>
      <w:r w:rsidRPr="00E87221">
        <w:rPr>
          <w:rFonts w:ascii="Cambria" w:eastAsia="Times New Roman" w:hAnsi="Cambria" w:cs="Times New Roman"/>
          <w:b/>
          <w:lang w:eastAsia="ru-RU" w:bidi="ru-RU"/>
        </w:rPr>
        <w:tab/>
      </w:r>
      <w:r w:rsidRPr="00E87221">
        <w:rPr>
          <w:rFonts w:ascii="Cambria" w:eastAsia="Times New Roman" w:hAnsi="Cambria" w:cs="Times New Roman"/>
          <w:b/>
          <w:lang w:eastAsia="ru-RU" w:bidi="ru-RU"/>
        </w:rPr>
        <w:tab/>
      </w:r>
      <w:r w:rsidRPr="00E87221">
        <w:rPr>
          <w:rFonts w:ascii="Cambria" w:eastAsia="Times New Roman" w:hAnsi="Cambria" w:cs="Times New Roman"/>
          <w:b/>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proofErr w:type="spellStart"/>
      <w:r w:rsidRPr="00E87221">
        <w:rPr>
          <w:rFonts w:ascii="Times New Roman" w:eastAsia="Times New Roman" w:hAnsi="Times New Roman" w:cs="Times New Roman"/>
          <w:b/>
          <w:sz w:val="24"/>
          <w:szCs w:val="24"/>
          <w:lang w:val="ru-RU" w:eastAsia="ru-RU" w:bidi="ru-RU"/>
        </w:rPr>
        <w:t>Додаток</w:t>
      </w:r>
      <w:proofErr w:type="spellEnd"/>
      <w:r w:rsidRPr="00E87221">
        <w:rPr>
          <w:rFonts w:ascii="Times New Roman" w:eastAsia="Times New Roman" w:hAnsi="Times New Roman" w:cs="Times New Roman"/>
          <w:b/>
          <w:sz w:val="24"/>
          <w:szCs w:val="24"/>
          <w:lang w:val="ru-RU" w:eastAsia="ru-RU" w:bidi="ru-RU"/>
        </w:rPr>
        <w:t xml:space="preserve"> </w:t>
      </w:r>
      <w:r w:rsidRPr="00E87221">
        <w:rPr>
          <w:rFonts w:ascii="Times New Roman" w:eastAsia="Times New Roman" w:hAnsi="Times New Roman" w:cs="Times New Roman"/>
          <w:b/>
          <w:sz w:val="24"/>
          <w:szCs w:val="24"/>
          <w:lang w:eastAsia="ru-RU" w:bidi="ru-RU"/>
        </w:rPr>
        <w:t>№2</w:t>
      </w:r>
    </w:p>
    <w:p w14:paraId="4890F58E"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val="ru-RU" w:eastAsia="ru-RU" w:bidi="ru-RU"/>
        </w:rPr>
        <w:t xml:space="preserve">до договору про </w:t>
      </w:r>
      <w:proofErr w:type="spellStart"/>
      <w:r w:rsidRPr="00E87221">
        <w:rPr>
          <w:rFonts w:ascii="Times New Roman" w:eastAsia="Times New Roman" w:hAnsi="Times New Roman" w:cs="Times New Roman"/>
          <w:b/>
          <w:sz w:val="24"/>
          <w:szCs w:val="24"/>
          <w:lang w:val="ru-RU" w:eastAsia="ru-RU" w:bidi="ru-RU"/>
        </w:rPr>
        <w:t>постачання</w:t>
      </w:r>
      <w:proofErr w:type="spellEnd"/>
    </w:p>
    <w:p w14:paraId="7C292A4A"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sz w:val="24"/>
          <w:szCs w:val="24"/>
          <w:lang w:val="ru-RU" w:eastAsia="ru-RU" w:bidi="ru-RU"/>
        </w:rPr>
      </w:pP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proofErr w:type="spellStart"/>
      <w:r w:rsidRPr="00E87221">
        <w:rPr>
          <w:rFonts w:ascii="Times New Roman" w:eastAsia="Times New Roman" w:hAnsi="Times New Roman" w:cs="Times New Roman"/>
          <w:b/>
          <w:sz w:val="24"/>
          <w:szCs w:val="24"/>
          <w:lang w:val="ru-RU" w:eastAsia="ru-RU" w:bidi="ru-RU"/>
        </w:rPr>
        <w:t>електричної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енергії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споживачу</w:t>
      </w:r>
      <w:proofErr w:type="spellEnd"/>
    </w:p>
    <w:p w14:paraId="524853B1" w14:textId="77777777" w:rsidR="00A714D4" w:rsidRPr="00E87221" w:rsidRDefault="00A714D4" w:rsidP="007F5D8B">
      <w:pPr>
        <w:spacing w:after="0" w:line="240" w:lineRule="auto"/>
        <w:rPr>
          <w:rFonts w:ascii="Times New Roman" w:eastAsia="Times New Roman" w:hAnsi="Times New Roman" w:cs="Times New Roman"/>
          <w:bCs/>
          <w:sz w:val="24"/>
          <w:szCs w:val="24"/>
          <w:lang w:val="ru-RU" w:eastAsia="ru-RU"/>
        </w:rPr>
      </w:pPr>
    </w:p>
    <w:p w14:paraId="3BBF7C0D" w14:textId="77777777" w:rsidR="00A714D4" w:rsidRPr="00E87221" w:rsidRDefault="007F5D8B" w:rsidP="00A714D4">
      <w:pPr>
        <w:widowControl w:val="0"/>
        <w:tabs>
          <w:tab w:val="left" w:leader="underscore" w:pos="4882"/>
        </w:tabs>
        <w:spacing w:after="220" w:line="240" w:lineRule="auto"/>
        <w:jc w:val="center"/>
        <w:rPr>
          <w:rFonts w:ascii="Times New Roman" w:eastAsia="Arial Narrow" w:hAnsi="Times New Roman" w:cs="Times New Roman"/>
          <w:sz w:val="24"/>
          <w:szCs w:val="24"/>
          <w:lang w:val="ru-RU"/>
        </w:rPr>
      </w:pPr>
      <w:r>
        <w:rPr>
          <w:rFonts w:ascii="Times New Roman" w:eastAsia="Arial Narrow" w:hAnsi="Times New Roman" w:cs="Times New Roman"/>
          <w:b/>
          <w:bCs/>
          <w:sz w:val="24"/>
          <w:szCs w:val="24"/>
          <w:lang w:val="ru-RU"/>
        </w:rPr>
        <w:t>КОМЕРЦІЙНА ПРОПОЗИЦІЯ</w:t>
      </w:r>
    </w:p>
    <w:p w14:paraId="3C06D4E4" w14:textId="7696C086" w:rsidR="00A714D4" w:rsidRPr="00E87221" w:rsidRDefault="00C279C2" w:rsidP="00497E8C">
      <w:pPr>
        <w:widowControl w:val="0"/>
        <w:spacing w:after="0" w:line="240" w:lineRule="auto"/>
        <w:jc w:val="both"/>
        <w:rPr>
          <w:rFonts w:ascii="Times New Roman" w:eastAsia="Arial Narrow" w:hAnsi="Times New Roman" w:cs="Times New Roman"/>
          <w:sz w:val="24"/>
          <w:szCs w:val="24"/>
        </w:rPr>
      </w:pPr>
      <w:r>
        <w:rPr>
          <w:rFonts w:ascii="Times New Roman" w:eastAsia="Arial Narrow" w:hAnsi="Times New Roman" w:cs="Times New Roman"/>
          <w:b/>
          <w:bCs/>
          <w:sz w:val="24"/>
          <w:szCs w:val="24"/>
        </w:rPr>
        <w:t>__________________________________________</w:t>
      </w:r>
      <w:r w:rsidR="007F5D8B">
        <w:rPr>
          <w:rFonts w:ascii="Times New Roman" w:eastAsia="Arial Narrow" w:hAnsi="Times New Roman" w:cs="Times New Roman"/>
          <w:sz w:val="24"/>
          <w:szCs w:val="24"/>
        </w:rPr>
        <w:t xml:space="preserve"> </w:t>
      </w:r>
      <w:r w:rsidR="00A714D4" w:rsidRPr="00E87221">
        <w:rPr>
          <w:rFonts w:ascii="Times New Roman" w:eastAsia="Arial Narrow" w:hAnsi="Times New Roman" w:cs="Times New Roman"/>
          <w:sz w:val="24"/>
          <w:szCs w:val="24"/>
        </w:rPr>
        <w:t>пропонує наступну комерційну пропозицію.</w:t>
      </w:r>
    </w:p>
    <w:p w14:paraId="6D220452" w14:textId="77777777" w:rsidR="00A714D4" w:rsidRPr="00E87221" w:rsidRDefault="00A714D4" w:rsidP="00497E8C">
      <w:pPr>
        <w:widowControl w:val="0"/>
        <w:spacing w:after="220" w:line="240" w:lineRule="auto"/>
        <w:ind w:firstLine="720"/>
        <w:jc w:val="both"/>
        <w:rPr>
          <w:rFonts w:ascii="Times New Roman" w:eastAsia="Arial Narrow" w:hAnsi="Times New Roman" w:cs="Times New Roman"/>
          <w:sz w:val="24"/>
          <w:szCs w:val="24"/>
          <w:lang w:val="en-US"/>
        </w:rPr>
      </w:pPr>
      <w:r w:rsidRPr="00E87221">
        <w:rPr>
          <w:rFonts w:ascii="Times New Roman" w:eastAsia="Arial Narrow" w:hAnsi="Times New Roman" w:cs="Times New Roman"/>
          <w:sz w:val="24"/>
          <w:szCs w:val="24"/>
        </w:rPr>
        <w:t xml:space="preserve">Ця комерційна пропозиція розроблена з урахуванням вимог Цивільного кодексу України та у відповідності до вимог Закону України «Про ринок електричної енергії», Правил роздрібного ринку електричної енергії (ПРРЕЕ), затверджених Постановою </w:t>
      </w:r>
      <w:r w:rsidRPr="00E87221">
        <w:rPr>
          <w:rFonts w:ascii="Times New Roman" w:eastAsia="Arial Narrow" w:hAnsi="Times New Roman" w:cs="Times New Roman"/>
          <w:sz w:val="24"/>
          <w:szCs w:val="24"/>
          <w:lang w:val="en-US"/>
        </w:rPr>
        <w:t xml:space="preserve">НКРЕКП </w:t>
      </w:r>
      <w:proofErr w:type="spellStart"/>
      <w:r w:rsidRPr="00E87221">
        <w:rPr>
          <w:rFonts w:ascii="Times New Roman" w:eastAsia="Arial Narrow" w:hAnsi="Times New Roman" w:cs="Times New Roman"/>
          <w:sz w:val="24"/>
          <w:szCs w:val="24"/>
          <w:lang w:val="en-US"/>
        </w:rPr>
        <w:t>від</w:t>
      </w:r>
      <w:proofErr w:type="spellEnd"/>
      <w:r w:rsidRPr="00E87221">
        <w:rPr>
          <w:rFonts w:ascii="Times New Roman" w:eastAsia="Arial Narrow" w:hAnsi="Times New Roman" w:cs="Times New Roman"/>
          <w:sz w:val="24"/>
          <w:szCs w:val="24"/>
          <w:lang w:val="en-US"/>
        </w:rPr>
        <w:t xml:space="preserve"> 14.03.2018р. №312.</w:t>
      </w:r>
    </w:p>
    <w:p w14:paraId="4D0CA14B" w14:textId="77777777" w:rsidR="00A714D4" w:rsidRPr="00E87221" w:rsidRDefault="00A714D4" w:rsidP="00A714D4">
      <w:pPr>
        <w:widowControl w:val="0"/>
        <w:spacing w:after="0" w:line="240" w:lineRule="auto"/>
        <w:ind w:left="4579"/>
        <w:rPr>
          <w:rFonts w:ascii="Times New Roman" w:eastAsia="Arial Narrow" w:hAnsi="Times New Roman" w:cs="Times New Roman"/>
          <w:sz w:val="24"/>
          <w:szCs w:val="24"/>
          <w:lang w:val="en-US"/>
        </w:rPr>
      </w:pPr>
      <w:proofErr w:type="spellStart"/>
      <w:r w:rsidRPr="00E87221">
        <w:rPr>
          <w:rFonts w:ascii="Times New Roman" w:eastAsia="Arial Narrow" w:hAnsi="Times New Roman" w:cs="Times New Roman"/>
          <w:b/>
          <w:bCs/>
          <w:sz w:val="24"/>
          <w:szCs w:val="24"/>
          <w:lang w:val="en-US"/>
        </w:rPr>
        <w:t>Умови</w:t>
      </w:r>
      <w:proofErr w:type="spellEnd"/>
      <w:r w:rsidRPr="00E87221">
        <w:rPr>
          <w:rFonts w:ascii="Times New Roman" w:eastAsia="Arial Narrow" w:hAnsi="Times New Roman" w:cs="Times New Roman"/>
          <w:b/>
          <w:bCs/>
          <w:sz w:val="24"/>
          <w:szCs w:val="24"/>
          <w:lang w:val="en-US"/>
        </w:rPr>
        <w:t xml:space="preserve"> </w:t>
      </w:r>
      <w:proofErr w:type="spellStart"/>
      <w:r w:rsidRPr="00E87221">
        <w:rPr>
          <w:rFonts w:ascii="Times New Roman" w:eastAsia="Arial Narrow" w:hAnsi="Times New Roman" w:cs="Times New Roman"/>
          <w:b/>
          <w:bCs/>
          <w:sz w:val="24"/>
          <w:szCs w:val="24"/>
          <w:lang w:val="en-US"/>
        </w:rPr>
        <w:t>та</w:t>
      </w:r>
      <w:proofErr w:type="spellEnd"/>
      <w:r w:rsidRPr="00E87221">
        <w:rPr>
          <w:rFonts w:ascii="Times New Roman" w:eastAsia="Arial Narrow" w:hAnsi="Times New Roman" w:cs="Times New Roman"/>
          <w:b/>
          <w:bCs/>
          <w:sz w:val="24"/>
          <w:szCs w:val="24"/>
          <w:lang w:val="en-US"/>
        </w:rPr>
        <w:t xml:space="preserve"> </w:t>
      </w:r>
      <w:proofErr w:type="spellStart"/>
      <w:r w:rsidRPr="00E87221">
        <w:rPr>
          <w:rFonts w:ascii="Times New Roman" w:eastAsia="Arial Narrow" w:hAnsi="Times New Roman" w:cs="Times New Roman"/>
          <w:b/>
          <w:bCs/>
          <w:sz w:val="24"/>
          <w:szCs w:val="24"/>
          <w:lang w:val="en-US"/>
        </w:rPr>
        <w:t>пропозиції</w:t>
      </w:r>
      <w:proofErr w:type="spellEnd"/>
    </w:p>
    <w:tbl>
      <w:tblPr>
        <w:tblOverlap w:val="never"/>
        <w:tblW w:w="9870" w:type="dxa"/>
        <w:jc w:val="center"/>
        <w:tblLayout w:type="fixed"/>
        <w:tblCellMar>
          <w:left w:w="10" w:type="dxa"/>
          <w:right w:w="10" w:type="dxa"/>
        </w:tblCellMar>
        <w:tblLook w:val="04A0" w:firstRow="1" w:lastRow="0" w:firstColumn="1" w:lastColumn="0" w:noHBand="0" w:noVBand="1"/>
      </w:tblPr>
      <w:tblGrid>
        <w:gridCol w:w="4861"/>
        <w:gridCol w:w="5009"/>
      </w:tblGrid>
      <w:tr w:rsidR="00A714D4" w:rsidRPr="00E87221" w14:paraId="5D09640D" w14:textId="77777777" w:rsidTr="00497E8C">
        <w:trPr>
          <w:trHeight w:hRule="exact" w:val="456"/>
          <w:jc w:val="center"/>
        </w:trPr>
        <w:tc>
          <w:tcPr>
            <w:tcW w:w="4861" w:type="dxa"/>
            <w:tcBorders>
              <w:top w:val="single" w:sz="4" w:space="0" w:color="auto"/>
              <w:left w:val="single" w:sz="4" w:space="0" w:color="auto"/>
              <w:bottom w:val="nil"/>
              <w:right w:val="nil"/>
            </w:tcBorders>
            <w:shd w:val="clear" w:color="auto" w:fill="999999"/>
            <w:vAlign w:val="center"/>
            <w:hideMark/>
          </w:tcPr>
          <w:p w14:paraId="78949C79" w14:textId="77777777" w:rsidR="00A714D4" w:rsidRPr="00E87221" w:rsidRDefault="00A714D4" w:rsidP="00967B21">
            <w:pPr>
              <w:widowControl w:val="0"/>
              <w:spacing w:after="0"/>
              <w:jc w:val="center"/>
              <w:rPr>
                <w:rFonts w:ascii="Times New Roman" w:eastAsia="Arial Narrow" w:hAnsi="Times New Roman" w:cs="Times New Roman"/>
                <w:sz w:val="24"/>
                <w:szCs w:val="24"/>
                <w:lang w:val="ru-RU"/>
              </w:rPr>
            </w:pPr>
            <w:proofErr w:type="spellStart"/>
            <w:r w:rsidRPr="00E87221">
              <w:rPr>
                <w:rFonts w:ascii="Times New Roman" w:eastAsia="Arial Narrow" w:hAnsi="Times New Roman" w:cs="Times New Roman"/>
                <w:b/>
                <w:bCs/>
                <w:sz w:val="24"/>
                <w:szCs w:val="24"/>
                <w:lang w:val="en-US"/>
              </w:rPr>
              <w:t>Умова</w:t>
            </w:r>
            <w:proofErr w:type="spellEnd"/>
          </w:p>
        </w:tc>
        <w:tc>
          <w:tcPr>
            <w:tcW w:w="5009" w:type="dxa"/>
            <w:tcBorders>
              <w:top w:val="single" w:sz="4" w:space="0" w:color="auto"/>
              <w:left w:val="single" w:sz="4" w:space="0" w:color="auto"/>
              <w:bottom w:val="nil"/>
              <w:right w:val="single" w:sz="4" w:space="0" w:color="auto"/>
            </w:tcBorders>
            <w:shd w:val="clear" w:color="auto" w:fill="999999"/>
            <w:vAlign w:val="center"/>
            <w:hideMark/>
          </w:tcPr>
          <w:p w14:paraId="7843D32D" w14:textId="77777777" w:rsidR="00A714D4" w:rsidRPr="00E87221" w:rsidRDefault="00A714D4" w:rsidP="00967B21">
            <w:pPr>
              <w:widowControl w:val="0"/>
              <w:spacing w:after="0"/>
              <w:jc w:val="center"/>
              <w:rPr>
                <w:rFonts w:ascii="Times New Roman" w:eastAsia="Arial Narrow" w:hAnsi="Times New Roman" w:cs="Times New Roman"/>
                <w:sz w:val="24"/>
                <w:szCs w:val="24"/>
                <w:lang w:val="ru-RU"/>
              </w:rPr>
            </w:pPr>
            <w:proofErr w:type="spellStart"/>
            <w:r w:rsidRPr="00E87221">
              <w:rPr>
                <w:rFonts w:ascii="Times New Roman" w:eastAsia="Arial Narrow" w:hAnsi="Times New Roman" w:cs="Times New Roman"/>
                <w:b/>
                <w:bCs/>
                <w:sz w:val="24"/>
                <w:szCs w:val="24"/>
                <w:lang w:val="en-US"/>
              </w:rPr>
              <w:t>Пропозиція</w:t>
            </w:r>
            <w:proofErr w:type="spellEnd"/>
          </w:p>
        </w:tc>
      </w:tr>
      <w:tr w:rsidR="00A714D4" w:rsidRPr="00E87221" w14:paraId="2D48C2D5" w14:textId="77777777" w:rsidTr="00497E8C">
        <w:trPr>
          <w:trHeight w:hRule="exact" w:val="488"/>
          <w:jc w:val="center"/>
        </w:trPr>
        <w:tc>
          <w:tcPr>
            <w:tcW w:w="4861" w:type="dxa"/>
            <w:tcBorders>
              <w:top w:val="single" w:sz="4" w:space="0" w:color="auto"/>
              <w:left w:val="single" w:sz="4" w:space="0" w:color="auto"/>
              <w:bottom w:val="nil"/>
              <w:right w:val="nil"/>
            </w:tcBorders>
            <w:shd w:val="clear" w:color="auto" w:fill="FFFFFF"/>
          </w:tcPr>
          <w:p w14:paraId="4C50268E" w14:textId="77777777" w:rsidR="00A714D4" w:rsidRDefault="007F5D8B" w:rsidP="00967B21">
            <w:pPr>
              <w:spacing w:after="160" w:line="254" w:lineRule="auto"/>
              <w:rPr>
                <w:rFonts w:ascii="Times New Roman" w:eastAsia="Times New Roman" w:hAnsi="Times New Roman"/>
              </w:rPr>
            </w:pPr>
            <w:r w:rsidRPr="005B184E">
              <w:rPr>
                <w:rFonts w:ascii="Times New Roman" w:eastAsia="Times New Roman" w:hAnsi="Times New Roman"/>
              </w:rPr>
              <w:t>1) ціна (тариф) електричної енергії, у тому числі диференційовані ціни (тарифи):</w:t>
            </w:r>
          </w:p>
          <w:p w14:paraId="39E3FBA4" w14:textId="77777777" w:rsidR="007F5D8B" w:rsidRDefault="007F5D8B" w:rsidP="00967B21">
            <w:pPr>
              <w:spacing w:after="160" w:line="254" w:lineRule="auto"/>
              <w:rPr>
                <w:rFonts w:ascii="Times New Roman" w:eastAsia="Times New Roman" w:hAnsi="Times New Roman"/>
              </w:rPr>
            </w:pPr>
          </w:p>
          <w:p w14:paraId="7A398530" w14:textId="77777777" w:rsidR="007F5D8B" w:rsidRDefault="007F5D8B" w:rsidP="00967B21">
            <w:pPr>
              <w:spacing w:after="160" w:line="254" w:lineRule="auto"/>
              <w:rPr>
                <w:rFonts w:ascii="Times New Roman" w:eastAsia="Times New Roman" w:hAnsi="Times New Roman"/>
              </w:rPr>
            </w:pPr>
          </w:p>
          <w:p w14:paraId="0BB76EA3" w14:textId="77777777" w:rsidR="007F5D8B" w:rsidRPr="00E87221" w:rsidRDefault="007F5D8B" w:rsidP="00967B21">
            <w:pPr>
              <w:spacing w:after="160" w:line="254" w:lineRule="auto"/>
              <w:rPr>
                <w:rFonts w:ascii="Times New Roman" w:eastAsia="Calibri" w:hAnsi="Times New Roman" w:cs="Times New Roman"/>
                <w:sz w:val="24"/>
                <w:szCs w:val="24"/>
                <w:lang w:val="ru-RU"/>
              </w:rPr>
            </w:pPr>
          </w:p>
        </w:tc>
        <w:tc>
          <w:tcPr>
            <w:tcW w:w="5009" w:type="dxa"/>
            <w:tcBorders>
              <w:top w:val="single" w:sz="4" w:space="0" w:color="auto"/>
              <w:left w:val="single" w:sz="4" w:space="0" w:color="auto"/>
              <w:bottom w:val="nil"/>
              <w:right w:val="single" w:sz="4" w:space="0" w:color="auto"/>
            </w:tcBorders>
            <w:shd w:val="clear" w:color="auto" w:fill="FFFFFF"/>
          </w:tcPr>
          <w:p w14:paraId="171C21C8" w14:textId="7277D8C4" w:rsidR="00A714D4" w:rsidRPr="00E87221" w:rsidRDefault="00A714D4" w:rsidP="00967B21">
            <w:pPr>
              <w:spacing w:after="160" w:line="254" w:lineRule="auto"/>
              <w:rPr>
                <w:rFonts w:ascii="Times New Roman" w:eastAsia="Calibri" w:hAnsi="Times New Roman" w:cs="Times New Roman"/>
                <w:sz w:val="24"/>
                <w:szCs w:val="24"/>
                <w:lang w:val="ru-RU"/>
              </w:rPr>
            </w:pPr>
          </w:p>
        </w:tc>
      </w:tr>
      <w:tr w:rsidR="00A714D4" w:rsidRPr="00E87221" w14:paraId="1B73A106" w14:textId="77777777" w:rsidTr="00497E8C">
        <w:trPr>
          <w:trHeight w:hRule="exact" w:val="381"/>
          <w:jc w:val="center"/>
        </w:trPr>
        <w:tc>
          <w:tcPr>
            <w:tcW w:w="4861" w:type="dxa"/>
            <w:tcBorders>
              <w:top w:val="single" w:sz="4" w:space="0" w:color="auto"/>
              <w:left w:val="single" w:sz="4" w:space="0" w:color="auto"/>
              <w:bottom w:val="nil"/>
              <w:right w:val="nil"/>
            </w:tcBorders>
            <w:shd w:val="clear" w:color="auto" w:fill="FFFFFF"/>
          </w:tcPr>
          <w:p w14:paraId="5B6742AA" w14:textId="77777777" w:rsidR="00A714D4" w:rsidRPr="00E87221" w:rsidRDefault="007F5D8B" w:rsidP="00967B21">
            <w:pPr>
              <w:spacing w:after="160" w:line="254" w:lineRule="auto"/>
              <w:rPr>
                <w:rFonts w:ascii="Times New Roman" w:eastAsia="Calibri" w:hAnsi="Times New Roman" w:cs="Times New Roman"/>
                <w:sz w:val="24"/>
                <w:szCs w:val="24"/>
                <w:lang w:val="ru-RU"/>
              </w:rPr>
            </w:pPr>
            <w:r>
              <w:rPr>
                <w:rFonts w:ascii="Times New Roman" w:eastAsia="Times New Roman" w:hAnsi="Times New Roman"/>
              </w:rPr>
              <w:t xml:space="preserve">2) </w:t>
            </w:r>
            <w:r w:rsidRPr="005B184E">
              <w:rPr>
                <w:rFonts w:ascii="Times New Roman" w:eastAsia="Times New Roman" w:hAnsi="Times New Roman"/>
              </w:rPr>
              <w:t>спосіб оплати</w:t>
            </w:r>
            <w:r>
              <w:rPr>
                <w:rFonts w:ascii="Times New Roman" w:eastAsia="Times New Roman" w:hAnsi="Times New Roman"/>
              </w:rPr>
              <w:t>:</w:t>
            </w:r>
          </w:p>
        </w:tc>
        <w:tc>
          <w:tcPr>
            <w:tcW w:w="5009" w:type="dxa"/>
            <w:tcBorders>
              <w:top w:val="single" w:sz="4" w:space="0" w:color="auto"/>
              <w:left w:val="single" w:sz="4" w:space="0" w:color="auto"/>
              <w:bottom w:val="nil"/>
              <w:right w:val="single" w:sz="4" w:space="0" w:color="auto"/>
            </w:tcBorders>
            <w:shd w:val="clear" w:color="auto" w:fill="FFFFFF"/>
          </w:tcPr>
          <w:p w14:paraId="23755312" w14:textId="0C138EA9" w:rsidR="00A714D4" w:rsidRDefault="007F5D8B" w:rsidP="002B15BC">
            <w:pPr>
              <w:spacing w:after="160" w:line="254"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 факту</w:t>
            </w:r>
          </w:p>
          <w:p w14:paraId="67008ED0" w14:textId="77777777" w:rsidR="007F5D8B" w:rsidRPr="00E87221" w:rsidRDefault="007F5D8B" w:rsidP="002B15BC">
            <w:pPr>
              <w:spacing w:after="160" w:line="254" w:lineRule="auto"/>
              <w:jc w:val="center"/>
              <w:rPr>
                <w:rFonts w:ascii="Times New Roman" w:eastAsia="Calibri" w:hAnsi="Times New Roman" w:cs="Times New Roman"/>
                <w:sz w:val="24"/>
                <w:szCs w:val="24"/>
                <w:lang w:val="ru-RU"/>
              </w:rPr>
            </w:pPr>
          </w:p>
        </w:tc>
      </w:tr>
      <w:tr w:rsidR="00A714D4" w:rsidRPr="00E87221" w14:paraId="12183BD3" w14:textId="77777777" w:rsidTr="00497E8C">
        <w:trPr>
          <w:trHeight w:hRule="exact" w:val="513"/>
          <w:jc w:val="center"/>
        </w:trPr>
        <w:tc>
          <w:tcPr>
            <w:tcW w:w="4861" w:type="dxa"/>
            <w:tcBorders>
              <w:top w:val="single" w:sz="4" w:space="0" w:color="auto"/>
              <w:left w:val="single" w:sz="4" w:space="0" w:color="auto"/>
              <w:bottom w:val="single" w:sz="4" w:space="0" w:color="auto"/>
              <w:right w:val="nil"/>
            </w:tcBorders>
            <w:shd w:val="clear" w:color="auto" w:fill="FFFFFF"/>
          </w:tcPr>
          <w:p w14:paraId="3DF52664" w14:textId="77777777" w:rsidR="00A714D4" w:rsidRPr="00E87221" w:rsidRDefault="007F5D8B" w:rsidP="00967B21">
            <w:pPr>
              <w:spacing w:after="160" w:line="254" w:lineRule="auto"/>
              <w:rPr>
                <w:rFonts w:ascii="Times New Roman" w:eastAsia="Calibri" w:hAnsi="Times New Roman" w:cs="Times New Roman"/>
                <w:sz w:val="24"/>
                <w:szCs w:val="24"/>
                <w:lang w:val="ru-RU"/>
              </w:rPr>
            </w:pPr>
            <w:r>
              <w:rPr>
                <w:rFonts w:ascii="Times New Roman" w:eastAsia="Times New Roman" w:hAnsi="Times New Roman"/>
              </w:rPr>
              <w:t xml:space="preserve">3) </w:t>
            </w:r>
            <w:r w:rsidRPr="005B184E">
              <w:rPr>
                <w:rFonts w:ascii="Times New Roman" w:eastAsia="Times New Roman" w:hAnsi="Times New Roman"/>
              </w:rPr>
              <w:t>термін надання рахунку за спожиту електричну енергію та строк його оплати:</w:t>
            </w:r>
          </w:p>
        </w:tc>
        <w:tc>
          <w:tcPr>
            <w:tcW w:w="5009" w:type="dxa"/>
            <w:tcBorders>
              <w:top w:val="single" w:sz="4" w:space="0" w:color="auto"/>
              <w:left w:val="single" w:sz="4" w:space="0" w:color="auto"/>
              <w:bottom w:val="single" w:sz="4" w:space="0" w:color="auto"/>
              <w:right w:val="single" w:sz="4" w:space="0" w:color="auto"/>
            </w:tcBorders>
            <w:shd w:val="clear" w:color="auto" w:fill="FFFFFF"/>
          </w:tcPr>
          <w:p w14:paraId="00CEA18D" w14:textId="77777777" w:rsidR="00A714D4" w:rsidRPr="00E87221" w:rsidRDefault="007F5D8B" w:rsidP="002B15BC">
            <w:pPr>
              <w:spacing w:after="160" w:line="254" w:lineRule="auto"/>
              <w:jc w:val="center"/>
              <w:rPr>
                <w:rFonts w:ascii="Times New Roman" w:eastAsia="Calibri" w:hAnsi="Times New Roman" w:cs="Times New Roman"/>
                <w:sz w:val="24"/>
                <w:szCs w:val="24"/>
                <w:lang w:val="ru-RU"/>
              </w:rPr>
            </w:pPr>
            <w:r>
              <w:rPr>
                <w:rFonts w:ascii="Times New Roman" w:eastAsia="Times New Roman" w:hAnsi="Times New Roman"/>
              </w:rPr>
              <w:t>до 10 числа місяця наступного за розрахунковим, на оплату 10 банківських днів</w:t>
            </w:r>
          </w:p>
        </w:tc>
      </w:tr>
      <w:tr w:rsidR="007F5D8B" w:rsidRPr="00E87221" w14:paraId="514A071C" w14:textId="77777777" w:rsidTr="00497E8C">
        <w:trPr>
          <w:trHeight w:hRule="exact" w:val="381"/>
          <w:jc w:val="center"/>
        </w:trPr>
        <w:tc>
          <w:tcPr>
            <w:tcW w:w="4861" w:type="dxa"/>
            <w:tcBorders>
              <w:top w:val="single" w:sz="4" w:space="0" w:color="auto"/>
              <w:left w:val="single" w:sz="4" w:space="0" w:color="auto"/>
              <w:bottom w:val="single" w:sz="4" w:space="0" w:color="auto"/>
              <w:right w:val="nil"/>
            </w:tcBorders>
            <w:shd w:val="clear" w:color="auto" w:fill="FFFFFF"/>
          </w:tcPr>
          <w:p w14:paraId="46BBB777" w14:textId="77777777" w:rsidR="007F5D8B" w:rsidRPr="00E87221" w:rsidRDefault="007F5D8B" w:rsidP="00967B21">
            <w:pPr>
              <w:spacing w:after="160" w:line="254" w:lineRule="auto"/>
              <w:rPr>
                <w:rFonts w:ascii="Times New Roman" w:eastAsia="Calibri" w:hAnsi="Times New Roman" w:cs="Times New Roman"/>
                <w:sz w:val="24"/>
                <w:szCs w:val="24"/>
                <w:lang w:val="ru-RU"/>
              </w:rPr>
            </w:pPr>
            <w:r>
              <w:rPr>
                <w:rFonts w:ascii="Times New Roman" w:eastAsia="Times New Roman" w:hAnsi="Times New Roman"/>
              </w:rPr>
              <w:t>4</w:t>
            </w:r>
            <w:r w:rsidRPr="005B184E">
              <w:rPr>
                <w:rFonts w:ascii="Times New Roman" w:eastAsia="Times New Roman" w:hAnsi="Times New Roman"/>
              </w:rPr>
              <w:t xml:space="preserve">) визначення способу </w:t>
            </w:r>
            <w:r w:rsidRPr="005B184E">
              <w:rPr>
                <w:rFonts w:ascii="Times New Roman" w:eastAsia="SimSun" w:hAnsi="Times New Roman"/>
              </w:rPr>
              <w:t>оплати послуг з розподілу</w:t>
            </w:r>
            <w:r>
              <w:rPr>
                <w:rFonts w:ascii="Times New Roman" w:eastAsia="SimSun" w:hAnsi="Times New Roman"/>
              </w:rPr>
              <w:t>:</w:t>
            </w:r>
          </w:p>
        </w:tc>
        <w:tc>
          <w:tcPr>
            <w:tcW w:w="5009" w:type="dxa"/>
            <w:tcBorders>
              <w:top w:val="single" w:sz="4" w:space="0" w:color="auto"/>
              <w:left w:val="single" w:sz="4" w:space="0" w:color="auto"/>
              <w:bottom w:val="single" w:sz="4" w:space="0" w:color="auto"/>
              <w:right w:val="single" w:sz="4" w:space="0" w:color="auto"/>
            </w:tcBorders>
            <w:shd w:val="clear" w:color="auto" w:fill="FFFFFF"/>
          </w:tcPr>
          <w:p w14:paraId="2A7A1CD9" w14:textId="6554B2AC" w:rsidR="007F5D8B" w:rsidRDefault="007F5D8B" w:rsidP="002B15BC">
            <w:pPr>
              <w:spacing w:after="160" w:line="254" w:lineRule="auto"/>
              <w:jc w:val="cente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Напряму</w:t>
            </w:r>
            <w:proofErr w:type="spellEnd"/>
            <w:r>
              <w:rPr>
                <w:rFonts w:ascii="Times New Roman" w:eastAsia="Calibri" w:hAnsi="Times New Roman" w:cs="Times New Roman"/>
                <w:sz w:val="24"/>
                <w:szCs w:val="24"/>
                <w:lang w:val="ru-RU"/>
              </w:rPr>
              <w:t xml:space="preserve"> оператору </w:t>
            </w:r>
            <w:proofErr w:type="spellStart"/>
            <w:r>
              <w:rPr>
                <w:rFonts w:ascii="Times New Roman" w:eastAsia="Calibri" w:hAnsi="Times New Roman" w:cs="Times New Roman"/>
                <w:sz w:val="24"/>
                <w:szCs w:val="24"/>
                <w:lang w:val="ru-RU"/>
              </w:rPr>
              <w:t>системи</w:t>
            </w:r>
            <w:proofErr w:type="spellEnd"/>
          </w:p>
          <w:p w14:paraId="29B16D13" w14:textId="77777777" w:rsidR="007F5D8B" w:rsidRDefault="007F5D8B" w:rsidP="002B15BC">
            <w:pPr>
              <w:spacing w:after="160" w:line="254" w:lineRule="auto"/>
              <w:jc w:val="center"/>
              <w:rPr>
                <w:rFonts w:ascii="Times New Roman" w:eastAsia="Calibri" w:hAnsi="Times New Roman" w:cs="Times New Roman"/>
                <w:sz w:val="24"/>
                <w:szCs w:val="24"/>
                <w:lang w:val="ru-RU"/>
              </w:rPr>
            </w:pPr>
          </w:p>
          <w:p w14:paraId="16B24D3E" w14:textId="77777777" w:rsidR="007F5D8B" w:rsidRPr="00E87221" w:rsidRDefault="007F5D8B" w:rsidP="002B15BC">
            <w:pPr>
              <w:spacing w:after="160" w:line="254" w:lineRule="auto"/>
              <w:jc w:val="center"/>
              <w:rPr>
                <w:rFonts w:ascii="Times New Roman" w:eastAsia="Calibri" w:hAnsi="Times New Roman" w:cs="Times New Roman"/>
                <w:sz w:val="24"/>
                <w:szCs w:val="24"/>
                <w:lang w:val="ru-RU"/>
              </w:rPr>
            </w:pPr>
          </w:p>
        </w:tc>
      </w:tr>
      <w:tr w:rsidR="007F5D8B" w:rsidRPr="00E87221" w14:paraId="0FAE6A33" w14:textId="77777777" w:rsidTr="00497E8C">
        <w:trPr>
          <w:trHeight w:hRule="exact" w:val="539"/>
          <w:jc w:val="center"/>
        </w:trPr>
        <w:tc>
          <w:tcPr>
            <w:tcW w:w="4861" w:type="dxa"/>
            <w:tcBorders>
              <w:top w:val="single" w:sz="4" w:space="0" w:color="auto"/>
              <w:left w:val="single" w:sz="4" w:space="0" w:color="auto"/>
              <w:bottom w:val="single" w:sz="4" w:space="0" w:color="auto"/>
              <w:right w:val="nil"/>
            </w:tcBorders>
            <w:shd w:val="clear" w:color="auto" w:fill="FFFFFF"/>
          </w:tcPr>
          <w:p w14:paraId="1FFF90DE" w14:textId="77777777" w:rsidR="007F5D8B" w:rsidRPr="00E87221" w:rsidRDefault="00497E8C" w:rsidP="00967B21">
            <w:pPr>
              <w:spacing w:after="160" w:line="254" w:lineRule="auto"/>
              <w:rPr>
                <w:rFonts w:ascii="Times New Roman" w:eastAsia="Calibri" w:hAnsi="Times New Roman" w:cs="Times New Roman"/>
                <w:sz w:val="24"/>
                <w:szCs w:val="24"/>
                <w:lang w:val="ru-RU"/>
              </w:rPr>
            </w:pPr>
            <w:r>
              <w:rPr>
                <w:rFonts w:ascii="Times New Roman" w:eastAsia="Times New Roman" w:hAnsi="Times New Roman"/>
              </w:rPr>
              <w:t>5</w:t>
            </w:r>
            <w:r w:rsidRPr="005B184E">
              <w:rPr>
                <w:rFonts w:ascii="Times New Roman" w:eastAsia="Times New Roman" w:hAnsi="Times New Roman"/>
              </w:rPr>
              <w:t>) розмір пені за порушення строку оплати або штраф:</w:t>
            </w:r>
          </w:p>
        </w:tc>
        <w:tc>
          <w:tcPr>
            <w:tcW w:w="5009" w:type="dxa"/>
            <w:tcBorders>
              <w:top w:val="single" w:sz="4" w:space="0" w:color="auto"/>
              <w:left w:val="single" w:sz="4" w:space="0" w:color="auto"/>
              <w:bottom w:val="single" w:sz="4" w:space="0" w:color="auto"/>
              <w:right w:val="single" w:sz="4" w:space="0" w:color="auto"/>
            </w:tcBorders>
            <w:shd w:val="clear" w:color="auto" w:fill="FFFFFF"/>
          </w:tcPr>
          <w:p w14:paraId="2A656A5E" w14:textId="77777777" w:rsidR="007F5D8B" w:rsidRPr="00E87221" w:rsidRDefault="00497E8C" w:rsidP="002B15BC">
            <w:pPr>
              <w:spacing w:after="160" w:line="254" w:lineRule="auto"/>
              <w:jc w:val="center"/>
              <w:rPr>
                <w:rFonts w:ascii="Times New Roman" w:eastAsia="Calibri" w:hAnsi="Times New Roman" w:cs="Times New Roman"/>
                <w:sz w:val="24"/>
                <w:szCs w:val="24"/>
                <w:lang w:val="ru-RU"/>
              </w:rPr>
            </w:pPr>
            <w:r>
              <w:rPr>
                <w:rFonts w:ascii="Times New Roman" w:eastAsia="Times New Roman" w:hAnsi="Times New Roman"/>
              </w:rPr>
              <w:t>згідно чинного Законодавства</w:t>
            </w:r>
          </w:p>
        </w:tc>
      </w:tr>
      <w:tr w:rsidR="007F5D8B" w:rsidRPr="00E87221" w14:paraId="66298874" w14:textId="77777777" w:rsidTr="00497E8C">
        <w:trPr>
          <w:trHeight w:hRule="exact" w:val="764"/>
          <w:jc w:val="center"/>
        </w:trPr>
        <w:tc>
          <w:tcPr>
            <w:tcW w:w="4861" w:type="dxa"/>
            <w:tcBorders>
              <w:top w:val="single" w:sz="4" w:space="0" w:color="auto"/>
              <w:left w:val="single" w:sz="4" w:space="0" w:color="auto"/>
              <w:bottom w:val="single" w:sz="4" w:space="0" w:color="auto"/>
              <w:right w:val="nil"/>
            </w:tcBorders>
            <w:shd w:val="clear" w:color="auto" w:fill="FFFFFF"/>
          </w:tcPr>
          <w:p w14:paraId="312CD608" w14:textId="77777777" w:rsidR="007F5D8B" w:rsidRPr="00E87221" w:rsidRDefault="00497E8C" w:rsidP="00967B21">
            <w:pPr>
              <w:spacing w:after="160" w:line="254" w:lineRule="auto"/>
              <w:rPr>
                <w:rFonts w:ascii="Times New Roman" w:eastAsia="Calibri" w:hAnsi="Times New Roman" w:cs="Times New Roman"/>
                <w:sz w:val="24"/>
                <w:szCs w:val="24"/>
                <w:lang w:val="ru-RU"/>
              </w:rPr>
            </w:pPr>
            <w:r>
              <w:rPr>
                <w:rFonts w:ascii="Times New Roman" w:eastAsia="Times New Roman" w:hAnsi="Times New Roman"/>
              </w:rPr>
              <w:t>6</w:t>
            </w:r>
            <w:r w:rsidRPr="005B184E">
              <w:rPr>
                <w:rFonts w:ascii="Times New Roman" w:eastAsia="Times New Roman" w:hAnsi="Times New Roman"/>
              </w:rPr>
              <w:t>) розмір компенсації Споживачу за недодержання Постачальником якості надання комерційних послуг</w:t>
            </w:r>
          </w:p>
        </w:tc>
        <w:tc>
          <w:tcPr>
            <w:tcW w:w="5009" w:type="dxa"/>
            <w:tcBorders>
              <w:top w:val="single" w:sz="4" w:space="0" w:color="auto"/>
              <w:left w:val="single" w:sz="4" w:space="0" w:color="auto"/>
              <w:bottom w:val="single" w:sz="4" w:space="0" w:color="auto"/>
              <w:right w:val="single" w:sz="4" w:space="0" w:color="auto"/>
            </w:tcBorders>
            <w:shd w:val="clear" w:color="auto" w:fill="FFFFFF"/>
          </w:tcPr>
          <w:p w14:paraId="201BD0E4" w14:textId="77777777" w:rsidR="007F5D8B" w:rsidRPr="00E87221" w:rsidRDefault="00497E8C" w:rsidP="002B15BC">
            <w:pPr>
              <w:spacing w:after="160" w:line="254" w:lineRule="auto"/>
              <w:jc w:val="center"/>
              <w:rPr>
                <w:rFonts w:ascii="Times New Roman" w:eastAsia="Calibri" w:hAnsi="Times New Roman" w:cs="Times New Roman"/>
                <w:sz w:val="24"/>
                <w:szCs w:val="24"/>
                <w:lang w:val="ru-RU"/>
              </w:rPr>
            </w:pPr>
            <w:r>
              <w:rPr>
                <w:rFonts w:ascii="Times New Roman" w:eastAsia="Times New Roman" w:hAnsi="Times New Roman"/>
              </w:rPr>
              <w:t>згідно чинного Законодавства</w:t>
            </w:r>
          </w:p>
        </w:tc>
      </w:tr>
      <w:tr w:rsidR="007F5D8B" w:rsidRPr="00E87221" w14:paraId="447CA9E4" w14:textId="77777777" w:rsidTr="00497E8C">
        <w:trPr>
          <w:trHeight w:hRule="exact" w:val="776"/>
          <w:jc w:val="center"/>
        </w:trPr>
        <w:tc>
          <w:tcPr>
            <w:tcW w:w="4861" w:type="dxa"/>
            <w:tcBorders>
              <w:top w:val="single" w:sz="4" w:space="0" w:color="auto"/>
              <w:left w:val="single" w:sz="4" w:space="0" w:color="auto"/>
              <w:bottom w:val="single" w:sz="4" w:space="0" w:color="auto"/>
              <w:right w:val="nil"/>
            </w:tcBorders>
            <w:shd w:val="clear" w:color="auto" w:fill="FFFFFF"/>
          </w:tcPr>
          <w:p w14:paraId="6264AADF" w14:textId="77777777" w:rsidR="007F5D8B" w:rsidRPr="00E87221" w:rsidRDefault="00497E8C" w:rsidP="00967B21">
            <w:pPr>
              <w:spacing w:after="160" w:line="254" w:lineRule="auto"/>
              <w:rPr>
                <w:rFonts w:ascii="Times New Roman" w:eastAsia="Calibri" w:hAnsi="Times New Roman" w:cs="Times New Roman"/>
                <w:sz w:val="24"/>
                <w:szCs w:val="24"/>
                <w:lang w:val="ru-RU"/>
              </w:rPr>
            </w:pPr>
            <w:r>
              <w:rPr>
                <w:rFonts w:ascii="Times New Roman" w:eastAsia="Times New Roman" w:hAnsi="Times New Roman"/>
              </w:rPr>
              <w:t xml:space="preserve">7) </w:t>
            </w:r>
            <w:r w:rsidRPr="005B184E">
              <w:rPr>
                <w:rFonts w:ascii="Times New Roman" w:eastAsia="Times New Roman" w:hAnsi="Times New Roman"/>
              </w:rPr>
              <w:t>розмір штрафу за дострокове розірвання Договору у випадках, не передбачених умовами Договору</w:t>
            </w:r>
          </w:p>
        </w:tc>
        <w:tc>
          <w:tcPr>
            <w:tcW w:w="5009" w:type="dxa"/>
            <w:tcBorders>
              <w:top w:val="single" w:sz="4" w:space="0" w:color="auto"/>
              <w:left w:val="single" w:sz="4" w:space="0" w:color="auto"/>
              <w:bottom w:val="single" w:sz="4" w:space="0" w:color="auto"/>
              <w:right w:val="single" w:sz="4" w:space="0" w:color="auto"/>
            </w:tcBorders>
            <w:shd w:val="clear" w:color="auto" w:fill="FFFFFF"/>
          </w:tcPr>
          <w:p w14:paraId="4AFC19F5" w14:textId="77777777" w:rsidR="007F5D8B" w:rsidRPr="00E87221" w:rsidRDefault="00497E8C" w:rsidP="002B15BC">
            <w:pPr>
              <w:spacing w:after="160" w:line="254" w:lineRule="auto"/>
              <w:jc w:val="cente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відсутній</w:t>
            </w:r>
            <w:proofErr w:type="spellEnd"/>
          </w:p>
        </w:tc>
      </w:tr>
      <w:tr w:rsidR="00497E8C" w:rsidRPr="00E87221" w14:paraId="114E23D9" w14:textId="77777777" w:rsidTr="00497E8C">
        <w:trPr>
          <w:trHeight w:hRule="exact" w:val="377"/>
          <w:jc w:val="center"/>
        </w:trPr>
        <w:tc>
          <w:tcPr>
            <w:tcW w:w="4861" w:type="dxa"/>
            <w:tcBorders>
              <w:top w:val="single" w:sz="4" w:space="0" w:color="auto"/>
              <w:left w:val="single" w:sz="4" w:space="0" w:color="auto"/>
              <w:bottom w:val="single" w:sz="4" w:space="0" w:color="auto"/>
              <w:right w:val="nil"/>
            </w:tcBorders>
            <w:shd w:val="clear" w:color="auto" w:fill="FFFFFF"/>
          </w:tcPr>
          <w:p w14:paraId="7D8E5A27" w14:textId="77777777" w:rsidR="00497E8C" w:rsidRPr="00E87221" w:rsidRDefault="00497E8C" w:rsidP="00967B21">
            <w:pPr>
              <w:spacing w:after="160" w:line="254"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proofErr w:type="spellStart"/>
            <w:r>
              <w:rPr>
                <w:rFonts w:ascii="Times New Roman" w:eastAsia="Calibri" w:hAnsi="Times New Roman" w:cs="Times New Roman"/>
                <w:sz w:val="24"/>
                <w:szCs w:val="24"/>
                <w:lang w:val="ru-RU"/>
              </w:rPr>
              <w:t>Термін</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дії</w:t>
            </w:r>
            <w:proofErr w:type="spellEnd"/>
            <w:r>
              <w:rPr>
                <w:rFonts w:ascii="Times New Roman" w:eastAsia="Calibri" w:hAnsi="Times New Roman" w:cs="Times New Roman"/>
                <w:sz w:val="24"/>
                <w:szCs w:val="24"/>
                <w:lang w:val="ru-RU"/>
              </w:rPr>
              <w:t xml:space="preserve"> договору</w:t>
            </w:r>
          </w:p>
        </w:tc>
        <w:tc>
          <w:tcPr>
            <w:tcW w:w="5009" w:type="dxa"/>
            <w:tcBorders>
              <w:top w:val="single" w:sz="4" w:space="0" w:color="auto"/>
              <w:left w:val="single" w:sz="4" w:space="0" w:color="auto"/>
              <w:bottom w:val="single" w:sz="4" w:space="0" w:color="auto"/>
              <w:right w:val="single" w:sz="4" w:space="0" w:color="auto"/>
            </w:tcBorders>
            <w:shd w:val="clear" w:color="auto" w:fill="FFFFFF"/>
          </w:tcPr>
          <w:p w14:paraId="59259190" w14:textId="7D57630C" w:rsidR="00497E8C" w:rsidRDefault="00517AD2" w:rsidP="002B15BC">
            <w:pPr>
              <w:spacing w:after="160" w:line="254"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w:t>
            </w:r>
            <w:r w:rsidR="00497E8C">
              <w:rPr>
                <w:rFonts w:ascii="Times New Roman" w:eastAsia="Calibri" w:hAnsi="Times New Roman" w:cs="Times New Roman"/>
                <w:sz w:val="24"/>
                <w:szCs w:val="24"/>
                <w:lang w:val="ru-RU"/>
              </w:rPr>
              <w:t>о 31.12.202</w:t>
            </w:r>
            <w:r>
              <w:rPr>
                <w:rFonts w:ascii="Times New Roman" w:eastAsia="Calibri" w:hAnsi="Times New Roman" w:cs="Times New Roman"/>
                <w:sz w:val="24"/>
                <w:szCs w:val="24"/>
                <w:lang w:val="ru-RU"/>
              </w:rPr>
              <w:t>3</w:t>
            </w:r>
            <w:r w:rsidR="00497E8C">
              <w:rPr>
                <w:rFonts w:ascii="Times New Roman" w:eastAsia="Calibri" w:hAnsi="Times New Roman" w:cs="Times New Roman"/>
                <w:sz w:val="24"/>
                <w:szCs w:val="24"/>
                <w:lang w:val="ru-RU"/>
              </w:rPr>
              <w:t xml:space="preserve"> року</w:t>
            </w:r>
          </w:p>
        </w:tc>
      </w:tr>
      <w:tr w:rsidR="00497E8C" w:rsidRPr="00E87221" w14:paraId="65A392F5" w14:textId="77777777" w:rsidTr="00497E8C">
        <w:trPr>
          <w:trHeight w:hRule="exact" w:val="352"/>
          <w:jc w:val="center"/>
        </w:trPr>
        <w:tc>
          <w:tcPr>
            <w:tcW w:w="4861" w:type="dxa"/>
            <w:tcBorders>
              <w:top w:val="single" w:sz="4" w:space="0" w:color="auto"/>
              <w:left w:val="single" w:sz="4" w:space="0" w:color="auto"/>
              <w:bottom w:val="single" w:sz="4" w:space="0" w:color="auto"/>
              <w:right w:val="nil"/>
            </w:tcBorders>
            <w:shd w:val="clear" w:color="auto" w:fill="FFFFFF"/>
          </w:tcPr>
          <w:p w14:paraId="7DC1E9D6" w14:textId="77777777" w:rsidR="00497E8C" w:rsidRPr="00E87221" w:rsidRDefault="00497E8C" w:rsidP="00967B21">
            <w:pPr>
              <w:spacing w:after="160" w:line="254" w:lineRule="auto"/>
              <w:rPr>
                <w:rFonts w:ascii="Times New Roman" w:eastAsia="Calibri" w:hAnsi="Times New Roman" w:cs="Times New Roman"/>
                <w:sz w:val="24"/>
                <w:szCs w:val="24"/>
                <w:lang w:val="ru-RU"/>
              </w:rPr>
            </w:pPr>
            <w:r>
              <w:rPr>
                <w:rFonts w:ascii="Times New Roman" w:eastAsia="Times New Roman" w:hAnsi="Times New Roman"/>
              </w:rPr>
              <w:t>9</w:t>
            </w:r>
            <w:r w:rsidRPr="005B184E">
              <w:rPr>
                <w:rFonts w:ascii="Times New Roman" w:eastAsia="Times New Roman" w:hAnsi="Times New Roman"/>
              </w:rPr>
              <w:t>) можливість надання пільг, субсидій</w:t>
            </w:r>
          </w:p>
        </w:tc>
        <w:tc>
          <w:tcPr>
            <w:tcW w:w="5009" w:type="dxa"/>
            <w:tcBorders>
              <w:top w:val="single" w:sz="4" w:space="0" w:color="auto"/>
              <w:left w:val="single" w:sz="4" w:space="0" w:color="auto"/>
              <w:bottom w:val="single" w:sz="4" w:space="0" w:color="auto"/>
              <w:right w:val="single" w:sz="4" w:space="0" w:color="auto"/>
            </w:tcBorders>
            <w:shd w:val="clear" w:color="auto" w:fill="FFFFFF"/>
          </w:tcPr>
          <w:p w14:paraId="1334A4D1" w14:textId="77777777" w:rsidR="00497E8C" w:rsidRDefault="00497E8C" w:rsidP="002B15BC">
            <w:pPr>
              <w:spacing w:after="160" w:line="254" w:lineRule="auto"/>
              <w:jc w:val="cente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відсутня</w:t>
            </w:r>
            <w:proofErr w:type="spellEnd"/>
          </w:p>
        </w:tc>
      </w:tr>
    </w:tbl>
    <w:p w14:paraId="4F49A136" w14:textId="77777777" w:rsidR="00A714D4" w:rsidRPr="00E87221" w:rsidRDefault="00A714D4" w:rsidP="00A714D4">
      <w:pPr>
        <w:spacing w:after="219" w:line="1" w:lineRule="exact"/>
        <w:rPr>
          <w:rFonts w:ascii="Times New Roman" w:eastAsia="Calibri" w:hAnsi="Times New Roman" w:cs="Times New Roman"/>
          <w:sz w:val="24"/>
          <w:szCs w:val="24"/>
          <w:lang w:val="ru-RU"/>
        </w:rPr>
      </w:pPr>
    </w:p>
    <w:p w14:paraId="4A79C12C" w14:textId="1C7FB926" w:rsidR="00A714D4" w:rsidRDefault="00A714D4" w:rsidP="00497E8C">
      <w:pPr>
        <w:widowControl w:val="0"/>
        <w:tabs>
          <w:tab w:val="left" w:pos="9598"/>
        </w:tabs>
        <w:spacing w:after="0" w:line="240" w:lineRule="auto"/>
        <w:ind w:firstLine="180"/>
        <w:jc w:val="both"/>
        <w:rPr>
          <w:rFonts w:ascii="Times New Roman" w:eastAsia="Arial Narrow" w:hAnsi="Times New Roman" w:cs="Times New Roman"/>
          <w:sz w:val="24"/>
          <w:szCs w:val="24"/>
        </w:rPr>
      </w:pPr>
      <w:proofErr w:type="spellStart"/>
      <w:r w:rsidRPr="00E87221">
        <w:rPr>
          <w:rFonts w:ascii="Times New Roman" w:eastAsia="Arial Narrow" w:hAnsi="Times New Roman" w:cs="Times New Roman"/>
          <w:sz w:val="24"/>
          <w:szCs w:val="24"/>
          <w:lang w:val="ru-RU"/>
        </w:rPr>
        <w:t>Ця</w:t>
      </w:r>
      <w:proofErr w:type="spellEnd"/>
      <w:r w:rsidRPr="00E87221">
        <w:rPr>
          <w:rFonts w:ascii="Times New Roman" w:eastAsia="Arial Narrow" w:hAnsi="Times New Roman" w:cs="Times New Roman"/>
          <w:sz w:val="24"/>
          <w:szCs w:val="24"/>
          <w:lang w:val="ru-RU"/>
        </w:rPr>
        <w:t xml:space="preserve"> </w:t>
      </w:r>
      <w:proofErr w:type="spellStart"/>
      <w:r w:rsidRPr="00E87221">
        <w:rPr>
          <w:rFonts w:ascii="Times New Roman" w:eastAsia="Arial Narrow" w:hAnsi="Times New Roman" w:cs="Times New Roman"/>
          <w:sz w:val="24"/>
          <w:szCs w:val="24"/>
          <w:lang w:val="ru-RU"/>
        </w:rPr>
        <w:t>комерційна</w:t>
      </w:r>
      <w:proofErr w:type="spellEnd"/>
      <w:r w:rsidRPr="00E87221">
        <w:rPr>
          <w:rFonts w:ascii="Times New Roman" w:eastAsia="Arial Narrow" w:hAnsi="Times New Roman" w:cs="Times New Roman"/>
          <w:sz w:val="24"/>
          <w:szCs w:val="24"/>
          <w:lang w:val="ru-RU"/>
        </w:rPr>
        <w:t xml:space="preserve"> </w:t>
      </w:r>
      <w:proofErr w:type="spellStart"/>
      <w:r w:rsidRPr="00E87221">
        <w:rPr>
          <w:rFonts w:ascii="Times New Roman" w:eastAsia="Arial Narrow" w:hAnsi="Times New Roman" w:cs="Times New Roman"/>
          <w:sz w:val="24"/>
          <w:szCs w:val="24"/>
          <w:lang w:val="ru-RU"/>
        </w:rPr>
        <w:t>пропозиція</w:t>
      </w:r>
      <w:proofErr w:type="spellEnd"/>
      <w:r w:rsidRPr="00E87221">
        <w:rPr>
          <w:rFonts w:ascii="Times New Roman" w:eastAsia="Arial Narrow" w:hAnsi="Times New Roman" w:cs="Times New Roman"/>
          <w:sz w:val="24"/>
          <w:szCs w:val="24"/>
          <w:lang w:val="ru-RU"/>
        </w:rPr>
        <w:t xml:space="preserve"> є </w:t>
      </w:r>
      <w:proofErr w:type="spellStart"/>
      <w:r w:rsidRPr="00E87221">
        <w:rPr>
          <w:rFonts w:ascii="Times New Roman" w:eastAsia="Arial Narrow" w:hAnsi="Times New Roman" w:cs="Times New Roman"/>
          <w:sz w:val="24"/>
          <w:szCs w:val="24"/>
          <w:lang w:val="ru-RU"/>
        </w:rPr>
        <w:t>невід'ємною</w:t>
      </w:r>
      <w:proofErr w:type="spellEnd"/>
      <w:r w:rsidRPr="00E87221">
        <w:rPr>
          <w:rFonts w:ascii="Times New Roman" w:eastAsia="Arial Narrow" w:hAnsi="Times New Roman" w:cs="Times New Roman"/>
          <w:sz w:val="24"/>
          <w:szCs w:val="24"/>
          <w:lang w:val="ru-RU"/>
        </w:rPr>
        <w:t xml:space="preserve"> </w:t>
      </w:r>
      <w:proofErr w:type="spellStart"/>
      <w:r w:rsidRPr="00E87221">
        <w:rPr>
          <w:rFonts w:ascii="Times New Roman" w:eastAsia="Arial Narrow" w:hAnsi="Times New Roman" w:cs="Times New Roman"/>
          <w:sz w:val="24"/>
          <w:szCs w:val="24"/>
          <w:lang w:val="ru-RU"/>
        </w:rPr>
        <w:t>частиною</w:t>
      </w:r>
      <w:proofErr w:type="spellEnd"/>
      <w:r w:rsidRPr="00E87221">
        <w:rPr>
          <w:rFonts w:ascii="Times New Roman" w:eastAsia="Arial Narrow" w:hAnsi="Times New Roman" w:cs="Times New Roman"/>
          <w:sz w:val="24"/>
          <w:szCs w:val="24"/>
          <w:lang w:val="ru-RU"/>
        </w:rPr>
        <w:t xml:space="preserve"> Договору про </w:t>
      </w:r>
      <w:proofErr w:type="spellStart"/>
      <w:r w:rsidRPr="00E87221">
        <w:rPr>
          <w:rFonts w:ascii="Times New Roman" w:eastAsia="Arial Narrow" w:hAnsi="Times New Roman" w:cs="Times New Roman"/>
          <w:sz w:val="24"/>
          <w:szCs w:val="24"/>
          <w:lang w:val="ru-RU"/>
        </w:rPr>
        <w:t>постачання</w:t>
      </w:r>
      <w:proofErr w:type="spellEnd"/>
      <w:r w:rsidRPr="00E87221">
        <w:rPr>
          <w:rFonts w:ascii="Times New Roman" w:eastAsia="Arial Narrow" w:hAnsi="Times New Roman" w:cs="Times New Roman"/>
          <w:sz w:val="24"/>
          <w:szCs w:val="24"/>
          <w:lang w:val="ru-RU"/>
        </w:rPr>
        <w:t xml:space="preserve"> </w:t>
      </w:r>
      <w:proofErr w:type="spellStart"/>
      <w:r w:rsidRPr="00E87221">
        <w:rPr>
          <w:rFonts w:ascii="Times New Roman" w:eastAsia="Arial Narrow" w:hAnsi="Times New Roman" w:cs="Times New Roman"/>
          <w:sz w:val="24"/>
          <w:szCs w:val="24"/>
          <w:lang w:val="ru-RU"/>
        </w:rPr>
        <w:t>електричної</w:t>
      </w:r>
      <w:proofErr w:type="spellEnd"/>
      <w:r w:rsidRPr="00E87221">
        <w:rPr>
          <w:rFonts w:ascii="Times New Roman" w:eastAsia="Arial Narrow" w:hAnsi="Times New Roman" w:cs="Times New Roman"/>
          <w:sz w:val="24"/>
          <w:szCs w:val="24"/>
          <w:lang w:val="ru-RU"/>
        </w:rPr>
        <w:t xml:space="preserve"> </w:t>
      </w:r>
      <w:proofErr w:type="spellStart"/>
      <w:r w:rsidRPr="00E87221">
        <w:rPr>
          <w:rFonts w:ascii="Times New Roman" w:eastAsia="Arial Narrow" w:hAnsi="Times New Roman" w:cs="Times New Roman"/>
          <w:sz w:val="24"/>
          <w:szCs w:val="24"/>
          <w:lang w:val="ru-RU"/>
        </w:rPr>
        <w:t>енергії</w:t>
      </w:r>
      <w:proofErr w:type="spellEnd"/>
      <w:r w:rsidRPr="00E87221">
        <w:rPr>
          <w:rFonts w:ascii="Times New Roman" w:eastAsia="Arial Narrow" w:hAnsi="Times New Roman" w:cs="Times New Roman"/>
          <w:sz w:val="24"/>
          <w:szCs w:val="24"/>
          <w:lang w:val="ru-RU"/>
        </w:rPr>
        <w:t xml:space="preserve"> </w:t>
      </w:r>
      <w:proofErr w:type="spellStart"/>
      <w:r w:rsidRPr="00E87221">
        <w:rPr>
          <w:rFonts w:ascii="Times New Roman" w:eastAsia="Arial Narrow" w:hAnsi="Times New Roman" w:cs="Times New Roman"/>
          <w:sz w:val="24"/>
          <w:szCs w:val="24"/>
          <w:lang w:val="ru-RU"/>
        </w:rPr>
        <w:t>споживачу</w:t>
      </w:r>
      <w:proofErr w:type="spellEnd"/>
      <w:r w:rsidRPr="00E87221">
        <w:rPr>
          <w:rFonts w:ascii="Times New Roman" w:eastAsia="Arial Narrow" w:hAnsi="Times New Roman" w:cs="Times New Roman"/>
          <w:sz w:val="24"/>
          <w:szCs w:val="24"/>
        </w:rPr>
        <w:t xml:space="preserve">    № ______ від «_____</w:t>
      </w:r>
      <w:proofErr w:type="gramStart"/>
      <w:r w:rsidRPr="00E87221">
        <w:rPr>
          <w:rFonts w:ascii="Times New Roman" w:eastAsia="Arial Narrow" w:hAnsi="Times New Roman" w:cs="Times New Roman"/>
          <w:sz w:val="24"/>
          <w:szCs w:val="24"/>
        </w:rPr>
        <w:t>_»_</w:t>
      </w:r>
      <w:proofErr w:type="gramEnd"/>
      <w:r w:rsidRPr="00E87221">
        <w:rPr>
          <w:rFonts w:ascii="Times New Roman" w:eastAsia="Arial Narrow" w:hAnsi="Times New Roman" w:cs="Times New Roman"/>
          <w:sz w:val="24"/>
          <w:szCs w:val="24"/>
        </w:rPr>
        <w:t>______________________202_____ р.</w:t>
      </w:r>
    </w:p>
    <w:p w14:paraId="6AEEAEF5" w14:textId="77777777" w:rsidR="002B15BC" w:rsidRPr="00497E8C" w:rsidRDefault="002B15BC" w:rsidP="00497E8C">
      <w:pPr>
        <w:widowControl w:val="0"/>
        <w:tabs>
          <w:tab w:val="left" w:pos="9598"/>
        </w:tabs>
        <w:spacing w:after="0" w:line="240" w:lineRule="auto"/>
        <w:ind w:firstLine="180"/>
        <w:jc w:val="both"/>
        <w:rPr>
          <w:rFonts w:ascii="Times New Roman" w:eastAsia="Arial Narrow" w:hAnsi="Times New Roman" w:cs="Times New Roman"/>
          <w:sz w:val="24"/>
          <w:szCs w:val="24"/>
        </w:rPr>
      </w:pPr>
    </w:p>
    <w:tbl>
      <w:tblPr>
        <w:tblW w:w="1054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5"/>
        <w:gridCol w:w="4960"/>
      </w:tblGrid>
      <w:tr w:rsidR="00497E8C" w:rsidRPr="00E87221" w14:paraId="5AF73836" w14:textId="77777777" w:rsidTr="00497E8C">
        <w:tc>
          <w:tcPr>
            <w:tcW w:w="5585" w:type="dxa"/>
            <w:tcBorders>
              <w:top w:val="single" w:sz="4" w:space="0" w:color="auto"/>
              <w:left w:val="single" w:sz="4" w:space="0" w:color="auto"/>
              <w:bottom w:val="single" w:sz="4" w:space="0" w:color="auto"/>
              <w:right w:val="single" w:sz="4" w:space="0" w:color="auto"/>
            </w:tcBorders>
          </w:tcPr>
          <w:p w14:paraId="3BF4A30E" w14:textId="77777777" w:rsidR="00497E8C" w:rsidRPr="00E87221" w:rsidRDefault="00497E8C" w:rsidP="00497E8C">
            <w:pPr>
              <w:widowControl w:val="0"/>
              <w:tabs>
                <w:tab w:val="left" w:pos="426"/>
                <w:tab w:val="left" w:pos="851"/>
              </w:tabs>
              <w:autoSpaceDN w:val="0"/>
              <w:spacing w:after="0" w:line="240" w:lineRule="auto"/>
              <w:ind w:right="-2"/>
              <w:jc w:val="center"/>
              <w:rPr>
                <w:rFonts w:ascii="Times New Roman" w:eastAsia="Calibri" w:hAnsi="Times New Roman" w:cs="Times New Roman"/>
                <w:b/>
                <w:sz w:val="24"/>
                <w:szCs w:val="24"/>
                <w:lang w:eastAsia="zh-CN"/>
              </w:rPr>
            </w:pPr>
            <w:r w:rsidRPr="00E87221">
              <w:rPr>
                <w:rFonts w:ascii="Times New Roman" w:eastAsia="Calibri" w:hAnsi="Times New Roman" w:cs="Times New Roman"/>
                <w:b/>
                <w:sz w:val="24"/>
                <w:szCs w:val="24"/>
                <w:lang w:eastAsia="zh-CN"/>
              </w:rPr>
              <w:t>СПОЖИВАЧ</w:t>
            </w:r>
          </w:p>
          <w:p w14:paraId="33202368" w14:textId="77777777" w:rsidR="00497E8C" w:rsidRPr="00E87221" w:rsidRDefault="00497E8C" w:rsidP="00497E8C">
            <w:pPr>
              <w:tabs>
                <w:tab w:val="left" w:pos="0"/>
              </w:tabs>
              <w:spacing w:after="0" w:line="240" w:lineRule="auto"/>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rPr>
              <w:t>Комунальне підприємство «Міжнародний аеропорт «Чернівці» імені Леоніда Каденюка»</w:t>
            </w:r>
          </w:p>
          <w:p w14:paraId="72FB2605" w14:textId="2670AA7E" w:rsidR="00497E8C" w:rsidRPr="00E87221" w:rsidRDefault="00497E8C" w:rsidP="00497E8C">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5801</w:t>
            </w:r>
            <w:r w:rsidR="00517AD2">
              <w:rPr>
                <w:rFonts w:ascii="Times New Roman" w:eastAsia="Calibri" w:hAnsi="Times New Roman" w:cs="Times New Roman"/>
                <w:sz w:val="24"/>
                <w:szCs w:val="24"/>
              </w:rPr>
              <w:t>8</w:t>
            </w:r>
            <w:r w:rsidRPr="00E87221">
              <w:rPr>
                <w:rFonts w:ascii="Times New Roman" w:eastAsia="Calibri" w:hAnsi="Times New Roman" w:cs="Times New Roman"/>
                <w:sz w:val="24"/>
                <w:szCs w:val="24"/>
              </w:rPr>
              <w:t>, Україна, Чернівці, вул. Валерія Чкалова,30</w:t>
            </w:r>
          </w:p>
          <w:p w14:paraId="27EE7478" w14:textId="77777777" w:rsidR="00497E8C" w:rsidRPr="00E87221" w:rsidRDefault="00497E8C" w:rsidP="00497E8C">
            <w:pPr>
              <w:tabs>
                <w:tab w:val="left" w:pos="0"/>
              </w:tabs>
              <w:spacing w:after="0" w:line="240" w:lineRule="auto"/>
              <w:jc w:val="center"/>
              <w:rPr>
                <w:rFonts w:ascii="Times New Roman" w:eastAsia="Calibri" w:hAnsi="Times New Roman" w:cs="Times New Roman"/>
                <w:sz w:val="24"/>
                <w:szCs w:val="24"/>
              </w:rPr>
            </w:pPr>
            <w:proofErr w:type="spellStart"/>
            <w:r w:rsidRPr="00E87221">
              <w:rPr>
                <w:rFonts w:ascii="Times New Roman" w:eastAsia="Calibri" w:hAnsi="Times New Roman" w:cs="Times New Roman"/>
                <w:sz w:val="24"/>
                <w:szCs w:val="24"/>
              </w:rPr>
              <w:t>Тел</w:t>
            </w:r>
            <w:proofErr w:type="spellEnd"/>
            <w:r w:rsidRPr="00E87221">
              <w:rPr>
                <w:rFonts w:ascii="Times New Roman" w:eastAsia="Calibri" w:hAnsi="Times New Roman" w:cs="Times New Roman"/>
                <w:sz w:val="24"/>
                <w:szCs w:val="24"/>
              </w:rPr>
              <w:t>./факс 0372 58 11 98; 55 00 49 (</w:t>
            </w:r>
            <w:proofErr w:type="spellStart"/>
            <w:r w:rsidRPr="00E87221">
              <w:rPr>
                <w:rFonts w:ascii="Times New Roman" w:eastAsia="Calibri" w:hAnsi="Times New Roman" w:cs="Times New Roman"/>
                <w:sz w:val="24"/>
                <w:szCs w:val="24"/>
              </w:rPr>
              <w:t>бухг</w:t>
            </w:r>
            <w:proofErr w:type="spellEnd"/>
            <w:r w:rsidRPr="00E87221">
              <w:rPr>
                <w:rFonts w:ascii="Times New Roman" w:eastAsia="Calibri" w:hAnsi="Times New Roman" w:cs="Times New Roman"/>
                <w:sz w:val="24"/>
                <w:szCs w:val="24"/>
              </w:rPr>
              <w:t>.)</w:t>
            </w:r>
          </w:p>
          <w:p w14:paraId="01F6F3BE" w14:textId="77777777" w:rsidR="00497E8C" w:rsidRPr="00E87221" w:rsidRDefault="00497E8C" w:rsidP="00497E8C">
            <w:pPr>
              <w:tabs>
                <w:tab w:val="left" w:pos="0"/>
              </w:tabs>
              <w:spacing w:after="0" w:line="240" w:lineRule="auto"/>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en-US"/>
              </w:rPr>
              <w:t>E</w:t>
            </w:r>
            <w:r w:rsidRPr="00E87221">
              <w:rPr>
                <w:rFonts w:ascii="Times New Roman" w:eastAsia="Calibri" w:hAnsi="Times New Roman" w:cs="Times New Roman"/>
                <w:sz w:val="24"/>
                <w:szCs w:val="24"/>
                <w:lang w:val="ru-RU"/>
              </w:rPr>
              <w:t>-</w:t>
            </w:r>
            <w:r w:rsidRPr="00E87221">
              <w:rPr>
                <w:rFonts w:ascii="Times New Roman" w:eastAsia="Calibri" w:hAnsi="Times New Roman" w:cs="Times New Roman"/>
                <w:sz w:val="24"/>
                <w:szCs w:val="24"/>
                <w:lang w:val="en-US"/>
              </w:rPr>
              <w:t>mail</w:t>
            </w:r>
            <w:r w:rsidRPr="00E87221">
              <w:rPr>
                <w:rFonts w:ascii="Times New Roman" w:eastAsia="Calibri" w:hAnsi="Times New Roman" w:cs="Times New Roman"/>
                <w:sz w:val="24"/>
                <w:szCs w:val="24"/>
                <w:lang w:val="ru-RU"/>
              </w:rPr>
              <w:t xml:space="preserve">: </w:t>
            </w:r>
            <w:hyperlink r:id="rId8" w:history="1">
              <w:r w:rsidRPr="00E87221">
                <w:rPr>
                  <w:rFonts w:ascii="Times New Roman" w:eastAsia="Calibri" w:hAnsi="Times New Roman" w:cs="Times New Roman"/>
                  <w:color w:val="000000"/>
                  <w:sz w:val="24"/>
                  <w:szCs w:val="24"/>
                  <w:u w:val="single"/>
                  <w:lang w:val="en-US"/>
                </w:rPr>
                <w:t>airportcv</w:t>
              </w:r>
              <w:r w:rsidRPr="00E87221">
                <w:rPr>
                  <w:rFonts w:ascii="Times New Roman" w:eastAsia="Calibri" w:hAnsi="Times New Roman" w:cs="Times New Roman"/>
                  <w:color w:val="000000"/>
                  <w:sz w:val="24"/>
                  <w:szCs w:val="24"/>
                  <w:u w:val="single"/>
                  <w:lang w:val="ru-RU"/>
                </w:rPr>
                <w:t>@</w:t>
              </w:r>
              <w:r w:rsidRPr="00E87221">
                <w:rPr>
                  <w:rFonts w:ascii="Times New Roman" w:eastAsia="Calibri" w:hAnsi="Times New Roman" w:cs="Times New Roman"/>
                  <w:color w:val="000000"/>
                  <w:sz w:val="24"/>
                  <w:szCs w:val="24"/>
                  <w:u w:val="single"/>
                  <w:lang w:val="en-US"/>
                </w:rPr>
                <w:t>meta</w:t>
              </w:r>
              <w:r w:rsidRPr="00E87221">
                <w:rPr>
                  <w:rFonts w:ascii="Times New Roman" w:eastAsia="Calibri" w:hAnsi="Times New Roman" w:cs="Times New Roman"/>
                  <w:color w:val="000000"/>
                  <w:sz w:val="24"/>
                  <w:szCs w:val="24"/>
                  <w:u w:val="single"/>
                  <w:lang w:val="ru-RU"/>
                </w:rPr>
                <w:t>.</w:t>
              </w:r>
              <w:proofErr w:type="spellStart"/>
              <w:r w:rsidRPr="00E87221">
                <w:rPr>
                  <w:rFonts w:ascii="Times New Roman" w:eastAsia="Calibri" w:hAnsi="Times New Roman" w:cs="Times New Roman"/>
                  <w:color w:val="000000"/>
                  <w:sz w:val="24"/>
                  <w:szCs w:val="24"/>
                  <w:u w:val="single"/>
                  <w:lang w:val="en-US"/>
                </w:rPr>
                <w:t>ua</w:t>
              </w:r>
              <w:proofErr w:type="spellEnd"/>
            </w:hyperlink>
          </w:p>
          <w:p w14:paraId="79F172D2" w14:textId="6FFF8BA1" w:rsidR="00497E8C" w:rsidRPr="00E87221" w:rsidRDefault="00497E8C" w:rsidP="00497E8C">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lang w:val="en-US"/>
              </w:rPr>
              <w:t>IBAN</w:t>
            </w:r>
            <w:r w:rsidRPr="00E87221">
              <w:rPr>
                <w:rFonts w:ascii="Times New Roman" w:eastAsia="Calibri" w:hAnsi="Times New Roman" w:cs="Times New Roman"/>
                <w:sz w:val="24"/>
                <w:szCs w:val="24"/>
                <w:lang w:val="ru-RU"/>
              </w:rPr>
              <w:t xml:space="preserve">: </w:t>
            </w:r>
            <w:r w:rsidRPr="00E87221">
              <w:rPr>
                <w:rFonts w:ascii="Times New Roman" w:eastAsia="Calibri" w:hAnsi="Times New Roman" w:cs="Times New Roman"/>
                <w:sz w:val="24"/>
                <w:szCs w:val="24"/>
                <w:lang w:val="en-US"/>
              </w:rPr>
              <w:t>UA</w:t>
            </w:r>
            <w:r w:rsidRPr="00E87221">
              <w:rPr>
                <w:rFonts w:ascii="Times New Roman" w:eastAsia="Calibri" w:hAnsi="Times New Roman" w:cs="Times New Roman"/>
                <w:sz w:val="24"/>
                <w:szCs w:val="24"/>
                <w:lang w:val="ru-RU"/>
              </w:rPr>
              <w:t xml:space="preserve"> </w:t>
            </w:r>
            <w:r w:rsidR="00517AD2">
              <w:rPr>
                <w:rFonts w:ascii="Times New Roman" w:eastAsia="Calibri" w:hAnsi="Times New Roman" w:cs="Times New Roman"/>
                <w:sz w:val="24"/>
                <w:szCs w:val="24"/>
              </w:rPr>
              <w:t>53 351005 00000 26002879081826</w:t>
            </w:r>
          </w:p>
          <w:p w14:paraId="3ECEE857" w14:textId="7C4694C1" w:rsidR="00497E8C" w:rsidRPr="00E87221" w:rsidRDefault="00497E8C" w:rsidP="00497E8C">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в АТ «</w:t>
            </w:r>
            <w:r w:rsidR="00517AD2">
              <w:rPr>
                <w:rFonts w:ascii="Times New Roman" w:eastAsia="Calibri" w:hAnsi="Times New Roman" w:cs="Times New Roman"/>
                <w:sz w:val="24"/>
                <w:szCs w:val="24"/>
              </w:rPr>
              <w:t>УКРСИББАНК</w:t>
            </w:r>
            <w:r w:rsidRPr="00E87221">
              <w:rPr>
                <w:rFonts w:ascii="Times New Roman" w:eastAsia="Calibri" w:hAnsi="Times New Roman" w:cs="Times New Roman"/>
                <w:sz w:val="24"/>
                <w:szCs w:val="24"/>
              </w:rPr>
              <w:t>»</w:t>
            </w:r>
          </w:p>
          <w:p w14:paraId="72642392" w14:textId="7F4117B1" w:rsidR="00497E8C" w:rsidRPr="00E87221" w:rsidRDefault="00497E8C" w:rsidP="00517AD2">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ЄДРПОУ 21418761</w:t>
            </w:r>
          </w:p>
          <w:p w14:paraId="7CA1B6AB" w14:textId="4F3EE61A" w:rsidR="00497E8C" w:rsidRDefault="00517AD2" w:rsidP="00517AD2">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Платник єдиного податку (3 гр.)</w:t>
            </w:r>
          </w:p>
          <w:p w14:paraId="62E9B482" w14:textId="77777777" w:rsidR="00497E8C" w:rsidRPr="00E87221" w:rsidRDefault="00497E8C" w:rsidP="00497E8C">
            <w:pPr>
              <w:tabs>
                <w:tab w:val="left" w:pos="0"/>
              </w:tabs>
              <w:spacing w:after="0" w:line="240" w:lineRule="auto"/>
              <w:rPr>
                <w:rFonts w:ascii="Times New Roman" w:eastAsia="Calibri" w:hAnsi="Times New Roman" w:cs="Times New Roman"/>
                <w:sz w:val="24"/>
                <w:szCs w:val="24"/>
              </w:rPr>
            </w:pPr>
          </w:p>
          <w:p w14:paraId="41C3135D" w14:textId="21CA69BF" w:rsidR="00497E8C" w:rsidRPr="00497E8C" w:rsidRDefault="00497E8C" w:rsidP="00497E8C">
            <w:pPr>
              <w:tabs>
                <w:tab w:val="left" w:pos="0"/>
              </w:tabs>
              <w:spacing w:after="160" w:line="360" w:lineRule="auto"/>
              <w:rPr>
                <w:rFonts w:ascii="Times New Roman" w:eastAsia="Calibri" w:hAnsi="Times New Roman" w:cs="Times New Roman"/>
                <w:b/>
                <w:sz w:val="24"/>
                <w:szCs w:val="24"/>
              </w:rPr>
            </w:pPr>
            <w:r w:rsidRPr="00E87221">
              <w:rPr>
                <w:rFonts w:ascii="Times New Roman" w:eastAsia="Calibri" w:hAnsi="Times New Roman" w:cs="Times New Roman"/>
                <w:b/>
                <w:sz w:val="24"/>
                <w:szCs w:val="24"/>
              </w:rPr>
              <w:t xml:space="preserve">Директор </w:t>
            </w:r>
            <w:r w:rsidR="00517AD2">
              <w:rPr>
                <w:rFonts w:ascii="Times New Roman" w:eastAsia="Calibri" w:hAnsi="Times New Roman" w:cs="Times New Roman"/>
                <w:b/>
                <w:sz w:val="24"/>
                <w:szCs w:val="24"/>
              </w:rPr>
              <w:t xml:space="preserve"> ________________</w:t>
            </w:r>
            <w:r w:rsidRPr="00E87221">
              <w:rPr>
                <w:rFonts w:ascii="Times New Roman" w:eastAsia="Calibri" w:hAnsi="Times New Roman" w:cs="Times New Roman"/>
                <w:b/>
                <w:sz w:val="24"/>
                <w:szCs w:val="24"/>
              </w:rPr>
              <w:t>Сергій ТОМНЮК</w:t>
            </w:r>
          </w:p>
        </w:tc>
        <w:tc>
          <w:tcPr>
            <w:tcW w:w="4960" w:type="dxa"/>
            <w:tcBorders>
              <w:top w:val="single" w:sz="4" w:space="0" w:color="auto"/>
              <w:left w:val="single" w:sz="4" w:space="0" w:color="auto"/>
              <w:bottom w:val="single" w:sz="4" w:space="0" w:color="auto"/>
              <w:right w:val="single" w:sz="4" w:space="0" w:color="auto"/>
            </w:tcBorders>
          </w:tcPr>
          <w:p w14:paraId="73CAC0A8" w14:textId="77777777" w:rsidR="00497E8C" w:rsidRPr="00E87221" w:rsidRDefault="00497E8C" w:rsidP="00497E8C">
            <w:pPr>
              <w:spacing w:after="0" w:line="240" w:lineRule="auto"/>
              <w:jc w:val="center"/>
              <w:rPr>
                <w:rFonts w:ascii="Times New Roman" w:eastAsia="Calibri" w:hAnsi="Times New Roman" w:cs="Times New Roman"/>
                <w:b/>
                <w:bCs/>
                <w:sz w:val="24"/>
                <w:szCs w:val="24"/>
                <w:lang w:eastAsia="ru-RU"/>
              </w:rPr>
            </w:pPr>
            <w:r w:rsidRPr="00E87221">
              <w:rPr>
                <w:rFonts w:ascii="Times New Roman" w:eastAsia="Calibri" w:hAnsi="Times New Roman" w:cs="Times New Roman"/>
                <w:b/>
                <w:bCs/>
                <w:sz w:val="24"/>
                <w:szCs w:val="24"/>
                <w:lang w:eastAsia="ru-RU"/>
              </w:rPr>
              <w:t>ПОСТАЧАЛЬНИК</w:t>
            </w:r>
          </w:p>
          <w:p w14:paraId="63234411" w14:textId="214EAFDF" w:rsidR="00497E8C" w:rsidRPr="00517AD2" w:rsidRDefault="00497E8C" w:rsidP="00517AD2">
            <w:pPr>
              <w:pStyle w:val="a5"/>
              <w:spacing w:line="276" w:lineRule="auto"/>
              <w:jc w:val="center"/>
              <w:rPr>
                <w:rFonts w:ascii="Times New Roman" w:hAnsi="Times New Roman" w:cs="Times New Roman"/>
                <w:b/>
                <w:sz w:val="24"/>
                <w:szCs w:val="24"/>
                <w:lang w:val="uk-UA"/>
              </w:rPr>
            </w:pPr>
          </w:p>
        </w:tc>
      </w:tr>
    </w:tbl>
    <w:p w14:paraId="59344901" w14:textId="6D47917C" w:rsidR="00A714D4" w:rsidRDefault="00A714D4" w:rsidP="00A714D4">
      <w:pPr>
        <w:spacing w:after="160" w:line="254" w:lineRule="auto"/>
        <w:rPr>
          <w:rFonts w:ascii="Cambria" w:eastAsia="Calibri" w:hAnsi="Cambria" w:cs="Times New Roman"/>
        </w:rPr>
      </w:pPr>
    </w:p>
    <w:p w14:paraId="6DA53EBA" w14:textId="776448FF" w:rsidR="00517AD2" w:rsidRDefault="00517AD2" w:rsidP="00A714D4">
      <w:pPr>
        <w:spacing w:after="160" w:line="254" w:lineRule="auto"/>
        <w:rPr>
          <w:rFonts w:ascii="Cambria" w:eastAsia="Calibri" w:hAnsi="Cambria" w:cs="Times New Roman"/>
        </w:rPr>
      </w:pPr>
    </w:p>
    <w:p w14:paraId="5D516056" w14:textId="15E9AD45" w:rsidR="00517AD2" w:rsidRDefault="00517AD2" w:rsidP="00A714D4">
      <w:pPr>
        <w:spacing w:after="160" w:line="254" w:lineRule="auto"/>
        <w:rPr>
          <w:rFonts w:ascii="Cambria" w:eastAsia="Calibri" w:hAnsi="Cambria" w:cs="Times New Roman"/>
        </w:rPr>
      </w:pPr>
    </w:p>
    <w:p w14:paraId="40A8E45E" w14:textId="77777777" w:rsidR="00517AD2" w:rsidRPr="00E87221" w:rsidRDefault="00517AD2" w:rsidP="00A714D4">
      <w:pPr>
        <w:spacing w:after="160" w:line="254" w:lineRule="auto"/>
        <w:rPr>
          <w:rFonts w:ascii="Cambria" w:eastAsia="Calibri" w:hAnsi="Cambria" w:cs="Times New Roman"/>
        </w:rPr>
      </w:pPr>
    </w:p>
    <w:p w14:paraId="45E19FF4"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eastAsia="ru-RU" w:bidi="ru-RU"/>
        </w:rPr>
      </w:pPr>
      <w:r w:rsidRPr="00E87221">
        <w:rPr>
          <w:rFonts w:ascii="Times New Roman" w:eastAsia="Calibri" w:hAnsi="Times New Roman" w:cs="Times New Roman"/>
          <w:b/>
          <w:bCs/>
          <w:sz w:val="24"/>
          <w:szCs w:val="24"/>
        </w:rPr>
        <w:lastRenderedPageBreak/>
        <w:t xml:space="preserve">                    </w:t>
      </w:r>
      <w:proofErr w:type="spellStart"/>
      <w:r w:rsidRPr="00E87221">
        <w:rPr>
          <w:rFonts w:ascii="Times New Roman" w:eastAsia="Times New Roman" w:hAnsi="Times New Roman" w:cs="Times New Roman"/>
          <w:b/>
          <w:sz w:val="24"/>
          <w:szCs w:val="24"/>
          <w:lang w:val="ru-RU" w:eastAsia="ru-RU" w:bidi="ru-RU"/>
        </w:rPr>
        <w:t>Додаток</w:t>
      </w:r>
      <w:proofErr w:type="spellEnd"/>
      <w:r w:rsidRPr="00E87221">
        <w:rPr>
          <w:rFonts w:ascii="Times New Roman" w:eastAsia="Times New Roman" w:hAnsi="Times New Roman" w:cs="Times New Roman"/>
          <w:b/>
          <w:sz w:val="24"/>
          <w:szCs w:val="24"/>
          <w:lang w:val="ru-RU" w:eastAsia="ru-RU" w:bidi="ru-RU"/>
        </w:rPr>
        <w:t xml:space="preserve"> </w:t>
      </w:r>
      <w:r w:rsidRPr="00E87221">
        <w:rPr>
          <w:rFonts w:ascii="Times New Roman" w:eastAsia="Times New Roman" w:hAnsi="Times New Roman" w:cs="Times New Roman"/>
          <w:b/>
          <w:sz w:val="24"/>
          <w:szCs w:val="24"/>
          <w:lang w:eastAsia="ru-RU" w:bidi="ru-RU"/>
        </w:rPr>
        <w:t>№3</w:t>
      </w:r>
    </w:p>
    <w:p w14:paraId="7BC21F64"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val="ru-RU" w:eastAsia="ru-RU" w:bidi="ru-RU"/>
        </w:rPr>
        <w:t xml:space="preserve">до договору про </w:t>
      </w:r>
      <w:proofErr w:type="spellStart"/>
      <w:r w:rsidRPr="00E87221">
        <w:rPr>
          <w:rFonts w:ascii="Times New Roman" w:eastAsia="Times New Roman" w:hAnsi="Times New Roman" w:cs="Times New Roman"/>
          <w:b/>
          <w:sz w:val="24"/>
          <w:szCs w:val="24"/>
          <w:lang w:val="ru-RU" w:eastAsia="ru-RU" w:bidi="ru-RU"/>
        </w:rPr>
        <w:t>постачання</w:t>
      </w:r>
      <w:proofErr w:type="spellEnd"/>
    </w:p>
    <w:p w14:paraId="613B31AB" w14:textId="77777777" w:rsidR="00A714D4" w:rsidRPr="00E87221" w:rsidRDefault="00A714D4" w:rsidP="00A714D4">
      <w:pPr>
        <w:widowControl w:val="0"/>
        <w:tabs>
          <w:tab w:val="left" w:pos="0"/>
        </w:tabs>
        <w:spacing w:after="0" w:line="240" w:lineRule="auto"/>
        <w:jc w:val="right"/>
        <w:rPr>
          <w:rFonts w:ascii="Times New Roman" w:eastAsia="Times New Roman" w:hAnsi="Times New Roman" w:cs="Times New Roman"/>
          <w:b/>
          <w:sz w:val="24"/>
          <w:szCs w:val="24"/>
          <w:lang w:val="ru-RU" w:eastAsia="ru-RU" w:bidi="ru-RU"/>
        </w:rPr>
      </w:pP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r w:rsidRPr="00E87221">
        <w:rPr>
          <w:rFonts w:ascii="Times New Roman" w:eastAsia="Times New Roman" w:hAnsi="Times New Roman" w:cs="Times New Roman"/>
          <w:b/>
          <w:sz w:val="24"/>
          <w:szCs w:val="24"/>
          <w:lang w:eastAsia="ru-RU" w:bidi="ru-RU"/>
        </w:rPr>
        <w:tab/>
      </w:r>
      <w:proofErr w:type="spellStart"/>
      <w:r w:rsidRPr="00E87221">
        <w:rPr>
          <w:rFonts w:ascii="Times New Roman" w:eastAsia="Times New Roman" w:hAnsi="Times New Roman" w:cs="Times New Roman"/>
          <w:b/>
          <w:sz w:val="24"/>
          <w:szCs w:val="24"/>
          <w:lang w:val="ru-RU" w:eastAsia="ru-RU" w:bidi="ru-RU"/>
        </w:rPr>
        <w:t>електричної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енергії</w:t>
      </w:r>
      <w:proofErr w:type="spellEnd"/>
      <w:r w:rsidRPr="00E87221">
        <w:rPr>
          <w:rFonts w:ascii="Times New Roman" w:eastAsia="Times New Roman" w:hAnsi="Times New Roman" w:cs="Times New Roman"/>
          <w:b/>
          <w:sz w:val="24"/>
          <w:szCs w:val="24"/>
          <w:lang w:val="ru-RU" w:eastAsia="ru-RU" w:bidi="ru-RU"/>
        </w:rPr>
        <w:t xml:space="preserve"> </w:t>
      </w:r>
      <w:proofErr w:type="spellStart"/>
      <w:r w:rsidRPr="00E87221">
        <w:rPr>
          <w:rFonts w:ascii="Times New Roman" w:eastAsia="Times New Roman" w:hAnsi="Times New Roman" w:cs="Times New Roman"/>
          <w:b/>
          <w:sz w:val="24"/>
          <w:szCs w:val="24"/>
          <w:lang w:val="ru-RU" w:eastAsia="ru-RU" w:bidi="ru-RU"/>
        </w:rPr>
        <w:t>споживачу</w:t>
      </w:r>
      <w:proofErr w:type="spellEnd"/>
    </w:p>
    <w:p w14:paraId="36ED4E27" w14:textId="77777777" w:rsidR="00A714D4" w:rsidRPr="00E87221" w:rsidRDefault="00A714D4" w:rsidP="00A714D4">
      <w:pPr>
        <w:widowControl w:val="0"/>
        <w:spacing w:after="220" w:line="240" w:lineRule="auto"/>
        <w:jc w:val="center"/>
        <w:rPr>
          <w:rFonts w:ascii="Times New Roman" w:eastAsia="Arial Narrow" w:hAnsi="Times New Roman" w:cs="Times New Roman"/>
          <w:b/>
          <w:bCs/>
          <w:sz w:val="24"/>
          <w:szCs w:val="24"/>
        </w:rPr>
      </w:pPr>
    </w:p>
    <w:p w14:paraId="48DC10A0" w14:textId="77777777" w:rsidR="00A714D4" w:rsidRPr="00E87221" w:rsidRDefault="00A714D4" w:rsidP="00A714D4">
      <w:pPr>
        <w:spacing w:after="160" w:line="240" w:lineRule="auto"/>
        <w:jc w:val="center"/>
        <w:rPr>
          <w:rFonts w:ascii="Times New Roman" w:eastAsia="Calibri" w:hAnsi="Times New Roman" w:cs="Times New Roman"/>
          <w:b/>
          <w:sz w:val="24"/>
          <w:szCs w:val="24"/>
        </w:rPr>
      </w:pPr>
      <w:r w:rsidRPr="00E87221">
        <w:rPr>
          <w:rFonts w:ascii="Times New Roman" w:eastAsia="Calibri" w:hAnsi="Times New Roman" w:cs="Times New Roman"/>
          <w:b/>
          <w:bCs/>
          <w:sz w:val="24"/>
          <w:szCs w:val="24"/>
        </w:rPr>
        <w:t>Прогнозовані обсяги</w:t>
      </w:r>
      <w:r w:rsidRPr="00E87221">
        <w:rPr>
          <w:rFonts w:ascii="Times New Roman" w:eastAsia="Calibri" w:hAnsi="Times New Roman" w:cs="Times New Roman"/>
          <w:b/>
          <w:sz w:val="24"/>
          <w:szCs w:val="24"/>
        </w:rPr>
        <w:t xml:space="preserve"> постачання електричної енергії Споживачу</w:t>
      </w:r>
    </w:p>
    <w:p w14:paraId="3D769787" w14:textId="77777777" w:rsidR="00A714D4" w:rsidRPr="00E87221" w:rsidRDefault="00A714D4" w:rsidP="00A714D4">
      <w:pPr>
        <w:spacing w:after="160" w:line="240" w:lineRule="auto"/>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rPr>
        <w:t>(</w:t>
      </w:r>
      <w:r w:rsidRPr="00E87221">
        <w:rPr>
          <w:rFonts w:ascii="Times New Roman" w:eastAsia="Calibri" w:hAnsi="Times New Roman" w:cs="Times New Roman"/>
          <w:b/>
          <w:sz w:val="24"/>
          <w:szCs w:val="24"/>
          <w:lang w:eastAsia="ru-RU"/>
        </w:rPr>
        <w:t>договірні величини споживання електричної енергії</w:t>
      </w:r>
      <w:r w:rsidRPr="00E87221">
        <w:rPr>
          <w:rFonts w:ascii="Times New Roman" w:eastAsia="Calibri" w:hAnsi="Times New Roman" w:cs="Times New Roman"/>
          <w:b/>
          <w:sz w:val="24"/>
          <w:szCs w:val="24"/>
        </w:rPr>
        <w:t>)</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3"/>
        <w:gridCol w:w="635"/>
        <w:gridCol w:w="637"/>
        <w:gridCol w:w="637"/>
        <w:gridCol w:w="637"/>
        <w:gridCol w:w="588"/>
        <w:gridCol w:w="588"/>
        <w:gridCol w:w="588"/>
        <w:gridCol w:w="588"/>
        <w:gridCol w:w="588"/>
        <w:gridCol w:w="588"/>
        <w:gridCol w:w="588"/>
        <w:gridCol w:w="588"/>
        <w:gridCol w:w="1121"/>
      </w:tblGrid>
      <w:tr w:rsidR="00A714D4" w:rsidRPr="00E87221" w14:paraId="1B2DC235" w14:textId="77777777" w:rsidTr="00967B21">
        <w:trPr>
          <w:cantSplit/>
          <w:jc w:val="center"/>
        </w:trPr>
        <w:tc>
          <w:tcPr>
            <w:tcW w:w="1021" w:type="pct"/>
            <w:vMerge w:val="restart"/>
            <w:tcBorders>
              <w:top w:val="single" w:sz="12" w:space="0" w:color="auto"/>
              <w:left w:val="single" w:sz="12" w:space="0" w:color="auto"/>
              <w:bottom w:val="single" w:sz="12" w:space="0" w:color="auto"/>
              <w:right w:val="single" w:sz="12" w:space="0" w:color="auto"/>
            </w:tcBorders>
          </w:tcPr>
          <w:p w14:paraId="099FE1E0" w14:textId="77777777" w:rsidR="00A714D4" w:rsidRPr="00E87221" w:rsidRDefault="00A714D4" w:rsidP="00967B21">
            <w:pPr>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Найменування об’єкта, адреса</w:t>
            </w:r>
          </w:p>
          <w:p w14:paraId="55A8FAF5" w14:textId="77777777" w:rsidR="00A714D4" w:rsidRPr="00E87221" w:rsidRDefault="00A714D4" w:rsidP="00967B21">
            <w:pPr>
              <w:jc w:val="center"/>
              <w:rPr>
                <w:rFonts w:ascii="Times New Roman" w:eastAsia="Calibri" w:hAnsi="Times New Roman" w:cs="Times New Roman"/>
                <w:sz w:val="24"/>
                <w:szCs w:val="24"/>
              </w:rPr>
            </w:pPr>
          </w:p>
          <w:p w14:paraId="4EB065C4" w14:textId="77777777" w:rsidR="00A714D4" w:rsidRPr="00E87221" w:rsidRDefault="00A714D4" w:rsidP="00967B21">
            <w:pPr>
              <w:rPr>
                <w:rFonts w:ascii="Times New Roman" w:eastAsia="Calibri" w:hAnsi="Times New Roman" w:cs="Times New Roman"/>
                <w:sz w:val="24"/>
                <w:szCs w:val="24"/>
              </w:rPr>
            </w:pPr>
          </w:p>
        </w:tc>
        <w:tc>
          <w:tcPr>
            <w:tcW w:w="3979" w:type="pct"/>
            <w:gridSpan w:val="13"/>
            <w:tcBorders>
              <w:top w:val="single" w:sz="12" w:space="0" w:color="auto"/>
              <w:left w:val="single" w:sz="12" w:space="0" w:color="auto"/>
              <w:bottom w:val="single" w:sz="4" w:space="0" w:color="auto"/>
              <w:right w:val="single" w:sz="12" w:space="0" w:color="auto"/>
            </w:tcBorders>
            <w:hideMark/>
          </w:tcPr>
          <w:p w14:paraId="603CE518" w14:textId="14BC48EF" w:rsidR="00A714D4" w:rsidRPr="00E87221" w:rsidRDefault="00A714D4" w:rsidP="00967B21">
            <w:pPr>
              <w:tabs>
                <w:tab w:val="left" w:pos="7840"/>
              </w:tabs>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rPr>
              <w:t xml:space="preserve">Прогнозовані </w:t>
            </w:r>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обсяги</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постачання</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електроенергії</w:t>
            </w:r>
            <w:proofErr w:type="spellEnd"/>
            <w:r w:rsidRPr="00E87221">
              <w:rPr>
                <w:rFonts w:ascii="Times New Roman" w:eastAsia="Calibri" w:hAnsi="Times New Roman" w:cs="Times New Roman"/>
                <w:sz w:val="24"/>
                <w:szCs w:val="24"/>
                <w:lang w:val="ru-RU"/>
              </w:rPr>
              <w:t xml:space="preserve"> </w:t>
            </w:r>
            <w:r w:rsidRPr="00E87221">
              <w:rPr>
                <w:rFonts w:ascii="Times New Roman" w:eastAsia="Calibri" w:hAnsi="Times New Roman" w:cs="Times New Roman"/>
                <w:b/>
                <w:sz w:val="24"/>
                <w:szCs w:val="24"/>
                <w:lang w:val="ru-RU"/>
              </w:rPr>
              <w:t>на 202</w:t>
            </w:r>
            <w:r w:rsidR="00517AD2">
              <w:rPr>
                <w:rFonts w:ascii="Times New Roman" w:eastAsia="Calibri" w:hAnsi="Times New Roman" w:cs="Times New Roman"/>
                <w:b/>
                <w:sz w:val="24"/>
                <w:szCs w:val="24"/>
                <w:lang w:val="ru-RU"/>
              </w:rPr>
              <w:t>3</w:t>
            </w:r>
            <w:r w:rsidRPr="00E87221">
              <w:rPr>
                <w:rFonts w:ascii="Times New Roman" w:eastAsia="Calibri" w:hAnsi="Times New Roman" w:cs="Times New Roman"/>
                <w:b/>
                <w:sz w:val="24"/>
                <w:szCs w:val="24"/>
                <w:lang w:val="ru-RU"/>
              </w:rPr>
              <w:t xml:space="preserve"> </w:t>
            </w:r>
            <w:proofErr w:type="spellStart"/>
            <w:r w:rsidRPr="00E87221">
              <w:rPr>
                <w:rFonts w:ascii="Times New Roman" w:eastAsia="Calibri" w:hAnsi="Times New Roman" w:cs="Times New Roman"/>
                <w:b/>
                <w:sz w:val="24"/>
                <w:szCs w:val="24"/>
                <w:lang w:val="ru-RU"/>
              </w:rPr>
              <w:t>рік</w:t>
            </w:r>
            <w:proofErr w:type="spellEnd"/>
            <w:r w:rsidRPr="00E87221">
              <w:rPr>
                <w:rFonts w:ascii="Times New Roman" w:eastAsia="Calibri" w:hAnsi="Times New Roman" w:cs="Times New Roman"/>
                <w:sz w:val="24"/>
                <w:szCs w:val="24"/>
                <w:lang w:val="ru-RU"/>
              </w:rPr>
              <w:t>, тис. кВт</w:t>
            </w:r>
            <w:r w:rsidRPr="00E87221">
              <w:rPr>
                <w:rFonts w:ascii="Times New Roman" w:eastAsia="Calibri" w:hAnsi="Times New Roman" w:cs="Times New Roman"/>
                <w:sz w:val="24"/>
                <w:szCs w:val="24"/>
                <w:lang w:val="ru-RU"/>
              </w:rPr>
              <w:sym w:font="Symbol" w:char="F0D7"/>
            </w:r>
            <w:r w:rsidRPr="00E87221">
              <w:rPr>
                <w:rFonts w:ascii="Times New Roman" w:eastAsia="Calibri" w:hAnsi="Times New Roman" w:cs="Times New Roman"/>
                <w:sz w:val="24"/>
                <w:szCs w:val="24"/>
                <w:lang w:val="ru-RU"/>
              </w:rPr>
              <w:t xml:space="preserve">год </w:t>
            </w:r>
          </w:p>
        </w:tc>
      </w:tr>
      <w:tr w:rsidR="00A714D4" w:rsidRPr="00E87221" w14:paraId="00D07F44" w14:textId="77777777" w:rsidTr="00967B21">
        <w:trPr>
          <w:cantSplit/>
          <w:trHeight w:val="109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58021BA" w14:textId="77777777" w:rsidR="00A714D4" w:rsidRPr="00E87221" w:rsidRDefault="00A714D4" w:rsidP="00967B21">
            <w:pPr>
              <w:spacing w:after="0" w:line="240" w:lineRule="auto"/>
              <w:rPr>
                <w:rFonts w:ascii="Times New Roman" w:eastAsia="Calibri" w:hAnsi="Times New Roman" w:cs="Times New Roman"/>
                <w:sz w:val="24"/>
                <w:szCs w:val="24"/>
              </w:rPr>
            </w:pPr>
          </w:p>
        </w:tc>
        <w:tc>
          <w:tcPr>
            <w:tcW w:w="320" w:type="pct"/>
            <w:tcBorders>
              <w:top w:val="single" w:sz="12" w:space="0" w:color="auto"/>
              <w:left w:val="single" w:sz="12" w:space="0" w:color="auto"/>
              <w:bottom w:val="single" w:sz="12" w:space="0" w:color="auto"/>
              <w:right w:val="single" w:sz="4" w:space="0" w:color="auto"/>
            </w:tcBorders>
            <w:textDirection w:val="btLr"/>
            <w:vAlign w:val="center"/>
            <w:hideMark/>
          </w:tcPr>
          <w:p w14:paraId="5F9AB86E"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січень</w:t>
            </w:r>
            <w:proofErr w:type="spellEnd"/>
          </w:p>
        </w:tc>
        <w:tc>
          <w:tcPr>
            <w:tcW w:w="321" w:type="pct"/>
            <w:tcBorders>
              <w:top w:val="single" w:sz="12" w:space="0" w:color="auto"/>
              <w:left w:val="single" w:sz="4" w:space="0" w:color="auto"/>
              <w:bottom w:val="single" w:sz="12" w:space="0" w:color="auto"/>
              <w:right w:val="single" w:sz="4" w:space="0" w:color="auto"/>
            </w:tcBorders>
            <w:textDirection w:val="btLr"/>
            <w:vAlign w:val="center"/>
            <w:hideMark/>
          </w:tcPr>
          <w:p w14:paraId="4DA24853"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лютий</w:t>
            </w:r>
            <w:proofErr w:type="spellEnd"/>
          </w:p>
        </w:tc>
        <w:tc>
          <w:tcPr>
            <w:tcW w:w="321" w:type="pct"/>
            <w:tcBorders>
              <w:top w:val="single" w:sz="12" w:space="0" w:color="auto"/>
              <w:left w:val="single" w:sz="4" w:space="0" w:color="auto"/>
              <w:bottom w:val="single" w:sz="12" w:space="0" w:color="auto"/>
              <w:right w:val="single" w:sz="12" w:space="0" w:color="auto"/>
            </w:tcBorders>
            <w:textDirection w:val="btLr"/>
            <w:vAlign w:val="center"/>
            <w:hideMark/>
          </w:tcPr>
          <w:p w14:paraId="65BD755C"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березень</w:t>
            </w:r>
            <w:proofErr w:type="spellEnd"/>
          </w:p>
        </w:tc>
        <w:tc>
          <w:tcPr>
            <w:tcW w:w="321" w:type="pct"/>
            <w:tcBorders>
              <w:top w:val="single" w:sz="12" w:space="0" w:color="auto"/>
              <w:left w:val="single" w:sz="4" w:space="0" w:color="auto"/>
              <w:bottom w:val="single" w:sz="12" w:space="0" w:color="auto"/>
              <w:right w:val="single" w:sz="4" w:space="0" w:color="auto"/>
            </w:tcBorders>
            <w:textDirection w:val="btLr"/>
            <w:vAlign w:val="center"/>
            <w:hideMark/>
          </w:tcPr>
          <w:p w14:paraId="304C4920"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квітень</w:t>
            </w:r>
            <w:proofErr w:type="spellEnd"/>
          </w:p>
        </w:tc>
        <w:tc>
          <w:tcPr>
            <w:tcW w:w="268" w:type="pct"/>
            <w:tcBorders>
              <w:top w:val="single" w:sz="12" w:space="0" w:color="auto"/>
              <w:left w:val="single" w:sz="4" w:space="0" w:color="auto"/>
              <w:bottom w:val="single" w:sz="12" w:space="0" w:color="auto"/>
              <w:right w:val="single" w:sz="4" w:space="0" w:color="auto"/>
            </w:tcBorders>
            <w:textDirection w:val="btLr"/>
            <w:vAlign w:val="center"/>
            <w:hideMark/>
          </w:tcPr>
          <w:p w14:paraId="799E3061"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травень</w:t>
            </w:r>
            <w:proofErr w:type="spellEnd"/>
          </w:p>
        </w:tc>
        <w:tc>
          <w:tcPr>
            <w:tcW w:w="268" w:type="pct"/>
            <w:tcBorders>
              <w:top w:val="single" w:sz="12" w:space="0" w:color="auto"/>
              <w:left w:val="single" w:sz="4" w:space="0" w:color="auto"/>
              <w:bottom w:val="single" w:sz="12" w:space="0" w:color="auto"/>
              <w:right w:val="single" w:sz="12" w:space="0" w:color="auto"/>
            </w:tcBorders>
            <w:textDirection w:val="btLr"/>
            <w:vAlign w:val="center"/>
            <w:hideMark/>
          </w:tcPr>
          <w:p w14:paraId="44B2FEB0" w14:textId="77777777" w:rsidR="00A714D4" w:rsidRPr="00E87221" w:rsidRDefault="00A714D4" w:rsidP="00967B21">
            <w:pPr>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червень</w:t>
            </w:r>
          </w:p>
        </w:tc>
        <w:tc>
          <w:tcPr>
            <w:tcW w:w="268" w:type="pct"/>
            <w:tcBorders>
              <w:top w:val="single" w:sz="12" w:space="0" w:color="auto"/>
              <w:left w:val="single" w:sz="4" w:space="0" w:color="auto"/>
              <w:bottom w:val="single" w:sz="12" w:space="0" w:color="auto"/>
              <w:right w:val="single" w:sz="4" w:space="0" w:color="auto"/>
            </w:tcBorders>
            <w:textDirection w:val="btLr"/>
            <w:vAlign w:val="center"/>
            <w:hideMark/>
          </w:tcPr>
          <w:p w14:paraId="21E16CBF" w14:textId="77777777" w:rsidR="00A714D4" w:rsidRPr="00E87221" w:rsidRDefault="00A714D4" w:rsidP="00967B21">
            <w:pPr>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липень</w:t>
            </w:r>
          </w:p>
        </w:tc>
        <w:tc>
          <w:tcPr>
            <w:tcW w:w="268" w:type="pct"/>
            <w:tcBorders>
              <w:top w:val="single" w:sz="12" w:space="0" w:color="auto"/>
              <w:left w:val="single" w:sz="4" w:space="0" w:color="auto"/>
              <w:bottom w:val="single" w:sz="12" w:space="0" w:color="auto"/>
              <w:right w:val="single" w:sz="4" w:space="0" w:color="auto"/>
            </w:tcBorders>
            <w:textDirection w:val="btLr"/>
            <w:vAlign w:val="center"/>
            <w:hideMark/>
          </w:tcPr>
          <w:p w14:paraId="6015A7D0"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серпень</w:t>
            </w:r>
            <w:proofErr w:type="spellEnd"/>
          </w:p>
        </w:tc>
        <w:tc>
          <w:tcPr>
            <w:tcW w:w="268" w:type="pct"/>
            <w:tcBorders>
              <w:top w:val="single" w:sz="12" w:space="0" w:color="auto"/>
              <w:left w:val="single" w:sz="4" w:space="0" w:color="auto"/>
              <w:bottom w:val="single" w:sz="12" w:space="0" w:color="auto"/>
              <w:right w:val="single" w:sz="12" w:space="0" w:color="auto"/>
            </w:tcBorders>
            <w:textDirection w:val="btLr"/>
            <w:vAlign w:val="center"/>
            <w:hideMark/>
          </w:tcPr>
          <w:p w14:paraId="39D3BAE4" w14:textId="77777777" w:rsidR="00A714D4" w:rsidRPr="00E87221" w:rsidRDefault="00A714D4" w:rsidP="00967B21">
            <w:pPr>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вересень</w:t>
            </w:r>
          </w:p>
        </w:tc>
        <w:tc>
          <w:tcPr>
            <w:tcW w:w="268" w:type="pct"/>
            <w:tcBorders>
              <w:top w:val="single" w:sz="12" w:space="0" w:color="auto"/>
              <w:left w:val="single" w:sz="4" w:space="0" w:color="auto"/>
              <w:bottom w:val="single" w:sz="12" w:space="0" w:color="auto"/>
              <w:right w:val="single" w:sz="4" w:space="0" w:color="auto"/>
            </w:tcBorders>
            <w:textDirection w:val="btLr"/>
            <w:vAlign w:val="center"/>
            <w:hideMark/>
          </w:tcPr>
          <w:p w14:paraId="0AB59EFD"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жовтень</w:t>
            </w:r>
            <w:proofErr w:type="spellEnd"/>
          </w:p>
        </w:tc>
        <w:tc>
          <w:tcPr>
            <w:tcW w:w="268" w:type="pct"/>
            <w:tcBorders>
              <w:top w:val="single" w:sz="12" w:space="0" w:color="auto"/>
              <w:left w:val="single" w:sz="4" w:space="0" w:color="auto"/>
              <w:bottom w:val="single" w:sz="12" w:space="0" w:color="auto"/>
              <w:right w:val="single" w:sz="4" w:space="0" w:color="auto"/>
            </w:tcBorders>
            <w:textDirection w:val="btLr"/>
            <w:vAlign w:val="center"/>
            <w:hideMark/>
          </w:tcPr>
          <w:p w14:paraId="74A1016F" w14:textId="77777777" w:rsidR="00A714D4" w:rsidRPr="00E87221" w:rsidRDefault="00A714D4" w:rsidP="00967B21">
            <w:pPr>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ru-RU"/>
              </w:rPr>
              <w:t>листопад</w:t>
            </w:r>
          </w:p>
        </w:tc>
        <w:tc>
          <w:tcPr>
            <w:tcW w:w="268" w:type="pct"/>
            <w:tcBorders>
              <w:top w:val="single" w:sz="12" w:space="0" w:color="auto"/>
              <w:left w:val="single" w:sz="4" w:space="0" w:color="auto"/>
              <w:bottom w:val="single" w:sz="12" w:space="0" w:color="auto"/>
              <w:right w:val="single" w:sz="12" w:space="0" w:color="auto"/>
            </w:tcBorders>
            <w:textDirection w:val="btLr"/>
            <w:vAlign w:val="center"/>
            <w:hideMark/>
          </w:tcPr>
          <w:p w14:paraId="5FC101FF"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грудень</w:t>
            </w:r>
            <w:proofErr w:type="spellEnd"/>
          </w:p>
        </w:tc>
        <w:tc>
          <w:tcPr>
            <w:tcW w:w="549" w:type="pct"/>
            <w:tcBorders>
              <w:top w:val="single" w:sz="12" w:space="0" w:color="auto"/>
              <w:left w:val="nil"/>
              <w:bottom w:val="single" w:sz="12" w:space="0" w:color="auto"/>
              <w:right w:val="single" w:sz="12" w:space="0" w:color="auto"/>
            </w:tcBorders>
            <w:textDirection w:val="btLr"/>
            <w:vAlign w:val="center"/>
            <w:hideMark/>
          </w:tcPr>
          <w:p w14:paraId="0A768B73" w14:textId="77777777" w:rsidR="00A714D4" w:rsidRPr="00E87221" w:rsidRDefault="00A714D4" w:rsidP="00967B21">
            <w:pPr>
              <w:jc w:val="center"/>
              <w:rPr>
                <w:rFonts w:ascii="Times New Roman" w:eastAsia="Calibri" w:hAnsi="Times New Roman" w:cs="Times New Roman"/>
                <w:sz w:val="24"/>
                <w:szCs w:val="24"/>
                <w:lang w:val="ru-RU"/>
              </w:rPr>
            </w:pPr>
            <w:proofErr w:type="spellStart"/>
            <w:r w:rsidRPr="00E87221">
              <w:rPr>
                <w:rFonts w:ascii="Times New Roman" w:eastAsia="Calibri" w:hAnsi="Times New Roman" w:cs="Times New Roman"/>
                <w:sz w:val="24"/>
                <w:szCs w:val="24"/>
                <w:lang w:val="ru-RU"/>
              </w:rPr>
              <w:t>обсяг</w:t>
            </w:r>
            <w:proofErr w:type="spellEnd"/>
            <w:r w:rsidRPr="00E87221">
              <w:rPr>
                <w:rFonts w:ascii="Times New Roman" w:eastAsia="Calibri" w:hAnsi="Times New Roman" w:cs="Times New Roman"/>
                <w:sz w:val="24"/>
                <w:szCs w:val="24"/>
                <w:lang w:val="ru-RU"/>
              </w:rPr>
              <w:t xml:space="preserve">, </w:t>
            </w:r>
            <w:proofErr w:type="spellStart"/>
            <w:r w:rsidRPr="00E87221">
              <w:rPr>
                <w:rFonts w:ascii="Times New Roman" w:eastAsia="Calibri" w:hAnsi="Times New Roman" w:cs="Times New Roman"/>
                <w:sz w:val="24"/>
                <w:szCs w:val="24"/>
                <w:lang w:val="ru-RU"/>
              </w:rPr>
              <w:t>всього</w:t>
            </w:r>
            <w:proofErr w:type="spellEnd"/>
          </w:p>
        </w:tc>
      </w:tr>
      <w:tr w:rsidR="00A714D4" w:rsidRPr="00E87221" w14:paraId="10ADDB39" w14:textId="77777777" w:rsidTr="00517AD2">
        <w:trPr>
          <w:jc w:val="center"/>
        </w:trPr>
        <w:tc>
          <w:tcPr>
            <w:tcW w:w="1021" w:type="pct"/>
            <w:tcBorders>
              <w:top w:val="single" w:sz="4" w:space="0" w:color="auto"/>
              <w:left w:val="single" w:sz="12" w:space="0" w:color="auto"/>
              <w:bottom w:val="single" w:sz="12" w:space="0" w:color="auto"/>
              <w:right w:val="single" w:sz="12" w:space="0" w:color="auto"/>
            </w:tcBorders>
            <w:vAlign w:val="center"/>
            <w:hideMark/>
          </w:tcPr>
          <w:p w14:paraId="59AF07ED" w14:textId="77777777" w:rsidR="00A714D4" w:rsidRPr="00E87221" w:rsidRDefault="00A714D4" w:rsidP="00967B21">
            <w:pPr>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Комунальне підприємство  «Міжнародний аеропорт «Чернівці» імені Леоніда Каденюка»</w:t>
            </w:r>
          </w:p>
          <w:p w14:paraId="2AD00018" w14:textId="08B91309" w:rsidR="00A714D4" w:rsidRPr="00E87221" w:rsidRDefault="00517AD2" w:rsidP="00967B21">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w:t>
            </w:r>
            <w:r w:rsidR="00A714D4" w:rsidRPr="00E87221">
              <w:rPr>
                <w:rFonts w:ascii="Times New Roman" w:eastAsia="Calibri" w:hAnsi="Times New Roman" w:cs="Times New Roman"/>
                <w:sz w:val="24"/>
                <w:szCs w:val="24"/>
              </w:rPr>
              <w:t>.Чернівці</w:t>
            </w:r>
            <w:proofErr w:type="spellEnd"/>
            <w:r w:rsidR="00A714D4" w:rsidRPr="00E87221">
              <w:rPr>
                <w:rFonts w:ascii="Times New Roman" w:eastAsia="Calibri" w:hAnsi="Times New Roman" w:cs="Times New Roman"/>
                <w:sz w:val="24"/>
                <w:szCs w:val="24"/>
              </w:rPr>
              <w:t>, вул. Чкалова Валерія, 30</w:t>
            </w:r>
          </w:p>
        </w:tc>
        <w:tc>
          <w:tcPr>
            <w:tcW w:w="320" w:type="pct"/>
            <w:tcBorders>
              <w:top w:val="single" w:sz="6" w:space="0" w:color="auto"/>
              <w:left w:val="single" w:sz="6" w:space="0" w:color="auto"/>
              <w:bottom w:val="single" w:sz="6" w:space="0" w:color="auto"/>
              <w:right w:val="single" w:sz="6" w:space="0" w:color="auto"/>
            </w:tcBorders>
            <w:vAlign w:val="center"/>
            <w:hideMark/>
          </w:tcPr>
          <w:p w14:paraId="08A0545E" w14:textId="3F70E2D8" w:rsidR="00A714D4" w:rsidRPr="00E87221" w:rsidRDefault="00517AD2" w:rsidP="00967B21">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321" w:type="pct"/>
            <w:tcBorders>
              <w:top w:val="single" w:sz="6" w:space="0" w:color="auto"/>
              <w:left w:val="single" w:sz="6" w:space="0" w:color="auto"/>
              <w:bottom w:val="single" w:sz="6" w:space="0" w:color="auto"/>
              <w:right w:val="single" w:sz="6" w:space="0" w:color="auto"/>
            </w:tcBorders>
            <w:vAlign w:val="center"/>
          </w:tcPr>
          <w:p w14:paraId="09D13DBE" w14:textId="2F3054DB" w:rsidR="00A714D4" w:rsidRPr="00E87221" w:rsidRDefault="00517AD2" w:rsidP="00967B21">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321" w:type="pct"/>
            <w:tcBorders>
              <w:top w:val="single" w:sz="6" w:space="0" w:color="auto"/>
              <w:left w:val="single" w:sz="6" w:space="0" w:color="auto"/>
              <w:bottom w:val="single" w:sz="6" w:space="0" w:color="auto"/>
              <w:right w:val="single" w:sz="6" w:space="0" w:color="auto"/>
            </w:tcBorders>
            <w:vAlign w:val="center"/>
          </w:tcPr>
          <w:p w14:paraId="3B3A6037" w14:textId="25CF52F9" w:rsidR="00A714D4" w:rsidRPr="00E87221" w:rsidRDefault="00517AD2" w:rsidP="00517AD2">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321" w:type="pct"/>
            <w:tcBorders>
              <w:top w:val="single" w:sz="6" w:space="0" w:color="auto"/>
              <w:left w:val="single" w:sz="6" w:space="0" w:color="auto"/>
              <w:bottom w:val="single" w:sz="6" w:space="0" w:color="auto"/>
              <w:right w:val="single" w:sz="6" w:space="0" w:color="auto"/>
            </w:tcBorders>
            <w:vAlign w:val="center"/>
          </w:tcPr>
          <w:p w14:paraId="4989EEAE" w14:textId="5B775DF0" w:rsidR="00A714D4" w:rsidRPr="00E87221" w:rsidRDefault="00517AD2" w:rsidP="00517AD2">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68" w:type="pct"/>
            <w:tcBorders>
              <w:top w:val="single" w:sz="6" w:space="0" w:color="auto"/>
              <w:left w:val="single" w:sz="6" w:space="0" w:color="auto"/>
              <w:bottom w:val="single" w:sz="6" w:space="0" w:color="auto"/>
              <w:right w:val="single" w:sz="6" w:space="0" w:color="auto"/>
            </w:tcBorders>
            <w:vAlign w:val="center"/>
          </w:tcPr>
          <w:p w14:paraId="4B9654BD" w14:textId="0D5C19CA" w:rsidR="00A714D4" w:rsidRPr="00E87221" w:rsidRDefault="00517AD2" w:rsidP="00967B21">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68" w:type="pct"/>
            <w:tcBorders>
              <w:top w:val="single" w:sz="6" w:space="0" w:color="auto"/>
              <w:left w:val="single" w:sz="6" w:space="0" w:color="auto"/>
              <w:bottom w:val="single" w:sz="6" w:space="0" w:color="auto"/>
              <w:right w:val="single" w:sz="6" w:space="0" w:color="auto"/>
            </w:tcBorders>
            <w:vAlign w:val="center"/>
          </w:tcPr>
          <w:p w14:paraId="613DB418" w14:textId="7D0286BB" w:rsidR="00A714D4" w:rsidRPr="00E87221" w:rsidRDefault="00517AD2" w:rsidP="00967B21">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68" w:type="pct"/>
            <w:tcBorders>
              <w:top w:val="single" w:sz="6" w:space="0" w:color="auto"/>
              <w:left w:val="single" w:sz="6" w:space="0" w:color="auto"/>
              <w:bottom w:val="single" w:sz="6" w:space="0" w:color="auto"/>
              <w:right w:val="single" w:sz="6" w:space="0" w:color="auto"/>
            </w:tcBorders>
            <w:vAlign w:val="center"/>
          </w:tcPr>
          <w:p w14:paraId="1732E9F8" w14:textId="0A795A7D" w:rsidR="00A714D4" w:rsidRPr="00E87221" w:rsidRDefault="00517AD2" w:rsidP="00967B21">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68" w:type="pct"/>
            <w:tcBorders>
              <w:top w:val="single" w:sz="6" w:space="0" w:color="auto"/>
              <w:left w:val="single" w:sz="6" w:space="0" w:color="auto"/>
              <w:bottom w:val="single" w:sz="6" w:space="0" w:color="auto"/>
              <w:right w:val="single" w:sz="6" w:space="0" w:color="auto"/>
            </w:tcBorders>
            <w:vAlign w:val="center"/>
          </w:tcPr>
          <w:p w14:paraId="17467C21" w14:textId="153A6690" w:rsidR="00A714D4" w:rsidRPr="00E87221" w:rsidRDefault="00517AD2" w:rsidP="00967B21">
            <w:pPr>
              <w:spacing w:line="252"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68" w:type="pct"/>
            <w:tcBorders>
              <w:top w:val="single" w:sz="6" w:space="0" w:color="auto"/>
              <w:left w:val="single" w:sz="6" w:space="0" w:color="auto"/>
              <w:bottom w:val="single" w:sz="6" w:space="0" w:color="auto"/>
              <w:right w:val="single" w:sz="6" w:space="0" w:color="auto"/>
            </w:tcBorders>
            <w:vAlign w:val="center"/>
          </w:tcPr>
          <w:p w14:paraId="0614B7D6" w14:textId="72F44E26" w:rsidR="00A714D4" w:rsidRPr="00E87221" w:rsidRDefault="00517AD2" w:rsidP="00517AD2">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68" w:type="pct"/>
            <w:tcBorders>
              <w:top w:val="single" w:sz="6" w:space="0" w:color="auto"/>
              <w:left w:val="single" w:sz="6" w:space="0" w:color="auto"/>
              <w:bottom w:val="single" w:sz="6" w:space="0" w:color="auto"/>
              <w:right w:val="single" w:sz="6" w:space="0" w:color="auto"/>
            </w:tcBorders>
            <w:vAlign w:val="center"/>
          </w:tcPr>
          <w:p w14:paraId="63DD48E8" w14:textId="09BEFA10" w:rsidR="00A714D4" w:rsidRPr="00E87221" w:rsidRDefault="00517AD2" w:rsidP="00967B21">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68" w:type="pct"/>
            <w:tcBorders>
              <w:top w:val="single" w:sz="6" w:space="0" w:color="auto"/>
              <w:left w:val="single" w:sz="6" w:space="0" w:color="auto"/>
              <w:bottom w:val="single" w:sz="6" w:space="0" w:color="auto"/>
              <w:right w:val="single" w:sz="6" w:space="0" w:color="auto"/>
            </w:tcBorders>
            <w:vAlign w:val="center"/>
          </w:tcPr>
          <w:p w14:paraId="3B42E704" w14:textId="57FC70FF" w:rsidR="00A714D4" w:rsidRPr="00E87221" w:rsidRDefault="00517AD2" w:rsidP="00517AD2">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68" w:type="pct"/>
            <w:tcBorders>
              <w:top w:val="single" w:sz="6" w:space="0" w:color="auto"/>
              <w:left w:val="single" w:sz="6" w:space="0" w:color="auto"/>
              <w:bottom w:val="single" w:sz="6" w:space="0" w:color="auto"/>
              <w:right w:val="single" w:sz="6" w:space="0" w:color="auto"/>
            </w:tcBorders>
            <w:vAlign w:val="center"/>
          </w:tcPr>
          <w:p w14:paraId="10A54C2A" w14:textId="13F8A51E" w:rsidR="00A714D4" w:rsidRPr="00E87221" w:rsidRDefault="00517AD2" w:rsidP="00967B21">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49" w:type="pct"/>
            <w:tcBorders>
              <w:top w:val="single" w:sz="4" w:space="0" w:color="auto"/>
              <w:left w:val="nil"/>
              <w:bottom w:val="single" w:sz="12" w:space="0" w:color="auto"/>
              <w:right w:val="single" w:sz="12" w:space="0" w:color="auto"/>
            </w:tcBorders>
            <w:vAlign w:val="center"/>
          </w:tcPr>
          <w:p w14:paraId="30679437" w14:textId="5DE166E0" w:rsidR="00A714D4" w:rsidRPr="00E87221" w:rsidRDefault="00517AD2" w:rsidP="00967B2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500,0</w:t>
            </w:r>
          </w:p>
        </w:tc>
      </w:tr>
    </w:tbl>
    <w:p w14:paraId="78BFD9FE" w14:textId="67CDAA9C" w:rsidR="00A714D4" w:rsidRPr="00E87221" w:rsidRDefault="00A714D4" w:rsidP="00A714D4">
      <w:pPr>
        <w:rPr>
          <w:rFonts w:ascii="Times New Roman" w:eastAsia="Calibri" w:hAnsi="Times New Roman" w:cs="Times New Roman"/>
          <w:b/>
          <w:color w:val="000000"/>
          <w:sz w:val="24"/>
          <w:szCs w:val="24"/>
        </w:rPr>
      </w:pPr>
      <w:r w:rsidRPr="00E87221">
        <w:rPr>
          <w:rFonts w:ascii="Times New Roman" w:eastAsia="Calibri" w:hAnsi="Times New Roman" w:cs="Times New Roman"/>
          <w:b/>
          <w:sz w:val="24"/>
          <w:szCs w:val="24"/>
          <w:lang w:val="ru-RU"/>
        </w:rPr>
        <w:t xml:space="preserve">        </w:t>
      </w:r>
      <w:proofErr w:type="gramStart"/>
      <w:r w:rsidRPr="00E87221">
        <w:rPr>
          <w:rFonts w:ascii="Times New Roman" w:eastAsia="Calibri" w:hAnsi="Times New Roman" w:cs="Times New Roman"/>
          <w:b/>
          <w:sz w:val="24"/>
          <w:szCs w:val="24"/>
          <w:lang w:val="ru-RU"/>
        </w:rPr>
        <w:t xml:space="preserve">ВСЬОГО:  </w:t>
      </w:r>
      <w:r w:rsidR="00517AD2">
        <w:rPr>
          <w:rFonts w:ascii="Times New Roman" w:eastAsia="Calibri" w:hAnsi="Times New Roman" w:cs="Times New Roman"/>
          <w:b/>
          <w:sz w:val="24"/>
          <w:szCs w:val="24"/>
        </w:rPr>
        <w:t>50</w:t>
      </w:r>
      <w:r w:rsidRPr="00E87221">
        <w:rPr>
          <w:rFonts w:ascii="Times New Roman" w:eastAsia="Calibri" w:hAnsi="Times New Roman" w:cs="Times New Roman"/>
          <w:b/>
          <w:sz w:val="24"/>
          <w:szCs w:val="24"/>
        </w:rPr>
        <w:t>0</w:t>
      </w:r>
      <w:proofErr w:type="gramEnd"/>
      <w:r w:rsidRPr="00E87221">
        <w:rPr>
          <w:rFonts w:ascii="Times New Roman" w:eastAsia="Calibri" w:hAnsi="Times New Roman" w:cs="Times New Roman"/>
          <w:b/>
          <w:sz w:val="24"/>
          <w:szCs w:val="24"/>
        </w:rPr>
        <w:t xml:space="preserve">, </w:t>
      </w:r>
      <w:r w:rsidRPr="00E87221">
        <w:rPr>
          <w:rFonts w:ascii="Times New Roman" w:eastAsia="Calibri" w:hAnsi="Times New Roman" w:cs="Times New Roman"/>
          <w:b/>
          <w:sz w:val="24"/>
          <w:szCs w:val="24"/>
          <w:lang w:val="ru-RU"/>
        </w:rPr>
        <w:t xml:space="preserve">0   </w:t>
      </w:r>
      <w:r w:rsidRPr="00E87221">
        <w:rPr>
          <w:rFonts w:ascii="Times New Roman" w:eastAsia="Calibri" w:hAnsi="Times New Roman" w:cs="Times New Roman"/>
          <w:b/>
          <w:color w:val="000000"/>
          <w:sz w:val="24"/>
          <w:szCs w:val="24"/>
          <w:lang w:val="ru-RU"/>
        </w:rPr>
        <w:t xml:space="preserve"> тис. кВт*год</w:t>
      </w:r>
    </w:p>
    <w:p w14:paraId="731ADFA1" w14:textId="77777777" w:rsidR="00A714D4" w:rsidRPr="00E87221" w:rsidRDefault="00A714D4" w:rsidP="00A714D4">
      <w:pPr>
        <w:rPr>
          <w:rFonts w:ascii="Times New Roman" w:eastAsia="Calibri" w:hAnsi="Times New Roman" w:cs="Times New Roman"/>
          <w:b/>
          <w:sz w:val="24"/>
          <w:szCs w:val="24"/>
        </w:rPr>
      </w:pPr>
    </w:p>
    <w:tbl>
      <w:tblPr>
        <w:tblW w:w="1069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3"/>
        <w:gridCol w:w="5532"/>
      </w:tblGrid>
      <w:tr w:rsidR="00A714D4" w:rsidRPr="00E87221" w14:paraId="24912037" w14:textId="77777777" w:rsidTr="00967B21">
        <w:tc>
          <w:tcPr>
            <w:tcW w:w="5163" w:type="dxa"/>
            <w:tcBorders>
              <w:top w:val="single" w:sz="4" w:space="0" w:color="auto"/>
              <w:left w:val="single" w:sz="4" w:space="0" w:color="auto"/>
              <w:bottom w:val="single" w:sz="4" w:space="0" w:color="auto"/>
              <w:right w:val="single" w:sz="4" w:space="0" w:color="auto"/>
            </w:tcBorders>
          </w:tcPr>
          <w:p w14:paraId="69021527" w14:textId="77777777" w:rsidR="00A714D4" w:rsidRPr="00E87221" w:rsidRDefault="00A714D4" w:rsidP="00967B21">
            <w:pPr>
              <w:widowControl w:val="0"/>
              <w:tabs>
                <w:tab w:val="left" w:pos="426"/>
                <w:tab w:val="left" w:pos="851"/>
              </w:tabs>
              <w:autoSpaceDN w:val="0"/>
              <w:spacing w:after="0" w:line="240" w:lineRule="auto"/>
              <w:ind w:right="-2"/>
              <w:jc w:val="both"/>
              <w:rPr>
                <w:rFonts w:ascii="Times New Roman" w:eastAsia="Calibri" w:hAnsi="Times New Roman" w:cs="Times New Roman"/>
                <w:sz w:val="24"/>
                <w:szCs w:val="24"/>
                <w:lang w:eastAsia="zh-CN"/>
              </w:rPr>
            </w:pPr>
          </w:p>
          <w:p w14:paraId="0FF26824" w14:textId="77777777" w:rsidR="00A714D4" w:rsidRPr="00E87221" w:rsidRDefault="00A714D4" w:rsidP="00967B21">
            <w:pPr>
              <w:tabs>
                <w:tab w:val="left" w:pos="0"/>
              </w:tabs>
              <w:spacing w:after="0" w:line="240" w:lineRule="auto"/>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lang w:eastAsia="zh-CN"/>
              </w:rPr>
              <w:t>СПОЖИВАЧ</w:t>
            </w:r>
            <w:r w:rsidRPr="00E87221">
              <w:rPr>
                <w:rFonts w:ascii="Times New Roman" w:eastAsia="Calibri" w:hAnsi="Times New Roman" w:cs="Times New Roman"/>
                <w:b/>
                <w:sz w:val="24"/>
                <w:szCs w:val="24"/>
              </w:rPr>
              <w:t xml:space="preserve"> </w:t>
            </w:r>
          </w:p>
          <w:p w14:paraId="6191E0ED" w14:textId="77777777" w:rsidR="00A714D4" w:rsidRPr="00E87221" w:rsidRDefault="00A714D4" w:rsidP="00967B21">
            <w:pPr>
              <w:tabs>
                <w:tab w:val="left" w:pos="0"/>
              </w:tabs>
              <w:spacing w:after="0" w:line="240" w:lineRule="auto"/>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rPr>
              <w:t>Комунальне підприємство «Міжнародний аеропорт «Чернівці» імені Леоніда Каденюка»</w:t>
            </w:r>
          </w:p>
          <w:p w14:paraId="346ED89D" w14:textId="6BBAD9AD"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5801</w:t>
            </w:r>
            <w:r w:rsidR="00517AD2">
              <w:rPr>
                <w:rFonts w:ascii="Times New Roman" w:eastAsia="Calibri" w:hAnsi="Times New Roman" w:cs="Times New Roman"/>
                <w:sz w:val="24"/>
                <w:szCs w:val="24"/>
              </w:rPr>
              <w:t>8</w:t>
            </w:r>
            <w:r w:rsidRPr="00E87221">
              <w:rPr>
                <w:rFonts w:ascii="Times New Roman" w:eastAsia="Calibri" w:hAnsi="Times New Roman" w:cs="Times New Roman"/>
                <w:sz w:val="24"/>
                <w:szCs w:val="24"/>
              </w:rPr>
              <w:t>, Україна, Чернівці, вул. Валерія Чкалова,30</w:t>
            </w:r>
          </w:p>
          <w:p w14:paraId="1B78C3D2" w14:textId="77777777"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rPr>
            </w:pPr>
            <w:proofErr w:type="spellStart"/>
            <w:r w:rsidRPr="00E87221">
              <w:rPr>
                <w:rFonts w:ascii="Times New Roman" w:eastAsia="Calibri" w:hAnsi="Times New Roman" w:cs="Times New Roman"/>
                <w:sz w:val="24"/>
                <w:szCs w:val="24"/>
              </w:rPr>
              <w:t>Тел</w:t>
            </w:r>
            <w:proofErr w:type="spellEnd"/>
            <w:r w:rsidRPr="00E87221">
              <w:rPr>
                <w:rFonts w:ascii="Times New Roman" w:eastAsia="Calibri" w:hAnsi="Times New Roman" w:cs="Times New Roman"/>
                <w:sz w:val="24"/>
                <w:szCs w:val="24"/>
              </w:rPr>
              <w:t>./факс 0372 58 11 98; 55 00 49 (</w:t>
            </w:r>
            <w:proofErr w:type="spellStart"/>
            <w:r w:rsidRPr="00E87221">
              <w:rPr>
                <w:rFonts w:ascii="Times New Roman" w:eastAsia="Calibri" w:hAnsi="Times New Roman" w:cs="Times New Roman"/>
                <w:sz w:val="24"/>
                <w:szCs w:val="24"/>
              </w:rPr>
              <w:t>бухг</w:t>
            </w:r>
            <w:proofErr w:type="spellEnd"/>
            <w:r w:rsidRPr="00E87221">
              <w:rPr>
                <w:rFonts w:ascii="Times New Roman" w:eastAsia="Calibri" w:hAnsi="Times New Roman" w:cs="Times New Roman"/>
                <w:sz w:val="24"/>
                <w:szCs w:val="24"/>
              </w:rPr>
              <w:t>.)</w:t>
            </w:r>
          </w:p>
          <w:p w14:paraId="02FD1F64" w14:textId="77777777"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lang w:val="ru-RU"/>
              </w:rPr>
            </w:pPr>
            <w:r w:rsidRPr="00E87221">
              <w:rPr>
                <w:rFonts w:ascii="Times New Roman" w:eastAsia="Calibri" w:hAnsi="Times New Roman" w:cs="Times New Roman"/>
                <w:sz w:val="24"/>
                <w:szCs w:val="24"/>
                <w:lang w:val="en-US"/>
              </w:rPr>
              <w:t>E</w:t>
            </w:r>
            <w:r w:rsidRPr="00E87221">
              <w:rPr>
                <w:rFonts w:ascii="Times New Roman" w:eastAsia="Calibri" w:hAnsi="Times New Roman" w:cs="Times New Roman"/>
                <w:sz w:val="24"/>
                <w:szCs w:val="24"/>
                <w:lang w:val="ru-RU"/>
              </w:rPr>
              <w:t>-</w:t>
            </w:r>
            <w:r w:rsidRPr="00E87221">
              <w:rPr>
                <w:rFonts w:ascii="Times New Roman" w:eastAsia="Calibri" w:hAnsi="Times New Roman" w:cs="Times New Roman"/>
                <w:sz w:val="24"/>
                <w:szCs w:val="24"/>
                <w:lang w:val="en-US"/>
              </w:rPr>
              <w:t>mail</w:t>
            </w:r>
            <w:r w:rsidRPr="00E87221">
              <w:rPr>
                <w:rFonts w:ascii="Times New Roman" w:eastAsia="Calibri" w:hAnsi="Times New Roman" w:cs="Times New Roman"/>
                <w:sz w:val="24"/>
                <w:szCs w:val="24"/>
                <w:lang w:val="ru-RU"/>
              </w:rPr>
              <w:t xml:space="preserve">: </w:t>
            </w:r>
            <w:hyperlink r:id="rId9" w:history="1">
              <w:r w:rsidRPr="00E87221">
                <w:rPr>
                  <w:rFonts w:ascii="Times New Roman" w:eastAsia="Calibri" w:hAnsi="Times New Roman" w:cs="Times New Roman"/>
                  <w:color w:val="000000"/>
                  <w:sz w:val="24"/>
                  <w:szCs w:val="24"/>
                  <w:u w:val="single"/>
                  <w:lang w:val="en-US"/>
                </w:rPr>
                <w:t>airportcv</w:t>
              </w:r>
              <w:r w:rsidRPr="00E87221">
                <w:rPr>
                  <w:rFonts w:ascii="Times New Roman" w:eastAsia="Calibri" w:hAnsi="Times New Roman" w:cs="Times New Roman"/>
                  <w:color w:val="000000"/>
                  <w:sz w:val="24"/>
                  <w:szCs w:val="24"/>
                  <w:u w:val="single"/>
                  <w:lang w:val="ru-RU"/>
                </w:rPr>
                <w:t>@</w:t>
              </w:r>
              <w:r w:rsidRPr="00E87221">
                <w:rPr>
                  <w:rFonts w:ascii="Times New Roman" w:eastAsia="Calibri" w:hAnsi="Times New Roman" w:cs="Times New Roman"/>
                  <w:color w:val="000000"/>
                  <w:sz w:val="24"/>
                  <w:szCs w:val="24"/>
                  <w:u w:val="single"/>
                  <w:lang w:val="en-US"/>
                </w:rPr>
                <w:t>meta</w:t>
              </w:r>
              <w:r w:rsidRPr="00E87221">
                <w:rPr>
                  <w:rFonts w:ascii="Times New Roman" w:eastAsia="Calibri" w:hAnsi="Times New Roman" w:cs="Times New Roman"/>
                  <w:color w:val="000000"/>
                  <w:sz w:val="24"/>
                  <w:szCs w:val="24"/>
                  <w:u w:val="single"/>
                  <w:lang w:val="ru-RU"/>
                </w:rPr>
                <w:t>.</w:t>
              </w:r>
              <w:proofErr w:type="spellStart"/>
              <w:r w:rsidRPr="00E87221">
                <w:rPr>
                  <w:rFonts w:ascii="Times New Roman" w:eastAsia="Calibri" w:hAnsi="Times New Roman" w:cs="Times New Roman"/>
                  <w:color w:val="000000"/>
                  <w:sz w:val="24"/>
                  <w:szCs w:val="24"/>
                  <w:u w:val="single"/>
                  <w:lang w:val="en-US"/>
                </w:rPr>
                <w:t>ua</w:t>
              </w:r>
              <w:proofErr w:type="spellEnd"/>
            </w:hyperlink>
          </w:p>
          <w:p w14:paraId="43A9F979" w14:textId="0714236E"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lang w:val="en-US"/>
              </w:rPr>
              <w:t>IBAN</w:t>
            </w:r>
            <w:r w:rsidRPr="00E87221">
              <w:rPr>
                <w:rFonts w:ascii="Times New Roman" w:eastAsia="Calibri" w:hAnsi="Times New Roman" w:cs="Times New Roman"/>
                <w:sz w:val="24"/>
                <w:szCs w:val="24"/>
                <w:lang w:val="ru-RU"/>
              </w:rPr>
              <w:t xml:space="preserve">: </w:t>
            </w:r>
            <w:r w:rsidRPr="00E87221">
              <w:rPr>
                <w:rFonts w:ascii="Times New Roman" w:eastAsia="Calibri" w:hAnsi="Times New Roman" w:cs="Times New Roman"/>
                <w:sz w:val="24"/>
                <w:szCs w:val="24"/>
                <w:lang w:val="en-US"/>
              </w:rPr>
              <w:t>UA</w:t>
            </w:r>
            <w:r w:rsidRPr="00E87221">
              <w:rPr>
                <w:rFonts w:ascii="Times New Roman" w:eastAsia="Calibri" w:hAnsi="Times New Roman" w:cs="Times New Roman"/>
                <w:sz w:val="24"/>
                <w:szCs w:val="24"/>
                <w:lang w:val="ru-RU"/>
              </w:rPr>
              <w:t xml:space="preserve"> </w:t>
            </w:r>
            <w:r w:rsidR="00517AD2">
              <w:rPr>
                <w:rFonts w:ascii="Times New Roman" w:eastAsia="Calibri" w:hAnsi="Times New Roman" w:cs="Times New Roman"/>
                <w:sz w:val="24"/>
                <w:szCs w:val="24"/>
              </w:rPr>
              <w:t>53 351005 00000 26002879081826</w:t>
            </w:r>
          </w:p>
          <w:p w14:paraId="6AD46EFF" w14:textId="31217E97"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в АТ «</w:t>
            </w:r>
            <w:r w:rsidR="00517AD2">
              <w:rPr>
                <w:rFonts w:ascii="Times New Roman" w:eastAsia="Calibri" w:hAnsi="Times New Roman" w:cs="Times New Roman"/>
                <w:sz w:val="24"/>
                <w:szCs w:val="24"/>
              </w:rPr>
              <w:t>УКРСИББАНК</w:t>
            </w:r>
            <w:r w:rsidRPr="00E87221">
              <w:rPr>
                <w:rFonts w:ascii="Times New Roman" w:eastAsia="Calibri" w:hAnsi="Times New Roman" w:cs="Times New Roman"/>
                <w:sz w:val="24"/>
                <w:szCs w:val="24"/>
              </w:rPr>
              <w:t>»</w:t>
            </w:r>
          </w:p>
          <w:p w14:paraId="72B32DE3" w14:textId="77777777" w:rsidR="00A714D4" w:rsidRPr="00E87221" w:rsidRDefault="00A714D4" w:rsidP="00967B21">
            <w:pPr>
              <w:tabs>
                <w:tab w:val="left" w:pos="0"/>
              </w:tabs>
              <w:spacing w:after="0" w:line="240" w:lineRule="auto"/>
              <w:jc w:val="center"/>
              <w:rPr>
                <w:rFonts w:ascii="Times New Roman" w:eastAsia="Calibri" w:hAnsi="Times New Roman" w:cs="Times New Roman"/>
                <w:sz w:val="24"/>
                <w:szCs w:val="24"/>
              </w:rPr>
            </w:pPr>
            <w:r w:rsidRPr="00E87221">
              <w:rPr>
                <w:rFonts w:ascii="Times New Roman" w:eastAsia="Calibri" w:hAnsi="Times New Roman" w:cs="Times New Roman"/>
                <w:sz w:val="24"/>
                <w:szCs w:val="24"/>
              </w:rPr>
              <w:t>ЄДРПОУ 21418761</w:t>
            </w:r>
          </w:p>
          <w:p w14:paraId="345FC067" w14:textId="40D44901" w:rsidR="00A714D4" w:rsidRPr="00E87221" w:rsidRDefault="00517AD2" w:rsidP="00517AD2">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Платник єдиного податку (3 гр.)</w:t>
            </w:r>
          </w:p>
          <w:p w14:paraId="5864EC7C" w14:textId="77777777" w:rsidR="00A714D4" w:rsidRPr="00E87221" w:rsidRDefault="00A714D4" w:rsidP="00497E8C">
            <w:pPr>
              <w:tabs>
                <w:tab w:val="left" w:pos="0"/>
              </w:tabs>
              <w:spacing w:after="0" w:line="240" w:lineRule="auto"/>
              <w:rPr>
                <w:rFonts w:ascii="Times New Roman" w:eastAsia="Calibri" w:hAnsi="Times New Roman" w:cs="Times New Roman"/>
                <w:sz w:val="24"/>
                <w:szCs w:val="24"/>
              </w:rPr>
            </w:pPr>
          </w:p>
          <w:p w14:paraId="2B086060" w14:textId="77777777" w:rsidR="00A714D4" w:rsidRDefault="00A714D4" w:rsidP="00517AD2">
            <w:pPr>
              <w:widowControl w:val="0"/>
              <w:tabs>
                <w:tab w:val="left" w:pos="426"/>
                <w:tab w:val="left" w:pos="851"/>
              </w:tabs>
              <w:autoSpaceDN w:val="0"/>
              <w:spacing w:after="0" w:line="240" w:lineRule="auto"/>
              <w:ind w:right="-2"/>
              <w:jc w:val="center"/>
              <w:rPr>
                <w:rFonts w:ascii="Times New Roman" w:eastAsia="Calibri" w:hAnsi="Times New Roman" w:cs="Times New Roman"/>
                <w:b/>
                <w:sz w:val="24"/>
                <w:szCs w:val="24"/>
              </w:rPr>
            </w:pPr>
            <w:r w:rsidRPr="00E87221">
              <w:rPr>
                <w:rFonts w:ascii="Times New Roman" w:eastAsia="Calibri" w:hAnsi="Times New Roman" w:cs="Times New Roman"/>
                <w:b/>
                <w:sz w:val="24"/>
                <w:szCs w:val="24"/>
                <w:lang w:eastAsia="zh-CN"/>
              </w:rPr>
              <w:t xml:space="preserve">Директор </w:t>
            </w:r>
            <w:r w:rsidRPr="00E87221">
              <w:rPr>
                <w:rFonts w:ascii="Times New Roman" w:eastAsia="Calibri" w:hAnsi="Times New Roman" w:cs="Times New Roman"/>
                <w:sz w:val="24"/>
                <w:szCs w:val="24"/>
                <w:lang w:val="ru-RU"/>
              </w:rPr>
              <w:t>______________</w:t>
            </w:r>
            <w:r w:rsidRPr="00E87221">
              <w:rPr>
                <w:rFonts w:ascii="Times New Roman" w:eastAsia="Calibri" w:hAnsi="Times New Roman" w:cs="Times New Roman"/>
                <w:b/>
                <w:sz w:val="24"/>
                <w:szCs w:val="24"/>
              </w:rPr>
              <w:t>Сергій ТОМНЮК</w:t>
            </w:r>
          </w:p>
          <w:p w14:paraId="464FAC07" w14:textId="60229DB0" w:rsidR="00517AD2" w:rsidRPr="00517AD2" w:rsidRDefault="00517AD2" w:rsidP="00517AD2">
            <w:pPr>
              <w:widowControl w:val="0"/>
              <w:tabs>
                <w:tab w:val="left" w:pos="426"/>
                <w:tab w:val="left" w:pos="851"/>
              </w:tabs>
              <w:autoSpaceDN w:val="0"/>
              <w:spacing w:after="0" w:line="240" w:lineRule="auto"/>
              <w:ind w:right="-2"/>
              <w:jc w:val="center"/>
              <w:rPr>
                <w:rFonts w:ascii="Times New Roman" w:eastAsia="Calibri" w:hAnsi="Times New Roman" w:cs="Times New Roman"/>
                <w:b/>
                <w:sz w:val="24"/>
                <w:szCs w:val="24"/>
                <w:lang w:eastAsia="zh-CN"/>
              </w:rPr>
            </w:pPr>
          </w:p>
        </w:tc>
        <w:tc>
          <w:tcPr>
            <w:tcW w:w="5532" w:type="dxa"/>
            <w:tcBorders>
              <w:top w:val="single" w:sz="4" w:space="0" w:color="auto"/>
              <w:left w:val="single" w:sz="4" w:space="0" w:color="auto"/>
              <w:bottom w:val="single" w:sz="4" w:space="0" w:color="auto"/>
              <w:right w:val="single" w:sz="4" w:space="0" w:color="auto"/>
            </w:tcBorders>
          </w:tcPr>
          <w:p w14:paraId="79875DE2" w14:textId="77777777" w:rsidR="00A714D4" w:rsidRPr="00E87221" w:rsidRDefault="00A714D4" w:rsidP="00967B21">
            <w:pPr>
              <w:widowControl w:val="0"/>
              <w:tabs>
                <w:tab w:val="left" w:pos="426"/>
                <w:tab w:val="left" w:pos="851"/>
              </w:tabs>
              <w:autoSpaceDN w:val="0"/>
              <w:spacing w:after="0" w:line="240" w:lineRule="auto"/>
              <w:ind w:right="-2"/>
              <w:jc w:val="both"/>
              <w:rPr>
                <w:rFonts w:ascii="Times New Roman" w:eastAsia="Calibri" w:hAnsi="Times New Roman" w:cs="Times New Roman"/>
                <w:b/>
                <w:sz w:val="24"/>
                <w:szCs w:val="24"/>
                <w:lang w:eastAsia="zh-CN"/>
              </w:rPr>
            </w:pPr>
          </w:p>
          <w:p w14:paraId="5929A308" w14:textId="77777777" w:rsidR="00497E8C" w:rsidRPr="00E87221" w:rsidRDefault="00497E8C" w:rsidP="00497E8C">
            <w:pPr>
              <w:spacing w:after="0" w:line="240" w:lineRule="auto"/>
              <w:jc w:val="center"/>
              <w:rPr>
                <w:rFonts w:ascii="Times New Roman" w:eastAsia="Calibri" w:hAnsi="Times New Roman" w:cs="Times New Roman"/>
                <w:b/>
                <w:bCs/>
                <w:sz w:val="24"/>
                <w:szCs w:val="24"/>
                <w:lang w:eastAsia="ru-RU"/>
              </w:rPr>
            </w:pPr>
            <w:r w:rsidRPr="00E87221">
              <w:rPr>
                <w:rFonts w:ascii="Times New Roman" w:eastAsia="Calibri" w:hAnsi="Times New Roman" w:cs="Times New Roman"/>
                <w:b/>
                <w:bCs/>
                <w:sz w:val="24"/>
                <w:szCs w:val="24"/>
                <w:lang w:eastAsia="ru-RU"/>
              </w:rPr>
              <w:t>ПОСТАЧАЛЬНИК</w:t>
            </w:r>
          </w:p>
          <w:p w14:paraId="2D605488" w14:textId="15390C9E" w:rsidR="00497E8C" w:rsidRPr="00497E8C" w:rsidRDefault="00497E8C" w:rsidP="00497E8C">
            <w:pPr>
              <w:pStyle w:val="a5"/>
              <w:spacing w:line="276" w:lineRule="auto"/>
              <w:jc w:val="center"/>
              <w:rPr>
                <w:rFonts w:ascii="Times New Roman" w:hAnsi="Times New Roman" w:cs="Times New Roman"/>
                <w:b/>
                <w:sz w:val="24"/>
                <w:szCs w:val="24"/>
                <w:lang w:val="uk-UA"/>
              </w:rPr>
            </w:pPr>
          </w:p>
          <w:p w14:paraId="7C3BFE21" w14:textId="39BFC66C" w:rsidR="00A714D4" w:rsidRPr="00517AD2" w:rsidRDefault="00A714D4" w:rsidP="00517AD2">
            <w:pPr>
              <w:pStyle w:val="a5"/>
              <w:spacing w:line="276" w:lineRule="auto"/>
              <w:jc w:val="center"/>
              <w:rPr>
                <w:rFonts w:ascii="Times New Roman" w:hAnsi="Times New Roman" w:cs="Times New Roman"/>
                <w:sz w:val="24"/>
                <w:szCs w:val="24"/>
                <w:lang w:val="uk-UA"/>
              </w:rPr>
            </w:pPr>
          </w:p>
        </w:tc>
      </w:tr>
    </w:tbl>
    <w:p w14:paraId="6E8DAAEE" w14:textId="77777777" w:rsidR="00DF1EBC" w:rsidRDefault="00000000"/>
    <w:sectPr w:rsidR="00DF1E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A8A780"/>
    <w:multiLevelType w:val="singleLevel"/>
    <w:tmpl w:val="A4A8A780"/>
    <w:lvl w:ilvl="0">
      <w:start w:val="16"/>
      <w:numFmt w:val="decimal"/>
      <w:suff w:val="space"/>
      <w:lvlText w:val="%1."/>
      <w:lvlJc w:val="left"/>
      <w:pPr>
        <w:ind w:left="2376" w:firstLine="0"/>
      </w:pPr>
    </w:lvl>
  </w:abstractNum>
  <w:abstractNum w:abstractNumId="1"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30826624">
    <w:abstractNumId w:val="0"/>
    <w:lvlOverride w:ilvl="0">
      <w:startOverride w:val="16"/>
    </w:lvlOverride>
  </w:num>
  <w:num w:numId="2" w16cid:durableId="1053961301">
    <w:abstractNumId w:val="3"/>
  </w:num>
  <w:num w:numId="3" w16cid:durableId="1801147034">
    <w:abstractNumId w:val="2"/>
  </w:num>
  <w:num w:numId="4" w16cid:durableId="630407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D4"/>
    <w:rsid w:val="00155120"/>
    <w:rsid w:val="00234288"/>
    <w:rsid w:val="002B15BC"/>
    <w:rsid w:val="002F4A2D"/>
    <w:rsid w:val="00486A60"/>
    <w:rsid w:val="00497E8C"/>
    <w:rsid w:val="00517AD2"/>
    <w:rsid w:val="007F5D8B"/>
    <w:rsid w:val="00A33BD6"/>
    <w:rsid w:val="00A714D4"/>
    <w:rsid w:val="00AD0494"/>
    <w:rsid w:val="00B27AA5"/>
    <w:rsid w:val="00C279C2"/>
    <w:rsid w:val="00CC2FCA"/>
    <w:rsid w:val="00ED0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C5B6"/>
  <w15:chartTrackingRefBased/>
  <w15:docId w15:val="{59DFB12D-321F-44D8-9E6C-C4CF425A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4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4D4"/>
    <w:rPr>
      <w:color w:val="0563C1" w:themeColor="hyperlink"/>
      <w:u w:val="single"/>
    </w:rPr>
  </w:style>
  <w:style w:type="character" w:customStyle="1" w:styleId="a4">
    <w:name w:val="Без интервала Знак"/>
    <w:link w:val="a5"/>
    <w:uiPriority w:val="1"/>
    <w:locked/>
    <w:rsid w:val="00A714D4"/>
    <w:rPr>
      <w:lang w:val="ru-RU"/>
    </w:rPr>
  </w:style>
  <w:style w:type="paragraph" w:styleId="a5">
    <w:name w:val="No Spacing"/>
    <w:link w:val="a4"/>
    <w:uiPriority w:val="1"/>
    <w:qFormat/>
    <w:rsid w:val="00A714D4"/>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portcv@meta.ua" TargetMode="External"/><Relationship Id="rId3" Type="http://schemas.openxmlformats.org/officeDocument/2006/relationships/settings" Target="settings.xml"/><Relationship Id="rId7" Type="http://schemas.openxmlformats.org/officeDocument/2006/relationships/hyperlink" Target="mailto:airportcv@me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portcv@meta.ua" TargetMode="External"/><Relationship Id="rId11" Type="http://schemas.openxmlformats.org/officeDocument/2006/relationships/theme" Target="theme/theme1.xml"/><Relationship Id="rId5" Type="http://schemas.openxmlformats.org/officeDocument/2006/relationships/hyperlink" Target="https://www.oree.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rportcv@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6909</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2022-12-05T17:22:00Z</dcterms:created>
  <dcterms:modified xsi:type="dcterms:W3CDTF">2022-12-05T17:22:00Z</dcterms:modified>
</cp:coreProperties>
</file>