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7385F" w14:textId="77777777" w:rsidR="00F63A5C" w:rsidRPr="00A122C1" w:rsidRDefault="00F63A5C" w:rsidP="00F63A5C">
      <w:pPr>
        <w:keepNext/>
        <w:tabs>
          <w:tab w:val="left" w:pos="720"/>
        </w:tabs>
        <w:spacing w:after="0" w:line="240" w:lineRule="auto"/>
        <w:jc w:val="center"/>
        <w:outlineLvl w:val="2"/>
        <w:rPr>
          <w:rFonts w:ascii="Times New Roman" w:eastAsia="Times New Roman" w:hAnsi="Times New Roman" w:cs="Times New Roman"/>
          <w:b/>
          <w:color w:val="000000"/>
          <w:sz w:val="24"/>
          <w:szCs w:val="24"/>
          <w:lang w:eastAsia="uk-UA"/>
        </w:rPr>
      </w:pPr>
      <w:bookmarkStart w:id="0" w:name="_Hlk113020827"/>
      <w:bookmarkStart w:id="1" w:name="_Hlk111537171"/>
      <w:r w:rsidRPr="00A122C1">
        <w:rPr>
          <w:rFonts w:ascii="Times New Roman" w:eastAsia="Times New Roman" w:hAnsi="Times New Roman" w:cs="Times New Roman"/>
          <w:b/>
          <w:color w:val="000000"/>
          <w:sz w:val="24"/>
          <w:szCs w:val="24"/>
          <w:lang w:eastAsia="uk-UA"/>
        </w:rPr>
        <w:t>ОГОЛОШЕННЯ</w:t>
      </w:r>
    </w:p>
    <w:p w14:paraId="419A4597" w14:textId="77777777" w:rsidR="00F63A5C" w:rsidRPr="00A122C1" w:rsidRDefault="00F63A5C" w:rsidP="00F63A5C">
      <w:pPr>
        <w:keepNext/>
        <w:tabs>
          <w:tab w:val="left" w:pos="720"/>
        </w:tabs>
        <w:spacing w:after="0" w:line="240" w:lineRule="auto"/>
        <w:jc w:val="center"/>
        <w:outlineLvl w:val="2"/>
        <w:rPr>
          <w:rFonts w:ascii="Times New Roman" w:eastAsia="Times New Roman" w:hAnsi="Times New Roman" w:cs="Times New Roman"/>
          <w:b/>
          <w:color w:val="000000"/>
          <w:sz w:val="24"/>
          <w:szCs w:val="24"/>
          <w:lang w:eastAsia="uk-UA"/>
        </w:rPr>
      </w:pPr>
      <w:bookmarkStart w:id="2" w:name="_Hlk110942980"/>
      <w:r w:rsidRPr="00A122C1">
        <w:rPr>
          <w:rFonts w:ascii="Times New Roman" w:eastAsia="Times New Roman" w:hAnsi="Times New Roman" w:cs="Times New Roman"/>
          <w:b/>
          <w:color w:val="000000"/>
          <w:sz w:val="24"/>
          <w:szCs w:val="24"/>
          <w:lang w:eastAsia="uk-UA"/>
        </w:rPr>
        <w:t xml:space="preserve">про проведення спрощеної закупівлі </w:t>
      </w:r>
      <w:bookmarkEnd w:id="2"/>
      <w:r w:rsidRPr="00A122C1">
        <w:rPr>
          <w:rFonts w:ascii="Times New Roman" w:eastAsia="Times New Roman" w:hAnsi="Times New Roman" w:cs="Times New Roman"/>
          <w:b/>
          <w:color w:val="000000"/>
          <w:sz w:val="24"/>
          <w:szCs w:val="24"/>
          <w:lang w:eastAsia="uk-UA"/>
        </w:rPr>
        <w:t xml:space="preserve"> </w:t>
      </w:r>
    </w:p>
    <w:p w14:paraId="566C8AB8" w14:textId="77777777" w:rsidR="00F63A5C" w:rsidRPr="00A122C1" w:rsidRDefault="00F63A5C" w:rsidP="00F63A5C">
      <w:pPr>
        <w:keepNext/>
        <w:tabs>
          <w:tab w:val="left" w:pos="720"/>
        </w:tabs>
        <w:spacing w:after="0" w:line="240" w:lineRule="auto"/>
        <w:jc w:val="center"/>
        <w:outlineLvl w:val="2"/>
        <w:rPr>
          <w:rFonts w:ascii="Times New Roman" w:eastAsia="Times New Roman" w:hAnsi="Times New Roman" w:cs="Times New Roman"/>
          <w:bCs/>
          <w:color w:val="000000"/>
          <w:sz w:val="24"/>
          <w:szCs w:val="24"/>
          <w:lang w:eastAsia="uk-UA"/>
        </w:rPr>
      </w:pPr>
    </w:p>
    <w:p w14:paraId="1D129F05" w14:textId="77777777" w:rsidR="00F63A5C" w:rsidRPr="00A122C1" w:rsidRDefault="00F63A5C" w:rsidP="00F63A5C">
      <w:pPr>
        <w:keepNext/>
        <w:tabs>
          <w:tab w:val="left" w:pos="720"/>
        </w:tabs>
        <w:spacing w:after="0" w:line="240" w:lineRule="auto"/>
        <w:jc w:val="center"/>
        <w:outlineLvl w:val="2"/>
        <w:rPr>
          <w:rFonts w:ascii="Times New Roman" w:eastAsia="Times New Roman" w:hAnsi="Times New Roman" w:cs="Times New Roman"/>
          <w:color w:val="000000"/>
          <w:sz w:val="24"/>
          <w:szCs w:val="24"/>
        </w:rPr>
      </w:pPr>
      <w:bookmarkStart w:id="3" w:name="_Hlk113353642"/>
      <w:r w:rsidRPr="00A122C1">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w:t>
      </w:r>
    </w:p>
    <w:p w14:paraId="6E6B450D" w14:textId="77777777" w:rsidR="00F63A5C" w:rsidRPr="00A122C1" w:rsidRDefault="00F63A5C" w:rsidP="00F63A5C">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A122C1">
        <w:rPr>
          <w:rFonts w:ascii="Times New Roman" w:eastAsia="Times New Roman" w:hAnsi="Times New Roman" w:cs="Times New Roman"/>
          <w:color w:val="000000"/>
          <w:sz w:val="24"/>
          <w:szCs w:val="24"/>
        </w:rPr>
        <w:t>України «Деякі питання здійснення оборонних та публічних закупівель товарів, робіт і послуг в умовах воєнного стану» від 28.02.2022 № 169 (зі змінами) із використанням порядку проведення спрощених закупівель, встановленого Законом України «Про публічні закупівлі»)</w:t>
      </w:r>
      <w:r w:rsidRPr="00A122C1">
        <w:rPr>
          <w:rFonts w:ascii="Times New Roman" w:eastAsia="Times New Roman" w:hAnsi="Times New Roman" w:cs="Times New Roman"/>
          <w:bCs/>
          <w:sz w:val="24"/>
          <w:szCs w:val="24"/>
          <w:lang w:eastAsia="uk-UA"/>
        </w:rPr>
        <w:t xml:space="preserve">  </w:t>
      </w:r>
      <w:bookmarkEnd w:id="3"/>
      <w:r w:rsidRPr="00A122C1">
        <w:rPr>
          <w:rFonts w:ascii="Times New Roman" w:eastAsia="Times New Roman" w:hAnsi="Times New Roman" w:cs="Times New Roman"/>
          <w:bCs/>
          <w:sz w:val="24"/>
          <w:szCs w:val="24"/>
          <w:lang w:eastAsia="uk-UA"/>
        </w:rPr>
        <w:t xml:space="preserve">    </w:t>
      </w:r>
    </w:p>
    <w:p w14:paraId="2444F371" w14:textId="77777777" w:rsidR="00F63A5C" w:rsidRPr="00A122C1" w:rsidRDefault="00F63A5C" w:rsidP="00F63A5C">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A122C1">
        <w:rPr>
          <w:rFonts w:ascii="Times New Roman" w:eastAsia="Times New Roman" w:hAnsi="Times New Roman" w:cs="Times New Roman"/>
          <w:bCs/>
          <w:sz w:val="24"/>
          <w:szCs w:val="24"/>
          <w:lang w:eastAsia="uk-UA"/>
        </w:rPr>
        <w:t xml:space="preserve">    </w:t>
      </w:r>
    </w:p>
    <w:p w14:paraId="043C094D" w14:textId="77777777" w:rsidR="00F63A5C" w:rsidRPr="00A122C1" w:rsidRDefault="00F63A5C" w:rsidP="00F63A5C">
      <w:pPr>
        <w:widowControl w:val="0"/>
        <w:numPr>
          <w:ilvl w:val="0"/>
          <w:numId w:val="1"/>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Замовник:</w:t>
      </w:r>
    </w:p>
    <w:p w14:paraId="0E3D7AE2" w14:textId="77777777" w:rsidR="00F63A5C" w:rsidRPr="00A122C1" w:rsidRDefault="00F63A5C" w:rsidP="00F63A5C">
      <w:pPr>
        <w:numPr>
          <w:ilvl w:val="1"/>
          <w:numId w:val="1"/>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eastAsia="uk-UA"/>
        </w:rPr>
      </w:pPr>
      <w:r w:rsidRPr="00A122C1">
        <w:rPr>
          <w:rFonts w:ascii="Times New Roman" w:eastAsia="Times New Roman" w:hAnsi="Times New Roman" w:cs="Times New Roman"/>
          <w:sz w:val="24"/>
          <w:szCs w:val="24"/>
          <w:lang w:eastAsia="uk-UA"/>
        </w:rPr>
        <w:t xml:space="preserve"> Найменування: </w:t>
      </w:r>
      <w:r w:rsidRPr="00A122C1">
        <w:rPr>
          <w:rFonts w:ascii="Times New Roman" w:eastAsia="Times New Roman" w:hAnsi="Times New Roman" w:cs="Times New Roman"/>
          <w:b/>
          <w:color w:val="000000"/>
          <w:sz w:val="24"/>
          <w:szCs w:val="24"/>
          <w:shd w:val="clear" w:color="auto" w:fill="FFFFFF"/>
          <w:lang w:eastAsia="uk-UA"/>
        </w:rPr>
        <w:t xml:space="preserve">КОМУНАЛЬНЕ ПІДПРИЄМСТВО «РОЗВИТОК ТЕРИТОРІЙ МІСТА» ДНІПРОВСЬКОЇ МІСЬКОЇ РАДИ, </w:t>
      </w:r>
      <w:r w:rsidRPr="00A122C1">
        <w:rPr>
          <w:rFonts w:ascii="Times New Roman" w:eastAsia="Times New Roman" w:hAnsi="Times New Roman" w:cs="Times New Roman"/>
          <w:bCs/>
          <w:color w:val="000000"/>
          <w:sz w:val="24"/>
          <w:szCs w:val="24"/>
          <w:shd w:val="clear" w:color="auto" w:fill="FFFFFF"/>
          <w:lang w:eastAsia="uk-UA"/>
        </w:rPr>
        <w:t xml:space="preserve">категорія: юридична особа, яка забезпечує потреби держави або територіальної громади. </w:t>
      </w:r>
    </w:p>
    <w:p w14:paraId="679FF482" w14:textId="77777777" w:rsidR="00F63A5C" w:rsidRPr="00A122C1" w:rsidRDefault="00F63A5C" w:rsidP="00F63A5C">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eastAsia="uk-UA"/>
        </w:rPr>
      </w:pPr>
      <w:r w:rsidRPr="00A122C1">
        <w:rPr>
          <w:rFonts w:ascii="Times New Roman" w:eastAsia="Times New Roman" w:hAnsi="Times New Roman" w:cs="Times New Roman"/>
          <w:sz w:val="24"/>
          <w:szCs w:val="24"/>
          <w:lang w:eastAsia="uk-UA"/>
        </w:rPr>
        <w:t>1.2. Код за ЄДРПОУ: 24241808</w:t>
      </w:r>
    </w:p>
    <w:p w14:paraId="7E741935" w14:textId="77777777"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1.3. Місцезнаходження: 49000, Україна, Дніпропетровська обл. м. Дніпро, п</w:t>
      </w:r>
      <w:r w:rsidRPr="00A122C1">
        <w:rPr>
          <w:rFonts w:ascii="Times New Roman" w:eastAsia="Times New Roman" w:hAnsi="Times New Roman" w:cs="Times New Roman"/>
          <w:szCs w:val="20"/>
          <w:lang w:eastAsia="uk-UA"/>
        </w:rPr>
        <w:t>роспект Дмитра Яворницького, 75</w:t>
      </w:r>
      <w:r w:rsidRPr="00A122C1">
        <w:rPr>
          <w:rFonts w:ascii="Times New Roman" w:eastAsia="Times New Roman" w:hAnsi="Times New Roman" w:cs="Times New Roman"/>
          <w:sz w:val="24"/>
          <w:szCs w:val="24"/>
          <w:lang w:eastAsia="uk-UA"/>
        </w:rPr>
        <w:t xml:space="preserve">. </w:t>
      </w:r>
    </w:p>
    <w:p w14:paraId="46F7FB5E" w14:textId="77777777" w:rsidR="00F63A5C" w:rsidRPr="00A122C1" w:rsidRDefault="00F63A5C" w:rsidP="00F63A5C">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1.4. Посадові особи замовника, уповноважені здійснювати зв’язок з учасниками: </w:t>
      </w:r>
    </w:p>
    <w:p w14:paraId="32731B64" w14:textId="77777777" w:rsidR="00F63A5C" w:rsidRPr="00A122C1" w:rsidRDefault="00F63A5C" w:rsidP="00F63A5C">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roofErr w:type="spellStart"/>
      <w:r w:rsidRPr="00A122C1">
        <w:rPr>
          <w:rFonts w:ascii="Times New Roman" w:eastAsia="Times New Roman" w:hAnsi="Times New Roman" w:cs="Times New Roman"/>
          <w:sz w:val="24"/>
          <w:szCs w:val="24"/>
          <w:lang w:eastAsia="uk-UA"/>
        </w:rPr>
        <w:t>Лінкіна</w:t>
      </w:r>
      <w:proofErr w:type="spellEnd"/>
      <w:r w:rsidRPr="00A122C1">
        <w:rPr>
          <w:rFonts w:ascii="Times New Roman" w:eastAsia="Times New Roman" w:hAnsi="Times New Roman" w:cs="Times New Roman"/>
          <w:sz w:val="24"/>
          <w:szCs w:val="24"/>
          <w:lang w:eastAsia="uk-UA"/>
        </w:rPr>
        <w:t xml:space="preserve"> Ірина Віталіївна – фахівець з публічних закупівель КП «РТМ» ДМР,</w:t>
      </w:r>
    </w:p>
    <w:p w14:paraId="04EEA7CB" w14:textId="77777777" w:rsidR="00F63A5C" w:rsidRPr="00A122C1" w:rsidRDefault="00F63A5C" w:rsidP="00F63A5C">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за адресою замовника </w:t>
      </w:r>
      <w:proofErr w:type="spellStart"/>
      <w:r w:rsidRPr="00A122C1">
        <w:rPr>
          <w:rFonts w:ascii="Times New Roman" w:eastAsia="Times New Roman" w:hAnsi="Times New Roman" w:cs="Times New Roman"/>
          <w:sz w:val="24"/>
          <w:szCs w:val="24"/>
          <w:lang w:eastAsia="uk-UA"/>
        </w:rPr>
        <w:t>тел</w:t>
      </w:r>
      <w:proofErr w:type="spellEnd"/>
      <w:r w:rsidRPr="00A122C1">
        <w:rPr>
          <w:rFonts w:ascii="Times New Roman" w:eastAsia="Times New Roman" w:hAnsi="Times New Roman" w:cs="Times New Roman"/>
          <w:sz w:val="24"/>
          <w:szCs w:val="24"/>
          <w:lang w:eastAsia="uk-UA"/>
        </w:rPr>
        <w:t>. +380676829422, е-</w:t>
      </w:r>
      <w:proofErr w:type="spellStart"/>
      <w:r w:rsidRPr="00A122C1">
        <w:rPr>
          <w:rFonts w:ascii="Times New Roman" w:eastAsia="Times New Roman" w:hAnsi="Times New Roman" w:cs="Times New Roman"/>
          <w:sz w:val="24"/>
          <w:szCs w:val="24"/>
          <w:lang w:eastAsia="uk-UA"/>
        </w:rPr>
        <w:t>mail</w:t>
      </w:r>
      <w:proofErr w:type="spellEnd"/>
      <w:r w:rsidRPr="00A122C1">
        <w:rPr>
          <w:rFonts w:ascii="Times New Roman" w:eastAsia="Times New Roman" w:hAnsi="Times New Roman" w:cs="Times New Roman"/>
          <w:sz w:val="24"/>
          <w:szCs w:val="24"/>
          <w:lang w:eastAsia="uk-UA"/>
        </w:rPr>
        <w:t>: kp.rozvutok@gmail.com</w:t>
      </w:r>
    </w:p>
    <w:p w14:paraId="52A7CFC4" w14:textId="77777777" w:rsidR="00F63A5C" w:rsidRPr="00A122C1" w:rsidRDefault="00F63A5C" w:rsidP="00F63A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b/>
          <w:bCs/>
          <w:sz w:val="24"/>
          <w:szCs w:val="24"/>
          <w:lang w:eastAsia="uk-UA"/>
        </w:rPr>
        <w:t>для спілкування з технічних питань</w:t>
      </w:r>
      <w:r w:rsidRPr="00A122C1">
        <w:rPr>
          <w:rFonts w:ascii="Times New Roman" w:eastAsia="Times New Roman" w:hAnsi="Times New Roman" w:cs="Times New Roman"/>
          <w:sz w:val="24"/>
          <w:szCs w:val="24"/>
          <w:lang w:eastAsia="uk-UA"/>
        </w:rPr>
        <w:t xml:space="preserve">  –  Максименко В’ячеслав Федорович - головний інженер КП «РТМ» ДМР, </w:t>
      </w:r>
      <w:proofErr w:type="spellStart"/>
      <w:r w:rsidRPr="00A122C1">
        <w:rPr>
          <w:rFonts w:ascii="Times New Roman" w:eastAsia="Times New Roman" w:hAnsi="Times New Roman" w:cs="Times New Roman"/>
          <w:sz w:val="24"/>
          <w:szCs w:val="24"/>
          <w:lang w:eastAsia="uk-UA"/>
        </w:rPr>
        <w:t>тел</w:t>
      </w:r>
      <w:proofErr w:type="spellEnd"/>
      <w:r w:rsidRPr="00A122C1">
        <w:rPr>
          <w:rFonts w:ascii="Times New Roman" w:eastAsia="Times New Roman" w:hAnsi="Times New Roman" w:cs="Times New Roman"/>
          <w:sz w:val="24"/>
          <w:szCs w:val="24"/>
          <w:lang w:eastAsia="uk-UA"/>
        </w:rPr>
        <w:t>. +380999499419, е-</w:t>
      </w:r>
      <w:proofErr w:type="spellStart"/>
      <w:r w:rsidRPr="00A122C1">
        <w:rPr>
          <w:rFonts w:ascii="Times New Roman" w:eastAsia="Times New Roman" w:hAnsi="Times New Roman" w:cs="Times New Roman"/>
          <w:sz w:val="24"/>
          <w:szCs w:val="24"/>
          <w:lang w:eastAsia="uk-UA"/>
        </w:rPr>
        <w:t>mail</w:t>
      </w:r>
      <w:proofErr w:type="spellEnd"/>
      <w:r w:rsidRPr="00A122C1">
        <w:rPr>
          <w:rFonts w:ascii="Times New Roman" w:eastAsia="Times New Roman" w:hAnsi="Times New Roman" w:cs="Times New Roman"/>
          <w:sz w:val="24"/>
          <w:szCs w:val="24"/>
          <w:lang w:eastAsia="uk-UA"/>
        </w:rPr>
        <w:t xml:space="preserve">: </w:t>
      </w:r>
      <w:hyperlink r:id="rId5" w:history="1">
        <w:r w:rsidRPr="00A122C1">
          <w:rPr>
            <w:rFonts w:ascii="Times New Roman" w:eastAsia="Times New Roman" w:hAnsi="Times New Roman" w:cs="Times New Roman"/>
            <w:sz w:val="24"/>
            <w:szCs w:val="24"/>
            <w:lang w:eastAsia="uk-UA"/>
          </w:rPr>
          <w:t>kp.rtm.dmr@gmail.com</w:t>
        </w:r>
      </w:hyperlink>
    </w:p>
    <w:p w14:paraId="0ADA74D0" w14:textId="77777777" w:rsidR="00F63A5C" w:rsidRPr="00A122C1" w:rsidRDefault="00F63A5C" w:rsidP="00F63A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 Інформація про предмет закупівлі:</w:t>
      </w:r>
    </w:p>
    <w:p w14:paraId="79C00489" w14:textId="3A7197D0" w:rsidR="00F63A5C" w:rsidRPr="00A122C1" w:rsidRDefault="00F63A5C" w:rsidP="0056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2.1. Назва предмета закупівлі: </w:t>
      </w:r>
      <w:bookmarkStart w:id="4" w:name="_Hlk111535157"/>
      <w:r w:rsidR="005672AF" w:rsidRPr="005672AF">
        <w:rPr>
          <w:rFonts w:ascii="Times New Roman" w:eastAsia="Times New Roman" w:hAnsi="Times New Roman" w:cs="Times New Roman"/>
          <w:b/>
          <w:bCs/>
          <w:sz w:val="24"/>
          <w:szCs w:val="24"/>
          <w:lang w:eastAsia="uk-UA"/>
        </w:rPr>
        <w:t xml:space="preserve">Поточний ремонт елементів благоустрою (гойдалки з можливістю заїзду на інвалідному </w:t>
      </w:r>
      <w:r w:rsidR="00AE7AAF">
        <w:rPr>
          <w:rFonts w:ascii="Times New Roman" w:eastAsia="Times New Roman" w:hAnsi="Times New Roman" w:cs="Times New Roman"/>
          <w:b/>
          <w:bCs/>
          <w:sz w:val="24"/>
          <w:szCs w:val="24"/>
          <w:lang w:eastAsia="uk-UA"/>
        </w:rPr>
        <w:t>кріслі</w:t>
      </w:r>
      <w:r w:rsidR="005672AF" w:rsidRPr="005672AF">
        <w:rPr>
          <w:rFonts w:ascii="Times New Roman" w:eastAsia="Times New Roman" w:hAnsi="Times New Roman" w:cs="Times New Roman"/>
          <w:b/>
          <w:bCs/>
          <w:sz w:val="24"/>
          <w:szCs w:val="24"/>
          <w:lang w:eastAsia="uk-UA"/>
        </w:rPr>
        <w:t xml:space="preserve">, гойдалки </w:t>
      </w:r>
      <w:r w:rsidR="00AE7AAF" w:rsidRPr="00AE7AAF">
        <w:rPr>
          <w:rFonts w:ascii="Times New Roman" w:eastAsia="Times New Roman" w:hAnsi="Times New Roman" w:cs="Times New Roman"/>
          <w:b/>
          <w:bCs/>
          <w:sz w:val="24"/>
          <w:szCs w:val="24"/>
          <w:lang w:eastAsia="uk-UA"/>
        </w:rPr>
        <w:t>для дітей з обмеженими можливостями</w:t>
      </w:r>
      <w:r w:rsidR="005672AF" w:rsidRPr="005672AF">
        <w:rPr>
          <w:rFonts w:ascii="Times New Roman" w:eastAsia="Times New Roman" w:hAnsi="Times New Roman" w:cs="Times New Roman"/>
          <w:b/>
          <w:bCs/>
          <w:sz w:val="24"/>
          <w:szCs w:val="24"/>
          <w:lang w:eastAsia="uk-UA"/>
        </w:rPr>
        <w:t xml:space="preserve">, </w:t>
      </w:r>
      <w:r w:rsidR="00AE7AAF" w:rsidRPr="00AE7AAF">
        <w:rPr>
          <w:rFonts w:ascii="Times New Roman" w:eastAsia="Times New Roman" w:hAnsi="Times New Roman" w:cs="Times New Roman"/>
          <w:b/>
          <w:bCs/>
          <w:sz w:val="24"/>
          <w:szCs w:val="24"/>
          <w:lang w:eastAsia="uk-UA"/>
        </w:rPr>
        <w:t xml:space="preserve">пісочниці, </w:t>
      </w:r>
      <w:r w:rsidR="005672AF" w:rsidRPr="005672AF">
        <w:rPr>
          <w:rFonts w:ascii="Times New Roman" w:eastAsia="Times New Roman" w:hAnsi="Times New Roman" w:cs="Times New Roman"/>
          <w:b/>
          <w:bCs/>
          <w:sz w:val="24"/>
          <w:szCs w:val="24"/>
          <w:lang w:eastAsia="uk-UA"/>
        </w:rPr>
        <w:t>ігрового комплексу, спорткомплексу «Піраміда», лавок) на об’єкті благоустрою за адресою:</w:t>
      </w:r>
      <w:r w:rsidR="00AE7AAF">
        <w:rPr>
          <w:rFonts w:ascii="Times New Roman" w:eastAsia="Times New Roman" w:hAnsi="Times New Roman" w:cs="Times New Roman"/>
          <w:b/>
          <w:bCs/>
          <w:sz w:val="24"/>
          <w:szCs w:val="24"/>
          <w:lang w:eastAsia="uk-UA"/>
        </w:rPr>
        <w:t xml:space="preserve"> </w:t>
      </w:r>
      <w:r w:rsidR="005672AF" w:rsidRPr="005672AF">
        <w:rPr>
          <w:rFonts w:ascii="Times New Roman" w:eastAsia="Times New Roman" w:hAnsi="Times New Roman" w:cs="Times New Roman"/>
          <w:b/>
          <w:bCs/>
          <w:sz w:val="24"/>
          <w:szCs w:val="24"/>
          <w:lang w:eastAsia="uk-UA"/>
        </w:rPr>
        <w:t xml:space="preserve">м. Дніпро, сквер Героїв </w:t>
      </w:r>
      <w:r w:rsidRPr="00A122C1">
        <w:rPr>
          <w:rFonts w:ascii="Times New Roman" w:eastAsia="Times New Roman" w:hAnsi="Times New Roman" w:cs="Times New Roman"/>
          <w:sz w:val="24"/>
          <w:szCs w:val="24"/>
          <w:lang w:eastAsia="uk-UA"/>
        </w:rPr>
        <w:t xml:space="preserve">(код за ДК 021:2015: 50870000-4 Послуги з ремонту і технічного обслуговування обладнання для ігрових майданчиків)  </w:t>
      </w:r>
    </w:p>
    <w:bookmarkEnd w:id="4"/>
    <w:p w14:paraId="567AE5B8" w14:textId="77777777" w:rsidR="00F63A5C" w:rsidRPr="00A122C1" w:rsidRDefault="00F63A5C" w:rsidP="00F63A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2.2. Кількість: 1 послуга</w:t>
      </w:r>
    </w:p>
    <w:p w14:paraId="74871E97" w14:textId="3B0CC866" w:rsidR="00F63A5C" w:rsidRPr="00A122C1" w:rsidRDefault="00F63A5C" w:rsidP="00F63A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2.3. Місце надання послуг: </w:t>
      </w:r>
      <w:bookmarkStart w:id="5" w:name="_Hlk111545342"/>
      <w:r w:rsidRPr="00A122C1">
        <w:rPr>
          <w:rFonts w:ascii="Times New Roman" w:eastAsia="Times New Roman" w:hAnsi="Times New Roman" w:cs="Times New Roman"/>
          <w:sz w:val="24"/>
          <w:szCs w:val="24"/>
          <w:lang w:eastAsia="uk-UA"/>
        </w:rPr>
        <w:t>49</w:t>
      </w:r>
      <w:r w:rsidR="006C6D98">
        <w:rPr>
          <w:rFonts w:ascii="Times New Roman" w:eastAsia="Times New Roman" w:hAnsi="Times New Roman" w:cs="Times New Roman"/>
          <w:sz w:val="24"/>
          <w:szCs w:val="24"/>
          <w:lang w:eastAsia="uk-UA"/>
        </w:rPr>
        <w:t>101</w:t>
      </w:r>
      <w:r w:rsidRPr="00A122C1">
        <w:rPr>
          <w:rFonts w:ascii="Times New Roman" w:eastAsia="Times New Roman" w:hAnsi="Times New Roman" w:cs="Times New Roman"/>
          <w:sz w:val="24"/>
          <w:szCs w:val="24"/>
          <w:lang w:eastAsia="uk-UA"/>
        </w:rPr>
        <w:t xml:space="preserve">, Україна, Дніпропетровська обл., м. Дніпро, </w:t>
      </w:r>
      <w:bookmarkEnd w:id="5"/>
      <w:r w:rsidR="00696E43" w:rsidRPr="00696E43">
        <w:rPr>
          <w:rFonts w:ascii="Times New Roman" w:eastAsia="Times New Roman" w:hAnsi="Times New Roman" w:cs="Times New Roman"/>
          <w:sz w:val="24"/>
          <w:szCs w:val="24"/>
          <w:lang w:eastAsia="uk-UA"/>
        </w:rPr>
        <w:t>сквер Героїв</w:t>
      </w:r>
      <w:r w:rsidR="00696E43">
        <w:rPr>
          <w:rFonts w:ascii="Times New Roman" w:eastAsia="Times New Roman" w:hAnsi="Times New Roman" w:cs="Times New Roman"/>
          <w:sz w:val="24"/>
          <w:szCs w:val="24"/>
          <w:lang w:eastAsia="uk-UA"/>
        </w:rPr>
        <w:t>.</w:t>
      </w:r>
      <w:r w:rsidR="00696E43" w:rsidRPr="00696E43">
        <w:rPr>
          <w:rFonts w:ascii="Times New Roman" w:eastAsia="Times New Roman" w:hAnsi="Times New Roman" w:cs="Times New Roman"/>
          <w:sz w:val="24"/>
          <w:szCs w:val="24"/>
          <w:lang w:eastAsia="uk-UA"/>
        </w:rPr>
        <w:t xml:space="preserve"> </w:t>
      </w:r>
      <w:r w:rsidRPr="00A122C1">
        <w:rPr>
          <w:rFonts w:ascii="Times New Roman" w:eastAsia="Times New Roman" w:hAnsi="Times New Roman" w:cs="Times New Roman"/>
          <w:sz w:val="24"/>
          <w:szCs w:val="24"/>
          <w:lang w:eastAsia="uk-UA"/>
        </w:rPr>
        <w:t>2.4. Строк надання послуг: 20.11.2022.</w:t>
      </w:r>
    </w:p>
    <w:p w14:paraId="7EAD7705" w14:textId="77777777" w:rsidR="00F63A5C" w:rsidRPr="00A122C1" w:rsidRDefault="00F63A5C" w:rsidP="00F63A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2.5. </w:t>
      </w:r>
      <w:bookmarkStart w:id="6" w:name="_Hlk111109316"/>
      <w:r w:rsidRPr="00A122C1">
        <w:rPr>
          <w:rFonts w:ascii="Times New Roman" w:eastAsia="Times New Roman" w:hAnsi="Times New Roman" w:cs="Times New Roman"/>
          <w:sz w:val="24"/>
          <w:szCs w:val="24"/>
          <w:lang w:eastAsia="uk-UA"/>
        </w:rPr>
        <w:t xml:space="preserve">Умови оплати: 100% </w:t>
      </w:r>
      <w:proofErr w:type="spellStart"/>
      <w:r w:rsidRPr="00A122C1">
        <w:rPr>
          <w:rFonts w:ascii="Times New Roman" w:eastAsia="Times New Roman" w:hAnsi="Times New Roman" w:cs="Times New Roman"/>
          <w:sz w:val="24"/>
          <w:szCs w:val="24"/>
          <w:lang w:eastAsia="uk-UA"/>
        </w:rPr>
        <w:t>післяоплата</w:t>
      </w:r>
      <w:proofErr w:type="spellEnd"/>
      <w:r w:rsidRPr="00A122C1">
        <w:rPr>
          <w:rFonts w:ascii="Times New Roman" w:eastAsia="Times New Roman" w:hAnsi="Times New Roman" w:cs="Times New Roman"/>
          <w:sz w:val="24"/>
          <w:szCs w:val="24"/>
          <w:lang w:eastAsia="uk-UA"/>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6"/>
    </w:p>
    <w:p w14:paraId="5FBBF7DF" w14:textId="1795F844" w:rsidR="00F63A5C" w:rsidRPr="00A122C1" w:rsidRDefault="00F63A5C" w:rsidP="00F63A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x-none"/>
        </w:rPr>
      </w:pPr>
      <w:r w:rsidRPr="00A122C1">
        <w:rPr>
          <w:rFonts w:ascii="Times New Roman" w:eastAsia="Times New Roman" w:hAnsi="Times New Roman" w:cs="Times New Roman"/>
          <w:color w:val="000000"/>
          <w:sz w:val="24"/>
          <w:szCs w:val="24"/>
          <w:lang w:eastAsia="x-none"/>
        </w:rPr>
        <w:t xml:space="preserve">3. Очікувана вартість закупівлі: </w:t>
      </w:r>
      <w:r w:rsidR="00696E43" w:rsidRPr="00696E43">
        <w:rPr>
          <w:rFonts w:ascii="Times New Roman" w:eastAsia="Times New Roman" w:hAnsi="Times New Roman" w:cs="Times New Roman"/>
          <w:b/>
          <w:bCs/>
          <w:color w:val="000000"/>
          <w:sz w:val="24"/>
          <w:szCs w:val="24"/>
          <w:lang w:eastAsia="x-none"/>
        </w:rPr>
        <w:t>1</w:t>
      </w:r>
      <w:r w:rsidR="00696E43">
        <w:rPr>
          <w:rFonts w:ascii="Times New Roman" w:eastAsia="Times New Roman" w:hAnsi="Times New Roman" w:cs="Times New Roman"/>
          <w:color w:val="000000"/>
          <w:sz w:val="24"/>
          <w:szCs w:val="24"/>
          <w:lang w:eastAsia="x-none"/>
        </w:rPr>
        <w:t xml:space="preserve"> </w:t>
      </w:r>
      <w:r w:rsidRPr="00A122C1">
        <w:rPr>
          <w:rFonts w:ascii="Times New Roman" w:eastAsia="Times New Roman" w:hAnsi="Times New Roman" w:cs="Times New Roman"/>
          <w:b/>
          <w:color w:val="000000"/>
          <w:sz w:val="24"/>
          <w:szCs w:val="24"/>
          <w:lang w:eastAsia="x-none"/>
        </w:rPr>
        <w:t>12</w:t>
      </w:r>
      <w:r w:rsidR="00436AE1">
        <w:rPr>
          <w:rFonts w:ascii="Times New Roman" w:eastAsia="Times New Roman" w:hAnsi="Times New Roman" w:cs="Times New Roman"/>
          <w:b/>
          <w:color w:val="000000"/>
          <w:sz w:val="24"/>
          <w:szCs w:val="24"/>
          <w:lang w:eastAsia="x-none"/>
        </w:rPr>
        <w:t>5</w:t>
      </w:r>
      <w:r w:rsidRPr="00A122C1">
        <w:rPr>
          <w:rFonts w:ascii="Times New Roman" w:eastAsia="Times New Roman" w:hAnsi="Times New Roman" w:cs="Times New Roman"/>
          <w:b/>
          <w:color w:val="000000"/>
          <w:sz w:val="24"/>
          <w:szCs w:val="24"/>
          <w:lang w:eastAsia="x-none"/>
        </w:rPr>
        <w:t xml:space="preserve"> 000 (</w:t>
      </w:r>
      <w:r w:rsidR="00696E43">
        <w:rPr>
          <w:rFonts w:ascii="Times New Roman" w:eastAsia="Times New Roman" w:hAnsi="Times New Roman" w:cs="Times New Roman"/>
          <w:b/>
          <w:color w:val="000000"/>
          <w:sz w:val="24"/>
          <w:szCs w:val="24"/>
          <w:lang w:eastAsia="x-none"/>
        </w:rPr>
        <w:t>Один мільйон с</w:t>
      </w:r>
      <w:r w:rsidRPr="00A122C1">
        <w:rPr>
          <w:rFonts w:ascii="Times New Roman" w:eastAsia="Times New Roman" w:hAnsi="Times New Roman" w:cs="Times New Roman"/>
          <w:b/>
          <w:color w:val="000000"/>
          <w:sz w:val="24"/>
          <w:szCs w:val="24"/>
          <w:lang w:eastAsia="x-none"/>
        </w:rPr>
        <w:t>то двадцять</w:t>
      </w:r>
      <w:r w:rsidR="00985297">
        <w:rPr>
          <w:rFonts w:ascii="Times New Roman" w:eastAsia="Times New Roman" w:hAnsi="Times New Roman" w:cs="Times New Roman"/>
          <w:b/>
          <w:color w:val="000000"/>
          <w:sz w:val="24"/>
          <w:szCs w:val="24"/>
          <w:lang w:eastAsia="x-none"/>
        </w:rPr>
        <w:t xml:space="preserve"> п’ять</w:t>
      </w:r>
      <w:r w:rsidRPr="00A122C1">
        <w:rPr>
          <w:rFonts w:ascii="Times New Roman" w:eastAsia="Times New Roman" w:hAnsi="Times New Roman" w:cs="Times New Roman"/>
          <w:b/>
          <w:color w:val="000000"/>
          <w:sz w:val="24"/>
          <w:szCs w:val="24"/>
          <w:lang w:eastAsia="x-none"/>
        </w:rPr>
        <w:t xml:space="preserve"> тисяч) грн 00 коп.</w:t>
      </w:r>
      <w:r w:rsidRPr="00A122C1">
        <w:rPr>
          <w:rFonts w:ascii="Times New Roman" w:eastAsia="Times New Roman" w:hAnsi="Times New Roman" w:cs="Times New Roman"/>
          <w:color w:val="000000"/>
          <w:sz w:val="24"/>
          <w:szCs w:val="24"/>
          <w:lang w:eastAsia="x-none"/>
        </w:rPr>
        <w:t xml:space="preserve">  </w:t>
      </w:r>
    </w:p>
    <w:p w14:paraId="492105FF" w14:textId="467F4627" w:rsidR="00F63A5C" w:rsidRPr="00A122C1" w:rsidRDefault="00F63A5C" w:rsidP="00F63A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x-none"/>
        </w:rPr>
      </w:pPr>
      <w:r w:rsidRPr="00A122C1">
        <w:rPr>
          <w:rFonts w:ascii="Times New Roman" w:eastAsia="Times New Roman" w:hAnsi="Times New Roman" w:cs="Times New Roman"/>
          <w:color w:val="000000"/>
          <w:sz w:val="24"/>
          <w:szCs w:val="24"/>
          <w:lang w:eastAsia="x-none"/>
        </w:rPr>
        <w:t xml:space="preserve">3.1. Розмір мінімального кроку пониження ціни: </w:t>
      </w:r>
      <w:r w:rsidRPr="00A122C1">
        <w:rPr>
          <w:rFonts w:ascii="Times New Roman" w:eastAsia="Times New Roman" w:hAnsi="Times New Roman" w:cs="Times New Roman"/>
          <w:b/>
          <w:color w:val="000000"/>
          <w:sz w:val="24"/>
          <w:szCs w:val="24"/>
          <w:lang w:eastAsia="x-none"/>
        </w:rPr>
        <w:t xml:space="preserve">0,5% - </w:t>
      </w:r>
      <w:r w:rsidR="00696E43">
        <w:rPr>
          <w:rFonts w:ascii="Times New Roman" w:eastAsia="Times New Roman" w:hAnsi="Times New Roman" w:cs="Times New Roman"/>
          <w:b/>
          <w:color w:val="000000"/>
          <w:sz w:val="24"/>
          <w:szCs w:val="24"/>
          <w:lang w:eastAsia="x-none"/>
        </w:rPr>
        <w:t>5</w:t>
      </w:r>
      <w:r w:rsidRPr="00A122C1">
        <w:rPr>
          <w:rFonts w:ascii="Times New Roman" w:eastAsia="Times New Roman" w:hAnsi="Times New Roman" w:cs="Times New Roman"/>
          <w:b/>
          <w:color w:val="000000"/>
          <w:sz w:val="24"/>
          <w:szCs w:val="24"/>
          <w:lang w:eastAsia="x-none"/>
        </w:rPr>
        <w:t>6</w:t>
      </w:r>
      <w:r w:rsidR="00436AE1">
        <w:rPr>
          <w:rFonts w:ascii="Times New Roman" w:eastAsia="Times New Roman" w:hAnsi="Times New Roman" w:cs="Times New Roman"/>
          <w:b/>
          <w:color w:val="000000"/>
          <w:sz w:val="24"/>
          <w:szCs w:val="24"/>
          <w:lang w:eastAsia="x-none"/>
        </w:rPr>
        <w:t>25</w:t>
      </w:r>
      <w:r w:rsidRPr="00A122C1">
        <w:rPr>
          <w:rFonts w:ascii="Times New Roman" w:eastAsia="Times New Roman" w:hAnsi="Times New Roman" w:cs="Times New Roman"/>
          <w:b/>
          <w:color w:val="000000"/>
          <w:sz w:val="24"/>
          <w:szCs w:val="24"/>
          <w:lang w:eastAsia="x-none"/>
        </w:rPr>
        <w:t>,00</w:t>
      </w:r>
      <w:r w:rsidRPr="00A122C1">
        <w:rPr>
          <w:rFonts w:ascii="Times New Roman" w:eastAsia="Times New Roman" w:hAnsi="Times New Roman" w:cs="Times New Roman"/>
          <w:color w:val="000000"/>
          <w:sz w:val="24"/>
          <w:szCs w:val="24"/>
          <w:lang w:eastAsia="x-none"/>
        </w:rPr>
        <w:t xml:space="preserve"> грн.</w:t>
      </w:r>
    </w:p>
    <w:p w14:paraId="12EFD544" w14:textId="77777777"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bookmarkStart w:id="7" w:name="59"/>
      <w:bookmarkStart w:id="8" w:name="60"/>
      <w:bookmarkStart w:id="9" w:name="61"/>
      <w:bookmarkStart w:id="10" w:name="64"/>
      <w:bookmarkStart w:id="11" w:name="70"/>
      <w:bookmarkEnd w:id="7"/>
      <w:bookmarkEnd w:id="8"/>
      <w:bookmarkEnd w:id="9"/>
      <w:bookmarkEnd w:id="10"/>
      <w:bookmarkEnd w:id="11"/>
      <w:r w:rsidRPr="00A122C1">
        <w:rPr>
          <w:rFonts w:ascii="Times New Roman" w:eastAsia="Times New Roman" w:hAnsi="Times New Roman" w:cs="Times New Roman"/>
          <w:sz w:val="24"/>
          <w:szCs w:val="24"/>
          <w:lang w:eastAsia="uk-UA"/>
        </w:rPr>
        <w:t>4. Інформація про технічні, якісні та інші характеристики предмета закупівлі викладена в Додатку № 2 до Оголошення.</w:t>
      </w:r>
      <w:bookmarkStart w:id="12" w:name="74"/>
      <w:bookmarkStart w:id="13" w:name="91"/>
      <w:bookmarkStart w:id="14" w:name="92"/>
      <w:bookmarkEnd w:id="12"/>
      <w:bookmarkEnd w:id="13"/>
      <w:bookmarkEnd w:id="14"/>
    </w:p>
    <w:p w14:paraId="15D54C13" w14:textId="336E470D"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5. Період уточнення інформації про закупівлю: до </w:t>
      </w:r>
      <w:r w:rsidRPr="00A122C1">
        <w:rPr>
          <w:rFonts w:ascii="Times New Roman" w:eastAsia="Times New Roman" w:hAnsi="Times New Roman" w:cs="Times New Roman"/>
          <w:b/>
          <w:bCs/>
          <w:sz w:val="24"/>
          <w:szCs w:val="24"/>
          <w:lang w:eastAsia="uk-UA"/>
        </w:rPr>
        <w:t>1</w:t>
      </w:r>
      <w:r w:rsidR="007842BA">
        <w:rPr>
          <w:rFonts w:ascii="Times New Roman" w:eastAsia="Times New Roman" w:hAnsi="Times New Roman" w:cs="Times New Roman"/>
          <w:b/>
          <w:bCs/>
          <w:sz w:val="24"/>
          <w:szCs w:val="24"/>
          <w:lang w:eastAsia="uk-UA"/>
        </w:rPr>
        <w:t>5</w:t>
      </w:r>
      <w:r w:rsidRPr="00A122C1">
        <w:rPr>
          <w:rFonts w:ascii="Times New Roman" w:eastAsia="Times New Roman" w:hAnsi="Times New Roman" w:cs="Times New Roman"/>
          <w:b/>
          <w:bCs/>
          <w:sz w:val="24"/>
          <w:szCs w:val="24"/>
          <w:lang w:eastAsia="uk-UA"/>
        </w:rPr>
        <w:t>.09.2022 до 00-00 год</w:t>
      </w:r>
      <w:r w:rsidRPr="00A122C1">
        <w:rPr>
          <w:rFonts w:ascii="Times New Roman" w:eastAsia="Times New Roman" w:hAnsi="Times New Roman" w:cs="Times New Roman"/>
          <w:sz w:val="24"/>
          <w:szCs w:val="24"/>
          <w:lang w:eastAsia="uk-UA"/>
        </w:rPr>
        <w:t>. (не менше трьох робочих днів з дня оприлюднення оголошення про проведення спрощеної закупівлі в електронній системі закупівель.</w:t>
      </w:r>
    </w:p>
    <w:p w14:paraId="32D43B7C" w14:textId="381914D5"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6. Кінцевий строк подання пропозицій: до </w:t>
      </w:r>
      <w:r w:rsidR="007842BA">
        <w:rPr>
          <w:rFonts w:ascii="Times New Roman" w:eastAsia="Times New Roman" w:hAnsi="Times New Roman" w:cs="Times New Roman"/>
          <w:b/>
          <w:bCs/>
          <w:sz w:val="24"/>
          <w:szCs w:val="24"/>
          <w:lang w:eastAsia="uk-UA"/>
        </w:rPr>
        <w:t>2</w:t>
      </w:r>
      <w:r w:rsidR="009F5828">
        <w:rPr>
          <w:rFonts w:ascii="Times New Roman" w:eastAsia="Times New Roman" w:hAnsi="Times New Roman" w:cs="Times New Roman"/>
          <w:b/>
          <w:bCs/>
          <w:sz w:val="24"/>
          <w:szCs w:val="24"/>
          <w:lang w:eastAsia="uk-UA"/>
        </w:rPr>
        <w:t>2</w:t>
      </w:r>
      <w:r w:rsidRPr="00A122C1">
        <w:rPr>
          <w:rFonts w:ascii="Times New Roman" w:eastAsia="Times New Roman" w:hAnsi="Times New Roman" w:cs="Times New Roman"/>
          <w:b/>
          <w:bCs/>
          <w:sz w:val="24"/>
          <w:szCs w:val="24"/>
          <w:lang w:eastAsia="uk-UA"/>
        </w:rPr>
        <w:t>.09.2022 до 00-00 год.</w:t>
      </w:r>
      <w:r w:rsidRPr="00A122C1">
        <w:rPr>
          <w:rFonts w:ascii="Times New Roman" w:eastAsia="Times New Roman" w:hAnsi="Times New Roman" w:cs="Times New Roman"/>
          <w:sz w:val="24"/>
          <w:szCs w:val="24"/>
          <w:lang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p>
    <w:p w14:paraId="12FAE1EF" w14:textId="77777777"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bookmarkStart w:id="15" w:name="_Hlk113275274"/>
      <w:r w:rsidRPr="00A122C1">
        <w:rPr>
          <w:rFonts w:ascii="Times New Roman" w:eastAsia="Times New Roman" w:hAnsi="Times New Roman" w:cs="Times New Roman"/>
          <w:sz w:val="24"/>
          <w:szCs w:val="24"/>
          <w:lang w:eastAsia="uk-UA"/>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w:t>
      </w:r>
    </w:p>
    <w:bookmarkEnd w:id="15"/>
    <w:p w14:paraId="3DBA5827" w14:textId="77777777"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закупівель, шляхом застосування електронного аукціону. Оцінка цінових пропозицій учасників здійснюється за найменшою ціною пропозиції.</w:t>
      </w:r>
    </w:p>
    <w:p w14:paraId="30D4B134" w14:textId="77777777"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lastRenderedPageBreak/>
        <w:t>Цінова пропозиція:</w:t>
      </w:r>
    </w:p>
    <w:p w14:paraId="6A9ED3FB" w14:textId="77777777"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ab/>
        <w:t xml:space="preserve">Цінова пропозиція подається Учасником у вигляді сканованої копії у форматі: </w:t>
      </w:r>
      <w:proofErr w:type="spellStart"/>
      <w:r w:rsidRPr="00A122C1">
        <w:rPr>
          <w:rFonts w:ascii="Times New Roman" w:eastAsia="Times New Roman" w:hAnsi="Times New Roman" w:cs="Times New Roman"/>
          <w:sz w:val="24"/>
          <w:szCs w:val="24"/>
          <w:lang w:eastAsia="uk-UA"/>
        </w:rPr>
        <w:t>pdf</w:t>
      </w:r>
      <w:proofErr w:type="spellEnd"/>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jpg</w:t>
      </w:r>
      <w:proofErr w:type="spellEnd"/>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jpeg</w:t>
      </w:r>
      <w:proofErr w:type="spellEnd"/>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tif</w:t>
      </w:r>
      <w:proofErr w:type="spellEnd"/>
      <w:r w:rsidRPr="00A122C1">
        <w:rPr>
          <w:rFonts w:ascii="Times New Roman" w:eastAsia="Times New Roman" w:hAnsi="Times New Roman" w:cs="Times New Roman"/>
          <w:sz w:val="24"/>
          <w:szCs w:val="24"/>
          <w:lang w:eastAsia="uk-UA"/>
        </w:rPr>
        <w:t xml:space="preserve"> та повинна бути оформлена відповідно до Додатку № 1 до Оголошення.</w:t>
      </w:r>
    </w:p>
    <w:p w14:paraId="6A3737F2" w14:textId="77777777"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636A311A" w14:textId="77777777"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8. Забезпечення пропозиції та забезпечення виконання договору не вимагається.</w:t>
      </w:r>
    </w:p>
    <w:p w14:paraId="7BEAABC0" w14:textId="77777777"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9. Відхилення пропозиції.</w:t>
      </w:r>
    </w:p>
    <w:p w14:paraId="74CBE7DF"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закупівлі, та вимогам до предмета закупівлі;</w:t>
      </w:r>
    </w:p>
    <w:p w14:paraId="4D8B516B"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 учасник не надав забезпечення пропозиції, якщо таке забезпечення вимагалося замовником;</w:t>
      </w:r>
    </w:p>
    <w:p w14:paraId="74BF5600"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3) учасник, який визначений переможцем закупівлі, відмовився від укладення договору про закупівлю;</w:t>
      </w:r>
    </w:p>
    <w:p w14:paraId="6B533FEC"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73C83FBC"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64420B00"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w:t>
      </w:r>
    </w:p>
    <w:p w14:paraId="54ACFB01"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Договір про закупівлю укладається відповідно до норм Цивільного та Господарського Кодексів України.</w:t>
      </w:r>
    </w:p>
    <w:p w14:paraId="0B2646CF"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Проект договору викладено в Додатку № 3 до Оголошення (не є остаточним, крім істотних його умов).  </w:t>
      </w:r>
    </w:p>
    <w:p w14:paraId="567726D3"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bookmarkStart w:id="16" w:name="_Hlk111110693"/>
      <w:r w:rsidRPr="00A122C1">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16"/>
    <w:p w14:paraId="34194C43"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11. Замовник відміняє спрощену закупівлю в разі:</w:t>
      </w:r>
    </w:p>
    <w:p w14:paraId="498F777D"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 відсутності подальшої потреби в закупівлі товарів, робіт і послуг;</w:t>
      </w:r>
    </w:p>
    <w:p w14:paraId="1FE7C563"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законодавства з питань публічних закупівель;</w:t>
      </w:r>
    </w:p>
    <w:p w14:paraId="198C2BAD"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3) скорочення видатків на здійснення закупівлі товарів, робіт і послуг.</w:t>
      </w:r>
    </w:p>
    <w:p w14:paraId="317454FB"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12. </w:t>
      </w:r>
      <w:r w:rsidRPr="00A122C1">
        <w:rPr>
          <w:rFonts w:ascii="Times New Roman" w:eastAsia="Times New Roman" w:hAnsi="Times New Roman" w:cs="Times New Roman"/>
          <w:b/>
          <w:bCs/>
          <w:sz w:val="24"/>
          <w:szCs w:val="24"/>
          <w:lang w:eastAsia="uk-UA"/>
        </w:rPr>
        <w:t>Вимоги до кваліфікації учасників та спосіб їх підтвердження</w:t>
      </w:r>
      <w:r w:rsidRPr="00A122C1">
        <w:rPr>
          <w:rFonts w:ascii="Times New Roman" w:eastAsia="Times New Roman" w:hAnsi="Times New Roman" w:cs="Times New Roman"/>
          <w:sz w:val="24"/>
          <w:szCs w:val="24"/>
          <w:lang w:eastAsia="uk-UA"/>
        </w:rPr>
        <w:t>.</w:t>
      </w:r>
    </w:p>
    <w:p w14:paraId="56ECDF73"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Учасник повинен надати в електронному (сканованому в форматі </w:t>
      </w:r>
      <w:proofErr w:type="spellStart"/>
      <w:r w:rsidRPr="00A122C1">
        <w:rPr>
          <w:rFonts w:ascii="Times New Roman" w:eastAsia="Times New Roman" w:hAnsi="Times New Roman" w:cs="Times New Roman"/>
          <w:sz w:val="24"/>
          <w:szCs w:val="24"/>
          <w:lang w:eastAsia="uk-UA"/>
        </w:rPr>
        <w:t>pdf</w:t>
      </w:r>
      <w:proofErr w:type="spellEnd"/>
      <w:r w:rsidRPr="00A122C1">
        <w:rPr>
          <w:rFonts w:ascii="Times New Roman" w:eastAsia="Times New Roman" w:hAnsi="Times New Roman" w:cs="Times New Roman"/>
          <w:sz w:val="24"/>
          <w:szCs w:val="24"/>
          <w:lang w:eastAsia="uk-UA"/>
        </w:rPr>
        <w:t>) вигляді в складі своєї пропозиції наступні документи:</w:t>
      </w:r>
    </w:p>
    <w:p w14:paraId="58451671"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 xml:space="preserve">-копія/копія Статуту або іншого установчого документу, завіреного Учасником; </w:t>
      </w:r>
    </w:p>
    <w:p w14:paraId="6D7ADAD1"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 xml:space="preserve">-копія/копія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-копія/копія протоколу установчих (загальних) зборів учасників (засновників, акціонерів, власників) або наказу про призначення керівника або довіреність, підтвердження повноважень підписанта довіреності;</w:t>
      </w:r>
    </w:p>
    <w:p w14:paraId="1D29881A"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-копія/копія свідоцтва про державну реєстрацію або копія виписки (витягу) з ЄДРПОУ – для Учасників юридичних осіб та фізичних осіб - підприємців;</w:t>
      </w:r>
    </w:p>
    <w:p w14:paraId="5D5710CE"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-копія/копія документа на підтвердження статусу платника податків;</w:t>
      </w:r>
    </w:p>
    <w:p w14:paraId="702C93FD"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лист – погодження з технічними вимогами (згідно з Додатком № 2 до оголошення) та про спроможність їх виконати;</w:t>
      </w:r>
    </w:p>
    <w:p w14:paraId="793632FD"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завірену підписом та печаткою учасника (у разі наявності) «Цінову пропозицію» згідно з Додатком № 1 до оголошення;</w:t>
      </w:r>
    </w:p>
    <w:p w14:paraId="2F4F0B46"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погодження з проектом договору, викладеного у Додатку № 3 до оголошення;</w:t>
      </w:r>
    </w:p>
    <w:p w14:paraId="06703D8C"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lastRenderedPageBreak/>
        <w:t>- лист – згода на обробку персональних даних;</w:t>
      </w:r>
    </w:p>
    <w:p w14:paraId="1AF5D16B"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інформацію про дані паспорту та ідентифікаційного коду (для фізичних осіб, фізичних осіб - підприємців);</w:t>
      </w:r>
    </w:p>
    <w:p w14:paraId="636FBA21"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 гарантійний лист (в довільній формі) про використання якісних та безпечних матеріалів при наданні послуг;</w:t>
      </w:r>
    </w:p>
    <w:p w14:paraId="50447009"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6C8AE042"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гарантійний лист (в довільній формі) про те, що Учасник беззаперечно зобов’язується виконувати умови укладеного Договору і вести пов’язану з ним господарську діяльність відповідно до найвищих стандартів ділової етики і нетерпимості до шахрайства, хабарництва та корупції.  </w:t>
      </w:r>
    </w:p>
    <w:p w14:paraId="26CA3FC3" w14:textId="77777777" w:rsidR="00F63A5C" w:rsidRPr="00A122C1" w:rsidRDefault="00F63A5C" w:rsidP="00F63A5C">
      <w:pPr>
        <w:tabs>
          <w:tab w:val="left" w:pos="284"/>
        </w:tabs>
        <w:spacing w:after="0" w:line="240" w:lineRule="auto"/>
        <w:ind w:firstLine="284"/>
        <w:jc w:val="both"/>
        <w:rPr>
          <w:rFonts w:ascii="Times New Roman" w:eastAsia="Times New Roman" w:hAnsi="Times New Roman" w:cs="Times New Roman"/>
          <w:sz w:val="24"/>
          <w:szCs w:val="24"/>
          <w:lang w:eastAsia="uk-UA"/>
        </w:rPr>
      </w:pPr>
    </w:p>
    <w:p w14:paraId="37FCD204" w14:textId="77777777" w:rsidR="00F63A5C" w:rsidRPr="00A122C1" w:rsidRDefault="00F63A5C" w:rsidP="00F63A5C">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7911A370" w14:textId="77777777" w:rsidR="00F63A5C" w:rsidRPr="00A122C1" w:rsidRDefault="00F63A5C" w:rsidP="00F63A5C">
      <w:pPr>
        <w:tabs>
          <w:tab w:val="left" w:pos="284"/>
        </w:tabs>
        <w:spacing w:after="0" w:line="240" w:lineRule="auto"/>
        <w:ind w:firstLine="284"/>
        <w:jc w:val="both"/>
        <w:rPr>
          <w:rFonts w:ascii="Times New Roman" w:eastAsia="Times New Roman" w:hAnsi="Times New Roman" w:cs="Times New Roman"/>
          <w:i/>
          <w:iCs/>
          <w:sz w:val="24"/>
          <w:szCs w:val="24"/>
          <w:lang w:eastAsia="uk-UA"/>
        </w:rPr>
      </w:pPr>
      <w:r w:rsidRPr="00A122C1">
        <w:rPr>
          <w:rFonts w:ascii="Times New Roman" w:eastAsia="Times New Roman" w:hAnsi="Times New Roman" w:cs="Times New Roman"/>
          <w:i/>
          <w:iCs/>
          <w:sz w:val="24"/>
          <w:szCs w:val="24"/>
          <w:lang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34B80489" w14:textId="77777777" w:rsidR="00F63A5C" w:rsidRPr="00A122C1" w:rsidRDefault="00F63A5C" w:rsidP="00F63A5C">
      <w:pPr>
        <w:tabs>
          <w:tab w:val="left" w:pos="284"/>
        </w:tabs>
        <w:spacing w:after="0" w:line="240" w:lineRule="auto"/>
        <w:ind w:firstLine="284"/>
        <w:jc w:val="both"/>
        <w:rPr>
          <w:rFonts w:ascii="Times New Roman" w:eastAsia="Times New Roman" w:hAnsi="Times New Roman" w:cs="Times New Roman"/>
          <w:sz w:val="24"/>
          <w:szCs w:val="24"/>
          <w:lang w:eastAsia="uk-UA"/>
        </w:rPr>
      </w:pPr>
      <w:bookmarkStart w:id="17" w:name="_Hlk113278171"/>
      <w:r w:rsidRPr="00A122C1">
        <w:rPr>
          <w:rFonts w:ascii="Times New Roman" w:eastAsia="Times New Roman" w:hAnsi="Times New Roman" w:cs="Times New Roman"/>
          <w:sz w:val="24"/>
          <w:szCs w:val="24"/>
          <w:lang w:eastAsia="uk-UA"/>
        </w:rPr>
        <w:t>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bookmarkEnd w:id="17"/>
    <w:p w14:paraId="1292D78F" w14:textId="77777777" w:rsidR="00F63A5C" w:rsidRPr="00A122C1" w:rsidRDefault="00F63A5C" w:rsidP="00F63A5C">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26644FFC"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p>
    <w:p w14:paraId="715D3183"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Додатки до оголошення:</w:t>
      </w:r>
    </w:p>
    <w:p w14:paraId="1F416CEC"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Додаток 1 – Цінова пропозиція; </w:t>
      </w:r>
    </w:p>
    <w:p w14:paraId="2BFC56CD"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Додаток 2 - </w:t>
      </w:r>
      <w:bookmarkStart w:id="18" w:name="_Hlk110599640"/>
      <w:r w:rsidRPr="00A122C1">
        <w:rPr>
          <w:rFonts w:ascii="Times New Roman" w:eastAsia="Times New Roman" w:hAnsi="Times New Roman" w:cs="Times New Roman"/>
          <w:sz w:val="24"/>
          <w:szCs w:val="24"/>
          <w:lang w:eastAsia="uk-UA"/>
        </w:rPr>
        <w:t>Інформація про технічні, якісні та інші характеристики предмета закупівлі</w:t>
      </w:r>
      <w:bookmarkEnd w:id="18"/>
      <w:r w:rsidRPr="00A122C1">
        <w:rPr>
          <w:rFonts w:ascii="Times New Roman" w:eastAsia="Times New Roman" w:hAnsi="Times New Roman" w:cs="Times New Roman"/>
          <w:sz w:val="24"/>
          <w:szCs w:val="24"/>
          <w:lang w:eastAsia="uk-UA"/>
        </w:rPr>
        <w:t>; Додаток 3 – Проект договору.</w:t>
      </w:r>
    </w:p>
    <w:p w14:paraId="0A9AD1BD"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p>
    <w:p w14:paraId="706CFC46"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
    <w:p w14:paraId="2017079C"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p>
    <w:p w14:paraId="2E8BC104"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
    <w:p w14:paraId="42788C05"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25A0864B"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1A4CA2FF"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0915C983"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23E054E6"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7025B8C5"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722E46C3"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745DA7F0"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4800A131"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5B34AA25"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0E702303" w14:textId="77777777" w:rsidR="00F63A5C" w:rsidRPr="00A122C1" w:rsidRDefault="00F63A5C" w:rsidP="00F63A5C">
      <w:pPr>
        <w:spacing w:after="0" w:line="276" w:lineRule="auto"/>
        <w:rPr>
          <w:rFonts w:ascii="Times New Roman" w:eastAsia="Times New Roman" w:hAnsi="Times New Roman" w:cs="Times New Roman"/>
          <w:b/>
          <w:sz w:val="24"/>
          <w:szCs w:val="24"/>
          <w:lang w:eastAsia="ru-RU"/>
        </w:rPr>
      </w:pPr>
    </w:p>
    <w:p w14:paraId="7EFBEE32" w14:textId="77777777" w:rsidR="00F63A5C" w:rsidRPr="00A122C1" w:rsidRDefault="00F63A5C" w:rsidP="00F63A5C">
      <w:pPr>
        <w:spacing w:after="0" w:line="276" w:lineRule="auto"/>
        <w:rPr>
          <w:rFonts w:ascii="Times New Roman" w:eastAsia="Times New Roman" w:hAnsi="Times New Roman" w:cs="Times New Roman"/>
          <w:b/>
          <w:sz w:val="24"/>
          <w:szCs w:val="24"/>
          <w:lang w:eastAsia="ru-RU"/>
        </w:rPr>
      </w:pPr>
    </w:p>
    <w:p w14:paraId="21EDF8A4"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41686473"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77638A0E" w14:textId="77777777" w:rsidR="00E30626" w:rsidRDefault="00E30626" w:rsidP="00F63A5C">
      <w:pPr>
        <w:spacing w:after="0" w:line="276" w:lineRule="auto"/>
        <w:jc w:val="right"/>
        <w:rPr>
          <w:rFonts w:ascii="Times New Roman" w:eastAsia="Times New Roman" w:hAnsi="Times New Roman" w:cs="Times New Roman"/>
          <w:b/>
          <w:sz w:val="24"/>
          <w:szCs w:val="24"/>
          <w:lang w:eastAsia="ru-RU"/>
        </w:rPr>
      </w:pPr>
    </w:p>
    <w:p w14:paraId="5CE26472" w14:textId="0FEFA39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r w:rsidRPr="00A122C1">
        <w:rPr>
          <w:rFonts w:ascii="Times New Roman" w:eastAsia="Times New Roman" w:hAnsi="Times New Roman" w:cs="Times New Roman"/>
          <w:b/>
          <w:sz w:val="24"/>
          <w:szCs w:val="24"/>
          <w:lang w:eastAsia="ru-RU"/>
        </w:rPr>
        <w:t>Додаток № 1</w:t>
      </w:r>
    </w:p>
    <w:p w14:paraId="74344CFE"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r w:rsidRPr="00A122C1">
        <w:rPr>
          <w:rFonts w:ascii="Times New Roman" w:eastAsia="Times New Roman" w:hAnsi="Times New Roman" w:cs="Times New Roman"/>
          <w:b/>
          <w:sz w:val="24"/>
          <w:szCs w:val="24"/>
          <w:lang w:eastAsia="ru-RU"/>
        </w:rPr>
        <w:t>до Оголошення</w:t>
      </w:r>
    </w:p>
    <w:p w14:paraId="157A957A" w14:textId="77777777" w:rsidR="00F63A5C" w:rsidRPr="00A122C1" w:rsidRDefault="00F63A5C" w:rsidP="00F63A5C">
      <w:pPr>
        <w:spacing w:after="0" w:line="240" w:lineRule="auto"/>
        <w:rPr>
          <w:rFonts w:ascii="Times New Roman" w:eastAsia="Times New Roman" w:hAnsi="Times New Roman" w:cs="Times New Roman"/>
          <w:i/>
          <w:iCs/>
          <w:sz w:val="20"/>
          <w:szCs w:val="20"/>
          <w:lang w:eastAsia="ru-RU"/>
        </w:rPr>
      </w:pPr>
      <w:r w:rsidRPr="00A122C1">
        <w:rPr>
          <w:rFonts w:ascii="Times New Roman" w:eastAsia="Times New Roman" w:hAnsi="Times New Roman" w:cs="Times New Roman"/>
          <w:i/>
          <w:iCs/>
          <w:sz w:val="20"/>
          <w:szCs w:val="20"/>
          <w:lang w:eastAsia="ru-RU"/>
        </w:rPr>
        <w:t>«ЦІНОВА ПРОПОЗИЦІЯ» подається у вигляді, наведеному нижче.</w:t>
      </w:r>
    </w:p>
    <w:p w14:paraId="1AC51DB3" w14:textId="77777777" w:rsidR="00F63A5C" w:rsidRPr="00A122C1" w:rsidRDefault="00F63A5C" w:rsidP="00F63A5C">
      <w:pPr>
        <w:spacing w:after="0" w:line="240" w:lineRule="auto"/>
        <w:rPr>
          <w:rFonts w:ascii="Times New Roman" w:eastAsia="Times New Roman" w:hAnsi="Times New Roman" w:cs="Times New Roman"/>
          <w:i/>
          <w:iCs/>
          <w:sz w:val="20"/>
          <w:szCs w:val="20"/>
          <w:lang w:eastAsia="ru-RU"/>
        </w:rPr>
      </w:pPr>
      <w:r w:rsidRPr="00A122C1">
        <w:rPr>
          <w:rFonts w:ascii="Times New Roman" w:eastAsia="Times New Roman" w:hAnsi="Times New Roman" w:cs="Times New Roman"/>
          <w:i/>
          <w:iCs/>
          <w:sz w:val="20"/>
          <w:szCs w:val="20"/>
          <w:lang w:eastAsia="ru-RU"/>
        </w:rPr>
        <w:t>Учасник не повинен відступати від даної форми.</w:t>
      </w:r>
    </w:p>
    <w:p w14:paraId="17110E3B" w14:textId="77777777" w:rsidR="00F63A5C" w:rsidRPr="00A122C1" w:rsidRDefault="00F63A5C" w:rsidP="00F63A5C">
      <w:pPr>
        <w:spacing w:after="0" w:line="240" w:lineRule="auto"/>
        <w:jc w:val="center"/>
        <w:rPr>
          <w:rFonts w:ascii="Times New Roman" w:eastAsia="Times New Roman" w:hAnsi="Times New Roman" w:cs="Times New Roman"/>
          <w:b/>
          <w:sz w:val="24"/>
          <w:szCs w:val="24"/>
          <w:u w:val="single"/>
          <w:lang w:eastAsia="ru-RU"/>
        </w:rPr>
      </w:pPr>
    </w:p>
    <w:p w14:paraId="045BBBBD" w14:textId="77777777" w:rsidR="00F63A5C" w:rsidRPr="00A122C1" w:rsidRDefault="00F63A5C" w:rsidP="00F63A5C">
      <w:pPr>
        <w:spacing w:after="0" w:line="240" w:lineRule="auto"/>
        <w:jc w:val="center"/>
        <w:rPr>
          <w:rFonts w:ascii="Times New Roman" w:eastAsia="Times New Roman" w:hAnsi="Times New Roman" w:cs="Times New Roman"/>
          <w:b/>
          <w:sz w:val="24"/>
          <w:szCs w:val="24"/>
          <w:u w:val="single"/>
          <w:lang w:eastAsia="ru-RU"/>
        </w:rPr>
      </w:pPr>
      <w:r w:rsidRPr="00A122C1">
        <w:rPr>
          <w:rFonts w:ascii="Times New Roman" w:eastAsia="Times New Roman" w:hAnsi="Times New Roman" w:cs="Times New Roman"/>
          <w:b/>
          <w:sz w:val="24"/>
          <w:szCs w:val="24"/>
          <w:u w:val="single"/>
          <w:lang w:eastAsia="ru-RU"/>
        </w:rPr>
        <w:t>ЦІНОВА ПРОПОЗИЦІЯ</w:t>
      </w:r>
    </w:p>
    <w:p w14:paraId="4E3DEE04" w14:textId="77777777" w:rsidR="00F63A5C" w:rsidRPr="00A122C1" w:rsidRDefault="00F63A5C" w:rsidP="00F63A5C">
      <w:pPr>
        <w:spacing w:after="0" w:line="240" w:lineRule="auto"/>
        <w:jc w:val="center"/>
        <w:rPr>
          <w:rFonts w:ascii="Times New Roman" w:eastAsia="Times New Roman" w:hAnsi="Times New Roman" w:cs="Times New Roman"/>
          <w:i/>
          <w:sz w:val="18"/>
          <w:szCs w:val="18"/>
          <w:lang w:eastAsia="ru-RU"/>
        </w:rPr>
      </w:pPr>
      <w:r w:rsidRPr="00A122C1">
        <w:rPr>
          <w:rFonts w:ascii="Times New Roman" w:eastAsia="Times New Roman" w:hAnsi="Times New Roman" w:cs="Times New Roman"/>
          <w:i/>
          <w:sz w:val="18"/>
          <w:szCs w:val="18"/>
          <w:lang w:eastAsia="ru-RU"/>
        </w:rPr>
        <w:t>(подається Учасником на фірмовому бланку, у разі наявності)</w:t>
      </w:r>
    </w:p>
    <w:p w14:paraId="38E0FDAC" w14:textId="77777777" w:rsidR="00F63A5C" w:rsidRPr="00A122C1" w:rsidRDefault="00F63A5C" w:rsidP="00F63A5C">
      <w:pPr>
        <w:spacing w:after="0" w:line="240" w:lineRule="auto"/>
        <w:jc w:val="center"/>
        <w:rPr>
          <w:rFonts w:ascii="Times New Roman" w:eastAsia="Times New Roman" w:hAnsi="Times New Roman" w:cs="Times New Roman"/>
          <w:sz w:val="20"/>
          <w:szCs w:val="20"/>
          <w:lang w:eastAsia="ru-RU"/>
        </w:rPr>
      </w:pPr>
      <w:r w:rsidRPr="00A122C1">
        <w:rPr>
          <w:rFonts w:ascii="Times New Roman" w:eastAsia="Times New Roman" w:hAnsi="Times New Roman" w:cs="Times New Roman"/>
          <w:sz w:val="20"/>
          <w:szCs w:val="20"/>
          <w:lang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F63A5C" w:rsidRPr="00A122C1" w14:paraId="76BA9937" w14:textId="77777777" w:rsidTr="00E46C82">
        <w:tc>
          <w:tcPr>
            <w:tcW w:w="4678" w:type="dxa"/>
            <w:tcBorders>
              <w:top w:val="single" w:sz="4" w:space="0" w:color="auto"/>
              <w:left w:val="single" w:sz="4" w:space="0" w:color="auto"/>
              <w:bottom w:val="single" w:sz="4" w:space="0" w:color="auto"/>
              <w:right w:val="single" w:sz="4" w:space="0" w:color="auto"/>
            </w:tcBorders>
          </w:tcPr>
          <w:p w14:paraId="2A7090BE" w14:textId="77777777" w:rsidR="00F63A5C" w:rsidRPr="00A122C1" w:rsidRDefault="00F63A5C" w:rsidP="00E46C82">
            <w:pPr>
              <w:widowControl w:val="0"/>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3B6D9A06" w14:textId="77777777" w:rsidR="00F63A5C" w:rsidRPr="00A122C1" w:rsidRDefault="00F63A5C" w:rsidP="00E46C82">
            <w:pPr>
              <w:spacing w:after="0" w:line="276" w:lineRule="auto"/>
              <w:jc w:val="both"/>
              <w:rPr>
                <w:rFonts w:ascii="Times New Roman" w:eastAsia="Times New Roman" w:hAnsi="Times New Roman" w:cs="Times New Roman"/>
                <w:b/>
                <w:bCs/>
                <w:sz w:val="20"/>
                <w:szCs w:val="20"/>
              </w:rPr>
            </w:pPr>
          </w:p>
        </w:tc>
      </w:tr>
      <w:tr w:rsidR="00F63A5C" w:rsidRPr="00A122C1" w14:paraId="355CCA87" w14:textId="77777777" w:rsidTr="00E46C82">
        <w:trPr>
          <w:trHeight w:val="314"/>
        </w:trPr>
        <w:tc>
          <w:tcPr>
            <w:tcW w:w="4678" w:type="dxa"/>
            <w:tcBorders>
              <w:top w:val="single" w:sz="4" w:space="0" w:color="auto"/>
              <w:left w:val="single" w:sz="4" w:space="0" w:color="auto"/>
              <w:bottom w:val="single" w:sz="4" w:space="0" w:color="auto"/>
              <w:right w:val="single" w:sz="4" w:space="0" w:color="auto"/>
            </w:tcBorders>
          </w:tcPr>
          <w:p w14:paraId="6F94C64B" w14:textId="77777777" w:rsidR="00F63A5C" w:rsidRPr="00A122C1" w:rsidRDefault="00F63A5C" w:rsidP="00E46C82">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 xml:space="preserve">2. ПІБ уповноваженої особи, </w:t>
            </w:r>
            <w:proofErr w:type="spellStart"/>
            <w:r w:rsidRPr="00A122C1">
              <w:rPr>
                <w:rFonts w:ascii="Times New Roman" w:eastAsia="Times New Roman" w:hAnsi="Times New Roman" w:cs="Times New Roman"/>
                <w:bCs/>
                <w:sz w:val="20"/>
                <w:szCs w:val="20"/>
              </w:rPr>
              <w:t>конт</w:t>
            </w:r>
            <w:proofErr w:type="spellEnd"/>
            <w:r w:rsidRPr="00A122C1">
              <w:rPr>
                <w:rFonts w:ascii="Times New Roman" w:eastAsia="Times New Roman" w:hAnsi="Times New Roman" w:cs="Times New Roman"/>
                <w:bCs/>
                <w:sz w:val="20"/>
                <w:szCs w:val="20"/>
              </w:rPr>
              <w:t>. телефон</w:t>
            </w:r>
          </w:p>
        </w:tc>
        <w:tc>
          <w:tcPr>
            <w:tcW w:w="4961" w:type="dxa"/>
            <w:tcBorders>
              <w:top w:val="single" w:sz="4" w:space="0" w:color="auto"/>
              <w:left w:val="single" w:sz="4" w:space="0" w:color="auto"/>
              <w:bottom w:val="single" w:sz="4" w:space="0" w:color="auto"/>
              <w:right w:val="single" w:sz="4" w:space="0" w:color="auto"/>
            </w:tcBorders>
          </w:tcPr>
          <w:p w14:paraId="39881A11" w14:textId="77777777" w:rsidR="00F63A5C" w:rsidRPr="00A122C1" w:rsidRDefault="00F63A5C" w:rsidP="00E46C82">
            <w:pPr>
              <w:spacing w:after="0" w:line="276" w:lineRule="auto"/>
              <w:jc w:val="both"/>
              <w:rPr>
                <w:rFonts w:ascii="Times New Roman" w:eastAsia="Times New Roman" w:hAnsi="Times New Roman" w:cs="Times New Roman"/>
                <w:b/>
                <w:bCs/>
                <w:sz w:val="20"/>
                <w:szCs w:val="20"/>
              </w:rPr>
            </w:pPr>
          </w:p>
        </w:tc>
      </w:tr>
      <w:tr w:rsidR="00F63A5C" w:rsidRPr="00A122C1" w14:paraId="53642F2E" w14:textId="77777777" w:rsidTr="00E46C82">
        <w:trPr>
          <w:trHeight w:val="225"/>
        </w:trPr>
        <w:tc>
          <w:tcPr>
            <w:tcW w:w="4678" w:type="dxa"/>
            <w:tcBorders>
              <w:top w:val="single" w:sz="4" w:space="0" w:color="auto"/>
              <w:left w:val="single" w:sz="4" w:space="0" w:color="auto"/>
              <w:bottom w:val="single" w:sz="4" w:space="0" w:color="auto"/>
              <w:right w:val="single" w:sz="4" w:space="0" w:color="auto"/>
            </w:tcBorders>
          </w:tcPr>
          <w:p w14:paraId="43D27A67" w14:textId="77777777" w:rsidR="00F63A5C" w:rsidRPr="00A122C1" w:rsidRDefault="00F63A5C" w:rsidP="00E46C82">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7CAEA7B1" w14:textId="77777777" w:rsidR="00F63A5C" w:rsidRPr="00A122C1" w:rsidRDefault="00F63A5C" w:rsidP="00E46C82">
            <w:pPr>
              <w:spacing w:after="0" w:line="276" w:lineRule="auto"/>
              <w:jc w:val="both"/>
              <w:rPr>
                <w:rFonts w:ascii="Times New Roman" w:eastAsia="Times New Roman" w:hAnsi="Times New Roman" w:cs="Times New Roman"/>
                <w:b/>
                <w:bCs/>
                <w:sz w:val="20"/>
                <w:szCs w:val="20"/>
              </w:rPr>
            </w:pPr>
          </w:p>
        </w:tc>
      </w:tr>
      <w:tr w:rsidR="00F63A5C" w:rsidRPr="00A122C1" w14:paraId="30E444D6" w14:textId="77777777" w:rsidTr="00E46C82">
        <w:trPr>
          <w:trHeight w:val="121"/>
        </w:trPr>
        <w:tc>
          <w:tcPr>
            <w:tcW w:w="4678" w:type="dxa"/>
            <w:tcBorders>
              <w:top w:val="single" w:sz="4" w:space="0" w:color="auto"/>
              <w:left w:val="single" w:sz="4" w:space="0" w:color="auto"/>
              <w:bottom w:val="single" w:sz="4" w:space="0" w:color="auto"/>
              <w:right w:val="single" w:sz="4" w:space="0" w:color="auto"/>
            </w:tcBorders>
          </w:tcPr>
          <w:p w14:paraId="4572D78B" w14:textId="77777777" w:rsidR="00F63A5C" w:rsidRPr="00A122C1" w:rsidRDefault="00F63A5C" w:rsidP="00E46C82">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61C3D58C" w14:textId="77777777" w:rsidR="00F63A5C" w:rsidRPr="00A122C1" w:rsidRDefault="00F63A5C" w:rsidP="00E46C82">
            <w:pPr>
              <w:spacing w:after="0" w:line="276" w:lineRule="auto"/>
              <w:jc w:val="both"/>
              <w:rPr>
                <w:rFonts w:ascii="Times New Roman" w:eastAsia="Times New Roman" w:hAnsi="Times New Roman" w:cs="Times New Roman"/>
                <w:b/>
                <w:bCs/>
                <w:sz w:val="20"/>
                <w:szCs w:val="20"/>
              </w:rPr>
            </w:pPr>
          </w:p>
        </w:tc>
      </w:tr>
      <w:tr w:rsidR="00F63A5C" w:rsidRPr="00A122C1" w14:paraId="061C55EE" w14:textId="77777777" w:rsidTr="00E46C82">
        <w:tc>
          <w:tcPr>
            <w:tcW w:w="4678" w:type="dxa"/>
            <w:tcBorders>
              <w:top w:val="single" w:sz="4" w:space="0" w:color="auto"/>
              <w:left w:val="single" w:sz="4" w:space="0" w:color="auto"/>
              <w:bottom w:val="single" w:sz="4" w:space="0" w:color="auto"/>
              <w:right w:val="single" w:sz="4" w:space="0" w:color="auto"/>
            </w:tcBorders>
          </w:tcPr>
          <w:p w14:paraId="40318B93" w14:textId="77777777" w:rsidR="00F63A5C" w:rsidRPr="00A122C1" w:rsidRDefault="00F63A5C" w:rsidP="00E46C82">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5. Код ЄДРПОУ (для юридичних осіб)/</w:t>
            </w:r>
          </w:p>
          <w:p w14:paraId="47C46B55" w14:textId="77777777" w:rsidR="00F63A5C" w:rsidRPr="00A122C1" w:rsidRDefault="00F63A5C" w:rsidP="00E46C82">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реєстраційний номер облікової картки</w:t>
            </w:r>
          </w:p>
          <w:p w14:paraId="5556690E" w14:textId="77777777" w:rsidR="00F63A5C" w:rsidRPr="00A122C1" w:rsidRDefault="00F63A5C" w:rsidP="00E46C82">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платника податків (для фізичних осіб,</w:t>
            </w:r>
          </w:p>
          <w:p w14:paraId="6F091B5E" w14:textId="77777777" w:rsidR="00F63A5C" w:rsidRPr="00A122C1" w:rsidRDefault="00F63A5C" w:rsidP="00E46C82">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4B6BEAD2" w14:textId="77777777" w:rsidR="00F63A5C" w:rsidRPr="00A122C1" w:rsidRDefault="00F63A5C" w:rsidP="00E46C82">
            <w:pPr>
              <w:spacing w:after="0" w:line="276" w:lineRule="auto"/>
              <w:jc w:val="both"/>
              <w:rPr>
                <w:rFonts w:ascii="Times New Roman" w:eastAsia="Times New Roman" w:hAnsi="Times New Roman" w:cs="Times New Roman"/>
                <w:b/>
                <w:bCs/>
                <w:sz w:val="20"/>
                <w:szCs w:val="20"/>
              </w:rPr>
            </w:pPr>
          </w:p>
        </w:tc>
      </w:tr>
      <w:tr w:rsidR="00F63A5C" w:rsidRPr="00A122C1" w14:paraId="48CF2D1C" w14:textId="77777777" w:rsidTr="00E46C82">
        <w:tc>
          <w:tcPr>
            <w:tcW w:w="4678" w:type="dxa"/>
            <w:tcBorders>
              <w:top w:val="single" w:sz="4" w:space="0" w:color="auto"/>
              <w:left w:val="single" w:sz="4" w:space="0" w:color="auto"/>
              <w:bottom w:val="single" w:sz="4" w:space="0" w:color="auto"/>
              <w:right w:val="single" w:sz="4" w:space="0" w:color="auto"/>
            </w:tcBorders>
          </w:tcPr>
          <w:p w14:paraId="0819448F" w14:textId="77777777" w:rsidR="00F63A5C" w:rsidRPr="00A122C1" w:rsidRDefault="00F63A5C" w:rsidP="00E46C82">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4C67E529" w14:textId="77777777" w:rsidR="00F63A5C" w:rsidRPr="00A122C1" w:rsidRDefault="00F63A5C" w:rsidP="00E46C82">
            <w:pPr>
              <w:spacing w:after="0" w:line="276" w:lineRule="auto"/>
              <w:jc w:val="both"/>
              <w:rPr>
                <w:rFonts w:ascii="Times New Roman" w:eastAsia="Times New Roman" w:hAnsi="Times New Roman" w:cs="Times New Roman"/>
                <w:b/>
                <w:bCs/>
                <w:sz w:val="20"/>
                <w:szCs w:val="20"/>
              </w:rPr>
            </w:pPr>
          </w:p>
        </w:tc>
      </w:tr>
      <w:tr w:rsidR="00F63A5C" w:rsidRPr="00A122C1" w14:paraId="5409132D" w14:textId="77777777" w:rsidTr="00E46C82">
        <w:tc>
          <w:tcPr>
            <w:tcW w:w="4678" w:type="dxa"/>
            <w:tcBorders>
              <w:top w:val="single" w:sz="4" w:space="0" w:color="auto"/>
              <w:left w:val="single" w:sz="4" w:space="0" w:color="auto"/>
              <w:bottom w:val="single" w:sz="4" w:space="0" w:color="auto"/>
              <w:right w:val="single" w:sz="4" w:space="0" w:color="auto"/>
            </w:tcBorders>
          </w:tcPr>
          <w:p w14:paraId="4F02757F" w14:textId="77777777" w:rsidR="00F63A5C" w:rsidRPr="00A122C1" w:rsidRDefault="00F63A5C" w:rsidP="00E46C82">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7. Телефон (факс), е-</w:t>
            </w:r>
            <w:proofErr w:type="spellStart"/>
            <w:r w:rsidRPr="00A122C1">
              <w:rPr>
                <w:rFonts w:ascii="Times New Roman" w:eastAsia="Times New Roman" w:hAnsi="Times New Roman" w:cs="Times New Roman"/>
                <w:bCs/>
                <w:sz w:val="20"/>
                <w:szCs w:val="20"/>
              </w:rPr>
              <w:t>mail</w:t>
            </w:r>
            <w:proofErr w:type="spellEnd"/>
          </w:p>
        </w:tc>
        <w:tc>
          <w:tcPr>
            <w:tcW w:w="4961" w:type="dxa"/>
            <w:tcBorders>
              <w:top w:val="single" w:sz="4" w:space="0" w:color="auto"/>
              <w:left w:val="single" w:sz="4" w:space="0" w:color="auto"/>
              <w:bottom w:val="single" w:sz="4" w:space="0" w:color="auto"/>
              <w:right w:val="single" w:sz="4" w:space="0" w:color="auto"/>
            </w:tcBorders>
          </w:tcPr>
          <w:p w14:paraId="2C625950" w14:textId="77777777" w:rsidR="00F63A5C" w:rsidRPr="00A122C1" w:rsidRDefault="00F63A5C" w:rsidP="00E46C82">
            <w:pPr>
              <w:spacing w:after="0" w:line="276" w:lineRule="auto"/>
              <w:jc w:val="both"/>
              <w:rPr>
                <w:rFonts w:ascii="Times New Roman" w:eastAsia="Times New Roman" w:hAnsi="Times New Roman" w:cs="Times New Roman"/>
                <w:b/>
                <w:bCs/>
                <w:sz w:val="20"/>
                <w:szCs w:val="20"/>
              </w:rPr>
            </w:pPr>
          </w:p>
        </w:tc>
      </w:tr>
      <w:tr w:rsidR="00F63A5C" w:rsidRPr="00A122C1" w14:paraId="67AD2C46" w14:textId="77777777" w:rsidTr="00E46C82">
        <w:tc>
          <w:tcPr>
            <w:tcW w:w="4678" w:type="dxa"/>
            <w:tcBorders>
              <w:top w:val="single" w:sz="4" w:space="0" w:color="auto"/>
              <w:left w:val="single" w:sz="4" w:space="0" w:color="auto"/>
              <w:bottom w:val="single" w:sz="4" w:space="0" w:color="auto"/>
              <w:right w:val="single" w:sz="4" w:space="0" w:color="auto"/>
            </w:tcBorders>
          </w:tcPr>
          <w:p w14:paraId="7B317944" w14:textId="77777777" w:rsidR="00F63A5C" w:rsidRPr="00A122C1" w:rsidRDefault="00F63A5C" w:rsidP="00E46C82">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34061054" w14:textId="77777777" w:rsidR="00F63A5C" w:rsidRPr="00A122C1" w:rsidRDefault="00F63A5C" w:rsidP="00E46C82">
            <w:pPr>
              <w:spacing w:after="0" w:line="276" w:lineRule="auto"/>
              <w:jc w:val="both"/>
              <w:rPr>
                <w:rFonts w:ascii="Times New Roman" w:eastAsia="Times New Roman" w:hAnsi="Times New Roman" w:cs="Times New Roman"/>
                <w:b/>
                <w:bCs/>
                <w:sz w:val="20"/>
                <w:szCs w:val="20"/>
              </w:rPr>
            </w:pPr>
          </w:p>
        </w:tc>
      </w:tr>
      <w:tr w:rsidR="00F63A5C" w:rsidRPr="00A122C1" w14:paraId="11F39F1D" w14:textId="77777777" w:rsidTr="00E46C82">
        <w:tc>
          <w:tcPr>
            <w:tcW w:w="4678" w:type="dxa"/>
            <w:tcBorders>
              <w:top w:val="single" w:sz="4" w:space="0" w:color="auto"/>
              <w:left w:val="single" w:sz="4" w:space="0" w:color="auto"/>
              <w:bottom w:val="single" w:sz="4" w:space="0" w:color="auto"/>
              <w:right w:val="single" w:sz="4" w:space="0" w:color="auto"/>
            </w:tcBorders>
          </w:tcPr>
          <w:p w14:paraId="79885763" w14:textId="77777777" w:rsidR="00F63A5C" w:rsidRPr="00A122C1" w:rsidRDefault="00F63A5C" w:rsidP="00E46C82">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9.</w:t>
            </w:r>
            <w:r w:rsidRPr="00A122C1">
              <w:rPr>
                <w:rFonts w:ascii="Times New Roman" w:eastAsia="Times New Roman" w:hAnsi="Times New Roman" w:cs="Times New Roman"/>
                <w:sz w:val="20"/>
                <w:szCs w:val="20"/>
                <w:lang w:eastAsia="uk-UA"/>
              </w:rPr>
              <w:t xml:space="preserve"> </w:t>
            </w:r>
            <w:r w:rsidRPr="00A122C1">
              <w:rPr>
                <w:rFonts w:ascii="Times New Roman" w:eastAsia="Times New Roman" w:hAnsi="Times New Roman" w:cs="Times New Roman"/>
                <w:bCs/>
                <w:sz w:val="20"/>
                <w:szCs w:val="20"/>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7E8D689F" w14:textId="77777777" w:rsidR="00F63A5C" w:rsidRPr="00A122C1" w:rsidRDefault="00F63A5C" w:rsidP="00E46C82">
            <w:pPr>
              <w:spacing w:after="0" w:line="276" w:lineRule="auto"/>
              <w:jc w:val="both"/>
              <w:rPr>
                <w:rFonts w:ascii="Times New Roman" w:eastAsia="Times New Roman" w:hAnsi="Times New Roman" w:cs="Times New Roman"/>
                <w:b/>
                <w:bCs/>
                <w:sz w:val="20"/>
                <w:szCs w:val="20"/>
              </w:rPr>
            </w:pPr>
          </w:p>
        </w:tc>
      </w:tr>
    </w:tbl>
    <w:p w14:paraId="4A2BDF0C" w14:textId="77777777" w:rsidR="00F63A5C" w:rsidRPr="00A122C1" w:rsidRDefault="00F63A5C" w:rsidP="00F63A5C">
      <w:pPr>
        <w:spacing w:after="0" w:line="240" w:lineRule="auto"/>
        <w:rPr>
          <w:rFonts w:ascii="Times New Roman" w:eastAsia="Times New Roman" w:hAnsi="Times New Roman" w:cs="Times New Roman"/>
          <w:sz w:val="24"/>
          <w:szCs w:val="24"/>
          <w:lang w:eastAsia="ru-RU"/>
        </w:rPr>
      </w:pPr>
    </w:p>
    <w:p w14:paraId="10189C17" w14:textId="13D1F90A" w:rsidR="00F63A5C" w:rsidRPr="00A122C1" w:rsidRDefault="00F63A5C" w:rsidP="005672AF">
      <w:pPr>
        <w:spacing w:after="0" w:line="240" w:lineRule="auto"/>
        <w:ind w:firstLine="426"/>
        <w:jc w:val="both"/>
        <w:rPr>
          <w:rFonts w:ascii="Times New Roman" w:eastAsia="Times New Roman" w:hAnsi="Times New Roman" w:cs="Times New Roman"/>
          <w:b/>
          <w:bCs/>
          <w:sz w:val="28"/>
          <w:szCs w:val="28"/>
          <w:lang w:eastAsia="ru-RU"/>
        </w:rPr>
      </w:pPr>
      <w:r w:rsidRPr="00A122C1">
        <w:rPr>
          <w:rFonts w:ascii="Times New Roman" w:eastAsia="Times New Roman" w:hAnsi="Times New Roman" w:cs="Times New Roman"/>
          <w:sz w:val="24"/>
          <w:szCs w:val="24"/>
          <w:lang w:eastAsia="ru-RU"/>
        </w:rPr>
        <w:t xml:space="preserve">Учасник (назва Учасника) надає свою пропозицію щодо участі у спрощеній закупівлі: </w:t>
      </w:r>
      <w:r w:rsidR="00985297" w:rsidRPr="00985297">
        <w:rPr>
          <w:rFonts w:ascii="Times New Roman" w:eastAsia="Times New Roman" w:hAnsi="Times New Roman" w:cs="Times New Roman"/>
          <w:sz w:val="24"/>
          <w:szCs w:val="24"/>
          <w:lang w:eastAsia="uk-UA"/>
        </w:rPr>
        <w:t>Поточний ремонт елементів благоустрою (гойдалки з можливістю заїзду на інвалідному кріслі, гойдалки для дітей з обмеженими можливостями, пісочниці, ігрового комплексу, спорткомплексу «Піраміда», лавок) на об’єкті благоустрою за адресою: м. Дніпро, сквер Героїв</w:t>
      </w:r>
      <w:r w:rsidR="005672AF" w:rsidRPr="005672AF">
        <w:rPr>
          <w:rFonts w:ascii="Times New Roman" w:eastAsia="Times New Roman" w:hAnsi="Times New Roman" w:cs="Times New Roman"/>
          <w:sz w:val="24"/>
          <w:szCs w:val="24"/>
          <w:lang w:eastAsia="uk-UA"/>
        </w:rPr>
        <w:t xml:space="preserve"> </w:t>
      </w:r>
      <w:r w:rsidRPr="00A122C1">
        <w:rPr>
          <w:rFonts w:ascii="Times New Roman" w:eastAsia="Times New Roman" w:hAnsi="Times New Roman" w:cs="Times New Roman"/>
          <w:sz w:val="24"/>
          <w:szCs w:val="24"/>
          <w:lang w:eastAsia="ru-RU"/>
        </w:rPr>
        <w:t>(код за ДК 021:2015: 50870000-4 Послуги з ремонту і технічного обслуговування обладнання для ігрових майданчиків), згідно з технічними та іншими вимогами замовника</w:t>
      </w:r>
      <w:r w:rsidRPr="00A122C1">
        <w:rPr>
          <w:rFonts w:ascii="Times New Roman" w:eastAsia="Times New Roman" w:hAnsi="Times New Roman" w:cs="Times New Roman"/>
          <w:sz w:val="28"/>
          <w:szCs w:val="28"/>
          <w:lang w:eastAsia="ru-RU"/>
        </w:rPr>
        <w:t>.</w:t>
      </w:r>
    </w:p>
    <w:p w14:paraId="1B28D1D5" w14:textId="77777777" w:rsidR="00F63A5C" w:rsidRPr="00A122C1" w:rsidRDefault="00F63A5C" w:rsidP="00F63A5C">
      <w:pPr>
        <w:spacing w:after="0" w:line="240" w:lineRule="auto"/>
        <w:ind w:firstLine="426"/>
        <w:jc w:val="both"/>
        <w:rPr>
          <w:rFonts w:ascii="Times New Roman" w:eastAsia="Times New Roman" w:hAnsi="Times New Roman" w:cs="Times New Roman"/>
          <w:sz w:val="24"/>
          <w:szCs w:val="24"/>
          <w:lang w:eastAsia="ru-RU"/>
        </w:rPr>
      </w:pPr>
      <w:bookmarkStart w:id="19" w:name="_Hlk113357537"/>
      <w:r w:rsidRPr="00A122C1">
        <w:rPr>
          <w:rFonts w:ascii="Times New Roman" w:eastAsia="Times New Roman" w:hAnsi="Times New Roman" w:cs="Times New Roman"/>
          <w:sz w:val="24"/>
          <w:szCs w:val="24"/>
          <w:lang w:eastAsia="ru-RU"/>
        </w:rPr>
        <w:t>Вивчивши документацію оголошення про</w:t>
      </w:r>
      <w:r w:rsidRPr="00A122C1">
        <w:rPr>
          <w:rFonts w:ascii="Times New Roman" w:eastAsia="Times New Roman" w:hAnsi="Times New Roman" w:cs="Times New Roman"/>
          <w:sz w:val="24"/>
          <w:szCs w:val="24"/>
          <w:lang w:eastAsia="uk-UA"/>
        </w:rPr>
        <w:t xml:space="preserve"> </w:t>
      </w:r>
      <w:r w:rsidRPr="00A122C1">
        <w:rPr>
          <w:rFonts w:ascii="Times New Roman" w:eastAsia="Times New Roman" w:hAnsi="Times New Roman" w:cs="Times New Roman"/>
          <w:sz w:val="24"/>
          <w:szCs w:val="24"/>
          <w:lang w:eastAsia="ru-RU"/>
        </w:rPr>
        <w:t xml:space="preserve">проведення спрощеної закупівлі та технічні вимоги, на виконання зазначеного вище, Учасник повідомляє, що має можливість та погоджується виконати вимоги Замовника та надає згоду на підписання договору за наступною ціною (ціна пропозиції розрахована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802"/>
        <w:gridCol w:w="1134"/>
        <w:gridCol w:w="1134"/>
        <w:gridCol w:w="1417"/>
        <w:gridCol w:w="1270"/>
      </w:tblGrid>
      <w:tr w:rsidR="00F63A5C" w:rsidRPr="00A122C1" w14:paraId="2653A1A2" w14:textId="77777777" w:rsidTr="00E46C82">
        <w:tc>
          <w:tcPr>
            <w:tcW w:w="588" w:type="dxa"/>
            <w:shd w:val="clear" w:color="auto" w:fill="auto"/>
          </w:tcPr>
          <w:bookmarkEnd w:id="19"/>
          <w:p w14:paraId="0806AA0E"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з/п</w:t>
            </w:r>
          </w:p>
        </w:tc>
        <w:tc>
          <w:tcPr>
            <w:tcW w:w="3802" w:type="dxa"/>
            <w:shd w:val="clear" w:color="auto" w:fill="auto"/>
          </w:tcPr>
          <w:p w14:paraId="02B68E1E"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color w:val="000000"/>
              </w:rPr>
              <w:t>Найменування</w:t>
            </w:r>
          </w:p>
        </w:tc>
        <w:tc>
          <w:tcPr>
            <w:tcW w:w="1134" w:type="dxa"/>
            <w:shd w:val="clear" w:color="auto" w:fill="auto"/>
          </w:tcPr>
          <w:p w14:paraId="3076BCC3"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xml:space="preserve">Одиниця </w:t>
            </w:r>
          </w:p>
          <w:p w14:paraId="56345098"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виміру</w:t>
            </w:r>
          </w:p>
        </w:tc>
        <w:tc>
          <w:tcPr>
            <w:tcW w:w="1134" w:type="dxa"/>
            <w:shd w:val="clear" w:color="auto" w:fill="auto"/>
          </w:tcPr>
          <w:p w14:paraId="3004BA33"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Кількість</w:t>
            </w:r>
          </w:p>
        </w:tc>
        <w:tc>
          <w:tcPr>
            <w:tcW w:w="1417" w:type="dxa"/>
            <w:shd w:val="clear" w:color="auto" w:fill="auto"/>
          </w:tcPr>
          <w:p w14:paraId="40680E58"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Цін за одиницю з ПДВ/без ПДВ (грн)</w:t>
            </w:r>
          </w:p>
        </w:tc>
        <w:tc>
          <w:tcPr>
            <w:tcW w:w="1270" w:type="dxa"/>
            <w:shd w:val="clear" w:color="auto" w:fill="auto"/>
          </w:tcPr>
          <w:p w14:paraId="72FB1B4F"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Загальна сума</w:t>
            </w:r>
            <w:r w:rsidRPr="00A122C1">
              <w:rPr>
                <w:rFonts w:ascii="Times New Roman" w:eastAsia="Times New Roman" w:hAnsi="Times New Roman" w:cs="Times New Roman"/>
                <w:lang w:eastAsia="uk-UA"/>
              </w:rPr>
              <w:t xml:space="preserve"> </w:t>
            </w:r>
            <w:r w:rsidRPr="00A122C1">
              <w:rPr>
                <w:rFonts w:ascii="Times New Roman" w:eastAsia="Times New Roman" w:hAnsi="Times New Roman" w:cs="Times New Roman"/>
                <w:lang w:eastAsia="ru-RU"/>
              </w:rPr>
              <w:t>з ПДВ/без ПДВ (грн)</w:t>
            </w:r>
          </w:p>
        </w:tc>
      </w:tr>
      <w:tr w:rsidR="00F63A5C" w:rsidRPr="00A122C1" w14:paraId="605D42E7" w14:textId="77777777" w:rsidTr="00E46C82">
        <w:tc>
          <w:tcPr>
            <w:tcW w:w="588" w:type="dxa"/>
            <w:shd w:val="clear" w:color="auto" w:fill="auto"/>
          </w:tcPr>
          <w:p w14:paraId="716C881C" w14:textId="77777777" w:rsidR="00F63A5C" w:rsidRPr="00A122C1" w:rsidRDefault="00F63A5C" w:rsidP="00E46C82">
            <w:pPr>
              <w:spacing w:after="0" w:line="240" w:lineRule="auto"/>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1.</w:t>
            </w:r>
          </w:p>
        </w:tc>
        <w:tc>
          <w:tcPr>
            <w:tcW w:w="3802" w:type="dxa"/>
            <w:shd w:val="clear" w:color="auto" w:fill="auto"/>
          </w:tcPr>
          <w:p w14:paraId="215FE97D" w14:textId="18205801" w:rsidR="00F63A5C" w:rsidRPr="00A122C1" w:rsidRDefault="00985297" w:rsidP="005672AF">
            <w:pPr>
              <w:spacing w:after="0" w:line="240" w:lineRule="auto"/>
              <w:jc w:val="center"/>
              <w:rPr>
                <w:rFonts w:ascii="Times New Roman" w:eastAsia="Times New Roman" w:hAnsi="Times New Roman" w:cs="Times New Roman"/>
                <w:lang w:eastAsia="ru-RU"/>
              </w:rPr>
            </w:pPr>
            <w:r w:rsidRPr="00985297">
              <w:rPr>
                <w:rFonts w:ascii="Times New Roman" w:eastAsia="Times New Roman" w:hAnsi="Times New Roman" w:cs="Times New Roman"/>
                <w:lang w:eastAsia="uk-UA"/>
              </w:rPr>
              <w:t>Поточний ремонт елементів благоустрою (гойдалки з можливістю заїзду на інвалідному кріслі, гойдалки для дітей з обмеженими можливостями, пісочниці, ігрового комплексу, спорткомплексу «Піраміда», лавок) на об’єкті благоустрою за адресою: м. Дніпро, сквер Героїв</w:t>
            </w:r>
          </w:p>
        </w:tc>
        <w:tc>
          <w:tcPr>
            <w:tcW w:w="1134" w:type="dxa"/>
            <w:shd w:val="clear" w:color="auto" w:fill="auto"/>
            <w:vAlign w:val="center"/>
          </w:tcPr>
          <w:p w14:paraId="778D1D79"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послуга</w:t>
            </w:r>
          </w:p>
        </w:tc>
        <w:tc>
          <w:tcPr>
            <w:tcW w:w="1134" w:type="dxa"/>
            <w:shd w:val="clear" w:color="auto" w:fill="auto"/>
            <w:vAlign w:val="center"/>
          </w:tcPr>
          <w:p w14:paraId="7BB0AC94"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1</w:t>
            </w:r>
          </w:p>
        </w:tc>
        <w:tc>
          <w:tcPr>
            <w:tcW w:w="1417" w:type="dxa"/>
            <w:shd w:val="clear" w:color="auto" w:fill="auto"/>
            <w:vAlign w:val="center"/>
          </w:tcPr>
          <w:p w14:paraId="43D9B342"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p>
        </w:tc>
        <w:tc>
          <w:tcPr>
            <w:tcW w:w="1270" w:type="dxa"/>
            <w:shd w:val="clear" w:color="auto" w:fill="auto"/>
            <w:vAlign w:val="center"/>
          </w:tcPr>
          <w:p w14:paraId="11BED0CF"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p>
        </w:tc>
      </w:tr>
      <w:tr w:rsidR="00F63A5C" w:rsidRPr="00A122C1" w14:paraId="7A797785" w14:textId="77777777" w:rsidTr="00E46C82">
        <w:tc>
          <w:tcPr>
            <w:tcW w:w="6658" w:type="dxa"/>
            <w:gridSpan w:val="4"/>
            <w:shd w:val="clear" w:color="auto" w:fill="auto"/>
          </w:tcPr>
          <w:p w14:paraId="74DC907A" w14:textId="77777777" w:rsidR="00F63A5C" w:rsidRPr="00A122C1" w:rsidRDefault="00F63A5C" w:rsidP="00E46C82">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4C9F7C20" w14:textId="77777777" w:rsidR="00F63A5C" w:rsidRPr="00A122C1" w:rsidRDefault="00F63A5C" w:rsidP="00E46C82">
            <w:pPr>
              <w:spacing w:after="0" w:line="240" w:lineRule="auto"/>
              <w:jc w:val="right"/>
              <w:rPr>
                <w:rFonts w:ascii="Times New Roman" w:eastAsia="Times New Roman" w:hAnsi="Times New Roman" w:cs="Times New Roman"/>
                <w:b/>
                <w:bCs/>
                <w:lang w:eastAsia="ru-RU"/>
              </w:rPr>
            </w:pPr>
            <w:r w:rsidRPr="00A122C1">
              <w:rPr>
                <w:rFonts w:ascii="Times New Roman" w:eastAsia="Times New Roman" w:hAnsi="Times New Roman" w:cs="Times New Roman"/>
                <w:b/>
                <w:bCs/>
                <w:lang w:eastAsia="ru-RU"/>
              </w:rPr>
              <w:t>Всього:</w:t>
            </w:r>
          </w:p>
        </w:tc>
        <w:tc>
          <w:tcPr>
            <w:tcW w:w="1270" w:type="dxa"/>
            <w:shd w:val="clear" w:color="auto" w:fill="auto"/>
          </w:tcPr>
          <w:p w14:paraId="1D69AF5E" w14:textId="77777777" w:rsidR="00F63A5C" w:rsidRPr="00A122C1" w:rsidRDefault="00F63A5C" w:rsidP="00E46C82">
            <w:pPr>
              <w:spacing w:after="0" w:line="240" w:lineRule="auto"/>
              <w:jc w:val="both"/>
              <w:rPr>
                <w:rFonts w:ascii="Times New Roman" w:eastAsia="Times New Roman" w:hAnsi="Times New Roman" w:cs="Times New Roman"/>
                <w:lang w:eastAsia="ru-RU"/>
              </w:rPr>
            </w:pPr>
          </w:p>
        </w:tc>
      </w:tr>
      <w:tr w:rsidR="00F63A5C" w:rsidRPr="00A122C1" w14:paraId="584E6121" w14:textId="77777777" w:rsidTr="00E46C82">
        <w:tc>
          <w:tcPr>
            <w:tcW w:w="588" w:type="dxa"/>
            <w:shd w:val="clear" w:color="auto" w:fill="auto"/>
          </w:tcPr>
          <w:p w14:paraId="20EB295F" w14:textId="77777777" w:rsidR="00F63A5C" w:rsidRPr="00A122C1" w:rsidRDefault="00F63A5C" w:rsidP="00E46C82">
            <w:pPr>
              <w:spacing w:after="0" w:line="240" w:lineRule="auto"/>
              <w:jc w:val="both"/>
              <w:rPr>
                <w:rFonts w:ascii="Times New Roman" w:eastAsia="Times New Roman" w:hAnsi="Times New Roman" w:cs="Times New Roman"/>
                <w:lang w:eastAsia="ru-RU"/>
              </w:rPr>
            </w:pPr>
          </w:p>
        </w:tc>
        <w:tc>
          <w:tcPr>
            <w:tcW w:w="3802" w:type="dxa"/>
            <w:shd w:val="clear" w:color="auto" w:fill="auto"/>
          </w:tcPr>
          <w:p w14:paraId="789EE552" w14:textId="77777777" w:rsidR="00F63A5C" w:rsidRPr="00A122C1" w:rsidRDefault="00F63A5C" w:rsidP="00E46C82">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02D06365" w14:textId="77777777" w:rsidR="00F63A5C" w:rsidRPr="00A122C1" w:rsidRDefault="00F63A5C" w:rsidP="00E46C82">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0F81BCB0" w14:textId="77777777" w:rsidR="00F63A5C" w:rsidRPr="00A122C1" w:rsidRDefault="00F63A5C" w:rsidP="00E46C82">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7F3058BE" w14:textId="77777777" w:rsidR="00F63A5C" w:rsidRPr="00A122C1" w:rsidRDefault="00F63A5C" w:rsidP="00E46C82">
            <w:pPr>
              <w:spacing w:after="0" w:line="240" w:lineRule="auto"/>
              <w:jc w:val="right"/>
              <w:rPr>
                <w:rFonts w:ascii="Times New Roman" w:eastAsia="Times New Roman" w:hAnsi="Times New Roman" w:cs="Times New Roman"/>
                <w:b/>
                <w:bCs/>
                <w:lang w:eastAsia="ru-RU"/>
              </w:rPr>
            </w:pPr>
            <w:r w:rsidRPr="00A122C1">
              <w:rPr>
                <w:rFonts w:ascii="Times New Roman" w:eastAsia="Times New Roman" w:hAnsi="Times New Roman" w:cs="Times New Roman"/>
                <w:b/>
                <w:bCs/>
                <w:lang w:eastAsia="ru-RU"/>
              </w:rPr>
              <w:t>у тому числі ПДВ:</w:t>
            </w:r>
          </w:p>
        </w:tc>
        <w:tc>
          <w:tcPr>
            <w:tcW w:w="1270" w:type="dxa"/>
            <w:shd w:val="clear" w:color="auto" w:fill="auto"/>
          </w:tcPr>
          <w:p w14:paraId="7CC979B0" w14:textId="77777777" w:rsidR="00F63A5C" w:rsidRPr="00A122C1" w:rsidRDefault="00F63A5C" w:rsidP="00E46C82">
            <w:pPr>
              <w:spacing w:after="0" w:line="240" w:lineRule="auto"/>
              <w:jc w:val="both"/>
              <w:rPr>
                <w:rFonts w:ascii="Times New Roman" w:eastAsia="Times New Roman" w:hAnsi="Times New Roman" w:cs="Times New Roman"/>
                <w:lang w:eastAsia="ru-RU"/>
              </w:rPr>
            </w:pPr>
          </w:p>
        </w:tc>
      </w:tr>
    </w:tbl>
    <w:p w14:paraId="51F10322" w14:textId="77777777" w:rsidR="00F63A5C" w:rsidRPr="00A122C1" w:rsidRDefault="00F63A5C" w:rsidP="00F63A5C">
      <w:pPr>
        <w:spacing w:after="0" w:line="240" w:lineRule="auto"/>
        <w:ind w:firstLine="426"/>
        <w:jc w:val="both"/>
        <w:rPr>
          <w:rFonts w:ascii="Times New Roman" w:eastAsia="Times New Roman" w:hAnsi="Times New Roman" w:cs="Times New Roman"/>
          <w:sz w:val="24"/>
          <w:szCs w:val="24"/>
          <w:lang w:eastAsia="ru-RU"/>
        </w:rPr>
      </w:pPr>
      <w:r w:rsidRPr="00A122C1">
        <w:rPr>
          <w:rFonts w:ascii="Times New Roman" w:eastAsia="Times New Roman" w:hAnsi="Times New Roman" w:cs="Times New Roman"/>
          <w:sz w:val="24"/>
          <w:szCs w:val="24"/>
          <w:lang w:eastAsia="ru-RU"/>
        </w:rPr>
        <w:t>Загальна вартість складає: ______________(________________) грн ____ коп. у тому числі ПДВ (або без ПДВ).</w:t>
      </w:r>
    </w:p>
    <w:p w14:paraId="26120885" w14:textId="77777777" w:rsidR="00F63A5C" w:rsidRPr="00A122C1" w:rsidRDefault="00F63A5C" w:rsidP="00F63A5C">
      <w:pPr>
        <w:spacing w:after="0" w:line="240" w:lineRule="auto"/>
        <w:jc w:val="both"/>
        <w:rPr>
          <w:rFonts w:ascii="Times New Roman CYR" w:eastAsia="Times New Roman" w:hAnsi="Times New Roman CYR" w:cs="Times New Roman CYR"/>
          <w:color w:val="000000"/>
          <w:sz w:val="24"/>
          <w:szCs w:val="24"/>
          <w:lang w:eastAsia="ru-RU"/>
        </w:rPr>
      </w:pPr>
    </w:p>
    <w:p w14:paraId="1CDD8FA4" w14:textId="77777777" w:rsidR="00F63A5C" w:rsidRPr="00A122C1" w:rsidRDefault="00F63A5C" w:rsidP="00F63A5C">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lastRenderedPageBreak/>
        <w:t>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платежів, що підлягають обов’язковій сплаті й інших витрат, необхідних для належного виконання послуги.</w:t>
      </w:r>
    </w:p>
    <w:p w14:paraId="7ADC3854" w14:textId="77777777" w:rsidR="00F63A5C" w:rsidRPr="00A122C1" w:rsidRDefault="00F63A5C" w:rsidP="00F63A5C">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Учасник погоджується з умовами оплати: 100% </w:t>
      </w:r>
      <w:proofErr w:type="spellStart"/>
      <w:r w:rsidRPr="00A122C1">
        <w:rPr>
          <w:rFonts w:ascii="Times New Roman CYR" w:eastAsia="Times New Roman" w:hAnsi="Times New Roman CYR" w:cs="Times New Roman CYR"/>
          <w:color w:val="000000"/>
          <w:sz w:val="24"/>
          <w:szCs w:val="24"/>
          <w:lang w:eastAsia="ru-RU"/>
        </w:rPr>
        <w:t>післяоплата</w:t>
      </w:r>
      <w:proofErr w:type="spellEnd"/>
      <w:r w:rsidRPr="00A122C1">
        <w:rPr>
          <w:rFonts w:ascii="Times New Roman CYR" w:eastAsia="Times New Roman" w:hAnsi="Times New Roman CYR" w:cs="Times New Roman CYR"/>
          <w:color w:val="000000"/>
          <w:sz w:val="24"/>
          <w:szCs w:val="24"/>
          <w:lang w:eastAsia="ru-RU"/>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6D69DFBB" w14:textId="77777777" w:rsidR="00F63A5C" w:rsidRPr="00A122C1" w:rsidRDefault="00F63A5C" w:rsidP="00F63A5C">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11B8F475" w14:textId="77777777" w:rsidR="00F63A5C" w:rsidRPr="00A122C1" w:rsidRDefault="00F63A5C" w:rsidP="00F63A5C">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Учасник беззаперечно зобов’язується виконувати умови укладеного Договору.  </w:t>
      </w:r>
    </w:p>
    <w:p w14:paraId="7F86F927" w14:textId="77777777" w:rsidR="00F63A5C" w:rsidRPr="00A122C1" w:rsidRDefault="00F63A5C" w:rsidP="00F63A5C">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Учасник при наданні послуги (виконанні робіт) зобов'язується 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78114666" w14:textId="5A142629" w:rsidR="00F63A5C" w:rsidRPr="00A122C1" w:rsidRDefault="00F63A5C" w:rsidP="00F63A5C">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Місце надання послуг: м. Дніпро, </w:t>
      </w:r>
      <w:r w:rsidR="00985297">
        <w:rPr>
          <w:rFonts w:ascii="Times New Roman" w:eastAsia="Times New Roman" w:hAnsi="Times New Roman" w:cs="Times New Roman"/>
          <w:sz w:val="24"/>
          <w:szCs w:val="24"/>
          <w:lang w:eastAsia="uk-UA"/>
        </w:rPr>
        <w:t>сквер Героїв</w:t>
      </w:r>
      <w:r w:rsidRPr="00A122C1">
        <w:rPr>
          <w:rFonts w:ascii="Times New Roman CYR" w:eastAsia="Times New Roman" w:hAnsi="Times New Roman CYR" w:cs="Times New Roman CYR"/>
          <w:color w:val="000000"/>
          <w:sz w:val="24"/>
          <w:szCs w:val="24"/>
          <w:lang w:eastAsia="ru-RU"/>
        </w:rPr>
        <w:t>.</w:t>
      </w:r>
    </w:p>
    <w:p w14:paraId="49C6B35C" w14:textId="77777777" w:rsidR="00F63A5C" w:rsidRPr="00A122C1" w:rsidRDefault="00F63A5C" w:rsidP="00F63A5C">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Кінцевий строк надання послуг: 20.11.2022.</w:t>
      </w:r>
    </w:p>
    <w:p w14:paraId="66DBB772" w14:textId="77777777" w:rsidR="00F63A5C" w:rsidRPr="00A122C1" w:rsidRDefault="00F63A5C" w:rsidP="00F63A5C">
      <w:pPr>
        <w:spacing w:after="0" w:line="240" w:lineRule="auto"/>
        <w:ind w:firstLine="426"/>
        <w:jc w:val="both"/>
        <w:rPr>
          <w:rFonts w:ascii="Times New Roman CYR" w:eastAsia="Times New Roman" w:hAnsi="Times New Roman CYR" w:cs="Times New Roman CYR"/>
          <w:color w:val="000000"/>
          <w:sz w:val="24"/>
          <w:szCs w:val="24"/>
          <w:lang w:eastAsia="ru-RU"/>
        </w:rPr>
      </w:pPr>
    </w:p>
    <w:p w14:paraId="16198741" w14:textId="77777777" w:rsidR="00F63A5C" w:rsidRPr="00A122C1" w:rsidRDefault="00F63A5C" w:rsidP="00F63A5C">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w:t>
      </w:r>
      <w:r>
        <w:rPr>
          <w:rFonts w:ascii="Times New Roman CYR" w:eastAsia="Times New Roman" w:hAnsi="Times New Roman CYR" w:cs="Times New Roman CYR"/>
          <w:color w:val="000000"/>
          <w:sz w:val="24"/>
          <w:szCs w:val="24"/>
          <w:lang w:eastAsia="ru-RU"/>
        </w:rPr>
        <w:t>.</w:t>
      </w:r>
    </w:p>
    <w:p w14:paraId="6C667F3C" w14:textId="77777777" w:rsidR="00F63A5C" w:rsidRPr="00A122C1" w:rsidRDefault="00F63A5C" w:rsidP="00F63A5C">
      <w:pPr>
        <w:spacing w:after="0" w:line="240" w:lineRule="auto"/>
        <w:jc w:val="both"/>
        <w:rPr>
          <w:rFonts w:ascii="Times New Roman CYR" w:eastAsia="Times New Roman" w:hAnsi="Times New Roman CYR" w:cs="Times New Roman CYR"/>
          <w:color w:val="000000"/>
          <w:sz w:val="24"/>
          <w:szCs w:val="24"/>
          <w:lang w:eastAsia="ru-RU"/>
        </w:rPr>
      </w:pPr>
    </w:p>
    <w:p w14:paraId="332C0A99" w14:textId="77777777" w:rsidR="00F63A5C" w:rsidRPr="00A122C1" w:rsidRDefault="00F63A5C" w:rsidP="00F63A5C">
      <w:pPr>
        <w:spacing w:after="0" w:line="240" w:lineRule="auto"/>
        <w:jc w:val="both"/>
        <w:rPr>
          <w:rFonts w:ascii="Times New Roman CYR" w:eastAsia="Times New Roman" w:hAnsi="Times New Roman CYR" w:cs="Times New Roman CYR"/>
          <w:color w:val="000000"/>
          <w:sz w:val="24"/>
          <w:szCs w:val="24"/>
          <w:lang w:eastAsia="ru-RU"/>
        </w:rPr>
      </w:pPr>
      <w:bookmarkStart w:id="20" w:name="_Hlk110936703"/>
      <w:r w:rsidRPr="00A122C1">
        <w:rPr>
          <w:rFonts w:ascii="Times New Roman CYR" w:eastAsia="Times New Roman" w:hAnsi="Times New Roman CYR" w:cs="Times New Roman CYR"/>
          <w:color w:val="000000"/>
          <w:sz w:val="24"/>
          <w:szCs w:val="24"/>
          <w:lang w:eastAsia="ru-RU"/>
        </w:rPr>
        <w:t>Керівник Учасника                                                                       (</w:t>
      </w:r>
      <w:proofErr w:type="spellStart"/>
      <w:r w:rsidRPr="00A122C1">
        <w:rPr>
          <w:rFonts w:ascii="Times New Roman CYR" w:eastAsia="Times New Roman" w:hAnsi="Times New Roman CYR" w:cs="Times New Roman CYR"/>
          <w:color w:val="000000"/>
          <w:sz w:val="24"/>
          <w:szCs w:val="24"/>
          <w:lang w:eastAsia="ru-RU"/>
        </w:rPr>
        <w:t>пілпис</w:t>
      </w:r>
      <w:proofErr w:type="spellEnd"/>
      <w:r w:rsidRPr="00A122C1">
        <w:rPr>
          <w:rFonts w:ascii="Times New Roman CYR" w:eastAsia="Times New Roman" w:hAnsi="Times New Roman CYR" w:cs="Times New Roman CYR"/>
          <w:color w:val="000000"/>
          <w:sz w:val="24"/>
          <w:szCs w:val="24"/>
          <w:lang w:eastAsia="ru-RU"/>
        </w:rPr>
        <w:t>)</w:t>
      </w:r>
    </w:p>
    <w:p w14:paraId="3B9F5557" w14:textId="77777777" w:rsidR="00F63A5C" w:rsidRPr="00A122C1" w:rsidRDefault="00F63A5C" w:rsidP="00F63A5C">
      <w:pPr>
        <w:spacing w:after="0" w:line="240" w:lineRule="auto"/>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Дата “_____” _______________2022 рік                                        </w:t>
      </w:r>
      <w:proofErr w:type="spellStart"/>
      <w:r w:rsidRPr="00A122C1">
        <w:rPr>
          <w:rFonts w:ascii="Times New Roman CYR" w:eastAsia="Times New Roman" w:hAnsi="Times New Roman CYR" w:cs="Times New Roman CYR"/>
          <w:color w:val="000000"/>
          <w:sz w:val="24"/>
          <w:szCs w:val="24"/>
          <w:lang w:eastAsia="ru-RU"/>
        </w:rPr>
        <w:t>м.п</w:t>
      </w:r>
      <w:proofErr w:type="spellEnd"/>
      <w:r w:rsidRPr="00A122C1">
        <w:rPr>
          <w:rFonts w:ascii="Times New Roman CYR" w:eastAsia="Times New Roman" w:hAnsi="Times New Roman CYR" w:cs="Times New Roman CYR"/>
          <w:color w:val="000000"/>
          <w:sz w:val="24"/>
          <w:szCs w:val="24"/>
          <w:lang w:eastAsia="ru-RU"/>
        </w:rPr>
        <w:t>.</w:t>
      </w:r>
    </w:p>
    <w:bookmarkEnd w:id="20"/>
    <w:p w14:paraId="6A99C890" w14:textId="77777777" w:rsidR="00F63A5C" w:rsidRPr="00A122C1" w:rsidRDefault="00F63A5C" w:rsidP="00F63A5C">
      <w:pPr>
        <w:spacing w:after="0" w:line="240" w:lineRule="auto"/>
        <w:ind w:left="644" w:firstLine="709"/>
        <w:contextualSpacing/>
        <w:jc w:val="center"/>
        <w:rPr>
          <w:rFonts w:ascii="Times New Roman" w:eastAsia="Calibri" w:hAnsi="Times New Roman" w:cs="Times New Roman"/>
          <w:b/>
          <w:sz w:val="24"/>
          <w:szCs w:val="24"/>
          <w:lang w:eastAsia="ru-RU"/>
        </w:rPr>
      </w:pPr>
    </w:p>
    <w:p w14:paraId="28B033FA"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AC6B45F"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4025CFC" w14:textId="77777777" w:rsidR="00F63A5C" w:rsidRPr="00A122C1" w:rsidRDefault="00F63A5C" w:rsidP="00F63A5C">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69B5D310" w14:textId="77777777" w:rsidR="00F63A5C" w:rsidRPr="00A122C1" w:rsidRDefault="00F63A5C" w:rsidP="00F63A5C">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7F6EEA65"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D231FDF"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78A9F88"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C16DF01"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475DE7C"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8E532EF"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BDFC647"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2C66843"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09A9D58"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6930BFD"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23FCCA3"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49A805A"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63ACF30"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92B641D"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0AC9A28"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8A2C068"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6BC2163"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A599101"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91CBC7E"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E77DB2E"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7205066"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DB926FB"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319416E"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5C9B47B"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r w:rsidRPr="00A122C1">
        <w:rPr>
          <w:rFonts w:ascii="Times New Roman" w:eastAsia="Calibri" w:hAnsi="Times New Roman" w:cs="Times New Roman"/>
          <w:b/>
          <w:bCs/>
          <w:sz w:val="24"/>
          <w:szCs w:val="24"/>
          <w:lang w:eastAsia="uk-UA"/>
        </w:rPr>
        <w:lastRenderedPageBreak/>
        <w:t>Додаток № 2</w:t>
      </w:r>
    </w:p>
    <w:p w14:paraId="061DCCAC" w14:textId="77777777" w:rsidR="00F63A5C" w:rsidRPr="00A122C1" w:rsidRDefault="00F63A5C" w:rsidP="00F63A5C">
      <w:pPr>
        <w:widowControl w:val="0"/>
        <w:autoSpaceDE w:val="0"/>
        <w:autoSpaceDN w:val="0"/>
        <w:spacing w:after="0" w:line="240" w:lineRule="auto"/>
        <w:ind w:left="360"/>
        <w:jc w:val="right"/>
        <w:rPr>
          <w:rFonts w:ascii="Times New Roman" w:eastAsia="Times New Roman" w:hAnsi="Times New Roman" w:cs="Times New Roman"/>
          <w:iCs/>
          <w:sz w:val="24"/>
          <w:szCs w:val="24"/>
          <w:lang w:eastAsia="ar-SA"/>
        </w:rPr>
      </w:pPr>
      <w:r w:rsidRPr="00A122C1">
        <w:rPr>
          <w:rFonts w:ascii="Times New Roman" w:eastAsia="Calibri" w:hAnsi="Times New Roman" w:cs="Times New Roman"/>
          <w:b/>
          <w:sz w:val="24"/>
          <w:szCs w:val="24"/>
          <w:lang w:eastAsia="uk-UA"/>
        </w:rPr>
        <w:t>до Оголошення</w:t>
      </w:r>
    </w:p>
    <w:p w14:paraId="40418ADF" w14:textId="77777777" w:rsidR="00F63A5C" w:rsidRPr="00A122C1" w:rsidRDefault="00F63A5C" w:rsidP="00F63A5C">
      <w:pPr>
        <w:spacing w:after="0" w:line="240" w:lineRule="auto"/>
        <w:jc w:val="center"/>
        <w:rPr>
          <w:rFonts w:ascii="Times New Roman" w:eastAsia="Calibri" w:hAnsi="Times New Roman" w:cs="Times New Roman"/>
          <w:b/>
          <w:sz w:val="24"/>
          <w:szCs w:val="24"/>
          <w:u w:val="single"/>
          <w:lang w:eastAsia="uk-UA"/>
        </w:rPr>
      </w:pPr>
    </w:p>
    <w:p w14:paraId="2D79632E" w14:textId="77777777" w:rsidR="00F63A5C" w:rsidRPr="00A122C1" w:rsidRDefault="00F63A5C" w:rsidP="00F63A5C">
      <w:pPr>
        <w:spacing w:after="0" w:line="240" w:lineRule="auto"/>
        <w:jc w:val="center"/>
        <w:rPr>
          <w:rFonts w:ascii="Times New Roman" w:eastAsia="Calibri" w:hAnsi="Times New Roman" w:cs="Times New Roman"/>
          <w:b/>
          <w:sz w:val="24"/>
          <w:szCs w:val="24"/>
          <w:lang w:eastAsia="uk-UA"/>
        </w:rPr>
      </w:pPr>
      <w:r w:rsidRPr="00A122C1">
        <w:rPr>
          <w:rFonts w:ascii="Times New Roman" w:eastAsia="Calibri" w:hAnsi="Times New Roman" w:cs="Times New Roman"/>
          <w:b/>
          <w:sz w:val="24"/>
          <w:szCs w:val="24"/>
          <w:lang w:eastAsia="uk-UA"/>
        </w:rPr>
        <w:t>Інформація про технічні, якісні та інші характеристики предмета закупівлі:</w:t>
      </w:r>
    </w:p>
    <w:p w14:paraId="24DEB135" w14:textId="77777777" w:rsidR="00F63A5C" w:rsidRPr="00A122C1" w:rsidRDefault="00F63A5C" w:rsidP="00F63A5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14:paraId="395D9A8B" w14:textId="77777777" w:rsidR="00985297" w:rsidRDefault="00985297" w:rsidP="00F63A5C">
      <w:pPr>
        <w:spacing w:after="0" w:line="240" w:lineRule="auto"/>
        <w:jc w:val="center"/>
        <w:rPr>
          <w:rFonts w:ascii="Times New Roman" w:eastAsia="Times New Roman" w:hAnsi="Times New Roman" w:cs="Times New Roman"/>
          <w:b/>
          <w:bCs/>
          <w:sz w:val="24"/>
          <w:szCs w:val="24"/>
          <w:lang w:eastAsia="uk-UA"/>
        </w:rPr>
      </w:pPr>
      <w:bookmarkStart w:id="21" w:name="_Hlk113616427"/>
      <w:r w:rsidRPr="00985297">
        <w:rPr>
          <w:rFonts w:ascii="Times New Roman" w:eastAsia="Times New Roman" w:hAnsi="Times New Roman" w:cs="Times New Roman"/>
          <w:b/>
          <w:bCs/>
          <w:sz w:val="24"/>
          <w:szCs w:val="24"/>
          <w:lang w:eastAsia="uk-UA"/>
        </w:rPr>
        <w:t>Поточний ремонт елементів благоустрою (гойдалки з можливістю заїзду на інвалідному кріслі, гойдалки для дітей з обмеженими можливостями, пісочниці, ігрового комплексу, спорткомплексу «Піраміда», лавок) на об’єкті благоустрою</w:t>
      </w:r>
    </w:p>
    <w:p w14:paraId="0E40FB66" w14:textId="56FE9BEA" w:rsidR="00F63A5C" w:rsidRPr="00A122C1" w:rsidRDefault="00985297" w:rsidP="00F63A5C">
      <w:pPr>
        <w:spacing w:after="0" w:line="240" w:lineRule="auto"/>
        <w:jc w:val="center"/>
        <w:rPr>
          <w:rFonts w:ascii="Times New Roman" w:eastAsia="Times New Roman" w:hAnsi="Times New Roman" w:cs="Times New Roman"/>
          <w:b/>
          <w:bCs/>
          <w:sz w:val="24"/>
          <w:szCs w:val="24"/>
          <w:lang w:eastAsia="uk-UA"/>
        </w:rPr>
      </w:pPr>
      <w:r w:rsidRPr="00985297">
        <w:rPr>
          <w:rFonts w:ascii="Times New Roman" w:eastAsia="Times New Roman" w:hAnsi="Times New Roman" w:cs="Times New Roman"/>
          <w:b/>
          <w:bCs/>
          <w:sz w:val="24"/>
          <w:szCs w:val="24"/>
          <w:lang w:eastAsia="uk-UA"/>
        </w:rPr>
        <w:t>за адресою: м. Дніпро, сквер Героїв</w:t>
      </w:r>
    </w:p>
    <w:bookmarkEnd w:id="21"/>
    <w:p w14:paraId="6DF933EB" w14:textId="77777777" w:rsidR="00F63A5C" w:rsidRPr="00A122C1" w:rsidRDefault="00F63A5C" w:rsidP="00F63A5C">
      <w:pPr>
        <w:spacing w:after="0" w:line="240" w:lineRule="auto"/>
        <w:jc w:val="center"/>
        <w:rPr>
          <w:rFonts w:ascii="Times New Roman" w:eastAsia="Times New Roman" w:hAnsi="Times New Roman" w:cs="Times New Roman"/>
          <w:b/>
          <w:bCs/>
          <w:sz w:val="24"/>
          <w:szCs w:val="24"/>
          <w:lang w:eastAsia="uk-UA"/>
        </w:rPr>
      </w:pPr>
      <w:r w:rsidRPr="00A122C1">
        <w:rPr>
          <w:rFonts w:ascii="Times New Roman" w:eastAsia="Times New Roman" w:hAnsi="Times New Roman" w:cs="Times New Roman"/>
          <w:sz w:val="24"/>
          <w:szCs w:val="24"/>
          <w:lang w:eastAsia="uk-UA"/>
        </w:rPr>
        <w:t>(код за ДК 021:2015: 50870000-4 Послуги з ремонту і технічного обслуговування обладнання для ігрових майданчиків)</w:t>
      </w:r>
      <w:r w:rsidRPr="00A122C1">
        <w:rPr>
          <w:rFonts w:ascii="Times New Roman" w:eastAsia="Times New Roman" w:hAnsi="Times New Roman" w:cs="Times New Roman"/>
          <w:b/>
          <w:bCs/>
          <w:sz w:val="24"/>
          <w:szCs w:val="24"/>
          <w:lang w:eastAsia="uk-UA"/>
        </w:rPr>
        <w:t xml:space="preserve"> </w:t>
      </w:r>
    </w:p>
    <w:p w14:paraId="0C49C399" w14:textId="77777777" w:rsidR="00F63A5C" w:rsidRPr="00A122C1" w:rsidRDefault="00F63A5C" w:rsidP="00F63A5C">
      <w:pPr>
        <w:spacing w:after="0" w:line="240" w:lineRule="auto"/>
        <w:jc w:val="center"/>
        <w:rPr>
          <w:rFonts w:ascii="Times New Roman" w:eastAsia="Calibri" w:hAnsi="Times New Roman" w:cs="Times New Roman"/>
          <w:b/>
          <w:sz w:val="24"/>
          <w:szCs w:val="24"/>
          <w:u w:val="single"/>
          <w:vertAlign w:val="superscript"/>
          <w:lang w:eastAsia="uk-UA"/>
        </w:rPr>
      </w:pPr>
      <w:r w:rsidRPr="00A122C1">
        <w:rPr>
          <w:rFonts w:ascii="Times New Roman" w:eastAsia="Times New Roman" w:hAnsi="Times New Roman" w:cs="Times New Roman"/>
          <w:b/>
          <w:bCs/>
          <w:sz w:val="24"/>
          <w:szCs w:val="24"/>
          <w:lang w:eastAsia="uk-UA"/>
        </w:rPr>
        <w:t xml:space="preserve"> </w:t>
      </w:r>
    </w:p>
    <w:p w14:paraId="04E17690"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Учасник, має право,</w:t>
      </w:r>
      <w:r w:rsidRPr="00A122C1">
        <w:rPr>
          <w:rFonts w:ascii="Times New Roman" w:eastAsia="Times New Roman" w:hAnsi="Times New Roman" w:cs="Times New Roman"/>
          <w:sz w:val="24"/>
          <w:szCs w:val="24"/>
          <w:lang w:eastAsia="uk-UA"/>
        </w:rPr>
        <w:t xml:space="preserve"> </w:t>
      </w:r>
      <w:r w:rsidRPr="00A122C1">
        <w:rPr>
          <w:rFonts w:ascii="Times New Roman" w:eastAsia="Calibri" w:hAnsi="Times New Roman" w:cs="Times New Roman"/>
          <w:sz w:val="24"/>
          <w:szCs w:val="24"/>
          <w:lang w:eastAsia="uk-UA"/>
        </w:rPr>
        <w:t>погодивши час з Замовником, попередньо оглянути об’єкт надання послуг, а також отримати від Замовника необхідну додаткову інформацію, що буде відображено в акті загального огляду об’єкту надання послуг (елементів благоустрою), пов’язану з підготовкою його пропозиції. 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588E2BB5" w14:textId="63899530" w:rsidR="00F63A5C" w:rsidRPr="0094751E"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Місце надання послуг: м</w:t>
      </w:r>
      <w:bookmarkStart w:id="22" w:name="_Hlk113021289"/>
      <w:r w:rsidRPr="00A122C1">
        <w:rPr>
          <w:rFonts w:ascii="Times New Roman" w:eastAsia="Calibri" w:hAnsi="Times New Roman" w:cs="Times New Roman"/>
          <w:sz w:val="24"/>
          <w:szCs w:val="24"/>
          <w:lang w:eastAsia="uk-UA"/>
        </w:rPr>
        <w:t xml:space="preserve">. Дніпро, </w:t>
      </w:r>
      <w:r w:rsidR="0094751E" w:rsidRPr="0094751E">
        <w:rPr>
          <w:rFonts w:ascii="Times New Roman" w:eastAsia="Times New Roman" w:hAnsi="Times New Roman" w:cs="Times New Roman"/>
          <w:sz w:val="24"/>
          <w:szCs w:val="24"/>
          <w:lang w:eastAsia="uk-UA"/>
        </w:rPr>
        <w:t>сквер Героїв</w:t>
      </w:r>
      <w:r w:rsidR="0094751E">
        <w:rPr>
          <w:rFonts w:ascii="Times New Roman" w:eastAsia="Times New Roman" w:hAnsi="Times New Roman" w:cs="Times New Roman"/>
          <w:sz w:val="24"/>
          <w:szCs w:val="24"/>
          <w:lang w:eastAsia="uk-UA"/>
        </w:rPr>
        <w:t>.</w:t>
      </w:r>
    </w:p>
    <w:p w14:paraId="612F9DD6"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bookmarkStart w:id="23" w:name="_Hlk113354103"/>
      <w:bookmarkEnd w:id="22"/>
      <w:r w:rsidRPr="00A122C1">
        <w:rPr>
          <w:rFonts w:ascii="Times New Roman" w:eastAsia="Calibri" w:hAnsi="Times New Roman" w:cs="Times New Roman"/>
          <w:sz w:val="24"/>
          <w:szCs w:val="24"/>
          <w:lang w:eastAsia="uk-UA"/>
        </w:rPr>
        <w:t>Матеріально-технічне забезпечення виконання послуги покладається на Учасника. Цінова пропозиція Учасника повинна включати вартість усіх необхідних робіт, матеріалів, зокрема, витрат для монтажу (розвантаження, завантаження, перевезення тощо), витрат з прибирання сміття, та інших витрат, необхідних для належного надання послуги, а також податків,</w:t>
      </w:r>
      <w:r w:rsidRPr="00A122C1">
        <w:rPr>
          <w:rFonts w:ascii="Times New Roman" w:eastAsia="Times New Roman" w:hAnsi="Times New Roman" w:cs="Times New Roman"/>
          <w:sz w:val="24"/>
          <w:szCs w:val="24"/>
          <w:lang w:eastAsia="uk-UA"/>
        </w:rPr>
        <w:t xml:space="preserve"> </w:t>
      </w:r>
      <w:r w:rsidRPr="00A122C1">
        <w:rPr>
          <w:rFonts w:ascii="Times New Roman" w:eastAsia="Calibri" w:hAnsi="Times New Roman" w:cs="Times New Roman"/>
          <w:sz w:val="24"/>
          <w:szCs w:val="24"/>
          <w:lang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7AC707D6"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40848890"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Під час надання послуг учасник зобов’язаний:</w:t>
      </w:r>
    </w:p>
    <w:p w14:paraId="3777E4D7"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використовувати обладнання та матеріали, які не спричиняють шкоди довкіллю і забруднення навколишнього середовища;</w:t>
      </w:r>
    </w:p>
    <w:p w14:paraId="0D92CE7F"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54088F10"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67654A1A"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при виконанні робіт на об’єкті надання послуг, огороджувати місця виконання робіт за допомогою сигнальної стрічки.</w:t>
      </w:r>
    </w:p>
    <w:p w14:paraId="33D8B9DD"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після надання послуг на об’єкті надання послуг (включаючи 10 метрову зону по периметру об’єкту)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1C5F14C6"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пропозиції. </w:t>
      </w:r>
    </w:p>
    <w:p w14:paraId="06ACC055"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xml:space="preserve">При фарбуванні поверхонь Учасник повинен використовувати фарбу, яка за  кольором, відповідає вже пофарбованим елементам благоустрою, що знаходяться на об’єкті надання послуг. </w:t>
      </w:r>
    </w:p>
    <w:bookmarkEnd w:id="23"/>
    <w:p w14:paraId="2C5B2C89"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lastRenderedPageBreak/>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40C84B54"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Об’єм робіт визначено в дефектному акті.</w:t>
      </w:r>
    </w:p>
    <w:p w14:paraId="5EFE9AE6" w14:textId="77777777" w:rsidR="00F63A5C" w:rsidRPr="00A122C1" w:rsidRDefault="00F63A5C" w:rsidP="00F63A5C">
      <w:pPr>
        <w:spacing w:after="0" w:line="240" w:lineRule="auto"/>
        <w:ind w:firstLine="567"/>
        <w:jc w:val="both"/>
        <w:rPr>
          <w:rFonts w:ascii="Times New Roman" w:eastAsia="Calibri" w:hAnsi="Times New Roman" w:cs="Times New Roman"/>
          <w:i/>
          <w:iCs/>
          <w:lang w:eastAsia="uk-UA"/>
        </w:rPr>
      </w:pPr>
    </w:p>
    <w:p w14:paraId="68894B09" w14:textId="77777777" w:rsidR="00F63A5C" w:rsidRPr="00A122C1" w:rsidRDefault="00F63A5C" w:rsidP="00F63A5C">
      <w:pPr>
        <w:spacing w:after="0" w:line="240" w:lineRule="auto"/>
        <w:ind w:firstLine="567"/>
        <w:jc w:val="both"/>
        <w:rPr>
          <w:rFonts w:ascii="Times New Roman" w:eastAsia="Calibri" w:hAnsi="Times New Roman" w:cs="Times New Roman"/>
          <w:i/>
          <w:iCs/>
          <w:sz w:val="20"/>
          <w:szCs w:val="20"/>
          <w:lang w:eastAsia="uk-UA"/>
        </w:rPr>
      </w:pPr>
      <w:r w:rsidRPr="00A122C1">
        <w:rPr>
          <w:rFonts w:ascii="Times New Roman" w:eastAsia="Calibri" w:hAnsi="Times New Roman" w:cs="Times New Roman"/>
          <w:i/>
          <w:iCs/>
          <w:sz w:val="20"/>
          <w:szCs w:val="20"/>
          <w:lang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76107E2B"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p>
    <w:p w14:paraId="71C53905" w14:textId="5EB8C7CB" w:rsidR="00F63A5C" w:rsidRDefault="00F63A5C" w:rsidP="00F63A5C">
      <w:pPr>
        <w:spacing w:after="0" w:line="240" w:lineRule="auto"/>
        <w:ind w:firstLine="567"/>
        <w:jc w:val="both"/>
        <w:rPr>
          <w:rFonts w:ascii="Times New Roman" w:eastAsia="Calibri" w:hAnsi="Times New Roman" w:cs="Times New Roman"/>
          <w:sz w:val="24"/>
          <w:szCs w:val="24"/>
          <w:lang w:eastAsia="uk-UA"/>
        </w:rPr>
      </w:pPr>
      <w:bookmarkStart w:id="24" w:name="_Hlk113020082"/>
      <w:bookmarkStart w:id="25" w:name="_Hlk113021328"/>
      <w:bookmarkStart w:id="26" w:name="_Hlk113870845"/>
      <w:r w:rsidRPr="00A122C1">
        <w:rPr>
          <w:rFonts w:ascii="Times New Roman" w:eastAsia="Calibri" w:hAnsi="Times New Roman" w:cs="Times New Roman"/>
          <w:sz w:val="24"/>
          <w:szCs w:val="24"/>
          <w:lang w:eastAsia="uk-UA"/>
        </w:rPr>
        <w:t>Дефектний акт.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038"/>
        <w:gridCol w:w="1313"/>
        <w:gridCol w:w="1097"/>
        <w:gridCol w:w="1150"/>
      </w:tblGrid>
      <w:tr w:rsidR="00CC484D" w:rsidRPr="0034471D" w14:paraId="19CA1B14" w14:textId="77777777" w:rsidTr="00E46C82">
        <w:tc>
          <w:tcPr>
            <w:tcW w:w="753" w:type="dxa"/>
            <w:shd w:val="clear" w:color="auto" w:fill="auto"/>
            <w:vAlign w:val="center"/>
          </w:tcPr>
          <w:p w14:paraId="5F07C26F" w14:textId="77777777" w:rsidR="00CC484D" w:rsidRPr="0034471D" w:rsidRDefault="00CC484D" w:rsidP="00E46C82">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rPr>
              <w:t>п/н</w:t>
            </w:r>
          </w:p>
        </w:tc>
        <w:tc>
          <w:tcPr>
            <w:tcW w:w="5038" w:type="dxa"/>
            <w:shd w:val="clear" w:color="auto" w:fill="auto"/>
            <w:vAlign w:val="center"/>
          </w:tcPr>
          <w:p w14:paraId="47BB15B5" w14:textId="77777777" w:rsidR="00CC484D" w:rsidRPr="0034471D" w:rsidRDefault="00CC484D" w:rsidP="00E46C82">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Найменування</w:t>
            </w:r>
          </w:p>
        </w:tc>
        <w:tc>
          <w:tcPr>
            <w:tcW w:w="1313" w:type="dxa"/>
            <w:shd w:val="clear" w:color="auto" w:fill="auto"/>
            <w:vAlign w:val="center"/>
          </w:tcPr>
          <w:p w14:paraId="6F3CA47B" w14:textId="77777777" w:rsidR="00CC484D" w:rsidRPr="0034471D" w:rsidRDefault="00CC484D" w:rsidP="00E46C82">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Од. виміру</w:t>
            </w:r>
          </w:p>
        </w:tc>
        <w:tc>
          <w:tcPr>
            <w:tcW w:w="1097" w:type="dxa"/>
            <w:shd w:val="clear" w:color="auto" w:fill="auto"/>
            <w:vAlign w:val="center"/>
          </w:tcPr>
          <w:p w14:paraId="047EF9D3" w14:textId="77777777" w:rsidR="00CC484D" w:rsidRPr="0034471D" w:rsidRDefault="00CC484D" w:rsidP="00E46C82">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Кількість</w:t>
            </w:r>
          </w:p>
        </w:tc>
        <w:tc>
          <w:tcPr>
            <w:tcW w:w="1150" w:type="dxa"/>
            <w:shd w:val="clear" w:color="auto" w:fill="auto"/>
            <w:vAlign w:val="center"/>
          </w:tcPr>
          <w:p w14:paraId="1642BFF0" w14:textId="77777777" w:rsidR="00CC484D" w:rsidRPr="0034471D" w:rsidRDefault="00CC484D" w:rsidP="00E46C82">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Примітки</w:t>
            </w:r>
          </w:p>
        </w:tc>
      </w:tr>
      <w:tr w:rsidR="00CC484D" w:rsidRPr="0034471D" w14:paraId="3B466437" w14:textId="77777777" w:rsidTr="00E46C82">
        <w:tblPrEx>
          <w:tblLook w:val="0000" w:firstRow="0" w:lastRow="0" w:firstColumn="0" w:lastColumn="0" w:noHBand="0" w:noVBand="0"/>
        </w:tblPrEx>
        <w:trPr>
          <w:trHeight w:val="270"/>
        </w:trPr>
        <w:tc>
          <w:tcPr>
            <w:tcW w:w="753" w:type="dxa"/>
            <w:shd w:val="clear" w:color="auto" w:fill="auto"/>
            <w:vAlign w:val="center"/>
          </w:tcPr>
          <w:p w14:paraId="797D8D47" w14:textId="77777777" w:rsidR="00CC484D" w:rsidRPr="0034471D" w:rsidRDefault="00CC484D" w:rsidP="00E46C82">
            <w:pPr>
              <w:spacing w:after="0" w:line="240" w:lineRule="auto"/>
              <w:jc w:val="center"/>
              <w:rPr>
                <w:rFonts w:ascii="Times New Roman" w:eastAsia="Calibri" w:hAnsi="Times New Roman" w:cs="Times New Roman"/>
                <w:b/>
                <w:bCs/>
                <w:lang w:eastAsia="uk-UA"/>
              </w:rPr>
            </w:pPr>
            <w:r w:rsidRPr="0034471D">
              <w:rPr>
                <w:rFonts w:ascii="Times New Roman" w:eastAsia="Calibri" w:hAnsi="Times New Roman" w:cs="Times New Roman"/>
                <w:b/>
                <w:bCs/>
                <w:lang w:eastAsia="uk-UA"/>
              </w:rPr>
              <w:t>1.</w:t>
            </w:r>
          </w:p>
        </w:tc>
        <w:tc>
          <w:tcPr>
            <w:tcW w:w="8598" w:type="dxa"/>
            <w:gridSpan w:val="4"/>
            <w:shd w:val="clear" w:color="auto" w:fill="auto"/>
            <w:vAlign w:val="center"/>
          </w:tcPr>
          <w:p w14:paraId="60A1D3C7" w14:textId="1F777C52" w:rsidR="00CC484D" w:rsidRPr="00AE7AAF" w:rsidRDefault="00CC484D" w:rsidP="00E46C82">
            <w:pPr>
              <w:spacing w:after="0" w:line="240" w:lineRule="auto"/>
              <w:jc w:val="center"/>
              <w:rPr>
                <w:rFonts w:ascii="Times New Roman" w:eastAsia="Calibri" w:hAnsi="Times New Roman" w:cs="Times New Roman"/>
                <w:b/>
                <w:bCs/>
                <w:lang w:eastAsia="uk-UA"/>
              </w:rPr>
            </w:pPr>
            <w:r w:rsidRPr="00AE7AAF">
              <w:rPr>
                <w:rFonts w:ascii="Times New Roman" w:hAnsi="Times New Roman" w:cs="Times New Roman"/>
                <w:b/>
                <w:bCs/>
              </w:rPr>
              <w:t xml:space="preserve">Гойдалка з можливістю заїзду на інвалідному </w:t>
            </w:r>
            <w:r w:rsidR="00AE7AAF">
              <w:rPr>
                <w:rFonts w:ascii="Times New Roman" w:hAnsi="Times New Roman" w:cs="Times New Roman"/>
                <w:b/>
                <w:bCs/>
              </w:rPr>
              <w:t>кріслі</w:t>
            </w:r>
          </w:p>
        </w:tc>
      </w:tr>
      <w:tr w:rsidR="00CC484D" w:rsidRPr="0034471D" w14:paraId="2E24DD3D" w14:textId="77777777" w:rsidTr="00E46C82">
        <w:tc>
          <w:tcPr>
            <w:tcW w:w="753" w:type="dxa"/>
            <w:tcBorders>
              <w:right w:val="single" w:sz="4" w:space="0" w:color="auto"/>
            </w:tcBorders>
            <w:shd w:val="clear" w:color="auto" w:fill="auto"/>
            <w:vAlign w:val="center"/>
          </w:tcPr>
          <w:p w14:paraId="38AF4C05"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380430DC" w14:textId="7DF9AC62" w:rsidR="00CC484D" w:rsidRPr="0034471D" w:rsidRDefault="00CC484D" w:rsidP="00E46C82">
            <w:pPr>
              <w:spacing w:after="0" w:line="240" w:lineRule="auto"/>
              <w:rPr>
                <w:rFonts w:ascii="Times New Roman" w:hAnsi="Times New Roman" w:cs="Times New Roman"/>
              </w:rPr>
            </w:pPr>
            <w:r>
              <w:rPr>
                <w:rFonts w:ascii="Times New Roman" w:hAnsi="Times New Roman" w:cs="Times New Roman"/>
              </w:rPr>
              <w:t>Відновлення металевої конструкції підвісного елементу у заводських умовах</w:t>
            </w:r>
          </w:p>
        </w:tc>
        <w:tc>
          <w:tcPr>
            <w:tcW w:w="1313" w:type="dxa"/>
            <w:shd w:val="clear" w:color="auto" w:fill="auto"/>
            <w:vAlign w:val="center"/>
          </w:tcPr>
          <w:p w14:paraId="13D347FC" w14:textId="07F862A3" w:rsidR="00CC484D" w:rsidRPr="0034471D" w:rsidRDefault="00CC484D" w:rsidP="00E46C82">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шт.</w:t>
            </w:r>
          </w:p>
        </w:tc>
        <w:tc>
          <w:tcPr>
            <w:tcW w:w="1097" w:type="dxa"/>
            <w:shd w:val="clear" w:color="auto" w:fill="auto"/>
            <w:vAlign w:val="center"/>
          </w:tcPr>
          <w:p w14:paraId="2B7D3CC7" w14:textId="5EECB286" w:rsidR="00CC484D" w:rsidRPr="0034471D" w:rsidRDefault="00CC484D" w:rsidP="00E46C82">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2</w:t>
            </w:r>
          </w:p>
        </w:tc>
        <w:tc>
          <w:tcPr>
            <w:tcW w:w="1150" w:type="dxa"/>
            <w:shd w:val="clear" w:color="auto" w:fill="auto"/>
            <w:vAlign w:val="center"/>
          </w:tcPr>
          <w:p w14:paraId="7E917AE7"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r>
      <w:tr w:rsidR="00CC484D" w:rsidRPr="0034471D" w14:paraId="0064C9A8" w14:textId="77777777" w:rsidTr="00E46C82">
        <w:tc>
          <w:tcPr>
            <w:tcW w:w="753" w:type="dxa"/>
            <w:tcBorders>
              <w:right w:val="single" w:sz="4" w:space="0" w:color="auto"/>
            </w:tcBorders>
            <w:shd w:val="clear" w:color="auto" w:fill="auto"/>
            <w:vAlign w:val="center"/>
          </w:tcPr>
          <w:p w14:paraId="167F738A"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32803BA4" w14:textId="6B4E9BA0" w:rsidR="00CC484D" w:rsidRPr="0034471D" w:rsidRDefault="00CC484D" w:rsidP="00E46C82">
            <w:pPr>
              <w:spacing w:after="0" w:line="240" w:lineRule="auto"/>
              <w:rPr>
                <w:rFonts w:ascii="Times New Roman" w:eastAsia="Calibri" w:hAnsi="Times New Roman" w:cs="Times New Roman"/>
                <w:lang w:eastAsia="uk-UA"/>
              </w:rPr>
            </w:pPr>
            <w:r w:rsidRPr="0034471D">
              <w:rPr>
                <w:rFonts w:ascii="Times New Roman" w:hAnsi="Times New Roman" w:cs="Times New Roman"/>
              </w:rPr>
              <w:t>Заміна дефектн</w:t>
            </w:r>
            <w:r>
              <w:rPr>
                <w:rFonts w:ascii="Times New Roman" w:hAnsi="Times New Roman" w:cs="Times New Roman"/>
              </w:rPr>
              <w:t>ої підлоги підвісного елементу на нову з бакелітової фанери 1м2х2</w:t>
            </w:r>
            <w:r w:rsidRPr="0034471D">
              <w:rPr>
                <w:rFonts w:ascii="Times New Roman" w:hAnsi="Times New Roman" w:cs="Times New Roman"/>
              </w:rPr>
              <w:t>шт</w:t>
            </w:r>
            <w:r>
              <w:rPr>
                <w:rFonts w:ascii="Times New Roman" w:hAnsi="Times New Roman" w:cs="Times New Roman"/>
              </w:rPr>
              <w:t>.</w:t>
            </w:r>
            <w:r w:rsidRPr="0034471D">
              <w:rPr>
                <w:rFonts w:ascii="Times New Roman" w:hAnsi="Times New Roman" w:cs="Times New Roman"/>
              </w:rPr>
              <w:t>=</w:t>
            </w:r>
            <w:r>
              <w:rPr>
                <w:rFonts w:ascii="Times New Roman" w:hAnsi="Times New Roman" w:cs="Times New Roman"/>
              </w:rPr>
              <w:t>2</w:t>
            </w:r>
            <w:r w:rsidRPr="0034471D">
              <w:rPr>
                <w:rFonts w:ascii="Times New Roman" w:hAnsi="Times New Roman" w:cs="Times New Roman"/>
              </w:rPr>
              <w:t>м2</w:t>
            </w:r>
          </w:p>
        </w:tc>
        <w:tc>
          <w:tcPr>
            <w:tcW w:w="1313" w:type="dxa"/>
            <w:shd w:val="clear" w:color="auto" w:fill="auto"/>
            <w:vAlign w:val="center"/>
          </w:tcPr>
          <w:p w14:paraId="7C7CD97E" w14:textId="77777777" w:rsidR="00CC484D" w:rsidRPr="0034471D" w:rsidRDefault="00CC484D" w:rsidP="00E46C82">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м кв</w:t>
            </w:r>
          </w:p>
        </w:tc>
        <w:tc>
          <w:tcPr>
            <w:tcW w:w="1097" w:type="dxa"/>
            <w:shd w:val="clear" w:color="auto" w:fill="auto"/>
            <w:vAlign w:val="center"/>
          </w:tcPr>
          <w:p w14:paraId="5CB0AB96" w14:textId="5F94D23F" w:rsidR="00CC484D" w:rsidRPr="0034471D" w:rsidRDefault="00CC484D" w:rsidP="00E46C82">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2</w:t>
            </w:r>
          </w:p>
        </w:tc>
        <w:tc>
          <w:tcPr>
            <w:tcW w:w="1150" w:type="dxa"/>
            <w:shd w:val="clear" w:color="auto" w:fill="auto"/>
            <w:vAlign w:val="center"/>
          </w:tcPr>
          <w:p w14:paraId="00B37A3B"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r>
      <w:tr w:rsidR="00CC484D" w:rsidRPr="0034471D" w14:paraId="4E490800" w14:textId="77777777" w:rsidTr="00E46C82">
        <w:tc>
          <w:tcPr>
            <w:tcW w:w="753" w:type="dxa"/>
            <w:tcBorders>
              <w:right w:val="single" w:sz="4" w:space="0" w:color="auto"/>
            </w:tcBorders>
            <w:shd w:val="clear" w:color="auto" w:fill="auto"/>
            <w:vAlign w:val="center"/>
          </w:tcPr>
          <w:p w14:paraId="3598E98E"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4644C26A" w14:textId="2B40B0FC" w:rsidR="00CC484D" w:rsidRPr="0034471D" w:rsidRDefault="00CC484D" w:rsidP="00E46C82">
            <w:pPr>
              <w:spacing w:after="0" w:line="240" w:lineRule="auto"/>
              <w:rPr>
                <w:rFonts w:ascii="Times New Roman" w:hAnsi="Times New Roman" w:cs="Times New Roman"/>
              </w:rPr>
            </w:pPr>
            <w:r>
              <w:rPr>
                <w:rFonts w:ascii="Times New Roman" w:hAnsi="Times New Roman" w:cs="Times New Roman"/>
              </w:rPr>
              <w:t>Виготовлення та улаштування настилу пандусу для заїзду</w:t>
            </w:r>
            <w:r w:rsidR="0094751E">
              <w:rPr>
                <w:rFonts w:ascii="Times New Roman" w:hAnsi="Times New Roman" w:cs="Times New Roman"/>
              </w:rPr>
              <w:t>. настил</w:t>
            </w:r>
            <w:r>
              <w:rPr>
                <w:rFonts w:ascii="Times New Roman" w:hAnsi="Times New Roman" w:cs="Times New Roman"/>
              </w:rPr>
              <w:t xml:space="preserve"> з бакелітової фанери 400х1000</w:t>
            </w:r>
            <w:r>
              <w:t xml:space="preserve"> </w:t>
            </w:r>
            <w:r w:rsidRPr="00CC484D">
              <w:rPr>
                <w:rFonts w:ascii="Times New Roman" w:hAnsi="Times New Roman" w:cs="Times New Roman"/>
              </w:rPr>
              <w:t>мм</w:t>
            </w:r>
            <w:r>
              <w:rPr>
                <w:rFonts w:ascii="Times New Roman" w:hAnsi="Times New Roman" w:cs="Times New Roman"/>
              </w:rPr>
              <w:t>-0,4м2х2шт.=0,8м2</w:t>
            </w:r>
          </w:p>
        </w:tc>
        <w:tc>
          <w:tcPr>
            <w:tcW w:w="1313" w:type="dxa"/>
            <w:shd w:val="clear" w:color="auto" w:fill="auto"/>
            <w:vAlign w:val="center"/>
          </w:tcPr>
          <w:p w14:paraId="56E33812" w14:textId="66940664" w:rsidR="00CC484D" w:rsidRPr="0034471D" w:rsidRDefault="00CC484D" w:rsidP="00E46C82">
            <w:pPr>
              <w:spacing w:after="0" w:line="240" w:lineRule="auto"/>
              <w:jc w:val="center"/>
              <w:rPr>
                <w:rFonts w:ascii="Times New Roman" w:hAnsi="Times New Roman" w:cs="Times New Roman"/>
              </w:rPr>
            </w:pPr>
            <w:r w:rsidRPr="00CC484D">
              <w:rPr>
                <w:rFonts w:ascii="Times New Roman" w:hAnsi="Times New Roman" w:cs="Times New Roman"/>
              </w:rPr>
              <w:t>м кв</w:t>
            </w:r>
          </w:p>
        </w:tc>
        <w:tc>
          <w:tcPr>
            <w:tcW w:w="1097" w:type="dxa"/>
            <w:shd w:val="clear" w:color="auto" w:fill="auto"/>
            <w:vAlign w:val="center"/>
          </w:tcPr>
          <w:p w14:paraId="65EAE307" w14:textId="5E457104" w:rsidR="00CC484D" w:rsidRPr="0034471D" w:rsidRDefault="00CC484D" w:rsidP="00E46C82">
            <w:pPr>
              <w:spacing w:after="0" w:line="240" w:lineRule="auto"/>
              <w:jc w:val="center"/>
              <w:rPr>
                <w:rFonts w:ascii="Times New Roman" w:hAnsi="Times New Roman" w:cs="Times New Roman"/>
              </w:rPr>
            </w:pPr>
            <w:r>
              <w:rPr>
                <w:rFonts w:ascii="Times New Roman" w:hAnsi="Times New Roman" w:cs="Times New Roman"/>
              </w:rPr>
              <w:t>0,8</w:t>
            </w:r>
          </w:p>
        </w:tc>
        <w:tc>
          <w:tcPr>
            <w:tcW w:w="1150" w:type="dxa"/>
            <w:shd w:val="clear" w:color="auto" w:fill="auto"/>
            <w:vAlign w:val="center"/>
          </w:tcPr>
          <w:p w14:paraId="7F14713C"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r>
      <w:tr w:rsidR="00AE2435" w:rsidRPr="0034471D" w14:paraId="25F10D38" w14:textId="77777777" w:rsidTr="00E46C82">
        <w:tc>
          <w:tcPr>
            <w:tcW w:w="753" w:type="dxa"/>
            <w:tcBorders>
              <w:right w:val="single" w:sz="4" w:space="0" w:color="auto"/>
            </w:tcBorders>
            <w:shd w:val="clear" w:color="auto" w:fill="auto"/>
            <w:vAlign w:val="center"/>
          </w:tcPr>
          <w:p w14:paraId="67360137"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1DD99318" w14:textId="70F5C32A" w:rsidR="00AE2435" w:rsidRDefault="00AE2435" w:rsidP="00AE2435">
            <w:pPr>
              <w:spacing w:after="0" w:line="240" w:lineRule="auto"/>
              <w:rPr>
                <w:rFonts w:ascii="Times New Roman" w:hAnsi="Times New Roman" w:cs="Times New Roman"/>
              </w:rPr>
            </w:pPr>
            <w:r>
              <w:rPr>
                <w:rFonts w:ascii="Times New Roman" w:hAnsi="Times New Roman" w:cs="Times New Roman"/>
              </w:rPr>
              <w:t>Відновлення металевого каркасу для пандусу у заводських умовах</w:t>
            </w:r>
          </w:p>
        </w:tc>
        <w:tc>
          <w:tcPr>
            <w:tcW w:w="1313" w:type="dxa"/>
            <w:shd w:val="clear" w:color="auto" w:fill="auto"/>
            <w:vAlign w:val="center"/>
          </w:tcPr>
          <w:p w14:paraId="3EECB9B7" w14:textId="1D2B8448" w:rsidR="00AE2435" w:rsidRPr="00CC484D" w:rsidRDefault="00AE2435" w:rsidP="00AE2435">
            <w:pPr>
              <w:spacing w:after="0" w:line="240" w:lineRule="auto"/>
              <w:jc w:val="center"/>
              <w:rPr>
                <w:rFonts w:ascii="Times New Roman" w:hAnsi="Times New Roman" w:cs="Times New Roman"/>
              </w:rPr>
            </w:pPr>
            <w:r>
              <w:rPr>
                <w:rFonts w:ascii="Times New Roman" w:eastAsia="Calibri" w:hAnsi="Times New Roman" w:cs="Times New Roman"/>
                <w:lang w:eastAsia="uk-UA"/>
              </w:rPr>
              <w:t>шт.</w:t>
            </w:r>
          </w:p>
        </w:tc>
        <w:tc>
          <w:tcPr>
            <w:tcW w:w="1097" w:type="dxa"/>
            <w:shd w:val="clear" w:color="auto" w:fill="auto"/>
            <w:vAlign w:val="center"/>
          </w:tcPr>
          <w:p w14:paraId="1A9D6B96" w14:textId="297E803F" w:rsidR="00AE2435" w:rsidRDefault="00AE2435" w:rsidP="00AE2435">
            <w:pPr>
              <w:spacing w:after="0" w:line="240" w:lineRule="auto"/>
              <w:jc w:val="center"/>
              <w:rPr>
                <w:rFonts w:ascii="Times New Roman" w:hAnsi="Times New Roman" w:cs="Times New Roman"/>
              </w:rPr>
            </w:pPr>
            <w:r>
              <w:rPr>
                <w:rFonts w:ascii="Times New Roman" w:eastAsia="Calibri" w:hAnsi="Times New Roman" w:cs="Times New Roman"/>
                <w:lang w:eastAsia="uk-UA"/>
              </w:rPr>
              <w:t>2</w:t>
            </w:r>
          </w:p>
        </w:tc>
        <w:tc>
          <w:tcPr>
            <w:tcW w:w="1150" w:type="dxa"/>
            <w:shd w:val="clear" w:color="auto" w:fill="auto"/>
            <w:vAlign w:val="center"/>
          </w:tcPr>
          <w:p w14:paraId="2435259F"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r>
      <w:tr w:rsidR="00CC484D" w:rsidRPr="0034471D" w14:paraId="6E0D57F9" w14:textId="77777777" w:rsidTr="00E46C82">
        <w:tc>
          <w:tcPr>
            <w:tcW w:w="753" w:type="dxa"/>
            <w:tcBorders>
              <w:right w:val="single" w:sz="4" w:space="0" w:color="auto"/>
            </w:tcBorders>
            <w:shd w:val="clear" w:color="auto" w:fill="auto"/>
            <w:vAlign w:val="center"/>
          </w:tcPr>
          <w:p w14:paraId="62C4D5EB" w14:textId="77777777" w:rsidR="00CC484D" w:rsidRPr="0034471D" w:rsidRDefault="00CC484D" w:rsidP="00CC484D">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344F841E" w14:textId="4BA65BF1" w:rsidR="00CC484D" w:rsidRPr="0034471D" w:rsidRDefault="00CC484D" w:rsidP="00CC484D">
            <w:pPr>
              <w:spacing w:after="0" w:line="240" w:lineRule="auto"/>
              <w:rPr>
                <w:rFonts w:ascii="Times New Roman" w:hAnsi="Times New Roman" w:cs="Times New Roman"/>
              </w:rPr>
            </w:pPr>
            <w:r w:rsidRPr="00CC484D">
              <w:rPr>
                <w:rFonts w:ascii="Times New Roman" w:hAnsi="Times New Roman" w:cs="Times New Roman"/>
              </w:rPr>
              <w:t>Заміна підшипник</w:t>
            </w:r>
            <w:r>
              <w:rPr>
                <w:rFonts w:ascii="Times New Roman" w:hAnsi="Times New Roman" w:cs="Times New Roman"/>
              </w:rPr>
              <w:t>ового вузла</w:t>
            </w:r>
            <w:r w:rsidRPr="00CC484D">
              <w:rPr>
                <w:rFonts w:ascii="Times New Roman" w:hAnsi="Times New Roman" w:cs="Times New Roman"/>
              </w:rPr>
              <w:t xml:space="preserve"> (</w:t>
            </w:r>
            <w:r>
              <w:rPr>
                <w:rFonts w:ascii="Times New Roman" w:hAnsi="Times New Roman" w:cs="Times New Roman"/>
              </w:rPr>
              <w:t>4</w:t>
            </w:r>
            <w:r w:rsidRPr="00CC484D">
              <w:rPr>
                <w:rFonts w:ascii="Times New Roman" w:hAnsi="Times New Roman" w:cs="Times New Roman"/>
              </w:rPr>
              <w:t xml:space="preserve"> шт)</w:t>
            </w:r>
          </w:p>
        </w:tc>
        <w:tc>
          <w:tcPr>
            <w:tcW w:w="1313" w:type="dxa"/>
            <w:shd w:val="clear" w:color="auto" w:fill="auto"/>
            <w:vAlign w:val="center"/>
          </w:tcPr>
          <w:p w14:paraId="698C5461" w14:textId="6D61EA8A" w:rsidR="00CC484D" w:rsidRPr="0034471D" w:rsidRDefault="00CC484D" w:rsidP="00CC484D">
            <w:pPr>
              <w:spacing w:after="0" w:line="240" w:lineRule="auto"/>
              <w:jc w:val="center"/>
              <w:rPr>
                <w:rFonts w:ascii="Times New Roman" w:hAnsi="Times New Roman" w:cs="Times New Roman"/>
              </w:rPr>
            </w:pPr>
            <w:r w:rsidRPr="0034471D">
              <w:rPr>
                <w:rFonts w:ascii="Times New Roman" w:hAnsi="Times New Roman" w:cs="Times New Roman"/>
              </w:rPr>
              <w:t>шт.</w:t>
            </w:r>
          </w:p>
        </w:tc>
        <w:tc>
          <w:tcPr>
            <w:tcW w:w="1097" w:type="dxa"/>
            <w:shd w:val="clear" w:color="auto" w:fill="auto"/>
            <w:vAlign w:val="center"/>
          </w:tcPr>
          <w:p w14:paraId="478DF324" w14:textId="65C18991" w:rsidR="00CC484D" w:rsidRPr="0034471D" w:rsidRDefault="00CC484D" w:rsidP="00CC484D">
            <w:pPr>
              <w:spacing w:after="0" w:line="240" w:lineRule="auto"/>
              <w:jc w:val="center"/>
              <w:rPr>
                <w:rFonts w:ascii="Times New Roman" w:hAnsi="Times New Roman" w:cs="Times New Roman"/>
              </w:rPr>
            </w:pPr>
            <w:r>
              <w:rPr>
                <w:rFonts w:ascii="Times New Roman" w:hAnsi="Times New Roman" w:cs="Times New Roman"/>
              </w:rPr>
              <w:t>4</w:t>
            </w:r>
          </w:p>
        </w:tc>
        <w:tc>
          <w:tcPr>
            <w:tcW w:w="1150" w:type="dxa"/>
            <w:shd w:val="clear" w:color="auto" w:fill="auto"/>
            <w:vAlign w:val="center"/>
          </w:tcPr>
          <w:p w14:paraId="2BB5871E" w14:textId="77777777" w:rsidR="00CC484D" w:rsidRPr="0034471D" w:rsidRDefault="00CC484D" w:rsidP="00CC484D">
            <w:pPr>
              <w:spacing w:after="0" w:line="240" w:lineRule="auto"/>
              <w:jc w:val="center"/>
              <w:rPr>
                <w:rFonts w:ascii="Times New Roman" w:eastAsia="Calibri" w:hAnsi="Times New Roman" w:cs="Times New Roman"/>
                <w:lang w:eastAsia="uk-UA"/>
              </w:rPr>
            </w:pPr>
          </w:p>
        </w:tc>
      </w:tr>
      <w:tr w:rsidR="00CC484D" w:rsidRPr="0034471D" w14:paraId="7D588653" w14:textId="77777777" w:rsidTr="00E46C82">
        <w:tblPrEx>
          <w:tblLook w:val="0000" w:firstRow="0" w:lastRow="0" w:firstColumn="0" w:lastColumn="0" w:noHBand="0" w:noVBand="0"/>
        </w:tblPrEx>
        <w:trPr>
          <w:trHeight w:val="270"/>
        </w:trPr>
        <w:tc>
          <w:tcPr>
            <w:tcW w:w="753" w:type="dxa"/>
            <w:shd w:val="clear" w:color="auto" w:fill="auto"/>
            <w:vAlign w:val="center"/>
          </w:tcPr>
          <w:p w14:paraId="10F4CFA4" w14:textId="77777777" w:rsidR="00CC484D" w:rsidRPr="0034471D" w:rsidRDefault="00CC484D" w:rsidP="00E46C82">
            <w:pPr>
              <w:spacing w:after="0" w:line="240" w:lineRule="auto"/>
              <w:jc w:val="center"/>
              <w:rPr>
                <w:rFonts w:ascii="Times New Roman" w:eastAsia="Calibri" w:hAnsi="Times New Roman" w:cs="Times New Roman"/>
                <w:b/>
                <w:bCs/>
                <w:lang w:eastAsia="uk-UA"/>
              </w:rPr>
            </w:pPr>
            <w:r w:rsidRPr="0034471D">
              <w:rPr>
                <w:rFonts w:ascii="Times New Roman" w:eastAsia="Calibri" w:hAnsi="Times New Roman" w:cs="Times New Roman"/>
                <w:b/>
                <w:bCs/>
                <w:lang w:eastAsia="uk-UA"/>
              </w:rPr>
              <w:t>2.</w:t>
            </w:r>
          </w:p>
        </w:tc>
        <w:tc>
          <w:tcPr>
            <w:tcW w:w="8598" w:type="dxa"/>
            <w:gridSpan w:val="4"/>
            <w:shd w:val="clear" w:color="auto" w:fill="auto"/>
            <w:vAlign w:val="center"/>
          </w:tcPr>
          <w:p w14:paraId="1ACE7483" w14:textId="10A2D139" w:rsidR="00CC484D" w:rsidRPr="0034471D" w:rsidRDefault="00AE2435" w:rsidP="00E46C82">
            <w:pPr>
              <w:spacing w:after="0" w:line="240" w:lineRule="auto"/>
              <w:jc w:val="center"/>
              <w:rPr>
                <w:rFonts w:ascii="Times New Roman" w:eastAsia="Calibri" w:hAnsi="Times New Roman" w:cs="Times New Roman"/>
                <w:b/>
                <w:bCs/>
                <w:lang w:eastAsia="uk-UA"/>
              </w:rPr>
            </w:pPr>
            <w:r w:rsidRPr="00AE7AAF">
              <w:rPr>
                <w:rFonts w:ascii="Times New Roman" w:hAnsi="Times New Roman" w:cs="Times New Roman"/>
                <w:b/>
                <w:bCs/>
              </w:rPr>
              <w:t xml:space="preserve">Гойдалка </w:t>
            </w:r>
            <w:r w:rsidR="00AE7AAF">
              <w:rPr>
                <w:rFonts w:ascii="Times New Roman" w:hAnsi="Times New Roman" w:cs="Times New Roman"/>
                <w:b/>
                <w:bCs/>
              </w:rPr>
              <w:t>для дітей з обмеженими можливостями</w:t>
            </w:r>
          </w:p>
        </w:tc>
      </w:tr>
      <w:tr w:rsidR="00AE2435" w:rsidRPr="0034471D" w14:paraId="3A303165" w14:textId="77777777" w:rsidTr="00E46C82">
        <w:tc>
          <w:tcPr>
            <w:tcW w:w="753" w:type="dxa"/>
            <w:shd w:val="clear" w:color="auto" w:fill="auto"/>
            <w:vAlign w:val="center"/>
          </w:tcPr>
          <w:p w14:paraId="48261BF5"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790B5EF1" w14:textId="450C2C89" w:rsidR="00AE2435" w:rsidRPr="0034471D" w:rsidRDefault="00AE2435" w:rsidP="00AE2435">
            <w:pPr>
              <w:spacing w:after="0" w:line="240" w:lineRule="auto"/>
              <w:rPr>
                <w:rFonts w:ascii="Times New Roman" w:eastAsia="Calibri" w:hAnsi="Times New Roman" w:cs="Times New Roman"/>
                <w:lang w:eastAsia="uk-UA"/>
              </w:rPr>
            </w:pPr>
            <w:r>
              <w:rPr>
                <w:rFonts w:ascii="Times New Roman" w:hAnsi="Times New Roman" w:cs="Times New Roman"/>
              </w:rPr>
              <w:t>Відновлення горизонтальної балки гойдалки з вузлами кріплення гойдалки з фарбуванням в термічній камері</w:t>
            </w:r>
          </w:p>
        </w:tc>
        <w:tc>
          <w:tcPr>
            <w:tcW w:w="1313" w:type="dxa"/>
            <w:shd w:val="clear" w:color="auto" w:fill="auto"/>
            <w:vAlign w:val="center"/>
          </w:tcPr>
          <w:p w14:paraId="444634B1" w14:textId="6E74BB96" w:rsidR="00AE2435" w:rsidRPr="0034471D" w:rsidRDefault="00AE2435" w:rsidP="00AE2435">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rPr>
              <w:t>шт.</w:t>
            </w:r>
          </w:p>
        </w:tc>
        <w:tc>
          <w:tcPr>
            <w:tcW w:w="1097" w:type="dxa"/>
            <w:shd w:val="clear" w:color="auto" w:fill="auto"/>
            <w:vAlign w:val="center"/>
          </w:tcPr>
          <w:p w14:paraId="54604EEE" w14:textId="27164C69" w:rsidR="00AE2435" w:rsidRPr="0034471D" w:rsidRDefault="00AE2435" w:rsidP="00AE2435">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rPr>
              <w:t>1</w:t>
            </w:r>
          </w:p>
        </w:tc>
        <w:tc>
          <w:tcPr>
            <w:tcW w:w="1150" w:type="dxa"/>
            <w:shd w:val="clear" w:color="auto" w:fill="auto"/>
            <w:vAlign w:val="center"/>
          </w:tcPr>
          <w:p w14:paraId="0DC0D821"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r>
      <w:tr w:rsidR="00AE2435" w:rsidRPr="0034471D" w14:paraId="556615E2" w14:textId="77777777" w:rsidTr="00E46C82">
        <w:tc>
          <w:tcPr>
            <w:tcW w:w="753" w:type="dxa"/>
            <w:shd w:val="clear" w:color="auto" w:fill="auto"/>
            <w:vAlign w:val="center"/>
          </w:tcPr>
          <w:p w14:paraId="65E3CD80"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6F4F9139" w14:textId="30E76957" w:rsidR="00AE2435" w:rsidRPr="0034471D" w:rsidRDefault="00AE2435" w:rsidP="00AE2435">
            <w:pPr>
              <w:spacing w:after="0" w:line="240" w:lineRule="auto"/>
              <w:rPr>
                <w:rFonts w:ascii="Times New Roman" w:eastAsia="Calibri" w:hAnsi="Times New Roman" w:cs="Times New Roman"/>
                <w:lang w:eastAsia="uk-UA"/>
              </w:rPr>
            </w:pPr>
            <w:r>
              <w:rPr>
                <w:rFonts w:ascii="Times New Roman" w:hAnsi="Times New Roman" w:cs="Times New Roman"/>
              </w:rPr>
              <w:t>Відновлення комплекту гнучкої підвіски сидіння</w:t>
            </w:r>
          </w:p>
        </w:tc>
        <w:tc>
          <w:tcPr>
            <w:tcW w:w="1313" w:type="dxa"/>
            <w:shd w:val="clear" w:color="auto" w:fill="auto"/>
            <w:vAlign w:val="center"/>
          </w:tcPr>
          <w:p w14:paraId="5A831CDC" w14:textId="57A355E0" w:rsidR="00AE2435" w:rsidRPr="0034471D" w:rsidRDefault="00AE2435" w:rsidP="00AE2435">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rPr>
              <w:t>комплект</w:t>
            </w:r>
          </w:p>
        </w:tc>
        <w:tc>
          <w:tcPr>
            <w:tcW w:w="1097" w:type="dxa"/>
            <w:shd w:val="clear" w:color="auto" w:fill="auto"/>
            <w:vAlign w:val="center"/>
          </w:tcPr>
          <w:p w14:paraId="72F70626" w14:textId="7F91C0E4" w:rsidR="00AE2435" w:rsidRPr="0034471D" w:rsidRDefault="00AE2435" w:rsidP="00AE2435">
            <w:pPr>
              <w:spacing w:after="0" w:line="240" w:lineRule="auto"/>
              <w:jc w:val="center"/>
              <w:rPr>
                <w:rFonts w:ascii="Times New Roman" w:eastAsia="Calibri" w:hAnsi="Times New Roman" w:cs="Times New Roman"/>
                <w:lang w:eastAsia="uk-UA"/>
              </w:rPr>
            </w:pPr>
            <w:r>
              <w:rPr>
                <w:rFonts w:ascii="Times New Roman" w:hAnsi="Times New Roman" w:cs="Times New Roman"/>
              </w:rPr>
              <w:t>2</w:t>
            </w:r>
          </w:p>
        </w:tc>
        <w:tc>
          <w:tcPr>
            <w:tcW w:w="1150" w:type="dxa"/>
            <w:shd w:val="clear" w:color="auto" w:fill="auto"/>
            <w:vAlign w:val="center"/>
          </w:tcPr>
          <w:p w14:paraId="09B3E508"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r>
      <w:tr w:rsidR="00AE2435" w:rsidRPr="0034471D" w14:paraId="17CDB9F1" w14:textId="77777777" w:rsidTr="00E46C82">
        <w:tc>
          <w:tcPr>
            <w:tcW w:w="753" w:type="dxa"/>
            <w:shd w:val="clear" w:color="auto" w:fill="auto"/>
            <w:vAlign w:val="center"/>
          </w:tcPr>
          <w:p w14:paraId="48625EDC"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00DDFD03" w14:textId="50B5F256" w:rsidR="00AE2435" w:rsidRPr="0034471D" w:rsidRDefault="00AE2435" w:rsidP="00AE2435">
            <w:pPr>
              <w:spacing w:after="0" w:line="240" w:lineRule="auto"/>
              <w:rPr>
                <w:rFonts w:ascii="Times New Roman" w:hAnsi="Times New Roman" w:cs="Times New Roman"/>
              </w:rPr>
            </w:pPr>
            <w:r w:rsidRPr="0034471D">
              <w:rPr>
                <w:rFonts w:ascii="Times New Roman" w:hAnsi="Times New Roman" w:cs="Times New Roman"/>
              </w:rPr>
              <w:t>Заміна підшипник</w:t>
            </w:r>
            <w:r>
              <w:rPr>
                <w:rFonts w:ascii="Times New Roman" w:hAnsi="Times New Roman" w:cs="Times New Roman"/>
              </w:rPr>
              <w:t xml:space="preserve">ового вузла – </w:t>
            </w:r>
            <w:r w:rsidR="00436AE1">
              <w:rPr>
                <w:rFonts w:ascii="Times New Roman" w:hAnsi="Times New Roman" w:cs="Times New Roman"/>
              </w:rPr>
              <w:t>4</w:t>
            </w:r>
            <w:r>
              <w:rPr>
                <w:rFonts w:ascii="Times New Roman" w:hAnsi="Times New Roman" w:cs="Times New Roman"/>
              </w:rPr>
              <w:t xml:space="preserve"> шт.</w:t>
            </w:r>
          </w:p>
        </w:tc>
        <w:tc>
          <w:tcPr>
            <w:tcW w:w="1313" w:type="dxa"/>
            <w:shd w:val="clear" w:color="auto" w:fill="auto"/>
            <w:vAlign w:val="center"/>
          </w:tcPr>
          <w:p w14:paraId="5F3FFC75" w14:textId="613777A4" w:rsidR="00AE2435" w:rsidRPr="0034471D" w:rsidRDefault="00AE2435" w:rsidP="00AE2435">
            <w:pPr>
              <w:spacing w:after="0" w:line="240" w:lineRule="auto"/>
              <w:jc w:val="center"/>
              <w:rPr>
                <w:rFonts w:ascii="Times New Roman" w:hAnsi="Times New Roman" w:cs="Times New Roman"/>
              </w:rPr>
            </w:pPr>
            <w:r>
              <w:rPr>
                <w:rFonts w:ascii="Times New Roman" w:eastAsia="Calibri" w:hAnsi="Times New Roman" w:cs="Times New Roman"/>
                <w:lang w:eastAsia="uk-UA"/>
              </w:rPr>
              <w:t>шт.</w:t>
            </w:r>
          </w:p>
        </w:tc>
        <w:tc>
          <w:tcPr>
            <w:tcW w:w="1097" w:type="dxa"/>
            <w:shd w:val="clear" w:color="auto" w:fill="auto"/>
            <w:vAlign w:val="center"/>
          </w:tcPr>
          <w:p w14:paraId="34C50054" w14:textId="0918DE7B" w:rsidR="00AE2435" w:rsidRPr="0034471D" w:rsidRDefault="00436AE1" w:rsidP="00AE2435">
            <w:pPr>
              <w:spacing w:after="0" w:line="240" w:lineRule="auto"/>
              <w:jc w:val="center"/>
              <w:rPr>
                <w:rFonts w:ascii="Times New Roman" w:hAnsi="Times New Roman" w:cs="Times New Roman"/>
              </w:rPr>
            </w:pPr>
            <w:r>
              <w:rPr>
                <w:rFonts w:ascii="Times New Roman" w:eastAsia="Calibri" w:hAnsi="Times New Roman" w:cs="Times New Roman"/>
                <w:lang w:eastAsia="uk-UA"/>
              </w:rPr>
              <w:t>4</w:t>
            </w:r>
          </w:p>
        </w:tc>
        <w:tc>
          <w:tcPr>
            <w:tcW w:w="1150" w:type="dxa"/>
            <w:shd w:val="clear" w:color="auto" w:fill="auto"/>
            <w:vAlign w:val="center"/>
          </w:tcPr>
          <w:p w14:paraId="04AA6412"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r>
      <w:tr w:rsidR="00AE2435" w:rsidRPr="0034471D" w14:paraId="7F0CB28E" w14:textId="77777777" w:rsidTr="00E46C82">
        <w:tc>
          <w:tcPr>
            <w:tcW w:w="753" w:type="dxa"/>
            <w:shd w:val="clear" w:color="auto" w:fill="auto"/>
            <w:vAlign w:val="center"/>
          </w:tcPr>
          <w:p w14:paraId="4A631D41"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5766241F" w14:textId="7B320370" w:rsidR="00AE2435" w:rsidRPr="0034471D" w:rsidRDefault="00AE2435" w:rsidP="00AE2435">
            <w:pPr>
              <w:spacing w:after="0" w:line="240" w:lineRule="auto"/>
              <w:rPr>
                <w:rFonts w:ascii="Times New Roman" w:hAnsi="Times New Roman" w:cs="Times New Roman"/>
              </w:rPr>
            </w:pPr>
            <w:r w:rsidRPr="0034471D">
              <w:rPr>
                <w:rFonts w:ascii="Times New Roman" w:hAnsi="Times New Roman" w:cs="Times New Roman"/>
              </w:rPr>
              <w:t xml:space="preserve">Відновлення </w:t>
            </w:r>
            <w:r>
              <w:rPr>
                <w:rFonts w:ascii="Times New Roman" w:hAnsi="Times New Roman" w:cs="Times New Roman"/>
              </w:rPr>
              <w:t>комплекту сидінь гойдалки 2 комп.</w:t>
            </w:r>
          </w:p>
        </w:tc>
        <w:tc>
          <w:tcPr>
            <w:tcW w:w="1313" w:type="dxa"/>
            <w:shd w:val="clear" w:color="auto" w:fill="auto"/>
            <w:vAlign w:val="center"/>
          </w:tcPr>
          <w:p w14:paraId="0484AD7B" w14:textId="128B99F8" w:rsidR="00AE2435" w:rsidRPr="0034471D" w:rsidRDefault="00AE2435" w:rsidP="00AE2435">
            <w:pPr>
              <w:spacing w:after="0" w:line="240" w:lineRule="auto"/>
              <w:jc w:val="center"/>
              <w:rPr>
                <w:rFonts w:ascii="Times New Roman" w:hAnsi="Times New Roman" w:cs="Times New Roman"/>
              </w:rPr>
            </w:pPr>
            <w:r w:rsidRPr="0034471D">
              <w:rPr>
                <w:rFonts w:ascii="Times New Roman" w:hAnsi="Times New Roman" w:cs="Times New Roman"/>
              </w:rPr>
              <w:t>комплект</w:t>
            </w:r>
          </w:p>
        </w:tc>
        <w:tc>
          <w:tcPr>
            <w:tcW w:w="1097" w:type="dxa"/>
            <w:shd w:val="clear" w:color="auto" w:fill="auto"/>
            <w:vAlign w:val="center"/>
          </w:tcPr>
          <w:p w14:paraId="70FFF097" w14:textId="27F4AFDA" w:rsidR="00AE2435" w:rsidRPr="0034471D" w:rsidRDefault="00AE2435" w:rsidP="00AE2435">
            <w:pPr>
              <w:spacing w:after="0" w:line="240" w:lineRule="auto"/>
              <w:jc w:val="center"/>
              <w:rPr>
                <w:rFonts w:ascii="Times New Roman" w:hAnsi="Times New Roman" w:cs="Times New Roman"/>
              </w:rPr>
            </w:pPr>
            <w:r>
              <w:rPr>
                <w:rFonts w:ascii="Times New Roman" w:hAnsi="Times New Roman" w:cs="Times New Roman"/>
              </w:rPr>
              <w:t>2</w:t>
            </w:r>
          </w:p>
        </w:tc>
        <w:tc>
          <w:tcPr>
            <w:tcW w:w="1150" w:type="dxa"/>
            <w:shd w:val="clear" w:color="auto" w:fill="auto"/>
            <w:vAlign w:val="center"/>
          </w:tcPr>
          <w:p w14:paraId="25BDD7CE"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r>
      <w:tr w:rsidR="00CC484D" w:rsidRPr="0034471D" w14:paraId="0AC357DA" w14:textId="77777777" w:rsidTr="00E46C82">
        <w:tc>
          <w:tcPr>
            <w:tcW w:w="753" w:type="dxa"/>
            <w:shd w:val="clear" w:color="auto" w:fill="auto"/>
            <w:vAlign w:val="center"/>
          </w:tcPr>
          <w:p w14:paraId="1D9ABEC7" w14:textId="324C9004" w:rsidR="00CC484D" w:rsidRPr="0034471D" w:rsidRDefault="00AE2435" w:rsidP="00E46C82">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3</w:t>
            </w:r>
            <w:r w:rsidR="00CC484D" w:rsidRPr="0034471D">
              <w:rPr>
                <w:rFonts w:ascii="Times New Roman" w:eastAsia="Calibri" w:hAnsi="Times New Roman" w:cs="Times New Roman"/>
                <w:b/>
                <w:bCs/>
                <w:lang w:eastAsia="uk-UA"/>
              </w:rPr>
              <w:t>.</w:t>
            </w:r>
          </w:p>
        </w:tc>
        <w:tc>
          <w:tcPr>
            <w:tcW w:w="8598" w:type="dxa"/>
            <w:gridSpan w:val="4"/>
            <w:shd w:val="clear" w:color="auto" w:fill="auto"/>
            <w:vAlign w:val="center"/>
          </w:tcPr>
          <w:p w14:paraId="54959D60" w14:textId="32B3DD36" w:rsidR="00CC484D" w:rsidRPr="0034471D" w:rsidRDefault="00CC484D" w:rsidP="00E46C82">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b/>
                <w:bCs/>
              </w:rPr>
              <w:t>Пісочни</w:t>
            </w:r>
            <w:r w:rsidR="00AE2435">
              <w:rPr>
                <w:rFonts w:ascii="Times New Roman" w:hAnsi="Times New Roman" w:cs="Times New Roman"/>
                <w:b/>
                <w:bCs/>
              </w:rPr>
              <w:t>ця велика (дерево)</w:t>
            </w:r>
          </w:p>
        </w:tc>
      </w:tr>
      <w:tr w:rsidR="00AE2435" w:rsidRPr="0034471D" w14:paraId="05AB2902" w14:textId="77777777" w:rsidTr="00E46C82">
        <w:tc>
          <w:tcPr>
            <w:tcW w:w="753" w:type="dxa"/>
            <w:tcBorders>
              <w:right w:val="single" w:sz="4" w:space="0" w:color="auto"/>
            </w:tcBorders>
            <w:shd w:val="clear" w:color="auto" w:fill="auto"/>
            <w:vAlign w:val="center"/>
          </w:tcPr>
          <w:p w14:paraId="030DEFDC"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48B77E19" w14:textId="1467366F" w:rsidR="00AE2435" w:rsidRPr="0034471D" w:rsidRDefault="00AE2435" w:rsidP="00AE2435">
            <w:pPr>
              <w:spacing w:after="0" w:line="240" w:lineRule="auto"/>
              <w:rPr>
                <w:rFonts w:ascii="Times New Roman" w:eastAsia="Calibri" w:hAnsi="Times New Roman" w:cs="Times New Roman"/>
                <w:lang w:eastAsia="uk-UA"/>
              </w:rPr>
            </w:pPr>
            <w:r w:rsidRPr="0034471D">
              <w:rPr>
                <w:rFonts w:ascii="Times New Roman" w:hAnsi="Times New Roman" w:cs="Times New Roman"/>
              </w:rPr>
              <w:t xml:space="preserve">Заміна </w:t>
            </w:r>
            <w:r>
              <w:rPr>
                <w:rFonts w:ascii="Times New Roman" w:hAnsi="Times New Roman" w:cs="Times New Roman"/>
              </w:rPr>
              <w:t xml:space="preserve">комплекту </w:t>
            </w:r>
            <w:r w:rsidRPr="0034471D">
              <w:rPr>
                <w:rFonts w:ascii="Times New Roman" w:hAnsi="Times New Roman" w:cs="Times New Roman"/>
              </w:rPr>
              <w:t>дефектних елементів пісочн</w:t>
            </w:r>
            <w:r>
              <w:rPr>
                <w:rFonts w:ascii="Times New Roman" w:hAnsi="Times New Roman" w:cs="Times New Roman"/>
              </w:rPr>
              <w:t>иці на нові</w:t>
            </w:r>
            <w:r w:rsidRPr="0034471D">
              <w:rPr>
                <w:rFonts w:ascii="Times New Roman" w:hAnsi="Times New Roman" w:cs="Times New Roman"/>
              </w:rPr>
              <w:t xml:space="preserve"> </w:t>
            </w:r>
          </w:p>
        </w:tc>
        <w:tc>
          <w:tcPr>
            <w:tcW w:w="1313" w:type="dxa"/>
            <w:shd w:val="clear" w:color="auto" w:fill="auto"/>
            <w:vAlign w:val="center"/>
          </w:tcPr>
          <w:p w14:paraId="426D613F" w14:textId="1648C953" w:rsidR="00AE2435" w:rsidRPr="0034471D" w:rsidRDefault="00AE2435" w:rsidP="00AE2435">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rPr>
              <w:t>комплект</w:t>
            </w:r>
          </w:p>
        </w:tc>
        <w:tc>
          <w:tcPr>
            <w:tcW w:w="1097" w:type="dxa"/>
            <w:shd w:val="clear" w:color="auto" w:fill="auto"/>
            <w:vAlign w:val="center"/>
          </w:tcPr>
          <w:p w14:paraId="79388866" w14:textId="013BE0C7" w:rsidR="00AE2435" w:rsidRPr="0034471D" w:rsidRDefault="00AE2435" w:rsidP="00AE2435">
            <w:pPr>
              <w:spacing w:after="0" w:line="240" w:lineRule="auto"/>
              <w:jc w:val="center"/>
              <w:rPr>
                <w:rFonts w:ascii="Times New Roman" w:eastAsia="Calibri" w:hAnsi="Times New Roman" w:cs="Times New Roman"/>
                <w:lang w:eastAsia="uk-UA"/>
              </w:rPr>
            </w:pPr>
            <w:r>
              <w:rPr>
                <w:rFonts w:ascii="Times New Roman" w:hAnsi="Times New Roman" w:cs="Times New Roman"/>
              </w:rPr>
              <w:t>1</w:t>
            </w:r>
          </w:p>
        </w:tc>
        <w:tc>
          <w:tcPr>
            <w:tcW w:w="1150" w:type="dxa"/>
            <w:shd w:val="clear" w:color="auto" w:fill="auto"/>
            <w:vAlign w:val="center"/>
          </w:tcPr>
          <w:p w14:paraId="08D59B15"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r>
      <w:tr w:rsidR="00CC484D" w:rsidRPr="0034471D" w14:paraId="0796E7B4" w14:textId="77777777" w:rsidTr="00E46C82">
        <w:tc>
          <w:tcPr>
            <w:tcW w:w="753" w:type="dxa"/>
            <w:tcBorders>
              <w:right w:val="single" w:sz="4" w:space="0" w:color="auto"/>
            </w:tcBorders>
            <w:shd w:val="clear" w:color="auto" w:fill="auto"/>
            <w:vAlign w:val="center"/>
          </w:tcPr>
          <w:p w14:paraId="1250E3EE"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23AEDE90" w14:textId="7EA8C4BB" w:rsidR="00CC484D" w:rsidRPr="0034471D" w:rsidRDefault="00AE2435" w:rsidP="00E46C82">
            <w:pPr>
              <w:spacing w:after="0" w:line="240" w:lineRule="auto"/>
              <w:rPr>
                <w:rFonts w:ascii="Times New Roman" w:hAnsi="Times New Roman" w:cs="Times New Roman"/>
              </w:rPr>
            </w:pPr>
            <w:r>
              <w:rPr>
                <w:rFonts w:ascii="Times New Roman" w:hAnsi="Times New Roman" w:cs="Times New Roman"/>
              </w:rPr>
              <w:t>Відновлення</w:t>
            </w:r>
            <w:r w:rsidR="005372F9">
              <w:rPr>
                <w:rFonts w:ascii="Times New Roman" w:hAnsi="Times New Roman" w:cs="Times New Roman"/>
              </w:rPr>
              <w:t xml:space="preserve"> та бетонування кутових опор 0,3х0,3х0,3</w:t>
            </w:r>
            <w:r w:rsidR="00436AE1">
              <w:rPr>
                <w:rFonts w:ascii="Times New Roman" w:hAnsi="Times New Roman" w:cs="Times New Roman"/>
              </w:rPr>
              <w:t>м</w:t>
            </w:r>
            <w:r w:rsidR="005372F9">
              <w:rPr>
                <w:rFonts w:ascii="Times New Roman" w:hAnsi="Times New Roman" w:cs="Times New Roman"/>
              </w:rPr>
              <w:t>=0,</w:t>
            </w:r>
            <w:r w:rsidR="00436AE1">
              <w:rPr>
                <w:rFonts w:ascii="Times New Roman" w:hAnsi="Times New Roman" w:cs="Times New Roman"/>
              </w:rPr>
              <w:t>0</w:t>
            </w:r>
            <w:r w:rsidR="005372F9">
              <w:rPr>
                <w:rFonts w:ascii="Times New Roman" w:hAnsi="Times New Roman" w:cs="Times New Roman"/>
              </w:rPr>
              <w:t>27</w:t>
            </w:r>
            <w:r w:rsidR="00436AE1">
              <w:rPr>
                <w:rFonts w:ascii="Times New Roman" w:hAnsi="Times New Roman" w:cs="Times New Roman"/>
              </w:rPr>
              <w:t>м3</w:t>
            </w:r>
            <w:r w:rsidR="005372F9">
              <w:rPr>
                <w:rFonts w:ascii="Times New Roman" w:hAnsi="Times New Roman" w:cs="Times New Roman"/>
              </w:rPr>
              <w:t>х4=0,108 м куб.</w:t>
            </w:r>
          </w:p>
        </w:tc>
        <w:tc>
          <w:tcPr>
            <w:tcW w:w="1313" w:type="dxa"/>
            <w:shd w:val="clear" w:color="auto" w:fill="auto"/>
            <w:vAlign w:val="center"/>
          </w:tcPr>
          <w:p w14:paraId="069D022C" w14:textId="78E14E18" w:rsidR="00CC484D" w:rsidRPr="0034471D" w:rsidRDefault="005372F9" w:rsidP="00E46C82">
            <w:pPr>
              <w:spacing w:after="0" w:line="240" w:lineRule="auto"/>
              <w:jc w:val="center"/>
              <w:rPr>
                <w:rFonts w:ascii="Times New Roman" w:hAnsi="Times New Roman" w:cs="Times New Roman"/>
              </w:rPr>
            </w:pPr>
            <w:r w:rsidRPr="005372F9">
              <w:rPr>
                <w:rFonts w:ascii="Times New Roman" w:hAnsi="Times New Roman" w:cs="Times New Roman"/>
              </w:rPr>
              <w:t>м куб.</w:t>
            </w:r>
            <w:r w:rsidR="00AE2435">
              <w:rPr>
                <w:rFonts w:ascii="Times New Roman" w:hAnsi="Times New Roman" w:cs="Times New Roman"/>
              </w:rPr>
              <w:t xml:space="preserve"> </w:t>
            </w:r>
          </w:p>
        </w:tc>
        <w:tc>
          <w:tcPr>
            <w:tcW w:w="1097" w:type="dxa"/>
            <w:shd w:val="clear" w:color="auto" w:fill="auto"/>
            <w:vAlign w:val="center"/>
          </w:tcPr>
          <w:p w14:paraId="50690CE1" w14:textId="67422B34" w:rsidR="00CC484D" w:rsidRPr="0034471D" w:rsidRDefault="005372F9" w:rsidP="00E46C82">
            <w:pPr>
              <w:spacing w:after="0" w:line="240" w:lineRule="auto"/>
              <w:jc w:val="center"/>
              <w:rPr>
                <w:rFonts w:ascii="Times New Roman" w:hAnsi="Times New Roman" w:cs="Times New Roman"/>
              </w:rPr>
            </w:pPr>
            <w:r>
              <w:rPr>
                <w:rFonts w:ascii="Times New Roman" w:hAnsi="Times New Roman" w:cs="Times New Roman"/>
              </w:rPr>
              <w:t>0,</w:t>
            </w:r>
            <w:r w:rsidR="00CC484D" w:rsidRPr="0034471D">
              <w:rPr>
                <w:rFonts w:ascii="Times New Roman" w:hAnsi="Times New Roman" w:cs="Times New Roman"/>
              </w:rPr>
              <w:t>1</w:t>
            </w:r>
            <w:r>
              <w:rPr>
                <w:rFonts w:ascii="Times New Roman" w:hAnsi="Times New Roman" w:cs="Times New Roman"/>
              </w:rPr>
              <w:t>08</w:t>
            </w:r>
          </w:p>
        </w:tc>
        <w:tc>
          <w:tcPr>
            <w:tcW w:w="1150" w:type="dxa"/>
            <w:shd w:val="clear" w:color="auto" w:fill="auto"/>
            <w:vAlign w:val="center"/>
          </w:tcPr>
          <w:p w14:paraId="691FE4BC"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r>
      <w:tr w:rsidR="00AE2435" w:rsidRPr="0034471D" w14:paraId="38A5A19F" w14:textId="77777777" w:rsidTr="00E46C82">
        <w:tc>
          <w:tcPr>
            <w:tcW w:w="753" w:type="dxa"/>
            <w:tcBorders>
              <w:right w:val="single" w:sz="4" w:space="0" w:color="auto"/>
            </w:tcBorders>
            <w:shd w:val="clear" w:color="auto" w:fill="auto"/>
            <w:vAlign w:val="center"/>
          </w:tcPr>
          <w:p w14:paraId="43438AFB"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20A7AF10" w14:textId="77777777" w:rsidR="00AE2435" w:rsidRPr="00AE2435" w:rsidRDefault="00AE2435" w:rsidP="00AE2435">
            <w:pPr>
              <w:spacing w:after="0" w:line="240" w:lineRule="auto"/>
              <w:rPr>
                <w:rFonts w:ascii="Times New Roman" w:hAnsi="Times New Roman" w:cs="Times New Roman"/>
              </w:rPr>
            </w:pPr>
            <w:r w:rsidRPr="00AE2435">
              <w:rPr>
                <w:rFonts w:ascii="Times New Roman" w:hAnsi="Times New Roman" w:cs="Times New Roman"/>
              </w:rPr>
              <w:t>Пісок річковий у пісочницю (1т)</w:t>
            </w:r>
          </w:p>
          <w:p w14:paraId="11378791" w14:textId="5BF3C95C" w:rsidR="00AE2435" w:rsidRPr="0034471D" w:rsidRDefault="00AE2435" w:rsidP="00AE2435">
            <w:pPr>
              <w:spacing w:after="0" w:line="240" w:lineRule="auto"/>
              <w:rPr>
                <w:rFonts w:ascii="Times New Roman" w:hAnsi="Times New Roman" w:cs="Times New Roman"/>
              </w:rPr>
            </w:pPr>
            <w:r w:rsidRPr="00AE2435">
              <w:rPr>
                <w:rFonts w:ascii="Times New Roman" w:hAnsi="Times New Roman" w:cs="Times New Roman"/>
              </w:rPr>
              <w:t>Доставка автотранспортом, розвантаження вручну та переміщення тачками.</w:t>
            </w:r>
          </w:p>
        </w:tc>
        <w:tc>
          <w:tcPr>
            <w:tcW w:w="1313" w:type="dxa"/>
            <w:shd w:val="clear" w:color="auto" w:fill="auto"/>
            <w:vAlign w:val="center"/>
          </w:tcPr>
          <w:p w14:paraId="1A588AFD" w14:textId="5B0D0174" w:rsidR="00AE2435" w:rsidRPr="0034471D" w:rsidRDefault="00AE2435" w:rsidP="00AE2435">
            <w:pPr>
              <w:spacing w:after="0" w:line="240" w:lineRule="auto"/>
              <w:jc w:val="center"/>
              <w:rPr>
                <w:rFonts w:ascii="Times New Roman" w:hAnsi="Times New Roman" w:cs="Times New Roman"/>
              </w:rPr>
            </w:pPr>
            <w:r w:rsidRPr="0034471D">
              <w:rPr>
                <w:rFonts w:ascii="Times New Roman" w:hAnsi="Times New Roman" w:cs="Times New Roman"/>
              </w:rPr>
              <w:t>т</w:t>
            </w:r>
          </w:p>
        </w:tc>
        <w:tc>
          <w:tcPr>
            <w:tcW w:w="1097" w:type="dxa"/>
            <w:shd w:val="clear" w:color="auto" w:fill="auto"/>
            <w:vAlign w:val="center"/>
          </w:tcPr>
          <w:p w14:paraId="51D8C00F" w14:textId="4A04CE49" w:rsidR="00AE2435" w:rsidRPr="0034471D" w:rsidRDefault="00AE2435" w:rsidP="00AE2435">
            <w:pPr>
              <w:spacing w:after="0" w:line="240" w:lineRule="auto"/>
              <w:jc w:val="center"/>
              <w:rPr>
                <w:rFonts w:ascii="Times New Roman" w:hAnsi="Times New Roman" w:cs="Times New Roman"/>
              </w:rPr>
            </w:pPr>
            <w:r w:rsidRPr="0034471D">
              <w:rPr>
                <w:rFonts w:ascii="Times New Roman" w:hAnsi="Times New Roman" w:cs="Times New Roman"/>
              </w:rPr>
              <w:t>1</w:t>
            </w:r>
          </w:p>
        </w:tc>
        <w:tc>
          <w:tcPr>
            <w:tcW w:w="1150" w:type="dxa"/>
            <w:shd w:val="clear" w:color="auto" w:fill="auto"/>
            <w:vAlign w:val="center"/>
          </w:tcPr>
          <w:p w14:paraId="034CE97A"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r>
      <w:tr w:rsidR="00CC484D" w:rsidRPr="0034471D" w14:paraId="111032CD" w14:textId="77777777" w:rsidTr="00E46C82">
        <w:tc>
          <w:tcPr>
            <w:tcW w:w="753" w:type="dxa"/>
            <w:shd w:val="clear" w:color="auto" w:fill="auto"/>
            <w:vAlign w:val="center"/>
          </w:tcPr>
          <w:p w14:paraId="33657A13" w14:textId="42D7E60F" w:rsidR="00CC484D" w:rsidRPr="0034471D" w:rsidRDefault="00D57990" w:rsidP="00E46C82">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4</w:t>
            </w:r>
            <w:r w:rsidR="00CC484D" w:rsidRPr="0034471D">
              <w:rPr>
                <w:rFonts w:ascii="Times New Roman" w:eastAsia="Calibri" w:hAnsi="Times New Roman" w:cs="Times New Roman"/>
                <w:b/>
                <w:bCs/>
                <w:lang w:eastAsia="uk-UA"/>
              </w:rPr>
              <w:t>.</w:t>
            </w:r>
          </w:p>
        </w:tc>
        <w:tc>
          <w:tcPr>
            <w:tcW w:w="8598" w:type="dxa"/>
            <w:gridSpan w:val="4"/>
            <w:shd w:val="clear" w:color="auto" w:fill="auto"/>
            <w:vAlign w:val="center"/>
          </w:tcPr>
          <w:p w14:paraId="57090BA2" w14:textId="335522D6" w:rsidR="00CC484D" w:rsidRPr="0034471D" w:rsidRDefault="00CC484D" w:rsidP="005372F9">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b/>
                <w:bCs/>
              </w:rPr>
              <w:t>Ігровий комплекс</w:t>
            </w:r>
            <w:r w:rsidR="005372F9">
              <w:rPr>
                <w:rFonts w:ascii="Times New Roman" w:hAnsi="Times New Roman" w:cs="Times New Roman"/>
                <w:b/>
                <w:bCs/>
              </w:rPr>
              <w:t xml:space="preserve"> (на 4 башти)</w:t>
            </w:r>
          </w:p>
        </w:tc>
      </w:tr>
      <w:tr w:rsidR="00CC484D" w:rsidRPr="0034471D" w14:paraId="0CCC17A9" w14:textId="77777777" w:rsidTr="00E46C82">
        <w:tc>
          <w:tcPr>
            <w:tcW w:w="753" w:type="dxa"/>
            <w:shd w:val="clear" w:color="auto" w:fill="auto"/>
            <w:vAlign w:val="center"/>
          </w:tcPr>
          <w:p w14:paraId="357999FF"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58029D87" w14:textId="77777777" w:rsidR="005372F9" w:rsidRDefault="005372F9" w:rsidP="00E46C82">
            <w:pPr>
              <w:spacing w:after="0" w:line="240" w:lineRule="auto"/>
              <w:rPr>
                <w:rFonts w:ascii="Times New Roman" w:hAnsi="Times New Roman" w:cs="Times New Roman"/>
              </w:rPr>
            </w:pPr>
            <w:r>
              <w:rPr>
                <w:rFonts w:ascii="Times New Roman" w:hAnsi="Times New Roman" w:cs="Times New Roman"/>
              </w:rPr>
              <w:t>В</w:t>
            </w:r>
            <w:r w:rsidR="00CC484D" w:rsidRPr="0034471D">
              <w:rPr>
                <w:rFonts w:ascii="Times New Roman" w:hAnsi="Times New Roman" w:cs="Times New Roman"/>
              </w:rPr>
              <w:t xml:space="preserve">ідновлення </w:t>
            </w:r>
            <w:r>
              <w:rPr>
                <w:rFonts w:ascii="Times New Roman" w:hAnsi="Times New Roman" w:cs="Times New Roman"/>
              </w:rPr>
              <w:t>комплекту</w:t>
            </w:r>
            <w:r w:rsidR="00CC484D" w:rsidRPr="0034471D">
              <w:rPr>
                <w:rFonts w:ascii="Times New Roman" w:hAnsi="Times New Roman" w:cs="Times New Roman"/>
              </w:rPr>
              <w:t xml:space="preserve"> елементів </w:t>
            </w:r>
            <w:r>
              <w:rPr>
                <w:rFonts w:ascii="Times New Roman" w:hAnsi="Times New Roman" w:cs="Times New Roman"/>
              </w:rPr>
              <w:t xml:space="preserve">ігрового комплексу (на 4 башти) </w:t>
            </w:r>
            <w:r w:rsidR="00CC484D" w:rsidRPr="0034471D">
              <w:rPr>
                <w:rFonts w:ascii="Times New Roman" w:hAnsi="Times New Roman" w:cs="Times New Roman"/>
              </w:rPr>
              <w:t>у заводських умовах</w:t>
            </w:r>
            <w:r>
              <w:rPr>
                <w:rFonts w:ascii="Times New Roman" w:hAnsi="Times New Roman" w:cs="Times New Roman"/>
              </w:rPr>
              <w:t xml:space="preserve">. </w:t>
            </w:r>
          </w:p>
          <w:p w14:paraId="3E175D6D" w14:textId="66FB6B0C" w:rsidR="005372F9" w:rsidRDefault="005372F9" w:rsidP="00E46C82">
            <w:pPr>
              <w:spacing w:after="0" w:line="240" w:lineRule="auto"/>
              <w:rPr>
                <w:rFonts w:ascii="Times New Roman" w:hAnsi="Times New Roman" w:cs="Times New Roman"/>
              </w:rPr>
            </w:pPr>
            <w:r>
              <w:rPr>
                <w:rFonts w:ascii="Times New Roman" w:hAnsi="Times New Roman" w:cs="Times New Roman"/>
              </w:rPr>
              <w:t>Складові комплекту:</w:t>
            </w:r>
          </w:p>
          <w:p w14:paraId="340CD08D" w14:textId="5F104404" w:rsidR="005372F9" w:rsidRDefault="005372F9" w:rsidP="00E46C82">
            <w:pPr>
              <w:spacing w:after="0" w:line="240" w:lineRule="auto"/>
              <w:rPr>
                <w:rFonts w:ascii="Times New Roman" w:hAnsi="Times New Roman" w:cs="Times New Roman"/>
              </w:rPr>
            </w:pPr>
            <w:r>
              <w:rPr>
                <w:rFonts w:ascii="Times New Roman" w:hAnsi="Times New Roman" w:cs="Times New Roman"/>
              </w:rPr>
              <w:t>платформа – 4 шт.;</w:t>
            </w:r>
          </w:p>
          <w:p w14:paraId="51F1C3CD" w14:textId="77777777" w:rsidR="00CC484D" w:rsidRDefault="005372F9" w:rsidP="00E46C82">
            <w:pPr>
              <w:spacing w:after="0" w:line="240" w:lineRule="auto"/>
              <w:rPr>
                <w:rFonts w:ascii="Times New Roman" w:hAnsi="Times New Roman" w:cs="Times New Roman"/>
              </w:rPr>
            </w:pPr>
            <w:r>
              <w:rPr>
                <w:rFonts w:ascii="Times New Roman" w:hAnsi="Times New Roman" w:cs="Times New Roman"/>
              </w:rPr>
              <w:t>гірка (висота 1,5 м) – 2 шт.;</w:t>
            </w:r>
            <w:r w:rsidR="00CC484D" w:rsidRPr="0034471D">
              <w:rPr>
                <w:rFonts w:ascii="Times New Roman" w:hAnsi="Times New Roman" w:cs="Times New Roman"/>
              </w:rPr>
              <w:t xml:space="preserve"> </w:t>
            </w:r>
          </w:p>
          <w:p w14:paraId="3C56BC41" w14:textId="77777777" w:rsidR="005372F9" w:rsidRDefault="005372F9" w:rsidP="00E46C82">
            <w:pPr>
              <w:spacing w:after="0" w:line="240" w:lineRule="auto"/>
              <w:rPr>
                <w:rFonts w:ascii="Times New Roman" w:eastAsia="Calibri" w:hAnsi="Times New Roman" w:cs="Times New Roman"/>
                <w:lang w:eastAsia="uk-UA"/>
              </w:rPr>
            </w:pPr>
            <w:r>
              <w:rPr>
                <w:rFonts w:ascii="Times New Roman" w:eastAsia="Calibri" w:hAnsi="Times New Roman" w:cs="Times New Roman"/>
                <w:lang w:eastAsia="uk-UA"/>
              </w:rPr>
              <w:t>дугоподібний перехід – 2 шт.;</w:t>
            </w:r>
          </w:p>
          <w:p w14:paraId="241170A7" w14:textId="77777777" w:rsidR="005372F9" w:rsidRDefault="005372F9" w:rsidP="00E46C82">
            <w:pPr>
              <w:spacing w:after="0" w:line="240" w:lineRule="auto"/>
              <w:rPr>
                <w:rFonts w:ascii="Times New Roman" w:eastAsia="Calibri" w:hAnsi="Times New Roman" w:cs="Times New Roman"/>
                <w:lang w:eastAsia="uk-UA"/>
              </w:rPr>
            </w:pPr>
            <w:r>
              <w:rPr>
                <w:rFonts w:ascii="Times New Roman" w:eastAsia="Calibri" w:hAnsi="Times New Roman" w:cs="Times New Roman"/>
                <w:lang w:eastAsia="uk-UA"/>
              </w:rPr>
              <w:t>перехід прямий – 2 шт.;</w:t>
            </w:r>
          </w:p>
          <w:p w14:paraId="151595F8" w14:textId="31625A8B" w:rsidR="005372F9" w:rsidRPr="0034471D" w:rsidRDefault="005372F9" w:rsidP="00E46C82">
            <w:pPr>
              <w:spacing w:after="0" w:line="240" w:lineRule="auto"/>
              <w:rPr>
                <w:rFonts w:ascii="Times New Roman" w:eastAsia="Calibri" w:hAnsi="Times New Roman" w:cs="Times New Roman"/>
                <w:lang w:eastAsia="uk-UA"/>
              </w:rPr>
            </w:pPr>
            <w:r>
              <w:rPr>
                <w:rFonts w:ascii="Times New Roman" w:eastAsia="Calibri" w:hAnsi="Times New Roman" w:cs="Times New Roman"/>
                <w:lang w:eastAsia="uk-UA"/>
              </w:rPr>
              <w:t>криша з фанерних планок –</w:t>
            </w:r>
            <w:r w:rsidR="0080111C">
              <w:rPr>
                <w:rFonts w:ascii="Times New Roman" w:eastAsia="Calibri" w:hAnsi="Times New Roman" w:cs="Times New Roman"/>
                <w:lang w:eastAsia="uk-UA"/>
              </w:rPr>
              <w:t xml:space="preserve"> 4х4 =</w:t>
            </w:r>
            <w:r>
              <w:rPr>
                <w:rFonts w:ascii="Times New Roman" w:eastAsia="Calibri" w:hAnsi="Times New Roman" w:cs="Times New Roman"/>
                <w:lang w:eastAsia="uk-UA"/>
              </w:rPr>
              <w:t>1</w:t>
            </w:r>
            <w:r w:rsidR="0080111C">
              <w:rPr>
                <w:rFonts w:ascii="Times New Roman" w:eastAsia="Calibri" w:hAnsi="Times New Roman" w:cs="Times New Roman"/>
                <w:lang w:eastAsia="uk-UA"/>
              </w:rPr>
              <w:t>6</w:t>
            </w:r>
            <w:r>
              <w:rPr>
                <w:rFonts w:ascii="Times New Roman" w:eastAsia="Calibri" w:hAnsi="Times New Roman" w:cs="Times New Roman"/>
                <w:lang w:eastAsia="uk-UA"/>
              </w:rPr>
              <w:t xml:space="preserve"> шт.;</w:t>
            </w:r>
            <w:r>
              <w:rPr>
                <w:rFonts w:ascii="Times New Roman" w:eastAsia="Calibri" w:hAnsi="Times New Roman" w:cs="Times New Roman"/>
                <w:lang w:eastAsia="uk-UA"/>
              </w:rPr>
              <w:br/>
              <w:t>драбина – 2 шт</w:t>
            </w:r>
          </w:p>
        </w:tc>
        <w:tc>
          <w:tcPr>
            <w:tcW w:w="1313" w:type="dxa"/>
            <w:shd w:val="clear" w:color="auto" w:fill="auto"/>
            <w:vAlign w:val="center"/>
          </w:tcPr>
          <w:p w14:paraId="782705C2" w14:textId="6AEF75F7" w:rsidR="00CC484D" w:rsidRPr="0034471D" w:rsidRDefault="00491BE7" w:rsidP="00E46C82">
            <w:pPr>
              <w:spacing w:after="0" w:line="240" w:lineRule="auto"/>
              <w:jc w:val="center"/>
              <w:rPr>
                <w:rFonts w:ascii="Times New Roman" w:eastAsia="Calibri" w:hAnsi="Times New Roman" w:cs="Times New Roman"/>
                <w:lang w:eastAsia="uk-UA"/>
              </w:rPr>
            </w:pPr>
            <w:r>
              <w:rPr>
                <w:rFonts w:ascii="Times New Roman" w:hAnsi="Times New Roman" w:cs="Times New Roman"/>
              </w:rPr>
              <w:t>комплект</w:t>
            </w:r>
          </w:p>
        </w:tc>
        <w:tc>
          <w:tcPr>
            <w:tcW w:w="1097" w:type="dxa"/>
            <w:shd w:val="clear" w:color="auto" w:fill="auto"/>
            <w:vAlign w:val="center"/>
          </w:tcPr>
          <w:p w14:paraId="0C14EC4D" w14:textId="77777777" w:rsidR="00CC484D" w:rsidRPr="0034471D" w:rsidRDefault="00CC484D" w:rsidP="00E46C82">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rPr>
              <w:t>1</w:t>
            </w:r>
          </w:p>
        </w:tc>
        <w:tc>
          <w:tcPr>
            <w:tcW w:w="1150" w:type="dxa"/>
            <w:shd w:val="clear" w:color="auto" w:fill="auto"/>
            <w:vAlign w:val="center"/>
          </w:tcPr>
          <w:p w14:paraId="19B9ED2A"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r>
      <w:tr w:rsidR="00DB6794" w:rsidRPr="0034471D" w14:paraId="6C13D1BF" w14:textId="77777777" w:rsidTr="00E46C82">
        <w:tc>
          <w:tcPr>
            <w:tcW w:w="753" w:type="dxa"/>
            <w:shd w:val="clear" w:color="auto" w:fill="auto"/>
            <w:vAlign w:val="center"/>
          </w:tcPr>
          <w:p w14:paraId="0CB4791A" w14:textId="77777777" w:rsidR="00DB6794" w:rsidRPr="0034471D" w:rsidRDefault="00DB6794" w:rsidP="00DB6794">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256BB26F" w14:textId="2312F702" w:rsidR="00DB6794" w:rsidRDefault="00DB6794" w:rsidP="00DB6794">
            <w:pPr>
              <w:spacing w:after="0" w:line="240" w:lineRule="auto"/>
              <w:rPr>
                <w:rFonts w:ascii="Times New Roman" w:hAnsi="Times New Roman" w:cs="Times New Roman"/>
              </w:rPr>
            </w:pPr>
            <w:r>
              <w:rPr>
                <w:rFonts w:ascii="Times New Roman" w:hAnsi="Times New Roman" w:cs="Times New Roman"/>
              </w:rPr>
              <w:t>Улаштування</w:t>
            </w:r>
            <w:r w:rsidRPr="0034471D">
              <w:rPr>
                <w:rFonts w:ascii="Times New Roman" w:hAnsi="Times New Roman" w:cs="Times New Roman"/>
              </w:rPr>
              <w:t xml:space="preserve"> </w:t>
            </w:r>
            <w:r>
              <w:rPr>
                <w:rFonts w:ascii="Times New Roman" w:hAnsi="Times New Roman" w:cs="Times New Roman"/>
              </w:rPr>
              <w:t xml:space="preserve">бетонних закладних для монтажу  </w:t>
            </w:r>
            <w:r w:rsidRPr="0034471D">
              <w:rPr>
                <w:rFonts w:ascii="Times New Roman" w:hAnsi="Times New Roman" w:cs="Times New Roman"/>
              </w:rPr>
              <w:t xml:space="preserve">елементів </w:t>
            </w:r>
            <w:r>
              <w:rPr>
                <w:rFonts w:ascii="Times New Roman" w:hAnsi="Times New Roman" w:cs="Times New Roman"/>
              </w:rPr>
              <w:t>після відновлення</w:t>
            </w:r>
            <w:r w:rsidR="00E46C82">
              <w:rPr>
                <w:rFonts w:ascii="Times New Roman" w:hAnsi="Times New Roman" w:cs="Times New Roman"/>
              </w:rPr>
              <w:t>:</w:t>
            </w:r>
          </w:p>
          <w:p w14:paraId="0367DD09" w14:textId="70183A43" w:rsidR="00DB6794" w:rsidRDefault="00E46C82" w:rsidP="00DB6794">
            <w:pPr>
              <w:spacing w:after="0" w:line="240" w:lineRule="auto"/>
              <w:rPr>
                <w:rFonts w:ascii="Times New Roman" w:hAnsi="Times New Roman" w:cs="Times New Roman"/>
              </w:rPr>
            </w:pPr>
            <w:r>
              <w:rPr>
                <w:rFonts w:ascii="Times New Roman" w:hAnsi="Times New Roman" w:cs="Times New Roman"/>
              </w:rPr>
              <w:t>н</w:t>
            </w:r>
            <w:r w:rsidR="00DB6794">
              <w:rPr>
                <w:rFonts w:ascii="Times New Roman" w:hAnsi="Times New Roman" w:cs="Times New Roman"/>
              </w:rPr>
              <w:t>есучі вертикальні бруси (300х300х400</w:t>
            </w:r>
            <w:r w:rsidR="00491BE7">
              <w:rPr>
                <w:rFonts w:ascii="Times New Roman" w:hAnsi="Times New Roman" w:cs="Times New Roman"/>
              </w:rPr>
              <w:t>мм</w:t>
            </w:r>
            <w:r w:rsidR="00DB6794">
              <w:rPr>
                <w:rFonts w:ascii="Times New Roman" w:hAnsi="Times New Roman" w:cs="Times New Roman"/>
              </w:rPr>
              <w:t>Н)х20 стойок=0,72 м3</w:t>
            </w:r>
            <w:r>
              <w:rPr>
                <w:rFonts w:ascii="Times New Roman" w:hAnsi="Times New Roman" w:cs="Times New Roman"/>
              </w:rPr>
              <w:t>;</w:t>
            </w:r>
          </w:p>
          <w:p w14:paraId="54B863EB" w14:textId="7CE76703" w:rsidR="00E46C82" w:rsidRDefault="00E46C82" w:rsidP="00DB6794">
            <w:pPr>
              <w:spacing w:after="0" w:line="240" w:lineRule="auto"/>
              <w:rPr>
                <w:rFonts w:ascii="Times New Roman" w:hAnsi="Times New Roman" w:cs="Times New Roman"/>
              </w:rPr>
            </w:pPr>
            <w:proofErr w:type="spellStart"/>
            <w:r>
              <w:rPr>
                <w:rFonts w:ascii="Times New Roman" w:hAnsi="Times New Roman" w:cs="Times New Roman"/>
              </w:rPr>
              <w:t>гірки</w:t>
            </w:r>
            <w:proofErr w:type="spellEnd"/>
            <w:r>
              <w:rPr>
                <w:rFonts w:ascii="Times New Roman" w:hAnsi="Times New Roman" w:cs="Times New Roman"/>
              </w:rPr>
              <w:t xml:space="preserve"> (2шт.) – 0,47х0,4х0,4</w:t>
            </w:r>
            <w:r w:rsidR="00491BE7">
              <w:rPr>
                <w:rFonts w:ascii="Times New Roman" w:hAnsi="Times New Roman" w:cs="Times New Roman"/>
              </w:rPr>
              <w:t>м</w:t>
            </w:r>
            <w:r>
              <w:rPr>
                <w:rFonts w:ascii="Times New Roman" w:hAnsi="Times New Roman" w:cs="Times New Roman"/>
              </w:rPr>
              <w:t>=0,075</w:t>
            </w:r>
            <w:r w:rsidR="00491BE7">
              <w:rPr>
                <w:rFonts w:ascii="Times New Roman" w:hAnsi="Times New Roman" w:cs="Times New Roman"/>
              </w:rPr>
              <w:t>м3</w:t>
            </w:r>
            <w:r>
              <w:rPr>
                <w:rFonts w:ascii="Times New Roman" w:hAnsi="Times New Roman" w:cs="Times New Roman"/>
              </w:rPr>
              <w:t>х2шт.=0,1504м3;</w:t>
            </w:r>
          </w:p>
          <w:p w14:paraId="02969199" w14:textId="5467D96C" w:rsidR="00E46C82" w:rsidRPr="0034471D" w:rsidRDefault="00E46C82" w:rsidP="00DB6794">
            <w:pPr>
              <w:spacing w:after="0" w:line="240" w:lineRule="auto"/>
              <w:rPr>
                <w:rFonts w:ascii="Times New Roman" w:hAnsi="Times New Roman" w:cs="Times New Roman"/>
              </w:rPr>
            </w:pPr>
            <w:r>
              <w:rPr>
                <w:rFonts w:ascii="Times New Roman" w:hAnsi="Times New Roman" w:cs="Times New Roman"/>
              </w:rPr>
              <w:t>змійка 0,3х0,3х0,3</w:t>
            </w:r>
            <w:r w:rsidR="00491BE7">
              <w:rPr>
                <w:rFonts w:ascii="Times New Roman" w:hAnsi="Times New Roman" w:cs="Times New Roman"/>
              </w:rPr>
              <w:t>м</w:t>
            </w:r>
            <w:r>
              <w:rPr>
                <w:rFonts w:ascii="Times New Roman" w:hAnsi="Times New Roman" w:cs="Times New Roman"/>
              </w:rPr>
              <w:t>=0,027 м3</w:t>
            </w:r>
          </w:p>
        </w:tc>
        <w:tc>
          <w:tcPr>
            <w:tcW w:w="1313" w:type="dxa"/>
            <w:shd w:val="clear" w:color="auto" w:fill="auto"/>
            <w:vAlign w:val="center"/>
          </w:tcPr>
          <w:p w14:paraId="655C4211" w14:textId="27573B8F" w:rsidR="00DB6794" w:rsidRPr="0034471D" w:rsidRDefault="00DB6794" w:rsidP="00DB6794">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rPr>
              <w:t>м куб.</w:t>
            </w:r>
          </w:p>
        </w:tc>
        <w:tc>
          <w:tcPr>
            <w:tcW w:w="1097" w:type="dxa"/>
            <w:shd w:val="clear" w:color="auto" w:fill="auto"/>
            <w:vAlign w:val="center"/>
          </w:tcPr>
          <w:p w14:paraId="1F5F7BD1" w14:textId="7EA41E53" w:rsidR="00DB6794" w:rsidRPr="0034471D" w:rsidRDefault="00DB6794" w:rsidP="00DB6794">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rPr>
              <w:t>0,</w:t>
            </w:r>
            <w:r w:rsidR="00E46C82">
              <w:rPr>
                <w:rFonts w:ascii="Times New Roman" w:hAnsi="Times New Roman" w:cs="Times New Roman"/>
              </w:rPr>
              <w:t>897</w:t>
            </w:r>
          </w:p>
        </w:tc>
        <w:tc>
          <w:tcPr>
            <w:tcW w:w="1150" w:type="dxa"/>
            <w:shd w:val="clear" w:color="auto" w:fill="auto"/>
            <w:vAlign w:val="center"/>
          </w:tcPr>
          <w:p w14:paraId="2D1DD226" w14:textId="77777777" w:rsidR="00DB6794" w:rsidRPr="0034471D" w:rsidRDefault="00DB6794" w:rsidP="00DB6794">
            <w:pPr>
              <w:spacing w:after="0" w:line="240" w:lineRule="auto"/>
              <w:jc w:val="center"/>
              <w:rPr>
                <w:rFonts w:ascii="Times New Roman" w:eastAsia="Calibri" w:hAnsi="Times New Roman" w:cs="Times New Roman"/>
                <w:lang w:eastAsia="uk-UA"/>
              </w:rPr>
            </w:pPr>
          </w:p>
        </w:tc>
      </w:tr>
      <w:tr w:rsidR="00E46C82" w:rsidRPr="0034471D" w14:paraId="35236A6B" w14:textId="77777777" w:rsidTr="00E46C82">
        <w:tc>
          <w:tcPr>
            <w:tcW w:w="753" w:type="dxa"/>
            <w:shd w:val="clear" w:color="auto" w:fill="auto"/>
            <w:vAlign w:val="center"/>
          </w:tcPr>
          <w:p w14:paraId="3183B3DB" w14:textId="77777777" w:rsidR="00E46C82" w:rsidRPr="0034471D" w:rsidRDefault="00E46C82" w:rsidP="00E46C82">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24979A1F" w14:textId="78FFEB4F" w:rsidR="00E46C82" w:rsidRDefault="00E46C82" w:rsidP="00E46C82">
            <w:pPr>
              <w:spacing w:after="0" w:line="240" w:lineRule="auto"/>
              <w:rPr>
                <w:rFonts w:ascii="Times New Roman" w:hAnsi="Times New Roman" w:cs="Times New Roman"/>
              </w:rPr>
            </w:pPr>
            <w:r w:rsidRPr="00E46C82">
              <w:rPr>
                <w:rFonts w:ascii="Times New Roman" w:hAnsi="Times New Roman" w:cs="Times New Roman"/>
              </w:rPr>
              <w:t>Відновлення</w:t>
            </w:r>
            <w:r>
              <w:rPr>
                <w:rFonts w:ascii="Times New Roman" w:hAnsi="Times New Roman" w:cs="Times New Roman"/>
              </w:rPr>
              <w:t xml:space="preserve"> ігрового елементу «Змійка» у заводських умовах з фарбуванням у термічній камері ДУ25 та ДУ32</w:t>
            </w:r>
          </w:p>
        </w:tc>
        <w:tc>
          <w:tcPr>
            <w:tcW w:w="1313" w:type="dxa"/>
            <w:shd w:val="clear" w:color="auto" w:fill="auto"/>
            <w:vAlign w:val="center"/>
          </w:tcPr>
          <w:p w14:paraId="67006EA0" w14:textId="241AF896" w:rsidR="00E46C82" w:rsidRPr="0034471D" w:rsidRDefault="00E46C82" w:rsidP="00E46C82">
            <w:pPr>
              <w:spacing w:after="0" w:line="240" w:lineRule="auto"/>
              <w:jc w:val="center"/>
              <w:rPr>
                <w:rFonts w:ascii="Times New Roman" w:hAnsi="Times New Roman" w:cs="Times New Roman"/>
              </w:rPr>
            </w:pPr>
            <w:r w:rsidRPr="0034471D">
              <w:rPr>
                <w:rFonts w:ascii="Times New Roman" w:hAnsi="Times New Roman" w:cs="Times New Roman"/>
              </w:rPr>
              <w:t>шт.</w:t>
            </w:r>
          </w:p>
        </w:tc>
        <w:tc>
          <w:tcPr>
            <w:tcW w:w="1097" w:type="dxa"/>
            <w:shd w:val="clear" w:color="auto" w:fill="auto"/>
            <w:vAlign w:val="center"/>
          </w:tcPr>
          <w:p w14:paraId="16A0E863" w14:textId="39BF660A" w:rsidR="00E46C82" w:rsidRPr="0034471D" w:rsidRDefault="00E46C82" w:rsidP="00E46C82">
            <w:pPr>
              <w:spacing w:after="0" w:line="240" w:lineRule="auto"/>
              <w:jc w:val="center"/>
              <w:rPr>
                <w:rFonts w:ascii="Times New Roman" w:hAnsi="Times New Roman" w:cs="Times New Roman"/>
              </w:rPr>
            </w:pPr>
            <w:r w:rsidRPr="0034471D">
              <w:rPr>
                <w:rFonts w:ascii="Times New Roman" w:hAnsi="Times New Roman" w:cs="Times New Roman"/>
              </w:rPr>
              <w:t>1</w:t>
            </w:r>
          </w:p>
        </w:tc>
        <w:tc>
          <w:tcPr>
            <w:tcW w:w="1150" w:type="dxa"/>
            <w:shd w:val="clear" w:color="auto" w:fill="auto"/>
            <w:vAlign w:val="center"/>
          </w:tcPr>
          <w:p w14:paraId="35FFE5E6" w14:textId="77777777" w:rsidR="00E46C82" w:rsidRPr="0034471D" w:rsidRDefault="00E46C82" w:rsidP="00E46C82">
            <w:pPr>
              <w:spacing w:after="0" w:line="240" w:lineRule="auto"/>
              <w:jc w:val="center"/>
              <w:rPr>
                <w:rFonts w:ascii="Times New Roman" w:eastAsia="Calibri" w:hAnsi="Times New Roman" w:cs="Times New Roman"/>
                <w:lang w:eastAsia="uk-UA"/>
              </w:rPr>
            </w:pPr>
          </w:p>
        </w:tc>
      </w:tr>
      <w:tr w:rsidR="00F63600" w:rsidRPr="0034471D" w14:paraId="6A7A0D7C" w14:textId="77777777" w:rsidTr="00E46C82">
        <w:tc>
          <w:tcPr>
            <w:tcW w:w="753" w:type="dxa"/>
            <w:shd w:val="clear" w:color="auto" w:fill="auto"/>
            <w:vAlign w:val="center"/>
          </w:tcPr>
          <w:p w14:paraId="7C2FEFC5" w14:textId="77777777" w:rsidR="00F63600" w:rsidRPr="0034471D" w:rsidRDefault="00F63600" w:rsidP="00F63600">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560E6535" w14:textId="0B94A6C0" w:rsidR="00F63600" w:rsidRPr="00E46C82" w:rsidRDefault="00F63600" w:rsidP="00F63600">
            <w:pPr>
              <w:spacing w:after="0" w:line="240" w:lineRule="auto"/>
              <w:rPr>
                <w:rFonts w:ascii="Times New Roman" w:hAnsi="Times New Roman" w:cs="Times New Roman"/>
              </w:rPr>
            </w:pPr>
            <w:r w:rsidRPr="00E46C82">
              <w:rPr>
                <w:rFonts w:ascii="Times New Roman" w:hAnsi="Times New Roman" w:cs="Times New Roman"/>
              </w:rPr>
              <w:t>Відновлення</w:t>
            </w:r>
            <w:r>
              <w:rPr>
                <w:rFonts w:ascii="Times New Roman" w:hAnsi="Times New Roman" w:cs="Times New Roman"/>
              </w:rPr>
              <w:t xml:space="preserve"> металевих перил прямого переходу в заводських умовах з фарбуванням в термічній камері 8шт.</w:t>
            </w:r>
          </w:p>
        </w:tc>
        <w:tc>
          <w:tcPr>
            <w:tcW w:w="1313" w:type="dxa"/>
            <w:shd w:val="clear" w:color="auto" w:fill="auto"/>
            <w:vAlign w:val="center"/>
          </w:tcPr>
          <w:p w14:paraId="014D79D9" w14:textId="2E628753" w:rsidR="00F63600" w:rsidRPr="0034471D" w:rsidRDefault="00F63600" w:rsidP="00F63600">
            <w:pPr>
              <w:spacing w:after="0" w:line="240" w:lineRule="auto"/>
              <w:jc w:val="center"/>
              <w:rPr>
                <w:rFonts w:ascii="Times New Roman" w:hAnsi="Times New Roman" w:cs="Times New Roman"/>
              </w:rPr>
            </w:pPr>
            <w:r w:rsidRPr="0034471D">
              <w:rPr>
                <w:rFonts w:ascii="Times New Roman" w:hAnsi="Times New Roman" w:cs="Times New Roman"/>
              </w:rPr>
              <w:t>шт.</w:t>
            </w:r>
          </w:p>
        </w:tc>
        <w:tc>
          <w:tcPr>
            <w:tcW w:w="1097" w:type="dxa"/>
            <w:shd w:val="clear" w:color="auto" w:fill="auto"/>
            <w:vAlign w:val="center"/>
          </w:tcPr>
          <w:p w14:paraId="14483A46" w14:textId="5C304181" w:rsidR="00F63600" w:rsidRPr="0034471D" w:rsidRDefault="00F63600" w:rsidP="00F63600">
            <w:pPr>
              <w:spacing w:after="0" w:line="240" w:lineRule="auto"/>
              <w:jc w:val="center"/>
              <w:rPr>
                <w:rFonts w:ascii="Times New Roman" w:hAnsi="Times New Roman" w:cs="Times New Roman"/>
              </w:rPr>
            </w:pPr>
            <w:r>
              <w:rPr>
                <w:rFonts w:ascii="Times New Roman" w:hAnsi="Times New Roman" w:cs="Times New Roman"/>
              </w:rPr>
              <w:t>8</w:t>
            </w:r>
          </w:p>
        </w:tc>
        <w:tc>
          <w:tcPr>
            <w:tcW w:w="1150" w:type="dxa"/>
            <w:shd w:val="clear" w:color="auto" w:fill="auto"/>
            <w:vAlign w:val="center"/>
          </w:tcPr>
          <w:p w14:paraId="31F04B00" w14:textId="77777777" w:rsidR="00F63600" w:rsidRPr="0034471D" w:rsidRDefault="00F63600" w:rsidP="00F63600">
            <w:pPr>
              <w:spacing w:after="0" w:line="240" w:lineRule="auto"/>
              <w:jc w:val="center"/>
              <w:rPr>
                <w:rFonts w:ascii="Times New Roman" w:eastAsia="Calibri" w:hAnsi="Times New Roman" w:cs="Times New Roman"/>
                <w:lang w:eastAsia="uk-UA"/>
              </w:rPr>
            </w:pPr>
          </w:p>
        </w:tc>
      </w:tr>
      <w:tr w:rsidR="00CC484D" w:rsidRPr="0034471D" w14:paraId="5F1C9C10" w14:textId="77777777" w:rsidTr="00E46C82">
        <w:tc>
          <w:tcPr>
            <w:tcW w:w="753" w:type="dxa"/>
            <w:shd w:val="clear" w:color="auto" w:fill="auto"/>
            <w:vAlign w:val="center"/>
          </w:tcPr>
          <w:p w14:paraId="4F627356"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0EEF9A43" w14:textId="7BE93689" w:rsidR="00CC484D" w:rsidRPr="0034471D" w:rsidRDefault="00CC484D" w:rsidP="00E46C82">
            <w:pPr>
              <w:spacing w:after="0" w:line="240" w:lineRule="auto"/>
              <w:rPr>
                <w:rFonts w:ascii="Times New Roman" w:hAnsi="Times New Roman" w:cs="Times New Roman"/>
              </w:rPr>
            </w:pPr>
            <w:r w:rsidRPr="0034471D">
              <w:rPr>
                <w:rFonts w:ascii="Times New Roman" w:hAnsi="Times New Roman" w:cs="Times New Roman"/>
              </w:rPr>
              <w:t>Відновлення несучих вертикальних брусів (клеєний брус) у заводських умовах</w:t>
            </w:r>
            <w:r w:rsidRPr="0034471D">
              <w:rPr>
                <w:rFonts w:ascii="Times New Roman" w:hAnsi="Times New Roman" w:cs="Times New Roman"/>
              </w:rPr>
              <w:br/>
              <w:t>100х100х</w:t>
            </w:r>
            <w:r w:rsidR="00F63600">
              <w:rPr>
                <w:rFonts w:ascii="Times New Roman" w:hAnsi="Times New Roman" w:cs="Times New Roman"/>
              </w:rPr>
              <w:t>30</w:t>
            </w:r>
            <w:r w:rsidRPr="0034471D">
              <w:rPr>
                <w:rFonts w:ascii="Times New Roman" w:hAnsi="Times New Roman" w:cs="Times New Roman"/>
              </w:rPr>
              <w:t>00мм</w:t>
            </w:r>
            <w:r>
              <w:rPr>
                <w:rFonts w:ascii="Times New Roman" w:hAnsi="Times New Roman" w:cs="Times New Roman"/>
              </w:rPr>
              <w:t xml:space="preserve"> х </w:t>
            </w:r>
            <w:r w:rsidR="0080111C">
              <w:rPr>
                <w:rFonts w:ascii="Times New Roman" w:hAnsi="Times New Roman" w:cs="Times New Roman"/>
              </w:rPr>
              <w:t>1</w:t>
            </w:r>
            <w:r w:rsidRPr="0034471D">
              <w:rPr>
                <w:rFonts w:ascii="Times New Roman" w:hAnsi="Times New Roman" w:cs="Times New Roman"/>
              </w:rPr>
              <w:t>6шт</w:t>
            </w:r>
            <w:r w:rsidR="00F63600">
              <w:rPr>
                <w:rFonts w:ascii="Times New Roman" w:hAnsi="Times New Roman" w:cs="Times New Roman"/>
              </w:rPr>
              <w:t xml:space="preserve">=0,48 </w:t>
            </w:r>
            <w:r w:rsidR="00F63600" w:rsidRPr="00F63600">
              <w:rPr>
                <w:rFonts w:ascii="Times New Roman" w:hAnsi="Times New Roman" w:cs="Times New Roman"/>
              </w:rPr>
              <w:t>м куб.</w:t>
            </w:r>
            <w:r w:rsidRPr="0034471D">
              <w:rPr>
                <w:rFonts w:ascii="Times New Roman" w:hAnsi="Times New Roman" w:cs="Times New Roman"/>
              </w:rPr>
              <w:t xml:space="preserve">; </w:t>
            </w:r>
            <w:r w:rsidRPr="0034471D">
              <w:rPr>
                <w:rFonts w:ascii="Times New Roman" w:hAnsi="Times New Roman" w:cs="Times New Roman"/>
              </w:rPr>
              <w:br/>
              <w:t>100х100х1000мм</w:t>
            </w:r>
            <w:r>
              <w:rPr>
                <w:rFonts w:ascii="Times New Roman" w:hAnsi="Times New Roman" w:cs="Times New Roman"/>
              </w:rPr>
              <w:t xml:space="preserve"> х </w:t>
            </w:r>
            <w:r w:rsidR="00F63600">
              <w:rPr>
                <w:rFonts w:ascii="Times New Roman" w:hAnsi="Times New Roman" w:cs="Times New Roman"/>
              </w:rPr>
              <w:t>4</w:t>
            </w:r>
            <w:r w:rsidRPr="0034471D">
              <w:rPr>
                <w:rFonts w:ascii="Times New Roman" w:hAnsi="Times New Roman" w:cs="Times New Roman"/>
              </w:rPr>
              <w:t>шт</w:t>
            </w:r>
            <w:r w:rsidR="00F63600">
              <w:rPr>
                <w:rFonts w:ascii="Times New Roman" w:hAnsi="Times New Roman" w:cs="Times New Roman"/>
              </w:rPr>
              <w:t xml:space="preserve">=0,04 </w:t>
            </w:r>
            <w:r w:rsidR="00F63600" w:rsidRPr="00F63600">
              <w:rPr>
                <w:rFonts w:ascii="Times New Roman" w:hAnsi="Times New Roman" w:cs="Times New Roman"/>
              </w:rPr>
              <w:t>м куб.</w:t>
            </w:r>
          </w:p>
        </w:tc>
        <w:tc>
          <w:tcPr>
            <w:tcW w:w="1313" w:type="dxa"/>
            <w:shd w:val="clear" w:color="auto" w:fill="auto"/>
            <w:vAlign w:val="center"/>
          </w:tcPr>
          <w:p w14:paraId="18FDC506" w14:textId="77777777" w:rsidR="00CC484D" w:rsidRPr="0034471D" w:rsidRDefault="00CC484D" w:rsidP="00E46C82">
            <w:pPr>
              <w:spacing w:after="0" w:line="240" w:lineRule="auto"/>
              <w:jc w:val="center"/>
              <w:rPr>
                <w:rFonts w:ascii="Times New Roman" w:hAnsi="Times New Roman" w:cs="Times New Roman"/>
              </w:rPr>
            </w:pPr>
            <w:r w:rsidRPr="0034471D">
              <w:rPr>
                <w:rFonts w:ascii="Times New Roman" w:hAnsi="Times New Roman" w:cs="Times New Roman"/>
              </w:rPr>
              <w:t>м куб.</w:t>
            </w:r>
          </w:p>
        </w:tc>
        <w:tc>
          <w:tcPr>
            <w:tcW w:w="1097" w:type="dxa"/>
            <w:shd w:val="clear" w:color="auto" w:fill="auto"/>
            <w:vAlign w:val="center"/>
          </w:tcPr>
          <w:p w14:paraId="5A7C31FF" w14:textId="4384DB06" w:rsidR="00CC484D" w:rsidRPr="0034471D" w:rsidRDefault="00CC484D" w:rsidP="00E46C82">
            <w:pPr>
              <w:spacing w:after="0" w:line="240" w:lineRule="auto"/>
              <w:jc w:val="center"/>
              <w:rPr>
                <w:rFonts w:ascii="Times New Roman" w:hAnsi="Times New Roman" w:cs="Times New Roman"/>
              </w:rPr>
            </w:pPr>
            <w:r w:rsidRPr="0034471D">
              <w:rPr>
                <w:rFonts w:ascii="Times New Roman" w:hAnsi="Times New Roman" w:cs="Times New Roman"/>
              </w:rPr>
              <w:t>0,52</w:t>
            </w:r>
          </w:p>
        </w:tc>
        <w:tc>
          <w:tcPr>
            <w:tcW w:w="1150" w:type="dxa"/>
            <w:shd w:val="clear" w:color="auto" w:fill="auto"/>
            <w:vAlign w:val="center"/>
          </w:tcPr>
          <w:p w14:paraId="6996F407"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r>
      <w:tr w:rsidR="00F63600" w:rsidRPr="0034471D" w14:paraId="0D88B42D" w14:textId="77777777" w:rsidTr="00E46C82">
        <w:tc>
          <w:tcPr>
            <w:tcW w:w="753" w:type="dxa"/>
            <w:shd w:val="clear" w:color="auto" w:fill="auto"/>
            <w:vAlign w:val="center"/>
          </w:tcPr>
          <w:p w14:paraId="5499CC20" w14:textId="77777777" w:rsidR="00F63600" w:rsidRPr="0034471D" w:rsidRDefault="00F63600" w:rsidP="00F63600">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2B38C224" w14:textId="0A20F84F" w:rsidR="00F63600" w:rsidRPr="0034471D" w:rsidRDefault="00F63600" w:rsidP="00F63600">
            <w:pPr>
              <w:spacing w:after="0" w:line="240" w:lineRule="auto"/>
              <w:rPr>
                <w:rFonts w:ascii="Times New Roman" w:hAnsi="Times New Roman" w:cs="Times New Roman"/>
              </w:rPr>
            </w:pPr>
            <w:r w:rsidRPr="0034471D">
              <w:rPr>
                <w:rFonts w:ascii="Times New Roman" w:hAnsi="Times New Roman" w:cs="Times New Roman"/>
              </w:rPr>
              <w:t xml:space="preserve">Заміна дефектного </w:t>
            </w:r>
            <w:r>
              <w:rPr>
                <w:rFonts w:ascii="Times New Roman" w:hAnsi="Times New Roman" w:cs="Times New Roman"/>
              </w:rPr>
              <w:t xml:space="preserve">гумового покриття, </w:t>
            </w:r>
            <w:r w:rsidRPr="00F63600">
              <w:rPr>
                <w:rFonts w:ascii="Times New Roman" w:hAnsi="Times New Roman" w:cs="Times New Roman"/>
              </w:rPr>
              <w:t>товщина</w:t>
            </w:r>
            <w:r>
              <w:rPr>
                <w:rFonts w:ascii="Times New Roman" w:hAnsi="Times New Roman" w:cs="Times New Roman"/>
              </w:rPr>
              <w:t xml:space="preserve"> покриття  30мм -50м2</w:t>
            </w:r>
          </w:p>
        </w:tc>
        <w:tc>
          <w:tcPr>
            <w:tcW w:w="1313" w:type="dxa"/>
            <w:shd w:val="clear" w:color="auto" w:fill="auto"/>
            <w:vAlign w:val="center"/>
          </w:tcPr>
          <w:p w14:paraId="3B7CA2BD" w14:textId="4160FA6D" w:rsidR="00F63600" w:rsidRPr="0034471D" w:rsidRDefault="00F63600" w:rsidP="00F63600">
            <w:pPr>
              <w:spacing w:after="0" w:line="240" w:lineRule="auto"/>
              <w:jc w:val="center"/>
              <w:rPr>
                <w:rFonts w:ascii="Times New Roman" w:eastAsia="Calibri" w:hAnsi="Times New Roman" w:cs="Times New Roman"/>
                <w:lang w:eastAsia="uk-UA"/>
              </w:rPr>
            </w:pPr>
            <w:r w:rsidRPr="00CC484D">
              <w:rPr>
                <w:rFonts w:ascii="Times New Roman" w:hAnsi="Times New Roman" w:cs="Times New Roman"/>
              </w:rPr>
              <w:t>м кв</w:t>
            </w:r>
          </w:p>
        </w:tc>
        <w:tc>
          <w:tcPr>
            <w:tcW w:w="1097" w:type="dxa"/>
            <w:shd w:val="clear" w:color="auto" w:fill="auto"/>
            <w:vAlign w:val="center"/>
          </w:tcPr>
          <w:p w14:paraId="377C0753" w14:textId="0FC5ECDA" w:rsidR="00F63600" w:rsidRPr="0034471D" w:rsidRDefault="00F63600" w:rsidP="00F63600">
            <w:pPr>
              <w:spacing w:after="0" w:line="240" w:lineRule="auto"/>
              <w:jc w:val="center"/>
              <w:rPr>
                <w:rFonts w:ascii="Times New Roman" w:hAnsi="Times New Roman" w:cs="Times New Roman"/>
              </w:rPr>
            </w:pPr>
            <w:r>
              <w:rPr>
                <w:rFonts w:ascii="Times New Roman" w:hAnsi="Times New Roman" w:cs="Times New Roman"/>
              </w:rPr>
              <w:t>50</w:t>
            </w:r>
          </w:p>
        </w:tc>
        <w:tc>
          <w:tcPr>
            <w:tcW w:w="1150" w:type="dxa"/>
            <w:shd w:val="clear" w:color="auto" w:fill="auto"/>
            <w:vAlign w:val="center"/>
          </w:tcPr>
          <w:p w14:paraId="2C31CCC0" w14:textId="77777777" w:rsidR="00F63600" w:rsidRPr="0034471D" w:rsidRDefault="00F63600" w:rsidP="00F63600">
            <w:pPr>
              <w:spacing w:after="0" w:line="240" w:lineRule="auto"/>
              <w:jc w:val="center"/>
              <w:rPr>
                <w:rFonts w:ascii="Times New Roman" w:eastAsia="Calibri" w:hAnsi="Times New Roman" w:cs="Times New Roman"/>
                <w:lang w:eastAsia="uk-UA"/>
              </w:rPr>
            </w:pPr>
          </w:p>
        </w:tc>
      </w:tr>
      <w:tr w:rsidR="00D57990" w:rsidRPr="0034471D" w14:paraId="01863EFC" w14:textId="77777777" w:rsidTr="00F028ED">
        <w:tblPrEx>
          <w:tblLook w:val="0000" w:firstRow="0" w:lastRow="0" w:firstColumn="0" w:lastColumn="0" w:noHBand="0" w:noVBand="0"/>
        </w:tblPrEx>
        <w:trPr>
          <w:trHeight w:val="270"/>
        </w:trPr>
        <w:tc>
          <w:tcPr>
            <w:tcW w:w="753" w:type="dxa"/>
            <w:shd w:val="clear" w:color="auto" w:fill="auto"/>
            <w:vAlign w:val="center"/>
          </w:tcPr>
          <w:p w14:paraId="34CFEB80" w14:textId="265F61C8" w:rsidR="00D57990" w:rsidRPr="0034471D" w:rsidRDefault="00D57990" w:rsidP="00F028ED">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5</w:t>
            </w:r>
            <w:r w:rsidRPr="0034471D">
              <w:rPr>
                <w:rFonts w:ascii="Times New Roman" w:eastAsia="Calibri" w:hAnsi="Times New Roman" w:cs="Times New Roman"/>
                <w:b/>
                <w:bCs/>
                <w:lang w:eastAsia="uk-UA"/>
              </w:rPr>
              <w:t>.</w:t>
            </w:r>
          </w:p>
        </w:tc>
        <w:tc>
          <w:tcPr>
            <w:tcW w:w="8598" w:type="dxa"/>
            <w:gridSpan w:val="4"/>
            <w:shd w:val="clear" w:color="auto" w:fill="auto"/>
            <w:vAlign w:val="center"/>
          </w:tcPr>
          <w:p w14:paraId="278A5908" w14:textId="126F7DD1" w:rsidR="00D57990" w:rsidRPr="0034471D" w:rsidRDefault="00491BE7" w:rsidP="00F028ED">
            <w:pPr>
              <w:spacing w:after="0" w:line="240" w:lineRule="auto"/>
              <w:jc w:val="center"/>
              <w:rPr>
                <w:rFonts w:ascii="Times New Roman" w:eastAsia="Calibri" w:hAnsi="Times New Roman" w:cs="Times New Roman"/>
                <w:b/>
                <w:bCs/>
                <w:lang w:eastAsia="uk-UA"/>
              </w:rPr>
            </w:pPr>
            <w:r>
              <w:rPr>
                <w:rFonts w:ascii="Times New Roman" w:hAnsi="Times New Roman" w:cs="Times New Roman"/>
                <w:b/>
                <w:bCs/>
              </w:rPr>
              <w:t>Спорткомплекс «П</w:t>
            </w:r>
            <w:r w:rsidR="00D57990">
              <w:rPr>
                <w:rFonts w:ascii="Times New Roman" w:hAnsi="Times New Roman" w:cs="Times New Roman"/>
                <w:b/>
                <w:bCs/>
              </w:rPr>
              <w:t>іраміда</w:t>
            </w:r>
            <w:r>
              <w:rPr>
                <w:rFonts w:ascii="Times New Roman" w:hAnsi="Times New Roman" w:cs="Times New Roman"/>
                <w:b/>
                <w:bCs/>
              </w:rPr>
              <w:t>»</w:t>
            </w:r>
          </w:p>
        </w:tc>
      </w:tr>
      <w:tr w:rsidR="00D57990" w:rsidRPr="0034471D" w14:paraId="2240034B" w14:textId="77777777" w:rsidTr="00F028ED">
        <w:tc>
          <w:tcPr>
            <w:tcW w:w="753" w:type="dxa"/>
            <w:tcBorders>
              <w:right w:val="single" w:sz="4" w:space="0" w:color="auto"/>
            </w:tcBorders>
            <w:shd w:val="clear" w:color="auto" w:fill="auto"/>
            <w:vAlign w:val="center"/>
          </w:tcPr>
          <w:p w14:paraId="162AEA12" w14:textId="77777777" w:rsidR="00D57990" w:rsidRPr="0034471D" w:rsidRDefault="00D57990" w:rsidP="00D57990">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07626193" w14:textId="301E34E1" w:rsidR="00D57990" w:rsidRPr="0034471D" w:rsidRDefault="00D57990" w:rsidP="00D57990">
            <w:pPr>
              <w:spacing w:after="0" w:line="240" w:lineRule="auto"/>
              <w:rPr>
                <w:rFonts w:ascii="Times New Roman" w:hAnsi="Times New Roman" w:cs="Times New Roman"/>
              </w:rPr>
            </w:pPr>
            <w:r>
              <w:rPr>
                <w:rFonts w:ascii="Times New Roman" w:hAnsi="Times New Roman" w:cs="Times New Roman"/>
              </w:rPr>
              <w:t>Відновлення комплекту канатної піраміди у заводських умовах (з розбиранням та улаштуванням)</w:t>
            </w:r>
          </w:p>
        </w:tc>
        <w:tc>
          <w:tcPr>
            <w:tcW w:w="1313" w:type="dxa"/>
            <w:shd w:val="clear" w:color="auto" w:fill="auto"/>
            <w:vAlign w:val="center"/>
          </w:tcPr>
          <w:p w14:paraId="644609BF" w14:textId="0F0C350A" w:rsidR="00D57990" w:rsidRPr="0034471D" w:rsidRDefault="00D57990" w:rsidP="00D57990">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rPr>
              <w:t>комплект</w:t>
            </w:r>
          </w:p>
        </w:tc>
        <w:tc>
          <w:tcPr>
            <w:tcW w:w="1097" w:type="dxa"/>
            <w:shd w:val="clear" w:color="auto" w:fill="auto"/>
            <w:vAlign w:val="center"/>
          </w:tcPr>
          <w:p w14:paraId="6DF0D590" w14:textId="69376B34" w:rsidR="00D57990" w:rsidRPr="0034471D" w:rsidRDefault="00D57990" w:rsidP="00D57990">
            <w:pPr>
              <w:spacing w:after="0" w:line="240" w:lineRule="auto"/>
              <w:jc w:val="center"/>
              <w:rPr>
                <w:rFonts w:ascii="Times New Roman" w:eastAsia="Calibri" w:hAnsi="Times New Roman" w:cs="Times New Roman"/>
                <w:lang w:eastAsia="uk-UA"/>
              </w:rPr>
            </w:pPr>
            <w:r>
              <w:rPr>
                <w:rFonts w:ascii="Times New Roman" w:hAnsi="Times New Roman" w:cs="Times New Roman"/>
              </w:rPr>
              <w:t>1</w:t>
            </w:r>
          </w:p>
        </w:tc>
        <w:tc>
          <w:tcPr>
            <w:tcW w:w="1150" w:type="dxa"/>
            <w:shd w:val="clear" w:color="auto" w:fill="auto"/>
            <w:vAlign w:val="center"/>
          </w:tcPr>
          <w:p w14:paraId="4B3DF07F" w14:textId="77777777" w:rsidR="00D57990" w:rsidRPr="0034471D" w:rsidRDefault="00D57990" w:rsidP="00D57990">
            <w:pPr>
              <w:spacing w:after="0" w:line="240" w:lineRule="auto"/>
              <w:jc w:val="center"/>
              <w:rPr>
                <w:rFonts w:ascii="Times New Roman" w:eastAsia="Calibri" w:hAnsi="Times New Roman" w:cs="Times New Roman"/>
                <w:lang w:eastAsia="uk-UA"/>
              </w:rPr>
            </w:pPr>
          </w:p>
        </w:tc>
      </w:tr>
      <w:tr w:rsidR="00D57990" w:rsidRPr="0034471D" w14:paraId="65AECB89" w14:textId="77777777" w:rsidTr="00F028ED">
        <w:tc>
          <w:tcPr>
            <w:tcW w:w="753" w:type="dxa"/>
            <w:tcBorders>
              <w:right w:val="single" w:sz="4" w:space="0" w:color="auto"/>
            </w:tcBorders>
            <w:shd w:val="clear" w:color="auto" w:fill="auto"/>
            <w:vAlign w:val="center"/>
          </w:tcPr>
          <w:p w14:paraId="0CCB0ED8" w14:textId="77777777" w:rsidR="00D57990" w:rsidRPr="0034471D" w:rsidRDefault="00D57990" w:rsidP="00F028ED">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7A6FD6D3" w14:textId="77777777" w:rsidR="00D57990" w:rsidRDefault="00D57990" w:rsidP="00F028ED">
            <w:pPr>
              <w:spacing w:after="0" w:line="240" w:lineRule="auto"/>
              <w:rPr>
                <w:rFonts w:ascii="Times New Roman" w:hAnsi="Times New Roman" w:cs="Times New Roman"/>
              </w:rPr>
            </w:pPr>
            <w:r w:rsidRPr="00D57990">
              <w:rPr>
                <w:rFonts w:ascii="Times New Roman" w:hAnsi="Times New Roman" w:cs="Times New Roman"/>
              </w:rPr>
              <w:t>Відновлення</w:t>
            </w:r>
            <w:r>
              <w:rPr>
                <w:rFonts w:ascii="Times New Roman" w:hAnsi="Times New Roman" w:cs="Times New Roman"/>
              </w:rPr>
              <w:t xml:space="preserve"> бетонних фундаментів:</w:t>
            </w:r>
          </w:p>
          <w:p w14:paraId="23F5E0B3" w14:textId="42BBD1EF" w:rsidR="00D57990" w:rsidRDefault="00F41474" w:rsidP="00F028ED">
            <w:pPr>
              <w:spacing w:after="0" w:line="240" w:lineRule="auto"/>
              <w:rPr>
                <w:rFonts w:ascii="Times New Roman" w:eastAsia="Calibri" w:hAnsi="Times New Roman" w:cs="Times New Roman"/>
                <w:lang w:eastAsia="uk-UA"/>
              </w:rPr>
            </w:pPr>
            <w:r>
              <w:rPr>
                <w:rFonts w:ascii="Times New Roman" w:eastAsia="Calibri" w:hAnsi="Times New Roman" w:cs="Times New Roman"/>
                <w:lang w:eastAsia="uk-UA"/>
              </w:rPr>
              <w:t>д</w:t>
            </w:r>
            <w:r w:rsidR="00D57990">
              <w:rPr>
                <w:rFonts w:ascii="Times New Roman" w:eastAsia="Calibri" w:hAnsi="Times New Roman" w:cs="Times New Roman"/>
                <w:lang w:eastAsia="uk-UA"/>
              </w:rPr>
              <w:t xml:space="preserve">ля кріплення канату </w:t>
            </w:r>
            <w:r w:rsidR="00AE7AAF">
              <w:rPr>
                <w:rFonts w:ascii="Times New Roman" w:eastAsia="Calibri" w:hAnsi="Times New Roman" w:cs="Times New Roman"/>
                <w:lang w:eastAsia="uk-UA"/>
              </w:rPr>
              <w:t>на</w:t>
            </w:r>
            <w:r w:rsidR="00D57990">
              <w:rPr>
                <w:rFonts w:ascii="Times New Roman" w:eastAsia="Calibri" w:hAnsi="Times New Roman" w:cs="Times New Roman"/>
                <w:lang w:eastAsia="uk-UA"/>
              </w:rPr>
              <w:t xml:space="preserve"> чотирьо</w:t>
            </w:r>
            <w:r w:rsidR="00AE7AAF">
              <w:rPr>
                <w:rFonts w:ascii="Times New Roman" w:eastAsia="Calibri" w:hAnsi="Times New Roman" w:cs="Times New Roman"/>
                <w:lang w:eastAsia="uk-UA"/>
              </w:rPr>
              <w:t>х</w:t>
            </w:r>
            <w:r w:rsidR="00D57990">
              <w:rPr>
                <w:rFonts w:ascii="Times New Roman" w:eastAsia="Calibri" w:hAnsi="Times New Roman" w:cs="Times New Roman"/>
                <w:lang w:eastAsia="uk-UA"/>
              </w:rPr>
              <w:t xml:space="preserve"> кутах</w:t>
            </w:r>
            <w:r>
              <w:rPr>
                <w:rFonts w:ascii="Times New Roman" w:eastAsia="Calibri" w:hAnsi="Times New Roman" w:cs="Times New Roman"/>
                <w:lang w:eastAsia="uk-UA"/>
              </w:rPr>
              <w:t xml:space="preserve"> –</w:t>
            </w:r>
          </w:p>
          <w:p w14:paraId="789D42DD" w14:textId="23551091" w:rsidR="00F41474" w:rsidRDefault="00F41474" w:rsidP="00F028ED">
            <w:pPr>
              <w:spacing w:after="0" w:line="240" w:lineRule="auto"/>
              <w:rPr>
                <w:rFonts w:ascii="Times New Roman" w:eastAsia="Calibri" w:hAnsi="Times New Roman" w:cs="Times New Roman"/>
                <w:lang w:eastAsia="uk-UA"/>
              </w:rPr>
            </w:pPr>
            <w:r>
              <w:rPr>
                <w:rFonts w:ascii="Times New Roman" w:eastAsia="Calibri" w:hAnsi="Times New Roman" w:cs="Times New Roman"/>
                <w:lang w:eastAsia="uk-UA"/>
              </w:rPr>
              <w:t xml:space="preserve">500х500х600ммх4шт.= </w:t>
            </w:r>
            <w:r w:rsidR="00491BE7">
              <w:rPr>
                <w:rFonts w:ascii="Times New Roman" w:eastAsia="Calibri" w:hAnsi="Times New Roman" w:cs="Times New Roman"/>
                <w:lang w:eastAsia="uk-UA"/>
              </w:rPr>
              <w:t>0,</w:t>
            </w:r>
            <w:r>
              <w:rPr>
                <w:rFonts w:ascii="Times New Roman" w:eastAsia="Calibri" w:hAnsi="Times New Roman" w:cs="Times New Roman"/>
                <w:lang w:eastAsia="uk-UA"/>
              </w:rPr>
              <w:t>6м3;</w:t>
            </w:r>
          </w:p>
          <w:p w14:paraId="034AC91E" w14:textId="41984767" w:rsidR="00F41474" w:rsidRDefault="00F41474" w:rsidP="00F028ED">
            <w:pPr>
              <w:spacing w:after="0" w:line="240" w:lineRule="auto"/>
              <w:rPr>
                <w:rFonts w:ascii="Times New Roman" w:eastAsia="Calibri" w:hAnsi="Times New Roman" w:cs="Times New Roman"/>
                <w:lang w:eastAsia="uk-UA"/>
              </w:rPr>
            </w:pPr>
            <w:r>
              <w:rPr>
                <w:rFonts w:ascii="Times New Roman" w:eastAsia="Calibri" w:hAnsi="Times New Roman" w:cs="Times New Roman"/>
                <w:lang w:eastAsia="uk-UA"/>
              </w:rPr>
              <w:t>під центральний стовп піраміди –</w:t>
            </w:r>
          </w:p>
          <w:p w14:paraId="65052997" w14:textId="28A51830" w:rsidR="00F41474" w:rsidRPr="0034471D" w:rsidRDefault="00F41474" w:rsidP="00F028ED">
            <w:pPr>
              <w:spacing w:after="0" w:line="240" w:lineRule="auto"/>
              <w:rPr>
                <w:rFonts w:ascii="Times New Roman" w:eastAsia="Calibri" w:hAnsi="Times New Roman" w:cs="Times New Roman"/>
                <w:lang w:eastAsia="uk-UA"/>
              </w:rPr>
            </w:pPr>
            <w:r>
              <w:rPr>
                <w:rFonts w:ascii="Times New Roman" w:eastAsia="Calibri" w:hAnsi="Times New Roman" w:cs="Times New Roman"/>
                <w:lang w:eastAsia="uk-UA"/>
              </w:rPr>
              <w:t>700х700х700мм=0,34м3</w:t>
            </w:r>
          </w:p>
        </w:tc>
        <w:tc>
          <w:tcPr>
            <w:tcW w:w="1313" w:type="dxa"/>
            <w:shd w:val="clear" w:color="auto" w:fill="auto"/>
            <w:vAlign w:val="center"/>
          </w:tcPr>
          <w:p w14:paraId="12197DBE" w14:textId="69A75954" w:rsidR="00D57990" w:rsidRPr="0034471D" w:rsidRDefault="00F41474" w:rsidP="00F028ED">
            <w:pPr>
              <w:spacing w:after="0" w:line="240" w:lineRule="auto"/>
              <w:jc w:val="center"/>
              <w:rPr>
                <w:rFonts w:ascii="Times New Roman" w:eastAsia="Calibri" w:hAnsi="Times New Roman" w:cs="Times New Roman"/>
                <w:lang w:eastAsia="uk-UA"/>
              </w:rPr>
            </w:pPr>
            <w:r w:rsidRPr="00F41474">
              <w:rPr>
                <w:rFonts w:ascii="Times New Roman" w:eastAsia="Calibri" w:hAnsi="Times New Roman" w:cs="Times New Roman"/>
                <w:lang w:eastAsia="uk-UA"/>
              </w:rPr>
              <w:t>м куб.</w:t>
            </w:r>
          </w:p>
        </w:tc>
        <w:tc>
          <w:tcPr>
            <w:tcW w:w="1097" w:type="dxa"/>
            <w:shd w:val="clear" w:color="auto" w:fill="auto"/>
            <w:vAlign w:val="center"/>
          </w:tcPr>
          <w:p w14:paraId="76F9AD79" w14:textId="191FC292" w:rsidR="00D57990" w:rsidRPr="0034471D" w:rsidRDefault="00F41474" w:rsidP="00F028ED">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0,94</w:t>
            </w:r>
          </w:p>
        </w:tc>
        <w:tc>
          <w:tcPr>
            <w:tcW w:w="1150" w:type="dxa"/>
            <w:shd w:val="clear" w:color="auto" w:fill="auto"/>
            <w:vAlign w:val="center"/>
          </w:tcPr>
          <w:p w14:paraId="6380F7C9" w14:textId="77777777" w:rsidR="00D57990" w:rsidRPr="0034471D" w:rsidRDefault="00D57990" w:rsidP="00F028ED">
            <w:pPr>
              <w:spacing w:after="0" w:line="240" w:lineRule="auto"/>
              <w:jc w:val="center"/>
              <w:rPr>
                <w:rFonts w:ascii="Times New Roman" w:eastAsia="Calibri" w:hAnsi="Times New Roman" w:cs="Times New Roman"/>
                <w:lang w:eastAsia="uk-UA"/>
              </w:rPr>
            </w:pPr>
          </w:p>
        </w:tc>
      </w:tr>
      <w:tr w:rsidR="00F41474" w:rsidRPr="0034471D" w14:paraId="177774CA" w14:textId="77777777" w:rsidTr="00F028ED">
        <w:tc>
          <w:tcPr>
            <w:tcW w:w="753" w:type="dxa"/>
            <w:shd w:val="clear" w:color="auto" w:fill="auto"/>
            <w:vAlign w:val="center"/>
          </w:tcPr>
          <w:p w14:paraId="0DAC57DA" w14:textId="587C3D9C" w:rsidR="00F41474" w:rsidRPr="0034471D" w:rsidRDefault="00F41474" w:rsidP="00F028ED">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6</w:t>
            </w:r>
            <w:r w:rsidRPr="0034471D">
              <w:rPr>
                <w:rFonts w:ascii="Times New Roman" w:eastAsia="Calibri" w:hAnsi="Times New Roman" w:cs="Times New Roman"/>
                <w:b/>
                <w:bCs/>
                <w:lang w:eastAsia="uk-UA"/>
              </w:rPr>
              <w:t>.</w:t>
            </w:r>
          </w:p>
        </w:tc>
        <w:tc>
          <w:tcPr>
            <w:tcW w:w="8598" w:type="dxa"/>
            <w:gridSpan w:val="4"/>
            <w:shd w:val="clear" w:color="auto" w:fill="auto"/>
            <w:vAlign w:val="center"/>
          </w:tcPr>
          <w:p w14:paraId="27B2F541" w14:textId="1D2A569D" w:rsidR="00F41474" w:rsidRPr="0034471D" w:rsidRDefault="00F41474" w:rsidP="00F028ED">
            <w:pPr>
              <w:spacing w:after="0" w:line="240" w:lineRule="auto"/>
              <w:jc w:val="center"/>
              <w:rPr>
                <w:rFonts w:ascii="Times New Roman" w:eastAsia="Calibri" w:hAnsi="Times New Roman" w:cs="Times New Roman"/>
                <w:lang w:eastAsia="uk-UA"/>
              </w:rPr>
            </w:pPr>
            <w:r>
              <w:rPr>
                <w:rFonts w:ascii="Times New Roman" w:hAnsi="Times New Roman" w:cs="Times New Roman"/>
                <w:b/>
                <w:bCs/>
              </w:rPr>
              <w:t>Лав</w:t>
            </w:r>
            <w:r w:rsidR="00491BE7">
              <w:rPr>
                <w:rFonts w:ascii="Times New Roman" w:hAnsi="Times New Roman" w:cs="Times New Roman"/>
                <w:b/>
                <w:bCs/>
              </w:rPr>
              <w:t>к</w:t>
            </w:r>
            <w:r>
              <w:rPr>
                <w:rFonts w:ascii="Times New Roman" w:hAnsi="Times New Roman" w:cs="Times New Roman"/>
                <w:b/>
                <w:bCs/>
              </w:rPr>
              <w:t>и (без спинки 5 шт.)</w:t>
            </w:r>
          </w:p>
        </w:tc>
      </w:tr>
      <w:tr w:rsidR="00F41474" w:rsidRPr="0034471D" w14:paraId="6C0DE20D" w14:textId="77777777" w:rsidTr="00F028ED">
        <w:tc>
          <w:tcPr>
            <w:tcW w:w="753" w:type="dxa"/>
            <w:tcBorders>
              <w:right w:val="single" w:sz="4" w:space="0" w:color="auto"/>
            </w:tcBorders>
            <w:shd w:val="clear" w:color="auto" w:fill="auto"/>
            <w:vAlign w:val="center"/>
          </w:tcPr>
          <w:p w14:paraId="5CC8295F" w14:textId="77777777" w:rsidR="00F41474" w:rsidRPr="0034471D" w:rsidRDefault="00F41474" w:rsidP="00F028ED">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05E80000" w14:textId="4948F1D2" w:rsidR="00F41474" w:rsidRPr="0034471D" w:rsidRDefault="00F41474" w:rsidP="00F028ED">
            <w:pPr>
              <w:spacing w:after="0" w:line="240" w:lineRule="auto"/>
              <w:rPr>
                <w:rFonts w:ascii="Times New Roman" w:eastAsia="Calibri" w:hAnsi="Times New Roman" w:cs="Times New Roman"/>
                <w:lang w:eastAsia="uk-UA"/>
              </w:rPr>
            </w:pPr>
            <w:r w:rsidRPr="0034471D">
              <w:rPr>
                <w:rFonts w:ascii="Times New Roman" w:hAnsi="Times New Roman" w:cs="Times New Roman"/>
              </w:rPr>
              <w:t xml:space="preserve">Заміна дефектних елементів </w:t>
            </w:r>
            <w:r>
              <w:rPr>
                <w:rFonts w:ascii="Times New Roman" w:hAnsi="Times New Roman" w:cs="Times New Roman"/>
              </w:rPr>
              <w:t xml:space="preserve">сидінь на нові з </w:t>
            </w:r>
            <w:r w:rsidR="00491BE7">
              <w:rPr>
                <w:rFonts w:ascii="Times New Roman" w:hAnsi="Times New Roman" w:cs="Times New Roman"/>
              </w:rPr>
              <w:t>дошки</w:t>
            </w:r>
            <w:r>
              <w:rPr>
                <w:rFonts w:ascii="Times New Roman" w:hAnsi="Times New Roman" w:cs="Times New Roman"/>
              </w:rPr>
              <w:t xml:space="preserve"> (1500х470мм)-0,705м2х5=3,525м2</w:t>
            </w:r>
            <w:r w:rsidRPr="0034471D">
              <w:rPr>
                <w:rFonts w:ascii="Times New Roman" w:hAnsi="Times New Roman" w:cs="Times New Roman"/>
              </w:rPr>
              <w:t xml:space="preserve"> </w:t>
            </w:r>
          </w:p>
        </w:tc>
        <w:tc>
          <w:tcPr>
            <w:tcW w:w="1313" w:type="dxa"/>
            <w:shd w:val="clear" w:color="auto" w:fill="auto"/>
            <w:vAlign w:val="center"/>
          </w:tcPr>
          <w:p w14:paraId="3054B55A" w14:textId="60B8CABB" w:rsidR="00F41474" w:rsidRPr="0034471D" w:rsidRDefault="00F41474" w:rsidP="00F028ED">
            <w:pPr>
              <w:spacing w:after="0" w:line="240" w:lineRule="auto"/>
              <w:jc w:val="center"/>
              <w:rPr>
                <w:rFonts w:ascii="Times New Roman" w:eastAsia="Calibri" w:hAnsi="Times New Roman" w:cs="Times New Roman"/>
                <w:lang w:eastAsia="uk-UA"/>
              </w:rPr>
            </w:pPr>
            <w:r w:rsidRPr="00F41474">
              <w:rPr>
                <w:rFonts w:ascii="Times New Roman" w:hAnsi="Times New Roman" w:cs="Times New Roman"/>
              </w:rPr>
              <w:t>м кв</w:t>
            </w:r>
            <w:r>
              <w:rPr>
                <w:rFonts w:ascii="Times New Roman" w:hAnsi="Times New Roman" w:cs="Times New Roman"/>
              </w:rPr>
              <w:t xml:space="preserve"> </w:t>
            </w:r>
          </w:p>
        </w:tc>
        <w:tc>
          <w:tcPr>
            <w:tcW w:w="1097" w:type="dxa"/>
            <w:shd w:val="clear" w:color="auto" w:fill="auto"/>
            <w:vAlign w:val="center"/>
          </w:tcPr>
          <w:p w14:paraId="3CBDFDC2" w14:textId="23B1FB8F" w:rsidR="00F41474" w:rsidRPr="0034471D" w:rsidRDefault="00F41474" w:rsidP="00F028ED">
            <w:pPr>
              <w:spacing w:after="0" w:line="240" w:lineRule="auto"/>
              <w:jc w:val="center"/>
              <w:rPr>
                <w:rFonts w:ascii="Times New Roman" w:eastAsia="Calibri" w:hAnsi="Times New Roman" w:cs="Times New Roman"/>
                <w:lang w:eastAsia="uk-UA"/>
              </w:rPr>
            </w:pPr>
            <w:r>
              <w:rPr>
                <w:rFonts w:ascii="Times New Roman" w:hAnsi="Times New Roman" w:cs="Times New Roman"/>
              </w:rPr>
              <w:t>3,525</w:t>
            </w:r>
          </w:p>
        </w:tc>
        <w:tc>
          <w:tcPr>
            <w:tcW w:w="1150" w:type="dxa"/>
            <w:shd w:val="clear" w:color="auto" w:fill="auto"/>
            <w:vAlign w:val="center"/>
          </w:tcPr>
          <w:p w14:paraId="5FBCE0EE" w14:textId="77777777" w:rsidR="00F41474" w:rsidRPr="0034471D" w:rsidRDefault="00F41474" w:rsidP="00F028ED">
            <w:pPr>
              <w:spacing w:after="0" w:line="240" w:lineRule="auto"/>
              <w:jc w:val="center"/>
              <w:rPr>
                <w:rFonts w:ascii="Times New Roman" w:eastAsia="Calibri" w:hAnsi="Times New Roman" w:cs="Times New Roman"/>
                <w:lang w:eastAsia="uk-UA"/>
              </w:rPr>
            </w:pPr>
          </w:p>
        </w:tc>
      </w:tr>
    </w:tbl>
    <w:p w14:paraId="71D5A14B" w14:textId="1EFDB856" w:rsidR="00CC484D" w:rsidRDefault="00CC484D" w:rsidP="00F63A5C">
      <w:pPr>
        <w:spacing w:after="0" w:line="240" w:lineRule="auto"/>
        <w:ind w:firstLine="567"/>
        <w:jc w:val="both"/>
        <w:rPr>
          <w:rFonts w:ascii="Times New Roman" w:eastAsia="Calibri" w:hAnsi="Times New Roman" w:cs="Times New Roman"/>
          <w:sz w:val="24"/>
          <w:szCs w:val="24"/>
          <w:lang w:eastAsia="uk-UA"/>
        </w:rPr>
      </w:pPr>
    </w:p>
    <w:bookmarkEnd w:id="26"/>
    <w:p w14:paraId="0695904A" w14:textId="77777777" w:rsidR="00CC484D" w:rsidRPr="00A122C1" w:rsidRDefault="00CC484D" w:rsidP="00F63A5C">
      <w:pPr>
        <w:spacing w:after="0" w:line="240" w:lineRule="auto"/>
        <w:ind w:firstLine="567"/>
        <w:jc w:val="both"/>
        <w:rPr>
          <w:rFonts w:ascii="Times New Roman" w:eastAsia="Calibri" w:hAnsi="Times New Roman" w:cs="Times New Roman"/>
          <w:sz w:val="24"/>
          <w:szCs w:val="24"/>
          <w:lang w:eastAsia="uk-UA"/>
        </w:rPr>
      </w:pPr>
    </w:p>
    <w:p w14:paraId="18460693" w14:textId="77777777" w:rsidR="00F63A5C" w:rsidRPr="00A122C1" w:rsidRDefault="00F63A5C" w:rsidP="00F63A5C">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bookmarkStart w:id="27" w:name="_Hlk110933916"/>
      <w:bookmarkEnd w:id="0"/>
      <w:bookmarkEnd w:id="24"/>
      <w:bookmarkEnd w:id="25"/>
      <w:r w:rsidRPr="00A122C1">
        <w:rPr>
          <w:rFonts w:ascii="Times New Roman" w:eastAsia="Times New Roman" w:hAnsi="Times New Roman" w:cs="Times New Roman"/>
          <w:iCs/>
          <w:sz w:val="24"/>
          <w:szCs w:val="24"/>
          <w:lang w:eastAsia="ar-SA"/>
        </w:rPr>
        <w:t>Факт прийняття наданих послуг (виконаних робіт) підтверджуються актами прийняття наданих послуг (виконаних робіт) за формою КБ-2в, КБ-3.</w:t>
      </w:r>
    </w:p>
    <w:bookmarkEnd w:id="27"/>
    <w:p w14:paraId="5176E907" w14:textId="77777777" w:rsidR="00F63A5C" w:rsidRPr="00A122C1" w:rsidRDefault="00F63A5C" w:rsidP="00F63A5C">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r w:rsidRPr="00A122C1">
        <w:rPr>
          <w:rFonts w:ascii="Times New Roman" w:eastAsia="Times New Roman" w:hAnsi="Times New Roman" w:cs="Times New Roman"/>
          <w:iCs/>
          <w:sz w:val="24"/>
          <w:szCs w:val="24"/>
          <w:lang w:eastAsia="ar-SA"/>
        </w:rPr>
        <w:t>Кінцевий строк надання послуг: 20.11.2022</w:t>
      </w:r>
    </w:p>
    <w:p w14:paraId="59D69126" w14:textId="77777777" w:rsidR="00F63A5C" w:rsidRPr="00A122C1" w:rsidRDefault="00F63A5C" w:rsidP="00F63A5C">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178B5651" w14:textId="77777777" w:rsidR="00F63A5C" w:rsidRPr="00A122C1" w:rsidRDefault="00F63A5C" w:rsidP="00F63A5C">
      <w:pPr>
        <w:spacing w:after="0" w:line="240" w:lineRule="auto"/>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Керівник Учасника                                                                       (підпис)</w:t>
      </w:r>
    </w:p>
    <w:p w14:paraId="577B3066" w14:textId="77777777" w:rsidR="00F63A5C" w:rsidRPr="00A122C1" w:rsidRDefault="00F63A5C" w:rsidP="00F63A5C">
      <w:pPr>
        <w:spacing w:after="0" w:line="240" w:lineRule="auto"/>
        <w:jc w:val="both"/>
        <w:rPr>
          <w:rFonts w:ascii="Times New Roman CYR" w:eastAsia="Times New Roman" w:hAnsi="Times New Roman CYR" w:cs="Times New Roman CYR"/>
          <w:color w:val="000000"/>
          <w:lang w:eastAsia="ru-RU"/>
        </w:rPr>
      </w:pPr>
      <w:r w:rsidRPr="00A122C1">
        <w:rPr>
          <w:rFonts w:ascii="Times New Roman CYR" w:eastAsia="Times New Roman" w:hAnsi="Times New Roman CYR" w:cs="Times New Roman CYR"/>
          <w:color w:val="000000"/>
          <w:sz w:val="24"/>
          <w:szCs w:val="24"/>
          <w:lang w:eastAsia="ru-RU"/>
        </w:rPr>
        <w:t xml:space="preserve">Дата “_____” _______________2022 рік                                        </w:t>
      </w:r>
      <w:r w:rsidRPr="00A122C1">
        <w:rPr>
          <w:rFonts w:ascii="Times New Roman CYR" w:eastAsia="Times New Roman" w:hAnsi="Times New Roman CYR" w:cs="Times New Roman CYR"/>
          <w:color w:val="000000"/>
          <w:lang w:eastAsia="ru-RU"/>
        </w:rPr>
        <w:t>м.</w:t>
      </w:r>
      <w:r>
        <w:rPr>
          <w:rFonts w:ascii="Times New Roman CYR" w:eastAsia="Times New Roman" w:hAnsi="Times New Roman CYR" w:cs="Times New Roman CYR"/>
          <w:color w:val="000000"/>
          <w:lang w:eastAsia="ru-RU"/>
        </w:rPr>
        <w:t xml:space="preserve"> </w:t>
      </w:r>
      <w:r w:rsidRPr="00A122C1">
        <w:rPr>
          <w:rFonts w:ascii="Times New Roman CYR" w:eastAsia="Times New Roman" w:hAnsi="Times New Roman CYR" w:cs="Times New Roman CYR"/>
          <w:color w:val="000000"/>
          <w:lang w:eastAsia="ru-RU"/>
        </w:rPr>
        <w:t>п.</w:t>
      </w:r>
      <w:r w:rsidRPr="00A122C1">
        <w:rPr>
          <w:rFonts w:ascii="Times New Roman" w:eastAsia="Times New Roman" w:hAnsi="Times New Roman" w:cs="Times New Roman"/>
          <w:b/>
          <w:bCs/>
          <w:lang w:eastAsia="ru-RU"/>
        </w:rPr>
        <w:t xml:space="preserve">                                                                                                                   </w:t>
      </w:r>
    </w:p>
    <w:p w14:paraId="2BFCA421"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r w:rsidRPr="00A122C1">
        <w:rPr>
          <w:rFonts w:ascii="Times New Roman" w:eastAsia="Times New Roman" w:hAnsi="Times New Roman" w:cs="Times New Roman"/>
          <w:b/>
          <w:bCs/>
          <w:lang w:eastAsia="ru-RU"/>
        </w:rPr>
        <w:t xml:space="preserve">  </w:t>
      </w:r>
    </w:p>
    <w:p w14:paraId="16314F1F"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7CB51686"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4A2E10B5"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6443DDAC"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1A9BFB3C"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6D01E7EA"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7D2AE1E8"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712982AE"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608741B9"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3FF1416E"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2567F008"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1F7018EF" w14:textId="7E0C50DF" w:rsidR="00F63A5C"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3987767F" w14:textId="1CD9A6CD"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64E0D6F2" w14:textId="20A2DEE7"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234E075B" w14:textId="037CF3D2"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6BA276E2" w14:textId="52B7B3C3"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6C781CD3" w14:textId="56F6B473"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51758BE6" w14:textId="2584D484"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73D99D3F" w14:textId="7E727D28"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093870BB" w14:textId="55495986"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79FC4E3B" w14:textId="5F52247E"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6D4EE7BD" w14:textId="071D2211"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03B0A8F1" w14:textId="2B4DD2F5"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63A2DDB0" w14:textId="7A1F9D39"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29DF9051" w14:textId="00B0299A"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0138B8F0" w14:textId="781B874F"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5322C8E9" w14:textId="77777777" w:rsidR="00F41474" w:rsidRPr="00A122C1"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2A793AE1"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0ED83506" w14:textId="77777777" w:rsidR="003744A9" w:rsidRDefault="003744A9"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473BDEDB" w14:textId="77777777" w:rsidR="003744A9" w:rsidRDefault="003744A9"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05EDFCDE" w14:textId="77777777" w:rsidR="003744A9" w:rsidRDefault="003744A9"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7EC1889F" w14:textId="5EE157B1"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r w:rsidRPr="00A122C1">
        <w:rPr>
          <w:rFonts w:ascii="Times New Roman" w:eastAsia="Times New Roman" w:hAnsi="Times New Roman" w:cs="Times New Roman"/>
          <w:b/>
          <w:bCs/>
          <w:lang w:eastAsia="ru-RU"/>
        </w:rPr>
        <w:lastRenderedPageBreak/>
        <w:t>Додаток № 3</w:t>
      </w:r>
    </w:p>
    <w:p w14:paraId="61A33D03" w14:textId="77777777" w:rsidR="00F63A5C" w:rsidRPr="00A122C1" w:rsidRDefault="00F63A5C" w:rsidP="00F63A5C">
      <w:pPr>
        <w:widowControl w:val="0"/>
        <w:autoSpaceDE w:val="0"/>
        <w:autoSpaceDN w:val="0"/>
        <w:spacing w:after="0" w:line="240" w:lineRule="auto"/>
        <w:ind w:left="-567" w:firstLine="425"/>
        <w:jc w:val="right"/>
        <w:rPr>
          <w:rFonts w:ascii="Times New Roman" w:eastAsia="Times New Roman" w:hAnsi="Times New Roman" w:cs="Times New Roman"/>
          <w:b/>
          <w:lang w:eastAsia="ru-RU"/>
        </w:rPr>
      </w:pPr>
      <w:r w:rsidRPr="00A122C1">
        <w:rPr>
          <w:rFonts w:ascii="Times New Roman" w:eastAsia="Times New Roman" w:hAnsi="Times New Roman" w:cs="Times New Roman"/>
          <w:b/>
          <w:lang w:eastAsia="ru-RU"/>
        </w:rPr>
        <w:t>до Оголошення</w:t>
      </w:r>
    </w:p>
    <w:p w14:paraId="4E6882AB" w14:textId="77777777" w:rsidR="00F63A5C" w:rsidRPr="00A122C1" w:rsidRDefault="00F63A5C" w:rsidP="00F63A5C">
      <w:pPr>
        <w:widowControl w:val="0"/>
        <w:spacing w:after="0" w:line="240" w:lineRule="auto"/>
        <w:ind w:firstLine="425"/>
        <w:jc w:val="center"/>
        <w:rPr>
          <w:rFonts w:ascii="Times New Roman" w:eastAsia="Times New Roman" w:hAnsi="Times New Roman" w:cs="Times New Roman"/>
          <w:b/>
          <w:lang w:eastAsia="uk-UA"/>
        </w:rPr>
      </w:pPr>
      <w:r w:rsidRPr="00A122C1">
        <w:rPr>
          <w:rFonts w:ascii="Times New Roman" w:eastAsia="Times New Roman" w:hAnsi="Times New Roman" w:cs="Times New Roman"/>
          <w:b/>
          <w:lang w:eastAsia="uk-UA"/>
        </w:rPr>
        <w:t>(ПРОЕКТ ДОГОВОРУ)</w:t>
      </w:r>
    </w:p>
    <w:p w14:paraId="1A69A726" w14:textId="77777777" w:rsidR="00F63A5C" w:rsidRPr="00A122C1" w:rsidRDefault="00F63A5C" w:rsidP="00F63A5C">
      <w:pPr>
        <w:widowControl w:val="0"/>
        <w:spacing w:after="0" w:line="240" w:lineRule="auto"/>
        <w:ind w:firstLine="425"/>
        <w:jc w:val="center"/>
        <w:rPr>
          <w:rFonts w:ascii="Times New Roman" w:eastAsia="Times New Roman" w:hAnsi="Times New Roman" w:cs="Times New Roman"/>
          <w:b/>
          <w:lang w:eastAsia="uk-UA"/>
        </w:rPr>
      </w:pPr>
      <w:r w:rsidRPr="00A122C1">
        <w:rPr>
          <w:rFonts w:ascii="Times New Roman" w:eastAsia="Times New Roman" w:hAnsi="Times New Roman" w:cs="Times New Roman"/>
          <w:b/>
          <w:lang w:eastAsia="uk-UA"/>
        </w:rPr>
        <w:t xml:space="preserve"> ДОГОВІР № __________</w:t>
      </w:r>
    </w:p>
    <w:p w14:paraId="623E2C27" w14:textId="77777777" w:rsidR="00F63A5C" w:rsidRPr="00A122C1" w:rsidRDefault="00F63A5C" w:rsidP="00F63A5C">
      <w:pPr>
        <w:widowControl w:val="0"/>
        <w:spacing w:after="0" w:line="240" w:lineRule="auto"/>
        <w:ind w:firstLine="425"/>
        <w:jc w:val="center"/>
        <w:rPr>
          <w:rFonts w:ascii="Times New Roman" w:eastAsia="Times New Roman" w:hAnsi="Times New Roman" w:cs="Times New Roman"/>
          <w:b/>
          <w:lang w:eastAsia="uk-UA"/>
        </w:rPr>
      </w:pPr>
      <w:r w:rsidRPr="00A122C1">
        <w:rPr>
          <w:rFonts w:ascii="Times New Roman" w:eastAsia="Times New Roman" w:hAnsi="Times New Roman" w:cs="Times New Roman"/>
          <w:b/>
          <w:lang w:eastAsia="uk-UA"/>
        </w:rPr>
        <w:t xml:space="preserve"> </w:t>
      </w:r>
    </w:p>
    <w:p w14:paraId="0630BBB9" w14:textId="77777777" w:rsidR="00F63A5C" w:rsidRPr="00A122C1" w:rsidRDefault="00F63A5C" w:rsidP="00F63A5C">
      <w:pPr>
        <w:widowControl w:val="0"/>
        <w:spacing w:after="0" w:line="240" w:lineRule="auto"/>
        <w:ind w:firstLine="425"/>
        <w:jc w:val="center"/>
        <w:rPr>
          <w:rFonts w:ascii="Times New Roman" w:eastAsia="Times New Roman" w:hAnsi="Times New Roman" w:cs="Times New Roman"/>
          <w:b/>
          <w:snapToGrid w:val="0"/>
          <w:lang w:eastAsia="uk-UA"/>
        </w:rPr>
      </w:pPr>
      <w:r w:rsidRPr="00A122C1">
        <w:rPr>
          <w:rFonts w:ascii="Times New Roman" w:eastAsia="Times New Roman" w:hAnsi="Times New Roman" w:cs="Times New Roman"/>
          <w:b/>
          <w:snapToGrid w:val="0"/>
          <w:sz w:val="24"/>
          <w:szCs w:val="24"/>
          <w:lang w:eastAsia="uk-UA"/>
        </w:rPr>
        <w:t xml:space="preserve"> </w:t>
      </w:r>
      <w:r w:rsidRPr="00A122C1">
        <w:rPr>
          <w:rFonts w:ascii="Times New Roman" w:eastAsia="Times New Roman" w:hAnsi="Times New Roman" w:cs="Times New Roman"/>
          <w:b/>
          <w:snapToGrid w:val="0"/>
          <w:lang w:eastAsia="uk-UA"/>
        </w:rPr>
        <w:t xml:space="preserve">м. Дніпро              </w:t>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t xml:space="preserve">   «____» _____________ 2022 р.</w:t>
      </w:r>
    </w:p>
    <w:p w14:paraId="169E5CBC" w14:textId="77777777" w:rsidR="00F63A5C" w:rsidRPr="00A122C1" w:rsidRDefault="00F63A5C" w:rsidP="00F63A5C">
      <w:pPr>
        <w:widowControl w:val="0"/>
        <w:spacing w:after="0" w:line="240" w:lineRule="auto"/>
        <w:ind w:firstLine="425"/>
        <w:rPr>
          <w:rFonts w:ascii="Times New Roman" w:eastAsia="Times New Roman" w:hAnsi="Times New Roman" w:cs="Times New Roman"/>
          <w:snapToGrid w:val="0"/>
          <w:sz w:val="24"/>
          <w:szCs w:val="24"/>
          <w:lang w:eastAsia="uk-UA"/>
        </w:rPr>
      </w:pPr>
    </w:p>
    <w:p w14:paraId="5458586F" w14:textId="77777777" w:rsidR="00F63A5C" w:rsidRPr="00A122C1" w:rsidRDefault="00F63A5C" w:rsidP="00F63A5C">
      <w:pPr>
        <w:widowControl w:val="0"/>
        <w:spacing w:after="0" w:line="240" w:lineRule="auto"/>
        <w:ind w:firstLine="425"/>
        <w:jc w:val="both"/>
        <w:rPr>
          <w:rFonts w:ascii="Times New Roman" w:eastAsia="Times New Roman" w:hAnsi="Times New Roman" w:cs="Times New Roman"/>
          <w:snapToGrid w:val="0"/>
          <w:lang w:eastAsia="uk-UA"/>
        </w:rPr>
      </w:pPr>
      <w:r w:rsidRPr="00A122C1">
        <w:rPr>
          <w:rFonts w:ascii="Times New Roman" w:eastAsia="Times New Roman" w:hAnsi="Times New Roman" w:cs="Times New Roman"/>
          <w:b/>
          <w:color w:val="000000"/>
          <w:shd w:val="clear" w:color="auto" w:fill="FFFFFF"/>
          <w:lang w:eastAsia="uk-UA"/>
        </w:rPr>
        <w:t xml:space="preserve">Комунальне підприємство «Розвиток територій міста» Дніпровської міської ради </w:t>
      </w:r>
      <w:r w:rsidRPr="00A122C1">
        <w:rPr>
          <w:rFonts w:ascii="Times New Roman" w:eastAsia="Times New Roman" w:hAnsi="Times New Roman" w:cs="Times New Roman"/>
          <w:bCs/>
          <w:color w:val="000000"/>
          <w:shd w:val="clear" w:color="auto" w:fill="FFFFFF"/>
          <w:lang w:eastAsia="uk-UA"/>
        </w:rPr>
        <w:t>(далі - Замовник)</w:t>
      </w:r>
      <w:r w:rsidRPr="00A122C1">
        <w:rPr>
          <w:rFonts w:ascii="Times New Roman" w:eastAsia="Times New Roman" w:hAnsi="Times New Roman" w:cs="Times New Roman"/>
          <w:snapToGrid w:val="0"/>
          <w:lang w:eastAsia="uk-UA"/>
        </w:rPr>
        <w:t xml:space="preserve">, в особі директора Чуба Олександра Сергійовича, діє на підставі Статуту, з однієї сторони  та </w:t>
      </w:r>
    </w:p>
    <w:p w14:paraId="5C4586BE" w14:textId="77777777" w:rsidR="00F63A5C" w:rsidRPr="00A122C1" w:rsidRDefault="00F63A5C" w:rsidP="00F63A5C">
      <w:pPr>
        <w:widowControl w:val="0"/>
        <w:spacing w:after="0" w:line="240" w:lineRule="auto"/>
        <w:ind w:firstLine="425"/>
        <w:jc w:val="both"/>
        <w:rPr>
          <w:rFonts w:ascii="Times New Roman" w:eastAsia="Times New Roman" w:hAnsi="Times New Roman" w:cs="Times New Roman"/>
          <w:snapToGrid w:val="0"/>
          <w:lang w:eastAsia="uk-UA"/>
        </w:rPr>
      </w:pPr>
      <w:r w:rsidRPr="00A122C1">
        <w:rPr>
          <w:rFonts w:ascii="Times New Roman" w:eastAsia="Times New Roman" w:hAnsi="Times New Roman" w:cs="Times New Roman"/>
          <w:b/>
          <w:snapToGrid w:val="0"/>
          <w:lang w:eastAsia="uk-UA"/>
        </w:rPr>
        <w:t>_________</w:t>
      </w:r>
      <w:r w:rsidRPr="00A122C1">
        <w:rPr>
          <w:rFonts w:ascii="Times New Roman" w:eastAsia="Times New Roman" w:hAnsi="Times New Roman" w:cs="Times New Roman"/>
          <w:snapToGrid w:val="0"/>
          <w:lang w:eastAsia="uk-UA"/>
        </w:rPr>
        <w:t>,</w:t>
      </w:r>
      <w:r w:rsidRPr="00A122C1">
        <w:rPr>
          <w:rFonts w:ascii="Times New Roman" w:eastAsia="Times New Roman" w:hAnsi="Times New Roman" w:cs="Times New Roman"/>
          <w:lang w:eastAsia="uk-UA"/>
        </w:rPr>
        <w:t xml:space="preserve"> </w:t>
      </w:r>
      <w:r w:rsidRPr="00A122C1">
        <w:rPr>
          <w:rFonts w:ascii="Times New Roman" w:eastAsia="Times New Roman" w:hAnsi="Times New Roman" w:cs="Times New Roman"/>
          <w:snapToGrid w:val="0"/>
          <w:lang w:eastAsia="uk-UA"/>
        </w:rPr>
        <w:t>в особі________, діючого на підставі ____________________, (далі - Виконавець),</w:t>
      </w:r>
      <w:r w:rsidRPr="00A122C1">
        <w:rPr>
          <w:rFonts w:ascii="Times New Roman" w:eastAsia="Times New Roman" w:hAnsi="Times New Roman" w:cs="Times New Roman"/>
          <w:b/>
          <w:snapToGrid w:val="0"/>
          <w:lang w:eastAsia="uk-UA"/>
        </w:rPr>
        <w:t xml:space="preserve"> </w:t>
      </w:r>
      <w:r w:rsidRPr="00A122C1">
        <w:rPr>
          <w:rFonts w:ascii="Times New Roman" w:eastAsia="Times New Roman" w:hAnsi="Times New Roman" w:cs="Times New Roman"/>
          <w:snapToGrid w:val="0"/>
          <w:lang w:eastAsia="uk-UA"/>
        </w:rPr>
        <w:t>з другої сторони, разом – Сторони, а кожна окремо – Сторона, уклали цей договір (надалі - Договір) про наступне:</w:t>
      </w:r>
    </w:p>
    <w:p w14:paraId="724F20DB" w14:textId="77777777" w:rsidR="00F63A5C" w:rsidRPr="00A122C1" w:rsidRDefault="00F63A5C" w:rsidP="00F63A5C">
      <w:pPr>
        <w:spacing w:after="0" w:line="240" w:lineRule="auto"/>
        <w:ind w:firstLine="425"/>
        <w:jc w:val="center"/>
        <w:rPr>
          <w:rFonts w:ascii="Times New Roman" w:eastAsia="Times New Roman" w:hAnsi="Times New Roman" w:cs="Times New Roman"/>
          <w:b/>
          <w:lang w:eastAsia="ru-RU"/>
        </w:rPr>
      </w:pPr>
      <w:r w:rsidRPr="00A122C1">
        <w:rPr>
          <w:rFonts w:ascii="Times New Roman" w:eastAsia="Times New Roman" w:hAnsi="Times New Roman" w:cs="Times New Roman"/>
          <w:b/>
          <w:lang w:eastAsia="ru-RU"/>
        </w:rPr>
        <w:t>1. ПРЕДМЕТ ДОГОВОРУ</w:t>
      </w:r>
    </w:p>
    <w:p w14:paraId="60AC58BC" w14:textId="2D5F0D5B" w:rsidR="00F63A5C" w:rsidRPr="00A122C1" w:rsidRDefault="00F63A5C" w:rsidP="005672AF">
      <w:pPr>
        <w:keepLines/>
        <w:autoSpaceDE w:val="0"/>
        <w:autoSpaceDN w:val="0"/>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xml:space="preserve">1.1. Замовник доручає, а Виконавець зобов’язується на свій ризик надати послугу </w:t>
      </w:r>
      <w:r w:rsidR="00985297" w:rsidRPr="00985297">
        <w:rPr>
          <w:rFonts w:ascii="Times New Roman" w:eastAsia="Times New Roman" w:hAnsi="Times New Roman" w:cs="Times New Roman"/>
          <w:lang w:eastAsia="uk-UA"/>
        </w:rPr>
        <w:t xml:space="preserve">Поточний ремонт елементів благоустрою (гойдалки з можливістю заїзду на інвалідному кріслі, гойдалки для дітей з обмеженими можливостями, пісочниці, ігрового комплексу, спорткомплексу «Піраміда», лавок) на об’єкті благоустрою за адресою: м. Дніпро, сквер Героїв </w:t>
      </w:r>
      <w:r w:rsidRPr="00A122C1">
        <w:rPr>
          <w:rFonts w:ascii="Times New Roman" w:eastAsia="Times New Roman" w:hAnsi="Times New Roman" w:cs="Times New Roman"/>
          <w:lang w:eastAsia="ru-RU"/>
        </w:rPr>
        <w:t>(Код за ДК 021:2015: 50870000-4 Послуги з ремонту і технічного обслуговування обладнання для ігрових майданчиків) (надалі – Послуги), а Замовник зобов’язується здійснити оплату за фактично надані Послуги, відповідно до умов цього Договору.</w:t>
      </w:r>
    </w:p>
    <w:p w14:paraId="4ED502C8" w14:textId="77777777" w:rsidR="00F63A5C" w:rsidRPr="009F5828" w:rsidRDefault="00F63A5C" w:rsidP="00F63A5C">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A122C1">
        <w:rPr>
          <w:rFonts w:ascii="Times New Roman" w:eastAsia="Times New Roman" w:hAnsi="Times New Roman" w:cs="Times New Roman"/>
          <w:lang w:eastAsia="ru-RU"/>
        </w:rPr>
        <w:t xml:space="preserve">1.2. Кількість: – 1 послуга. </w:t>
      </w:r>
    </w:p>
    <w:p w14:paraId="5CD88E5E" w14:textId="77777777" w:rsidR="00F63A5C" w:rsidRPr="00A122C1" w:rsidRDefault="00F63A5C" w:rsidP="00F63A5C">
      <w:pPr>
        <w:keepLines/>
        <w:autoSpaceDE w:val="0"/>
        <w:autoSpaceDN w:val="0"/>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Обсяг закупівлі (об’єм робіт) може бути зменшено, зокрема з урахуванням фактичного обсягу видатків та потреб Замовника.</w:t>
      </w:r>
    </w:p>
    <w:p w14:paraId="2E35F6DB" w14:textId="160A82C7" w:rsidR="00F63A5C" w:rsidRPr="00E30626" w:rsidRDefault="00F63A5C" w:rsidP="00E30626">
      <w:pPr>
        <w:pStyle w:val="a3"/>
        <w:keepLines/>
        <w:numPr>
          <w:ilvl w:val="1"/>
          <w:numId w:val="2"/>
        </w:numPr>
        <w:tabs>
          <w:tab w:val="left" w:pos="851"/>
        </w:tabs>
        <w:autoSpaceDE w:val="0"/>
        <w:autoSpaceDN w:val="0"/>
        <w:spacing w:after="0" w:line="240" w:lineRule="auto"/>
        <w:ind w:left="0" w:firstLine="426"/>
        <w:jc w:val="both"/>
        <w:rPr>
          <w:rFonts w:ascii="Times New Roman" w:eastAsia="Times New Roman" w:hAnsi="Times New Roman"/>
          <w:lang w:val="uk-UA" w:eastAsia="ru-RU"/>
        </w:rPr>
      </w:pPr>
      <w:r w:rsidRPr="00E30626">
        <w:rPr>
          <w:rFonts w:ascii="Times New Roman" w:eastAsia="Times New Roman" w:hAnsi="Times New Roman"/>
          <w:lang w:val="uk-UA" w:eastAsia="ru-RU"/>
        </w:rPr>
        <w:t>Місце  надання  послуг:</w:t>
      </w:r>
      <w:r w:rsidR="00E30626" w:rsidRPr="00E30626">
        <w:rPr>
          <w:rFonts w:ascii="Times New Roman" w:eastAsia="Times New Roman" w:hAnsi="Times New Roman"/>
          <w:lang w:val="uk-UA" w:eastAsia="ru-RU"/>
        </w:rPr>
        <w:t xml:space="preserve"> </w:t>
      </w:r>
      <w:r w:rsidRPr="00E30626">
        <w:rPr>
          <w:rFonts w:ascii="Times New Roman" w:eastAsia="Times New Roman" w:hAnsi="Times New Roman"/>
          <w:lang w:val="uk-UA" w:eastAsia="ru-RU"/>
        </w:rPr>
        <w:t>49</w:t>
      </w:r>
      <w:r w:rsidR="00985297">
        <w:rPr>
          <w:rFonts w:ascii="Times New Roman" w:eastAsia="Times New Roman" w:hAnsi="Times New Roman"/>
          <w:lang w:val="uk-UA" w:eastAsia="ru-RU"/>
        </w:rPr>
        <w:t>101</w:t>
      </w:r>
      <w:r w:rsidRPr="00E30626">
        <w:rPr>
          <w:rFonts w:ascii="Times New Roman" w:eastAsia="Times New Roman" w:hAnsi="Times New Roman"/>
          <w:lang w:val="uk-UA" w:eastAsia="ru-RU"/>
        </w:rPr>
        <w:t xml:space="preserve">, Україна, Дніпропетровська обл., м. Дніпро, </w:t>
      </w:r>
      <w:r w:rsidR="00E30626" w:rsidRPr="00E30626">
        <w:rPr>
          <w:rFonts w:ascii="Times New Roman" w:eastAsia="Times New Roman" w:hAnsi="Times New Roman"/>
          <w:lang w:val="uk-UA" w:eastAsia="uk-UA"/>
        </w:rPr>
        <w:t xml:space="preserve">сквер Героїв </w:t>
      </w:r>
      <w:r w:rsidRPr="00E30626">
        <w:rPr>
          <w:rFonts w:ascii="Times New Roman" w:eastAsia="Times New Roman" w:hAnsi="Times New Roman"/>
          <w:lang w:val="uk-UA" w:eastAsia="ru-RU"/>
        </w:rPr>
        <w:t>(надалі - об'єкт надання послуг).</w:t>
      </w:r>
    </w:p>
    <w:p w14:paraId="674C074C" w14:textId="77777777" w:rsidR="00F63A5C" w:rsidRPr="00A122C1" w:rsidRDefault="00F63A5C" w:rsidP="00F63A5C">
      <w:pPr>
        <w:keepLines/>
        <w:autoSpaceDE w:val="0"/>
        <w:autoSpaceDN w:val="0"/>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xml:space="preserve">1.4. Послуги за цим Договором Виконавець надає на свій ризик, своїми матеріально-технічними ресурсами. Виконавець несе повну відповідальність за якість та належне виконання Послуги за цим Договором.    </w:t>
      </w:r>
    </w:p>
    <w:p w14:paraId="6AC0E358" w14:textId="77777777" w:rsidR="00F63A5C" w:rsidRPr="00A122C1" w:rsidRDefault="00F63A5C" w:rsidP="00F63A5C">
      <w:pPr>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1.5. Виконавець використовує матеріали, якість яких повинна відповідати вимогам відповідних ДСТУ і ТУ. Виконує в обумовлені послуги, усуває недоліки і дефекти, що виникли з його вини і виявленні в ході приймання послуг.</w:t>
      </w:r>
    </w:p>
    <w:p w14:paraId="04DEA706" w14:textId="77777777" w:rsidR="00F63A5C" w:rsidRPr="00A122C1" w:rsidRDefault="00F63A5C" w:rsidP="00F63A5C">
      <w:pPr>
        <w:spacing w:after="0" w:line="240" w:lineRule="auto"/>
        <w:ind w:firstLine="425"/>
        <w:jc w:val="center"/>
        <w:rPr>
          <w:rFonts w:ascii="Times New Roman" w:eastAsia="Times New Roman" w:hAnsi="Times New Roman" w:cs="Times New Roman"/>
          <w:b/>
          <w:lang w:eastAsia="ru-RU"/>
        </w:rPr>
      </w:pPr>
      <w:r w:rsidRPr="00A122C1">
        <w:rPr>
          <w:rFonts w:ascii="Times New Roman" w:eastAsia="Times New Roman" w:hAnsi="Times New Roman" w:cs="Times New Roman"/>
          <w:b/>
          <w:lang w:eastAsia="ru-RU"/>
        </w:rPr>
        <w:t>2.  ВАРТІСТЬ ПОСЛУГ ТА ПОРЯДОК РОЗРАХУНКІВ</w:t>
      </w:r>
    </w:p>
    <w:p w14:paraId="6CBA54EA" w14:textId="77777777" w:rsidR="00F63A5C" w:rsidRPr="004933DA" w:rsidRDefault="00F63A5C" w:rsidP="00F63A5C">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4933DA">
        <w:rPr>
          <w:rFonts w:ascii="Times New Roman" w:eastAsia="Times New Roman" w:hAnsi="Times New Roman" w:cs="Times New Roman"/>
          <w:lang w:eastAsia="ru-RU"/>
        </w:rPr>
        <w:t>2.1.</w:t>
      </w:r>
      <w:r w:rsidRPr="004933DA">
        <w:rPr>
          <w:rFonts w:ascii="Times New Roman" w:eastAsia="Times New Roman" w:hAnsi="Times New Roman" w:cs="Times New Roman"/>
          <w:color w:val="000000"/>
          <w:highlight w:val="white"/>
          <w:lang w:eastAsia="ru-RU"/>
        </w:rPr>
        <w:t xml:space="preserve"> </w:t>
      </w:r>
      <w:r w:rsidRPr="004933DA">
        <w:rPr>
          <w:rFonts w:ascii="Times New Roman" w:eastAsia="Times New Roman" w:hAnsi="Times New Roman" w:cs="Times New Roman"/>
          <w:lang w:eastAsia="ru-RU"/>
        </w:rPr>
        <w:t xml:space="preserve"> Вартість послуг за Договором становить  __________(_______________) грн ____ коп</w:t>
      </w:r>
      <w:r>
        <w:rPr>
          <w:rFonts w:ascii="Times New Roman" w:eastAsia="Times New Roman" w:hAnsi="Times New Roman" w:cs="Times New Roman"/>
          <w:lang w:eastAsia="ru-RU"/>
        </w:rPr>
        <w:t>.</w:t>
      </w:r>
      <w:r w:rsidRPr="004933DA">
        <w:rPr>
          <w:rFonts w:ascii="Times New Roman" w:eastAsia="Times New Roman" w:hAnsi="Times New Roman" w:cs="Times New Roman"/>
          <w:lang w:eastAsia="ru-RU"/>
        </w:rPr>
        <w:t xml:space="preserve"> з ПДВ/ без ПДВ, що визначено Договірною ціною – Додаток № 1 до Договору.</w:t>
      </w:r>
    </w:p>
    <w:p w14:paraId="435876A4"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33CC3F21"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Факт прийняття наданих послуг (виконаних робіт) підтверджуються актами прийняття наданих послуг (виконаних робіт) за формою КБ-2в, КБ-3.</w:t>
      </w:r>
    </w:p>
    <w:p w14:paraId="3D9EAEC1"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2.4. У разі затримки бюджетного фінансування оплата здійснюється протягом 7 (семи) банківських днів з дати отримання Замовником коштів бюджетного призначення на фінансування закупівлі на свій реєстраційний рахунок.</w:t>
      </w:r>
    </w:p>
    <w:p w14:paraId="0BA2ECD2" w14:textId="77777777" w:rsidR="00F63A5C" w:rsidRPr="0034471D" w:rsidRDefault="00F63A5C" w:rsidP="00F63A5C">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xml:space="preserve">2.5. </w:t>
      </w:r>
      <w:r w:rsidRPr="0034471D">
        <w:rPr>
          <w:rFonts w:ascii="Times New Roman" w:eastAsia="Times New Roman" w:hAnsi="Times New Roman" w:cs="Times New Roman"/>
          <w:iCs/>
          <w:color w:val="000000"/>
          <w:lang w:eastAsia="ru-RU"/>
        </w:rPr>
        <w:t xml:space="preserve">Загальна сума Договору може бути змінена відповідно до умов цього Договору.  </w:t>
      </w:r>
    </w:p>
    <w:p w14:paraId="0463EB71" w14:textId="77777777" w:rsidR="00F63A5C" w:rsidRPr="0034471D" w:rsidRDefault="00F63A5C" w:rsidP="00F63A5C">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3. НАДАННЯ ПОСЛУГ.</w:t>
      </w:r>
    </w:p>
    <w:p w14:paraId="084BF58B"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3.1. Виконавець надає Послуги, що є предметом цього Договору, згідно з Додатком № 2 до Договору, відповідно до загальноприйнятих стандартів та вимог, встановлених до якості даного виду Послуг, зокрема, ДБН, ДСТУ, ТУ, та</w:t>
      </w:r>
      <w:r w:rsidRPr="0034471D">
        <w:rPr>
          <w:rFonts w:ascii="Times New Roman" w:eastAsia="Times New Roman" w:hAnsi="Times New Roman" w:cs="Times New Roman"/>
          <w:lang w:eastAsia="uk-UA"/>
        </w:rPr>
        <w:t xml:space="preserve"> </w:t>
      </w:r>
      <w:r w:rsidRPr="0034471D">
        <w:rPr>
          <w:rFonts w:ascii="Times New Roman" w:eastAsia="Times New Roman" w:hAnsi="Times New Roman" w:cs="Times New Roman"/>
          <w:lang w:eastAsia="ru-RU"/>
        </w:rPr>
        <w:t xml:space="preserve">інших нормативно-технічних документів, з урахуванням потреб осіб з інвалідністю. Послуги надаються Виконавцем з дотриманням діючих норм чинного законодавства України.  </w:t>
      </w:r>
    </w:p>
    <w:p w14:paraId="65177E68"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3.2. Кінцевий строк надання послуг – 20.11.2022.  </w:t>
      </w:r>
    </w:p>
    <w:p w14:paraId="51593C5D"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676D9ACB"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3.4. Результат Послуги має бути придатним для використання відповідно до цілей призначення та використання.</w:t>
      </w:r>
    </w:p>
    <w:p w14:paraId="72D843DF"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3.5. Виконавець гарантує якість Послуги протягом усього гарантійного строку. Строк гарантії – _____________ місяців з дати прийняття Послуг Замовником, згідно з умовами цього Договору. </w:t>
      </w:r>
    </w:p>
    <w:p w14:paraId="6DB0B1F4"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lastRenderedPageBreak/>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2EA7C5DE" w14:textId="77777777" w:rsidR="00F63A5C" w:rsidRPr="0034471D" w:rsidRDefault="00F63A5C" w:rsidP="00F63A5C">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4. ПРАВА ТА ОБОВЯЗКИ СТОРІН</w:t>
      </w:r>
    </w:p>
    <w:p w14:paraId="755EA299"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4.1. Виконавець зобов'язаний:</w:t>
      </w:r>
    </w:p>
    <w:p w14:paraId="4A90B653"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 завданням Замовника належним чином надавати останньому послуги визначені цим Договором та додатками до нього;</w:t>
      </w:r>
    </w:p>
    <w:p w14:paraId="2CAF79FA"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забезпечувати якість наданих послуг відповідно до вимог цього Договору;</w:t>
      </w:r>
    </w:p>
    <w:p w14:paraId="62E72DE8" w14:textId="77777777" w:rsidR="00F63A5C" w:rsidRPr="0034471D" w:rsidRDefault="00F63A5C" w:rsidP="00F63A5C">
      <w:pPr>
        <w:tabs>
          <w:tab w:val="left" w:pos="180"/>
        </w:tabs>
        <w:spacing w:after="0" w:line="240" w:lineRule="auto"/>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 забезпечити надання послуг у строки, встановлені цим Договором;</w:t>
      </w:r>
    </w:p>
    <w:p w14:paraId="59D8FF10" w14:textId="77777777" w:rsidR="00F63A5C" w:rsidRPr="0034471D" w:rsidRDefault="00F63A5C" w:rsidP="00F63A5C">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при неможливості надати послуги в передбачений цим Договором строк, негайно повідомити про це Замовника;</w:t>
      </w:r>
    </w:p>
    <w:p w14:paraId="74BDE439" w14:textId="77777777" w:rsidR="00F63A5C" w:rsidRPr="0034471D" w:rsidRDefault="00F63A5C" w:rsidP="00F63A5C">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нести відповідальність за поведінку свого персоналу при наданні послуг та за дотримання правил техніки безпеки, охорони праці,</w:t>
      </w:r>
      <w:r w:rsidRPr="0034471D">
        <w:rPr>
          <w:rFonts w:ascii="Times New Roman" w:eastAsia="Times New Roman" w:hAnsi="Times New Roman" w:cs="Times New Roman"/>
          <w:lang w:eastAsia="uk-UA"/>
        </w:rPr>
        <w:t xml:space="preserve"> </w:t>
      </w:r>
      <w:r w:rsidRPr="0034471D">
        <w:rPr>
          <w:rFonts w:ascii="Times New Roman" w:eastAsia="Times New Roman" w:hAnsi="Times New Roman" w:cs="Times New Roman"/>
          <w:lang w:eastAsia="ru-RU"/>
        </w:rPr>
        <w:t xml:space="preserve">правил пожежної безпеки при виконанні робіт, не допускати порушень виробничої та трудової дисципліни. </w:t>
      </w:r>
    </w:p>
    <w:p w14:paraId="33E94FA0"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контролювати якість та комплектність матеріально-технічних ресурсів, нести ризик їх випадкової втрати і випадкового пошкодження до моменту здачі результату наданих послуг в гарантійну експлуатацію;</w:t>
      </w:r>
    </w:p>
    <w:p w14:paraId="18A07CC7" w14:textId="77777777" w:rsidR="00F63A5C" w:rsidRPr="0034471D" w:rsidRDefault="00F63A5C" w:rsidP="00F63A5C">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5FDF94FD" w14:textId="77777777" w:rsidR="00F63A5C" w:rsidRPr="0034471D" w:rsidRDefault="00F63A5C" w:rsidP="00F63A5C">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У разі виявлення невідповідності матеріальних ресурсів встановленим вимогам Виконавець  зобов’язаний негайно провести заміну цих ресурсів.</w:t>
      </w:r>
    </w:p>
    <w:p w14:paraId="1F639EAE"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4.2. Виконавець має право:</w:t>
      </w:r>
    </w:p>
    <w:p w14:paraId="4BCB3AD9"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отримувати від Замовника інформацію, необхідну для надання послуг за цим Договором;</w:t>
      </w:r>
    </w:p>
    <w:p w14:paraId="4E9D752B"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отримати за надані послуги оплату в розмірах і строки, передбачені цим Договором.</w:t>
      </w:r>
    </w:p>
    <w:p w14:paraId="09A4C066"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4.3. Замовник зобов'язаний:</w:t>
      </w:r>
    </w:p>
    <w:p w14:paraId="1075D15D"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приймати від Виконавця результати надання послуг, якщо надані послуги відповідають умовам Договору, та оплачувати  їх, відповідно до умов Договору. </w:t>
      </w:r>
    </w:p>
    <w:p w14:paraId="12ED9B21"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забезпечувати Виконавця інформацією, необхідною для надання Послуг;</w:t>
      </w:r>
    </w:p>
    <w:p w14:paraId="4064F942" w14:textId="77777777" w:rsidR="00F63A5C" w:rsidRPr="0034471D" w:rsidRDefault="00F63A5C" w:rsidP="00F63A5C">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7CBB429F" w14:textId="77777777" w:rsidR="00F63A5C" w:rsidRPr="0034471D" w:rsidRDefault="00F63A5C" w:rsidP="00F63A5C">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5. ВІДПОВІДАЛЬНІСТЬ СТОРІН</w:t>
      </w:r>
    </w:p>
    <w:p w14:paraId="36F7D250"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5C4C06FA" w14:textId="77777777" w:rsidR="00F63A5C" w:rsidRPr="0034471D" w:rsidRDefault="00F63A5C" w:rsidP="00F63A5C">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5.2. Сплата штрафних санкцій не звільнює винну Сторону від виконання взятих на себе зобов’язань за цим Договором.</w:t>
      </w:r>
      <w:bookmarkStart w:id="28" w:name="BM87"/>
      <w:bookmarkEnd w:id="28"/>
    </w:p>
    <w:p w14:paraId="6BB47C56" w14:textId="77777777" w:rsidR="00F63A5C" w:rsidRPr="0034471D" w:rsidRDefault="00F63A5C" w:rsidP="00F63A5C">
      <w:pPr>
        <w:spacing w:after="0" w:line="240" w:lineRule="auto"/>
        <w:ind w:firstLine="425"/>
        <w:jc w:val="center"/>
        <w:rPr>
          <w:rFonts w:ascii="Times New Roman" w:eastAsia="Times New Roman" w:hAnsi="Times New Roman" w:cs="Times New Roman"/>
          <w:b/>
          <w:color w:val="000000"/>
          <w:lang w:eastAsia="ru-RU"/>
        </w:rPr>
      </w:pPr>
      <w:r w:rsidRPr="0034471D">
        <w:rPr>
          <w:rFonts w:ascii="Times New Roman" w:eastAsia="Times New Roman" w:hAnsi="Times New Roman" w:cs="Times New Roman"/>
          <w:b/>
          <w:color w:val="000000"/>
          <w:lang w:eastAsia="ru-RU"/>
        </w:rPr>
        <w:t>6. ОБСТАВИНИ НЕПЕРЕБОРНОЇ СИЛИ</w:t>
      </w:r>
    </w:p>
    <w:p w14:paraId="0612CF14"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1A9EF208"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5EB7E67C"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50120B1F" w14:textId="77777777" w:rsidR="00F63A5C" w:rsidRPr="0034471D" w:rsidRDefault="00F63A5C" w:rsidP="00F63A5C">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xml:space="preserve">6.4. </w:t>
      </w:r>
      <w:r w:rsidRPr="0034471D">
        <w:rPr>
          <w:rFonts w:ascii="Times New Roman" w:eastAsia="Times New Roman" w:hAnsi="Times New Roman" w:cs="Times New Roman"/>
          <w:color w:val="000000"/>
          <w:lang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5F418990" w14:textId="77777777" w:rsidR="00F63A5C" w:rsidRPr="0034471D" w:rsidRDefault="00F63A5C" w:rsidP="00F63A5C">
      <w:pPr>
        <w:spacing w:after="0" w:line="240" w:lineRule="auto"/>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7. ВИРІШЕННЯ СПОРІВ</w:t>
      </w:r>
    </w:p>
    <w:p w14:paraId="70474954"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79D50A8E" w14:textId="77777777" w:rsidR="00F63A5C" w:rsidRPr="0034471D" w:rsidRDefault="00F63A5C" w:rsidP="00F63A5C">
      <w:pPr>
        <w:spacing w:after="0" w:line="240" w:lineRule="auto"/>
        <w:ind w:firstLine="425"/>
        <w:jc w:val="both"/>
        <w:rPr>
          <w:rFonts w:ascii="Times New Roman" w:eastAsia="Times New Roman" w:hAnsi="Times New Roman" w:cs="Times New Roman"/>
          <w:sz w:val="24"/>
          <w:szCs w:val="20"/>
          <w:lang w:eastAsia="ru-RU"/>
        </w:rPr>
      </w:pPr>
      <w:r w:rsidRPr="0034471D">
        <w:rPr>
          <w:rFonts w:ascii="Times New Roman" w:eastAsia="Times New Roman" w:hAnsi="Times New Roman" w:cs="Times New Roman"/>
          <w:lang w:eastAsia="ru-RU"/>
        </w:rPr>
        <w:lastRenderedPageBreak/>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7D02F147" w14:textId="77777777" w:rsidR="00F63A5C" w:rsidRPr="0034471D" w:rsidRDefault="00F63A5C" w:rsidP="00F63A5C">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8. ГАРАНТІЇ</w:t>
      </w:r>
    </w:p>
    <w:p w14:paraId="74EF2F32"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(форма КБ-2в, КБ-3). Виявлені під час гарантійного строку недоліки Виконавець усуває за свій рахунок на протязі десяти днів з моменту отримання від Замовника письмового повідомлення з   вимогою про їх усунення.</w:t>
      </w:r>
    </w:p>
    <w:p w14:paraId="16F27B7D" w14:textId="77777777" w:rsidR="00F63A5C" w:rsidRPr="0034471D" w:rsidRDefault="00F63A5C" w:rsidP="00F63A5C">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9. СТРОК ДІЇ ТА УМОВИ ЗМІНИ ДОГОВОРУ</w:t>
      </w:r>
    </w:p>
    <w:p w14:paraId="6F783AA8" w14:textId="77777777" w:rsidR="00F63A5C" w:rsidRPr="0034471D" w:rsidRDefault="00F63A5C" w:rsidP="00F63A5C">
      <w:pPr>
        <w:tabs>
          <w:tab w:val="left" w:pos="0"/>
        </w:tabs>
        <w:spacing w:after="0" w:line="228" w:lineRule="auto"/>
        <w:ind w:firstLine="425"/>
        <w:jc w:val="both"/>
        <w:rPr>
          <w:rFonts w:ascii="Times New Roman" w:eastAsia="Times New Roman" w:hAnsi="Times New Roman" w:cs="Times New Roman"/>
          <w:kern w:val="16"/>
          <w:lang w:eastAsia="ru-RU"/>
        </w:rPr>
      </w:pPr>
      <w:r w:rsidRPr="0034471D">
        <w:rPr>
          <w:rFonts w:ascii="Times New Roman" w:eastAsia="Times New Roman" w:hAnsi="Times New Roman" w:cs="Times New Roman"/>
          <w:lang w:eastAsia="ru-RU"/>
        </w:rPr>
        <w:t xml:space="preserve">9.1. </w:t>
      </w:r>
      <w:r w:rsidRPr="0034471D">
        <w:rPr>
          <w:rFonts w:ascii="Times New Roman" w:eastAsia="Times New Roman" w:hAnsi="Times New Roman" w:cs="Times New Roman"/>
          <w:kern w:val="16"/>
          <w:lang w:eastAsia="ru-RU"/>
        </w:rPr>
        <w:t>Договір набуває чинності з моменту його підписання Сторонами та діє до «21» листопада 2022 року - до завершення дії воєнного стану в Україні, оголошеного Указом Президента України від 24.02.2022 № 64/2022 «Про введення воєнного стану в Україні», затвердженого Законом України від 24 лютого 2022 року №2102-ІХ (зі змінами, внесеними Указом від 14 березня 2022 року № 133/2022, затвердженим Законом України від 15 березня 2022 року №2119-IX, Указом від 18 квітня 2022 року №259/2022, затвердженим Законом України від 21 квітня 2022 року № 2212-IX</w:t>
      </w:r>
      <w:r>
        <w:rPr>
          <w:rFonts w:ascii="Times New Roman" w:eastAsia="Times New Roman" w:hAnsi="Times New Roman" w:cs="Times New Roman"/>
          <w:kern w:val="16"/>
          <w:lang w:eastAsia="ru-RU"/>
        </w:rPr>
        <w:t>,</w:t>
      </w:r>
      <w:r w:rsidRPr="0034471D">
        <w:rPr>
          <w:rFonts w:ascii="Times New Roman" w:eastAsia="Times New Roman" w:hAnsi="Times New Roman" w:cs="Times New Roman"/>
          <w:kern w:val="16"/>
          <w:lang w:eastAsia="ru-RU"/>
        </w:rPr>
        <w:t xml:space="preserve"> </w:t>
      </w:r>
      <w:r w:rsidRPr="00EA1725">
        <w:rPr>
          <w:rFonts w:ascii="Times New Roman" w:eastAsia="Times New Roman" w:hAnsi="Times New Roman" w:cs="Times New Roman"/>
          <w:kern w:val="16"/>
          <w:lang w:eastAsia="ru-RU"/>
        </w:rPr>
        <w:t xml:space="preserve">Указом від 17 травня 2022 року № 341/2022, затвердженим Законом України від 22 травня 2022 № 2263-IX </w:t>
      </w:r>
      <w:r w:rsidRPr="0034471D">
        <w:rPr>
          <w:rFonts w:ascii="Times New Roman" w:eastAsia="Times New Roman" w:hAnsi="Times New Roman" w:cs="Times New Roman"/>
          <w:kern w:val="16"/>
          <w:lang w:eastAsia="ru-RU"/>
        </w:rPr>
        <w:t xml:space="preserve">та Указом від 12 серпня 2022 року №573/2022, затвердженим Законом України від 15 серпня 2022 року № 2500-IX), а в частині оплати за надані послуги – до повного виконання Сторонами узятих на себе зобов’язань за Договором. </w:t>
      </w:r>
    </w:p>
    <w:p w14:paraId="726F2D79" w14:textId="77777777" w:rsidR="00F63A5C" w:rsidRPr="0034471D" w:rsidRDefault="00F63A5C" w:rsidP="00F63A5C">
      <w:pPr>
        <w:tabs>
          <w:tab w:val="left" w:pos="0"/>
        </w:tabs>
        <w:spacing w:after="0" w:line="228" w:lineRule="auto"/>
        <w:ind w:firstLine="425"/>
        <w:jc w:val="both"/>
        <w:rPr>
          <w:rFonts w:ascii="Times New Roman" w:eastAsia="Times New Roman" w:hAnsi="Times New Roman" w:cs="Times New Roman"/>
          <w:kern w:val="16"/>
          <w:lang w:eastAsia="ru-RU"/>
        </w:rPr>
      </w:pPr>
      <w:r w:rsidRPr="0034471D">
        <w:rPr>
          <w:rFonts w:ascii="Times New Roman" w:eastAsia="Times New Roman" w:hAnsi="Times New Roman" w:cs="Times New Roman"/>
          <w:kern w:val="16"/>
          <w:lang w:eastAsia="ru-RU"/>
        </w:rPr>
        <w:t xml:space="preserve"> 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 64/2022 «Про введення воєнного стану в Україні», затвердженого Законом України від 24 лютого 2022 року №2102-ІХ (зі змінами, внесеними Указом від 14 березня 2022 року № 133/2022, затвердженим Законом України від 15 березня 2022 року №2119-IX, Указом від 18 квітня 2022 року №259/2022, затвердженим Законом України від 21 квітня 2022 року № 2212-IX</w:t>
      </w:r>
      <w:r>
        <w:rPr>
          <w:rFonts w:ascii="Times New Roman" w:eastAsia="Times New Roman" w:hAnsi="Times New Roman" w:cs="Times New Roman"/>
          <w:kern w:val="16"/>
          <w:lang w:eastAsia="ru-RU"/>
        </w:rPr>
        <w:t xml:space="preserve">, </w:t>
      </w:r>
      <w:r w:rsidRPr="00EA1725">
        <w:rPr>
          <w:rFonts w:ascii="Times New Roman" w:eastAsia="Times New Roman" w:hAnsi="Times New Roman" w:cs="Times New Roman"/>
          <w:kern w:val="16"/>
          <w:lang w:eastAsia="ru-RU"/>
        </w:rPr>
        <w:t>Указом від 17 травня 2022 року № 341/2022, затвердженим Законом України від 22 травня 2022 № 2263-IX</w:t>
      </w:r>
      <w:r>
        <w:rPr>
          <w:rFonts w:ascii="Times New Roman" w:eastAsia="Times New Roman" w:hAnsi="Times New Roman" w:cs="Times New Roman"/>
          <w:kern w:val="16"/>
          <w:lang w:eastAsia="ru-RU"/>
        </w:rPr>
        <w:t>,</w:t>
      </w:r>
      <w:r w:rsidRPr="0034471D">
        <w:rPr>
          <w:rFonts w:ascii="Times New Roman" w:eastAsia="Times New Roman" w:hAnsi="Times New Roman" w:cs="Times New Roman"/>
          <w:kern w:val="16"/>
          <w:lang w:eastAsia="ru-RU"/>
        </w:rPr>
        <w:t xml:space="preserve"> та Указом від 12 серпня 2022 року №573/2022, затвердженим Законом України від 15 серпня 2022 року № 2500-IX).</w:t>
      </w:r>
    </w:p>
    <w:p w14:paraId="2E307145"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9.2. Закінчення строку дії цього Договору не звільняє Сторони від відповідальності за його порушення, яке мало місце під час дії цього Договору. </w:t>
      </w:r>
    </w:p>
    <w:p w14:paraId="137636B7"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1DCB5E"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14:paraId="470FBA87"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 покращення якості предмета закупівлі, за умови що таке покращення не призведе до збільшення суми, визначеної в цьому Договорі;</w:t>
      </w:r>
    </w:p>
    <w:p w14:paraId="41739DAB"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14:paraId="0B746DAF"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 погодження зміни ціни в бік зменшення (без зміни кількості (обсягу) та якості  послуг.</w:t>
      </w:r>
    </w:p>
    <w:p w14:paraId="0CA08DC5"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9.4. Цей Договір може бути змінено за згодою Сторін, відповідно до умов цього Договору, про що Сторонами укладається стосовно цього додаткова угода до цього Договору, яка є невід'ємною його частиною. </w:t>
      </w:r>
    </w:p>
    <w:p w14:paraId="066B8514"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9.5. Цей Договір може бути достроково розірваний відповідно до умов цього Договору або вимог чинного законодавства, про що Сторонами укладається відповідна додаткова угода до цього Договору,</w:t>
      </w:r>
      <w:r w:rsidRPr="0034471D">
        <w:t xml:space="preserve"> </w:t>
      </w:r>
      <w:r w:rsidRPr="0034471D">
        <w:rPr>
          <w:rFonts w:ascii="Times New Roman" w:eastAsia="Times New Roman" w:hAnsi="Times New Roman" w:cs="Times New Roman"/>
          <w:lang w:eastAsia="ru-RU"/>
        </w:rPr>
        <w:t xml:space="preserve">яка є невід'ємною його частиною. </w:t>
      </w:r>
      <w:r w:rsidRPr="0034471D">
        <w:rPr>
          <w:rFonts w:ascii="Times New Roman" w:eastAsia="Times New Roman" w:hAnsi="Times New Roman" w:cs="Times New Roman"/>
          <w:lang w:eastAsia="ru-RU"/>
        </w:rPr>
        <w:tab/>
      </w:r>
    </w:p>
    <w:p w14:paraId="65DD00D1" w14:textId="77777777" w:rsidR="00F63A5C" w:rsidRPr="0034471D" w:rsidRDefault="00F63A5C" w:rsidP="00F63A5C">
      <w:pPr>
        <w:spacing w:after="0" w:line="240" w:lineRule="auto"/>
        <w:ind w:firstLine="425"/>
        <w:jc w:val="both"/>
        <w:rPr>
          <w:rFonts w:ascii="Times New Roman" w:eastAsia="Times New Roman" w:hAnsi="Times New Roman" w:cs="Times New Roman"/>
          <w:sz w:val="24"/>
          <w:szCs w:val="20"/>
          <w:lang w:eastAsia="ru-RU"/>
        </w:rPr>
      </w:pPr>
      <w:r w:rsidRPr="0034471D">
        <w:rPr>
          <w:rFonts w:ascii="Times New Roman" w:eastAsia="Times New Roman" w:hAnsi="Times New Roman" w:cs="Times New Roman"/>
          <w:lang w:eastAsia="ru-RU"/>
        </w:rPr>
        <w:t>9.6. Якщо після укладення цього Договору у Замовника виникла необхідність закупівлі додаткових аналогічних послуг у Виконавця, з яким укладено договір за результатами проведення  спрощеної закупівлі, закупівля додаткових аналогічних послуг здійснюється протягом трьох років після укладення цього Договору, якщо загальна вартість таких послуг не перевищуватиме 50 відсотків ціни цього Договору, укладеного за результатами проведення спрощеної закупівлі.</w:t>
      </w:r>
      <w:r w:rsidRPr="0034471D">
        <w:rPr>
          <w:rFonts w:ascii="Times New Roman" w:eastAsia="Times New Roman" w:hAnsi="Times New Roman" w:cs="Times New Roman"/>
          <w:sz w:val="24"/>
          <w:szCs w:val="20"/>
          <w:lang w:eastAsia="ru-RU"/>
        </w:rPr>
        <w:t xml:space="preserve">                  </w:t>
      </w:r>
    </w:p>
    <w:p w14:paraId="6A7546BD" w14:textId="77777777" w:rsidR="00F63A5C" w:rsidRPr="0034471D" w:rsidRDefault="00F63A5C" w:rsidP="00F63A5C">
      <w:pPr>
        <w:spacing w:after="0" w:line="240" w:lineRule="auto"/>
        <w:ind w:firstLine="425"/>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sz w:val="24"/>
          <w:szCs w:val="20"/>
          <w:lang w:eastAsia="ru-RU"/>
        </w:rPr>
        <w:t xml:space="preserve">10. </w:t>
      </w:r>
      <w:r w:rsidRPr="0034471D">
        <w:rPr>
          <w:rFonts w:ascii="Times New Roman" w:eastAsia="Times New Roman" w:hAnsi="Times New Roman" w:cs="Times New Roman"/>
          <w:b/>
          <w:bCs/>
          <w:lang w:eastAsia="ru-RU"/>
        </w:rPr>
        <w:t>ІНШІ УМОВИ ДОГОВОРУ</w:t>
      </w:r>
    </w:p>
    <w:p w14:paraId="3027A152"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7B648666"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10.2. Виконавець є платником ________________________________________</w:t>
      </w:r>
    </w:p>
    <w:p w14:paraId="5A84FF6C"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10.3. Цей Договір складено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зі Сторін.</w:t>
      </w:r>
    </w:p>
    <w:p w14:paraId="3B47C28D"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lastRenderedPageBreak/>
        <w:t>10.4. Додаткові угоди та додатки до цього Договору, викладені у письмовій формі, підписані Сторонами та скріплені їх печатками є невід’ємними частинами цього Договору.</w:t>
      </w:r>
    </w:p>
    <w:p w14:paraId="4AFF7FC7"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46D5C5FE"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пов’язані з цим несприятливі для себе наслідки.</w:t>
      </w:r>
    </w:p>
    <w:p w14:paraId="12196CCE"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10.7. Всі відносини, що не обумовлені цим Договором, регулюються чинним законодавством України.</w:t>
      </w:r>
    </w:p>
    <w:p w14:paraId="746FD1E8" w14:textId="77777777" w:rsidR="00F63A5C" w:rsidRPr="0034471D" w:rsidRDefault="00F63A5C" w:rsidP="00F63A5C">
      <w:pPr>
        <w:spacing w:after="0" w:line="240" w:lineRule="auto"/>
        <w:ind w:firstLine="425"/>
        <w:jc w:val="both"/>
        <w:rPr>
          <w:rFonts w:ascii="Times New Roman" w:eastAsia="Times New Roman" w:hAnsi="Times New Roman" w:cs="Times New Roman"/>
          <w:color w:val="000000"/>
          <w:lang w:eastAsia="ru-RU"/>
        </w:rPr>
      </w:pPr>
      <w:r w:rsidRPr="0034471D">
        <w:rPr>
          <w:rFonts w:ascii="Times New Roman" w:eastAsia="Times New Roman" w:hAnsi="Times New Roman" w:cs="Times New Roman"/>
          <w:lang w:eastAsia="ru-RU"/>
        </w:rPr>
        <w:t>10.8. Додатки до Договору (формуються при укладенні договору):</w:t>
      </w:r>
      <w:r w:rsidRPr="0034471D">
        <w:rPr>
          <w:rFonts w:ascii="Times New Roman" w:eastAsia="Times New Roman" w:hAnsi="Times New Roman" w:cs="Times New Roman"/>
          <w:color w:val="000000"/>
          <w:lang w:eastAsia="ru-RU"/>
        </w:rPr>
        <w:t xml:space="preserve"> </w:t>
      </w:r>
    </w:p>
    <w:p w14:paraId="00D49E88" w14:textId="77777777" w:rsidR="00F63A5C" w:rsidRPr="0034471D" w:rsidRDefault="00F63A5C" w:rsidP="00F63A5C">
      <w:pPr>
        <w:spacing w:after="0" w:line="240" w:lineRule="auto"/>
        <w:ind w:firstLine="425"/>
        <w:rPr>
          <w:rFonts w:ascii="Times New Roman" w:eastAsia="Times New Roman" w:hAnsi="Times New Roman" w:cs="Times New Roman"/>
          <w:sz w:val="24"/>
          <w:szCs w:val="20"/>
          <w:lang w:eastAsia="ru-RU"/>
        </w:rPr>
      </w:pPr>
      <w:r w:rsidRPr="0034471D">
        <w:rPr>
          <w:rFonts w:ascii="Times New Roman" w:eastAsia="Times New Roman" w:hAnsi="Times New Roman" w:cs="Times New Roman"/>
          <w:sz w:val="24"/>
          <w:szCs w:val="20"/>
          <w:lang w:eastAsia="ru-RU"/>
        </w:rPr>
        <w:t xml:space="preserve"> Додаток № 1 - Договірна ціна.</w:t>
      </w:r>
    </w:p>
    <w:p w14:paraId="77D27496" w14:textId="77777777" w:rsidR="00F63A5C" w:rsidRPr="0034471D" w:rsidRDefault="00F63A5C" w:rsidP="00F63A5C">
      <w:pPr>
        <w:spacing w:after="0" w:line="240" w:lineRule="auto"/>
        <w:ind w:firstLine="425"/>
        <w:rPr>
          <w:rFonts w:ascii="Times New Roman" w:eastAsia="Times New Roman" w:hAnsi="Times New Roman" w:cs="Times New Roman"/>
          <w:sz w:val="24"/>
          <w:szCs w:val="20"/>
          <w:lang w:eastAsia="ru-RU"/>
        </w:rPr>
      </w:pPr>
      <w:r w:rsidRPr="0034471D">
        <w:rPr>
          <w:rFonts w:ascii="Times New Roman" w:eastAsia="Times New Roman" w:hAnsi="Times New Roman" w:cs="Times New Roman"/>
          <w:sz w:val="24"/>
          <w:szCs w:val="20"/>
          <w:lang w:eastAsia="ru-RU"/>
        </w:rPr>
        <w:t xml:space="preserve"> Додаток № 2 – Технічне завдання.</w:t>
      </w:r>
    </w:p>
    <w:p w14:paraId="5FCF8CA3" w14:textId="77777777" w:rsidR="00F63A5C" w:rsidRPr="0034471D" w:rsidRDefault="00F63A5C" w:rsidP="00F63A5C">
      <w:pPr>
        <w:spacing w:after="0" w:line="240" w:lineRule="auto"/>
        <w:jc w:val="center"/>
        <w:rPr>
          <w:rFonts w:ascii="Times New Roman" w:eastAsia="Times New Roman" w:hAnsi="Times New Roman" w:cs="Times New Roman"/>
          <w:b/>
          <w:bCs/>
          <w:lang w:eastAsia="ru-RU"/>
        </w:rPr>
      </w:pPr>
    </w:p>
    <w:p w14:paraId="38532F0B" w14:textId="77777777" w:rsidR="00F63A5C" w:rsidRPr="0034471D" w:rsidRDefault="00F63A5C" w:rsidP="00F63A5C">
      <w:pPr>
        <w:spacing w:after="0" w:line="240" w:lineRule="auto"/>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11.  АДРЕСИ, БАНКІВСЬКІ РЕКВІЗИТИ, ПІДПИСИ СТОРІН</w:t>
      </w:r>
    </w:p>
    <w:p w14:paraId="6A408D10" w14:textId="77777777" w:rsidR="00F63A5C" w:rsidRPr="0034471D" w:rsidRDefault="00F63A5C" w:rsidP="00F63A5C">
      <w:pPr>
        <w:spacing w:after="0" w:line="240" w:lineRule="auto"/>
        <w:ind w:firstLine="425"/>
        <w:jc w:val="center"/>
        <w:rPr>
          <w:rFonts w:ascii="Times New Roman" w:eastAsia="Times New Roman" w:hAnsi="Times New Roman" w:cs="Times New Roman"/>
          <w:b/>
          <w:bCs/>
          <w:lang w:eastAsia="ru-RU"/>
        </w:rPr>
      </w:pPr>
    </w:p>
    <w:p w14:paraId="5C860AED" w14:textId="298321C6" w:rsidR="00F63A5C" w:rsidRPr="00A122C1" w:rsidRDefault="00F63A5C" w:rsidP="0004099B">
      <w:pPr>
        <w:spacing w:after="0" w:line="240" w:lineRule="auto"/>
        <w:ind w:firstLine="425"/>
        <w:jc w:val="both"/>
        <w:rPr>
          <w:rFonts w:ascii="Times New Roman" w:eastAsia="Times New Roman" w:hAnsi="Times New Roman" w:cs="Times New Roman"/>
          <w:sz w:val="24"/>
          <w:szCs w:val="24"/>
          <w:lang w:eastAsia="ru-RU"/>
        </w:rPr>
      </w:pPr>
      <w:r w:rsidRPr="0034471D">
        <w:rPr>
          <w:rFonts w:ascii="Times New Roman" w:eastAsia="Times New Roman" w:hAnsi="Times New Roman" w:cs="Times New Roman"/>
          <w:b/>
          <w:bCs/>
          <w:lang w:eastAsia="ru-RU"/>
        </w:rPr>
        <w:t>Замовник                                                                                               Виконавець</w:t>
      </w:r>
    </w:p>
    <w:bookmarkEnd w:id="1"/>
    <w:sectPr w:rsidR="00F63A5C" w:rsidRPr="00A122C1" w:rsidSect="00E46C82">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abstractNum w:abstractNumId="1" w15:restartNumberingAfterBreak="0">
    <w:nsid w:val="5CBF53A8"/>
    <w:multiLevelType w:val="multilevel"/>
    <w:tmpl w:val="47644A10"/>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5C"/>
    <w:rsid w:val="000347DB"/>
    <w:rsid w:val="0004099B"/>
    <w:rsid w:val="00214C46"/>
    <w:rsid w:val="003744A9"/>
    <w:rsid w:val="0037697A"/>
    <w:rsid w:val="00436AE1"/>
    <w:rsid w:val="00491BE7"/>
    <w:rsid w:val="005372F9"/>
    <w:rsid w:val="005672AF"/>
    <w:rsid w:val="00696E43"/>
    <w:rsid w:val="006C6D98"/>
    <w:rsid w:val="007842BA"/>
    <w:rsid w:val="0080111C"/>
    <w:rsid w:val="00801731"/>
    <w:rsid w:val="00857029"/>
    <w:rsid w:val="0094751E"/>
    <w:rsid w:val="00985297"/>
    <w:rsid w:val="009C76C2"/>
    <w:rsid w:val="009F5828"/>
    <w:rsid w:val="00AE2435"/>
    <w:rsid w:val="00AE7AAF"/>
    <w:rsid w:val="00CB0EF8"/>
    <w:rsid w:val="00CC484D"/>
    <w:rsid w:val="00D57990"/>
    <w:rsid w:val="00DB6794"/>
    <w:rsid w:val="00E30626"/>
    <w:rsid w:val="00E46C82"/>
    <w:rsid w:val="00F41474"/>
    <w:rsid w:val="00F63600"/>
    <w:rsid w:val="00F63A5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9DB0"/>
  <w15:chartTrackingRefBased/>
  <w15:docId w15:val="{BE39F6DF-608E-4440-ABDC-A1FCC3D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A5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A5C"/>
    <w:pPr>
      <w:ind w:left="720"/>
      <w:contextualSpacing/>
    </w:pPr>
    <w:rPr>
      <w:rFonts w:ascii="Calibri" w:eastAsia="Calibri" w:hAnsi="Calibri" w:cs="Times New Roman"/>
      <w:lang w:val="ru-RU"/>
    </w:rPr>
  </w:style>
  <w:style w:type="paragraph" w:styleId="a4">
    <w:name w:val="Balloon Text"/>
    <w:basedOn w:val="a"/>
    <w:link w:val="a5"/>
    <w:uiPriority w:val="99"/>
    <w:semiHidden/>
    <w:unhideWhenUsed/>
    <w:rsid w:val="000347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47DB"/>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4909</Words>
  <Characters>27987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2022-09-12T08:58:00Z</cp:lastPrinted>
  <dcterms:created xsi:type="dcterms:W3CDTF">2022-09-12T07:14:00Z</dcterms:created>
  <dcterms:modified xsi:type="dcterms:W3CDTF">2022-09-12T09:08:00Z</dcterms:modified>
</cp:coreProperties>
</file>