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D39E3" w14:textId="77777777" w:rsidR="003F7FC9" w:rsidRPr="00FE6903"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Додаток №3</w:t>
      </w:r>
    </w:p>
    <w:p w14:paraId="0652BF97" w14:textId="77777777" w:rsidR="003F7FC9" w:rsidRPr="00FE6903" w:rsidRDefault="003F7FC9" w:rsidP="005D755C">
      <w:pPr>
        <w:widowControl w:val="0"/>
        <w:suppressAutoHyphens/>
        <w:autoSpaceDE w:val="0"/>
        <w:spacing w:after="0" w:line="240" w:lineRule="auto"/>
        <w:jc w:val="right"/>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до тендерної документації </w:t>
      </w:r>
    </w:p>
    <w:p w14:paraId="4531003D" w14:textId="77777777" w:rsidR="003F7FC9" w:rsidRPr="00FE6903"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ДОГОВІР </w:t>
      </w:r>
    </w:p>
    <w:p w14:paraId="03E307BE" w14:textId="77777777" w:rsidR="003F7FC9" w:rsidRPr="00FE6903"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про закупівлю </w:t>
      </w:r>
      <w:r w:rsidR="005D755C" w:rsidRPr="00FE6903">
        <w:rPr>
          <w:rFonts w:ascii="Times New Roman" w:eastAsia="Times New Roman" w:hAnsi="Times New Roman" w:cs="Times New Roman"/>
          <w:b/>
          <w:color w:val="000000" w:themeColor="text1"/>
          <w:sz w:val="24"/>
          <w:szCs w:val="24"/>
          <w:lang w:val="uk-UA" w:eastAsia="ar-SA"/>
        </w:rPr>
        <w:t>товару</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FE6903" w:rsidRPr="00FE6903" w14:paraId="10FCD496" w14:textId="77777777" w:rsidTr="00AE49DF">
        <w:tc>
          <w:tcPr>
            <w:tcW w:w="4820" w:type="dxa"/>
            <w:shd w:val="clear" w:color="auto" w:fill="auto"/>
            <w:vAlign w:val="center"/>
          </w:tcPr>
          <w:p w14:paraId="7A55C0A8" w14:textId="77777777" w:rsidR="003F7FC9" w:rsidRPr="00FE6903" w:rsidRDefault="005D755C" w:rsidP="005D755C">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________________</w:t>
            </w:r>
          </w:p>
          <w:p w14:paraId="46CCEBF6"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p>
        </w:tc>
        <w:tc>
          <w:tcPr>
            <w:tcW w:w="5670" w:type="dxa"/>
            <w:shd w:val="clear" w:color="auto" w:fill="auto"/>
            <w:vAlign w:val="center"/>
          </w:tcPr>
          <w:p w14:paraId="3E850AD1" w14:textId="77777777" w:rsidR="003F7FC9" w:rsidRPr="00FE6903"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color w:val="000000" w:themeColor="text1"/>
                <w:sz w:val="24"/>
                <w:szCs w:val="24"/>
                <w:lang w:eastAsia="ar-SA"/>
              </w:rPr>
            </w:pPr>
            <w:r w:rsidRPr="00FE6903">
              <w:rPr>
                <w:rFonts w:ascii="Times New Roman" w:eastAsia="Times New Roman" w:hAnsi="Times New Roman" w:cs="Times New Roman"/>
                <w:b/>
                <w:bCs/>
                <w:color w:val="000000" w:themeColor="text1"/>
                <w:sz w:val="24"/>
                <w:szCs w:val="24"/>
                <w:lang w:val="uk-UA" w:eastAsia="ar-SA"/>
              </w:rPr>
              <w:t>«___» ___________</w:t>
            </w:r>
            <w:r w:rsidR="00A825B5" w:rsidRPr="00FE6903">
              <w:rPr>
                <w:rFonts w:ascii="Times New Roman" w:eastAsia="Times New Roman" w:hAnsi="Times New Roman" w:cs="Times New Roman"/>
                <w:b/>
                <w:color w:val="000000" w:themeColor="text1"/>
                <w:sz w:val="24"/>
                <w:szCs w:val="24"/>
                <w:lang w:val="uk-UA" w:eastAsia="ar-SA"/>
              </w:rPr>
              <w:t>2023</w:t>
            </w:r>
            <w:r w:rsidRPr="00FE6903">
              <w:rPr>
                <w:rFonts w:ascii="Times New Roman" w:eastAsia="Times New Roman" w:hAnsi="Times New Roman" w:cs="Times New Roman"/>
                <w:b/>
                <w:color w:val="000000" w:themeColor="text1"/>
                <w:sz w:val="24"/>
                <w:szCs w:val="24"/>
                <w:lang w:val="uk-UA" w:eastAsia="ar-SA"/>
              </w:rPr>
              <w:t xml:space="preserve"> року</w:t>
            </w:r>
          </w:p>
        </w:tc>
      </w:tr>
    </w:tbl>
    <w:p w14:paraId="5C7F73D0" w14:textId="77777777" w:rsidR="003F7FC9" w:rsidRPr="00FE6903" w:rsidRDefault="00A825B5" w:rsidP="005D755C">
      <w:pPr>
        <w:widowControl w:val="0"/>
        <w:suppressAutoHyphens/>
        <w:autoSpaceDE w:val="0"/>
        <w:spacing w:after="0" w:line="240" w:lineRule="auto"/>
        <w:jc w:val="both"/>
        <w:rPr>
          <w:rFonts w:ascii="Times New Roman" w:eastAsia="Times New Roman" w:hAnsi="Times New Roman" w:cs="Times New Roman"/>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zh-CN"/>
        </w:rPr>
        <w:t>_______________________________________________</w:t>
      </w:r>
      <w:r w:rsidR="003F7FC9" w:rsidRPr="00FE6903">
        <w:rPr>
          <w:rFonts w:ascii="Times New Roman" w:eastAsia="Times New Roman" w:hAnsi="Times New Roman" w:cs="Times New Roman"/>
          <w:b/>
          <w:bCs/>
          <w:color w:val="000000" w:themeColor="text1"/>
          <w:sz w:val="24"/>
          <w:szCs w:val="24"/>
          <w:lang w:val="uk-UA" w:eastAsia="zh-CN"/>
        </w:rPr>
        <w:t xml:space="preserve">, </w:t>
      </w:r>
      <w:r w:rsidRPr="00FE6903">
        <w:rPr>
          <w:rFonts w:ascii="Times New Roman" w:eastAsia="Times New Roman" w:hAnsi="Times New Roman" w:cs="Times New Roman"/>
          <w:color w:val="000000" w:themeColor="text1"/>
          <w:sz w:val="24"/>
          <w:szCs w:val="24"/>
          <w:lang w:val="uk-UA" w:eastAsia="ar-SA"/>
        </w:rPr>
        <w:t>в особі _________________________________, що діє на підставі ____________________</w:t>
      </w:r>
      <w:r w:rsidR="003F7FC9" w:rsidRPr="00FE6903">
        <w:rPr>
          <w:rFonts w:ascii="Times New Roman" w:eastAsia="Times New Roman" w:hAnsi="Times New Roman" w:cs="Times New Roman"/>
          <w:b/>
          <w:color w:val="000000" w:themeColor="text1"/>
          <w:sz w:val="24"/>
          <w:szCs w:val="24"/>
          <w:lang w:val="uk-UA" w:eastAsia="ar-SA"/>
        </w:rPr>
        <w:t xml:space="preserve"> </w:t>
      </w:r>
      <w:r w:rsidR="003F7FC9" w:rsidRPr="00FE6903">
        <w:rPr>
          <w:rFonts w:ascii="Times New Roman" w:eastAsia="Times New Roman" w:hAnsi="Times New Roman" w:cs="Times New Roman"/>
          <w:color w:val="000000" w:themeColor="text1"/>
          <w:sz w:val="24"/>
          <w:szCs w:val="24"/>
          <w:lang w:val="uk-UA" w:eastAsia="ar-SA"/>
        </w:rPr>
        <w:t xml:space="preserve"> (далі - Замовник), з однієї сторони, і </w:t>
      </w:r>
    </w:p>
    <w:p w14:paraId="208AE2E2"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______________________________________________,</w:t>
      </w:r>
      <w:r w:rsidRPr="00FE6903">
        <w:rPr>
          <w:rFonts w:ascii="Times New Roman" w:eastAsia="Times New Roman" w:hAnsi="Times New Roman" w:cs="Times New Roman"/>
          <w:color w:val="000000" w:themeColor="text1"/>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1A142BF2" w14:textId="77777777" w:rsidR="003F7FC9" w:rsidRPr="00FE6903"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03455FCA" w14:textId="77777777" w:rsidTr="0053281F">
        <w:tc>
          <w:tcPr>
            <w:tcW w:w="10490" w:type="dxa"/>
            <w:shd w:val="clear" w:color="auto" w:fill="auto"/>
            <w:vAlign w:val="center"/>
          </w:tcPr>
          <w:p w14:paraId="36BF027D" w14:textId="76AA0BCD" w:rsidR="003F7FC9" w:rsidRPr="00FE6903" w:rsidRDefault="003F7FC9" w:rsidP="005D755C">
            <w:pPr>
              <w:widowControl w:val="0"/>
              <w:suppressAutoHyphens/>
              <w:autoSpaceDE w:val="0"/>
              <w:spacing w:after="0" w:line="240" w:lineRule="auto"/>
              <w:ind w:right="100"/>
              <w:jc w:val="both"/>
              <w:rPr>
                <w:rFonts w:ascii="Times New Roman" w:hAnsi="Times New Roman" w:cs="Times New Roman"/>
                <w:b/>
                <w:bCs/>
                <w:color w:val="000000" w:themeColor="text1"/>
                <w:sz w:val="24"/>
                <w:szCs w:val="24"/>
                <w:lang w:val="uk-UA"/>
              </w:rPr>
            </w:pPr>
            <w:r w:rsidRPr="00FE6903">
              <w:rPr>
                <w:rFonts w:ascii="Times New Roman" w:eastAsia="Times New Roman" w:hAnsi="Times New Roman" w:cs="Times New Roman"/>
                <w:color w:val="000000" w:themeColor="text1"/>
                <w:sz w:val="24"/>
                <w:szCs w:val="24"/>
                <w:lang w:val="uk-UA" w:eastAsia="ar-SA"/>
              </w:rPr>
              <w:t xml:space="preserve">1.1. </w:t>
            </w:r>
            <w:r w:rsidR="00825906" w:rsidRPr="00FE6903">
              <w:rPr>
                <w:rFonts w:ascii="Times New Roman" w:eastAsia="Times New Roman" w:hAnsi="Times New Roman" w:cs="Times New Roman"/>
                <w:color w:val="000000" w:themeColor="text1"/>
                <w:sz w:val="24"/>
                <w:szCs w:val="24"/>
                <w:lang w:val="uk-UA" w:eastAsia="ar-SA"/>
              </w:rPr>
              <w:t xml:space="preserve">Постачальник зобов'язується у </w:t>
            </w:r>
            <w:r w:rsidR="00A825B5" w:rsidRPr="00FE6903">
              <w:rPr>
                <w:rFonts w:ascii="Times New Roman" w:eastAsia="Times New Roman" w:hAnsi="Times New Roman" w:cs="Times New Roman"/>
                <w:color w:val="000000" w:themeColor="text1"/>
                <w:sz w:val="24"/>
                <w:szCs w:val="24"/>
                <w:lang w:val="uk-UA" w:eastAsia="ar-SA"/>
              </w:rPr>
              <w:t>2023</w:t>
            </w:r>
            <w:r w:rsidR="00825906" w:rsidRPr="00FE6903">
              <w:rPr>
                <w:rFonts w:ascii="Times New Roman" w:eastAsia="Times New Roman" w:hAnsi="Times New Roman" w:cs="Times New Roman"/>
                <w:color w:val="000000" w:themeColor="text1"/>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FE6903">
              <w:rPr>
                <w:rFonts w:ascii="Times New Roman" w:eastAsia="Times New Roman" w:hAnsi="Times New Roman" w:cs="Times New Roman"/>
                <w:b/>
                <w:color w:val="000000" w:themeColor="text1"/>
                <w:sz w:val="24"/>
                <w:szCs w:val="24"/>
                <w:lang w:val="uk-UA" w:eastAsia="ar-SA"/>
              </w:rPr>
              <w:t>:</w:t>
            </w:r>
            <w:r w:rsidRPr="00FE6903">
              <w:rPr>
                <w:rFonts w:ascii="Times New Roman" w:eastAsia="Times New Roman" w:hAnsi="Times New Roman" w:cs="Times New Roman"/>
                <w:b/>
                <w:color w:val="000000" w:themeColor="text1"/>
                <w:sz w:val="24"/>
                <w:szCs w:val="24"/>
                <w:lang w:val="uk-UA" w:eastAsia="ar-SA"/>
              </w:rPr>
              <w:t xml:space="preserve"> </w:t>
            </w:r>
            <w:r w:rsidR="00231781" w:rsidRPr="00FE6903">
              <w:rPr>
                <w:rFonts w:ascii="Times New Roman" w:hAnsi="Times New Roman"/>
                <w:b/>
                <w:color w:val="000000" w:themeColor="text1"/>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видалення комедонів</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35252 - Зонд фістульний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38727 - Хірургічні ножиці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загального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призначення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38727 - Хірургічні ножиці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загального призначення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38727 - Хірургічні ножиці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загального призначення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38727 - Хірургічні ножиці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загального призначення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38727 - Хірургічні ножиці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загального призначення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38727 - Хірургічні ножиці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загального призначення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 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b/>
                <w:color w:val="000000" w:themeColor="text1"/>
              </w:rPr>
              <w:t>62466</w:t>
            </w:r>
            <w:r w:rsidR="00231781" w:rsidRPr="00FE6903">
              <w:rPr>
                <w:b/>
                <w:color w:val="000000" w:themeColor="text1"/>
                <w:lang w:val="uk-UA"/>
              </w:rPr>
              <w:t xml:space="preserve"> </w:t>
            </w:r>
            <w:r w:rsidR="00231781" w:rsidRPr="00FE6903">
              <w:rPr>
                <w:rFonts w:ascii="Times New Roman" w:hAnsi="Times New Roman"/>
                <w:b/>
                <w:color w:val="000000" w:themeColor="text1"/>
              </w:rPr>
              <w:t>-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 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 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 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62466 - Щипці хірургічні для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м'яких тканин у формі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пінцета 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62470 - Затискач хірургічний типу "бульдог",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11791 – Ножицеподібні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багаторазові щипці</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45918 - Середній/глибокий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ранорозширювач</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45918 - Середній/глибокий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ранорозширювач</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45918 - Середній/глибокий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ранорозширювач</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45918 - Середній/глибокий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ранорозширювач</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45918 - Середній/глибокий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ранорозширювач</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Голкотримач хірургічний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37839 -Голкотримач хірургічний,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 Голкотримач хірургічний,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 Голкотримач хірургічний,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 Голкотримач хірургічний,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 Голкотримач хірургічний,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37839 - Голкотримач хірургічний, багаторазового</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33416 - Ложка вушна</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11290 - Дисектор для відкритих</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операцій</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231781" w:rsidRPr="00FE6903">
              <w:rPr>
                <w:rFonts w:ascii="Times New Roman" w:hAnsi="Times New Roman"/>
                <w:b/>
                <w:color w:val="000000" w:themeColor="text1"/>
                <w:lang w:val="uk-UA"/>
              </w:rPr>
              <w:t xml:space="preserve">, </w:t>
            </w:r>
            <w:r w:rsidR="00231781" w:rsidRPr="00FE6903">
              <w:rPr>
                <w:rFonts w:ascii="Times New Roman" w:hAnsi="Times New Roman"/>
                <w:b/>
                <w:color w:val="000000" w:themeColor="text1"/>
              </w:rPr>
              <w:t>62468 - Щипці хірургічні для м'яких тканин у формі ножиць багаторазового використання)»</w:t>
            </w:r>
            <w:r w:rsidR="003737FC" w:rsidRPr="00FE6903">
              <w:rPr>
                <w:rFonts w:ascii="Times New Roman" w:hAnsi="Times New Roman"/>
                <w:b/>
                <w:bCs/>
                <w:iCs/>
                <w:color w:val="000000" w:themeColor="text1"/>
                <w:sz w:val="24"/>
                <w:szCs w:val="24"/>
                <w:lang w:val="uk-UA"/>
              </w:rPr>
              <w:t xml:space="preserve"> </w:t>
            </w:r>
            <w:r w:rsidRPr="00FE6903">
              <w:rPr>
                <w:rFonts w:ascii="Times New Roman CYR" w:eastAsia="Times New Roman" w:hAnsi="Times New Roman CYR" w:cs="Times New Roman CYR"/>
                <w:color w:val="000000" w:themeColor="text1"/>
                <w:sz w:val="24"/>
                <w:szCs w:val="24"/>
                <w:lang w:val="uk-UA" w:eastAsia="ar-SA"/>
              </w:rPr>
              <w:t xml:space="preserve">(далі – «Товар») </w:t>
            </w:r>
            <w:r w:rsidRPr="00FE6903">
              <w:rPr>
                <w:rFonts w:ascii="Times New Roman CYR" w:eastAsia="Times New Roman" w:hAnsi="Times New Roman CYR" w:cs="Times New Roman CYR"/>
                <w:iCs/>
                <w:color w:val="000000" w:themeColor="text1"/>
                <w:sz w:val="24"/>
                <w:szCs w:val="24"/>
                <w:lang w:val="uk-UA" w:eastAsia="ar-SA"/>
              </w:rPr>
              <w:t>в а</w:t>
            </w:r>
            <w:r w:rsidRPr="00FE6903">
              <w:rPr>
                <w:rFonts w:ascii="Times New Roman CYR" w:eastAsia="Times New Roman" w:hAnsi="Times New Roman CYR" w:cs="Times New Roman CYR"/>
                <w:color w:val="000000" w:themeColor="text1"/>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FE6903"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color w:val="000000" w:themeColor="text1"/>
                <w:sz w:val="24"/>
                <w:szCs w:val="24"/>
                <w:lang w:val="uk-UA" w:eastAsia="ar-SA"/>
              </w:rPr>
            </w:pPr>
            <w:r w:rsidRPr="00FE6903">
              <w:rPr>
                <w:rFonts w:ascii="Times New Roman CYR" w:eastAsia="Times New Roman" w:hAnsi="Times New Roman CYR" w:cs="Times New Roman CYR"/>
                <w:color w:val="000000" w:themeColor="text1"/>
                <w:sz w:val="24"/>
                <w:szCs w:val="24"/>
                <w:lang w:val="uk-UA"/>
              </w:rPr>
              <w:t>№ Оголошення в системі «PROZORRO» ___________________</w:t>
            </w:r>
          </w:p>
          <w:p w14:paraId="2148DCA5" w14:textId="1D66713D"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lastRenderedPageBreak/>
              <w:t>1.2. Зобов’язання (платіжні) за даним договором виникають виключно при наявност</w:t>
            </w:r>
            <w:r w:rsidR="0065095C" w:rsidRPr="00FE6903">
              <w:rPr>
                <w:rFonts w:ascii="Times New Roman" w:eastAsia="Times New Roman" w:hAnsi="Times New Roman" w:cs="Times New Roman"/>
                <w:color w:val="000000" w:themeColor="text1"/>
                <w:sz w:val="24"/>
                <w:szCs w:val="24"/>
                <w:lang w:val="uk-UA" w:eastAsia="ar-SA"/>
              </w:rPr>
              <w:t>і відповідного фінансування.</w:t>
            </w:r>
          </w:p>
        </w:tc>
      </w:tr>
    </w:tbl>
    <w:p w14:paraId="0581E999" w14:textId="77777777" w:rsidR="003F7FC9" w:rsidRPr="00FE6903" w:rsidRDefault="003F7FC9" w:rsidP="005D755C">
      <w:pPr>
        <w:spacing w:after="0" w:line="240" w:lineRule="auto"/>
        <w:ind w:left="1080"/>
        <w:jc w:val="center"/>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lastRenderedPageBreak/>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FE6903" w:rsidRPr="00FE6903" w14:paraId="30C8D9C0" w14:textId="77777777" w:rsidTr="0053281F">
        <w:tc>
          <w:tcPr>
            <w:tcW w:w="10348" w:type="dxa"/>
            <w:shd w:val="clear" w:color="auto" w:fill="auto"/>
            <w:vAlign w:val="center"/>
          </w:tcPr>
          <w:p w14:paraId="63EB4AED" w14:textId="77777777" w:rsidR="003F7FC9" w:rsidRPr="00FE6903" w:rsidRDefault="003F7FC9" w:rsidP="005D755C">
            <w:pPr>
              <w:widowControl w:val="0"/>
              <w:suppressAutoHyphens/>
              <w:autoSpaceDE w:val="0"/>
              <w:autoSpaceDN w:val="0"/>
              <w:spacing w:after="0" w:line="240" w:lineRule="auto"/>
              <w:jc w:val="both"/>
              <w:rPr>
                <w:rFonts w:ascii="Times New Roman" w:eastAsia="Times New Roman" w:hAnsi="Times New Roman" w:cs="Times New Roman"/>
                <w:color w:val="000000" w:themeColor="text1"/>
                <w:spacing w:val="-2"/>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2.</w:t>
            </w:r>
            <w:r w:rsidRPr="00FE6903">
              <w:rPr>
                <w:rFonts w:ascii="Times New Roman" w:eastAsia="Times New Roman" w:hAnsi="Times New Roman" w:cs="Times New Roman"/>
                <w:bCs/>
                <w:color w:val="000000" w:themeColor="text1"/>
                <w:sz w:val="24"/>
                <w:szCs w:val="24"/>
                <w:lang w:val="uk-UA" w:eastAsia="ar-SA"/>
              </w:rPr>
              <w:t xml:space="preserve">1. </w:t>
            </w:r>
            <w:r w:rsidRPr="00FE6903">
              <w:rPr>
                <w:rFonts w:ascii="Times New Roman" w:eastAsia="Times New Roman" w:hAnsi="Times New Roman" w:cs="Times New Roman"/>
                <w:color w:val="000000" w:themeColor="text1"/>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50912573" w:rsidR="003F7FC9" w:rsidRPr="00FE6903"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color w:val="000000" w:themeColor="text1"/>
                <w:spacing w:val="-2"/>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2</w:t>
            </w:r>
            <w:r w:rsidRPr="00FE6903">
              <w:rPr>
                <w:rFonts w:ascii="Times New Roman" w:eastAsia="Times New Roman" w:hAnsi="Times New Roman" w:cs="Times New Roman"/>
                <w:color w:val="000000" w:themeColor="text1"/>
                <w:spacing w:val="-2"/>
                <w:sz w:val="24"/>
                <w:szCs w:val="24"/>
                <w:lang w:val="uk-UA" w:eastAsia="ar-SA"/>
              </w:rPr>
              <w:t xml:space="preserve">.2. Товар, що постачається, повинен мати необхідні </w:t>
            </w:r>
            <w:r w:rsidR="00AE49DF" w:rsidRPr="00FE6903">
              <w:rPr>
                <w:rFonts w:ascii="Times New Roman" w:eastAsia="Times New Roman" w:hAnsi="Times New Roman" w:cs="Times New Roman"/>
                <w:color w:val="000000" w:themeColor="text1"/>
                <w:spacing w:val="-2"/>
                <w:sz w:val="24"/>
                <w:szCs w:val="24"/>
                <w:lang w:val="uk-UA" w:eastAsia="ar-SA"/>
              </w:rPr>
              <w:t>документи, що посвідчують якість</w:t>
            </w:r>
            <w:r w:rsidRPr="00FE6903">
              <w:rPr>
                <w:rFonts w:ascii="Times New Roman" w:eastAsia="Times New Roman" w:hAnsi="Times New Roman" w:cs="Times New Roman"/>
                <w:color w:val="000000" w:themeColor="text1"/>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pacing w:val="8"/>
                <w:sz w:val="24"/>
                <w:szCs w:val="24"/>
                <w:lang w:val="uk-UA" w:eastAsia="ar-SA"/>
              </w:rPr>
              <w:t xml:space="preserve">2.3. </w:t>
            </w:r>
            <w:r w:rsidRPr="00FE6903">
              <w:rPr>
                <w:rFonts w:ascii="Times New Roman" w:eastAsia="Times New Roman" w:hAnsi="Times New Roman" w:cs="Times New Roman"/>
                <w:color w:val="000000" w:themeColor="text1"/>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14:paraId="613EAF12" w14:textId="5D33987B"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FE6903">
              <w:rPr>
                <w:rFonts w:ascii="Times New Roman" w:eastAsia="Times New Roman" w:hAnsi="Times New Roman" w:cs="Times New Roman"/>
                <w:color w:val="000000" w:themeColor="text1"/>
                <w:spacing w:val="-2"/>
                <w:sz w:val="24"/>
                <w:szCs w:val="24"/>
                <w:lang w:val="uk-UA" w:eastAsia="ar-SA"/>
              </w:rPr>
              <w:t>сертифікати відповідності та/або декларації відповідності</w:t>
            </w:r>
            <w:r w:rsidRPr="00FE6903">
              <w:rPr>
                <w:rFonts w:ascii="Times New Roman" w:eastAsia="Times New Roman" w:hAnsi="Times New Roman" w:cs="Times New Roman"/>
                <w:color w:val="000000" w:themeColor="text1"/>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2.5. </w:t>
            </w:r>
            <w:r w:rsidRPr="00FE6903">
              <w:rPr>
                <w:rFonts w:ascii="Times New Roman" w:eastAsia="Times New Roman" w:hAnsi="Times New Roman" w:cs="Times New Roman"/>
                <w:snapToGrid w:val="0"/>
                <w:color w:val="000000" w:themeColor="text1"/>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FE6903">
              <w:rPr>
                <w:rFonts w:ascii="Times New Roman" w:eastAsia="Times New Roman" w:hAnsi="Times New Roman" w:cs="Times New Roman"/>
                <w:color w:val="000000" w:themeColor="text1"/>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024A72BF" w14:textId="77777777" w:rsidR="003F7FC9" w:rsidRPr="00FE6903" w:rsidRDefault="003F7FC9" w:rsidP="00E37F45">
            <w:pPr>
              <w:widowControl w:val="0"/>
              <w:suppressAutoHyphens/>
              <w:autoSpaceDE w:val="0"/>
              <w:spacing w:after="0" w:line="240" w:lineRule="auto"/>
              <w:jc w:val="both"/>
              <w:rPr>
                <w:rFonts w:ascii="Times New Roman" w:eastAsia="Times New Roman" w:hAnsi="Times New Roman"/>
                <w:color w:val="000000" w:themeColor="text1"/>
                <w:sz w:val="24"/>
                <w:szCs w:val="24"/>
                <w:lang w:val="uk-UA" w:eastAsia="uk-UA"/>
              </w:rPr>
            </w:pPr>
            <w:r w:rsidRPr="00FE6903">
              <w:rPr>
                <w:rFonts w:ascii="Times New Roman" w:eastAsia="Times New Roman" w:hAnsi="Times New Roman" w:cs="Times New Roman"/>
                <w:color w:val="000000" w:themeColor="text1"/>
                <w:sz w:val="24"/>
                <w:szCs w:val="24"/>
                <w:lang w:val="uk-UA" w:eastAsia="ar-SA"/>
              </w:rPr>
              <w:t xml:space="preserve">2.6. </w:t>
            </w:r>
            <w:r w:rsidR="00A13714" w:rsidRPr="00FE6903">
              <w:rPr>
                <w:rFonts w:ascii="Times New Roman" w:eastAsia="Times New Roman" w:hAnsi="Times New Roman" w:cs="Times New Roman"/>
                <w:color w:val="000000" w:themeColor="text1"/>
                <w:sz w:val="24"/>
                <w:szCs w:val="24"/>
                <w:lang w:val="uk-UA" w:eastAsia="ar-SA"/>
              </w:rPr>
              <w:t>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r w:rsidR="00E37F45" w:rsidRPr="00FE6903">
              <w:rPr>
                <w:rFonts w:ascii="Times New Roman" w:eastAsia="Times New Roman" w:hAnsi="Times New Roman"/>
                <w:color w:val="000000" w:themeColor="text1"/>
                <w:sz w:val="24"/>
                <w:szCs w:val="24"/>
                <w:lang w:val="uk-UA" w:eastAsia="uk-UA"/>
              </w:rPr>
              <w:t>.</w:t>
            </w:r>
          </w:p>
          <w:p w14:paraId="74C7D1CF" w14:textId="7B61F5C6" w:rsidR="007701DF" w:rsidRPr="00FE6903" w:rsidRDefault="007701DF" w:rsidP="00E37F45">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eastAsia="ar-SA"/>
              </w:rPr>
            </w:pPr>
          </w:p>
        </w:tc>
      </w:tr>
    </w:tbl>
    <w:p w14:paraId="23F19476" w14:textId="77777777" w:rsidR="003F7FC9" w:rsidRPr="00FE6903" w:rsidRDefault="003F7FC9" w:rsidP="005D755C">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FE6903" w:rsidRPr="00FE6903" w14:paraId="43BF688A" w14:textId="77777777" w:rsidTr="0053281F">
        <w:tc>
          <w:tcPr>
            <w:tcW w:w="10348" w:type="dxa"/>
            <w:shd w:val="clear" w:color="auto" w:fill="auto"/>
            <w:vAlign w:val="center"/>
          </w:tcPr>
          <w:p w14:paraId="05D930B0" w14:textId="77777777" w:rsidR="003F7FC9" w:rsidRPr="00FE6903" w:rsidRDefault="003F7FC9" w:rsidP="005D755C">
            <w:pPr>
              <w:spacing w:after="0" w:line="240" w:lineRule="auto"/>
              <w:jc w:val="both"/>
              <w:rPr>
                <w:rFonts w:ascii="Times New Roman" w:eastAsia="Times New Roman" w:hAnsi="Times New Roman" w:cs="Times New Roman"/>
                <w:b/>
                <w:bCs/>
                <w:i/>
                <w:iCs/>
                <w:color w:val="000000" w:themeColor="text1"/>
                <w:kern w:val="2"/>
                <w:sz w:val="24"/>
                <w:szCs w:val="24"/>
                <w:lang w:val="uk-UA" w:eastAsia="zh-CN" w:bidi="hi-IN"/>
              </w:rPr>
            </w:pPr>
            <w:r w:rsidRPr="00FE6903">
              <w:rPr>
                <w:rFonts w:ascii="Times New Roman" w:eastAsia="Times New Roman" w:hAnsi="Times New Roman" w:cs="Times New Roman"/>
                <w:color w:val="000000" w:themeColor="text1"/>
                <w:sz w:val="24"/>
                <w:szCs w:val="24"/>
                <w:lang w:val="uk-UA" w:eastAsia="ar-SA"/>
              </w:rPr>
              <w:t xml:space="preserve">3.1. Сума цього Договору становить:  </w:t>
            </w:r>
            <w:r w:rsidRPr="00FE6903">
              <w:rPr>
                <w:rFonts w:ascii="Times New Roman" w:eastAsia="Times New Roman" w:hAnsi="Times New Roman" w:cs="Times New Roman"/>
                <w:b/>
                <w:color w:val="000000" w:themeColor="text1"/>
                <w:sz w:val="24"/>
                <w:szCs w:val="24"/>
                <w:lang w:val="uk-UA" w:eastAsia="ar-SA"/>
              </w:rPr>
              <w:t xml:space="preserve">__________________  (_____________________________) грн. </w:t>
            </w:r>
            <w:r w:rsidRPr="00FE6903">
              <w:rPr>
                <w:rFonts w:ascii="Times New Roman" w:eastAsia="Times New Roman" w:hAnsi="Times New Roman" w:cs="Times New Roman"/>
                <w:b/>
                <w:bCs/>
                <w:color w:val="000000" w:themeColor="text1"/>
                <w:sz w:val="24"/>
                <w:szCs w:val="24"/>
                <w:lang w:val="uk-UA" w:eastAsia="ar-SA"/>
              </w:rPr>
              <w:t xml:space="preserve">з ПДВ. </w:t>
            </w:r>
          </w:p>
          <w:p w14:paraId="782D7DCA" w14:textId="77777777" w:rsidR="003F7FC9" w:rsidRPr="00FE6903" w:rsidRDefault="003F7FC9" w:rsidP="005D755C">
            <w:pPr>
              <w:widowControl w:val="0"/>
              <w:suppressAutoHyphens/>
              <w:autoSpaceDE w:val="0"/>
              <w:spacing w:after="0" w:line="240" w:lineRule="auto"/>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3.2. Сума цього Договору може бути зменшена за взаємною згодою Сторін.</w:t>
            </w:r>
          </w:p>
          <w:p w14:paraId="043FB4E2" w14:textId="77777777" w:rsidR="003F7FC9" w:rsidRPr="00FE6903" w:rsidRDefault="003F7FC9" w:rsidP="005D755C">
            <w:pPr>
              <w:widowControl w:val="0"/>
              <w:suppressAutoHyphens/>
              <w:autoSpaceDE w:val="0"/>
              <w:spacing w:after="0" w:line="240" w:lineRule="auto"/>
              <w:ind w:left="-15"/>
              <w:rPr>
                <w:rFonts w:ascii="Times New Roman" w:eastAsia="Times New Roman" w:hAnsi="Times New Roman" w:cs="Times New Roman"/>
                <w:color w:val="000000" w:themeColor="text1"/>
                <w:spacing w:val="-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3.3. </w:t>
            </w:r>
            <w:r w:rsidRPr="00FE6903">
              <w:rPr>
                <w:rFonts w:ascii="Times New Roman" w:eastAsia="Times New Roman" w:hAnsi="Times New Roman" w:cs="Times New Roman"/>
                <w:color w:val="000000" w:themeColor="text1"/>
                <w:spacing w:val="-1"/>
                <w:sz w:val="24"/>
                <w:szCs w:val="24"/>
                <w:lang w:val="uk-UA" w:eastAsia="ar-SA"/>
              </w:rPr>
              <w:t>Сума на товар встановлюється в національній грошовій одиниці України.</w:t>
            </w:r>
          </w:p>
          <w:p w14:paraId="72483227" w14:textId="77777777" w:rsidR="00A13714" w:rsidRPr="00FE6903" w:rsidRDefault="003F7FC9" w:rsidP="00A13714">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3.4. </w:t>
            </w:r>
            <w:r w:rsidR="00A13714" w:rsidRPr="00FE6903">
              <w:rPr>
                <w:rFonts w:ascii="Times New Roman" w:eastAsia="Times New Roman" w:hAnsi="Times New Roman" w:cs="Times New Roman"/>
                <w:color w:val="000000" w:themeColor="text1"/>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7F65525C"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1) Зменшення обсягів закупівлі, зокрема з урахуванням фактичного обсягу видатків замовника. </w:t>
            </w:r>
            <w:r w:rsidRPr="00FE6903">
              <w:rPr>
                <w:rFonts w:ascii="Times New Roman" w:hAnsi="Times New Roman" w:cs="Times New Roman"/>
                <w:i/>
                <w:color w:val="000000" w:themeColor="text1"/>
                <w:spacing w:val="-1"/>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D1582D6"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FE6903">
              <w:rPr>
                <w:rFonts w:ascii="Times New Roman" w:hAnsi="Times New Roman" w:cs="Times New Roman"/>
                <w:i/>
                <w:color w:val="000000" w:themeColor="text1"/>
                <w:spacing w:val="-1"/>
                <w:sz w:val="24"/>
                <w:szCs w:val="24"/>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w:t>
            </w:r>
            <w:r w:rsidRPr="00FE6903">
              <w:rPr>
                <w:rFonts w:ascii="Times New Roman" w:hAnsi="Times New Roman" w:cs="Times New Roman"/>
                <w:i/>
                <w:color w:val="000000" w:themeColor="text1"/>
                <w:spacing w:val="-1"/>
                <w:sz w:val="24"/>
                <w:szCs w:val="24"/>
              </w:rPr>
              <w:lastRenderedPageBreak/>
              <w:t>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D494FD7"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FE6903">
              <w:rPr>
                <w:rFonts w:ascii="Times New Roman" w:hAnsi="Times New Roman" w:cs="Times New Roman"/>
                <w:i/>
                <w:color w:val="000000" w:themeColor="text1"/>
                <w:spacing w:val="-1"/>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088CDF0" w14:textId="77777777"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E6903">
              <w:rPr>
                <w:rFonts w:ascii="Times New Roman" w:hAnsi="Times New Roman" w:cs="Times New Roman"/>
                <w:i/>
                <w:color w:val="000000" w:themeColor="text1"/>
                <w:spacing w:val="-1"/>
                <w:sz w:val="24"/>
                <w:szCs w:val="24"/>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B513A25" w14:textId="56F840C8"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5) </w:t>
            </w:r>
            <w:r w:rsidRPr="00FE6903">
              <w:rPr>
                <w:rFonts w:ascii="Times New Roman" w:hAnsi="Times New Roman" w:cs="Times New Roman"/>
                <w:color w:val="000000" w:themeColor="text1"/>
                <w:spacing w:val="-1"/>
                <w:sz w:val="24"/>
                <w:szCs w:val="24"/>
                <w:lang w:val="uk-UA"/>
              </w:rPr>
              <w:t>П</w:t>
            </w:r>
            <w:r w:rsidRPr="00FE6903">
              <w:rPr>
                <w:rFonts w:ascii="Times New Roman" w:hAnsi="Times New Roman" w:cs="Times New Roman"/>
                <w:color w:val="000000" w:themeColor="text1"/>
                <w:spacing w:val="-1"/>
                <w:sz w:val="24"/>
                <w:szCs w:val="24"/>
              </w:rPr>
              <w:t xml:space="preserve">огодження зміни ціни в договорі про закупівлю в бік зменшення (без зміни кількості (обсягу) та якості товарів, робіт і послуг). </w:t>
            </w:r>
            <w:r w:rsidRPr="00FE6903">
              <w:rPr>
                <w:rFonts w:ascii="Times New Roman" w:hAnsi="Times New Roman" w:cs="Times New Roman"/>
                <w:i/>
                <w:color w:val="000000" w:themeColor="text1"/>
                <w:spacing w:val="-1"/>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46305BA2" w14:textId="2D0D3952"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6) </w:t>
            </w:r>
            <w:r w:rsidRPr="00FE6903">
              <w:rPr>
                <w:rFonts w:ascii="Times New Roman" w:hAnsi="Times New Roman" w:cs="Times New Roman"/>
                <w:color w:val="000000" w:themeColor="text1"/>
                <w:spacing w:val="-1"/>
                <w:sz w:val="24"/>
                <w:szCs w:val="24"/>
                <w:lang w:val="uk-UA"/>
              </w:rPr>
              <w:t>З</w:t>
            </w:r>
            <w:r w:rsidRPr="00FE6903">
              <w:rPr>
                <w:rFonts w:ascii="Times New Roman" w:hAnsi="Times New Roman" w:cs="Times New Roman"/>
                <w:color w:val="000000" w:themeColor="text1"/>
                <w:spacing w:val="-1"/>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E6903">
              <w:rPr>
                <w:rFonts w:ascii="Times New Roman" w:hAnsi="Times New Roman" w:cs="Times New Roman"/>
                <w:i/>
                <w:color w:val="000000" w:themeColor="text1"/>
                <w:spacing w:val="-1"/>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838268D" w14:textId="28853B76" w:rsidR="00F905A3" w:rsidRPr="00FE6903" w:rsidRDefault="00F905A3" w:rsidP="00F905A3">
            <w:pPr>
              <w:spacing w:after="0" w:line="264" w:lineRule="auto"/>
              <w:jc w:val="both"/>
              <w:rPr>
                <w:rFonts w:ascii="Times New Roman" w:hAnsi="Times New Roman" w:cs="Times New Roman"/>
                <w:i/>
                <w:color w:val="000000" w:themeColor="text1"/>
                <w:spacing w:val="-1"/>
                <w:sz w:val="24"/>
                <w:szCs w:val="24"/>
              </w:rPr>
            </w:pPr>
            <w:r w:rsidRPr="00FE6903">
              <w:rPr>
                <w:rFonts w:ascii="Times New Roman" w:hAnsi="Times New Roman" w:cs="Times New Roman"/>
                <w:color w:val="000000" w:themeColor="text1"/>
                <w:spacing w:val="-1"/>
                <w:sz w:val="24"/>
                <w:szCs w:val="24"/>
              </w:rPr>
              <w:t xml:space="preserve">7) </w:t>
            </w:r>
            <w:r w:rsidRPr="00FE6903">
              <w:rPr>
                <w:rFonts w:ascii="Times New Roman" w:hAnsi="Times New Roman" w:cs="Times New Roman"/>
                <w:color w:val="000000" w:themeColor="text1"/>
                <w:spacing w:val="-1"/>
                <w:sz w:val="24"/>
                <w:szCs w:val="24"/>
                <w:lang w:val="uk-UA"/>
              </w:rPr>
              <w:t>З</w:t>
            </w:r>
            <w:r w:rsidRPr="00FE6903">
              <w:rPr>
                <w:rFonts w:ascii="Times New Roman" w:hAnsi="Times New Roman" w:cs="Times New Roman"/>
                <w:color w:val="000000" w:themeColor="text1"/>
                <w:spacing w:val="-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E6903">
              <w:rPr>
                <w:rFonts w:ascii="Times New Roman" w:hAnsi="Times New Roman" w:cs="Times New Roman"/>
                <w:i/>
                <w:color w:val="000000" w:themeColor="text1"/>
                <w:spacing w:val="-1"/>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09494AEA" w14:textId="2D2BBAC0" w:rsidR="00231781" w:rsidRPr="00FE6903" w:rsidRDefault="00F905A3" w:rsidP="00F905A3">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rPr>
            </w:pPr>
            <w:r w:rsidRPr="00FE6903">
              <w:rPr>
                <w:rFonts w:ascii="Times New Roman" w:hAnsi="Times New Roman" w:cs="Times New Roman"/>
                <w:color w:val="000000" w:themeColor="text1"/>
                <w:spacing w:val="-1"/>
                <w:sz w:val="24"/>
                <w:szCs w:val="24"/>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E6903">
              <w:rPr>
                <w:rFonts w:ascii="Times New Roman" w:hAnsi="Times New Roman" w:cs="Times New Roman"/>
                <w:i/>
                <w:color w:val="000000" w:themeColor="text1"/>
                <w:spacing w:val="-1"/>
                <w:sz w:val="24"/>
                <w:szCs w:val="24"/>
              </w:rPr>
              <w:t xml:space="preserve">Дані зміни можуть бути внесені до закінчення терміну дії договору. 20% буде відраховуватись від суми, визначеної в початковому договорі про </w:t>
            </w:r>
            <w:r w:rsidRPr="00FE6903">
              <w:rPr>
                <w:rFonts w:ascii="Times New Roman" w:hAnsi="Times New Roman" w:cs="Times New Roman"/>
                <w:i/>
                <w:color w:val="000000" w:themeColor="text1"/>
                <w:spacing w:val="-1"/>
                <w:sz w:val="24"/>
                <w:szCs w:val="24"/>
              </w:rPr>
              <w:lastRenderedPageBreak/>
              <w:t>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64E51765" w14:textId="2C918F58" w:rsidR="00231781" w:rsidRPr="00FE6903" w:rsidRDefault="00231781" w:rsidP="00F905A3">
            <w:pPr>
              <w:shd w:val="clear" w:color="auto" w:fill="FFFFFF"/>
              <w:spacing w:after="0" w:line="240" w:lineRule="auto"/>
              <w:ind w:firstLine="448"/>
              <w:jc w:val="both"/>
              <w:textAlignment w:val="baseline"/>
              <w:rPr>
                <w:rFonts w:ascii="Times New Roman" w:eastAsia="Times New Roman" w:hAnsi="Times New Roman" w:cs="Times New Roman"/>
                <w:color w:val="000000" w:themeColor="text1"/>
                <w:sz w:val="24"/>
                <w:szCs w:val="24"/>
                <w:lang w:val="uk-UA"/>
              </w:rPr>
            </w:pPr>
            <w:r w:rsidRPr="00FE6903">
              <w:rPr>
                <w:rFonts w:ascii="Times New Roman" w:eastAsia="Times New Roman" w:hAnsi="Times New Roman" w:cs="Times New Roman"/>
                <w:color w:val="000000" w:themeColor="text1"/>
                <w:sz w:val="24"/>
                <w:szCs w:val="24"/>
                <w:lang w:eastAsia="ar-SA"/>
              </w:rPr>
              <w:t xml:space="preserve">9) </w:t>
            </w:r>
            <w:r w:rsidR="00F905A3" w:rsidRPr="00FE6903">
              <w:rPr>
                <w:rFonts w:ascii="Times New Roman" w:eastAsia="Times New Roman" w:hAnsi="Times New Roman" w:cs="Times New Roman"/>
                <w:color w:val="000000" w:themeColor="text1"/>
                <w:sz w:val="24"/>
                <w:szCs w:val="24"/>
                <w:lang w:val="uk-UA" w:eastAsia="ar-SA"/>
              </w:rPr>
              <w:t>З</w:t>
            </w:r>
            <w:r w:rsidRPr="00FE6903">
              <w:rPr>
                <w:rFonts w:ascii="Times New Roman" w:eastAsia="Times New Roman" w:hAnsi="Times New Roman" w:cs="Times New Roman"/>
                <w:color w:val="000000" w:themeColor="text1"/>
                <w:sz w:val="24"/>
                <w:szCs w:val="24"/>
                <w:lang w:eastAsia="ar-S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FE6903">
                <w:rPr>
                  <w:rStyle w:val="a7"/>
                  <w:rFonts w:ascii="Times New Roman" w:eastAsia="Times New Roman" w:hAnsi="Times New Roman" w:cs="Times New Roman"/>
                  <w:color w:val="000000" w:themeColor="text1"/>
                  <w:sz w:val="24"/>
                  <w:szCs w:val="24"/>
                  <w:u w:val="none"/>
                  <w:lang w:eastAsia="ar-SA"/>
                </w:rPr>
                <w:t>№ 382</w:t>
              </w:r>
            </w:hyperlink>
            <w:r w:rsidRPr="00FE6903">
              <w:rPr>
                <w:rFonts w:ascii="Times New Roman" w:eastAsia="Times New Roman" w:hAnsi="Times New Roman" w:cs="Times New Roman"/>
                <w:color w:val="000000" w:themeColor="text1"/>
                <w:sz w:val="24"/>
                <w:szCs w:val="24"/>
                <w:lang w:eastAsia="ar-S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FE6903">
              <w:rPr>
                <w:rFonts w:ascii="Times New Roman" w:eastAsia="Times New Roman" w:hAnsi="Times New Roman" w:cs="Times New Roman"/>
                <w:i/>
                <w:color w:val="000000" w:themeColor="text1"/>
                <w:sz w:val="24"/>
                <w:szCs w:val="24"/>
                <w:lang w:eastAsia="ar-SA"/>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7" w:tgtFrame="_blank" w:history="1">
              <w:r w:rsidRPr="00FE6903">
                <w:rPr>
                  <w:rStyle w:val="a7"/>
                  <w:rFonts w:ascii="Times New Roman" w:eastAsia="Times New Roman" w:hAnsi="Times New Roman" w:cs="Times New Roman"/>
                  <w:i/>
                  <w:color w:val="000000" w:themeColor="text1"/>
                  <w:sz w:val="24"/>
                  <w:szCs w:val="24"/>
                  <w:u w:val="none"/>
                  <w:lang w:eastAsia="ar-SA"/>
                </w:rPr>
                <w:t>№ 382</w:t>
              </w:r>
            </w:hyperlink>
            <w:r w:rsidRPr="00FE6903">
              <w:rPr>
                <w:rFonts w:ascii="Times New Roman" w:eastAsia="Times New Roman" w:hAnsi="Times New Roman" w:cs="Times New Roman"/>
                <w:i/>
                <w:color w:val="000000" w:themeColor="text1"/>
                <w:sz w:val="24"/>
                <w:szCs w:val="24"/>
                <w:lang w:val="uk-UA" w:eastAsia="ar-SA"/>
              </w:rPr>
              <w:t>.</w:t>
            </w:r>
          </w:p>
        </w:tc>
      </w:tr>
    </w:tbl>
    <w:p w14:paraId="211A50B9" w14:textId="77777777" w:rsidR="003F7FC9" w:rsidRPr="00FE6903" w:rsidRDefault="003F7FC9" w:rsidP="005D755C">
      <w:pPr>
        <w:spacing w:after="0" w:line="240" w:lineRule="auto"/>
        <w:ind w:left="1080"/>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FE6903" w:rsidRPr="00FE6903" w14:paraId="3DAF7797" w14:textId="77777777" w:rsidTr="0053281F">
        <w:trPr>
          <w:trHeight w:val="840"/>
        </w:trPr>
        <w:tc>
          <w:tcPr>
            <w:tcW w:w="10348" w:type="dxa"/>
            <w:shd w:val="clear" w:color="auto" w:fill="auto"/>
            <w:vAlign w:val="center"/>
          </w:tcPr>
          <w:p w14:paraId="099793D7" w14:textId="09A2D605"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bCs/>
                <w:color w:val="000000" w:themeColor="text1"/>
                <w:sz w:val="24"/>
                <w:szCs w:val="24"/>
                <w:lang w:val="uk-UA" w:eastAsia="ar-SA"/>
              </w:rPr>
              <w:t>4.1. Розрахунки за Договором проводяться на підставі рахунк</w:t>
            </w:r>
            <w:r w:rsidR="005D755C" w:rsidRPr="00FE6903">
              <w:rPr>
                <w:rFonts w:ascii="Times New Roman" w:eastAsia="Times New Roman" w:hAnsi="Times New Roman" w:cs="Times New Roman"/>
                <w:bCs/>
                <w:color w:val="000000" w:themeColor="text1"/>
                <w:sz w:val="24"/>
                <w:szCs w:val="24"/>
                <w:lang w:val="uk-UA" w:eastAsia="ar-SA"/>
              </w:rPr>
              <w:t>ів</w:t>
            </w:r>
            <w:r w:rsidR="00DF4AF6" w:rsidRPr="00FE6903">
              <w:rPr>
                <w:rFonts w:ascii="Times New Roman" w:eastAsia="Times New Roman" w:hAnsi="Times New Roman" w:cs="Times New Roman"/>
                <w:bCs/>
                <w:color w:val="000000" w:themeColor="text1"/>
                <w:sz w:val="24"/>
                <w:szCs w:val="24"/>
                <w:lang w:val="uk-UA" w:eastAsia="ar-SA"/>
              </w:rPr>
              <w:t xml:space="preserve"> та/або </w:t>
            </w:r>
            <w:r w:rsidRPr="00FE6903">
              <w:rPr>
                <w:rFonts w:ascii="Times New Roman" w:eastAsia="Times New Roman" w:hAnsi="Times New Roman" w:cs="Times New Roman"/>
                <w:bCs/>
                <w:color w:val="000000" w:themeColor="text1"/>
                <w:sz w:val="24"/>
                <w:szCs w:val="24"/>
                <w:lang w:val="uk-UA" w:eastAsia="ar-SA"/>
              </w:rPr>
              <w:t>видаткових накладних шляхом перерахування грошових коштів на розрахунковий рахунок Постачальника.</w:t>
            </w:r>
            <w:r w:rsidRPr="00FE6903">
              <w:rPr>
                <w:rFonts w:ascii="Times New Roman" w:eastAsia="Times New Roman" w:hAnsi="Times New Roman" w:cs="Times New Roman"/>
                <w:color w:val="000000" w:themeColor="text1"/>
                <w:sz w:val="24"/>
                <w:szCs w:val="24"/>
                <w:lang w:val="uk-UA" w:eastAsia="ar-SA"/>
              </w:rPr>
              <w:t xml:space="preserve"> До накладної додається: </w:t>
            </w:r>
            <w:r w:rsidR="00AE49DF" w:rsidRPr="00FE6903">
              <w:rPr>
                <w:rFonts w:ascii="Times New Roman" w:eastAsia="Times New Roman" w:hAnsi="Times New Roman" w:cs="Times New Roman"/>
                <w:color w:val="000000" w:themeColor="text1"/>
                <w:sz w:val="24"/>
                <w:szCs w:val="24"/>
                <w:lang w:val="uk-UA" w:eastAsia="ar-SA"/>
              </w:rPr>
              <w:t>документи, що посвідчують якість товару</w:t>
            </w:r>
            <w:r w:rsidRPr="00FE6903">
              <w:rPr>
                <w:rFonts w:ascii="Times New Roman" w:eastAsia="Times New Roman" w:hAnsi="Times New Roman" w:cs="Times New Roman"/>
                <w:color w:val="000000" w:themeColor="text1"/>
                <w:sz w:val="24"/>
                <w:szCs w:val="24"/>
                <w:lang w:val="uk-UA" w:eastAsia="ar-SA"/>
              </w:rPr>
              <w:t>.</w:t>
            </w:r>
          </w:p>
          <w:p w14:paraId="170F4F4A" w14:textId="77777777" w:rsidR="0066365C" w:rsidRPr="00FE6903" w:rsidRDefault="0066365C"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4.2. </w:t>
            </w:r>
            <w:bookmarkStart w:id="0" w:name="_GoBack"/>
            <w:r w:rsidRPr="00FE6903">
              <w:rPr>
                <w:rFonts w:ascii="Times New Roman" w:eastAsia="Times New Roman" w:hAnsi="Times New Roman" w:cs="Times New Roman"/>
                <w:bCs/>
                <w:color w:val="000000" w:themeColor="text1"/>
                <w:sz w:val="24"/>
                <w:szCs w:val="24"/>
                <w:lang w:val="uk-UA" w:eastAsia="ar-SA"/>
              </w:rPr>
              <w:t>Розрахунки проводяться протягом 30 календарних днів з моменту отримання товару</w:t>
            </w:r>
            <w:bookmarkEnd w:id="0"/>
            <w:r w:rsidRPr="00FE6903">
              <w:rPr>
                <w:rFonts w:ascii="Times New Roman" w:eastAsia="Times New Roman" w:hAnsi="Times New Roman" w:cs="Times New Roman"/>
                <w:bCs/>
                <w:color w:val="000000" w:themeColor="text1"/>
                <w:sz w:val="24"/>
                <w:szCs w:val="24"/>
                <w:lang w:val="uk-UA" w:eastAsia="ar-SA"/>
              </w:rPr>
              <w:t>.</w:t>
            </w:r>
          </w:p>
          <w:p w14:paraId="4161757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4.</w:t>
            </w:r>
            <w:r w:rsidR="0066365C" w:rsidRPr="00FE6903">
              <w:rPr>
                <w:rFonts w:ascii="Times New Roman" w:eastAsia="Times New Roman" w:hAnsi="Times New Roman" w:cs="Times New Roman"/>
                <w:color w:val="000000" w:themeColor="text1"/>
                <w:sz w:val="24"/>
                <w:szCs w:val="24"/>
                <w:lang w:val="uk-UA" w:eastAsia="ar-SA"/>
              </w:rPr>
              <w:t>3</w:t>
            </w:r>
            <w:r w:rsidRPr="00FE6903">
              <w:rPr>
                <w:rFonts w:ascii="Times New Roman" w:eastAsia="Times New Roman" w:hAnsi="Times New Roman" w:cs="Times New Roman"/>
                <w:color w:val="000000" w:themeColor="text1"/>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4.</w:t>
            </w:r>
            <w:r w:rsidR="0066365C" w:rsidRPr="00FE6903">
              <w:rPr>
                <w:rFonts w:ascii="Times New Roman" w:eastAsia="Times New Roman" w:hAnsi="Times New Roman" w:cs="Times New Roman"/>
                <w:color w:val="000000" w:themeColor="text1"/>
                <w:sz w:val="24"/>
                <w:szCs w:val="24"/>
                <w:lang w:val="uk-UA" w:eastAsia="ar-SA"/>
              </w:rPr>
              <w:t>4</w:t>
            </w:r>
            <w:r w:rsidRPr="00FE6903">
              <w:rPr>
                <w:rFonts w:ascii="Times New Roman" w:eastAsia="Times New Roman" w:hAnsi="Times New Roman" w:cs="Times New Roman"/>
                <w:color w:val="000000" w:themeColor="text1"/>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V. ПОСТАВКА ТОВАРУ</w:t>
      </w:r>
    </w:p>
    <w:p w14:paraId="5B432200" w14:textId="7145C572" w:rsidR="003F7FC9" w:rsidRPr="00FE6903" w:rsidRDefault="003F7FC9" w:rsidP="005D755C">
      <w:pPr>
        <w:widowControl w:val="0"/>
        <w:suppressAutoHyphens/>
        <w:autoSpaceDE w:val="0"/>
        <w:spacing w:after="0" w:line="240" w:lineRule="auto"/>
        <w:ind w:right="100"/>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5.1. Строк поставки  товару - до </w:t>
      </w:r>
      <w:r w:rsidRPr="00FE6903">
        <w:rPr>
          <w:rFonts w:ascii="Times New Roman" w:eastAsia="Times New Roman" w:hAnsi="Times New Roman" w:cs="Times New Roman"/>
          <w:b/>
          <w:color w:val="000000" w:themeColor="text1"/>
          <w:sz w:val="24"/>
          <w:szCs w:val="24"/>
          <w:lang w:val="uk-UA" w:eastAsia="ar-SA"/>
        </w:rPr>
        <w:t xml:space="preserve">31 грудня </w:t>
      </w:r>
      <w:r w:rsidR="00A825B5" w:rsidRPr="00FE6903">
        <w:rPr>
          <w:rFonts w:ascii="Times New Roman" w:eastAsia="Times New Roman" w:hAnsi="Times New Roman" w:cs="Times New Roman"/>
          <w:b/>
          <w:color w:val="000000" w:themeColor="text1"/>
          <w:sz w:val="24"/>
          <w:szCs w:val="24"/>
          <w:lang w:val="uk-UA" w:eastAsia="ar-SA"/>
        </w:rPr>
        <w:t>2023</w:t>
      </w:r>
      <w:r w:rsidR="00DF4AF6" w:rsidRPr="00FE6903">
        <w:rPr>
          <w:rFonts w:ascii="Times New Roman" w:eastAsia="Times New Roman" w:hAnsi="Times New Roman" w:cs="Times New Roman"/>
          <w:b/>
          <w:color w:val="000000" w:themeColor="text1"/>
          <w:sz w:val="24"/>
          <w:szCs w:val="24"/>
          <w:lang w:val="uk-UA" w:eastAsia="ar-SA"/>
        </w:rPr>
        <w:t xml:space="preserve"> </w:t>
      </w:r>
      <w:r w:rsidRPr="00FE6903">
        <w:rPr>
          <w:rFonts w:ascii="Times New Roman" w:eastAsia="Times New Roman" w:hAnsi="Times New Roman" w:cs="Times New Roman"/>
          <w:b/>
          <w:color w:val="000000" w:themeColor="text1"/>
          <w:sz w:val="24"/>
          <w:szCs w:val="24"/>
          <w:lang w:val="uk-UA" w:eastAsia="ar-SA"/>
        </w:rPr>
        <w:t>р.</w:t>
      </w:r>
      <w:r w:rsidRPr="00FE6903">
        <w:rPr>
          <w:rFonts w:ascii="Times New Roman" w:eastAsia="Times New Roman" w:hAnsi="Times New Roman" w:cs="Times New Roman"/>
          <w:color w:val="000000" w:themeColor="text1"/>
          <w:sz w:val="24"/>
          <w:szCs w:val="24"/>
          <w:lang w:val="uk-UA" w:eastAsia="ar-SA"/>
        </w:rPr>
        <w:t xml:space="preserve"> </w:t>
      </w:r>
    </w:p>
    <w:p w14:paraId="397C3616" w14:textId="77777777" w:rsidR="003F7FC9" w:rsidRPr="00FE6903"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Порядок здійснення поставки: поставка Товару здійснюється протягом </w:t>
      </w:r>
      <w:r w:rsidR="00423F19" w:rsidRPr="00FE6903">
        <w:rPr>
          <w:rFonts w:ascii="Times New Roman" w:eastAsia="Times New Roman" w:hAnsi="Times New Roman" w:cs="Times New Roman"/>
          <w:color w:val="000000" w:themeColor="text1"/>
          <w:sz w:val="24"/>
          <w:szCs w:val="24"/>
          <w:lang w:val="uk-UA" w:eastAsia="ar-SA"/>
        </w:rPr>
        <w:t xml:space="preserve">10 </w:t>
      </w:r>
      <w:r w:rsidRPr="00FE6903">
        <w:rPr>
          <w:rFonts w:ascii="Times New Roman" w:eastAsia="Times New Roman" w:hAnsi="Times New Roman" w:cs="Times New Roman"/>
          <w:color w:val="000000" w:themeColor="text1"/>
          <w:sz w:val="24"/>
          <w:szCs w:val="24"/>
          <w:lang w:val="uk-UA" w:eastAsia="ar-SA"/>
        </w:rPr>
        <w:t>календарних днів з моменту отримання заявки від Замовника.</w:t>
      </w:r>
    </w:p>
    <w:p w14:paraId="6D33CCE5" w14:textId="77777777" w:rsidR="003F7FC9" w:rsidRPr="00FE6903"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5.2. Постачальник повинен забезпечувати належні умови зберігання та транспортування.</w:t>
      </w:r>
    </w:p>
    <w:p w14:paraId="77486466" w14:textId="53321B42" w:rsidR="003F7FC9" w:rsidRPr="00FE6903"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5.2. Місце поставки  товару – </w:t>
      </w:r>
      <w:r w:rsidRPr="00FE6903">
        <w:rPr>
          <w:rFonts w:ascii="Times New Roman" w:eastAsia="Times New Roman" w:hAnsi="Times New Roman" w:cs="Times New Roman"/>
          <w:b/>
          <w:color w:val="000000" w:themeColor="text1"/>
          <w:sz w:val="24"/>
          <w:szCs w:val="24"/>
          <w:lang w:val="uk-UA" w:eastAsia="ar-SA"/>
        </w:rPr>
        <w:t>за адресою замовника</w:t>
      </w:r>
      <w:r w:rsidR="004F66C0" w:rsidRPr="00FE6903">
        <w:rPr>
          <w:rFonts w:ascii="Times New Roman" w:eastAsia="Times New Roman" w:hAnsi="Times New Roman" w:cs="Times New Roman"/>
          <w:b/>
          <w:color w:val="000000" w:themeColor="text1"/>
          <w:sz w:val="24"/>
          <w:szCs w:val="24"/>
          <w:lang w:val="uk-UA" w:eastAsia="ar-SA"/>
        </w:rPr>
        <w:t>:</w:t>
      </w:r>
      <w:r w:rsidR="009777C4" w:rsidRPr="00FE6903">
        <w:rPr>
          <w:rFonts w:ascii="Times New Roman" w:eastAsia="Times New Roman" w:hAnsi="Times New Roman" w:cs="Times New Roman"/>
          <w:b/>
          <w:color w:val="000000" w:themeColor="text1"/>
          <w:sz w:val="24"/>
          <w:szCs w:val="24"/>
          <w:lang w:val="uk-UA" w:eastAsia="ar-SA"/>
        </w:rPr>
        <w:t xml:space="preserve"> </w:t>
      </w:r>
      <w:r w:rsidR="00DF4AF6" w:rsidRPr="00FE6903">
        <w:rPr>
          <w:rFonts w:ascii="Times New Roman" w:eastAsia="Times New Roman" w:hAnsi="Times New Roman" w:cs="Times New Roman"/>
          <w:b/>
          <w:color w:val="000000" w:themeColor="text1"/>
          <w:sz w:val="24"/>
          <w:szCs w:val="24"/>
          <w:lang w:val="uk-UA" w:eastAsia="ar-SA"/>
        </w:rPr>
        <w:t>2900</w:t>
      </w:r>
      <w:r w:rsidR="004B0E4E" w:rsidRPr="00FE6903">
        <w:rPr>
          <w:rFonts w:ascii="Times New Roman" w:eastAsia="Times New Roman" w:hAnsi="Times New Roman" w:cs="Times New Roman"/>
          <w:b/>
          <w:color w:val="000000" w:themeColor="text1"/>
          <w:sz w:val="24"/>
          <w:szCs w:val="24"/>
          <w:lang w:val="uk-UA" w:eastAsia="ar-SA"/>
        </w:rPr>
        <w:t>0</w:t>
      </w:r>
      <w:r w:rsidR="00DF4AF6" w:rsidRPr="00FE6903">
        <w:rPr>
          <w:rFonts w:ascii="Times New Roman" w:eastAsia="Times New Roman" w:hAnsi="Times New Roman" w:cs="Times New Roman"/>
          <w:b/>
          <w:color w:val="000000" w:themeColor="text1"/>
          <w:sz w:val="24"/>
          <w:szCs w:val="24"/>
          <w:lang w:val="uk-UA" w:eastAsia="ar-SA"/>
        </w:rPr>
        <w:t>, Хмельницька обл., місто Хмельницький, вул. Пілотська, будинок 1</w:t>
      </w:r>
      <w:r w:rsidR="005D755C" w:rsidRPr="00FE6903">
        <w:rPr>
          <w:rFonts w:ascii="Times New Roman" w:eastAsia="Calibri" w:hAnsi="Times New Roman" w:cs="Times New Roman"/>
          <w:b/>
          <w:color w:val="000000" w:themeColor="text1"/>
          <w:sz w:val="24"/>
          <w:szCs w:val="24"/>
          <w:lang w:val="uk-UA" w:eastAsia="en-US"/>
        </w:rPr>
        <w:t>.</w:t>
      </w:r>
    </w:p>
    <w:p w14:paraId="5CD23F3D"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46E7B03D" w14:textId="77777777" w:rsidTr="0053281F">
        <w:tc>
          <w:tcPr>
            <w:tcW w:w="10490" w:type="dxa"/>
            <w:shd w:val="clear" w:color="auto" w:fill="auto"/>
            <w:vAlign w:val="center"/>
          </w:tcPr>
          <w:p w14:paraId="08D0F801"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6.1. Замовник зобов'язаний: </w:t>
            </w:r>
          </w:p>
          <w:p w14:paraId="53C706F8"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6.1.1. Своєчасно та в повному обсязі сплачувати за поставлені товари; </w:t>
            </w:r>
          </w:p>
          <w:p w14:paraId="1563324F"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6.1.2. Приймати поставлений товар згідно з видатковою накладною</w:t>
            </w:r>
            <w:r w:rsidR="005D755C" w:rsidRPr="00FE6903">
              <w:rPr>
                <w:rFonts w:ascii="Times New Roman" w:eastAsia="Times New Roman" w:hAnsi="Times New Roman" w:cs="Times New Roman"/>
                <w:color w:val="000000" w:themeColor="text1"/>
                <w:sz w:val="24"/>
                <w:szCs w:val="24"/>
                <w:lang w:val="uk-UA" w:eastAsia="ar-SA"/>
              </w:rPr>
              <w:t xml:space="preserve"> та/або </w:t>
            </w:r>
            <w:r w:rsidRPr="00FE6903">
              <w:rPr>
                <w:rFonts w:ascii="Times New Roman" w:eastAsia="Times New Roman" w:hAnsi="Times New Roman" w:cs="Times New Roman"/>
                <w:color w:val="000000" w:themeColor="text1"/>
                <w:sz w:val="24"/>
                <w:szCs w:val="24"/>
                <w:lang w:val="uk-UA" w:eastAsia="ar-SA"/>
              </w:rPr>
              <w:t>рахунком - фактурою</w:t>
            </w:r>
          </w:p>
          <w:p w14:paraId="198DCEDA"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 Замовник має право: </w:t>
            </w:r>
          </w:p>
          <w:p w14:paraId="2C9A7E49"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6.2.2. Контролювати поставку товару у строки, встановлені цим Договором; </w:t>
            </w:r>
          </w:p>
          <w:p w14:paraId="0C50E1A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6.2.4. Повернути  рахунок </w:t>
            </w:r>
            <w:r w:rsidR="005D755C" w:rsidRPr="00FE6903">
              <w:rPr>
                <w:rFonts w:ascii="Times New Roman" w:eastAsia="Times New Roman" w:hAnsi="Times New Roman" w:cs="Times New Roman"/>
                <w:color w:val="000000" w:themeColor="text1"/>
                <w:sz w:val="24"/>
                <w:szCs w:val="24"/>
                <w:lang w:val="uk-UA" w:eastAsia="ar-SA"/>
              </w:rPr>
              <w:t>–</w:t>
            </w:r>
            <w:r w:rsidRPr="00FE6903">
              <w:rPr>
                <w:rFonts w:ascii="Times New Roman" w:eastAsia="Times New Roman" w:hAnsi="Times New Roman" w:cs="Times New Roman"/>
                <w:color w:val="000000" w:themeColor="text1"/>
                <w:sz w:val="24"/>
                <w:szCs w:val="24"/>
                <w:lang w:val="uk-UA" w:eastAsia="ar-SA"/>
              </w:rPr>
              <w:t xml:space="preserve"> фактуру</w:t>
            </w:r>
            <w:r w:rsidR="005D755C" w:rsidRPr="00FE6903">
              <w:rPr>
                <w:rFonts w:ascii="Times New Roman" w:eastAsia="Times New Roman" w:hAnsi="Times New Roman" w:cs="Times New Roman"/>
                <w:color w:val="000000" w:themeColor="text1"/>
                <w:sz w:val="24"/>
                <w:szCs w:val="24"/>
                <w:lang w:val="uk-UA" w:eastAsia="ar-SA"/>
              </w:rPr>
              <w:t xml:space="preserve"> та/або видаткову накладну</w:t>
            </w:r>
            <w:r w:rsidRPr="00FE6903">
              <w:rPr>
                <w:rFonts w:ascii="Times New Roman" w:eastAsia="Times New Roman" w:hAnsi="Times New Roman" w:cs="Times New Roman"/>
                <w:color w:val="000000" w:themeColor="text1"/>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6.2.5. Відмовитись від прийняття </w:t>
            </w:r>
            <w:r w:rsidRPr="00FE6903">
              <w:rPr>
                <w:rFonts w:ascii="Times New Roman" w:eastAsia="Times New Roman" w:hAnsi="Times New Roman" w:cs="Times New Roman"/>
                <w:iCs/>
                <w:color w:val="000000" w:themeColor="text1"/>
                <w:sz w:val="24"/>
                <w:szCs w:val="24"/>
                <w:lang w:val="uk-UA" w:eastAsia="ar-SA"/>
              </w:rPr>
              <w:t>Товару</w:t>
            </w:r>
            <w:r w:rsidRPr="00FE6903">
              <w:rPr>
                <w:rFonts w:ascii="Times New Roman" w:eastAsia="Times New Roman" w:hAnsi="Times New Roman" w:cs="Times New Roman"/>
                <w:color w:val="000000" w:themeColor="text1"/>
                <w:sz w:val="24"/>
                <w:szCs w:val="24"/>
                <w:lang w:val="uk-UA" w:eastAsia="ar-SA"/>
              </w:rPr>
              <w:t xml:space="preserve">, якщо </w:t>
            </w:r>
            <w:r w:rsidRPr="00FE6903">
              <w:rPr>
                <w:rFonts w:ascii="Times New Roman" w:eastAsia="Times New Roman" w:hAnsi="Times New Roman" w:cs="Times New Roman"/>
                <w:iCs/>
                <w:color w:val="000000" w:themeColor="text1"/>
                <w:sz w:val="24"/>
                <w:szCs w:val="24"/>
                <w:lang w:val="uk-UA" w:eastAsia="ar-SA"/>
              </w:rPr>
              <w:t>Товар</w:t>
            </w:r>
            <w:r w:rsidRPr="00FE6903">
              <w:rPr>
                <w:rFonts w:ascii="Times New Roman" w:eastAsia="Times New Roman" w:hAnsi="Times New Roman" w:cs="Times New Roman"/>
                <w:color w:val="000000" w:themeColor="text1"/>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FE6903">
              <w:rPr>
                <w:rFonts w:ascii="Times New Roman" w:eastAsia="Times New Roman" w:hAnsi="Times New Roman" w:cs="Times New Roman"/>
                <w:iCs/>
                <w:color w:val="000000" w:themeColor="text1"/>
                <w:sz w:val="24"/>
                <w:szCs w:val="24"/>
                <w:lang w:val="uk-UA" w:eastAsia="ar-SA"/>
              </w:rPr>
              <w:t xml:space="preserve">Товару </w:t>
            </w:r>
            <w:r w:rsidRPr="00FE6903">
              <w:rPr>
                <w:rFonts w:ascii="Times New Roman" w:eastAsia="Times New Roman" w:hAnsi="Times New Roman" w:cs="Times New Roman"/>
                <w:color w:val="000000" w:themeColor="text1"/>
                <w:sz w:val="24"/>
                <w:szCs w:val="24"/>
                <w:lang w:val="uk-UA" w:eastAsia="ar-SA"/>
              </w:rPr>
              <w:t>відповідної якості відповідно  до вимог передбачених цим Договором.</w:t>
            </w:r>
          </w:p>
          <w:p w14:paraId="61172817"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 Постачальник зобов'язаний: </w:t>
            </w:r>
          </w:p>
          <w:p w14:paraId="5069DFB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6.3.1. Забезпечити поставку товарів у строки, встановлені цим Договором; </w:t>
            </w:r>
          </w:p>
          <w:p w14:paraId="08B8FFEC"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6.3.3. Забезпечити навчання медичного персоналу Замовника по користуванню обладнанням за </w:t>
            </w:r>
            <w:r w:rsidRPr="00FE6903">
              <w:rPr>
                <w:rFonts w:ascii="Times New Roman" w:eastAsia="Times New Roman" w:hAnsi="Times New Roman" w:cs="Times New Roman"/>
                <w:color w:val="000000" w:themeColor="text1"/>
                <w:sz w:val="24"/>
                <w:szCs w:val="24"/>
                <w:lang w:val="uk-UA" w:eastAsia="ar-SA"/>
              </w:rPr>
              <w:lastRenderedPageBreak/>
              <w:t>місцем його експлуатації.</w:t>
            </w:r>
          </w:p>
          <w:p w14:paraId="4F23AFCD"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6.4. Постачальник має право: </w:t>
            </w:r>
          </w:p>
          <w:p w14:paraId="00AA5EE4"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6.4.2. На дострокову поставку товарів ;</w:t>
            </w:r>
          </w:p>
          <w:p w14:paraId="5D8809AA"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lastRenderedPageBreak/>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4C30315F" w14:textId="77777777" w:rsidTr="0053281F">
        <w:tc>
          <w:tcPr>
            <w:tcW w:w="10490" w:type="dxa"/>
            <w:shd w:val="clear" w:color="auto" w:fill="auto"/>
            <w:vAlign w:val="center"/>
          </w:tcPr>
          <w:p w14:paraId="3C444271"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28EB1BC6"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7.2. У разі невиконання або несвоєчасного виконання зобов</w:t>
            </w:r>
            <w:r w:rsidR="0065095C" w:rsidRPr="00FE6903">
              <w:rPr>
                <w:rFonts w:ascii="Times New Roman" w:eastAsia="Times New Roman" w:hAnsi="Times New Roman" w:cs="Times New Roman"/>
                <w:color w:val="000000" w:themeColor="text1"/>
                <w:sz w:val="24"/>
                <w:szCs w:val="24"/>
                <w:lang w:val="uk-UA" w:eastAsia="ar-SA"/>
              </w:rPr>
              <w:t xml:space="preserve">'язань при закупівлі товарів </w:t>
            </w:r>
            <w:r w:rsidRPr="00FE6903">
              <w:rPr>
                <w:rFonts w:ascii="Times New Roman" w:eastAsia="Times New Roman" w:hAnsi="Times New Roman" w:cs="Times New Roman"/>
                <w:color w:val="000000" w:themeColor="text1"/>
                <w:sz w:val="24"/>
                <w:szCs w:val="24"/>
                <w:lang w:val="uk-UA" w:eastAsia="ar-SA"/>
              </w:rPr>
              <w:t xml:space="preserve">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w:t>
            </w:r>
            <w:r w:rsidR="00231781" w:rsidRPr="00FE6903">
              <w:rPr>
                <w:rFonts w:ascii="Times New Roman" w:eastAsia="Times New Roman" w:hAnsi="Times New Roman" w:cs="Times New Roman"/>
                <w:color w:val="000000" w:themeColor="text1"/>
                <w:sz w:val="24"/>
                <w:szCs w:val="24"/>
                <w:lang w:val="uk-UA" w:eastAsia="ar-SA"/>
              </w:rPr>
              <w:t xml:space="preserve">стягується штраф у розмірі 7 % вказаної вартості. </w:t>
            </w:r>
            <w:r w:rsidRPr="00FE6903">
              <w:rPr>
                <w:rFonts w:ascii="Times New Roman" w:eastAsia="Times New Roman" w:hAnsi="Times New Roman" w:cs="Times New Roman"/>
                <w:color w:val="000000" w:themeColor="text1"/>
                <w:sz w:val="24"/>
                <w:szCs w:val="24"/>
                <w:lang w:val="uk-UA" w:eastAsia="ar-SA"/>
              </w:rPr>
              <w:t>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14:paraId="6EA8E052"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118CC9A2" w14:textId="77777777" w:rsidTr="0053281F">
        <w:tc>
          <w:tcPr>
            <w:tcW w:w="10490" w:type="dxa"/>
            <w:shd w:val="clear" w:color="auto" w:fill="auto"/>
            <w:vAlign w:val="center"/>
          </w:tcPr>
          <w:p w14:paraId="5FB2A259"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FE6903" w:rsidRDefault="003F7FC9" w:rsidP="005D755C">
            <w:pPr>
              <w:widowControl w:val="0"/>
              <w:suppressAutoHyphens/>
              <w:autoSpaceDE w:val="0"/>
              <w:autoSpaceDN w:val="0"/>
              <w:spacing w:after="0" w:line="240" w:lineRule="auto"/>
              <w:jc w:val="both"/>
              <w:rPr>
                <w:rFonts w:ascii="Times New Roman" w:eastAsia="Times New Roman" w:hAnsi="Times New Roman" w:cs="Times New Roman"/>
                <w:color w:val="000000" w:themeColor="text1"/>
                <w:spacing w:val="2"/>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FE6903">
              <w:rPr>
                <w:rFonts w:ascii="Times New Roman" w:eastAsia="Times New Roman" w:hAnsi="Times New Roman" w:cs="Times New Roman"/>
                <w:color w:val="000000" w:themeColor="text1"/>
                <w:spacing w:val="-1"/>
                <w:sz w:val="24"/>
                <w:szCs w:val="24"/>
                <w:lang w:val="uk-UA" w:eastAsia="ar-SA"/>
              </w:rPr>
              <w:t xml:space="preserve">торгово-промисловою палатою </w:t>
            </w:r>
            <w:r w:rsidRPr="00FE6903">
              <w:rPr>
                <w:rFonts w:ascii="Times New Roman" w:eastAsia="Times New Roman" w:hAnsi="Times New Roman" w:cs="Times New Roman"/>
                <w:color w:val="000000" w:themeColor="text1"/>
                <w:spacing w:val="2"/>
                <w:sz w:val="24"/>
                <w:szCs w:val="24"/>
                <w:lang w:val="uk-UA" w:eastAsia="ar-SA"/>
              </w:rPr>
              <w:t>України, або іншим уповноваженим органом.</w:t>
            </w:r>
          </w:p>
          <w:p w14:paraId="6BB172C4"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33BF41BF" w14:textId="77777777" w:rsidTr="0053281F">
        <w:tc>
          <w:tcPr>
            <w:tcW w:w="10490" w:type="dxa"/>
            <w:shd w:val="clear" w:color="auto" w:fill="auto"/>
            <w:vAlign w:val="center"/>
          </w:tcPr>
          <w:p w14:paraId="72702F05"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FE6903" w:rsidRPr="00FE6903" w14:paraId="0E7F8D59" w14:textId="77777777" w:rsidTr="0053281F">
        <w:tc>
          <w:tcPr>
            <w:tcW w:w="10490" w:type="dxa"/>
            <w:shd w:val="clear" w:color="auto" w:fill="auto"/>
            <w:vAlign w:val="center"/>
          </w:tcPr>
          <w:p w14:paraId="3DE33A12"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 xml:space="preserve">10.1. Цей Договір набирає чинності з дня його підписання і діє до </w:t>
            </w:r>
            <w:r w:rsidRPr="00FE6903">
              <w:rPr>
                <w:rFonts w:ascii="Times New Roman" w:eastAsia="Times New Roman" w:hAnsi="Times New Roman" w:cs="Times New Roman"/>
                <w:b/>
                <w:color w:val="000000" w:themeColor="text1"/>
                <w:sz w:val="24"/>
                <w:szCs w:val="24"/>
                <w:lang w:val="uk-UA" w:eastAsia="ar-SA"/>
              </w:rPr>
              <w:t xml:space="preserve">31 грудня </w:t>
            </w:r>
            <w:r w:rsidR="00A825B5" w:rsidRPr="00FE6903">
              <w:rPr>
                <w:rFonts w:ascii="Times New Roman" w:eastAsia="Times New Roman" w:hAnsi="Times New Roman" w:cs="Times New Roman"/>
                <w:b/>
                <w:color w:val="000000" w:themeColor="text1"/>
                <w:sz w:val="24"/>
                <w:szCs w:val="24"/>
                <w:lang w:val="uk-UA" w:eastAsia="ar-SA"/>
              </w:rPr>
              <w:t>2023</w:t>
            </w:r>
            <w:r w:rsidRPr="00FE6903">
              <w:rPr>
                <w:rFonts w:ascii="Times New Roman" w:eastAsia="Times New Roman" w:hAnsi="Times New Roman" w:cs="Times New Roman"/>
                <w:b/>
                <w:color w:val="000000" w:themeColor="text1"/>
                <w:sz w:val="24"/>
                <w:szCs w:val="24"/>
                <w:lang w:val="uk-UA" w:eastAsia="ar-SA"/>
              </w:rPr>
              <w:t xml:space="preserve"> року</w:t>
            </w:r>
            <w:r w:rsidRPr="00FE6903">
              <w:rPr>
                <w:rFonts w:ascii="Times New Roman" w:eastAsia="Times New Roman" w:hAnsi="Times New Roman" w:cs="Times New Roman"/>
                <w:color w:val="000000" w:themeColor="text1"/>
                <w:sz w:val="24"/>
                <w:szCs w:val="24"/>
                <w:lang w:val="uk-UA" w:eastAsia="ar-SA"/>
              </w:rPr>
              <w:t xml:space="preserve"> включно, але в будь якому разі до повного виконання сторонами своїх зобов’язань.</w:t>
            </w:r>
          </w:p>
          <w:p w14:paraId="5DA14276" w14:textId="54E08AD9"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ХІ. ІНШІ УМОВИ</w:t>
      </w:r>
    </w:p>
    <w:p w14:paraId="148B8A77" w14:textId="77777777" w:rsidR="003F7FC9" w:rsidRPr="00FE6903"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FE6903" w:rsidRDefault="003F7FC9" w:rsidP="005D755C">
      <w:pPr>
        <w:widowControl w:val="0"/>
        <w:suppressAutoHyphens/>
        <w:autoSpaceDE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11.</w:t>
      </w:r>
      <w:r w:rsidR="00067C9B" w:rsidRPr="00FE6903">
        <w:rPr>
          <w:rFonts w:ascii="Times New Roman" w:eastAsia="Times New Roman" w:hAnsi="Times New Roman" w:cs="Times New Roman"/>
          <w:color w:val="000000" w:themeColor="text1"/>
          <w:sz w:val="24"/>
          <w:szCs w:val="24"/>
          <w:lang w:val="uk-UA" w:eastAsia="ar-SA"/>
        </w:rPr>
        <w:t>2</w:t>
      </w:r>
      <w:r w:rsidRPr="00FE6903">
        <w:rPr>
          <w:rFonts w:ascii="Times New Roman" w:eastAsia="Times New Roman" w:hAnsi="Times New Roman" w:cs="Times New Roman"/>
          <w:color w:val="000000" w:themeColor="text1"/>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FE6903" w:rsidRDefault="003F7FC9" w:rsidP="005D755C">
      <w:pPr>
        <w:widowControl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rPr>
        <w:t>11.</w:t>
      </w:r>
      <w:r w:rsidR="00067C9B" w:rsidRPr="00FE6903">
        <w:rPr>
          <w:rFonts w:ascii="Times New Roman" w:eastAsia="Times New Roman" w:hAnsi="Times New Roman" w:cs="Times New Roman"/>
          <w:color w:val="000000" w:themeColor="text1"/>
          <w:sz w:val="24"/>
          <w:szCs w:val="24"/>
          <w:lang w:val="uk-UA"/>
        </w:rPr>
        <w:t>3</w:t>
      </w:r>
      <w:r w:rsidRPr="00FE6903">
        <w:rPr>
          <w:rFonts w:ascii="Times New Roman" w:eastAsia="Times New Roman" w:hAnsi="Times New Roman" w:cs="Times New Roman"/>
          <w:color w:val="000000" w:themeColor="text1"/>
          <w:sz w:val="24"/>
          <w:szCs w:val="24"/>
          <w:lang w:val="uk-UA"/>
        </w:rPr>
        <w:t>.</w:t>
      </w:r>
      <w:r w:rsidRPr="00FE6903">
        <w:rPr>
          <w:rFonts w:ascii="Times New Roman" w:eastAsia="Times New Roman" w:hAnsi="Times New Roman" w:cs="Times New Roman"/>
          <w:b/>
          <w:color w:val="000000" w:themeColor="text1"/>
          <w:sz w:val="24"/>
          <w:szCs w:val="24"/>
          <w:lang w:val="uk-UA"/>
        </w:rPr>
        <w:t xml:space="preserve"> </w:t>
      </w:r>
      <w:r w:rsidR="00A825B5" w:rsidRPr="00FE6903">
        <w:rPr>
          <w:rFonts w:ascii="Times New Roman" w:eastAsia="Times New Roman" w:hAnsi="Times New Roman" w:cs="Times New Roman"/>
          <w:color w:val="000000" w:themeColor="text1"/>
          <w:sz w:val="24"/>
          <w:szCs w:val="24"/>
          <w:lang w:val="uk-UA"/>
        </w:rPr>
        <w:t>Згідно Цивільного і Господарського кодексів України</w:t>
      </w:r>
      <w:r w:rsidR="00067C9B" w:rsidRPr="00FE6903">
        <w:rPr>
          <w:rFonts w:ascii="Times New Roman" w:eastAsia="Times New Roman" w:hAnsi="Times New Roman" w:cs="Times New Roman"/>
          <w:color w:val="000000" w:themeColor="text1"/>
          <w:sz w:val="24"/>
          <w:szCs w:val="24"/>
          <w:lang w:val="uk-UA"/>
        </w:rPr>
        <w:t>,</w:t>
      </w:r>
      <w:r w:rsidR="00A825B5" w:rsidRPr="00FE6903">
        <w:rPr>
          <w:rFonts w:ascii="Times New Roman" w:eastAsia="Times New Roman" w:hAnsi="Times New Roman" w:cs="Times New Roman"/>
          <w:color w:val="000000" w:themeColor="text1"/>
          <w:sz w:val="24"/>
          <w:szCs w:val="24"/>
          <w:lang w:val="uk-UA"/>
        </w:rPr>
        <w:t xml:space="preserve"> З</w:t>
      </w:r>
      <w:r w:rsidR="00067C9B" w:rsidRPr="00FE6903">
        <w:rPr>
          <w:rFonts w:ascii="Times New Roman" w:eastAsia="Times New Roman" w:hAnsi="Times New Roman" w:cs="Times New Roman"/>
          <w:color w:val="000000" w:themeColor="text1"/>
          <w:sz w:val="24"/>
          <w:szCs w:val="24"/>
          <w:lang w:val="uk-UA"/>
        </w:rPr>
        <w:t>У «Про публічні закупівлі»</w:t>
      </w:r>
      <w:r w:rsidR="00A825B5" w:rsidRPr="00FE6903">
        <w:rPr>
          <w:rFonts w:ascii="Times New Roman" w:eastAsia="Times New Roman" w:hAnsi="Times New Roman" w:cs="Times New Roman"/>
          <w:color w:val="000000" w:themeColor="text1"/>
          <w:sz w:val="24"/>
          <w:szCs w:val="24"/>
          <w:lang w:val="uk-UA"/>
        </w:rPr>
        <w:t xml:space="preserve"> та Особливостей, істотними умовами договору є:</w:t>
      </w:r>
      <w:r w:rsidR="00A825B5" w:rsidRPr="00FE6903">
        <w:rPr>
          <w:rFonts w:ascii="Times New Roman" w:eastAsia="Times New Roman" w:hAnsi="Times New Roman" w:cs="Times New Roman"/>
          <w:color w:val="000000" w:themeColor="text1"/>
          <w:sz w:val="24"/>
          <w:szCs w:val="24"/>
          <w:lang w:val="uk-UA" w:eastAsia="ar-SA"/>
        </w:rPr>
        <w:t xml:space="preserve"> предмет договору, сума договору, в тому числі ціна за </w:t>
      </w:r>
      <w:r w:rsidR="00A825B5" w:rsidRPr="00FE6903">
        <w:rPr>
          <w:rFonts w:ascii="Times New Roman" w:eastAsia="Times New Roman" w:hAnsi="Times New Roman" w:cs="Times New Roman"/>
          <w:color w:val="000000" w:themeColor="text1"/>
          <w:sz w:val="24"/>
          <w:szCs w:val="24"/>
          <w:lang w:val="uk-UA" w:eastAsia="ar-SA"/>
        </w:rPr>
        <w:lastRenderedPageBreak/>
        <w:t>одиницю, кількість товарів та вимоги щодо їх якості, термін та місце поставки, строк дії договору.</w:t>
      </w:r>
    </w:p>
    <w:p w14:paraId="6223FF49" w14:textId="77777777" w:rsidR="003F7FC9" w:rsidRPr="00FE6903" w:rsidRDefault="003F7FC9" w:rsidP="005D755C">
      <w:pPr>
        <w:widowControl w:val="0"/>
        <w:spacing w:after="0" w:line="240" w:lineRule="auto"/>
        <w:jc w:val="both"/>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rPr>
        <w:t>11.</w:t>
      </w:r>
      <w:r w:rsidR="00067C9B" w:rsidRPr="00FE6903">
        <w:rPr>
          <w:rFonts w:ascii="Times New Roman" w:eastAsia="Times New Roman" w:hAnsi="Times New Roman" w:cs="Times New Roman"/>
          <w:color w:val="000000" w:themeColor="text1"/>
          <w:sz w:val="24"/>
          <w:szCs w:val="24"/>
          <w:lang w:val="uk-UA"/>
        </w:rPr>
        <w:t>4</w:t>
      </w:r>
      <w:r w:rsidRPr="00FE6903">
        <w:rPr>
          <w:rFonts w:ascii="Times New Roman" w:eastAsia="Times New Roman" w:hAnsi="Times New Roman" w:cs="Times New Roman"/>
          <w:b/>
          <w:color w:val="000000" w:themeColor="text1"/>
          <w:sz w:val="24"/>
          <w:szCs w:val="24"/>
          <w:lang w:val="uk-UA"/>
        </w:rPr>
        <w:t xml:space="preserve">. </w:t>
      </w:r>
      <w:r w:rsidR="00A825B5" w:rsidRPr="00FE6903">
        <w:rPr>
          <w:rFonts w:ascii="Times New Roman" w:eastAsia="Times New Roman" w:hAnsi="Times New Roman" w:cs="Times New Roman"/>
          <w:color w:val="000000" w:themeColor="text1"/>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FE6903"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color w:val="000000" w:themeColor="text1"/>
          <w:kern w:val="3"/>
          <w:sz w:val="24"/>
          <w:szCs w:val="24"/>
          <w:lang w:val="uk-UA" w:eastAsia="ar-SA"/>
        </w:rPr>
      </w:pPr>
      <w:r w:rsidRPr="00FE6903">
        <w:rPr>
          <w:rFonts w:ascii="Times New Roman" w:eastAsia="Times New Roman" w:hAnsi="Times New Roman" w:cs="Times New Roman"/>
          <w:color w:val="000000" w:themeColor="text1"/>
          <w:kern w:val="3"/>
          <w:sz w:val="24"/>
          <w:szCs w:val="24"/>
          <w:lang w:val="uk-UA" w:eastAsia="ar-SA"/>
        </w:rPr>
        <w:t>11.</w:t>
      </w:r>
      <w:r w:rsidR="00067C9B" w:rsidRPr="00FE6903">
        <w:rPr>
          <w:rFonts w:ascii="Times New Roman" w:eastAsia="Times New Roman" w:hAnsi="Times New Roman" w:cs="Times New Roman"/>
          <w:color w:val="000000" w:themeColor="text1"/>
          <w:kern w:val="3"/>
          <w:sz w:val="24"/>
          <w:szCs w:val="24"/>
          <w:lang w:val="uk-UA" w:eastAsia="ar-SA"/>
        </w:rPr>
        <w:t>5</w:t>
      </w:r>
      <w:r w:rsidRPr="00FE6903">
        <w:rPr>
          <w:rFonts w:ascii="Times New Roman" w:eastAsia="Times New Roman" w:hAnsi="Times New Roman" w:cs="Times New Roman"/>
          <w:color w:val="000000" w:themeColor="text1"/>
          <w:kern w:val="3"/>
          <w:sz w:val="24"/>
          <w:szCs w:val="24"/>
          <w:lang w:val="uk-UA" w:eastAsia="ar-SA"/>
        </w:rPr>
        <w:t xml:space="preserve">. </w:t>
      </w:r>
      <w:r w:rsidR="00A825B5" w:rsidRPr="00FE6903">
        <w:rPr>
          <w:rFonts w:ascii="Times New Roman" w:eastAsia="Times New Roman" w:hAnsi="Times New Roman" w:cs="Times New Roman"/>
          <w:color w:val="000000" w:themeColor="text1"/>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4E6F0A90" w14:textId="18FD3342" w:rsidR="003F7FC9" w:rsidRPr="00FE6903" w:rsidRDefault="003F7FC9" w:rsidP="00AE49DF">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FE6903">
        <w:rPr>
          <w:rFonts w:ascii="Times New Roman" w:eastAsia="Times New Roman" w:hAnsi="Times New Roman" w:cs="Times New Roman"/>
          <w:b/>
          <w:bCs/>
          <w:color w:val="000000" w:themeColor="text1"/>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FE6903" w:rsidRPr="00FE6903" w14:paraId="19318892" w14:textId="77777777" w:rsidTr="0053281F">
        <w:trPr>
          <w:trHeight w:val="65"/>
        </w:trPr>
        <w:tc>
          <w:tcPr>
            <w:tcW w:w="10500" w:type="dxa"/>
            <w:shd w:val="clear" w:color="auto" w:fill="auto"/>
            <w:vAlign w:val="center"/>
          </w:tcPr>
          <w:p w14:paraId="14F514F4" w14:textId="77777777" w:rsidR="003F7FC9" w:rsidRPr="00FE6903" w:rsidRDefault="003F7FC9" w:rsidP="005D755C">
            <w:pPr>
              <w:widowControl w:val="0"/>
              <w:suppressAutoHyphens/>
              <w:autoSpaceDE w:val="0"/>
              <w:spacing w:after="0" w:line="240" w:lineRule="auto"/>
              <w:rPr>
                <w:rFonts w:ascii="Times New Roman" w:eastAsia="Times New Roman" w:hAnsi="Times New Roman" w:cs="Times New Roman"/>
                <w:color w:val="000000" w:themeColor="text1"/>
                <w:sz w:val="24"/>
                <w:szCs w:val="24"/>
                <w:lang w:val="uk-UA" w:eastAsia="ar-SA"/>
              </w:rPr>
            </w:pPr>
            <w:r w:rsidRPr="00FE6903">
              <w:rPr>
                <w:rFonts w:ascii="Times New Roman" w:eastAsia="Times New Roman" w:hAnsi="Times New Roman" w:cs="Times New Roman"/>
                <w:color w:val="000000" w:themeColor="text1"/>
                <w:sz w:val="24"/>
                <w:szCs w:val="24"/>
                <w:lang w:val="uk-UA" w:eastAsia="ar-SA"/>
              </w:rPr>
              <w:t>12.1. Невід'ємною частиною цього Договору є Специфікація (Додаток 1).</w:t>
            </w:r>
          </w:p>
        </w:tc>
      </w:tr>
    </w:tbl>
    <w:p w14:paraId="1C50F7CC" w14:textId="77777777" w:rsidR="003F7FC9" w:rsidRPr="00FE6903" w:rsidRDefault="003F7FC9" w:rsidP="005D755C">
      <w:pPr>
        <w:widowControl w:val="0"/>
        <w:suppressAutoHyphens/>
        <w:autoSpaceDE w:val="0"/>
        <w:spacing w:after="0" w:line="240" w:lineRule="auto"/>
        <w:jc w:val="center"/>
        <w:rPr>
          <w:rFonts w:ascii="Times New Roman" w:eastAsia="Times New Roman" w:hAnsi="Times New Roman" w:cs="Times New Roman"/>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FE6903" w:rsidRPr="00FE6903" w14:paraId="342001FC" w14:textId="77777777" w:rsidTr="0053281F">
        <w:trPr>
          <w:trHeight w:val="3894"/>
        </w:trPr>
        <w:tc>
          <w:tcPr>
            <w:tcW w:w="5003" w:type="dxa"/>
            <w:shd w:val="clear" w:color="auto" w:fill="auto"/>
          </w:tcPr>
          <w:p w14:paraId="693F0DC5" w14:textId="77777777" w:rsidR="00423F19" w:rsidRPr="00FE6903"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p>
          <w:p w14:paraId="33003567" w14:textId="77777777" w:rsidR="00423F19" w:rsidRPr="00FE6903"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r w:rsidRPr="00FE6903">
              <w:rPr>
                <w:rFonts w:ascii="Times New Roman" w:eastAsia="Times New Roman" w:hAnsi="Times New Roman" w:cs="Times New Roman"/>
                <w:b/>
                <w:color w:val="000000" w:themeColor="text1"/>
                <w:spacing w:val="-1"/>
                <w:sz w:val="24"/>
                <w:szCs w:val="24"/>
                <w:u w:val="single"/>
                <w:lang w:val="uk-UA" w:eastAsia="zh-CN"/>
              </w:rPr>
              <w:t>ЗАМОВНИК:</w:t>
            </w:r>
          </w:p>
          <w:p w14:paraId="2A0D8D68"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4F69237" w14:textId="77777777" w:rsidR="00A825B5" w:rsidRPr="00FE6903"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6254341A"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35FA768"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17A61215"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910662D"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52CAF2D"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E494196"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B661B71"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73792F1" w14:textId="77777777" w:rsidR="00A825B5" w:rsidRPr="00FE6903"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2A0D200A" w14:textId="77777777" w:rsidR="00A825B5" w:rsidRPr="00FE6903" w:rsidRDefault="00A825B5"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p>
          <w:p w14:paraId="5492D61B" w14:textId="77777777" w:rsidR="00A825B5" w:rsidRPr="00FE6903" w:rsidRDefault="00A825B5"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202CA5AC" w14:textId="77777777" w:rsidR="00A825B5" w:rsidRPr="00FE6903" w:rsidRDefault="00A825B5" w:rsidP="005D755C">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6BDC857B" w14:textId="77777777" w:rsidR="00A825B5" w:rsidRPr="00FE6903" w:rsidRDefault="00A825B5"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05F9C343" w14:textId="77777777" w:rsidR="00423F19" w:rsidRPr="00FE6903" w:rsidRDefault="00A825B5"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c>
          <w:tcPr>
            <w:tcW w:w="5019" w:type="dxa"/>
            <w:shd w:val="clear" w:color="auto" w:fill="auto"/>
          </w:tcPr>
          <w:p w14:paraId="59C49351" w14:textId="77777777" w:rsidR="00423F19" w:rsidRPr="00FE6903"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u w:val="single"/>
                <w:lang w:val="uk-UA" w:eastAsia="zh-CN"/>
              </w:rPr>
            </w:pPr>
          </w:p>
          <w:p w14:paraId="65546A2F" w14:textId="77777777" w:rsidR="00423F19" w:rsidRPr="00FE6903"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u w:val="single"/>
                <w:lang w:val="uk-UA" w:eastAsia="zh-CN"/>
              </w:rPr>
              <w:t>ПОСТАЧАЛЬНИК</w:t>
            </w:r>
            <w:r w:rsidRPr="00FE6903">
              <w:rPr>
                <w:rFonts w:ascii="Times New Roman" w:eastAsia="Arial" w:hAnsi="Times New Roman" w:cs="Times New Roman"/>
                <w:b/>
                <w:color w:val="000000" w:themeColor="text1"/>
                <w:sz w:val="24"/>
                <w:szCs w:val="24"/>
                <w:lang w:val="uk-UA" w:eastAsia="zh-CN"/>
              </w:rPr>
              <w:t>:</w:t>
            </w:r>
          </w:p>
          <w:p w14:paraId="727A6C28"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D9427A0" w14:textId="77777777" w:rsidR="00423F19" w:rsidRPr="00FE6903"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17C110F3"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4B3FC5D"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7E55D91"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5435F16"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4A3BFE8"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9061D37"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A9BC36F"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4A56E4A" w14:textId="77777777" w:rsidR="00423F19" w:rsidRPr="00FE6903"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1984D531"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en-US" w:eastAsia="zh-CN"/>
              </w:rPr>
            </w:pPr>
          </w:p>
          <w:p w14:paraId="17F37725"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722E7EB6" w14:textId="77777777" w:rsidR="00423F19" w:rsidRPr="00FE6903" w:rsidRDefault="00423F19" w:rsidP="005D755C">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7CBFF5C3"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6B443E89" w14:textId="77777777" w:rsidR="00423F19" w:rsidRPr="00FE6903" w:rsidRDefault="00423F19" w:rsidP="005D755C">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r>
    </w:tbl>
    <w:p w14:paraId="4AF8EFE5" w14:textId="77777777" w:rsidR="003F7FC9" w:rsidRPr="00FE6903" w:rsidRDefault="003F7FC9" w:rsidP="005D755C">
      <w:pPr>
        <w:widowControl w:val="0"/>
        <w:suppressAutoHyphens/>
        <w:autoSpaceDE w:val="0"/>
        <w:spacing w:after="0" w:line="240" w:lineRule="auto"/>
        <w:rPr>
          <w:rFonts w:ascii="Times New Roman CYR" w:eastAsia="Times New Roman" w:hAnsi="Times New Roman CYR" w:cs="Times New Roman CYR"/>
          <w:color w:val="000000" w:themeColor="text1"/>
          <w:sz w:val="24"/>
          <w:szCs w:val="24"/>
          <w:lang w:eastAsia="ar-SA"/>
        </w:rPr>
        <w:sectPr w:rsidR="003F7FC9" w:rsidRPr="00FE6903">
          <w:pgSz w:w="11906" w:h="16838"/>
          <w:pgMar w:top="720" w:right="720" w:bottom="720" w:left="720" w:header="720" w:footer="720" w:gutter="0"/>
          <w:cols w:space="720"/>
          <w:docGrid w:linePitch="326"/>
        </w:sectPr>
      </w:pPr>
    </w:p>
    <w:p w14:paraId="4B180BBE" w14:textId="77777777" w:rsidR="003F7FC9" w:rsidRPr="00FE6903"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ar-SA"/>
        </w:rPr>
        <w:lastRenderedPageBreak/>
        <w:t>Додаток №1</w:t>
      </w:r>
    </w:p>
    <w:p w14:paraId="748752E9" w14:textId="77777777" w:rsidR="003F7FC9" w:rsidRPr="00FE6903"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ar-SA"/>
        </w:rPr>
        <w:t>до договору № ________________</w:t>
      </w:r>
    </w:p>
    <w:p w14:paraId="06849B26" w14:textId="77777777" w:rsidR="003F7FC9" w:rsidRPr="00FE6903"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color w:val="000000" w:themeColor="text1"/>
          <w:sz w:val="24"/>
          <w:szCs w:val="24"/>
          <w:lang w:val="uk-UA" w:eastAsia="ar-SA"/>
        </w:rPr>
      </w:pPr>
      <w:r w:rsidRPr="00FE6903">
        <w:rPr>
          <w:rFonts w:ascii="Times New Roman CYR" w:eastAsia="Times New Roman" w:hAnsi="Times New Roman CYR" w:cs="Times New Roman CYR"/>
          <w:b/>
          <w:color w:val="000000" w:themeColor="text1"/>
          <w:sz w:val="24"/>
          <w:szCs w:val="24"/>
          <w:lang w:val="uk-UA" w:eastAsia="ar-SA"/>
        </w:rPr>
        <w:t>від «___» ____________</w:t>
      </w:r>
      <w:r w:rsidR="00A825B5" w:rsidRPr="00FE6903">
        <w:rPr>
          <w:rFonts w:ascii="Times New Roman CYR" w:eastAsia="Times New Roman" w:hAnsi="Times New Roman CYR" w:cs="Times New Roman CYR"/>
          <w:b/>
          <w:color w:val="000000" w:themeColor="text1"/>
          <w:sz w:val="24"/>
          <w:szCs w:val="24"/>
          <w:lang w:val="uk-UA" w:eastAsia="ar-SA"/>
        </w:rPr>
        <w:t>2023</w:t>
      </w:r>
      <w:r w:rsidR="00423F19" w:rsidRPr="00FE6903">
        <w:rPr>
          <w:rFonts w:ascii="Times New Roman CYR" w:eastAsia="Times New Roman" w:hAnsi="Times New Roman CYR" w:cs="Times New Roman CYR"/>
          <w:b/>
          <w:color w:val="000000" w:themeColor="text1"/>
          <w:sz w:val="24"/>
          <w:szCs w:val="24"/>
          <w:lang w:val="uk-UA" w:eastAsia="ar-SA"/>
        </w:rPr>
        <w:t xml:space="preserve"> </w:t>
      </w:r>
      <w:r w:rsidRPr="00FE6903">
        <w:rPr>
          <w:rFonts w:ascii="Times New Roman CYR" w:eastAsia="Times New Roman" w:hAnsi="Times New Roman CYR" w:cs="Times New Roman CYR"/>
          <w:b/>
          <w:color w:val="000000" w:themeColor="text1"/>
          <w:sz w:val="24"/>
          <w:szCs w:val="24"/>
          <w:lang w:val="uk-UA" w:eastAsia="ar-SA"/>
        </w:rPr>
        <w:t>року</w:t>
      </w:r>
    </w:p>
    <w:p w14:paraId="2840C6DD" w14:textId="77777777" w:rsidR="003F7FC9" w:rsidRPr="00FE6903" w:rsidRDefault="003F7FC9" w:rsidP="00067C9B">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СПЕЦИФІКАЦІЯ</w:t>
      </w:r>
    </w:p>
    <w:p w14:paraId="5819DFC1" w14:textId="6CE2D10B" w:rsidR="005F7CAC" w:rsidRPr="00FE6903" w:rsidRDefault="003F7FC9" w:rsidP="005F7CAC">
      <w:pPr>
        <w:pStyle w:val="a3"/>
        <w:rPr>
          <w:rFonts w:ascii="Times New Roman" w:hAnsi="Times New Roman" w:cs="Times New Roman"/>
          <w:color w:val="000000" w:themeColor="text1"/>
          <w:sz w:val="24"/>
          <w:szCs w:val="24"/>
          <w:lang w:val="uk-UA"/>
        </w:rPr>
      </w:pPr>
      <w:r w:rsidRPr="00FE6903">
        <w:rPr>
          <w:rFonts w:ascii="Times New Roman CYR" w:hAnsi="Times New Roman CYR" w:cs="Times New Roman CYR"/>
          <w:color w:val="000000" w:themeColor="text1"/>
          <w:sz w:val="24"/>
          <w:szCs w:val="24"/>
          <w:lang w:val="uk-UA" w:eastAsia="ar-SA"/>
        </w:rPr>
        <w:t xml:space="preserve">на закупівлю </w:t>
      </w:r>
      <w:bookmarkStart w:id="1" w:name="_Hlk128666792"/>
      <w:r w:rsidR="00231781" w:rsidRPr="00FE6903">
        <w:rPr>
          <w:rFonts w:ascii="Times New Roman" w:hAnsi="Times New Roman"/>
          <w:bCs/>
          <w:iCs/>
          <w:color w:val="000000" w:themeColor="text1"/>
          <w:sz w:val="24"/>
          <w:szCs w:val="24"/>
        </w:rPr>
        <w:t>«код закупівлі згідно «Єдиного закупівельного словника» ДК 021:2015 «Національного класифікатора України» – 33140000-3 «Медичні матеріали» (57817 - Інструмент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видалення комедонів</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35252 - Зонд фістульний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38727 - Хірургічні ножиці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загального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призначення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38727 - Хірургічні ножиці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загального призначення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38727 - Хірургічні ножиці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загального призначення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38727 - Хірургічні ножиці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загального призначення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38727 - Хірургічні ножиці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загального призначення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38727 - Хірургічні ножиці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загального призначення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 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 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 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 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62466 - Щипці хірургічні для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м'яких тканин у формі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пінцета 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62470 - Затискач хірургічний типу "бульдог",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11791 – Ножицеподібні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багаторазові щипці</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45918 - Середній/глибокий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ранорозширювач</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45918 - Середній/глибокий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ранорозширювач</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45918 - Середній/глибокий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ранорозширювач</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45918 - Середній/глибокий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ранорозширювач</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45918 - Середній/глибокий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ранорозширювач</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Голкотримач хірургічний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37839 -Голкотримач хірургічний,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 Голкотримач хірургічний,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 Голкотримач хірургічний,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 Голкотримач хірургічний,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 Голкотримач хірургічний,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37839 - Голкотримач хірургічний, багаторазового</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33416 - Ложка вушна</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11290 - Дисектор для відкритих</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операцій</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r w:rsidR="00231781" w:rsidRPr="00FE6903">
        <w:rPr>
          <w:rFonts w:ascii="Times New Roman" w:hAnsi="Times New Roman"/>
          <w:bCs/>
          <w:iCs/>
          <w:color w:val="000000" w:themeColor="text1"/>
          <w:sz w:val="24"/>
          <w:szCs w:val="24"/>
          <w:lang w:val="uk-UA"/>
        </w:rPr>
        <w:t xml:space="preserve">, </w:t>
      </w:r>
      <w:r w:rsidR="00231781" w:rsidRPr="00FE6903">
        <w:rPr>
          <w:rFonts w:ascii="Times New Roman" w:hAnsi="Times New Roman"/>
          <w:bCs/>
          <w:iCs/>
          <w:color w:val="000000" w:themeColor="text1"/>
          <w:sz w:val="24"/>
          <w:szCs w:val="24"/>
        </w:rPr>
        <w:t>62468 - Щипці хірургічні для м'яких тканин у формі ножиць багаторазового використання)»</w:t>
      </w:r>
    </w:p>
    <w:bookmarkEnd w:id="1"/>
    <w:p w14:paraId="73A9D649" w14:textId="77777777" w:rsidR="00067C9B" w:rsidRPr="00FE6903"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color w:val="000000" w:themeColor="text1"/>
          <w:sz w:val="24"/>
          <w:szCs w:val="24"/>
          <w:lang w:val="uk-UA" w:eastAsia="ar-SA"/>
        </w:rPr>
      </w:pPr>
    </w:p>
    <w:tbl>
      <w:tblPr>
        <w:tblW w:w="183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1134"/>
        <w:gridCol w:w="993"/>
        <w:gridCol w:w="141"/>
        <w:gridCol w:w="1701"/>
        <w:gridCol w:w="1876"/>
        <w:gridCol w:w="1301"/>
        <w:gridCol w:w="825"/>
        <w:gridCol w:w="4311"/>
      </w:tblGrid>
      <w:tr w:rsidR="00FE6903" w:rsidRPr="00FE6903" w14:paraId="46CBE4E5" w14:textId="4A15819C" w:rsidTr="00061226">
        <w:trPr>
          <w:gridAfter w:val="1"/>
          <w:wAfter w:w="4311" w:type="dxa"/>
        </w:trPr>
        <w:tc>
          <w:tcPr>
            <w:tcW w:w="638" w:type="dxa"/>
            <w:vAlign w:val="center"/>
          </w:tcPr>
          <w:p w14:paraId="558EB34B"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CYR" w:eastAsia="Times New Roman" w:hAnsi="Times New Roman CYR" w:cs="Times New Roman CYR"/>
                <w:b/>
                <w:color w:val="000000" w:themeColor="text1"/>
                <w:sz w:val="20"/>
                <w:szCs w:val="20"/>
                <w:lang w:val="uk-UA" w:eastAsia="ar-SA"/>
              </w:rPr>
              <w:t>№ п/п</w:t>
            </w:r>
          </w:p>
        </w:tc>
        <w:tc>
          <w:tcPr>
            <w:tcW w:w="5424" w:type="dxa"/>
            <w:gridSpan w:val="2"/>
            <w:vAlign w:val="center"/>
          </w:tcPr>
          <w:p w14:paraId="5E8118FD"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w:eastAsia="Times New Roman" w:hAnsi="Times New Roman" w:cs="Times New Roman"/>
                <w:b/>
                <w:color w:val="000000" w:themeColor="text1"/>
                <w:sz w:val="20"/>
                <w:szCs w:val="20"/>
                <w:lang w:val="uk-UA" w:eastAsia="ar-SA"/>
              </w:rPr>
              <w:t>Назва запропонованого товару</w:t>
            </w:r>
          </w:p>
        </w:tc>
        <w:tc>
          <w:tcPr>
            <w:tcW w:w="1134" w:type="dxa"/>
            <w:vAlign w:val="center"/>
          </w:tcPr>
          <w:p w14:paraId="72214994"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CYR" w:eastAsia="Times New Roman" w:hAnsi="Times New Roman CYR" w:cs="Times New Roman CYR"/>
                <w:b/>
                <w:color w:val="000000" w:themeColor="text1"/>
                <w:sz w:val="20"/>
                <w:szCs w:val="20"/>
                <w:lang w:val="uk-UA" w:eastAsia="ar-SA"/>
              </w:rPr>
              <w:t>Одиниця виміру</w:t>
            </w:r>
          </w:p>
        </w:tc>
        <w:tc>
          <w:tcPr>
            <w:tcW w:w="1134" w:type="dxa"/>
            <w:gridSpan w:val="2"/>
            <w:vAlign w:val="center"/>
          </w:tcPr>
          <w:p w14:paraId="0210B43F"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color w:val="000000" w:themeColor="text1"/>
                <w:sz w:val="20"/>
                <w:szCs w:val="20"/>
                <w:lang w:val="uk-UA" w:eastAsia="ar-SA"/>
              </w:rPr>
            </w:pPr>
            <w:r w:rsidRPr="00FE6903">
              <w:rPr>
                <w:rFonts w:ascii="Times New Roman CYR" w:eastAsia="Times New Roman" w:hAnsi="Times New Roman CYR" w:cs="Times New Roman CYR"/>
                <w:b/>
                <w:color w:val="000000" w:themeColor="text1"/>
                <w:sz w:val="20"/>
                <w:szCs w:val="20"/>
                <w:lang w:val="uk-UA" w:eastAsia="ar-SA"/>
              </w:rPr>
              <w:t>Кількість</w:t>
            </w:r>
          </w:p>
        </w:tc>
        <w:tc>
          <w:tcPr>
            <w:tcW w:w="1701" w:type="dxa"/>
            <w:vAlign w:val="center"/>
          </w:tcPr>
          <w:p w14:paraId="55DF8391" w14:textId="77777777" w:rsidR="00061226" w:rsidRPr="00FE6903" w:rsidRDefault="00061226"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color w:val="000000" w:themeColor="text1"/>
                <w:sz w:val="20"/>
                <w:szCs w:val="20"/>
                <w:lang w:val="uk-UA" w:eastAsia="ar-SA"/>
              </w:rPr>
            </w:pPr>
            <w:r w:rsidRPr="00FE6903">
              <w:rPr>
                <w:rFonts w:ascii="Times New Roman CYR" w:eastAsia="Times New Roman" w:hAnsi="Times New Roman CYR" w:cs="Times New Roman CYR"/>
                <w:b/>
                <w:bCs/>
                <w:color w:val="000000" w:themeColor="text1"/>
                <w:sz w:val="20"/>
                <w:szCs w:val="20"/>
                <w:lang w:val="uk-UA" w:eastAsia="ar-SA"/>
              </w:rPr>
              <w:t>Ціна за одиницю, грн. з ПДВ.</w:t>
            </w:r>
          </w:p>
        </w:tc>
        <w:tc>
          <w:tcPr>
            <w:tcW w:w="1876" w:type="dxa"/>
            <w:vAlign w:val="center"/>
          </w:tcPr>
          <w:p w14:paraId="7AC731BC" w14:textId="1417CF0D" w:rsidR="00061226" w:rsidRPr="00FE6903" w:rsidRDefault="00061226" w:rsidP="005D755C">
            <w:pPr>
              <w:widowControl w:val="0"/>
              <w:suppressLineNumbers/>
              <w:suppressAutoHyphens/>
              <w:autoSpaceDE w:val="0"/>
              <w:spacing w:after="0" w:line="240" w:lineRule="auto"/>
              <w:jc w:val="center"/>
              <w:rPr>
                <w:rFonts w:ascii="Times New Roman CYR" w:eastAsia="Times New Roman" w:hAnsi="Times New Roman CYR" w:cs="Times New Roman CYR"/>
                <w:b/>
                <w:bCs/>
                <w:color w:val="000000" w:themeColor="text1"/>
                <w:sz w:val="20"/>
                <w:szCs w:val="20"/>
                <w:lang w:val="uk-UA" w:eastAsia="ar-SA"/>
              </w:rPr>
            </w:pPr>
            <w:r w:rsidRPr="00FE6903">
              <w:rPr>
                <w:rFonts w:ascii="Times New Roman CYR" w:eastAsia="Times New Roman" w:hAnsi="Times New Roman CYR" w:cs="Times New Roman CYR"/>
                <w:b/>
                <w:bCs/>
                <w:color w:val="000000" w:themeColor="text1"/>
                <w:sz w:val="20"/>
                <w:szCs w:val="20"/>
                <w:lang w:val="uk-UA" w:eastAsia="ar-SA"/>
              </w:rPr>
              <w:t>Ціна за одиницю, грн. без ПДВ.</w:t>
            </w:r>
          </w:p>
        </w:tc>
        <w:tc>
          <w:tcPr>
            <w:tcW w:w="2126" w:type="dxa"/>
            <w:gridSpan w:val="2"/>
          </w:tcPr>
          <w:p w14:paraId="34F570AD" w14:textId="77777777" w:rsidR="00061226" w:rsidRPr="00FE6903" w:rsidRDefault="00061226" w:rsidP="005D755C">
            <w:pPr>
              <w:widowControl w:val="0"/>
              <w:suppressLineNumbers/>
              <w:suppressAutoHyphens/>
              <w:autoSpaceDE w:val="0"/>
              <w:spacing w:after="0" w:line="240" w:lineRule="auto"/>
              <w:jc w:val="center"/>
              <w:rPr>
                <w:rFonts w:ascii="Times New Roman" w:eastAsia="Times New Roman" w:hAnsi="Times New Roman" w:cs="Times New Roman"/>
                <w:b/>
                <w:color w:val="000000" w:themeColor="text1"/>
                <w:sz w:val="20"/>
                <w:szCs w:val="20"/>
                <w:lang w:val="uk-UA" w:eastAsia="ar-SA"/>
              </w:rPr>
            </w:pPr>
            <w:r w:rsidRPr="00FE6903">
              <w:rPr>
                <w:rFonts w:ascii="Times New Roman" w:eastAsia="Times New Roman" w:hAnsi="Times New Roman" w:cs="Times New Roman"/>
                <w:b/>
                <w:color w:val="000000" w:themeColor="text1"/>
                <w:sz w:val="20"/>
                <w:szCs w:val="20"/>
                <w:lang w:val="uk-UA" w:eastAsia="ar-SA"/>
              </w:rPr>
              <w:t>Всього, грн.</w:t>
            </w:r>
          </w:p>
          <w:p w14:paraId="361A102B" w14:textId="044A6445" w:rsidR="00061226" w:rsidRPr="00FE6903" w:rsidRDefault="00061226" w:rsidP="005D755C">
            <w:pPr>
              <w:widowControl w:val="0"/>
              <w:suppressLineNumbers/>
              <w:suppressAutoHyphens/>
              <w:autoSpaceDE w:val="0"/>
              <w:spacing w:after="0" w:line="240" w:lineRule="auto"/>
              <w:jc w:val="center"/>
              <w:rPr>
                <w:rFonts w:ascii="Times New Roman" w:eastAsia="Times New Roman" w:hAnsi="Times New Roman" w:cs="Times New Roman"/>
                <w:b/>
                <w:color w:val="000000" w:themeColor="text1"/>
                <w:sz w:val="20"/>
                <w:szCs w:val="20"/>
                <w:lang w:val="uk-UA" w:eastAsia="ar-SA"/>
              </w:rPr>
            </w:pPr>
            <w:r w:rsidRPr="00FE6903">
              <w:rPr>
                <w:rFonts w:ascii="Times New Roman" w:eastAsia="Times New Roman" w:hAnsi="Times New Roman" w:cs="Times New Roman"/>
                <w:b/>
                <w:color w:val="000000" w:themeColor="text1"/>
                <w:sz w:val="20"/>
                <w:szCs w:val="20"/>
                <w:lang w:val="uk-UA" w:eastAsia="ar-SA"/>
              </w:rPr>
              <w:t xml:space="preserve"> з ПДВ</w:t>
            </w:r>
          </w:p>
        </w:tc>
      </w:tr>
      <w:tr w:rsidR="00FE6903" w:rsidRPr="00FE6903" w14:paraId="208BEA87" w14:textId="20EB1AF0" w:rsidTr="00061226">
        <w:trPr>
          <w:gridAfter w:val="1"/>
          <w:wAfter w:w="4311" w:type="dxa"/>
        </w:trPr>
        <w:tc>
          <w:tcPr>
            <w:tcW w:w="638" w:type="dxa"/>
          </w:tcPr>
          <w:p w14:paraId="1718F8BD"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color w:val="000000" w:themeColor="text1"/>
                <w:sz w:val="24"/>
                <w:szCs w:val="24"/>
                <w:lang w:val="uk-UA" w:eastAsia="ar-SA"/>
              </w:rPr>
            </w:pPr>
            <w:r w:rsidRPr="00FE6903">
              <w:rPr>
                <w:rFonts w:ascii="Times New Roman CYR" w:eastAsia="Times New Roman" w:hAnsi="Times New Roman CYR" w:cs="Times New Roman CYR"/>
                <w:color w:val="000000" w:themeColor="text1"/>
                <w:sz w:val="24"/>
                <w:szCs w:val="24"/>
                <w:lang w:val="uk-UA" w:eastAsia="ar-SA"/>
              </w:rPr>
              <w:t>1</w:t>
            </w:r>
          </w:p>
        </w:tc>
        <w:tc>
          <w:tcPr>
            <w:tcW w:w="5424" w:type="dxa"/>
            <w:gridSpan w:val="2"/>
          </w:tcPr>
          <w:p w14:paraId="340B3271"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tcPr>
          <w:p w14:paraId="4F7625B9"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gridSpan w:val="2"/>
          </w:tcPr>
          <w:p w14:paraId="0292113D"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701" w:type="dxa"/>
          </w:tcPr>
          <w:p w14:paraId="38ABFB45"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876" w:type="dxa"/>
          </w:tcPr>
          <w:p w14:paraId="38D3630E"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2126" w:type="dxa"/>
            <w:gridSpan w:val="2"/>
          </w:tcPr>
          <w:p w14:paraId="76753071" w14:textId="77777777" w:rsidR="00061226" w:rsidRPr="00FE6903" w:rsidRDefault="00061226"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r>
      <w:tr w:rsidR="00FE6903" w:rsidRPr="00FE6903" w14:paraId="7D8C6BBA" w14:textId="77777777" w:rsidTr="00061226">
        <w:trPr>
          <w:gridAfter w:val="1"/>
          <w:wAfter w:w="4311" w:type="dxa"/>
        </w:trPr>
        <w:tc>
          <w:tcPr>
            <w:tcW w:w="638" w:type="dxa"/>
          </w:tcPr>
          <w:p w14:paraId="14040DA4" w14:textId="0F0DB1D0"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color w:val="000000" w:themeColor="text1"/>
                <w:sz w:val="24"/>
                <w:szCs w:val="24"/>
                <w:lang w:val="uk-UA" w:eastAsia="ar-SA"/>
              </w:rPr>
            </w:pPr>
            <w:r w:rsidRPr="00FE6903">
              <w:rPr>
                <w:rFonts w:ascii="Times New Roman CYR" w:eastAsia="Times New Roman" w:hAnsi="Times New Roman CYR" w:cs="Times New Roman CYR"/>
                <w:color w:val="000000" w:themeColor="text1"/>
                <w:sz w:val="24"/>
                <w:szCs w:val="24"/>
                <w:lang w:val="uk-UA" w:eastAsia="ar-SA"/>
              </w:rPr>
              <w:t>.....</w:t>
            </w:r>
          </w:p>
        </w:tc>
        <w:tc>
          <w:tcPr>
            <w:tcW w:w="5424" w:type="dxa"/>
            <w:gridSpan w:val="2"/>
          </w:tcPr>
          <w:p w14:paraId="7A8C17A7"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tcPr>
          <w:p w14:paraId="6B746205"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134" w:type="dxa"/>
            <w:gridSpan w:val="2"/>
          </w:tcPr>
          <w:p w14:paraId="6AE1397F"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701" w:type="dxa"/>
          </w:tcPr>
          <w:p w14:paraId="5D67BBB0"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1876" w:type="dxa"/>
          </w:tcPr>
          <w:p w14:paraId="6F984732"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c>
          <w:tcPr>
            <w:tcW w:w="2126" w:type="dxa"/>
            <w:gridSpan w:val="2"/>
          </w:tcPr>
          <w:p w14:paraId="3FF03775" w14:textId="77777777" w:rsidR="00231781" w:rsidRPr="00FE6903" w:rsidRDefault="00231781"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color w:val="000000" w:themeColor="text1"/>
                <w:sz w:val="24"/>
                <w:szCs w:val="24"/>
                <w:lang w:val="uk-UA" w:eastAsia="ar-SA"/>
              </w:rPr>
            </w:pPr>
          </w:p>
        </w:tc>
      </w:tr>
      <w:tr w:rsidR="00FE6903" w:rsidRPr="00FE6903" w14:paraId="4C6376DA" w14:textId="08D0554B" w:rsidTr="00F833CE">
        <w:trPr>
          <w:gridAfter w:val="1"/>
          <w:wAfter w:w="4311" w:type="dxa"/>
        </w:trPr>
        <w:tc>
          <w:tcPr>
            <w:tcW w:w="11907" w:type="dxa"/>
            <w:gridSpan w:val="8"/>
          </w:tcPr>
          <w:p w14:paraId="4A698015" w14:textId="14575582" w:rsidR="00061226" w:rsidRPr="00FE6903" w:rsidRDefault="00061226" w:rsidP="00061226">
            <w:pPr>
              <w:widowControl w:val="0"/>
              <w:tabs>
                <w:tab w:val="left" w:pos="2715"/>
              </w:tabs>
              <w:suppressAutoHyphens/>
              <w:autoSpaceDE w:val="0"/>
              <w:spacing w:after="0" w:line="240" w:lineRule="auto"/>
              <w:jc w:val="center"/>
              <w:rPr>
                <w:rFonts w:ascii="Times New Roman" w:eastAsia="Times New Roman" w:hAnsi="Times New Roman" w:cs="Times New Roman"/>
                <w:i/>
                <w:color w:val="000000" w:themeColor="text1"/>
                <w:sz w:val="24"/>
                <w:szCs w:val="24"/>
                <w:lang w:val="uk-UA" w:eastAsia="ar-SA"/>
              </w:rPr>
            </w:pPr>
            <w:r w:rsidRPr="00FE6903">
              <w:rPr>
                <w:rFonts w:ascii="Times New Roman" w:eastAsia="Times New Roman" w:hAnsi="Times New Roman" w:cs="Times New Roman"/>
                <w:b/>
                <w:color w:val="000000" w:themeColor="text1"/>
                <w:sz w:val="24"/>
                <w:szCs w:val="24"/>
                <w:lang w:val="uk-UA" w:eastAsia="ar-SA"/>
              </w:rPr>
              <w:t xml:space="preserve">Загальна вартість, грн. з ПДВ </w:t>
            </w:r>
            <w:r w:rsidRPr="00FE6903">
              <w:rPr>
                <w:rFonts w:ascii="Times New Roman" w:eastAsia="Times New Roman" w:hAnsi="Times New Roman" w:cs="Times New Roman"/>
                <w:i/>
                <w:color w:val="000000" w:themeColor="text1"/>
                <w:sz w:val="24"/>
                <w:szCs w:val="24"/>
                <w:lang w:val="uk-UA" w:eastAsia="ar-SA"/>
              </w:rPr>
              <w:t>(</w:t>
            </w:r>
            <w:r w:rsidRPr="00FE6903">
              <w:rPr>
                <w:rFonts w:ascii="Times New Roman" w:eastAsia="Times New Roman" w:hAnsi="Times New Roman" w:cs="Times New Roman"/>
                <w:i/>
                <w:color w:val="000000" w:themeColor="text1"/>
                <w:sz w:val="24"/>
                <w:szCs w:val="24"/>
                <w:u w:val="single"/>
                <w:lang w:val="uk-UA" w:eastAsia="ar-SA"/>
              </w:rPr>
              <w:t>якщо учасник не є платником ПДВ поруч з ціною має бути зазначено: «без ПДВ»</w:t>
            </w:r>
            <w:r w:rsidRPr="00FE6903">
              <w:rPr>
                <w:rFonts w:ascii="Times New Roman" w:eastAsia="Times New Roman" w:hAnsi="Times New Roman" w:cs="Times New Roman"/>
                <w:i/>
                <w:color w:val="000000" w:themeColor="text1"/>
                <w:sz w:val="24"/>
                <w:szCs w:val="24"/>
                <w:lang w:val="uk-UA" w:eastAsia="ar-SA"/>
              </w:rPr>
              <w:t>)</w:t>
            </w:r>
          </w:p>
        </w:tc>
        <w:tc>
          <w:tcPr>
            <w:tcW w:w="2126" w:type="dxa"/>
            <w:gridSpan w:val="2"/>
            <w:vAlign w:val="center"/>
          </w:tcPr>
          <w:p w14:paraId="3B64C3A3" w14:textId="464F5665" w:rsidR="00061226" w:rsidRPr="00FE6903" w:rsidRDefault="00061226" w:rsidP="00061226">
            <w:pPr>
              <w:widowControl w:val="0"/>
              <w:tabs>
                <w:tab w:val="left" w:pos="2715"/>
              </w:tabs>
              <w:suppressAutoHyphens/>
              <w:autoSpaceDE w:val="0"/>
              <w:spacing w:after="0" w:line="240" w:lineRule="auto"/>
              <w:jc w:val="center"/>
              <w:rPr>
                <w:rFonts w:ascii="Times New Roman" w:eastAsia="Times New Roman" w:hAnsi="Times New Roman" w:cs="Times New Roman"/>
                <w:i/>
                <w:color w:val="000000" w:themeColor="text1"/>
                <w:sz w:val="24"/>
                <w:szCs w:val="24"/>
                <w:lang w:val="uk-UA" w:eastAsia="ar-SA"/>
              </w:rPr>
            </w:pPr>
            <w:r w:rsidRPr="00FE6903">
              <w:rPr>
                <w:rFonts w:ascii="Times New Roman" w:eastAsia="Times New Roman" w:hAnsi="Times New Roman" w:cs="Times New Roman"/>
                <w:i/>
                <w:color w:val="000000" w:themeColor="text1"/>
                <w:sz w:val="24"/>
                <w:szCs w:val="24"/>
                <w:lang w:val="uk-UA" w:eastAsia="ar-SA"/>
              </w:rPr>
              <w:t>(цифрами та словами)</w:t>
            </w:r>
          </w:p>
        </w:tc>
      </w:tr>
      <w:tr w:rsidR="00FE6903" w:rsidRPr="00FE6903" w14:paraId="0B9EE774" w14:textId="23B21032" w:rsidTr="000612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992" w:type="dxa"/>
          <w:trHeight w:val="3894"/>
        </w:trPr>
        <w:tc>
          <w:tcPr>
            <w:tcW w:w="7197" w:type="dxa"/>
            <w:gridSpan w:val="3"/>
            <w:shd w:val="clear" w:color="auto" w:fill="auto"/>
          </w:tcPr>
          <w:p w14:paraId="1ED35F24" w14:textId="77777777" w:rsidR="00061226" w:rsidRPr="00FE6903" w:rsidRDefault="00061226" w:rsidP="00061226">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p>
          <w:p w14:paraId="2DF5A8AB" w14:textId="77777777" w:rsidR="00061226" w:rsidRPr="00FE6903" w:rsidRDefault="00061226" w:rsidP="00061226">
            <w:pPr>
              <w:widowControl w:val="0"/>
              <w:suppressAutoHyphens/>
              <w:autoSpaceDE w:val="0"/>
              <w:snapToGrid w:val="0"/>
              <w:spacing w:after="0" w:line="240" w:lineRule="auto"/>
              <w:contextualSpacing/>
              <w:jc w:val="center"/>
              <w:rPr>
                <w:rFonts w:ascii="Times New Roman" w:eastAsia="Times New Roman" w:hAnsi="Times New Roman" w:cs="Times New Roman"/>
                <w:b/>
                <w:color w:val="000000" w:themeColor="text1"/>
                <w:spacing w:val="-1"/>
                <w:sz w:val="24"/>
                <w:szCs w:val="24"/>
                <w:u w:val="single"/>
                <w:lang w:val="uk-UA" w:eastAsia="zh-CN"/>
              </w:rPr>
            </w:pPr>
            <w:r w:rsidRPr="00FE6903">
              <w:rPr>
                <w:rFonts w:ascii="Times New Roman" w:eastAsia="Times New Roman" w:hAnsi="Times New Roman" w:cs="Times New Roman"/>
                <w:b/>
                <w:color w:val="000000" w:themeColor="text1"/>
                <w:spacing w:val="-1"/>
                <w:sz w:val="24"/>
                <w:szCs w:val="24"/>
                <w:u w:val="single"/>
                <w:lang w:val="uk-UA" w:eastAsia="zh-CN"/>
              </w:rPr>
              <w:t>ЗАМОВНИК:</w:t>
            </w:r>
          </w:p>
          <w:p w14:paraId="445471A0"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697E83B" w14:textId="77777777" w:rsidR="00061226" w:rsidRPr="00FE6903" w:rsidRDefault="00061226" w:rsidP="00061226">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3CB508DC"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821A948"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E67DBF7"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16E5E09"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21A47CD"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54156B9"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36A8A31E"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E867A4E"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080EFC53"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41F2A48A"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en-US" w:eastAsia="zh-CN"/>
              </w:rPr>
            </w:pPr>
          </w:p>
          <w:p w14:paraId="149F184E"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36741777"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1EB513BD"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23C2F588"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c>
          <w:tcPr>
            <w:tcW w:w="5019" w:type="dxa"/>
            <w:gridSpan w:val="4"/>
            <w:shd w:val="clear" w:color="auto" w:fill="auto"/>
          </w:tcPr>
          <w:p w14:paraId="09521AE8" w14:textId="77777777" w:rsidR="00061226" w:rsidRPr="00FE6903" w:rsidRDefault="00061226" w:rsidP="00061226">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u w:val="single"/>
                <w:lang w:val="uk-UA" w:eastAsia="zh-CN"/>
              </w:rPr>
            </w:pPr>
          </w:p>
          <w:p w14:paraId="2DDEE81C" w14:textId="77777777" w:rsidR="00061226" w:rsidRPr="00FE6903" w:rsidRDefault="00061226" w:rsidP="00061226">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u w:val="single"/>
                <w:lang w:val="uk-UA" w:eastAsia="zh-CN"/>
              </w:rPr>
              <w:t>ПОСТАЧАЛЬНИК</w:t>
            </w:r>
            <w:r w:rsidRPr="00FE6903">
              <w:rPr>
                <w:rFonts w:ascii="Times New Roman" w:eastAsia="Arial" w:hAnsi="Times New Roman" w:cs="Times New Roman"/>
                <w:b/>
                <w:color w:val="000000" w:themeColor="text1"/>
                <w:sz w:val="24"/>
                <w:szCs w:val="24"/>
                <w:lang w:val="uk-UA" w:eastAsia="zh-CN"/>
              </w:rPr>
              <w:t>:</w:t>
            </w:r>
          </w:p>
          <w:p w14:paraId="5B7B4BFE"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241F369A" w14:textId="77777777" w:rsidR="00061226" w:rsidRPr="00FE6903" w:rsidRDefault="00061226" w:rsidP="00061226">
            <w:pPr>
              <w:widowControl w:val="0"/>
              <w:suppressAutoHyphens/>
              <w:autoSpaceDE w:val="0"/>
              <w:spacing w:after="0" w:line="240" w:lineRule="auto"/>
              <w:ind w:left="283"/>
              <w:contextualSpacing/>
              <w:jc w:val="center"/>
              <w:rPr>
                <w:rFonts w:ascii="Times New Roman" w:eastAsia="Times New Roman" w:hAnsi="Times New Roman" w:cs="Times New Roman"/>
                <w:color w:val="000000" w:themeColor="text1"/>
                <w:sz w:val="24"/>
                <w:szCs w:val="24"/>
                <w:lang w:val="uk-UA" w:eastAsia="zh-CN"/>
              </w:rPr>
            </w:pPr>
          </w:p>
          <w:p w14:paraId="5C7E77ED"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ACBB1F6"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737715A9"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3A86F8CB"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7035C16"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06F097C1"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56FA7FD5"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6306FB79"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1DEA3CC8" w14:textId="77777777" w:rsidR="00061226" w:rsidRPr="00FE6903" w:rsidRDefault="00061226" w:rsidP="00061226">
            <w:pPr>
              <w:widowControl w:val="0"/>
              <w:suppressAutoHyphens/>
              <w:autoSpaceDE w:val="0"/>
              <w:spacing w:after="0" w:line="240" w:lineRule="auto"/>
              <w:contextualSpacing/>
              <w:jc w:val="center"/>
              <w:rPr>
                <w:rFonts w:ascii="Times New Roman" w:eastAsia="Times New Roman" w:hAnsi="Times New Roman" w:cs="Times New Roman"/>
                <w:bCs/>
                <w:color w:val="000000" w:themeColor="text1"/>
                <w:spacing w:val="-1"/>
                <w:sz w:val="24"/>
                <w:szCs w:val="24"/>
                <w:lang w:val="uk-UA" w:eastAsia="zh-CN"/>
              </w:rPr>
            </w:pPr>
            <w:r w:rsidRPr="00FE6903">
              <w:rPr>
                <w:rFonts w:ascii="Times New Roman" w:eastAsia="Times New Roman" w:hAnsi="Times New Roman" w:cs="Times New Roman"/>
                <w:color w:val="000000" w:themeColor="text1"/>
                <w:sz w:val="24"/>
                <w:szCs w:val="24"/>
                <w:lang w:val="uk-UA" w:eastAsia="zh-CN"/>
              </w:rPr>
              <w:t>_____________________________</w:t>
            </w:r>
          </w:p>
          <w:p w14:paraId="3E2A86BE"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p>
          <w:p w14:paraId="008008CF"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b/>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w:t>
            </w:r>
          </w:p>
          <w:p w14:paraId="4ADEA240" w14:textId="77777777" w:rsidR="00061226" w:rsidRPr="00FE6903" w:rsidRDefault="00061226" w:rsidP="00061226">
            <w:pPr>
              <w:widowControl w:val="0"/>
              <w:suppressAutoHyphens/>
              <w:autoSpaceDE w:val="0"/>
              <w:spacing w:after="0" w:line="240" w:lineRule="auto"/>
              <w:contextualSpacing/>
              <w:rPr>
                <w:rFonts w:ascii="Times New Roman" w:eastAsia="Times New Roman" w:hAnsi="Times New Roman" w:cs="Times New Roman"/>
                <w:b/>
                <w:color w:val="000000" w:themeColor="text1"/>
                <w:sz w:val="24"/>
                <w:szCs w:val="24"/>
                <w:lang w:val="uk-UA" w:eastAsia="zh-CN"/>
              </w:rPr>
            </w:pPr>
          </w:p>
          <w:p w14:paraId="5A033BCE"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b/>
                <w:color w:val="000000" w:themeColor="text1"/>
                <w:sz w:val="24"/>
                <w:szCs w:val="24"/>
                <w:lang w:val="uk-UA" w:eastAsia="zh-CN"/>
              </w:rPr>
              <w:t>____________________  ____________</w:t>
            </w:r>
          </w:p>
          <w:p w14:paraId="491A28E0" w14:textId="77777777" w:rsidR="00061226" w:rsidRPr="00FE6903" w:rsidRDefault="00061226" w:rsidP="00061226">
            <w:pPr>
              <w:widowControl w:val="0"/>
              <w:suppressAutoHyphens/>
              <w:autoSpaceDE w:val="0"/>
              <w:spacing w:after="0" w:line="240" w:lineRule="auto"/>
              <w:contextualSpacing/>
              <w:rPr>
                <w:rFonts w:ascii="Times New Roman" w:eastAsia="Arial" w:hAnsi="Times New Roman" w:cs="Times New Roman"/>
                <w:color w:val="000000" w:themeColor="text1"/>
                <w:sz w:val="24"/>
                <w:szCs w:val="24"/>
                <w:lang w:val="uk-UA" w:eastAsia="zh-CN"/>
              </w:rPr>
            </w:pPr>
            <w:r w:rsidRPr="00FE6903">
              <w:rPr>
                <w:rFonts w:ascii="Times New Roman" w:eastAsia="Arial" w:hAnsi="Times New Roman" w:cs="Times New Roman"/>
                <w:color w:val="000000" w:themeColor="text1"/>
                <w:sz w:val="24"/>
                <w:szCs w:val="24"/>
                <w:lang w:val="uk-UA" w:eastAsia="zh-CN"/>
              </w:rPr>
              <w:t xml:space="preserve">м.п.  </w:t>
            </w:r>
          </w:p>
        </w:tc>
        <w:tc>
          <w:tcPr>
            <w:tcW w:w="5136" w:type="dxa"/>
            <w:gridSpan w:val="2"/>
          </w:tcPr>
          <w:p w14:paraId="012408B0" w14:textId="77777777" w:rsidR="00061226" w:rsidRPr="00FE6903" w:rsidRDefault="00061226" w:rsidP="00061226">
            <w:pPr>
              <w:widowControl w:val="0"/>
              <w:suppressAutoHyphens/>
              <w:autoSpaceDE w:val="0"/>
              <w:spacing w:after="0" w:line="240" w:lineRule="auto"/>
              <w:contextualSpacing/>
              <w:jc w:val="center"/>
              <w:rPr>
                <w:rFonts w:ascii="Times New Roman" w:eastAsia="Arial" w:hAnsi="Times New Roman" w:cs="Times New Roman"/>
                <w:b/>
                <w:color w:val="000000" w:themeColor="text1"/>
                <w:sz w:val="24"/>
                <w:szCs w:val="24"/>
                <w:u w:val="single"/>
                <w:lang w:val="uk-UA" w:eastAsia="zh-CN"/>
              </w:rPr>
            </w:pPr>
          </w:p>
        </w:tc>
      </w:tr>
    </w:tbl>
    <w:p w14:paraId="6A220AF4" w14:textId="77777777" w:rsidR="007320A2" w:rsidRPr="00FE6903" w:rsidRDefault="007320A2" w:rsidP="005D755C">
      <w:pPr>
        <w:spacing w:line="240" w:lineRule="auto"/>
        <w:rPr>
          <w:color w:val="000000" w:themeColor="text1"/>
          <w:lang w:val="uk-UA"/>
        </w:rPr>
      </w:pPr>
    </w:p>
    <w:sectPr w:rsidR="007320A2" w:rsidRPr="00FE6903"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3F7FC9"/>
    <w:rsid w:val="00061226"/>
    <w:rsid w:val="00067C9B"/>
    <w:rsid w:val="00077F26"/>
    <w:rsid w:val="000C7386"/>
    <w:rsid w:val="00192AFD"/>
    <w:rsid w:val="00231781"/>
    <w:rsid w:val="002626E9"/>
    <w:rsid w:val="00293D50"/>
    <w:rsid w:val="002A7B44"/>
    <w:rsid w:val="003737FC"/>
    <w:rsid w:val="003B5816"/>
    <w:rsid w:val="003F7FC9"/>
    <w:rsid w:val="00423F19"/>
    <w:rsid w:val="004254F0"/>
    <w:rsid w:val="0042678A"/>
    <w:rsid w:val="00462416"/>
    <w:rsid w:val="004A33F1"/>
    <w:rsid w:val="004A588C"/>
    <w:rsid w:val="004A6B3F"/>
    <w:rsid w:val="004B0E4E"/>
    <w:rsid w:val="004F66C0"/>
    <w:rsid w:val="00516023"/>
    <w:rsid w:val="00547A5D"/>
    <w:rsid w:val="00576C48"/>
    <w:rsid w:val="005D755C"/>
    <w:rsid w:val="005F7CAC"/>
    <w:rsid w:val="00621F1F"/>
    <w:rsid w:val="0065095C"/>
    <w:rsid w:val="00655504"/>
    <w:rsid w:val="0066365C"/>
    <w:rsid w:val="00677152"/>
    <w:rsid w:val="0068707A"/>
    <w:rsid w:val="006B47DE"/>
    <w:rsid w:val="006D3DDA"/>
    <w:rsid w:val="006E0B67"/>
    <w:rsid w:val="007320A2"/>
    <w:rsid w:val="007701DF"/>
    <w:rsid w:val="007A1DFE"/>
    <w:rsid w:val="007B4E10"/>
    <w:rsid w:val="00822438"/>
    <w:rsid w:val="00825906"/>
    <w:rsid w:val="00841EB5"/>
    <w:rsid w:val="0088291E"/>
    <w:rsid w:val="008B0945"/>
    <w:rsid w:val="009031F1"/>
    <w:rsid w:val="00923733"/>
    <w:rsid w:val="009553A7"/>
    <w:rsid w:val="009777C4"/>
    <w:rsid w:val="00982A6C"/>
    <w:rsid w:val="009C216A"/>
    <w:rsid w:val="009D63F5"/>
    <w:rsid w:val="00A13714"/>
    <w:rsid w:val="00A54EFB"/>
    <w:rsid w:val="00A74C8B"/>
    <w:rsid w:val="00A825B5"/>
    <w:rsid w:val="00AB7D57"/>
    <w:rsid w:val="00AC028C"/>
    <w:rsid w:val="00AD0F46"/>
    <w:rsid w:val="00AD59DD"/>
    <w:rsid w:val="00AE49DF"/>
    <w:rsid w:val="00AE7B73"/>
    <w:rsid w:val="00B376A8"/>
    <w:rsid w:val="00B45EC4"/>
    <w:rsid w:val="00BA448A"/>
    <w:rsid w:val="00BE1D99"/>
    <w:rsid w:val="00BE2DEF"/>
    <w:rsid w:val="00BE4FE3"/>
    <w:rsid w:val="00BF5EA5"/>
    <w:rsid w:val="00CB66A3"/>
    <w:rsid w:val="00D60E22"/>
    <w:rsid w:val="00D66675"/>
    <w:rsid w:val="00D93581"/>
    <w:rsid w:val="00DA165B"/>
    <w:rsid w:val="00DF4AF6"/>
    <w:rsid w:val="00E34B48"/>
    <w:rsid w:val="00E37F45"/>
    <w:rsid w:val="00E641F2"/>
    <w:rsid w:val="00EB0684"/>
    <w:rsid w:val="00F71E7F"/>
    <w:rsid w:val="00F752AC"/>
    <w:rsid w:val="00F771D2"/>
    <w:rsid w:val="00F905A3"/>
    <w:rsid w:val="00FE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Название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 w:type="character" w:styleId="a7">
    <w:name w:val="Hyperlink"/>
    <w:basedOn w:val="a0"/>
    <w:uiPriority w:val="99"/>
    <w:unhideWhenUsed/>
    <w:rsid w:val="00231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8</Pages>
  <Words>4127</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81</cp:revision>
  <dcterms:created xsi:type="dcterms:W3CDTF">2020-04-28T12:00:00Z</dcterms:created>
  <dcterms:modified xsi:type="dcterms:W3CDTF">2023-11-28T12:13:00Z</dcterms:modified>
</cp:coreProperties>
</file>