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98" w:rsidRDefault="00AC5767">
      <w:pPr>
        <w:pStyle w:val="c7e0e3eeebeee2eeea"/>
        <w:ind w:left="0"/>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9 ДЕРЖАВНИЙ ПОЖЕЖНО-РЯТУВАЛЬНИЙ ЗАГІН ГОЛОВНОГО УПРАВЛІННЯ ДЕРЖАВНОЇ СЛУЖБИ УКРАЇНИ З НАДЗВИЧАЙНИХ СИТУАЦІЙ У ДОНЕЦЬКІЙ ОБЛАСТІ</w:t>
      </w:r>
    </w:p>
    <w:p w:rsidR="007B2398" w:rsidRDefault="007B2398">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7B2398" w:rsidRDefault="007B2398">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7B2398" w:rsidRDefault="007B2398">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7B2398" w:rsidRDefault="00AC5767">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ЗАТВЕРДЖЕНО</w:t>
      </w:r>
    </w:p>
    <w:p w:rsidR="007B2398" w:rsidRDefault="00AC5767">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Рішенням Уповноваженої особи</w:t>
      </w:r>
    </w:p>
    <w:p w:rsidR="007B2398" w:rsidRDefault="00AC5767">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9 ДПРЗ ГУ ДСНС України у Донецькій області</w:t>
      </w:r>
    </w:p>
    <w:p w:rsidR="007B2398" w:rsidRDefault="00E46744">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Протокол № 323</w:t>
      </w:r>
      <w:r w:rsidR="00AC5767">
        <w:rPr>
          <w:rFonts w:ascii="Times New Roman" w:eastAsia="Times New Roman" w:hAnsi="Times New Roman" w:cs="Tahoma"/>
          <w:color w:val="000000"/>
          <w:kern w:val="2"/>
          <w:sz w:val="24"/>
          <w:szCs w:val="24"/>
          <w:lang w:eastAsia="zh-CN" w:bidi="hi-IN"/>
        </w:rPr>
        <w:t xml:space="preserve"> від 10.11.2023 року</w:t>
      </w:r>
    </w:p>
    <w:p w:rsidR="007B2398" w:rsidRDefault="00AC5767">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Уповноважена особа</w:t>
      </w:r>
    </w:p>
    <w:p w:rsidR="007B2398" w:rsidRDefault="00AC5767">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 xml:space="preserve">_____________ Роман РОМЕНСЬКИЙ </w:t>
      </w:r>
    </w:p>
    <w:p w:rsidR="007B2398" w:rsidRDefault="00AC5767">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 xml:space="preserve">                                                        10.11.2023 року</w:t>
      </w:r>
    </w:p>
    <w:p w:rsidR="007B2398" w:rsidRDefault="007B2398">
      <w:pPr>
        <w:spacing w:after="0" w:line="240" w:lineRule="auto"/>
        <w:rPr>
          <w:rFonts w:ascii="Times New Roman" w:eastAsia="Times New Roman" w:hAnsi="Times New Roman" w:cs="Times New Roman"/>
          <w:b/>
          <w:color w:val="000000"/>
          <w:sz w:val="24"/>
          <w:szCs w:val="24"/>
        </w:rPr>
      </w:pPr>
    </w:p>
    <w:p w:rsidR="007B2398" w:rsidRDefault="007B2398">
      <w:pPr>
        <w:spacing w:after="0" w:line="240" w:lineRule="auto"/>
        <w:rPr>
          <w:rFonts w:ascii="Times New Roman" w:eastAsia="Times New Roman" w:hAnsi="Times New Roman" w:cs="Times New Roman"/>
          <w:b/>
          <w:color w:val="000000"/>
          <w:sz w:val="24"/>
          <w:szCs w:val="24"/>
        </w:rPr>
      </w:pPr>
    </w:p>
    <w:p w:rsidR="007B2398" w:rsidRDefault="007B2398">
      <w:pPr>
        <w:spacing w:after="0" w:line="240" w:lineRule="auto"/>
        <w:rPr>
          <w:rFonts w:ascii="Times New Roman" w:eastAsia="Times New Roman" w:hAnsi="Times New Roman" w:cs="Times New Roman"/>
          <w:b/>
          <w:color w:val="000000"/>
          <w:sz w:val="24"/>
          <w:szCs w:val="24"/>
        </w:rPr>
      </w:pPr>
    </w:p>
    <w:p w:rsidR="007B2398" w:rsidRDefault="007B2398">
      <w:pPr>
        <w:spacing w:after="0" w:line="240" w:lineRule="auto"/>
        <w:rPr>
          <w:rFonts w:ascii="Times New Roman" w:eastAsia="Times New Roman" w:hAnsi="Times New Roman" w:cs="Times New Roman"/>
          <w:b/>
          <w:color w:val="000000"/>
          <w:sz w:val="24"/>
          <w:szCs w:val="24"/>
        </w:rPr>
      </w:pPr>
    </w:p>
    <w:p w:rsidR="007B2398" w:rsidRDefault="007B2398">
      <w:pPr>
        <w:spacing w:after="0" w:line="240" w:lineRule="auto"/>
        <w:rPr>
          <w:rFonts w:ascii="Times New Roman" w:eastAsia="Times New Roman" w:hAnsi="Times New Roman" w:cs="Times New Roman"/>
          <w:b/>
          <w:color w:val="000000"/>
          <w:sz w:val="24"/>
          <w:szCs w:val="24"/>
        </w:rPr>
      </w:pPr>
    </w:p>
    <w:p w:rsidR="007B2398" w:rsidRDefault="007B2398">
      <w:pPr>
        <w:spacing w:after="0" w:line="240" w:lineRule="auto"/>
        <w:rPr>
          <w:rFonts w:ascii="Times New Roman" w:eastAsia="Times New Roman" w:hAnsi="Times New Roman" w:cs="Times New Roman"/>
          <w:b/>
          <w:color w:val="000000"/>
          <w:sz w:val="24"/>
          <w:szCs w:val="24"/>
        </w:rPr>
      </w:pPr>
    </w:p>
    <w:p w:rsidR="007B2398" w:rsidRDefault="00AC576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2398" w:rsidRDefault="00AC576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7B2398" w:rsidRDefault="00AC5767">
      <w:pPr>
        <w:spacing w:before="240" w:after="0" w:line="240" w:lineRule="auto"/>
        <w:jc w:val="center"/>
      </w:pPr>
      <w:r>
        <w:rPr>
          <w:rFonts w:ascii="Times New Roman" w:eastAsia="Times New Roman" w:hAnsi="Times New Roman" w:cs="Times New Roman"/>
          <w:color w:val="000000"/>
          <w:sz w:val="24"/>
          <w:szCs w:val="24"/>
        </w:rPr>
        <w:t>за процедурою</w:t>
      </w:r>
      <w:r>
        <w:rPr>
          <w:rFonts w:ascii="Times New Roman" w:eastAsia="Times New Roman" w:hAnsi="Times New Roman" w:cs="Times New Roman"/>
          <w:b/>
          <w:color w:val="000000"/>
          <w:sz w:val="24"/>
          <w:szCs w:val="24"/>
        </w:rPr>
        <w:t xml:space="preserve"> ВІДКРИТІ ТОРГИ </w:t>
      </w:r>
    </w:p>
    <w:p w:rsidR="007B2398" w:rsidRDefault="00AC5767">
      <w:pPr>
        <w:spacing w:before="240" w:after="0" w:line="240" w:lineRule="auto"/>
        <w:jc w:val="cente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rsidR="007B2398" w:rsidRDefault="007B2398">
      <w:pPr>
        <w:spacing w:before="240" w:after="0" w:line="240" w:lineRule="auto"/>
        <w:jc w:val="center"/>
      </w:pPr>
    </w:p>
    <w:p w:rsidR="007B2398" w:rsidRDefault="00AC576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Вантажний автомобіль спеціалізований, згідно коду CPV 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код 34140000-0 - Великовантажні </w:t>
      </w:r>
      <w:proofErr w:type="spellStart"/>
      <w:r>
        <w:rPr>
          <w:rFonts w:ascii="Times New Roman" w:eastAsia="Times New Roman" w:hAnsi="Times New Roman" w:cs="Times New Roman"/>
          <w:b/>
          <w:color w:val="000000"/>
          <w:sz w:val="24"/>
          <w:szCs w:val="24"/>
        </w:rPr>
        <w:t>мототранспортні</w:t>
      </w:r>
      <w:proofErr w:type="spellEnd"/>
      <w:r>
        <w:rPr>
          <w:rFonts w:ascii="Times New Roman" w:eastAsia="Times New Roman" w:hAnsi="Times New Roman" w:cs="Times New Roman"/>
          <w:b/>
          <w:color w:val="000000"/>
          <w:sz w:val="24"/>
          <w:szCs w:val="24"/>
        </w:rPr>
        <w:t xml:space="preserve"> засоби</w:t>
      </w:r>
    </w:p>
    <w:p w:rsidR="007B2398" w:rsidRDefault="007B2398">
      <w:pPr>
        <w:widowControl w:val="0"/>
        <w:spacing w:after="0" w:line="240" w:lineRule="auto"/>
        <w:jc w:val="center"/>
        <w:textAlignment w:val="baseline"/>
        <w:rPr>
          <w:rFonts w:ascii="Times New Roman" w:eastAsia="Times New Roman" w:hAnsi="Times New Roman" w:cs="Times New Roman"/>
          <w:b/>
          <w:bCs/>
          <w:color w:val="000000"/>
          <w:kern w:val="2"/>
          <w:sz w:val="24"/>
          <w:szCs w:val="24"/>
          <w:lang w:eastAsia="zh-CN" w:bidi="hi-IN"/>
        </w:rPr>
      </w:pPr>
    </w:p>
    <w:p w:rsidR="007B2398" w:rsidRDefault="00AC5767">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7B2398" w:rsidRDefault="00AC5767">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7B2398" w:rsidRDefault="00AC5767">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7B2398" w:rsidRDefault="00AC5767">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7B2398" w:rsidRDefault="007B2398">
      <w:pPr>
        <w:spacing w:before="240" w:after="0" w:line="240" w:lineRule="auto"/>
        <w:rPr>
          <w:rFonts w:ascii="Times New Roman" w:eastAsia="Times New Roman" w:hAnsi="Times New Roman" w:cs="Times New Roman"/>
          <w:color w:val="000000"/>
          <w:sz w:val="24"/>
          <w:szCs w:val="24"/>
          <w:shd w:val="clear" w:color="auto" w:fill="FFFFFF"/>
        </w:rPr>
      </w:pPr>
    </w:p>
    <w:p w:rsidR="007B2398" w:rsidRDefault="007B2398">
      <w:pPr>
        <w:spacing w:before="240" w:after="0" w:line="240" w:lineRule="auto"/>
        <w:rPr>
          <w:rFonts w:ascii="Times New Roman" w:eastAsia="Times New Roman" w:hAnsi="Times New Roman" w:cs="Times New Roman"/>
          <w:sz w:val="24"/>
          <w:szCs w:val="24"/>
          <w:shd w:val="clear" w:color="auto" w:fill="FFFFFF"/>
        </w:rPr>
      </w:pPr>
    </w:p>
    <w:p w:rsidR="007B2398" w:rsidRDefault="00AC5767">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7B2398" w:rsidRDefault="00AC5767">
      <w:pPr>
        <w:spacing w:before="240"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p>
    <w:p w:rsidR="007B2398" w:rsidRDefault="007B2398">
      <w:pPr>
        <w:spacing w:before="240" w:after="0" w:line="240" w:lineRule="auto"/>
        <w:rPr>
          <w:rFonts w:ascii="Times New Roman" w:eastAsia="Times New Roman" w:hAnsi="Times New Roman" w:cs="Times New Roman"/>
          <w:sz w:val="24"/>
          <w:szCs w:val="24"/>
          <w:shd w:val="clear" w:color="auto" w:fill="FFFFFF"/>
        </w:rPr>
      </w:pPr>
    </w:p>
    <w:p w:rsidR="007B2398" w:rsidRDefault="00AC5767">
      <w:pPr>
        <w:spacing w:before="240"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м. </w:t>
      </w:r>
      <w:proofErr w:type="spellStart"/>
      <w:r>
        <w:rPr>
          <w:rFonts w:ascii="Times New Roman" w:eastAsia="Times New Roman" w:hAnsi="Times New Roman" w:cs="Times New Roman"/>
          <w:sz w:val="24"/>
          <w:szCs w:val="24"/>
          <w:shd w:val="clear" w:color="auto" w:fill="FFFFFF"/>
        </w:rPr>
        <w:t>Покровськ</w:t>
      </w:r>
      <w:proofErr w:type="spellEnd"/>
    </w:p>
    <w:p w:rsidR="007B2398" w:rsidRDefault="00AC5767">
      <w:pPr>
        <w:spacing w:before="240" w:after="0" w:line="240" w:lineRule="auto"/>
        <w:jc w:val="center"/>
      </w:pPr>
      <w:r>
        <w:rPr>
          <w:rFonts w:ascii="Times New Roman" w:eastAsia="Times New Roman" w:hAnsi="Times New Roman" w:cs="Times New Roman"/>
          <w:sz w:val="24"/>
          <w:szCs w:val="24"/>
          <w:shd w:val="clear" w:color="auto" w:fill="FFFFFF"/>
        </w:rPr>
        <w:t xml:space="preserve">2023 </w:t>
      </w:r>
      <w:r>
        <w:rPr>
          <w:rFonts w:ascii="Times New Roman" w:eastAsia="Times New Roman" w:hAnsi="Times New Roman" w:cs="Times New Roman"/>
          <w:color w:val="000000"/>
          <w:sz w:val="24"/>
          <w:szCs w:val="24"/>
          <w:shd w:val="clear" w:color="auto" w:fill="FFFFFF"/>
        </w:rPr>
        <w:t>рік</w:t>
      </w:r>
    </w:p>
    <w:p w:rsidR="007B2398" w:rsidRDefault="007B2398">
      <w:pPr>
        <w:spacing w:before="240" w:after="0" w:line="240" w:lineRule="auto"/>
        <w:jc w:val="center"/>
        <w:rPr>
          <w:rFonts w:ascii="Times New Roman" w:eastAsia="Times New Roman" w:hAnsi="Times New Roman" w:cs="Times New Roman"/>
          <w:color w:val="000000"/>
          <w:sz w:val="24"/>
          <w:szCs w:val="24"/>
        </w:rPr>
      </w:pPr>
    </w:p>
    <w:tbl>
      <w:tblPr>
        <w:tblW w:w="9960" w:type="dxa"/>
        <w:jc w:val="center"/>
        <w:tblLayout w:type="fixed"/>
        <w:tblLook w:val="0000"/>
      </w:tblPr>
      <w:tblGrid>
        <w:gridCol w:w="705"/>
        <w:gridCol w:w="2790"/>
        <w:gridCol w:w="6465"/>
      </w:tblGrid>
      <w:tr w:rsidR="007B239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7B239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Терміни, які вживаються в </w:t>
            </w:r>
            <w:r>
              <w:rPr>
                <w:rFonts w:ascii="Times New Roman" w:eastAsia="Times New Roman" w:hAnsi="Times New Roman" w:cs="Times New Roman"/>
                <w:b/>
                <w:color w:val="000000"/>
                <w:sz w:val="24"/>
                <w:szCs w:val="24"/>
              </w:rPr>
              <w:t>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both"/>
            </w:pPr>
            <w:r>
              <w:rPr>
                <w:rFonts w:ascii="Times New Roman" w:eastAsia="Times New Roman" w:hAnsi="Times New Roman" w:cs="Times New Roman"/>
                <w:color w:val="000000"/>
                <w:sz w:val="24"/>
                <w:szCs w:val="24"/>
              </w:rPr>
              <w:t>Тендерну документацію розроблено відповідно до вимог Закон</w:t>
            </w:r>
            <w:r>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w:t>
            </w:r>
            <w:r>
              <w:rPr>
                <w:rFonts w:ascii="Times New Roman" w:eastAsia="Times New Roman" w:hAnsi="Times New Roman" w:cs="Times New Roman"/>
                <w:color w:val="000000"/>
                <w:sz w:val="24"/>
                <w:szCs w:val="24"/>
                <w:shd w:val="clear" w:color="auto" w:fill="FFFFFF"/>
              </w:rPr>
              <w:t>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w:t>
            </w:r>
            <w:r>
              <w:rPr>
                <w:rFonts w:ascii="Times New Roman" w:eastAsia="Times New Roman" w:hAnsi="Times New Roman" w:cs="Times New Roman"/>
                <w:color w:val="000000"/>
                <w:sz w:val="24"/>
                <w:szCs w:val="24"/>
              </w:rPr>
              <w:t>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7B2398">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5" w:type="dxa"/>
            <w:tcBorders>
              <w:top w:val="single" w:sz="4" w:space="0" w:color="000000"/>
              <w:left w:val="single" w:sz="4" w:space="0" w:color="000000"/>
              <w:bottom w:val="single" w:sz="4" w:space="0" w:color="000000"/>
              <w:right w:val="single" w:sz="4" w:space="0" w:color="000000"/>
            </w:tcBorders>
          </w:tcPr>
          <w:p w:rsidR="007B2398" w:rsidRDefault="007B2398">
            <w:pPr>
              <w:widowControl w:val="0"/>
              <w:spacing w:after="0" w:line="240" w:lineRule="auto"/>
              <w:jc w:val="both"/>
              <w:rPr>
                <w:rFonts w:ascii="Times New Roman" w:eastAsia="Times New Roman" w:hAnsi="Times New Roman" w:cs="Times New Roman"/>
                <w:color w:val="000000"/>
                <w:sz w:val="24"/>
                <w:szCs w:val="24"/>
              </w:rPr>
            </w:pPr>
          </w:p>
        </w:tc>
      </w:tr>
      <w:tr w:rsidR="007B2398">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державний пожежно-рятувальний загін Головного управління Державної служби </w:t>
            </w:r>
            <w:r>
              <w:rPr>
                <w:rFonts w:ascii="Times New Roman" w:eastAsia="Times New Roman" w:hAnsi="Times New Roman"/>
                <w:color w:val="000000"/>
                <w:sz w:val="24"/>
                <w:szCs w:val="24"/>
              </w:rPr>
              <w:t>України з надзвичайних ситуацій у Донецькій області</w:t>
            </w:r>
          </w:p>
        </w:tc>
      </w:tr>
      <w:tr w:rsidR="007B2398">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ind w:right="-108"/>
              <w:rPr>
                <w:shd w:val="clear" w:color="auto" w:fill="FFFFFF"/>
              </w:rPr>
            </w:pPr>
            <w:r>
              <w:rPr>
                <w:rFonts w:ascii="Times New Roman" w:hAnsi="Times New Roman" w:cs="Times New Roman"/>
                <w:color w:val="000000"/>
                <w:sz w:val="24"/>
                <w:szCs w:val="24"/>
                <w:shd w:val="clear" w:color="auto" w:fill="FFFFFF"/>
              </w:rPr>
              <w:t xml:space="preserve">Адреса: 85300, Донецька обл., м. </w:t>
            </w:r>
            <w:proofErr w:type="spellStart"/>
            <w:r>
              <w:rPr>
                <w:rFonts w:ascii="Times New Roman" w:hAnsi="Times New Roman" w:cs="Times New Roman"/>
                <w:color w:val="000000"/>
                <w:sz w:val="24"/>
                <w:szCs w:val="24"/>
                <w:shd w:val="clear" w:color="auto" w:fill="FFFFFF"/>
              </w:rPr>
              <w:t>Покровськ</w:t>
            </w:r>
            <w:proofErr w:type="spellEnd"/>
            <w:r>
              <w:rPr>
                <w:rFonts w:ascii="Times New Roman" w:hAnsi="Times New Roman" w:cs="Times New Roman"/>
                <w:color w:val="000000"/>
                <w:sz w:val="24"/>
                <w:szCs w:val="24"/>
                <w:shd w:val="clear" w:color="auto" w:fill="FFFFFF"/>
              </w:rPr>
              <w:t>, вул. Захисників України, буд. 130-Б</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Посадова особа замовника, уповноважених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both"/>
              <w:rPr>
                <w:rFonts w:ascii="Times New Roman" w:eastAsia="Times New Roman" w:hAnsi="Times New Roman" w:cs="Times New Roman"/>
                <w:color w:val="000000"/>
                <w:kern w:val="2"/>
                <w:sz w:val="24"/>
                <w:szCs w:val="24"/>
                <w:shd w:val="clear" w:color="auto" w:fill="FFFFFF"/>
              </w:rPr>
            </w:pPr>
            <w:r>
              <w:rPr>
                <w:rFonts w:ascii="Times New Roman" w:eastAsia="Times New Roman" w:hAnsi="Times New Roman" w:cs="Times New Roman"/>
                <w:color w:val="000000"/>
                <w:kern w:val="2"/>
                <w:sz w:val="24"/>
                <w:szCs w:val="24"/>
                <w:shd w:val="clear" w:color="auto" w:fill="FFFFFF"/>
              </w:rPr>
              <w:t xml:space="preserve">Начальник групи </w:t>
            </w:r>
            <w:r>
              <w:rPr>
                <w:rFonts w:ascii="Times New Roman" w:eastAsia="Times New Roman" w:hAnsi="Times New Roman" w:cs="Times New Roman"/>
                <w:color w:val="000000"/>
                <w:kern w:val="2"/>
                <w:sz w:val="24"/>
                <w:szCs w:val="24"/>
                <w:shd w:val="clear" w:color="auto" w:fill="FFFFFF"/>
              </w:rPr>
              <w:t>ресурсного забезпечення 9 ДПРЗ ГУ ДСНС України у Донецькій області, уповноважена особа Роменський Роман Вікторович,</w:t>
            </w:r>
          </w:p>
          <w:p w:rsidR="007B2398" w:rsidRDefault="00AC5767">
            <w:pPr>
              <w:widowControl w:val="0"/>
              <w:spacing w:after="0" w:line="240" w:lineRule="auto"/>
              <w:jc w:val="both"/>
              <w:rPr>
                <w:rFonts w:ascii="Times New Roman" w:eastAsia="Times New Roman" w:hAnsi="Times New Roman" w:cs="Times New Roman"/>
                <w:color w:val="000000"/>
                <w:kern w:val="2"/>
                <w:sz w:val="24"/>
                <w:szCs w:val="24"/>
                <w:shd w:val="clear" w:color="auto" w:fill="FFFFFF"/>
              </w:rPr>
            </w:pPr>
            <w:r>
              <w:rPr>
                <w:rFonts w:ascii="Times New Roman" w:eastAsia="Times New Roman" w:hAnsi="Times New Roman" w:cs="Times New Roman"/>
                <w:color w:val="000000"/>
                <w:kern w:val="2"/>
                <w:sz w:val="24"/>
                <w:szCs w:val="24"/>
                <w:shd w:val="clear" w:color="auto" w:fill="FFFFFF"/>
              </w:rPr>
              <w:t>номер телефону +380997616785,</w:t>
            </w:r>
          </w:p>
          <w:p w:rsidR="007B2398" w:rsidRDefault="00AC5767">
            <w:pPr>
              <w:widowControl w:val="0"/>
              <w:spacing w:after="0" w:line="240" w:lineRule="auto"/>
              <w:jc w:val="both"/>
            </w:pPr>
            <w:r>
              <w:rPr>
                <w:rFonts w:ascii="Times New Roman" w:eastAsia="Times New Roman" w:hAnsi="Times New Roman" w:cs="Times New Roman"/>
                <w:color w:val="000000"/>
                <w:kern w:val="2"/>
                <w:sz w:val="24"/>
                <w:szCs w:val="24"/>
                <w:shd w:val="clear" w:color="auto" w:fill="FFFFFF"/>
              </w:rPr>
              <w:t>електронна адреса: romenskiuroman@gmail.com</w:t>
            </w:r>
          </w:p>
        </w:tc>
      </w:tr>
      <w:tr w:rsidR="007B2398">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both"/>
              <w:rPr>
                <w:shd w:val="clear" w:color="auto" w:fill="FFFFFF"/>
              </w:rPr>
            </w:pPr>
            <w:r>
              <w:rPr>
                <w:rFonts w:ascii="Times New Roman" w:eastAsia="Times New Roman" w:hAnsi="Times New Roman" w:cs="Times New Roman"/>
                <w:color w:val="000000"/>
                <w:sz w:val="24"/>
                <w:szCs w:val="24"/>
                <w:shd w:val="clear" w:color="auto" w:fill="FFFFFF"/>
              </w:rPr>
              <w:t>відкриті торги</w:t>
            </w:r>
          </w:p>
        </w:tc>
      </w:tr>
      <w:tr w:rsidR="007B2398">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предмет </w:t>
            </w:r>
            <w:r>
              <w:rPr>
                <w:rFonts w:ascii="Times New Roman" w:eastAsia="Times New Roman" w:hAnsi="Times New Roman" w:cs="Times New Roman"/>
                <w:b/>
                <w:color w:val="000000"/>
                <w:sz w:val="24"/>
                <w:szCs w:val="24"/>
              </w:rPr>
              <w:t>закупівлі</w:t>
            </w:r>
          </w:p>
        </w:tc>
        <w:tc>
          <w:tcPr>
            <w:tcW w:w="6465" w:type="dxa"/>
            <w:tcBorders>
              <w:top w:val="single" w:sz="4" w:space="0" w:color="000000"/>
              <w:left w:val="single" w:sz="4" w:space="0" w:color="000000"/>
              <w:bottom w:val="single" w:sz="4" w:space="0" w:color="000000"/>
              <w:right w:val="single" w:sz="4" w:space="0" w:color="000000"/>
            </w:tcBorders>
          </w:tcPr>
          <w:p w:rsidR="007B2398" w:rsidRDefault="007B2398">
            <w:pPr>
              <w:widowControl w:val="0"/>
              <w:spacing w:after="0" w:line="240" w:lineRule="auto"/>
              <w:jc w:val="both"/>
              <w:rPr>
                <w:rFonts w:ascii="Times New Roman" w:eastAsia="Times New Roman" w:hAnsi="Times New Roman" w:cs="Times New Roman"/>
                <w:i/>
                <w:color w:val="000000"/>
                <w:sz w:val="24"/>
                <w:szCs w:val="24"/>
              </w:rPr>
            </w:pPr>
          </w:p>
        </w:tc>
      </w:tr>
      <w:tr w:rsidR="007B2398">
        <w:trPr>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pStyle w:val="c7e0e3eeebeee2eeea"/>
              <w:numPr>
                <w:ilvl w:val="0"/>
                <w:numId w:val="1"/>
              </w:numPr>
              <w:ind w:left="0" w:firstLine="0"/>
              <w:jc w:val="both"/>
              <w:rPr>
                <w:rFonts w:eastAsia="Times New Roman"/>
                <w:color w:val="000000"/>
                <w:kern w:val="0"/>
                <w:shd w:val="clear" w:color="auto" w:fill="FFFFFF"/>
                <w:lang w:eastAsia="ru-RU"/>
              </w:rPr>
            </w:pPr>
            <w:r>
              <w:rPr>
                <w:rFonts w:ascii="Times New Roman" w:eastAsia="Times New Roman" w:hAnsi="Times New Roman" w:cs="Times New Roman"/>
                <w:b w:val="0"/>
                <w:bCs w:val="0"/>
                <w:color w:val="000000"/>
                <w:sz w:val="24"/>
                <w:szCs w:val="24"/>
                <w:shd w:val="clear" w:color="auto" w:fill="FFFFFF"/>
                <w:lang w:eastAsia="ru-RU"/>
              </w:rPr>
              <w:t xml:space="preserve">Вантажний автомобіль спеціалізований, згідно коду CPV за </w:t>
            </w:r>
            <w:proofErr w:type="spellStart"/>
            <w:r>
              <w:rPr>
                <w:rFonts w:ascii="Times New Roman" w:eastAsia="Times New Roman" w:hAnsi="Times New Roman" w:cs="Times New Roman"/>
                <w:b w:val="0"/>
                <w:bCs w:val="0"/>
                <w:color w:val="000000"/>
                <w:sz w:val="24"/>
                <w:szCs w:val="24"/>
                <w:shd w:val="clear" w:color="auto" w:fill="FFFFFF"/>
                <w:lang w:eastAsia="ru-RU"/>
              </w:rPr>
              <w:t>ДК</w:t>
            </w:r>
            <w:proofErr w:type="spellEnd"/>
            <w:r>
              <w:rPr>
                <w:rFonts w:ascii="Times New Roman" w:eastAsia="Times New Roman" w:hAnsi="Times New Roman" w:cs="Times New Roman"/>
                <w:b w:val="0"/>
                <w:bCs w:val="0"/>
                <w:color w:val="000000"/>
                <w:sz w:val="24"/>
                <w:szCs w:val="24"/>
                <w:shd w:val="clear" w:color="auto" w:fill="FFFFFF"/>
                <w:lang w:eastAsia="ru-RU"/>
              </w:rPr>
              <w:t xml:space="preserve"> 021:2015 код 34140000-0 - Великовантажні </w:t>
            </w:r>
            <w:proofErr w:type="spellStart"/>
            <w:r>
              <w:rPr>
                <w:rFonts w:ascii="Times New Roman" w:eastAsia="Times New Roman" w:hAnsi="Times New Roman" w:cs="Times New Roman"/>
                <w:b w:val="0"/>
                <w:bCs w:val="0"/>
                <w:color w:val="000000"/>
                <w:sz w:val="24"/>
                <w:szCs w:val="24"/>
                <w:shd w:val="clear" w:color="auto" w:fill="FFFFFF"/>
                <w:lang w:eastAsia="ru-RU"/>
              </w:rPr>
              <w:t>мототранспортні</w:t>
            </w:r>
            <w:proofErr w:type="spellEnd"/>
            <w:r>
              <w:rPr>
                <w:rFonts w:ascii="Times New Roman" w:eastAsia="Times New Roman" w:hAnsi="Times New Roman" w:cs="Times New Roman"/>
                <w:b w:val="0"/>
                <w:bCs w:val="0"/>
                <w:color w:val="000000"/>
                <w:sz w:val="24"/>
                <w:szCs w:val="24"/>
                <w:shd w:val="clear" w:color="auto" w:fill="FFFFFF"/>
                <w:lang w:eastAsia="ru-RU"/>
              </w:rPr>
              <w:t xml:space="preserve"> засоби</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w:t>
            </w:r>
            <w:r>
              <w:rPr>
                <w:rFonts w:ascii="Times New Roman" w:eastAsia="Times New Roman" w:hAnsi="Times New Roman" w:cs="Times New Roman"/>
                <w:color w:val="000000"/>
                <w:sz w:val="24"/>
                <w:szCs w:val="24"/>
              </w:rPr>
              <w:t>подані тендерні пропозиції</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ind w:right="120"/>
              <w:jc w:val="both"/>
              <w:rPr>
                <w:shd w:val="clear" w:color="auto" w:fill="FFFFFF"/>
              </w:rPr>
            </w:pPr>
            <w:r>
              <w:rPr>
                <w:rFonts w:ascii="Times New Roman" w:eastAsia="Times New Roman" w:hAnsi="Times New Roman" w:cs="Times New Roman"/>
                <w:color w:val="000000"/>
                <w:sz w:val="24"/>
                <w:szCs w:val="24"/>
                <w:shd w:val="clear" w:color="auto" w:fill="FFFFFF"/>
              </w:rPr>
              <w:t>Закупівля здійснюється щодо предмета закупівлі в цілому.</w:t>
            </w:r>
          </w:p>
          <w:p w:rsidR="007B2398" w:rsidRDefault="007B2398">
            <w:pPr>
              <w:widowControl w:val="0"/>
              <w:spacing w:after="0" w:line="240" w:lineRule="auto"/>
              <w:ind w:right="120"/>
              <w:jc w:val="both"/>
              <w:rPr>
                <w:rFonts w:ascii="Times New Roman" w:eastAsia="Times New Roman" w:hAnsi="Times New Roman" w:cs="Times New Roman"/>
                <w:i/>
                <w:color w:val="000000"/>
                <w:shd w:val="clear" w:color="auto" w:fill="FFFFFF"/>
              </w:rPr>
            </w:pP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 товару</w:t>
            </w:r>
          </w:p>
          <w:p w:rsidR="007B2398" w:rsidRDefault="007B2398">
            <w:pPr>
              <w:widowControl w:val="0"/>
              <w:spacing w:after="0" w:line="240" w:lineRule="auto"/>
              <w:rPr>
                <w:rFonts w:ascii="Times New Roman" w:eastAsia="Times New Roman" w:hAnsi="Times New Roman" w:cs="Times New Roman"/>
                <w:color w:val="000000"/>
                <w:shd w:val="clear" w:color="auto" w:fill="FFFF00"/>
              </w:rPr>
            </w:pP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pStyle w:val="LO-normal"/>
              <w:widowControl w:val="0"/>
              <w:spacing w:line="240" w:lineRule="auto"/>
              <w:jc w:val="both"/>
            </w:pPr>
            <w:r>
              <w:rPr>
                <w:rFonts w:ascii="Times New Roman" w:hAnsi="Times New Roman" w:cs="Times New Roman"/>
                <w:sz w:val="24"/>
                <w:szCs w:val="24"/>
                <w:shd w:val="clear" w:color="auto" w:fill="FFFFFF"/>
                <w:lang w:val="uk-UA"/>
              </w:rPr>
              <w:t>Поставка товару здійснюється за адресою:</w:t>
            </w:r>
            <w:r>
              <w:rPr>
                <w:rStyle w:val="10"/>
                <w:rFonts w:ascii="Times New Roman" w:hAnsi="Times New Roman" w:cs="Times New Roman"/>
                <w:sz w:val="24"/>
                <w:szCs w:val="24"/>
                <w:shd w:val="clear" w:color="auto" w:fill="FFFFFF"/>
                <w:lang w:val="uk-UA"/>
              </w:rPr>
              <w:t xml:space="preserve">  Донецька область, м. </w:t>
            </w:r>
            <w:proofErr w:type="spellStart"/>
            <w:r>
              <w:rPr>
                <w:rStyle w:val="10"/>
                <w:rFonts w:ascii="Times New Roman" w:hAnsi="Times New Roman" w:cs="Times New Roman"/>
                <w:sz w:val="24"/>
                <w:szCs w:val="24"/>
                <w:shd w:val="clear" w:color="auto" w:fill="FFFFFF"/>
                <w:lang w:val="uk-UA"/>
              </w:rPr>
              <w:t>Покровськ</w:t>
            </w:r>
            <w:proofErr w:type="spellEnd"/>
            <w:r>
              <w:rPr>
                <w:rStyle w:val="10"/>
                <w:rFonts w:ascii="Times New Roman" w:hAnsi="Times New Roman" w:cs="Times New Roman"/>
                <w:sz w:val="24"/>
                <w:szCs w:val="24"/>
                <w:shd w:val="clear" w:color="auto" w:fill="FFFFFF"/>
                <w:lang w:val="uk-UA"/>
              </w:rPr>
              <w:t xml:space="preserve"> (за домовленістю сторін)</w:t>
            </w:r>
          </w:p>
          <w:p w:rsidR="007B2398" w:rsidRDefault="00AC5767">
            <w:pPr>
              <w:pStyle w:val="LO-normal"/>
              <w:widowControl w:val="0"/>
              <w:spacing w:line="240" w:lineRule="auto"/>
              <w:jc w:val="both"/>
              <w:rPr>
                <w:shd w:val="clear" w:color="auto" w:fill="FFFFFF"/>
              </w:rPr>
            </w:pPr>
            <w:r>
              <w:rPr>
                <w:rFonts w:ascii="Times New Roman" w:hAnsi="Times New Roman" w:cs="Times New Roman"/>
                <w:sz w:val="24"/>
                <w:szCs w:val="24"/>
                <w:shd w:val="clear" w:color="auto" w:fill="FFFFFF"/>
                <w:lang w:val="uk-UA"/>
              </w:rPr>
              <w:t>Кількість: 1 одиниця</w:t>
            </w:r>
          </w:p>
        </w:tc>
      </w:tr>
      <w:tr w:rsidR="007B2398">
        <w:trPr>
          <w:trHeight w:val="338"/>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товару</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shd w:val="clear" w:color="auto" w:fill="FFFFFF"/>
              </w:rPr>
            </w:pPr>
            <w:r>
              <w:rPr>
                <w:rFonts w:ascii="Times New Roman" w:eastAsia="Times New Roman" w:hAnsi="Times New Roman" w:cs="Times New Roman"/>
                <w:color w:val="000000"/>
                <w:sz w:val="24"/>
                <w:szCs w:val="24"/>
                <w:shd w:val="clear" w:color="auto" w:fill="FFFFFF"/>
              </w:rPr>
              <w:t xml:space="preserve">До </w:t>
            </w:r>
            <w:r>
              <w:rPr>
                <w:rFonts w:ascii="Times New Roman" w:eastAsia="Times New Roman" w:hAnsi="Times New Roman" w:cs="Times New Roman"/>
                <w:color w:val="000000"/>
                <w:sz w:val="24"/>
                <w:szCs w:val="24"/>
                <w:shd w:val="clear" w:color="auto" w:fill="FFFFFF"/>
                <w:lang w:val="ru-RU"/>
              </w:rPr>
              <w:t>15</w:t>
            </w:r>
            <w:r>
              <w:rPr>
                <w:rFonts w:ascii="Times New Roman" w:eastAsia="Times New Roman" w:hAnsi="Times New Roman" w:cs="Times New Roman"/>
                <w:color w:val="000000"/>
                <w:sz w:val="24"/>
                <w:szCs w:val="24"/>
                <w:shd w:val="clear" w:color="auto" w:fill="FFFFFF"/>
              </w:rPr>
              <w:t>.12.2023 року</w:t>
            </w:r>
          </w:p>
          <w:p w:rsidR="007B2398" w:rsidRDefault="007B2398">
            <w:pPr>
              <w:widowControl w:val="0"/>
              <w:spacing w:after="0" w:line="240" w:lineRule="auto"/>
              <w:rPr>
                <w:rFonts w:ascii="Times New Roman" w:eastAsia="Times New Roman" w:hAnsi="Times New Roman" w:cs="Times New Roman"/>
                <w:color w:val="000000"/>
                <w:sz w:val="24"/>
                <w:szCs w:val="24"/>
                <w:shd w:val="clear" w:color="auto" w:fill="FFFFFF"/>
              </w:rPr>
            </w:pPr>
          </w:p>
        </w:tc>
      </w:tr>
      <w:tr w:rsidR="007B239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валюту, у якій </w:t>
            </w:r>
            <w:r>
              <w:rPr>
                <w:rFonts w:ascii="Times New Roman" w:eastAsia="Times New Roman" w:hAnsi="Times New Roman" w:cs="Times New Roman"/>
                <w:b/>
                <w:color w:val="000000"/>
                <w:sz w:val="24"/>
                <w:szCs w:val="24"/>
              </w:rPr>
              <w:t>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ind w:right="140"/>
              <w:jc w:val="both"/>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w:t>
            </w:r>
            <w:r>
              <w:rPr>
                <w:rFonts w:ascii="Times New Roman" w:eastAsia="Times New Roman" w:hAnsi="Times New Roman" w:cs="Times New Roman"/>
                <w:b/>
                <w:color w:val="000000"/>
                <w:sz w:val="24"/>
                <w:szCs w:val="24"/>
              </w:rPr>
              <w:t>ормація про мову (мови), якою  (якими) повинні бути  складені тендерні пропозиції</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w:t>
            </w:r>
            <w:r>
              <w:rPr>
                <w:rFonts w:ascii="Times New Roman" w:eastAsia="Times New Roman" w:hAnsi="Times New Roman" w:cs="Times New Roman"/>
                <w:color w:val="000000"/>
                <w:sz w:val="24"/>
                <w:szCs w:val="24"/>
              </w:rPr>
              <w:t>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w:t>
            </w:r>
            <w:r>
              <w:rPr>
                <w:rFonts w:ascii="Times New Roman" w:eastAsia="Times New Roman" w:hAnsi="Times New Roman" w:cs="Times New Roman"/>
                <w:color w:val="000000"/>
                <w:sz w:val="24"/>
                <w:szCs w:val="24"/>
              </w:rPr>
              <w:t>няті міжнародні терміни).</w:t>
            </w:r>
          </w:p>
          <w:p w:rsidR="007B2398" w:rsidRDefault="00AC5767">
            <w:pPr>
              <w:pStyle w:val="LO-normal"/>
              <w:widowControl w:val="0"/>
              <w:spacing w:line="240" w:lineRule="auto"/>
              <w:jc w:val="both"/>
              <w:rPr>
                <w:rFonts w:ascii="Times New Roman" w:hAnsi="Times New Roman" w:cs="Times New Roman"/>
                <w:kern w:val="0"/>
                <w:sz w:val="24"/>
                <w:szCs w:val="24"/>
                <w:shd w:val="clear" w:color="auto" w:fill="FFFFFF"/>
                <w:lang w:val="uk-UA" w:eastAsia="ru-RU"/>
              </w:rPr>
            </w:pPr>
            <w:r>
              <w:rPr>
                <w:rFonts w:ascii="Times New Roman" w:hAnsi="Times New Roman" w:cs="Times New Roman"/>
                <w:kern w:val="0"/>
                <w:sz w:val="24"/>
                <w:szCs w:val="24"/>
                <w:shd w:val="clear" w:color="auto" w:fill="FFFFFF"/>
                <w:lang w:val="uk-UA" w:eastAsia="ru-RU"/>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w:t>
            </w:r>
            <w:r>
              <w:rPr>
                <w:rFonts w:ascii="Times New Roman" w:hAnsi="Times New Roman" w:cs="Times New Roman"/>
                <w:kern w:val="0"/>
                <w:sz w:val="24"/>
                <w:szCs w:val="24"/>
                <w:shd w:val="clear" w:color="auto" w:fill="FFFFFF"/>
                <w:lang w:val="uk-UA" w:eastAsia="ru-RU"/>
              </w:rPr>
              <w:t>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w:t>
            </w:r>
            <w:r>
              <w:rPr>
                <w:rFonts w:ascii="Times New Roman" w:hAnsi="Times New Roman" w:cs="Times New Roman"/>
                <w:kern w:val="0"/>
                <w:sz w:val="24"/>
                <w:szCs w:val="24"/>
                <w:shd w:val="clear" w:color="auto" w:fill="FFFFFF"/>
                <w:lang w:val="uk-UA" w:eastAsia="ru-RU"/>
              </w:rPr>
              <w:t>відно, посвідчений підписом перекладача та/або іншим способом, у такому разі переклад повинен бути нотаріально завіреним. Визначальним є текст, викладений українською мовою.</w:t>
            </w:r>
          </w:p>
        </w:tc>
      </w:tr>
      <w:tr w:rsidR="007B2398">
        <w:trPr>
          <w:trHeight w:val="1119"/>
          <w:jc w:val="center"/>
        </w:trPr>
        <w:tc>
          <w:tcPr>
            <w:tcW w:w="705" w:type="dxa"/>
            <w:tcBorders>
              <w:left w:val="single" w:sz="4" w:space="0" w:color="000000"/>
              <w:bottom w:val="single" w:sz="4" w:space="0" w:color="000000"/>
              <w:right w:val="single" w:sz="4" w:space="0" w:color="000000"/>
            </w:tcBorders>
          </w:tcPr>
          <w:p w:rsidR="007B2398" w:rsidRDefault="00AC5767">
            <w:pPr>
              <w:widowControl w:val="0"/>
              <w:spacing w:before="150"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90" w:type="dxa"/>
            <w:tcBorders>
              <w:left w:val="single" w:sz="4" w:space="0" w:color="000000"/>
              <w:bottom w:val="single" w:sz="4" w:space="0" w:color="000000"/>
              <w:right w:val="single" w:sz="4" w:space="0" w:color="000000"/>
            </w:tcBorders>
          </w:tcPr>
          <w:p w:rsidR="007B2398" w:rsidRDefault="00AC5767">
            <w:pPr>
              <w:widowControl w:val="0"/>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прийняття чи неприйняття до розгляду тендерної пропозиції, ціна </w:t>
            </w:r>
            <w:r>
              <w:rPr>
                <w:rFonts w:ascii="Times New Roman" w:eastAsia="Times New Roman" w:hAnsi="Times New Roman" w:cs="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c>
          <w:tcPr>
            <w:tcW w:w="6465" w:type="dxa"/>
            <w:tcBorders>
              <w:left w:val="single" w:sz="4" w:space="0" w:color="000000"/>
              <w:bottom w:val="single" w:sz="4" w:space="0" w:color="000000"/>
              <w:right w:val="single" w:sz="4" w:space="0" w:color="000000"/>
            </w:tcBorders>
          </w:tcPr>
          <w:p w:rsidR="007B2398" w:rsidRDefault="00AC5767">
            <w:pPr>
              <w:widowControl w:val="0"/>
              <w:spacing w:before="150" w:after="150" w:line="240" w:lineRule="auto"/>
              <w:jc w:val="both"/>
            </w:pPr>
            <w:r>
              <w:rPr>
                <w:rFonts w:ascii="Times New Roman" w:eastAsia="Times New Roman" w:hAnsi="Times New Roman" w:cs="Times New Roman"/>
                <w:color w:val="000000"/>
                <w:sz w:val="24"/>
                <w:szCs w:val="24"/>
              </w:rPr>
              <w:t>Замовник н</w:t>
            </w:r>
            <w:r>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w:t>
            </w:r>
            <w:r>
              <w:rPr>
                <w:rFonts w:ascii="Times New Roman" w:eastAsia="Times New Roman" w:hAnsi="Times New Roman" w:cs="Times New Roman"/>
                <w:sz w:val="24"/>
                <w:szCs w:val="24"/>
              </w:rPr>
              <w:t>шенні про пров</w:t>
            </w:r>
            <w:r>
              <w:rPr>
                <w:rFonts w:ascii="Times New Roman" w:eastAsia="Times New Roman" w:hAnsi="Times New Roman" w:cs="Times New Roman"/>
                <w:color w:val="000000"/>
                <w:sz w:val="24"/>
                <w:szCs w:val="24"/>
              </w:rPr>
              <w:t>едення відкритих торгів.</w:t>
            </w:r>
          </w:p>
        </w:tc>
      </w:tr>
      <w:tr w:rsidR="007B239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7B2398">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jc w:val="both"/>
            </w:pPr>
            <w:r>
              <w:rPr>
                <w:rFonts w:ascii="Times New Roman" w:eastAsia="Times New Roman" w:hAnsi="Times New Roman" w:cs="Times New Roman"/>
                <w:sz w:val="24"/>
                <w:szCs w:val="24"/>
                <w:shd w:val="clear" w:color="auto" w:fill="FFFFFF"/>
              </w:rPr>
              <w:t xml:space="preserve">Фізична/юридична особа має право не пізніше ніж за три дні до закінчення </w:t>
            </w:r>
            <w:r>
              <w:rPr>
                <w:rFonts w:ascii="Times New Roman" w:eastAsia="Times New Roman" w:hAnsi="Times New Roman" w:cs="Times New Roman"/>
                <w:sz w:val="24"/>
                <w:szCs w:val="24"/>
                <w:shd w:val="clear" w:color="auto" w:fill="FFFFFF"/>
              </w:rPr>
              <w:t>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Усі звернення за роз’я</w:t>
            </w:r>
            <w:r>
              <w:rPr>
                <w:rFonts w:ascii="Times New Roman" w:eastAsia="Times New Roman" w:hAnsi="Times New Roman" w:cs="Times New Roman"/>
                <w:sz w:val="24"/>
                <w:szCs w:val="24"/>
                <w:shd w:val="clear" w:color="auto" w:fill="FFFFFF"/>
              </w:rPr>
              <w:t xml:space="preserve">сненнями та звернення щодо усунення порушення автоматично оприлюднюються в </w:t>
            </w:r>
            <w:r>
              <w:rPr>
                <w:rFonts w:ascii="Times New Roman" w:eastAsia="Times New Roman" w:hAnsi="Times New Roman" w:cs="Times New Roman"/>
                <w:sz w:val="24"/>
                <w:szCs w:val="24"/>
                <w:shd w:val="clear" w:color="auto" w:fill="FFFFFF"/>
              </w:rPr>
              <w:lastRenderedPageBreak/>
              <w:t>електронній системі закупівель без ідентифікації особи, яка звернулася до замовника.</w:t>
            </w:r>
          </w:p>
          <w:p w:rsidR="007B2398" w:rsidRDefault="00AC5767">
            <w:pPr>
              <w:widowControl w:val="0"/>
              <w:jc w:val="both"/>
            </w:pPr>
            <w:r>
              <w:rPr>
                <w:rFonts w:ascii="Times New Roman" w:eastAsia="Times New Roman" w:hAnsi="Times New Roman" w:cs="Times New Roman"/>
                <w:sz w:val="24"/>
                <w:szCs w:val="24"/>
                <w:shd w:val="clear" w:color="auto" w:fill="FFFFFF"/>
              </w:rPr>
              <w:t xml:space="preserve">Замовник повинен </w:t>
            </w:r>
            <w:r>
              <w:rPr>
                <w:rFonts w:ascii="Times New Roman" w:eastAsia="Times New Roman" w:hAnsi="Times New Roman" w:cs="Times New Roman"/>
                <w:b/>
                <w:sz w:val="24"/>
                <w:szCs w:val="24"/>
                <w:shd w:val="clear" w:color="auto" w:fill="FFFFFF"/>
              </w:rPr>
              <w:t>протягом трьох днів</w:t>
            </w:r>
            <w:r>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w:t>
            </w:r>
            <w:r>
              <w:rPr>
                <w:rFonts w:ascii="Times New Roman" w:eastAsia="Times New Roman" w:hAnsi="Times New Roman" w:cs="Times New Roman"/>
                <w:sz w:val="24"/>
                <w:szCs w:val="24"/>
                <w:shd w:val="clear" w:color="auto" w:fill="FFFFFF"/>
              </w:rPr>
              <w:t>ом оприлюднення його в електронній системі закупівель.</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2398" w:rsidRDefault="00AC5767">
            <w:pPr>
              <w:widowControl w:val="0"/>
              <w:spacing w:after="0" w:line="240" w:lineRule="auto"/>
              <w:jc w:val="both"/>
            </w:pPr>
            <w:r>
              <w:rPr>
                <w:rFonts w:ascii="Times New Roman" w:eastAsia="Times New Roman" w:hAnsi="Times New Roman" w:cs="Times New Roman"/>
                <w:color w:val="000000"/>
                <w:sz w:val="24"/>
                <w:szCs w:val="24"/>
                <w:shd w:val="clear" w:color="auto" w:fill="FFFFFF"/>
              </w:rPr>
              <w:t>Для поновлення перебігу відкритих торгі</w:t>
            </w:r>
            <w:r>
              <w:rPr>
                <w:rFonts w:ascii="Times New Roman" w:eastAsia="Times New Roman" w:hAnsi="Times New Roman" w:cs="Times New Roman"/>
                <w:color w:val="000000"/>
                <w:sz w:val="24"/>
                <w:szCs w:val="24"/>
                <w:shd w:val="clear" w:color="auto" w:fill="FFFFFF"/>
              </w:rPr>
              <w:t xml:space="preserve">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shd w:val="clear" w:color="auto" w:fill="FFFFFF"/>
              </w:rPr>
              <w:t>не менш як на чотири дні.</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before="120" w:line="240" w:lineRule="auto"/>
              <w:jc w:val="both"/>
            </w:pPr>
            <w:r>
              <w:rPr>
                <w:rFonts w:ascii="Times New Roman" w:eastAsia="Times New Roman" w:hAnsi="Times New Roman" w:cs="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Fonts w:ascii="Times New Roman" w:eastAsia="Times New Roman" w:hAnsi="Times New Roman" w:cs="Times New Roman"/>
                  <w:sz w:val="24"/>
                  <w:szCs w:val="24"/>
                  <w:shd w:val="clear" w:color="auto" w:fill="FFFFFF"/>
                </w:rPr>
                <w:t>статті 8</w:t>
              </w:r>
            </w:hyperlink>
            <w:r>
              <w:rPr>
                <w:rFonts w:ascii="Times New Roman" w:eastAsia="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w:t>
            </w:r>
            <w:r>
              <w:rPr>
                <w:rFonts w:ascii="Times New Roman" w:eastAsia="Times New Roman" w:hAnsi="Times New Roman" w:cs="Times New Roman"/>
                <w:sz w:val="24"/>
                <w:szCs w:val="24"/>
                <w:shd w:val="clear" w:color="auto" w:fill="FFFFFF"/>
              </w:rPr>
              <w:t>ній системі закупівель,</w:t>
            </w:r>
            <w:r>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Pr>
                <w:rFonts w:ascii="Times New Roman" w:eastAsia="Times New Roman" w:hAnsi="Times New Roman" w:cs="Times New Roman"/>
                <w:sz w:val="24"/>
                <w:szCs w:val="24"/>
                <w:shd w:val="clear" w:color="auto" w:fill="FFFFFF"/>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2398" w:rsidRDefault="00AC5767">
            <w:pPr>
              <w:widowControl w:val="0"/>
              <w:spacing w:after="0" w:line="240" w:lineRule="auto"/>
              <w:jc w:val="both"/>
            </w:pPr>
            <w:r>
              <w:rPr>
                <w:rFonts w:ascii="Times New Roman" w:eastAsia="Times New Roman" w:hAnsi="Times New Roman" w:cs="Times New Roman"/>
                <w:color w:val="000000"/>
                <w:sz w:val="24"/>
                <w:szCs w:val="24"/>
                <w:shd w:val="clear" w:color="auto" w:fill="FFFFFF"/>
              </w:rPr>
              <w:t>Зміни, що вносять</w:t>
            </w:r>
            <w:r>
              <w:rPr>
                <w:rFonts w:ascii="Times New Roman" w:eastAsia="Times New Roman" w:hAnsi="Times New Roman" w:cs="Times New Roman"/>
                <w:color w:val="000000"/>
                <w:sz w:val="24"/>
                <w:szCs w:val="24"/>
                <w:shd w:val="clear" w:color="auto" w:fill="FFFFFF"/>
              </w:rPr>
              <w:t xml:space="preserve">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Замовник разом із змінами до тендерної докумен</w:t>
            </w:r>
            <w:r>
              <w:rPr>
                <w:rFonts w:ascii="Times New Roman" w:eastAsia="Times New Roman" w:hAnsi="Times New Roman" w:cs="Times New Roman"/>
                <w:b/>
                <w:color w:val="000000"/>
                <w:sz w:val="24"/>
                <w:szCs w:val="24"/>
                <w:shd w:val="clear" w:color="auto" w:fill="FFFFFF"/>
              </w:rPr>
              <w:t>тації в окремому документі оприлюднює перелік змін</w:t>
            </w:r>
            <w:r>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Pr>
                <w:rFonts w:ascii="Times New Roman" w:eastAsia="Times New Roman" w:hAnsi="Times New Roman" w:cs="Times New Roman"/>
                <w:color w:val="000000"/>
                <w:sz w:val="24"/>
                <w:szCs w:val="24"/>
                <w:shd w:val="clear" w:color="auto" w:fill="FFFFFF"/>
              </w:rPr>
              <w:t>машинозчитувальному</w:t>
            </w:r>
            <w:proofErr w:type="spellEnd"/>
            <w:r>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7B239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w:t>
            </w:r>
            <w:r>
              <w:rPr>
                <w:rFonts w:ascii="Times New Roman" w:eastAsia="Times New Roman" w:hAnsi="Times New Roman" w:cs="Times New Roman"/>
                <w:b/>
                <w:color w:val="000000"/>
                <w:sz w:val="24"/>
                <w:szCs w:val="24"/>
              </w:rPr>
              <w:t>я з підготовки тендерної пропозиції</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jc w:val="both"/>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sz w:val="24"/>
                <w:szCs w:val="24"/>
                <w:shd w:val="clear" w:color="auto" w:fill="FFFFFF"/>
              </w:rPr>
              <w:t>першої, четвертої, шостої та сьомої статті 26 Закону.</w:t>
            </w:r>
          </w:p>
          <w:p w:rsidR="007B2398" w:rsidRDefault="00AC5767">
            <w:pPr>
              <w:widowControl w:val="0"/>
              <w:spacing w:after="0" w:line="240" w:lineRule="auto"/>
              <w:jc w:val="both"/>
            </w:pPr>
            <w:r>
              <w:rPr>
                <w:rFonts w:ascii="Times New Roman" w:eastAsia="Times New Roman" w:hAnsi="Times New Roman" w:cs="Times New Roman"/>
                <w:color w:val="000000"/>
                <w:sz w:val="24"/>
                <w:szCs w:val="24"/>
                <w:shd w:val="clear" w:color="auto" w:fill="FFFFFF"/>
              </w:rPr>
              <w:t xml:space="preserve">Тендерна </w:t>
            </w:r>
            <w:r>
              <w:rPr>
                <w:rFonts w:ascii="Times New Roman" w:eastAsia="Times New Roman" w:hAnsi="Times New Roman" w:cs="Times New Roman"/>
                <w:color w:val="000000"/>
                <w:sz w:val="24"/>
                <w:szCs w:val="24"/>
                <w:shd w:val="clear" w:color="auto" w:fill="FFFFFF"/>
              </w:rPr>
              <w:t xml:space="preserve">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color w:val="000000"/>
                <w:sz w:val="24"/>
                <w:szCs w:val="24"/>
                <w:shd w:val="clear" w:color="auto" w:fill="FFFFFF"/>
              </w:rPr>
              <w:lastRenderedPageBreak/>
              <w:t>пр</w:t>
            </w:r>
            <w:r>
              <w:rPr>
                <w:rFonts w:ascii="Times New Roman" w:eastAsia="Times New Roman" w:hAnsi="Times New Roman" w:cs="Times New Roman"/>
                <w:color w:val="000000"/>
                <w:sz w:val="24"/>
                <w:szCs w:val="24"/>
                <w:shd w:val="clear" w:color="auto" w:fill="FFFFFF"/>
              </w:rPr>
              <w:t>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eastAsia="Times New Roman" w:hAnsi="Times New Roman" w:cs="Times New Roman"/>
                  <w:color w:val="000000"/>
                  <w:sz w:val="24"/>
                  <w:szCs w:val="24"/>
                  <w:shd w:val="clear" w:color="auto" w:fill="FFFFFF"/>
                </w:rPr>
                <w:t>пункті 47</w:t>
              </w:r>
            </w:hyperlink>
            <w:r>
              <w:rPr>
                <w:rFonts w:ascii="Times New Roman" w:eastAsia="Times New Roman" w:hAnsi="Times New Roman" w:cs="Times New Roman"/>
                <w:color w:val="000000"/>
                <w:sz w:val="24"/>
                <w:szCs w:val="24"/>
                <w:shd w:val="clear" w:color="auto" w:fill="FFFFFF"/>
              </w:rPr>
              <w:t xml:space="preserve"> Особливостей </w:t>
            </w:r>
            <w:r>
              <w:rPr>
                <w:rFonts w:ascii="Times New Roman" w:eastAsia="Times New Roman" w:hAnsi="Times New Roman" w:cs="Times New Roman"/>
                <w:color w:val="000000"/>
                <w:sz w:val="24"/>
                <w:szCs w:val="24"/>
                <w:shd w:val="clear" w:color="auto" w:fill="FFFFFF"/>
              </w:rPr>
              <w:t>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7B2398" w:rsidRDefault="00AC5767">
            <w:pPr>
              <w:widowControl w:val="0"/>
              <w:numPr>
                <w:ilvl w:val="0"/>
                <w:numId w:val="2"/>
              </w:numPr>
              <w:spacing w:after="0" w:line="240" w:lineRule="auto"/>
              <w:jc w:val="both"/>
              <w:rPr>
                <w:shd w:val="clear" w:color="auto" w:fill="FFFFFF"/>
              </w:rPr>
            </w:pPr>
            <w:r>
              <w:rPr>
                <w:rFonts w:ascii="Times New Roman" w:eastAsia="Times New Roman" w:hAnsi="Times New Roman" w:cs="Times New Roman"/>
                <w:sz w:val="24"/>
                <w:szCs w:val="24"/>
                <w:shd w:val="clear" w:color="auto" w:fill="FFFFFF"/>
              </w:rPr>
              <w:t xml:space="preserve">тендерна пропозиція за формою – згідно з </w:t>
            </w:r>
            <w:r>
              <w:rPr>
                <w:rFonts w:ascii="Times New Roman" w:eastAsia="Times New Roman" w:hAnsi="Times New Roman" w:cs="Times New Roman"/>
                <w:b/>
                <w:sz w:val="24"/>
                <w:szCs w:val="24"/>
                <w:shd w:val="clear" w:color="auto" w:fill="FFFFFF"/>
              </w:rPr>
              <w:t xml:space="preserve">Додатком </w:t>
            </w:r>
            <w:r>
              <w:rPr>
                <w:rFonts w:ascii="Times New Roman" w:eastAsia="Times New Roman" w:hAnsi="Times New Roman" w:cs="Times New Roman"/>
                <w:b/>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7B2398" w:rsidRDefault="00AC5767">
            <w:pPr>
              <w:widowControl w:val="0"/>
              <w:numPr>
                <w:ilvl w:val="0"/>
                <w:numId w:val="2"/>
              </w:numPr>
              <w:spacing w:after="0" w:line="240" w:lineRule="auto"/>
              <w:jc w:val="both"/>
              <w:rPr>
                <w:shd w:val="clear" w:color="auto" w:fill="FFFFFF"/>
              </w:rPr>
            </w:pPr>
            <w:r>
              <w:rPr>
                <w:rFonts w:ascii="Times New Roman" w:eastAsia="Times New Roman" w:hAnsi="Times New Roman" w:cs="Times New Roman"/>
                <w:color w:val="000000"/>
                <w:sz w:val="24"/>
                <w:szCs w:val="24"/>
                <w:shd w:val="clear" w:color="auto" w:fill="FFFFFF"/>
              </w:rPr>
              <w:t xml:space="preserve">інформація, що підтверджує </w:t>
            </w:r>
            <w:r>
              <w:rPr>
                <w:rFonts w:ascii="Times New Roman" w:eastAsia="Times New Roman" w:hAnsi="Times New Roman" w:cs="Times New Roman"/>
                <w:color w:val="000000"/>
                <w:sz w:val="24"/>
                <w:szCs w:val="24"/>
                <w:shd w:val="clear" w:color="auto" w:fill="FFFFFF"/>
              </w:rPr>
              <w:t xml:space="preserve">відповідність учасника кваліфікаційним (кваліфікаційному) критеріям – згідно з </w:t>
            </w:r>
            <w:r>
              <w:rPr>
                <w:rFonts w:ascii="Times New Roman" w:eastAsia="Times New Roman" w:hAnsi="Times New Roman" w:cs="Times New Roman"/>
                <w:b/>
                <w:color w:val="000000"/>
                <w:sz w:val="24"/>
                <w:szCs w:val="24"/>
                <w:shd w:val="clear" w:color="auto" w:fill="FFFFFF"/>
              </w:rPr>
              <w:t>Додатком 2</w:t>
            </w:r>
            <w:r>
              <w:rPr>
                <w:rFonts w:ascii="Times New Roman" w:eastAsia="Times New Roman" w:hAnsi="Times New Roman" w:cs="Times New Roman"/>
                <w:color w:val="000000"/>
                <w:sz w:val="24"/>
                <w:szCs w:val="24"/>
                <w:shd w:val="clear" w:color="auto" w:fill="FFFFFF"/>
              </w:rPr>
              <w:t xml:space="preserve"> до тендерної документації;</w:t>
            </w:r>
          </w:p>
          <w:p w:rsidR="007B2398" w:rsidRDefault="00AC5767">
            <w:pPr>
              <w:widowControl w:val="0"/>
              <w:numPr>
                <w:ilvl w:val="0"/>
                <w:numId w:val="2"/>
              </w:numPr>
              <w:spacing w:after="0" w:line="240" w:lineRule="auto"/>
              <w:jc w:val="both"/>
              <w:rPr>
                <w:shd w:val="clear" w:color="auto" w:fill="FFFFFF"/>
              </w:rPr>
            </w:pPr>
            <w:r>
              <w:rPr>
                <w:rFonts w:ascii="Times New Roman" w:eastAsia="Times New Roman" w:hAnsi="Times New Roman" w:cs="Times New Roman"/>
                <w:sz w:val="24"/>
                <w:szCs w:val="24"/>
                <w:shd w:val="clear" w:color="auto" w:fill="FFFFFF"/>
              </w:rPr>
              <w:t>інформація щодо відсутності підстав, установлених пунктом 47 Особливостей – згідно з</w:t>
            </w:r>
            <w:r>
              <w:rPr>
                <w:rFonts w:ascii="Times New Roman" w:eastAsia="Times New Roman" w:hAnsi="Times New Roman" w:cs="Times New Roman"/>
                <w:b/>
                <w:i/>
                <w:sz w:val="24"/>
                <w:szCs w:val="24"/>
                <w:shd w:val="clear" w:color="auto" w:fill="FFFFFF"/>
              </w:rPr>
              <w:t xml:space="preserve"> </w:t>
            </w:r>
            <w:r>
              <w:rPr>
                <w:rFonts w:ascii="Times New Roman" w:eastAsia="Times New Roman" w:hAnsi="Times New Roman" w:cs="Times New Roman"/>
                <w:b/>
                <w:sz w:val="24"/>
                <w:szCs w:val="24"/>
                <w:shd w:val="clear" w:color="auto" w:fill="FFFFFF"/>
              </w:rPr>
              <w:t>Додатком 3</w:t>
            </w:r>
            <w:r>
              <w:rPr>
                <w:rFonts w:ascii="Times New Roman" w:eastAsia="Times New Roman" w:hAnsi="Times New Roman" w:cs="Times New Roman"/>
                <w:sz w:val="24"/>
                <w:szCs w:val="24"/>
                <w:shd w:val="clear" w:color="auto" w:fill="FFFFFF"/>
              </w:rPr>
              <w:t xml:space="preserve"> до тендерної документації;</w:t>
            </w:r>
          </w:p>
          <w:p w:rsidR="007B2398" w:rsidRDefault="00AC5767">
            <w:pPr>
              <w:widowControl w:val="0"/>
              <w:numPr>
                <w:ilvl w:val="0"/>
                <w:numId w:val="2"/>
              </w:numPr>
              <w:spacing w:after="0" w:line="240" w:lineRule="auto"/>
              <w:jc w:val="both"/>
              <w:rPr>
                <w:shd w:val="clear" w:color="auto" w:fill="FFFFFF"/>
              </w:rPr>
            </w:pPr>
            <w:r>
              <w:rPr>
                <w:rFonts w:ascii="Times New Roman" w:eastAsia="Times New Roman" w:hAnsi="Times New Roman" w:cs="Times New Roman"/>
                <w:sz w:val="24"/>
                <w:szCs w:val="24"/>
                <w:shd w:val="clear" w:color="auto" w:fill="FFFFFF"/>
              </w:rPr>
              <w:t>документальне пі</w:t>
            </w:r>
            <w:r>
              <w:rPr>
                <w:rFonts w:ascii="Times New Roman" w:eastAsia="Times New Roman" w:hAnsi="Times New Roman" w:cs="Times New Roman"/>
                <w:sz w:val="24"/>
                <w:szCs w:val="24"/>
                <w:shd w:val="clear" w:color="auto" w:fill="FFFFFF"/>
              </w:rPr>
              <w:t>дтвердження відповідності тендерної пропозиції учасника технічним, якісним, кількісним та іншим вимогам до предмета закупівлі  — згідно з</w:t>
            </w:r>
            <w:r>
              <w:rPr>
                <w:rFonts w:ascii="Times New Roman" w:eastAsia="Times New Roman" w:hAnsi="Times New Roman" w:cs="Times New Roman"/>
                <w:b/>
                <w:i/>
                <w:sz w:val="24"/>
                <w:szCs w:val="24"/>
                <w:shd w:val="clear" w:color="auto" w:fill="FFFFFF"/>
              </w:rPr>
              <w:t xml:space="preserve"> </w:t>
            </w:r>
            <w:r>
              <w:rPr>
                <w:rFonts w:ascii="Times New Roman" w:eastAsia="Times New Roman" w:hAnsi="Times New Roman" w:cs="Times New Roman"/>
                <w:b/>
                <w:sz w:val="24"/>
                <w:szCs w:val="24"/>
                <w:shd w:val="clear" w:color="auto" w:fill="FFFFFF"/>
              </w:rPr>
              <w:t>Додатком 4</w:t>
            </w:r>
            <w:r>
              <w:rPr>
                <w:rFonts w:ascii="Times New Roman" w:eastAsia="Times New Roman" w:hAnsi="Times New Roman" w:cs="Times New Roman"/>
                <w:sz w:val="24"/>
                <w:szCs w:val="24"/>
                <w:shd w:val="clear" w:color="auto" w:fill="FFFFFF"/>
              </w:rPr>
              <w:t xml:space="preserve"> до тендерної документації;</w:t>
            </w:r>
          </w:p>
          <w:p w:rsidR="007B2398" w:rsidRDefault="00AC5767">
            <w:pPr>
              <w:widowControl w:val="0"/>
              <w:numPr>
                <w:ilvl w:val="0"/>
                <w:numId w:val="2"/>
              </w:numPr>
              <w:spacing w:after="0" w:line="240" w:lineRule="auto"/>
              <w:jc w:val="both"/>
              <w:rPr>
                <w:shd w:val="clear" w:color="auto" w:fill="FFFFFF"/>
              </w:rPr>
            </w:pPr>
            <w:r>
              <w:rPr>
                <w:rFonts w:ascii="Times New Roman" w:eastAsia="Times New Roman" w:hAnsi="Times New Roman" w:cs="Times New Roman"/>
                <w:sz w:val="24"/>
                <w:szCs w:val="24"/>
                <w:shd w:val="clear" w:color="auto" w:fill="FFFFFF"/>
              </w:rPr>
              <w:t>у випадку якщо учасником процедури закупівлі є об’єднання учасників, то на кожно</w:t>
            </w:r>
            <w:r>
              <w:rPr>
                <w:rFonts w:ascii="Times New Roman" w:eastAsia="Times New Roman" w:hAnsi="Times New Roman" w:cs="Times New Roman"/>
                <w:sz w:val="24"/>
                <w:szCs w:val="24"/>
                <w:shd w:val="clear" w:color="auto" w:fill="FFFFFF"/>
              </w:rPr>
              <w:t xml:space="preserve">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ascii="Times New Roman" w:eastAsia="Times New Roman" w:hAnsi="Times New Roman" w:cs="Times New Roman"/>
                <w:b/>
                <w:bCs/>
                <w:sz w:val="24"/>
                <w:szCs w:val="24"/>
                <w:shd w:val="clear" w:color="auto" w:fill="FFFFFF"/>
              </w:rPr>
              <w:t>Додатку 3</w:t>
            </w:r>
            <w:r>
              <w:rPr>
                <w:rFonts w:ascii="Times New Roman" w:eastAsia="Times New Roman" w:hAnsi="Times New Roman" w:cs="Times New Roman"/>
                <w:sz w:val="24"/>
                <w:szCs w:val="24"/>
                <w:shd w:val="clear" w:color="auto" w:fill="FFFFFF"/>
              </w:rPr>
              <w:t xml:space="preserve"> до цієї тендерної документації;</w:t>
            </w:r>
          </w:p>
          <w:p w:rsidR="007B2398" w:rsidRDefault="00AC5767">
            <w:pPr>
              <w:widowControl w:val="0"/>
              <w:numPr>
                <w:ilvl w:val="0"/>
                <w:numId w:val="2"/>
              </w:numPr>
              <w:spacing w:after="0" w:line="240" w:lineRule="auto"/>
              <w:jc w:val="both"/>
            </w:pPr>
            <w:proofErr w:type="spellStart"/>
            <w:r>
              <w:rPr>
                <w:rFonts w:ascii="Times New Roman" w:eastAsia="Times New Roman" w:hAnsi="Times New Roman" w:cs="Times New Roman"/>
                <w:sz w:val="24"/>
                <w:szCs w:val="24"/>
                <w:shd w:val="clear" w:color="auto" w:fill="FFFFFF"/>
              </w:rPr>
              <w:t>проєкт</w:t>
            </w:r>
            <w:proofErr w:type="spellEnd"/>
            <w:r>
              <w:rPr>
                <w:rFonts w:ascii="Times New Roman" w:eastAsia="Times New Roman" w:hAnsi="Times New Roman" w:cs="Times New Roman"/>
                <w:sz w:val="24"/>
                <w:szCs w:val="24"/>
                <w:shd w:val="clear" w:color="auto" w:fill="FFFFFF"/>
              </w:rPr>
              <w:t xml:space="preserve"> договору, підготовлений у відповідності з </w:t>
            </w:r>
            <w:r>
              <w:rPr>
                <w:rFonts w:ascii="Times New Roman" w:eastAsia="Times New Roman" w:hAnsi="Times New Roman" w:cs="Times New Roman"/>
                <w:b/>
                <w:sz w:val="24"/>
                <w:szCs w:val="24"/>
                <w:shd w:val="clear" w:color="auto" w:fill="FFFFFF"/>
              </w:rPr>
              <w:t>Додатком 5</w:t>
            </w:r>
            <w:r>
              <w:rPr>
                <w:rFonts w:ascii="Times New Roman" w:eastAsia="Times New Roman" w:hAnsi="Times New Roman" w:cs="Times New Roman"/>
                <w:sz w:val="24"/>
                <w:szCs w:val="24"/>
                <w:shd w:val="clear" w:color="auto" w:fill="FFFFFF"/>
              </w:rPr>
              <w:t xml:space="preserve"> до тендерної документації, включаючи </w:t>
            </w:r>
            <w:r>
              <w:rPr>
                <w:rFonts w:ascii="Times New Roman" w:eastAsia="Times New Roman" w:hAnsi="Times New Roman" w:cs="Times New Roman"/>
                <w:sz w:val="24"/>
                <w:szCs w:val="24"/>
              </w:rPr>
              <w:t>додатки та специфікації до нього, підписаний уповноваженою особою учасника</w:t>
            </w:r>
            <w:r>
              <w:rPr>
                <w:rFonts w:ascii="Times New Roman" w:eastAsia="Times New Roman" w:hAnsi="Times New Roman" w:cs="Times New Roman"/>
                <w:b/>
                <w:bCs/>
                <w:sz w:val="24"/>
                <w:szCs w:val="24"/>
              </w:rPr>
              <w:t xml:space="preserve"> (без зазначення вартісних показників як в </w:t>
            </w:r>
            <w:proofErr w:type="spellStart"/>
            <w:r>
              <w:rPr>
                <w:rFonts w:ascii="Times New Roman" w:eastAsia="Times New Roman" w:hAnsi="Times New Roman" w:cs="Times New Roman"/>
                <w:b/>
                <w:bCs/>
                <w:sz w:val="24"/>
                <w:szCs w:val="24"/>
              </w:rPr>
              <w:t>проєкті</w:t>
            </w:r>
            <w:proofErr w:type="spellEnd"/>
            <w:r>
              <w:rPr>
                <w:rFonts w:ascii="Times New Roman" w:eastAsia="Times New Roman" w:hAnsi="Times New Roman" w:cs="Times New Roman"/>
                <w:b/>
                <w:bCs/>
                <w:sz w:val="24"/>
                <w:szCs w:val="24"/>
              </w:rPr>
              <w:t xml:space="preserve"> д</w:t>
            </w:r>
            <w:r>
              <w:rPr>
                <w:rFonts w:ascii="Times New Roman" w:eastAsia="Times New Roman" w:hAnsi="Times New Roman" w:cs="Times New Roman"/>
                <w:b/>
                <w:bCs/>
                <w:sz w:val="24"/>
                <w:szCs w:val="24"/>
              </w:rPr>
              <w:t>оговору так і в додатках до нього);</w:t>
            </w:r>
          </w:p>
          <w:p w:rsidR="007B2398" w:rsidRDefault="00AC5767">
            <w:pPr>
              <w:widowControl w:val="0"/>
              <w:numPr>
                <w:ilvl w:val="0"/>
                <w:numId w:val="2"/>
              </w:numPr>
              <w:spacing w:after="0" w:line="240" w:lineRule="auto"/>
              <w:jc w:val="both"/>
            </w:pPr>
            <w:r>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w:t>
            </w:r>
            <w:r>
              <w:rPr>
                <w:rFonts w:ascii="Times New Roman" w:eastAsia="Times New Roman" w:hAnsi="Times New Roman" w:cs="Times New Roman"/>
                <w:sz w:val="24"/>
                <w:szCs w:val="24"/>
              </w:rPr>
              <w:t>сутності Статуту);</w:t>
            </w:r>
          </w:p>
          <w:p w:rsidR="007B2398" w:rsidRDefault="00AC5767">
            <w:pPr>
              <w:widowControl w:val="0"/>
              <w:numPr>
                <w:ilvl w:val="0"/>
                <w:numId w:val="2"/>
              </w:numPr>
              <w:spacing w:after="0" w:line="240" w:lineRule="auto"/>
              <w:jc w:val="both"/>
            </w:pPr>
            <w:r>
              <w:rPr>
                <w:rFonts w:ascii="Times New Roman" w:eastAsia="Times New Roman" w:hAnsi="Times New Roman" w:cs="Times New Roman"/>
                <w:sz w:val="24"/>
                <w:szCs w:val="24"/>
              </w:rPr>
              <w:t>ліцензія або документ дозвільного характеру на провадження певного виду</w:t>
            </w:r>
            <w:r>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w:t>
            </w:r>
            <w:r>
              <w:rPr>
                <w:rFonts w:ascii="Times New Roman" w:eastAsia="Times New Roman" w:hAnsi="Times New Roman" w:cs="Times New Roman"/>
                <w:color w:val="000000"/>
                <w:sz w:val="24"/>
                <w:szCs w:val="24"/>
              </w:rPr>
              <w:t>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w:t>
            </w:r>
            <w:r>
              <w:rPr>
                <w:rFonts w:ascii="Times New Roman" w:eastAsia="Times New Roman" w:hAnsi="Times New Roman" w:cs="Times New Roman"/>
                <w:color w:val="000000"/>
                <w:sz w:val="24"/>
                <w:szCs w:val="24"/>
              </w:rPr>
              <w:t xml:space="preserve">иду діяльності передбачено законом, </w:t>
            </w:r>
            <w:r>
              <w:rPr>
                <w:rFonts w:ascii="Times New Roman" w:eastAsia="Times New Roman" w:hAnsi="Times New Roman" w:cs="Times New Roman"/>
                <w:b/>
                <w:bCs/>
                <w:color w:val="000000"/>
                <w:sz w:val="24"/>
                <w:szCs w:val="24"/>
                <w:shd w:val="clear" w:color="auto" w:fill="FFFFFF"/>
              </w:rPr>
              <w:t xml:space="preserve">або інформаційний лист, що провадження такого </w:t>
            </w:r>
            <w:r>
              <w:rPr>
                <w:rFonts w:ascii="Times New Roman" w:eastAsia="Times New Roman" w:hAnsi="Times New Roman" w:cs="Times New Roman"/>
                <w:b/>
                <w:bCs/>
                <w:color w:val="000000"/>
                <w:sz w:val="24"/>
                <w:szCs w:val="24"/>
                <w:shd w:val="clear" w:color="auto" w:fill="FFFFFF"/>
              </w:rPr>
              <w:lastRenderedPageBreak/>
              <w:t>виду господарської діяльності не передбачає їх отримання</w:t>
            </w:r>
            <w:r>
              <w:rPr>
                <w:rFonts w:ascii="Times New Roman" w:eastAsia="Times New Roman" w:hAnsi="Times New Roman" w:cs="Times New Roman"/>
                <w:color w:val="000000"/>
                <w:sz w:val="24"/>
                <w:szCs w:val="24"/>
                <w:shd w:val="clear" w:color="auto" w:fill="FFFFFF"/>
              </w:rPr>
              <w:t>, підписаний уповноваженою особою Учасника;</w:t>
            </w:r>
          </w:p>
          <w:p w:rsidR="007B2398" w:rsidRDefault="00AC5767">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w:t>
            </w:r>
            <w:r>
              <w:rPr>
                <w:rFonts w:ascii="Times New Roman" w:eastAsia="Times New Roman" w:hAnsi="Times New Roman" w:cs="Times New Roman"/>
                <w:color w:val="000000"/>
                <w:sz w:val="24"/>
                <w:szCs w:val="24"/>
              </w:rPr>
              <w:t>кументів тендерної пропозиції та договору за результатами торгів:</w:t>
            </w:r>
          </w:p>
          <w:p w:rsidR="007B2398" w:rsidRDefault="00AC5767">
            <w:pPr>
              <w:widowControl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w:t>
            </w:r>
            <w:r>
              <w:rPr>
                <w:rFonts w:ascii="Times New Roman" w:eastAsia="Times New Roman" w:hAnsi="Times New Roman" w:cs="Times New Roman"/>
                <w:color w:val="000000"/>
                <w:sz w:val="24"/>
                <w:szCs w:val="24"/>
              </w:rPr>
              <w:t>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7B2398" w:rsidRDefault="00AC5767">
            <w:pPr>
              <w:widowControl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w:t>
            </w:r>
            <w:r>
              <w:rPr>
                <w:rFonts w:ascii="Times New Roman" w:eastAsia="Times New Roman" w:hAnsi="Times New Roman" w:cs="Times New Roman"/>
                <w:color w:val="000000"/>
                <w:sz w:val="24"/>
                <w:szCs w:val="24"/>
              </w:rPr>
              <w:t>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7B2398" w:rsidRDefault="00AC5767">
            <w:pPr>
              <w:widowControl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пропозиції та договору фізичною особою,  фізичною особою-під</w:t>
            </w:r>
            <w:r>
              <w:rPr>
                <w:rFonts w:ascii="Times New Roman" w:eastAsia="Times New Roman" w:hAnsi="Times New Roman" w:cs="Times New Roman"/>
                <w:color w:val="000000"/>
                <w:sz w:val="24"/>
                <w:szCs w:val="24"/>
              </w:rPr>
              <w:t>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w:t>
            </w:r>
            <w:r>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w:t>
            </w:r>
            <w:r>
              <w:rPr>
                <w:rFonts w:ascii="Times New Roman" w:eastAsia="Times New Roman" w:hAnsi="Times New Roman" w:cs="Times New Roman"/>
                <w:color w:val="000000"/>
                <w:sz w:val="24"/>
                <w:szCs w:val="24"/>
              </w:rPr>
              <w:t>,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w:t>
            </w:r>
            <w:r>
              <w:rPr>
                <w:rFonts w:ascii="Times New Roman" w:eastAsia="Times New Roman" w:hAnsi="Times New Roman" w:cs="Times New Roman"/>
                <w:color w:val="000000"/>
                <w:sz w:val="24"/>
                <w:szCs w:val="24"/>
              </w:rPr>
              <w:t>012 №5492-VI (із змінами);</w:t>
            </w:r>
          </w:p>
          <w:p w:rsidR="007B2398" w:rsidRDefault="00AC5767">
            <w:pPr>
              <w:pStyle w:val="LO-normal"/>
              <w:widowControl w:val="0"/>
              <w:numPr>
                <w:ilvl w:val="0"/>
                <w:numId w:val="2"/>
              </w:numPr>
              <w:spacing w:line="240" w:lineRule="auto"/>
              <w:jc w:val="both"/>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інша інформація та документи, відповідно до вимог цієї тендерної документації та додатків до неї.</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Pr>
                <w:rFonts w:ascii="Times New Roman" w:eastAsia="Times New Roman" w:hAnsi="Times New Roman" w:cs="Times New Roman"/>
                <w:color w:val="000000"/>
                <w:sz w:val="24"/>
                <w:szCs w:val="24"/>
              </w:rPr>
              <w:t>замовника, а також надавати окремим файлом кожний документ, що іменується відповідно до змісту документа.</w:t>
            </w:r>
          </w:p>
          <w:p w:rsidR="007B2398" w:rsidRDefault="00AC5767">
            <w:pPr>
              <w:widowControl w:val="0"/>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w:t>
            </w:r>
            <w:r>
              <w:rPr>
                <w:rFonts w:ascii="Times New Roman" w:eastAsia="Times New Roman" w:hAnsi="Times New Roman" w:cs="Times New Roman"/>
                <w:b/>
                <w:bCs/>
                <w:color w:val="000000"/>
                <w:sz w:val="24"/>
                <w:szCs w:val="24"/>
                <w:shd w:val="clear" w:color="auto" w:fill="FFFFFF"/>
              </w:rPr>
              <w:lastRenderedPageBreak/>
              <w:t>укласти</w:t>
            </w:r>
            <w:r>
              <w:rPr>
                <w:rFonts w:ascii="Times New Roman" w:eastAsia="Times New Roman" w:hAnsi="Times New Roman" w:cs="Times New Roman"/>
                <w:b/>
                <w:bCs/>
                <w:color w:val="000000"/>
                <w:sz w:val="24"/>
                <w:szCs w:val="24"/>
                <w:shd w:val="clear" w:color="auto" w:fill="FFFFFF"/>
              </w:rPr>
              <w:t xml:space="preserve"> договір про закупівлю, повинен надати замовнику шляхом оприлюднення в електронній системі закупівель:</w:t>
            </w:r>
          </w:p>
          <w:p w:rsidR="007B2398" w:rsidRDefault="00AC5767">
            <w:pPr>
              <w:widowControl w:val="0"/>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w:t>
            </w:r>
            <w:r>
              <w:rPr>
                <w:rFonts w:ascii="Times New Roman" w:eastAsia="Times New Roman" w:hAnsi="Times New Roman" w:cs="Times New Roman"/>
                <w:b/>
                <w:bCs/>
                <w:color w:val="000000"/>
                <w:sz w:val="24"/>
                <w:szCs w:val="24"/>
              </w:rPr>
              <w:t xml:space="preserve"> документи, встановлені в Додатку 3 до тендерної документації (для переможця),</w:t>
            </w:r>
          </w:p>
          <w:p w:rsidR="007B2398" w:rsidRDefault="00AC576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Додаток 1 до Тендерної документації із зазначенням ц</w:t>
            </w:r>
            <w:r>
              <w:rPr>
                <w:rFonts w:ascii="Times New Roman" w:eastAsia="Times New Roman" w:hAnsi="Times New Roman" w:cs="Times New Roman"/>
                <w:b/>
                <w:bCs/>
                <w:color w:val="000000"/>
                <w:sz w:val="24"/>
                <w:szCs w:val="24"/>
                <w:shd w:val="clear" w:color="auto" w:fill="FFFFFF"/>
              </w:rPr>
              <w:t xml:space="preserve">іни за якою він </w:t>
            </w:r>
            <w:r>
              <w:rPr>
                <w:rFonts w:ascii="Times New Roman" w:eastAsia="Times New Roman" w:hAnsi="Times New Roman" w:cs="Times New Roman"/>
                <w:b/>
                <w:bCs/>
                <w:color w:val="000000"/>
                <w:sz w:val="24"/>
                <w:szCs w:val="24"/>
                <w:shd w:val="clear" w:color="auto" w:fill="FFFFFF"/>
              </w:rPr>
              <w:t>передбачає постачати товар Замовнику (за результатами аукціону) з підписом уповноваженої особи Учасника;</w:t>
            </w:r>
          </w:p>
          <w:p w:rsidR="007B2398" w:rsidRDefault="00AC576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w:t>
            </w:r>
            <w:r>
              <w:rPr>
                <w:rFonts w:ascii="Times New Roman" w:eastAsia="Times New Roman" w:hAnsi="Times New Roman" w:cs="Times New Roman"/>
                <w:color w:val="000000"/>
                <w:sz w:val="24"/>
                <w:szCs w:val="24"/>
              </w:rPr>
              <w:t xml:space="preserve">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w:t>
            </w:r>
            <w:r>
              <w:rPr>
                <w:rFonts w:ascii="Times New Roman" w:eastAsia="Times New Roman" w:hAnsi="Times New Roman" w:cs="Times New Roman"/>
                <w:color w:val="000000"/>
                <w:sz w:val="24"/>
                <w:szCs w:val="24"/>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7B2398" w:rsidRDefault="00AC5767">
            <w:pPr>
              <w:widowControl w:val="0"/>
              <w:spacing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Опис формальних помилок:</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Інформація / документ, подана учасником процедури закупівлі у складі </w:t>
            </w:r>
            <w:r>
              <w:rPr>
                <w:rFonts w:ascii="Times New Roman" w:eastAsia="Times New Roman" w:hAnsi="Times New Roman" w:cs="Times New Roman"/>
                <w:color w:val="000000"/>
                <w:sz w:val="24"/>
                <w:szCs w:val="24"/>
              </w:rPr>
              <w:t>тендерної пропозиції, містить помилку (помилки) у частині: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w:t>
            </w:r>
            <w:r>
              <w:rPr>
                <w:rFonts w:ascii="Times New Roman" w:eastAsia="Times New Roman" w:hAnsi="Times New Roman" w:cs="Times New Roman"/>
                <w:color w:val="000000"/>
                <w:sz w:val="24"/>
                <w:szCs w:val="24"/>
              </w:rPr>
              <w:t>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Pr>
                <w:rFonts w:ascii="Times New Roman" w:eastAsia="Times New Roman" w:hAnsi="Times New Roman" w:cs="Times New Roman"/>
                <w:color w:val="000000"/>
                <w:sz w:val="24"/>
                <w:szCs w:val="24"/>
              </w:rPr>
              <w:t>відповідає переліку, зазначеному в документі).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w:t>
            </w:r>
            <w:r>
              <w:rPr>
                <w:rFonts w:ascii="Times New Roman" w:eastAsia="Times New Roman" w:hAnsi="Times New Roman" w:cs="Times New Roman"/>
                <w:color w:val="000000"/>
                <w:sz w:val="24"/>
                <w:szCs w:val="24"/>
              </w:rPr>
              <w:t xml:space="preserve">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color w:val="000000"/>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w:t>
            </w:r>
            <w:r>
              <w:rPr>
                <w:rFonts w:ascii="Times New Roman" w:eastAsia="Times New Roman" w:hAnsi="Times New Roman" w:cs="Times New Roman"/>
                <w:color w:val="000000"/>
                <w:sz w:val="24"/>
                <w:szCs w:val="24"/>
              </w:rPr>
              <w:t>отворення та / або не стосується характеристики предмета закупівлі, кваліфікаційних критеріїв до учасника процедури закупівлі.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w:t>
            </w:r>
            <w:r>
              <w:rPr>
                <w:rFonts w:ascii="Times New Roman" w:eastAsia="Times New Roman" w:hAnsi="Times New Roman" w:cs="Times New Roman"/>
                <w:color w:val="000000"/>
                <w:sz w:val="24"/>
                <w:szCs w:val="24"/>
              </w:rPr>
              <w:t>дповідає вимогам, визначеним замовником у тендерній документації.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w:t>
            </w:r>
            <w:r>
              <w:rPr>
                <w:rFonts w:ascii="Times New Roman" w:eastAsia="Times New Roman" w:hAnsi="Times New Roman" w:cs="Times New Roman"/>
                <w:color w:val="000000"/>
                <w:sz w:val="24"/>
                <w:szCs w:val="24"/>
              </w:rPr>
              <w:t>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w:t>
            </w:r>
            <w:r>
              <w:rPr>
                <w:rFonts w:ascii="Times New Roman" w:eastAsia="Times New Roman" w:hAnsi="Times New Roman" w:cs="Times New Roman"/>
                <w:color w:val="000000"/>
                <w:sz w:val="24"/>
                <w:szCs w:val="24"/>
              </w:rPr>
              <w:t xml:space="preserve">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w:t>
            </w:r>
            <w:r>
              <w:rPr>
                <w:rFonts w:ascii="Times New Roman" w:eastAsia="Times New Roman" w:hAnsi="Times New Roman" w:cs="Times New Roman"/>
                <w:color w:val="000000"/>
                <w:sz w:val="24"/>
                <w:szCs w:val="24"/>
              </w:rPr>
              <w:t>івлі у складі тендерної пропозиції, що складений у довільній формі та не містить вихідного номера.</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w:t>
            </w:r>
            <w:r>
              <w:rPr>
                <w:rFonts w:ascii="Times New Roman" w:eastAsia="Times New Roman" w:hAnsi="Times New Roman" w:cs="Times New Roman"/>
                <w:color w:val="000000"/>
                <w:sz w:val="24"/>
                <w:szCs w:val="24"/>
              </w:rPr>
              <w:t>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color w:val="000000"/>
                <w:sz w:val="24"/>
                <w:szCs w:val="24"/>
              </w:rPr>
              <w:t>наприклад, переклад документа завізований перекладачем тощо).</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w:t>
            </w:r>
            <w:r>
              <w:rPr>
                <w:rFonts w:ascii="Times New Roman" w:eastAsia="Times New Roman" w:hAnsi="Times New Roman" w:cs="Times New Roman"/>
                <w:color w:val="000000"/>
                <w:sz w:val="24"/>
                <w:szCs w:val="24"/>
              </w:rPr>
              <w:t>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w:t>
            </w:r>
            <w:r>
              <w:rPr>
                <w:rFonts w:ascii="Times New Roman" w:eastAsia="Times New Roman" w:hAnsi="Times New Roman" w:cs="Times New Roman"/>
                <w:color w:val="000000"/>
                <w:sz w:val="24"/>
                <w:szCs w:val="24"/>
              </w:rPr>
              <w:t>зиції, в якому позиція цифри (цифр) у сумі є некоректною, при цьому сума, що зазначена прописом, є правильною.</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w:t>
            </w:r>
            <w:r>
              <w:rPr>
                <w:rFonts w:ascii="Times New Roman" w:eastAsia="Times New Roman" w:hAnsi="Times New Roman" w:cs="Times New Roman"/>
                <w:color w:val="000000"/>
                <w:sz w:val="24"/>
                <w:szCs w:val="24"/>
              </w:rPr>
              <w:t xml:space="preserve">гається </w:t>
            </w:r>
            <w:r>
              <w:rPr>
                <w:rFonts w:ascii="Times New Roman" w:eastAsia="Times New Roman" w:hAnsi="Times New Roman" w:cs="Times New Roman"/>
                <w:color w:val="000000"/>
                <w:sz w:val="24"/>
                <w:szCs w:val="24"/>
              </w:rPr>
              <w:lastRenderedPageBreak/>
              <w:t>замовником у тендерній документації, при цьому такий формат документа забезпечує можливість його перегляду.</w:t>
            </w:r>
          </w:p>
          <w:p w:rsidR="007B2398" w:rsidRDefault="00AC5767">
            <w:pPr>
              <w:widowControl w:val="0"/>
              <w:spacing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Приклади формальних помилок:</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w:t>
            </w:r>
            <w:r>
              <w:rPr>
                <w:rFonts w:ascii="Times New Roman" w:eastAsia="Times New Roman" w:hAnsi="Times New Roman" w:cs="Times New Roman"/>
                <w:color w:val="000000"/>
                <w:sz w:val="24"/>
                <w:szCs w:val="24"/>
              </w:rPr>
              <w:t>антійний лист», «інформація» замість «довідка»;</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«______________№_____________» замість «14.08.2020 №320/13/14-01»</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розмістив (завантажив) </w:t>
            </w:r>
            <w:r>
              <w:rPr>
                <w:rFonts w:ascii="Times New Roman" w:eastAsia="Times New Roman" w:hAnsi="Times New Roman" w:cs="Times New Roman"/>
                <w:color w:val="000000"/>
                <w:sz w:val="24"/>
                <w:szCs w:val="24"/>
              </w:rPr>
              <w:t>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інше.</w:t>
            </w:r>
          </w:p>
          <w:p w:rsidR="007B2398" w:rsidRDefault="00AC576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w:t>
            </w:r>
            <w:r>
              <w:rPr>
                <w:rFonts w:ascii="Times New Roman" w:eastAsia="Times New Roman" w:hAnsi="Times New Roman" w:cs="Times New Roman"/>
                <w:color w:val="000000"/>
                <w:sz w:val="24"/>
                <w:szCs w:val="24"/>
              </w:rPr>
              <w:t>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398" w:rsidRDefault="00AC576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ч</w:t>
            </w:r>
            <w:r>
              <w:rPr>
                <w:rFonts w:ascii="Times New Roman" w:eastAsia="Times New Roman" w:hAnsi="Times New Roman" w:cs="Times New Roman"/>
                <w:color w:val="000000"/>
                <w:sz w:val="24"/>
                <w:szCs w:val="24"/>
              </w:rPr>
              <w:t>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w:t>
            </w:r>
            <w:r>
              <w:rPr>
                <w:rFonts w:ascii="Times New Roman" w:eastAsia="Times New Roman" w:hAnsi="Times New Roman" w:cs="Times New Roman"/>
                <w:color w:val="000000"/>
                <w:sz w:val="24"/>
                <w:szCs w:val="24"/>
              </w:rPr>
              <w:t>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w:t>
            </w:r>
            <w:r>
              <w:rPr>
                <w:rFonts w:ascii="Times New Roman" w:eastAsia="Times New Roman" w:hAnsi="Times New Roman" w:cs="Times New Roman"/>
                <w:color w:val="000000"/>
                <w:sz w:val="24"/>
                <w:szCs w:val="24"/>
              </w:rPr>
              <w:t>дентів).</w:t>
            </w:r>
          </w:p>
          <w:p w:rsidR="007B2398" w:rsidRDefault="00AC5767">
            <w:pPr>
              <w:widowControl w:val="0"/>
              <w:spacing w:after="0" w:line="240" w:lineRule="auto"/>
              <w:ind w:left="40" w:hanging="20"/>
              <w:jc w:val="both"/>
            </w:pPr>
            <w:r>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color w:val="000000"/>
                <w:sz w:val="24"/>
                <w:szCs w:val="24"/>
                <w:shd w:val="clear" w:color="auto" w:fill="FFFFFF"/>
              </w:rPr>
              <w:t>постанови КМУ «Деякі питання забезпечення безперебійного функціонування системи надання електронних довірчих послуг» від 17.03.2022 №300</w:t>
            </w:r>
            <w:r>
              <w:rPr>
                <w:rFonts w:ascii="Times New Roman" w:eastAsia="Times New Roman" w:hAnsi="Times New Roman" w:cs="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w:t>
            </w:r>
            <w:r>
              <w:rPr>
                <w:rFonts w:ascii="Times New Roman" w:eastAsia="Times New Roman" w:hAnsi="Times New Roman" w:cs="Times New Roman"/>
                <w:color w:val="000000"/>
                <w:sz w:val="24"/>
                <w:szCs w:val="24"/>
              </w:rPr>
              <w:t xml:space="preserve">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w:t>
            </w:r>
            <w:r>
              <w:rPr>
                <w:rFonts w:ascii="Times New Roman" w:eastAsia="Times New Roman" w:hAnsi="Times New Roman" w:cs="Times New Roman"/>
                <w:color w:val="000000"/>
                <w:sz w:val="24"/>
                <w:szCs w:val="24"/>
              </w:rPr>
              <w:t xml:space="preserve">ідентифікації та </w:t>
            </w:r>
            <w:proofErr w:type="spellStart"/>
            <w:r>
              <w:rPr>
                <w:rFonts w:ascii="Times New Roman" w:eastAsia="Times New Roman" w:hAnsi="Times New Roman" w:cs="Times New Roman"/>
                <w:color w:val="000000"/>
                <w:sz w:val="24"/>
                <w:szCs w:val="24"/>
              </w:rPr>
              <w:t>автентифікації</w:t>
            </w:r>
            <w:proofErr w:type="spellEnd"/>
            <w:r>
              <w:rPr>
                <w:rFonts w:ascii="Times New Roman" w:eastAsia="Times New Roman" w:hAnsi="Times New Roman" w:cs="Times New Roman"/>
                <w:color w:val="000000"/>
                <w:sz w:val="24"/>
                <w:szCs w:val="24"/>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w:t>
            </w:r>
            <w:r>
              <w:rPr>
                <w:rFonts w:ascii="Times New Roman" w:eastAsia="Times New Roman" w:hAnsi="Times New Roman" w:cs="Times New Roman"/>
                <w:color w:val="000000"/>
                <w:sz w:val="24"/>
                <w:szCs w:val="24"/>
              </w:rPr>
              <w:lastRenderedPageBreak/>
              <w:t>підписів чи печаток (засобів кваліфікованого електронного підпису чи печатки, к</w:t>
            </w:r>
            <w:r>
              <w:rPr>
                <w:rFonts w:ascii="Times New Roman" w:eastAsia="Times New Roman" w:hAnsi="Times New Roman" w:cs="Times New Roman"/>
                <w:color w:val="000000"/>
                <w:sz w:val="24"/>
                <w:szCs w:val="24"/>
              </w:rPr>
              <w:t>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w:t>
            </w:r>
            <w:r>
              <w:rPr>
                <w:rFonts w:ascii="Times New Roman" w:eastAsia="Times New Roman" w:hAnsi="Times New Roman" w:cs="Times New Roman"/>
                <w:color w:val="000000"/>
                <w:sz w:val="24"/>
                <w:szCs w:val="24"/>
              </w:rPr>
              <w:t xml:space="preserve">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е</w:t>
            </w:r>
            <w:r>
              <w:rPr>
                <w:rFonts w:ascii="Times New Roman" w:eastAsia="Times New Roman" w:hAnsi="Times New Roman" w:cs="Times New Roman"/>
                <w:color w:val="000000"/>
                <w:sz w:val="24"/>
                <w:szCs w:val="24"/>
              </w:rPr>
              <w:t xml:space="preserve">лектронні довірчі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7B2398" w:rsidRDefault="00AC576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КЕП/УЕП учасника на сайт</w:t>
            </w:r>
            <w:r>
              <w:rPr>
                <w:rFonts w:ascii="Times New Roman" w:eastAsia="Times New Roman" w:hAnsi="Times New Roman" w:cs="Times New Roman"/>
                <w:color w:val="000000"/>
                <w:sz w:val="24"/>
                <w:szCs w:val="24"/>
              </w:rPr>
              <w:t xml:space="preserve">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w:t>
            </w:r>
          </w:p>
          <w:p w:rsidR="007B2398" w:rsidRDefault="00AC576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w:t>
            </w:r>
            <w:r>
              <w:rPr>
                <w:rFonts w:ascii="Times New Roman" w:eastAsia="Times New Roman" w:hAnsi="Times New Roman" w:cs="Times New Roman"/>
                <w:color w:val="000000"/>
                <w:sz w:val="24"/>
                <w:szCs w:val="24"/>
              </w:rPr>
              <w:t>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w:t>
            </w:r>
            <w:r>
              <w:rPr>
                <w:rFonts w:ascii="Times New Roman" w:eastAsia="Times New Roman" w:hAnsi="Times New Roman" w:cs="Times New Roman"/>
                <w:color w:val="000000"/>
                <w:sz w:val="24"/>
                <w:szCs w:val="24"/>
              </w:rPr>
              <w:t>озиції окремо.</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w:t>
            </w:r>
            <w:r>
              <w:rPr>
                <w:rFonts w:ascii="Times New Roman" w:eastAsia="Times New Roman" w:hAnsi="Times New Roman" w:cs="Times New Roman"/>
                <w:color w:val="000000"/>
                <w:sz w:val="24"/>
                <w:szCs w:val="24"/>
              </w:rPr>
              <w:t xml:space="preserve">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B2398" w:rsidRDefault="00AC5767">
            <w:pPr>
              <w:widowControl w:val="0"/>
              <w:jc w:val="both"/>
            </w:pPr>
            <w:r>
              <w:rPr>
                <w:rFonts w:ascii="Times New Roman" w:hAnsi="Times New Roman" w:cs="Times New Roman"/>
                <w:color w:val="000000"/>
                <w:sz w:val="24"/>
                <w:szCs w:val="24"/>
              </w:rPr>
              <w:t>Всі визна</w:t>
            </w:r>
            <w:r>
              <w:rPr>
                <w:rFonts w:ascii="Times New Roman" w:hAnsi="Times New Roman" w:cs="Times New Roman"/>
                <w:color w:val="000000"/>
                <w:sz w:val="24"/>
                <w:szCs w:val="24"/>
              </w:rPr>
              <w:t xml:space="preserve">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4"/>
                <w:szCs w:val="24"/>
              </w:rPr>
              <w:t>скан-копій</w:t>
            </w:r>
            <w:proofErr w:type="spellEnd"/>
            <w:r>
              <w:rPr>
                <w:rFonts w:ascii="Times New Roman" w:hAnsi="Times New Roman" w:cs="Times New Roman"/>
                <w:color w:val="000000"/>
                <w:sz w:val="24"/>
                <w:szCs w:val="24"/>
              </w:rPr>
              <w:t xml:space="preserve"> придатних для </w:t>
            </w:r>
            <w:proofErr w:type="spellStart"/>
            <w:r>
              <w:rPr>
                <w:rFonts w:ascii="Times New Roman" w:hAnsi="Times New Roman" w:cs="Times New Roman"/>
                <w:color w:val="000000"/>
                <w:sz w:val="24"/>
                <w:szCs w:val="24"/>
              </w:rPr>
              <w:t>машинозчитування</w:t>
            </w:r>
            <w:proofErr w:type="spellEnd"/>
            <w:r>
              <w:rPr>
                <w:rFonts w:ascii="Times New Roman" w:hAnsi="Times New Roman" w:cs="Times New Roman"/>
                <w:color w:val="000000"/>
                <w:sz w:val="24"/>
                <w:szCs w:val="24"/>
              </w:rPr>
              <w:t xml:space="preserve"> (файли з розширенням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jpeg</w:t>
            </w:r>
            <w:proofErr w:type="spellEnd"/>
            <w:r>
              <w:rPr>
                <w:rFonts w:ascii="Times New Roman" w:hAnsi="Times New Roman" w:cs="Times New Roman"/>
                <w:color w:val="000000"/>
                <w:sz w:val="24"/>
                <w:szCs w:val="24"/>
              </w:rPr>
              <w:t>.», тощо), зміст та вигляд яких повинен відповідати ор</w:t>
            </w:r>
            <w:r>
              <w:rPr>
                <w:rFonts w:ascii="Times New Roman" w:hAnsi="Times New Roman" w:cs="Times New Roman"/>
                <w:color w:val="000000"/>
                <w:sz w:val="24"/>
                <w:szCs w:val="24"/>
              </w:rPr>
              <w:t xml:space="preserve">игіналам відповідних документів, згідно яких виготовляються такі </w:t>
            </w:r>
            <w:proofErr w:type="spellStart"/>
            <w:r>
              <w:rPr>
                <w:rFonts w:ascii="Times New Roman" w:hAnsi="Times New Roman" w:cs="Times New Roman"/>
                <w:color w:val="000000"/>
                <w:sz w:val="24"/>
                <w:szCs w:val="24"/>
              </w:rPr>
              <w:t>скан-копії</w:t>
            </w:r>
            <w:proofErr w:type="spellEnd"/>
            <w:r>
              <w:rPr>
                <w:rFonts w:ascii="Times New Roman" w:hAnsi="Times New Roman" w:cs="Times New Roman"/>
                <w:color w:val="000000"/>
                <w:sz w:val="24"/>
                <w:szCs w:val="24"/>
              </w:rPr>
              <w:t>.</w:t>
            </w:r>
          </w:p>
          <w:p w:rsidR="007B2398" w:rsidRDefault="00AC5767">
            <w:pPr>
              <w:widowControl w:val="0"/>
              <w:spacing w:after="0" w:line="240" w:lineRule="auto"/>
              <w:jc w:val="both"/>
            </w:pPr>
            <w:bookmarkStart w:id="0" w:name="_heading=h.ftj7vaqoric"/>
            <w:bookmarkEnd w:id="0"/>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7B2398" w:rsidRDefault="00AC5767">
            <w:pPr>
              <w:widowControl w:val="0"/>
              <w:spacing w:after="0" w:line="240" w:lineRule="auto"/>
              <w:jc w:val="both"/>
            </w:pPr>
            <w:r>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 xml:space="preserve">такі тендерні пропозиції учасника вважаються </w:t>
            </w:r>
            <w:r>
              <w:rPr>
                <w:rFonts w:ascii="Times New Roman" w:eastAsia="Times New Roman" w:hAnsi="Times New Roman" w:cs="Times New Roman"/>
                <w:color w:val="000000"/>
                <w:sz w:val="24"/>
                <w:szCs w:val="24"/>
                <w:shd w:val="clear" w:color="auto" w:fill="FFFFFF"/>
              </w:rPr>
              <w:lastRenderedPageBreak/>
              <w:t>як так</w:t>
            </w:r>
            <w:r>
              <w:rPr>
                <w:rFonts w:ascii="Times New Roman" w:eastAsia="Times New Roman" w:hAnsi="Times New Roman" w:cs="Times New Roman"/>
                <w:color w:val="000000"/>
                <w:sz w:val="24"/>
                <w:szCs w:val="24"/>
                <w:shd w:val="clear" w:color="auto" w:fill="FFFFFF"/>
              </w:rPr>
              <w:t>і, що не відповідають вимогам, установленим у тендерній документації відповідно до абзацу першого частини третьої статті 22 Закону.</w:t>
            </w:r>
          </w:p>
        </w:tc>
      </w:tr>
      <w:tr w:rsidR="007B2398">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bookmarkStart w:id="1" w:name="_heading=h.tyjcwt"/>
            <w:bookmarkEnd w:id="1"/>
            <w:r>
              <w:rPr>
                <w:rFonts w:ascii="Times New Roman" w:eastAsia="Times New Roman" w:hAnsi="Times New Roman" w:cs="Times New Roman"/>
                <w:b/>
                <w:color w:val="000000"/>
                <w:sz w:val="24"/>
                <w:szCs w:val="24"/>
              </w:rPr>
              <w:t>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ind w:right="120"/>
              <w:jc w:val="both"/>
            </w:pPr>
            <w:r>
              <w:rPr>
                <w:rFonts w:ascii="Times New Roman" w:eastAsia="Times New Roman" w:hAnsi="Times New Roman" w:cs="Times New Roman"/>
                <w:color w:val="000000"/>
                <w:sz w:val="24"/>
                <w:szCs w:val="24"/>
              </w:rPr>
              <w:t>Забезпечення тендерної пропозиції не вимагається</w:t>
            </w:r>
            <w:bookmarkStart w:id="2" w:name="_heading=h.qh3irfvunfcq"/>
            <w:bookmarkStart w:id="3" w:name="_heading=h.3dy6vkm"/>
            <w:bookmarkEnd w:id="2"/>
            <w:bookmarkEnd w:id="3"/>
            <w:r>
              <w:rPr>
                <w:rFonts w:ascii="Times New Roman" w:eastAsia="Times New Roman" w:hAnsi="Times New Roman" w:cs="Times New Roman"/>
                <w:color w:val="000000"/>
                <w:sz w:val="24"/>
                <w:szCs w:val="24"/>
              </w:rPr>
              <w:t>.</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t>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передбачаються.</w:t>
            </w:r>
          </w:p>
        </w:tc>
      </w:tr>
      <w:tr w:rsidR="007B2398">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вважаються дійсними</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color w:val="000000"/>
                <w:sz w:val="24"/>
                <w:szCs w:val="24"/>
                <w:shd w:val="clear" w:color="auto" w:fill="FFFFFF"/>
              </w:rPr>
              <w:t xml:space="preserve"> із дати кінцевого строку подан</w:t>
            </w:r>
            <w:r>
              <w:rPr>
                <w:rFonts w:ascii="Times New Roman" w:eastAsia="Times New Roman" w:hAnsi="Times New Roman" w:cs="Times New Roman"/>
                <w:color w:val="000000"/>
                <w:sz w:val="24"/>
                <w:szCs w:val="24"/>
              </w:rPr>
              <w:t>ня тендерних пропозицій.</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w:t>
            </w:r>
            <w:r>
              <w:rPr>
                <w:rFonts w:ascii="Times New Roman" w:eastAsia="Times New Roman" w:hAnsi="Times New Roman" w:cs="Times New Roman"/>
                <w:color w:val="000000"/>
                <w:sz w:val="24"/>
                <w:szCs w:val="24"/>
              </w:rPr>
              <w:t>лишаються дійсними протягом зазначеного в тендерній документації строку, який у разі необхідності може бути продовжений.</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w:t>
            </w:r>
            <w:r>
              <w:rPr>
                <w:rFonts w:ascii="Times New Roman" w:eastAsia="Times New Roman" w:hAnsi="Times New Roman" w:cs="Times New Roman"/>
                <w:color w:val="000000"/>
                <w:sz w:val="24"/>
                <w:szCs w:val="24"/>
              </w:rPr>
              <w:t>цій. Учасник процедури закупівлі має право:</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color w:val="000000"/>
                <w:sz w:val="24"/>
                <w:szCs w:val="24"/>
              </w:rPr>
              <w:t>пропозиції.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Pr>
                <w:rFonts w:ascii="Times New Roman" w:eastAsia="Times New Roman" w:hAnsi="Times New Roman" w:cs="Times New Roman"/>
                <w:b/>
                <w:color w:val="000000"/>
                <w:sz w:val="24"/>
                <w:szCs w:val="24"/>
              </w:rPr>
              <w:t>вимоги, установлені пунктом 4</w:t>
            </w:r>
            <w:r>
              <w:rPr>
                <w:rFonts w:ascii="Times New Roman" w:eastAsia="Times New Roman" w:hAnsi="Times New Roman" w:cs="Times New Roman"/>
                <w:b/>
                <w:color w:val="000000"/>
                <w:sz w:val="24"/>
                <w:szCs w:val="24"/>
                <w:lang w:val="ru-RU"/>
              </w:rPr>
              <w:t>7</w:t>
            </w:r>
            <w:r>
              <w:rPr>
                <w:rFonts w:ascii="Times New Roman" w:eastAsia="Times New Roman" w:hAnsi="Times New Roman" w:cs="Times New Roman"/>
                <w:b/>
                <w:color w:val="000000"/>
                <w:sz w:val="24"/>
                <w:szCs w:val="24"/>
              </w:rPr>
              <w:t xml:space="preserve"> Особливостей</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ind w:right="120"/>
              <w:jc w:val="both"/>
            </w:pPr>
            <w:r>
              <w:rPr>
                <w:rFonts w:ascii="Times New Roman" w:eastAsia="Times New Roman" w:hAnsi="Times New Roman" w:cs="Times New Roman"/>
                <w:sz w:val="24"/>
                <w:szCs w:val="24"/>
              </w:rPr>
              <w:t xml:space="preserve">Визначені Замовником </w:t>
            </w:r>
            <w:r>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w:t>
            </w:r>
            <w:r>
              <w:rPr>
                <w:rFonts w:ascii="Times New Roman" w:eastAsia="Times New Roman" w:hAnsi="Times New Roman" w:cs="Times New Roman"/>
                <w:sz w:val="24"/>
                <w:szCs w:val="24"/>
              </w:rPr>
              <w:t>могам, зазначені в</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b/>
                <w:sz w:val="24"/>
                <w:szCs w:val="24"/>
                <w:shd w:val="clear" w:color="auto" w:fill="FFFFFF"/>
              </w:rPr>
              <w:t>Додатку 2</w:t>
            </w:r>
            <w:r>
              <w:rPr>
                <w:rFonts w:ascii="Times New Roman" w:eastAsia="Times New Roman" w:hAnsi="Times New Roman" w:cs="Times New Roman"/>
                <w:i/>
                <w:sz w:val="24"/>
                <w:szCs w:val="24"/>
                <w:shd w:val="clear" w:color="auto" w:fill="FFFFFF"/>
              </w:rPr>
              <w:t xml:space="preserve"> </w:t>
            </w:r>
            <w:r>
              <w:rPr>
                <w:rFonts w:ascii="Times New Roman" w:eastAsia="Times New Roman" w:hAnsi="Times New Roman" w:cs="Times New Roman"/>
                <w:sz w:val="24"/>
                <w:szCs w:val="24"/>
                <w:shd w:val="clear" w:color="auto" w:fill="FFFFFF"/>
              </w:rPr>
              <w:t>до цієї тендерної документації.</w:t>
            </w:r>
          </w:p>
          <w:p w:rsidR="007B2398" w:rsidRDefault="00AC5767">
            <w:pPr>
              <w:widowControl w:val="0"/>
              <w:spacing w:after="0" w:line="240" w:lineRule="auto"/>
              <w:ind w:right="120"/>
              <w:jc w:val="both"/>
              <w:rPr>
                <w:shd w:val="clear" w:color="auto" w:fill="FFFFFF"/>
              </w:rPr>
            </w:pPr>
            <w:r>
              <w:rPr>
                <w:rFonts w:ascii="Times New Roman" w:eastAsia="Times New Roman" w:hAnsi="Times New Roman" w:cs="Times New Roman"/>
                <w:sz w:val="24"/>
                <w:szCs w:val="24"/>
                <w:shd w:val="clear" w:color="auto" w:fill="FFFFFF"/>
              </w:rPr>
              <w:t>Підстави для відмови в участі у процедурі закупівлі встановлені пунктом 47 Особливостей.</w:t>
            </w:r>
          </w:p>
          <w:p w:rsidR="007B2398" w:rsidRDefault="00AC5767">
            <w:pPr>
              <w:widowControl w:val="0"/>
              <w:spacing w:after="0" w:line="240" w:lineRule="auto"/>
              <w:ind w:right="120"/>
              <w:jc w:val="both"/>
              <w:rPr>
                <w:shd w:val="clear" w:color="auto" w:fill="FFFFFF"/>
              </w:rPr>
            </w:pPr>
            <w:r>
              <w:rPr>
                <w:rFonts w:ascii="Times New Roman" w:eastAsia="Times New Roman" w:hAnsi="Times New Roman" w:cs="Times New Roman"/>
                <w:sz w:val="24"/>
                <w:szCs w:val="24"/>
                <w:shd w:val="clear" w:color="auto" w:fill="FFFFFF"/>
              </w:rPr>
              <w:t>Інформація про спосіб підтвердження відсутності підстав для відхилення учасників наведено в</w:t>
            </w:r>
            <w:r>
              <w:rPr>
                <w:rFonts w:ascii="Times New Roman" w:eastAsia="Times New Roman" w:hAnsi="Times New Roman" w:cs="Times New Roman"/>
                <w:b/>
                <w:sz w:val="24"/>
                <w:szCs w:val="24"/>
                <w:shd w:val="clear" w:color="auto" w:fill="FFFFFF"/>
              </w:rPr>
              <w:t xml:space="preserve"> Додатку 3</w:t>
            </w:r>
            <w:r>
              <w:rPr>
                <w:rFonts w:ascii="Times New Roman" w:eastAsia="Times New Roman" w:hAnsi="Times New Roman" w:cs="Times New Roman"/>
                <w:sz w:val="24"/>
                <w:szCs w:val="24"/>
                <w:shd w:val="clear" w:color="auto" w:fill="FFFFFF"/>
              </w:rPr>
              <w:t xml:space="preserve"> до цієї тендерної документації.</w:t>
            </w:r>
          </w:p>
          <w:p w:rsidR="007B2398" w:rsidRDefault="00AC5767">
            <w:pPr>
              <w:pStyle w:val="a9"/>
              <w:widowControl w:val="0"/>
              <w:spacing w:line="240" w:lineRule="auto"/>
              <w:jc w:val="both"/>
            </w:pPr>
            <w:bookmarkStart w:id="4" w:name="n629"/>
            <w:bookmarkEnd w:id="4"/>
            <w:r>
              <w:rPr>
                <w:rFonts w:ascii="Times New Roman" w:hAnsi="Times New Roman"/>
                <w:b/>
                <w:bCs/>
                <w:sz w:val="24"/>
                <w:szCs w:val="24"/>
                <w:shd w:val="clear" w:color="auto" w:fill="FFFFFF"/>
              </w:rPr>
              <w:t>Переможець процеду</w:t>
            </w:r>
            <w:r>
              <w:rPr>
                <w:rFonts w:ascii="Times New Roman" w:hAnsi="Times New Roman"/>
                <w:b/>
                <w:bCs/>
                <w:sz w:val="24"/>
                <w:szCs w:val="24"/>
              </w:rPr>
              <w:t>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w:t>
            </w:r>
            <w:r>
              <w:rPr>
                <w:rFonts w:ascii="Times New Roman" w:hAnsi="Times New Roman"/>
                <w:b/>
                <w:bCs/>
                <w:sz w:val="24"/>
                <w:szCs w:val="24"/>
              </w:rPr>
              <w:t xml:space="preserve">ектронній системі закупівель документи, що підтверджують відсутність підстав, зазначених у </w:t>
            </w:r>
            <w:hyperlink r:id="rId9" w:anchor="n618" w:history="1">
              <w:r>
                <w:rPr>
                  <w:rFonts w:ascii="Times New Roman" w:hAnsi="Times New Roman"/>
                </w:rPr>
                <w:t>підпунктах 3</w:t>
              </w:r>
            </w:hyperlink>
            <w:r>
              <w:rPr>
                <w:rFonts w:ascii="Times New Roman" w:hAnsi="Times New Roman"/>
                <w:b/>
                <w:bCs/>
                <w:sz w:val="24"/>
                <w:szCs w:val="24"/>
              </w:rPr>
              <w:t xml:space="preserve">, </w:t>
            </w:r>
            <w:hyperlink r:id="rId10" w:anchor="n620" w:history="1">
              <w:r>
                <w:rPr>
                  <w:rFonts w:ascii="Times New Roman" w:hAnsi="Times New Roman"/>
                </w:rPr>
                <w:t>5</w:t>
              </w:r>
            </w:hyperlink>
            <w:r>
              <w:rPr>
                <w:rFonts w:ascii="Times New Roman" w:hAnsi="Times New Roman"/>
                <w:b/>
                <w:bCs/>
                <w:sz w:val="24"/>
                <w:szCs w:val="24"/>
              </w:rPr>
              <w:t xml:space="preserve">, </w:t>
            </w:r>
            <w:hyperlink r:id="rId11" w:anchor="n621" w:history="1">
              <w:r>
                <w:rPr>
                  <w:rFonts w:ascii="Times New Roman" w:hAnsi="Times New Roman"/>
                </w:rPr>
                <w:t>6</w:t>
              </w:r>
            </w:hyperlink>
            <w:r>
              <w:rPr>
                <w:rFonts w:ascii="Times New Roman" w:hAnsi="Times New Roman"/>
                <w:b/>
                <w:bCs/>
                <w:sz w:val="24"/>
                <w:szCs w:val="24"/>
              </w:rPr>
              <w:t xml:space="preserve"> і </w:t>
            </w:r>
            <w:hyperlink r:id="rId12" w:anchor="n627" w:history="1">
              <w:r>
                <w:rPr>
                  <w:rFonts w:ascii="Times New Roman" w:hAnsi="Times New Roman"/>
                </w:rPr>
                <w:t>12</w:t>
              </w:r>
            </w:hyperlink>
            <w:r>
              <w:rPr>
                <w:rFonts w:ascii="Times New Roman" w:hAnsi="Times New Roman"/>
                <w:b/>
                <w:bCs/>
                <w:sz w:val="24"/>
                <w:szCs w:val="24"/>
              </w:rPr>
              <w:t xml:space="preserve"> та в </w:t>
            </w:r>
            <w:hyperlink r:id="rId13" w:anchor="n628" w:history="1">
              <w:r>
                <w:rPr>
                  <w:rFonts w:ascii="Times New Roman" w:hAnsi="Times New Roman"/>
                </w:rPr>
                <w:t>абзаці чотирнадцятому</w:t>
              </w:r>
            </w:hyperlink>
            <w:r>
              <w:rPr>
                <w:rFonts w:ascii="Times New Roman" w:hAnsi="Times New Roman"/>
                <w:b/>
                <w:bCs/>
                <w:sz w:val="24"/>
                <w:szCs w:val="24"/>
              </w:rPr>
              <w:t xml:space="preserve"> пункт</w:t>
            </w:r>
            <w:r>
              <w:rPr>
                <w:rFonts w:ascii="Times New Roman" w:hAnsi="Times New Roman"/>
                <w:b/>
                <w:bCs/>
                <w:sz w:val="24"/>
                <w:szCs w:val="24"/>
              </w:rPr>
              <w:t>у 47 Особливостей</w:t>
            </w:r>
            <w:r>
              <w:rPr>
                <w:rFonts w:ascii="Times New Roman" w:hAnsi="Times New Roman"/>
                <w:b/>
                <w:bCs/>
                <w:color w:val="000000"/>
                <w:sz w:val="24"/>
                <w:szCs w:val="24"/>
                <w:shd w:val="clear" w:color="auto" w:fill="FFFFFF"/>
              </w:rPr>
              <w:t xml:space="preserve">. </w:t>
            </w:r>
            <w:r>
              <w:rPr>
                <w:rFonts w:ascii="Times New Roman" w:hAnsi="Times New Roman"/>
                <w:sz w:val="24"/>
                <w:szCs w:val="24"/>
              </w:rPr>
              <w:t xml:space="preserve">Замовник не </w:t>
            </w:r>
            <w:r>
              <w:rPr>
                <w:rFonts w:ascii="Times New Roman" w:hAnsi="Times New Roman"/>
                <w:sz w:val="24"/>
                <w:szCs w:val="24"/>
              </w:rPr>
              <w:lastRenderedPageBreak/>
              <w:t xml:space="preserve">вимагає документального підтвердження публічної інформації, що оприлюднена у формі відкритих даних згідно із </w:t>
            </w:r>
            <w:hyperlink r:id="rId14" w:tgtFrame="_blank">
              <w:r>
                <w:rPr>
                  <w:rFonts w:ascii="Times New Roman" w:hAnsi="Times New Roman"/>
                </w:rPr>
                <w:t>Законом України</w:t>
              </w:r>
            </w:hyperlink>
            <w:r>
              <w:rPr>
                <w:rFonts w:ascii="Times New Roman" w:hAnsi="Times New Roman"/>
                <w:sz w:val="24"/>
                <w:szCs w:val="24"/>
              </w:rPr>
              <w:t xml:space="preserve"> </w:t>
            </w:r>
            <w:proofErr w:type="spellStart"/>
            <w:r>
              <w:rPr>
                <w:rFonts w:ascii="Times New Roman" w:hAnsi="Times New Roman"/>
                <w:sz w:val="24"/>
                <w:szCs w:val="24"/>
              </w:rPr>
              <w:t>“Про</w:t>
            </w:r>
            <w:proofErr w:type="spellEnd"/>
            <w:r>
              <w:rPr>
                <w:rFonts w:ascii="Times New Roman" w:hAnsi="Times New Roman"/>
                <w:sz w:val="24"/>
                <w:szCs w:val="24"/>
              </w:rPr>
              <w:t xml:space="preserve"> доступ до публічної </w:t>
            </w:r>
            <w:proofErr w:type="spellStart"/>
            <w:r>
              <w:rPr>
                <w:rFonts w:ascii="Times New Roman" w:hAnsi="Times New Roman"/>
                <w:sz w:val="24"/>
                <w:szCs w:val="24"/>
              </w:rPr>
              <w:t>ін</w:t>
            </w:r>
            <w:r>
              <w:rPr>
                <w:rFonts w:ascii="Times New Roman" w:hAnsi="Times New Roman"/>
                <w:sz w:val="24"/>
                <w:szCs w:val="24"/>
              </w:rPr>
              <w:t>формації”</w:t>
            </w:r>
            <w:proofErr w:type="spellEnd"/>
            <w:r>
              <w:rPr>
                <w:rFonts w:ascii="Times New Roman" w:hAnsi="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w:t>
            </w:r>
            <w:r>
              <w:rPr>
                <w:rFonts w:ascii="Times New Roman" w:hAnsi="Times New Roman"/>
                <w:sz w:val="24"/>
                <w:szCs w:val="24"/>
              </w:rPr>
              <w:t>олошення про проведення відкритих торгів.</w:t>
            </w:r>
          </w:p>
          <w:p w:rsidR="007B2398" w:rsidRDefault="00AC5767">
            <w:pPr>
              <w:pStyle w:val="a9"/>
              <w:widowControl w:val="0"/>
              <w:spacing w:line="240" w:lineRule="auto"/>
              <w:jc w:val="both"/>
            </w:pPr>
            <w:bookmarkStart w:id="5" w:name="n630"/>
            <w:bookmarkEnd w:id="5"/>
            <w:r>
              <w:rPr>
                <w:rFonts w:ascii="Times New Roman" w:hAnsi="Times New Roman"/>
                <w:sz w:val="24"/>
                <w:szCs w:val="24"/>
              </w:rPr>
              <w:t xml:space="preserve">Учасник процедури закупівлі підтверджує відсутність підстав, зазначених пункті 47 Особливостей (крім </w:t>
            </w:r>
            <w:hyperlink r:id="rId15" w:anchor="n616" w:history="1">
              <w:r>
                <w:rPr>
                  <w:rFonts w:ascii="Times New Roman" w:hAnsi="Times New Roman"/>
                  <w:sz w:val="24"/>
                  <w:szCs w:val="24"/>
                </w:rPr>
                <w:t>підпунктів 1</w:t>
              </w:r>
            </w:hyperlink>
            <w:r>
              <w:rPr>
                <w:rFonts w:ascii="Times New Roman" w:hAnsi="Times New Roman"/>
                <w:sz w:val="24"/>
                <w:szCs w:val="24"/>
              </w:rPr>
              <w:t xml:space="preserve"> і </w:t>
            </w:r>
            <w:hyperlink r:id="rId16" w:anchor="n622" w:history="1">
              <w:r>
                <w:rPr>
                  <w:rFonts w:ascii="Times New Roman" w:hAnsi="Times New Roman"/>
                  <w:sz w:val="24"/>
                  <w:szCs w:val="24"/>
                </w:rPr>
                <w:t>7</w:t>
              </w:r>
            </w:hyperlink>
            <w:r>
              <w:rPr>
                <w:rFonts w:ascii="Times New Roman" w:hAnsi="Times New Roman"/>
                <w:sz w:val="24"/>
                <w:szCs w:val="24"/>
              </w:rPr>
              <w:t xml:space="preserve">, </w:t>
            </w:r>
            <w:hyperlink r:id="rId17" w:anchor="n628" w:history="1">
              <w:r>
                <w:rPr>
                  <w:rFonts w:ascii="Times New Roman" w:hAnsi="Times New Roman"/>
                  <w:sz w:val="24"/>
                  <w:szCs w:val="24"/>
                </w:rPr>
                <w:t>абзацу чотирнадцятого</w:t>
              </w:r>
            </w:hyperlink>
            <w:r>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B2398" w:rsidRDefault="00AC5767">
            <w:pPr>
              <w:pStyle w:val="a9"/>
              <w:widowControl w:val="0"/>
              <w:spacing w:line="240" w:lineRule="auto"/>
              <w:jc w:val="both"/>
            </w:pPr>
            <w:bookmarkStart w:id="6" w:name="n631"/>
            <w:bookmarkEnd w:id="6"/>
            <w:r>
              <w:rPr>
                <w:rFonts w:ascii="Times New Roman" w:hAnsi="Times New Roman"/>
                <w:sz w:val="24"/>
                <w:szCs w:val="24"/>
              </w:rPr>
              <w:t>Замовник не вимагає від учасника процедури закупівлі під час подання тендерної пропозиції в електрон</w:t>
            </w:r>
            <w:r>
              <w:rPr>
                <w:rFonts w:ascii="Times New Roman" w:hAnsi="Times New Roman"/>
                <w:sz w:val="24"/>
                <w:szCs w:val="24"/>
              </w:rPr>
              <w:t xml:space="preserve">ній системі закупівель будь-яких документів, що підтверджують відсутність підстав, визначених у пунктів 47 Особливостей (крім </w:t>
            </w:r>
            <w:hyperlink r:id="rId18" w:anchor="n628" w:history="1">
              <w:r>
                <w:rPr>
                  <w:rFonts w:ascii="Times New Roman" w:hAnsi="Times New Roman"/>
                  <w:sz w:val="24"/>
                  <w:szCs w:val="24"/>
                </w:rPr>
                <w:t>абзацу чотирнадцятого</w:t>
              </w:r>
            </w:hyperlink>
            <w:r>
              <w:rPr>
                <w:rFonts w:ascii="Times New Roman" w:hAnsi="Times New Roman"/>
                <w:sz w:val="24"/>
                <w:szCs w:val="24"/>
              </w:rPr>
              <w:t xml:space="preserve"> цього пункту), крім самостійного де</w:t>
            </w:r>
            <w:r>
              <w:rPr>
                <w:rFonts w:ascii="Times New Roman" w:hAnsi="Times New Roman"/>
                <w:sz w:val="24"/>
                <w:szCs w:val="24"/>
              </w:rPr>
              <w:t xml:space="preserve">кларування відсутності таких підстав учасником процедури закупівлі відповідно до </w:t>
            </w:r>
            <w:hyperlink r:id="rId19" w:anchor="n630" w:history="1">
              <w:r>
                <w:rPr>
                  <w:rFonts w:ascii="Times New Roman" w:hAnsi="Times New Roman"/>
                  <w:sz w:val="24"/>
                  <w:szCs w:val="24"/>
                </w:rPr>
                <w:t>абзацу шістнадцятого</w:t>
              </w:r>
            </w:hyperlink>
            <w:r>
              <w:rPr>
                <w:rFonts w:ascii="Times New Roman" w:hAnsi="Times New Roman"/>
                <w:sz w:val="24"/>
                <w:szCs w:val="24"/>
              </w:rPr>
              <w:t xml:space="preserve"> цього пункту.</w:t>
            </w:r>
          </w:p>
          <w:p w:rsidR="007B2398" w:rsidRDefault="00AC5767">
            <w:pPr>
              <w:pStyle w:val="a9"/>
              <w:widowControl w:val="0"/>
              <w:spacing w:line="240" w:lineRule="auto"/>
              <w:jc w:val="both"/>
            </w:pPr>
            <w:bookmarkStart w:id="7" w:name="n632"/>
            <w:bookmarkEnd w:id="7"/>
            <w:r>
              <w:rPr>
                <w:rFonts w:ascii="Times New Roman" w:hAnsi="Times New Roman"/>
                <w:sz w:val="24"/>
                <w:szCs w:val="24"/>
              </w:rPr>
              <w:t>Замовник самостійно за результатами розгляду тендерної пропозиції у</w:t>
            </w:r>
            <w:r>
              <w:rPr>
                <w:rFonts w:ascii="Times New Roman" w:hAnsi="Times New Roman"/>
                <w:sz w:val="24"/>
                <w:szCs w:val="24"/>
              </w:rPr>
              <w:t xml:space="preserve">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Pr>
                  <w:rFonts w:ascii="Times New Roman" w:hAnsi="Times New Roman"/>
                  <w:sz w:val="24"/>
                  <w:szCs w:val="24"/>
                </w:rPr>
                <w:t>підпунктами 1</w:t>
              </w:r>
            </w:hyperlink>
            <w:r>
              <w:rPr>
                <w:rFonts w:ascii="Times New Roman" w:hAnsi="Times New Roman"/>
                <w:sz w:val="24"/>
                <w:szCs w:val="24"/>
              </w:rPr>
              <w:t xml:space="preserve"> і </w:t>
            </w:r>
            <w:hyperlink r:id="rId21" w:anchor="n622" w:history="1">
              <w:r>
                <w:rPr>
                  <w:rFonts w:ascii="Times New Roman" w:hAnsi="Times New Roman"/>
                  <w:sz w:val="24"/>
                  <w:szCs w:val="24"/>
                </w:rPr>
                <w:t>7</w:t>
              </w:r>
            </w:hyperlink>
            <w:r>
              <w:rPr>
                <w:rFonts w:ascii="Times New Roman" w:hAnsi="Times New Roman"/>
                <w:sz w:val="24"/>
                <w:szCs w:val="24"/>
              </w:rPr>
              <w:t xml:space="preserve"> пункту 47 Особливостей</w:t>
            </w:r>
            <w:r>
              <w:rPr>
                <w:rFonts w:ascii="Times New Roman" w:hAnsi="Times New Roman"/>
                <w:color w:val="000000"/>
                <w:sz w:val="24"/>
                <w:szCs w:val="24"/>
                <w:shd w:val="clear" w:color="auto" w:fill="FFFFFF"/>
              </w:rPr>
              <w:t>.</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line="240" w:lineRule="auto"/>
              <w:jc w:val="both"/>
              <w:rPr>
                <w:sz w:val="24"/>
                <w:szCs w:val="24"/>
              </w:rPr>
            </w:pPr>
            <w:r>
              <w:rPr>
                <w:rFonts w:ascii="Times New Roman" w:eastAsia="Times New Roman" w:hAnsi="Times New Roman" w:cs="Times New Roman"/>
                <w:color w:val="000000"/>
                <w:sz w:val="24"/>
                <w:szCs w:val="24"/>
              </w:rPr>
              <w:t xml:space="preserve">Вимоги до предмета закупівлі (технічні, якісні та кількісні характеристики) зазначено в Додатку 4 до цієї </w:t>
            </w:r>
            <w:r>
              <w:rPr>
                <w:rFonts w:ascii="Times New Roman" w:eastAsia="Times New Roman" w:hAnsi="Times New Roman" w:cs="Times New Roman"/>
                <w:color w:val="000000"/>
                <w:sz w:val="24"/>
                <w:szCs w:val="24"/>
              </w:rPr>
              <w:t>тендерної документації.</w:t>
            </w:r>
          </w:p>
        </w:tc>
      </w:tr>
      <w:tr w:rsidR="007B2398">
        <w:trPr>
          <w:trHeight w:val="85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субпідрядника /співвиконавця</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ind w:right="120"/>
              <w:jc w:val="both"/>
              <w:rPr>
                <w:sz w:val="24"/>
                <w:szCs w:val="24"/>
              </w:rPr>
            </w:pPr>
            <w:r>
              <w:rPr>
                <w:rFonts w:ascii="Times New Roman" w:eastAsia="Times New Roman" w:hAnsi="Times New Roman" w:cs="Times New Roman"/>
                <w:color w:val="000000"/>
                <w:sz w:val="24"/>
                <w:szCs w:val="24"/>
              </w:rPr>
              <w:t>Не передбачено</w:t>
            </w:r>
          </w:p>
        </w:tc>
      </w:tr>
      <w:tr w:rsidR="007B239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both"/>
            </w:pPr>
            <w:r>
              <w:rPr>
                <w:rFonts w:ascii="Times New Roman" w:eastAsia="Times New Roman" w:hAnsi="Times New Roman" w:cs="Times New Roman"/>
                <w:color w:val="000000"/>
                <w:sz w:val="24"/>
                <w:szCs w:val="24"/>
              </w:rPr>
              <w:t>Учасник процедури закупівлі має право внести зміни до своєї тен</w:t>
            </w:r>
            <w:r>
              <w:rPr>
                <w:rFonts w:ascii="Times New Roman" w:eastAsia="Times New Roman" w:hAnsi="Times New Roman" w:cs="Times New Roman"/>
                <w:sz w:val="24"/>
                <w:szCs w:val="24"/>
              </w:rPr>
              <w:t xml:space="preserve">дерної пропозиції або відкликати її до </w:t>
            </w:r>
            <w:r>
              <w:rPr>
                <w:rFonts w:ascii="Times New Roman" w:eastAsia="Times New Roman" w:hAnsi="Times New Roman" w:cs="Times New Roman"/>
                <w:sz w:val="24"/>
                <w:szCs w:val="24"/>
              </w:rPr>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w:t>
            </w:r>
            <w:r>
              <w:rPr>
                <w:rFonts w:ascii="Times New Roman" w:eastAsia="Times New Roman" w:hAnsi="Times New Roman" w:cs="Times New Roman"/>
                <w:sz w:val="24"/>
                <w:szCs w:val="24"/>
              </w:rPr>
              <w:t>дерних пропозицій.</w:t>
            </w:r>
          </w:p>
        </w:tc>
      </w:tr>
      <w:tr w:rsidR="007B2398">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ind w:left="4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color w:val="000000"/>
                <w:sz w:val="24"/>
                <w:szCs w:val="24"/>
              </w:rPr>
              <w:t>до 12:00  20.11.2023 р.</w:t>
            </w:r>
          </w:p>
          <w:p w:rsidR="007B2398" w:rsidRDefault="00AC5767">
            <w:pPr>
              <w:widowControl w:val="0"/>
              <w:spacing w:after="0" w:line="240" w:lineRule="auto"/>
              <w:ind w:left="40" w:right="120"/>
              <w:jc w:val="both"/>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w:t>
            </w:r>
            <w:r>
              <w:rPr>
                <w:rFonts w:ascii="Times New Roman" w:eastAsia="Times New Roman" w:hAnsi="Times New Roman" w:cs="Times New Roman"/>
                <w:i/>
                <w:sz w:val="24"/>
                <w:szCs w:val="24"/>
              </w:rPr>
              <w:t>днів з дня оприлюднення оголошення про проведення відкритих торгів в електронній системі закупівель).</w:t>
            </w:r>
          </w:p>
          <w:p w:rsidR="007B2398" w:rsidRDefault="00AC576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B2398" w:rsidRDefault="00AC576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w:t>
            </w:r>
            <w:r>
              <w:rPr>
                <w:rFonts w:ascii="Times New Roman" w:eastAsia="Times New Roman" w:hAnsi="Times New Roman" w:cs="Times New Roman"/>
                <w:sz w:val="24"/>
                <w:szCs w:val="24"/>
              </w:rPr>
              <w:t xml:space="preserve"> повідомлення учаснику про отримання його тендерної пропозиції із зазначенням дати та часу.</w:t>
            </w:r>
          </w:p>
          <w:p w:rsidR="007B2398" w:rsidRDefault="00AC576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Дата </w:t>
            </w:r>
            <w:r>
              <w:rPr>
                <w:rFonts w:ascii="Times New Roman" w:eastAsia="Times New Roman" w:hAnsi="Times New Roman" w:cs="Times New Roman"/>
                <w:color w:val="000000"/>
                <w:sz w:val="24"/>
                <w:szCs w:val="24"/>
                <w:shd w:val="clear" w:color="auto" w:fill="FFFFFF"/>
              </w:rPr>
              <w:t>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2398" w:rsidRDefault="00AC576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Розкриття</w:t>
            </w:r>
            <w:r>
              <w:rPr>
                <w:rFonts w:ascii="Times New Roman" w:eastAsia="Times New Roman" w:hAnsi="Times New Roman" w:cs="Times New Roman"/>
                <w:color w:val="000000"/>
                <w:sz w:val="24"/>
                <w:szCs w:val="24"/>
                <w:shd w:val="clear" w:color="auto" w:fill="FFFFFF"/>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2398" w:rsidRDefault="00AC5767">
            <w:pPr>
              <w:pStyle w:val="rvps2"/>
              <w:widowControl w:val="0"/>
              <w:shd w:val="clear" w:color="auto" w:fill="FFFFFF"/>
              <w:spacing w:before="0" w:after="150"/>
              <w:jc w:val="both"/>
            </w:pPr>
            <w:r>
              <w:rPr>
                <w:color w:val="00000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w:t>
            </w:r>
            <w:r>
              <w:rPr>
                <w:color w:val="000000"/>
                <w:shd w:val="clear" w:color="auto" w:fill="FFFFFF"/>
              </w:rPr>
              <w:t xml:space="preserve">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history="1">
              <w:r>
                <w:rPr>
                  <w:color w:val="000000"/>
                  <w:shd w:val="clear" w:color="auto" w:fill="FFFFFF"/>
                </w:rPr>
                <w:t>47</w:t>
              </w:r>
            </w:hyperlink>
            <w:r>
              <w:rPr>
                <w:color w:val="000000"/>
                <w:shd w:val="clear" w:color="auto" w:fill="FFFFFF"/>
              </w:rPr>
              <w:t xml:space="preserve"> Особливостей.</w:t>
            </w:r>
          </w:p>
          <w:p w:rsidR="007B2398" w:rsidRDefault="00AC5767">
            <w:pPr>
              <w:pStyle w:val="rvps2"/>
              <w:widowControl w:val="0"/>
              <w:shd w:val="clear" w:color="auto" w:fill="FFFFFF"/>
              <w:spacing w:before="0" w:after="150" w:line="228" w:lineRule="auto"/>
              <w:jc w:val="both"/>
              <w:rPr>
                <w:color w:val="000000"/>
              </w:rPr>
            </w:pPr>
            <w:r>
              <w:t>Протокол розкриття тендерних пропози</w:t>
            </w:r>
            <w:r>
              <w:rPr>
                <w:color w:val="000000"/>
              </w:rPr>
              <w:t>цій формується та оприлюднюється електронною системою закупівель автоматично в день розкриття тендерних пропозицій.</w:t>
            </w:r>
          </w:p>
        </w:tc>
      </w:tr>
      <w:tr w:rsidR="007B239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B2398">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критеріїв та методика оцінки</w:t>
            </w:r>
            <w:r>
              <w:rPr>
                <w:rFonts w:ascii="Times New Roman" w:eastAsia="Times New Roman" w:hAnsi="Times New Roman" w:cs="Times New Roman"/>
                <w:b/>
                <w:color w:val="000000"/>
                <w:sz w:val="24"/>
                <w:szCs w:val="24"/>
              </w:rPr>
              <w:t xml:space="preserve"> тендерної пропозиції із зазначенням питомої ваги критерію</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Pr>
                  <w:rFonts w:ascii="Times New Roman" w:eastAsia="Times New Roman" w:hAnsi="Times New Roman" w:cs="Times New Roman"/>
                  <w:color w:val="000000"/>
                  <w:sz w:val="24"/>
                  <w:szCs w:val="24"/>
                  <w:shd w:val="clear" w:color="auto" w:fill="FFFFFF"/>
                </w:rPr>
                <w:t>шістнадця</w:t>
              </w:r>
              <w:r>
                <w:rPr>
                  <w:rFonts w:ascii="Times New Roman" w:eastAsia="Times New Roman" w:hAnsi="Times New Roman" w:cs="Times New Roman"/>
                  <w:color w:val="000000"/>
                  <w:sz w:val="24"/>
                  <w:szCs w:val="24"/>
                  <w:shd w:val="clear" w:color="auto" w:fill="FFFFFF"/>
                </w:rPr>
                <w:t>тої</w:t>
              </w:r>
            </w:hyperlink>
            <w:r>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w:t>
            </w:r>
            <w:r>
              <w:rPr>
                <w:rFonts w:ascii="Times New Roman" w:eastAsia="Times New Roman" w:hAnsi="Times New Roman" w:cs="Times New Roman"/>
                <w:color w:val="000000"/>
                <w:sz w:val="24"/>
                <w:szCs w:val="24"/>
                <w:shd w:val="clear" w:color="auto" w:fill="FFFFFF"/>
              </w:rPr>
              <w:t xml:space="preserve">опозицій. Електронний аукціон проводиться </w:t>
            </w:r>
            <w:r>
              <w:rPr>
                <w:rFonts w:ascii="Times New Roman" w:eastAsia="Times New Roman" w:hAnsi="Times New Roman" w:cs="Times New Roman"/>
                <w:color w:val="000000"/>
                <w:sz w:val="24"/>
                <w:szCs w:val="24"/>
                <w:shd w:val="clear" w:color="auto" w:fill="FFFFFF"/>
              </w:rPr>
              <w:lastRenderedPageBreak/>
              <w:t>електронною системою закупівель відповідно до статті 30 Закону.</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7B2398" w:rsidRDefault="00AC5767">
            <w:pPr>
              <w:widowControl w:val="0"/>
              <w:spacing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w:t>
            </w:r>
            <w:r>
              <w:rPr>
                <w:rFonts w:ascii="Times New Roman" w:eastAsia="Times New Roman" w:hAnsi="Times New Roman" w:cs="Times New Roman"/>
                <w:b/>
                <w:sz w:val="24"/>
                <w:szCs w:val="24"/>
                <w:shd w:val="clear" w:color="auto" w:fill="FFFFFF"/>
              </w:rPr>
              <w:t>мої ваги критерію:</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w:t>
            </w:r>
            <w:r>
              <w:rPr>
                <w:rFonts w:ascii="Times New Roman" w:eastAsia="Times New Roman" w:hAnsi="Times New Roman" w:cs="Times New Roman"/>
                <w:color w:val="000000"/>
                <w:sz w:val="24"/>
                <w:szCs w:val="24"/>
                <w:shd w:val="clear" w:color="auto" w:fill="FFFFFF"/>
              </w:rPr>
              <w:t>і більше тендерних пропозицій).</w:t>
            </w:r>
          </w:p>
          <w:p w:rsidR="007B2398" w:rsidRDefault="00AC5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7B2398" w:rsidRDefault="00AC576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w:t>
            </w:r>
            <w:r>
              <w:rPr>
                <w:rFonts w:ascii="Times New Roman" w:eastAsia="Times New Roman" w:hAnsi="Times New Roman" w:cs="Times New Roman"/>
                <w:color w:val="000000"/>
                <w:sz w:val="24"/>
                <w:szCs w:val="24"/>
                <w:shd w:val="clear" w:color="auto" w:fill="FFFFFF"/>
              </w:rPr>
              <w:t>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w:t>
            </w:r>
            <w:r>
              <w:rPr>
                <w:rFonts w:ascii="Times New Roman" w:eastAsia="Times New Roman" w:hAnsi="Times New Roman" w:cs="Times New Roman"/>
                <w:color w:val="000000"/>
                <w:sz w:val="24"/>
                <w:szCs w:val="24"/>
                <w:shd w:val="clear" w:color="auto" w:fill="FFFFFF"/>
              </w:rPr>
              <w:t xml:space="preserve">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Pr>
                <w:rFonts w:ascii="Times New Roman" w:eastAsia="Times New Roman" w:hAnsi="Times New Roman" w:cs="Times New Roman"/>
                <w:color w:val="000000"/>
                <w:sz w:val="24"/>
                <w:szCs w:val="24"/>
                <w:shd w:val="clear" w:color="auto" w:fill="FFFFFF"/>
              </w:rPr>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w:t>
            </w:r>
            <w:r>
              <w:rPr>
                <w:rFonts w:ascii="Times New Roman" w:eastAsia="Times New Roman" w:hAnsi="Times New Roman" w:cs="Times New Roman"/>
                <w:color w:val="000000"/>
                <w:sz w:val="24"/>
                <w:szCs w:val="24"/>
                <w:shd w:val="clear" w:color="auto" w:fill="FFFFFF"/>
              </w:rPr>
              <w:t>но вигідну тендерну пропозицію учасника процедури закупівлі  щодо її відповідності вимогам тендерної документації.</w:t>
            </w:r>
          </w:p>
          <w:p w:rsidR="007B2398" w:rsidRDefault="00AC5767">
            <w:pPr>
              <w:widowControl w:val="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Pr>
                <w:rFonts w:ascii="Times New Roman" w:eastAsia="Times New Roman" w:hAnsi="Times New Roman" w:cs="Times New Roman"/>
                <w:color w:val="000000"/>
                <w:sz w:val="24"/>
                <w:szCs w:val="24"/>
                <w:shd w:val="clear" w:color="auto" w:fill="FFFFFF"/>
              </w:rPr>
              <w:t>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w:t>
            </w:r>
            <w:r>
              <w:rPr>
                <w:rFonts w:ascii="Times New Roman" w:eastAsia="Times New Roman" w:hAnsi="Times New Roman" w:cs="Times New Roman"/>
                <w:color w:val="000000"/>
                <w:sz w:val="24"/>
                <w:szCs w:val="24"/>
                <w:shd w:val="clear" w:color="auto" w:fill="FFFFFF"/>
              </w:rPr>
              <w:t>ня прийняття відповідного рішення.</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color w:val="000000"/>
                <w:sz w:val="24"/>
                <w:szCs w:val="24"/>
                <w:u w:val="single"/>
              </w:rPr>
              <w:t xml:space="preserve">не приймається </w:t>
            </w:r>
            <w:r>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2398" w:rsidRDefault="00AC576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w:t>
            </w:r>
            <w:r>
              <w:rPr>
                <w:rFonts w:ascii="Times New Roman" w:eastAsia="Times New Roman" w:hAnsi="Times New Roman" w:cs="Times New Roman"/>
                <w:sz w:val="24"/>
                <w:szCs w:val="24"/>
              </w:rPr>
              <w:t xml:space="preserve">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w:t>
            </w:r>
            <w:r>
              <w:rPr>
                <w:rFonts w:ascii="Times New Roman" w:eastAsia="Times New Roman" w:hAnsi="Times New Roman" w:cs="Times New Roman"/>
                <w:sz w:val="24"/>
                <w:szCs w:val="24"/>
              </w:rPr>
              <w:t>лі не оподатковується.</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Учасник визначає ціни на товар, що він пропонує поставити за договор</w:t>
            </w:r>
            <w:r>
              <w:rPr>
                <w:rFonts w:ascii="Times New Roman" w:eastAsia="Times New Roman" w:hAnsi="Times New Roman" w:cs="Times New Roman"/>
                <w:color w:val="000000"/>
                <w:sz w:val="24"/>
                <w:szCs w:val="24"/>
                <w:shd w:val="clear" w:color="auto" w:fill="FFFFFF"/>
              </w:rPr>
              <w:t xml:space="preserve">ом про закупівлю, з урахуванням витрат на доставку до місця </w:t>
            </w:r>
            <w:proofErr w:type="spellStart"/>
            <w:r>
              <w:rPr>
                <w:rFonts w:ascii="Times New Roman" w:eastAsia="Times New Roman" w:hAnsi="Times New Roman" w:cs="Times New Roman"/>
                <w:color w:val="000000"/>
                <w:sz w:val="24"/>
                <w:szCs w:val="24"/>
                <w:shd w:val="clear" w:color="auto" w:fill="FFFFFF"/>
              </w:rPr>
              <w:t>зваження</w:t>
            </w:r>
            <w:proofErr w:type="spellEnd"/>
            <w:r>
              <w:rPr>
                <w:rFonts w:ascii="Times New Roman" w:eastAsia="Times New Roman" w:hAnsi="Times New Roman" w:cs="Times New Roman"/>
                <w:color w:val="000000"/>
                <w:sz w:val="24"/>
                <w:szCs w:val="24"/>
                <w:shd w:val="clear" w:color="auto" w:fill="FFFFFF"/>
              </w:rPr>
              <w:t xml:space="preserve"> вугілля, а саме території  підприємства, у</w:t>
            </w:r>
            <w:r>
              <w:rPr>
                <w:rFonts w:ascii="Times New Roman" w:eastAsia="Times New Roman" w:hAnsi="Times New Roman" w:cs="Times New Roman"/>
                <w:color w:val="000000"/>
                <w:sz w:val="24"/>
                <w:szCs w:val="24"/>
                <w:shd w:val="clear" w:color="auto" w:fill="FFFFFF"/>
              </w:rPr>
              <w:t xml:space="preserve">станови, організації тощо, яке знаходиться в Донецькій області, </w:t>
            </w:r>
            <w:proofErr w:type="spellStart"/>
            <w:r>
              <w:rPr>
                <w:rFonts w:ascii="Times New Roman" w:eastAsia="Times New Roman" w:hAnsi="Times New Roman" w:cs="Times New Roman"/>
                <w:color w:val="000000"/>
                <w:sz w:val="24"/>
                <w:szCs w:val="24"/>
                <w:shd w:val="clear" w:color="auto" w:fill="FFFFFF"/>
              </w:rPr>
              <w:t>зваження</w:t>
            </w:r>
            <w:proofErr w:type="spellEnd"/>
            <w:r>
              <w:rPr>
                <w:rFonts w:ascii="Times New Roman" w:eastAsia="Times New Roman" w:hAnsi="Times New Roman" w:cs="Times New Roman"/>
                <w:color w:val="000000"/>
                <w:sz w:val="24"/>
                <w:szCs w:val="24"/>
                <w:shd w:val="clear" w:color="auto" w:fill="FFFFFF"/>
              </w:rPr>
              <w:t>, страхування товару, податків і зборів, що сплачуються або мають бути сплачені тощо.</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Замовник </w:t>
            </w:r>
            <w:r>
              <w:rPr>
                <w:rFonts w:ascii="Times New Roman" w:eastAsia="Times New Roman" w:hAnsi="Times New Roman" w:cs="Times New Roman"/>
                <w:color w:val="000000"/>
                <w:sz w:val="24"/>
                <w:szCs w:val="24"/>
              </w:rPr>
              <w:t>розглядає тендерну пропозицію, яка визначена найбільш економічно вигідною відповідно до ц</w:t>
            </w:r>
            <w:r>
              <w:rPr>
                <w:rFonts w:ascii="Times New Roman" w:eastAsia="Times New Roman" w:hAnsi="Times New Roman" w:cs="Times New Roman"/>
                <w:color w:val="000000"/>
                <w:sz w:val="24"/>
                <w:szCs w:val="24"/>
              </w:rPr>
              <w:t>их Особливостей щодо її відповідності вимогам тендерної документації.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w:t>
            </w:r>
            <w:r>
              <w:rPr>
                <w:rFonts w:ascii="Times New Roman" w:eastAsia="Times New Roman" w:hAnsi="Times New Roman" w:cs="Times New Roman"/>
                <w:color w:val="000000"/>
                <w:sz w:val="24"/>
                <w:szCs w:val="24"/>
              </w:rPr>
              <w:t>ані за результатами їх оцінки, починаючи з найкращої, у порядку та строки, визначені Особливостями.</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Pr>
                <w:rFonts w:ascii="Times New Roman" w:eastAsia="Times New Roman" w:hAnsi="Times New Roman" w:cs="Times New Roman"/>
                <w:sz w:val="24"/>
                <w:szCs w:val="24"/>
              </w:rPr>
              <w:t xml:space="preserve"> або ціни поданої тендерної пропозиції.</w:t>
            </w:r>
          </w:p>
          <w:p w:rsidR="007B2398" w:rsidRDefault="007B2398">
            <w:pPr>
              <w:widowControl w:val="0"/>
              <w:spacing w:after="0" w:line="240" w:lineRule="auto"/>
              <w:jc w:val="both"/>
            </w:pPr>
          </w:p>
          <w:p w:rsidR="007B2398" w:rsidRDefault="00AC576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0000"/>
                <w:sz w:val="24"/>
                <w:szCs w:val="24"/>
                <w:shd w:val="clear" w:color="auto" w:fill="FFFFFF"/>
              </w:rPr>
              <w:t>“аномально</w:t>
            </w:r>
            <w:proofErr w:type="spellEnd"/>
            <w:r>
              <w:rPr>
                <w:rFonts w:ascii="Times New Roman" w:eastAsia="Times New Roman" w:hAnsi="Times New Roman" w:cs="Times New Roman"/>
                <w:color w:val="000000"/>
                <w:sz w:val="24"/>
                <w:szCs w:val="24"/>
                <w:shd w:val="clear" w:color="auto" w:fill="FFFFFF"/>
              </w:rPr>
              <w:t xml:space="preserve"> низька ціна тендерної </w:t>
            </w:r>
            <w:proofErr w:type="spellStart"/>
            <w:r>
              <w:rPr>
                <w:rFonts w:ascii="Times New Roman" w:eastAsia="Times New Roman" w:hAnsi="Times New Roman" w:cs="Times New Roman"/>
                <w:color w:val="000000"/>
                <w:sz w:val="24"/>
                <w:szCs w:val="24"/>
                <w:shd w:val="clear" w:color="auto" w:fill="FFFFFF"/>
              </w:rPr>
              <w:t>пропозиції”</w:t>
            </w:r>
            <w:proofErr w:type="spellEnd"/>
            <w:r>
              <w:rPr>
                <w:rFonts w:ascii="Times New Roman" w:eastAsia="Times New Roman" w:hAnsi="Times New Roman" w:cs="Times New Roman"/>
                <w:color w:val="000000"/>
                <w:sz w:val="24"/>
                <w:szCs w:val="24"/>
                <w:shd w:val="clear" w:color="auto" w:fill="FFFFFF"/>
              </w:rPr>
              <w:t xml:space="preserve"> розуміється ціна/приведена ціна найбільш економічно вигідної тендерної</w:t>
            </w:r>
            <w:r>
              <w:rPr>
                <w:rFonts w:ascii="Times New Roman" w:eastAsia="Times New Roman" w:hAnsi="Times New Roman" w:cs="Times New Roman"/>
                <w:color w:val="000000"/>
                <w:sz w:val="24"/>
                <w:szCs w:val="24"/>
                <w:shd w:val="clear" w:color="auto" w:fill="FFFFFF"/>
              </w:rPr>
              <w:t xml:space="preserve">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w:t>
            </w:r>
            <w:r>
              <w:rPr>
                <w:rFonts w:ascii="Times New Roman" w:eastAsia="Times New Roman" w:hAnsi="Times New Roman" w:cs="Times New Roman"/>
                <w:color w:val="000000"/>
                <w:sz w:val="24"/>
                <w:szCs w:val="24"/>
                <w:shd w:val="clear" w:color="auto" w:fill="FFFFFF"/>
              </w:rPr>
              <w:t>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w:t>
            </w:r>
            <w:r>
              <w:rPr>
                <w:rFonts w:ascii="Times New Roman" w:eastAsia="Times New Roman" w:hAnsi="Times New Roman" w:cs="Times New Roman"/>
                <w:color w:val="000000"/>
                <w:sz w:val="24"/>
                <w:szCs w:val="24"/>
                <w:shd w:val="clear" w:color="auto" w:fill="FFFFFF"/>
              </w:rPr>
              <w:t xml:space="preserve">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2398" w:rsidRDefault="00AC5767">
            <w:pPr>
              <w:widowControl w:val="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w:t>
            </w:r>
            <w:r>
              <w:rPr>
                <w:rFonts w:ascii="Times New Roman" w:eastAsia="Times New Roman" w:hAnsi="Times New Roman" w:cs="Times New Roman"/>
                <w:color w:val="000000"/>
                <w:sz w:val="24"/>
                <w:szCs w:val="24"/>
              </w:rPr>
              <w:t xml:space="preserve">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lastRenderedPageBreak/>
              <w:t>згідно і</w:t>
            </w:r>
            <w:r>
              <w:rPr>
                <w:rFonts w:ascii="Times New Roman" w:eastAsia="Times New Roman" w:hAnsi="Times New Roman" w:cs="Times New Roman"/>
                <w:sz w:val="24"/>
                <w:szCs w:val="24"/>
              </w:rPr>
              <w:t>з Законом з урахуванням Особливостей.</w:t>
            </w:r>
          </w:p>
          <w:p w:rsidR="007B2398" w:rsidRDefault="00AC576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w:t>
            </w:r>
            <w:r>
              <w:rPr>
                <w:rFonts w:ascii="Times New Roman" w:eastAsia="Times New Roman" w:hAnsi="Times New Roman" w:cs="Times New Roman"/>
                <w:color w:val="000000"/>
                <w:sz w:val="24"/>
                <w:szCs w:val="24"/>
                <w:shd w:val="clear" w:color="auto" w:fill="FFFFFF"/>
              </w:rPr>
              <w:t>жавної влади, підприємств, установ, організацій відповідно до їх компетенції.</w:t>
            </w:r>
          </w:p>
          <w:p w:rsidR="007B2398" w:rsidRDefault="00AC5767">
            <w:pPr>
              <w:keepNext/>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Pr>
                <w:rFonts w:ascii="Times New Roman" w:eastAsia="Times New Roman" w:hAnsi="Times New Roman" w:cs="Times New Roman"/>
                <w:color w:val="000000"/>
                <w:sz w:val="24"/>
                <w:szCs w:val="24"/>
                <w:shd w:val="clear" w:color="auto" w:fill="FFFFFF"/>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2398" w:rsidRDefault="00AC5767">
            <w:pPr>
              <w:keepNext/>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Якщо замовником під час розгляду тенд</w:t>
            </w:r>
            <w:r>
              <w:rPr>
                <w:rFonts w:ascii="Times New Roman" w:eastAsia="Times New Roman" w:hAnsi="Times New Roman" w:cs="Times New Roman"/>
                <w:color w:val="000000"/>
                <w:sz w:val="24"/>
                <w:szCs w:val="24"/>
                <w:shd w:val="clear" w:color="auto" w:fill="FFFFFF"/>
              </w:rPr>
              <w:t>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w:t>
            </w:r>
            <w:r>
              <w:rPr>
                <w:rFonts w:ascii="Times New Roman" w:eastAsia="Times New Roman" w:hAnsi="Times New Roman" w:cs="Times New Roman"/>
                <w:color w:val="000000"/>
                <w:sz w:val="24"/>
                <w:szCs w:val="24"/>
                <w:shd w:val="clear" w:color="auto" w:fill="FFFFFF"/>
              </w:rPr>
              <w:t>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w:t>
            </w:r>
            <w:r>
              <w:rPr>
                <w:rFonts w:ascii="Times New Roman" w:eastAsia="Times New Roman" w:hAnsi="Times New Roman" w:cs="Times New Roman"/>
                <w:color w:val="000000"/>
                <w:sz w:val="24"/>
                <w:szCs w:val="24"/>
                <w:shd w:val="clear" w:color="auto" w:fill="FFFFFF"/>
              </w:rPr>
              <w:t>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w:t>
            </w:r>
            <w:r>
              <w:rPr>
                <w:rFonts w:ascii="Times New Roman" w:eastAsia="Times New Roman" w:hAnsi="Times New Roman" w:cs="Times New Roman"/>
                <w:color w:val="000000"/>
                <w:sz w:val="24"/>
                <w:szCs w:val="24"/>
                <w:shd w:val="clear" w:color="auto" w:fill="FFFFFF"/>
              </w:rPr>
              <w:t xml:space="preserve">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color w:val="000000"/>
                <w:sz w:val="24"/>
                <w:szCs w:val="24"/>
                <w:shd w:val="clear" w:color="auto" w:fill="FFFFFF"/>
              </w:rPr>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w:t>
            </w:r>
            <w:r>
              <w:rPr>
                <w:rFonts w:ascii="Times New Roman" w:eastAsia="Times New Roman" w:hAnsi="Times New Roman" w:cs="Times New Roman"/>
                <w:color w:val="000000"/>
                <w:sz w:val="24"/>
                <w:szCs w:val="24"/>
                <w:shd w:val="clear" w:color="auto" w:fill="FFFFFF"/>
              </w:rPr>
              <w:t>лі, запропонованого учасником процедури закупівлі у складі його тендерної пропозиції, найменування товару, марки, моделі тощо.</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w:t>
            </w:r>
            <w:r>
              <w:rPr>
                <w:rFonts w:ascii="Times New Roman" w:eastAsia="Times New Roman" w:hAnsi="Times New Roman" w:cs="Times New Roman"/>
                <w:color w:val="000000"/>
                <w:sz w:val="24"/>
                <w:szCs w:val="24"/>
                <w:shd w:val="clear" w:color="auto" w:fill="FFFFFF"/>
              </w:rPr>
              <w:t>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2398" w:rsidRDefault="00AC5767">
            <w:pPr>
              <w:widowControl w:val="0"/>
              <w:spacing w:line="240" w:lineRule="auto"/>
              <w:jc w:val="both"/>
            </w:pPr>
            <w:r>
              <w:rPr>
                <w:rFonts w:ascii="Times New Roman" w:eastAsia="Times New Roman" w:hAnsi="Times New Roman" w:cs="Times New Roman"/>
                <w:sz w:val="24"/>
                <w:szCs w:val="24"/>
              </w:rPr>
              <w:lastRenderedPageBreak/>
              <w:t>Учасник процедури закупівлі виправляє невідповідності в інформац</w:t>
            </w:r>
            <w:r>
              <w:rPr>
                <w:rFonts w:ascii="Times New Roman" w:eastAsia="Times New Roman" w:hAnsi="Times New Roman" w:cs="Times New Roman"/>
                <w:sz w:val="24"/>
                <w:szCs w:val="24"/>
              </w:rPr>
              <w:t xml:space="preserve">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shd w:val="clear" w:color="auto" w:fill="FFFFFF"/>
              </w:rPr>
              <w:t xml:space="preserve">лених </w:t>
            </w:r>
            <w:r>
              <w:rPr>
                <w:rFonts w:ascii="Times New Roman" w:eastAsia="Times New Roman" w:hAnsi="Times New Roman" w:cs="Times New Roman"/>
                <w:sz w:val="24"/>
                <w:szCs w:val="24"/>
                <w:shd w:val="clear" w:color="auto" w:fill="FFFFFF"/>
              </w:rPr>
              <w:t>невідповідностей.</w:t>
            </w:r>
          </w:p>
          <w:p w:rsidR="007B2398" w:rsidRDefault="00AC5767">
            <w:pPr>
              <w:widowControl w:val="0"/>
              <w:spacing w:line="240" w:lineRule="auto"/>
              <w:jc w:val="both"/>
            </w:pPr>
            <w:r>
              <w:rPr>
                <w:rFonts w:ascii="Times New Roman" w:eastAsia="Times New Roman" w:hAnsi="Times New Roman" w:cs="Times New Roman"/>
                <w:sz w:val="24"/>
                <w:szCs w:val="24"/>
                <w:shd w:val="clear" w:color="auto" w:fill="FFFFFF"/>
              </w:rPr>
              <w:t>У разі відхилення</w:t>
            </w:r>
            <w:r>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w:t>
            </w:r>
            <w:r>
              <w:rPr>
                <w:rFonts w:ascii="Times New Roman" w:eastAsia="Times New Roman" w:hAnsi="Times New Roman" w:cs="Times New Roman"/>
                <w:color w:val="000000"/>
                <w:sz w:val="24"/>
                <w:szCs w:val="24"/>
                <w:shd w:val="clear" w:color="auto" w:fill="FFFFFF"/>
              </w:rPr>
              <w:t>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w:t>
            </w:r>
            <w:r>
              <w:rPr>
                <w:rFonts w:ascii="Times New Roman" w:eastAsia="Times New Roman" w:hAnsi="Times New Roman" w:cs="Times New Roman"/>
                <w:color w:val="000000"/>
                <w:sz w:val="24"/>
                <w:szCs w:val="24"/>
                <w:shd w:val="clear" w:color="auto" w:fill="FFFFFF"/>
              </w:rPr>
              <w:t>ачених статтею 33 Закону та пункту 49 Особливостей.</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w:t>
            </w:r>
            <w:r>
              <w:rPr>
                <w:rFonts w:ascii="Times New Roman" w:eastAsia="Times New Roman" w:hAnsi="Times New Roman" w:cs="Times New Roman"/>
                <w:color w:val="000000"/>
                <w:sz w:val="24"/>
                <w:szCs w:val="24"/>
                <w:shd w:val="clear" w:color="auto" w:fill="FFFFFF"/>
              </w:rPr>
              <w:t>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B2398" w:rsidRDefault="00AC5767">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color w:val="000000"/>
                <w:sz w:val="24"/>
                <w:szCs w:val="24"/>
              </w:rPr>
              <w:t>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w:t>
            </w:r>
            <w:r>
              <w:rPr>
                <w:rFonts w:ascii="Times New Roman" w:eastAsia="Times New Roman" w:hAnsi="Times New Roman" w:cs="Times New Roman"/>
                <w:color w:val="000000"/>
                <w:sz w:val="24"/>
                <w:szCs w:val="24"/>
              </w:rPr>
              <w:t>ргів.</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w:t>
            </w:r>
            <w:r>
              <w:rPr>
                <w:rFonts w:ascii="Times New Roman" w:eastAsia="Times New Roman" w:hAnsi="Times New Roman" w:cs="Times New Roman"/>
                <w:color w:val="000000"/>
                <w:sz w:val="24"/>
                <w:szCs w:val="24"/>
              </w:rPr>
              <w:t>кодовуються (в тому числі у разі відміни торгів чи визнання торгів такими, що не відбулися).</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w:t>
            </w:r>
            <w:r>
              <w:rPr>
                <w:rFonts w:ascii="Times New Roman" w:eastAsia="Times New Roman" w:hAnsi="Times New Roman" w:cs="Times New Roman"/>
                <w:color w:val="000000"/>
                <w:sz w:val="24"/>
                <w:szCs w:val="24"/>
              </w:rPr>
              <w:t xml:space="preserve">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w:t>
            </w:r>
            <w:r>
              <w:rPr>
                <w:rFonts w:ascii="Times New Roman" w:eastAsia="Times New Roman" w:hAnsi="Times New Roman" w:cs="Times New Roman"/>
                <w:color w:val="000000"/>
                <w:sz w:val="24"/>
                <w:szCs w:val="24"/>
              </w:rPr>
              <w:t>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B2398" w:rsidRDefault="00AC5767">
            <w:pPr>
              <w:widowControl w:v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Інші умови тендерної документації: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w:t>
            </w:r>
            <w:r>
              <w:rPr>
                <w:rFonts w:ascii="Times New Roman" w:eastAsia="Times New Roman" w:hAnsi="Times New Roman" w:cs="Times New Roman"/>
                <w:color w:val="000000"/>
                <w:sz w:val="24"/>
                <w:szCs w:val="24"/>
              </w:rPr>
              <w:t>своїх тендерних пропозицій та повинні дотримуватись норм чинного законодавства України.</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w:t>
            </w:r>
            <w:r>
              <w:rPr>
                <w:rFonts w:ascii="Times New Roman" w:eastAsia="Times New Roman" w:hAnsi="Times New Roman" w:cs="Times New Roman"/>
                <w:color w:val="000000"/>
                <w:sz w:val="24"/>
                <w:szCs w:val="24"/>
              </w:rPr>
              <w:t>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w:t>
            </w:r>
            <w:r>
              <w:rPr>
                <w:rFonts w:ascii="Times New Roman" w:eastAsia="Times New Roman" w:hAnsi="Times New Roman" w:cs="Times New Roman"/>
                <w:color w:val="000000"/>
                <w:sz w:val="24"/>
                <w:szCs w:val="24"/>
              </w:rPr>
              <w:t>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w:t>
            </w:r>
            <w:r>
              <w:rPr>
                <w:rFonts w:ascii="Times New Roman" w:eastAsia="Times New Roman" w:hAnsi="Times New Roman" w:cs="Times New Roman"/>
                <w:color w:val="000000"/>
                <w:sz w:val="24"/>
                <w:szCs w:val="24"/>
              </w:rPr>
              <w:t>сіб — підприємців, не подаються ними у складі тендерної пропозиції.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Pr>
                <w:rFonts w:ascii="Times New Roman" w:eastAsia="Times New Roman" w:hAnsi="Times New Roman" w:cs="Times New Roman"/>
                <w:color w:val="000000"/>
                <w:sz w:val="24"/>
                <w:szCs w:val="24"/>
              </w:rPr>
              <w:t>підставою для її відхилення замовником.</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w:t>
            </w:r>
            <w:r>
              <w:rPr>
                <w:rFonts w:ascii="Times New Roman" w:eastAsia="Times New Roman" w:hAnsi="Times New Roman" w:cs="Times New Roman"/>
                <w:color w:val="000000"/>
                <w:sz w:val="24"/>
                <w:szCs w:val="24"/>
                <w:shd w:val="clear" w:color="auto" w:fill="FFFFFF"/>
              </w:rPr>
              <w:t xml:space="preserve">едбачених </w:t>
            </w:r>
            <w:r>
              <w:rPr>
                <w:rFonts w:ascii="Times New Roman" w:eastAsia="Times New Roman" w:hAnsi="Times New Roman" w:cs="Times New Roman"/>
                <w:b/>
                <w:color w:val="000000"/>
                <w:sz w:val="24"/>
                <w:szCs w:val="24"/>
                <w:shd w:val="clear" w:color="auto" w:fill="FFFFFF"/>
              </w:rPr>
              <w:t xml:space="preserve">Додатком 2 </w:t>
            </w:r>
            <w:r>
              <w:rPr>
                <w:rFonts w:ascii="Times New Roman" w:eastAsia="Times New Roman" w:hAnsi="Times New Roman" w:cs="Times New Roman"/>
                <w:color w:val="000000"/>
                <w:sz w:val="24"/>
                <w:szCs w:val="24"/>
                <w:shd w:val="clear" w:color="auto" w:fill="FFFFFF"/>
              </w:rPr>
              <w:t>та</w:t>
            </w:r>
            <w:r>
              <w:rPr>
                <w:rFonts w:ascii="Times New Roman" w:eastAsia="Times New Roman" w:hAnsi="Times New Roman" w:cs="Times New Roman"/>
                <w:b/>
                <w:color w:val="000000"/>
                <w:sz w:val="24"/>
                <w:szCs w:val="24"/>
                <w:shd w:val="clear" w:color="auto" w:fill="FFFFFF"/>
              </w:rPr>
              <w:t xml:space="preserve"> Додатком 3</w:t>
            </w:r>
            <w:r>
              <w:rPr>
                <w:rFonts w:ascii="Times New Roman" w:eastAsia="Times New Roman" w:hAnsi="Times New Roman" w:cs="Times New Roman"/>
                <w:color w:val="000000"/>
                <w:sz w:val="24"/>
                <w:szCs w:val="24"/>
                <w:shd w:val="clear" w:color="auto" w:fill="FFFFFF"/>
              </w:rPr>
              <w:t xml:space="preserve"> до тендерної документації, подають  у складі своєї пропозиції, документи, п</w:t>
            </w:r>
            <w:r>
              <w:rPr>
                <w:rFonts w:ascii="Times New Roman" w:eastAsia="Times New Roman" w:hAnsi="Times New Roman" w:cs="Times New Roman"/>
                <w:color w:val="000000"/>
                <w:sz w:val="24"/>
                <w:szCs w:val="24"/>
              </w:rPr>
              <w:t>ередбачені законодавством</w:t>
            </w:r>
            <w:r>
              <w:rPr>
                <w:rFonts w:ascii="Times New Roman" w:eastAsia="Times New Roman" w:hAnsi="Times New Roman" w:cs="Times New Roman"/>
                <w:color w:val="000000"/>
                <w:sz w:val="24"/>
                <w:szCs w:val="24"/>
              </w:rPr>
              <w:t xml:space="preserve"> країн, де вони зареєстровані.</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w:t>
            </w:r>
            <w:r>
              <w:rPr>
                <w:rFonts w:ascii="Times New Roman" w:eastAsia="Times New Roman" w:hAnsi="Times New Roman" w:cs="Times New Roman"/>
                <w:color w:val="000000"/>
                <w:sz w:val="24"/>
                <w:szCs w:val="24"/>
              </w:rPr>
              <w:t>х у зв’язку з участю в процедурі закупівлі, відповідно до абзацу 4 статті 2 Закону України «Про захист персональних даних» від 01.06.2010 № 2297-VI.</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w:t>
            </w:r>
            <w:r>
              <w:rPr>
                <w:rFonts w:ascii="Times New Roman" w:eastAsia="Times New Roman" w:hAnsi="Times New Roman" w:cs="Times New Roman"/>
                <w:color w:val="000000"/>
                <w:sz w:val="24"/>
                <w:szCs w:val="24"/>
              </w:rPr>
              <w:t>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w:t>
            </w:r>
            <w:r>
              <w:rPr>
                <w:rFonts w:ascii="Times New Roman" w:eastAsia="Times New Roman" w:hAnsi="Times New Roman" w:cs="Times New Roman"/>
                <w:color w:val="000000"/>
                <w:sz w:val="24"/>
                <w:szCs w:val="24"/>
              </w:rPr>
              <w:t xml:space="preserve">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w:t>
            </w:r>
            <w:r>
              <w:rPr>
                <w:rFonts w:ascii="Times New Roman" w:eastAsia="Times New Roman" w:hAnsi="Times New Roman" w:cs="Times New Roman"/>
                <w:color w:val="000000"/>
                <w:sz w:val="24"/>
                <w:szCs w:val="24"/>
              </w:rPr>
              <w:t xml:space="preserve"> видані.</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8. Учасник, який подав тендерну пропозицію, вважається таким, щ</w:t>
            </w:r>
            <w:r>
              <w:rPr>
                <w:rFonts w:ascii="Times New Roman" w:eastAsia="Times New Roman" w:hAnsi="Times New Roman" w:cs="Times New Roman"/>
                <w:color w:val="000000"/>
                <w:sz w:val="24"/>
                <w:szCs w:val="24"/>
                <w:shd w:val="clear" w:color="auto" w:fill="FFFFFF"/>
              </w:rPr>
              <w:t xml:space="preserve">о згодний з </w:t>
            </w:r>
            <w:proofErr w:type="spellStart"/>
            <w:r>
              <w:rPr>
                <w:rFonts w:ascii="Times New Roman" w:eastAsia="Times New Roman" w:hAnsi="Times New Roman" w:cs="Times New Roman"/>
                <w:color w:val="000000"/>
                <w:sz w:val="24"/>
                <w:szCs w:val="24"/>
                <w:shd w:val="clear" w:color="auto" w:fill="FFFFFF"/>
              </w:rPr>
              <w:t>проєктом</w:t>
            </w:r>
            <w:proofErr w:type="spellEnd"/>
            <w:r>
              <w:rPr>
                <w:rFonts w:ascii="Times New Roman" w:eastAsia="Times New Roman" w:hAnsi="Times New Roman" w:cs="Times New Roman"/>
                <w:color w:val="000000"/>
                <w:sz w:val="24"/>
                <w:szCs w:val="24"/>
                <w:shd w:val="clear" w:color="auto" w:fill="FFFFFF"/>
              </w:rPr>
              <w:t xml:space="preserve"> договору про закупівлю, викладеним у </w:t>
            </w:r>
            <w:r>
              <w:rPr>
                <w:rFonts w:ascii="Times New Roman" w:eastAsia="Times New Roman" w:hAnsi="Times New Roman" w:cs="Times New Roman"/>
                <w:b/>
                <w:color w:val="000000"/>
                <w:sz w:val="24"/>
                <w:szCs w:val="24"/>
                <w:shd w:val="clear" w:color="auto" w:fill="FFFFFF"/>
              </w:rPr>
              <w:t>Додатку 5</w:t>
            </w:r>
            <w:r>
              <w:rPr>
                <w:rFonts w:ascii="Times New Roman" w:eastAsia="Times New Roman" w:hAnsi="Times New Roman" w:cs="Times New Roman"/>
                <w:color w:val="000000"/>
                <w:sz w:val="24"/>
                <w:szCs w:val="24"/>
                <w:shd w:val="clear" w:color="auto" w:fill="FFFFFF"/>
              </w:rPr>
              <w:t xml:space="preserve"> до цієї тендерної документації.</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9. Якщо</w:t>
            </w:r>
            <w:r>
              <w:rPr>
                <w:rFonts w:ascii="Times New Roman" w:eastAsia="Times New Roman" w:hAnsi="Times New Roman" w:cs="Times New Roman"/>
                <w:color w:val="000000"/>
                <w:sz w:val="24"/>
                <w:szCs w:val="24"/>
              </w:rPr>
              <w:t xml:space="preserve"> вимога в тендерній документації встановлена декілька разів, учасник/переможе</w:t>
            </w:r>
            <w:r>
              <w:rPr>
                <w:rFonts w:ascii="Times New Roman" w:eastAsia="Times New Roman" w:hAnsi="Times New Roman" w:cs="Times New Roman"/>
                <w:color w:val="000000"/>
                <w:sz w:val="24"/>
                <w:szCs w:val="24"/>
              </w:rPr>
              <w:t>ць може подати необхідний документ  або інформацію один раз.</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w:t>
            </w:r>
            <w:r>
              <w:rPr>
                <w:rFonts w:ascii="Times New Roman" w:eastAsia="Times New Roman" w:hAnsi="Times New Roman" w:cs="Times New Roman"/>
                <w:color w:val="000000"/>
                <w:sz w:val="24"/>
                <w:szCs w:val="24"/>
              </w:rPr>
              <w:t>атті 236 ГКУ, як відмова від встановлення господарських відносин на майбутнє, не було застосовано*.</w:t>
            </w:r>
          </w:p>
          <w:p w:rsidR="007B2398" w:rsidRDefault="00AC5767">
            <w:pPr>
              <w:widowControl w:val="0"/>
              <w:spacing w:after="0" w:line="240" w:lineRule="auto"/>
              <w:jc w:val="both"/>
              <w:rPr>
                <w:sz w:val="24"/>
                <w:szCs w:val="24"/>
              </w:rPr>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color w:val="000000"/>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w:t>
            </w:r>
            <w:r>
              <w:rPr>
                <w:rFonts w:ascii="Times New Roman" w:eastAsia="Times New Roman" w:hAnsi="Times New Roman" w:cs="Times New Roman"/>
                <w:i/>
                <w:color w:val="000000"/>
                <w:sz w:val="24"/>
                <w:szCs w:val="24"/>
              </w:rPr>
              <w:t>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Учасники при поданні тендер</w:t>
            </w:r>
            <w:r>
              <w:rPr>
                <w:rFonts w:ascii="Times New Roman" w:eastAsia="Times New Roman" w:hAnsi="Times New Roman" w:cs="Times New Roman"/>
                <w:color w:val="000000"/>
                <w:sz w:val="24"/>
                <w:szCs w:val="24"/>
              </w:rPr>
              <w:t>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w:t>
            </w:r>
            <w:r>
              <w:rPr>
                <w:rFonts w:ascii="Times New Roman" w:eastAsia="Times New Roman" w:hAnsi="Times New Roman" w:cs="Times New Roman"/>
                <w:color w:val="000000"/>
                <w:sz w:val="24"/>
                <w:szCs w:val="24"/>
              </w:rPr>
              <w:t>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w:t>
            </w:r>
            <w:r>
              <w:rPr>
                <w:rFonts w:ascii="Times New Roman" w:eastAsia="Times New Roman" w:hAnsi="Times New Roman" w:cs="Times New Roman"/>
                <w:color w:val="000000"/>
                <w:sz w:val="24"/>
                <w:szCs w:val="24"/>
              </w:rPr>
              <w:t>соби, пов’язані з країною-агресором, що визначені підпунктом 1 пункту 1 цієї Постанови;</w:t>
            </w:r>
          </w:p>
          <w:p w:rsidR="007B2398" w:rsidRDefault="00AC576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Pr>
                <w:rFonts w:ascii="Times New Roman" w:eastAsia="Times New Roman" w:hAnsi="Times New Roman" w:cs="Times New Roman"/>
                <w:color w:val="000000"/>
                <w:sz w:val="24"/>
                <w:szCs w:val="24"/>
              </w:rPr>
              <w:t>ввезення на митну територію України в митному режимі імпорту товарів з Російської Федерації;</w:t>
            </w:r>
          </w:p>
          <w:p w:rsidR="007B2398" w:rsidRDefault="00AC5767">
            <w:pPr>
              <w:widowControl w:val="0"/>
              <w:spacing w:after="0" w:line="240" w:lineRule="auto"/>
              <w:jc w:val="both"/>
            </w:pPr>
            <w:r>
              <w:rPr>
                <w:rFonts w:ascii="Times New Roman" w:eastAsia="Times New Roman" w:hAnsi="Times New Roman" w:cs="Times New Roman"/>
                <w:color w:val="000000"/>
                <w:sz w:val="24"/>
                <w:szCs w:val="24"/>
              </w:rPr>
              <w:t xml:space="preserve">— Закону України «Про забезпечення прав і свобод </w:t>
            </w:r>
            <w:r>
              <w:rPr>
                <w:rFonts w:ascii="Times New Roman" w:eastAsia="Times New Roman" w:hAnsi="Times New Roman" w:cs="Times New Roman"/>
                <w:color w:val="000000"/>
                <w:sz w:val="24"/>
                <w:szCs w:val="24"/>
                <w:shd w:val="clear" w:color="auto" w:fill="FFFFFF"/>
              </w:rPr>
              <w:t>громадян та правовий режим на тимчасово окупованій території України» від 15.04.2014 № 1207-VII.</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 xml:space="preserve">А також </w:t>
            </w:r>
            <w:r>
              <w:rPr>
                <w:rFonts w:ascii="Times New Roman" w:eastAsia="Times New Roman" w:hAnsi="Times New Roman" w:cs="Times New Roman"/>
                <w:color w:val="000000"/>
                <w:sz w:val="24"/>
                <w:szCs w:val="24"/>
                <w:shd w:val="clear" w:color="auto" w:fill="FFFFFF"/>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Pr>
                <w:rFonts w:ascii="Times New Roman" w:eastAsia="Times New Roman" w:hAnsi="Times New Roman" w:cs="Times New Roman"/>
                <w:color w:val="000000"/>
                <w:sz w:val="24"/>
                <w:szCs w:val="24"/>
                <w:shd w:val="clear" w:color="auto" w:fill="FFFFFF"/>
              </w:rPr>
              <w:lastRenderedPageBreak/>
              <w:t>Білорусь (крім тих, що проживають на території України на законних підставах); юридичних осіб, утворених та</w:t>
            </w:r>
            <w:r>
              <w:rPr>
                <w:rFonts w:ascii="Times New Roman" w:eastAsia="Times New Roman" w:hAnsi="Times New Roman" w:cs="Times New Roman"/>
                <w:color w:val="000000"/>
                <w:sz w:val="24"/>
                <w:szCs w:val="24"/>
                <w:shd w:val="clear" w:color="auto" w:fill="FFFFFF"/>
              </w:rPr>
              <w:t xml:space="preserve">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shd w:val="clear" w:color="auto" w:fill="FFFFFF"/>
              </w:rPr>
              <w:t>бенефіціарним</w:t>
            </w:r>
            <w:proofErr w:type="spellEnd"/>
            <w:r>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w:t>
            </w:r>
            <w:r>
              <w:rPr>
                <w:rFonts w:ascii="Times New Roman" w:eastAsia="Times New Roman" w:hAnsi="Times New Roman" w:cs="Times New Roman"/>
                <w:color w:val="000000"/>
                <w:sz w:val="24"/>
                <w:szCs w:val="24"/>
                <w:shd w:val="clear" w:color="auto" w:fill="FFFFFF"/>
              </w:rPr>
              <w:t>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w:t>
            </w:r>
            <w:r>
              <w:rPr>
                <w:rFonts w:ascii="Times New Roman" w:eastAsia="Times New Roman" w:hAnsi="Times New Roman" w:cs="Times New Roman"/>
                <w:color w:val="000000"/>
                <w:sz w:val="24"/>
                <w:szCs w:val="24"/>
                <w:shd w:val="clear" w:color="auto" w:fill="FFFFFF"/>
              </w:rPr>
              <w:t>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w:t>
            </w:r>
            <w:r>
              <w:rPr>
                <w:rFonts w:ascii="Times New Roman" w:eastAsia="Times New Roman" w:hAnsi="Times New Roman" w:cs="Times New Roman"/>
                <w:color w:val="000000"/>
                <w:sz w:val="24"/>
                <w:szCs w:val="24"/>
                <w:shd w:val="clear" w:color="auto" w:fill="FFFFFF"/>
              </w:rPr>
              <w:t>ними від корупційних та інших злочинів.</w:t>
            </w:r>
          </w:p>
          <w:p w:rsidR="007B2398" w:rsidRDefault="00AC5767">
            <w:pPr>
              <w:widowControl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з урахуванням Особливостей.</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 xml:space="preserve">Законом з 2022 року строком на 10 </w:t>
            </w:r>
            <w:r>
              <w:rPr>
                <w:rFonts w:ascii="Times New Roman" w:eastAsia="Times New Roman" w:hAnsi="Times New Roman" w:cs="Times New Roman"/>
                <w:color w:val="000000"/>
                <w:sz w:val="24"/>
                <w:szCs w:val="24"/>
                <w:shd w:val="clear" w:color="auto" w:fill="FFFFFF"/>
              </w:rPr>
              <w:t>років, встановлені особливості здійснення закупівель, якщо вартість предмета закупівлі дорівнює або перевищує 200 тисяч гривень:</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1) замовник здійснює закупівлю товарів, визначених підпунктом 2 пункту 6-1 Закону, виключно якщо їх ступінь локалізації виробни</w:t>
            </w:r>
            <w:r>
              <w:rPr>
                <w:rFonts w:ascii="Times New Roman" w:eastAsia="Times New Roman" w:hAnsi="Times New Roman" w:cs="Times New Roman"/>
                <w:color w:val="000000"/>
                <w:sz w:val="24"/>
                <w:szCs w:val="24"/>
                <w:shd w:val="clear" w:color="auto" w:fill="FFFFFF"/>
              </w:rPr>
              <w:t>цтва дорівнює чи перевищує у 2023 році - 15 відсотків.</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7B2398" w:rsidRDefault="00AC5767">
            <w:pPr>
              <w:widowControl w:val="0"/>
              <w:spacing w:line="240" w:lineRule="auto"/>
              <w:jc w:val="both"/>
            </w:pPr>
            <w:r>
              <w:rPr>
                <w:rFonts w:ascii="Times New Roman" w:eastAsia="Times New Roman" w:hAnsi="Times New Roman" w:cs="Times New Roman"/>
                <w:color w:val="000000"/>
                <w:sz w:val="24"/>
                <w:szCs w:val="24"/>
                <w:shd w:val="clear" w:color="auto" w:fill="FFFFFF"/>
              </w:rPr>
              <w:t>Згідн</w:t>
            </w:r>
            <w:r>
              <w:rPr>
                <w:rFonts w:ascii="Times New Roman" w:eastAsia="Times New Roman" w:hAnsi="Times New Roman" w:cs="Times New Roman"/>
                <w:color w:val="000000"/>
                <w:sz w:val="24"/>
                <w:szCs w:val="24"/>
                <w:shd w:val="clear" w:color="auto" w:fill="FFFFFF"/>
              </w:rPr>
              <w:t>о Порядку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w:t>
            </w:r>
            <w:r>
              <w:rPr>
                <w:rFonts w:ascii="Times New Roman" w:eastAsia="Times New Roman" w:hAnsi="Times New Roman" w:cs="Times New Roman"/>
                <w:color w:val="000000"/>
                <w:sz w:val="24"/>
                <w:szCs w:val="24"/>
                <w:shd w:val="clear" w:color="auto" w:fill="FFFFFF"/>
              </w:rPr>
              <w:t>ї виробництва, який затверджено постановою Кабінету Міністрів України від 02.08.2022 №861(із змінами), ступінь локалізації виробництва товарів, що є предметом закупівлі, підтверджується Мінекономіки в автоматичному режимі на підставі поданої заявки про вкл</w:t>
            </w:r>
            <w:r>
              <w:rPr>
                <w:rFonts w:ascii="Times New Roman" w:eastAsia="Times New Roman" w:hAnsi="Times New Roman" w:cs="Times New Roman"/>
                <w:color w:val="000000"/>
                <w:sz w:val="24"/>
                <w:szCs w:val="24"/>
                <w:shd w:val="clear" w:color="auto" w:fill="FFFFFF"/>
              </w:rPr>
              <w:t>ючення товару до переліку та калькуляції собівартості товару із зазначенням митної вартості імпортних компонентів.</w:t>
            </w:r>
          </w:p>
          <w:p w:rsidR="007B2398" w:rsidRDefault="00AC5767">
            <w:pPr>
              <w:widowControl w:val="0"/>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На підставі вище зазначеного, учасник у складі тендерної пропозиції повинен надати лист в якому </w:t>
            </w:r>
            <w:r>
              <w:rPr>
                <w:rFonts w:ascii="Times New Roman" w:hAnsi="Times New Roman" w:cs="Times New Roman"/>
                <w:b/>
                <w:sz w:val="24"/>
                <w:szCs w:val="24"/>
                <w:u w:val="single"/>
              </w:rPr>
              <w:lastRenderedPageBreak/>
              <w:t>зазначено посилання на ID, назву виробника та</w:t>
            </w:r>
            <w:r>
              <w:rPr>
                <w:rFonts w:ascii="Times New Roman" w:hAnsi="Times New Roman" w:cs="Times New Roman"/>
                <w:b/>
                <w:sz w:val="24"/>
                <w:szCs w:val="24"/>
                <w:u w:val="single"/>
              </w:rPr>
              <w:t xml:space="preserve"> найменування предмету закупівлі, які відображені в системі </w:t>
            </w:r>
            <w:proofErr w:type="spellStart"/>
            <w:r>
              <w:rPr>
                <w:rFonts w:ascii="Times New Roman" w:hAnsi="Times New Roman" w:cs="Times New Roman"/>
                <w:b/>
                <w:sz w:val="24"/>
                <w:szCs w:val="24"/>
                <w:u w:val="single"/>
              </w:rPr>
              <w:t>Prozorro</w:t>
            </w:r>
            <w:proofErr w:type="spellEnd"/>
            <w:r>
              <w:rPr>
                <w:rFonts w:ascii="Times New Roman" w:hAnsi="Times New Roman" w:cs="Times New Roman"/>
                <w:b/>
                <w:sz w:val="24"/>
                <w:szCs w:val="24"/>
                <w:u w:val="single"/>
              </w:rPr>
              <w:t>, що свідчить про наявність ступеня підтвердженої локалізації виробництва не менше 15% у предмета закупівлі даної закупівлі.</w:t>
            </w:r>
          </w:p>
          <w:p w:rsidR="007B2398" w:rsidRDefault="00AC5767">
            <w:pPr>
              <w:widowControl w:val="0"/>
              <w:tabs>
                <w:tab w:val="left" w:pos="1134"/>
              </w:tabs>
              <w:jc w:val="both"/>
            </w:pPr>
            <w:r>
              <w:rPr>
                <w:rFonts w:ascii="Times New Roman" w:eastAsia="Times New Roman" w:hAnsi="Times New Roman" w:cs="Times New Roman"/>
                <w:color w:val="000000"/>
                <w:sz w:val="24"/>
                <w:szCs w:val="24"/>
                <w:shd w:val="clear" w:color="auto" w:fill="FFFFFF"/>
              </w:rPr>
              <w:t>Вимога щодо надання листа не застосовується до закупівель товар</w:t>
            </w:r>
            <w:r>
              <w:rPr>
                <w:rFonts w:ascii="Times New Roman" w:eastAsia="Times New Roman" w:hAnsi="Times New Roman" w:cs="Times New Roman"/>
                <w:color w:val="000000"/>
                <w:sz w:val="24"/>
                <w:szCs w:val="24"/>
                <w:shd w:val="clear" w:color="auto" w:fill="FFFFFF"/>
              </w:rPr>
              <w:t xml:space="preserve">ів, вартість яких дорівнює або перевищує суми, зазначені в Угоді про державні закупівлі, укладеній 15 квітня 1994 р. в м. </w:t>
            </w:r>
            <w:proofErr w:type="spellStart"/>
            <w:r>
              <w:rPr>
                <w:rFonts w:ascii="Times New Roman" w:eastAsia="Times New Roman" w:hAnsi="Times New Roman" w:cs="Times New Roman"/>
                <w:color w:val="000000"/>
                <w:sz w:val="24"/>
                <w:szCs w:val="24"/>
                <w:shd w:val="clear" w:color="auto" w:fill="FFFFFF"/>
              </w:rPr>
              <w:t>Марракеші</w:t>
            </w:r>
            <w:proofErr w:type="spellEnd"/>
            <w:r>
              <w:rPr>
                <w:rFonts w:ascii="Times New Roman" w:eastAsia="Times New Roman" w:hAnsi="Times New Roman" w:cs="Times New Roman"/>
                <w:color w:val="000000"/>
                <w:sz w:val="24"/>
                <w:szCs w:val="24"/>
                <w:shd w:val="clear" w:color="auto" w:fill="FFFFFF"/>
              </w:rPr>
              <w:t>, із змінами, внесеними Протоколом про внесення змін до Угоди про державні закупівлі, вчиненим 30 березня 2012 р. в м. Женеві</w:t>
            </w:r>
            <w:r>
              <w:rPr>
                <w:rFonts w:ascii="Times New Roman" w:eastAsia="Times New Roman" w:hAnsi="Times New Roman" w:cs="Times New Roman"/>
                <w:color w:val="000000"/>
                <w:sz w:val="24"/>
                <w:szCs w:val="24"/>
                <w:shd w:val="clear" w:color="auto" w:fill="FFFFFF"/>
              </w:rPr>
              <w:t>,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w:t>
            </w:r>
            <w:r>
              <w:rPr>
                <w:rFonts w:ascii="Times New Roman" w:eastAsia="Times New Roman" w:hAnsi="Times New Roman" w:cs="Times New Roman"/>
                <w:color w:val="000000"/>
                <w:sz w:val="24"/>
                <w:szCs w:val="24"/>
                <w:shd w:val="clear" w:color="auto" w:fill="FFFFFF"/>
              </w:rPr>
              <w:t xml:space="preserve"> з якими Україна уклала такі угоди, та країни, які є учасниками Угоди про державні закупівлі, до якої Україна приєдналася відповідно до Закону України </w:t>
            </w:r>
            <w:proofErr w:type="spellStart"/>
            <w:r>
              <w:rPr>
                <w:rFonts w:ascii="Times New Roman" w:eastAsia="Times New Roman" w:hAnsi="Times New Roman" w:cs="Times New Roman"/>
                <w:color w:val="000000"/>
                <w:sz w:val="24"/>
                <w:szCs w:val="24"/>
                <w:shd w:val="clear" w:color="auto" w:fill="FFFFFF"/>
              </w:rPr>
              <w:t>“Про</w:t>
            </w:r>
            <w:proofErr w:type="spellEnd"/>
            <w:r>
              <w:rPr>
                <w:rFonts w:ascii="Times New Roman" w:eastAsia="Times New Roman" w:hAnsi="Times New Roman" w:cs="Times New Roman"/>
                <w:color w:val="000000"/>
                <w:sz w:val="24"/>
                <w:szCs w:val="24"/>
                <w:shd w:val="clear" w:color="auto" w:fill="FFFFFF"/>
              </w:rPr>
              <w:t xml:space="preserve"> приєднання України до Угоди про державні </w:t>
            </w:r>
            <w:proofErr w:type="spellStart"/>
            <w:r>
              <w:rPr>
                <w:rFonts w:ascii="Times New Roman" w:eastAsia="Times New Roman" w:hAnsi="Times New Roman" w:cs="Times New Roman"/>
                <w:color w:val="000000"/>
                <w:sz w:val="24"/>
                <w:szCs w:val="24"/>
                <w:shd w:val="clear" w:color="auto" w:fill="FFFFFF"/>
              </w:rPr>
              <w:t>закупівлі”</w:t>
            </w:r>
            <w:proofErr w:type="spellEnd"/>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У такому випадку Учасник у складі тендерної про</w:t>
            </w:r>
            <w:r>
              <w:rPr>
                <w:rFonts w:ascii="Times New Roman" w:eastAsia="Times New Roman" w:hAnsi="Times New Roman" w:cs="Times New Roman"/>
                <w:b/>
                <w:bCs/>
                <w:color w:val="000000"/>
                <w:sz w:val="24"/>
                <w:szCs w:val="24"/>
                <w:shd w:val="clear" w:color="auto" w:fill="FFFFFF"/>
              </w:rPr>
              <w:t>позиції надає скановану копію сертифікату про походження товару та лист-пояснення.</w:t>
            </w:r>
          </w:p>
          <w:p w:rsidR="007B2398" w:rsidRDefault="00AC5767">
            <w:pPr>
              <w:widowControl w:val="0"/>
              <w:spacing w:after="0"/>
              <w:jc w:val="both"/>
              <w:rPr>
                <w:rFonts w:ascii="Times New Roman" w:hAnsi="Times New Roman" w:cs="Times New Roman"/>
                <w:b/>
                <w:sz w:val="24"/>
                <w:u w:val="single"/>
              </w:rPr>
            </w:pPr>
            <w:r>
              <w:rPr>
                <w:rFonts w:ascii="Times New Roman" w:hAnsi="Times New Roman" w:cs="Times New Roman"/>
                <w:b/>
                <w:sz w:val="24"/>
                <w:u w:val="single"/>
              </w:rPr>
              <w:t xml:space="preserve">Згідно постанови Кабінету Міністрів України від 02.08.2022 року №861, із змінами, яка затвердила порядок підтвердження ступеня локалізації виробництва (далі - Перелік), </w:t>
            </w:r>
            <w:r>
              <w:rPr>
                <w:rFonts w:ascii="Times New Roman" w:hAnsi="Times New Roman" w:cs="Times New Roman"/>
                <w:b/>
                <w:sz w:val="24"/>
                <w:u w:val="single"/>
              </w:rPr>
              <w:t>Учасник, з яким укладено договір про закупівлю товару, який внесений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w:t>
            </w:r>
            <w:r>
              <w:rPr>
                <w:rFonts w:ascii="Times New Roman" w:hAnsi="Times New Roman" w:cs="Times New Roman"/>
                <w:b/>
                <w:sz w:val="24"/>
                <w:u w:val="single"/>
              </w:rPr>
              <w:t>і закупівель разом із звітом про виконання договору про закупівлю. На підставі вище зазначеного,  у складі тендерної пропозиції Учасник надає лист-гарантію, що, у разі якщо Учасник буде визнаний переможцем процедури закупівлі, він одночасно з передачею тов</w:t>
            </w:r>
            <w:r>
              <w:rPr>
                <w:rFonts w:ascii="Times New Roman" w:hAnsi="Times New Roman" w:cs="Times New Roman"/>
                <w:b/>
                <w:sz w:val="24"/>
                <w:u w:val="single"/>
              </w:rPr>
              <w:t>ару надасть замовнику підготовлену виробником товару фактичну калькуляцію собівартості такого товару.</w:t>
            </w:r>
          </w:p>
          <w:p w:rsidR="007B2398" w:rsidRPr="00E46744" w:rsidRDefault="00AC5767">
            <w:pPr>
              <w:widowControl w:val="0"/>
              <w:spacing w:after="0"/>
              <w:jc w:val="both"/>
              <w:rPr>
                <w:rFonts w:ascii="Times New Roman" w:hAnsi="Times New Roman" w:cs="Times New Roman"/>
                <w:b/>
                <w:sz w:val="24"/>
                <w:u w:val="single"/>
              </w:rPr>
            </w:pPr>
            <w:r>
              <w:rPr>
                <w:rFonts w:ascii="Times New Roman" w:hAnsi="Times New Roman" w:cs="Times New Roman"/>
                <w:b/>
                <w:sz w:val="24"/>
                <w:u w:val="single"/>
              </w:rPr>
              <w:t>Відповідно до порядку підтвердження ступеня локалізації виробництва товарів та проведення моніторингу дотримання вимог щодо ступеня локалізації виробництв</w:t>
            </w:r>
            <w:r>
              <w:rPr>
                <w:rFonts w:ascii="Times New Roman" w:hAnsi="Times New Roman" w:cs="Times New Roman"/>
                <w:b/>
                <w:sz w:val="24"/>
                <w:u w:val="single"/>
              </w:rPr>
              <w:t xml:space="preserve">а предметів закупівлі, внесених до переліку товарів, що є предметом закупівлі, з підтвердженим ступенем локалізації виробництва, який затверджений ПКМУ від 02 серпня 2022 року №861 (із </w:t>
            </w:r>
            <w:r>
              <w:rPr>
                <w:rFonts w:ascii="Times New Roman" w:hAnsi="Times New Roman" w:cs="Times New Roman"/>
                <w:b/>
                <w:sz w:val="24"/>
                <w:u w:val="single"/>
              </w:rPr>
              <w:lastRenderedPageBreak/>
              <w:t>змінами), з урахування</w:t>
            </w:r>
            <w:r>
              <w:rPr>
                <w:rFonts w:ascii="Times New Roman" w:hAnsi="Times New Roman" w:cs="Times New Roman"/>
                <w:b/>
                <w:sz w:val="24"/>
                <w:u w:val="single"/>
                <w:shd w:val="clear" w:color="auto" w:fill="FFFFFF"/>
              </w:rPr>
              <w:t>м змін внесених ПКМУ від 03 листопада 2023 р. № 1</w:t>
            </w:r>
            <w:r>
              <w:rPr>
                <w:rFonts w:ascii="Times New Roman" w:hAnsi="Times New Roman" w:cs="Times New Roman"/>
                <w:b/>
                <w:sz w:val="24"/>
                <w:u w:val="single"/>
                <w:shd w:val="clear" w:color="auto" w:fill="FFFFFF"/>
              </w:rPr>
              <w:t>141 «Про внесення змін до Порядку підтвердження ступеня локалізації виробництва товарів» замовник визначає в тендерній документації на зак</w:t>
            </w:r>
            <w:r>
              <w:rPr>
                <w:rFonts w:ascii="Times New Roman" w:hAnsi="Times New Roman" w:cs="Times New Roman"/>
                <w:b/>
                <w:sz w:val="24"/>
                <w:u w:val="single"/>
              </w:rPr>
              <w:t>упівлю предмета закупівлі, внесеного до переліку, вимогу щодо надання учасником процедури закупівлі сертифіката відпов</w:t>
            </w:r>
            <w:r>
              <w:rPr>
                <w:rFonts w:ascii="Times New Roman" w:hAnsi="Times New Roman" w:cs="Times New Roman"/>
                <w:b/>
                <w:sz w:val="24"/>
                <w:u w:val="single"/>
              </w:rPr>
              <w:t xml:space="preserve">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w:t>
            </w:r>
            <w:r>
              <w:rPr>
                <w:rFonts w:ascii="Times New Roman" w:hAnsi="Times New Roman" w:cs="Times New Roman"/>
                <w:b/>
                <w:sz w:val="24"/>
                <w:u w:val="single"/>
              </w:rPr>
              <w:t xml:space="preserve">виданого акредитованим </w:t>
            </w:r>
            <w:r w:rsidRPr="00E46744">
              <w:rPr>
                <w:rFonts w:ascii="Times New Roman" w:hAnsi="Times New Roman" w:cs="Times New Roman"/>
                <w:b/>
                <w:sz w:val="24"/>
                <w:u w:val="single"/>
              </w:rPr>
              <w:t>відповідно до законодавства органом</w:t>
            </w:r>
            <w:r w:rsidRPr="00E46744">
              <w:rPr>
                <w:rFonts w:ascii="Times New Roman" w:hAnsi="Times New Roman" w:cs="Times New Roman"/>
                <w:b/>
                <w:sz w:val="24"/>
                <w:u w:val="single"/>
              </w:rPr>
              <w:t xml:space="preserve"> з оцінки відповідності.</w:t>
            </w:r>
          </w:p>
          <w:p w:rsidR="007B2398" w:rsidRPr="00E46744"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w:t>
            </w:r>
            <w:r w:rsidRPr="00E46744">
              <w:rPr>
                <w:rFonts w:ascii="Times New Roman" w:hAnsi="Times New Roman" w:cs="Times New Roman"/>
                <w:b/>
                <w:sz w:val="24"/>
                <w:u w:val="single"/>
              </w:rPr>
              <w:t xml:space="preserve">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w:t>
            </w:r>
            <w:r w:rsidRPr="00E46744">
              <w:rPr>
                <w:rFonts w:ascii="Times New Roman" w:hAnsi="Times New Roman" w:cs="Times New Roman"/>
                <w:b/>
                <w:sz w:val="24"/>
                <w:u w:val="single"/>
              </w:rPr>
              <w:t xml:space="preserve"> законодавства органом з оцінки відповідності.</w:t>
            </w:r>
          </w:p>
          <w:p w:rsidR="007B2398" w:rsidRPr="00E46744"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Якщо предметом закупівлі, внесеним до переліку, є колісні транспортні засоби, замовник визначає в тендерній документації вимогу щодо надання учасником процедури закупівлі сертифіката типу обладнання (або серти</w:t>
            </w:r>
            <w:r w:rsidRPr="00E46744">
              <w:rPr>
                <w:rFonts w:ascii="Times New Roman" w:hAnsi="Times New Roman" w:cs="Times New Roman"/>
                <w:b/>
                <w:sz w:val="24"/>
                <w:u w:val="single"/>
              </w:rPr>
              <w:t>фікат типу транспортного засобу) чи сертифіката</w:t>
            </w:r>
          </w:p>
          <w:p w:rsidR="007B2398" w:rsidRPr="00E46744"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w:t>
            </w:r>
          </w:p>
          <w:p w:rsidR="007B2398" w:rsidRPr="00E46744"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видано</w:t>
            </w:r>
            <w:r w:rsidRPr="00E46744">
              <w:rPr>
                <w:rFonts w:ascii="Times New Roman" w:hAnsi="Times New Roman" w:cs="Times New Roman"/>
                <w:b/>
                <w:sz w:val="24"/>
                <w:u w:val="single"/>
              </w:rPr>
              <w:t xml:space="preserve">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E46744">
              <w:rPr>
                <w:rFonts w:ascii="Times New Roman" w:hAnsi="Times New Roman" w:cs="Times New Roman"/>
                <w:b/>
                <w:sz w:val="24"/>
                <w:u w:val="single"/>
              </w:rPr>
              <w:t>Мінінфраструктури</w:t>
            </w:r>
            <w:proofErr w:type="spellEnd"/>
            <w:r w:rsidRPr="00E46744">
              <w:rPr>
                <w:rFonts w:ascii="Times New Roman" w:hAnsi="Times New Roman" w:cs="Times New Roman"/>
                <w:b/>
                <w:sz w:val="24"/>
                <w:u w:val="single"/>
              </w:rPr>
              <w:t>, чи свідоцтво про присвоєння міжнародного ідентифікаційного коду</w:t>
            </w:r>
          </w:p>
          <w:p w:rsidR="007B2398" w:rsidRPr="00E46744"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виробник</w:t>
            </w:r>
            <w:r w:rsidRPr="00E46744">
              <w:rPr>
                <w:rFonts w:ascii="Times New Roman" w:hAnsi="Times New Roman" w:cs="Times New Roman"/>
                <w:b/>
                <w:sz w:val="24"/>
                <w:u w:val="single"/>
              </w:rPr>
              <w:t>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7B2398" w:rsidRPr="00E46744"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Учасник процед</w:t>
            </w:r>
            <w:r w:rsidRPr="00E46744">
              <w:rPr>
                <w:rFonts w:ascii="Times New Roman" w:hAnsi="Times New Roman" w:cs="Times New Roman"/>
                <w:b/>
                <w:sz w:val="24"/>
                <w:u w:val="single"/>
              </w:rPr>
              <w:t xml:space="preserve">ури закупівлі на таку вимогу замовника в тендерній документації подає у складі тендерної </w:t>
            </w:r>
            <w:r w:rsidRPr="00E46744">
              <w:rPr>
                <w:rFonts w:ascii="Times New Roman" w:hAnsi="Times New Roman" w:cs="Times New Roman"/>
                <w:b/>
                <w:sz w:val="24"/>
                <w:u w:val="single"/>
              </w:rPr>
              <w:lastRenderedPageBreak/>
              <w:t>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w:t>
            </w:r>
          </w:p>
          <w:p w:rsidR="007B2398" w:rsidRPr="00E46744"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відпові</w:t>
            </w:r>
            <w:r w:rsidRPr="00E46744">
              <w:rPr>
                <w:rFonts w:ascii="Times New Roman" w:hAnsi="Times New Roman" w:cs="Times New Roman"/>
                <w:b/>
                <w:sz w:val="24"/>
                <w:u w:val="single"/>
              </w:rPr>
              <w:t>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w:t>
            </w:r>
            <w:r w:rsidRPr="00E46744">
              <w:rPr>
                <w:rFonts w:ascii="Times New Roman" w:hAnsi="Times New Roman" w:cs="Times New Roman"/>
                <w:b/>
                <w:sz w:val="24"/>
                <w:u w:val="single"/>
              </w:rPr>
              <w:t xml:space="preserve">ий відповідно до законодавства призначений </w:t>
            </w:r>
            <w:proofErr w:type="spellStart"/>
            <w:r w:rsidRPr="00E46744">
              <w:rPr>
                <w:rFonts w:ascii="Times New Roman" w:hAnsi="Times New Roman" w:cs="Times New Roman"/>
                <w:b/>
                <w:sz w:val="24"/>
                <w:u w:val="single"/>
              </w:rPr>
              <w:t>Мінінфраструктури</w:t>
            </w:r>
            <w:proofErr w:type="spellEnd"/>
            <w:r w:rsidRPr="00E46744">
              <w:rPr>
                <w:rFonts w:ascii="Times New Roman" w:hAnsi="Times New Roman" w:cs="Times New Roman"/>
                <w:b/>
                <w:sz w:val="24"/>
                <w:u w:val="single"/>
              </w:rPr>
              <w:t>, чи свідоцтво про присвоєння міжнародного ідентифікаційного коду виробника (WMI), що входить в структуру ідентифікаційного номера</w:t>
            </w:r>
          </w:p>
          <w:p w:rsidR="007B2398" w:rsidRDefault="00AC5767">
            <w:pPr>
              <w:widowControl w:val="0"/>
              <w:spacing w:after="0"/>
              <w:jc w:val="both"/>
              <w:rPr>
                <w:rFonts w:ascii="Times New Roman" w:hAnsi="Times New Roman" w:cs="Times New Roman"/>
                <w:b/>
                <w:sz w:val="24"/>
                <w:u w:val="single"/>
              </w:rPr>
            </w:pPr>
            <w:r w:rsidRPr="00E46744">
              <w:rPr>
                <w:rFonts w:ascii="Times New Roman" w:hAnsi="Times New Roman" w:cs="Times New Roman"/>
                <w:b/>
                <w:sz w:val="24"/>
                <w:u w:val="single"/>
              </w:rPr>
              <w:t>колісного транспортного засобу (VIN), виданого національною орган</w:t>
            </w:r>
            <w:r w:rsidRPr="00E46744">
              <w:rPr>
                <w:rFonts w:ascii="Times New Roman" w:hAnsi="Times New Roman" w:cs="Times New Roman"/>
                <w:b/>
                <w:sz w:val="24"/>
                <w:u w:val="single"/>
              </w:rPr>
              <w:t>ізацією України, уповноваженою на ведення реєстрації та присвоєння міжнародного ідентифікаційного коду виробника (WMI).”.</w:t>
            </w:r>
          </w:p>
          <w:p w:rsidR="007B2398" w:rsidRDefault="00AC5767">
            <w:pPr>
              <w:widowControl w:val="0"/>
              <w:spacing w:after="0"/>
              <w:jc w:val="both"/>
              <w:rPr>
                <w:rFonts w:ascii="Times New Roman" w:hAnsi="Times New Roman" w:cs="Times New Roman"/>
                <w:b/>
                <w:i/>
                <w:sz w:val="24"/>
                <w:u w:val="single"/>
              </w:rPr>
            </w:pPr>
            <w:r>
              <w:rPr>
                <w:rFonts w:ascii="Times New Roman" w:hAnsi="Times New Roman" w:cs="Times New Roman"/>
                <w:b/>
                <w:i/>
                <w:sz w:val="24"/>
                <w:u w:val="single"/>
              </w:rPr>
              <w:t xml:space="preserve">* </w:t>
            </w:r>
            <w:bookmarkStart w:id="8" w:name="_GoBack1"/>
            <w:r>
              <w:rPr>
                <w:rFonts w:ascii="Times New Roman" w:hAnsi="Times New Roman" w:cs="Times New Roman"/>
                <w:b/>
                <w:i/>
                <w:sz w:val="24"/>
                <w:u w:val="single"/>
              </w:rPr>
              <w:t>на момент подачі тендерної пропозиції сертифікат(и) повинен(ні) бути оформлені на конкретний індивідуально визначений вантажний авто</w:t>
            </w:r>
            <w:r>
              <w:rPr>
                <w:rFonts w:ascii="Times New Roman" w:hAnsi="Times New Roman" w:cs="Times New Roman"/>
                <w:b/>
                <w:i/>
                <w:sz w:val="24"/>
                <w:u w:val="single"/>
              </w:rPr>
              <w:t>мобіль спеціалізований, який може бути предметом Договору про закупівлю по зазначені закупівлі (у разі визначення учасника переможцем торгів).</w:t>
            </w:r>
            <w:bookmarkEnd w:id="8"/>
          </w:p>
          <w:p w:rsidR="007B2398" w:rsidRDefault="00AC5767">
            <w:pPr>
              <w:widowControl w:val="0"/>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 випадку відсутності даної інформації Учасник вважається таким, що не відповідає вимогам, установленим у тендерн</w:t>
            </w:r>
            <w:r>
              <w:rPr>
                <w:rFonts w:ascii="Times New Roman" w:eastAsia="Times New Roman" w:hAnsi="Times New Roman" w:cs="Times New Roman"/>
                <w:color w:val="000000"/>
                <w:sz w:val="24"/>
                <w:szCs w:val="24"/>
                <w:shd w:val="clear" w:color="auto" w:fill="FFFFFF"/>
              </w:rPr>
              <w:t>ій документації відповідно до абзацу першого частини третьої статті 22 Закону та його пропозицію буде відхилено.</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line="240" w:lineRule="auto"/>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Замовник відхиляє тендерну пропозицію із зазначенням аргументації в електронній системі закупівель у разі, </w:t>
            </w:r>
            <w:r>
              <w:rPr>
                <w:rFonts w:ascii="Times New Roman" w:eastAsia="Times New Roman" w:hAnsi="Times New Roman" w:cs="Times New Roman"/>
                <w:b/>
                <w:i/>
                <w:sz w:val="24"/>
                <w:szCs w:val="24"/>
                <w:shd w:val="clear" w:color="auto" w:fill="FFFFFF"/>
              </w:rPr>
              <w:t>коли:</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rPr>
              <w:t>1) учасник процедури закупівлі:</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Pr>
                <w:rFonts w:ascii="Times New Roman" w:eastAsia="Times New Roman" w:hAnsi="Times New Roman" w:cs="Times New Roman"/>
                <w:color w:val="000000"/>
                <w:sz w:val="24"/>
                <w:szCs w:val="24"/>
              </w:rPr>
              <w:t>ом першим пункту 42 цих особливостей;</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7B2398" w:rsidRDefault="00AC5767">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w:t>
            </w:r>
            <w:r>
              <w:rPr>
                <w:rFonts w:ascii="Times New Roman" w:eastAsia="Times New Roman" w:hAnsi="Times New Roman" w:cs="Times New Roman"/>
                <w:sz w:val="24"/>
                <w:szCs w:val="24"/>
                <w:shd w:val="clear" w:color="auto" w:fill="FFFFFF"/>
              </w:rPr>
              <w:t xml:space="preserve">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shd w:val="clear" w:color="auto" w:fill="FFFFFF"/>
              </w:rPr>
              <w:lastRenderedPageBreak/>
              <w:t>закупівель по</w:t>
            </w:r>
            <w:r>
              <w:rPr>
                <w:rFonts w:ascii="Times New Roman" w:eastAsia="Times New Roman" w:hAnsi="Times New Roman" w:cs="Times New Roman"/>
                <w:sz w:val="24"/>
                <w:szCs w:val="24"/>
                <w:shd w:val="clear" w:color="auto" w:fill="FFFFFF"/>
              </w:rPr>
              <w:t>відомлення з вимогою про усунення таких невід</w:t>
            </w:r>
            <w:r>
              <w:rPr>
                <w:rFonts w:ascii="Times New Roman" w:eastAsia="Times New Roman" w:hAnsi="Times New Roman" w:cs="Times New Roman"/>
                <w:color w:val="000000"/>
                <w:sz w:val="24"/>
                <w:szCs w:val="24"/>
                <w:shd w:val="clear" w:color="auto" w:fill="FFFFFF"/>
              </w:rPr>
              <w:t>повідностей;</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виз</w:t>
            </w:r>
            <w:r>
              <w:rPr>
                <w:rFonts w:ascii="Times New Roman" w:eastAsia="Times New Roman" w:hAnsi="Times New Roman" w:cs="Times New Roman"/>
                <w:color w:val="000000"/>
                <w:sz w:val="24"/>
                <w:szCs w:val="24"/>
                <w:shd w:val="clear" w:color="auto" w:fill="FFFFFF"/>
              </w:rPr>
              <w:t>начив конфіденційною інформацію, що не може бути визначена як конфіденційна відповідно до вимог пункту 40 цих особливостей;</w:t>
            </w:r>
          </w:p>
          <w:p w:rsidR="007B2398" w:rsidRDefault="00AC5767">
            <w:pPr>
              <w:widowControl w:val="0"/>
              <w:shd w:val="clear" w:color="auto" w:fill="FFFFFF"/>
              <w:spacing w:line="240" w:lineRule="auto"/>
              <w:ind w:firstLine="567"/>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000000"/>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w:t>
            </w:r>
            <w:r>
              <w:rPr>
                <w:rFonts w:ascii="Times New Roman" w:eastAsia="Times New Roman" w:hAnsi="Times New Roman" w:cs="Times New Roman"/>
                <w:color w:val="000000"/>
                <w:sz w:val="24"/>
                <w:szCs w:val="24"/>
                <w:shd w:val="clear" w:color="auto" w:fill="FFFFFF"/>
              </w:rPr>
              <w:t xml:space="preserve">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shd w:val="clear" w:color="auto" w:fill="FFFFFF"/>
              </w:rPr>
              <w:t>бенефіціарним</w:t>
            </w:r>
            <w:proofErr w:type="spellEnd"/>
            <w:r>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w:t>
            </w:r>
            <w:r>
              <w:rPr>
                <w:rFonts w:ascii="Times New Roman" w:eastAsia="Times New Roman" w:hAnsi="Times New Roman" w:cs="Times New Roman"/>
                <w:color w:val="000000"/>
                <w:sz w:val="24"/>
                <w:szCs w:val="24"/>
                <w:shd w:val="clear" w:color="auto" w:fill="FFFFFF"/>
              </w:rPr>
              <w:t>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w:t>
            </w:r>
            <w:r>
              <w:rPr>
                <w:rFonts w:ascii="Times New Roman" w:eastAsia="Times New Roman" w:hAnsi="Times New Roman" w:cs="Times New Roman"/>
                <w:color w:val="000000"/>
                <w:sz w:val="24"/>
                <w:szCs w:val="24"/>
                <w:shd w:val="clear" w:color="auto" w:fill="FFFFFF"/>
              </w:rPr>
              <w:t>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w:t>
            </w:r>
            <w:r>
              <w:rPr>
                <w:rFonts w:ascii="Times New Roman" w:eastAsia="Times New Roman" w:hAnsi="Times New Roman" w:cs="Times New Roman"/>
                <w:color w:val="000000"/>
                <w:sz w:val="24"/>
                <w:szCs w:val="24"/>
                <w:shd w:val="clear" w:color="auto" w:fill="FFFFFF"/>
              </w:rPr>
              <w:t>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w:t>
            </w:r>
            <w:r>
              <w:rPr>
                <w:rFonts w:ascii="Times New Roman" w:eastAsia="Times New Roman" w:hAnsi="Times New Roman" w:cs="Times New Roman"/>
                <w:color w:val="000000"/>
                <w:sz w:val="24"/>
                <w:szCs w:val="24"/>
                <w:shd w:val="clear" w:color="auto" w:fill="FFFFFF"/>
              </w:rPr>
              <w:t xml:space="preserve">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shd w:val="clear" w:color="auto" w:fill="FFFFFF"/>
              </w:rPr>
              <w:t>“Про</w:t>
            </w:r>
            <w:proofErr w:type="spellEnd"/>
            <w:r>
              <w:rPr>
                <w:rFonts w:ascii="Times New Roman" w:eastAsia="Times New Roma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shd w:val="clear" w:color="auto" w:fill="FFFFFF"/>
              </w:rPr>
              <w:t>“Про</w:t>
            </w:r>
            <w:proofErr w:type="spellEnd"/>
            <w:r>
              <w:rPr>
                <w:rFonts w:ascii="Times New Roman" w:eastAsia="Times New Roman" w:hAnsi="Times New Roman" w:cs="Times New Roman"/>
                <w:color w:val="000000"/>
                <w:sz w:val="24"/>
                <w:szCs w:val="24"/>
                <w:shd w:val="clear" w:color="auto" w:fill="FFFFFF"/>
              </w:rPr>
              <w:t xml:space="preserve"> публічні </w:t>
            </w:r>
            <w:proofErr w:type="spellStart"/>
            <w:r>
              <w:rPr>
                <w:rFonts w:ascii="Times New Roman" w:eastAsia="Times New Roman" w:hAnsi="Times New Roman" w:cs="Times New Roman"/>
                <w:color w:val="000000"/>
                <w:sz w:val="24"/>
                <w:szCs w:val="24"/>
                <w:shd w:val="clear" w:color="auto" w:fill="FFFFFF"/>
              </w:rPr>
              <w:t>закупівлі”</w:t>
            </w:r>
            <w:proofErr w:type="spellEnd"/>
            <w:r>
              <w:rPr>
                <w:rFonts w:ascii="Times New Roman" w:eastAsia="Times New Roman" w:hAnsi="Times New Roman" w:cs="Times New Roman"/>
                <w:color w:val="000000"/>
                <w:sz w:val="24"/>
                <w:szCs w:val="24"/>
                <w:shd w:val="clear" w:color="auto" w:fill="FFFFFF"/>
              </w:rPr>
              <w:t>, на період дії право</w:t>
            </w:r>
            <w:r>
              <w:rPr>
                <w:rFonts w:ascii="Times New Roman" w:eastAsia="Times New Roman" w:hAnsi="Times New Roman" w:cs="Times New Roman"/>
                <w:color w:val="000000"/>
                <w:sz w:val="24"/>
                <w:szCs w:val="24"/>
                <w:shd w:val="clear" w:color="auto" w:fill="FFFFFF"/>
              </w:rPr>
              <w:t xml:space="preserve">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shd w:val="clear" w:color="auto" w:fill="FFFFFF"/>
              </w:rPr>
              <w:t>скасування”</w:t>
            </w:r>
            <w:proofErr w:type="spellEnd"/>
            <w:r>
              <w:rPr>
                <w:rFonts w:ascii="Times New Roman" w:eastAsia="Times New Roman" w:hAnsi="Times New Roman" w:cs="Times New Roman"/>
                <w:color w:val="000000"/>
                <w:sz w:val="24"/>
                <w:szCs w:val="24"/>
                <w:shd w:val="clear" w:color="auto" w:fill="FFFFFF"/>
              </w:rPr>
              <w:t xml:space="preserve"> (Офіційний вісник України, 2022 р., № 84, ст. 5176);</w:t>
            </w:r>
          </w:p>
          <w:p w:rsidR="007B2398" w:rsidRDefault="00AC5767">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тендерна пропозиція:</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не відповідає умовам технічної специфікації та іншим вимогам щодо предмета закупівлі</w:t>
            </w:r>
            <w:r>
              <w:rPr>
                <w:rFonts w:ascii="Times New Roman" w:eastAsia="Times New Roman" w:hAnsi="Times New Roman" w:cs="Times New Roman"/>
                <w:color w:val="000000"/>
                <w:sz w:val="24"/>
                <w:szCs w:val="24"/>
                <w:shd w:val="clear" w:color="auto" w:fill="FFFFFF"/>
              </w:rPr>
              <w:t xml:space="preserve">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history="1">
              <w:r>
                <w:rPr>
                  <w:rFonts w:ascii="Times New Roman" w:eastAsia="Times New Roman" w:hAnsi="Times New Roman" w:cs="Times New Roman"/>
                  <w:color w:val="000000"/>
                  <w:sz w:val="24"/>
                  <w:szCs w:val="24"/>
                  <w:shd w:val="clear" w:color="auto" w:fill="FFFFFF"/>
                </w:rPr>
                <w:t>пункту 4</w:t>
              </w:r>
            </w:hyperlink>
            <w:r>
              <w:rPr>
                <w:rFonts w:ascii="Times New Roman" w:eastAsia="Times New Roman" w:hAnsi="Times New Roman" w:cs="Times New Roman"/>
                <w:color w:val="000000"/>
                <w:sz w:val="24"/>
                <w:szCs w:val="24"/>
                <w:shd w:val="clear" w:color="auto" w:fill="FFFFFF"/>
              </w:rPr>
              <w:t>3 цих особливостей;</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 xml:space="preserve">є такою, </w:t>
            </w:r>
            <w:r>
              <w:rPr>
                <w:rFonts w:ascii="Times New Roman" w:eastAsia="Times New Roman" w:hAnsi="Times New Roman" w:cs="Times New Roman"/>
                <w:color w:val="000000"/>
                <w:sz w:val="24"/>
                <w:szCs w:val="24"/>
                <w:shd w:val="clear" w:color="auto" w:fill="FFFFFF"/>
              </w:rPr>
              <w:t>строк дії якої закінчився;</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sz w:val="24"/>
                <w:szCs w:val="24"/>
                <w:shd w:val="clear" w:color="auto" w:fill="FFFFFF"/>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w:t>
            </w:r>
            <w:r>
              <w:rPr>
                <w:rFonts w:ascii="Times New Roman" w:eastAsia="Times New Roman" w:hAnsi="Times New Roman" w:cs="Times New Roman"/>
                <w:sz w:val="24"/>
                <w:szCs w:val="24"/>
                <w:shd w:val="clear" w:color="auto" w:fill="FFFFFF"/>
              </w:rPr>
              <w:t>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w:t>
            </w:r>
            <w:r>
              <w:rPr>
                <w:rFonts w:ascii="Times New Roman" w:eastAsia="Times New Roman" w:hAnsi="Times New Roman" w:cs="Times New Roman"/>
                <w:sz w:val="24"/>
                <w:szCs w:val="24"/>
                <w:shd w:val="clear" w:color="auto" w:fill="FFFFFF"/>
              </w:rPr>
              <w:t>ій документації;</w:t>
            </w:r>
          </w:p>
          <w:p w:rsidR="007B2398" w:rsidRDefault="00AC5767">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7B2398" w:rsidRDefault="00AC5767">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переможець процедури закупівлі:</w:t>
            </w:r>
          </w:p>
          <w:p w:rsidR="007B2398" w:rsidRDefault="00AC5767">
            <w:pPr>
              <w:widowControl w:val="0"/>
              <w:shd w:val="clear" w:color="auto" w:fill="FFFFFF"/>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відмовився від підписання договору про закупівлю відповідно до вимог тендерної д</w:t>
            </w:r>
            <w:r>
              <w:rPr>
                <w:rFonts w:ascii="Times New Roman" w:eastAsia="Times New Roman" w:hAnsi="Times New Roman" w:cs="Times New Roman"/>
                <w:sz w:val="24"/>
                <w:szCs w:val="24"/>
                <w:shd w:val="clear" w:color="auto" w:fill="FFFFFF"/>
              </w:rPr>
              <w:t>окументації або укладення договору про закупівлю;</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 xml:space="preserve">не надав </w:t>
            </w:r>
            <w:r>
              <w:rPr>
                <w:rFonts w:ascii="Times New Roman" w:eastAsia="Times New Roman" w:hAnsi="Times New Roman" w:cs="Times New Roman"/>
                <w:color w:val="000000"/>
                <w:sz w:val="24"/>
                <w:szCs w:val="24"/>
                <w:shd w:val="clear" w:color="auto" w:fill="FFFFFF"/>
              </w:rPr>
              <w:t>забезпечення виконання договору про закупівлю, якщо таке забезпечення вимагалося замовником;</w:t>
            </w:r>
          </w:p>
          <w:p w:rsidR="007B2398" w:rsidRDefault="00AC576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w:t>
            </w:r>
            <w:r>
              <w:rPr>
                <w:rFonts w:ascii="Times New Roman" w:eastAsia="Times New Roman" w:hAnsi="Times New Roman" w:cs="Times New Roman"/>
                <w:color w:val="000000"/>
                <w:sz w:val="24"/>
                <w:szCs w:val="24"/>
                <w:shd w:val="clear" w:color="auto" w:fill="FFFFFF"/>
              </w:rPr>
              <w:t>стей.</w:t>
            </w:r>
          </w:p>
          <w:p w:rsidR="007B2398" w:rsidRDefault="00AC5767">
            <w:pPr>
              <w:widowControl w:val="0"/>
              <w:shd w:val="clear" w:color="auto" w:fill="FFFFFF"/>
              <w:spacing w:line="240" w:lineRule="auto"/>
              <w:ind w:firstLine="567"/>
              <w:jc w:val="both"/>
              <w:rPr>
                <w:sz w:val="24"/>
                <w:szCs w:val="24"/>
              </w:rPr>
            </w:pPr>
            <w:r>
              <w:rPr>
                <w:rFonts w:ascii="Times New Roman" w:eastAsia="Times New Roman" w:hAnsi="Times New Roman" w:cs="Times New Roman"/>
                <w:b/>
                <w:i/>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7B2398" w:rsidRDefault="00AC5767">
            <w:pPr>
              <w:widowControl w:val="0"/>
              <w:spacing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 учасник процедури закупівлі надав неналежне обґрунтування щодо ціни або вартості відповідних товарів, робіт чи послуг тендерної </w:t>
            </w:r>
            <w:r>
              <w:rPr>
                <w:rFonts w:ascii="Times New Roman" w:eastAsia="Times New Roman" w:hAnsi="Times New Roman" w:cs="Times New Roman"/>
                <w:sz w:val="24"/>
                <w:szCs w:val="24"/>
                <w:shd w:val="clear" w:color="auto" w:fill="FFFFFF"/>
              </w:rPr>
              <w:t>пропозиції, що є аномально низькою;</w:t>
            </w:r>
          </w:p>
          <w:p w:rsidR="007B2398" w:rsidRDefault="00AC5767">
            <w:pPr>
              <w:widowControl w:val="0"/>
              <w:spacing w:line="240" w:lineRule="auto"/>
              <w:ind w:firstLine="567"/>
              <w:jc w:val="both"/>
            </w:pPr>
            <w:r>
              <w:rPr>
                <w:rFonts w:ascii="Times New Roman" w:eastAsia="Times New Roman" w:hAnsi="Times New Roman" w:cs="Times New Roman"/>
                <w:sz w:val="24"/>
                <w:szCs w:val="24"/>
                <w:shd w:val="clear" w:color="auto" w:fill="FFFFFF"/>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shd w:val="clear" w:color="auto" w:fill="FFFFFF"/>
              </w:rPr>
              <w:t>з</w:t>
            </w:r>
            <w:r>
              <w:rPr>
                <w:rFonts w:ascii="Times New Roman" w:eastAsia="Times New Roman" w:hAnsi="Times New Roman" w:cs="Times New Roman"/>
                <w:sz w:val="24"/>
                <w:szCs w:val="24"/>
                <w:shd w:val="clear" w:color="auto" w:fill="FFFFFF"/>
              </w:rPr>
              <w:t xml:space="preserve"> тим самим замовником, що призвело до застосування санкції у вигляді штрафів та/або відшкодування збитків протягом </w:t>
            </w:r>
            <w:r>
              <w:rPr>
                <w:rFonts w:ascii="Times New Roman" w:eastAsia="Times New Roman" w:hAnsi="Times New Roman" w:cs="Times New Roman"/>
                <w:sz w:val="24"/>
                <w:szCs w:val="24"/>
                <w:shd w:val="clear" w:color="auto" w:fill="FFFFFF"/>
              </w:rPr>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2398" w:rsidRDefault="00AC5767">
            <w:pPr>
              <w:widowControl w:val="0"/>
              <w:spacing w:line="240" w:lineRule="auto"/>
              <w:jc w:val="both"/>
            </w:pPr>
            <w:r>
              <w:rPr>
                <w:rFonts w:ascii="Times New Roman" w:eastAsia="Times New Roman" w:hAnsi="Times New Roman" w:cs="Times New Roman"/>
                <w:sz w:val="24"/>
                <w:szCs w:val="24"/>
                <w:shd w:val="clear" w:color="auto" w:fill="FFFFFF"/>
              </w:rPr>
              <w:t>Інформація про відхилення тендерної пропозиції, у тому числі</w:t>
            </w:r>
            <w:r>
              <w:rPr>
                <w:rFonts w:ascii="Times New Roman" w:eastAsia="Times New Roman" w:hAnsi="Times New Roman" w:cs="Times New Roman"/>
                <w:sz w:val="24"/>
                <w:szCs w:val="24"/>
                <w:shd w:val="clear" w:color="auto" w:fill="FFFFFF"/>
              </w:rPr>
              <w:t xml:space="preserve"> підстави такого відхилення (з посиланням на </w:t>
            </w:r>
            <w:r>
              <w:rPr>
                <w:rFonts w:ascii="Times New Roman" w:eastAsia="Times New Roman" w:hAnsi="Times New Roman" w:cs="Times New Roman"/>
                <w:sz w:val="24"/>
                <w:szCs w:val="24"/>
                <w:shd w:val="clear" w:color="auto" w:fill="FFFFFF"/>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w:t>
            </w:r>
            <w:r>
              <w:rPr>
                <w:rFonts w:ascii="Times New Roman" w:eastAsia="Times New Roman" w:hAnsi="Times New Roman" w:cs="Times New Roman"/>
                <w:sz w:val="24"/>
                <w:szCs w:val="24"/>
                <w:shd w:val="clear" w:color="auto" w:fill="FFFFFF"/>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2398" w:rsidRDefault="00AC5767">
            <w:pPr>
              <w:widowControl w:val="0"/>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У разі коли учасник </w:t>
            </w:r>
            <w:r>
              <w:rPr>
                <w:rFonts w:ascii="Times New Roman" w:eastAsia="Times New Roman" w:hAnsi="Times New Roman" w:cs="Times New Roman"/>
                <w:sz w:val="24"/>
                <w:szCs w:val="24"/>
                <w:shd w:val="clear" w:color="auto" w:fill="FFFFFF"/>
              </w:rPr>
              <w:t>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w:t>
            </w:r>
            <w:r>
              <w:rPr>
                <w:rFonts w:ascii="Times New Roman" w:eastAsia="Times New Roman" w:hAnsi="Times New Roman" w:cs="Times New Roman"/>
                <w:sz w:val="24"/>
                <w:szCs w:val="24"/>
                <w:shd w:val="clear" w:color="auto" w:fill="FFFFFF"/>
              </w:rPr>
              <w:t>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w:t>
            </w:r>
            <w:r>
              <w:rPr>
                <w:rFonts w:ascii="Times New Roman" w:eastAsia="Times New Roman" w:hAnsi="Times New Roman" w:cs="Times New Roman"/>
                <w:sz w:val="24"/>
                <w:szCs w:val="24"/>
                <w:shd w:val="clear" w:color="auto" w:fill="FFFFFF"/>
              </w:rPr>
              <w:t>стему закупівель, але до моменту оприлюднення договору про закупівлю в електронній системі закупівель відповідно до статті 10 Закону.</w:t>
            </w:r>
          </w:p>
        </w:tc>
      </w:tr>
      <w:tr w:rsidR="007B239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Відміна тендеру чи визнання тендеру таким, що не </w:t>
            </w:r>
            <w:r>
              <w:rPr>
                <w:rFonts w:ascii="Times New Roman" w:eastAsia="Times New Roman" w:hAnsi="Times New Roman" w:cs="Times New Roman"/>
                <w:b/>
                <w:color w:val="000000"/>
                <w:sz w:val="24"/>
                <w:szCs w:val="24"/>
              </w:rPr>
              <w:t>відбувся</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Замовник відміняє відкриті торги у разі:</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w:t>
            </w:r>
            <w:r>
              <w:rPr>
                <w:rFonts w:ascii="Times New Roman" w:eastAsia="Times New Roman" w:hAnsi="Times New Roman" w:cs="Times New Roman"/>
                <w:sz w:val="24"/>
                <w:szCs w:val="24"/>
                <w:shd w:val="clear" w:color="auto" w:fill="FFFFFF"/>
              </w:rPr>
              <w:t xml:space="preserve"> порушень;</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7B2398" w:rsidRDefault="00AC5767">
            <w:pPr>
              <w:widowControl w:val="0"/>
              <w:jc w:val="both"/>
            </w:pPr>
            <w:r>
              <w:rPr>
                <w:rFonts w:ascii="Times New Roman" w:eastAsia="Times New Roman" w:hAnsi="Times New Roman" w:cs="Times New Roman"/>
                <w:sz w:val="24"/>
                <w:szCs w:val="24"/>
                <w:shd w:val="clear" w:color="auto" w:fill="FFFFFF"/>
              </w:rPr>
              <w:t xml:space="preserve">У разі відміни відкритих торгів замовник </w:t>
            </w:r>
            <w:r>
              <w:rPr>
                <w:rFonts w:ascii="Times New Roman" w:eastAsia="Times New Roman" w:hAnsi="Times New Roman" w:cs="Times New Roman"/>
                <w:b/>
                <w:i/>
                <w:sz w:val="24"/>
                <w:szCs w:val="24"/>
                <w:shd w:val="clear" w:color="auto" w:fill="FFFFFF"/>
              </w:rPr>
              <w:t>протягом одного робочого дня</w:t>
            </w:r>
            <w:r>
              <w:rPr>
                <w:rFonts w:ascii="Times New Roman" w:eastAsia="Times New Roman" w:hAnsi="Times New Roman" w:cs="Times New Roman"/>
                <w:sz w:val="24"/>
                <w:szCs w:val="24"/>
                <w:shd w:val="clear" w:color="auto" w:fill="FFFFFF"/>
              </w:rPr>
              <w:t xml:space="preserve"> з дати </w:t>
            </w:r>
            <w:r>
              <w:rPr>
                <w:rFonts w:ascii="Times New Roman" w:eastAsia="Times New Roman" w:hAnsi="Times New Roman" w:cs="Times New Roman"/>
                <w:sz w:val="24"/>
                <w:szCs w:val="24"/>
                <w:shd w:val="clear" w:color="auto" w:fill="FFFFFF"/>
              </w:rPr>
              <w:t>прийняття відповідного рішення зазначає в електронній системі закупівель підстави прийняття такого рішення.</w:t>
            </w:r>
          </w:p>
          <w:p w:rsidR="007B2398" w:rsidRDefault="00AC5767">
            <w:pPr>
              <w:widowControl w:val="0"/>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w:t>
            </w:r>
            <w:r>
              <w:rPr>
                <w:rFonts w:ascii="Times New Roman" w:eastAsia="Times New Roman" w:hAnsi="Times New Roman" w:cs="Times New Roman"/>
                <w:sz w:val="24"/>
                <w:szCs w:val="24"/>
                <w:shd w:val="clear" w:color="auto" w:fill="FFFFFF"/>
              </w:rPr>
              <w:t>ана одна тендерна пропозиція, яка відхилена замовником) згідно з Особливостями;</w:t>
            </w:r>
          </w:p>
          <w:p w:rsidR="007B2398" w:rsidRDefault="00AC5767">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B2398" w:rsidRDefault="00AC5767">
            <w:pPr>
              <w:widowControl w:val="0"/>
              <w:jc w:val="both"/>
            </w:pPr>
            <w:r>
              <w:rPr>
                <w:rFonts w:ascii="Times New Roman" w:eastAsia="Times New Roman" w:hAnsi="Times New Roman" w:cs="Times New Roman"/>
                <w:sz w:val="24"/>
                <w:szCs w:val="24"/>
                <w:shd w:val="clear" w:color="auto" w:fill="FFFFFF"/>
              </w:rPr>
              <w:t>Електронною системою закупівель автоматично прот</w:t>
            </w:r>
            <w:r>
              <w:rPr>
                <w:rFonts w:ascii="Times New Roman" w:eastAsia="Times New Roman" w:hAnsi="Times New Roman" w:cs="Times New Roman"/>
                <w:sz w:val="24"/>
                <w:szCs w:val="24"/>
                <w:shd w:val="clear" w:color="auto" w:fill="FFFFFF"/>
              </w:rPr>
              <w:t>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2398" w:rsidRDefault="00AC5767">
            <w:pPr>
              <w:widowControl w:val="0"/>
              <w:jc w:val="both"/>
            </w:pPr>
            <w:r>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7B2398" w:rsidRDefault="00AC5767">
            <w:pPr>
              <w:widowControl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Інформація про відміну відкритих торгів</w:t>
            </w:r>
            <w:r>
              <w:rPr>
                <w:rFonts w:ascii="Times New Roman" w:eastAsia="Times New Roman" w:hAnsi="Times New Roman" w:cs="Times New Roman"/>
                <w:color w:val="000000"/>
                <w:sz w:val="24"/>
                <w:szCs w:val="24"/>
                <w:shd w:val="clear" w:color="auto" w:fill="FFFFFF"/>
              </w:rPr>
              <w:t xml:space="preserve"> автоматично надсилається всім учасникам процедури закупівлі електронною системою закупівель в день її оприлюднення</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jc w:val="both"/>
            </w:pPr>
            <w:r>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shd w:val="clear" w:color="auto" w:fill="FFFFFF"/>
              </w:rPr>
              <w:t>не пізніше ніж через 15 днів</w:t>
            </w:r>
            <w:r>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shd w:val="clear" w:color="auto" w:fill="FFFFFF"/>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shd w:val="clear" w:color="auto" w:fill="FFFFFF"/>
              </w:rPr>
              <w:t>може бути продовжений до 60 днів</w:t>
            </w:r>
            <w:r>
              <w:rPr>
                <w:rFonts w:ascii="Times New Roman" w:eastAsia="Times New Roman" w:hAnsi="Times New Roman" w:cs="Times New Roman"/>
                <w:sz w:val="24"/>
                <w:szCs w:val="24"/>
                <w:shd w:val="clear" w:color="auto" w:fill="FFFFFF"/>
              </w:rPr>
              <w:t>.</w:t>
            </w:r>
          </w:p>
          <w:p w:rsidR="007B2398" w:rsidRDefault="00AC5767">
            <w:pPr>
              <w:widowControl w:val="0"/>
              <w:jc w:val="both"/>
            </w:pPr>
            <w:r>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w:t>
            </w:r>
            <w:r>
              <w:rPr>
                <w:rFonts w:ascii="Times New Roman" w:eastAsia="Times New Roman" w:hAnsi="Times New Roman" w:cs="Times New Roman"/>
                <w:sz w:val="24"/>
                <w:szCs w:val="24"/>
                <w:shd w:val="clear" w:color="auto" w:fill="FFFFFF"/>
              </w:rPr>
              <w:t>акупівель повідомлення про намір укласти договір про закупівлю перебіг строку для укладення договору про закупівлю зупиняється.</w:t>
            </w:r>
          </w:p>
          <w:p w:rsidR="007B2398" w:rsidRDefault="00AC5767">
            <w:pPr>
              <w:widowControl w:val="0"/>
              <w:jc w:val="both"/>
            </w:pPr>
            <w:r>
              <w:rPr>
                <w:rFonts w:ascii="Times New Roman" w:eastAsia="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shd w:val="clear" w:color="auto" w:fill="FFFFFF"/>
              </w:rPr>
              <w:t>не може бути укладено раніш</w:t>
            </w:r>
            <w:r>
              <w:rPr>
                <w:rFonts w:ascii="Times New Roman" w:eastAsia="Times New Roman" w:hAnsi="Times New Roman" w:cs="Times New Roman"/>
                <w:b/>
                <w:sz w:val="24"/>
                <w:szCs w:val="24"/>
                <w:shd w:val="clear" w:color="auto" w:fill="FFFFFF"/>
              </w:rPr>
              <w:t>е ніж через п’ять днів</w:t>
            </w:r>
            <w:r>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7B23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ind w:right="120"/>
              <w:jc w:val="both"/>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w:t>
            </w:r>
            <w:r>
              <w:rPr>
                <w:rFonts w:ascii="Times New Roman" w:eastAsia="Times New Roman" w:hAnsi="Times New Roman" w:cs="Times New Roman"/>
                <w:color w:val="000000"/>
                <w:sz w:val="24"/>
                <w:szCs w:val="24"/>
                <w:shd w:val="clear" w:color="auto" w:fill="FFFFFF"/>
              </w:rPr>
              <w:t xml:space="preserve">кладено в </w:t>
            </w:r>
            <w:r>
              <w:rPr>
                <w:rFonts w:ascii="Times New Roman" w:eastAsia="Times New Roman" w:hAnsi="Times New Roman" w:cs="Times New Roman"/>
                <w:b/>
                <w:color w:val="000000"/>
                <w:sz w:val="24"/>
                <w:szCs w:val="24"/>
                <w:shd w:val="clear" w:color="auto" w:fill="FFFFFF"/>
              </w:rPr>
              <w:t>Додатку 5</w:t>
            </w:r>
            <w:r>
              <w:rPr>
                <w:rFonts w:ascii="Times New Roman" w:eastAsia="Times New Roman" w:hAnsi="Times New Roman" w:cs="Times New Roman"/>
                <w:color w:val="000000"/>
                <w:sz w:val="24"/>
                <w:szCs w:val="24"/>
                <w:shd w:val="clear" w:color="auto" w:fill="FFFFFF"/>
              </w:rPr>
              <w:t xml:space="preserve"> до цієї тендерної документації.</w:t>
            </w:r>
          </w:p>
          <w:p w:rsidR="007B2398" w:rsidRDefault="00AC5767">
            <w:pPr>
              <w:widowControl w:val="0"/>
              <w:spacing w:after="0" w:line="240" w:lineRule="auto"/>
              <w:ind w:right="120"/>
              <w:jc w:val="both"/>
            </w:pPr>
            <w:r>
              <w:rPr>
                <w:rFonts w:ascii="Times New Roman" w:eastAsia="Times New Roman" w:hAnsi="Times New Roman" w:cs="Times New Roman"/>
                <w:color w:val="000000"/>
                <w:sz w:val="24"/>
                <w:szCs w:val="24"/>
              </w:rPr>
              <w:t xml:space="preserve">Договір </w:t>
            </w:r>
            <w:r>
              <w:rPr>
                <w:rFonts w:ascii="Times New Roman" w:eastAsia="Times New Roman" w:hAnsi="Times New Roman" w:cs="Times New Roman"/>
                <w:color w:val="000000"/>
                <w:sz w:val="24"/>
                <w:szCs w:val="24"/>
              </w:rPr>
              <w:t>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B2398" w:rsidRDefault="00AC5767">
            <w:pPr>
              <w:widowControl w:val="0"/>
              <w:spacing w:after="0" w:line="240" w:lineRule="auto"/>
              <w:ind w:right="120"/>
              <w:jc w:val="both"/>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w:t>
            </w:r>
            <w:r>
              <w:rPr>
                <w:rFonts w:ascii="Times New Roman" w:eastAsia="Times New Roman" w:hAnsi="Times New Roman" w:cs="Times New Roman"/>
                <w:sz w:val="24"/>
                <w:szCs w:val="24"/>
                <w:highlight w:val="white"/>
              </w:rPr>
              <w:t>ормацію про право підписання договору про закупівлю.</w:t>
            </w:r>
          </w:p>
        </w:tc>
      </w:tr>
      <w:tr w:rsidR="007B2398">
        <w:trPr>
          <w:trHeight w:val="6150"/>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Істотні умови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jc w:val="both"/>
              <w:rPr>
                <w:color w:val="000000"/>
              </w:rPr>
            </w:pPr>
            <w:r>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Pr>
                <w:rFonts w:ascii="Times New Roman" w:eastAsia="Times New Roman" w:hAnsi="Times New Roman" w:cs="Times New Roman"/>
                <w:color w:val="000000"/>
                <w:sz w:val="24"/>
                <w:szCs w:val="24"/>
                <w:shd w:val="clear" w:color="auto" w:fill="FFFFFF"/>
              </w:rPr>
              <w:t>Закону, крім частин другої — п’ятої, сьомої — дев’ятої статті 41 Закону та Особливостей.</w:t>
            </w:r>
          </w:p>
          <w:p w:rsidR="007B2398" w:rsidRDefault="00AC5767">
            <w:pPr>
              <w:widowControl w:val="0"/>
              <w:jc w:val="both"/>
              <w:rPr>
                <w:color w:val="000000"/>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w:t>
            </w:r>
            <w:r>
              <w:rPr>
                <w:rFonts w:ascii="Times New Roman" w:eastAsia="Times New Roman" w:hAnsi="Times New Roman" w:cs="Times New Roman"/>
                <w:color w:val="000000"/>
                <w:sz w:val="24"/>
                <w:szCs w:val="24"/>
              </w:rPr>
              <w:t>ожуть змінюватися відповідно до норм Господарського та Цивільного кодексів.</w:t>
            </w:r>
          </w:p>
          <w:p w:rsidR="007B2398" w:rsidRDefault="00AC5767">
            <w:pPr>
              <w:widowControl w:val="0"/>
              <w:shd w:val="clear" w:color="auto" w:fill="FFFFFF"/>
              <w:spacing w:before="120" w:line="240" w:lineRule="auto"/>
              <w:jc w:val="both"/>
              <w:rPr>
                <w:color w:val="000000"/>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Pr>
                <w:rFonts w:ascii="Times New Roman" w:eastAsia="Times New Roman" w:hAnsi="Times New Roman" w:cs="Times New Roman"/>
                <w:color w:val="000000"/>
                <w:sz w:val="24"/>
                <w:szCs w:val="24"/>
              </w:rPr>
              <w:t>ім випадкі</w:t>
            </w:r>
            <w:r>
              <w:rPr>
                <w:rFonts w:ascii="Times New Roman" w:eastAsia="Times New Roman" w:hAnsi="Times New Roman" w:cs="Times New Roman"/>
                <w:color w:val="000000"/>
                <w:sz w:val="24"/>
                <w:szCs w:val="24"/>
              </w:rPr>
              <w:t>в:</w:t>
            </w:r>
          </w:p>
          <w:p w:rsidR="007B2398" w:rsidRDefault="00AC5767">
            <w:pPr>
              <w:widowControl w:val="0"/>
              <w:jc w:val="both"/>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B2398" w:rsidRDefault="00AC5767">
            <w:pPr>
              <w:widowControl w:val="0"/>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B2398">
        <w:trPr>
          <w:trHeight w:val="2348"/>
          <w:jc w:val="center"/>
        </w:trPr>
        <w:tc>
          <w:tcPr>
            <w:tcW w:w="705" w:type="dxa"/>
            <w:tcBorders>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90" w:type="dxa"/>
            <w:tcBorders>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65" w:type="dxa"/>
            <w:tcBorders>
              <w:left w:val="single" w:sz="4" w:space="0" w:color="000000"/>
              <w:bottom w:val="single" w:sz="4" w:space="0" w:color="000000"/>
              <w:right w:val="single" w:sz="4" w:space="0" w:color="000000"/>
            </w:tcBorders>
            <w:vAlign w:val="center"/>
          </w:tcPr>
          <w:p w:rsidR="007B2398" w:rsidRDefault="00AC5767">
            <w:pPr>
              <w:pStyle w:val="a9"/>
              <w:widowControl w:val="0"/>
              <w:spacing w:before="150" w:after="150" w:line="240" w:lineRule="auto"/>
              <w:jc w:val="both"/>
              <w:rPr>
                <w:shd w:val="clear" w:color="auto" w:fill="FFFF00"/>
              </w:rPr>
            </w:pPr>
            <w:bookmarkStart w:id="9" w:name="n640"/>
            <w:bookmarkEnd w:id="9"/>
            <w:r>
              <w:rPr>
                <w:rFonts w:ascii="Times New Roman" w:hAnsi="Times New Roman"/>
                <w:color w:val="000000"/>
                <w:sz w:val="24"/>
                <w:szCs w:val="24"/>
                <w:shd w:val="clear" w:color="auto" w:fill="FFFFFF"/>
              </w:rPr>
              <w:t xml:space="preserve">У разі відхилення тендерної пропозиції з підстави, визначеної </w:t>
            </w:r>
            <w:hyperlink r:id="rId25" w:anchor="n605" w:history="1">
              <w:r>
                <w:rPr>
                  <w:rFonts w:ascii="Times New Roman" w:hAnsi="Times New Roman"/>
                  <w:color w:val="000000"/>
                  <w:shd w:val="clear" w:color="auto" w:fill="FFFFFF"/>
                </w:rPr>
                <w:t>підпунктом 3</w:t>
              </w:r>
            </w:hyperlink>
            <w:r>
              <w:rPr>
                <w:rFonts w:ascii="Times New Roman" w:hAnsi="Times New Roman"/>
                <w:color w:val="000000"/>
                <w:sz w:val="24"/>
                <w:szCs w:val="24"/>
                <w:shd w:val="clear" w:color="auto" w:fill="FFFFFF"/>
              </w:rPr>
              <w:t xml:space="preserve"> пункту 44 Особливостей, замовник визначає переможця процедури закупівлі серед тих </w:t>
            </w:r>
            <w:r>
              <w:rPr>
                <w:rFonts w:ascii="Times New Roman" w:hAnsi="Times New Roman"/>
                <w:sz w:val="24"/>
                <w:szCs w:val="24"/>
                <w:shd w:val="clear" w:color="auto" w:fill="FFFFFF"/>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w:t>
            </w:r>
            <w:r>
              <w:rPr>
                <w:rFonts w:ascii="Times New Roman" w:hAnsi="Times New Roman"/>
                <w:sz w:val="24"/>
                <w:szCs w:val="24"/>
                <w:shd w:val="clear" w:color="auto" w:fill="FFFFFF"/>
              </w:rPr>
              <w:t xml:space="preserve">ймає рішення про намір укласти договір про закупівлю у порядку та на умовах, визначених </w:t>
            </w:r>
            <w:hyperlink r:id="rId26">
              <w:r>
                <w:rPr>
                  <w:rFonts w:ascii="Times New Roman" w:hAnsi="Times New Roman"/>
                  <w:sz w:val="24"/>
                  <w:szCs w:val="24"/>
                  <w:shd w:val="clear" w:color="auto" w:fill="FFFFFF"/>
                </w:rPr>
                <w:t>статтею</w:t>
              </w:r>
            </w:hyperlink>
            <w:hyperlink r:id="rId27">
              <w:r>
                <w:rPr>
                  <w:rFonts w:ascii="Times New Roman" w:hAnsi="Times New Roman"/>
                  <w:sz w:val="24"/>
                  <w:szCs w:val="24"/>
                  <w:shd w:val="clear" w:color="auto" w:fill="FFFFFF"/>
                </w:rPr>
                <w:t xml:space="preserve"> 33</w:t>
              </w:r>
            </w:hyperlink>
            <w:r>
              <w:rPr>
                <w:rFonts w:ascii="Times New Roman" w:hAnsi="Times New Roman"/>
                <w:sz w:val="24"/>
                <w:szCs w:val="24"/>
                <w:shd w:val="clear" w:color="auto" w:fill="FFFFFF"/>
              </w:rPr>
              <w:t xml:space="preserve"> Закону з урахуванням Особливостей</w:t>
            </w:r>
          </w:p>
        </w:tc>
      </w:tr>
      <w:tr w:rsidR="007B2398">
        <w:trPr>
          <w:trHeight w:val="871"/>
          <w:jc w:val="center"/>
        </w:trPr>
        <w:tc>
          <w:tcPr>
            <w:tcW w:w="705"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790" w:type="dxa"/>
            <w:tcBorders>
              <w:top w:val="single" w:sz="4" w:space="0" w:color="000000"/>
              <w:left w:val="single" w:sz="4" w:space="0" w:color="000000"/>
              <w:bottom w:val="single" w:sz="4" w:space="0" w:color="000000"/>
              <w:right w:val="single" w:sz="4" w:space="0" w:color="000000"/>
            </w:tcBorders>
          </w:tcPr>
          <w:p w:rsidR="007B2398" w:rsidRDefault="00AC5767">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vAlign w:val="center"/>
          </w:tcPr>
          <w:p w:rsidR="007B2398" w:rsidRDefault="00AC5767">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виконання договору про закупівлю </w:t>
            </w:r>
            <w:r>
              <w:rPr>
                <w:rFonts w:ascii="Times New Roman" w:eastAsia="Times New Roman" w:hAnsi="Times New Roman" w:cs="Times New Roman"/>
                <w:color w:val="000000"/>
                <w:sz w:val="24"/>
                <w:szCs w:val="24"/>
              </w:rPr>
              <w:t>не вимагається.</w:t>
            </w:r>
          </w:p>
        </w:tc>
      </w:tr>
    </w:tbl>
    <w:p w:rsidR="007B2398" w:rsidRDefault="007B2398">
      <w:pPr>
        <w:widowControl w:val="0"/>
        <w:spacing w:after="0" w:line="240" w:lineRule="auto"/>
        <w:jc w:val="both"/>
      </w:pPr>
      <w:bookmarkStart w:id="10" w:name="_heading=h.2s8eyo1"/>
      <w:bookmarkEnd w:id="10"/>
    </w:p>
    <w:sectPr w:rsidR="007B2398" w:rsidSect="007B2398">
      <w:footerReference w:type="default" r:id="rId28"/>
      <w:footerReference w:type="first" r:id="rId29"/>
      <w:pgSz w:w="11906" w:h="16838"/>
      <w:pgMar w:top="850" w:right="850" w:bottom="765" w:left="1417" w:header="0" w:footer="708" w:gutter="0"/>
      <w:pgNumType w:start="1"/>
      <w:cols w:space="720"/>
      <w:formProt w:val="0"/>
      <w:titlePg/>
      <w:docGrid w:linePitch="10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67" w:rsidRDefault="00AC5767" w:rsidP="007B2398">
      <w:pPr>
        <w:spacing w:after="0" w:line="240" w:lineRule="auto"/>
      </w:pPr>
      <w:r>
        <w:separator/>
      </w:r>
    </w:p>
  </w:endnote>
  <w:endnote w:type="continuationSeparator" w:id="0">
    <w:p w:rsidR="00AC5767" w:rsidRDefault="00AC5767" w:rsidP="007B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98" w:rsidRDefault="007B23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AC5767">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E467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p w:rsidR="007B2398" w:rsidRDefault="007B2398">
    <w:pPr>
      <w:jc w:val="right"/>
      <w:rPr>
        <w:rFonts w:ascii="Times New Roman" w:eastAsia="Times New Roman" w:hAnsi="Times New Roman" w:cs="Times New Roman"/>
        <w:sz w:val="24"/>
        <w:szCs w:val="24"/>
      </w:rPr>
    </w:pPr>
  </w:p>
  <w:p w:rsidR="007B2398" w:rsidRDefault="007B2398">
    <w:pPr>
      <w:jc w:val="right"/>
      <w:rPr>
        <w:rFonts w:ascii="Times New Roman" w:eastAsia="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98" w:rsidRDefault="007B23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67" w:rsidRDefault="00AC5767" w:rsidP="007B2398">
      <w:pPr>
        <w:spacing w:after="0" w:line="240" w:lineRule="auto"/>
      </w:pPr>
      <w:r>
        <w:separator/>
      </w:r>
    </w:p>
  </w:footnote>
  <w:footnote w:type="continuationSeparator" w:id="0">
    <w:p w:rsidR="00AC5767" w:rsidRDefault="00AC5767" w:rsidP="007B2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83AC8"/>
    <w:multiLevelType w:val="multilevel"/>
    <w:tmpl w:val="9AB47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00162F"/>
    <w:multiLevelType w:val="multilevel"/>
    <w:tmpl w:val="82CC607C"/>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
    <w:nsid w:val="7023500B"/>
    <w:multiLevelType w:val="multilevel"/>
    <w:tmpl w:val="066CCA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7B2398"/>
    <w:rsid w:val="007B2398"/>
    <w:rsid w:val="00AC5767"/>
    <w:rsid w:val="00E4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8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qFormat/>
    <w:rsid w:val="00E52A8C"/>
    <w:rPr>
      <w:color w:val="0563C1"/>
      <w:u w:val="single"/>
    </w:rPr>
  </w:style>
  <w:style w:type="character" w:customStyle="1" w:styleId="1">
    <w:name w:val="Незакрита згадка1"/>
    <w:basedOn w:val="a0"/>
    <w:qFormat/>
    <w:rsid w:val="00E52A8C"/>
    <w:rPr>
      <w:color w:val="605E5C"/>
      <w:shd w:val="clear" w:color="auto" w:fill="E1DFDD"/>
    </w:rPr>
  </w:style>
  <w:style w:type="character" w:customStyle="1" w:styleId="a3">
    <w:name w:val="Текст выноски Знак"/>
    <w:basedOn w:val="a0"/>
    <w:link w:val="a4"/>
    <w:qFormat/>
    <w:rsid w:val="00E52A8C"/>
    <w:rPr>
      <w:rFonts w:ascii="Segoe UI" w:hAnsi="Segoe UI" w:cs="Segoe UI"/>
      <w:sz w:val="18"/>
      <w:szCs w:val="18"/>
    </w:rPr>
  </w:style>
  <w:style w:type="character" w:customStyle="1" w:styleId="qowt-font2-timesnewroman">
    <w:name w:val="qowt-font2-timesnewroman"/>
    <w:qFormat/>
    <w:rsid w:val="00E52A8C"/>
    <w:rPr>
      <w:rFonts w:cs="Times New Roman"/>
    </w:rPr>
  </w:style>
  <w:style w:type="character" w:customStyle="1" w:styleId="10">
    <w:name w:val="Основной шрифт абзаца1"/>
    <w:uiPriority w:val="99"/>
    <w:qFormat/>
    <w:rsid w:val="00E52A8C"/>
  </w:style>
  <w:style w:type="character" w:customStyle="1" w:styleId="11">
    <w:name w:val="Виділення1"/>
    <w:qFormat/>
    <w:rsid w:val="00E52A8C"/>
    <w:rPr>
      <w:i/>
      <w:iCs/>
    </w:rPr>
  </w:style>
  <w:style w:type="character" w:customStyle="1" w:styleId="WW8Num11z0">
    <w:name w:val="WW8Num11z0"/>
    <w:qFormat/>
    <w:rsid w:val="00E52A8C"/>
    <w:rPr>
      <w:color w:val="00000A"/>
      <w:spacing w:val="-1"/>
      <w:lang w:val="uk-UA"/>
    </w:rPr>
  </w:style>
  <w:style w:type="character" w:customStyle="1" w:styleId="WW8Num11z5">
    <w:name w:val="WW8Num11z5"/>
    <w:qFormat/>
    <w:rsid w:val="00E52A8C"/>
    <w:rPr>
      <w:rFonts w:ascii="Times New Roman" w:eastAsia="Times New Roman" w:hAnsi="Times New Roman" w:cs="Times New Roman"/>
      <w:b/>
      <w:bCs/>
      <w:sz w:val="30"/>
      <w:szCs w:val="32"/>
    </w:rPr>
  </w:style>
  <w:style w:type="character" w:customStyle="1" w:styleId="WW8Num12z0">
    <w:name w:val="WW8Num12z0"/>
    <w:qFormat/>
    <w:rsid w:val="00E52A8C"/>
    <w:rPr>
      <w:rFonts w:ascii="Times New Roman" w:hAnsi="Times New Roman" w:cs="Times New Roman"/>
      <w:b/>
      <w:color w:val="00000A"/>
      <w:sz w:val="20"/>
      <w:szCs w:val="24"/>
      <w:lang w:val="uk-UA"/>
    </w:rPr>
  </w:style>
  <w:style w:type="character" w:customStyle="1" w:styleId="WW8Num12z1">
    <w:name w:val="WW8Num12z1"/>
    <w:qFormat/>
    <w:rsid w:val="00E52A8C"/>
    <w:rPr>
      <w:rFonts w:cs="Times New Roman"/>
    </w:rPr>
  </w:style>
  <w:style w:type="character" w:customStyle="1" w:styleId="WW8Num12z5">
    <w:name w:val="WW8Num12z5"/>
    <w:qFormat/>
    <w:rsid w:val="00E52A8C"/>
    <w:rPr>
      <w:rFonts w:ascii="Times New Roman" w:eastAsia="Times New Roman" w:hAnsi="Times New Roman" w:cs="Times New Roman"/>
      <w:b w:val="0"/>
      <w:color w:val="00000A"/>
      <w:sz w:val="26"/>
      <w:szCs w:val="28"/>
      <w:lang w:val="uk-UA" w:bidi="ar-SA"/>
    </w:rPr>
  </w:style>
  <w:style w:type="character" w:customStyle="1" w:styleId="a5">
    <w:name w:val="Маркеры"/>
    <w:qFormat/>
    <w:rsid w:val="00E52A8C"/>
    <w:rPr>
      <w:rFonts w:ascii="OpenSymbol" w:eastAsia="OpenSymbol" w:hAnsi="OpenSymbol" w:cs="OpenSymbol"/>
    </w:rPr>
  </w:style>
  <w:style w:type="character" w:customStyle="1" w:styleId="a6">
    <w:name w:val="Символ нумерации"/>
    <w:qFormat/>
    <w:rsid w:val="00E52A8C"/>
  </w:style>
  <w:style w:type="character" w:customStyle="1" w:styleId="12">
    <w:name w:val="Гіперпосилання1"/>
    <w:qFormat/>
    <w:rsid w:val="006F177C"/>
    <w:rPr>
      <w:color w:val="000080"/>
      <w:u w:val="single"/>
    </w:rPr>
  </w:style>
  <w:style w:type="character" w:customStyle="1" w:styleId="2">
    <w:name w:val="Гіперпосилання2"/>
    <w:qFormat/>
    <w:rsid w:val="00134D06"/>
    <w:rPr>
      <w:color w:val="000080"/>
      <w:u w:val="single"/>
    </w:rPr>
  </w:style>
  <w:style w:type="character" w:customStyle="1" w:styleId="a7">
    <w:name w:val="Гіперпосилання"/>
    <w:rsid w:val="007B2398"/>
    <w:rPr>
      <w:color w:val="000080"/>
      <w:u w:val="single"/>
    </w:rPr>
  </w:style>
  <w:style w:type="paragraph" w:customStyle="1" w:styleId="a8">
    <w:name w:val="Заголовок"/>
    <w:basedOn w:val="a"/>
    <w:next w:val="a9"/>
    <w:qFormat/>
    <w:rsid w:val="00E52A8C"/>
    <w:pPr>
      <w:keepNext/>
      <w:spacing w:before="240" w:after="120"/>
    </w:pPr>
    <w:rPr>
      <w:rFonts w:ascii="Liberation Sans" w:eastAsia="Noto Sans CJK SC" w:hAnsi="Liberation Sans" w:cs="Lohit Devanagari"/>
      <w:sz w:val="28"/>
      <w:szCs w:val="28"/>
    </w:rPr>
  </w:style>
  <w:style w:type="paragraph" w:styleId="a9">
    <w:name w:val="Body Text"/>
    <w:basedOn w:val="a"/>
    <w:rsid w:val="00E52A8C"/>
    <w:pPr>
      <w:spacing w:after="140" w:line="276" w:lineRule="auto"/>
    </w:pPr>
  </w:style>
  <w:style w:type="paragraph" w:styleId="aa">
    <w:name w:val="List"/>
    <w:basedOn w:val="a9"/>
    <w:rsid w:val="00E52A8C"/>
    <w:rPr>
      <w:rFonts w:cs="Lohit Devanagari"/>
    </w:rPr>
  </w:style>
  <w:style w:type="paragraph" w:customStyle="1" w:styleId="Caption">
    <w:name w:val="Caption"/>
    <w:basedOn w:val="a"/>
    <w:qFormat/>
    <w:rsid w:val="007B2398"/>
    <w:pPr>
      <w:suppressLineNumbers/>
      <w:spacing w:before="120" w:after="120"/>
    </w:pPr>
    <w:rPr>
      <w:rFonts w:cs="Lohit Devanagari"/>
      <w:i/>
      <w:iCs/>
      <w:sz w:val="24"/>
      <w:szCs w:val="24"/>
    </w:rPr>
  </w:style>
  <w:style w:type="paragraph" w:customStyle="1" w:styleId="ab">
    <w:name w:val="Покажчик"/>
    <w:basedOn w:val="a"/>
    <w:qFormat/>
    <w:rsid w:val="006F177C"/>
    <w:pPr>
      <w:suppressLineNumbers/>
    </w:pPr>
    <w:rPr>
      <w:rFonts w:cs="Lohit Devanagari"/>
    </w:rPr>
  </w:style>
  <w:style w:type="paragraph" w:customStyle="1" w:styleId="13">
    <w:name w:val="Назва об'єкта1"/>
    <w:basedOn w:val="a"/>
    <w:qFormat/>
    <w:rsid w:val="00E52A8C"/>
    <w:pPr>
      <w:suppressLineNumbers/>
      <w:spacing w:before="120" w:after="120"/>
    </w:pPr>
    <w:rPr>
      <w:rFonts w:cs="Lohit Devanagari"/>
      <w:i/>
      <w:iCs/>
      <w:sz w:val="24"/>
      <w:szCs w:val="24"/>
    </w:rPr>
  </w:style>
  <w:style w:type="paragraph" w:customStyle="1" w:styleId="110">
    <w:name w:val="Заголовок 11"/>
    <w:basedOn w:val="a"/>
    <w:next w:val="a"/>
    <w:qFormat/>
    <w:rsid w:val="00E52A8C"/>
    <w:pPr>
      <w:keepNext/>
      <w:keepLines/>
      <w:spacing w:before="480" w:after="120"/>
      <w:outlineLvl w:val="0"/>
    </w:pPr>
    <w:rPr>
      <w:b/>
      <w:sz w:val="48"/>
      <w:szCs w:val="48"/>
    </w:rPr>
  </w:style>
  <w:style w:type="paragraph" w:customStyle="1" w:styleId="21">
    <w:name w:val="Заголовок 21"/>
    <w:basedOn w:val="a"/>
    <w:next w:val="a"/>
    <w:qFormat/>
    <w:rsid w:val="00E52A8C"/>
    <w:pPr>
      <w:keepNext/>
      <w:keepLines/>
      <w:spacing w:before="360" w:after="80"/>
      <w:outlineLvl w:val="1"/>
    </w:pPr>
    <w:rPr>
      <w:b/>
      <w:sz w:val="36"/>
      <w:szCs w:val="36"/>
    </w:rPr>
  </w:style>
  <w:style w:type="paragraph" w:customStyle="1" w:styleId="31">
    <w:name w:val="Заголовок 31"/>
    <w:basedOn w:val="a"/>
    <w:next w:val="a"/>
    <w:qFormat/>
    <w:rsid w:val="00E52A8C"/>
    <w:pPr>
      <w:keepNext/>
      <w:keepLines/>
      <w:spacing w:before="280" w:after="80"/>
      <w:outlineLvl w:val="2"/>
    </w:pPr>
    <w:rPr>
      <w:b/>
      <w:sz w:val="28"/>
      <w:szCs w:val="28"/>
    </w:rPr>
  </w:style>
  <w:style w:type="paragraph" w:customStyle="1" w:styleId="41">
    <w:name w:val="Заголовок 41"/>
    <w:basedOn w:val="a"/>
    <w:next w:val="a"/>
    <w:qFormat/>
    <w:rsid w:val="00E52A8C"/>
    <w:pPr>
      <w:keepNext/>
      <w:keepLines/>
      <w:spacing w:before="240" w:after="40"/>
      <w:outlineLvl w:val="3"/>
    </w:pPr>
    <w:rPr>
      <w:b/>
      <w:sz w:val="24"/>
      <w:szCs w:val="24"/>
    </w:rPr>
  </w:style>
  <w:style w:type="paragraph" w:customStyle="1" w:styleId="51">
    <w:name w:val="Заголовок 51"/>
    <w:basedOn w:val="a"/>
    <w:next w:val="a"/>
    <w:qFormat/>
    <w:rsid w:val="00E52A8C"/>
    <w:pPr>
      <w:keepNext/>
      <w:keepLines/>
      <w:spacing w:before="220" w:after="40"/>
      <w:outlineLvl w:val="4"/>
    </w:pPr>
    <w:rPr>
      <w:b/>
    </w:rPr>
  </w:style>
  <w:style w:type="paragraph" w:customStyle="1" w:styleId="61">
    <w:name w:val="Заголовок 61"/>
    <w:basedOn w:val="a"/>
    <w:next w:val="a"/>
    <w:qFormat/>
    <w:rsid w:val="00E52A8C"/>
    <w:pPr>
      <w:keepNext/>
      <w:keepLines/>
      <w:spacing w:before="200" w:after="40"/>
      <w:outlineLvl w:val="5"/>
    </w:pPr>
    <w:rPr>
      <w:b/>
      <w:sz w:val="20"/>
      <w:szCs w:val="20"/>
    </w:rPr>
  </w:style>
  <w:style w:type="paragraph" w:styleId="ac">
    <w:name w:val="index heading"/>
    <w:basedOn w:val="a"/>
    <w:qFormat/>
    <w:rsid w:val="00E52A8C"/>
    <w:pPr>
      <w:suppressLineNumbers/>
    </w:pPr>
    <w:rPr>
      <w:rFonts w:cs="Lohit Devanagari"/>
    </w:rPr>
  </w:style>
  <w:style w:type="paragraph" w:styleId="ad">
    <w:name w:val="Title"/>
    <w:basedOn w:val="a"/>
    <w:next w:val="a"/>
    <w:qFormat/>
    <w:rsid w:val="00E52A8C"/>
    <w:pPr>
      <w:keepNext/>
      <w:keepLines/>
      <w:spacing w:before="480" w:after="120"/>
    </w:pPr>
    <w:rPr>
      <w:b/>
      <w:sz w:val="72"/>
      <w:szCs w:val="72"/>
    </w:rPr>
  </w:style>
  <w:style w:type="paragraph" w:styleId="ae">
    <w:name w:val="List Paragraph"/>
    <w:basedOn w:val="a"/>
    <w:qFormat/>
    <w:rsid w:val="00E52A8C"/>
    <w:pPr>
      <w:suppressAutoHyphens w:val="0"/>
      <w:spacing w:after="0"/>
      <w:ind w:left="720" w:right="-284"/>
      <w:contextualSpacing/>
    </w:pPr>
    <w:rPr>
      <w:rFonts w:cs="Times New Roman"/>
      <w:color w:val="00000A"/>
    </w:rPr>
  </w:style>
  <w:style w:type="paragraph" w:styleId="a4">
    <w:name w:val="Balloon Text"/>
    <w:basedOn w:val="a"/>
    <w:link w:val="a3"/>
    <w:qFormat/>
    <w:rsid w:val="00E52A8C"/>
    <w:pPr>
      <w:spacing w:after="0" w:line="240" w:lineRule="auto"/>
    </w:pPr>
    <w:rPr>
      <w:rFonts w:ascii="Segoe UI" w:hAnsi="Segoe UI" w:cs="Segoe UI"/>
      <w:sz w:val="18"/>
      <w:szCs w:val="18"/>
    </w:rPr>
  </w:style>
  <w:style w:type="paragraph" w:styleId="af">
    <w:name w:val="Normal (Web)"/>
    <w:basedOn w:val="a"/>
    <w:qFormat/>
    <w:rsid w:val="00E52A8C"/>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E52A8C"/>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rsid w:val="00E52A8C"/>
    <w:pPr>
      <w:spacing w:before="280" w:after="280" w:line="240" w:lineRule="auto"/>
    </w:pPr>
    <w:rPr>
      <w:rFonts w:ascii="Times New Roman" w:eastAsia="Times New Roman" w:hAnsi="Times New Roman" w:cs="Times New Roman"/>
      <w:sz w:val="24"/>
      <w:szCs w:val="24"/>
    </w:rPr>
  </w:style>
  <w:style w:type="paragraph" w:styleId="af0">
    <w:name w:val="Subtitle"/>
    <w:basedOn w:val="a"/>
    <w:next w:val="a"/>
    <w:qFormat/>
    <w:rsid w:val="00E52A8C"/>
    <w:pPr>
      <w:keepNext/>
      <w:keepLines/>
      <w:spacing w:before="360" w:after="80"/>
    </w:pPr>
    <w:rPr>
      <w:rFonts w:ascii="Georgia" w:eastAsia="Georgia" w:hAnsi="Georgia" w:cs="Georgia"/>
      <w:i/>
      <w:color w:val="666666"/>
      <w:sz w:val="48"/>
      <w:szCs w:val="48"/>
    </w:rPr>
  </w:style>
  <w:style w:type="paragraph" w:customStyle="1" w:styleId="c7e0e3eeebeee2eeea">
    <w:name w:val="Зc7аe0гe3оeeлebоeeвe2оeeкea"/>
    <w:basedOn w:val="a"/>
    <w:qFormat/>
    <w:rsid w:val="00E52A8C"/>
    <w:pPr>
      <w:widowControl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af1">
    <w:name w:val="Колонтитул"/>
    <w:basedOn w:val="a"/>
    <w:qFormat/>
    <w:rsid w:val="00E52A8C"/>
  </w:style>
  <w:style w:type="paragraph" w:customStyle="1" w:styleId="af2">
    <w:name w:val="Верхній і нижній колонтитули"/>
    <w:basedOn w:val="a"/>
    <w:qFormat/>
    <w:rsid w:val="006F177C"/>
  </w:style>
  <w:style w:type="paragraph" w:customStyle="1" w:styleId="14">
    <w:name w:val="Нижній колонтитул1"/>
    <w:basedOn w:val="af1"/>
    <w:qFormat/>
    <w:rsid w:val="00E52A8C"/>
  </w:style>
  <w:style w:type="paragraph" w:customStyle="1" w:styleId="af3">
    <w:name w:val="Содержимое таблицы"/>
    <w:basedOn w:val="a"/>
    <w:qFormat/>
    <w:rsid w:val="00E52A8C"/>
    <w:pPr>
      <w:widowControl w:val="0"/>
      <w:suppressLineNumbers/>
    </w:pPr>
  </w:style>
  <w:style w:type="paragraph" w:customStyle="1" w:styleId="LO-normal">
    <w:name w:val="LO-normal"/>
    <w:qFormat/>
    <w:rsid w:val="00E52A8C"/>
    <w:pPr>
      <w:spacing w:line="276" w:lineRule="auto"/>
    </w:pPr>
    <w:rPr>
      <w:rFonts w:ascii="Arial" w:eastAsia="Times New Roman" w:hAnsi="Arial" w:cs="Arial"/>
      <w:color w:val="000000"/>
      <w:kern w:val="2"/>
      <w:lang w:val="ru-RU" w:eastAsia="zh-CN"/>
    </w:rPr>
  </w:style>
  <w:style w:type="paragraph" w:customStyle="1" w:styleId="af4">
    <w:name w:val="Вміст таблиці"/>
    <w:basedOn w:val="a"/>
    <w:qFormat/>
    <w:rsid w:val="00E52A8C"/>
    <w:pPr>
      <w:suppressLineNumber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3">
    <w:name w:val="Обычный3"/>
    <w:qFormat/>
    <w:rsid w:val="00E52A8C"/>
    <w:pPr>
      <w:widowControl w:val="0"/>
    </w:pPr>
    <w:rPr>
      <w:rFonts w:ascii="Liberation Serif;Times New Roma" w:eastAsia="WenQuanYi Micro Hei" w:hAnsi="Liberation Serif;Times New Roma" w:cs="Lohit Devanagari;Times New Roma"/>
      <w:sz w:val="24"/>
      <w:szCs w:val="24"/>
      <w:lang w:eastAsia="zh-CN" w:bidi="hi-IN"/>
    </w:rPr>
  </w:style>
  <w:style w:type="paragraph" w:customStyle="1" w:styleId="rvps14">
    <w:name w:val="rvps14"/>
    <w:basedOn w:val="a"/>
    <w:qFormat/>
    <w:rsid w:val="006F177C"/>
    <w:pPr>
      <w:spacing w:before="280" w:after="280"/>
    </w:pPr>
    <w:rPr>
      <w:lang w:val="ru-RU"/>
    </w:rPr>
  </w:style>
  <w:style w:type="paragraph" w:customStyle="1" w:styleId="20">
    <w:name w:val="Нижній колонтитул2"/>
    <w:basedOn w:val="af2"/>
    <w:qFormat/>
    <w:rsid w:val="00134D06"/>
  </w:style>
  <w:style w:type="paragraph" w:customStyle="1" w:styleId="Footer">
    <w:name w:val="Footer"/>
    <w:basedOn w:val="af2"/>
    <w:rsid w:val="007B2398"/>
  </w:style>
  <w:style w:type="numbering" w:customStyle="1" w:styleId="WW8Num11">
    <w:name w:val="WW8Num11"/>
    <w:qFormat/>
    <w:rsid w:val="00E52A8C"/>
  </w:style>
  <w:style w:type="numbering" w:customStyle="1" w:styleId="WW8Num12">
    <w:name w:val="WW8Num12"/>
    <w:qFormat/>
    <w:rsid w:val="00E52A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media/user/Transcend/&#1054;&#1089;&#1086;&#1074;&#1089;&#1082;&#1072;&#1103;/&#1052;&#1058;&#1054;/&#1052;&#1058;&#1054;%20&#1042;%20&#1045;&#1042;&#1040;&#1050;&#1059;&#1040;&#1062;&#1048;&#1048;/&#1058;&#1045;&#1053;&#1044;&#1045;&#1056;&#1048;/9/&#1072;&#1074;&#1090;&#1086;%204,8%20&#1084;&#1083;&#1085;.&#1075;&#1088;&#1085;/&#1058;&#1077;&#1085;&#1076;&#1077;&#1088;&#1085;&#1072;%20&#1076;&#1086;&#1082;&#1091;&#1084;&#1077;&#1085;&#1090;&#1072;&#1094;&#1110;&#1103;/_blank" TargetMode="External"/><Relationship Id="rId3" Type="http://schemas.openxmlformats.org/officeDocument/2006/relationships/settings" Target="settings.xml"/><Relationship Id="rId21" Type="http://schemas.openxmlformats.org/officeDocument/2006/relationships/hyperlink" Target="https://zakon.rada.gov.ua/laws/show/1178-2022-&#1087;"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2" Type="http://schemas.openxmlformats.org/officeDocument/2006/relationships/styles" Target="styles.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5" Type="http://schemas.openxmlformats.org/officeDocument/2006/relationships/footnotes" Target="footnote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1087;" TargetMode="External"/><Relationship Id="rId27" Type="http://schemas.openxmlformats.org/officeDocument/2006/relationships/hyperlink" Target="../../../media/user/Transcend/&#1054;&#1089;&#1086;&#1074;&#1089;&#1082;&#1072;&#1103;/&#1052;&#1058;&#1054;/&#1052;&#1058;&#1054;%20&#1042;%20&#1045;&#1042;&#1040;&#1050;&#1059;&#1040;&#1062;&#1048;&#1048;/&#1058;&#1045;&#1053;&#1044;&#1045;&#1056;&#1048;/9/&#1072;&#1074;&#1090;&#1086;%204,8%20&#1084;&#1083;&#1085;.&#1075;&#1088;&#1085;/&#1058;&#1077;&#1085;&#1076;&#1077;&#1088;&#1085;&#1072;%20&#1076;&#1086;&#1082;&#1091;&#1084;&#1077;&#1085;&#1090;&#1072;&#1094;&#1110;&#1103;/_blan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28</Pages>
  <Words>9431</Words>
  <Characters>53760</Characters>
  <Application>Microsoft Office Word</Application>
  <DocSecurity>0</DocSecurity>
  <Lines>448</Lines>
  <Paragraphs>126</Paragraphs>
  <ScaleCrop>false</ScaleCrop>
  <Company>Microsoft</Company>
  <LinksUpToDate>false</LinksUpToDate>
  <CharactersWithSpaces>63065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Zver</cp:lastModifiedBy>
  <cp:revision>23</cp:revision>
  <cp:lastPrinted>2023-04-10T18:38:00Z</cp:lastPrinted>
  <dcterms:created xsi:type="dcterms:W3CDTF">2023-10-10T14:42:00Z</dcterms:created>
  <dcterms:modified xsi:type="dcterms:W3CDTF">2023-11-10T15:00:00Z</dcterms:modified>
  <dc:language>uk-UA</dc:language>
</cp:coreProperties>
</file>