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4E4185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27E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«Апаратура для підтримування фізіологічних функцій організму», ДК 021:2015-33180000-5 (46644 – Набір пластин для фіксування в разі черепно-лицевої хірургії, що не розсмоктуються;</w:t>
      </w:r>
      <w:r w:rsidR="00F27ECD">
        <w:t xml:space="preserve"> </w:t>
      </w:r>
      <w:r w:rsidR="00F27E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46644 – Набір пластин для фіксування в разі черепно-лицевої хірургії, що не розсмоктуються; 46644 – Набір пластин для фіксування в разі черепно-лицевої хірургії, що не розсмоктуються; 46644 – Набір пластин для фіксування в разі черепно-лицевої хірургії, що не розсмоктуються; 46638 - Кістковий стерильний гвинт для черепно-лицевої хірургії, що не розсмоктується; 46638 - Кістковий стерильний гвинт для черепно-лицевої хірургії, що не розсмоктується; 46638 - Кістковий стерильний гвинт для черепно-лицевої хірургії, що не розсмоктується; </w:t>
      </w:r>
      <w:r w:rsidR="00F27ECD">
        <w:rPr>
          <w:rFonts w:ascii="Times New Roman" w:hAnsi="Times New Roman" w:cs="Times New Roman"/>
          <w:b/>
          <w:bCs/>
          <w:sz w:val="24"/>
          <w:szCs w:val="24"/>
        </w:rPr>
        <w:t>46638 - Кістковий стерильний гвинт для черепно-лицевої хірургії, що не розсмоктується; 46638 - Кістковий стерильний гвинт для черепно-лицевої хірургії, що не розсмоктується;</w:t>
      </w:r>
      <w:r w:rsidR="00F27E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33968 - Хірургічна викрутка багаторазова; 33968 - Хірургічна викрутка багаторазова; 33968 - Хірургічна викрутка багаторазова)»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C0A71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1" w:rsidRDefault="00DC0A7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84546"/>
    <w:rsid w:val="001846BD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4E4185"/>
    <w:rsid w:val="00551877"/>
    <w:rsid w:val="00570D50"/>
    <w:rsid w:val="00571DC7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166DC"/>
    <w:rsid w:val="00DC0A71"/>
    <w:rsid w:val="00DF2FEC"/>
    <w:rsid w:val="00DF37D2"/>
    <w:rsid w:val="00E6200F"/>
    <w:rsid w:val="00E80C63"/>
    <w:rsid w:val="00E80DEC"/>
    <w:rsid w:val="00E91033"/>
    <w:rsid w:val="00EA0699"/>
    <w:rsid w:val="00EC49E1"/>
    <w:rsid w:val="00EF47BC"/>
    <w:rsid w:val="00EF7B69"/>
    <w:rsid w:val="00F27ECD"/>
    <w:rsid w:val="00F35B99"/>
    <w:rsid w:val="00F46B8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2CD5-D4A5-4FFF-967A-ED28B40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78</cp:revision>
  <dcterms:created xsi:type="dcterms:W3CDTF">2020-01-21T13:45:00Z</dcterms:created>
  <dcterms:modified xsi:type="dcterms:W3CDTF">2023-10-31T12:27:00Z</dcterms:modified>
</cp:coreProperties>
</file>