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DD1" w:rsidRDefault="00595DD1" w:rsidP="008B4788">
      <w:pPr>
        <w:pStyle w:val="Default"/>
        <w:jc w:val="right"/>
        <w:rPr>
          <w:b/>
          <w:bCs/>
          <w:color w:val="auto"/>
          <w:lang w:val="uk-UA"/>
        </w:rPr>
      </w:pPr>
      <w:bookmarkStart w:id="0" w:name="_GoBack"/>
      <w:bookmarkEnd w:id="0"/>
    </w:p>
    <w:p w:rsidR="008B4788" w:rsidRPr="008E4BE8" w:rsidRDefault="008B4788" w:rsidP="008B4788">
      <w:pPr>
        <w:pStyle w:val="Default"/>
        <w:jc w:val="right"/>
        <w:rPr>
          <w:color w:val="auto"/>
        </w:rPr>
      </w:pPr>
      <w:r w:rsidRPr="008E4BE8">
        <w:rPr>
          <w:b/>
          <w:bCs/>
          <w:color w:val="auto"/>
        </w:rPr>
        <w:t>Д</w:t>
      </w:r>
      <w:r w:rsidRPr="008E4BE8">
        <w:rPr>
          <w:b/>
          <w:bCs/>
          <w:color w:val="auto"/>
          <w:lang w:val="uk-UA"/>
        </w:rPr>
        <w:t xml:space="preserve">ОДАТОК </w:t>
      </w:r>
      <w:r w:rsidR="007F08BD">
        <w:rPr>
          <w:b/>
          <w:bCs/>
          <w:color w:val="auto"/>
          <w:lang w:val="uk-UA"/>
        </w:rPr>
        <w:t>3 до ТД</w:t>
      </w:r>
    </w:p>
    <w:p w:rsidR="008B4788" w:rsidRPr="008E4BE8" w:rsidRDefault="008B4788" w:rsidP="008B4788">
      <w:pPr>
        <w:pStyle w:val="Default"/>
        <w:jc w:val="right"/>
        <w:rPr>
          <w:color w:val="auto"/>
          <w:lang w:val="uk-UA"/>
        </w:rPr>
      </w:pPr>
    </w:p>
    <w:p w:rsidR="008B4788" w:rsidRPr="008E4BE8" w:rsidRDefault="008B4788" w:rsidP="008B4788">
      <w:pPr>
        <w:pStyle w:val="Default"/>
        <w:jc w:val="right"/>
        <w:rPr>
          <w:color w:val="auto"/>
        </w:rPr>
      </w:pPr>
      <w:r w:rsidRPr="008E4BE8">
        <w:rPr>
          <w:b/>
          <w:bCs/>
          <w:color w:val="auto"/>
        </w:rPr>
        <w:t>ПРО</w:t>
      </w:r>
      <w:r w:rsidR="007F08BD">
        <w:rPr>
          <w:b/>
          <w:bCs/>
          <w:color w:val="auto"/>
          <w:lang w:val="uk-UA"/>
        </w:rPr>
        <w:t>Є</w:t>
      </w:r>
      <w:r w:rsidRPr="008E4BE8">
        <w:rPr>
          <w:b/>
          <w:bCs/>
          <w:color w:val="auto"/>
        </w:rPr>
        <w:t xml:space="preserve">КТ ДОГОВОРУ </w:t>
      </w:r>
    </w:p>
    <w:p w:rsidR="008B4788" w:rsidRPr="008E4BE8" w:rsidRDefault="008B4788" w:rsidP="008B4788">
      <w:pPr>
        <w:pStyle w:val="Default"/>
        <w:jc w:val="center"/>
        <w:rPr>
          <w:b/>
          <w:bCs/>
          <w:color w:val="auto"/>
          <w:lang w:val="uk-UA"/>
        </w:rPr>
      </w:pPr>
    </w:p>
    <w:p w:rsidR="008B4788" w:rsidRPr="008E4BE8" w:rsidRDefault="008B4788" w:rsidP="008B4788">
      <w:pPr>
        <w:pStyle w:val="Default"/>
        <w:jc w:val="center"/>
        <w:rPr>
          <w:b/>
          <w:bCs/>
          <w:color w:val="auto"/>
          <w:lang w:val="uk-UA"/>
        </w:rPr>
      </w:pPr>
    </w:p>
    <w:p w:rsidR="008B4788" w:rsidRPr="008E4BE8" w:rsidRDefault="008B4788" w:rsidP="008B4788">
      <w:pPr>
        <w:pStyle w:val="Default"/>
        <w:jc w:val="center"/>
        <w:rPr>
          <w:b/>
          <w:bCs/>
          <w:color w:val="auto"/>
        </w:rPr>
      </w:pPr>
      <w:r w:rsidRPr="008E4BE8">
        <w:rPr>
          <w:b/>
          <w:bCs/>
          <w:color w:val="auto"/>
        </w:rPr>
        <w:t>ДОГОВІР ПРО ЗАКУПІВЛЮ № ______</w:t>
      </w:r>
    </w:p>
    <w:p w:rsidR="008B4788" w:rsidRPr="008E4BE8" w:rsidRDefault="008B4788" w:rsidP="008B4788">
      <w:pPr>
        <w:pStyle w:val="a4"/>
        <w:spacing w:after="0"/>
        <w:jc w:val="center"/>
        <w:rPr>
          <w:lang w:val="uk-UA" w:eastAsia="uk-UA"/>
        </w:rPr>
      </w:pPr>
    </w:p>
    <w:p w:rsidR="008B4788" w:rsidRPr="0046712F" w:rsidRDefault="008B4788" w:rsidP="008B4788">
      <w:pPr>
        <w:pStyle w:val="a4"/>
        <w:tabs>
          <w:tab w:val="left" w:pos="8025"/>
        </w:tabs>
        <w:spacing w:after="0"/>
        <w:ind w:left="40"/>
        <w:jc w:val="center"/>
        <w:rPr>
          <w:rStyle w:val="a8"/>
          <w:rFonts w:ascii="Times New Roman" w:hAnsi="Times New Roman" w:cs="Times New Roman"/>
          <w:lang w:val="uk-UA" w:eastAsia="uk-UA"/>
        </w:rPr>
      </w:pPr>
      <w:r>
        <w:rPr>
          <w:rFonts w:ascii="Times New Roman" w:hAnsi="Times New Roman" w:cs="Times New Roman"/>
          <w:sz w:val="24"/>
          <w:szCs w:val="24"/>
          <w:lang w:val="uk-UA" w:eastAsia="uk-UA"/>
        </w:rPr>
        <w:t>м</w:t>
      </w:r>
      <w:r w:rsidRPr="0046712F">
        <w:rPr>
          <w:rFonts w:ascii="Times New Roman" w:hAnsi="Times New Roman" w:cs="Times New Roman"/>
          <w:sz w:val="24"/>
          <w:szCs w:val="24"/>
          <w:lang w:val="uk-UA" w:eastAsia="uk-UA"/>
        </w:rPr>
        <w:t>.</w:t>
      </w:r>
      <w:r w:rsidR="00A82798">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 xml:space="preserve">Нікополь                      </w:t>
      </w:r>
      <w:r w:rsidRPr="0046712F">
        <w:rPr>
          <w:rFonts w:ascii="Times New Roman" w:hAnsi="Times New Roman" w:cs="Times New Roman"/>
          <w:sz w:val="24"/>
          <w:szCs w:val="24"/>
          <w:lang w:val="uk-UA" w:eastAsia="uk-UA"/>
        </w:rPr>
        <w:t xml:space="preserve">                                                       </w:t>
      </w:r>
      <w:r w:rsidR="00EE5391">
        <w:rPr>
          <w:rFonts w:ascii="Times New Roman" w:hAnsi="Times New Roman" w:cs="Times New Roman"/>
          <w:sz w:val="24"/>
          <w:szCs w:val="24"/>
          <w:lang w:val="uk-UA" w:eastAsia="uk-UA"/>
        </w:rPr>
        <w:t xml:space="preserve">          «      » ________ 20__</w:t>
      </w:r>
      <w:r w:rsidRPr="0046712F">
        <w:rPr>
          <w:rFonts w:ascii="Times New Roman" w:hAnsi="Times New Roman" w:cs="Times New Roman"/>
          <w:sz w:val="24"/>
          <w:szCs w:val="24"/>
          <w:lang w:val="uk-UA" w:eastAsia="uk-UA"/>
        </w:rPr>
        <w:t xml:space="preserve"> року</w:t>
      </w:r>
    </w:p>
    <w:p w:rsidR="008B4788" w:rsidRPr="00704F0E" w:rsidRDefault="008B4788" w:rsidP="008B4788">
      <w:pPr>
        <w:pStyle w:val="a4"/>
        <w:spacing w:after="0"/>
        <w:ind w:left="40" w:firstLine="720"/>
        <w:rPr>
          <w:rStyle w:val="a8"/>
          <w:lang w:val="uk-UA" w:eastAsia="uk-UA"/>
        </w:rPr>
      </w:pPr>
    </w:p>
    <w:p w:rsidR="008B4788" w:rsidRPr="00E90F56" w:rsidRDefault="008B4788" w:rsidP="008B4788">
      <w:pPr>
        <w:snapToGrid w:val="0"/>
        <w:jc w:val="both"/>
        <w:rPr>
          <w:rFonts w:ascii="Times New Roman" w:hAnsi="Times New Roman"/>
          <w:lang w:val="uk-UA" w:eastAsia="uk-UA"/>
        </w:rPr>
      </w:pPr>
      <w:r w:rsidRPr="00704F0E">
        <w:rPr>
          <w:rFonts w:ascii="Times New Roman" w:hAnsi="Times New Roman"/>
          <w:b/>
          <w:bCs/>
          <w:lang w:val="uk-UA"/>
        </w:rPr>
        <w:tab/>
        <w:t xml:space="preserve">Відділ освіти і науки Нікопольської міської ради </w:t>
      </w:r>
      <w:r w:rsidRPr="00704F0E">
        <w:rPr>
          <w:rFonts w:ascii="Times New Roman" w:eastAsia="Calibri" w:hAnsi="Times New Roman"/>
          <w:lang w:val="uk-UA" w:eastAsia="uk-UA"/>
        </w:rPr>
        <w:t>в особі начальника відділу</w:t>
      </w:r>
      <w:r w:rsidR="00EE5391">
        <w:rPr>
          <w:rFonts w:ascii="Times New Roman" w:eastAsia="Calibri" w:hAnsi="Times New Roman"/>
          <w:lang w:val="uk-UA" w:eastAsia="uk-UA"/>
        </w:rPr>
        <w:t xml:space="preserve"> </w:t>
      </w:r>
      <w:proofErr w:type="spellStart"/>
      <w:r w:rsidR="00EE5391">
        <w:rPr>
          <w:rFonts w:ascii="Times New Roman" w:eastAsia="Calibri" w:hAnsi="Times New Roman"/>
          <w:lang w:val="uk-UA" w:eastAsia="uk-UA"/>
        </w:rPr>
        <w:t>Сафонової</w:t>
      </w:r>
      <w:proofErr w:type="spellEnd"/>
      <w:r w:rsidR="00EE5391">
        <w:rPr>
          <w:rFonts w:ascii="Times New Roman" w:eastAsia="Calibri" w:hAnsi="Times New Roman"/>
          <w:lang w:val="uk-UA" w:eastAsia="uk-UA"/>
        </w:rPr>
        <w:t xml:space="preserve"> Валентини Василівни</w:t>
      </w:r>
      <w:r w:rsidRPr="00704F0E">
        <w:rPr>
          <w:rFonts w:ascii="Times New Roman" w:eastAsia="Calibri" w:hAnsi="Times New Roman"/>
          <w:lang w:val="uk-UA" w:eastAsia="uk-UA"/>
        </w:rPr>
        <w:t>, що діє на підставі Положення,</w:t>
      </w:r>
      <w:r w:rsidRPr="00E90F56">
        <w:rPr>
          <w:rFonts w:ascii="Times New Roman" w:eastAsia="Calibri" w:hAnsi="Times New Roman"/>
          <w:lang w:val="uk-UA" w:eastAsia="uk-UA"/>
        </w:rPr>
        <w:t xml:space="preserve">  (далі – Замовник), з однієї сторони, </w:t>
      </w:r>
      <w:r w:rsidRPr="00E90F56">
        <w:rPr>
          <w:rFonts w:ascii="Times New Roman" w:hAnsi="Times New Roman"/>
          <w:lang w:val="uk-UA" w:eastAsia="uk-UA"/>
        </w:rPr>
        <w:t>та ____________________________________________________________________________ , який діє на підставі _________________________, іменований далі «Виконавець» з другої сторони, разом іменовані «Сторони», уклали цей договір про наступне:</w:t>
      </w:r>
    </w:p>
    <w:p w:rsidR="008B4788" w:rsidRPr="00E90F56" w:rsidRDefault="008B4788" w:rsidP="008B4788">
      <w:pPr>
        <w:tabs>
          <w:tab w:val="left" w:pos="-2520"/>
        </w:tabs>
        <w:jc w:val="both"/>
        <w:rPr>
          <w:rFonts w:ascii="Times New Roman" w:hAnsi="Times New Roman"/>
          <w:lang w:val="uk-UA"/>
        </w:rPr>
      </w:pPr>
    </w:p>
    <w:p w:rsidR="008B4788" w:rsidRPr="00E90F56" w:rsidRDefault="008B4788" w:rsidP="008B4788">
      <w:pPr>
        <w:jc w:val="both"/>
        <w:rPr>
          <w:rFonts w:ascii="Times New Roman" w:hAnsi="Times New Roman"/>
          <w:bCs/>
          <w:lang w:val="uk-UA"/>
        </w:rPr>
      </w:pPr>
    </w:p>
    <w:p w:rsidR="008B4788" w:rsidRPr="008E4BE8" w:rsidRDefault="008B4788" w:rsidP="008B4788">
      <w:pPr>
        <w:jc w:val="center"/>
        <w:rPr>
          <w:rFonts w:ascii="Times New Roman" w:hAnsi="Times New Roman"/>
          <w:b/>
          <w:bCs/>
        </w:rPr>
      </w:pPr>
      <w:r w:rsidRPr="008E4BE8">
        <w:rPr>
          <w:rFonts w:ascii="Times New Roman" w:hAnsi="Times New Roman"/>
          <w:b/>
          <w:bCs/>
        </w:rPr>
        <w:t>І. ПРЕДМЕТ ДОГОВОРУ</w:t>
      </w:r>
    </w:p>
    <w:p w:rsidR="007F08BD" w:rsidRPr="001158C3" w:rsidRDefault="008B4788" w:rsidP="007F08BD">
      <w:pPr>
        <w:suppressAutoHyphens/>
        <w:ind w:firstLine="708"/>
        <w:jc w:val="both"/>
        <w:rPr>
          <w:rFonts w:ascii="Times New Roman" w:hAnsi="Times New Roman" w:cs="Times New Roman"/>
        </w:rPr>
      </w:pPr>
      <w:r w:rsidRPr="008E4BE8">
        <w:rPr>
          <w:bCs/>
        </w:rPr>
        <w:t xml:space="preserve">1.1. </w:t>
      </w:r>
      <w:proofErr w:type="spellStart"/>
      <w:proofErr w:type="gramStart"/>
      <w:r w:rsidRPr="008E4BE8">
        <w:t>Відповідно</w:t>
      </w:r>
      <w:proofErr w:type="spellEnd"/>
      <w:r w:rsidRPr="008E4BE8">
        <w:t xml:space="preserve"> до умов </w:t>
      </w:r>
      <w:proofErr w:type="spellStart"/>
      <w:r w:rsidRPr="008E4BE8">
        <w:t>цього</w:t>
      </w:r>
      <w:proofErr w:type="spellEnd"/>
      <w:r w:rsidRPr="008E4BE8">
        <w:t xml:space="preserve"> Договору, </w:t>
      </w:r>
      <w:proofErr w:type="spellStart"/>
      <w:r>
        <w:t>Виконавець</w:t>
      </w:r>
      <w:proofErr w:type="spellEnd"/>
      <w:r w:rsidRPr="008E4BE8">
        <w:t xml:space="preserve"> </w:t>
      </w:r>
      <w:proofErr w:type="spellStart"/>
      <w:r w:rsidRPr="008E4BE8">
        <w:t>зобов’язується</w:t>
      </w:r>
      <w:proofErr w:type="spellEnd"/>
      <w:r w:rsidRPr="008E4BE8">
        <w:t xml:space="preserve"> </w:t>
      </w:r>
      <w:proofErr w:type="spellStart"/>
      <w:r>
        <w:t>надати</w:t>
      </w:r>
      <w:proofErr w:type="spellEnd"/>
      <w:r w:rsidRPr="008E4BE8">
        <w:t xml:space="preserve"> </w:t>
      </w:r>
      <w:proofErr w:type="spellStart"/>
      <w:r w:rsidRPr="008E4BE8">
        <w:t>Замовнику</w:t>
      </w:r>
      <w:proofErr w:type="spellEnd"/>
      <w:r w:rsidRPr="008E4BE8">
        <w:t xml:space="preserve"> </w:t>
      </w:r>
      <w:proofErr w:type="spellStart"/>
      <w:r w:rsidR="007F08BD" w:rsidRPr="001158C3">
        <w:rPr>
          <w:rFonts w:ascii="Times New Roman" w:hAnsi="Times New Roman" w:cs="Times New Roman"/>
          <w:shd w:val="clear" w:color="auto" w:fill="FFFFFF"/>
        </w:rPr>
        <w:t>Послуги</w:t>
      </w:r>
      <w:proofErr w:type="spellEnd"/>
      <w:r w:rsidR="007F08BD" w:rsidRPr="001158C3">
        <w:rPr>
          <w:rFonts w:ascii="Times New Roman" w:hAnsi="Times New Roman" w:cs="Times New Roman"/>
          <w:shd w:val="clear" w:color="auto" w:fill="FFFFFF"/>
        </w:rPr>
        <w:t xml:space="preserve"> </w:t>
      </w:r>
      <w:proofErr w:type="spellStart"/>
      <w:r w:rsidR="007F08BD" w:rsidRPr="001158C3">
        <w:rPr>
          <w:rFonts w:ascii="Times New Roman" w:hAnsi="Times New Roman" w:cs="Times New Roman"/>
          <w:shd w:val="clear" w:color="auto" w:fill="FFFFFF"/>
        </w:rPr>
        <w:t>інтернет-провайдерів</w:t>
      </w:r>
      <w:proofErr w:type="spellEnd"/>
      <w:r w:rsidR="007F08BD" w:rsidRPr="001158C3">
        <w:rPr>
          <w:rFonts w:ascii="Times New Roman" w:hAnsi="Times New Roman" w:cs="Times New Roman"/>
          <w:shd w:val="clear" w:color="auto" w:fill="FFFFFF"/>
        </w:rPr>
        <w:t xml:space="preserve"> за </w:t>
      </w:r>
      <w:proofErr w:type="spellStart"/>
      <w:r w:rsidR="007F08BD" w:rsidRPr="001158C3">
        <w:rPr>
          <w:rFonts w:ascii="Times New Roman" w:hAnsi="Times New Roman" w:cs="Times New Roman"/>
          <w:shd w:val="clear" w:color="auto" w:fill="FFFFFF"/>
        </w:rPr>
        <w:t>користування</w:t>
      </w:r>
      <w:proofErr w:type="spellEnd"/>
      <w:r w:rsidR="007F08BD" w:rsidRPr="001158C3">
        <w:rPr>
          <w:rFonts w:ascii="Times New Roman" w:hAnsi="Times New Roman" w:cs="Times New Roman"/>
          <w:shd w:val="clear" w:color="auto" w:fill="FFFFFF"/>
        </w:rPr>
        <w:t xml:space="preserve"> </w:t>
      </w:r>
      <w:r w:rsidR="007F08BD">
        <w:rPr>
          <w:rFonts w:ascii="Times New Roman" w:hAnsi="Times New Roman" w:cs="Times New Roman"/>
          <w:shd w:val="clear" w:color="auto" w:fill="FFFFFF"/>
          <w:lang w:val="uk-UA"/>
        </w:rPr>
        <w:t>і</w:t>
      </w:r>
      <w:proofErr w:type="spellStart"/>
      <w:r w:rsidR="007F08BD" w:rsidRPr="001158C3">
        <w:rPr>
          <w:rFonts w:ascii="Times New Roman" w:hAnsi="Times New Roman" w:cs="Times New Roman"/>
          <w:shd w:val="clear" w:color="auto" w:fill="FFFFFF"/>
        </w:rPr>
        <w:t>нтернетом</w:t>
      </w:r>
      <w:proofErr w:type="spellEnd"/>
      <w:r w:rsidR="007F08BD" w:rsidRPr="001158C3">
        <w:rPr>
          <w:rFonts w:ascii="Times New Roman" w:hAnsi="Times New Roman" w:cs="Times New Roman"/>
        </w:rPr>
        <w:t xml:space="preserve"> (ДК 021:2015: 72410000-7:</w:t>
      </w:r>
      <w:proofErr w:type="gramEnd"/>
      <w:r w:rsidR="007F08BD" w:rsidRPr="001158C3">
        <w:rPr>
          <w:rFonts w:ascii="Times New Roman" w:hAnsi="Times New Roman" w:cs="Times New Roman"/>
        </w:rPr>
        <w:t xml:space="preserve"> </w:t>
      </w:r>
      <w:proofErr w:type="spellStart"/>
      <w:r w:rsidR="007F08BD" w:rsidRPr="001158C3">
        <w:rPr>
          <w:rFonts w:ascii="Times New Roman" w:hAnsi="Times New Roman" w:cs="Times New Roman"/>
        </w:rPr>
        <w:t>Послуги</w:t>
      </w:r>
      <w:proofErr w:type="spellEnd"/>
      <w:r w:rsidR="007F08BD" w:rsidRPr="001158C3">
        <w:rPr>
          <w:rFonts w:ascii="Times New Roman" w:hAnsi="Times New Roman" w:cs="Times New Roman"/>
        </w:rPr>
        <w:t xml:space="preserve"> </w:t>
      </w:r>
      <w:proofErr w:type="spellStart"/>
      <w:r w:rsidR="007F08BD" w:rsidRPr="001158C3">
        <w:rPr>
          <w:rFonts w:ascii="Times New Roman" w:hAnsi="Times New Roman" w:cs="Times New Roman"/>
        </w:rPr>
        <w:t>провайдерів</w:t>
      </w:r>
      <w:proofErr w:type="spellEnd"/>
      <w:r w:rsidR="007F08BD" w:rsidRPr="001158C3">
        <w:rPr>
          <w:rFonts w:ascii="Times New Roman" w:hAnsi="Times New Roman" w:cs="Times New Roman"/>
        </w:rPr>
        <w:t>)</w:t>
      </w:r>
    </w:p>
    <w:p w:rsidR="008B4788" w:rsidRDefault="008B4788" w:rsidP="007F08BD">
      <w:r>
        <w:rPr>
          <w:b/>
          <w:color w:val="000000" w:themeColor="text1"/>
        </w:rPr>
        <w:t xml:space="preserve">Лот- </w:t>
      </w:r>
    </w:p>
    <w:p w:rsidR="008B4788" w:rsidRPr="0041503E" w:rsidRDefault="008B4788" w:rsidP="008B4788">
      <w:pPr>
        <w:pStyle w:val="a5"/>
        <w:ind w:firstLine="567"/>
        <w:jc w:val="both"/>
        <w:rPr>
          <w:lang w:val="ru-RU"/>
        </w:rPr>
      </w:pPr>
      <w:r w:rsidRPr="008E4BE8">
        <w:t>1.</w:t>
      </w:r>
      <w:r w:rsidR="009504FF">
        <w:t>2</w:t>
      </w:r>
      <w:r w:rsidRPr="008E4BE8">
        <w:t xml:space="preserve"> </w:t>
      </w:r>
      <w:r>
        <w:t>Кількість послуг:</w:t>
      </w:r>
      <w:r w:rsidR="00595DD1">
        <w:t>______</w:t>
      </w:r>
    </w:p>
    <w:p w:rsidR="008B4788" w:rsidRPr="008E4BE8" w:rsidRDefault="008B4788" w:rsidP="008B4788">
      <w:pPr>
        <w:pStyle w:val="a5"/>
        <w:ind w:firstLine="567"/>
        <w:jc w:val="both"/>
      </w:pPr>
      <w:r w:rsidRPr="008E4BE8">
        <w:t>Обсяги закупівлі послуг можуть бути зменшені залежно від реального фінансування видатків.</w:t>
      </w:r>
    </w:p>
    <w:p w:rsidR="008B4788" w:rsidRPr="008E4BE8" w:rsidRDefault="008B4788" w:rsidP="008B4788">
      <w:pPr>
        <w:pStyle w:val="a5"/>
        <w:ind w:firstLine="567"/>
        <w:jc w:val="both"/>
      </w:pPr>
      <w:r w:rsidRPr="008E4BE8">
        <w:t>1.</w:t>
      </w:r>
      <w:r w:rsidR="009504FF">
        <w:t>3</w:t>
      </w:r>
      <w:r w:rsidRPr="008E4BE8">
        <w:t xml:space="preserve">. </w:t>
      </w:r>
      <w:r w:rsidRPr="00ED5AF3">
        <w:t>Перелік Послуг, їх кількість, комплектність та ціна зазначаються у Специфікації послуг (Додаток № 1 до Договору).</w:t>
      </w:r>
    </w:p>
    <w:p w:rsidR="008B4788" w:rsidRDefault="008B4788" w:rsidP="008B4788">
      <w:pPr>
        <w:pStyle w:val="a5"/>
        <w:ind w:firstLine="567"/>
        <w:jc w:val="center"/>
        <w:rPr>
          <w:b/>
        </w:rPr>
      </w:pPr>
    </w:p>
    <w:p w:rsidR="008B4788" w:rsidRPr="008E4BE8" w:rsidRDefault="008B4788" w:rsidP="008B4788">
      <w:pPr>
        <w:pStyle w:val="a5"/>
        <w:ind w:firstLine="567"/>
        <w:jc w:val="center"/>
        <w:rPr>
          <w:b/>
        </w:rPr>
      </w:pPr>
      <w:r w:rsidRPr="008E4BE8">
        <w:rPr>
          <w:b/>
        </w:rPr>
        <w:t>ІІ. ЯКІСТЬ ПОСЛУГ</w:t>
      </w:r>
    </w:p>
    <w:p w:rsidR="008B4788" w:rsidRPr="008E4BE8" w:rsidRDefault="008B4788" w:rsidP="008B4788">
      <w:pPr>
        <w:pStyle w:val="a5"/>
        <w:ind w:firstLine="567"/>
        <w:jc w:val="both"/>
      </w:pPr>
      <w:r w:rsidRPr="008E4BE8">
        <w:t>2.1. Виконавець повинен надати замовнику передбачені цим договором послуги, якість яких відповідає умовам договору та передбачена вимогами нормативно-правових актів.</w:t>
      </w:r>
    </w:p>
    <w:p w:rsidR="008B4788" w:rsidRDefault="008B4788" w:rsidP="008B4788">
      <w:pPr>
        <w:pStyle w:val="a5"/>
        <w:ind w:firstLine="567"/>
        <w:jc w:val="both"/>
      </w:pPr>
      <w:r w:rsidRPr="008E4BE8">
        <w:t>2.2. Послуги надаються у відповідності до «Правил надання та отримання телекомунікаційних послуг», затверджених Постановою Кабінету міністрів України від 11 квітня 2012 року №295 (із змінами).</w:t>
      </w:r>
    </w:p>
    <w:p w:rsidR="003B2AD2" w:rsidRDefault="003B2AD2" w:rsidP="008B4788">
      <w:pPr>
        <w:pStyle w:val="a5"/>
        <w:ind w:firstLine="567"/>
        <w:jc w:val="both"/>
      </w:pPr>
    </w:p>
    <w:p w:rsidR="008B4788" w:rsidRDefault="008B4788" w:rsidP="008B4788">
      <w:pPr>
        <w:pStyle w:val="a5"/>
        <w:ind w:firstLine="567"/>
        <w:jc w:val="center"/>
        <w:rPr>
          <w:b/>
        </w:rPr>
      </w:pPr>
    </w:p>
    <w:p w:rsidR="008B4788" w:rsidRPr="008E4BE8" w:rsidRDefault="008B4788" w:rsidP="008B4788">
      <w:pPr>
        <w:pStyle w:val="a5"/>
        <w:ind w:firstLine="567"/>
        <w:jc w:val="center"/>
        <w:rPr>
          <w:b/>
        </w:rPr>
      </w:pPr>
      <w:r w:rsidRPr="008E4BE8">
        <w:rPr>
          <w:b/>
        </w:rPr>
        <w:t>ІІІ. ЦІНА ДОГОВОРУ</w:t>
      </w:r>
    </w:p>
    <w:p w:rsidR="008B4788" w:rsidRPr="008E4BE8" w:rsidRDefault="008B4788" w:rsidP="008B4788">
      <w:pPr>
        <w:pStyle w:val="a5"/>
        <w:ind w:firstLine="567"/>
        <w:jc w:val="both"/>
      </w:pPr>
      <w:r w:rsidRPr="008E4BE8">
        <w:t>3.1. Ціна договору становить ____________ (_________________), без урахування ПДВ, крім того ПДВ ______________ (_____________). Всього з ПДВ _______________ (__________).</w:t>
      </w:r>
    </w:p>
    <w:p w:rsidR="008B4788" w:rsidRPr="008E4BE8" w:rsidRDefault="008B4788" w:rsidP="00A82798">
      <w:pPr>
        <w:pStyle w:val="a5"/>
        <w:ind w:firstLine="567"/>
        <w:jc w:val="both"/>
      </w:pPr>
      <w:r w:rsidRPr="008E4BE8">
        <w:t>3.2. Ціна (сума) договору складається з вартості послуг з підключення, інсталяційних послуг та налаштування об</w:t>
      </w:r>
      <w:r>
        <w:t>ладнання.</w:t>
      </w:r>
    </w:p>
    <w:p w:rsidR="008B4788" w:rsidRPr="008E4BE8" w:rsidRDefault="008B4788" w:rsidP="00A82798">
      <w:pPr>
        <w:ind w:firstLine="567"/>
        <w:jc w:val="both"/>
        <w:rPr>
          <w:rFonts w:ascii="Times New Roman" w:hAnsi="Times New Roman"/>
          <w:bCs/>
        </w:rPr>
      </w:pPr>
      <w:r w:rsidRPr="008E4BE8">
        <w:rPr>
          <w:rFonts w:ascii="Times New Roman" w:hAnsi="Times New Roman"/>
          <w:bCs/>
        </w:rPr>
        <w:t xml:space="preserve">3.3. </w:t>
      </w:r>
      <w:proofErr w:type="spellStart"/>
      <w:r w:rsidRPr="008E4BE8">
        <w:rPr>
          <w:rFonts w:ascii="Times New Roman" w:hAnsi="Times New Roman"/>
          <w:bCs/>
        </w:rPr>
        <w:t>Розрахунки</w:t>
      </w:r>
      <w:proofErr w:type="spellEnd"/>
      <w:r w:rsidRPr="008E4BE8">
        <w:rPr>
          <w:rFonts w:ascii="Times New Roman" w:hAnsi="Times New Roman"/>
          <w:bCs/>
        </w:rPr>
        <w:t xml:space="preserve"> </w:t>
      </w:r>
      <w:proofErr w:type="spellStart"/>
      <w:r w:rsidRPr="008E4BE8">
        <w:rPr>
          <w:rFonts w:ascii="Times New Roman" w:hAnsi="Times New Roman"/>
          <w:bCs/>
        </w:rPr>
        <w:t>здійснюються</w:t>
      </w:r>
      <w:proofErr w:type="spellEnd"/>
      <w:r w:rsidRPr="008E4BE8">
        <w:rPr>
          <w:rFonts w:ascii="Times New Roman" w:hAnsi="Times New Roman"/>
          <w:bCs/>
        </w:rPr>
        <w:t xml:space="preserve"> в </w:t>
      </w:r>
      <w:proofErr w:type="spellStart"/>
      <w:r w:rsidRPr="008E4BE8">
        <w:rPr>
          <w:rFonts w:ascii="Times New Roman" w:hAnsi="Times New Roman"/>
          <w:bCs/>
        </w:rPr>
        <w:t>безготівковій</w:t>
      </w:r>
      <w:proofErr w:type="spellEnd"/>
      <w:r w:rsidRPr="008E4BE8">
        <w:rPr>
          <w:rFonts w:ascii="Times New Roman" w:hAnsi="Times New Roman"/>
          <w:bCs/>
        </w:rPr>
        <w:t xml:space="preserve"> </w:t>
      </w:r>
      <w:proofErr w:type="spellStart"/>
      <w:r w:rsidRPr="008E4BE8">
        <w:rPr>
          <w:rFonts w:ascii="Times New Roman" w:hAnsi="Times New Roman"/>
          <w:bCs/>
        </w:rPr>
        <w:t>формі</w:t>
      </w:r>
      <w:proofErr w:type="spellEnd"/>
      <w:r w:rsidRPr="008E4BE8">
        <w:rPr>
          <w:rFonts w:ascii="Times New Roman" w:hAnsi="Times New Roman"/>
          <w:bCs/>
        </w:rPr>
        <w:t xml:space="preserve"> за </w:t>
      </w:r>
      <w:proofErr w:type="spellStart"/>
      <w:r w:rsidRPr="008E4BE8">
        <w:rPr>
          <w:rFonts w:ascii="Times New Roman" w:hAnsi="Times New Roman"/>
          <w:bCs/>
        </w:rPr>
        <w:t>рахунок</w:t>
      </w:r>
      <w:proofErr w:type="spellEnd"/>
      <w:r w:rsidRPr="008E4BE8">
        <w:rPr>
          <w:rFonts w:ascii="Times New Roman" w:hAnsi="Times New Roman"/>
          <w:bCs/>
        </w:rPr>
        <w:t xml:space="preserve"> </w:t>
      </w:r>
      <w:proofErr w:type="spellStart"/>
      <w:r w:rsidRPr="008E4BE8">
        <w:rPr>
          <w:rFonts w:ascii="Times New Roman" w:hAnsi="Times New Roman"/>
          <w:bCs/>
        </w:rPr>
        <w:t>бюджетних</w:t>
      </w:r>
      <w:proofErr w:type="spellEnd"/>
      <w:r w:rsidRPr="008E4BE8">
        <w:rPr>
          <w:rFonts w:ascii="Times New Roman" w:hAnsi="Times New Roman"/>
          <w:bCs/>
        </w:rPr>
        <w:t xml:space="preserve"> </w:t>
      </w:r>
      <w:proofErr w:type="spellStart"/>
      <w:r w:rsidRPr="008E4BE8">
        <w:rPr>
          <w:rFonts w:ascii="Times New Roman" w:hAnsi="Times New Roman"/>
          <w:bCs/>
        </w:rPr>
        <w:t>коштів</w:t>
      </w:r>
      <w:proofErr w:type="spellEnd"/>
      <w:r w:rsidRPr="008E4BE8">
        <w:rPr>
          <w:rFonts w:ascii="Times New Roman" w:hAnsi="Times New Roman"/>
          <w:bCs/>
        </w:rPr>
        <w:t>.</w:t>
      </w:r>
    </w:p>
    <w:p w:rsidR="006C4CF0" w:rsidRPr="007F08BD" w:rsidRDefault="008B4788" w:rsidP="00A82798">
      <w:pPr>
        <w:ind w:firstLine="709"/>
        <w:jc w:val="both"/>
        <w:rPr>
          <w:rFonts w:ascii="Times New Roman" w:hAnsi="Times New Roman" w:cs="Times New Roman"/>
        </w:rPr>
      </w:pPr>
      <w:r w:rsidRPr="007F08BD">
        <w:rPr>
          <w:rFonts w:ascii="Times New Roman" w:hAnsi="Times New Roman"/>
          <w:bCs/>
        </w:rPr>
        <w:t xml:space="preserve">3.4. </w:t>
      </w:r>
      <w:r w:rsidR="006C4CF0" w:rsidRPr="007F08BD">
        <w:rPr>
          <w:rFonts w:ascii="Times New Roman" w:hAnsi="Times New Roman" w:cs="Times New Roman"/>
        </w:rPr>
        <w:t xml:space="preserve">. </w:t>
      </w:r>
      <w:r w:rsidR="006C4CF0" w:rsidRPr="007F08BD">
        <w:rPr>
          <w:rFonts w:ascii="Times New Roman" w:hAnsi="Times New Roman" w:cs="Times New Roman"/>
          <w:lang w:val="uk-UA" w:eastAsia="uk-UA"/>
        </w:rPr>
        <w:t xml:space="preserve">Розрахунки за цим договором проводяться шляхом перерахування коштів «ЗАМОВНИКОМ» на розрахунковий рахунок «ВИКОНАВЦЯ» після пред’явлення останнім рахунка на оплату наданих послуг (далі - рахунок) та акта приймання-здачі наданих послуг </w:t>
      </w:r>
      <w:r w:rsidR="006C4CF0" w:rsidRPr="007F08BD">
        <w:rPr>
          <w:rFonts w:ascii="Times New Roman" w:hAnsi="Times New Roman" w:cs="Times New Roman"/>
          <w:b/>
          <w:lang w:val="uk-UA"/>
        </w:rPr>
        <w:t xml:space="preserve"> </w:t>
      </w:r>
      <w:r w:rsidR="006C4CF0" w:rsidRPr="007F08BD">
        <w:rPr>
          <w:rFonts w:ascii="Times New Roman" w:hAnsi="Times New Roman" w:cs="Times New Roman"/>
          <w:lang w:val="uk-UA"/>
        </w:rPr>
        <w:t>протягом 10 банківських днів.</w:t>
      </w:r>
    </w:p>
    <w:p w:rsidR="006C4CF0" w:rsidRPr="00B256D5" w:rsidRDefault="006C4CF0" w:rsidP="00A82798">
      <w:pPr>
        <w:ind w:firstLine="709"/>
        <w:jc w:val="both"/>
        <w:rPr>
          <w:rFonts w:ascii="Times New Roman" w:hAnsi="Times New Roman" w:cs="Times New Roman"/>
          <w:sz w:val="26"/>
          <w:szCs w:val="26"/>
          <w:lang w:val="uk-UA"/>
        </w:rPr>
      </w:pPr>
      <w:r w:rsidRPr="007F08BD">
        <w:rPr>
          <w:rFonts w:ascii="Times New Roman" w:hAnsi="Times New Roman" w:cs="Times New Roman"/>
          <w:lang w:val="uk-UA"/>
        </w:rPr>
        <w:t xml:space="preserve"> Замовник не несе відповідальності перед Виконавцем за несвоєчасне перерахування коштів за надані послуги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наданих Послуг</w:t>
      </w:r>
      <w:r w:rsidRPr="00B256D5">
        <w:rPr>
          <w:rFonts w:ascii="Times New Roman" w:hAnsi="Times New Roman" w:cs="Times New Roman"/>
          <w:sz w:val="26"/>
          <w:szCs w:val="26"/>
          <w:lang w:val="uk-UA" w:eastAsia="uk-UA"/>
        </w:rPr>
        <w:t>.</w:t>
      </w:r>
    </w:p>
    <w:p w:rsidR="008B4788" w:rsidRPr="006C4CF0" w:rsidRDefault="008B4788" w:rsidP="008B4788">
      <w:pPr>
        <w:ind w:firstLine="567"/>
        <w:jc w:val="both"/>
        <w:rPr>
          <w:rFonts w:ascii="Times New Roman" w:hAnsi="Times New Roman"/>
          <w:lang w:val="uk-UA"/>
        </w:rPr>
      </w:pPr>
      <w:r w:rsidRPr="006C4CF0">
        <w:rPr>
          <w:rFonts w:ascii="Times New Roman" w:hAnsi="Times New Roman"/>
          <w:bCs/>
          <w:lang w:val="uk-UA"/>
        </w:rPr>
        <w:lastRenderedPageBreak/>
        <w:t xml:space="preserve">3.5. </w:t>
      </w:r>
      <w:r w:rsidRPr="006C4CF0">
        <w:rPr>
          <w:rFonts w:ascii="Times New Roman" w:hAnsi="Times New Roman"/>
          <w:lang w:val="uk-UA"/>
        </w:rPr>
        <w:t>У разі затримки бюджетного фінансування, розрахунок здійснюється протягом 10 (</w:t>
      </w:r>
      <w:r>
        <w:rPr>
          <w:rFonts w:ascii="Times New Roman" w:hAnsi="Times New Roman"/>
          <w:lang w:val="uk-UA"/>
        </w:rPr>
        <w:t>десяти</w:t>
      </w:r>
      <w:r w:rsidRPr="006C4CF0">
        <w:rPr>
          <w:rFonts w:ascii="Times New Roman" w:hAnsi="Times New Roman"/>
          <w:lang w:val="uk-UA"/>
        </w:rPr>
        <w:t>) банківських днів з дати отримання Замовником бюджетного призначення на  фінансування закупівлі на свій реєстраційний рахунок.</w:t>
      </w:r>
    </w:p>
    <w:p w:rsidR="008B4788" w:rsidRPr="008E4BE8" w:rsidRDefault="008B4788" w:rsidP="008B4788">
      <w:pPr>
        <w:ind w:firstLine="567"/>
        <w:jc w:val="both"/>
        <w:rPr>
          <w:rFonts w:ascii="Times New Roman" w:hAnsi="Times New Roman"/>
          <w:bCs/>
        </w:rPr>
      </w:pPr>
      <w:r w:rsidRPr="008E4BE8">
        <w:rPr>
          <w:rFonts w:ascii="Times New Roman" w:hAnsi="Times New Roman"/>
          <w:bCs/>
        </w:rPr>
        <w:t xml:space="preserve">3.6. </w:t>
      </w:r>
      <w:proofErr w:type="spellStart"/>
      <w:r w:rsidRPr="008E4BE8">
        <w:rPr>
          <w:rFonts w:ascii="Times New Roman" w:hAnsi="Times New Roman"/>
          <w:bCs/>
        </w:rPr>
        <w:t>Ціна</w:t>
      </w:r>
      <w:proofErr w:type="spellEnd"/>
      <w:r w:rsidRPr="008E4BE8">
        <w:rPr>
          <w:rFonts w:ascii="Times New Roman" w:hAnsi="Times New Roman"/>
          <w:bCs/>
        </w:rPr>
        <w:t xml:space="preserve"> Договору </w:t>
      </w:r>
      <w:proofErr w:type="spellStart"/>
      <w:r w:rsidRPr="008E4BE8">
        <w:rPr>
          <w:rFonts w:ascii="Times New Roman" w:hAnsi="Times New Roman"/>
          <w:bCs/>
        </w:rPr>
        <w:t>може</w:t>
      </w:r>
      <w:proofErr w:type="spellEnd"/>
      <w:r w:rsidRPr="008E4BE8">
        <w:rPr>
          <w:rFonts w:ascii="Times New Roman" w:hAnsi="Times New Roman"/>
          <w:bCs/>
        </w:rPr>
        <w:t xml:space="preserve"> бути </w:t>
      </w:r>
      <w:proofErr w:type="spellStart"/>
      <w:r w:rsidRPr="008E4BE8">
        <w:rPr>
          <w:rFonts w:ascii="Times New Roman" w:hAnsi="Times New Roman"/>
          <w:bCs/>
        </w:rPr>
        <w:t>зменшена</w:t>
      </w:r>
      <w:proofErr w:type="spellEnd"/>
      <w:r w:rsidRPr="008E4BE8">
        <w:rPr>
          <w:rFonts w:ascii="Times New Roman" w:hAnsi="Times New Roman"/>
          <w:bCs/>
        </w:rPr>
        <w:t xml:space="preserve"> за </w:t>
      </w:r>
      <w:proofErr w:type="spellStart"/>
      <w:r w:rsidRPr="008E4BE8">
        <w:rPr>
          <w:rFonts w:ascii="Times New Roman" w:hAnsi="Times New Roman"/>
          <w:bCs/>
        </w:rPr>
        <w:t>взаємною</w:t>
      </w:r>
      <w:proofErr w:type="spellEnd"/>
      <w:r w:rsidRPr="008E4BE8">
        <w:rPr>
          <w:rFonts w:ascii="Times New Roman" w:hAnsi="Times New Roman"/>
          <w:bCs/>
        </w:rPr>
        <w:t xml:space="preserve"> </w:t>
      </w:r>
      <w:proofErr w:type="spellStart"/>
      <w:r w:rsidRPr="008E4BE8">
        <w:rPr>
          <w:rFonts w:ascii="Times New Roman" w:hAnsi="Times New Roman"/>
          <w:bCs/>
        </w:rPr>
        <w:t>згодою</w:t>
      </w:r>
      <w:proofErr w:type="spellEnd"/>
      <w:r w:rsidRPr="008E4BE8">
        <w:rPr>
          <w:rFonts w:ascii="Times New Roman" w:hAnsi="Times New Roman"/>
          <w:bCs/>
        </w:rPr>
        <w:t xml:space="preserve"> </w:t>
      </w:r>
      <w:proofErr w:type="spellStart"/>
      <w:r w:rsidRPr="008E4BE8">
        <w:rPr>
          <w:rFonts w:ascii="Times New Roman" w:hAnsi="Times New Roman"/>
          <w:bCs/>
        </w:rPr>
        <w:t>Сторін</w:t>
      </w:r>
      <w:proofErr w:type="spellEnd"/>
      <w:r w:rsidRPr="008E4BE8">
        <w:rPr>
          <w:rFonts w:ascii="Times New Roman" w:hAnsi="Times New Roman"/>
          <w:bCs/>
        </w:rPr>
        <w:t>.</w:t>
      </w:r>
    </w:p>
    <w:p w:rsidR="008B4788" w:rsidRPr="008E4BE8" w:rsidRDefault="008B4788" w:rsidP="008B4788">
      <w:pPr>
        <w:jc w:val="both"/>
        <w:rPr>
          <w:rFonts w:ascii="Times New Roman" w:hAnsi="Times New Roman"/>
          <w:bCs/>
        </w:rPr>
      </w:pPr>
    </w:p>
    <w:p w:rsidR="005C46B0" w:rsidRDefault="005C46B0" w:rsidP="008B4788">
      <w:pPr>
        <w:jc w:val="center"/>
        <w:rPr>
          <w:rFonts w:ascii="Times New Roman" w:hAnsi="Times New Roman"/>
          <w:b/>
          <w:bCs/>
          <w:lang w:val="uk-UA"/>
        </w:rPr>
      </w:pPr>
      <w:bookmarkStart w:id="1" w:name="OCRUncertain038"/>
    </w:p>
    <w:p w:rsidR="008B4788" w:rsidRPr="008E4BE8" w:rsidRDefault="008B4788" w:rsidP="008B4788">
      <w:pPr>
        <w:jc w:val="center"/>
        <w:rPr>
          <w:rFonts w:ascii="Times New Roman" w:hAnsi="Times New Roman"/>
          <w:b/>
          <w:bCs/>
        </w:rPr>
      </w:pPr>
      <w:r w:rsidRPr="008E4BE8">
        <w:rPr>
          <w:rFonts w:ascii="Times New Roman" w:hAnsi="Times New Roman"/>
          <w:b/>
          <w:bCs/>
          <w:lang w:val="en-US"/>
        </w:rPr>
        <w:t>IV</w:t>
      </w:r>
      <w:r w:rsidRPr="008E4BE8">
        <w:rPr>
          <w:rFonts w:ascii="Times New Roman" w:hAnsi="Times New Roman"/>
          <w:b/>
          <w:bCs/>
        </w:rPr>
        <w:t xml:space="preserve">. УМОВИ ТА СТРОКИ ПОСТАЧАННЯ </w:t>
      </w:r>
      <w:bookmarkEnd w:id="1"/>
      <w:r>
        <w:rPr>
          <w:rFonts w:ascii="Times New Roman" w:hAnsi="Times New Roman"/>
          <w:b/>
          <w:bCs/>
        </w:rPr>
        <w:t>НАДАННЯ ПОСЛУГ</w:t>
      </w:r>
    </w:p>
    <w:p w:rsidR="008B4788" w:rsidRPr="008E4BE8" w:rsidRDefault="008B4788" w:rsidP="008B4788">
      <w:pPr>
        <w:pStyle w:val="a5"/>
        <w:jc w:val="both"/>
      </w:pPr>
      <w:r w:rsidRPr="008E4BE8">
        <w:t>4.1. Строк надання послуг:</w:t>
      </w:r>
      <w:r w:rsidR="00EE5391">
        <w:t xml:space="preserve"> </w:t>
      </w:r>
      <w:r w:rsidR="007F08BD">
        <w:t xml:space="preserve"> з ___________  </w:t>
      </w:r>
      <w:r w:rsidR="00EE5391">
        <w:t>до 31.12.202</w:t>
      </w:r>
      <w:r w:rsidR="007F08BD">
        <w:t>4</w:t>
      </w:r>
      <w:r w:rsidRPr="008E4BE8">
        <w:t>.</w:t>
      </w:r>
    </w:p>
    <w:p w:rsidR="008B4788" w:rsidRPr="008E4BE8" w:rsidRDefault="008B4788" w:rsidP="008B4788">
      <w:pPr>
        <w:pStyle w:val="a5"/>
        <w:jc w:val="both"/>
      </w:pPr>
      <w:r w:rsidRPr="008E4BE8">
        <w:t>4.2. Місця надання послуг</w:t>
      </w:r>
      <w:r w:rsidR="007F08BD">
        <w:t>:</w:t>
      </w:r>
      <w:r w:rsidRPr="008E4BE8">
        <w:t xml:space="preserve"> </w:t>
      </w:r>
      <w:r w:rsidR="007F08BD">
        <w:t xml:space="preserve">Об’єкти замовника </w:t>
      </w:r>
      <w:r w:rsidRPr="007F08BD">
        <w:t>вказані у додатку 1 до договору.</w:t>
      </w:r>
    </w:p>
    <w:p w:rsidR="008B4788" w:rsidRPr="008E4BE8" w:rsidRDefault="008B4788" w:rsidP="008B4788">
      <w:pPr>
        <w:pStyle w:val="a5"/>
        <w:jc w:val="both"/>
      </w:pPr>
      <w:r w:rsidRPr="008E4BE8">
        <w:t xml:space="preserve">4.3. Технічні характеристики послуг, що надаються, зазначені у додатку </w:t>
      </w:r>
      <w:r>
        <w:t>1</w:t>
      </w:r>
      <w:r w:rsidRPr="008E4BE8">
        <w:t>.</w:t>
      </w:r>
    </w:p>
    <w:p w:rsidR="008B4788" w:rsidRPr="008E4BE8" w:rsidRDefault="008B4788" w:rsidP="008B4788">
      <w:pPr>
        <w:pStyle w:val="a5"/>
        <w:jc w:val="both"/>
      </w:pPr>
      <w:r w:rsidRPr="008E4BE8">
        <w:t xml:space="preserve">4.4. Надання та призупинення (у </w:t>
      </w:r>
      <w:r w:rsidRPr="000C2937">
        <w:t xml:space="preserve">разі необхідності) відповідних послуг, виконавець здійснює за заявкою замовника, згідно </w:t>
      </w:r>
      <w:r>
        <w:t>Д</w:t>
      </w:r>
      <w:r w:rsidRPr="008E4BE8">
        <w:t>одатку</w:t>
      </w:r>
      <w:r>
        <w:t xml:space="preserve"> 1</w:t>
      </w:r>
      <w:r w:rsidRPr="008E4BE8">
        <w:t xml:space="preserve"> до договору.</w:t>
      </w:r>
    </w:p>
    <w:p w:rsidR="008B4788" w:rsidRPr="008E4BE8" w:rsidRDefault="008B4788" w:rsidP="008B4788">
      <w:pPr>
        <w:pStyle w:val="a5"/>
        <w:jc w:val="both"/>
      </w:pPr>
      <w:r w:rsidRPr="008E4BE8">
        <w:t xml:space="preserve">4.5. Виконавець декларує, що за рішенням Національної комісії з питань регулювання зв’язку України від </w:t>
      </w:r>
      <w:r>
        <w:t>__________________________</w:t>
      </w:r>
      <w:r w:rsidRPr="008E4BE8">
        <w:t xml:space="preserve"> він внесений до Реєстру операторів, провайдерів телекомунікацій.</w:t>
      </w:r>
    </w:p>
    <w:p w:rsidR="008B4788" w:rsidRPr="008E4BE8" w:rsidRDefault="008B4788" w:rsidP="007F08BD">
      <w:pPr>
        <w:pStyle w:val="a5"/>
        <w:jc w:val="both"/>
      </w:pPr>
      <w:r w:rsidRPr="008E4BE8">
        <w:t xml:space="preserve">4.6. За необхідності виконавець встановлює обладнання доступу в приміщенні замовника за вказаними у додатку </w:t>
      </w:r>
      <w:r>
        <w:t>1</w:t>
      </w:r>
      <w:r w:rsidRPr="008E4BE8">
        <w:t xml:space="preserve"> до договору адресами та забезпечує його технічне обслуговування. Встановлення в приміщенні замовника обладнання, що належить виконавцю здійснюється Виконавцем, оформлюється актом приймання-передачі обладнання, який підписується уповноваженими особами сторін.</w:t>
      </w:r>
    </w:p>
    <w:p w:rsidR="008B4788" w:rsidRPr="008E4BE8" w:rsidRDefault="008B4788" w:rsidP="008B4788">
      <w:pPr>
        <w:pStyle w:val="a5"/>
      </w:pPr>
      <w:r w:rsidRPr="008E4BE8">
        <w:t>5.12. Можливості маршрутизації:</w:t>
      </w:r>
    </w:p>
    <w:p w:rsidR="008B4788" w:rsidRPr="008E4BE8" w:rsidRDefault="008B4788" w:rsidP="008B4788">
      <w:pPr>
        <w:pStyle w:val="a5"/>
      </w:pPr>
      <w:r w:rsidRPr="008E4BE8">
        <w:t>5.12.1. Послуга, що надається, включає в себе безпосередню маршрутизацію до глобальних IP-мереж.</w:t>
      </w:r>
    </w:p>
    <w:p w:rsidR="008B4788" w:rsidRPr="008E4BE8" w:rsidRDefault="008B4788" w:rsidP="008B4788">
      <w:pPr>
        <w:pStyle w:val="a5"/>
      </w:pPr>
      <w:r w:rsidRPr="008E4BE8">
        <w:t xml:space="preserve">5.12.2. Виконавець приймає і </w:t>
      </w:r>
      <w:proofErr w:type="spellStart"/>
      <w:r w:rsidRPr="008E4BE8">
        <w:t>маршрутизує</w:t>
      </w:r>
      <w:proofErr w:type="spellEnd"/>
      <w:r w:rsidRPr="008E4BE8">
        <w:t xml:space="preserve"> IP-адреси, які офіційно зареєстровані в IANA.</w:t>
      </w:r>
    </w:p>
    <w:p w:rsidR="008B4788" w:rsidRPr="008E4BE8" w:rsidRDefault="008B4788" w:rsidP="008B4788">
      <w:pPr>
        <w:pStyle w:val="a5"/>
      </w:pPr>
      <w:r w:rsidRPr="008E4BE8">
        <w:t>5.12.3. Виконавець не приймає до маршрутизації блоки адрес внутрішніх телекомунікаційних мереж, описаних у рекомендаціях RFC1918.</w:t>
      </w:r>
    </w:p>
    <w:p w:rsidR="008B4788" w:rsidRPr="008E4BE8" w:rsidRDefault="008B4788" w:rsidP="007F08BD">
      <w:pPr>
        <w:pStyle w:val="a5"/>
      </w:pPr>
      <w:r w:rsidRPr="008E4BE8">
        <w:t>5.13. Вирішення оперативних питань та приймання заяв від замовника у випадку недоступності послуги (надалі − заява) здійснюється виконавцем цілодобово без вихідних за телефоном: _______ та на електронну пошту за адресою: __________.</w:t>
      </w:r>
    </w:p>
    <w:p w:rsidR="008B4788" w:rsidRPr="008E4BE8" w:rsidRDefault="008B4788" w:rsidP="008B4788">
      <w:pPr>
        <w:pStyle w:val="a5"/>
        <w:jc w:val="both"/>
        <w:rPr>
          <w:lang w:val="ru-RU"/>
        </w:rPr>
      </w:pPr>
    </w:p>
    <w:p w:rsidR="008B4788" w:rsidRPr="000C2937" w:rsidRDefault="008B4788" w:rsidP="008B4788">
      <w:pPr>
        <w:pStyle w:val="a7"/>
        <w:numPr>
          <w:ilvl w:val="0"/>
          <w:numId w:val="1"/>
        </w:numPr>
        <w:tabs>
          <w:tab w:val="left" w:pos="284"/>
        </w:tabs>
        <w:suppressAutoHyphens w:val="0"/>
        <w:spacing w:after="0" w:line="240" w:lineRule="auto"/>
        <w:ind w:left="0" w:firstLine="0"/>
        <w:contextualSpacing/>
        <w:jc w:val="center"/>
        <w:rPr>
          <w:rFonts w:ascii="Times New Roman" w:hAnsi="Times New Roman"/>
          <w:b/>
          <w:sz w:val="24"/>
          <w:szCs w:val="24"/>
        </w:rPr>
      </w:pPr>
      <w:r w:rsidRPr="000C2937">
        <w:rPr>
          <w:rFonts w:ascii="Times New Roman" w:hAnsi="Times New Roman"/>
          <w:b/>
          <w:sz w:val="24"/>
          <w:szCs w:val="24"/>
        </w:rPr>
        <w:t>ПРАВА ТА ОБОВ’ЯЗКИ СТОРІН</w:t>
      </w:r>
    </w:p>
    <w:p w:rsidR="008B4788" w:rsidRPr="008E4BE8" w:rsidRDefault="008B4788" w:rsidP="008B4788">
      <w:pPr>
        <w:pStyle w:val="a5"/>
        <w:ind w:firstLine="567"/>
        <w:jc w:val="both"/>
      </w:pPr>
      <w:r w:rsidRPr="008E4BE8">
        <w:t xml:space="preserve">5.1. </w:t>
      </w:r>
      <w:r w:rsidRPr="008E4BE8">
        <w:rPr>
          <w:b/>
        </w:rPr>
        <w:t>Замовник зобов’язаний:</w:t>
      </w:r>
    </w:p>
    <w:p w:rsidR="008B4788" w:rsidRPr="008E4BE8" w:rsidRDefault="008B4788" w:rsidP="008B4788">
      <w:pPr>
        <w:pStyle w:val="a5"/>
        <w:ind w:firstLine="567"/>
        <w:jc w:val="both"/>
      </w:pPr>
      <w:r w:rsidRPr="008E4BE8">
        <w:t>5.1.1. Своєчасно та в повному обсязі сплачувати за отримані послуги.</w:t>
      </w:r>
    </w:p>
    <w:p w:rsidR="008B4788" w:rsidRPr="008E4BE8" w:rsidRDefault="008B4788" w:rsidP="008B4788">
      <w:pPr>
        <w:pStyle w:val="a5"/>
        <w:ind w:firstLine="567"/>
        <w:jc w:val="both"/>
      </w:pPr>
      <w:r w:rsidRPr="008E4BE8">
        <w:t>5.1.2. Приймати отримані послуги на підставі акту підключення.</w:t>
      </w:r>
    </w:p>
    <w:p w:rsidR="008B4788" w:rsidRPr="008E4BE8" w:rsidRDefault="008B4788" w:rsidP="008B4788">
      <w:pPr>
        <w:pStyle w:val="a5"/>
        <w:ind w:firstLine="567"/>
        <w:jc w:val="both"/>
      </w:pPr>
      <w:r w:rsidRPr="008E4BE8">
        <w:t>5.1.3. Дотримуватися встановлених стандартів щодо використання у мережі власного встановленого обладнання, що взаємодіє із послугою.</w:t>
      </w:r>
    </w:p>
    <w:p w:rsidR="008B4788" w:rsidRPr="008E4BE8" w:rsidRDefault="008B4788" w:rsidP="008B4788">
      <w:pPr>
        <w:pStyle w:val="a5"/>
        <w:ind w:firstLine="567"/>
        <w:jc w:val="both"/>
      </w:pPr>
      <w:r w:rsidRPr="008E4BE8">
        <w:t>5.1.4. У разі припинення надання послуг або виникнення перерв у наданні послуг відразу повідомити про це виконавця.</w:t>
      </w:r>
    </w:p>
    <w:p w:rsidR="008B4788" w:rsidRPr="008E4BE8" w:rsidRDefault="008B4788" w:rsidP="008B4788">
      <w:pPr>
        <w:pStyle w:val="a5"/>
        <w:ind w:firstLine="567"/>
        <w:jc w:val="both"/>
      </w:pPr>
      <w:r w:rsidRPr="008E4BE8">
        <w:t>5.1.5. Не використовувати послугу в цілях, заборонених законодавством України.</w:t>
      </w:r>
    </w:p>
    <w:p w:rsidR="008B4788" w:rsidRPr="008E4BE8" w:rsidRDefault="008B4788" w:rsidP="008B4788">
      <w:pPr>
        <w:pStyle w:val="a5"/>
        <w:ind w:firstLine="567"/>
        <w:jc w:val="both"/>
      </w:pPr>
      <w:r w:rsidRPr="008E4BE8">
        <w:t>5.1.6. Забезпечувати доступ технічним працівникам виконавця до встановленого додаткового обладнання для здійснення його профілактичного обслуговування, а також заміни у разі виходу з ладу.</w:t>
      </w:r>
    </w:p>
    <w:p w:rsidR="008B4788" w:rsidRPr="008E4BE8" w:rsidRDefault="008B4788" w:rsidP="008B4788">
      <w:pPr>
        <w:pStyle w:val="a5"/>
        <w:ind w:firstLine="567"/>
        <w:jc w:val="both"/>
      </w:pPr>
      <w:r w:rsidRPr="008E4BE8">
        <w:t>5.1.7. При користуванні послугою дотримуватись норм поведінки в мережі Інтернет.</w:t>
      </w:r>
    </w:p>
    <w:p w:rsidR="008B4788" w:rsidRPr="008E4BE8" w:rsidRDefault="008B4788" w:rsidP="008B4788">
      <w:pPr>
        <w:pStyle w:val="a5"/>
        <w:ind w:firstLine="567"/>
        <w:jc w:val="both"/>
        <w:rPr>
          <w:b/>
        </w:rPr>
      </w:pPr>
      <w:r w:rsidRPr="008E4BE8">
        <w:rPr>
          <w:b/>
        </w:rPr>
        <w:t>6.2. Замовник має право:</w:t>
      </w:r>
    </w:p>
    <w:p w:rsidR="008B4788" w:rsidRPr="008E4BE8" w:rsidRDefault="008B4788" w:rsidP="008B4788">
      <w:pPr>
        <w:pStyle w:val="a5"/>
        <w:ind w:firstLine="567"/>
        <w:jc w:val="both"/>
      </w:pPr>
      <w:r w:rsidRPr="008E4BE8">
        <w:t>5.2.1. Достроково розірвати цей договір у разі невиконання зобов’язань виконавцем повідомивши про це його у строк не пізніше 20 календарних днів до дати розірвання договору.</w:t>
      </w:r>
    </w:p>
    <w:p w:rsidR="008B4788" w:rsidRPr="008E4BE8" w:rsidRDefault="008B4788" w:rsidP="008B4788">
      <w:pPr>
        <w:pStyle w:val="a5"/>
        <w:ind w:firstLine="567"/>
        <w:jc w:val="both"/>
      </w:pPr>
      <w:r w:rsidRPr="008E4BE8">
        <w:t>5.2.2. Здійснювати нагляд за строками надання послуг згідно умов договору.</w:t>
      </w:r>
    </w:p>
    <w:p w:rsidR="008B4788" w:rsidRPr="008E4BE8" w:rsidRDefault="008B4788" w:rsidP="008B4788">
      <w:pPr>
        <w:pStyle w:val="a5"/>
        <w:ind w:firstLine="567"/>
        <w:jc w:val="both"/>
      </w:pPr>
      <w:r w:rsidRPr="008E4BE8">
        <w:t>5.2.3. Зменшувати обсяг закупівлі послуг та загальну ціну договору залежно від реального фінансування видатків. У такому разі сторони за спільною згодою вносять відповідні зміни до договору шляхом укладання додаткової угоди.</w:t>
      </w:r>
    </w:p>
    <w:p w:rsidR="008B4788" w:rsidRPr="008E4BE8" w:rsidRDefault="008B4788" w:rsidP="008B4788">
      <w:pPr>
        <w:pStyle w:val="a5"/>
        <w:ind w:firstLine="567"/>
        <w:jc w:val="both"/>
      </w:pPr>
      <w:r w:rsidRPr="008E4BE8">
        <w:lastRenderedPageBreak/>
        <w:t>5.2.4. Повернути виконавцю документи, зазначені в договорі, без здійснення оплати в разі їх неналежного оформлення.</w:t>
      </w:r>
    </w:p>
    <w:p w:rsidR="008B4788" w:rsidRPr="008E4BE8" w:rsidRDefault="008B4788" w:rsidP="008B4788">
      <w:pPr>
        <w:pStyle w:val="a5"/>
        <w:ind w:firstLine="567"/>
        <w:jc w:val="both"/>
      </w:pPr>
      <w:r w:rsidRPr="008E4BE8">
        <w:t>5.2.5. Не сплачувати вартість послуг за період, коли послуга замовнику не надавалась.</w:t>
      </w:r>
    </w:p>
    <w:p w:rsidR="008B4788" w:rsidRPr="008E4BE8" w:rsidRDefault="008B4788" w:rsidP="008B4788">
      <w:pPr>
        <w:pStyle w:val="a5"/>
        <w:ind w:firstLine="567"/>
        <w:jc w:val="both"/>
      </w:pPr>
      <w:r w:rsidRPr="008E4BE8">
        <w:t>5.2.6. Отримувати інформацію щодо обсягу та вартості отриманих послуг.</w:t>
      </w:r>
    </w:p>
    <w:p w:rsidR="008B4788" w:rsidRPr="008E4BE8" w:rsidRDefault="008B4788" w:rsidP="008B4788">
      <w:pPr>
        <w:pStyle w:val="a5"/>
        <w:ind w:firstLine="567"/>
        <w:jc w:val="both"/>
        <w:rPr>
          <w:b/>
        </w:rPr>
      </w:pPr>
      <w:r w:rsidRPr="008E4BE8">
        <w:rPr>
          <w:b/>
        </w:rPr>
        <w:t>5.3. Виконавець зобов’язаний:</w:t>
      </w:r>
    </w:p>
    <w:p w:rsidR="008B4788" w:rsidRPr="008E4BE8" w:rsidRDefault="008B4788" w:rsidP="008B4788">
      <w:pPr>
        <w:pStyle w:val="a5"/>
        <w:ind w:firstLine="567"/>
        <w:jc w:val="both"/>
      </w:pPr>
      <w:r w:rsidRPr="008E4BE8">
        <w:t>5.3.1. Забезпечити надання послуг у строки, встановлені договором.</w:t>
      </w:r>
    </w:p>
    <w:p w:rsidR="008B4788" w:rsidRPr="008E4BE8" w:rsidRDefault="008B4788" w:rsidP="008B4788">
      <w:pPr>
        <w:pStyle w:val="a5"/>
        <w:ind w:firstLine="567"/>
        <w:jc w:val="both"/>
      </w:pPr>
      <w:r w:rsidRPr="008E4BE8">
        <w:t>5.3.2. Забезпечити надання послуг, якість яких відповідає умовам, встановленим договором.</w:t>
      </w:r>
    </w:p>
    <w:p w:rsidR="008B4788" w:rsidRPr="008E4BE8" w:rsidRDefault="008B4788" w:rsidP="008B4788">
      <w:pPr>
        <w:pStyle w:val="a5"/>
        <w:ind w:firstLine="567"/>
        <w:jc w:val="both"/>
      </w:pPr>
      <w:r w:rsidRPr="008E4BE8">
        <w:t>5.3.3. Надавати послуги згідно із замовленою конфігурацією цілодобово.</w:t>
      </w:r>
    </w:p>
    <w:p w:rsidR="008B4788" w:rsidRPr="008E4BE8" w:rsidRDefault="008B4788" w:rsidP="008B4788">
      <w:pPr>
        <w:pStyle w:val="a5"/>
        <w:ind w:firstLine="567"/>
        <w:jc w:val="both"/>
      </w:pPr>
      <w:r w:rsidRPr="008E4BE8">
        <w:t>5.3.4. При необхідності надавати технічні консультації щодо рекомендованого для використання обладнання та програмного забезпечення.</w:t>
      </w:r>
    </w:p>
    <w:p w:rsidR="008B4788" w:rsidRPr="008E4BE8" w:rsidRDefault="008B4788" w:rsidP="008B4788">
      <w:pPr>
        <w:pStyle w:val="a5"/>
        <w:ind w:firstLine="567"/>
        <w:jc w:val="both"/>
      </w:pPr>
      <w:r w:rsidRPr="008E4BE8">
        <w:t>5.3.5. При зміні порядку надання послуг попередити замовника не пізніше, ніж за 10 (десять) днів до їх вступу в дію.</w:t>
      </w:r>
    </w:p>
    <w:p w:rsidR="008B4788" w:rsidRPr="008E4BE8" w:rsidRDefault="008B4788" w:rsidP="008B4788">
      <w:pPr>
        <w:pStyle w:val="a5"/>
        <w:ind w:firstLine="567"/>
        <w:jc w:val="both"/>
      </w:pPr>
      <w:r w:rsidRPr="008E4BE8">
        <w:t>5.3.6. У разі потреби:</w:t>
      </w:r>
    </w:p>
    <w:p w:rsidR="008B4788" w:rsidRPr="008E4BE8" w:rsidRDefault="008B4788" w:rsidP="008B4788">
      <w:pPr>
        <w:pStyle w:val="a5"/>
        <w:ind w:firstLine="567"/>
        <w:jc w:val="both"/>
      </w:pPr>
      <w:r w:rsidRPr="008E4BE8">
        <w:t>- самостійно організувати необхідні для отримання послуг технічні ресурси;</w:t>
      </w:r>
    </w:p>
    <w:p w:rsidR="008B4788" w:rsidRPr="008E4BE8" w:rsidRDefault="008B4788" w:rsidP="008B4788">
      <w:pPr>
        <w:pStyle w:val="a5"/>
        <w:ind w:firstLine="567"/>
        <w:jc w:val="both"/>
      </w:pPr>
      <w:r w:rsidRPr="008E4BE8">
        <w:t>- встановити та/або налагодити (конфігурувати) необхідні технічні засоби та програмне забезпечення;</w:t>
      </w:r>
    </w:p>
    <w:p w:rsidR="008B4788" w:rsidRPr="008E4BE8" w:rsidRDefault="008B4788" w:rsidP="008B4788">
      <w:pPr>
        <w:pStyle w:val="a5"/>
        <w:ind w:firstLine="567"/>
        <w:jc w:val="both"/>
      </w:pPr>
      <w:r w:rsidRPr="008E4BE8">
        <w:t>- надати у тимчасове (у разі необхідності) користування кінцеве обладнання (модем або інше).</w:t>
      </w:r>
    </w:p>
    <w:p w:rsidR="008B4788" w:rsidRPr="008E4BE8" w:rsidRDefault="008B4788" w:rsidP="008B4788">
      <w:pPr>
        <w:pStyle w:val="a5"/>
        <w:ind w:firstLine="567"/>
        <w:jc w:val="both"/>
      </w:pPr>
      <w:r w:rsidRPr="008E4BE8">
        <w:t>5.3.7. Підготувати та надати замовнику акт здавання-приймання виконаних робіт щодо підключення послуги Інтернет.</w:t>
      </w:r>
    </w:p>
    <w:p w:rsidR="008B4788" w:rsidRPr="008E4BE8" w:rsidRDefault="008B4788" w:rsidP="008B4788">
      <w:pPr>
        <w:pStyle w:val="a5"/>
        <w:ind w:firstLine="567"/>
        <w:jc w:val="both"/>
      </w:pPr>
      <w:r w:rsidRPr="008E4BE8">
        <w:t>5.3.8. При зверненні замовника стосовно порушення нормального порядку надання послуг усувати пошкодження в контрольні строки, визначені чинним Законом України.</w:t>
      </w:r>
    </w:p>
    <w:p w:rsidR="008B4788" w:rsidRPr="008E4BE8" w:rsidRDefault="008B4788" w:rsidP="008B4788">
      <w:pPr>
        <w:pStyle w:val="a5"/>
        <w:ind w:firstLine="567"/>
        <w:jc w:val="both"/>
        <w:rPr>
          <w:b/>
        </w:rPr>
      </w:pPr>
      <w:r w:rsidRPr="008E4BE8">
        <w:rPr>
          <w:b/>
        </w:rPr>
        <w:t>5.4. Виконавець має право:</w:t>
      </w:r>
    </w:p>
    <w:p w:rsidR="008B4788" w:rsidRPr="008E4BE8" w:rsidRDefault="008B4788" w:rsidP="008B4788">
      <w:pPr>
        <w:pStyle w:val="a5"/>
        <w:ind w:firstLine="567"/>
        <w:jc w:val="both"/>
      </w:pPr>
      <w:r w:rsidRPr="008E4BE8">
        <w:t>5.4.1. Своєчасно та в повному обсязі отримувати плату за надані послуги.</w:t>
      </w:r>
    </w:p>
    <w:p w:rsidR="008B4788" w:rsidRPr="008E4BE8" w:rsidRDefault="008B4788" w:rsidP="008B4788">
      <w:pPr>
        <w:pStyle w:val="a5"/>
        <w:ind w:firstLine="567"/>
        <w:jc w:val="both"/>
      </w:pPr>
      <w:r w:rsidRPr="008E4BE8">
        <w:t>5.4.2. У разі неналежного виконання або невиконання зобов'язань замовником, виконавець має право достроково розірвати договір, повідомивши про це замовника в строк не пізніше 20 календарних днів до дати розірвання договору.</w:t>
      </w:r>
    </w:p>
    <w:p w:rsidR="008B4788" w:rsidRPr="008E4BE8" w:rsidRDefault="008B4788" w:rsidP="008B4788">
      <w:pPr>
        <w:pStyle w:val="a5"/>
        <w:ind w:firstLine="567"/>
        <w:jc w:val="both"/>
      </w:pPr>
      <w:r w:rsidRPr="008E4BE8">
        <w:t>5.5. Сторони за цим договором мають права та несуть інші обов’язки, передбачені чинним законодавством України, зокрема Законом України «Про телекомунікації», Правил надання та отримання телекомунікаційних послуг, затверджених постановою Кабінету Міністрів України від 11.04.2012 № 295.</w:t>
      </w:r>
    </w:p>
    <w:p w:rsidR="008B4788" w:rsidRPr="008E4BE8" w:rsidRDefault="008B4788" w:rsidP="008B4788">
      <w:pPr>
        <w:jc w:val="both"/>
        <w:rPr>
          <w:rFonts w:ascii="Times New Roman" w:hAnsi="Times New Roman"/>
          <w:bCs/>
        </w:rPr>
      </w:pPr>
    </w:p>
    <w:p w:rsidR="008B4788" w:rsidRPr="008E4BE8" w:rsidRDefault="008B4788" w:rsidP="008B4788">
      <w:pPr>
        <w:widowControl/>
        <w:numPr>
          <w:ilvl w:val="0"/>
          <w:numId w:val="1"/>
        </w:numPr>
        <w:autoSpaceDE/>
        <w:autoSpaceDN/>
        <w:adjustRightInd/>
        <w:jc w:val="center"/>
        <w:rPr>
          <w:rFonts w:ascii="Times New Roman" w:hAnsi="Times New Roman"/>
          <w:b/>
          <w:bCs/>
        </w:rPr>
      </w:pPr>
      <w:r w:rsidRPr="008E4BE8">
        <w:rPr>
          <w:rFonts w:ascii="Times New Roman" w:hAnsi="Times New Roman"/>
          <w:b/>
          <w:bCs/>
        </w:rPr>
        <w:t>ВІДПОВІДАЛЬНІСТЬ СТОРІН</w:t>
      </w:r>
    </w:p>
    <w:p w:rsidR="008B4788" w:rsidRPr="008E4BE8" w:rsidRDefault="008B4788" w:rsidP="008B4788">
      <w:pPr>
        <w:pStyle w:val="a5"/>
        <w:ind w:firstLine="567"/>
        <w:jc w:val="both"/>
      </w:pPr>
      <w:r w:rsidRPr="008E4BE8">
        <w:t>6.1. У разі невиконання або неналежного виконання своїх зобов’язань за договором сторони несуть відповідальність, передбачену законами та договором.</w:t>
      </w:r>
    </w:p>
    <w:p w:rsidR="008B4788" w:rsidRPr="008E4BE8" w:rsidRDefault="008B4788" w:rsidP="008B4788">
      <w:pPr>
        <w:pStyle w:val="a5"/>
        <w:ind w:firstLine="567"/>
        <w:jc w:val="both"/>
      </w:pPr>
      <w:r w:rsidRPr="008E4BE8">
        <w:t>6.2. У разі порушення встановленого умовами договору строку виконання зобов’язань виконавець сплачує замовнику згідно з частиною другою статті 231 Господарського кодексу України пеню у розмірі 0,1 % (нуль цілих одна десята відсотка) вартості простроченого зобов’язання, за кожний день прострочення, а за прострочення понад тридцять днів виконавець повинен додатково сплатити замовнику штраф у розмірі семи відсотків від вказаної вартості.</w:t>
      </w:r>
    </w:p>
    <w:p w:rsidR="008B4788" w:rsidRPr="008E4BE8" w:rsidRDefault="008B4788" w:rsidP="008B4788">
      <w:pPr>
        <w:pStyle w:val="a5"/>
        <w:ind w:firstLine="567"/>
        <w:jc w:val="both"/>
      </w:pPr>
      <w:r w:rsidRPr="008E4BE8">
        <w:t>6.3. За порушення умов щодо якості зобов’язання виконавець повинен згідно з частиною другою статті 231 Господарського кодексу України сплатити замовнику штраф у розмірі двадцяти відсотків вартості неякісно виконаного зобов’язання.</w:t>
      </w:r>
    </w:p>
    <w:p w:rsidR="008B4788" w:rsidRPr="008E4BE8" w:rsidRDefault="008B4788" w:rsidP="008B4788">
      <w:pPr>
        <w:pStyle w:val="a5"/>
        <w:ind w:firstLine="567"/>
        <w:jc w:val="both"/>
      </w:pPr>
      <w:r w:rsidRPr="008E4BE8">
        <w:t>6.</w:t>
      </w:r>
      <w:r>
        <w:t>4</w:t>
      </w:r>
      <w:r w:rsidRPr="008E4BE8">
        <w:t>. Замовник не несе відповідальності за затримку оплати у випадку наявності порушення зобов’язання зі сторони виконавця.</w:t>
      </w:r>
    </w:p>
    <w:p w:rsidR="008B4788" w:rsidRPr="008E4BE8" w:rsidRDefault="008B4788" w:rsidP="008B4788">
      <w:pPr>
        <w:pStyle w:val="a5"/>
        <w:ind w:firstLine="567"/>
        <w:jc w:val="both"/>
      </w:pPr>
      <w:r w:rsidRPr="008E4BE8">
        <w:t>6</w:t>
      </w:r>
      <w:r>
        <w:t>.5</w:t>
      </w:r>
      <w:r w:rsidRPr="008E4BE8">
        <w:t>. Застосування штрафних санкцій до сторони, яка порушила зобов’язання за договором, не звільняє її від виконання зобов’язань, крім випадків, коли замовник відмовився від прийняття виконання зобов’язань згідно з умовами договору.</w:t>
      </w:r>
    </w:p>
    <w:p w:rsidR="008B4788" w:rsidRPr="008E4BE8" w:rsidRDefault="008B4788" w:rsidP="008B4788">
      <w:pPr>
        <w:pStyle w:val="a5"/>
        <w:ind w:firstLine="567"/>
        <w:jc w:val="both"/>
      </w:pPr>
      <w:r w:rsidRPr="008E4BE8">
        <w:lastRenderedPageBreak/>
        <w:t>6</w:t>
      </w:r>
      <w:r>
        <w:t>.</w:t>
      </w:r>
      <w:r w:rsidR="007F08BD">
        <w:t>6</w:t>
      </w:r>
      <w:r w:rsidRPr="008E4BE8">
        <w:t>. Збитки, завдані замовнику неналежним виконанням/невиконанням виконавцем зобов’язань за договором, підлягають відшкодуванню у повній сумі понад встановлені договором штрафні санкції.</w:t>
      </w:r>
    </w:p>
    <w:p w:rsidR="008B4788" w:rsidRPr="008E4BE8" w:rsidRDefault="008B4788" w:rsidP="008B4788">
      <w:pPr>
        <w:pStyle w:val="a5"/>
        <w:ind w:firstLine="567"/>
        <w:jc w:val="both"/>
      </w:pPr>
    </w:p>
    <w:p w:rsidR="008B4788" w:rsidRPr="008E4BE8" w:rsidRDefault="008B4788" w:rsidP="008B4788">
      <w:pPr>
        <w:widowControl/>
        <w:numPr>
          <w:ilvl w:val="0"/>
          <w:numId w:val="1"/>
        </w:numPr>
        <w:tabs>
          <w:tab w:val="left" w:pos="426"/>
          <w:tab w:val="left" w:pos="709"/>
          <w:tab w:val="left" w:pos="1276"/>
        </w:tabs>
        <w:autoSpaceDE/>
        <w:autoSpaceDN/>
        <w:adjustRightInd/>
        <w:jc w:val="center"/>
        <w:rPr>
          <w:rFonts w:ascii="Times New Roman" w:hAnsi="Times New Roman"/>
          <w:b/>
          <w:bCs/>
        </w:rPr>
      </w:pPr>
      <w:r w:rsidRPr="008E4BE8">
        <w:rPr>
          <w:rFonts w:ascii="Times New Roman" w:hAnsi="Times New Roman"/>
          <w:b/>
          <w:bCs/>
        </w:rPr>
        <w:t>ОБСТАВИНИ НЕПЕРЕБОРНОЇ СИЛИ</w:t>
      </w:r>
    </w:p>
    <w:p w:rsidR="008B4788" w:rsidRPr="008E4BE8" w:rsidRDefault="008B4788" w:rsidP="008B4788">
      <w:pPr>
        <w:widowControl/>
        <w:numPr>
          <w:ilvl w:val="1"/>
          <w:numId w:val="1"/>
        </w:numPr>
        <w:tabs>
          <w:tab w:val="left" w:pos="284"/>
          <w:tab w:val="left" w:pos="426"/>
        </w:tabs>
        <w:autoSpaceDE/>
        <w:autoSpaceDN/>
        <w:adjustRightInd/>
        <w:ind w:left="0" w:firstLine="0"/>
        <w:jc w:val="both"/>
        <w:rPr>
          <w:rFonts w:ascii="Times New Roman" w:hAnsi="Times New Roman"/>
          <w:bCs/>
        </w:rPr>
      </w:pPr>
      <w:r w:rsidRPr="008E4BE8">
        <w:rPr>
          <w:rFonts w:ascii="Times New Roman" w:hAnsi="Times New Roman"/>
          <w:bCs/>
        </w:rPr>
        <w:t xml:space="preserve"> </w:t>
      </w:r>
      <w:proofErr w:type="spellStart"/>
      <w:r w:rsidRPr="008E4BE8">
        <w:rPr>
          <w:rFonts w:ascii="Times New Roman" w:hAnsi="Times New Roman"/>
          <w:bCs/>
        </w:rPr>
        <w:t>Сторони</w:t>
      </w:r>
      <w:proofErr w:type="spellEnd"/>
      <w:r w:rsidRPr="008E4BE8">
        <w:rPr>
          <w:rFonts w:ascii="Times New Roman" w:hAnsi="Times New Roman"/>
          <w:bCs/>
        </w:rPr>
        <w:t xml:space="preserve"> </w:t>
      </w:r>
      <w:proofErr w:type="spellStart"/>
      <w:r w:rsidRPr="008E4BE8">
        <w:rPr>
          <w:rFonts w:ascii="Times New Roman" w:hAnsi="Times New Roman"/>
          <w:bCs/>
        </w:rPr>
        <w:t>звільняються</w:t>
      </w:r>
      <w:proofErr w:type="spellEnd"/>
      <w:r w:rsidRPr="008E4BE8">
        <w:rPr>
          <w:rFonts w:ascii="Times New Roman" w:hAnsi="Times New Roman"/>
          <w:bCs/>
        </w:rPr>
        <w:t xml:space="preserve"> </w:t>
      </w:r>
      <w:proofErr w:type="spellStart"/>
      <w:r w:rsidRPr="008E4BE8">
        <w:rPr>
          <w:rFonts w:ascii="Times New Roman" w:hAnsi="Times New Roman"/>
          <w:bCs/>
        </w:rPr>
        <w:t>від</w:t>
      </w:r>
      <w:proofErr w:type="spellEnd"/>
      <w:r w:rsidRPr="008E4BE8">
        <w:rPr>
          <w:rFonts w:ascii="Times New Roman" w:hAnsi="Times New Roman"/>
          <w:bCs/>
        </w:rPr>
        <w:t xml:space="preserve"> </w:t>
      </w:r>
      <w:proofErr w:type="spellStart"/>
      <w:r w:rsidRPr="008E4BE8">
        <w:rPr>
          <w:rFonts w:ascii="Times New Roman" w:hAnsi="Times New Roman"/>
          <w:bCs/>
        </w:rPr>
        <w:t>відповідальності</w:t>
      </w:r>
      <w:proofErr w:type="spellEnd"/>
      <w:r w:rsidRPr="008E4BE8">
        <w:rPr>
          <w:rFonts w:ascii="Times New Roman" w:hAnsi="Times New Roman"/>
          <w:bCs/>
        </w:rPr>
        <w:t xml:space="preserve"> за </w:t>
      </w:r>
      <w:proofErr w:type="spellStart"/>
      <w:r w:rsidRPr="008E4BE8">
        <w:rPr>
          <w:rFonts w:ascii="Times New Roman" w:hAnsi="Times New Roman"/>
          <w:bCs/>
        </w:rPr>
        <w:t>невиконання</w:t>
      </w:r>
      <w:proofErr w:type="spellEnd"/>
      <w:r w:rsidRPr="008E4BE8">
        <w:rPr>
          <w:rFonts w:ascii="Times New Roman" w:hAnsi="Times New Roman"/>
          <w:bCs/>
        </w:rPr>
        <w:t xml:space="preserve"> </w:t>
      </w:r>
      <w:proofErr w:type="spellStart"/>
      <w:r w:rsidRPr="008E4BE8">
        <w:rPr>
          <w:rFonts w:ascii="Times New Roman" w:hAnsi="Times New Roman"/>
          <w:bCs/>
        </w:rPr>
        <w:t>або</w:t>
      </w:r>
      <w:proofErr w:type="spellEnd"/>
      <w:r w:rsidRPr="008E4BE8">
        <w:rPr>
          <w:rFonts w:ascii="Times New Roman" w:hAnsi="Times New Roman"/>
          <w:bCs/>
        </w:rPr>
        <w:t xml:space="preserve"> </w:t>
      </w:r>
      <w:proofErr w:type="spellStart"/>
      <w:r w:rsidRPr="008E4BE8">
        <w:rPr>
          <w:rFonts w:ascii="Times New Roman" w:hAnsi="Times New Roman"/>
          <w:bCs/>
        </w:rPr>
        <w:t>неналежне</w:t>
      </w:r>
      <w:proofErr w:type="spellEnd"/>
      <w:r w:rsidRPr="008E4BE8">
        <w:rPr>
          <w:rFonts w:ascii="Times New Roman" w:hAnsi="Times New Roman"/>
          <w:bCs/>
        </w:rPr>
        <w:t xml:space="preserve"> </w:t>
      </w:r>
      <w:proofErr w:type="spellStart"/>
      <w:r w:rsidRPr="008E4BE8">
        <w:rPr>
          <w:rFonts w:ascii="Times New Roman" w:hAnsi="Times New Roman"/>
          <w:bCs/>
        </w:rPr>
        <w:t>виконання</w:t>
      </w:r>
      <w:proofErr w:type="spellEnd"/>
      <w:r w:rsidRPr="008E4BE8">
        <w:rPr>
          <w:rFonts w:ascii="Times New Roman" w:hAnsi="Times New Roman"/>
          <w:bCs/>
        </w:rPr>
        <w:t xml:space="preserve"> </w:t>
      </w:r>
      <w:proofErr w:type="spellStart"/>
      <w:r w:rsidRPr="008E4BE8">
        <w:rPr>
          <w:rFonts w:ascii="Times New Roman" w:hAnsi="Times New Roman"/>
          <w:bCs/>
        </w:rPr>
        <w:t>зобов’язань</w:t>
      </w:r>
      <w:proofErr w:type="spellEnd"/>
      <w:r w:rsidRPr="008E4BE8">
        <w:rPr>
          <w:rFonts w:ascii="Times New Roman" w:hAnsi="Times New Roman"/>
          <w:bCs/>
        </w:rPr>
        <w:t xml:space="preserve"> за </w:t>
      </w:r>
      <w:proofErr w:type="spellStart"/>
      <w:r w:rsidRPr="008E4BE8">
        <w:rPr>
          <w:rFonts w:ascii="Times New Roman" w:hAnsi="Times New Roman"/>
          <w:bCs/>
        </w:rPr>
        <w:t>цим</w:t>
      </w:r>
      <w:proofErr w:type="spellEnd"/>
      <w:r w:rsidRPr="008E4BE8">
        <w:rPr>
          <w:rFonts w:ascii="Times New Roman" w:hAnsi="Times New Roman"/>
          <w:bCs/>
        </w:rPr>
        <w:t xml:space="preserve"> Договором у </w:t>
      </w:r>
      <w:proofErr w:type="spellStart"/>
      <w:r w:rsidRPr="008E4BE8">
        <w:rPr>
          <w:rFonts w:ascii="Times New Roman" w:hAnsi="Times New Roman"/>
          <w:bCs/>
        </w:rPr>
        <w:t>разі</w:t>
      </w:r>
      <w:proofErr w:type="spellEnd"/>
      <w:r w:rsidRPr="008E4BE8">
        <w:rPr>
          <w:rFonts w:ascii="Times New Roman" w:hAnsi="Times New Roman"/>
          <w:bCs/>
        </w:rPr>
        <w:t xml:space="preserve"> </w:t>
      </w:r>
      <w:proofErr w:type="spellStart"/>
      <w:r w:rsidRPr="008E4BE8">
        <w:rPr>
          <w:rFonts w:ascii="Times New Roman" w:hAnsi="Times New Roman"/>
          <w:bCs/>
        </w:rPr>
        <w:t>виникнення</w:t>
      </w:r>
      <w:proofErr w:type="spellEnd"/>
      <w:r w:rsidRPr="008E4BE8">
        <w:rPr>
          <w:rFonts w:ascii="Times New Roman" w:hAnsi="Times New Roman"/>
          <w:bCs/>
        </w:rPr>
        <w:t xml:space="preserve"> </w:t>
      </w:r>
      <w:proofErr w:type="spellStart"/>
      <w:r w:rsidRPr="008E4BE8">
        <w:rPr>
          <w:rFonts w:ascii="Times New Roman" w:hAnsi="Times New Roman"/>
          <w:bCs/>
        </w:rPr>
        <w:t>обставин</w:t>
      </w:r>
      <w:proofErr w:type="spellEnd"/>
      <w:r w:rsidRPr="008E4BE8">
        <w:rPr>
          <w:rFonts w:ascii="Times New Roman" w:hAnsi="Times New Roman"/>
          <w:bCs/>
        </w:rPr>
        <w:t xml:space="preserve"> </w:t>
      </w:r>
      <w:proofErr w:type="spellStart"/>
      <w:r w:rsidRPr="008E4BE8">
        <w:rPr>
          <w:rFonts w:ascii="Times New Roman" w:hAnsi="Times New Roman"/>
          <w:bCs/>
        </w:rPr>
        <w:t>непереборної</w:t>
      </w:r>
      <w:proofErr w:type="spellEnd"/>
      <w:r w:rsidRPr="008E4BE8">
        <w:rPr>
          <w:rFonts w:ascii="Times New Roman" w:hAnsi="Times New Roman"/>
          <w:bCs/>
        </w:rPr>
        <w:t xml:space="preserve"> </w:t>
      </w:r>
      <w:proofErr w:type="spellStart"/>
      <w:r w:rsidRPr="008E4BE8">
        <w:rPr>
          <w:rFonts w:ascii="Times New Roman" w:hAnsi="Times New Roman"/>
          <w:bCs/>
        </w:rPr>
        <w:t>сили</w:t>
      </w:r>
      <w:proofErr w:type="spellEnd"/>
      <w:r w:rsidRPr="008E4BE8">
        <w:rPr>
          <w:rFonts w:ascii="Times New Roman" w:hAnsi="Times New Roman"/>
          <w:bCs/>
        </w:rPr>
        <w:t xml:space="preserve">, </w:t>
      </w:r>
      <w:proofErr w:type="spellStart"/>
      <w:r w:rsidRPr="008E4BE8">
        <w:rPr>
          <w:rFonts w:ascii="Times New Roman" w:hAnsi="Times New Roman"/>
          <w:bCs/>
        </w:rPr>
        <w:t>які</w:t>
      </w:r>
      <w:proofErr w:type="spellEnd"/>
      <w:r w:rsidRPr="008E4BE8">
        <w:rPr>
          <w:rFonts w:ascii="Times New Roman" w:hAnsi="Times New Roman"/>
          <w:bCs/>
        </w:rPr>
        <w:t xml:space="preserve"> не </w:t>
      </w:r>
      <w:proofErr w:type="spellStart"/>
      <w:r w:rsidRPr="008E4BE8">
        <w:rPr>
          <w:rFonts w:ascii="Times New Roman" w:hAnsi="Times New Roman"/>
          <w:bCs/>
        </w:rPr>
        <w:t>існували</w:t>
      </w:r>
      <w:proofErr w:type="spellEnd"/>
      <w:r w:rsidRPr="008E4BE8">
        <w:rPr>
          <w:rFonts w:ascii="Times New Roman" w:hAnsi="Times New Roman"/>
          <w:bCs/>
        </w:rPr>
        <w:t xml:space="preserve"> </w:t>
      </w:r>
      <w:proofErr w:type="spellStart"/>
      <w:r w:rsidRPr="008E4BE8">
        <w:rPr>
          <w:rFonts w:ascii="Times New Roman" w:hAnsi="Times New Roman"/>
          <w:bCs/>
        </w:rPr>
        <w:t>під</w:t>
      </w:r>
      <w:proofErr w:type="spellEnd"/>
      <w:r w:rsidRPr="008E4BE8">
        <w:rPr>
          <w:rFonts w:ascii="Times New Roman" w:hAnsi="Times New Roman"/>
          <w:bCs/>
        </w:rPr>
        <w:t xml:space="preserve"> час </w:t>
      </w:r>
      <w:proofErr w:type="spellStart"/>
      <w:r w:rsidRPr="008E4BE8">
        <w:rPr>
          <w:rFonts w:ascii="Times New Roman" w:hAnsi="Times New Roman"/>
          <w:bCs/>
        </w:rPr>
        <w:t>укладання</w:t>
      </w:r>
      <w:proofErr w:type="spellEnd"/>
      <w:r w:rsidRPr="008E4BE8">
        <w:rPr>
          <w:rFonts w:ascii="Times New Roman" w:hAnsi="Times New Roman"/>
          <w:bCs/>
        </w:rPr>
        <w:t xml:space="preserve"> Договору та </w:t>
      </w:r>
      <w:proofErr w:type="spellStart"/>
      <w:r w:rsidRPr="008E4BE8">
        <w:rPr>
          <w:rFonts w:ascii="Times New Roman" w:hAnsi="Times New Roman"/>
          <w:bCs/>
        </w:rPr>
        <w:t>виникли</w:t>
      </w:r>
      <w:proofErr w:type="spellEnd"/>
      <w:r w:rsidRPr="008E4BE8">
        <w:rPr>
          <w:rFonts w:ascii="Times New Roman" w:hAnsi="Times New Roman"/>
          <w:bCs/>
        </w:rPr>
        <w:t xml:space="preserve"> поза волею </w:t>
      </w:r>
      <w:proofErr w:type="spellStart"/>
      <w:r w:rsidRPr="008E4BE8">
        <w:rPr>
          <w:rFonts w:ascii="Times New Roman" w:hAnsi="Times New Roman"/>
          <w:bCs/>
        </w:rPr>
        <w:t>Сторін</w:t>
      </w:r>
      <w:proofErr w:type="spellEnd"/>
      <w:r w:rsidRPr="008E4BE8">
        <w:rPr>
          <w:rFonts w:ascii="Times New Roman" w:hAnsi="Times New Roman"/>
          <w:bCs/>
        </w:rPr>
        <w:t xml:space="preserve"> (</w:t>
      </w:r>
      <w:proofErr w:type="spellStart"/>
      <w:r w:rsidRPr="008E4BE8">
        <w:rPr>
          <w:rFonts w:ascii="Times New Roman" w:hAnsi="Times New Roman"/>
          <w:bCs/>
        </w:rPr>
        <w:t>аварія</w:t>
      </w:r>
      <w:proofErr w:type="spellEnd"/>
      <w:r w:rsidRPr="008E4BE8">
        <w:rPr>
          <w:rFonts w:ascii="Times New Roman" w:hAnsi="Times New Roman"/>
          <w:bCs/>
        </w:rPr>
        <w:t xml:space="preserve">, катастрофа, </w:t>
      </w:r>
      <w:proofErr w:type="spellStart"/>
      <w:r w:rsidRPr="008E4BE8">
        <w:rPr>
          <w:rFonts w:ascii="Times New Roman" w:hAnsi="Times New Roman"/>
          <w:bCs/>
        </w:rPr>
        <w:t>стихійне</w:t>
      </w:r>
      <w:proofErr w:type="spellEnd"/>
      <w:r w:rsidRPr="008E4BE8">
        <w:rPr>
          <w:rFonts w:ascii="Times New Roman" w:hAnsi="Times New Roman"/>
          <w:bCs/>
        </w:rPr>
        <w:t xml:space="preserve"> лихо, </w:t>
      </w:r>
      <w:proofErr w:type="spellStart"/>
      <w:r w:rsidRPr="008E4BE8">
        <w:rPr>
          <w:rFonts w:ascii="Times New Roman" w:hAnsi="Times New Roman"/>
          <w:bCs/>
        </w:rPr>
        <w:t>епідемія</w:t>
      </w:r>
      <w:proofErr w:type="spellEnd"/>
      <w:r w:rsidRPr="008E4BE8">
        <w:rPr>
          <w:rFonts w:ascii="Times New Roman" w:hAnsi="Times New Roman"/>
          <w:bCs/>
        </w:rPr>
        <w:t xml:space="preserve">, </w:t>
      </w:r>
      <w:proofErr w:type="spellStart"/>
      <w:r w:rsidRPr="008E4BE8">
        <w:rPr>
          <w:rFonts w:ascii="Times New Roman" w:hAnsi="Times New Roman"/>
          <w:bCs/>
        </w:rPr>
        <w:t>епізоотія</w:t>
      </w:r>
      <w:proofErr w:type="spellEnd"/>
      <w:r w:rsidRPr="008E4BE8">
        <w:rPr>
          <w:rFonts w:ascii="Times New Roman" w:hAnsi="Times New Roman"/>
          <w:bCs/>
        </w:rPr>
        <w:t xml:space="preserve">, </w:t>
      </w:r>
      <w:proofErr w:type="spellStart"/>
      <w:r w:rsidRPr="008E4BE8">
        <w:rPr>
          <w:rFonts w:ascii="Times New Roman" w:hAnsi="Times New Roman"/>
          <w:bCs/>
        </w:rPr>
        <w:t>війна</w:t>
      </w:r>
      <w:proofErr w:type="spellEnd"/>
      <w:r w:rsidRPr="008E4BE8">
        <w:rPr>
          <w:rFonts w:ascii="Times New Roman" w:hAnsi="Times New Roman"/>
          <w:bCs/>
        </w:rPr>
        <w:t xml:space="preserve">, </w:t>
      </w:r>
      <w:proofErr w:type="spellStart"/>
      <w:r w:rsidRPr="008E4BE8">
        <w:rPr>
          <w:rFonts w:ascii="Times New Roman" w:hAnsi="Times New Roman"/>
          <w:bCs/>
        </w:rPr>
        <w:t>дії</w:t>
      </w:r>
      <w:proofErr w:type="spellEnd"/>
      <w:r w:rsidRPr="008E4BE8">
        <w:rPr>
          <w:rFonts w:ascii="Times New Roman" w:hAnsi="Times New Roman"/>
          <w:bCs/>
        </w:rPr>
        <w:t xml:space="preserve"> </w:t>
      </w:r>
      <w:proofErr w:type="spellStart"/>
      <w:r w:rsidRPr="008E4BE8">
        <w:rPr>
          <w:rFonts w:ascii="Times New Roman" w:hAnsi="Times New Roman"/>
          <w:bCs/>
        </w:rPr>
        <w:t>чи</w:t>
      </w:r>
      <w:proofErr w:type="spellEnd"/>
      <w:r w:rsidRPr="008E4BE8">
        <w:rPr>
          <w:rFonts w:ascii="Times New Roman" w:hAnsi="Times New Roman"/>
          <w:bCs/>
        </w:rPr>
        <w:t xml:space="preserve"> </w:t>
      </w:r>
      <w:proofErr w:type="spellStart"/>
      <w:r w:rsidRPr="008E4BE8">
        <w:rPr>
          <w:rFonts w:ascii="Times New Roman" w:hAnsi="Times New Roman"/>
          <w:bCs/>
        </w:rPr>
        <w:t>рішення</w:t>
      </w:r>
      <w:proofErr w:type="spellEnd"/>
      <w:r w:rsidRPr="008E4BE8">
        <w:rPr>
          <w:rFonts w:ascii="Times New Roman" w:hAnsi="Times New Roman"/>
          <w:bCs/>
        </w:rPr>
        <w:t xml:space="preserve"> </w:t>
      </w:r>
      <w:proofErr w:type="spellStart"/>
      <w:r w:rsidRPr="008E4BE8">
        <w:rPr>
          <w:rFonts w:ascii="Times New Roman" w:hAnsi="Times New Roman"/>
          <w:bCs/>
        </w:rPr>
        <w:t>органів</w:t>
      </w:r>
      <w:proofErr w:type="spellEnd"/>
      <w:r w:rsidRPr="008E4BE8">
        <w:rPr>
          <w:rFonts w:ascii="Times New Roman" w:hAnsi="Times New Roman"/>
          <w:bCs/>
        </w:rPr>
        <w:t xml:space="preserve"> </w:t>
      </w:r>
      <w:proofErr w:type="spellStart"/>
      <w:r w:rsidRPr="008E4BE8">
        <w:rPr>
          <w:rFonts w:ascii="Times New Roman" w:hAnsi="Times New Roman"/>
          <w:bCs/>
        </w:rPr>
        <w:t>влади</w:t>
      </w:r>
      <w:proofErr w:type="spellEnd"/>
      <w:r w:rsidRPr="008E4BE8">
        <w:rPr>
          <w:rFonts w:ascii="Times New Roman" w:hAnsi="Times New Roman"/>
          <w:bCs/>
        </w:rPr>
        <w:t xml:space="preserve">, </w:t>
      </w:r>
      <w:proofErr w:type="spellStart"/>
      <w:r w:rsidRPr="008E4BE8">
        <w:rPr>
          <w:rFonts w:ascii="Times New Roman" w:hAnsi="Times New Roman"/>
          <w:bCs/>
        </w:rPr>
        <w:t>тощо</w:t>
      </w:r>
      <w:proofErr w:type="spellEnd"/>
      <w:r w:rsidRPr="008E4BE8">
        <w:rPr>
          <w:rFonts w:ascii="Times New Roman" w:hAnsi="Times New Roman"/>
          <w:bCs/>
        </w:rPr>
        <w:t>).</w:t>
      </w:r>
    </w:p>
    <w:p w:rsidR="008B4788" w:rsidRPr="008E4BE8" w:rsidRDefault="008B4788" w:rsidP="008B4788">
      <w:pPr>
        <w:widowControl/>
        <w:numPr>
          <w:ilvl w:val="1"/>
          <w:numId w:val="1"/>
        </w:numPr>
        <w:tabs>
          <w:tab w:val="left" w:pos="284"/>
          <w:tab w:val="left" w:pos="426"/>
        </w:tabs>
        <w:autoSpaceDE/>
        <w:autoSpaceDN/>
        <w:adjustRightInd/>
        <w:ind w:left="0" w:firstLine="0"/>
        <w:jc w:val="both"/>
        <w:rPr>
          <w:rFonts w:ascii="Times New Roman" w:hAnsi="Times New Roman"/>
          <w:bCs/>
        </w:rPr>
      </w:pPr>
      <w:r w:rsidRPr="008E4BE8">
        <w:rPr>
          <w:rFonts w:ascii="Times New Roman" w:hAnsi="Times New Roman"/>
          <w:bCs/>
        </w:rPr>
        <w:t xml:space="preserve"> Сторона, </w:t>
      </w:r>
      <w:proofErr w:type="spellStart"/>
      <w:r w:rsidRPr="008E4BE8">
        <w:rPr>
          <w:rFonts w:ascii="Times New Roman" w:hAnsi="Times New Roman"/>
          <w:bCs/>
        </w:rPr>
        <w:t>що</w:t>
      </w:r>
      <w:proofErr w:type="spellEnd"/>
      <w:r w:rsidRPr="008E4BE8">
        <w:rPr>
          <w:rFonts w:ascii="Times New Roman" w:hAnsi="Times New Roman"/>
          <w:bCs/>
        </w:rPr>
        <w:t xml:space="preserve"> не </w:t>
      </w:r>
      <w:proofErr w:type="spellStart"/>
      <w:r w:rsidRPr="008E4BE8">
        <w:rPr>
          <w:rFonts w:ascii="Times New Roman" w:hAnsi="Times New Roman"/>
          <w:bCs/>
        </w:rPr>
        <w:t>може</w:t>
      </w:r>
      <w:proofErr w:type="spellEnd"/>
      <w:r w:rsidRPr="008E4BE8">
        <w:rPr>
          <w:rFonts w:ascii="Times New Roman" w:hAnsi="Times New Roman"/>
          <w:bCs/>
        </w:rPr>
        <w:t xml:space="preserve"> </w:t>
      </w:r>
      <w:proofErr w:type="spellStart"/>
      <w:r w:rsidRPr="008E4BE8">
        <w:rPr>
          <w:rFonts w:ascii="Times New Roman" w:hAnsi="Times New Roman"/>
          <w:bCs/>
        </w:rPr>
        <w:t>виконувати</w:t>
      </w:r>
      <w:proofErr w:type="spellEnd"/>
      <w:r w:rsidRPr="008E4BE8">
        <w:rPr>
          <w:rFonts w:ascii="Times New Roman" w:hAnsi="Times New Roman"/>
          <w:bCs/>
        </w:rPr>
        <w:t xml:space="preserve"> </w:t>
      </w:r>
      <w:proofErr w:type="spellStart"/>
      <w:r w:rsidRPr="008E4BE8">
        <w:rPr>
          <w:rFonts w:ascii="Times New Roman" w:hAnsi="Times New Roman"/>
          <w:bCs/>
        </w:rPr>
        <w:t>зобов’язання</w:t>
      </w:r>
      <w:proofErr w:type="spellEnd"/>
      <w:r w:rsidRPr="008E4BE8">
        <w:rPr>
          <w:rFonts w:ascii="Times New Roman" w:hAnsi="Times New Roman"/>
          <w:bCs/>
        </w:rPr>
        <w:t xml:space="preserve"> за </w:t>
      </w:r>
      <w:proofErr w:type="spellStart"/>
      <w:r w:rsidRPr="008E4BE8">
        <w:rPr>
          <w:rFonts w:ascii="Times New Roman" w:hAnsi="Times New Roman"/>
          <w:bCs/>
        </w:rPr>
        <w:t>цим</w:t>
      </w:r>
      <w:proofErr w:type="spellEnd"/>
      <w:r w:rsidRPr="008E4BE8">
        <w:rPr>
          <w:rFonts w:ascii="Times New Roman" w:hAnsi="Times New Roman"/>
          <w:bCs/>
        </w:rPr>
        <w:t xml:space="preserve"> Договором у </w:t>
      </w:r>
      <w:proofErr w:type="spellStart"/>
      <w:r w:rsidRPr="008E4BE8">
        <w:rPr>
          <w:rFonts w:ascii="Times New Roman" w:hAnsi="Times New Roman"/>
          <w:bCs/>
        </w:rPr>
        <w:t>наслідок</w:t>
      </w:r>
      <w:proofErr w:type="spellEnd"/>
      <w:r w:rsidRPr="008E4BE8">
        <w:rPr>
          <w:rFonts w:ascii="Times New Roman" w:hAnsi="Times New Roman"/>
          <w:bCs/>
        </w:rPr>
        <w:t xml:space="preserve"> </w:t>
      </w:r>
      <w:proofErr w:type="spellStart"/>
      <w:r w:rsidRPr="008E4BE8">
        <w:rPr>
          <w:rFonts w:ascii="Times New Roman" w:hAnsi="Times New Roman"/>
          <w:bCs/>
        </w:rPr>
        <w:t>дії</w:t>
      </w:r>
      <w:proofErr w:type="spellEnd"/>
      <w:r w:rsidRPr="008E4BE8">
        <w:rPr>
          <w:rFonts w:ascii="Times New Roman" w:hAnsi="Times New Roman"/>
          <w:bCs/>
        </w:rPr>
        <w:t xml:space="preserve"> </w:t>
      </w:r>
      <w:proofErr w:type="spellStart"/>
      <w:r w:rsidRPr="008E4BE8">
        <w:rPr>
          <w:rFonts w:ascii="Times New Roman" w:hAnsi="Times New Roman"/>
          <w:bCs/>
        </w:rPr>
        <w:t>обставин</w:t>
      </w:r>
      <w:proofErr w:type="spellEnd"/>
      <w:r w:rsidRPr="008E4BE8">
        <w:rPr>
          <w:rFonts w:ascii="Times New Roman" w:hAnsi="Times New Roman"/>
          <w:bCs/>
        </w:rPr>
        <w:t xml:space="preserve"> </w:t>
      </w:r>
      <w:proofErr w:type="spellStart"/>
      <w:r w:rsidRPr="008E4BE8">
        <w:rPr>
          <w:rFonts w:ascii="Times New Roman" w:hAnsi="Times New Roman"/>
          <w:bCs/>
        </w:rPr>
        <w:t>непереборної</w:t>
      </w:r>
      <w:proofErr w:type="spellEnd"/>
      <w:r w:rsidRPr="008E4BE8">
        <w:rPr>
          <w:rFonts w:ascii="Times New Roman" w:hAnsi="Times New Roman"/>
          <w:bCs/>
        </w:rPr>
        <w:t xml:space="preserve"> </w:t>
      </w:r>
      <w:proofErr w:type="spellStart"/>
      <w:r w:rsidRPr="008E4BE8">
        <w:rPr>
          <w:rFonts w:ascii="Times New Roman" w:hAnsi="Times New Roman"/>
          <w:bCs/>
        </w:rPr>
        <w:t>сили</w:t>
      </w:r>
      <w:proofErr w:type="spellEnd"/>
      <w:r w:rsidRPr="008E4BE8">
        <w:rPr>
          <w:rFonts w:ascii="Times New Roman" w:hAnsi="Times New Roman"/>
          <w:bCs/>
        </w:rPr>
        <w:t xml:space="preserve">, повинна не </w:t>
      </w:r>
      <w:proofErr w:type="spellStart"/>
      <w:r w:rsidRPr="008E4BE8">
        <w:rPr>
          <w:rFonts w:ascii="Times New Roman" w:hAnsi="Times New Roman"/>
          <w:bCs/>
        </w:rPr>
        <w:t>пізніше</w:t>
      </w:r>
      <w:proofErr w:type="spellEnd"/>
      <w:r w:rsidRPr="008E4BE8">
        <w:rPr>
          <w:rFonts w:ascii="Times New Roman" w:hAnsi="Times New Roman"/>
          <w:bCs/>
        </w:rPr>
        <w:t xml:space="preserve"> </w:t>
      </w:r>
      <w:proofErr w:type="spellStart"/>
      <w:r w:rsidRPr="008E4BE8">
        <w:rPr>
          <w:rFonts w:ascii="Times New Roman" w:hAnsi="Times New Roman"/>
          <w:bCs/>
        </w:rPr>
        <w:t>п’яти</w:t>
      </w:r>
      <w:proofErr w:type="spellEnd"/>
      <w:r w:rsidRPr="008E4BE8">
        <w:rPr>
          <w:rFonts w:ascii="Times New Roman" w:hAnsi="Times New Roman"/>
          <w:bCs/>
        </w:rPr>
        <w:t xml:space="preserve"> </w:t>
      </w:r>
      <w:proofErr w:type="spellStart"/>
      <w:r w:rsidRPr="008E4BE8">
        <w:rPr>
          <w:rFonts w:ascii="Times New Roman" w:hAnsi="Times New Roman"/>
          <w:bCs/>
        </w:rPr>
        <w:t>днів</w:t>
      </w:r>
      <w:proofErr w:type="spellEnd"/>
      <w:r w:rsidRPr="008E4BE8">
        <w:rPr>
          <w:rFonts w:ascii="Times New Roman" w:hAnsi="Times New Roman"/>
          <w:bCs/>
        </w:rPr>
        <w:t xml:space="preserve"> </w:t>
      </w:r>
      <w:proofErr w:type="spellStart"/>
      <w:r w:rsidRPr="008E4BE8">
        <w:rPr>
          <w:rFonts w:ascii="Times New Roman" w:hAnsi="Times New Roman"/>
          <w:bCs/>
        </w:rPr>
        <w:t>з</w:t>
      </w:r>
      <w:proofErr w:type="spellEnd"/>
      <w:r w:rsidRPr="008E4BE8">
        <w:rPr>
          <w:rFonts w:ascii="Times New Roman" w:hAnsi="Times New Roman"/>
          <w:bCs/>
        </w:rPr>
        <w:t xml:space="preserve"> моменту </w:t>
      </w:r>
      <w:proofErr w:type="spellStart"/>
      <w:r w:rsidRPr="008E4BE8">
        <w:rPr>
          <w:rFonts w:ascii="Times New Roman" w:hAnsi="Times New Roman"/>
          <w:bCs/>
        </w:rPr>
        <w:t>їх</w:t>
      </w:r>
      <w:proofErr w:type="spellEnd"/>
      <w:r w:rsidRPr="008E4BE8">
        <w:rPr>
          <w:rFonts w:ascii="Times New Roman" w:hAnsi="Times New Roman"/>
          <w:bCs/>
        </w:rPr>
        <w:t xml:space="preserve"> </w:t>
      </w:r>
      <w:proofErr w:type="spellStart"/>
      <w:r w:rsidRPr="008E4BE8">
        <w:rPr>
          <w:rFonts w:ascii="Times New Roman" w:hAnsi="Times New Roman"/>
          <w:bCs/>
        </w:rPr>
        <w:t>виникнення</w:t>
      </w:r>
      <w:proofErr w:type="spellEnd"/>
      <w:r w:rsidRPr="008E4BE8">
        <w:rPr>
          <w:rFonts w:ascii="Times New Roman" w:hAnsi="Times New Roman"/>
          <w:bCs/>
        </w:rPr>
        <w:t xml:space="preserve"> </w:t>
      </w:r>
      <w:proofErr w:type="spellStart"/>
      <w:r w:rsidRPr="008E4BE8">
        <w:rPr>
          <w:rFonts w:ascii="Times New Roman" w:hAnsi="Times New Roman"/>
          <w:bCs/>
        </w:rPr>
        <w:t>повідомити</w:t>
      </w:r>
      <w:proofErr w:type="spellEnd"/>
      <w:r w:rsidRPr="008E4BE8">
        <w:rPr>
          <w:rFonts w:ascii="Times New Roman" w:hAnsi="Times New Roman"/>
          <w:bCs/>
        </w:rPr>
        <w:t xml:space="preserve"> про </w:t>
      </w:r>
      <w:proofErr w:type="spellStart"/>
      <w:r w:rsidRPr="008E4BE8">
        <w:rPr>
          <w:rFonts w:ascii="Times New Roman" w:hAnsi="Times New Roman"/>
          <w:bCs/>
        </w:rPr>
        <w:t>це</w:t>
      </w:r>
      <w:proofErr w:type="spellEnd"/>
      <w:r w:rsidRPr="008E4BE8">
        <w:rPr>
          <w:rFonts w:ascii="Times New Roman" w:hAnsi="Times New Roman"/>
          <w:bCs/>
        </w:rPr>
        <w:t xml:space="preserve"> </w:t>
      </w:r>
      <w:proofErr w:type="spellStart"/>
      <w:r w:rsidRPr="008E4BE8">
        <w:rPr>
          <w:rFonts w:ascii="Times New Roman" w:hAnsi="Times New Roman"/>
          <w:bCs/>
        </w:rPr>
        <w:t>іншу</w:t>
      </w:r>
      <w:proofErr w:type="spellEnd"/>
      <w:r w:rsidRPr="008E4BE8">
        <w:rPr>
          <w:rFonts w:ascii="Times New Roman" w:hAnsi="Times New Roman"/>
          <w:bCs/>
        </w:rPr>
        <w:t xml:space="preserve"> Сторону у </w:t>
      </w:r>
      <w:proofErr w:type="spellStart"/>
      <w:r w:rsidRPr="008E4BE8">
        <w:rPr>
          <w:rFonts w:ascii="Times New Roman" w:hAnsi="Times New Roman"/>
          <w:bCs/>
        </w:rPr>
        <w:t>письмовій</w:t>
      </w:r>
      <w:proofErr w:type="spellEnd"/>
      <w:r w:rsidRPr="008E4BE8">
        <w:rPr>
          <w:rFonts w:ascii="Times New Roman" w:hAnsi="Times New Roman"/>
          <w:bCs/>
        </w:rPr>
        <w:t xml:space="preserve"> </w:t>
      </w:r>
      <w:proofErr w:type="spellStart"/>
      <w:r w:rsidRPr="008E4BE8">
        <w:rPr>
          <w:rFonts w:ascii="Times New Roman" w:hAnsi="Times New Roman"/>
          <w:bCs/>
        </w:rPr>
        <w:t>формі</w:t>
      </w:r>
      <w:proofErr w:type="spellEnd"/>
      <w:r w:rsidRPr="008E4BE8">
        <w:rPr>
          <w:rFonts w:ascii="Times New Roman" w:hAnsi="Times New Roman"/>
          <w:bCs/>
        </w:rPr>
        <w:t>.</w:t>
      </w:r>
    </w:p>
    <w:p w:rsidR="008B4788" w:rsidRPr="008E4BE8" w:rsidRDefault="008B4788" w:rsidP="008B4788">
      <w:pPr>
        <w:widowControl/>
        <w:numPr>
          <w:ilvl w:val="1"/>
          <w:numId w:val="1"/>
        </w:numPr>
        <w:tabs>
          <w:tab w:val="left" w:pos="284"/>
          <w:tab w:val="left" w:pos="426"/>
        </w:tabs>
        <w:autoSpaceDE/>
        <w:autoSpaceDN/>
        <w:adjustRightInd/>
        <w:ind w:left="0" w:firstLine="0"/>
        <w:jc w:val="both"/>
        <w:rPr>
          <w:rFonts w:ascii="Times New Roman" w:hAnsi="Times New Roman"/>
          <w:bCs/>
        </w:rPr>
      </w:pPr>
      <w:r w:rsidRPr="008E4BE8">
        <w:rPr>
          <w:rFonts w:ascii="Times New Roman" w:hAnsi="Times New Roman"/>
          <w:bCs/>
        </w:rPr>
        <w:t xml:space="preserve"> </w:t>
      </w:r>
      <w:proofErr w:type="spellStart"/>
      <w:r w:rsidRPr="008E4BE8">
        <w:rPr>
          <w:rFonts w:ascii="Times New Roman" w:hAnsi="Times New Roman"/>
          <w:bCs/>
        </w:rPr>
        <w:t>Доказом</w:t>
      </w:r>
      <w:proofErr w:type="spellEnd"/>
      <w:r w:rsidRPr="008E4BE8">
        <w:rPr>
          <w:rFonts w:ascii="Times New Roman" w:hAnsi="Times New Roman"/>
          <w:bCs/>
        </w:rPr>
        <w:t xml:space="preserve"> </w:t>
      </w:r>
      <w:proofErr w:type="spellStart"/>
      <w:r w:rsidRPr="008E4BE8">
        <w:rPr>
          <w:rFonts w:ascii="Times New Roman" w:hAnsi="Times New Roman"/>
          <w:bCs/>
        </w:rPr>
        <w:t>виникнення</w:t>
      </w:r>
      <w:proofErr w:type="spellEnd"/>
      <w:r w:rsidRPr="008E4BE8">
        <w:rPr>
          <w:rFonts w:ascii="Times New Roman" w:hAnsi="Times New Roman"/>
          <w:bCs/>
        </w:rPr>
        <w:t xml:space="preserve"> </w:t>
      </w:r>
      <w:proofErr w:type="spellStart"/>
      <w:r w:rsidRPr="008E4BE8">
        <w:rPr>
          <w:rFonts w:ascii="Times New Roman" w:hAnsi="Times New Roman"/>
          <w:bCs/>
        </w:rPr>
        <w:t>обставин</w:t>
      </w:r>
      <w:proofErr w:type="spellEnd"/>
      <w:r w:rsidRPr="008E4BE8">
        <w:rPr>
          <w:rFonts w:ascii="Times New Roman" w:hAnsi="Times New Roman"/>
          <w:bCs/>
        </w:rPr>
        <w:t xml:space="preserve"> </w:t>
      </w:r>
      <w:proofErr w:type="spellStart"/>
      <w:r w:rsidRPr="008E4BE8">
        <w:rPr>
          <w:rFonts w:ascii="Times New Roman" w:hAnsi="Times New Roman"/>
          <w:bCs/>
        </w:rPr>
        <w:t>непереборної</w:t>
      </w:r>
      <w:proofErr w:type="spellEnd"/>
      <w:r w:rsidRPr="008E4BE8">
        <w:rPr>
          <w:rFonts w:ascii="Times New Roman" w:hAnsi="Times New Roman"/>
          <w:bCs/>
        </w:rPr>
        <w:t xml:space="preserve"> </w:t>
      </w:r>
      <w:proofErr w:type="spellStart"/>
      <w:r w:rsidRPr="008E4BE8">
        <w:rPr>
          <w:rFonts w:ascii="Times New Roman" w:hAnsi="Times New Roman"/>
          <w:bCs/>
        </w:rPr>
        <w:t>сили</w:t>
      </w:r>
      <w:proofErr w:type="spellEnd"/>
      <w:r w:rsidRPr="008E4BE8">
        <w:rPr>
          <w:rFonts w:ascii="Times New Roman" w:hAnsi="Times New Roman"/>
          <w:bCs/>
        </w:rPr>
        <w:t xml:space="preserve"> та строку </w:t>
      </w:r>
      <w:proofErr w:type="spellStart"/>
      <w:r w:rsidRPr="008E4BE8">
        <w:rPr>
          <w:rFonts w:ascii="Times New Roman" w:hAnsi="Times New Roman"/>
          <w:bCs/>
        </w:rPr>
        <w:t>їх</w:t>
      </w:r>
      <w:proofErr w:type="spellEnd"/>
      <w:r w:rsidRPr="008E4BE8">
        <w:rPr>
          <w:rFonts w:ascii="Times New Roman" w:hAnsi="Times New Roman"/>
          <w:bCs/>
        </w:rPr>
        <w:t xml:space="preserve"> </w:t>
      </w:r>
      <w:proofErr w:type="spellStart"/>
      <w:r w:rsidRPr="008E4BE8">
        <w:rPr>
          <w:rFonts w:ascii="Times New Roman" w:hAnsi="Times New Roman"/>
          <w:bCs/>
        </w:rPr>
        <w:t>дії</w:t>
      </w:r>
      <w:proofErr w:type="spellEnd"/>
      <w:r w:rsidRPr="008E4BE8">
        <w:rPr>
          <w:rFonts w:ascii="Times New Roman" w:hAnsi="Times New Roman"/>
          <w:bCs/>
        </w:rPr>
        <w:t xml:space="preserve"> </w:t>
      </w:r>
      <w:proofErr w:type="spellStart"/>
      <w:r w:rsidRPr="008E4BE8">
        <w:rPr>
          <w:rFonts w:ascii="Times New Roman" w:hAnsi="Times New Roman"/>
          <w:bCs/>
        </w:rPr>
        <w:t>є</w:t>
      </w:r>
      <w:proofErr w:type="spellEnd"/>
      <w:r w:rsidRPr="008E4BE8">
        <w:rPr>
          <w:rFonts w:ascii="Times New Roman" w:hAnsi="Times New Roman"/>
          <w:bCs/>
        </w:rPr>
        <w:t xml:space="preserve"> </w:t>
      </w:r>
      <w:proofErr w:type="spellStart"/>
      <w:r w:rsidRPr="008E4BE8">
        <w:rPr>
          <w:rFonts w:ascii="Times New Roman" w:hAnsi="Times New Roman"/>
          <w:bCs/>
        </w:rPr>
        <w:t>відповідні</w:t>
      </w:r>
      <w:proofErr w:type="spellEnd"/>
      <w:r w:rsidRPr="008E4BE8">
        <w:rPr>
          <w:rFonts w:ascii="Times New Roman" w:hAnsi="Times New Roman"/>
          <w:bCs/>
        </w:rPr>
        <w:t xml:space="preserve"> </w:t>
      </w:r>
      <w:proofErr w:type="spellStart"/>
      <w:r w:rsidRPr="008E4BE8">
        <w:rPr>
          <w:rFonts w:ascii="Times New Roman" w:hAnsi="Times New Roman"/>
          <w:bCs/>
        </w:rPr>
        <w:t>документи</w:t>
      </w:r>
      <w:proofErr w:type="spellEnd"/>
      <w:r w:rsidRPr="008E4BE8">
        <w:rPr>
          <w:rFonts w:ascii="Times New Roman" w:hAnsi="Times New Roman"/>
          <w:bCs/>
        </w:rPr>
        <w:t xml:space="preserve">, </w:t>
      </w:r>
      <w:proofErr w:type="spellStart"/>
      <w:r w:rsidRPr="008E4BE8">
        <w:rPr>
          <w:rFonts w:ascii="Times New Roman" w:hAnsi="Times New Roman"/>
          <w:bCs/>
        </w:rPr>
        <w:t>які</w:t>
      </w:r>
      <w:proofErr w:type="spellEnd"/>
      <w:r w:rsidRPr="008E4BE8">
        <w:rPr>
          <w:rFonts w:ascii="Times New Roman" w:hAnsi="Times New Roman"/>
          <w:bCs/>
        </w:rPr>
        <w:t xml:space="preserve"> </w:t>
      </w:r>
      <w:proofErr w:type="spellStart"/>
      <w:r w:rsidRPr="008E4BE8">
        <w:rPr>
          <w:rFonts w:ascii="Times New Roman" w:hAnsi="Times New Roman"/>
          <w:bCs/>
        </w:rPr>
        <w:t>видаються</w:t>
      </w:r>
      <w:proofErr w:type="spellEnd"/>
      <w:r w:rsidRPr="008E4BE8">
        <w:rPr>
          <w:rFonts w:ascii="Times New Roman" w:hAnsi="Times New Roman"/>
          <w:bCs/>
        </w:rPr>
        <w:t xml:space="preserve"> органами, </w:t>
      </w:r>
      <w:proofErr w:type="spellStart"/>
      <w:r w:rsidRPr="008E4BE8">
        <w:rPr>
          <w:rFonts w:ascii="Times New Roman" w:hAnsi="Times New Roman"/>
          <w:bCs/>
        </w:rPr>
        <w:t>уповноваженими</w:t>
      </w:r>
      <w:proofErr w:type="spellEnd"/>
      <w:r w:rsidRPr="008E4BE8">
        <w:rPr>
          <w:rFonts w:ascii="Times New Roman" w:hAnsi="Times New Roman"/>
          <w:bCs/>
        </w:rPr>
        <w:t xml:space="preserve"> </w:t>
      </w:r>
      <w:proofErr w:type="spellStart"/>
      <w:r w:rsidRPr="008E4BE8">
        <w:rPr>
          <w:rFonts w:ascii="Times New Roman" w:hAnsi="Times New Roman"/>
          <w:bCs/>
        </w:rPr>
        <w:t>згідно</w:t>
      </w:r>
      <w:proofErr w:type="spellEnd"/>
      <w:r w:rsidRPr="008E4BE8">
        <w:rPr>
          <w:rFonts w:ascii="Times New Roman" w:hAnsi="Times New Roman"/>
          <w:bCs/>
        </w:rPr>
        <w:t xml:space="preserve"> </w:t>
      </w:r>
      <w:proofErr w:type="spellStart"/>
      <w:r w:rsidRPr="008E4BE8">
        <w:rPr>
          <w:rFonts w:ascii="Times New Roman" w:hAnsi="Times New Roman"/>
          <w:bCs/>
        </w:rPr>
        <w:t>із</w:t>
      </w:r>
      <w:proofErr w:type="spellEnd"/>
      <w:r w:rsidRPr="008E4BE8">
        <w:rPr>
          <w:rFonts w:ascii="Times New Roman" w:hAnsi="Times New Roman"/>
          <w:bCs/>
        </w:rPr>
        <w:t xml:space="preserve"> </w:t>
      </w:r>
      <w:proofErr w:type="spellStart"/>
      <w:r w:rsidRPr="008E4BE8">
        <w:rPr>
          <w:rFonts w:ascii="Times New Roman" w:hAnsi="Times New Roman"/>
          <w:bCs/>
        </w:rPr>
        <w:t>законодавством</w:t>
      </w:r>
      <w:proofErr w:type="spellEnd"/>
      <w:r w:rsidRPr="008E4BE8">
        <w:rPr>
          <w:rFonts w:ascii="Times New Roman" w:hAnsi="Times New Roman"/>
          <w:bCs/>
        </w:rPr>
        <w:t xml:space="preserve"> </w:t>
      </w:r>
      <w:proofErr w:type="spellStart"/>
      <w:r w:rsidRPr="008E4BE8">
        <w:rPr>
          <w:rFonts w:ascii="Times New Roman" w:hAnsi="Times New Roman"/>
          <w:bCs/>
        </w:rPr>
        <w:t>України</w:t>
      </w:r>
      <w:proofErr w:type="spellEnd"/>
      <w:r w:rsidRPr="008E4BE8">
        <w:rPr>
          <w:rFonts w:ascii="Times New Roman" w:hAnsi="Times New Roman"/>
          <w:bCs/>
        </w:rPr>
        <w:t xml:space="preserve"> </w:t>
      </w:r>
      <w:proofErr w:type="spellStart"/>
      <w:r w:rsidRPr="008E4BE8">
        <w:rPr>
          <w:rFonts w:ascii="Times New Roman" w:hAnsi="Times New Roman"/>
          <w:bCs/>
        </w:rPr>
        <w:t>засвідчувати</w:t>
      </w:r>
      <w:proofErr w:type="spellEnd"/>
      <w:r w:rsidRPr="008E4BE8">
        <w:rPr>
          <w:rFonts w:ascii="Times New Roman" w:hAnsi="Times New Roman"/>
          <w:bCs/>
        </w:rPr>
        <w:t xml:space="preserve"> </w:t>
      </w:r>
      <w:proofErr w:type="spellStart"/>
      <w:r w:rsidRPr="008E4BE8">
        <w:rPr>
          <w:rFonts w:ascii="Times New Roman" w:hAnsi="Times New Roman"/>
          <w:bCs/>
        </w:rPr>
        <w:t>такі</w:t>
      </w:r>
      <w:proofErr w:type="spellEnd"/>
      <w:r w:rsidRPr="008E4BE8">
        <w:rPr>
          <w:rFonts w:ascii="Times New Roman" w:hAnsi="Times New Roman"/>
          <w:bCs/>
        </w:rPr>
        <w:t xml:space="preserve"> </w:t>
      </w:r>
      <w:proofErr w:type="spellStart"/>
      <w:r w:rsidRPr="008E4BE8">
        <w:rPr>
          <w:rFonts w:ascii="Times New Roman" w:hAnsi="Times New Roman"/>
          <w:bCs/>
        </w:rPr>
        <w:t>обставини</w:t>
      </w:r>
      <w:proofErr w:type="spellEnd"/>
      <w:r w:rsidRPr="008E4BE8">
        <w:rPr>
          <w:rFonts w:ascii="Times New Roman" w:hAnsi="Times New Roman"/>
          <w:bCs/>
        </w:rPr>
        <w:t>.</w:t>
      </w:r>
    </w:p>
    <w:p w:rsidR="008B4788" w:rsidRPr="008E4BE8" w:rsidRDefault="008B4788" w:rsidP="008B4788">
      <w:pPr>
        <w:widowControl/>
        <w:numPr>
          <w:ilvl w:val="1"/>
          <w:numId w:val="1"/>
        </w:numPr>
        <w:tabs>
          <w:tab w:val="left" w:pos="284"/>
          <w:tab w:val="left" w:pos="426"/>
        </w:tabs>
        <w:autoSpaceDE/>
        <w:autoSpaceDN/>
        <w:adjustRightInd/>
        <w:ind w:left="0" w:firstLine="0"/>
        <w:jc w:val="both"/>
        <w:rPr>
          <w:rFonts w:ascii="Times New Roman" w:hAnsi="Times New Roman"/>
          <w:bCs/>
        </w:rPr>
      </w:pPr>
      <w:r w:rsidRPr="008E4BE8">
        <w:rPr>
          <w:rFonts w:ascii="Times New Roman" w:hAnsi="Times New Roman"/>
          <w:bCs/>
        </w:rPr>
        <w:t xml:space="preserve"> У </w:t>
      </w:r>
      <w:proofErr w:type="spellStart"/>
      <w:r w:rsidRPr="008E4BE8">
        <w:rPr>
          <w:rFonts w:ascii="Times New Roman" w:hAnsi="Times New Roman"/>
          <w:bCs/>
        </w:rPr>
        <w:t>разі</w:t>
      </w:r>
      <w:proofErr w:type="spellEnd"/>
      <w:r w:rsidRPr="008E4BE8">
        <w:rPr>
          <w:rFonts w:ascii="Times New Roman" w:hAnsi="Times New Roman"/>
          <w:bCs/>
        </w:rPr>
        <w:t xml:space="preserve"> коли строк </w:t>
      </w:r>
      <w:proofErr w:type="spellStart"/>
      <w:r w:rsidRPr="008E4BE8">
        <w:rPr>
          <w:rFonts w:ascii="Times New Roman" w:hAnsi="Times New Roman"/>
          <w:bCs/>
        </w:rPr>
        <w:t>дії</w:t>
      </w:r>
      <w:proofErr w:type="spellEnd"/>
      <w:r w:rsidRPr="008E4BE8">
        <w:rPr>
          <w:rFonts w:ascii="Times New Roman" w:hAnsi="Times New Roman"/>
          <w:bCs/>
        </w:rPr>
        <w:t xml:space="preserve"> </w:t>
      </w:r>
      <w:proofErr w:type="spellStart"/>
      <w:r w:rsidRPr="008E4BE8">
        <w:rPr>
          <w:rFonts w:ascii="Times New Roman" w:hAnsi="Times New Roman"/>
          <w:bCs/>
        </w:rPr>
        <w:t>обставин</w:t>
      </w:r>
      <w:proofErr w:type="spellEnd"/>
      <w:r w:rsidRPr="008E4BE8">
        <w:rPr>
          <w:rFonts w:ascii="Times New Roman" w:hAnsi="Times New Roman"/>
          <w:bCs/>
        </w:rPr>
        <w:t xml:space="preserve"> </w:t>
      </w:r>
      <w:proofErr w:type="spellStart"/>
      <w:r w:rsidRPr="008E4BE8">
        <w:rPr>
          <w:rFonts w:ascii="Times New Roman" w:hAnsi="Times New Roman"/>
          <w:bCs/>
        </w:rPr>
        <w:t>непереборної</w:t>
      </w:r>
      <w:proofErr w:type="spellEnd"/>
      <w:r w:rsidRPr="008E4BE8">
        <w:rPr>
          <w:rFonts w:ascii="Times New Roman" w:hAnsi="Times New Roman"/>
          <w:bCs/>
        </w:rPr>
        <w:t xml:space="preserve"> </w:t>
      </w:r>
      <w:proofErr w:type="spellStart"/>
      <w:r w:rsidRPr="008E4BE8">
        <w:rPr>
          <w:rFonts w:ascii="Times New Roman" w:hAnsi="Times New Roman"/>
          <w:bCs/>
        </w:rPr>
        <w:t>сили</w:t>
      </w:r>
      <w:proofErr w:type="spellEnd"/>
      <w:r w:rsidRPr="008E4BE8">
        <w:rPr>
          <w:rFonts w:ascii="Times New Roman" w:hAnsi="Times New Roman"/>
          <w:bCs/>
        </w:rPr>
        <w:t xml:space="preserve"> </w:t>
      </w:r>
      <w:proofErr w:type="spellStart"/>
      <w:r w:rsidRPr="008E4BE8">
        <w:rPr>
          <w:rFonts w:ascii="Times New Roman" w:hAnsi="Times New Roman"/>
          <w:bCs/>
        </w:rPr>
        <w:t>продовжується</w:t>
      </w:r>
      <w:proofErr w:type="spellEnd"/>
      <w:r w:rsidRPr="008E4BE8">
        <w:rPr>
          <w:rFonts w:ascii="Times New Roman" w:hAnsi="Times New Roman"/>
          <w:bCs/>
        </w:rPr>
        <w:t xml:space="preserve"> </w:t>
      </w:r>
      <w:proofErr w:type="spellStart"/>
      <w:r w:rsidRPr="008E4BE8">
        <w:rPr>
          <w:rFonts w:ascii="Times New Roman" w:hAnsi="Times New Roman"/>
          <w:bCs/>
        </w:rPr>
        <w:t>більше</w:t>
      </w:r>
      <w:proofErr w:type="spellEnd"/>
      <w:r w:rsidRPr="008E4BE8">
        <w:rPr>
          <w:rFonts w:ascii="Times New Roman" w:hAnsi="Times New Roman"/>
          <w:bCs/>
        </w:rPr>
        <w:t xml:space="preserve"> </w:t>
      </w:r>
      <w:proofErr w:type="spellStart"/>
      <w:r w:rsidRPr="008E4BE8">
        <w:rPr>
          <w:rFonts w:ascii="Times New Roman" w:hAnsi="Times New Roman"/>
          <w:bCs/>
        </w:rPr>
        <w:t>ніж</w:t>
      </w:r>
      <w:proofErr w:type="spellEnd"/>
      <w:r w:rsidRPr="008E4BE8">
        <w:rPr>
          <w:rFonts w:ascii="Times New Roman" w:hAnsi="Times New Roman"/>
          <w:bCs/>
        </w:rPr>
        <w:t xml:space="preserve"> 30 </w:t>
      </w:r>
      <w:proofErr w:type="spellStart"/>
      <w:r w:rsidRPr="008E4BE8">
        <w:rPr>
          <w:rFonts w:ascii="Times New Roman" w:hAnsi="Times New Roman"/>
          <w:bCs/>
        </w:rPr>
        <w:t>календарних</w:t>
      </w:r>
      <w:proofErr w:type="spellEnd"/>
      <w:r w:rsidRPr="008E4BE8">
        <w:rPr>
          <w:rFonts w:ascii="Times New Roman" w:hAnsi="Times New Roman"/>
          <w:bCs/>
        </w:rPr>
        <w:t xml:space="preserve"> </w:t>
      </w:r>
      <w:proofErr w:type="spellStart"/>
      <w:r w:rsidRPr="008E4BE8">
        <w:rPr>
          <w:rFonts w:ascii="Times New Roman" w:hAnsi="Times New Roman"/>
          <w:bCs/>
        </w:rPr>
        <w:t>днів</w:t>
      </w:r>
      <w:proofErr w:type="spellEnd"/>
      <w:r w:rsidRPr="008E4BE8">
        <w:rPr>
          <w:rFonts w:ascii="Times New Roman" w:hAnsi="Times New Roman"/>
          <w:bCs/>
        </w:rPr>
        <w:t xml:space="preserve">, </w:t>
      </w:r>
      <w:proofErr w:type="spellStart"/>
      <w:r w:rsidRPr="008E4BE8">
        <w:rPr>
          <w:rFonts w:ascii="Times New Roman" w:hAnsi="Times New Roman"/>
          <w:bCs/>
        </w:rPr>
        <w:t>кожна</w:t>
      </w:r>
      <w:proofErr w:type="spellEnd"/>
      <w:r w:rsidRPr="008E4BE8">
        <w:rPr>
          <w:rFonts w:ascii="Times New Roman" w:hAnsi="Times New Roman"/>
          <w:bCs/>
        </w:rPr>
        <w:t xml:space="preserve"> </w:t>
      </w:r>
      <w:proofErr w:type="spellStart"/>
      <w:r w:rsidRPr="008E4BE8">
        <w:rPr>
          <w:rFonts w:ascii="Times New Roman" w:hAnsi="Times New Roman"/>
          <w:bCs/>
        </w:rPr>
        <w:t>із</w:t>
      </w:r>
      <w:proofErr w:type="spellEnd"/>
      <w:r w:rsidRPr="008E4BE8">
        <w:rPr>
          <w:rFonts w:ascii="Times New Roman" w:hAnsi="Times New Roman"/>
          <w:bCs/>
        </w:rPr>
        <w:t xml:space="preserve"> </w:t>
      </w:r>
      <w:proofErr w:type="spellStart"/>
      <w:r w:rsidRPr="008E4BE8">
        <w:rPr>
          <w:rFonts w:ascii="Times New Roman" w:hAnsi="Times New Roman"/>
          <w:bCs/>
        </w:rPr>
        <w:t>Сторін</w:t>
      </w:r>
      <w:proofErr w:type="spellEnd"/>
      <w:r w:rsidRPr="008E4BE8">
        <w:rPr>
          <w:rFonts w:ascii="Times New Roman" w:hAnsi="Times New Roman"/>
          <w:bCs/>
        </w:rPr>
        <w:t xml:space="preserve"> в </w:t>
      </w:r>
      <w:proofErr w:type="spellStart"/>
      <w:r w:rsidRPr="008E4BE8">
        <w:rPr>
          <w:rFonts w:ascii="Times New Roman" w:hAnsi="Times New Roman"/>
          <w:bCs/>
        </w:rPr>
        <w:t>установленому</w:t>
      </w:r>
      <w:proofErr w:type="spellEnd"/>
      <w:r w:rsidRPr="008E4BE8">
        <w:rPr>
          <w:rFonts w:ascii="Times New Roman" w:hAnsi="Times New Roman"/>
          <w:bCs/>
        </w:rPr>
        <w:t xml:space="preserve"> порядку </w:t>
      </w:r>
      <w:proofErr w:type="spellStart"/>
      <w:r w:rsidRPr="008E4BE8">
        <w:rPr>
          <w:rFonts w:ascii="Times New Roman" w:hAnsi="Times New Roman"/>
          <w:bCs/>
        </w:rPr>
        <w:t>має</w:t>
      </w:r>
      <w:proofErr w:type="spellEnd"/>
      <w:r w:rsidRPr="008E4BE8">
        <w:rPr>
          <w:rFonts w:ascii="Times New Roman" w:hAnsi="Times New Roman"/>
          <w:bCs/>
        </w:rPr>
        <w:t xml:space="preserve"> право </w:t>
      </w:r>
      <w:proofErr w:type="spellStart"/>
      <w:r w:rsidRPr="008E4BE8">
        <w:rPr>
          <w:rFonts w:ascii="Times New Roman" w:hAnsi="Times New Roman"/>
          <w:bCs/>
        </w:rPr>
        <w:t>розірвати</w:t>
      </w:r>
      <w:proofErr w:type="spellEnd"/>
      <w:r w:rsidRPr="008E4BE8">
        <w:rPr>
          <w:rFonts w:ascii="Times New Roman" w:hAnsi="Times New Roman"/>
          <w:bCs/>
        </w:rPr>
        <w:t xml:space="preserve"> </w:t>
      </w:r>
      <w:proofErr w:type="spellStart"/>
      <w:r w:rsidRPr="008E4BE8">
        <w:rPr>
          <w:rFonts w:ascii="Times New Roman" w:hAnsi="Times New Roman"/>
          <w:bCs/>
        </w:rPr>
        <w:t>цей</w:t>
      </w:r>
      <w:proofErr w:type="spellEnd"/>
      <w:r w:rsidRPr="008E4BE8">
        <w:rPr>
          <w:rFonts w:ascii="Times New Roman" w:hAnsi="Times New Roman"/>
          <w:bCs/>
        </w:rPr>
        <w:t xml:space="preserve"> </w:t>
      </w:r>
      <w:proofErr w:type="spellStart"/>
      <w:r w:rsidRPr="008E4BE8">
        <w:rPr>
          <w:rFonts w:ascii="Times New Roman" w:hAnsi="Times New Roman"/>
          <w:bCs/>
        </w:rPr>
        <w:t>Договір</w:t>
      </w:r>
      <w:proofErr w:type="spellEnd"/>
      <w:r w:rsidRPr="008E4BE8">
        <w:rPr>
          <w:rFonts w:ascii="Times New Roman" w:hAnsi="Times New Roman"/>
          <w:bCs/>
        </w:rPr>
        <w:t>.</w:t>
      </w:r>
    </w:p>
    <w:p w:rsidR="008B4788" w:rsidRPr="008E4BE8" w:rsidRDefault="008B4788" w:rsidP="008B4788">
      <w:pPr>
        <w:tabs>
          <w:tab w:val="left" w:pos="284"/>
          <w:tab w:val="left" w:pos="426"/>
        </w:tabs>
        <w:jc w:val="both"/>
        <w:rPr>
          <w:rFonts w:ascii="Times New Roman" w:hAnsi="Times New Roman"/>
          <w:bCs/>
        </w:rPr>
      </w:pPr>
    </w:p>
    <w:p w:rsidR="008B4788" w:rsidRPr="008E4BE8" w:rsidRDefault="008B4788" w:rsidP="008B4788">
      <w:pPr>
        <w:widowControl/>
        <w:numPr>
          <w:ilvl w:val="0"/>
          <w:numId w:val="1"/>
        </w:numPr>
        <w:tabs>
          <w:tab w:val="left" w:pos="567"/>
          <w:tab w:val="left" w:pos="709"/>
        </w:tabs>
        <w:autoSpaceDE/>
        <w:autoSpaceDN/>
        <w:adjustRightInd/>
        <w:jc w:val="center"/>
        <w:rPr>
          <w:rFonts w:ascii="Times New Roman" w:hAnsi="Times New Roman"/>
          <w:b/>
          <w:bCs/>
        </w:rPr>
      </w:pPr>
      <w:r w:rsidRPr="008E4BE8">
        <w:rPr>
          <w:rFonts w:ascii="Times New Roman" w:hAnsi="Times New Roman"/>
          <w:b/>
          <w:bCs/>
        </w:rPr>
        <w:t>ВИРІШЕННЯ СПОРІВ</w:t>
      </w:r>
    </w:p>
    <w:p w:rsidR="008B4788" w:rsidRPr="008E4BE8" w:rsidRDefault="008B4788" w:rsidP="008B4788">
      <w:pPr>
        <w:widowControl/>
        <w:numPr>
          <w:ilvl w:val="1"/>
          <w:numId w:val="1"/>
        </w:numPr>
        <w:tabs>
          <w:tab w:val="left" w:pos="426"/>
        </w:tabs>
        <w:autoSpaceDE/>
        <w:autoSpaceDN/>
        <w:adjustRightInd/>
        <w:ind w:left="0" w:firstLine="0"/>
        <w:jc w:val="both"/>
        <w:rPr>
          <w:rFonts w:ascii="Times New Roman" w:hAnsi="Times New Roman"/>
          <w:bCs/>
        </w:rPr>
      </w:pPr>
      <w:r w:rsidRPr="008E4BE8">
        <w:rPr>
          <w:rFonts w:ascii="Times New Roman" w:hAnsi="Times New Roman"/>
          <w:bCs/>
        </w:rPr>
        <w:t xml:space="preserve"> У </w:t>
      </w:r>
      <w:proofErr w:type="spellStart"/>
      <w:r w:rsidRPr="008E4BE8">
        <w:rPr>
          <w:rFonts w:ascii="Times New Roman" w:hAnsi="Times New Roman"/>
          <w:bCs/>
        </w:rPr>
        <w:t>випадку</w:t>
      </w:r>
      <w:proofErr w:type="spellEnd"/>
      <w:r w:rsidRPr="008E4BE8">
        <w:rPr>
          <w:rFonts w:ascii="Times New Roman" w:hAnsi="Times New Roman"/>
          <w:bCs/>
        </w:rPr>
        <w:t xml:space="preserve"> </w:t>
      </w:r>
      <w:proofErr w:type="spellStart"/>
      <w:r w:rsidRPr="008E4BE8">
        <w:rPr>
          <w:rFonts w:ascii="Times New Roman" w:hAnsi="Times New Roman"/>
          <w:bCs/>
        </w:rPr>
        <w:t>виникнення</w:t>
      </w:r>
      <w:proofErr w:type="spellEnd"/>
      <w:r w:rsidRPr="008E4BE8">
        <w:rPr>
          <w:rFonts w:ascii="Times New Roman" w:hAnsi="Times New Roman"/>
          <w:bCs/>
        </w:rPr>
        <w:t xml:space="preserve"> </w:t>
      </w:r>
      <w:proofErr w:type="spellStart"/>
      <w:r w:rsidRPr="008E4BE8">
        <w:rPr>
          <w:rFonts w:ascii="Times New Roman" w:hAnsi="Times New Roman"/>
          <w:bCs/>
        </w:rPr>
        <w:t>спорів</w:t>
      </w:r>
      <w:proofErr w:type="spellEnd"/>
      <w:r w:rsidRPr="008E4BE8">
        <w:rPr>
          <w:rFonts w:ascii="Times New Roman" w:hAnsi="Times New Roman"/>
          <w:bCs/>
        </w:rPr>
        <w:t xml:space="preserve"> </w:t>
      </w:r>
      <w:proofErr w:type="spellStart"/>
      <w:r w:rsidRPr="008E4BE8">
        <w:rPr>
          <w:rFonts w:ascii="Times New Roman" w:hAnsi="Times New Roman"/>
          <w:bCs/>
        </w:rPr>
        <w:t>або</w:t>
      </w:r>
      <w:proofErr w:type="spellEnd"/>
      <w:r w:rsidRPr="008E4BE8">
        <w:rPr>
          <w:rFonts w:ascii="Times New Roman" w:hAnsi="Times New Roman"/>
          <w:bCs/>
        </w:rPr>
        <w:t xml:space="preserve"> </w:t>
      </w:r>
      <w:proofErr w:type="spellStart"/>
      <w:r w:rsidRPr="008E4BE8">
        <w:rPr>
          <w:rFonts w:ascii="Times New Roman" w:hAnsi="Times New Roman"/>
          <w:bCs/>
        </w:rPr>
        <w:t>розбіжностей</w:t>
      </w:r>
      <w:proofErr w:type="spellEnd"/>
      <w:r w:rsidRPr="008E4BE8">
        <w:rPr>
          <w:rFonts w:ascii="Times New Roman" w:hAnsi="Times New Roman"/>
          <w:bCs/>
        </w:rPr>
        <w:t xml:space="preserve"> </w:t>
      </w:r>
      <w:proofErr w:type="spellStart"/>
      <w:r w:rsidRPr="008E4BE8">
        <w:rPr>
          <w:rFonts w:ascii="Times New Roman" w:hAnsi="Times New Roman"/>
          <w:bCs/>
        </w:rPr>
        <w:t>Сторони</w:t>
      </w:r>
      <w:proofErr w:type="spellEnd"/>
      <w:r w:rsidRPr="008E4BE8">
        <w:rPr>
          <w:rFonts w:ascii="Times New Roman" w:hAnsi="Times New Roman"/>
          <w:bCs/>
        </w:rPr>
        <w:t xml:space="preserve"> </w:t>
      </w:r>
      <w:proofErr w:type="spellStart"/>
      <w:r w:rsidRPr="008E4BE8">
        <w:rPr>
          <w:rFonts w:ascii="Times New Roman" w:hAnsi="Times New Roman"/>
          <w:bCs/>
        </w:rPr>
        <w:t>зобов’язуються</w:t>
      </w:r>
      <w:proofErr w:type="spellEnd"/>
      <w:r w:rsidRPr="008E4BE8">
        <w:rPr>
          <w:rFonts w:ascii="Times New Roman" w:hAnsi="Times New Roman"/>
          <w:bCs/>
        </w:rPr>
        <w:t xml:space="preserve"> </w:t>
      </w:r>
      <w:proofErr w:type="spellStart"/>
      <w:r w:rsidRPr="008E4BE8">
        <w:rPr>
          <w:rFonts w:ascii="Times New Roman" w:hAnsi="Times New Roman"/>
          <w:bCs/>
        </w:rPr>
        <w:t>вирішувати</w:t>
      </w:r>
      <w:proofErr w:type="spellEnd"/>
      <w:r w:rsidRPr="008E4BE8">
        <w:rPr>
          <w:rFonts w:ascii="Times New Roman" w:hAnsi="Times New Roman"/>
          <w:bCs/>
        </w:rPr>
        <w:t xml:space="preserve"> </w:t>
      </w:r>
      <w:proofErr w:type="spellStart"/>
      <w:r w:rsidRPr="008E4BE8">
        <w:rPr>
          <w:rFonts w:ascii="Times New Roman" w:hAnsi="Times New Roman"/>
          <w:bCs/>
        </w:rPr>
        <w:t>їх</w:t>
      </w:r>
      <w:proofErr w:type="spellEnd"/>
      <w:r w:rsidRPr="008E4BE8">
        <w:rPr>
          <w:rFonts w:ascii="Times New Roman" w:hAnsi="Times New Roman"/>
          <w:bCs/>
        </w:rPr>
        <w:t xml:space="preserve"> шляхом </w:t>
      </w:r>
      <w:proofErr w:type="spellStart"/>
      <w:r w:rsidRPr="008E4BE8">
        <w:rPr>
          <w:rFonts w:ascii="Times New Roman" w:hAnsi="Times New Roman"/>
          <w:bCs/>
        </w:rPr>
        <w:t>взаємних</w:t>
      </w:r>
      <w:proofErr w:type="spellEnd"/>
      <w:r w:rsidRPr="008E4BE8">
        <w:rPr>
          <w:rFonts w:ascii="Times New Roman" w:hAnsi="Times New Roman"/>
          <w:bCs/>
        </w:rPr>
        <w:t xml:space="preserve"> </w:t>
      </w:r>
      <w:proofErr w:type="spellStart"/>
      <w:r w:rsidRPr="008E4BE8">
        <w:rPr>
          <w:rFonts w:ascii="Times New Roman" w:hAnsi="Times New Roman"/>
          <w:bCs/>
        </w:rPr>
        <w:t>переговорів</w:t>
      </w:r>
      <w:proofErr w:type="spellEnd"/>
      <w:r w:rsidRPr="008E4BE8">
        <w:rPr>
          <w:rFonts w:ascii="Times New Roman" w:hAnsi="Times New Roman"/>
          <w:bCs/>
        </w:rPr>
        <w:t xml:space="preserve">, </w:t>
      </w:r>
      <w:proofErr w:type="spellStart"/>
      <w:r w:rsidRPr="008E4BE8">
        <w:rPr>
          <w:rFonts w:ascii="Times New Roman" w:hAnsi="Times New Roman"/>
          <w:bCs/>
        </w:rPr>
        <w:t>консультацій</w:t>
      </w:r>
      <w:proofErr w:type="spellEnd"/>
      <w:r w:rsidRPr="008E4BE8">
        <w:rPr>
          <w:rFonts w:ascii="Times New Roman" w:hAnsi="Times New Roman"/>
          <w:bCs/>
        </w:rPr>
        <w:t xml:space="preserve"> та </w:t>
      </w:r>
      <w:proofErr w:type="spellStart"/>
      <w:r w:rsidRPr="008E4BE8">
        <w:rPr>
          <w:rFonts w:ascii="Times New Roman" w:hAnsi="Times New Roman"/>
          <w:bCs/>
        </w:rPr>
        <w:t>прийняттям</w:t>
      </w:r>
      <w:proofErr w:type="spellEnd"/>
      <w:r w:rsidRPr="008E4BE8">
        <w:rPr>
          <w:rFonts w:ascii="Times New Roman" w:hAnsi="Times New Roman"/>
          <w:bCs/>
        </w:rPr>
        <w:t xml:space="preserve"> </w:t>
      </w:r>
      <w:proofErr w:type="spellStart"/>
      <w:r w:rsidRPr="008E4BE8">
        <w:rPr>
          <w:rFonts w:ascii="Times New Roman" w:hAnsi="Times New Roman"/>
          <w:bCs/>
        </w:rPr>
        <w:t>відповідних</w:t>
      </w:r>
      <w:proofErr w:type="spellEnd"/>
      <w:r w:rsidRPr="008E4BE8">
        <w:rPr>
          <w:rFonts w:ascii="Times New Roman" w:hAnsi="Times New Roman"/>
          <w:bCs/>
        </w:rPr>
        <w:t xml:space="preserve"> </w:t>
      </w:r>
      <w:proofErr w:type="spellStart"/>
      <w:r w:rsidRPr="008E4BE8">
        <w:rPr>
          <w:rFonts w:ascii="Times New Roman" w:hAnsi="Times New Roman"/>
          <w:bCs/>
        </w:rPr>
        <w:t>рішень</w:t>
      </w:r>
      <w:proofErr w:type="spellEnd"/>
      <w:r w:rsidRPr="008E4BE8">
        <w:rPr>
          <w:rFonts w:ascii="Times New Roman" w:hAnsi="Times New Roman"/>
          <w:bCs/>
        </w:rPr>
        <w:t>.</w:t>
      </w:r>
    </w:p>
    <w:p w:rsidR="008B4788" w:rsidRPr="008E4BE8" w:rsidRDefault="008B4788" w:rsidP="008B4788">
      <w:pPr>
        <w:widowControl/>
        <w:numPr>
          <w:ilvl w:val="1"/>
          <w:numId w:val="1"/>
        </w:numPr>
        <w:tabs>
          <w:tab w:val="left" w:pos="284"/>
          <w:tab w:val="left" w:pos="426"/>
        </w:tabs>
        <w:autoSpaceDE/>
        <w:autoSpaceDN/>
        <w:adjustRightInd/>
        <w:ind w:left="0" w:firstLine="0"/>
        <w:jc w:val="both"/>
        <w:rPr>
          <w:rFonts w:ascii="Times New Roman" w:hAnsi="Times New Roman"/>
          <w:bCs/>
        </w:rPr>
      </w:pPr>
      <w:r w:rsidRPr="008E4BE8">
        <w:rPr>
          <w:rFonts w:ascii="Times New Roman" w:hAnsi="Times New Roman"/>
          <w:bCs/>
        </w:rPr>
        <w:t xml:space="preserve"> У </w:t>
      </w:r>
      <w:proofErr w:type="spellStart"/>
      <w:r w:rsidRPr="008E4BE8">
        <w:rPr>
          <w:rFonts w:ascii="Times New Roman" w:hAnsi="Times New Roman"/>
          <w:bCs/>
        </w:rPr>
        <w:t>разі</w:t>
      </w:r>
      <w:proofErr w:type="spellEnd"/>
      <w:r w:rsidRPr="008E4BE8">
        <w:rPr>
          <w:rFonts w:ascii="Times New Roman" w:hAnsi="Times New Roman"/>
          <w:bCs/>
        </w:rPr>
        <w:t xml:space="preserve"> </w:t>
      </w:r>
      <w:proofErr w:type="spellStart"/>
      <w:r w:rsidRPr="008E4BE8">
        <w:rPr>
          <w:rFonts w:ascii="Times New Roman" w:hAnsi="Times New Roman"/>
          <w:bCs/>
        </w:rPr>
        <w:t>неможливості</w:t>
      </w:r>
      <w:proofErr w:type="spellEnd"/>
      <w:r w:rsidRPr="008E4BE8">
        <w:rPr>
          <w:rFonts w:ascii="Times New Roman" w:hAnsi="Times New Roman"/>
          <w:bCs/>
        </w:rPr>
        <w:t xml:space="preserve"> </w:t>
      </w:r>
      <w:proofErr w:type="spellStart"/>
      <w:r w:rsidRPr="008E4BE8">
        <w:rPr>
          <w:rFonts w:ascii="Times New Roman" w:hAnsi="Times New Roman"/>
          <w:bCs/>
        </w:rPr>
        <w:t>досягнення</w:t>
      </w:r>
      <w:proofErr w:type="spellEnd"/>
      <w:r w:rsidRPr="008E4BE8">
        <w:rPr>
          <w:rFonts w:ascii="Times New Roman" w:hAnsi="Times New Roman"/>
          <w:bCs/>
        </w:rPr>
        <w:t xml:space="preserve"> Сторонами </w:t>
      </w:r>
      <w:proofErr w:type="spellStart"/>
      <w:r w:rsidRPr="008E4BE8">
        <w:rPr>
          <w:rFonts w:ascii="Times New Roman" w:hAnsi="Times New Roman"/>
          <w:bCs/>
        </w:rPr>
        <w:t>згоди</w:t>
      </w:r>
      <w:proofErr w:type="spellEnd"/>
      <w:r w:rsidRPr="008E4BE8">
        <w:rPr>
          <w:rFonts w:ascii="Times New Roman" w:hAnsi="Times New Roman"/>
          <w:bCs/>
        </w:rPr>
        <w:t xml:space="preserve"> </w:t>
      </w:r>
      <w:proofErr w:type="spellStart"/>
      <w:r w:rsidRPr="008E4BE8">
        <w:rPr>
          <w:rFonts w:ascii="Times New Roman" w:hAnsi="Times New Roman"/>
          <w:bCs/>
        </w:rPr>
        <w:t>стосовно</w:t>
      </w:r>
      <w:proofErr w:type="spellEnd"/>
      <w:r w:rsidRPr="008E4BE8">
        <w:rPr>
          <w:rFonts w:ascii="Times New Roman" w:hAnsi="Times New Roman"/>
          <w:bCs/>
        </w:rPr>
        <w:t xml:space="preserve"> </w:t>
      </w:r>
      <w:proofErr w:type="spellStart"/>
      <w:r w:rsidRPr="008E4BE8">
        <w:rPr>
          <w:rFonts w:ascii="Times New Roman" w:hAnsi="Times New Roman"/>
          <w:bCs/>
        </w:rPr>
        <w:t>спірних</w:t>
      </w:r>
      <w:proofErr w:type="spellEnd"/>
      <w:r w:rsidRPr="008E4BE8">
        <w:rPr>
          <w:rFonts w:ascii="Times New Roman" w:hAnsi="Times New Roman"/>
          <w:bCs/>
        </w:rPr>
        <w:t xml:space="preserve"> </w:t>
      </w:r>
      <w:proofErr w:type="spellStart"/>
      <w:r w:rsidRPr="008E4BE8">
        <w:rPr>
          <w:rFonts w:ascii="Times New Roman" w:hAnsi="Times New Roman"/>
          <w:bCs/>
        </w:rPr>
        <w:t>питань</w:t>
      </w:r>
      <w:proofErr w:type="spellEnd"/>
      <w:r w:rsidRPr="008E4BE8">
        <w:rPr>
          <w:rFonts w:ascii="Times New Roman" w:hAnsi="Times New Roman"/>
          <w:bCs/>
        </w:rPr>
        <w:t xml:space="preserve">, </w:t>
      </w:r>
      <w:proofErr w:type="spellStart"/>
      <w:r w:rsidRPr="008E4BE8">
        <w:rPr>
          <w:rFonts w:ascii="Times New Roman" w:hAnsi="Times New Roman"/>
          <w:bCs/>
        </w:rPr>
        <w:t>спі</w:t>
      </w:r>
      <w:proofErr w:type="gramStart"/>
      <w:r w:rsidRPr="008E4BE8">
        <w:rPr>
          <w:rFonts w:ascii="Times New Roman" w:hAnsi="Times New Roman"/>
          <w:bCs/>
        </w:rPr>
        <w:t>р</w:t>
      </w:r>
      <w:proofErr w:type="spellEnd"/>
      <w:proofErr w:type="gramEnd"/>
      <w:r w:rsidRPr="008E4BE8">
        <w:rPr>
          <w:rFonts w:ascii="Times New Roman" w:hAnsi="Times New Roman"/>
          <w:bCs/>
        </w:rPr>
        <w:t xml:space="preserve"> </w:t>
      </w:r>
      <w:proofErr w:type="spellStart"/>
      <w:r w:rsidRPr="008E4BE8">
        <w:rPr>
          <w:rFonts w:ascii="Times New Roman" w:hAnsi="Times New Roman"/>
          <w:bCs/>
        </w:rPr>
        <w:t>вирішується</w:t>
      </w:r>
      <w:proofErr w:type="spellEnd"/>
      <w:r w:rsidRPr="008E4BE8">
        <w:rPr>
          <w:rFonts w:ascii="Times New Roman" w:hAnsi="Times New Roman"/>
          <w:bCs/>
        </w:rPr>
        <w:t xml:space="preserve"> у судовому порядку.</w:t>
      </w:r>
    </w:p>
    <w:p w:rsidR="008B4788" w:rsidRPr="008E4BE8" w:rsidRDefault="008B4788" w:rsidP="008B4788">
      <w:pPr>
        <w:tabs>
          <w:tab w:val="left" w:pos="284"/>
          <w:tab w:val="left" w:pos="426"/>
        </w:tabs>
        <w:jc w:val="both"/>
        <w:rPr>
          <w:rFonts w:ascii="Times New Roman" w:hAnsi="Times New Roman"/>
          <w:bCs/>
        </w:rPr>
      </w:pPr>
    </w:p>
    <w:p w:rsidR="008B4788" w:rsidRPr="008E4BE8" w:rsidRDefault="008B4788" w:rsidP="008B4788">
      <w:pPr>
        <w:widowControl/>
        <w:numPr>
          <w:ilvl w:val="0"/>
          <w:numId w:val="1"/>
        </w:numPr>
        <w:tabs>
          <w:tab w:val="left" w:pos="709"/>
        </w:tabs>
        <w:autoSpaceDE/>
        <w:autoSpaceDN/>
        <w:adjustRightInd/>
        <w:jc w:val="center"/>
        <w:rPr>
          <w:rFonts w:ascii="Times New Roman" w:hAnsi="Times New Roman"/>
          <w:b/>
          <w:bCs/>
        </w:rPr>
      </w:pPr>
      <w:r w:rsidRPr="008E4BE8">
        <w:rPr>
          <w:rFonts w:ascii="Times New Roman" w:hAnsi="Times New Roman"/>
          <w:b/>
          <w:bCs/>
        </w:rPr>
        <w:t>СТРОК ДІЇ ДОГОВОРУ</w:t>
      </w:r>
    </w:p>
    <w:p w:rsidR="008B4788" w:rsidRPr="008E4BE8" w:rsidRDefault="008B4788" w:rsidP="008B4788">
      <w:pPr>
        <w:widowControl/>
        <w:numPr>
          <w:ilvl w:val="1"/>
          <w:numId w:val="1"/>
        </w:numPr>
        <w:tabs>
          <w:tab w:val="left" w:pos="284"/>
          <w:tab w:val="left" w:pos="426"/>
        </w:tabs>
        <w:autoSpaceDE/>
        <w:autoSpaceDN/>
        <w:adjustRightInd/>
        <w:ind w:left="0" w:firstLine="0"/>
        <w:jc w:val="both"/>
        <w:rPr>
          <w:rFonts w:ascii="Times New Roman" w:hAnsi="Times New Roman"/>
          <w:bCs/>
        </w:rPr>
      </w:pPr>
      <w:r w:rsidRPr="008E4BE8">
        <w:rPr>
          <w:rFonts w:ascii="Times New Roman" w:hAnsi="Times New Roman"/>
          <w:bCs/>
        </w:rPr>
        <w:t xml:space="preserve"> Цей </w:t>
      </w:r>
      <w:proofErr w:type="spellStart"/>
      <w:r w:rsidRPr="008E4BE8">
        <w:rPr>
          <w:rFonts w:ascii="Times New Roman" w:hAnsi="Times New Roman"/>
          <w:bCs/>
        </w:rPr>
        <w:t>Догові</w:t>
      </w:r>
      <w:proofErr w:type="gramStart"/>
      <w:r w:rsidRPr="008E4BE8">
        <w:rPr>
          <w:rFonts w:ascii="Times New Roman" w:hAnsi="Times New Roman"/>
          <w:bCs/>
        </w:rPr>
        <w:t>р</w:t>
      </w:r>
      <w:proofErr w:type="spellEnd"/>
      <w:proofErr w:type="gramEnd"/>
      <w:r w:rsidRPr="008E4BE8">
        <w:rPr>
          <w:rFonts w:ascii="Times New Roman" w:hAnsi="Times New Roman"/>
          <w:bCs/>
        </w:rPr>
        <w:t xml:space="preserve"> </w:t>
      </w:r>
      <w:proofErr w:type="spellStart"/>
      <w:r w:rsidRPr="008E4BE8">
        <w:rPr>
          <w:rFonts w:ascii="Times New Roman" w:hAnsi="Times New Roman"/>
          <w:bCs/>
        </w:rPr>
        <w:t>набирає</w:t>
      </w:r>
      <w:proofErr w:type="spellEnd"/>
      <w:r w:rsidRPr="008E4BE8">
        <w:rPr>
          <w:rFonts w:ascii="Times New Roman" w:hAnsi="Times New Roman"/>
          <w:bCs/>
        </w:rPr>
        <w:t xml:space="preserve"> </w:t>
      </w:r>
      <w:proofErr w:type="spellStart"/>
      <w:r w:rsidRPr="008E4BE8">
        <w:rPr>
          <w:rFonts w:ascii="Times New Roman" w:hAnsi="Times New Roman"/>
          <w:bCs/>
        </w:rPr>
        <w:t>чинності</w:t>
      </w:r>
      <w:proofErr w:type="spellEnd"/>
      <w:r w:rsidRPr="008E4BE8">
        <w:rPr>
          <w:rFonts w:ascii="Times New Roman" w:hAnsi="Times New Roman"/>
          <w:bCs/>
        </w:rPr>
        <w:t xml:space="preserve"> </w:t>
      </w:r>
      <w:proofErr w:type="spellStart"/>
      <w:r w:rsidRPr="008E4BE8">
        <w:rPr>
          <w:rFonts w:ascii="Times New Roman" w:hAnsi="Times New Roman"/>
          <w:bCs/>
        </w:rPr>
        <w:t>з</w:t>
      </w:r>
      <w:proofErr w:type="spellEnd"/>
      <w:r w:rsidRPr="008E4BE8">
        <w:rPr>
          <w:rFonts w:ascii="Times New Roman" w:hAnsi="Times New Roman"/>
          <w:bCs/>
        </w:rPr>
        <w:t xml:space="preserve"> моменту </w:t>
      </w:r>
      <w:proofErr w:type="spellStart"/>
      <w:r w:rsidRPr="008E4BE8">
        <w:rPr>
          <w:rFonts w:ascii="Times New Roman" w:hAnsi="Times New Roman"/>
          <w:bCs/>
        </w:rPr>
        <w:t>його</w:t>
      </w:r>
      <w:proofErr w:type="spellEnd"/>
      <w:r w:rsidRPr="008E4BE8">
        <w:rPr>
          <w:rFonts w:ascii="Times New Roman" w:hAnsi="Times New Roman"/>
          <w:bCs/>
        </w:rPr>
        <w:t xml:space="preserve"> </w:t>
      </w:r>
      <w:proofErr w:type="spellStart"/>
      <w:r w:rsidRPr="008E4BE8">
        <w:rPr>
          <w:rFonts w:ascii="Times New Roman" w:hAnsi="Times New Roman"/>
          <w:bCs/>
        </w:rPr>
        <w:t>підписання</w:t>
      </w:r>
      <w:proofErr w:type="spellEnd"/>
      <w:r w:rsidRPr="008E4BE8">
        <w:rPr>
          <w:rFonts w:ascii="Times New Roman" w:hAnsi="Times New Roman"/>
          <w:bCs/>
        </w:rPr>
        <w:t xml:space="preserve"> </w:t>
      </w:r>
      <w:proofErr w:type="spellStart"/>
      <w:r w:rsidRPr="008E4BE8">
        <w:rPr>
          <w:rFonts w:ascii="Times New Roman" w:hAnsi="Times New Roman"/>
          <w:bCs/>
        </w:rPr>
        <w:t>представниками</w:t>
      </w:r>
      <w:proofErr w:type="spellEnd"/>
      <w:r w:rsidRPr="008E4BE8">
        <w:rPr>
          <w:rFonts w:ascii="Times New Roman" w:hAnsi="Times New Roman"/>
          <w:bCs/>
        </w:rPr>
        <w:t xml:space="preserve"> </w:t>
      </w:r>
      <w:proofErr w:type="spellStart"/>
      <w:r w:rsidRPr="008E4BE8">
        <w:rPr>
          <w:rFonts w:ascii="Times New Roman" w:hAnsi="Times New Roman"/>
          <w:bCs/>
        </w:rPr>
        <w:t>Сторін</w:t>
      </w:r>
      <w:proofErr w:type="spellEnd"/>
      <w:r w:rsidRPr="008E4BE8">
        <w:rPr>
          <w:rFonts w:ascii="Times New Roman" w:hAnsi="Times New Roman"/>
          <w:bCs/>
        </w:rPr>
        <w:t xml:space="preserve"> та </w:t>
      </w:r>
      <w:proofErr w:type="spellStart"/>
      <w:r w:rsidRPr="008E4BE8">
        <w:rPr>
          <w:rFonts w:ascii="Times New Roman" w:hAnsi="Times New Roman"/>
          <w:bCs/>
        </w:rPr>
        <w:t>діє</w:t>
      </w:r>
      <w:proofErr w:type="spellEnd"/>
      <w:r w:rsidRPr="008E4BE8">
        <w:rPr>
          <w:rFonts w:ascii="Times New Roman" w:hAnsi="Times New Roman"/>
          <w:bCs/>
        </w:rPr>
        <w:t xml:space="preserve"> до  </w:t>
      </w:r>
      <w:r>
        <w:rPr>
          <w:rFonts w:ascii="Times New Roman" w:hAnsi="Times New Roman"/>
          <w:b/>
          <w:bCs/>
        </w:rPr>
        <w:t xml:space="preserve">31 </w:t>
      </w:r>
      <w:proofErr w:type="spellStart"/>
      <w:r>
        <w:rPr>
          <w:rFonts w:ascii="Times New Roman" w:hAnsi="Times New Roman"/>
          <w:b/>
          <w:bCs/>
        </w:rPr>
        <w:t>грудня</w:t>
      </w:r>
      <w:proofErr w:type="spellEnd"/>
      <w:r>
        <w:rPr>
          <w:rFonts w:ascii="Times New Roman" w:hAnsi="Times New Roman"/>
          <w:b/>
          <w:bCs/>
        </w:rPr>
        <w:t xml:space="preserve"> 20</w:t>
      </w:r>
      <w:r w:rsidR="00EE5391">
        <w:rPr>
          <w:rFonts w:ascii="Times New Roman" w:hAnsi="Times New Roman"/>
          <w:b/>
          <w:bCs/>
          <w:lang w:val="uk-UA"/>
        </w:rPr>
        <w:t>2</w:t>
      </w:r>
      <w:r w:rsidR="007F08BD">
        <w:rPr>
          <w:rFonts w:ascii="Times New Roman" w:hAnsi="Times New Roman"/>
          <w:b/>
          <w:bCs/>
          <w:lang w:val="uk-UA"/>
        </w:rPr>
        <w:t>4</w:t>
      </w:r>
      <w:r w:rsidRPr="008E4BE8">
        <w:rPr>
          <w:rFonts w:ascii="Times New Roman" w:hAnsi="Times New Roman"/>
          <w:b/>
          <w:bCs/>
        </w:rPr>
        <w:t xml:space="preserve"> року</w:t>
      </w:r>
      <w:r w:rsidRPr="008E4BE8">
        <w:rPr>
          <w:rFonts w:ascii="Times New Roman" w:hAnsi="Times New Roman"/>
          <w:bCs/>
        </w:rPr>
        <w:t xml:space="preserve">, </w:t>
      </w:r>
      <w:proofErr w:type="spellStart"/>
      <w:r w:rsidRPr="008E4BE8">
        <w:rPr>
          <w:rFonts w:ascii="Times New Roman" w:hAnsi="Times New Roman"/>
          <w:bCs/>
        </w:rPr>
        <w:t>але</w:t>
      </w:r>
      <w:proofErr w:type="spellEnd"/>
      <w:r w:rsidRPr="008E4BE8">
        <w:rPr>
          <w:rFonts w:ascii="Times New Roman" w:hAnsi="Times New Roman"/>
          <w:bCs/>
        </w:rPr>
        <w:t xml:space="preserve"> в </w:t>
      </w:r>
      <w:proofErr w:type="spellStart"/>
      <w:r w:rsidRPr="008E4BE8">
        <w:rPr>
          <w:rFonts w:ascii="Times New Roman" w:hAnsi="Times New Roman"/>
          <w:bCs/>
        </w:rPr>
        <w:t>будь-якому</w:t>
      </w:r>
      <w:proofErr w:type="spellEnd"/>
      <w:r w:rsidRPr="008E4BE8">
        <w:rPr>
          <w:rFonts w:ascii="Times New Roman" w:hAnsi="Times New Roman"/>
          <w:bCs/>
        </w:rPr>
        <w:t xml:space="preserve"> </w:t>
      </w:r>
      <w:proofErr w:type="spellStart"/>
      <w:r w:rsidRPr="008E4BE8">
        <w:rPr>
          <w:rFonts w:ascii="Times New Roman" w:hAnsi="Times New Roman"/>
          <w:bCs/>
        </w:rPr>
        <w:t>разі</w:t>
      </w:r>
      <w:proofErr w:type="spellEnd"/>
      <w:r w:rsidRPr="008E4BE8">
        <w:rPr>
          <w:rFonts w:ascii="Times New Roman" w:hAnsi="Times New Roman"/>
          <w:bCs/>
        </w:rPr>
        <w:t xml:space="preserve"> до </w:t>
      </w:r>
      <w:proofErr w:type="spellStart"/>
      <w:r w:rsidRPr="008E4BE8">
        <w:rPr>
          <w:rFonts w:ascii="Times New Roman" w:hAnsi="Times New Roman"/>
          <w:bCs/>
        </w:rPr>
        <w:t>повного</w:t>
      </w:r>
      <w:proofErr w:type="spellEnd"/>
      <w:r w:rsidRPr="008E4BE8">
        <w:rPr>
          <w:rFonts w:ascii="Times New Roman" w:hAnsi="Times New Roman"/>
          <w:bCs/>
        </w:rPr>
        <w:t xml:space="preserve"> </w:t>
      </w:r>
      <w:proofErr w:type="spellStart"/>
      <w:r w:rsidRPr="008E4BE8">
        <w:rPr>
          <w:rFonts w:ascii="Times New Roman" w:hAnsi="Times New Roman"/>
          <w:bCs/>
        </w:rPr>
        <w:t>виконання</w:t>
      </w:r>
      <w:proofErr w:type="spellEnd"/>
      <w:r w:rsidRPr="008E4BE8">
        <w:rPr>
          <w:rFonts w:ascii="Times New Roman" w:hAnsi="Times New Roman"/>
          <w:bCs/>
        </w:rPr>
        <w:t xml:space="preserve"> Сторонами </w:t>
      </w:r>
      <w:proofErr w:type="spellStart"/>
      <w:r w:rsidRPr="008E4BE8">
        <w:rPr>
          <w:rFonts w:ascii="Times New Roman" w:hAnsi="Times New Roman"/>
          <w:bCs/>
        </w:rPr>
        <w:t>своїх</w:t>
      </w:r>
      <w:proofErr w:type="spellEnd"/>
      <w:r w:rsidRPr="008E4BE8">
        <w:rPr>
          <w:rFonts w:ascii="Times New Roman" w:hAnsi="Times New Roman"/>
          <w:bCs/>
        </w:rPr>
        <w:t xml:space="preserve"> </w:t>
      </w:r>
      <w:proofErr w:type="spellStart"/>
      <w:r w:rsidRPr="008E4BE8">
        <w:rPr>
          <w:rFonts w:ascii="Times New Roman" w:hAnsi="Times New Roman"/>
          <w:bCs/>
        </w:rPr>
        <w:t>зобов’язань</w:t>
      </w:r>
      <w:proofErr w:type="spellEnd"/>
      <w:r w:rsidRPr="008E4BE8">
        <w:rPr>
          <w:rFonts w:ascii="Times New Roman" w:hAnsi="Times New Roman"/>
          <w:bCs/>
        </w:rPr>
        <w:t xml:space="preserve"> за Договором.</w:t>
      </w:r>
    </w:p>
    <w:p w:rsidR="008B4788" w:rsidRPr="008E4BE8" w:rsidRDefault="008B4788" w:rsidP="008B4788">
      <w:pPr>
        <w:widowControl/>
        <w:numPr>
          <w:ilvl w:val="0"/>
          <w:numId w:val="1"/>
        </w:numPr>
        <w:tabs>
          <w:tab w:val="left" w:pos="567"/>
          <w:tab w:val="left" w:pos="709"/>
        </w:tabs>
        <w:autoSpaceDE/>
        <w:autoSpaceDN/>
        <w:adjustRightInd/>
        <w:jc w:val="center"/>
        <w:rPr>
          <w:rFonts w:ascii="Times New Roman" w:hAnsi="Times New Roman"/>
          <w:b/>
          <w:bCs/>
        </w:rPr>
      </w:pPr>
      <w:r w:rsidRPr="008E4BE8">
        <w:rPr>
          <w:rFonts w:ascii="Times New Roman" w:hAnsi="Times New Roman"/>
          <w:b/>
          <w:bCs/>
        </w:rPr>
        <w:t>ІНШІ УМОВИ</w:t>
      </w:r>
    </w:p>
    <w:p w:rsidR="008B4788" w:rsidRPr="008E4BE8" w:rsidRDefault="008B4788" w:rsidP="008B4788">
      <w:pPr>
        <w:widowControl/>
        <w:numPr>
          <w:ilvl w:val="1"/>
          <w:numId w:val="1"/>
        </w:numPr>
        <w:tabs>
          <w:tab w:val="left" w:pos="284"/>
          <w:tab w:val="left" w:pos="426"/>
        </w:tabs>
        <w:autoSpaceDE/>
        <w:autoSpaceDN/>
        <w:adjustRightInd/>
        <w:ind w:left="0" w:firstLine="0"/>
        <w:jc w:val="both"/>
        <w:rPr>
          <w:rFonts w:ascii="Times New Roman" w:hAnsi="Times New Roman"/>
          <w:bCs/>
        </w:rPr>
      </w:pPr>
      <w:proofErr w:type="spellStart"/>
      <w:r w:rsidRPr="008E4BE8">
        <w:rPr>
          <w:rFonts w:ascii="Times New Roman" w:hAnsi="Times New Roman"/>
          <w:bCs/>
        </w:rPr>
        <w:t>Умови</w:t>
      </w:r>
      <w:proofErr w:type="spellEnd"/>
      <w:r w:rsidRPr="008E4BE8">
        <w:rPr>
          <w:rFonts w:ascii="Times New Roman" w:hAnsi="Times New Roman"/>
          <w:bCs/>
        </w:rPr>
        <w:t xml:space="preserve"> </w:t>
      </w:r>
      <w:proofErr w:type="spellStart"/>
      <w:r w:rsidRPr="008E4BE8">
        <w:rPr>
          <w:rFonts w:ascii="Times New Roman" w:hAnsi="Times New Roman"/>
          <w:bCs/>
        </w:rPr>
        <w:t>цього</w:t>
      </w:r>
      <w:proofErr w:type="spellEnd"/>
      <w:r w:rsidRPr="008E4BE8">
        <w:rPr>
          <w:rFonts w:ascii="Times New Roman" w:hAnsi="Times New Roman"/>
          <w:bCs/>
        </w:rPr>
        <w:t xml:space="preserve"> Договору не </w:t>
      </w:r>
      <w:proofErr w:type="spellStart"/>
      <w:r w:rsidRPr="008E4BE8">
        <w:rPr>
          <w:rFonts w:ascii="Times New Roman" w:hAnsi="Times New Roman"/>
          <w:bCs/>
        </w:rPr>
        <w:t>повинні</w:t>
      </w:r>
      <w:proofErr w:type="spellEnd"/>
      <w:r w:rsidRPr="008E4BE8">
        <w:rPr>
          <w:rFonts w:ascii="Times New Roman" w:hAnsi="Times New Roman"/>
          <w:bCs/>
        </w:rPr>
        <w:t xml:space="preserve"> </w:t>
      </w:r>
      <w:proofErr w:type="spellStart"/>
      <w:r w:rsidRPr="008E4BE8">
        <w:rPr>
          <w:rFonts w:ascii="Times New Roman" w:hAnsi="Times New Roman"/>
          <w:bCs/>
        </w:rPr>
        <w:t>ві</w:t>
      </w:r>
      <w:proofErr w:type="gramStart"/>
      <w:r w:rsidRPr="008E4BE8">
        <w:rPr>
          <w:rFonts w:ascii="Times New Roman" w:hAnsi="Times New Roman"/>
          <w:bCs/>
        </w:rPr>
        <w:t>др</w:t>
      </w:r>
      <w:proofErr w:type="gramEnd"/>
      <w:r w:rsidRPr="008E4BE8">
        <w:rPr>
          <w:rFonts w:ascii="Times New Roman" w:hAnsi="Times New Roman"/>
          <w:bCs/>
        </w:rPr>
        <w:t>ізнятися</w:t>
      </w:r>
      <w:proofErr w:type="spellEnd"/>
      <w:r w:rsidRPr="008E4BE8">
        <w:rPr>
          <w:rFonts w:ascii="Times New Roman" w:hAnsi="Times New Roman"/>
          <w:bCs/>
        </w:rPr>
        <w:t xml:space="preserve"> </w:t>
      </w:r>
      <w:proofErr w:type="spellStart"/>
      <w:r w:rsidRPr="008E4BE8">
        <w:rPr>
          <w:rFonts w:ascii="Times New Roman" w:hAnsi="Times New Roman"/>
          <w:bCs/>
        </w:rPr>
        <w:t>від</w:t>
      </w:r>
      <w:proofErr w:type="spellEnd"/>
      <w:r w:rsidRPr="008E4BE8">
        <w:rPr>
          <w:rFonts w:ascii="Times New Roman" w:hAnsi="Times New Roman"/>
          <w:bCs/>
        </w:rPr>
        <w:t xml:space="preserve"> </w:t>
      </w:r>
      <w:proofErr w:type="spellStart"/>
      <w:r w:rsidRPr="008E4BE8">
        <w:rPr>
          <w:rFonts w:ascii="Times New Roman" w:hAnsi="Times New Roman"/>
          <w:bCs/>
        </w:rPr>
        <w:t>змісту</w:t>
      </w:r>
      <w:proofErr w:type="spellEnd"/>
      <w:r w:rsidRPr="008E4BE8">
        <w:rPr>
          <w:rFonts w:ascii="Times New Roman" w:hAnsi="Times New Roman"/>
          <w:bCs/>
        </w:rPr>
        <w:t xml:space="preserve"> </w:t>
      </w:r>
      <w:proofErr w:type="spellStart"/>
      <w:r w:rsidRPr="008E4BE8">
        <w:rPr>
          <w:rFonts w:ascii="Times New Roman" w:hAnsi="Times New Roman"/>
          <w:bCs/>
        </w:rPr>
        <w:t>пропозиції</w:t>
      </w:r>
      <w:proofErr w:type="spellEnd"/>
      <w:r>
        <w:rPr>
          <w:rFonts w:ascii="Times New Roman" w:hAnsi="Times New Roman"/>
          <w:bCs/>
        </w:rPr>
        <w:t xml:space="preserve"> </w:t>
      </w:r>
      <w:proofErr w:type="spellStart"/>
      <w:r>
        <w:rPr>
          <w:rFonts w:ascii="Times New Roman" w:hAnsi="Times New Roman"/>
          <w:bCs/>
        </w:rPr>
        <w:t>тендерних</w:t>
      </w:r>
      <w:proofErr w:type="spellEnd"/>
      <w:r>
        <w:rPr>
          <w:rFonts w:ascii="Times New Roman" w:hAnsi="Times New Roman"/>
          <w:bCs/>
        </w:rPr>
        <w:t xml:space="preserve"> </w:t>
      </w:r>
      <w:proofErr w:type="spellStart"/>
      <w:r w:rsidRPr="008E4BE8">
        <w:rPr>
          <w:rFonts w:ascii="Times New Roman" w:hAnsi="Times New Roman"/>
          <w:bCs/>
        </w:rPr>
        <w:t>торгів</w:t>
      </w:r>
      <w:proofErr w:type="spellEnd"/>
      <w:r w:rsidRPr="008E4BE8">
        <w:rPr>
          <w:rFonts w:ascii="Times New Roman" w:hAnsi="Times New Roman"/>
          <w:bCs/>
        </w:rPr>
        <w:t xml:space="preserve"> (у тому </w:t>
      </w:r>
      <w:proofErr w:type="spellStart"/>
      <w:r w:rsidRPr="008E4BE8">
        <w:rPr>
          <w:rFonts w:ascii="Times New Roman" w:hAnsi="Times New Roman"/>
          <w:bCs/>
        </w:rPr>
        <w:t>числі</w:t>
      </w:r>
      <w:proofErr w:type="spellEnd"/>
      <w:r w:rsidRPr="008E4BE8">
        <w:rPr>
          <w:rFonts w:ascii="Times New Roman" w:hAnsi="Times New Roman"/>
          <w:bCs/>
        </w:rPr>
        <w:t xml:space="preserve">  </w:t>
      </w:r>
      <w:proofErr w:type="spellStart"/>
      <w:r w:rsidRPr="008E4BE8">
        <w:rPr>
          <w:rFonts w:ascii="Times New Roman" w:hAnsi="Times New Roman"/>
          <w:bCs/>
        </w:rPr>
        <w:t>ціни</w:t>
      </w:r>
      <w:proofErr w:type="spellEnd"/>
      <w:r w:rsidRPr="008E4BE8">
        <w:rPr>
          <w:rFonts w:ascii="Times New Roman" w:hAnsi="Times New Roman"/>
          <w:bCs/>
        </w:rPr>
        <w:t xml:space="preserve"> за </w:t>
      </w:r>
      <w:proofErr w:type="spellStart"/>
      <w:r w:rsidRPr="008E4BE8">
        <w:rPr>
          <w:rFonts w:ascii="Times New Roman" w:hAnsi="Times New Roman"/>
          <w:bCs/>
        </w:rPr>
        <w:t>одиницю</w:t>
      </w:r>
      <w:proofErr w:type="spellEnd"/>
      <w:r w:rsidRPr="008E4BE8">
        <w:rPr>
          <w:rFonts w:ascii="Times New Roman" w:hAnsi="Times New Roman"/>
          <w:bCs/>
        </w:rPr>
        <w:t xml:space="preserve"> </w:t>
      </w:r>
      <w:proofErr w:type="spellStart"/>
      <w:r w:rsidRPr="008E4BE8">
        <w:rPr>
          <w:rFonts w:ascii="Times New Roman" w:hAnsi="Times New Roman"/>
          <w:bCs/>
        </w:rPr>
        <w:t>продукції</w:t>
      </w:r>
      <w:proofErr w:type="spellEnd"/>
      <w:r w:rsidRPr="008E4BE8">
        <w:rPr>
          <w:rFonts w:ascii="Times New Roman" w:hAnsi="Times New Roman"/>
          <w:bCs/>
        </w:rPr>
        <w:t xml:space="preserve">) </w:t>
      </w:r>
      <w:proofErr w:type="spellStart"/>
      <w:r w:rsidRPr="008E4BE8">
        <w:rPr>
          <w:rFonts w:ascii="Times New Roman" w:hAnsi="Times New Roman"/>
          <w:bCs/>
        </w:rPr>
        <w:t>переможця</w:t>
      </w:r>
      <w:proofErr w:type="spellEnd"/>
      <w:r w:rsidRPr="008E4BE8">
        <w:rPr>
          <w:rFonts w:ascii="Times New Roman" w:hAnsi="Times New Roman"/>
          <w:bCs/>
        </w:rPr>
        <w:t xml:space="preserve"> </w:t>
      </w:r>
      <w:proofErr w:type="spellStart"/>
      <w:r w:rsidRPr="008E4BE8">
        <w:rPr>
          <w:rFonts w:ascii="Times New Roman" w:hAnsi="Times New Roman"/>
          <w:bCs/>
        </w:rPr>
        <w:t>процедури</w:t>
      </w:r>
      <w:proofErr w:type="spellEnd"/>
      <w:r w:rsidRPr="008E4BE8">
        <w:rPr>
          <w:rFonts w:ascii="Times New Roman" w:hAnsi="Times New Roman"/>
          <w:bCs/>
        </w:rPr>
        <w:t xml:space="preserve"> </w:t>
      </w:r>
      <w:proofErr w:type="spellStart"/>
      <w:r w:rsidRPr="008E4BE8">
        <w:rPr>
          <w:rFonts w:ascii="Times New Roman" w:hAnsi="Times New Roman"/>
          <w:bCs/>
        </w:rPr>
        <w:t>закупівлі</w:t>
      </w:r>
      <w:proofErr w:type="spellEnd"/>
      <w:r w:rsidRPr="008E4BE8">
        <w:rPr>
          <w:rFonts w:ascii="Times New Roman" w:hAnsi="Times New Roman"/>
          <w:bCs/>
        </w:rPr>
        <w:t xml:space="preserve">. </w:t>
      </w:r>
    </w:p>
    <w:p w:rsidR="007F08BD" w:rsidRPr="007F08BD" w:rsidRDefault="009504FF" w:rsidP="007F08BD">
      <w:pPr>
        <w:pStyle w:val="a9"/>
        <w:numPr>
          <w:ilvl w:val="1"/>
          <w:numId w:val="1"/>
        </w:numPr>
        <w:shd w:val="clear" w:color="auto" w:fill="FFFFFF"/>
        <w:tabs>
          <w:tab w:val="left" w:pos="142"/>
        </w:tabs>
        <w:spacing w:after="0"/>
        <w:ind w:left="0" w:firstLine="0"/>
        <w:rPr>
          <w:rFonts w:ascii="Times New Roman" w:hAnsi="Times New Roman" w:cs="Times New Roman"/>
        </w:rPr>
      </w:pPr>
      <w:proofErr w:type="spellStart"/>
      <w:r w:rsidRPr="00297B6B">
        <w:rPr>
          <w:sz w:val="22"/>
          <w:szCs w:val="22"/>
        </w:rPr>
        <w:t>Істотні</w:t>
      </w:r>
      <w:proofErr w:type="spellEnd"/>
      <w:r w:rsidRPr="00297B6B">
        <w:rPr>
          <w:sz w:val="22"/>
          <w:szCs w:val="22"/>
        </w:rPr>
        <w:t xml:space="preserve"> </w:t>
      </w:r>
      <w:proofErr w:type="spellStart"/>
      <w:r w:rsidRPr="00297B6B">
        <w:rPr>
          <w:sz w:val="22"/>
          <w:szCs w:val="22"/>
        </w:rPr>
        <w:t>умови</w:t>
      </w:r>
      <w:proofErr w:type="spellEnd"/>
      <w:r w:rsidRPr="00297B6B">
        <w:rPr>
          <w:sz w:val="22"/>
          <w:szCs w:val="22"/>
        </w:rPr>
        <w:t xml:space="preserve"> </w:t>
      </w:r>
      <w:proofErr w:type="spellStart"/>
      <w:r w:rsidRPr="00297B6B">
        <w:rPr>
          <w:sz w:val="22"/>
          <w:szCs w:val="22"/>
        </w:rPr>
        <w:t>цього</w:t>
      </w:r>
      <w:proofErr w:type="spellEnd"/>
      <w:r w:rsidRPr="00297B6B">
        <w:rPr>
          <w:sz w:val="22"/>
          <w:szCs w:val="22"/>
        </w:rPr>
        <w:t xml:space="preserve"> Договору не </w:t>
      </w:r>
      <w:proofErr w:type="spellStart"/>
      <w:r w:rsidRPr="00297B6B">
        <w:rPr>
          <w:sz w:val="22"/>
          <w:szCs w:val="22"/>
        </w:rPr>
        <w:t>можуть</w:t>
      </w:r>
      <w:proofErr w:type="spellEnd"/>
      <w:r w:rsidRPr="00297B6B">
        <w:rPr>
          <w:sz w:val="22"/>
          <w:szCs w:val="22"/>
        </w:rPr>
        <w:t xml:space="preserve"> </w:t>
      </w:r>
      <w:proofErr w:type="spellStart"/>
      <w:r w:rsidRPr="00297B6B">
        <w:rPr>
          <w:sz w:val="22"/>
          <w:szCs w:val="22"/>
        </w:rPr>
        <w:t>змінюватися</w:t>
      </w:r>
      <w:proofErr w:type="spellEnd"/>
      <w:r w:rsidRPr="00297B6B">
        <w:rPr>
          <w:sz w:val="22"/>
          <w:szCs w:val="22"/>
        </w:rPr>
        <w:t xml:space="preserve"> </w:t>
      </w:r>
      <w:proofErr w:type="spellStart"/>
      <w:proofErr w:type="gramStart"/>
      <w:r w:rsidRPr="00297B6B">
        <w:rPr>
          <w:sz w:val="22"/>
          <w:szCs w:val="22"/>
        </w:rPr>
        <w:t>п</w:t>
      </w:r>
      <w:proofErr w:type="gramEnd"/>
      <w:r w:rsidRPr="00297B6B">
        <w:rPr>
          <w:sz w:val="22"/>
          <w:szCs w:val="22"/>
        </w:rPr>
        <w:t>ісля</w:t>
      </w:r>
      <w:proofErr w:type="spellEnd"/>
      <w:r w:rsidRPr="00297B6B">
        <w:rPr>
          <w:sz w:val="22"/>
          <w:szCs w:val="22"/>
        </w:rPr>
        <w:t xml:space="preserve"> </w:t>
      </w:r>
      <w:proofErr w:type="spellStart"/>
      <w:r w:rsidRPr="00297B6B">
        <w:rPr>
          <w:sz w:val="22"/>
          <w:szCs w:val="22"/>
        </w:rPr>
        <w:t>його</w:t>
      </w:r>
      <w:proofErr w:type="spellEnd"/>
      <w:r w:rsidRPr="00297B6B">
        <w:rPr>
          <w:sz w:val="22"/>
          <w:szCs w:val="22"/>
        </w:rPr>
        <w:t xml:space="preserve"> </w:t>
      </w:r>
      <w:proofErr w:type="spellStart"/>
      <w:r w:rsidRPr="00297B6B">
        <w:rPr>
          <w:sz w:val="22"/>
          <w:szCs w:val="22"/>
        </w:rPr>
        <w:t>підписання</w:t>
      </w:r>
      <w:proofErr w:type="spellEnd"/>
      <w:r w:rsidRPr="00297B6B">
        <w:rPr>
          <w:sz w:val="22"/>
          <w:szCs w:val="22"/>
        </w:rPr>
        <w:t xml:space="preserve"> до </w:t>
      </w:r>
      <w:proofErr w:type="spellStart"/>
      <w:r w:rsidRPr="00297B6B">
        <w:rPr>
          <w:sz w:val="22"/>
          <w:szCs w:val="22"/>
        </w:rPr>
        <w:t>виконання</w:t>
      </w:r>
      <w:proofErr w:type="spellEnd"/>
      <w:r w:rsidRPr="00297B6B">
        <w:rPr>
          <w:sz w:val="22"/>
          <w:szCs w:val="22"/>
        </w:rPr>
        <w:t xml:space="preserve"> </w:t>
      </w:r>
      <w:proofErr w:type="spellStart"/>
      <w:r w:rsidRPr="007F08BD">
        <w:rPr>
          <w:rFonts w:ascii="Times New Roman" w:hAnsi="Times New Roman" w:cs="Times New Roman"/>
          <w:sz w:val="22"/>
          <w:szCs w:val="22"/>
        </w:rPr>
        <w:t>зобов'язань</w:t>
      </w:r>
      <w:proofErr w:type="spellEnd"/>
      <w:r w:rsidRPr="007F08BD">
        <w:rPr>
          <w:rFonts w:ascii="Times New Roman" w:hAnsi="Times New Roman" w:cs="Times New Roman"/>
          <w:sz w:val="22"/>
          <w:szCs w:val="22"/>
        </w:rPr>
        <w:t xml:space="preserve"> Сторонами у </w:t>
      </w:r>
      <w:proofErr w:type="spellStart"/>
      <w:r w:rsidRPr="007F08BD">
        <w:rPr>
          <w:rFonts w:ascii="Times New Roman" w:hAnsi="Times New Roman" w:cs="Times New Roman"/>
          <w:sz w:val="22"/>
          <w:szCs w:val="22"/>
        </w:rPr>
        <w:t>повному</w:t>
      </w:r>
      <w:proofErr w:type="spellEnd"/>
      <w:r w:rsidRPr="007F08BD">
        <w:rPr>
          <w:rFonts w:ascii="Times New Roman" w:hAnsi="Times New Roman" w:cs="Times New Roman"/>
          <w:sz w:val="22"/>
          <w:szCs w:val="22"/>
        </w:rPr>
        <w:t xml:space="preserve"> </w:t>
      </w:r>
      <w:proofErr w:type="spellStart"/>
      <w:r w:rsidRPr="007F08BD">
        <w:rPr>
          <w:rFonts w:ascii="Times New Roman" w:hAnsi="Times New Roman" w:cs="Times New Roman"/>
          <w:sz w:val="22"/>
          <w:szCs w:val="22"/>
        </w:rPr>
        <w:t>обсязі</w:t>
      </w:r>
      <w:proofErr w:type="spellEnd"/>
      <w:r w:rsidRPr="007F08BD">
        <w:rPr>
          <w:rFonts w:ascii="Times New Roman" w:hAnsi="Times New Roman" w:cs="Times New Roman"/>
          <w:sz w:val="22"/>
          <w:szCs w:val="22"/>
        </w:rPr>
        <w:t xml:space="preserve">, </w:t>
      </w:r>
      <w:proofErr w:type="spellStart"/>
      <w:r w:rsidRPr="007F08BD">
        <w:rPr>
          <w:rFonts w:ascii="Times New Roman" w:hAnsi="Times New Roman" w:cs="Times New Roman"/>
          <w:sz w:val="22"/>
          <w:szCs w:val="22"/>
        </w:rPr>
        <w:t>крім</w:t>
      </w:r>
      <w:proofErr w:type="spellEnd"/>
      <w:r w:rsidRPr="007F08BD">
        <w:rPr>
          <w:rFonts w:ascii="Times New Roman" w:hAnsi="Times New Roman" w:cs="Times New Roman"/>
          <w:sz w:val="22"/>
          <w:szCs w:val="22"/>
        </w:rPr>
        <w:t xml:space="preserve"> </w:t>
      </w:r>
      <w:proofErr w:type="spellStart"/>
      <w:r w:rsidRPr="007F08BD">
        <w:rPr>
          <w:rFonts w:ascii="Times New Roman" w:hAnsi="Times New Roman" w:cs="Times New Roman"/>
          <w:sz w:val="22"/>
          <w:szCs w:val="22"/>
        </w:rPr>
        <w:t>випадків</w:t>
      </w:r>
      <w:proofErr w:type="spellEnd"/>
      <w:r w:rsidRPr="007F08BD">
        <w:rPr>
          <w:rFonts w:ascii="Times New Roman" w:hAnsi="Times New Roman" w:cs="Times New Roman"/>
          <w:sz w:val="22"/>
          <w:szCs w:val="22"/>
        </w:rPr>
        <w:t xml:space="preserve"> </w:t>
      </w:r>
      <w:r w:rsidR="007F08BD" w:rsidRPr="007F08BD">
        <w:rPr>
          <w:rFonts w:ascii="Times New Roman" w:hAnsi="Times New Roman" w:cs="Times New Roman"/>
          <w:sz w:val="22"/>
          <w:szCs w:val="22"/>
          <w:lang w:val="uk-UA"/>
        </w:rPr>
        <w:t>:</w:t>
      </w:r>
    </w:p>
    <w:p w:rsidR="007F08BD" w:rsidRPr="007F08BD" w:rsidRDefault="007F08BD" w:rsidP="007F08BD">
      <w:pPr>
        <w:pStyle w:val="rvps2"/>
        <w:shd w:val="clear" w:color="auto" w:fill="FFFFFF"/>
        <w:tabs>
          <w:tab w:val="left" w:pos="142"/>
        </w:tabs>
        <w:spacing w:before="0" w:beforeAutospacing="0" w:after="0" w:afterAutospacing="0"/>
        <w:jc w:val="both"/>
        <w:rPr>
          <w:color w:val="333333"/>
        </w:rPr>
      </w:pPr>
      <w:r w:rsidRPr="007F08BD">
        <w:rPr>
          <w:color w:val="333333"/>
        </w:rPr>
        <w:t xml:space="preserve">1) </w:t>
      </w:r>
      <w:proofErr w:type="spellStart"/>
      <w:r w:rsidRPr="007F08BD">
        <w:rPr>
          <w:color w:val="333333"/>
        </w:rPr>
        <w:t>зменшення</w:t>
      </w:r>
      <w:proofErr w:type="spellEnd"/>
      <w:r w:rsidRPr="007F08BD">
        <w:rPr>
          <w:color w:val="333333"/>
        </w:rPr>
        <w:t xml:space="preserve"> </w:t>
      </w:r>
      <w:proofErr w:type="spellStart"/>
      <w:r w:rsidRPr="007F08BD">
        <w:rPr>
          <w:color w:val="333333"/>
        </w:rPr>
        <w:t>обсягів</w:t>
      </w:r>
      <w:proofErr w:type="spellEnd"/>
      <w:r w:rsidRPr="007F08BD">
        <w:rPr>
          <w:color w:val="333333"/>
        </w:rPr>
        <w:t xml:space="preserve"> </w:t>
      </w:r>
      <w:proofErr w:type="spellStart"/>
      <w:r w:rsidRPr="007F08BD">
        <w:rPr>
          <w:color w:val="333333"/>
        </w:rPr>
        <w:t>закупі</w:t>
      </w:r>
      <w:proofErr w:type="gramStart"/>
      <w:r w:rsidRPr="007F08BD">
        <w:rPr>
          <w:color w:val="333333"/>
        </w:rPr>
        <w:t>вл</w:t>
      </w:r>
      <w:proofErr w:type="gramEnd"/>
      <w:r w:rsidRPr="007F08BD">
        <w:rPr>
          <w:color w:val="333333"/>
        </w:rPr>
        <w:t>і</w:t>
      </w:r>
      <w:proofErr w:type="spellEnd"/>
      <w:r w:rsidRPr="007F08BD">
        <w:rPr>
          <w:color w:val="333333"/>
        </w:rPr>
        <w:t xml:space="preserve">, </w:t>
      </w:r>
      <w:proofErr w:type="spellStart"/>
      <w:r w:rsidRPr="007F08BD">
        <w:rPr>
          <w:color w:val="333333"/>
        </w:rPr>
        <w:t>зокрема</w:t>
      </w:r>
      <w:proofErr w:type="spellEnd"/>
      <w:r w:rsidRPr="007F08BD">
        <w:rPr>
          <w:color w:val="333333"/>
        </w:rPr>
        <w:t xml:space="preserve"> </w:t>
      </w:r>
      <w:proofErr w:type="spellStart"/>
      <w:r w:rsidRPr="007F08BD">
        <w:rPr>
          <w:color w:val="333333"/>
        </w:rPr>
        <w:t>з</w:t>
      </w:r>
      <w:proofErr w:type="spellEnd"/>
      <w:r w:rsidRPr="007F08BD">
        <w:rPr>
          <w:color w:val="333333"/>
        </w:rPr>
        <w:t xml:space="preserve"> </w:t>
      </w:r>
      <w:proofErr w:type="spellStart"/>
      <w:r w:rsidRPr="007F08BD">
        <w:rPr>
          <w:color w:val="333333"/>
        </w:rPr>
        <w:t>урахуванням</w:t>
      </w:r>
      <w:proofErr w:type="spellEnd"/>
      <w:r w:rsidRPr="007F08BD">
        <w:rPr>
          <w:color w:val="333333"/>
        </w:rPr>
        <w:t xml:space="preserve"> фактичного </w:t>
      </w:r>
      <w:proofErr w:type="spellStart"/>
      <w:r w:rsidRPr="007F08BD">
        <w:rPr>
          <w:color w:val="333333"/>
        </w:rPr>
        <w:t>обсягу</w:t>
      </w:r>
      <w:proofErr w:type="spellEnd"/>
      <w:r w:rsidRPr="007F08BD">
        <w:rPr>
          <w:color w:val="333333"/>
        </w:rPr>
        <w:t xml:space="preserve"> </w:t>
      </w:r>
      <w:proofErr w:type="spellStart"/>
      <w:r w:rsidRPr="007F08BD">
        <w:rPr>
          <w:color w:val="333333"/>
        </w:rPr>
        <w:t>видатків</w:t>
      </w:r>
      <w:proofErr w:type="spellEnd"/>
      <w:r w:rsidRPr="007F08BD">
        <w:rPr>
          <w:color w:val="333333"/>
        </w:rPr>
        <w:t xml:space="preserve"> </w:t>
      </w:r>
      <w:proofErr w:type="spellStart"/>
      <w:r w:rsidRPr="007F08BD">
        <w:rPr>
          <w:color w:val="333333"/>
        </w:rPr>
        <w:t>замовника</w:t>
      </w:r>
      <w:proofErr w:type="spellEnd"/>
      <w:r w:rsidRPr="007F08BD">
        <w:rPr>
          <w:color w:val="333333"/>
        </w:rPr>
        <w:t>;</w:t>
      </w:r>
    </w:p>
    <w:p w:rsidR="007F08BD" w:rsidRPr="007F08BD" w:rsidRDefault="007F08BD" w:rsidP="007F08BD">
      <w:pPr>
        <w:pStyle w:val="rvps2"/>
        <w:shd w:val="clear" w:color="auto" w:fill="FFFFFF"/>
        <w:tabs>
          <w:tab w:val="left" w:pos="142"/>
        </w:tabs>
        <w:spacing w:before="0" w:beforeAutospacing="0" w:after="0" w:afterAutospacing="0"/>
        <w:jc w:val="both"/>
        <w:rPr>
          <w:color w:val="333333"/>
        </w:rPr>
      </w:pPr>
      <w:bookmarkStart w:id="2" w:name="n511"/>
      <w:bookmarkEnd w:id="2"/>
      <w:r w:rsidRPr="007F08BD">
        <w:rPr>
          <w:color w:val="333333"/>
        </w:rPr>
        <w:t xml:space="preserve">2) </w:t>
      </w:r>
      <w:proofErr w:type="spellStart"/>
      <w:r w:rsidRPr="007F08BD">
        <w:rPr>
          <w:color w:val="333333"/>
        </w:rPr>
        <w:t>погодження</w:t>
      </w:r>
      <w:proofErr w:type="spellEnd"/>
      <w:r w:rsidRPr="007F08BD">
        <w:rPr>
          <w:color w:val="333333"/>
        </w:rPr>
        <w:t xml:space="preserve"> </w:t>
      </w:r>
      <w:proofErr w:type="spellStart"/>
      <w:r w:rsidRPr="007F08BD">
        <w:rPr>
          <w:color w:val="333333"/>
        </w:rPr>
        <w:t>зміни</w:t>
      </w:r>
      <w:proofErr w:type="spellEnd"/>
      <w:r w:rsidRPr="007F08BD">
        <w:rPr>
          <w:color w:val="333333"/>
        </w:rPr>
        <w:t xml:space="preserve"> </w:t>
      </w:r>
      <w:proofErr w:type="spellStart"/>
      <w:proofErr w:type="gramStart"/>
      <w:r w:rsidRPr="007F08BD">
        <w:rPr>
          <w:color w:val="333333"/>
        </w:rPr>
        <w:t>ц</w:t>
      </w:r>
      <w:proofErr w:type="gramEnd"/>
      <w:r w:rsidRPr="007F08BD">
        <w:rPr>
          <w:color w:val="333333"/>
        </w:rPr>
        <w:t>іни</w:t>
      </w:r>
      <w:proofErr w:type="spellEnd"/>
      <w:r w:rsidRPr="007F08BD">
        <w:rPr>
          <w:color w:val="333333"/>
        </w:rPr>
        <w:t xml:space="preserve"> за </w:t>
      </w:r>
      <w:proofErr w:type="spellStart"/>
      <w:r w:rsidRPr="007F08BD">
        <w:rPr>
          <w:color w:val="333333"/>
        </w:rPr>
        <w:t>одиницю</w:t>
      </w:r>
      <w:proofErr w:type="spellEnd"/>
      <w:r w:rsidRPr="007F08BD">
        <w:rPr>
          <w:color w:val="333333"/>
        </w:rPr>
        <w:t xml:space="preserve"> товару в </w:t>
      </w:r>
      <w:proofErr w:type="spellStart"/>
      <w:r w:rsidRPr="007F08BD">
        <w:rPr>
          <w:color w:val="333333"/>
        </w:rPr>
        <w:t>договорі</w:t>
      </w:r>
      <w:proofErr w:type="spellEnd"/>
      <w:r w:rsidRPr="007F08BD">
        <w:rPr>
          <w:color w:val="333333"/>
        </w:rPr>
        <w:t xml:space="preserve"> про </w:t>
      </w:r>
      <w:proofErr w:type="spellStart"/>
      <w:r w:rsidRPr="007F08BD">
        <w:rPr>
          <w:color w:val="333333"/>
        </w:rPr>
        <w:t>закупівлю</w:t>
      </w:r>
      <w:proofErr w:type="spellEnd"/>
      <w:r w:rsidRPr="007F08BD">
        <w:rPr>
          <w:color w:val="333333"/>
        </w:rPr>
        <w:t xml:space="preserve"> у </w:t>
      </w:r>
      <w:proofErr w:type="spellStart"/>
      <w:r w:rsidRPr="007F08BD">
        <w:rPr>
          <w:color w:val="333333"/>
        </w:rPr>
        <w:t>разі</w:t>
      </w:r>
      <w:proofErr w:type="spellEnd"/>
      <w:r w:rsidRPr="007F08BD">
        <w:rPr>
          <w:color w:val="333333"/>
        </w:rPr>
        <w:t xml:space="preserve"> </w:t>
      </w:r>
      <w:proofErr w:type="spellStart"/>
      <w:r w:rsidRPr="007F08BD">
        <w:rPr>
          <w:color w:val="333333"/>
        </w:rPr>
        <w:t>коливання</w:t>
      </w:r>
      <w:proofErr w:type="spellEnd"/>
      <w:r w:rsidRPr="007F08BD">
        <w:rPr>
          <w:color w:val="333333"/>
        </w:rPr>
        <w:t xml:space="preserve"> </w:t>
      </w:r>
      <w:proofErr w:type="spellStart"/>
      <w:r w:rsidRPr="007F08BD">
        <w:rPr>
          <w:color w:val="333333"/>
        </w:rPr>
        <w:t>ціни</w:t>
      </w:r>
      <w:proofErr w:type="spellEnd"/>
      <w:r w:rsidRPr="007F08BD">
        <w:rPr>
          <w:color w:val="333333"/>
        </w:rPr>
        <w:t xml:space="preserve"> такого товару на ринку, </w:t>
      </w:r>
      <w:proofErr w:type="spellStart"/>
      <w:r w:rsidRPr="007F08BD">
        <w:rPr>
          <w:color w:val="333333"/>
        </w:rPr>
        <w:t>що</w:t>
      </w:r>
      <w:proofErr w:type="spellEnd"/>
      <w:r w:rsidRPr="007F08BD">
        <w:rPr>
          <w:color w:val="333333"/>
        </w:rPr>
        <w:t xml:space="preserve"> </w:t>
      </w:r>
      <w:proofErr w:type="spellStart"/>
      <w:r w:rsidRPr="007F08BD">
        <w:rPr>
          <w:color w:val="333333"/>
        </w:rPr>
        <w:t>відбулося</w:t>
      </w:r>
      <w:proofErr w:type="spellEnd"/>
      <w:r w:rsidRPr="007F08BD">
        <w:rPr>
          <w:color w:val="333333"/>
        </w:rPr>
        <w:t xml:space="preserve"> </w:t>
      </w:r>
      <w:proofErr w:type="spellStart"/>
      <w:r w:rsidRPr="007F08BD">
        <w:rPr>
          <w:color w:val="333333"/>
        </w:rPr>
        <w:t>з</w:t>
      </w:r>
      <w:proofErr w:type="spellEnd"/>
      <w:r w:rsidRPr="007F08BD">
        <w:rPr>
          <w:color w:val="333333"/>
        </w:rPr>
        <w:t xml:space="preserve"> моменту </w:t>
      </w:r>
      <w:proofErr w:type="spellStart"/>
      <w:r w:rsidRPr="007F08BD">
        <w:rPr>
          <w:color w:val="333333"/>
        </w:rPr>
        <w:t>укладення</w:t>
      </w:r>
      <w:proofErr w:type="spellEnd"/>
      <w:r w:rsidRPr="007F08BD">
        <w:rPr>
          <w:color w:val="333333"/>
        </w:rPr>
        <w:t xml:space="preserve"> договору про </w:t>
      </w:r>
      <w:proofErr w:type="spellStart"/>
      <w:r w:rsidRPr="007F08BD">
        <w:rPr>
          <w:color w:val="333333"/>
        </w:rPr>
        <w:t>закупівлю</w:t>
      </w:r>
      <w:proofErr w:type="spellEnd"/>
      <w:r w:rsidRPr="007F08BD">
        <w:rPr>
          <w:color w:val="333333"/>
        </w:rPr>
        <w:t xml:space="preserve"> </w:t>
      </w:r>
      <w:proofErr w:type="spellStart"/>
      <w:r w:rsidRPr="007F08BD">
        <w:rPr>
          <w:color w:val="333333"/>
        </w:rPr>
        <w:t>або</w:t>
      </w:r>
      <w:proofErr w:type="spellEnd"/>
      <w:r w:rsidRPr="007F08BD">
        <w:rPr>
          <w:color w:val="333333"/>
        </w:rPr>
        <w:t xml:space="preserve"> </w:t>
      </w:r>
      <w:proofErr w:type="spellStart"/>
      <w:r w:rsidRPr="007F08BD">
        <w:rPr>
          <w:color w:val="333333"/>
        </w:rPr>
        <w:t>останнього</w:t>
      </w:r>
      <w:proofErr w:type="spellEnd"/>
      <w:r w:rsidRPr="007F08BD">
        <w:rPr>
          <w:color w:val="333333"/>
        </w:rPr>
        <w:t xml:space="preserve"> </w:t>
      </w:r>
      <w:proofErr w:type="spellStart"/>
      <w:r w:rsidRPr="007F08BD">
        <w:rPr>
          <w:color w:val="333333"/>
        </w:rPr>
        <w:t>внесення</w:t>
      </w:r>
      <w:proofErr w:type="spellEnd"/>
      <w:r w:rsidRPr="007F08BD">
        <w:rPr>
          <w:color w:val="333333"/>
        </w:rPr>
        <w:t xml:space="preserve"> </w:t>
      </w:r>
      <w:proofErr w:type="spellStart"/>
      <w:r w:rsidRPr="007F08BD">
        <w:rPr>
          <w:color w:val="333333"/>
        </w:rPr>
        <w:t>змін</w:t>
      </w:r>
      <w:proofErr w:type="spellEnd"/>
      <w:r w:rsidRPr="007F08BD">
        <w:rPr>
          <w:color w:val="333333"/>
        </w:rPr>
        <w:t xml:space="preserve"> до договору про </w:t>
      </w:r>
      <w:proofErr w:type="spellStart"/>
      <w:r w:rsidRPr="007F08BD">
        <w:rPr>
          <w:color w:val="333333"/>
        </w:rPr>
        <w:t>закупівлю</w:t>
      </w:r>
      <w:proofErr w:type="spellEnd"/>
      <w:r w:rsidRPr="007F08BD">
        <w:rPr>
          <w:color w:val="333333"/>
        </w:rPr>
        <w:t xml:space="preserve"> в </w:t>
      </w:r>
      <w:proofErr w:type="spellStart"/>
      <w:r w:rsidRPr="007F08BD">
        <w:rPr>
          <w:color w:val="333333"/>
        </w:rPr>
        <w:t>частині</w:t>
      </w:r>
      <w:proofErr w:type="spellEnd"/>
      <w:r w:rsidRPr="007F08BD">
        <w:rPr>
          <w:color w:val="333333"/>
        </w:rPr>
        <w:t xml:space="preserve"> </w:t>
      </w:r>
      <w:proofErr w:type="spellStart"/>
      <w:r w:rsidRPr="007F08BD">
        <w:rPr>
          <w:color w:val="333333"/>
        </w:rPr>
        <w:t>зміни</w:t>
      </w:r>
      <w:proofErr w:type="spellEnd"/>
      <w:r w:rsidRPr="007F08BD">
        <w:rPr>
          <w:color w:val="333333"/>
        </w:rPr>
        <w:t xml:space="preserve"> </w:t>
      </w:r>
      <w:proofErr w:type="spellStart"/>
      <w:r w:rsidRPr="007F08BD">
        <w:rPr>
          <w:color w:val="333333"/>
        </w:rPr>
        <w:t>ціни</w:t>
      </w:r>
      <w:proofErr w:type="spellEnd"/>
      <w:r w:rsidRPr="007F08BD">
        <w:rPr>
          <w:color w:val="333333"/>
        </w:rPr>
        <w:t xml:space="preserve"> за </w:t>
      </w:r>
      <w:proofErr w:type="spellStart"/>
      <w:r w:rsidRPr="007F08BD">
        <w:rPr>
          <w:color w:val="333333"/>
        </w:rPr>
        <w:t>одиницю</w:t>
      </w:r>
      <w:proofErr w:type="spellEnd"/>
      <w:r w:rsidRPr="007F08BD">
        <w:rPr>
          <w:color w:val="333333"/>
        </w:rPr>
        <w:t xml:space="preserve"> товару. </w:t>
      </w:r>
      <w:proofErr w:type="spellStart"/>
      <w:r w:rsidRPr="007F08BD">
        <w:rPr>
          <w:color w:val="333333"/>
        </w:rPr>
        <w:t>Зміна</w:t>
      </w:r>
      <w:proofErr w:type="spellEnd"/>
      <w:r w:rsidRPr="007F08BD">
        <w:rPr>
          <w:color w:val="333333"/>
        </w:rPr>
        <w:t xml:space="preserve"> </w:t>
      </w:r>
      <w:proofErr w:type="spellStart"/>
      <w:r w:rsidRPr="007F08BD">
        <w:rPr>
          <w:color w:val="333333"/>
        </w:rPr>
        <w:t>ціни</w:t>
      </w:r>
      <w:proofErr w:type="spellEnd"/>
      <w:r w:rsidRPr="007F08BD">
        <w:rPr>
          <w:color w:val="333333"/>
        </w:rPr>
        <w:t xml:space="preserve"> за </w:t>
      </w:r>
      <w:proofErr w:type="spellStart"/>
      <w:r w:rsidRPr="007F08BD">
        <w:rPr>
          <w:color w:val="333333"/>
        </w:rPr>
        <w:t>одиницю</w:t>
      </w:r>
      <w:proofErr w:type="spellEnd"/>
      <w:r w:rsidRPr="007F08BD">
        <w:rPr>
          <w:color w:val="333333"/>
        </w:rPr>
        <w:t xml:space="preserve"> товару </w:t>
      </w:r>
      <w:proofErr w:type="spellStart"/>
      <w:r w:rsidRPr="007F08BD">
        <w:rPr>
          <w:color w:val="333333"/>
        </w:rPr>
        <w:t>здійснюється</w:t>
      </w:r>
      <w:proofErr w:type="spellEnd"/>
      <w:r w:rsidRPr="007F08BD">
        <w:rPr>
          <w:color w:val="333333"/>
        </w:rPr>
        <w:t xml:space="preserve"> </w:t>
      </w:r>
      <w:proofErr w:type="spellStart"/>
      <w:r w:rsidRPr="007F08BD">
        <w:rPr>
          <w:color w:val="333333"/>
        </w:rPr>
        <w:t>пропорційно</w:t>
      </w:r>
      <w:proofErr w:type="spellEnd"/>
      <w:r w:rsidRPr="007F08BD">
        <w:rPr>
          <w:color w:val="333333"/>
        </w:rPr>
        <w:t xml:space="preserve"> </w:t>
      </w:r>
      <w:proofErr w:type="spellStart"/>
      <w:r w:rsidRPr="007F08BD">
        <w:rPr>
          <w:color w:val="333333"/>
        </w:rPr>
        <w:t>коливанню</w:t>
      </w:r>
      <w:proofErr w:type="spellEnd"/>
      <w:r w:rsidRPr="007F08BD">
        <w:rPr>
          <w:color w:val="333333"/>
        </w:rPr>
        <w:t xml:space="preserve"> </w:t>
      </w:r>
      <w:proofErr w:type="spellStart"/>
      <w:r w:rsidRPr="007F08BD">
        <w:rPr>
          <w:color w:val="333333"/>
        </w:rPr>
        <w:t>ціни</w:t>
      </w:r>
      <w:proofErr w:type="spellEnd"/>
      <w:r w:rsidRPr="007F08BD">
        <w:rPr>
          <w:color w:val="333333"/>
        </w:rPr>
        <w:t xml:space="preserve"> такого товару на ринку (</w:t>
      </w:r>
      <w:proofErr w:type="spellStart"/>
      <w:r w:rsidRPr="007F08BD">
        <w:rPr>
          <w:color w:val="333333"/>
        </w:rPr>
        <w:t>відсоток</w:t>
      </w:r>
      <w:proofErr w:type="spellEnd"/>
      <w:r w:rsidRPr="007F08BD">
        <w:rPr>
          <w:color w:val="333333"/>
        </w:rPr>
        <w:t xml:space="preserve"> </w:t>
      </w:r>
      <w:proofErr w:type="spellStart"/>
      <w:r w:rsidRPr="007F08BD">
        <w:rPr>
          <w:color w:val="333333"/>
        </w:rPr>
        <w:t>збільшення</w:t>
      </w:r>
      <w:proofErr w:type="spellEnd"/>
      <w:r w:rsidRPr="007F08BD">
        <w:rPr>
          <w:color w:val="333333"/>
        </w:rPr>
        <w:t xml:space="preserve"> </w:t>
      </w:r>
      <w:proofErr w:type="spellStart"/>
      <w:r w:rsidRPr="007F08BD">
        <w:rPr>
          <w:color w:val="333333"/>
        </w:rPr>
        <w:t>ціни</w:t>
      </w:r>
      <w:proofErr w:type="spellEnd"/>
      <w:r w:rsidRPr="007F08BD">
        <w:rPr>
          <w:color w:val="333333"/>
        </w:rPr>
        <w:t xml:space="preserve"> за </w:t>
      </w:r>
      <w:proofErr w:type="spellStart"/>
      <w:r w:rsidRPr="007F08BD">
        <w:rPr>
          <w:color w:val="333333"/>
        </w:rPr>
        <w:t>одиницю</w:t>
      </w:r>
      <w:proofErr w:type="spellEnd"/>
      <w:r w:rsidRPr="007F08BD">
        <w:rPr>
          <w:color w:val="333333"/>
        </w:rPr>
        <w:t xml:space="preserve"> товару не </w:t>
      </w:r>
      <w:proofErr w:type="spellStart"/>
      <w:r w:rsidRPr="007F08BD">
        <w:rPr>
          <w:color w:val="333333"/>
        </w:rPr>
        <w:t>може</w:t>
      </w:r>
      <w:proofErr w:type="spellEnd"/>
      <w:r w:rsidRPr="007F08BD">
        <w:rPr>
          <w:color w:val="333333"/>
        </w:rPr>
        <w:t xml:space="preserve"> </w:t>
      </w:r>
      <w:proofErr w:type="spellStart"/>
      <w:r w:rsidRPr="007F08BD">
        <w:rPr>
          <w:color w:val="333333"/>
        </w:rPr>
        <w:t>перевищувати</w:t>
      </w:r>
      <w:proofErr w:type="spellEnd"/>
      <w:r w:rsidRPr="007F08BD">
        <w:rPr>
          <w:color w:val="333333"/>
        </w:rPr>
        <w:t xml:space="preserve"> </w:t>
      </w:r>
      <w:proofErr w:type="spellStart"/>
      <w:r w:rsidRPr="007F08BD">
        <w:rPr>
          <w:color w:val="333333"/>
        </w:rPr>
        <w:t>відсоток</w:t>
      </w:r>
      <w:proofErr w:type="spellEnd"/>
      <w:r w:rsidRPr="007F08BD">
        <w:rPr>
          <w:color w:val="333333"/>
        </w:rPr>
        <w:t xml:space="preserve"> </w:t>
      </w:r>
      <w:proofErr w:type="spellStart"/>
      <w:r w:rsidRPr="007F08BD">
        <w:rPr>
          <w:color w:val="333333"/>
        </w:rPr>
        <w:t>коливання</w:t>
      </w:r>
      <w:proofErr w:type="spellEnd"/>
      <w:r w:rsidRPr="007F08BD">
        <w:rPr>
          <w:color w:val="333333"/>
        </w:rPr>
        <w:t xml:space="preserve"> (</w:t>
      </w:r>
      <w:proofErr w:type="spellStart"/>
      <w:r w:rsidRPr="007F08BD">
        <w:rPr>
          <w:color w:val="333333"/>
        </w:rPr>
        <w:t>збільшення</w:t>
      </w:r>
      <w:proofErr w:type="spellEnd"/>
      <w:r w:rsidRPr="007F08BD">
        <w:rPr>
          <w:color w:val="333333"/>
        </w:rPr>
        <w:t xml:space="preserve">) </w:t>
      </w:r>
      <w:proofErr w:type="spellStart"/>
      <w:r w:rsidRPr="007F08BD">
        <w:rPr>
          <w:color w:val="333333"/>
        </w:rPr>
        <w:t>ціни</w:t>
      </w:r>
      <w:proofErr w:type="spellEnd"/>
      <w:r w:rsidRPr="007F08BD">
        <w:rPr>
          <w:color w:val="333333"/>
        </w:rPr>
        <w:t xml:space="preserve"> такого товару на ринку) за </w:t>
      </w:r>
      <w:proofErr w:type="spellStart"/>
      <w:r w:rsidRPr="007F08BD">
        <w:rPr>
          <w:color w:val="333333"/>
        </w:rPr>
        <w:t>умови</w:t>
      </w:r>
      <w:proofErr w:type="spellEnd"/>
      <w:r w:rsidRPr="007F08BD">
        <w:rPr>
          <w:color w:val="333333"/>
        </w:rPr>
        <w:t xml:space="preserve"> документального </w:t>
      </w:r>
      <w:proofErr w:type="spellStart"/>
      <w:proofErr w:type="gramStart"/>
      <w:r w:rsidRPr="007F08BD">
        <w:rPr>
          <w:color w:val="333333"/>
        </w:rPr>
        <w:t>п</w:t>
      </w:r>
      <w:proofErr w:type="gramEnd"/>
      <w:r w:rsidRPr="007F08BD">
        <w:rPr>
          <w:color w:val="333333"/>
        </w:rPr>
        <w:t>ідтвердження</w:t>
      </w:r>
      <w:proofErr w:type="spellEnd"/>
      <w:r w:rsidRPr="007F08BD">
        <w:rPr>
          <w:color w:val="333333"/>
        </w:rPr>
        <w:t xml:space="preserve"> такого </w:t>
      </w:r>
      <w:proofErr w:type="spellStart"/>
      <w:r w:rsidRPr="007F08BD">
        <w:rPr>
          <w:color w:val="333333"/>
        </w:rPr>
        <w:t>коливання</w:t>
      </w:r>
      <w:proofErr w:type="spellEnd"/>
      <w:r w:rsidRPr="007F08BD">
        <w:rPr>
          <w:color w:val="333333"/>
        </w:rPr>
        <w:t xml:space="preserve"> та не повинна </w:t>
      </w:r>
      <w:proofErr w:type="spellStart"/>
      <w:r w:rsidRPr="007F08BD">
        <w:rPr>
          <w:color w:val="333333"/>
        </w:rPr>
        <w:t>призвести</w:t>
      </w:r>
      <w:proofErr w:type="spellEnd"/>
      <w:r w:rsidRPr="007F08BD">
        <w:rPr>
          <w:color w:val="333333"/>
        </w:rPr>
        <w:t xml:space="preserve"> до </w:t>
      </w:r>
      <w:proofErr w:type="spellStart"/>
      <w:r w:rsidRPr="007F08BD">
        <w:rPr>
          <w:color w:val="333333"/>
        </w:rPr>
        <w:t>збільшення</w:t>
      </w:r>
      <w:proofErr w:type="spellEnd"/>
      <w:r w:rsidRPr="007F08BD">
        <w:rPr>
          <w:color w:val="333333"/>
        </w:rPr>
        <w:t xml:space="preserve"> </w:t>
      </w:r>
      <w:proofErr w:type="spellStart"/>
      <w:r w:rsidRPr="007F08BD">
        <w:rPr>
          <w:color w:val="333333"/>
        </w:rPr>
        <w:t>суми</w:t>
      </w:r>
      <w:proofErr w:type="spellEnd"/>
      <w:r w:rsidRPr="007F08BD">
        <w:rPr>
          <w:color w:val="333333"/>
        </w:rPr>
        <w:t xml:space="preserve">, </w:t>
      </w:r>
      <w:proofErr w:type="spellStart"/>
      <w:r w:rsidRPr="007F08BD">
        <w:rPr>
          <w:color w:val="333333"/>
        </w:rPr>
        <w:t>визначеної</w:t>
      </w:r>
      <w:proofErr w:type="spellEnd"/>
      <w:r w:rsidRPr="007F08BD">
        <w:rPr>
          <w:color w:val="333333"/>
        </w:rPr>
        <w:t xml:space="preserve"> в </w:t>
      </w:r>
      <w:proofErr w:type="spellStart"/>
      <w:r w:rsidRPr="007F08BD">
        <w:rPr>
          <w:color w:val="333333"/>
        </w:rPr>
        <w:t>договорі</w:t>
      </w:r>
      <w:proofErr w:type="spellEnd"/>
      <w:r w:rsidRPr="007F08BD">
        <w:rPr>
          <w:color w:val="333333"/>
        </w:rPr>
        <w:t xml:space="preserve"> </w:t>
      </w:r>
      <w:proofErr w:type="gramStart"/>
      <w:r w:rsidRPr="007F08BD">
        <w:rPr>
          <w:color w:val="333333"/>
        </w:rPr>
        <w:t>про</w:t>
      </w:r>
      <w:proofErr w:type="gramEnd"/>
      <w:r w:rsidRPr="007F08BD">
        <w:rPr>
          <w:color w:val="333333"/>
        </w:rPr>
        <w:t xml:space="preserve"> </w:t>
      </w:r>
      <w:proofErr w:type="spellStart"/>
      <w:r w:rsidRPr="007F08BD">
        <w:rPr>
          <w:color w:val="333333"/>
        </w:rPr>
        <w:t>закупівлю</w:t>
      </w:r>
      <w:proofErr w:type="spellEnd"/>
      <w:r w:rsidRPr="007F08BD">
        <w:rPr>
          <w:color w:val="333333"/>
        </w:rPr>
        <w:t xml:space="preserve"> на момент </w:t>
      </w:r>
      <w:proofErr w:type="spellStart"/>
      <w:r w:rsidRPr="007F08BD">
        <w:rPr>
          <w:color w:val="333333"/>
        </w:rPr>
        <w:t>його</w:t>
      </w:r>
      <w:proofErr w:type="spellEnd"/>
      <w:r w:rsidRPr="007F08BD">
        <w:rPr>
          <w:color w:val="333333"/>
        </w:rPr>
        <w:t xml:space="preserve"> </w:t>
      </w:r>
      <w:proofErr w:type="spellStart"/>
      <w:r w:rsidRPr="007F08BD">
        <w:rPr>
          <w:color w:val="333333"/>
        </w:rPr>
        <w:t>укладення</w:t>
      </w:r>
      <w:proofErr w:type="spellEnd"/>
      <w:r w:rsidRPr="007F08BD">
        <w:rPr>
          <w:color w:val="333333"/>
        </w:rPr>
        <w:t>;</w:t>
      </w:r>
    </w:p>
    <w:p w:rsidR="007F08BD" w:rsidRPr="007F08BD" w:rsidRDefault="007F08BD" w:rsidP="007F08BD">
      <w:pPr>
        <w:pStyle w:val="rvps2"/>
        <w:shd w:val="clear" w:color="auto" w:fill="FFFFFF"/>
        <w:tabs>
          <w:tab w:val="left" w:pos="142"/>
        </w:tabs>
        <w:spacing w:before="0" w:beforeAutospacing="0" w:after="0" w:afterAutospacing="0"/>
        <w:jc w:val="both"/>
        <w:rPr>
          <w:color w:val="333333"/>
        </w:rPr>
      </w:pPr>
      <w:bookmarkStart w:id="3" w:name="n512"/>
      <w:bookmarkEnd w:id="3"/>
      <w:r w:rsidRPr="007F08BD">
        <w:rPr>
          <w:color w:val="333333"/>
        </w:rPr>
        <w:t xml:space="preserve">3) </w:t>
      </w:r>
      <w:proofErr w:type="spellStart"/>
      <w:r w:rsidRPr="007F08BD">
        <w:rPr>
          <w:color w:val="333333"/>
        </w:rPr>
        <w:t>покращення</w:t>
      </w:r>
      <w:proofErr w:type="spellEnd"/>
      <w:r w:rsidRPr="007F08BD">
        <w:rPr>
          <w:color w:val="333333"/>
        </w:rPr>
        <w:t xml:space="preserve"> </w:t>
      </w:r>
      <w:proofErr w:type="spellStart"/>
      <w:r w:rsidRPr="007F08BD">
        <w:rPr>
          <w:color w:val="333333"/>
        </w:rPr>
        <w:t>якості</w:t>
      </w:r>
      <w:proofErr w:type="spellEnd"/>
      <w:r w:rsidRPr="007F08BD">
        <w:rPr>
          <w:color w:val="333333"/>
        </w:rPr>
        <w:t xml:space="preserve"> предмета </w:t>
      </w:r>
      <w:proofErr w:type="spellStart"/>
      <w:r w:rsidRPr="007F08BD">
        <w:rPr>
          <w:color w:val="333333"/>
        </w:rPr>
        <w:t>закупі</w:t>
      </w:r>
      <w:proofErr w:type="gramStart"/>
      <w:r w:rsidRPr="007F08BD">
        <w:rPr>
          <w:color w:val="333333"/>
        </w:rPr>
        <w:t>вл</w:t>
      </w:r>
      <w:proofErr w:type="gramEnd"/>
      <w:r w:rsidRPr="007F08BD">
        <w:rPr>
          <w:color w:val="333333"/>
        </w:rPr>
        <w:t>і</w:t>
      </w:r>
      <w:proofErr w:type="spellEnd"/>
      <w:r w:rsidRPr="007F08BD">
        <w:rPr>
          <w:color w:val="333333"/>
        </w:rPr>
        <w:t xml:space="preserve"> за </w:t>
      </w:r>
      <w:proofErr w:type="spellStart"/>
      <w:r w:rsidRPr="007F08BD">
        <w:rPr>
          <w:color w:val="333333"/>
        </w:rPr>
        <w:t>умови</w:t>
      </w:r>
      <w:proofErr w:type="spellEnd"/>
      <w:r w:rsidRPr="007F08BD">
        <w:rPr>
          <w:color w:val="333333"/>
        </w:rPr>
        <w:t xml:space="preserve">, </w:t>
      </w:r>
      <w:proofErr w:type="spellStart"/>
      <w:r w:rsidRPr="007F08BD">
        <w:rPr>
          <w:color w:val="333333"/>
        </w:rPr>
        <w:t>що</w:t>
      </w:r>
      <w:proofErr w:type="spellEnd"/>
      <w:r w:rsidRPr="007F08BD">
        <w:rPr>
          <w:color w:val="333333"/>
        </w:rPr>
        <w:t xml:space="preserve"> </w:t>
      </w:r>
      <w:proofErr w:type="spellStart"/>
      <w:r w:rsidRPr="007F08BD">
        <w:rPr>
          <w:color w:val="333333"/>
        </w:rPr>
        <w:t>таке</w:t>
      </w:r>
      <w:proofErr w:type="spellEnd"/>
      <w:r w:rsidRPr="007F08BD">
        <w:rPr>
          <w:color w:val="333333"/>
        </w:rPr>
        <w:t xml:space="preserve"> </w:t>
      </w:r>
      <w:proofErr w:type="spellStart"/>
      <w:r w:rsidRPr="007F08BD">
        <w:rPr>
          <w:color w:val="333333"/>
        </w:rPr>
        <w:t>покращення</w:t>
      </w:r>
      <w:proofErr w:type="spellEnd"/>
      <w:r w:rsidRPr="007F08BD">
        <w:rPr>
          <w:color w:val="333333"/>
        </w:rPr>
        <w:t xml:space="preserve"> не </w:t>
      </w:r>
      <w:proofErr w:type="spellStart"/>
      <w:r w:rsidRPr="007F08BD">
        <w:rPr>
          <w:color w:val="333333"/>
        </w:rPr>
        <w:t>призведе</w:t>
      </w:r>
      <w:proofErr w:type="spellEnd"/>
      <w:r w:rsidRPr="007F08BD">
        <w:rPr>
          <w:color w:val="333333"/>
        </w:rPr>
        <w:t xml:space="preserve"> до </w:t>
      </w:r>
      <w:proofErr w:type="spellStart"/>
      <w:r w:rsidRPr="007F08BD">
        <w:rPr>
          <w:color w:val="333333"/>
        </w:rPr>
        <w:t>збільшення</w:t>
      </w:r>
      <w:proofErr w:type="spellEnd"/>
      <w:r w:rsidRPr="007F08BD">
        <w:rPr>
          <w:color w:val="333333"/>
        </w:rPr>
        <w:t xml:space="preserve"> </w:t>
      </w:r>
      <w:proofErr w:type="spellStart"/>
      <w:r w:rsidRPr="007F08BD">
        <w:rPr>
          <w:color w:val="333333"/>
        </w:rPr>
        <w:t>суми</w:t>
      </w:r>
      <w:proofErr w:type="spellEnd"/>
      <w:r w:rsidRPr="007F08BD">
        <w:rPr>
          <w:color w:val="333333"/>
        </w:rPr>
        <w:t xml:space="preserve">, </w:t>
      </w:r>
      <w:proofErr w:type="spellStart"/>
      <w:r w:rsidRPr="007F08BD">
        <w:rPr>
          <w:color w:val="333333"/>
        </w:rPr>
        <w:t>визначеної</w:t>
      </w:r>
      <w:proofErr w:type="spellEnd"/>
      <w:r w:rsidRPr="007F08BD">
        <w:rPr>
          <w:color w:val="333333"/>
        </w:rPr>
        <w:t xml:space="preserve"> в </w:t>
      </w:r>
      <w:proofErr w:type="spellStart"/>
      <w:r w:rsidRPr="007F08BD">
        <w:rPr>
          <w:color w:val="333333"/>
        </w:rPr>
        <w:t>договорі</w:t>
      </w:r>
      <w:proofErr w:type="spellEnd"/>
      <w:r w:rsidRPr="007F08BD">
        <w:rPr>
          <w:color w:val="333333"/>
        </w:rPr>
        <w:t xml:space="preserve"> про </w:t>
      </w:r>
      <w:proofErr w:type="spellStart"/>
      <w:r w:rsidRPr="007F08BD">
        <w:rPr>
          <w:color w:val="333333"/>
        </w:rPr>
        <w:t>закупівлю</w:t>
      </w:r>
      <w:proofErr w:type="spellEnd"/>
      <w:r w:rsidRPr="007F08BD">
        <w:rPr>
          <w:color w:val="333333"/>
        </w:rPr>
        <w:t>;</w:t>
      </w:r>
    </w:p>
    <w:p w:rsidR="007F08BD" w:rsidRPr="007F08BD" w:rsidRDefault="007F08BD" w:rsidP="007F08BD">
      <w:pPr>
        <w:pStyle w:val="rvps2"/>
        <w:shd w:val="clear" w:color="auto" w:fill="FFFFFF"/>
        <w:tabs>
          <w:tab w:val="left" w:pos="142"/>
        </w:tabs>
        <w:spacing w:before="0" w:beforeAutospacing="0" w:after="0" w:afterAutospacing="0"/>
        <w:jc w:val="both"/>
        <w:rPr>
          <w:color w:val="333333"/>
        </w:rPr>
      </w:pPr>
      <w:bookmarkStart w:id="4" w:name="n513"/>
      <w:bookmarkEnd w:id="4"/>
      <w:r w:rsidRPr="007F08BD">
        <w:rPr>
          <w:color w:val="333333"/>
        </w:rPr>
        <w:t xml:space="preserve">4) </w:t>
      </w:r>
      <w:proofErr w:type="spellStart"/>
      <w:r w:rsidRPr="007F08BD">
        <w:rPr>
          <w:color w:val="333333"/>
        </w:rPr>
        <w:t>продовження</w:t>
      </w:r>
      <w:proofErr w:type="spellEnd"/>
      <w:r w:rsidRPr="007F08BD">
        <w:rPr>
          <w:color w:val="333333"/>
        </w:rPr>
        <w:t xml:space="preserve"> строку </w:t>
      </w:r>
      <w:proofErr w:type="spellStart"/>
      <w:r w:rsidRPr="007F08BD">
        <w:rPr>
          <w:color w:val="333333"/>
        </w:rPr>
        <w:t>дії</w:t>
      </w:r>
      <w:proofErr w:type="spellEnd"/>
      <w:r w:rsidRPr="007F08BD">
        <w:rPr>
          <w:color w:val="333333"/>
        </w:rPr>
        <w:t xml:space="preserve"> договору про </w:t>
      </w:r>
      <w:proofErr w:type="spellStart"/>
      <w:r w:rsidRPr="007F08BD">
        <w:rPr>
          <w:color w:val="333333"/>
        </w:rPr>
        <w:t>закупівлю</w:t>
      </w:r>
      <w:proofErr w:type="spellEnd"/>
      <w:r w:rsidRPr="007F08BD">
        <w:rPr>
          <w:color w:val="333333"/>
        </w:rPr>
        <w:t xml:space="preserve"> та/</w:t>
      </w:r>
      <w:proofErr w:type="spellStart"/>
      <w:r w:rsidRPr="007F08BD">
        <w:rPr>
          <w:color w:val="333333"/>
        </w:rPr>
        <w:t>або</w:t>
      </w:r>
      <w:proofErr w:type="spellEnd"/>
      <w:r w:rsidRPr="007F08BD">
        <w:rPr>
          <w:color w:val="333333"/>
        </w:rPr>
        <w:t xml:space="preserve"> строку </w:t>
      </w:r>
      <w:proofErr w:type="spellStart"/>
      <w:r w:rsidRPr="007F08BD">
        <w:rPr>
          <w:color w:val="333333"/>
        </w:rPr>
        <w:t>виконання</w:t>
      </w:r>
      <w:proofErr w:type="spellEnd"/>
      <w:r w:rsidRPr="007F08BD">
        <w:rPr>
          <w:color w:val="333333"/>
        </w:rPr>
        <w:t xml:space="preserve"> </w:t>
      </w:r>
      <w:proofErr w:type="spellStart"/>
      <w:r w:rsidRPr="007F08BD">
        <w:rPr>
          <w:color w:val="333333"/>
        </w:rPr>
        <w:t>зобов’язань</w:t>
      </w:r>
      <w:proofErr w:type="spellEnd"/>
      <w:r w:rsidRPr="007F08BD">
        <w:rPr>
          <w:color w:val="333333"/>
        </w:rPr>
        <w:t xml:space="preserve"> </w:t>
      </w:r>
      <w:proofErr w:type="spellStart"/>
      <w:r w:rsidRPr="007F08BD">
        <w:rPr>
          <w:color w:val="333333"/>
        </w:rPr>
        <w:t>щодо</w:t>
      </w:r>
      <w:proofErr w:type="spellEnd"/>
      <w:r w:rsidRPr="007F08BD">
        <w:rPr>
          <w:color w:val="333333"/>
        </w:rPr>
        <w:t xml:space="preserve"> </w:t>
      </w:r>
      <w:proofErr w:type="spellStart"/>
      <w:r w:rsidRPr="007F08BD">
        <w:rPr>
          <w:color w:val="333333"/>
        </w:rPr>
        <w:t>передачі</w:t>
      </w:r>
      <w:proofErr w:type="spellEnd"/>
      <w:r w:rsidRPr="007F08BD">
        <w:rPr>
          <w:color w:val="333333"/>
        </w:rPr>
        <w:t xml:space="preserve"> товару, </w:t>
      </w:r>
      <w:proofErr w:type="spellStart"/>
      <w:r w:rsidRPr="007F08BD">
        <w:rPr>
          <w:color w:val="333333"/>
        </w:rPr>
        <w:t>виконання</w:t>
      </w:r>
      <w:proofErr w:type="spellEnd"/>
      <w:r w:rsidRPr="007F08BD">
        <w:rPr>
          <w:color w:val="333333"/>
        </w:rPr>
        <w:t xml:space="preserve"> </w:t>
      </w:r>
      <w:proofErr w:type="spellStart"/>
      <w:r w:rsidRPr="007F08BD">
        <w:rPr>
          <w:color w:val="333333"/>
        </w:rPr>
        <w:t>робіт</w:t>
      </w:r>
      <w:proofErr w:type="spellEnd"/>
      <w:r w:rsidRPr="007F08BD">
        <w:rPr>
          <w:color w:val="333333"/>
        </w:rPr>
        <w:t xml:space="preserve">, </w:t>
      </w:r>
      <w:proofErr w:type="spellStart"/>
      <w:r w:rsidRPr="007F08BD">
        <w:rPr>
          <w:color w:val="333333"/>
        </w:rPr>
        <w:t>надання</w:t>
      </w:r>
      <w:proofErr w:type="spellEnd"/>
      <w:r w:rsidRPr="007F08BD">
        <w:rPr>
          <w:color w:val="333333"/>
        </w:rPr>
        <w:t xml:space="preserve"> </w:t>
      </w:r>
      <w:proofErr w:type="spellStart"/>
      <w:r w:rsidRPr="007F08BD">
        <w:rPr>
          <w:color w:val="333333"/>
        </w:rPr>
        <w:t>послуг</w:t>
      </w:r>
      <w:proofErr w:type="spellEnd"/>
      <w:r w:rsidRPr="007F08BD">
        <w:rPr>
          <w:color w:val="333333"/>
        </w:rPr>
        <w:t xml:space="preserve"> у </w:t>
      </w:r>
      <w:proofErr w:type="spellStart"/>
      <w:r w:rsidRPr="007F08BD">
        <w:rPr>
          <w:color w:val="333333"/>
        </w:rPr>
        <w:t>разі</w:t>
      </w:r>
      <w:proofErr w:type="spellEnd"/>
      <w:r w:rsidRPr="007F08BD">
        <w:rPr>
          <w:color w:val="333333"/>
        </w:rPr>
        <w:t xml:space="preserve"> </w:t>
      </w:r>
      <w:proofErr w:type="spellStart"/>
      <w:r w:rsidRPr="007F08BD">
        <w:rPr>
          <w:color w:val="333333"/>
        </w:rPr>
        <w:t>виникнення</w:t>
      </w:r>
      <w:proofErr w:type="spellEnd"/>
      <w:r w:rsidRPr="007F08BD">
        <w:rPr>
          <w:color w:val="333333"/>
        </w:rPr>
        <w:t xml:space="preserve"> документально </w:t>
      </w:r>
      <w:proofErr w:type="spellStart"/>
      <w:proofErr w:type="gramStart"/>
      <w:r w:rsidRPr="007F08BD">
        <w:rPr>
          <w:color w:val="333333"/>
        </w:rPr>
        <w:t>п</w:t>
      </w:r>
      <w:proofErr w:type="gramEnd"/>
      <w:r w:rsidRPr="007F08BD">
        <w:rPr>
          <w:color w:val="333333"/>
        </w:rPr>
        <w:t>ідтверджених</w:t>
      </w:r>
      <w:proofErr w:type="spellEnd"/>
      <w:r w:rsidRPr="007F08BD">
        <w:rPr>
          <w:color w:val="333333"/>
        </w:rPr>
        <w:t xml:space="preserve"> </w:t>
      </w:r>
      <w:proofErr w:type="spellStart"/>
      <w:r w:rsidRPr="007F08BD">
        <w:rPr>
          <w:color w:val="333333"/>
        </w:rPr>
        <w:t>об’єктивних</w:t>
      </w:r>
      <w:proofErr w:type="spellEnd"/>
      <w:r w:rsidRPr="007F08BD">
        <w:rPr>
          <w:color w:val="333333"/>
        </w:rPr>
        <w:t xml:space="preserve"> </w:t>
      </w:r>
      <w:proofErr w:type="spellStart"/>
      <w:r w:rsidRPr="007F08BD">
        <w:rPr>
          <w:color w:val="333333"/>
        </w:rPr>
        <w:t>обставин</w:t>
      </w:r>
      <w:proofErr w:type="spellEnd"/>
      <w:r w:rsidRPr="007F08BD">
        <w:rPr>
          <w:color w:val="333333"/>
        </w:rPr>
        <w:t xml:space="preserve">, </w:t>
      </w:r>
      <w:proofErr w:type="spellStart"/>
      <w:r w:rsidRPr="007F08BD">
        <w:rPr>
          <w:color w:val="333333"/>
        </w:rPr>
        <w:t>що</w:t>
      </w:r>
      <w:proofErr w:type="spellEnd"/>
      <w:r w:rsidRPr="007F08BD">
        <w:rPr>
          <w:color w:val="333333"/>
        </w:rPr>
        <w:t xml:space="preserve"> </w:t>
      </w:r>
      <w:proofErr w:type="spellStart"/>
      <w:r w:rsidRPr="007F08BD">
        <w:rPr>
          <w:color w:val="333333"/>
        </w:rPr>
        <w:t>спричинили</w:t>
      </w:r>
      <w:proofErr w:type="spellEnd"/>
      <w:r w:rsidRPr="007F08BD">
        <w:rPr>
          <w:color w:val="333333"/>
        </w:rPr>
        <w:t xml:space="preserve"> </w:t>
      </w:r>
      <w:proofErr w:type="spellStart"/>
      <w:r w:rsidRPr="007F08BD">
        <w:rPr>
          <w:color w:val="333333"/>
        </w:rPr>
        <w:t>таке</w:t>
      </w:r>
      <w:proofErr w:type="spellEnd"/>
      <w:r w:rsidRPr="007F08BD">
        <w:rPr>
          <w:color w:val="333333"/>
        </w:rPr>
        <w:t xml:space="preserve"> </w:t>
      </w:r>
      <w:proofErr w:type="spellStart"/>
      <w:r w:rsidRPr="007F08BD">
        <w:rPr>
          <w:color w:val="333333"/>
        </w:rPr>
        <w:t>продовження</w:t>
      </w:r>
      <w:proofErr w:type="spellEnd"/>
      <w:r w:rsidRPr="007F08BD">
        <w:rPr>
          <w:color w:val="333333"/>
        </w:rPr>
        <w:t xml:space="preserve">, у тому </w:t>
      </w:r>
      <w:proofErr w:type="spellStart"/>
      <w:r w:rsidRPr="007F08BD">
        <w:rPr>
          <w:color w:val="333333"/>
        </w:rPr>
        <w:t>числі</w:t>
      </w:r>
      <w:proofErr w:type="spellEnd"/>
      <w:r w:rsidRPr="007F08BD">
        <w:rPr>
          <w:color w:val="333333"/>
        </w:rPr>
        <w:t xml:space="preserve"> </w:t>
      </w:r>
      <w:proofErr w:type="spellStart"/>
      <w:r w:rsidRPr="007F08BD">
        <w:rPr>
          <w:color w:val="333333"/>
        </w:rPr>
        <w:t>обставин</w:t>
      </w:r>
      <w:proofErr w:type="spellEnd"/>
      <w:r w:rsidRPr="007F08BD">
        <w:rPr>
          <w:color w:val="333333"/>
        </w:rPr>
        <w:t xml:space="preserve"> </w:t>
      </w:r>
      <w:proofErr w:type="spellStart"/>
      <w:r w:rsidRPr="007F08BD">
        <w:rPr>
          <w:color w:val="333333"/>
        </w:rPr>
        <w:t>непереборної</w:t>
      </w:r>
      <w:proofErr w:type="spellEnd"/>
      <w:r w:rsidRPr="007F08BD">
        <w:rPr>
          <w:color w:val="333333"/>
        </w:rPr>
        <w:t xml:space="preserve"> </w:t>
      </w:r>
      <w:proofErr w:type="spellStart"/>
      <w:r w:rsidRPr="007F08BD">
        <w:rPr>
          <w:color w:val="333333"/>
        </w:rPr>
        <w:t>сили</w:t>
      </w:r>
      <w:proofErr w:type="spellEnd"/>
      <w:r w:rsidRPr="007F08BD">
        <w:rPr>
          <w:color w:val="333333"/>
        </w:rPr>
        <w:t xml:space="preserve">, </w:t>
      </w:r>
      <w:proofErr w:type="spellStart"/>
      <w:r w:rsidRPr="007F08BD">
        <w:rPr>
          <w:color w:val="333333"/>
        </w:rPr>
        <w:t>затримки</w:t>
      </w:r>
      <w:proofErr w:type="spellEnd"/>
      <w:r w:rsidRPr="007F08BD">
        <w:rPr>
          <w:color w:val="333333"/>
        </w:rPr>
        <w:t xml:space="preserve"> </w:t>
      </w:r>
      <w:proofErr w:type="spellStart"/>
      <w:r w:rsidRPr="007F08BD">
        <w:rPr>
          <w:color w:val="333333"/>
        </w:rPr>
        <w:t>фінансування</w:t>
      </w:r>
      <w:proofErr w:type="spellEnd"/>
      <w:r w:rsidRPr="007F08BD">
        <w:rPr>
          <w:color w:val="333333"/>
        </w:rPr>
        <w:t xml:space="preserve"> </w:t>
      </w:r>
      <w:proofErr w:type="spellStart"/>
      <w:r w:rsidRPr="007F08BD">
        <w:rPr>
          <w:color w:val="333333"/>
        </w:rPr>
        <w:t>витрат</w:t>
      </w:r>
      <w:proofErr w:type="spellEnd"/>
      <w:r w:rsidRPr="007F08BD">
        <w:rPr>
          <w:color w:val="333333"/>
        </w:rPr>
        <w:t xml:space="preserve"> </w:t>
      </w:r>
      <w:proofErr w:type="spellStart"/>
      <w:r w:rsidRPr="007F08BD">
        <w:rPr>
          <w:color w:val="333333"/>
        </w:rPr>
        <w:t>замовника</w:t>
      </w:r>
      <w:proofErr w:type="spellEnd"/>
      <w:r w:rsidRPr="007F08BD">
        <w:rPr>
          <w:color w:val="333333"/>
        </w:rPr>
        <w:t xml:space="preserve">, за </w:t>
      </w:r>
      <w:proofErr w:type="spellStart"/>
      <w:r w:rsidRPr="007F08BD">
        <w:rPr>
          <w:color w:val="333333"/>
        </w:rPr>
        <w:t>умови</w:t>
      </w:r>
      <w:proofErr w:type="spellEnd"/>
      <w:r w:rsidRPr="007F08BD">
        <w:rPr>
          <w:color w:val="333333"/>
        </w:rPr>
        <w:t xml:space="preserve">, </w:t>
      </w:r>
      <w:proofErr w:type="spellStart"/>
      <w:r w:rsidRPr="007F08BD">
        <w:rPr>
          <w:color w:val="333333"/>
        </w:rPr>
        <w:t>що</w:t>
      </w:r>
      <w:proofErr w:type="spellEnd"/>
      <w:r w:rsidRPr="007F08BD">
        <w:rPr>
          <w:color w:val="333333"/>
        </w:rPr>
        <w:t xml:space="preserve"> </w:t>
      </w:r>
      <w:proofErr w:type="spellStart"/>
      <w:r w:rsidRPr="007F08BD">
        <w:rPr>
          <w:color w:val="333333"/>
        </w:rPr>
        <w:t>такі</w:t>
      </w:r>
      <w:proofErr w:type="spellEnd"/>
      <w:r w:rsidRPr="007F08BD">
        <w:rPr>
          <w:color w:val="333333"/>
        </w:rPr>
        <w:t xml:space="preserve"> </w:t>
      </w:r>
      <w:proofErr w:type="spellStart"/>
      <w:r w:rsidRPr="007F08BD">
        <w:rPr>
          <w:color w:val="333333"/>
        </w:rPr>
        <w:t>зміни</w:t>
      </w:r>
      <w:proofErr w:type="spellEnd"/>
      <w:r w:rsidRPr="007F08BD">
        <w:rPr>
          <w:color w:val="333333"/>
        </w:rPr>
        <w:t xml:space="preserve"> не </w:t>
      </w:r>
      <w:proofErr w:type="spellStart"/>
      <w:r w:rsidRPr="007F08BD">
        <w:rPr>
          <w:color w:val="333333"/>
        </w:rPr>
        <w:t>призведуть</w:t>
      </w:r>
      <w:proofErr w:type="spellEnd"/>
      <w:r w:rsidRPr="007F08BD">
        <w:rPr>
          <w:color w:val="333333"/>
        </w:rPr>
        <w:t xml:space="preserve"> до </w:t>
      </w:r>
      <w:proofErr w:type="spellStart"/>
      <w:r w:rsidRPr="007F08BD">
        <w:rPr>
          <w:color w:val="333333"/>
        </w:rPr>
        <w:t>збільшення</w:t>
      </w:r>
      <w:proofErr w:type="spellEnd"/>
      <w:r w:rsidRPr="007F08BD">
        <w:rPr>
          <w:color w:val="333333"/>
        </w:rPr>
        <w:t xml:space="preserve"> </w:t>
      </w:r>
      <w:proofErr w:type="spellStart"/>
      <w:r w:rsidRPr="007F08BD">
        <w:rPr>
          <w:color w:val="333333"/>
        </w:rPr>
        <w:t>суми</w:t>
      </w:r>
      <w:proofErr w:type="spellEnd"/>
      <w:r w:rsidRPr="007F08BD">
        <w:rPr>
          <w:color w:val="333333"/>
        </w:rPr>
        <w:t xml:space="preserve">, </w:t>
      </w:r>
      <w:proofErr w:type="spellStart"/>
      <w:r w:rsidRPr="007F08BD">
        <w:rPr>
          <w:color w:val="333333"/>
        </w:rPr>
        <w:t>визначеної</w:t>
      </w:r>
      <w:proofErr w:type="spellEnd"/>
      <w:r w:rsidRPr="007F08BD">
        <w:rPr>
          <w:color w:val="333333"/>
        </w:rPr>
        <w:t xml:space="preserve"> в </w:t>
      </w:r>
      <w:proofErr w:type="spellStart"/>
      <w:r w:rsidRPr="007F08BD">
        <w:rPr>
          <w:color w:val="333333"/>
        </w:rPr>
        <w:t>договорі</w:t>
      </w:r>
      <w:proofErr w:type="spellEnd"/>
      <w:r w:rsidRPr="007F08BD">
        <w:rPr>
          <w:color w:val="333333"/>
        </w:rPr>
        <w:t xml:space="preserve"> </w:t>
      </w:r>
      <w:proofErr w:type="gramStart"/>
      <w:r w:rsidRPr="007F08BD">
        <w:rPr>
          <w:color w:val="333333"/>
        </w:rPr>
        <w:t>про</w:t>
      </w:r>
      <w:proofErr w:type="gramEnd"/>
      <w:r w:rsidRPr="007F08BD">
        <w:rPr>
          <w:color w:val="333333"/>
        </w:rPr>
        <w:t xml:space="preserve"> </w:t>
      </w:r>
      <w:proofErr w:type="spellStart"/>
      <w:r w:rsidRPr="007F08BD">
        <w:rPr>
          <w:color w:val="333333"/>
        </w:rPr>
        <w:t>закупівлю</w:t>
      </w:r>
      <w:proofErr w:type="spellEnd"/>
      <w:r w:rsidRPr="007F08BD">
        <w:rPr>
          <w:color w:val="333333"/>
        </w:rPr>
        <w:t>;</w:t>
      </w:r>
    </w:p>
    <w:p w:rsidR="007F08BD" w:rsidRPr="007F08BD" w:rsidRDefault="007F08BD" w:rsidP="007F08BD">
      <w:pPr>
        <w:pStyle w:val="rvps2"/>
        <w:shd w:val="clear" w:color="auto" w:fill="FFFFFF"/>
        <w:tabs>
          <w:tab w:val="left" w:pos="142"/>
        </w:tabs>
        <w:spacing w:before="0" w:beforeAutospacing="0" w:after="0" w:afterAutospacing="0"/>
        <w:jc w:val="both"/>
        <w:rPr>
          <w:color w:val="333333"/>
        </w:rPr>
      </w:pPr>
      <w:bookmarkStart w:id="5" w:name="n514"/>
      <w:bookmarkEnd w:id="5"/>
      <w:r w:rsidRPr="007F08BD">
        <w:rPr>
          <w:color w:val="333333"/>
        </w:rPr>
        <w:lastRenderedPageBreak/>
        <w:t xml:space="preserve">5) </w:t>
      </w:r>
      <w:proofErr w:type="spellStart"/>
      <w:r w:rsidRPr="007F08BD">
        <w:rPr>
          <w:color w:val="333333"/>
        </w:rPr>
        <w:t>погодження</w:t>
      </w:r>
      <w:proofErr w:type="spellEnd"/>
      <w:r w:rsidRPr="007F08BD">
        <w:rPr>
          <w:color w:val="333333"/>
        </w:rPr>
        <w:t xml:space="preserve"> </w:t>
      </w:r>
      <w:proofErr w:type="spellStart"/>
      <w:r w:rsidRPr="007F08BD">
        <w:rPr>
          <w:color w:val="333333"/>
        </w:rPr>
        <w:t>зміни</w:t>
      </w:r>
      <w:proofErr w:type="spellEnd"/>
      <w:r w:rsidRPr="007F08BD">
        <w:rPr>
          <w:color w:val="333333"/>
        </w:rPr>
        <w:t xml:space="preserve"> </w:t>
      </w:r>
      <w:proofErr w:type="spellStart"/>
      <w:proofErr w:type="gramStart"/>
      <w:r w:rsidRPr="007F08BD">
        <w:rPr>
          <w:color w:val="333333"/>
        </w:rPr>
        <w:t>ц</w:t>
      </w:r>
      <w:proofErr w:type="gramEnd"/>
      <w:r w:rsidRPr="007F08BD">
        <w:rPr>
          <w:color w:val="333333"/>
        </w:rPr>
        <w:t>іни</w:t>
      </w:r>
      <w:proofErr w:type="spellEnd"/>
      <w:r w:rsidRPr="007F08BD">
        <w:rPr>
          <w:color w:val="333333"/>
        </w:rPr>
        <w:t xml:space="preserve"> в </w:t>
      </w:r>
      <w:proofErr w:type="spellStart"/>
      <w:r w:rsidRPr="007F08BD">
        <w:rPr>
          <w:color w:val="333333"/>
        </w:rPr>
        <w:t>договорі</w:t>
      </w:r>
      <w:proofErr w:type="spellEnd"/>
      <w:r w:rsidRPr="007F08BD">
        <w:rPr>
          <w:color w:val="333333"/>
        </w:rPr>
        <w:t xml:space="preserve"> про </w:t>
      </w:r>
      <w:proofErr w:type="spellStart"/>
      <w:r w:rsidRPr="007F08BD">
        <w:rPr>
          <w:color w:val="333333"/>
        </w:rPr>
        <w:t>закупівлю</w:t>
      </w:r>
      <w:proofErr w:type="spellEnd"/>
      <w:r w:rsidRPr="007F08BD">
        <w:rPr>
          <w:color w:val="333333"/>
        </w:rPr>
        <w:t xml:space="preserve"> в </w:t>
      </w:r>
      <w:proofErr w:type="spellStart"/>
      <w:r w:rsidRPr="007F08BD">
        <w:rPr>
          <w:color w:val="333333"/>
        </w:rPr>
        <w:t>бік</w:t>
      </w:r>
      <w:proofErr w:type="spellEnd"/>
      <w:r w:rsidRPr="007F08BD">
        <w:rPr>
          <w:color w:val="333333"/>
        </w:rPr>
        <w:t xml:space="preserve"> </w:t>
      </w:r>
      <w:proofErr w:type="spellStart"/>
      <w:r w:rsidRPr="007F08BD">
        <w:rPr>
          <w:color w:val="333333"/>
        </w:rPr>
        <w:t>зменшення</w:t>
      </w:r>
      <w:proofErr w:type="spellEnd"/>
      <w:r w:rsidRPr="007F08BD">
        <w:rPr>
          <w:color w:val="333333"/>
        </w:rPr>
        <w:t xml:space="preserve"> (без </w:t>
      </w:r>
      <w:proofErr w:type="spellStart"/>
      <w:r w:rsidRPr="007F08BD">
        <w:rPr>
          <w:color w:val="333333"/>
        </w:rPr>
        <w:t>зміни</w:t>
      </w:r>
      <w:proofErr w:type="spellEnd"/>
      <w:r w:rsidRPr="007F08BD">
        <w:rPr>
          <w:color w:val="333333"/>
        </w:rPr>
        <w:t xml:space="preserve"> </w:t>
      </w:r>
      <w:proofErr w:type="spellStart"/>
      <w:r w:rsidRPr="007F08BD">
        <w:rPr>
          <w:color w:val="333333"/>
        </w:rPr>
        <w:t>кількості</w:t>
      </w:r>
      <w:proofErr w:type="spellEnd"/>
      <w:r w:rsidRPr="007F08BD">
        <w:rPr>
          <w:color w:val="333333"/>
        </w:rPr>
        <w:t xml:space="preserve"> (</w:t>
      </w:r>
      <w:proofErr w:type="spellStart"/>
      <w:r w:rsidRPr="007F08BD">
        <w:rPr>
          <w:color w:val="333333"/>
        </w:rPr>
        <w:t>обсягу</w:t>
      </w:r>
      <w:proofErr w:type="spellEnd"/>
      <w:r w:rsidRPr="007F08BD">
        <w:rPr>
          <w:color w:val="333333"/>
        </w:rPr>
        <w:t xml:space="preserve">) та </w:t>
      </w:r>
      <w:proofErr w:type="spellStart"/>
      <w:r w:rsidRPr="007F08BD">
        <w:rPr>
          <w:color w:val="333333"/>
        </w:rPr>
        <w:t>якості</w:t>
      </w:r>
      <w:proofErr w:type="spellEnd"/>
      <w:r w:rsidRPr="007F08BD">
        <w:rPr>
          <w:color w:val="333333"/>
        </w:rPr>
        <w:t xml:space="preserve"> </w:t>
      </w:r>
      <w:proofErr w:type="spellStart"/>
      <w:r w:rsidRPr="007F08BD">
        <w:rPr>
          <w:color w:val="333333"/>
        </w:rPr>
        <w:t>товарів</w:t>
      </w:r>
      <w:proofErr w:type="spellEnd"/>
      <w:r w:rsidRPr="007F08BD">
        <w:rPr>
          <w:color w:val="333333"/>
        </w:rPr>
        <w:t xml:space="preserve">, </w:t>
      </w:r>
      <w:proofErr w:type="spellStart"/>
      <w:r w:rsidRPr="007F08BD">
        <w:rPr>
          <w:color w:val="333333"/>
        </w:rPr>
        <w:t>робіт</w:t>
      </w:r>
      <w:proofErr w:type="spellEnd"/>
      <w:r w:rsidRPr="007F08BD">
        <w:rPr>
          <w:color w:val="333333"/>
        </w:rPr>
        <w:t xml:space="preserve"> </w:t>
      </w:r>
      <w:proofErr w:type="spellStart"/>
      <w:r w:rsidRPr="007F08BD">
        <w:rPr>
          <w:color w:val="333333"/>
        </w:rPr>
        <w:t>і</w:t>
      </w:r>
      <w:proofErr w:type="spellEnd"/>
      <w:r w:rsidRPr="007F08BD">
        <w:rPr>
          <w:color w:val="333333"/>
        </w:rPr>
        <w:t xml:space="preserve"> </w:t>
      </w:r>
      <w:proofErr w:type="spellStart"/>
      <w:r w:rsidRPr="007F08BD">
        <w:rPr>
          <w:color w:val="333333"/>
        </w:rPr>
        <w:t>послуг</w:t>
      </w:r>
      <w:proofErr w:type="spellEnd"/>
      <w:r w:rsidRPr="007F08BD">
        <w:rPr>
          <w:color w:val="333333"/>
        </w:rPr>
        <w:t>);</w:t>
      </w:r>
    </w:p>
    <w:p w:rsidR="007F08BD" w:rsidRPr="007F08BD" w:rsidRDefault="007F08BD" w:rsidP="007F08BD">
      <w:pPr>
        <w:pStyle w:val="rvps2"/>
        <w:shd w:val="clear" w:color="auto" w:fill="FFFFFF"/>
        <w:tabs>
          <w:tab w:val="left" w:pos="142"/>
        </w:tabs>
        <w:spacing w:before="0" w:beforeAutospacing="0" w:after="0" w:afterAutospacing="0"/>
        <w:jc w:val="both"/>
        <w:rPr>
          <w:color w:val="333333"/>
        </w:rPr>
      </w:pPr>
      <w:bookmarkStart w:id="6" w:name="n515"/>
      <w:bookmarkEnd w:id="6"/>
      <w:r w:rsidRPr="007F08BD">
        <w:rPr>
          <w:color w:val="333333"/>
        </w:rPr>
        <w:t xml:space="preserve">6) </w:t>
      </w:r>
      <w:proofErr w:type="spellStart"/>
      <w:r w:rsidRPr="007F08BD">
        <w:rPr>
          <w:color w:val="333333"/>
        </w:rPr>
        <w:t>зміни</w:t>
      </w:r>
      <w:proofErr w:type="spellEnd"/>
      <w:r w:rsidRPr="007F08BD">
        <w:rPr>
          <w:color w:val="333333"/>
        </w:rPr>
        <w:t xml:space="preserve"> </w:t>
      </w:r>
      <w:proofErr w:type="spellStart"/>
      <w:r w:rsidRPr="007F08BD">
        <w:rPr>
          <w:color w:val="333333"/>
        </w:rPr>
        <w:t>ціни</w:t>
      </w:r>
      <w:proofErr w:type="spellEnd"/>
      <w:r w:rsidRPr="007F08BD">
        <w:rPr>
          <w:color w:val="333333"/>
        </w:rPr>
        <w:t xml:space="preserve"> в </w:t>
      </w:r>
      <w:proofErr w:type="spellStart"/>
      <w:r w:rsidRPr="007F08BD">
        <w:rPr>
          <w:color w:val="333333"/>
        </w:rPr>
        <w:t>договорі</w:t>
      </w:r>
      <w:proofErr w:type="spellEnd"/>
      <w:r w:rsidRPr="007F08BD">
        <w:rPr>
          <w:color w:val="333333"/>
        </w:rPr>
        <w:t xml:space="preserve"> про </w:t>
      </w:r>
      <w:proofErr w:type="spellStart"/>
      <w:r w:rsidRPr="007F08BD">
        <w:rPr>
          <w:color w:val="333333"/>
        </w:rPr>
        <w:t>закупівлю</w:t>
      </w:r>
      <w:proofErr w:type="spellEnd"/>
      <w:r w:rsidRPr="007F08BD">
        <w:rPr>
          <w:color w:val="333333"/>
        </w:rPr>
        <w:t xml:space="preserve"> у </w:t>
      </w:r>
      <w:proofErr w:type="spellStart"/>
      <w:r w:rsidRPr="007F08BD">
        <w:rPr>
          <w:color w:val="333333"/>
        </w:rPr>
        <w:t>зв’язку</w:t>
      </w:r>
      <w:proofErr w:type="spellEnd"/>
      <w:r w:rsidRPr="007F08BD">
        <w:rPr>
          <w:color w:val="333333"/>
        </w:rPr>
        <w:t xml:space="preserve"> </w:t>
      </w:r>
      <w:proofErr w:type="spellStart"/>
      <w:r w:rsidRPr="007F08BD">
        <w:rPr>
          <w:color w:val="333333"/>
        </w:rPr>
        <w:t>з</w:t>
      </w:r>
      <w:proofErr w:type="spellEnd"/>
      <w:r w:rsidRPr="007F08BD">
        <w:rPr>
          <w:color w:val="333333"/>
        </w:rPr>
        <w:t xml:space="preserve"> </w:t>
      </w:r>
      <w:proofErr w:type="spellStart"/>
      <w:r w:rsidRPr="007F08BD">
        <w:rPr>
          <w:color w:val="333333"/>
        </w:rPr>
        <w:t>зміною</w:t>
      </w:r>
      <w:proofErr w:type="spellEnd"/>
      <w:r w:rsidRPr="007F08BD">
        <w:rPr>
          <w:color w:val="333333"/>
        </w:rPr>
        <w:t xml:space="preserve"> ставок </w:t>
      </w:r>
      <w:proofErr w:type="spellStart"/>
      <w:r w:rsidRPr="007F08BD">
        <w:rPr>
          <w:color w:val="333333"/>
        </w:rPr>
        <w:t>податків</w:t>
      </w:r>
      <w:proofErr w:type="spellEnd"/>
      <w:r w:rsidRPr="007F08BD">
        <w:rPr>
          <w:color w:val="333333"/>
        </w:rPr>
        <w:t xml:space="preserve"> </w:t>
      </w:r>
      <w:proofErr w:type="spellStart"/>
      <w:r w:rsidRPr="007F08BD">
        <w:rPr>
          <w:color w:val="333333"/>
        </w:rPr>
        <w:t>і</w:t>
      </w:r>
      <w:proofErr w:type="spellEnd"/>
      <w:r w:rsidRPr="007F08BD">
        <w:rPr>
          <w:color w:val="333333"/>
        </w:rPr>
        <w:t xml:space="preserve"> </w:t>
      </w:r>
      <w:proofErr w:type="spellStart"/>
      <w:r w:rsidRPr="007F08BD">
        <w:rPr>
          <w:color w:val="333333"/>
        </w:rPr>
        <w:t>зборів</w:t>
      </w:r>
      <w:proofErr w:type="spellEnd"/>
      <w:r w:rsidRPr="007F08BD">
        <w:rPr>
          <w:color w:val="333333"/>
        </w:rPr>
        <w:t xml:space="preserve"> та/</w:t>
      </w:r>
      <w:proofErr w:type="spellStart"/>
      <w:r w:rsidRPr="007F08BD">
        <w:rPr>
          <w:color w:val="333333"/>
        </w:rPr>
        <w:t>або</w:t>
      </w:r>
      <w:proofErr w:type="spellEnd"/>
      <w:r w:rsidRPr="007F08BD">
        <w:rPr>
          <w:color w:val="333333"/>
        </w:rPr>
        <w:t xml:space="preserve"> </w:t>
      </w:r>
      <w:proofErr w:type="spellStart"/>
      <w:r w:rsidRPr="007F08BD">
        <w:rPr>
          <w:color w:val="333333"/>
        </w:rPr>
        <w:t>зміною</w:t>
      </w:r>
      <w:proofErr w:type="spellEnd"/>
      <w:r w:rsidRPr="007F08BD">
        <w:rPr>
          <w:color w:val="333333"/>
        </w:rPr>
        <w:t xml:space="preserve"> умов </w:t>
      </w:r>
      <w:proofErr w:type="spellStart"/>
      <w:r w:rsidRPr="007F08BD">
        <w:rPr>
          <w:color w:val="333333"/>
        </w:rPr>
        <w:t>щодо</w:t>
      </w:r>
      <w:proofErr w:type="spellEnd"/>
      <w:r w:rsidRPr="007F08BD">
        <w:rPr>
          <w:color w:val="333333"/>
        </w:rPr>
        <w:t xml:space="preserve"> </w:t>
      </w:r>
      <w:proofErr w:type="spellStart"/>
      <w:r w:rsidRPr="007F08BD">
        <w:rPr>
          <w:color w:val="333333"/>
        </w:rPr>
        <w:t>надання</w:t>
      </w:r>
      <w:proofErr w:type="spellEnd"/>
      <w:r w:rsidRPr="007F08BD">
        <w:rPr>
          <w:color w:val="333333"/>
        </w:rPr>
        <w:t xml:space="preserve"> </w:t>
      </w:r>
      <w:proofErr w:type="spellStart"/>
      <w:proofErr w:type="gramStart"/>
      <w:r w:rsidRPr="007F08BD">
        <w:rPr>
          <w:color w:val="333333"/>
        </w:rPr>
        <w:t>п</w:t>
      </w:r>
      <w:proofErr w:type="gramEnd"/>
      <w:r w:rsidRPr="007F08BD">
        <w:rPr>
          <w:color w:val="333333"/>
        </w:rPr>
        <w:t>ільг</w:t>
      </w:r>
      <w:proofErr w:type="spellEnd"/>
      <w:r w:rsidRPr="007F08BD">
        <w:rPr>
          <w:color w:val="333333"/>
        </w:rPr>
        <w:t xml:space="preserve"> </w:t>
      </w:r>
      <w:proofErr w:type="spellStart"/>
      <w:r w:rsidRPr="007F08BD">
        <w:rPr>
          <w:color w:val="333333"/>
        </w:rPr>
        <w:t>з</w:t>
      </w:r>
      <w:proofErr w:type="spellEnd"/>
      <w:r w:rsidRPr="007F08BD">
        <w:rPr>
          <w:color w:val="333333"/>
        </w:rPr>
        <w:t xml:space="preserve"> </w:t>
      </w:r>
      <w:proofErr w:type="spellStart"/>
      <w:r w:rsidRPr="007F08BD">
        <w:rPr>
          <w:color w:val="333333"/>
        </w:rPr>
        <w:t>оподаткування</w:t>
      </w:r>
      <w:proofErr w:type="spellEnd"/>
      <w:r w:rsidRPr="007F08BD">
        <w:rPr>
          <w:color w:val="333333"/>
        </w:rPr>
        <w:t xml:space="preserve"> - </w:t>
      </w:r>
      <w:proofErr w:type="spellStart"/>
      <w:r w:rsidRPr="007F08BD">
        <w:rPr>
          <w:color w:val="333333"/>
        </w:rPr>
        <w:t>пропорційно</w:t>
      </w:r>
      <w:proofErr w:type="spellEnd"/>
      <w:r w:rsidRPr="007F08BD">
        <w:rPr>
          <w:color w:val="333333"/>
        </w:rPr>
        <w:t xml:space="preserve"> до </w:t>
      </w:r>
      <w:proofErr w:type="spellStart"/>
      <w:r w:rsidRPr="007F08BD">
        <w:rPr>
          <w:color w:val="333333"/>
        </w:rPr>
        <w:t>зміни</w:t>
      </w:r>
      <w:proofErr w:type="spellEnd"/>
      <w:r w:rsidRPr="007F08BD">
        <w:rPr>
          <w:color w:val="333333"/>
        </w:rPr>
        <w:t xml:space="preserve"> таких ставок та/</w:t>
      </w:r>
      <w:proofErr w:type="spellStart"/>
      <w:r w:rsidRPr="007F08BD">
        <w:rPr>
          <w:color w:val="333333"/>
        </w:rPr>
        <w:t>або</w:t>
      </w:r>
      <w:proofErr w:type="spellEnd"/>
      <w:r w:rsidRPr="007F08BD">
        <w:rPr>
          <w:color w:val="333333"/>
        </w:rPr>
        <w:t xml:space="preserve"> </w:t>
      </w:r>
      <w:proofErr w:type="spellStart"/>
      <w:r w:rsidRPr="007F08BD">
        <w:rPr>
          <w:color w:val="333333"/>
        </w:rPr>
        <w:t>пільг</w:t>
      </w:r>
      <w:proofErr w:type="spellEnd"/>
      <w:r w:rsidRPr="007F08BD">
        <w:rPr>
          <w:color w:val="333333"/>
        </w:rPr>
        <w:t xml:space="preserve"> </w:t>
      </w:r>
      <w:proofErr w:type="spellStart"/>
      <w:r w:rsidRPr="007F08BD">
        <w:rPr>
          <w:color w:val="333333"/>
        </w:rPr>
        <w:t>з</w:t>
      </w:r>
      <w:proofErr w:type="spellEnd"/>
      <w:r w:rsidRPr="007F08BD">
        <w:rPr>
          <w:color w:val="333333"/>
        </w:rPr>
        <w:t xml:space="preserve"> </w:t>
      </w:r>
      <w:proofErr w:type="spellStart"/>
      <w:r w:rsidRPr="007F08BD">
        <w:rPr>
          <w:color w:val="333333"/>
        </w:rPr>
        <w:t>оподаткування</w:t>
      </w:r>
      <w:proofErr w:type="spellEnd"/>
      <w:r w:rsidRPr="007F08BD">
        <w:rPr>
          <w:color w:val="333333"/>
        </w:rPr>
        <w:t xml:space="preserve">, а </w:t>
      </w:r>
      <w:proofErr w:type="spellStart"/>
      <w:r w:rsidRPr="007F08BD">
        <w:rPr>
          <w:color w:val="333333"/>
        </w:rPr>
        <w:t>також</w:t>
      </w:r>
      <w:proofErr w:type="spellEnd"/>
      <w:r w:rsidRPr="007F08BD">
        <w:rPr>
          <w:color w:val="333333"/>
        </w:rPr>
        <w:t xml:space="preserve"> у </w:t>
      </w:r>
      <w:proofErr w:type="spellStart"/>
      <w:r w:rsidRPr="007F08BD">
        <w:rPr>
          <w:color w:val="333333"/>
        </w:rPr>
        <w:t>зв’язку</w:t>
      </w:r>
      <w:proofErr w:type="spellEnd"/>
      <w:r w:rsidRPr="007F08BD">
        <w:rPr>
          <w:color w:val="333333"/>
        </w:rPr>
        <w:t xml:space="preserve"> </w:t>
      </w:r>
      <w:proofErr w:type="spellStart"/>
      <w:r w:rsidRPr="007F08BD">
        <w:rPr>
          <w:color w:val="333333"/>
        </w:rPr>
        <w:t>із</w:t>
      </w:r>
      <w:proofErr w:type="spellEnd"/>
      <w:r w:rsidRPr="007F08BD">
        <w:rPr>
          <w:color w:val="333333"/>
        </w:rPr>
        <w:t xml:space="preserve"> </w:t>
      </w:r>
      <w:proofErr w:type="spellStart"/>
      <w:r w:rsidRPr="007F08BD">
        <w:rPr>
          <w:color w:val="333333"/>
        </w:rPr>
        <w:t>зміною</w:t>
      </w:r>
      <w:proofErr w:type="spellEnd"/>
      <w:r w:rsidRPr="007F08BD">
        <w:rPr>
          <w:color w:val="333333"/>
        </w:rPr>
        <w:t xml:space="preserve"> </w:t>
      </w:r>
      <w:proofErr w:type="spellStart"/>
      <w:r w:rsidRPr="007F08BD">
        <w:rPr>
          <w:color w:val="333333"/>
        </w:rPr>
        <w:t>системи</w:t>
      </w:r>
      <w:proofErr w:type="spellEnd"/>
      <w:r w:rsidRPr="007F08BD">
        <w:rPr>
          <w:color w:val="333333"/>
        </w:rPr>
        <w:t xml:space="preserve"> </w:t>
      </w:r>
      <w:proofErr w:type="spellStart"/>
      <w:r w:rsidRPr="007F08BD">
        <w:rPr>
          <w:color w:val="333333"/>
        </w:rPr>
        <w:t>оподаткування</w:t>
      </w:r>
      <w:proofErr w:type="spellEnd"/>
      <w:r w:rsidRPr="007F08BD">
        <w:rPr>
          <w:color w:val="333333"/>
        </w:rPr>
        <w:t xml:space="preserve"> </w:t>
      </w:r>
      <w:proofErr w:type="spellStart"/>
      <w:r w:rsidRPr="007F08BD">
        <w:rPr>
          <w:color w:val="333333"/>
        </w:rPr>
        <w:t>пропорційно</w:t>
      </w:r>
      <w:proofErr w:type="spellEnd"/>
      <w:r w:rsidRPr="007F08BD">
        <w:rPr>
          <w:color w:val="333333"/>
        </w:rPr>
        <w:t xml:space="preserve"> до </w:t>
      </w:r>
      <w:proofErr w:type="spellStart"/>
      <w:r w:rsidRPr="007F08BD">
        <w:rPr>
          <w:color w:val="333333"/>
        </w:rPr>
        <w:t>зміни</w:t>
      </w:r>
      <w:proofErr w:type="spellEnd"/>
      <w:r w:rsidRPr="007F08BD">
        <w:rPr>
          <w:color w:val="333333"/>
        </w:rPr>
        <w:t xml:space="preserve"> </w:t>
      </w:r>
      <w:proofErr w:type="spellStart"/>
      <w:r w:rsidRPr="007F08BD">
        <w:rPr>
          <w:color w:val="333333"/>
        </w:rPr>
        <w:t>податкового</w:t>
      </w:r>
      <w:proofErr w:type="spellEnd"/>
      <w:r w:rsidRPr="007F08BD">
        <w:rPr>
          <w:color w:val="333333"/>
        </w:rPr>
        <w:t xml:space="preserve"> </w:t>
      </w:r>
      <w:proofErr w:type="spellStart"/>
      <w:r w:rsidRPr="007F08BD">
        <w:rPr>
          <w:color w:val="333333"/>
        </w:rPr>
        <w:t>навантаження</w:t>
      </w:r>
      <w:proofErr w:type="spellEnd"/>
      <w:r w:rsidRPr="007F08BD">
        <w:rPr>
          <w:color w:val="333333"/>
        </w:rPr>
        <w:t xml:space="preserve"> </w:t>
      </w:r>
      <w:proofErr w:type="spellStart"/>
      <w:r w:rsidRPr="007F08BD">
        <w:rPr>
          <w:color w:val="333333"/>
        </w:rPr>
        <w:t>внаслідок</w:t>
      </w:r>
      <w:proofErr w:type="spellEnd"/>
      <w:r w:rsidRPr="007F08BD">
        <w:rPr>
          <w:color w:val="333333"/>
        </w:rPr>
        <w:t xml:space="preserve"> </w:t>
      </w:r>
      <w:proofErr w:type="spellStart"/>
      <w:r w:rsidRPr="007F08BD">
        <w:rPr>
          <w:color w:val="333333"/>
        </w:rPr>
        <w:t>зміни</w:t>
      </w:r>
      <w:proofErr w:type="spellEnd"/>
      <w:r w:rsidRPr="007F08BD">
        <w:rPr>
          <w:color w:val="333333"/>
        </w:rPr>
        <w:t xml:space="preserve"> </w:t>
      </w:r>
      <w:proofErr w:type="spellStart"/>
      <w:r w:rsidRPr="007F08BD">
        <w:rPr>
          <w:color w:val="333333"/>
        </w:rPr>
        <w:t>системи</w:t>
      </w:r>
      <w:proofErr w:type="spellEnd"/>
      <w:r w:rsidRPr="007F08BD">
        <w:rPr>
          <w:color w:val="333333"/>
        </w:rPr>
        <w:t xml:space="preserve"> </w:t>
      </w:r>
      <w:proofErr w:type="spellStart"/>
      <w:r w:rsidRPr="007F08BD">
        <w:rPr>
          <w:color w:val="333333"/>
        </w:rPr>
        <w:t>оподаткування</w:t>
      </w:r>
      <w:proofErr w:type="spellEnd"/>
      <w:r w:rsidRPr="007F08BD">
        <w:rPr>
          <w:color w:val="333333"/>
        </w:rPr>
        <w:t>;</w:t>
      </w:r>
    </w:p>
    <w:p w:rsidR="007F08BD" w:rsidRPr="007F08BD" w:rsidRDefault="007F08BD" w:rsidP="007F08BD">
      <w:pPr>
        <w:pStyle w:val="rvps2"/>
        <w:shd w:val="clear" w:color="auto" w:fill="FFFFFF"/>
        <w:tabs>
          <w:tab w:val="left" w:pos="142"/>
        </w:tabs>
        <w:spacing w:before="0" w:beforeAutospacing="0" w:after="0" w:afterAutospacing="0"/>
        <w:jc w:val="both"/>
        <w:rPr>
          <w:color w:val="333333"/>
        </w:rPr>
      </w:pPr>
      <w:bookmarkStart w:id="7" w:name="n516"/>
      <w:bookmarkEnd w:id="7"/>
      <w:proofErr w:type="gramStart"/>
      <w:r w:rsidRPr="007F08BD">
        <w:rPr>
          <w:color w:val="333333"/>
        </w:rPr>
        <w:t xml:space="preserve">7) </w:t>
      </w:r>
      <w:proofErr w:type="spellStart"/>
      <w:r w:rsidRPr="007F08BD">
        <w:rPr>
          <w:color w:val="333333"/>
        </w:rPr>
        <w:t>зміни</w:t>
      </w:r>
      <w:proofErr w:type="spellEnd"/>
      <w:r w:rsidRPr="007F08BD">
        <w:rPr>
          <w:color w:val="333333"/>
        </w:rPr>
        <w:t xml:space="preserve"> </w:t>
      </w:r>
      <w:proofErr w:type="spellStart"/>
      <w:r w:rsidRPr="007F08BD">
        <w:rPr>
          <w:color w:val="333333"/>
        </w:rPr>
        <w:t>встановленого</w:t>
      </w:r>
      <w:proofErr w:type="spellEnd"/>
      <w:r w:rsidRPr="007F08BD">
        <w:rPr>
          <w:color w:val="333333"/>
        </w:rPr>
        <w:t xml:space="preserve"> </w:t>
      </w:r>
      <w:proofErr w:type="spellStart"/>
      <w:r w:rsidRPr="007F08BD">
        <w:rPr>
          <w:color w:val="333333"/>
        </w:rPr>
        <w:t>згідно</w:t>
      </w:r>
      <w:proofErr w:type="spellEnd"/>
      <w:r w:rsidRPr="007F08BD">
        <w:rPr>
          <w:color w:val="333333"/>
        </w:rPr>
        <w:t xml:space="preserve"> </w:t>
      </w:r>
      <w:proofErr w:type="spellStart"/>
      <w:r w:rsidRPr="007F08BD">
        <w:rPr>
          <w:color w:val="333333"/>
        </w:rPr>
        <w:t>із</w:t>
      </w:r>
      <w:proofErr w:type="spellEnd"/>
      <w:r w:rsidRPr="007F08BD">
        <w:rPr>
          <w:color w:val="333333"/>
        </w:rPr>
        <w:t xml:space="preserve"> </w:t>
      </w:r>
      <w:proofErr w:type="spellStart"/>
      <w:r w:rsidRPr="007F08BD">
        <w:rPr>
          <w:color w:val="333333"/>
        </w:rPr>
        <w:t>законодавством</w:t>
      </w:r>
      <w:proofErr w:type="spellEnd"/>
      <w:r w:rsidRPr="007F08BD">
        <w:rPr>
          <w:color w:val="333333"/>
        </w:rPr>
        <w:t xml:space="preserve"> органами </w:t>
      </w:r>
      <w:proofErr w:type="spellStart"/>
      <w:r w:rsidRPr="007F08BD">
        <w:rPr>
          <w:color w:val="333333"/>
        </w:rPr>
        <w:t>державної</w:t>
      </w:r>
      <w:proofErr w:type="spellEnd"/>
      <w:r w:rsidRPr="007F08BD">
        <w:rPr>
          <w:color w:val="333333"/>
        </w:rPr>
        <w:t xml:space="preserve"> статистики </w:t>
      </w:r>
      <w:proofErr w:type="spellStart"/>
      <w:r w:rsidRPr="007F08BD">
        <w:rPr>
          <w:color w:val="333333"/>
        </w:rPr>
        <w:t>індексу</w:t>
      </w:r>
      <w:proofErr w:type="spellEnd"/>
      <w:r w:rsidRPr="007F08BD">
        <w:rPr>
          <w:color w:val="333333"/>
        </w:rPr>
        <w:t xml:space="preserve"> </w:t>
      </w:r>
      <w:proofErr w:type="spellStart"/>
      <w:r w:rsidRPr="007F08BD">
        <w:rPr>
          <w:color w:val="333333"/>
        </w:rPr>
        <w:t>споживчих</w:t>
      </w:r>
      <w:proofErr w:type="spellEnd"/>
      <w:r w:rsidRPr="007F08BD">
        <w:rPr>
          <w:color w:val="333333"/>
        </w:rPr>
        <w:t xml:space="preserve"> </w:t>
      </w:r>
      <w:proofErr w:type="spellStart"/>
      <w:r w:rsidRPr="007F08BD">
        <w:rPr>
          <w:color w:val="333333"/>
        </w:rPr>
        <w:t>цін</w:t>
      </w:r>
      <w:proofErr w:type="spellEnd"/>
      <w:r w:rsidRPr="007F08BD">
        <w:rPr>
          <w:color w:val="333333"/>
        </w:rPr>
        <w:t xml:space="preserve">, </w:t>
      </w:r>
      <w:proofErr w:type="spellStart"/>
      <w:r w:rsidRPr="007F08BD">
        <w:rPr>
          <w:color w:val="333333"/>
        </w:rPr>
        <w:t>зміни</w:t>
      </w:r>
      <w:proofErr w:type="spellEnd"/>
      <w:r w:rsidRPr="007F08BD">
        <w:rPr>
          <w:color w:val="333333"/>
        </w:rPr>
        <w:t xml:space="preserve"> курсу </w:t>
      </w:r>
      <w:proofErr w:type="spellStart"/>
      <w:r w:rsidRPr="007F08BD">
        <w:rPr>
          <w:color w:val="333333"/>
        </w:rPr>
        <w:t>іноземної</w:t>
      </w:r>
      <w:proofErr w:type="spellEnd"/>
      <w:r w:rsidRPr="007F08BD">
        <w:rPr>
          <w:color w:val="333333"/>
        </w:rPr>
        <w:t xml:space="preserve"> </w:t>
      </w:r>
      <w:proofErr w:type="spellStart"/>
      <w:r w:rsidRPr="007F08BD">
        <w:rPr>
          <w:color w:val="333333"/>
        </w:rPr>
        <w:t>валюти</w:t>
      </w:r>
      <w:proofErr w:type="spellEnd"/>
      <w:r w:rsidRPr="007F08BD">
        <w:rPr>
          <w:color w:val="333333"/>
        </w:rPr>
        <w:t xml:space="preserve">, </w:t>
      </w:r>
      <w:proofErr w:type="spellStart"/>
      <w:r w:rsidRPr="007F08BD">
        <w:rPr>
          <w:color w:val="333333"/>
        </w:rPr>
        <w:t>зміни</w:t>
      </w:r>
      <w:proofErr w:type="spellEnd"/>
      <w:r w:rsidRPr="007F08BD">
        <w:rPr>
          <w:color w:val="333333"/>
        </w:rPr>
        <w:t xml:space="preserve"> </w:t>
      </w:r>
      <w:proofErr w:type="spellStart"/>
      <w:r w:rsidRPr="007F08BD">
        <w:rPr>
          <w:color w:val="333333"/>
        </w:rPr>
        <w:t>біржових</w:t>
      </w:r>
      <w:proofErr w:type="spellEnd"/>
      <w:r w:rsidRPr="007F08BD">
        <w:rPr>
          <w:color w:val="333333"/>
        </w:rPr>
        <w:t xml:space="preserve"> </w:t>
      </w:r>
      <w:proofErr w:type="spellStart"/>
      <w:r w:rsidRPr="007F08BD">
        <w:rPr>
          <w:color w:val="333333"/>
        </w:rPr>
        <w:t>котирувань</w:t>
      </w:r>
      <w:proofErr w:type="spellEnd"/>
      <w:r w:rsidRPr="007F08BD">
        <w:rPr>
          <w:color w:val="333333"/>
        </w:rPr>
        <w:t xml:space="preserve"> </w:t>
      </w:r>
      <w:proofErr w:type="spellStart"/>
      <w:r w:rsidRPr="007F08BD">
        <w:rPr>
          <w:color w:val="333333"/>
        </w:rPr>
        <w:t>або</w:t>
      </w:r>
      <w:proofErr w:type="spellEnd"/>
      <w:r w:rsidRPr="007F08BD">
        <w:rPr>
          <w:color w:val="333333"/>
        </w:rPr>
        <w:t xml:space="preserve"> </w:t>
      </w:r>
      <w:proofErr w:type="spellStart"/>
      <w:r w:rsidRPr="007F08BD">
        <w:rPr>
          <w:color w:val="333333"/>
        </w:rPr>
        <w:t>показників</w:t>
      </w:r>
      <w:proofErr w:type="spellEnd"/>
      <w:r w:rsidRPr="007F08BD">
        <w:rPr>
          <w:color w:val="333333"/>
        </w:rPr>
        <w:t xml:space="preserve"> </w:t>
      </w:r>
      <w:proofErr w:type="spellStart"/>
      <w:r w:rsidRPr="007F08BD">
        <w:rPr>
          <w:color w:val="333333"/>
        </w:rPr>
        <w:t>Platts</w:t>
      </w:r>
      <w:proofErr w:type="spellEnd"/>
      <w:r w:rsidRPr="007F08BD">
        <w:rPr>
          <w:color w:val="333333"/>
        </w:rPr>
        <w:t xml:space="preserve">, ARGUS, </w:t>
      </w:r>
      <w:proofErr w:type="spellStart"/>
      <w:r w:rsidRPr="007F08BD">
        <w:rPr>
          <w:color w:val="333333"/>
        </w:rPr>
        <w:t>регульованих</w:t>
      </w:r>
      <w:proofErr w:type="spellEnd"/>
      <w:r w:rsidRPr="007F08BD">
        <w:rPr>
          <w:color w:val="333333"/>
        </w:rPr>
        <w:t xml:space="preserve"> </w:t>
      </w:r>
      <w:proofErr w:type="spellStart"/>
      <w:r w:rsidRPr="007F08BD">
        <w:rPr>
          <w:color w:val="333333"/>
        </w:rPr>
        <w:t>цін</w:t>
      </w:r>
      <w:proofErr w:type="spellEnd"/>
      <w:r w:rsidRPr="007F08BD">
        <w:rPr>
          <w:color w:val="333333"/>
        </w:rPr>
        <w:t xml:space="preserve"> (</w:t>
      </w:r>
      <w:proofErr w:type="spellStart"/>
      <w:r w:rsidRPr="007F08BD">
        <w:rPr>
          <w:color w:val="333333"/>
        </w:rPr>
        <w:t>тарифів</w:t>
      </w:r>
      <w:proofErr w:type="spellEnd"/>
      <w:r w:rsidRPr="007F08BD">
        <w:rPr>
          <w:color w:val="333333"/>
        </w:rPr>
        <w:t xml:space="preserve">), </w:t>
      </w:r>
      <w:proofErr w:type="spellStart"/>
      <w:r w:rsidRPr="007F08BD">
        <w:rPr>
          <w:color w:val="333333"/>
        </w:rPr>
        <w:t>нормативів</w:t>
      </w:r>
      <w:proofErr w:type="spellEnd"/>
      <w:r w:rsidRPr="007F08BD">
        <w:rPr>
          <w:color w:val="333333"/>
        </w:rPr>
        <w:t xml:space="preserve">, </w:t>
      </w:r>
      <w:proofErr w:type="spellStart"/>
      <w:r w:rsidRPr="007F08BD">
        <w:rPr>
          <w:color w:val="333333"/>
        </w:rPr>
        <w:t>середньозважених</w:t>
      </w:r>
      <w:proofErr w:type="spellEnd"/>
      <w:r w:rsidRPr="007F08BD">
        <w:rPr>
          <w:color w:val="333333"/>
        </w:rPr>
        <w:t xml:space="preserve"> </w:t>
      </w:r>
      <w:proofErr w:type="spellStart"/>
      <w:r w:rsidRPr="007F08BD">
        <w:rPr>
          <w:color w:val="333333"/>
        </w:rPr>
        <w:t>цін</w:t>
      </w:r>
      <w:proofErr w:type="spellEnd"/>
      <w:r w:rsidRPr="007F08BD">
        <w:rPr>
          <w:color w:val="333333"/>
        </w:rPr>
        <w:t xml:space="preserve"> на </w:t>
      </w:r>
      <w:proofErr w:type="spellStart"/>
      <w:r w:rsidRPr="007F08BD">
        <w:rPr>
          <w:color w:val="333333"/>
        </w:rPr>
        <w:t>електроенергію</w:t>
      </w:r>
      <w:proofErr w:type="spellEnd"/>
      <w:r w:rsidRPr="007F08BD">
        <w:rPr>
          <w:color w:val="333333"/>
        </w:rPr>
        <w:t xml:space="preserve"> на ринку “на </w:t>
      </w:r>
      <w:proofErr w:type="spellStart"/>
      <w:r w:rsidRPr="007F08BD">
        <w:rPr>
          <w:color w:val="333333"/>
        </w:rPr>
        <w:t>добу</w:t>
      </w:r>
      <w:proofErr w:type="spellEnd"/>
      <w:r w:rsidRPr="007F08BD">
        <w:rPr>
          <w:color w:val="333333"/>
        </w:rPr>
        <w:t xml:space="preserve"> наперед”, </w:t>
      </w:r>
      <w:proofErr w:type="spellStart"/>
      <w:r w:rsidRPr="007F08BD">
        <w:rPr>
          <w:color w:val="333333"/>
        </w:rPr>
        <w:t>що</w:t>
      </w:r>
      <w:proofErr w:type="spellEnd"/>
      <w:r w:rsidRPr="007F08BD">
        <w:rPr>
          <w:color w:val="333333"/>
        </w:rPr>
        <w:t xml:space="preserve"> </w:t>
      </w:r>
      <w:proofErr w:type="spellStart"/>
      <w:r w:rsidRPr="007F08BD">
        <w:rPr>
          <w:color w:val="333333"/>
        </w:rPr>
        <w:t>застосовуються</w:t>
      </w:r>
      <w:proofErr w:type="spellEnd"/>
      <w:r w:rsidRPr="007F08BD">
        <w:rPr>
          <w:color w:val="333333"/>
        </w:rPr>
        <w:t xml:space="preserve"> в </w:t>
      </w:r>
      <w:proofErr w:type="spellStart"/>
      <w:r w:rsidRPr="007F08BD">
        <w:rPr>
          <w:color w:val="333333"/>
        </w:rPr>
        <w:t>договорі</w:t>
      </w:r>
      <w:proofErr w:type="spellEnd"/>
      <w:r w:rsidRPr="007F08BD">
        <w:rPr>
          <w:color w:val="333333"/>
        </w:rPr>
        <w:t xml:space="preserve"> про </w:t>
      </w:r>
      <w:proofErr w:type="spellStart"/>
      <w:r w:rsidRPr="007F08BD">
        <w:rPr>
          <w:color w:val="333333"/>
        </w:rPr>
        <w:t>закупівлю</w:t>
      </w:r>
      <w:proofErr w:type="spellEnd"/>
      <w:r w:rsidRPr="007F08BD">
        <w:rPr>
          <w:color w:val="333333"/>
        </w:rPr>
        <w:t xml:space="preserve">, у </w:t>
      </w:r>
      <w:proofErr w:type="spellStart"/>
      <w:r w:rsidRPr="007F08BD">
        <w:rPr>
          <w:color w:val="333333"/>
        </w:rPr>
        <w:t>разі</w:t>
      </w:r>
      <w:proofErr w:type="spellEnd"/>
      <w:r w:rsidRPr="007F08BD">
        <w:rPr>
          <w:color w:val="333333"/>
        </w:rPr>
        <w:t xml:space="preserve"> </w:t>
      </w:r>
      <w:proofErr w:type="spellStart"/>
      <w:r w:rsidRPr="007F08BD">
        <w:rPr>
          <w:color w:val="333333"/>
        </w:rPr>
        <w:t>встановлення</w:t>
      </w:r>
      <w:proofErr w:type="spellEnd"/>
      <w:r w:rsidRPr="007F08BD">
        <w:rPr>
          <w:color w:val="333333"/>
        </w:rPr>
        <w:t xml:space="preserve"> в </w:t>
      </w:r>
      <w:proofErr w:type="spellStart"/>
      <w:r w:rsidRPr="007F08BD">
        <w:rPr>
          <w:color w:val="333333"/>
        </w:rPr>
        <w:t>договор</w:t>
      </w:r>
      <w:proofErr w:type="gramEnd"/>
      <w:r w:rsidRPr="007F08BD">
        <w:rPr>
          <w:color w:val="333333"/>
        </w:rPr>
        <w:t>і</w:t>
      </w:r>
      <w:proofErr w:type="spellEnd"/>
      <w:r w:rsidRPr="007F08BD">
        <w:rPr>
          <w:color w:val="333333"/>
        </w:rPr>
        <w:t xml:space="preserve"> </w:t>
      </w:r>
      <w:proofErr w:type="gramStart"/>
      <w:r w:rsidRPr="007F08BD">
        <w:rPr>
          <w:color w:val="333333"/>
        </w:rPr>
        <w:t>про</w:t>
      </w:r>
      <w:proofErr w:type="gramEnd"/>
      <w:r w:rsidRPr="007F08BD">
        <w:rPr>
          <w:color w:val="333333"/>
        </w:rPr>
        <w:t xml:space="preserve"> </w:t>
      </w:r>
      <w:proofErr w:type="spellStart"/>
      <w:r w:rsidRPr="007F08BD">
        <w:rPr>
          <w:color w:val="333333"/>
        </w:rPr>
        <w:t>закупівлю</w:t>
      </w:r>
      <w:proofErr w:type="spellEnd"/>
      <w:r w:rsidRPr="007F08BD">
        <w:rPr>
          <w:color w:val="333333"/>
        </w:rPr>
        <w:t xml:space="preserve"> порядку </w:t>
      </w:r>
      <w:proofErr w:type="spellStart"/>
      <w:r w:rsidRPr="007F08BD">
        <w:rPr>
          <w:color w:val="333333"/>
        </w:rPr>
        <w:t>зміни</w:t>
      </w:r>
      <w:proofErr w:type="spellEnd"/>
      <w:r w:rsidRPr="007F08BD">
        <w:rPr>
          <w:color w:val="333333"/>
        </w:rPr>
        <w:t xml:space="preserve"> </w:t>
      </w:r>
      <w:proofErr w:type="spellStart"/>
      <w:r w:rsidRPr="007F08BD">
        <w:rPr>
          <w:color w:val="333333"/>
        </w:rPr>
        <w:t>ціни</w:t>
      </w:r>
      <w:proofErr w:type="spellEnd"/>
      <w:r w:rsidRPr="007F08BD">
        <w:rPr>
          <w:color w:val="333333"/>
        </w:rPr>
        <w:t>;</w:t>
      </w:r>
    </w:p>
    <w:p w:rsidR="007F08BD" w:rsidRPr="007F08BD" w:rsidRDefault="007F08BD" w:rsidP="007F08BD">
      <w:pPr>
        <w:pStyle w:val="rvps2"/>
        <w:shd w:val="clear" w:color="auto" w:fill="FFFFFF"/>
        <w:tabs>
          <w:tab w:val="left" w:pos="142"/>
        </w:tabs>
        <w:spacing w:before="0" w:beforeAutospacing="0" w:after="0" w:afterAutospacing="0"/>
        <w:jc w:val="both"/>
        <w:rPr>
          <w:color w:val="333333"/>
        </w:rPr>
      </w:pPr>
      <w:bookmarkStart w:id="8" w:name="n517"/>
      <w:bookmarkEnd w:id="8"/>
      <w:r w:rsidRPr="007F08BD">
        <w:rPr>
          <w:color w:val="333333"/>
        </w:rPr>
        <w:t xml:space="preserve">8) </w:t>
      </w:r>
      <w:proofErr w:type="spellStart"/>
      <w:r w:rsidRPr="007F08BD">
        <w:rPr>
          <w:color w:val="333333"/>
        </w:rPr>
        <w:t>зміни</w:t>
      </w:r>
      <w:proofErr w:type="spellEnd"/>
      <w:r w:rsidRPr="007F08BD">
        <w:rPr>
          <w:color w:val="333333"/>
        </w:rPr>
        <w:t xml:space="preserve"> умов у </w:t>
      </w:r>
      <w:proofErr w:type="spellStart"/>
      <w:r w:rsidRPr="007F08BD">
        <w:rPr>
          <w:color w:val="333333"/>
        </w:rPr>
        <w:t>зв’язку</w:t>
      </w:r>
      <w:proofErr w:type="spellEnd"/>
      <w:r w:rsidRPr="007F08BD">
        <w:rPr>
          <w:color w:val="333333"/>
        </w:rPr>
        <w:t xml:space="preserve"> </w:t>
      </w:r>
      <w:proofErr w:type="spellStart"/>
      <w:r w:rsidRPr="007F08BD">
        <w:rPr>
          <w:color w:val="333333"/>
        </w:rPr>
        <w:t>із</w:t>
      </w:r>
      <w:proofErr w:type="spellEnd"/>
      <w:r w:rsidRPr="007F08BD">
        <w:rPr>
          <w:color w:val="333333"/>
        </w:rPr>
        <w:t xml:space="preserve"> </w:t>
      </w:r>
      <w:proofErr w:type="spellStart"/>
      <w:r w:rsidRPr="007F08BD">
        <w:rPr>
          <w:color w:val="333333"/>
        </w:rPr>
        <w:t>застосуванням</w:t>
      </w:r>
      <w:proofErr w:type="spellEnd"/>
      <w:r w:rsidRPr="007F08BD">
        <w:rPr>
          <w:color w:val="333333"/>
        </w:rPr>
        <w:t xml:space="preserve"> </w:t>
      </w:r>
      <w:proofErr w:type="spellStart"/>
      <w:r w:rsidRPr="007F08BD">
        <w:rPr>
          <w:color w:val="333333"/>
        </w:rPr>
        <w:t>положень</w:t>
      </w:r>
      <w:proofErr w:type="spellEnd"/>
      <w:r w:rsidRPr="007F08BD">
        <w:rPr>
          <w:color w:val="333333"/>
        </w:rPr>
        <w:t> </w:t>
      </w:r>
      <w:proofErr w:type="spellStart"/>
      <w:r w:rsidR="009518B4" w:rsidRPr="007F08BD">
        <w:rPr>
          <w:color w:val="333333"/>
        </w:rPr>
        <w:fldChar w:fldCharType="begin"/>
      </w:r>
      <w:r w:rsidRPr="007F08BD">
        <w:rPr>
          <w:color w:val="333333"/>
        </w:rPr>
        <w:instrText xml:space="preserve"> HYPERLINK "https://zakon.rada.gov.ua/laws/show/922-19" \l "n1778" \t "_blank" </w:instrText>
      </w:r>
      <w:r w:rsidR="009518B4" w:rsidRPr="007F08BD">
        <w:rPr>
          <w:color w:val="333333"/>
        </w:rPr>
        <w:fldChar w:fldCharType="separate"/>
      </w:r>
      <w:r w:rsidRPr="007F08BD">
        <w:rPr>
          <w:rStyle w:val="ad"/>
          <w:color w:val="000099"/>
        </w:rPr>
        <w:t>частини</w:t>
      </w:r>
      <w:proofErr w:type="spellEnd"/>
      <w:r w:rsidRPr="007F08BD">
        <w:rPr>
          <w:rStyle w:val="ad"/>
          <w:color w:val="000099"/>
        </w:rPr>
        <w:t xml:space="preserve"> </w:t>
      </w:r>
      <w:proofErr w:type="spellStart"/>
      <w:r w:rsidRPr="007F08BD">
        <w:rPr>
          <w:rStyle w:val="ad"/>
          <w:color w:val="000099"/>
        </w:rPr>
        <w:t>шостої</w:t>
      </w:r>
      <w:proofErr w:type="spellEnd"/>
      <w:r w:rsidR="009518B4" w:rsidRPr="007F08BD">
        <w:rPr>
          <w:color w:val="333333"/>
        </w:rPr>
        <w:fldChar w:fldCharType="end"/>
      </w:r>
      <w:r w:rsidRPr="007F08BD">
        <w:rPr>
          <w:color w:val="333333"/>
        </w:rPr>
        <w:t> </w:t>
      </w:r>
      <w:proofErr w:type="spellStart"/>
      <w:r w:rsidRPr="007F08BD">
        <w:rPr>
          <w:color w:val="333333"/>
        </w:rPr>
        <w:t>статті</w:t>
      </w:r>
      <w:proofErr w:type="spellEnd"/>
      <w:r w:rsidRPr="007F08BD">
        <w:rPr>
          <w:color w:val="333333"/>
        </w:rPr>
        <w:t xml:space="preserve"> 41 Закону;</w:t>
      </w:r>
    </w:p>
    <w:p w:rsidR="007F08BD" w:rsidRDefault="007F08BD" w:rsidP="007F08BD">
      <w:pPr>
        <w:pStyle w:val="rvps2"/>
        <w:shd w:val="clear" w:color="auto" w:fill="FFFFFF"/>
        <w:tabs>
          <w:tab w:val="left" w:pos="142"/>
        </w:tabs>
        <w:spacing w:before="0" w:beforeAutospacing="0" w:after="0" w:afterAutospacing="0"/>
        <w:jc w:val="both"/>
        <w:rPr>
          <w:color w:val="333333"/>
        </w:rPr>
      </w:pPr>
      <w:bookmarkStart w:id="9" w:name="n753"/>
      <w:bookmarkEnd w:id="9"/>
      <w:r w:rsidRPr="007F08BD">
        <w:rPr>
          <w:color w:val="333333"/>
        </w:rPr>
        <w:t xml:space="preserve">9) </w:t>
      </w:r>
      <w:proofErr w:type="spellStart"/>
      <w:r w:rsidRPr="007F08BD">
        <w:rPr>
          <w:color w:val="333333"/>
        </w:rPr>
        <w:t>зменшення</w:t>
      </w:r>
      <w:proofErr w:type="spellEnd"/>
      <w:r w:rsidRPr="007F08BD">
        <w:rPr>
          <w:color w:val="333333"/>
        </w:rPr>
        <w:t xml:space="preserve"> </w:t>
      </w:r>
      <w:proofErr w:type="spellStart"/>
      <w:r w:rsidRPr="007F08BD">
        <w:rPr>
          <w:color w:val="333333"/>
        </w:rPr>
        <w:t>обсягів</w:t>
      </w:r>
      <w:proofErr w:type="spellEnd"/>
      <w:r w:rsidRPr="007F08BD">
        <w:rPr>
          <w:color w:val="333333"/>
        </w:rPr>
        <w:t xml:space="preserve"> </w:t>
      </w:r>
      <w:proofErr w:type="spellStart"/>
      <w:r w:rsidRPr="007F08BD">
        <w:rPr>
          <w:color w:val="333333"/>
        </w:rPr>
        <w:t>закупі</w:t>
      </w:r>
      <w:proofErr w:type="gramStart"/>
      <w:r w:rsidRPr="007F08BD">
        <w:rPr>
          <w:color w:val="333333"/>
        </w:rPr>
        <w:t>вл</w:t>
      </w:r>
      <w:proofErr w:type="gramEnd"/>
      <w:r w:rsidRPr="007F08BD">
        <w:rPr>
          <w:color w:val="333333"/>
        </w:rPr>
        <w:t>і</w:t>
      </w:r>
      <w:proofErr w:type="spellEnd"/>
      <w:r w:rsidRPr="007F08BD">
        <w:rPr>
          <w:color w:val="333333"/>
        </w:rPr>
        <w:t xml:space="preserve"> та/</w:t>
      </w:r>
      <w:proofErr w:type="spellStart"/>
      <w:r w:rsidRPr="007F08BD">
        <w:rPr>
          <w:color w:val="333333"/>
        </w:rPr>
        <w:t>або</w:t>
      </w:r>
      <w:proofErr w:type="spellEnd"/>
      <w:r w:rsidRPr="007F08BD">
        <w:rPr>
          <w:color w:val="333333"/>
        </w:rPr>
        <w:t xml:space="preserve"> </w:t>
      </w:r>
      <w:proofErr w:type="spellStart"/>
      <w:r w:rsidRPr="007F08BD">
        <w:rPr>
          <w:color w:val="333333"/>
        </w:rPr>
        <w:t>ціни</w:t>
      </w:r>
      <w:proofErr w:type="spellEnd"/>
      <w:r w:rsidRPr="007F08BD">
        <w:rPr>
          <w:color w:val="333333"/>
        </w:rPr>
        <w:t xml:space="preserve"> </w:t>
      </w:r>
      <w:proofErr w:type="spellStart"/>
      <w:r w:rsidRPr="007F08BD">
        <w:rPr>
          <w:color w:val="333333"/>
        </w:rPr>
        <w:t>згідно</w:t>
      </w:r>
      <w:proofErr w:type="spellEnd"/>
      <w:r w:rsidRPr="007F08BD">
        <w:rPr>
          <w:color w:val="333333"/>
        </w:rPr>
        <w:t xml:space="preserve"> </w:t>
      </w:r>
      <w:proofErr w:type="spellStart"/>
      <w:r w:rsidRPr="007F08BD">
        <w:rPr>
          <w:color w:val="333333"/>
        </w:rPr>
        <w:t>з</w:t>
      </w:r>
      <w:proofErr w:type="spellEnd"/>
      <w:r w:rsidRPr="007F08BD">
        <w:rPr>
          <w:color w:val="333333"/>
        </w:rPr>
        <w:t xml:space="preserve"> договорами про </w:t>
      </w:r>
      <w:proofErr w:type="spellStart"/>
      <w:r w:rsidRPr="007F08BD">
        <w:rPr>
          <w:color w:val="333333"/>
        </w:rPr>
        <w:t>закупівлю</w:t>
      </w:r>
      <w:proofErr w:type="spellEnd"/>
      <w:r w:rsidRPr="007F08BD">
        <w:rPr>
          <w:color w:val="333333"/>
        </w:rPr>
        <w:t xml:space="preserve"> </w:t>
      </w:r>
      <w:proofErr w:type="spellStart"/>
      <w:r w:rsidRPr="007F08BD">
        <w:rPr>
          <w:color w:val="333333"/>
        </w:rPr>
        <w:t>робіт</w:t>
      </w:r>
      <w:proofErr w:type="spellEnd"/>
      <w:r w:rsidRPr="007F08BD">
        <w:rPr>
          <w:color w:val="333333"/>
        </w:rPr>
        <w:t xml:space="preserve"> </w:t>
      </w:r>
      <w:proofErr w:type="spellStart"/>
      <w:r w:rsidRPr="007F08BD">
        <w:rPr>
          <w:color w:val="333333"/>
        </w:rPr>
        <w:t>з</w:t>
      </w:r>
      <w:proofErr w:type="spellEnd"/>
      <w:r w:rsidRPr="007F08BD">
        <w:rPr>
          <w:color w:val="333333"/>
        </w:rPr>
        <w:t xml:space="preserve"> </w:t>
      </w:r>
      <w:proofErr w:type="spellStart"/>
      <w:r w:rsidRPr="007F08BD">
        <w:rPr>
          <w:color w:val="333333"/>
        </w:rPr>
        <w:t>будівництва</w:t>
      </w:r>
      <w:proofErr w:type="spellEnd"/>
      <w:r w:rsidRPr="007F08BD">
        <w:rPr>
          <w:color w:val="333333"/>
        </w:rPr>
        <w:t xml:space="preserve"> </w:t>
      </w:r>
      <w:proofErr w:type="spellStart"/>
      <w:r w:rsidRPr="007F08BD">
        <w:rPr>
          <w:color w:val="333333"/>
        </w:rPr>
        <w:t>об’єктів</w:t>
      </w:r>
      <w:proofErr w:type="spellEnd"/>
      <w:r w:rsidRPr="007F08BD">
        <w:rPr>
          <w:color w:val="333333"/>
        </w:rPr>
        <w:t xml:space="preserve"> </w:t>
      </w:r>
      <w:proofErr w:type="spellStart"/>
      <w:r w:rsidRPr="007F08BD">
        <w:rPr>
          <w:color w:val="333333"/>
        </w:rPr>
        <w:t>нерухомого</w:t>
      </w:r>
      <w:proofErr w:type="spellEnd"/>
      <w:r w:rsidRPr="007F08BD">
        <w:rPr>
          <w:color w:val="333333"/>
        </w:rPr>
        <w:t xml:space="preserve"> майна </w:t>
      </w:r>
      <w:proofErr w:type="spellStart"/>
      <w:r w:rsidRPr="007F08BD">
        <w:rPr>
          <w:color w:val="333333"/>
        </w:rPr>
        <w:t>відповідно</w:t>
      </w:r>
      <w:proofErr w:type="spellEnd"/>
      <w:r w:rsidRPr="007F08BD">
        <w:rPr>
          <w:color w:val="333333"/>
        </w:rPr>
        <w:t xml:space="preserve"> до постанови </w:t>
      </w:r>
      <w:proofErr w:type="spellStart"/>
      <w:r w:rsidRPr="007F08BD">
        <w:rPr>
          <w:color w:val="333333"/>
        </w:rPr>
        <w:t>Кабінету</w:t>
      </w:r>
      <w:proofErr w:type="spellEnd"/>
      <w:r w:rsidRPr="007F08BD">
        <w:rPr>
          <w:color w:val="333333"/>
        </w:rPr>
        <w:t xml:space="preserve"> </w:t>
      </w:r>
      <w:proofErr w:type="spellStart"/>
      <w:r w:rsidRPr="007F08BD">
        <w:rPr>
          <w:color w:val="333333"/>
        </w:rPr>
        <w:t>Міністрів</w:t>
      </w:r>
      <w:proofErr w:type="spellEnd"/>
      <w:r w:rsidRPr="007F08BD">
        <w:rPr>
          <w:color w:val="333333"/>
        </w:rPr>
        <w:t xml:space="preserve"> </w:t>
      </w:r>
      <w:proofErr w:type="spellStart"/>
      <w:r w:rsidRPr="007F08BD">
        <w:rPr>
          <w:color w:val="333333"/>
        </w:rPr>
        <w:t>України</w:t>
      </w:r>
      <w:proofErr w:type="spellEnd"/>
      <w:r w:rsidRPr="007F08BD">
        <w:rPr>
          <w:color w:val="333333"/>
        </w:rPr>
        <w:t xml:space="preserve"> </w:t>
      </w:r>
      <w:proofErr w:type="spellStart"/>
      <w:r w:rsidRPr="007F08BD">
        <w:rPr>
          <w:color w:val="333333"/>
        </w:rPr>
        <w:t>від</w:t>
      </w:r>
      <w:proofErr w:type="spellEnd"/>
      <w:r w:rsidRPr="007F08BD">
        <w:rPr>
          <w:color w:val="333333"/>
        </w:rPr>
        <w:t xml:space="preserve"> 25 </w:t>
      </w:r>
      <w:proofErr w:type="spellStart"/>
      <w:r w:rsidRPr="007F08BD">
        <w:rPr>
          <w:color w:val="333333"/>
        </w:rPr>
        <w:t>квітня</w:t>
      </w:r>
      <w:proofErr w:type="spellEnd"/>
      <w:r w:rsidRPr="007F08BD">
        <w:rPr>
          <w:color w:val="333333"/>
        </w:rPr>
        <w:t xml:space="preserve"> 2023 р. </w:t>
      </w:r>
      <w:hyperlink r:id="rId5" w:tgtFrame="_blank" w:history="1">
        <w:r w:rsidRPr="007F08BD">
          <w:rPr>
            <w:rStyle w:val="ad"/>
            <w:color w:val="000099"/>
          </w:rPr>
          <w:t>№ 382</w:t>
        </w:r>
      </w:hyperlink>
      <w:r w:rsidRPr="007F08BD">
        <w:rPr>
          <w:color w:val="333333"/>
        </w:rPr>
        <w:t xml:space="preserve"> “Про </w:t>
      </w:r>
      <w:proofErr w:type="spellStart"/>
      <w:r w:rsidRPr="007F08BD">
        <w:rPr>
          <w:color w:val="333333"/>
        </w:rPr>
        <w:t>реалізацію</w:t>
      </w:r>
      <w:proofErr w:type="spellEnd"/>
      <w:r w:rsidRPr="007F08BD">
        <w:rPr>
          <w:color w:val="333333"/>
        </w:rPr>
        <w:t xml:space="preserve"> </w:t>
      </w:r>
      <w:proofErr w:type="spellStart"/>
      <w:r w:rsidRPr="007F08BD">
        <w:rPr>
          <w:color w:val="333333"/>
        </w:rPr>
        <w:t>експериментального</w:t>
      </w:r>
      <w:proofErr w:type="spellEnd"/>
      <w:r w:rsidRPr="007F08BD">
        <w:rPr>
          <w:color w:val="333333"/>
        </w:rPr>
        <w:t xml:space="preserve"> проекту </w:t>
      </w:r>
      <w:proofErr w:type="spellStart"/>
      <w:r w:rsidRPr="007F08BD">
        <w:rPr>
          <w:color w:val="333333"/>
        </w:rPr>
        <w:t>щодо</w:t>
      </w:r>
      <w:proofErr w:type="spellEnd"/>
      <w:r w:rsidRPr="007F08BD">
        <w:rPr>
          <w:color w:val="333333"/>
        </w:rPr>
        <w:t xml:space="preserve"> </w:t>
      </w:r>
      <w:proofErr w:type="spellStart"/>
      <w:r w:rsidRPr="007F08BD">
        <w:rPr>
          <w:color w:val="333333"/>
        </w:rPr>
        <w:t>відновлення</w:t>
      </w:r>
      <w:proofErr w:type="spellEnd"/>
      <w:r w:rsidRPr="007F08BD">
        <w:rPr>
          <w:color w:val="333333"/>
        </w:rPr>
        <w:t xml:space="preserve"> </w:t>
      </w:r>
      <w:proofErr w:type="spellStart"/>
      <w:r w:rsidRPr="007F08BD">
        <w:rPr>
          <w:color w:val="333333"/>
        </w:rPr>
        <w:t>населених</w:t>
      </w:r>
      <w:proofErr w:type="spellEnd"/>
      <w:r w:rsidRPr="007F08BD">
        <w:rPr>
          <w:color w:val="333333"/>
        </w:rPr>
        <w:t xml:space="preserve"> </w:t>
      </w:r>
      <w:proofErr w:type="spellStart"/>
      <w:r w:rsidRPr="007F08BD">
        <w:rPr>
          <w:color w:val="333333"/>
        </w:rPr>
        <w:t>пунктів</w:t>
      </w:r>
      <w:proofErr w:type="spellEnd"/>
      <w:r w:rsidRPr="007F08BD">
        <w:rPr>
          <w:color w:val="333333"/>
        </w:rPr>
        <w:t xml:space="preserve">, </w:t>
      </w:r>
      <w:proofErr w:type="spellStart"/>
      <w:r w:rsidRPr="007F08BD">
        <w:rPr>
          <w:color w:val="333333"/>
        </w:rPr>
        <w:t>які</w:t>
      </w:r>
      <w:proofErr w:type="spellEnd"/>
      <w:r w:rsidRPr="007F08BD">
        <w:rPr>
          <w:color w:val="333333"/>
        </w:rPr>
        <w:t xml:space="preserve"> </w:t>
      </w:r>
      <w:proofErr w:type="spellStart"/>
      <w:r w:rsidRPr="007F08BD">
        <w:rPr>
          <w:color w:val="333333"/>
        </w:rPr>
        <w:t>постраждали</w:t>
      </w:r>
      <w:proofErr w:type="spellEnd"/>
      <w:r w:rsidRPr="007F08BD">
        <w:rPr>
          <w:color w:val="333333"/>
        </w:rPr>
        <w:t xml:space="preserve"> </w:t>
      </w:r>
      <w:proofErr w:type="spellStart"/>
      <w:r w:rsidRPr="007F08BD">
        <w:rPr>
          <w:color w:val="333333"/>
        </w:rPr>
        <w:t>внаслідок</w:t>
      </w:r>
      <w:proofErr w:type="spellEnd"/>
      <w:r w:rsidRPr="007F08BD">
        <w:rPr>
          <w:color w:val="333333"/>
        </w:rPr>
        <w:t xml:space="preserve"> </w:t>
      </w:r>
      <w:proofErr w:type="spellStart"/>
      <w:r w:rsidRPr="007F08BD">
        <w:rPr>
          <w:color w:val="333333"/>
        </w:rPr>
        <w:t>збройної</w:t>
      </w:r>
      <w:proofErr w:type="spellEnd"/>
      <w:r w:rsidRPr="007F08BD">
        <w:rPr>
          <w:color w:val="333333"/>
        </w:rPr>
        <w:t xml:space="preserve"> </w:t>
      </w:r>
      <w:proofErr w:type="spellStart"/>
      <w:r w:rsidRPr="007F08BD">
        <w:rPr>
          <w:color w:val="333333"/>
        </w:rPr>
        <w:t>агресії</w:t>
      </w:r>
      <w:proofErr w:type="spellEnd"/>
      <w:r w:rsidRPr="007F08BD">
        <w:rPr>
          <w:color w:val="333333"/>
        </w:rPr>
        <w:t xml:space="preserve"> </w:t>
      </w:r>
      <w:proofErr w:type="spellStart"/>
      <w:r w:rsidRPr="007F08BD">
        <w:rPr>
          <w:color w:val="333333"/>
        </w:rPr>
        <w:t>Російської</w:t>
      </w:r>
      <w:proofErr w:type="spellEnd"/>
      <w:r w:rsidRPr="007F08BD">
        <w:rPr>
          <w:color w:val="333333"/>
        </w:rPr>
        <w:t xml:space="preserve"> </w:t>
      </w:r>
      <w:proofErr w:type="spellStart"/>
      <w:r w:rsidRPr="007F08BD">
        <w:rPr>
          <w:color w:val="333333"/>
        </w:rPr>
        <w:t>Федерації</w:t>
      </w:r>
      <w:proofErr w:type="spellEnd"/>
      <w:r w:rsidRPr="007F08BD">
        <w:rPr>
          <w:color w:val="333333"/>
        </w:rPr>
        <w:t>” (</w:t>
      </w:r>
      <w:proofErr w:type="spellStart"/>
      <w:r w:rsidRPr="007F08BD">
        <w:rPr>
          <w:color w:val="333333"/>
        </w:rPr>
        <w:t>Офіційний</w:t>
      </w:r>
      <w:proofErr w:type="spellEnd"/>
      <w:r w:rsidRPr="007F08BD">
        <w:rPr>
          <w:color w:val="333333"/>
        </w:rPr>
        <w:t xml:space="preserve"> </w:t>
      </w:r>
      <w:proofErr w:type="spellStart"/>
      <w:r w:rsidRPr="007F08BD">
        <w:rPr>
          <w:color w:val="333333"/>
        </w:rPr>
        <w:t>вісник</w:t>
      </w:r>
      <w:proofErr w:type="spellEnd"/>
      <w:r w:rsidRPr="007F08BD">
        <w:rPr>
          <w:color w:val="333333"/>
        </w:rPr>
        <w:t xml:space="preserve"> </w:t>
      </w:r>
      <w:proofErr w:type="spellStart"/>
      <w:r w:rsidRPr="007F08BD">
        <w:rPr>
          <w:color w:val="333333"/>
        </w:rPr>
        <w:t>України</w:t>
      </w:r>
      <w:proofErr w:type="spellEnd"/>
      <w:r w:rsidRPr="007F08BD">
        <w:rPr>
          <w:color w:val="333333"/>
        </w:rPr>
        <w:t xml:space="preserve">, 2023 р., № 46, ст. 2466), </w:t>
      </w:r>
      <w:proofErr w:type="spellStart"/>
      <w:r w:rsidRPr="007F08BD">
        <w:rPr>
          <w:color w:val="333333"/>
        </w:rPr>
        <w:t>якщо</w:t>
      </w:r>
      <w:proofErr w:type="spellEnd"/>
      <w:r w:rsidRPr="007F08BD">
        <w:rPr>
          <w:color w:val="333333"/>
        </w:rPr>
        <w:t xml:space="preserve"> </w:t>
      </w:r>
      <w:proofErr w:type="spellStart"/>
      <w:r w:rsidRPr="007F08BD">
        <w:rPr>
          <w:color w:val="333333"/>
        </w:rPr>
        <w:t>розроблення</w:t>
      </w:r>
      <w:proofErr w:type="spellEnd"/>
      <w:r w:rsidRPr="007F08BD">
        <w:rPr>
          <w:color w:val="333333"/>
        </w:rPr>
        <w:t xml:space="preserve"> </w:t>
      </w:r>
      <w:proofErr w:type="spellStart"/>
      <w:r w:rsidRPr="007F08BD">
        <w:rPr>
          <w:color w:val="333333"/>
        </w:rPr>
        <w:t>проектної</w:t>
      </w:r>
      <w:proofErr w:type="spellEnd"/>
      <w:r w:rsidRPr="007F08BD">
        <w:rPr>
          <w:color w:val="333333"/>
        </w:rPr>
        <w:t xml:space="preserve"> </w:t>
      </w:r>
      <w:proofErr w:type="spellStart"/>
      <w:r w:rsidRPr="007F08BD">
        <w:rPr>
          <w:color w:val="333333"/>
        </w:rPr>
        <w:t>документації</w:t>
      </w:r>
      <w:proofErr w:type="spellEnd"/>
      <w:r w:rsidRPr="007F08BD">
        <w:rPr>
          <w:color w:val="333333"/>
        </w:rPr>
        <w:t xml:space="preserve"> </w:t>
      </w:r>
      <w:proofErr w:type="spellStart"/>
      <w:r w:rsidRPr="007F08BD">
        <w:rPr>
          <w:color w:val="333333"/>
        </w:rPr>
        <w:t>покладено</w:t>
      </w:r>
      <w:proofErr w:type="spellEnd"/>
      <w:r w:rsidRPr="007F08BD">
        <w:rPr>
          <w:color w:val="333333"/>
        </w:rPr>
        <w:t xml:space="preserve"> на </w:t>
      </w:r>
      <w:proofErr w:type="spellStart"/>
      <w:proofErr w:type="gramStart"/>
      <w:r w:rsidRPr="007F08BD">
        <w:rPr>
          <w:color w:val="333333"/>
        </w:rPr>
        <w:t>п</w:t>
      </w:r>
      <w:proofErr w:type="gramEnd"/>
      <w:r w:rsidRPr="007F08BD">
        <w:rPr>
          <w:color w:val="333333"/>
        </w:rPr>
        <w:t>ідрядника</w:t>
      </w:r>
      <w:proofErr w:type="spellEnd"/>
      <w:r w:rsidRPr="007F08BD">
        <w:rPr>
          <w:color w:val="333333"/>
        </w:rPr>
        <w:t xml:space="preserve">, </w:t>
      </w:r>
      <w:proofErr w:type="spellStart"/>
      <w:r w:rsidRPr="007F08BD">
        <w:rPr>
          <w:color w:val="333333"/>
        </w:rPr>
        <w:t>після</w:t>
      </w:r>
      <w:proofErr w:type="spellEnd"/>
      <w:r w:rsidRPr="007F08BD">
        <w:rPr>
          <w:color w:val="333333"/>
        </w:rPr>
        <w:t xml:space="preserve"> </w:t>
      </w:r>
      <w:proofErr w:type="spellStart"/>
      <w:r w:rsidRPr="007F08BD">
        <w:rPr>
          <w:color w:val="333333"/>
        </w:rPr>
        <w:t>проведення</w:t>
      </w:r>
      <w:proofErr w:type="spellEnd"/>
      <w:r w:rsidRPr="007F08BD">
        <w:rPr>
          <w:color w:val="333333"/>
        </w:rPr>
        <w:t xml:space="preserve"> </w:t>
      </w:r>
      <w:proofErr w:type="spellStart"/>
      <w:r w:rsidRPr="007F08BD">
        <w:rPr>
          <w:color w:val="333333"/>
        </w:rPr>
        <w:t>експертизи</w:t>
      </w:r>
      <w:proofErr w:type="spellEnd"/>
      <w:r w:rsidRPr="007F08BD">
        <w:rPr>
          <w:color w:val="333333"/>
        </w:rPr>
        <w:t xml:space="preserve"> та </w:t>
      </w:r>
      <w:proofErr w:type="spellStart"/>
      <w:r w:rsidRPr="007F08BD">
        <w:rPr>
          <w:color w:val="333333"/>
        </w:rPr>
        <w:t>затвердження</w:t>
      </w:r>
      <w:proofErr w:type="spellEnd"/>
      <w:r w:rsidRPr="007F08BD">
        <w:rPr>
          <w:color w:val="333333"/>
        </w:rPr>
        <w:t xml:space="preserve"> </w:t>
      </w:r>
      <w:proofErr w:type="spellStart"/>
      <w:r w:rsidRPr="007F08BD">
        <w:rPr>
          <w:color w:val="333333"/>
        </w:rPr>
        <w:t>проектної</w:t>
      </w:r>
      <w:proofErr w:type="spellEnd"/>
      <w:r w:rsidRPr="007F08BD">
        <w:rPr>
          <w:color w:val="333333"/>
        </w:rPr>
        <w:t xml:space="preserve"> </w:t>
      </w:r>
      <w:proofErr w:type="spellStart"/>
      <w:r w:rsidRPr="007F08BD">
        <w:rPr>
          <w:color w:val="333333"/>
        </w:rPr>
        <w:t>документації</w:t>
      </w:r>
      <w:proofErr w:type="spellEnd"/>
      <w:r w:rsidRPr="007F08BD">
        <w:rPr>
          <w:color w:val="333333"/>
        </w:rPr>
        <w:t xml:space="preserve"> в </w:t>
      </w:r>
      <w:proofErr w:type="spellStart"/>
      <w:r w:rsidRPr="007F08BD">
        <w:rPr>
          <w:color w:val="333333"/>
        </w:rPr>
        <w:t>установленому</w:t>
      </w:r>
      <w:proofErr w:type="spellEnd"/>
      <w:r w:rsidRPr="007F08BD">
        <w:rPr>
          <w:color w:val="333333"/>
        </w:rPr>
        <w:t xml:space="preserve"> </w:t>
      </w:r>
      <w:proofErr w:type="spellStart"/>
      <w:r w:rsidRPr="007F08BD">
        <w:rPr>
          <w:color w:val="333333"/>
        </w:rPr>
        <w:t>законодавством</w:t>
      </w:r>
      <w:proofErr w:type="spellEnd"/>
      <w:r>
        <w:rPr>
          <w:color w:val="333333"/>
        </w:rPr>
        <w:t xml:space="preserve"> порядку.</w:t>
      </w:r>
    </w:p>
    <w:p w:rsidR="008B4788" w:rsidRPr="00E90F56" w:rsidRDefault="008B4788" w:rsidP="008B4788">
      <w:pPr>
        <w:jc w:val="both"/>
        <w:rPr>
          <w:rFonts w:ascii="Times New Roman" w:hAnsi="Times New Roman"/>
          <w:bCs/>
          <w:lang w:val="uk-UA"/>
        </w:rPr>
      </w:pPr>
      <w:r w:rsidRPr="00E90F56">
        <w:rPr>
          <w:rFonts w:ascii="Times New Roman" w:hAnsi="Times New Roman"/>
          <w:bCs/>
          <w:lang w:val="uk-UA"/>
        </w:rPr>
        <w:t xml:space="preserve">10.3. </w:t>
      </w:r>
      <w:r w:rsidRPr="008E4BE8">
        <w:rPr>
          <w:rFonts w:ascii="Times New Roman" w:hAnsi="Times New Roman"/>
          <w:bCs/>
        </w:rPr>
        <w:t> </w:t>
      </w:r>
      <w:r w:rsidRPr="00E90F56">
        <w:rPr>
          <w:rFonts w:ascii="Times New Roman" w:hAnsi="Times New Roman"/>
          <w:bCs/>
          <w:lang w:val="uk-UA"/>
        </w:rPr>
        <w:t>У разі виникнення змін у найменуванні Сторін, їх місцезнаходженні чи банківських реквізитах, Сторони зобов’язані повідомити одна одну про такі зміни впродовж 3 (трьох) робочих днів з моменту їх настання.</w:t>
      </w:r>
    </w:p>
    <w:p w:rsidR="008B4788" w:rsidRPr="008E4BE8" w:rsidRDefault="008B4788" w:rsidP="008B4788">
      <w:pPr>
        <w:jc w:val="both"/>
        <w:rPr>
          <w:rFonts w:ascii="Times New Roman" w:hAnsi="Times New Roman"/>
          <w:bCs/>
        </w:rPr>
      </w:pPr>
      <w:r w:rsidRPr="008E4BE8">
        <w:rPr>
          <w:rFonts w:ascii="Times New Roman" w:hAnsi="Times New Roman"/>
          <w:bCs/>
        </w:rPr>
        <w:t>10.</w:t>
      </w:r>
      <w:r>
        <w:rPr>
          <w:rFonts w:ascii="Times New Roman" w:hAnsi="Times New Roman"/>
          <w:bCs/>
        </w:rPr>
        <w:t>4</w:t>
      </w:r>
      <w:r w:rsidRPr="008E4BE8">
        <w:rPr>
          <w:rFonts w:ascii="Times New Roman" w:hAnsi="Times New Roman"/>
          <w:bCs/>
        </w:rPr>
        <w:t xml:space="preserve">. У </w:t>
      </w:r>
      <w:proofErr w:type="spellStart"/>
      <w:r w:rsidRPr="008E4BE8">
        <w:rPr>
          <w:rFonts w:ascii="Times New Roman" w:hAnsi="Times New Roman"/>
          <w:bCs/>
        </w:rPr>
        <w:t>випадках</w:t>
      </w:r>
      <w:proofErr w:type="spellEnd"/>
      <w:r w:rsidRPr="008E4BE8">
        <w:rPr>
          <w:rFonts w:ascii="Times New Roman" w:hAnsi="Times New Roman"/>
          <w:bCs/>
        </w:rPr>
        <w:t xml:space="preserve">, не </w:t>
      </w:r>
      <w:proofErr w:type="spellStart"/>
      <w:r w:rsidRPr="008E4BE8">
        <w:rPr>
          <w:rFonts w:ascii="Times New Roman" w:hAnsi="Times New Roman"/>
          <w:bCs/>
        </w:rPr>
        <w:t>передбачених</w:t>
      </w:r>
      <w:proofErr w:type="spellEnd"/>
      <w:r w:rsidRPr="008E4BE8">
        <w:rPr>
          <w:rFonts w:ascii="Times New Roman" w:hAnsi="Times New Roman"/>
          <w:bCs/>
        </w:rPr>
        <w:t xml:space="preserve"> </w:t>
      </w:r>
      <w:proofErr w:type="spellStart"/>
      <w:r w:rsidRPr="008E4BE8">
        <w:rPr>
          <w:rFonts w:ascii="Times New Roman" w:hAnsi="Times New Roman"/>
          <w:bCs/>
        </w:rPr>
        <w:t>цим</w:t>
      </w:r>
      <w:proofErr w:type="spellEnd"/>
      <w:r w:rsidRPr="008E4BE8">
        <w:rPr>
          <w:rFonts w:ascii="Times New Roman" w:hAnsi="Times New Roman"/>
          <w:bCs/>
        </w:rPr>
        <w:t xml:space="preserve"> Договором, </w:t>
      </w:r>
      <w:proofErr w:type="spellStart"/>
      <w:r w:rsidRPr="008E4BE8">
        <w:rPr>
          <w:rFonts w:ascii="Times New Roman" w:hAnsi="Times New Roman"/>
          <w:bCs/>
        </w:rPr>
        <w:t>сторони</w:t>
      </w:r>
      <w:proofErr w:type="spellEnd"/>
      <w:r w:rsidRPr="008E4BE8">
        <w:rPr>
          <w:rFonts w:ascii="Times New Roman" w:hAnsi="Times New Roman"/>
          <w:bCs/>
        </w:rPr>
        <w:t xml:space="preserve"> </w:t>
      </w:r>
      <w:proofErr w:type="spellStart"/>
      <w:r w:rsidRPr="008E4BE8">
        <w:rPr>
          <w:rFonts w:ascii="Times New Roman" w:hAnsi="Times New Roman"/>
          <w:bCs/>
        </w:rPr>
        <w:t>погоджують</w:t>
      </w:r>
      <w:proofErr w:type="spellEnd"/>
      <w:r w:rsidRPr="008E4BE8">
        <w:rPr>
          <w:rFonts w:ascii="Times New Roman" w:hAnsi="Times New Roman"/>
          <w:bCs/>
        </w:rPr>
        <w:t xml:space="preserve"> </w:t>
      </w:r>
      <w:proofErr w:type="spellStart"/>
      <w:r w:rsidRPr="008E4BE8">
        <w:rPr>
          <w:rFonts w:ascii="Times New Roman" w:hAnsi="Times New Roman"/>
          <w:bCs/>
        </w:rPr>
        <w:t>виконання</w:t>
      </w:r>
      <w:proofErr w:type="spellEnd"/>
      <w:r w:rsidRPr="008E4BE8">
        <w:rPr>
          <w:rFonts w:ascii="Times New Roman" w:hAnsi="Times New Roman"/>
          <w:bCs/>
        </w:rPr>
        <w:t xml:space="preserve"> умов шляхом </w:t>
      </w:r>
      <w:proofErr w:type="spellStart"/>
      <w:r w:rsidRPr="008E4BE8">
        <w:rPr>
          <w:rFonts w:ascii="Times New Roman" w:hAnsi="Times New Roman"/>
          <w:bCs/>
        </w:rPr>
        <w:t>підписання</w:t>
      </w:r>
      <w:proofErr w:type="spellEnd"/>
      <w:r w:rsidRPr="008E4BE8">
        <w:rPr>
          <w:rFonts w:ascii="Times New Roman" w:hAnsi="Times New Roman"/>
          <w:bCs/>
        </w:rPr>
        <w:t xml:space="preserve"> </w:t>
      </w:r>
      <w:proofErr w:type="spellStart"/>
      <w:r w:rsidRPr="008E4BE8">
        <w:rPr>
          <w:rFonts w:ascii="Times New Roman" w:hAnsi="Times New Roman"/>
          <w:bCs/>
        </w:rPr>
        <w:t>додаткових</w:t>
      </w:r>
      <w:proofErr w:type="spellEnd"/>
      <w:r w:rsidRPr="008E4BE8">
        <w:rPr>
          <w:rFonts w:ascii="Times New Roman" w:hAnsi="Times New Roman"/>
          <w:bCs/>
        </w:rPr>
        <w:t xml:space="preserve"> </w:t>
      </w:r>
      <w:proofErr w:type="spellStart"/>
      <w:r w:rsidRPr="008E4BE8">
        <w:rPr>
          <w:rFonts w:ascii="Times New Roman" w:hAnsi="Times New Roman"/>
          <w:bCs/>
        </w:rPr>
        <w:t>угод</w:t>
      </w:r>
      <w:proofErr w:type="spellEnd"/>
      <w:r w:rsidRPr="008E4BE8">
        <w:rPr>
          <w:rFonts w:ascii="Times New Roman" w:hAnsi="Times New Roman"/>
          <w:bCs/>
        </w:rPr>
        <w:t xml:space="preserve"> та </w:t>
      </w:r>
      <w:proofErr w:type="spellStart"/>
      <w:r w:rsidRPr="008E4BE8">
        <w:rPr>
          <w:rFonts w:ascii="Times New Roman" w:hAnsi="Times New Roman"/>
          <w:bCs/>
        </w:rPr>
        <w:t>керуються</w:t>
      </w:r>
      <w:proofErr w:type="spellEnd"/>
      <w:r w:rsidRPr="008E4BE8">
        <w:rPr>
          <w:rFonts w:ascii="Times New Roman" w:hAnsi="Times New Roman"/>
          <w:bCs/>
        </w:rPr>
        <w:t xml:space="preserve"> </w:t>
      </w:r>
      <w:proofErr w:type="spellStart"/>
      <w:r w:rsidRPr="008E4BE8">
        <w:rPr>
          <w:rFonts w:ascii="Times New Roman" w:hAnsi="Times New Roman"/>
          <w:bCs/>
        </w:rPr>
        <w:t>чинним</w:t>
      </w:r>
      <w:proofErr w:type="spellEnd"/>
      <w:r w:rsidRPr="008E4BE8">
        <w:rPr>
          <w:rFonts w:ascii="Times New Roman" w:hAnsi="Times New Roman"/>
          <w:bCs/>
        </w:rPr>
        <w:t xml:space="preserve"> </w:t>
      </w:r>
      <w:proofErr w:type="spellStart"/>
      <w:r w:rsidRPr="008E4BE8">
        <w:rPr>
          <w:rFonts w:ascii="Times New Roman" w:hAnsi="Times New Roman"/>
          <w:bCs/>
        </w:rPr>
        <w:t>законодавством</w:t>
      </w:r>
      <w:proofErr w:type="spellEnd"/>
      <w:r w:rsidRPr="008E4BE8">
        <w:rPr>
          <w:rFonts w:ascii="Times New Roman" w:hAnsi="Times New Roman"/>
          <w:bCs/>
        </w:rPr>
        <w:t xml:space="preserve"> </w:t>
      </w:r>
      <w:proofErr w:type="spellStart"/>
      <w:r w:rsidRPr="008E4BE8">
        <w:rPr>
          <w:rFonts w:ascii="Times New Roman" w:hAnsi="Times New Roman"/>
          <w:bCs/>
        </w:rPr>
        <w:t>України</w:t>
      </w:r>
      <w:proofErr w:type="spellEnd"/>
      <w:r w:rsidRPr="008E4BE8">
        <w:rPr>
          <w:rFonts w:ascii="Times New Roman" w:hAnsi="Times New Roman"/>
          <w:bCs/>
        </w:rPr>
        <w:t>.</w:t>
      </w:r>
    </w:p>
    <w:p w:rsidR="008B4788" w:rsidRPr="008E4BE8" w:rsidRDefault="008B4788" w:rsidP="008B4788">
      <w:pPr>
        <w:jc w:val="both"/>
        <w:rPr>
          <w:rFonts w:ascii="Times New Roman" w:hAnsi="Times New Roman"/>
          <w:bCs/>
        </w:rPr>
      </w:pPr>
      <w:r w:rsidRPr="008E4BE8">
        <w:rPr>
          <w:rFonts w:ascii="Times New Roman" w:hAnsi="Times New Roman"/>
          <w:bCs/>
        </w:rPr>
        <w:t>10.</w:t>
      </w:r>
      <w:r>
        <w:rPr>
          <w:rFonts w:ascii="Times New Roman" w:hAnsi="Times New Roman"/>
          <w:bCs/>
        </w:rPr>
        <w:t>5</w:t>
      </w:r>
      <w:r w:rsidRPr="008E4BE8">
        <w:rPr>
          <w:rFonts w:ascii="Times New Roman" w:hAnsi="Times New Roman"/>
          <w:bCs/>
        </w:rPr>
        <w:t xml:space="preserve">.  За </w:t>
      </w:r>
      <w:proofErr w:type="spellStart"/>
      <w:r w:rsidRPr="008E4BE8">
        <w:rPr>
          <w:rFonts w:ascii="Times New Roman" w:hAnsi="Times New Roman"/>
          <w:bCs/>
        </w:rPr>
        <w:t>взаємною</w:t>
      </w:r>
      <w:proofErr w:type="spellEnd"/>
      <w:r w:rsidRPr="008E4BE8">
        <w:rPr>
          <w:rFonts w:ascii="Times New Roman" w:hAnsi="Times New Roman"/>
          <w:bCs/>
        </w:rPr>
        <w:t xml:space="preserve"> </w:t>
      </w:r>
      <w:proofErr w:type="spellStart"/>
      <w:r w:rsidRPr="008E4BE8">
        <w:rPr>
          <w:rFonts w:ascii="Times New Roman" w:hAnsi="Times New Roman"/>
          <w:bCs/>
        </w:rPr>
        <w:t>згодою</w:t>
      </w:r>
      <w:proofErr w:type="spellEnd"/>
      <w:r w:rsidRPr="008E4BE8">
        <w:rPr>
          <w:rFonts w:ascii="Times New Roman" w:hAnsi="Times New Roman"/>
          <w:bCs/>
        </w:rPr>
        <w:t xml:space="preserve"> </w:t>
      </w:r>
      <w:proofErr w:type="spellStart"/>
      <w:r w:rsidRPr="008E4BE8">
        <w:rPr>
          <w:rFonts w:ascii="Times New Roman" w:hAnsi="Times New Roman"/>
          <w:bCs/>
        </w:rPr>
        <w:t>сторі</w:t>
      </w:r>
      <w:proofErr w:type="gramStart"/>
      <w:r w:rsidRPr="008E4BE8">
        <w:rPr>
          <w:rFonts w:ascii="Times New Roman" w:hAnsi="Times New Roman"/>
          <w:bCs/>
        </w:rPr>
        <w:t>н</w:t>
      </w:r>
      <w:proofErr w:type="spellEnd"/>
      <w:proofErr w:type="gramEnd"/>
      <w:r w:rsidRPr="008E4BE8">
        <w:rPr>
          <w:rFonts w:ascii="Times New Roman" w:hAnsi="Times New Roman"/>
          <w:bCs/>
        </w:rPr>
        <w:t xml:space="preserve">  до </w:t>
      </w:r>
      <w:proofErr w:type="spellStart"/>
      <w:r w:rsidRPr="008E4BE8">
        <w:rPr>
          <w:rFonts w:ascii="Times New Roman" w:hAnsi="Times New Roman"/>
          <w:bCs/>
        </w:rPr>
        <w:t>цього</w:t>
      </w:r>
      <w:proofErr w:type="spellEnd"/>
      <w:r w:rsidRPr="008E4BE8">
        <w:rPr>
          <w:rFonts w:ascii="Times New Roman" w:hAnsi="Times New Roman"/>
          <w:bCs/>
        </w:rPr>
        <w:t xml:space="preserve"> Договору  </w:t>
      </w:r>
      <w:proofErr w:type="spellStart"/>
      <w:r w:rsidRPr="008E4BE8">
        <w:rPr>
          <w:rFonts w:ascii="Times New Roman" w:hAnsi="Times New Roman"/>
          <w:bCs/>
        </w:rPr>
        <w:t>можуть</w:t>
      </w:r>
      <w:proofErr w:type="spellEnd"/>
      <w:r w:rsidRPr="008E4BE8">
        <w:rPr>
          <w:rFonts w:ascii="Times New Roman" w:hAnsi="Times New Roman"/>
          <w:bCs/>
        </w:rPr>
        <w:t xml:space="preserve"> </w:t>
      </w:r>
      <w:proofErr w:type="spellStart"/>
      <w:r w:rsidRPr="008E4BE8">
        <w:rPr>
          <w:rFonts w:ascii="Times New Roman" w:hAnsi="Times New Roman"/>
          <w:bCs/>
        </w:rPr>
        <w:t>вноситися</w:t>
      </w:r>
      <w:proofErr w:type="spellEnd"/>
      <w:r w:rsidRPr="008E4BE8">
        <w:rPr>
          <w:rFonts w:ascii="Times New Roman" w:hAnsi="Times New Roman"/>
          <w:bCs/>
        </w:rPr>
        <w:t xml:space="preserve"> </w:t>
      </w:r>
      <w:proofErr w:type="spellStart"/>
      <w:r w:rsidRPr="008E4BE8">
        <w:rPr>
          <w:rFonts w:ascii="Times New Roman" w:hAnsi="Times New Roman"/>
          <w:bCs/>
        </w:rPr>
        <w:t>зміни</w:t>
      </w:r>
      <w:proofErr w:type="spellEnd"/>
      <w:r w:rsidRPr="008E4BE8">
        <w:rPr>
          <w:rFonts w:ascii="Times New Roman" w:hAnsi="Times New Roman"/>
          <w:bCs/>
        </w:rPr>
        <w:t xml:space="preserve">  та </w:t>
      </w:r>
      <w:proofErr w:type="spellStart"/>
      <w:r w:rsidRPr="008E4BE8">
        <w:rPr>
          <w:rFonts w:ascii="Times New Roman" w:hAnsi="Times New Roman"/>
          <w:bCs/>
        </w:rPr>
        <w:t>доповнення</w:t>
      </w:r>
      <w:proofErr w:type="spellEnd"/>
      <w:r w:rsidRPr="008E4BE8">
        <w:rPr>
          <w:rFonts w:ascii="Times New Roman" w:hAnsi="Times New Roman"/>
          <w:bCs/>
        </w:rPr>
        <w:t xml:space="preserve"> шляхом </w:t>
      </w:r>
      <w:proofErr w:type="spellStart"/>
      <w:r w:rsidRPr="008E4BE8">
        <w:rPr>
          <w:rFonts w:ascii="Times New Roman" w:hAnsi="Times New Roman"/>
          <w:bCs/>
        </w:rPr>
        <w:t>укладення</w:t>
      </w:r>
      <w:proofErr w:type="spellEnd"/>
      <w:r w:rsidRPr="008E4BE8">
        <w:rPr>
          <w:rFonts w:ascii="Times New Roman" w:hAnsi="Times New Roman"/>
          <w:bCs/>
        </w:rPr>
        <w:t xml:space="preserve"> </w:t>
      </w:r>
      <w:proofErr w:type="spellStart"/>
      <w:r w:rsidRPr="008E4BE8">
        <w:rPr>
          <w:rFonts w:ascii="Times New Roman" w:hAnsi="Times New Roman"/>
          <w:bCs/>
        </w:rPr>
        <w:t>Додаткових</w:t>
      </w:r>
      <w:proofErr w:type="spellEnd"/>
      <w:r w:rsidRPr="008E4BE8">
        <w:rPr>
          <w:rFonts w:ascii="Times New Roman" w:hAnsi="Times New Roman"/>
          <w:bCs/>
        </w:rPr>
        <w:t xml:space="preserve"> </w:t>
      </w:r>
      <w:proofErr w:type="spellStart"/>
      <w:r w:rsidRPr="008E4BE8">
        <w:rPr>
          <w:rFonts w:ascii="Times New Roman" w:hAnsi="Times New Roman"/>
          <w:bCs/>
        </w:rPr>
        <w:t>угод</w:t>
      </w:r>
      <w:proofErr w:type="spellEnd"/>
      <w:r w:rsidRPr="008E4BE8">
        <w:rPr>
          <w:rFonts w:ascii="Times New Roman" w:hAnsi="Times New Roman"/>
          <w:bCs/>
        </w:rPr>
        <w:t xml:space="preserve">. </w:t>
      </w:r>
      <w:proofErr w:type="spellStart"/>
      <w:r w:rsidRPr="008E4BE8">
        <w:rPr>
          <w:rFonts w:ascii="Times New Roman" w:hAnsi="Times New Roman"/>
          <w:bCs/>
        </w:rPr>
        <w:t>Усі</w:t>
      </w:r>
      <w:proofErr w:type="spellEnd"/>
      <w:r w:rsidRPr="008E4BE8">
        <w:rPr>
          <w:rFonts w:ascii="Times New Roman" w:hAnsi="Times New Roman"/>
          <w:bCs/>
        </w:rPr>
        <w:t xml:space="preserve"> </w:t>
      </w:r>
      <w:proofErr w:type="spellStart"/>
      <w:r w:rsidRPr="008E4BE8">
        <w:rPr>
          <w:rFonts w:ascii="Times New Roman" w:hAnsi="Times New Roman"/>
          <w:bCs/>
        </w:rPr>
        <w:t>Додатки</w:t>
      </w:r>
      <w:proofErr w:type="spellEnd"/>
      <w:r w:rsidRPr="008E4BE8">
        <w:rPr>
          <w:rFonts w:ascii="Times New Roman" w:hAnsi="Times New Roman"/>
          <w:bCs/>
        </w:rPr>
        <w:t xml:space="preserve">, </w:t>
      </w:r>
      <w:proofErr w:type="spellStart"/>
      <w:r w:rsidRPr="008E4BE8">
        <w:rPr>
          <w:rFonts w:ascii="Times New Roman" w:hAnsi="Times New Roman"/>
          <w:bCs/>
        </w:rPr>
        <w:t>додаткові</w:t>
      </w:r>
      <w:proofErr w:type="spellEnd"/>
      <w:r w:rsidRPr="008E4BE8">
        <w:rPr>
          <w:rFonts w:ascii="Times New Roman" w:hAnsi="Times New Roman"/>
          <w:bCs/>
        </w:rPr>
        <w:t xml:space="preserve"> угоди та </w:t>
      </w:r>
      <w:proofErr w:type="spellStart"/>
      <w:r w:rsidRPr="008E4BE8">
        <w:rPr>
          <w:rFonts w:ascii="Times New Roman" w:hAnsi="Times New Roman"/>
          <w:bCs/>
        </w:rPr>
        <w:t>зміни</w:t>
      </w:r>
      <w:proofErr w:type="spellEnd"/>
      <w:r w:rsidRPr="008E4BE8">
        <w:rPr>
          <w:rFonts w:ascii="Times New Roman" w:hAnsi="Times New Roman"/>
          <w:bCs/>
        </w:rPr>
        <w:t xml:space="preserve"> до Договору </w:t>
      </w:r>
      <w:proofErr w:type="spellStart"/>
      <w:r w:rsidRPr="008E4BE8">
        <w:rPr>
          <w:rFonts w:ascii="Times New Roman" w:hAnsi="Times New Roman"/>
          <w:bCs/>
        </w:rPr>
        <w:t>набирають</w:t>
      </w:r>
      <w:proofErr w:type="spellEnd"/>
      <w:r w:rsidRPr="008E4BE8">
        <w:rPr>
          <w:rFonts w:ascii="Times New Roman" w:hAnsi="Times New Roman"/>
          <w:bCs/>
        </w:rPr>
        <w:t xml:space="preserve"> </w:t>
      </w:r>
      <w:proofErr w:type="spellStart"/>
      <w:r w:rsidRPr="008E4BE8">
        <w:rPr>
          <w:rFonts w:ascii="Times New Roman" w:hAnsi="Times New Roman"/>
          <w:bCs/>
        </w:rPr>
        <w:t>чинності</w:t>
      </w:r>
      <w:proofErr w:type="spellEnd"/>
      <w:r w:rsidRPr="008E4BE8">
        <w:rPr>
          <w:rFonts w:ascii="Times New Roman" w:hAnsi="Times New Roman"/>
          <w:bCs/>
        </w:rPr>
        <w:t xml:space="preserve"> </w:t>
      </w:r>
      <w:proofErr w:type="spellStart"/>
      <w:r w:rsidRPr="008E4BE8">
        <w:rPr>
          <w:rFonts w:ascii="Times New Roman" w:hAnsi="Times New Roman"/>
          <w:bCs/>
        </w:rPr>
        <w:t>з</w:t>
      </w:r>
      <w:proofErr w:type="spellEnd"/>
      <w:r w:rsidRPr="008E4BE8">
        <w:rPr>
          <w:rFonts w:ascii="Times New Roman" w:hAnsi="Times New Roman"/>
          <w:bCs/>
        </w:rPr>
        <w:t xml:space="preserve"> моменту </w:t>
      </w:r>
      <w:proofErr w:type="spellStart"/>
      <w:r w:rsidRPr="008E4BE8">
        <w:rPr>
          <w:rFonts w:ascii="Times New Roman" w:hAnsi="Times New Roman"/>
          <w:bCs/>
        </w:rPr>
        <w:t>їх</w:t>
      </w:r>
      <w:proofErr w:type="spellEnd"/>
      <w:r w:rsidRPr="008E4BE8">
        <w:rPr>
          <w:rFonts w:ascii="Times New Roman" w:hAnsi="Times New Roman"/>
          <w:bCs/>
        </w:rPr>
        <w:t xml:space="preserve"> </w:t>
      </w:r>
      <w:proofErr w:type="spellStart"/>
      <w:r w:rsidRPr="008E4BE8">
        <w:rPr>
          <w:rFonts w:ascii="Times New Roman" w:hAnsi="Times New Roman"/>
          <w:bCs/>
        </w:rPr>
        <w:t>підписання</w:t>
      </w:r>
      <w:proofErr w:type="spellEnd"/>
      <w:r w:rsidRPr="008E4BE8">
        <w:rPr>
          <w:rFonts w:ascii="Times New Roman" w:hAnsi="Times New Roman"/>
          <w:bCs/>
        </w:rPr>
        <w:t xml:space="preserve"> </w:t>
      </w:r>
      <w:proofErr w:type="spellStart"/>
      <w:r w:rsidRPr="008E4BE8">
        <w:rPr>
          <w:rFonts w:ascii="Times New Roman" w:hAnsi="Times New Roman"/>
          <w:bCs/>
        </w:rPr>
        <w:t>уповноваженими</w:t>
      </w:r>
      <w:proofErr w:type="spellEnd"/>
      <w:r w:rsidRPr="008E4BE8">
        <w:rPr>
          <w:rFonts w:ascii="Times New Roman" w:hAnsi="Times New Roman"/>
          <w:bCs/>
        </w:rPr>
        <w:t xml:space="preserve"> </w:t>
      </w:r>
      <w:proofErr w:type="spellStart"/>
      <w:r w:rsidRPr="008E4BE8">
        <w:rPr>
          <w:rFonts w:ascii="Times New Roman" w:hAnsi="Times New Roman"/>
          <w:bCs/>
        </w:rPr>
        <w:t>представниками</w:t>
      </w:r>
      <w:proofErr w:type="spellEnd"/>
      <w:r w:rsidRPr="008E4BE8">
        <w:rPr>
          <w:rFonts w:ascii="Times New Roman" w:hAnsi="Times New Roman"/>
          <w:bCs/>
        </w:rPr>
        <w:t xml:space="preserve"> </w:t>
      </w:r>
      <w:proofErr w:type="spellStart"/>
      <w:r w:rsidRPr="008E4BE8">
        <w:rPr>
          <w:rFonts w:ascii="Times New Roman" w:hAnsi="Times New Roman"/>
          <w:bCs/>
        </w:rPr>
        <w:t>Сторін</w:t>
      </w:r>
      <w:proofErr w:type="spellEnd"/>
      <w:r w:rsidRPr="008E4BE8">
        <w:rPr>
          <w:rFonts w:ascii="Times New Roman" w:hAnsi="Times New Roman"/>
          <w:bCs/>
        </w:rPr>
        <w:t xml:space="preserve"> та </w:t>
      </w:r>
      <w:proofErr w:type="spellStart"/>
      <w:r w:rsidRPr="008E4BE8">
        <w:rPr>
          <w:rFonts w:ascii="Times New Roman" w:hAnsi="Times New Roman"/>
          <w:bCs/>
        </w:rPr>
        <w:t>діють</w:t>
      </w:r>
      <w:proofErr w:type="spellEnd"/>
      <w:r w:rsidRPr="008E4BE8">
        <w:rPr>
          <w:rFonts w:ascii="Times New Roman" w:hAnsi="Times New Roman"/>
          <w:bCs/>
        </w:rPr>
        <w:t xml:space="preserve"> </w:t>
      </w:r>
      <w:proofErr w:type="spellStart"/>
      <w:r w:rsidRPr="008E4BE8">
        <w:rPr>
          <w:rFonts w:ascii="Times New Roman" w:hAnsi="Times New Roman"/>
          <w:bCs/>
        </w:rPr>
        <w:t>протягом</w:t>
      </w:r>
      <w:proofErr w:type="spellEnd"/>
      <w:r w:rsidRPr="008E4BE8">
        <w:rPr>
          <w:rFonts w:ascii="Times New Roman" w:hAnsi="Times New Roman"/>
          <w:bCs/>
        </w:rPr>
        <w:t xml:space="preserve"> строку </w:t>
      </w:r>
      <w:proofErr w:type="spellStart"/>
      <w:r w:rsidRPr="008E4BE8">
        <w:rPr>
          <w:rFonts w:ascii="Times New Roman" w:hAnsi="Times New Roman"/>
          <w:bCs/>
        </w:rPr>
        <w:t>дії</w:t>
      </w:r>
      <w:proofErr w:type="spellEnd"/>
      <w:r w:rsidRPr="008E4BE8">
        <w:rPr>
          <w:rFonts w:ascii="Times New Roman" w:hAnsi="Times New Roman"/>
          <w:bCs/>
        </w:rPr>
        <w:t xml:space="preserve"> </w:t>
      </w:r>
      <w:proofErr w:type="spellStart"/>
      <w:r w:rsidRPr="008E4BE8">
        <w:rPr>
          <w:rFonts w:ascii="Times New Roman" w:hAnsi="Times New Roman"/>
          <w:bCs/>
        </w:rPr>
        <w:t>даного</w:t>
      </w:r>
      <w:proofErr w:type="spellEnd"/>
      <w:r w:rsidRPr="008E4BE8">
        <w:rPr>
          <w:rFonts w:ascii="Times New Roman" w:hAnsi="Times New Roman"/>
          <w:bCs/>
        </w:rPr>
        <w:t xml:space="preserve"> Договору. </w:t>
      </w:r>
    </w:p>
    <w:p w:rsidR="008B4788" w:rsidRPr="008E4BE8" w:rsidRDefault="008B4788" w:rsidP="008B4788">
      <w:pPr>
        <w:jc w:val="both"/>
        <w:rPr>
          <w:rFonts w:ascii="Times New Roman" w:hAnsi="Times New Roman"/>
          <w:bCs/>
        </w:rPr>
      </w:pPr>
      <w:r w:rsidRPr="008E4BE8">
        <w:rPr>
          <w:rFonts w:ascii="Times New Roman" w:hAnsi="Times New Roman"/>
          <w:bCs/>
        </w:rPr>
        <w:t>10.</w:t>
      </w:r>
      <w:r>
        <w:rPr>
          <w:rFonts w:ascii="Times New Roman" w:hAnsi="Times New Roman"/>
          <w:bCs/>
        </w:rPr>
        <w:t>6</w:t>
      </w:r>
      <w:r w:rsidRPr="008E4BE8">
        <w:rPr>
          <w:rFonts w:ascii="Times New Roman" w:hAnsi="Times New Roman"/>
          <w:bCs/>
        </w:rPr>
        <w:t xml:space="preserve">. </w:t>
      </w:r>
      <w:proofErr w:type="spellStart"/>
      <w:r w:rsidRPr="008E4BE8">
        <w:rPr>
          <w:rFonts w:ascii="Times New Roman" w:hAnsi="Times New Roman"/>
          <w:bCs/>
        </w:rPr>
        <w:t>Дія</w:t>
      </w:r>
      <w:proofErr w:type="spellEnd"/>
      <w:r w:rsidRPr="008E4BE8">
        <w:rPr>
          <w:rFonts w:ascii="Times New Roman" w:hAnsi="Times New Roman"/>
          <w:bCs/>
        </w:rPr>
        <w:t xml:space="preserve"> Договору </w:t>
      </w:r>
      <w:proofErr w:type="spellStart"/>
      <w:r w:rsidRPr="008E4BE8">
        <w:rPr>
          <w:rFonts w:ascii="Times New Roman" w:hAnsi="Times New Roman"/>
          <w:bCs/>
        </w:rPr>
        <w:t>може</w:t>
      </w:r>
      <w:proofErr w:type="spellEnd"/>
      <w:r w:rsidRPr="008E4BE8">
        <w:rPr>
          <w:rFonts w:ascii="Times New Roman" w:hAnsi="Times New Roman"/>
          <w:bCs/>
        </w:rPr>
        <w:t xml:space="preserve"> бути </w:t>
      </w:r>
      <w:proofErr w:type="spellStart"/>
      <w:r w:rsidRPr="008E4BE8">
        <w:rPr>
          <w:rFonts w:ascii="Times New Roman" w:hAnsi="Times New Roman"/>
          <w:bCs/>
        </w:rPr>
        <w:t>припинена</w:t>
      </w:r>
      <w:proofErr w:type="spellEnd"/>
      <w:r w:rsidRPr="008E4BE8">
        <w:rPr>
          <w:rFonts w:ascii="Times New Roman" w:hAnsi="Times New Roman"/>
          <w:bCs/>
        </w:rPr>
        <w:t xml:space="preserve">: за </w:t>
      </w:r>
      <w:proofErr w:type="spellStart"/>
      <w:r w:rsidRPr="008E4BE8">
        <w:rPr>
          <w:rFonts w:ascii="Times New Roman" w:hAnsi="Times New Roman"/>
          <w:bCs/>
        </w:rPr>
        <w:t>згодою</w:t>
      </w:r>
      <w:proofErr w:type="spellEnd"/>
      <w:r w:rsidRPr="008E4BE8">
        <w:rPr>
          <w:rFonts w:ascii="Times New Roman" w:hAnsi="Times New Roman"/>
          <w:bCs/>
        </w:rPr>
        <w:t xml:space="preserve"> </w:t>
      </w:r>
      <w:proofErr w:type="spellStart"/>
      <w:r w:rsidRPr="008E4BE8">
        <w:rPr>
          <w:rFonts w:ascii="Times New Roman" w:hAnsi="Times New Roman"/>
          <w:bCs/>
        </w:rPr>
        <w:t>Сторін</w:t>
      </w:r>
      <w:proofErr w:type="spellEnd"/>
      <w:r w:rsidRPr="008E4BE8">
        <w:rPr>
          <w:rFonts w:ascii="Times New Roman" w:hAnsi="Times New Roman"/>
          <w:bCs/>
        </w:rPr>
        <w:t xml:space="preserve">, </w:t>
      </w:r>
      <w:proofErr w:type="spellStart"/>
      <w:r w:rsidRPr="008E4BE8">
        <w:rPr>
          <w:rFonts w:ascii="Times New Roman" w:hAnsi="Times New Roman"/>
          <w:bCs/>
        </w:rPr>
        <w:t>повним</w:t>
      </w:r>
      <w:proofErr w:type="spellEnd"/>
      <w:r w:rsidRPr="008E4BE8">
        <w:rPr>
          <w:rFonts w:ascii="Times New Roman" w:hAnsi="Times New Roman"/>
          <w:bCs/>
        </w:rPr>
        <w:t xml:space="preserve"> </w:t>
      </w:r>
      <w:proofErr w:type="spellStart"/>
      <w:r w:rsidRPr="008E4BE8">
        <w:rPr>
          <w:rFonts w:ascii="Times New Roman" w:hAnsi="Times New Roman"/>
          <w:bCs/>
        </w:rPr>
        <w:t>виконанням</w:t>
      </w:r>
      <w:proofErr w:type="spellEnd"/>
      <w:r w:rsidRPr="008E4BE8">
        <w:rPr>
          <w:rFonts w:ascii="Times New Roman" w:hAnsi="Times New Roman"/>
          <w:bCs/>
        </w:rPr>
        <w:t xml:space="preserve"> Сторонами </w:t>
      </w:r>
      <w:proofErr w:type="spellStart"/>
      <w:r w:rsidRPr="008E4BE8">
        <w:rPr>
          <w:rFonts w:ascii="Times New Roman" w:hAnsi="Times New Roman"/>
          <w:bCs/>
        </w:rPr>
        <w:t>своїх</w:t>
      </w:r>
      <w:proofErr w:type="spellEnd"/>
      <w:r w:rsidRPr="008E4BE8">
        <w:rPr>
          <w:rFonts w:ascii="Times New Roman" w:hAnsi="Times New Roman"/>
          <w:bCs/>
        </w:rPr>
        <w:t xml:space="preserve"> </w:t>
      </w:r>
      <w:proofErr w:type="spellStart"/>
      <w:r w:rsidRPr="008E4BE8">
        <w:rPr>
          <w:rFonts w:ascii="Times New Roman" w:hAnsi="Times New Roman"/>
          <w:bCs/>
        </w:rPr>
        <w:t>зобов’язань</w:t>
      </w:r>
      <w:proofErr w:type="spellEnd"/>
      <w:r w:rsidRPr="008E4BE8">
        <w:rPr>
          <w:rFonts w:ascii="Times New Roman" w:hAnsi="Times New Roman"/>
          <w:bCs/>
        </w:rPr>
        <w:t xml:space="preserve"> за </w:t>
      </w:r>
      <w:proofErr w:type="spellStart"/>
      <w:r w:rsidRPr="008E4BE8">
        <w:rPr>
          <w:rFonts w:ascii="Times New Roman" w:hAnsi="Times New Roman"/>
          <w:bCs/>
        </w:rPr>
        <w:t>цим</w:t>
      </w:r>
      <w:proofErr w:type="spellEnd"/>
      <w:r w:rsidRPr="008E4BE8">
        <w:rPr>
          <w:rFonts w:ascii="Times New Roman" w:hAnsi="Times New Roman"/>
          <w:bCs/>
        </w:rPr>
        <w:t xml:space="preserve"> Договором, </w:t>
      </w:r>
      <w:proofErr w:type="spellStart"/>
      <w:r w:rsidRPr="008E4BE8">
        <w:rPr>
          <w:rFonts w:ascii="Times New Roman" w:hAnsi="Times New Roman"/>
          <w:bCs/>
        </w:rPr>
        <w:t>з</w:t>
      </w:r>
      <w:proofErr w:type="spellEnd"/>
      <w:r w:rsidRPr="008E4BE8">
        <w:rPr>
          <w:rFonts w:ascii="Times New Roman" w:hAnsi="Times New Roman"/>
          <w:bCs/>
        </w:rPr>
        <w:t xml:space="preserve"> </w:t>
      </w:r>
      <w:proofErr w:type="spellStart"/>
      <w:r w:rsidRPr="008E4BE8">
        <w:rPr>
          <w:rFonts w:ascii="Times New Roman" w:hAnsi="Times New Roman"/>
          <w:bCs/>
        </w:rPr>
        <w:t>інших</w:t>
      </w:r>
      <w:proofErr w:type="spellEnd"/>
      <w:r w:rsidRPr="008E4BE8">
        <w:rPr>
          <w:rFonts w:ascii="Times New Roman" w:hAnsi="Times New Roman"/>
          <w:bCs/>
        </w:rPr>
        <w:t xml:space="preserve"> </w:t>
      </w:r>
      <w:proofErr w:type="spellStart"/>
      <w:r w:rsidRPr="008E4BE8">
        <w:rPr>
          <w:rFonts w:ascii="Times New Roman" w:hAnsi="Times New Roman"/>
          <w:bCs/>
        </w:rPr>
        <w:t>підстав</w:t>
      </w:r>
      <w:proofErr w:type="spellEnd"/>
      <w:r w:rsidRPr="008E4BE8">
        <w:rPr>
          <w:rFonts w:ascii="Times New Roman" w:hAnsi="Times New Roman"/>
          <w:bCs/>
        </w:rPr>
        <w:t xml:space="preserve"> </w:t>
      </w:r>
      <w:proofErr w:type="spellStart"/>
      <w:r w:rsidRPr="008E4BE8">
        <w:rPr>
          <w:rFonts w:ascii="Times New Roman" w:hAnsi="Times New Roman"/>
          <w:bCs/>
        </w:rPr>
        <w:t>передбачених</w:t>
      </w:r>
      <w:proofErr w:type="spellEnd"/>
      <w:r w:rsidRPr="008E4BE8">
        <w:rPr>
          <w:rFonts w:ascii="Times New Roman" w:hAnsi="Times New Roman"/>
          <w:bCs/>
        </w:rPr>
        <w:t xml:space="preserve"> </w:t>
      </w:r>
      <w:proofErr w:type="spellStart"/>
      <w:r w:rsidRPr="008E4BE8">
        <w:rPr>
          <w:rFonts w:ascii="Times New Roman" w:hAnsi="Times New Roman"/>
          <w:bCs/>
        </w:rPr>
        <w:t>чинним</w:t>
      </w:r>
      <w:proofErr w:type="spellEnd"/>
      <w:r w:rsidRPr="008E4BE8">
        <w:rPr>
          <w:rFonts w:ascii="Times New Roman" w:hAnsi="Times New Roman"/>
          <w:bCs/>
        </w:rPr>
        <w:t xml:space="preserve"> </w:t>
      </w:r>
      <w:proofErr w:type="spellStart"/>
      <w:r w:rsidRPr="008E4BE8">
        <w:rPr>
          <w:rFonts w:ascii="Times New Roman" w:hAnsi="Times New Roman"/>
          <w:bCs/>
        </w:rPr>
        <w:t>законодавством</w:t>
      </w:r>
      <w:proofErr w:type="spellEnd"/>
      <w:r w:rsidRPr="008E4BE8">
        <w:rPr>
          <w:rFonts w:ascii="Times New Roman" w:hAnsi="Times New Roman"/>
          <w:bCs/>
        </w:rPr>
        <w:t xml:space="preserve"> </w:t>
      </w:r>
      <w:proofErr w:type="spellStart"/>
      <w:r w:rsidRPr="008E4BE8">
        <w:rPr>
          <w:rFonts w:ascii="Times New Roman" w:hAnsi="Times New Roman"/>
          <w:bCs/>
        </w:rPr>
        <w:t>України</w:t>
      </w:r>
      <w:proofErr w:type="spellEnd"/>
      <w:r w:rsidRPr="008E4BE8">
        <w:rPr>
          <w:rFonts w:ascii="Times New Roman" w:hAnsi="Times New Roman"/>
          <w:bCs/>
        </w:rPr>
        <w:t xml:space="preserve">. </w:t>
      </w:r>
    </w:p>
    <w:p w:rsidR="008B4788" w:rsidRPr="008E4BE8" w:rsidRDefault="008B4788" w:rsidP="008B4788">
      <w:pPr>
        <w:jc w:val="both"/>
        <w:rPr>
          <w:rFonts w:ascii="Times New Roman" w:hAnsi="Times New Roman"/>
          <w:bCs/>
        </w:rPr>
      </w:pPr>
      <w:r w:rsidRPr="008E4BE8">
        <w:rPr>
          <w:rFonts w:ascii="Times New Roman" w:hAnsi="Times New Roman"/>
          <w:bCs/>
        </w:rPr>
        <w:t>10.</w:t>
      </w:r>
      <w:r>
        <w:rPr>
          <w:rFonts w:ascii="Times New Roman" w:hAnsi="Times New Roman"/>
          <w:bCs/>
        </w:rPr>
        <w:t>7</w:t>
      </w:r>
      <w:r w:rsidRPr="008E4BE8">
        <w:rPr>
          <w:rFonts w:ascii="Times New Roman" w:hAnsi="Times New Roman"/>
          <w:bCs/>
        </w:rPr>
        <w:t xml:space="preserve">. </w:t>
      </w:r>
      <w:proofErr w:type="spellStart"/>
      <w:r w:rsidRPr="008E4BE8">
        <w:rPr>
          <w:rFonts w:ascii="Times New Roman" w:hAnsi="Times New Roman"/>
          <w:bCs/>
        </w:rPr>
        <w:t>Розірвання</w:t>
      </w:r>
      <w:proofErr w:type="spellEnd"/>
      <w:r w:rsidRPr="008E4BE8">
        <w:rPr>
          <w:rFonts w:ascii="Times New Roman" w:hAnsi="Times New Roman"/>
          <w:bCs/>
        </w:rPr>
        <w:t xml:space="preserve"> Договору за </w:t>
      </w:r>
      <w:proofErr w:type="spellStart"/>
      <w:r w:rsidRPr="008E4BE8">
        <w:rPr>
          <w:rFonts w:ascii="Times New Roman" w:hAnsi="Times New Roman"/>
          <w:bCs/>
        </w:rPr>
        <w:t>ініціативою</w:t>
      </w:r>
      <w:proofErr w:type="spellEnd"/>
      <w:r w:rsidRPr="008E4BE8">
        <w:rPr>
          <w:rFonts w:ascii="Times New Roman" w:hAnsi="Times New Roman"/>
          <w:bCs/>
        </w:rPr>
        <w:t xml:space="preserve"> </w:t>
      </w:r>
      <w:proofErr w:type="spellStart"/>
      <w:r w:rsidRPr="008E4BE8">
        <w:rPr>
          <w:rFonts w:ascii="Times New Roman" w:hAnsi="Times New Roman"/>
          <w:bCs/>
        </w:rPr>
        <w:t>однієї</w:t>
      </w:r>
      <w:proofErr w:type="spellEnd"/>
      <w:r w:rsidRPr="008E4BE8">
        <w:rPr>
          <w:rFonts w:ascii="Times New Roman" w:hAnsi="Times New Roman"/>
          <w:bCs/>
        </w:rPr>
        <w:t xml:space="preserve"> </w:t>
      </w:r>
      <w:proofErr w:type="spellStart"/>
      <w:r w:rsidRPr="008E4BE8">
        <w:rPr>
          <w:rFonts w:ascii="Times New Roman" w:hAnsi="Times New Roman"/>
          <w:bCs/>
        </w:rPr>
        <w:t>із</w:t>
      </w:r>
      <w:proofErr w:type="spellEnd"/>
      <w:r w:rsidRPr="008E4BE8">
        <w:rPr>
          <w:rFonts w:ascii="Times New Roman" w:hAnsi="Times New Roman"/>
          <w:bCs/>
        </w:rPr>
        <w:t xml:space="preserve"> </w:t>
      </w:r>
      <w:proofErr w:type="spellStart"/>
      <w:r w:rsidRPr="008E4BE8">
        <w:rPr>
          <w:rFonts w:ascii="Times New Roman" w:hAnsi="Times New Roman"/>
          <w:bCs/>
        </w:rPr>
        <w:t>Сторін</w:t>
      </w:r>
      <w:proofErr w:type="spellEnd"/>
      <w:r w:rsidRPr="008E4BE8">
        <w:rPr>
          <w:rFonts w:ascii="Times New Roman" w:hAnsi="Times New Roman"/>
          <w:bCs/>
        </w:rPr>
        <w:t xml:space="preserve"> </w:t>
      </w:r>
      <w:proofErr w:type="spellStart"/>
      <w:r w:rsidRPr="008E4BE8">
        <w:rPr>
          <w:rFonts w:ascii="Times New Roman" w:hAnsi="Times New Roman"/>
          <w:bCs/>
        </w:rPr>
        <w:t>можливе</w:t>
      </w:r>
      <w:proofErr w:type="spellEnd"/>
      <w:r w:rsidRPr="008E4BE8">
        <w:rPr>
          <w:rFonts w:ascii="Times New Roman" w:hAnsi="Times New Roman"/>
          <w:bCs/>
        </w:rPr>
        <w:t xml:space="preserve"> при </w:t>
      </w:r>
      <w:proofErr w:type="spellStart"/>
      <w:r w:rsidRPr="008E4BE8">
        <w:rPr>
          <w:rFonts w:ascii="Times New Roman" w:hAnsi="Times New Roman"/>
          <w:bCs/>
        </w:rPr>
        <w:t>попередженні</w:t>
      </w:r>
      <w:proofErr w:type="spellEnd"/>
      <w:r w:rsidRPr="008E4BE8">
        <w:rPr>
          <w:rFonts w:ascii="Times New Roman" w:hAnsi="Times New Roman"/>
          <w:bCs/>
        </w:rPr>
        <w:t xml:space="preserve"> у </w:t>
      </w:r>
      <w:proofErr w:type="spellStart"/>
      <w:r w:rsidRPr="008E4BE8">
        <w:rPr>
          <w:rFonts w:ascii="Times New Roman" w:hAnsi="Times New Roman"/>
          <w:bCs/>
        </w:rPr>
        <w:t>письмовій</w:t>
      </w:r>
      <w:proofErr w:type="spellEnd"/>
      <w:r w:rsidRPr="008E4BE8">
        <w:rPr>
          <w:rFonts w:ascii="Times New Roman" w:hAnsi="Times New Roman"/>
          <w:bCs/>
        </w:rPr>
        <w:t xml:space="preserve"> </w:t>
      </w:r>
      <w:proofErr w:type="spellStart"/>
      <w:r w:rsidRPr="008E4BE8">
        <w:rPr>
          <w:rFonts w:ascii="Times New Roman" w:hAnsi="Times New Roman"/>
          <w:bCs/>
        </w:rPr>
        <w:t>формі</w:t>
      </w:r>
      <w:proofErr w:type="spellEnd"/>
      <w:r w:rsidRPr="008E4BE8">
        <w:rPr>
          <w:rFonts w:ascii="Times New Roman" w:hAnsi="Times New Roman"/>
          <w:bCs/>
        </w:rPr>
        <w:t xml:space="preserve"> </w:t>
      </w:r>
      <w:proofErr w:type="spellStart"/>
      <w:r w:rsidRPr="008E4BE8">
        <w:rPr>
          <w:rFonts w:ascii="Times New Roman" w:hAnsi="Times New Roman"/>
          <w:bCs/>
        </w:rPr>
        <w:t>іншої</w:t>
      </w:r>
      <w:proofErr w:type="spellEnd"/>
      <w:r w:rsidRPr="008E4BE8">
        <w:rPr>
          <w:rFonts w:ascii="Times New Roman" w:hAnsi="Times New Roman"/>
          <w:bCs/>
        </w:rPr>
        <w:t xml:space="preserve"> </w:t>
      </w:r>
      <w:proofErr w:type="spellStart"/>
      <w:r w:rsidRPr="008E4BE8">
        <w:rPr>
          <w:rFonts w:ascii="Times New Roman" w:hAnsi="Times New Roman"/>
          <w:bCs/>
        </w:rPr>
        <w:t>Сторони</w:t>
      </w:r>
      <w:proofErr w:type="spellEnd"/>
      <w:r w:rsidRPr="008E4BE8">
        <w:rPr>
          <w:rFonts w:ascii="Times New Roman" w:hAnsi="Times New Roman"/>
          <w:bCs/>
        </w:rPr>
        <w:t xml:space="preserve"> не </w:t>
      </w:r>
      <w:proofErr w:type="spellStart"/>
      <w:r w:rsidRPr="008E4BE8">
        <w:rPr>
          <w:rFonts w:ascii="Times New Roman" w:hAnsi="Times New Roman"/>
          <w:bCs/>
        </w:rPr>
        <w:t>менше</w:t>
      </w:r>
      <w:proofErr w:type="spellEnd"/>
      <w:r w:rsidRPr="008E4BE8">
        <w:rPr>
          <w:rFonts w:ascii="Times New Roman" w:hAnsi="Times New Roman"/>
          <w:bCs/>
        </w:rPr>
        <w:t xml:space="preserve"> </w:t>
      </w:r>
      <w:proofErr w:type="spellStart"/>
      <w:r w:rsidRPr="008E4BE8">
        <w:rPr>
          <w:rFonts w:ascii="Times New Roman" w:hAnsi="Times New Roman"/>
          <w:bCs/>
        </w:rPr>
        <w:t>ніж</w:t>
      </w:r>
      <w:proofErr w:type="spellEnd"/>
      <w:r w:rsidRPr="008E4BE8">
        <w:rPr>
          <w:rFonts w:ascii="Times New Roman" w:hAnsi="Times New Roman"/>
          <w:bCs/>
        </w:rPr>
        <w:t xml:space="preserve"> за 10 </w:t>
      </w:r>
      <w:proofErr w:type="spellStart"/>
      <w:r w:rsidRPr="008E4BE8">
        <w:rPr>
          <w:rFonts w:ascii="Times New Roman" w:hAnsi="Times New Roman"/>
          <w:bCs/>
        </w:rPr>
        <w:t>календарних</w:t>
      </w:r>
      <w:proofErr w:type="spellEnd"/>
      <w:r w:rsidRPr="008E4BE8">
        <w:rPr>
          <w:rFonts w:ascii="Times New Roman" w:hAnsi="Times New Roman"/>
          <w:bCs/>
        </w:rPr>
        <w:t xml:space="preserve"> </w:t>
      </w:r>
      <w:proofErr w:type="spellStart"/>
      <w:r w:rsidRPr="008E4BE8">
        <w:rPr>
          <w:rFonts w:ascii="Times New Roman" w:hAnsi="Times New Roman"/>
          <w:bCs/>
        </w:rPr>
        <w:t>днів</w:t>
      </w:r>
      <w:proofErr w:type="spellEnd"/>
      <w:r w:rsidRPr="008E4BE8">
        <w:rPr>
          <w:rFonts w:ascii="Times New Roman" w:hAnsi="Times New Roman"/>
          <w:bCs/>
        </w:rPr>
        <w:t>.</w:t>
      </w:r>
    </w:p>
    <w:p w:rsidR="008B4788" w:rsidRPr="008E4BE8" w:rsidRDefault="008B4788" w:rsidP="008B4788">
      <w:pPr>
        <w:jc w:val="both"/>
        <w:rPr>
          <w:rFonts w:ascii="Times New Roman" w:hAnsi="Times New Roman"/>
          <w:bCs/>
        </w:rPr>
      </w:pPr>
      <w:r w:rsidRPr="008E4BE8">
        <w:rPr>
          <w:rFonts w:ascii="Times New Roman" w:hAnsi="Times New Roman"/>
          <w:bCs/>
        </w:rPr>
        <w:t>10.</w:t>
      </w:r>
      <w:r>
        <w:rPr>
          <w:rFonts w:ascii="Times New Roman" w:hAnsi="Times New Roman"/>
          <w:bCs/>
        </w:rPr>
        <w:t>8</w:t>
      </w:r>
      <w:r w:rsidRPr="008E4BE8">
        <w:rPr>
          <w:rFonts w:ascii="Times New Roman" w:hAnsi="Times New Roman"/>
          <w:bCs/>
        </w:rPr>
        <w:t xml:space="preserve">. </w:t>
      </w:r>
      <w:proofErr w:type="spellStart"/>
      <w:r w:rsidRPr="008E4BE8">
        <w:rPr>
          <w:rFonts w:ascii="Times New Roman" w:hAnsi="Times New Roman"/>
          <w:bCs/>
        </w:rPr>
        <w:t>Жодна</w:t>
      </w:r>
      <w:proofErr w:type="spellEnd"/>
      <w:r w:rsidRPr="008E4BE8">
        <w:rPr>
          <w:rFonts w:ascii="Times New Roman" w:hAnsi="Times New Roman"/>
          <w:bCs/>
        </w:rPr>
        <w:t xml:space="preserve"> </w:t>
      </w:r>
      <w:proofErr w:type="spellStart"/>
      <w:r w:rsidRPr="008E4BE8">
        <w:rPr>
          <w:rFonts w:ascii="Times New Roman" w:hAnsi="Times New Roman"/>
          <w:bCs/>
        </w:rPr>
        <w:t>із</w:t>
      </w:r>
      <w:proofErr w:type="spellEnd"/>
      <w:r w:rsidRPr="008E4BE8">
        <w:rPr>
          <w:rFonts w:ascii="Times New Roman" w:hAnsi="Times New Roman"/>
          <w:bCs/>
        </w:rPr>
        <w:t xml:space="preserve"> </w:t>
      </w:r>
      <w:proofErr w:type="spellStart"/>
      <w:r w:rsidRPr="008E4BE8">
        <w:rPr>
          <w:rFonts w:ascii="Times New Roman" w:hAnsi="Times New Roman"/>
          <w:bCs/>
        </w:rPr>
        <w:t>Сторін</w:t>
      </w:r>
      <w:proofErr w:type="spellEnd"/>
      <w:r w:rsidRPr="008E4BE8">
        <w:rPr>
          <w:rFonts w:ascii="Times New Roman" w:hAnsi="Times New Roman"/>
          <w:bCs/>
        </w:rPr>
        <w:t xml:space="preserve"> не </w:t>
      </w:r>
      <w:proofErr w:type="spellStart"/>
      <w:r w:rsidRPr="008E4BE8">
        <w:rPr>
          <w:rFonts w:ascii="Times New Roman" w:hAnsi="Times New Roman"/>
          <w:bCs/>
        </w:rPr>
        <w:t>має</w:t>
      </w:r>
      <w:proofErr w:type="spellEnd"/>
      <w:r w:rsidRPr="008E4BE8">
        <w:rPr>
          <w:rFonts w:ascii="Times New Roman" w:hAnsi="Times New Roman"/>
          <w:bCs/>
        </w:rPr>
        <w:t xml:space="preserve"> права </w:t>
      </w:r>
      <w:proofErr w:type="spellStart"/>
      <w:r w:rsidRPr="008E4BE8">
        <w:rPr>
          <w:rFonts w:ascii="Times New Roman" w:hAnsi="Times New Roman"/>
          <w:bCs/>
        </w:rPr>
        <w:t>передавати</w:t>
      </w:r>
      <w:proofErr w:type="spellEnd"/>
      <w:r w:rsidRPr="008E4BE8">
        <w:rPr>
          <w:rFonts w:ascii="Times New Roman" w:hAnsi="Times New Roman"/>
          <w:bCs/>
        </w:rPr>
        <w:t xml:space="preserve"> права та </w:t>
      </w:r>
      <w:proofErr w:type="spellStart"/>
      <w:r w:rsidRPr="008E4BE8">
        <w:rPr>
          <w:rFonts w:ascii="Times New Roman" w:hAnsi="Times New Roman"/>
          <w:bCs/>
        </w:rPr>
        <w:t>обов’язки</w:t>
      </w:r>
      <w:proofErr w:type="spellEnd"/>
      <w:r w:rsidRPr="008E4BE8">
        <w:rPr>
          <w:rFonts w:ascii="Times New Roman" w:hAnsi="Times New Roman"/>
          <w:bCs/>
        </w:rPr>
        <w:t xml:space="preserve"> за </w:t>
      </w:r>
      <w:proofErr w:type="spellStart"/>
      <w:r w:rsidRPr="008E4BE8">
        <w:rPr>
          <w:rFonts w:ascii="Times New Roman" w:hAnsi="Times New Roman"/>
          <w:bCs/>
        </w:rPr>
        <w:t>даним</w:t>
      </w:r>
      <w:proofErr w:type="spellEnd"/>
      <w:r w:rsidRPr="008E4BE8">
        <w:rPr>
          <w:rFonts w:ascii="Times New Roman" w:hAnsi="Times New Roman"/>
          <w:bCs/>
        </w:rPr>
        <w:t xml:space="preserve"> Договором </w:t>
      </w:r>
      <w:proofErr w:type="spellStart"/>
      <w:r w:rsidRPr="008E4BE8">
        <w:rPr>
          <w:rFonts w:ascii="Times New Roman" w:hAnsi="Times New Roman"/>
          <w:bCs/>
        </w:rPr>
        <w:t>третій</w:t>
      </w:r>
      <w:proofErr w:type="spellEnd"/>
      <w:r w:rsidRPr="008E4BE8">
        <w:rPr>
          <w:rFonts w:ascii="Times New Roman" w:hAnsi="Times New Roman"/>
          <w:bCs/>
        </w:rPr>
        <w:t xml:space="preserve"> </w:t>
      </w:r>
      <w:proofErr w:type="spellStart"/>
      <w:r w:rsidRPr="008E4BE8">
        <w:rPr>
          <w:rFonts w:ascii="Times New Roman" w:hAnsi="Times New Roman"/>
          <w:bCs/>
        </w:rPr>
        <w:t>особі</w:t>
      </w:r>
      <w:proofErr w:type="spellEnd"/>
      <w:r w:rsidRPr="008E4BE8">
        <w:rPr>
          <w:rFonts w:ascii="Times New Roman" w:hAnsi="Times New Roman"/>
          <w:bCs/>
        </w:rPr>
        <w:t xml:space="preserve"> без </w:t>
      </w:r>
      <w:proofErr w:type="spellStart"/>
      <w:r w:rsidRPr="008E4BE8">
        <w:rPr>
          <w:rFonts w:ascii="Times New Roman" w:hAnsi="Times New Roman"/>
          <w:bCs/>
        </w:rPr>
        <w:t>отримання</w:t>
      </w:r>
      <w:proofErr w:type="spellEnd"/>
      <w:r w:rsidRPr="008E4BE8">
        <w:rPr>
          <w:rFonts w:ascii="Times New Roman" w:hAnsi="Times New Roman"/>
          <w:bCs/>
        </w:rPr>
        <w:t xml:space="preserve"> </w:t>
      </w:r>
      <w:proofErr w:type="spellStart"/>
      <w:r w:rsidRPr="008E4BE8">
        <w:rPr>
          <w:rFonts w:ascii="Times New Roman" w:hAnsi="Times New Roman"/>
          <w:bCs/>
        </w:rPr>
        <w:t>письмової</w:t>
      </w:r>
      <w:proofErr w:type="spellEnd"/>
      <w:r w:rsidRPr="008E4BE8">
        <w:rPr>
          <w:rFonts w:ascii="Times New Roman" w:hAnsi="Times New Roman"/>
          <w:bCs/>
        </w:rPr>
        <w:t xml:space="preserve"> </w:t>
      </w:r>
      <w:proofErr w:type="spellStart"/>
      <w:r w:rsidRPr="008E4BE8">
        <w:rPr>
          <w:rFonts w:ascii="Times New Roman" w:hAnsi="Times New Roman"/>
          <w:bCs/>
        </w:rPr>
        <w:t>згоди</w:t>
      </w:r>
      <w:proofErr w:type="spellEnd"/>
      <w:r w:rsidRPr="008E4BE8">
        <w:rPr>
          <w:rFonts w:ascii="Times New Roman" w:hAnsi="Times New Roman"/>
          <w:bCs/>
        </w:rPr>
        <w:t xml:space="preserve"> </w:t>
      </w:r>
      <w:proofErr w:type="spellStart"/>
      <w:r w:rsidRPr="008E4BE8">
        <w:rPr>
          <w:rFonts w:ascii="Times New Roman" w:hAnsi="Times New Roman"/>
          <w:bCs/>
        </w:rPr>
        <w:t>іншої</w:t>
      </w:r>
      <w:proofErr w:type="spellEnd"/>
      <w:r w:rsidRPr="008E4BE8">
        <w:rPr>
          <w:rFonts w:ascii="Times New Roman" w:hAnsi="Times New Roman"/>
          <w:bCs/>
        </w:rPr>
        <w:t xml:space="preserve"> </w:t>
      </w:r>
      <w:proofErr w:type="spellStart"/>
      <w:r w:rsidRPr="008E4BE8">
        <w:rPr>
          <w:rFonts w:ascii="Times New Roman" w:hAnsi="Times New Roman"/>
          <w:bCs/>
        </w:rPr>
        <w:t>Сторони</w:t>
      </w:r>
      <w:proofErr w:type="spellEnd"/>
      <w:r w:rsidRPr="008E4BE8">
        <w:rPr>
          <w:rFonts w:ascii="Times New Roman" w:hAnsi="Times New Roman"/>
          <w:bCs/>
        </w:rPr>
        <w:t>.</w:t>
      </w:r>
    </w:p>
    <w:p w:rsidR="008B4788" w:rsidRPr="008E4BE8" w:rsidRDefault="008B4788" w:rsidP="008B4788">
      <w:pPr>
        <w:jc w:val="both"/>
        <w:rPr>
          <w:rFonts w:ascii="Times New Roman" w:hAnsi="Times New Roman"/>
          <w:bCs/>
        </w:rPr>
      </w:pPr>
      <w:r w:rsidRPr="008E4BE8">
        <w:rPr>
          <w:rFonts w:ascii="Times New Roman" w:hAnsi="Times New Roman"/>
          <w:bCs/>
        </w:rPr>
        <w:t>10.</w:t>
      </w:r>
      <w:r>
        <w:rPr>
          <w:rFonts w:ascii="Times New Roman" w:hAnsi="Times New Roman"/>
          <w:bCs/>
        </w:rPr>
        <w:t>9</w:t>
      </w:r>
      <w:r w:rsidRPr="008E4BE8">
        <w:rPr>
          <w:rFonts w:ascii="Times New Roman" w:hAnsi="Times New Roman"/>
          <w:bCs/>
        </w:rPr>
        <w:t xml:space="preserve">. Цей </w:t>
      </w:r>
      <w:proofErr w:type="spellStart"/>
      <w:r w:rsidRPr="008E4BE8">
        <w:rPr>
          <w:rFonts w:ascii="Times New Roman" w:hAnsi="Times New Roman"/>
          <w:bCs/>
        </w:rPr>
        <w:t>Договір</w:t>
      </w:r>
      <w:proofErr w:type="spellEnd"/>
      <w:r w:rsidRPr="008E4BE8">
        <w:rPr>
          <w:rFonts w:ascii="Times New Roman" w:hAnsi="Times New Roman"/>
          <w:bCs/>
        </w:rPr>
        <w:t xml:space="preserve"> </w:t>
      </w:r>
      <w:proofErr w:type="spellStart"/>
      <w:r w:rsidRPr="008E4BE8">
        <w:rPr>
          <w:rFonts w:ascii="Times New Roman" w:hAnsi="Times New Roman"/>
          <w:bCs/>
        </w:rPr>
        <w:t>складено</w:t>
      </w:r>
      <w:proofErr w:type="spellEnd"/>
      <w:r w:rsidRPr="008E4BE8">
        <w:rPr>
          <w:rFonts w:ascii="Times New Roman" w:hAnsi="Times New Roman"/>
          <w:bCs/>
        </w:rPr>
        <w:t xml:space="preserve"> </w:t>
      </w:r>
      <w:proofErr w:type="spellStart"/>
      <w:r w:rsidRPr="008E4BE8">
        <w:rPr>
          <w:rFonts w:ascii="Times New Roman" w:hAnsi="Times New Roman"/>
          <w:bCs/>
        </w:rPr>
        <w:t>українською</w:t>
      </w:r>
      <w:proofErr w:type="spellEnd"/>
      <w:r w:rsidRPr="008E4BE8">
        <w:rPr>
          <w:rFonts w:ascii="Times New Roman" w:hAnsi="Times New Roman"/>
          <w:bCs/>
        </w:rPr>
        <w:t xml:space="preserve"> </w:t>
      </w:r>
      <w:proofErr w:type="spellStart"/>
      <w:r w:rsidRPr="008E4BE8">
        <w:rPr>
          <w:rFonts w:ascii="Times New Roman" w:hAnsi="Times New Roman"/>
          <w:bCs/>
        </w:rPr>
        <w:t>мовою</w:t>
      </w:r>
      <w:proofErr w:type="spellEnd"/>
      <w:r w:rsidRPr="008E4BE8">
        <w:rPr>
          <w:rFonts w:ascii="Times New Roman" w:hAnsi="Times New Roman"/>
          <w:bCs/>
        </w:rPr>
        <w:t xml:space="preserve"> у </w:t>
      </w:r>
      <w:proofErr w:type="spellStart"/>
      <w:r w:rsidRPr="008E4BE8">
        <w:rPr>
          <w:rFonts w:ascii="Times New Roman" w:hAnsi="Times New Roman"/>
          <w:bCs/>
        </w:rPr>
        <w:t>двох</w:t>
      </w:r>
      <w:proofErr w:type="spellEnd"/>
      <w:r w:rsidRPr="008E4BE8">
        <w:rPr>
          <w:rFonts w:ascii="Times New Roman" w:hAnsi="Times New Roman"/>
          <w:bCs/>
        </w:rPr>
        <w:t xml:space="preserve"> </w:t>
      </w:r>
      <w:proofErr w:type="spellStart"/>
      <w:r w:rsidRPr="008E4BE8">
        <w:rPr>
          <w:rFonts w:ascii="Times New Roman" w:hAnsi="Times New Roman"/>
          <w:bCs/>
        </w:rPr>
        <w:t>примірниках</w:t>
      </w:r>
      <w:proofErr w:type="spellEnd"/>
      <w:r w:rsidRPr="008E4BE8">
        <w:rPr>
          <w:rFonts w:ascii="Times New Roman" w:hAnsi="Times New Roman"/>
          <w:bCs/>
        </w:rPr>
        <w:t xml:space="preserve">, </w:t>
      </w:r>
      <w:proofErr w:type="spellStart"/>
      <w:r w:rsidRPr="008E4BE8">
        <w:rPr>
          <w:rFonts w:ascii="Times New Roman" w:hAnsi="Times New Roman"/>
          <w:bCs/>
        </w:rPr>
        <w:t>які</w:t>
      </w:r>
      <w:proofErr w:type="spellEnd"/>
      <w:r w:rsidRPr="008E4BE8">
        <w:rPr>
          <w:rFonts w:ascii="Times New Roman" w:hAnsi="Times New Roman"/>
          <w:bCs/>
        </w:rPr>
        <w:t xml:space="preserve"> </w:t>
      </w:r>
      <w:proofErr w:type="spellStart"/>
      <w:r w:rsidRPr="008E4BE8">
        <w:rPr>
          <w:rFonts w:ascii="Times New Roman" w:hAnsi="Times New Roman"/>
          <w:bCs/>
        </w:rPr>
        <w:t>мають</w:t>
      </w:r>
      <w:proofErr w:type="spellEnd"/>
      <w:r w:rsidRPr="008E4BE8">
        <w:rPr>
          <w:rFonts w:ascii="Times New Roman" w:hAnsi="Times New Roman"/>
          <w:bCs/>
        </w:rPr>
        <w:t xml:space="preserve"> </w:t>
      </w:r>
      <w:proofErr w:type="spellStart"/>
      <w:r w:rsidRPr="008E4BE8">
        <w:rPr>
          <w:rFonts w:ascii="Times New Roman" w:hAnsi="Times New Roman"/>
          <w:bCs/>
        </w:rPr>
        <w:t>однакову</w:t>
      </w:r>
      <w:proofErr w:type="spellEnd"/>
      <w:r w:rsidRPr="008E4BE8">
        <w:rPr>
          <w:rFonts w:ascii="Times New Roman" w:hAnsi="Times New Roman"/>
          <w:bCs/>
        </w:rPr>
        <w:t xml:space="preserve"> </w:t>
      </w:r>
      <w:proofErr w:type="spellStart"/>
      <w:r w:rsidRPr="008E4BE8">
        <w:rPr>
          <w:rFonts w:ascii="Times New Roman" w:hAnsi="Times New Roman"/>
          <w:bCs/>
        </w:rPr>
        <w:t>юридичну</w:t>
      </w:r>
      <w:proofErr w:type="spellEnd"/>
      <w:r w:rsidRPr="008E4BE8">
        <w:rPr>
          <w:rFonts w:ascii="Times New Roman" w:hAnsi="Times New Roman"/>
          <w:bCs/>
        </w:rPr>
        <w:t xml:space="preserve"> силу </w:t>
      </w:r>
      <w:proofErr w:type="spellStart"/>
      <w:r w:rsidRPr="008E4BE8">
        <w:rPr>
          <w:rFonts w:ascii="Times New Roman" w:hAnsi="Times New Roman"/>
          <w:bCs/>
        </w:rPr>
        <w:t>і</w:t>
      </w:r>
      <w:proofErr w:type="spellEnd"/>
      <w:r w:rsidRPr="008E4BE8">
        <w:rPr>
          <w:rFonts w:ascii="Times New Roman" w:hAnsi="Times New Roman"/>
          <w:bCs/>
        </w:rPr>
        <w:t xml:space="preserve"> </w:t>
      </w:r>
      <w:proofErr w:type="spellStart"/>
      <w:r w:rsidRPr="008E4BE8">
        <w:rPr>
          <w:rFonts w:ascii="Times New Roman" w:hAnsi="Times New Roman"/>
          <w:bCs/>
        </w:rPr>
        <w:t>зберігаються</w:t>
      </w:r>
      <w:proofErr w:type="spellEnd"/>
      <w:r w:rsidRPr="008E4BE8">
        <w:rPr>
          <w:rFonts w:ascii="Times New Roman" w:hAnsi="Times New Roman"/>
          <w:bCs/>
        </w:rPr>
        <w:t xml:space="preserve"> у </w:t>
      </w:r>
      <w:proofErr w:type="spellStart"/>
      <w:r w:rsidRPr="008E4BE8">
        <w:rPr>
          <w:rFonts w:ascii="Times New Roman" w:hAnsi="Times New Roman"/>
          <w:bCs/>
        </w:rPr>
        <w:t>кожної</w:t>
      </w:r>
      <w:proofErr w:type="spellEnd"/>
      <w:r w:rsidRPr="008E4BE8">
        <w:rPr>
          <w:rFonts w:ascii="Times New Roman" w:hAnsi="Times New Roman"/>
          <w:bCs/>
        </w:rPr>
        <w:t xml:space="preserve"> </w:t>
      </w:r>
      <w:proofErr w:type="spellStart"/>
      <w:r w:rsidRPr="008E4BE8">
        <w:rPr>
          <w:rFonts w:ascii="Times New Roman" w:hAnsi="Times New Roman"/>
          <w:bCs/>
        </w:rPr>
        <w:t>із</w:t>
      </w:r>
      <w:proofErr w:type="spellEnd"/>
      <w:r w:rsidRPr="008E4BE8">
        <w:rPr>
          <w:rFonts w:ascii="Times New Roman" w:hAnsi="Times New Roman"/>
          <w:bCs/>
        </w:rPr>
        <w:t xml:space="preserve"> </w:t>
      </w:r>
      <w:proofErr w:type="spellStart"/>
      <w:r w:rsidRPr="008E4BE8">
        <w:rPr>
          <w:rFonts w:ascii="Times New Roman" w:hAnsi="Times New Roman"/>
          <w:bCs/>
        </w:rPr>
        <w:t>Сторін</w:t>
      </w:r>
      <w:proofErr w:type="spellEnd"/>
      <w:r w:rsidRPr="008E4BE8">
        <w:rPr>
          <w:rFonts w:ascii="Times New Roman" w:hAnsi="Times New Roman"/>
          <w:bCs/>
        </w:rPr>
        <w:t>.</w:t>
      </w:r>
    </w:p>
    <w:p w:rsidR="008B4788" w:rsidRPr="008E4BE8" w:rsidRDefault="008B4788" w:rsidP="008B4788">
      <w:pPr>
        <w:jc w:val="both"/>
        <w:rPr>
          <w:rFonts w:ascii="Times New Roman" w:hAnsi="Times New Roman"/>
          <w:bCs/>
        </w:rPr>
      </w:pPr>
    </w:p>
    <w:p w:rsidR="008B4788" w:rsidRPr="008E4BE8" w:rsidRDefault="008B4788" w:rsidP="008B4788">
      <w:pPr>
        <w:widowControl/>
        <w:numPr>
          <w:ilvl w:val="0"/>
          <w:numId w:val="1"/>
        </w:numPr>
        <w:tabs>
          <w:tab w:val="left" w:pos="567"/>
          <w:tab w:val="left" w:pos="709"/>
        </w:tabs>
        <w:autoSpaceDE/>
        <w:autoSpaceDN/>
        <w:adjustRightInd/>
        <w:jc w:val="center"/>
        <w:rPr>
          <w:rFonts w:ascii="Times New Roman" w:hAnsi="Times New Roman"/>
          <w:b/>
          <w:bCs/>
        </w:rPr>
      </w:pPr>
      <w:r w:rsidRPr="008E4BE8">
        <w:rPr>
          <w:rFonts w:ascii="Times New Roman" w:hAnsi="Times New Roman"/>
          <w:b/>
          <w:bCs/>
        </w:rPr>
        <w:t>ДОДАТКИ ДО ДОГОВОРУ</w:t>
      </w:r>
    </w:p>
    <w:p w:rsidR="008B4788" w:rsidRPr="008E4BE8" w:rsidRDefault="008B4788" w:rsidP="008B4788">
      <w:pPr>
        <w:jc w:val="both"/>
        <w:rPr>
          <w:rFonts w:ascii="Times New Roman" w:hAnsi="Times New Roman"/>
        </w:rPr>
      </w:pPr>
      <w:r w:rsidRPr="008E4BE8">
        <w:rPr>
          <w:rFonts w:ascii="Times New Roman" w:hAnsi="Times New Roman"/>
          <w:bCs/>
        </w:rPr>
        <w:t xml:space="preserve">11.1. </w:t>
      </w:r>
      <w:proofErr w:type="spellStart"/>
      <w:r w:rsidRPr="008E4BE8">
        <w:rPr>
          <w:rFonts w:ascii="Times New Roman" w:hAnsi="Times New Roman"/>
          <w:bCs/>
        </w:rPr>
        <w:t>Невід’ємними</w:t>
      </w:r>
      <w:proofErr w:type="spellEnd"/>
      <w:r w:rsidRPr="008E4BE8">
        <w:rPr>
          <w:rFonts w:ascii="Times New Roman" w:hAnsi="Times New Roman"/>
          <w:bCs/>
        </w:rPr>
        <w:t xml:space="preserve"> </w:t>
      </w:r>
      <w:proofErr w:type="spellStart"/>
      <w:r w:rsidRPr="008E4BE8">
        <w:rPr>
          <w:rFonts w:ascii="Times New Roman" w:hAnsi="Times New Roman"/>
          <w:bCs/>
        </w:rPr>
        <w:t>частинами</w:t>
      </w:r>
      <w:proofErr w:type="spellEnd"/>
      <w:r w:rsidRPr="008E4BE8">
        <w:rPr>
          <w:rFonts w:ascii="Times New Roman" w:hAnsi="Times New Roman"/>
          <w:bCs/>
        </w:rPr>
        <w:t xml:space="preserve"> </w:t>
      </w:r>
      <w:proofErr w:type="spellStart"/>
      <w:r w:rsidRPr="008E4BE8">
        <w:rPr>
          <w:rFonts w:ascii="Times New Roman" w:hAnsi="Times New Roman"/>
          <w:bCs/>
        </w:rPr>
        <w:t>цього</w:t>
      </w:r>
      <w:proofErr w:type="spellEnd"/>
      <w:r w:rsidRPr="008E4BE8">
        <w:rPr>
          <w:rFonts w:ascii="Times New Roman" w:hAnsi="Times New Roman"/>
          <w:bCs/>
        </w:rPr>
        <w:t xml:space="preserve"> Договору</w:t>
      </w:r>
      <w:proofErr w:type="gramStart"/>
      <w:r w:rsidRPr="008E4BE8">
        <w:rPr>
          <w:rFonts w:ascii="Times New Roman" w:hAnsi="Times New Roman"/>
          <w:bCs/>
        </w:rPr>
        <w:t xml:space="preserve"> є:</w:t>
      </w:r>
      <w:proofErr w:type="gramEnd"/>
      <w:r>
        <w:rPr>
          <w:rFonts w:ascii="Times New Roman" w:hAnsi="Times New Roman"/>
          <w:bCs/>
        </w:rPr>
        <w:t xml:space="preserve"> </w:t>
      </w:r>
      <w:proofErr w:type="spellStart"/>
      <w:r w:rsidRPr="008E4BE8">
        <w:rPr>
          <w:rFonts w:ascii="Times New Roman" w:hAnsi="Times New Roman"/>
        </w:rPr>
        <w:t>Додаток</w:t>
      </w:r>
      <w:proofErr w:type="spellEnd"/>
      <w:r w:rsidRPr="008E4BE8">
        <w:rPr>
          <w:rFonts w:ascii="Times New Roman" w:hAnsi="Times New Roman"/>
        </w:rPr>
        <w:t xml:space="preserve"> №1 до Договору</w:t>
      </w:r>
      <w:proofErr w:type="gramStart"/>
      <w:r w:rsidRPr="008E4BE8">
        <w:rPr>
          <w:rFonts w:ascii="Times New Roman" w:hAnsi="Times New Roman"/>
        </w:rPr>
        <w:t xml:space="preserve"> ;</w:t>
      </w:r>
      <w:proofErr w:type="gramEnd"/>
    </w:p>
    <w:p w:rsidR="008B4788" w:rsidRDefault="008B4788" w:rsidP="008B4788">
      <w:pPr>
        <w:jc w:val="center"/>
        <w:rPr>
          <w:rFonts w:ascii="Times New Roman" w:hAnsi="Times New Roman"/>
          <w:b/>
          <w:lang w:val="uk-UA"/>
        </w:rPr>
      </w:pPr>
    </w:p>
    <w:p w:rsidR="008B4788" w:rsidRPr="007A280B" w:rsidRDefault="008B4788" w:rsidP="008B4788">
      <w:pPr>
        <w:jc w:val="center"/>
        <w:rPr>
          <w:rFonts w:ascii="Times New Roman" w:hAnsi="Times New Roman"/>
          <w:b/>
          <w:lang w:val="uk-UA"/>
        </w:rPr>
      </w:pPr>
      <w:r w:rsidRPr="008E4BE8">
        <w:rPr>
          <w:rFonts w:ascii="Times New Roman" w:hAnsi="Times New Roman"/>
          <w:b/>
        </w:rPr>
        <w:t>XII</w:t>
      </w:r>
      <w:r w:rsidRPr="007A280B">
        <w:rPr>
          <w:rFonts w:ascii="Times New Roman" w:hAnsi="Times New Roman"/>
          <w:b/>
          <w:lang w:val="uk-UA"/>
        </w:rPr>
        <w:t>. МІСЦЕЗНАХОДЖЕННЯ ТА БАНКІВСЬКІ РЕКВІЗИТИ СТОРІН</w:t>
      </w:r>
    </w:p>
    <w:tbl>
      <w:tblPr>
        <w:tblW w:w="10076" w:type="dxa"/>
        <w:tblInd w:w="108" w:type="dxa"/>
        <w:tblLook w:val="01E0"/>
      </w:tblPr>
      <w:tblGrid>
        <w:gridCol w:w="9540"/>
        <w:gridCol w:w="536"/>
      </w:tblGrid>
      <w:tr w:rsidR="008B4788" w:rsidRPr="008E4BE8" w:rsidTr="007C673B">
        <w:trPr>
          <w:trHeight w:val="3857"/>
        </w:trPr>
        <w:tc>
          <w:tcPr>
            <w:tcW w:w="5038" w:type="dxa"/>
          </w:tcPr>
          <w:tbl>
            <w:tblPr>
              <w:tblW w:w="9324" w:type="dxa"/>
              <w:tblLook w:val="0000"/>
            </w:tblPr>
            <w:tblGrid>
              <w:gridCol w:w="5022"/>
              <w:gridCol w:w="3945"/>
              <w:gridCol w:w="357"/>
            </w:tblGrid>
            <w:tr w:rsidR="008B4788" w:rsidRPr="007A280B" w:rsidTr="007C673B">
              <w:trPr>
                <w:trHeight w:val="3583"/>
              </w:trPr>
              <w:tc>
                <w:tcPr>
                  <w:tcW w:w="5022" w:type="dxa"/>
                </w:tcPr>
                <w:p w:rsidR="008B4788" w:rsidRPr="007A280B" w:rsidRDefault="008B4788" w:rsidP="007C673B">
                  <w:pPr>
                    <w:widowControl/>
                    <w:shd w:val="clear" w:color="auto" w:fill="FFFFFF"/>
                    <w:suppressAutoHyphens/>
                    <w:autoSpaceDE/>
                    <w:autoSpaceDN/>
                    <w:adjustRightInd/>
                    <w:snapToGrid w:val="0"/>
                    <w:jc w:val="center"/>
                    <w:rPr>
                      <w:rFonts w:ascii="Times New Roman" w:hAnsi="Times New Roman" w:cs="Times New Roman"/>
                      <w:b/>
                      <w:color w:val="000000"/>
                      <w:u w:val="single"/>
                      <w:lang w:val="uk-UA"/>
                    </w:rPr>
                  </w:pPr>
                  <w:r w:rsidRPr="007A280B">
                    <w:rPr>
                      <w:rFonts w:ascii="Times New Roman" w:hAnsi="Times New Roman" w:cs="Times New Roman"/>
                      <w:b/>
                      <w:color w:val="000000"/>
                      <w:sz w:val="22"/>
                      <w:szCs w:val="22"/>
                      <w:u w:val="single"/>
                      <w:lang w:val="uk-UA"/>
                    </w:rPr>
                    <w:lastRenderedPageBreak/>
                    <w:t>«ЗАМОВНИК»</w:t>
                  </w:r>
                </w:p>
                <w:p w:rsidR="008B4788" w:rsidRPr="007A280B" w:rsidRDefault="008B4788" w:rsidP="007C673B">
                  <w:pPr>
                    <w:widowControl/>
                    <w:shd w:val="clear" w:color="auto" w:fill="FFFFFF"/>
                    <w:suppressAutoHyphens/>
                    <w:autoSpaceDE/>
                    <w:autoSpaceDN/>
                    <w:adjustRightInd/>
                    <w:spacing w:line="250" w:lineRule="exact"/>
                    <w:ind w:left="5" w:right="-108"/>
                    <w:rPr>
                      <w:rFonts w:ascii="Times New Roman" w:hAnsi="Times New Roman" w:cs="Times New Roman"/>
                      <w:b/>
                      <w:color w:val="000000"/>
                      <w:lang w:val="uk-UA"/>
                    </w:rPr>
                  </w:pPr>
                  <w:r w:rsidRPr="007A280B">
                    <w:rPr>
                      <w:rFonts w:ascii="Times New Roman" w:hAnsi="Times New Roman" w:cs="Times New Roman"/>
                      <w:b/>
                      <w:color w:val="000000"/>
                      <w:sz w:val="22"/>
                      <w:szCs w:val="22"/>
                      <w:lang w:val="uk-UA"/>
                    </w:rPr>
                    <w:t>Відділ освіти та науки</w:t>
                  </w:r>
                </w:p>
                <w:p w:rsidR="008B4788" w:rsidRPr="007A280B" w:rsidRDefault="008B4788" w:rsidP="007C673B">
                  <w:pPr>
                    <w:widowControl/>
                    <w:shd w:val="clear" w:color="auto" w:fill="FFFFFF"/>
                    <w:suppressAutoHyphens/>
                    <w:autoSpaceDE/>
                    <w:autoSpaceDN/>
                    <w:adjustRightInd/>
                    <w:spacing w:line="250" w:lineRule="exact"/>
                    <w:ind w:left="5" w:right="-108"/>
                    <w:rPr>
                      <w:rFonts w:ascii="Times New Roman" w:hAnsi="Times New Roman" w:cs="Times New Roman"/>
                      <w:b/>
                      <w:color w:val="000000"/>
                      <w:lang w:val="uk-UA"/>
                    </w:rPr>
                  </w:pPr>
                  <w:r w:rsidRPr="007A280B">
                    <w:rPr>
                      <w:rFonts w:ascii="Times New Roman" w:hAnsi="Times New Roman" w:cs="Times New Roman"/>
                      <w:b/>
                      <w:color w:val="000000"/>
                      <w:sz w:val="22"/>
                      <w:szCs w:val="22"/>
                      <w:lang w:val="uk-UA"/>
                    </w:rPr>
                    <w:t>Нікопольської міськради</w:t>
                  </w:r>
                </w:p>
                <w:p w:rsidR="008B4788" w:rsidRPr="007A280B" w:rsidRDefault="008B4788" w:rsidP="007C673B">
                  <w:pPr>
                    <w:widowControl/>
                    <w:shd w:val="clear" w:color="auto" w:fill="FFFFFF"/>
                    <w:suppressAutoHyphens/>
                    <w:autoSpaceDE/>
                    <w:autoSpaceDN/>
                    <w:adjustRightInd/>
                    <w:spacing w:line="250" w:lineRule="exact"/>
                    <w:ind w:left="5" w:right="-108"/>
                    <w:rPr>
                      <w:rFonts w:ascii="Times New Roman" w:hAnsi="Times New Roman" w:cs="Times New Roman"/>
                      <w:b/>
                      <w:color w:val="000000"/>
                      <w:lang w:val="uk-UA"/>
                    </w:rPr>
                  </w:pPr>
                </w:p>
                <w:p w:rsidR="008B4788" w:rsidRPr="007A280B" w:rsidRDefault="008B4788" w:rsidP="007C673B">
                  <w:pPr>
                    <w:widowControl/>
                    <w:shd w:val="clear" w:color="auto" w:fill="FFFFFF"/>
                    <w:suppressAutoHyphens/>
                    <w:autoSpaceDE/>
                    <w:autoSpaceDN/>
                    <w:adjustRightInd/>
                    <w:spacing w:line="250" w:lineRule="exact"/>
                    <w:ind w:left="5" w:right="-108"/>
                    <w:rPr>
                      <w:rFonts w:ascii="Times New Roman" w:hAnsi="Times New Roman" w:cs="Times New Roman"/>
                      <w:b/>
                      <w:color w:val="000000"/>
                      <w:lang w:val="uk-UA"/>
                    </w:rPr>
                  </w:pPr>
                  <w:smartTag w:uri="urn:schemas-microsoft-com:office:smarttags" w:element="metricconverter">
                    <w:smartTagPr>
                      <w:attr w:name="ProductID" w:val="53213 м"/>
                    </w:smartTagPr>
                    <w:r w:rsidRPr="007A280B">
                      <w:rPr>
                        <w:rFonts w:ascii="Times New Roman" w:hAnsi="Times New Roman" w:cs="Times New Roman"/>
                        <w:b/>
                        <w:color w:val="000000"/>
                        <w:sz w:val="22"/>
                        <w:szCs w:val="22"/>
                        <w:lang w:val="uk-UA"/>
                      </w:rPr>
                      <w:t>53213 м</w:t>
                    </w:r>
                  </w:smartTag>
                  <w:r w:rsidRPr="007A280B">
                    <w:rPr>
                      <w:rFonts w:ascii="Times New Roman" w:hAnsi="Times New Roman" w:cs="Times New Roman"/>
                      <w:b/>
                      <w:color w:val="000000"/>
                      <w:sz w:val="22"/>
                      <w:szCs w:val="22"/>
                      <w:lang w:val="uk-UA"/>
                    </w:rPr>
                    <w:t xml:space="preserve">. Нікополь, пр. Трубників, 3       </w:t>
                  </w:r>
                </w:p>
                <w:p w:rsidR="008B4788" w:rsidRDefault="008B4788" w:rsidP="007C673B">
                  <w:pPr>
                    <w:widowControl/>
                    <w:shd w:val="clear" w:color="auto" w:fill="FFFFFF"/>
                    <w:suppressAutoHyphens/>
                    <w:autoSpaceDE/>
                    <w:autoSpaceDN/>
                    <w:adjustRightInd/>
                    <w:spacing w:line="250" w:lineRule="exact"/>
                    <w:ind w:left="5" w:right="-108"/>
                    <w:rPr>
                      <w:rFonts w:ascii="Times New Roman" w:hAnsi="Times New Roman" w:cs="Times New Roman"/>
                      <w:b/>
                      <w:color w:val="000000"/>
                      <w:sz w:val="22"/>
                      <w:szCs w:val="22"/>
                      <w:lang w:val="uk-UA"/>
                    </w:rPr>
                  </w:pPr>
                  <w:r w:rsidRPr="007A280B">
                    <w:rPr>
                      <w:rFonts w:ascii="Times New Roman" w:hAnsi="Times New Roman" w:cs="Times New Roman"/>
                      <w:b/>
                      <w:color w:val="000000"/>
                      <w:sz w:val="22"/>
                      <w:szCs w:val="22"/>
                      <w:lang w:val="uk-UA"/>
                    </w:rPr>
                    <w:t>р/р  _________________________</w:t>
                  </w:r>
                </w:p>
                <w:p w:rsidR="00A82798" w:rsidRDefault="00A82798" w:rsidP="007C673B">
                  <w:pPr>
                    <w:widowControl/>
                    <w:shd w:val="clear" w:color="auto" w:fill="FFFFFF"/>
                    <w:suppressAutoHyphens/>
                    <w:autoSpaceDE/>
                    <w:autoSpaceDN/>
                    <w:adjustRightInd/>
                    <w:spacing w:line="250" w:lineRule="exact"/>
                    <w:ind w:left="5" w:right="-108"/>
                    <w:rPr>
                      <w:rFonts w:ascii="Times New Roman" w:hAnsi="Times New Roman" w:cs="Times New Roman"/>
                      <w:b/>
                      <w:color w:val="000000"/>
                      <w:sz w:val="22"/>
                      <w:szCs w:val="22"/>
                      <w:lang w:val="uk-UA"/>
                    </w:rPr>
                  </w:pPr>
                </w:p>
                <w:p w:rsidR="00A82798" w:rsidRDefault="00A82798" w:rsidP="007C673B">
                  <w:pPr>
                    <w:widowControl/>
                    <w:shd w:val="clear" w:color="auto" w:fill="FFFFFF"/>
                    <w:suppressAutoHyphens/>
                    <w:autoSpaceDE/>
                    <w:autoSpaceDN/>
                    <w:adjustRightInd/>
                    <w:spacing w:line="250" w:lineRule="exact"/>
                    <w:ind w:left="5" w:right="-108"/>
                    <w:rPr>
                      <w:rFonts w:ascii="Times New Roman" w:hAnsi="Times New Roman" w:cs="Times New Roman"/>
                      <w:b/>
                      <w:color w:val="000000"/>
                      <w:sz w:val="22"/>
                      <w:szCs w:val="22"/>
                      <w:lang w:val="uk-UA"/>
                    </w:rPr>
                  </w:pPr>
                </w:p>
                <w:p w:rsidR="00A82798" w:rsidRDefault="00A82798" w:rsidP="007C673B">
                  <w:pPr>
                    <w:widowControl/>
                    <w:shd w:val="clear" w:color="auto" w:fill="FFFFFF"/>
                    <w:suppressAutoHyphens/>
                    <w:autoSpaceDE/>
                    <w:autoSpaceDN/>
                    <w:adjustRightInd/>
                    <w:spacing w:line="250" w:lineRule="exact"/>
                    <w:ind w:left="5" w:right="-108"/>
                    <w:rPr>
                      <w:rFonts w:ascii="Times New Roman" w:hAnsi="Times New Roman" w:cs="Times New Roman"/>
                      <w:b/>
                      <w:color w:val="000000"/>
                      <w:sz w:val="22"/>
                      <w:szCs w:val="22"/>
                      <w:lang w:val="uk-UA"/>
                    </w:rPr>
                  </w:pPr>
                </w:p>
                <w:p w:rsidR="00A82798" w:rsidRPr="007A280B" w:rsidRDefault="00A82798" w:rsidP="007C673B">
                  <w:pPr>
                    <w:widowControl/>
                    <w:shd w:val="clear" w:color="auto" w:fill="FFFFFF"/>
                    <w:suppressAutoHyphens/>
                    <w:autoSpaceDE/>
                    <w:autoSpaceDN/>
                    <w:adjustRightInd/>
                    <w:spacing w:line="250" w:lineRule="exact"/>
                    <w:ind w:left="5" w:right="-108"/>
                    <w:rPr>
                      <w:rFonts w:ascii="Times New Roman" w:hAnsi="Times New Roman" w:cs="Times New Roman"/>
                      <w:b/>
                      <w:color w:val="000000"/>
                      <w:lang w:val="uk-UA"/>
                    </w:rPr>
                  </w:pPr>
                </w:p>
                <w:p w:rsidR="008B4788" w:rsidRPr="007A280B" w:rsidRDefault="008B4788" w:rsidP="007C673B">
                  <w:pPr>
                    <w:widowControl/>
                    <w:shd w:val="clear" w:color="auto" w:fill="FFFFFF"/>
                    <w:suppressAutoHyphens/>
                    <w:autoSpaceDE/>
                    <w:autoSpaceDN/>
                    <w:adjustRightInd/>
                    <w:spacing w:line="250" w:lineRule="exact"/>
                    <w:ind w:left="5" w:right="-108"/>
                    <w:rPr>
                      <w:rFonts w:ascii="Times New Roman" w:hAnsi="Times New Roman" w:cs="Times New Roman"/>
                      <w:b/>
                      <w:color w:val="000000"/>
                      <w:lang w:val="uk-UA"/>
                    </w:rPr>
                  </w:pPr>
                  <w:r w:rsidRPr="007A280B">
                    <w:rPr>
                      <w:rFonts w:ascii="Times New Roman" w:hAnsi="Times New Roman" w:cs="Times New Roman"/>
                      <w:b/>
                      <w:color w:val="000000"/>
                      <w:sz w:val="22"/>
                      <w:szCs w:val="22"/>
                      <w:lang w:val="uk-UA"/>
                    </w:rPr>
                    <w:t xml:space="preserve">ДКСУ в м. Київ  </w:t>
                  </w:r>
                </w:p>
                <w:p w:rsidR="008B4788" w:rsidRPr="007A280B" w:rsidRDefault="008B4788" w:rsidP="007C673B">
                  <w:pPr>
                    <w:widowControl/>
                    <w:shd w:val="clear" w:color="auto" w:fill="FFFFFF"/>
                    <w:suppressAutoHyphens/>
                    <w:autoSpaceDE/>
                    <w:autoSpaceDN/>
                    <w:adjustRightInd/>
                    <w:spacing w:line="250" w:lineRule="exact"/>
                    <w:ind w:left="5" w:right="-108"/>
                    <w:rPr>
                      <w:rFonts w:ascii="Times New Roman" w:hAnsi="Times New Roman" w:cs="Times New Roman"/>
                      <w:b/>
                      <w:color w:val="000000"/>
                      <w:lang w:val="uk-UA"/>
                    </w:rPr>
                  </w:pPr>
                  <w:r w:rsidRPr="007A280B">
                    <w:rPr>
                      <w:rFonts w:ascii="Times New Roman" w:hAnsi="Times New Roman" w:cs="Times New Roman"/>
                      <w:b/>
                      <w:color w:val="000000"/>
                      <w:sz w:val="22"/>
                      <w:szCs w:val="22"/>
                      <w:lang w:val="uk-UA"/>
                    </w:rPr>
                    <w:t>МФО 820172 код 02142336</w:t>
                  </w:r>
                </w:p>
                <w:p w:rsidR="008B4788" w:rsidRPr="007A280B" w:rsidRDefault="008B4788" w:rsidP="007C673B">
                  <w:pPr>
                    <w:widowControl/>
                    <w:suppressAutoHyphens/>
                    <w:autoSpaceDE/>
                    <w:autoSpaceDN/>
                    <w:adjustRightInd/>
                    <w:ind w:right="-108"/>
                    <w:jc w:val="both"/>
                    <w:rPr>
                      <w:rFonts w:ascii="Times New Roman" w:hAnsi="Times New Roman" w:cs="Times New Roman"/>
                      <w:b/>
                      <w:color w:val="000000"/>
                      <w:sz w:val="16"/>
                      <w:szCs w:val="16"/>
                      <w:lang w:val="uk-UA"/>
                    </w:rPr>
                  </w:pPr>
                </w:p>
                <w:p w:rsidR="008B4788" w:rsidRPr="007A280B" w:rsidRDefault="008B4788" w:rsidP="007C673B">
                  <w:pPr>
                    <w:widowControl/>
                    <w:tabs>
                      <w:tab w:val="left" w:pos="533"/>
                    </w:tabs>
                    <w:suppressAutoHyphens/>
                    <w:autoSpaceDE/>
                    <w:autoSpaceDN/>
                    <w:adjustRightInd/>
                    <w:spacing w:before="5" w:line="274" w:lineRule="exact"/>
                    <w:jc w:val="both"/>
                    <w:rPr>
                      <w:rFonts w:ascii="Times New Roman" w:hAnsi="Times New Roman" w:cs="Times New Roman"/>
                      <w:b/>
                      <w:color w:val="000000"/>
                      <w:lang w:val="uk-UA"/>
                    </w:rPr>
                  </w:pPr>
                  <w:r w:rsidRPr="007A280B">
                    <w:rPr>
                      <w:rFonts w:ascii="Times New Roman" w:hAnsi="Times New Roman" w:cs="Times New Roman"/>
                      <w:b/>
                      <w:color w:val="000000"/>
                      <w:sz w:val="22"/>
                      <w:szCs w:val="22"/>
                      <w:lang w:val="uk-UA"/>
                    </w:rPr>
                    <w:t xml:space="preserve">Начальник відділу освіти і науки </w:t>
                  </w:r>
                </w:p>
                <w:p w:rsidR="008B4788" w:rsidRPr="007A280B" w:rsidRDefault="008B4788" w:rsidP="007C673B">
                  <w:pPr>
                    <w:widowControl/>
                    <w:tabs>
                      <w:tab w:val="left" w:pos="533"/>
                    </w:tabs>
                    <w:suppressAutoHyphens/>
                    <w:autoSpaceDE/>
                    <w:autoSpaceDN/>
                    <w:adjustRightInd/>
                    <w:spacing w:before="5" w:line="274" w:lineRule="exact"/>
                    <w:jc w:val="both"/>
                    <w:rPr>
                      <w:rFonts w:ascii="Times New Roman" w:hAnsi="Times New Roman" w:cs="Times New Roman"/>
                      <w:b/>
                      <w:color w:val="000000"/>
                      <w:lang w:val="uk-UA"/>
                    </w:rPr>
                  </w:pPr>
                  <w:r w:rsidRPr="007A280B">
                    <w:rPr>
                      <w:rFonts w:ascii="Times New Roman" w:hAnsi="Times New Roman" w:cs="Times New Roman"/>
                      <w:b/>
                      <w:color w:val="000000"/>
                      <w:sz w:val="22"/>
                      <w:szCs w:val="22"/>
                      <w:lang w:val="uk-UA"/>
                    </w:rPr>
                    <w:t xml:space="preserve">освіти та науки                                  </w:t>
                  </w:r>
                </w:p>
                <w:p w:rsidR="008B4788" w:rsidRPr="007A280B" w:rsidRDefault="008B4788" w:rsidP="007C673B">
                  <w:pPr>
                    <w:widowControl/>
                    <w:tabs>
                      <w:tab w:val="left" w:pos="533"/>
                    </w:tabs>
                    <w:suppressAutoHyphens/>
                    <w:autoSpaceDE/>
                    <w:autoSpaceDN/>
                    <w:adjustRightInd/>
                    <w:spacing w:before="5" w:line="274" w:lineRule="exact"/>
                    <w:jc w:val="both"/>
                    <w:rPr>
                      <w:rFonts w:ascii="Times New Roman" w:hAnsi="Times New Roman" w:cs="Times New Roman"/>
                      <w:b/>
                      <w:color w:val="000000"/>
                      <w:lang w:val="uk-UA"/>
                    </w:rPr>
                  </w:pPr>
                  <w:r w:rsidRPr="007A280B">
                    <w:rPr>
                      <w:rFonts w:ascii="Times New Roman" w:hAnsi="Times New Roman" w:cs="Times New Roman"/>
                      <w:b/>
                      <w:color w:val="000000"/>
                      <w:sz w:val="22"/>
                      <w:szCs w:val="22"/>
                      <w:lang w:val="uk-UA"/>
                    </w:rPr>
                    <w:t xml:space="preserve">   </w:t>
                  </w:r>
                  <w:proofErr w:type="spellStart"/>
                  <w:r w:rsidRPr="007A280B">
                    <w:rPr>
                      <w:rFonts w:ascii="Times New Roman" w:hAnsi="Times New Roman" w:cs="Times New Roman"/>
                      <w:b/>
                      <w:color w:val="000000"/>
                      <w:sz w:val="22"/>
                      <w:szCs w:val="22"/>
                      <w:lang w:val="uk-UA"/>
                    </w:rPr>
                    <w:t>_____</w:t>
                  </w:r>
                  <w:r w:rsidR="00EE5391">
                    <w:rPr>
                      <w:rFonts w:ascii="Times New Roman" w:hAnsi="Times New Roman" w:cs="Times New Roman"/>
                      <w:b/>
                      <w:color w:val="000000"/>
                      <w:sz w:val="22"/>
                      <w:szCs w:val="22"/>
                      <w:lang w:val="uk-UA"/>
                    </w:rPr>
                    <w:t>_________________В.В.Сафонова</w:t>
                  </w:r>
                  <w:proofErr w:type="spellEnd"/>
                  <w:r w:rsidRPr="007A280B">
                    <w:rPr>
                      <w:rFonts w:ascii="Times New Roman" w:hAnsi="Times New Roman" w:cs="Times New Roman"/>
                      <w:b/>
                      <w:color w:val="000000"/>
                      <w:sz w:val="22"/>
                      <w:szCs w:val="22"/>
                      <w:lang w:val="uk-UA"/>
                    </w:rPr>
                    <w:t xml:space="preserve">                                                 </w:t>
                  </w:r>
                </w:p>
              </w:tc>
              <w:tc>
                <w:tcPr>
                  <w:tcW w:w="3945" w:type="dxa"/>
                </w:tcPr>
                <w:p w:rsidR="008B4788" w:rsidRPr="007A280B" w:rsidRDefault="008B4788" w:rsidP="007C673B">
                  <w:pPr>
                    <w:widowControl/>
                    <w:tabs>
                      <w:tab w:val="left" w:pos="72"/>
                    </w:tabs>
                    <w:suppressAutoHyphens/>
                    <w:autoSpaceDE/>
                    <w:autoSpaceDN/>
                    <w:adjustRightInd/>
                    <w:snapToGrid w:val="0"/>
                    <w:spacing w:before="5" w:line="274" w:lineRule="exact"/>
                    <w:ind w:left="432"/>
                    <w:jc w:val="center"/>
                    <w:rPr>
                      <w:rFonts w:ascii="Times New Roman" w:hAnsi="Times New Roman" w:cs="Times New Roman"/>
                      <w:b/>
                      <w:color w:val="000000"/>
                      <w:spacing w:val="-1"/>
                      <w:u w:val="single"/>
                      <w:lang w:val="uk-UA"/>
                    </w:rPr>
                  </w:pPr>
                  <w:r>
                    <w:rPr>
                      <w:rFonts w:ascii="Times New Roman" w:hAnsi="Times New Roman" w:cs="Times New Roman"/>
                      <w:b/>
                      <w:color w:val="000000"/>
                      <w:spacing w:val="-1"/>
                      <w:sz w:val="22"/>
                      <w:szCs w:val="22"/>
                      <w:u w:val="single"/>
                      <w:lang w:val="uk-UA"/>
                    </w:rPr>
                    <w:t xml:space="preserve">                </w:t>
                  </w:r>
                  <w:r w:rsidRPr="007A280B">
                    <w:rPr>
                      <w:rFonts w:ascii="Times New Roman" w:hAnsi="Times New Roman" w:cs="Times New Roman"/>
                      <w:b/>
                      <w:color w:val="000000"/>
                      <w:spacing w:val="-1"/>
                      <w:sz w:val="22"/>
                      <w:szCs w:val="22"/>
                      <w:u w:val="single"/>
                      <w:lang w:val="uk-UA"/>
                    </w:rPr>
                    <w:t>«</w:t>
                  </w:r>
                  <w:r w:rsidRPr="007A280B">
                    <w:rPr>
                      <w:rFonts w:ascii="Times New Roman" w:hAnsi="Times New Roman" w:cs="Times New Roman"/>
                      <w:b/>
                      <w:color w:val="000000"/>
                      <w:sz w:val="22"/>
                      <w:szCs w:val="22"/>
                      <w:u w:val="single"/>
                      <w:lang w:val="uk-UA"/>
                    </w:rPr>
                    <w:t>ВИКОНАВЕЦЬ</w:t>
                  </w:r>
                  <w:r w:rsidRPr="007A280B">
                    <w:rPr>
                      <w:rFonts w:ascii="Times New Roman" w:hAnsi="Times New Roman" w:cs="Times New Roman"/>
                      <w:b/>
                      <w:color w:val="000000"/>
                      <w:spacing w:val="-1"/>
                      <w:sz w:val="22"/>
                      <w:szCs w:val="22"/>
                      <w:u w:val="single"/>
                      <w:lang w:val="uk-UA"/>
                    </w:rPr>
                    <w:t>»</w:t>
                  </w:r>
                </w:p>
                <w:p w:rsidR="008B4788" w:rsidRPr="007A280B" w:rsidRDefault="008B4788" w:rsidP="007C673B">
                  <w:pPr>
                    <w:widowControl/>
                    <w:tabs>
                      <w:tab w:val="left" w:pos="-228"/>
                    </w:tabs>
                    <w:suppressAutoHyphens/>
                    <w:autoSpaceDE/>
                    <w:autoSpaceDN/>
                    <w:adjustRightInd/>
                    <w:spacing w:before="5" w:line="274" w:lineRule="exact"/>
                    <w:ind w:firstLine="12"/>
                    <w:jc w:val="both"/>
                    <w:rPr>
                      <w:rFonts w:ascii="Times New Roman" w:hAnsi="Times New Roman" w:cs="Times New Roman"/>
                      <w:b/>
                      <w:color w:val="000000"/>
                      <w:lang w:val="uk-UA"/>
                    </w:rPr>
                  </w:pPr>
                </w:p>
                <w:p w:rsidR="008B4788" w:rsidRPr="007A280B" w:rsidRDefault="008B4788" w:rsidP="007C673B">
                  <w:pPr>
                    <w:widowControl/>
                    <w:tabs>
                      <w:tab w:val="left" w:pos="-228"/>
                    </w:tabs>
                    <w:suppressAutoHyphens/>
                    <w:autoSpaceDE/>
                    <w:autoSpaceDN/>
                    <w:adjustRightInd/>
                    <w:spacing w:before="5" w:line="274" w:lineRule="exact"/>
                    <w:ind w:firstLine="12"/>
                    <w:jc w:val="both"/>
                    <w:rPr>
                      <w:rFonts w:ascii="Times New Roman" w:hAnsi="Times New Roman" w:cs="Times New Roman"/>
                      <w:b/>
                      <w:color w:val="000000"/>
                      <w:lang w:val="uk-UA"/>
                    </w:rPr>
                  </w:pPr>
                </w:p>
                <w:p w:rsidR="008B4788" w:rsidRPr="007A280B" w:rsidRDefault="008B4788" w:rsidP="007C673B">
                  <w:pPr>
                    <w:widowControl/>
                    <w:tabs>
                      <w:tab w:val="left" w:pos="-228"/>
                    </w:tabs>
                    <w:suppressAutoHyphens/>
                    <w:autoSpaceDE/>
                    <w:autoSpaceDN/>
                    <w:adjustRightInd/>
                    <w:spacing w:before="5" w:line="274" w:lineRule="exact"/>
                    <w:ind w:firstLine="12"/>
                    <w:jc w:val="both"/>
                    <w:rPr>
                      <w:rFonts w:ascii="Times New Roman" w:hAnsi="Times New Roman" w:cs="Times New Roman"/>
                      <w:b/>
                      <w:color w:val="000000"/>
                      <w:spacing w:val="-1"/>
                      <w:lang w:val="uk-UA"/>
                    </w:rPr>
                  </w:pPr>
                </w:p>
                <w:p w:rsidR="008B4788" w:rsidRPr="007A280B" w:rsidRDefault="008B4788" w:rsidP="007C673B">
                  <w:pPr>
                    <w:widowControl/>
                    <w:tabs>
                      <w:tab w:val="left" w:pos="-228"/>
                    </w:tabs>
                    <w:suppressAutoHyphens/>
                    <w:autoSpaceDE/>
                    <w:autoSpaceDN/>
                    <w:adjustRightInd/>
                    <w:spacing w:before="5" w:line="274" w:lineRule="exact"/>
                    <w:ind w:firstLine="12"/>
                    <w:jc w:val="both"/>
                    <w:rPr>
                      <w:rFonts w:ascii="Times New Roman" w:hAnsi="Times New Roman" w:cs="Times New Roman"/>
                      <w:b/>
                      <w:color w:val="000000"/>
                      <w:spacing w:val="-1"/>
                      <w:lang w:val="uk-UA"/>
                    </w:rPr>
                  </w:pPr>
                </w:p>
                <w:p w:rsidR="008B4788" w:rsidRPr="007A280B" w:rsidRDefault="008B4788" w:rsidP="007C673B">
                  <w:pPr>
                    <w:widowControl/>
                    <w:tabs>
                      <w:tab w:val="left" w:pos="-228"/>
                    </w:tabs>
                    <w:suppressAutoHyphens/>
                    <w:autoSpaceDE/>
                    <w:autoSpaceDN/>
                    <w:adjustRightInd/>
                    <w:spacing w:before="5" w:line="274" w:lineRule="exact"/>
                    <w:ind w:firstLine="12"/>
                    <w:jc w:val="both"/>
                    <w:rPr>
                      <w:rFonts w:ascii="Times New Roman" w:hAnsi="Times New Roman" w:cs="Times New Roman"/>
                      <w:b/>
                      <w:color w:val="000000"/>
                      <w:spacing w:val="-1"/>
                      <w:lang w:val="uk-UA"/>
                    </w:rPr>
                  </w:pPr>
                </w:p>
                <w:p w:rsidR="008B4788" w:rsidRPr="007A280B" w:rsidRDefault="008B4788" w:rsidP="007C673B">
                  <w:pPr>
                    <w:widowControl/>
                    <w:tabs>
                      <w:tab w:val="left" w:pos="-228"/>
                    </w:tabs>
                    <w:suppressAutoHyphens/>
                    <w:autoSpaceDE/>
                    <w:autoSpaceDN/>
                    <w:adjustRightInd/>
                    <w:spacing w:before="5" w:line="274" w:lineRule="exact"/>
                    <w:ind w:firstLine="12"/>
                    <w:jc w:val="both"/>
                    <w:rPr>
                      <w:rFonts w:ascii="Times New Roman" w:hAnsi="Times New Roman" w:cs="Times New Roman"/>
                      <w:b/>
                      <w:color w:val="000000"/>
                      <w:spacing w:val="-1"/>
                      <w:lang w:val="uk-UA"/>
                    </w:rPr>
                  </w:pPr>
                </w:p>
                <w:p w:rsidR="008B4788" w:rsidRPr="007A280B" w:rsidRDefault="008B4788" w:rsidP="007C673B">
                  <w:pPr>
                    <w:widowControl/>
                    <w:tabs>
                      <w:tab w:val="left" w:pos="-228"/>
                    </w:tabs>
                    <w:suppressAutoHyphens/>
                    <w:autoSpaceDE/>
                    <w:autoSpaceDN/>
                    <w:adjustRightInd/>
                    <w:spacing w:before="5" w:line="274" w:lineRule="exact"/>
                    <w:ind w:firstLine="12"/>
                    <w:jc w:val="both"/>
                    <w:rPr>
                      <w:rFonts w:ascii="Times New Roman" w:hAnsi="Times New Roman" w:cs="Times New Roman"/>
                      <w:b/>
                      <w:color w:val="000000"/>
                      <w:spacing w:val="-1"/>
                      <w:lang w:val="uk-UA"/>
                    </w:rPr>
                  </w:pPr>
                </w:p>
                <w:p w:rsidR="008B4788" w:rsidRDefault="008B4788" w:rsidP="007C673B">
                  <w:pPr>
                    <w:widowControl/>
                    <w:tabs>
                      <w:tab w:val="left" w:pos="-228"/>
                    </w:tabs>
                    <w:suppressAutoHyphens/>
                    <w:autoSpaceDE/>
                    <w:autoSpaceDN/>
                    <w:adjustRightInd/>
                    <w:spacing w:before="5" w:line="274" w:lineRule="exact"/>
                    <w:ind w:firstLine="12"/>
                    <w:jc w:val="right"/>
                    <w:rPr>
                      <w:rFonts w:ascii="Times New Roman" w:hAnsi="Times New Roman" w:cs="Times New Roman"/>
                      <w:b/>
                      <w:color w:val="000000"/>
                      <w:spacing w:val="-1"/>
                      <w:lang w:val="uk-UA"/>
                    </w:rPr>
                  </w:pPr>
                </w:p>
                <w:p w:rsidR="008B4788" w:rsidRPr="007A280B" w:rsidRDefault="008B4788" w:rsidP="007C673B">
                  <w:pPr>
                    <w:widowControl/>
                    <w:tabs>
                      <w:tab w:val="left" w:pos="-228"/>
                    </w:tabs>
                    <w:suppressAutoHyphens/>
                    <w:autoSpaceDE/>
                    <w:autoSpaceDN/>
                    <w:adjustRightInd/>
                    <w:spacing w:before="5" w:line="274" w:lineRule="exact"/>
                    <w:ind w:firstLine="12"/>
                    <w:jc w:val="right"/>
                    <w:rPr>
                      <w:rFonts w:ascii="Times New Roman" w:hAnsi="Times New Roman" w:cs="Times New Roman"/>
                      <w:b/>
                      <w:color w:val="000000"/>
                      <w:spacing w:val="-1"/>
                      <w:lang w:val="uk-UA"/>
                    </w:rPr>
                  </w:pPr>
                  <w:r w:rsidRPr="007A280B">
                    <w:rPr>
                      <w:rFonts w:ascii="Times New Roman" w:hAnsi="Times New Roman" w:cs="Times New Roman"/>
                      <w:b/>
                      <w:color w:val="000000"/>
                      <w:spacing w:val="-1"/>
                      <w:sz w:val="22"/>
                      <w:szCs w:val="22"/>
                      <w:lang w:val="uk-UA"/>
                    </w:rPr>
                    <w:t xml:space="preserve">                                                                </w:t>
                  </w:r>
                </w:p>
                <w:p w:rsidR="008B4788" w:rsidRPr="007A280B" w:rsidRDefault="008B4788" w:rsidP="007C673B">
                  <w:pPr>
                    <w:widowControl/>
                    <w:tabs>
                      <w:tab w:val="left" w:pos="-228"/>
                    </w:tabs>
                    <w:suppressAutoHyphens/>
                    <w:autoSpaceDE/>
                    <w:autoSpaceDN/>
                    <w:adjustRightInd/>
                    <w:spacing w:before="5" w:line="274" w:lineRule="exact"/>
                    <w:ind w:firstLine="12"/>
                    <w:rPr>
                      <w:rFonts w:ascii="Times New Roman" w:hAnsi="Times New Roman" w:cs="Times New Roman"/>
                      <w:b/>
                      <w:color w:val="000000"/>
                      <w:spacing w:val="-1"/>
                      <w:lang w:val="uk-UA"/>
                    </w:rPr>
                  </w:pPr>
                  <w:r w:rsidRPr="007A280B">
                    <w:rPr>
                      <w:rFonts w:ascii="Times New Roman" w:hAnsi="Times New Roman" w:cs="Times New Roman"/>
                      <w:b/>
                      <w:color w:val="000000"/>
                      <w:spacing w:val="-1"/>
                      <w:sz w:val="22"/>
                      <w:szCs w:val="22"/>
                      <w:lang w:val="uk-UA"/>
                    </w:rPr>
                    <w:t xml:space="preserve">   __________________                    </w:t>
                  </w:r>
                </w:p>
                <w:p w:rsidR="008B4788" w:rsidRPr="007A280B" w:rsidRDefault="008B4788" w:rsidP="007C673B">
                  <w:pPr>
                    <w:widowControl/>
                    <w:tabs>
                      <w:tab w:val="left" w:pos="-228"/>
                    </w:tabs>
                    <w:suppressAutoHyphens/>
                    <w:autoSpaceDE/>
                    <w:autoSpaceDN/>
                    <w:adjustRightInd/>
                    <w:spacing w:before="5" w:line="274" w:lineRule="exact"/>
                    <w:ind w:firstLine="12"/>
                    <w:jc w:val="right"/>
                    <w:rPr>
                      <w:rFonts w:ascii="Times New Roman" w:hAnsi="Times New Roman" w:cs="Times New Roman"/>
                      <w:b/>
                      <w:color w:val="000000"/>
                      <w:spacing w:val="-1"/>
                      <w:lang w:val="uk-UA"/>
                    </w:rPr>
                  </w:pPr>
                </w:p>
              </w:tc>
              <w:tc>
                <w:tcPr>
                  <w:tcW w:w="357" w:type="dxa"/>
                </w:tcPr>
                <w:p w:rsidR="008B4788" w:rsidRPr="007A280B" w:rsidRDefault="008B4788" w:rsidP="007C673B">
                  <w:pPr>
                    <w:widowControl/>
                    <w:tabs>
                      <w:tab w:val="left" w:pos="-228"/>
                    </w:tabs>
                    <w:suppressAutoHyphens/>
                    <w:autoSpaceDE/>
                    <w:autoSpaceDN/>
                    <w:adjustRightInd/>
                    <w:spacing w:before="5" w:line="274" w:lineRule="exact"/>
                    <w:ind w:firstLine="12"/>
                    <w:jc w:val="both"/>
                    <w:rPr>
                      <w:rFonts w:ascii="Times New Roman" w:hAnsi="Times New Roman" w:cs="Times New Roman"/>
                      <w:b/>
                      <w:color w:val="000000"/>
                      <w:spacing w:val="-1"/>
                      <w:lang w:val="uk-UA"/>
                    </w:rPr>
                  </w:pPr>
                </w:p>
              </w:tc>
            </w:tr>
          </w:tbl>
          <w:p w:rsidR="008B4788" w:rsidRPr="008E4BE8" w:rsidRDefault="008B4788" w:rsidP="007C673B">
            <w:pPr>
              <w:rPr>
                <w:b/>
              </w:rPr>
            </w:pPr>
          </w:p>
        </w:tc>
        <w:tc>
          <w:tcPr>
            <w:tcW w:w="5038" w:type="dxa"/>
          </w:tcPr>
          <w:p w:rsidR="008B4788" w:rsidRPr="008E4BE8" w:rsidRDefault="008B4788" w:rsidP="007C673B"/>
        </w:tc>
      </w:tr>
    </w:tbl>
    <w:p w:rsidR="008B4788" w:rsidRPr="008E4BE8" w:rsidRDefault="008B4788" w:rsidP="008B4788">
      <w:pPr>
        <w:jc w:val="center"/>
        <w:rPr>
          <w:rFonts w:ascii="Times New Roman" w:hAnsi="Times New Roman"/>
          <w:b/>
          <w:bCs/>
        </w:rPr>
      </w:pPr>
    </w:p>
    <w:p w:rsidR="008B4788" w:rsidRPr="008E4BE8" w:rsidRDefault="008B4788" w:rsidP="008B4788">
      <w:pPr>
        <w:ind w:left="6480"/>
      </w:pPr>
      <w:r w:rsidRPr="008E4BE8">
        <w:br w:type="page"/>
      </w:r>
      <w:proofErr w:type="spellStart"/>
      <w:r w:rsidRPr="008E4BE8">
        <w:lastRenderedPageBreak/>
        <w:t>Додаток</w:t>
      </w:r>
      <w:proofErr w:type="spellEnd"/>
      <w:r w:rsidRPr="008E4BE8">
        <w:t xml:space="preserve"> 1</w:t>
      </w:r>
    </w:p>
    <w:p w:rsidR="008B4788" w:rsidRPr="008E4BE8" w:rsidRDefault="00EE5391" w:rsidP="00EE5391">
      <w:r>
        <w:rPr>
          <w:lang w:val="uk-UA"/>
        </w:rPr>
        <w:t xml:space="preserve">                                                                                               </w:t>
      </w:r>
      <w:proofErr w:type="gramStart"/>
      <w:r w:rsidR="008B4788" w:rsidRPr="008E4BE8">
        <w:t>до</w:t>
      </w:r>
      <w:proofErr w:type="gramEnd"/>
      <w:r w:rsidR="008B4788" w:rsidRPr="008E4BE8">
        <w:t xml:space="preserve"> договору про </w:t>
      </w:r>
      <w:proofErr w:type="spellStart"/>
      <w:r w:rsidR="008B4788" w:rsidRPr="008E4BE8">
        <w:t>закупівлю</w:t>
      </w:r>
      <w:proofErr w:type="spellEnd"/>
    </w:p>
    <w:p w:rsidR="008B4788" w:rsidRPr="008E4BE8" w:rsidRDefault="00EE5391" w:rsidP="00EE5391">
      <w:r>
        <w:rPr>
          <w:lang w:val="uk-UA"/>
        </w:rPr>
        <w:t xml:space="preserve">                                                                                            </w:t>
      </w:r>
      <w:proofErr w:type="spellStart"/>
      <w:r>
        <w:t>від</w:t>
      </w:r>
      <w:proofErr w:type="spellEnd"/>
      <w:r>
        <w:t xml:space="preserve"> «__» _______20</w:t>
      </w:r>
      <w:r>
        <w:rPr>
          <w:lang w:val="uk-UA"/>
        </w:rPr>
        <w:t>___</w:t>
      </w:r>
      <w:r w:rsidR="008B4788" w:rsidRPr="008E4BE8">
        <w:t xml:space="preserve"> року №</w:t>
      </w:r>
    </w:p>
    <w:p w:rsidR="008B4788" w:rsidRPr="008E4BE8" w:rsidRDefault="008B4788" w:rsidP="008B4788"/>
    <w:p w:rsidR="008B4788" w:rsidRPr="008E4BE8" w:rsidRDefault="008B4788" w:rsidP="008B4788">
      <w:pPr>
        <w:jc w:val="center"/>
        <w:rPr>
          <w:b/>
          <w:bCs/>
        </w:rPr>
      </w:pPr>
    </w:p>
    <w:p w:rsidR="008B4788" w:rsidRPr="008E4BE8" w:rsidRDefault="008B4788" w:rsidP="008B4788">
      <w:pPr>
        <w:jc w:val="center"/>
        <w:rPr>
          <w:b/>
          <w:bCs/>
        </w:rPr>
      </w:pPr>
      <w:r w:rsidRPr="008E4BE8">
        <w:rPr>
          <w:b/>
          <w:bCs/>
        </w:rPr>
        <w:t xml:space="preserve">СПЕЦИФІКАЦІЯ </w:t>
      </w:r>
    </w:p>
    <w:p w:rsidR="008B4788" w:rsidRDefault="008B4788" w:rsidP="008B4788">
      <w:pPr>
        <w:jc w:val="center"/>
        <w:rPr>
          <w:b/>
          <w:bCs/>
          <w:lang w:val="uk-UA"/>
        </w:rPr>
      </w:pPr>
      <w:proofErr w:type="gramStart"/>
      <w:r w:rsidRPr="008E4BE8">
        <w:rPr>
          <w:b/>
          <w:bCs/>
        </w:rPr>
        <w:t>до</w:t>
      </w:r>
      <w:proofErr w:type="gramEnd"/>
      <w:r w:rsidRPr="008E4BE8">
        <w:rPr>
          <w:b/>
          <w:bCs/>
        </w:rPr>
        <w:t xml:space="preserve"> договору на </w:t>
      </w:r>
      <w:proofErr w:type="spellStart"/>
      <w:r w:rsidRPr="008E4BE8">
        <w:rPr>
          <w:b/>
          <w:bCs/>
        </w:rPr>
        <w:t>закупівлю</w:t>
      </w:r>
      <w:proofErr w:type="spellEnd"/>
      <w:r w:rsidRPr="008E4BE8">
        <w:rPr>
          <w:b/>
          <w:bCs/>
        </w:rPr>
        <w:t xml:space="preserve"> </w:t>
      </w:r>
      <w:r w:rsidRPr="00F52E8A">
        <w:rPr>
          <w:b/>
          <w:bCs/>
        </w:rPr>
        <w:t xml:space="preserve">за ДК 021:2015: 72410000-7 </w:t>
      </w:r>
      <w:proofErr w:type="spellStart"/>
      <w:r w:rsidRPr="00F52E8A">
        <w:rPr>
          <w:b/>
          <w:bCs/>
        </w:rPr>
        <w:t>Послуги</w:t>
      </w:r>
      <w:proofErr w:type="spellEnd"/>
      <w:r w:rsidRPr="00F52E8A">
        <w:rPr>
          <w:b/>
          <w:bCs/>
        </w:rPr>
        <w:t xml:space="preserve"> </w:t>
      </w:r>
      <w:proofErr w:type="spellStart"/>
      <w:r w:rsidRPr="00F52E8A">
        <w:rPr>
          <w:b/>
          <w:bCs/>
        </w:rPr>
        <w:t>провайдерів</w:t>
      </w:r>
      <w:proofErr w:type="spellEnd"/>
      <w:r w:rsidRPr="00F52E8A">
        <w:rPr>
          <w:b/>
          <w:bCs/>
        </w:rPr>
        <w:t xml:space="preserve"> </w:t>
      </w:r>
    </w:p>
    <w:p w:rsidR="009504FF" w:rsidRDefault="009504FF" w:rsidP="008B4788">
      <w:pPr>
        <w:jc w:val="center"/>
        <w:rPr>
          <w:b/>
          <w:bCs/>
          <w:lang w:val="uk-UA"/>
        </w:rPr>
      </w:pPr>
      <w:r>
        <w:rPr>
          <w:b/>
          <w:bCs/>
          <w:lang w:val="uk-UA"/>
        </w:rPr>
        <w:t>Лот-</w:t>
      </w:r>
    </w:p>
    <w:p w:rsidR="009504FF" w:rsidRDefault="009504FF" w:rsidP="008B4788">
      <w:pPr>
        <w:jc w:val="center"/>
        <w:rPr>
          <w:b/>
          <w:bCs/>
          <w:lang w:val="uk-UA"/>
        </w:rPr>
      </w:pPr>
    </w:p>
    <w:p w:rsidR="009504FF" w:rsidRDefault="009504FF" w:rsidP="008B4788">
      <w:pPr>
        <w:jc w:val="center"/>
        <w:rPr>
          <w:b/>
          <w:bCs/>
          <w:lang w:val="uk-UA"/>
        </w:rPr>
      </w:pPr>
    </w:p>
    <w:p w:rsidR="009504FF" w:rsidRDefault="009504FF" w:rsidP="008B4788">
      <w:pPr>
        <w:jc w:val="center"/>
        <w:rPr>
          <w:b/>
          <w:bCs/>
          <w:lang w:val="uk-UA"/>
        </w:rPr>
      </w:pPr>
    </w:p>
    <w:p w:rsidR="009504FF" w:rsidRPr="009504FF" w:rsidRDefault="009504FF" w:rsidP="008B4788">
      <w:pPr>
        <w:jc w:val="center"/>
        <w:rPr>
          <w:b/>
          <w:bCs/>
          <w:lang w:val="uk-UA"/>
        </w:rPr>
      </w:pPr>
    </w:p>
    <w:tbl>
      <w:tblPr>
        <w:tblpPr w:leftFromText="180" w:rightFromText="180" w:vertAnchor="text" w:horzAnchor="margin" w:tblpX="-561" w:tblpY="113"/>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0"/>
        <w:gridCol w:w="4969"/>
        <w:gridCol w:w="6"/>
        <w:gridCol w:w="1094"/>
        <w:gridCol w:w="1276"/>
        <w:gridCol w:w="1275"/>
        <w:gridCol w:w="1309"/>
      </w:tblGrid>
      <w:tr w:rsidR="009504FF" w:rsidRPr="008E4BE8" w:rsidTr="009504FF">
        <w:trPr>
          <w:trHeight w:val="264"/>
        </w:trPr>
        <w:tc>
          <w:tcPr>
            <w:tcW w:w="560" w:type="dxa"/>
            <w:tcBorders>
              <w:top w:val="single" w:sz="4" w:space="0" w:color="auto"/>
              <w:left w:val="single" w:sz="4" w:space="0" w:color="auto"/>
              <w:right w:val="single" w:sz="4" w:space="0" w:color="auto"/>
            </w:tcBorders>
          </w:tcPr>
          <w:p w:rsidR="009504FF" w:rsidRPr="008E4BE8" w:rsidRDefault="009504FF" w:rsidP="009504FF">
            <w:pPr>
              <w:jc w:val="center"/>
            </w:pPr>
            <w:bookmarkStart w:id="10" w:name="OLE_LINK3"/>
            <w:r w:rsidRPr="008E4BE8">
              <w:t xml:space="preserve">№ </w:t>
            </w:r>
          </w:p>
          <w:p w:rsidR="009504FF" w:rsidRPr="008E4BE8" w:rsidRDefault="009504FF" w:rsidP="009504FF">
            <w:pPr>
              <w:jc w:val="center"/>
            </w:pPr>
            <w:r w:rsidRPr="008E4BE8">
              <w:t>п/п</w:t>
            </w:r>
          </w:p>
        </w:tc>
        <w:tc>
          <w:tcPr>
            <w:tcW w:w="4969" w:type="dxa"/>
            <w:tcBorders>
              <w:top w:val="single" w:sz="4" w:space="0" w:color="auto"/>
              <w:left w:val="single" w:sz="4" w:space="0" w:color="auto"/>
              <w:right w:val="single" w:sz="4" w:space="0" w:color="auto"/>
            </w:tcBorders>
          </w:tcPr>
          <w:p w:rsidR="009504FF" w:rsidRPr="00505008" w:rsidRDefault="009504FF" w:rsidP="009504FF">
            <w:pPr>
              <w:jc w:val="center"/>
              <w:rPr>
                <w:sz w:val="20"/>
                <w:szCs w:val="20"/>
                <w:lang w:val="uk-UA"/>
              </w:rPr>
            </w:pPr>
            <w:proofErr w:type="spellStart"/>
            <w:r>
              <w:rPr>
                <w:rFonts w:ascii="Times New Roman" w:hAnsi="Times New Roman"/>
                <w:bCs/>
                <w:sz w:val="20"/>
                <w:szCs w:val="20"/>
              </w:rPr>
              <w:t>П</w:t>
            </w:r>
            <w:r w:rsidRPr="002B06BB">
              <w:rPr>
                <w:rFonts w:ascii="Times New Roman" w:hAnsi="Times New Roman"/>
                <w:bCs/>
                <w:sz w:val="20"/>
                <w:szCs w:val="20"/>
              </w:rPr>
              <w:t>ослуг</w:t>
            </w:r>
            <w:r>
              <w:rPr>
                <w:rFonts w:ascii="Times New Roman" w:hAnsi="Times New Roman"/>
                <w:bCs/>
                <w:sz w:val="20"/>
                <w:szCs w:val="20"/>
              </w:rPr>
              <w:t>и</w:t>
            </w:r>
            <w:proofErr w:type="spellEnd"/>
            <w:r w:rsidRPr="002B06BB">
              <w:rPr>
                <w:rFonts w:ascii="Times New Roman" w:hAnsi="Times New Roman"/>
                <w:bCs/>
                <w:sz w:val="20"/>
                <w:szCs w:val="20"/>
              </w:rPr>
              <w:t xml:space="preserve"> </w:t>
            </w:r>
            <w:proofErr w:type="spellStart"/>
            <w:r w:rsidRPr="002B06BB">
              <w:rPr>
                <w:rFonts w:ascii="Times New Roman" w:hAnsi="Times New Roman"/>
                <w:bCs/>
                <w:sz w:val="20"/>
                <w:szCs w:val="20"/>
              </w:rPr>
              <w:t>з</w:t>
            </w:r>
            <w:proofErr w:type="spellEnd"/>
            <w:r w:rsidRPr="002B06BB">
              <w:rPr>
                <w:rFonts w:ascii="Times New Roman" w:hAnsi="Times New Roman"/>
                <w:bCs/>
                <w:sz w:val="20"/>
                <w:szCs w:val="20"/>
              </w:rPr>
              <w:t xml:space="preserve"> доступу до </w:t>
            </w:r>
            <w:proofErr w:type="spellStart"/>
            <w:r w:rsidRPr="002B06BB">
              <w:rPr>
                <w:rFonts w:ascii="Times New Roman" w:hAnsi="Times New Roman"/>
                <w:bCs/>
                <w:sz w:val="20"/>
                <w:szCs w:val="20"/>
              </w:rPr>
              <w:t>Інтернету</w:t>
            </w:r>
            <w:proofErr w:type="spellEnd"/>
            <w:r w:rsidRPr="002B06BB">
              <w:rPr>
                <w:rFonts w:ascii="Times New Roman" w:hAnsi="Times New Roman"/>
                <w:bCs/>
                <w:sz w:val="20"/>
                <w:szCs w:val="20"/>
              </w:rPr>
              <w:t xml:space="preserve"> </w:t>
            </w:r>
            <w:proofErr w:type="spellStart"/>
            <w:r w:rsidRPr="002B06BB">
              <w:rPr>
                <w:rFonts w:ascii="Times New Roman" w:hAnsi="Times New Roman"/>
                <w:bCs/>
                <w:sz w:val="20"/>
                <w:szCs w:val="20"/>
              </w:rPr>
              <w:t>закладів</w:t>
            </w:r>
            <w:proofErr w:type="spellEnd"/>
            <w:r w:rsidRPr="002B06BB">
              <w:rPr>
                <w:rFonts w:ascii="Times New Roman" w:hAnsi="Times New Roman"/>
                <w:bCs/>
                <w:sz w:val="20"/>
                <w:szCs w:val="20"/>
              </w:rPr>
              <w:t xml:space="preserve"> </w:t>
            </w:r>
            <w:r w:rsidR="00505008">
              <w:rPr>
                <w:rFonts w:ascii="Times New Roman" w:hAnsi="Times New Roman"/>
                <w:bCs/>
                <w:sz w:val="20"/>
                <w:szCs w:val="20"/>
                <w:lang w:val="uk-UA"/>
              </w:rPr>
              <w:t>________________________________</w:t>
            </w:r>
          </w:p>
        </w:tc>
        <w:tc>
          <w:tcPr>
            <w:tcW w:w="1100" w:type="dxa"/>
            <w:gridSpan w:val="2"/>
            <w:tcBorders>
              <w:top w:val="single" w:sz="4" w:space="0" w:color="auto"/>
              <w:left w:val="single" w:sz="4" w:space="0" w:color="auto"/>
              <w:right w:val="single" w:sz="4" w:space="0" w:color="auto"/>
            </w:tcBorders>
          </w:tcPr>
          <w:p w:rsidR="009504FF" w:rsidRDefault="009504FF" w:rsidP="009504FF">
            <w:pPr>
              <w:jc w:val="center"/>
              <w:rPr>
                <w:sz w:val="20"/>
                <w:szCs w:val="20"/>
              </w:rPr>
            </w:pPr>
            <w:proofErr w:type="spellStart"/>
            <w:r w:rsidRPr="002B06BB">
              <w:rPr>
                <w:sz w:val="20"/>
                <w:szCs w:val="20"/>
              </w:rPr>
              <w:t>Одиниця</w:t>
            </w:r>
            <w:proofErr w:type="spellEnd"/>
            <w:r w:rsidRPr="002B06BB">
              <w:rPr>
                <w:sz w:val="20"/>
                <w:szCs w:val="20"/>
              </w:rPr>
              <w:t xml:space="preserve"> </w:t>
            </w:r>
            <w:proofErr w:type="spellStart"/>
            <w:r w:rsidRPr="002B06BB">
              <w:rPr>
                <w:sz w:val="20"/>
                <w:szCs w:val="20"/>
              </w:rPr>
              <w:t>виміру</w:t>
            </w:r>
            <w:proofErr w:type="spellEnd"/>
            <w:r w:rsidRPr="002B06BB">
              <w:rPr>
                <w:sz w:val="20"/>
                <w:szCs w:val="20"/>
              </w:rPr>
              <w:t xml:space="preserve">, </w:t>
            </w:r>
            <w:proofErr w:type="spellStart"/>
            <w:r w:rsidRPr="002B06BB">
              <w:rPr>
                <w:sz w:val="20"/>
                <w:szCs w:val="20"/>
              </w:rPr>
              <w:t>послуга</w:t>
            </w:r>
            <w:proofErr w:type="spellEnd"/>
          </w:p>
          <w:p w:rsidR="009504FF" w:rsidRPr="009504FF" w:rsidRDefault="009504FF" w:rsidP="009504FF">
            <w:pPr>
              <w:rPr>
                <w:sz w:val="20"/>
                <w:szCs w:val="20"/>
                <w:lang w:val="uk-UA"/>
              </w:rPr>
            </w:pPr>
            <w:r>
              <w:rPr>
                <w:sz w:val="20"/>
                <w:szCs w:val="20"/>
                <w:lang w:val="uk-UA"/>
              </w:rPr>
              <w:t>Кількість</w:t>
            </w:r>
          </w:p>
        </w:tc>
        <w:tc>
          <w:tcPr>
            <w:tcW w:w="1276" w:type="dxa"/>
            <w:tcBorders>
              <w:top w:val="single" w:sz="4" w:space="0" w:color="auto"/>
              <w:left w:val="single" w:sz="4" w:space="0" w:color="auto"/>
              <w:right w:val="single" w:sz="4" w:space="0" w:color="auto"/>
            </w:tcBorders>
          </w:tcPr>
          <w:p w:rsidR="009504FF" w:rsidRPr="009504FF" w:rsidRDefault="009504FF" w:rsidP="009504FF">
            <w:pPr>
              <w:rPr>
                <w:sz w:val="20"/>
                <w:szCs w:val="20"/>
                <w:lang w:val="uk-UA"/>
              </w:rPr>
            </w:pPr>
            <w:r w:rsidRPr="009504FF">
              <w:rPr>
                <w:sz w:val="20"/>
                <w:szCs w:val="20"/>
                <w:lang w:val="uk-UA"/>
              </w:rPr>
              <w:t>Швидкість</w:t>
            </w:r>
          </w:p>
        </w:tc>
        <w:tc>
          <w:tcPr>
            <w:tcW w:w="1275" w:type="dxa"/>
            <w:tcBorders>
              <w:top w:val="single" w:sz="4" w:space="0" w:color="auto"/>
              <w:left w:val="single" w:sz="4" w:space="0" w:color="auto"/>
              <w:right w:val="single" w:sz="4" w:space="0" w:color="auto"/>
            </w:tcBorders>
          </w:tcPr>
          <w:p w:rsidR="009504FF" w:rsidRPr="00F52E8A" w:rsidRDefault="009504FF" w:rsidP="009504FF">
            <w:pPr>
              <w:jc w:val="center"/>
              <w:rPr>
                <w:bCs/>
                <w:iCs/>
                <w:sz w:val="16"/>
                <w:szCs w:val="16"/>
              </w:rPr>
            </w:pPr>
            <w:proofErr w:type="spellStart"/>
            <w:r w:rsidRPr="00F52E8A">
              <w:rPr>
                <w:bCs/>
                <w:iCs/>
                <w:sz w:val="16"/>
                <w:szCs w:val="16"/>
              </w:rPr>
              <w:t>Ціна</w:t>
            </w:r>
            <w:proofErr w:type="spellEnd"/>
            <w:r w:rsidRPr="00F52E8A">
              <w:rPr>
                <w:bCs/>
                <w:iCs/>
                <w:sz w:val="16"/>
                <w:szCs w:val="16"/>
              </w:rPr>
              <w:t xml:space="preserve"> </w:t>
            </w:r>
          </w:p>
          <w:p w:rsidR="009504FF" w:rsidRPr="00F52E8A" w:rsidRDefault="009504FF" w:rsidP="009504FF">
            <w:pPr>
              <w:jc w:val="center"/>
              <w:rPr>
                <w:sz w:val="16"/>
                <w:szCs w:val="16"/>
              </w:rPr>
            </w:pPr>
            <w:r w:rsidRPr="00F52E8A">
              <w:rPr>
                <w:bCs/>
                <w:iCs/>
                <w:sz w:val="16"/>
                <w:szCs w:val="16"/>
              </w:rPr>
              <w:t>(</w:t>
            </w:r>
            <w:proofErr w:type="spellStart"/>
            <w:r w:rsidRPr="00F52E8A">
              <w:rPr>
                <w:bCs/>
                <w:iCs/>
                <w:sz w:val="16"/>
                <w:szCs w:val="16"/>
              </w:rPr>
              <w:t>грн</w:t>
            </w:r>
            <w:proofErr w:type="spellEnd"/>
            <w:r w:rsidRPr="00F52E8A">
              <w:rPr>
                <w:bCs/>
                <w:iCs/>
                <w:sz w:val="16"/>
                <w:szCs w:val="16"/>
              </w:rPr>
              <w:t xml:space="preserve">., </w:t>
            </w:r>
            <w:proofErr w:type="spellStart"/>
            <w:r w:rsidRPr="00F52E8A">
              <w:rPr>
                <w:bCs/>
                <w:iCs/>
                <w:sz w:val="16"/>
                <w:szCs w:val="16"/>
              </w:rPr>
              <w:t>з</w:t>
            </w:r>
            <w:proofErr w:type="spellEnd"/>
            <w:r w:rsidRPr="00F52E8A">
              <w:rPr>
                <w:bCs/>
                <w:iCs/>
                <w:sz w:val="16"/>
                <w:szCs w:val="16"/>
              </w:rPr>
              <w:t xml:space="preserve"> ПДВ (</w:t>
            </w:r>
            <w:proofErr w:type="spellStart"/>
            <w:r w:rsidRPr="00F52E8A">
              <w:rPr>
                <w:bCs/>
                <w:iCs/>
                <w:sz w:val="16"/>
                <w:szCs w:val="16"/>
              </w:rPr>
              <w:t>якщо</w:t>
            </w:r>
            <w:proofErr w:type="spellEnd"/>
            <w:r w:rsidRPr="00F52E8A">
              <w:rPr>
                <w:bCs/>
                <w:iCs/>
                <w:sz w:val="16"/>
                <w:szCs w:val="16"/>
              </w:rPr>
              <w:t xml:space="preserve"> </w:t>
            </w:r>
            <w:proofErr w:type="spellStart"/>
            <w:r w:rsidRPr="00F52E8A">
              <w:rPr>
                <w:bCs/>
                <w:iCs/>
                <w:sz w:val="16"/>
                <w:szCs w:val="16"/>
              </w:rPr>
              <w:t>Виконавець</w:t>
            </w:r>
            <w:proofErr w:type="spellEnd"/>
            <w:r w:rsidRPr="00F52E8A">
              <w:rPr>
                <w:bCs/>
                <w:iCs/>
                <w:sz w:val="16"/>
                <w:szCs w:val="16"/>
              </w:rPr>
              <w:t xml:space="preserve">  </w:t>
            </w:r>
            <w:proofErr w:type="spellStart"/>
            <w:r w:rsidRPr="00F52E8A">
              <w:rPr>
                <w:bCs/>
                <w:iCs/>
                <w:sz w:val="16"/>
                <w:szCs w:val="16"/>
              </w:rPr>
              <w:t>є</w:t>
            </w:r>
            <w:proofErr w:type="spellEnd"/>
            <w:r w:rsidRPr="00F52E8A">
              <w:rPr>
                <w:bCs/>
                <w:iCs/>
                <w:sz w:val="16"/>
                <w:szCs w:val="16"/>
              </w:rPr>
              <w:t xml:space="preserve"> </w:t>
            </w:r>
            <w:proofErr w:type="spellStart"/>
            <w:r w:rsidRPr="00F52E8A">
              <w:rPr>
                <w:bCs/>
                <w:iCs/>
                <w:sz w:val="16"/>
                <w:szCs w:val="16"/>
              </w:rPr>
              <w:t>платником</w:t>
            </w:r>
            <w:proofErr w:type="spellEnd"/>
            <w:r w:rsidRPr="00F52E8A">
              <w:rPr>
                <w:bCs/>
                <w:iCs/>
                <w:sz w:val="16"/>
                <w:szCs w:val="16"/>
              </w:rPr>
              <w:t xml:space="preserve"> ПДВ) </w:t>
            </w:r>
            <w:proofErr w:type="spellStart"/>
            <w:r w:rsidRPr="00F52E8A">
              <w:rPr>
                <w:bCs/>
                <w:iCs/>
                <w:sz w:val="16"/>
                <w:szCs w:val="16"/>
              </w:rPr>
              <w:t>або</w:t>
            </w:r>
            <w:proofErr w:type="spellEnd"/>
            <w:r w:rsidRPr="00F52E8A">
              <w:rPr>
                <w:bCs/>
                <w:iCs/>
                <w:sz w:val="16"/>
                <w:szCs w:val="16"/>
              </w:rPr>
              <w:t xml:space="preserve"> без ПДВ (</w:t>
            </w:r>
            <w:proofErr w:type="spellStart"/>
            <w:r w:rsidRPr="00F52E8A">
              <w:rPr>
                <w:bCs/>
                <w:iCs/>
                <w:sz w:val="16"/>
                <w:szCs w:val="16"/>
              </w:rPr>
              <w:t>якщо</w:t>
            </w:r>
            <w:proofErr w:type="spellEnd"/>
            <w:r w:rsidRPr="00F52E8A">
              <w:rPr>
                <w:bCs/>
                <w:iCs/>
                <w:sz w:val="16"/>
                <w:szCs w:val="16"/>
              </w:rPr>
              <w:t xml:space="preserve"> </w:t>
            </w:r>
            <w:proofErr w:type="spellStart"/>
            <w:r w:rsidRPr="00F52E8A">
              <w:rPr>
                <w:bCs/>
                <w:iCs/>
                <w:sz w:val="16"/>
                <w:szCs w:val="16"/>
              </w:rPr>
              <w:t>Виконавець</w:t>
            </w:r>
            <w:proofErr w:type="spellEnd"/>
            <w:r w:rsidRPr="00F52E8A">
              <w:rPr>
                <w:bCs/>
                <w:iCs/>
                <w:sz w:val="16"/>
                <w:szCs w:val="16"/>
              </w:rPr>
              <w:t xml:space="preserve">  не </w:t>
            </w:r>
            <w:proofErr w:type="spellStart"/>
            <w:r w:rsidRPr="00F52E8A">
              <w:rPr>
                <w:bCs/>
                <w:iCs/>
                <w:sz w:val="16"/>
                <w:szCs w:val="16"/>
              </w:rPr>
              <w:t>є</w:t>
            </w:r>
            <w:proofErr w:type="spellEnd"/>
            <w:r w:rsidRPr="00F52E8A">
              <w:rPr>
                <w:bCs/>
                <w:iCs/>
                <w:sz w:val="16"/>
                <w:szCs w:val="16"/>
              </w:rPr>
              <w:t xml:space="preserve"> </w:t>
            </w:r>
            <w:proofErr w:type="spellStart"/>
            <w:r w:rsidRPr="00F52E8A">
              <w:rPr>
                <w:bCs/>
                <w:iCs/>
                <w:sz w:val="16"/>
                <w:szCs w:val="16"/>
              </w:rPr>
              <w:t>платником</w:t>
            </w:r>
            <w:proofErr w:type="spellEnd"/>
            <w:r w:rsidRPr="00F52E8A">
              <w:rPr>
                <w:bCs/>
                <w:iCs/>
                <w:sz w:val="16"/>
                <w:szCs w:val="16"/>
              </w:rPr>
              <w:t xml:space="preserve"> ПДВ))</w:t>
            </w:r>
          </w:p>
        </w:tc>
        <w:tc>
          <w:tcPr>
            <w:tcW w:w="1309" w:type="dxa"/>
            <w:tcBorders>
              <w:top w:val="single" w:sz="4" w:space="0" w:color="auto"/>
              <w:left w:val="single" w:sz="4" w:space="0" w:color="auto"/>
              <w:right w:val="single" w:sz="4" w:space="0" w:color="auto"/>
            </w:tcBorders>
          </w:tcPr>
          <w:p w:rsidR="009504FF" w:rsidRPr="00F52E8A" w:rsidRDefault="009504FF" w:rsidP="009504FF">
            <w:pPr>
              <w:jc w:val="center"/>
              <w:rPr>
                <w:bCs/>
                <w:iCs/>
                <w:sz w:val="16"/>
                <w:szCs w:val="16"/>
              </w:rPr>
            </w:pPr>
            <w:r w:rsidRPr="00F52E8A">
              <w:rPr>
                <w:bCs/>
                <w:iCs/>
                <w:sz w:val="16"/>
                <w:szCs w:val="16"/>
              </w:rPr>
              <w:t>Сума</w:t>
            </w:r>
          </w:p>
          <w:p w:rsidR="009504FF" w:rsidRPr="00F52E8A" w:rsidRDefault="009504FF" w:rsidP="009504FF">
            <w:pPr>
              <w:jc w:val="center"/>
              <w:rPr>
                <w:bCs/>
                <w:iCs/>
                <w:sz w:val="16"/>
                <w:szCs w:val="16"/>
              </w:rPr>
            </w:pPr>
            <w:r w:rsidRPr="00F52E8A">
              <w:rPr>
                <w:bCs/>
                <w:iCs/>
                <w:sz w:val="16"/>
                <w:szCs w:val="16"/>
              </w:rPr>
              <w:t>(</w:t>
            </w:r>
            <w:proofErr w:type="spellStart"/>
            <w:r w:rsidRPr="00F52E8A">
              <w:rPr>
                <w:bCs/>
                <w:iCs/>
                <w:sz w:val="16"/>
                <w:szCs w:val="16"/>
              </w:rPr>
              <w:t>грн</w:t>
            </w:r>
            <w:proofErr w:type="spellEnd"/>
            <w:r w:rsidRPr="00F52E8A">
              <w:rPr>
                <w:bCs/>
                <w:iCs/>
                <w:sz w:val="16"/>
                <w:szCs w:val="16"/>
              </w:rPr>
              <w:t xml:space="preserve">., </w:t>
            </w:r>
            <w:proofErr w:type="spellStart"/>
            <w:r w:rsidRPr="00F52E8A">
              <w:rPr>
                <w:bCs/>
                <w:iCs/>
                <w:sz w:val="16"/>
                <w:szCs w:val="16"/>
              </w:rPr>
              <w:t>з</w:t>
            </w:r>
            <w:proofErr w:type="spellEnd"/>
            <w:r w:rsidRPr="00F52E8A">
              <w:rPr>
                <w:bCs/>
                <w:iCs/>
                <w:sz w:val="16"/>
                <w:szCs w:val="16"/>
              </w:rPr>
              <w:t xml:space="preserve"> ПДВ (</w:t>
            </w:r>
            <w:proofErr w:type="spellStart"/>
            <w:r w:rsidRPr="00F52E8A">
              <w:rPr>
                <w:bCs/>
                <w:iCs/>
                <w:sz w:val="16"/>
                <w:szCs w:val="16"/>
              </w:rPr>
              <w:t>якщо</w:t>
            </w:r>
            <w:proofErr w:type="spellEnd"/>
            <w:r w:rsidRPr="00F52E8A">
              <w:rPr>
                <w:bCs/>
                <w:iCs/>
                <w:sz w:val="16"/>
                <w:szCs w:val="16"/>
              </w:rPr>
              <w:t xml:space="preserve"> </w:t>
            </w:r>
            <w:proofErr w:type="spellStart"/>
            <w:r w:rsidRPr="00F52E8A">
              <w:rPr>
                <w:bCs/>
                <w:iCs/>
                <w:sz w:val="16"/>
                <w:szCs w:val="16"/>
              </w:rPr>
              <w:t>Виконавець</w:t>
            </w:r>
            <w:proofErr w:type="spellEnd"/>
            <w:r w:rsidRPr="00F52E8A">
              <w:rPr>
                <w:bCs/>
                <w:iCs/>
                <w:sz w:val="16"/>
                <w:szCs w:val="16"/>
              </w:rPr>
              <w:t xml:space="preserve"> </w:t>
            </w:r>
            <w:proofErr w:type="spellStart"/>
            <w:r w:rsidRPr="00F52E8A">
              <w:rPr>
                <w:bCs/>
                <w:iCs/>
                <w:sz w:val="16"/>
                <w:szCs w:val="16"/>
              </w:rPr>
              <w:t>є</w:t>
            </w:r>
            <w:proofErr w:type="spellEnd"/>
            <w:r w:rsidRPr="00F52E8A">
              <w:rPr>
                <w:bCs/>
                <w:iCs/>
                <w:sz w:val="16"/>
                <w:szCs w:val="16"/>
              </w:rPr>
              <w:t xml:space="preserve"> </w:t>
            </w:r>
            <w:proofErr w:type="spellStart"/>
            <w:r w:rsidRPr="00F52E8A">
              <w:rPr>
                <w:bCs/>
                <w:iCs/>
                <w:sz w:val="16"/>
                <w:szCs w:val="16"/>
              </w:rPr>
              <w:t>платником</w:t>
            </w:r>
            <w:proofErr w:type="spellEnd"/>
            <w:r w:rsidRPr="00F52E8A">
              <w:rPr>
                <w:bCs/>
                <w:iCs/>
                <w:sz w:val="16"/>
                <w:szCs w:val="16"/>
              </w:rPr>
              <w:t xml:space="preserve"> ПДВ) </w:t>
            </w:r>
            <w:proofErr w:type="spellStart"/>
            <w:r w:rsidRPr="00F52E8A">
              <w:rPr>
                <w:bCs/>
                <w:iCs/>
                <w:sz w:val="16"/>
                <w:szCs w:val="16"/>
              </w:rPr>
              <w:t>або</w:t>
            </w:r>
            <w:proofErr w:type="spellEnd"/>
            <w:r w:rsidRPr="00F52E8A">
              <w:rPr>
                <w:bCs/>
                <w:iCs/>
                <w:sz w:val="16"/>
                <w:szCs w:val="16"/>
              </w:rPr>
              <w:t xml:space="preserve"> без ПДВ (</w:t>
            </w:r>
            <w:proofErr w:type="spellStart"/>
            <w:r w:rsidRPr="00F52E8A">
              <w:rPr>
                <w:bCs/>
                <w:iCs/>
                <w:sz w:val="16"/>
                <w:szCs w:val="16"/>
              </w:rPr>
              <w:t>якщо</w:t>
            </w:r>
            <w:proofErr w:type="spellEnd"/>
            <w:r w:rsidRPr="00F52E8A">
              <w:rPr>
                <w:bCs/>
                <w:iCs/>
                <w:sz w:val="16"/>
                <w:szCs w:val="16"/>
              </w:rPr>
              <w:t xml:space="preserve"> </w:t>
            </w:r>
            <w:proofErr w:type="spellStart"/>
            <w:r w:rsidRPr="00F52E8A">
              <w:rPr>
                <w:bCs/>
                <w:iCs/>
                <w:sz w:val="16"/>
                <w:szCs w:val="16"/>
              </w:rPr>
              <w:t>Виконавець</w:t>
            </w:r>
            <w:proofErr w:type="spellEnd"/>
            <w:r w:rsidRPr="00F52E8A">
              <w:rPr>
                <w:bCs/>
                <w:iCs/>
                <w:sz w:val="16"/>
                <w:szCs w:val="16"/>
              </w:rPr>
              <w:t xml:space="preserve"> не </w:t>
            </w:r>
            <w:proofErr w:type="spellStart"/>
            <w:r w:rsidRPr="00F52E8A">
              <w:rPr>
                <w:bCs/>
                <w:iCs/>
                <w:sz w:val="16"/>
                <w:szCs w:val="16"/>
              </w:rPr>
              <w:t>є</w:t>
            </w:r>
            <w:proofErr w:type="spellEnd"/>
            <w:r w:rsidRPr="00F52E8A">
              <w:rPr>
                <w:bCs/>
                <w:iCs/>
                <w:sz w:val="16"/>
                <w:szCs w:val="16"/>
              </w:rPr>
              <w:t xml:space="preserve"> </w:t>
            </w:r>
            <w:proofErr w:type="spellStart"/>
            <w:r w:rsidRPr="00F52E8A">
              <w:rPr>
                <w:bCs/>
                <w:iCs/>
                <w:sz w:val="16"/>
                <w:szCs w:val="16"/>
              </w:rPr>
              <w:t>платником</w:t>
            </w:r>
            <w:proofErr w:type="spellEnd"/>
            <w:r w:rsidRPr="00F52E8A">
              <w:rPr>
                <w:bCs/>
                <w:iCs/>
                <w:sz w:val="16"/>
                <w:szCs w:val="16"/>
              </w:rPr>
              <w:t xml:space="preserve"> ПДВ))</w:t>
            </w:r>
          </w:p>
        </w:tc>
      </w:tr>
      <w:bookmarkEnd w:id="10"/>
      <w:tr w:rsidR="009504FF" w:rsidTr="009504FF">
        <w:tblPrEx>
          <w:tblLook w:val="0000"/>
        </w:tblPrEx>
        <w:trPr>
          <w:trHeight w:val="1020"/>
        </w:trPr>
        <w:tc>
          <w:tcPr>
            <w:tcW w:w="5535" w:type="dxa"/>
            <w:gridSpan w:val="3"/>
          </w:tcPr>
          <w:p w:rsidR="009504FF" w:rsidRDefault="009504FF" w:rsidP="009504FF">
            <w:pPr>
              <w:jc w:val="both"/>
              <w:rPr>
                <w:lang w:val="uk-UA"/>
              </w:rPr>
            </w:pPr>
          </w:p>
          <w:p w:rsidR="009504FF" w:rsidRPr="009504FF" w:rsidRDefault="009504FF" w:rsidP="009504FF">
            <w:pPr>
              <w:tabs>
                <w:tab w:val="left" w:pos="1980"/>
              </w:tabs>
              <w:rPr>
                <w:lang w:val="uk-UA"/>
              </w:rPr>
            </w:pPr>
            <w:r>
              <w:rPr>
                <w:lang w:val="uk-UA"/>
              </w:rPr>
              <w:tab/>
              <w:t>Всього:</w:t>
            </w:r>
          </w:p>
        </w:tc>
        <w:tc>
          <w:tcPr>
            <w:tcW w:w="4954" w:type="dxa"/>
            <w:gridSpan w:val="4"/>
          </w:tcPr>
          <w:p w:rsidR="009504FF" w:rsidRDefault="009504FF" w:rsidP="009504FF">
            <w:pPr>
              <w:jc w:val="both"/>
              <w:rPr>
                <w:lang w:val="uk-UA"/>
              </w:rPr>
            </w:pPr>
          </w:p>
        </w:tc>
      </w:tr>
    </w:tbl>
    <w:p w:rsidR="008B4788" w:rsidRDefault="008B4788" w:rsidP="008B4788">
      <w:pPr>
        <w:ind w:firstLine="284"/>
        <w:jc w:val="both"/>
        <w:rPr>
          <w:lang w:val="uk-UA"/>
        </w:rPr>
      </w:pPr>
    </w:p>
    <w:p w:rsidR="009504FF" w:rsidRDefault="009504FF" w:rsidP="008B4788">
      <w:pPr>
        <w:ind w:firstLine="284"/>
        <w:jc w:val="both"/>
        <w:rPr>
          <w:lang w:val="uk-UA"/>
        </w:rPr>
      </w:pPr>
    </w:p>
    <w:p w:rsidR="009504FF" w:rsidRDefault="009504FF" w:rsidP="008B4788">
      <w:pPr>
        <w:ind w:firstLine="284"/>
        <w:jc w:val="both"/>
        <w:rPr>
          <w:lang w:val="uk-UA"/>
        </w:rPr>
      </w:pPr>
    </w:p>
    <w:p w:rsidR="009504FF" w:rsidRDefault="009504FF" w:rsidP="008B4788">
      <w:pPr>
        <w:ind w:firstLine="284"/>
        <w:jc w:val="both"/>
        <w:rPr>
          <w:lang w:val="uk-UA"/>
        </w:rPr>
      </w:pPr>
    </w:p>
    <w:p w:rsidR="009504FF" w:rsidRDefault="009504FF" w:rsidP="008B4788">
      <w:pPr>
        <w:ind w:firstLine="284"/>
        <w:jc w:val="both"/>
        <w:rPr>
          <w:lang w:val="uk-UA"/>
        </w:rPr>
      </w:pPr>
    </w:p>
    <w:p w:rsidR="009504FF" w:rsidRDefault="009504FF" w:rsidP="008B4788">
      <w:pPr>
        <w:ind w:firstLine="284"/>
        <w:jc w:val="both"/>
        <w:rPr>
          <w:lang w:val="uk-UA"/>
        </w:rPr>
      </w:pPr>
    </w:p>
    <w:p w:rsidR="009504FF" w:rsidRDefault="009504FF" w:rsidP="008B4788">
      <w:pPr>
        <w:ind w:firstLine="284"/>
        <w:jc w:val="both"/>
        <w:rPr>
          <w:lang w:val="uk-UA"/>
        </w:rPr>
      </w:pPr>
    </w:p>
    <w:p w:rsidR="009504FF" w:rsidRDefault="009504FF" w:rsidP="008B4788">
      <w:pPr>
        <w:ind w:firstLine="284"/>
        <w:jc w:val="both"/>
        <w:rPr>
          <w:lang w:val="uk-UA"/>
        </w:rPr>
      </w:pPr>
    </w:p>
    <w:p w:rsidR="009504FF" w:rsidRDefault="009504FF" w:rsidP="008B4788">
      <w:pPr>
        <w:ind w:firstLine="284"/>
        <w:jc w:val="both"/>
        <w:rPr>
          <w:lang w:val="uk-UA"/>
        </w:rPr>
      </w:pPr>
    </w:p>
    <w:p w:rsidR="009504FF" w:rsidRDefault="009504FF" w:rsidP="008B4788">
      <w:pPr>
        <w:ind w:firstLine="284"/>
        <w:jc w:val="both"/>
        <w:rPr>
          <w:lang w:val="uk-UA"/>
        </w:rPr>
      </w:pPr>
    </w:p>
    <w:p w:rsidR="009504FF" w:rsidRDefault="009504FF" w:rsidP="008B4788">
      <w:pPr>
        <w:ind w:firstLine="284"/>
        <w:jc w:val="both"/>
        <w:rPr>
          <w:lang w:val="uk-UA"/>
        </w:rPr>
      </w:pPr>
    </w:p>
    <w:p w:rsidR="009504FF" w:rsidRDefault="009504FF" w:rsidP="008B4788">
      <w:pPr>
        <w:ind w:firstLine="284"/>
        <w:jc w:val="both"/>
        <w:rPr>
          <w:lang w:val="uk-UA"/>
        </w:rPr>
      </w:pPr>
    </w:p>
    <w:p w:rsidR="009504FF" w:rsidRDefault="009504FF" w:rsidP="008B4788">
      <w:pPr>
        <w:ind w:firstLine="284"/>
        <w:jc w:val="both"/>
        <w:rPr>
          <w:lang w:val="uk-UA"/>
        </w:rPr>
      </w:pPr>
    </w:p>
    <w:p w:rsidR="009504FF" w:rsidRPr="009504FF" w:rsidRDefault="009504FF" w:rsidP="008B4788">
      <w:pPr>
        <w:ind w:firstLine="284"/>
        <w:jc w:val="both"/>
        <w:rPr>
          <w:lang w:val="uk-UA"/>
        </w:rPr>
      </w:pPr>
    </w:p>
    <w:p w:rsidR="008B4788" w:rsidRPr="008E4BE8" w:rsidRDefault="008B4788" w:rsidP="008B4788"/>
    <w:tbl>
      <w:tblPr>
        <w:tblW w:w="10084" w:type="dxa"/>
        <w:tblInd w:w="-983" w:type="dxa"/>
        <w:tblLook w:val="01E0"/>
      </w:tblPr>
      <w:tblGrid>
        <w:gridCol w:w="5042"/>
        <w:gridCol w:w="5042"/>
      </w:tblGrid>
      <w:tr w:rsidR="008B4788" w:rsidRPr="008E4BE8" w:rsidTr="009504FF">
        <w:trPr>
          <w:trHeight w:val="1513"/>
        </w:trPr>
        <w:tc>
          <w:tcPr>
            <w:tcW w:w="5042" w:type="dxa"/>
          </w:tcPr>
          <w:p w:rsidR="008B4788" w:rsidRPr="007A280B" w:rsidRDefault="008B4788" w:rsidP="007C673B">
            <w:pPr>
              <w:widowControl/>
              <w:shd w:val="clear" w:color="auto" w:fill="FFFFFF"/>
              <w:suppressAutoHyphens/>
              <w:autoSpaceDE/>
              <w:autoSpaceDN/>
              <w:adjustRightInd/>
              <w:snapToGrid w:val="0"/>
              <w:jc w:val="center"/>
              <w:rPr>
                <w:rFonts w:ascii="Times New Roman" w:hAnsi="Times New Roman" w:cs="Times New Roman"/>
                <w:b/>
                <w:color w:val="000000"/>
                <w:u w:val="single"/>
                <w:lang w:val="uk-UA"/>
              </w:rPr>
            </w:pPr>
            <w:r w:rsidRPr="007A280B">
              <w:rPr>
                <w:rFonts w:ascii="Times New Roman" w:hAnsi="Times New Roman" w:cs="Times New Roman"/>
                <w:b/>
                <w:color w:val="000000"/>
                <w:sz w:val="22"/>
                <w:szCs w:val="22"/>
                <w:u w:val="single"/>
                <w:lang w:val="uk-UA"/>
              </w:rPr>
              <w:t>«ЗАМОВНИК»</w:t>
            </w:r>
          </w:p>
          <w:p w:rsidR="008B4788" w:rsidRPr="007A280B" w:rsidRDefault="008B4788" w:rsidP="007C673B">
            <w:pPr>
              <w:widowControl/>
              <w:tabs>
                <w:tab w:val="left" w:pos="533"/>
              </w:tabs>
              <w:suppressAutoHyphens/>
              <w:autoSpaceDE/>
              <w:autoSpaceDN/>
              <w:adjustRightInd/>
              <w:spacing w:before="5" w:line="274" w:lineRule="exact"/>
              <w:jc w:val="both"/>
              <w:rPr>
                <w:rFonts w:ascii="Times New Roman" w:hAnsi="Times New Roman" w:cs="Times New Roman"/>
                <w:b/>
                <w:color w:val="000000"/>
                <w:lang w:val="uk-UA"/>
              </w:rPr>
            </w:pPr>
            <w:r w:rsidRPr="007A280B">
              <w:rPr>
                <w:rFonts w:ascii="Times New Roman" w:hAnsi="Times New Roman" w:cs="Times New Roman"/>
                <w:b/>
                <w:color w:val="000000"/>
                <w:sz w:val="22"/>
                <w:szCs w:val="22"/>
                <w:lang w:val="uk-UA"/>
              </w:rPr>
              <w:t xml:space="preserve"> </w:t>
            </w:r>
          </w:p>
        </w:tc>
        <w:tc>
          <w:tcPr>
            <w:tcW w:w="5042" w:type="dxa"/>
          </w:tcPr>
          <w:p w:rsidR="008B4788" w:rsidRPr="007A280B" w:rsidRDefault="008B4788" w:rsidP="007C673B">
            <w:pPr>
              <w:widowControl/>
              <w:tabs>
                <w:tab w:val="left" w:pos="72"/>
              </w:tabs>
              <w:suppressAutoHyphens/>
              <w:autoSpaceDE/>
              <w:autoSpaceDN/>
              <w:adjustRightInd/>
              <w:snapToGrid w:val="0"/>
              <w:spacing w:before="5" w:line="274" w:lineRule="exact"/>
              <w:ind w:left="432"/>
              <w:jc w:val="center"/>
              <w:rPr>
                <w:rFonts w:ascii="Times New Roman" w:hAnsi="Times New Roman" w:cs="Times New Roman"/>
                <w:b/>
                <w:color w:val="000000"/>
                <w:spacing w:val="-1"/>
                <w:u w:val="single"/>
                <w:lang w:val="uk-UA"/>
              </w:rPr>
            </w:pPr>
            <w:r>
              <w:rPr>
                <w:rFonts w:ascii="Times New Roman" w:hAnsi="Times New Roman" w:cs="Times New Roman"/>
                <w:b/>
                <w:color w:val="000000"/>
                <w:spacing w:val="-1"/>
                <w:sz w:val="22"/>
                <w:szCs w:val="22"/>
                <w:u w:val="single"/>
                <w:lang w:val="uk-UA"/>
              </w:rPr>
              <w:t xml:space="preserve">                </w:t>
            </w:r>
            <w:r w:rsidRPr="007A280B">
              <w:rPr>
                <w:rFonts w:ascii="Times New Roman" w:hAnsi="Times New Roman" w:cs="Times New Roman"/>
                <w:b/>
                <w:color w:val="000000"/>
                <w:spacing w:val="-1"/>
                <w:sz w:val="22"/>
                <w:szCs w:val="22"/>
                <w:u w:val="single"/>
                <w:lang w:val="uk-UA"/>
              </w:rPr>
              <w:t>«</w:t>
            </w:r>
            <w:r w:rsidRPr="007A280B">
              <w:rPr>
                <w:rFonts w:ascii="Times New Roman" w:hAnsi="Times New Roman" w:cs="Times New Roman"/>
                <w:b/>
                <w:color w:val="000000"/>
                <w:sz w:val="22"/>
                <w:szCs w:val="22"/>
                <w:u w:val="single"/>
                <w:lang w:val="uk-UA"/>
              </w:rPr>
              <w:t>ВИКОНАВЕЦЬ</w:t>
            </w:r>
            <w:r w:rsidRPr="007A280B">
              <w:rPr>
                <w:rFonts w:ascii="Times New Roman" w:hAnsi="Times New Roman" w:cs="Times New Roman"/>
                <w:b/>
                <w:color w:val="000000"/>
                <w:spacing w:val="-1"/>
                <w:sz w:val="22"/>
                <w:szCs w:val="22"/>
                <w:u w:val="single"/>
                <w:lang w:val="uk-UA"/>
              </w:rPr>
              <w:t>»</w:t>
            </w:r>
          </w:p>
          <w:p w:rsidR="008B4788" w:rsidRPr="007A280B" w:rsidRDefault="008B4788" w:rsidP="007C673B">
            <w:pPr>
              <w:widowControl/>
              <w:tabs>
                <w:tab w:val="left" w:pos="-228"/>
              </w:tabs>
              <w:suppressAutoHyphens/>
              <w:autoSpaceDE/>
              <w:autoSpaceDN/>
              <w:adjustRightInd/>
              <w:spacing w:before="5" w:line="274" w:lineRule="exact"/>
              <w:ind w:firstLine="12"/>
              <w:jc w:val="both"/>
              <w:rPr>
                <w:rFonts w:ascii="Times New Roman" w:hAnsi="Times New Roman" w:cs="Times New Roman"/>
                <w:b/>
                <w:color w:val="000000"/>
                <w:lang w:val="uk-UA"/>
              </w:rPr>
            </w:pPr>
          </w:p>
          <w:p w:rsidR="008B4788" w:rsidRPr="007A280B" w:rsidRDefault="008B4788" w:rsidP="007C673B">
            <w:pPr>
              <w:widowControl/>
              <w:tabs>
                <w:tab w:val="left" w:pos="-228"/>
              </w:tabs>
              <w:suppressAutoHyphens/>
              <w:autoSpaceDE/>
              <w:autoSpaceDN/>
              <w:adjustRightInd/>
              <w:spacing w:before="5" w:line="274" w:lineRule="exact"/>
              <w:ind w:firstLine="12"/>
              <w:jc w:val="both"/>
              <w:rPr>
                <w:rFonts w:ascii="Times New Roman" w:hAnsi="Times New Roman" w:cs="Times New Roman"/>
                <w:b/>
                <w:color w:val="000000"/>
                <w:lang w:val="uk-UA"/>
              </w:rPr>
            </w:pPr>
          </w:p>
          <w:p w:rsidR="008B4788" w:rsidRPr="007A280B" w:rsidRDefault="008B4788" w:rsidP="007C673B">
            <w:pPr>
              <w:widowControl/>
              <w:tabs>
                <w:tab w:val="left" w:pos="-228"/>
              </w:tabs>
              <w:suppressAutoHyphens/>
              <w:autoSpaceDE/>
              <w:autoSpaceDN/>
              <w:adjustRightInd/>
              <w:spacing w:before="5" w:line="274" w:lineRule="exact"/>
              <w:ind w:firstLine="12"/>
              <w:jc w:val="both"/>
              <w:rPr>
                <w:rFonts w:ascii="Times New Roman" w:hAnsi="Times New Roman" w:cs="Times New Roman"/>
                <w:b/>
                <w:color w:val="000000"/>
                <w:spacing w:val="-1"/>
                <w:lang w:val="uk-UA"/>
              </w:rPr>
            </w:pPr>
          </w:p>
          <w:p w:rsidR="008B4788" w:rsidRPr="007A280B" w:rsidRDefault="008B4788" w:rsidP="007C673B">
            <w:pPr>
              <w:widowControl/>
              <w:tabs>
                <w:tab w:val="left" w:pos="-228"/>
              </w:tabs>
              <w:suppressAutoHyphens/>
              <w:autoSpaceDE/>
              <w:autoSpaceDN/>
              <w:adjustRightInd/>
              <w:spacing w:before="5" w:line="274" w:lineRule="exact"/>
              <w:ind w:firstLine="12"/>
              <w:jc w:val="right"/>
              <w:rPr>
                <w:rFonts w:ascii="Times New Roman" w:hAnsi="Times New Roman" w:cs="Times New Roman"/>
                <w:b/>
                <w:color w:val="000000"/>
                <w:spacing w:val="-1"/>
                <w:lang w:val="uk-UA"/>
              </w:rPr>
            </w:pPr>
            <w:r w:rsidRPr="007A280B">
              <w:rPr>
                <w:rFonts w:ascii="Times New Roman" w:hAnsi="Times New Roman" w:cs="Times New Roman"/>
                <w:b/>
                <w:color w:val="000000"/>
                <w:spacing w:val="-1"/>
                <w:sz w:val="22"/>
                <w:szCs w:val="22"/>
                <w:lang w:val="uk-UA"/>
              </w:rPr>
              <w:t xml:space="preserve">                                                             </w:t>
            </w:r>
          </w:p>
          <w:p w:rsidR="008B4788" w:rsidRPr="007A280B" w:rsidRDefault="009504FF" w:rsidP="007C673B">
            <w:pPr>
              <w:widowControl/>
              <w:tabs>
                <w:tab w:val="left" w:pos="-228"/>
              </w:tabs>
              <w:suppressAutoHyphens/>
              <w:autoSpaceDE/>
              <w:autoSpaceDN/>
              <w:adjustRightInd/>
              <w:spacing w:before="5" w:line="274" w:lineRule="exact"/>
              <w:ind w:firstLine="12"/>
              <w:rPr>
                <w:rFonts w:ascii="Times New Roman" w:hAnsi="Times New Roman" w:cs="Times New Roman"/>
                <w:b/>
                <w:color w:val="000000"/>
                <w:spacing w:val="-1"/>
                <w:lang w:val="uk-UA"/>
              </w:rPr>
            </w:pPr>
            <w:r>
              <w:rPr>
                <w:rFonts w:ascii="Times New Roman" w:hAnsi="Times New Roman" w:cs="Times New Roman"/>
                <w:b/>
                <w:color w:val="000000"/>
                <w:spacing w:val="-1"/>
                <w:sz w:val="22"/>
                <w:szCs w:val="22"/>
                <w:lang w:val="uk-UA"/>
              </w:rPr>
              <w:t xml:space="preserve">   </w:t>
            </w:r>
            <w:r w:rsidR="008B4788" w:rsidRPr="007A280B">
              <w:rPr>
                <w:rFonts w:ascii="Times New Roman" w:hAnsi="Times New Roman" w:cs="Times New Roman"/>
                <w:b/>
                <w:color w:val="000000"/>
                <w:spacing w:val="-1"/>
                <w:sz w:val="22"/>
                <w:szCs w:val="22"/>
                <w:lang w:val="uk-UA"/>
              </w:rPr>
              <w:t xml:space="preserve">                </w:t>
            </w:r>
          </w:p>
          <w:p w:rsidR="008B4788" w:rsidRPr="007A280B" w:rsidRDefault="008B4788" w:rsidP="007C673B">
            <w:pPr>
              <w:widowControl/>
              <w:tabs>
                <w:tab w:val="left" w:pos="-228"/>
              </w:tabs>
              <w:suppressAutoHyphens/>
              <w:autoSpaceDE/>
              <w:autoSpaceDN/>
              <w:adjustRightInd/>
              <w:spacing w:before="5" w:line="274" w:lineRule="exact"/>
              <w:ind w:firstLine="12"/>
              <w:jc w:val="right"/>
              <w:rPr>
                <w:rFonts w:ascii="Times New Roman" w:hAnsi="Times New Roman" w:cs="Times New Roman"/>
                <w:b/>
                <w:color w:val="000000"/>
                <w:spacing w:val="-1"/>
                <w:lang w:val="uk-UA"/>
              </w:rPr>
            </w:pPr>
          </w:p>
        </w:tc>
      </w:tr>
    </w:tbl>
    <w:p w:rsidR="008B4788" w:rsidRDefault="008B4788" w:rsidP="00A82798">
      <w:pPr>
        <w:rPr>
          <w:b/>
          <w:color w:val="000000"/>
          <w:lang w:val="uk-UA"/>
        </w:rPr>
      </w:pPr>
    </w:p>
    <w:sectPr w:rsidR="008B4788" w:rsidSect="007F08BD">
      <w:pgSz w:w="11906" w:h="16838" w:code="9"/>
      <w:pgMar w:top="1134" w:right="566"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A400B"/>
    <w:multiLevelType w:val="multilevel"/>
    <w:tmpl w:val="44FABB56"/>
    <w:lvl w:ilvl="0">
      <w:start w:val="5"/>
      <w:numFmt w:val="upperRoman"/>
      <w:lvlText w:val="%1."/>
      <w:lvlJc w:val="left"/>
      <w:pPr>
        <w:ind w:left="1080" w:hanging="720"/>
      </w:pPr>
    </w:lvl>
    <w:lvl w:ilvl="1">
      <w:start w:val="1"/>
      <w:numFmt w:val="decimal"/>
      <w:isLgl/>
      <w:lvlText w:val="%1.%2."/>
      <w:lvlJc w:val="left"/>
      <w:pPr>
        <w:ind w:left="540" w:hanging="540"/>
      </w:pPr>
    </w:lvl>
    <w:lvl w:ilvl="2">
      <w:start w:val="1"/>
      <w:numFmt w:val="decimal"/>
      <w:isLgl/>
      <w:lvlText w:val="%1.%2.%3."/>
      <w:lvlJc w:val="left"/>
      <w:pPr>
        <w:ind w:left="1571"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8B4788"/>
    <w:rsid w:val="000F3D66"/>
    <w:rsid w:val="00176C0D"/>
    <w:rsid w:val="00205259"/>
    <w:rsid w:val="002A1E37"/>
    <w:rsid w:val="0031342D"/>
    <w:rsid w:val="00317168"/>
    <w:rsid w:val="00370411"/>
    <w:rsid w:val="003B2AD2"/>
    <w:rsid w:val="0041503E"/>
    <w:rsid w:val="004217A0"/>
    <w:rsid w:val="004405A3"/>
    <w:rsid w:val="00450A34"/>
    <w:rsid w:val="004A3CFB"/>
    <w:rsid w:val="0050439B"/>
    <w:rsid w:val="00505008"/>
    <w:rsid w:val="005311AB"/>
    <w:rsid w:val="00531CFE"/>
    <w:rsid w:val="00557AC4"/>
    <w:rsid w:val="00595DD1"/>
    <w:rsid w:val="005A63CE"/>
    <w:rsid w:val="005C1452"/>
    <w:rsid w:val="005C395A"/>
    <w:rsid w:val="005C46B0"/>
    <w:rsid w:val="005E62BF"/>
    <w:rsid w:val="00696D28"/>
    <w:rsid w:val="006C0B77"/>
    <w:rsid w:val="006C4CF0"/>
    <w:rsid w:val="006F7477"/>
    <w:rsid w:val="007441FD"/>
    <w:rsid w:val="0075353F"/>
    <w:rsid w:val="00767ED6"/>
    <w:rsid w:val="007833C2"/>
    <w:rsid w:val="007C05D4"/>
    <w:rsid w:val="007F08BD"/>
    <w:rsid w:val="00804581"/>
    <w:rsid w:val="008242FF"/>
    <w:rsid w:val="00826A95"/>
    <w:rsid w:val="0085568F"/>
    <w:rsid w:val="00870751"/>
    <w:rsid w:val="008B4788"/>
    <w:rsid w:val="008F5942"/>
    <w:rsid w:val="00922C48"/>
    <w:rsid w:val="009504FF"/>
    <w:rsid w:val="009518B4"/>
    <w:rsid w:val="00A675AA"/>
    <w:rsid w:val="00A82798"/>
    <w:rsid w:val="00AE4DFE"/>
    <w:rsid w:val="00B915B7"/>
    <w:rsid w:val="00C60DAC"/>
    <w:rsid w:val="00C837D4"/>
    <w:rsid w:val="00D531DD"/>
    <w:rsid w:val="00D80A02"/>
    <w:rsid w:val="00EA59DF"/>
    <w:rsid w:val="00EE4070"/>
    <w:rsid w:val="00EE5391"/>
    <w:rsid w:val="00F12C76"/>
    <w:rsid w:val="00F82E0A"/>
    <w:rsid w:val="00FA1AE0"/>
    <w:rsid w:val="00FB7A5E"/>
    <w:rsid w:val="00FC4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78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locked/>
    <w:rsid w:val="008B4788"/>
    <w:rPr>
      <w:rFonts w:ascii="Arial" w:hAnsi="Arial" w:cs="Arial"/>
      <w:lang w:val="en-GB"/>
    </w:rPr>
  </w:style>
  <w:style w:type="paragraph" w:styleId="a4">
    <w:name w:val="Body Text"/>
    <w:basedOn w:val="a"/>
    <w:link w:val="a3"/>
    <w:rsid w:val="008B4788"/>
    <w:pPr>
      <w:widowControl/>
      <w:adjustRightInd/>
      <w:spacing w:after="120"/>
      <w:jc w:val="both"/>
    </w:pPr>
    <w:rPr>
      <w:rFonts w:ascii="Arial" w:eastAsiaTheme="minorHAnsi" w:hAnsi="Arial" w:cs="Arial"/>
      <w:sz w:val="22"/>
      <w:szCs w:val="22"/>
      <w:lang w:val="en-GB" w:eastAsia="en-US"/>
    </w:rPr>
  </w:style>
  <w:style w:type="character" w:customStyle="1" w:styleId="1">
    <w:name w:val="Основной текст Знак1"/>
    <w:basedOn w:val="a0"/>
    <w:uiPriority w:val="99"/>
    <w:semiHidden/>
    <w:rsid w:val="008B4788"/>
    <w:rPr>
      <w:rFonts w:ascii="Times New Roman CYR" w:eastAsia="Times New Roman" w:hAnsi="Times New Roman CYR" w:cs="Times New Roman CYR"/>
      <w:sz w:val="24"/>
      <w:szCs w:val="24"/>
      <w:lang w:eastAsia="ru-RU"/>
    </w:rPr>
  </w:style>
  <w:style w:type="paragraph" w:styleId="a5">
    <w:name w:val="No Spacing"/>
    <w:link w:val="a6"/>
    <w:uiPriority w:val="1"/>
    <w:qFormat/>
    <w:rsid w:val="008B4788"/>
    <w:pPr>
      <w:suppressAutoHyphens/>
      <w:spacing w:after="0" w:line="240" w:lineRule="auto"/>
    </w:pPr>
    <w:rPr>
      <w:rFonts w:ascii="Times New Roman" w:eastAsia="Times New Roman" w:hAnsi="Times New Roman" w:cs="Times New Roman"/>
      <w:sz w:val="24"/>
      <w:szCs w:val="24"/>
      <w:lang w:val="uk-UA" w:eastAsia="zh-CN"/>
    </w:rPr>
  </w:style>
  <w:style w:type="character" w:customStyle="1" w:styleId="a6">
    <w:name w:val="Без интервала Знак"/>
    <w:link w:val="a5"/>
    <w:uiPriority w:val="1"/>
    <w:locked/>
    <w:rsid w:val="008B4788"/>
    <w:rPr>
      <w:rFonts w:ascii="Times New Roman" w:eastAsia="Times New Roman" w:hAnsi="Times New Roman" w:cs="Times New Roman"/>
      <w:sz w:val="24"/>
      <w:szCs w:val="24"/>
      <w:lang w:val="uk-UA" w:eastAsia="zh-CN"/>
    </w:rPr>
  </w:style>
  <w:style w:type="paragraph" w:styleId="a7">
    <w:name w:val="List Paragraph"/>
    <w:basedOn w:val="a"/>
    <w:uiPriority w:val="34"/>
    <w:qFormat/>
    <w:rsid w:val="008B4788"/>
    <w:pPr>
      <w:widowControl/>
      <w:suppressAutoHyphens/>
      <w:autoSpaceDE/>
      <w:autoSpaceDN/>
      <w:adjustRightInd/>
      <w:spacing w:after="200" w:line="276" w:lineRule="auto"/>
      <w:ind w:left="708"/>
    </w:pPr>
    <w:rPr>
      <w:rFonts w:ascii="Calibri" w:hAnsi="Calibri" w:cs="Times New Roman"/>
      <w:sz w:val="22"/>
      <w:szCs w:val="22"/>
      <w:lang w:val="uk-UA" w:eastAsia="zh-CN"/>
    </w:rPr>
  </w:style>
  <w:style w:type="paragraph" w:customStyle="1" w:styleId="Default">
    <w:name w:val="Default"/>
    <w:rsid w:val="008B4788"/>
    <w:pPr>
      <w:suppressAutoHyphens/>
      <w:autoSpaceDE w:val="0"/>
      <w:spacing w:after="0" w:line="240" w:lineRule="auto"/>
    </w:pPr>
    <w:rPr>
      <w:rFonts w:ascii="Times New Roman" w:eastAsia="Times New Roman" w:hAnsi="Times New Roman" w:cs="Times New Roman"/>
      <w:color w:val="000000"/>
      <w:sz w:val="24"/>
      <w:szCs w:val="24"/>
      <w:lang w:eastAsia="zh-CN"/>
    </w:rPr>
  </w:style>
  <w:style w:type="character" w:customStyle="1" w:styleId="a8">
    <w:name w:val="Основной текст + Полужирный"/>
    <w:rsid w:val="008B4788"/>
    <w:rPr>
      <w:b/>
      <w:bCs/>
      <w:sz w:val="24"/>
      <w:szCs w:val="24"/>
      <w:lang w:bidi="ar-SA"/>
    </w:rPr>
  </w:style>
  <w:style w:type="paragraph" w:styleId="a9">
    <w:name w:val="Body Text Indent"/>
    <w:basedOn w:val="a"/>
    <w:link w:val="aa"/>
    <w:uiPriority w:val="99"/>
    <w:unhideWhenUsed/>
    <w:rsid w:val="009504FF"/>
    <w:pPr>
      <w:spacing w:after="120"/>
      <w:ind w:left="283"/>
    </w:pPr>
  </w:style>
  <w:style w:type="character" w:customStyle="1" w:styleId="aa">
    <w:name w:val="Основной текст с отступом Знак"/>
    <w:basedOn w:val="a0"/>
    <w:link w:val="a9"/>
    <w:uiPriority w:val="99"/>
    <w:rsid w:val="009504FF"/>
    <w:rPr>
      <w:rFonts w:ascii="Times New Roman CYR" w:eastAsia="Times New Roman" w:hAnsi="Times New Roman CYR" w:cs="Times New Roman CYR"/>
      <w:sz w:val="24"/>
      <w:szCs w:val="24"/>
      <w:lang w:eastAsia="ru-RU"/>
    </w:rPr>
  </w:style>
  <w:style w:type="paragraph" w:styleId="ab">
    <w:name w:val="Normal (Web)"/>
    <w:basedOn w:val="a"/>
    <w:unhideWhenUsed/>
    <w:rsid w:val="00595DD1"/>
    <w:pPr>
      <w:widowControl/>
      <w:autoSpaceDE/>
      <w:autoSpaceDN/>
      <w:adjustRightInd/>
      <w:spacing w:before="100" w:beforeAutospacing="1" w:after="100" w:afterAutospacing="1"/>
    </w:pPr>
    <w:rPr>
      <w:rFonts w:ascii="Times" w:hAnsi="Times" w:cs="Times"/>
      <w:color w:val="000000"/>
      <w:sz w:val="21"/>
      <w:szCs w:val="21"/>
    </w:rPr>
  </w:style>
  <w:style w:type="character" w:styleId="ac">
    <w:name w:val="Strong"/>
    <w:qFormat/>
    <w:rsid w:val="00595DD1"/>
    <w:rPr>
      <w:b/>
      <w:bCs/>
    </w:rPr>
  </w:style>
  <w:style w:type="paragraph" w:customStyle="1" w:styleId="rvps2">
    <w:name w:val="rvps2"/>
    <w:basedOn w:val="a"/>
    <w:rsid w:val="007F08BD"/>
    <w:pPr>
      <w:widowControl/>
      <w:autoSpaceDE/>
      <w:autoSpaceDN/>
      <w:adjustRightInd/>
      <w:spacing w:before="100" w:beforeAutospacing="1" w:after="100" w:afterAutospacing="1"/>
    </w:pPr>
    <w:rPr>
      <w:rFonts w:ascii="Times New Roman" w:hAnsi="Times New Roman" w:cs="Times New Roman"/>
    </w:rPr>
  </w:style>
  <w:style w:type="character" w:styleId="ad">
    <w:name w:val="Hyperlink"/>
    <w:basedOn w:val="a0"/>
    <w:uiPriority w:val="99"/>
    <w:semiHidden/>
    <w:unhideWhenUsed/>
    <w:rsid w:val="007F08BD"/>
    <w:rPr>
      <w:color w:val="0000FF"/>
      <w:u w:val="single"/>
    </w:rPr>
  </w:style>
</w:styles>
</file>

<file path=word/webSettings.xml><?xml version="1.0" encoding="utf-8"?>
<w:webSettings xmlns:r="http://schemas.openxmlformats.org/officeDocument/2006/relationships" xmlns:w="http://schemas.openxmlformats.org/wordprocessingml/2006/main">
  <w:divs>
    <w:div w:id="97911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382-2023-%D0%B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2435</Words>
  <Characters>13883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5</cp:revision>
  <dcterms:created xsi:type="dcterms:W3CDTF">2022-12-12T22:24:00Z</dcterms:created>
  <dcterms:modified xsi:type="dcterms:W3CDTF">2023-12-14T09:56:00Z</dcterms:modified>
</cp:coreProperties>
</file>