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1A" w:rsidRPr="00134995" w:rsidRDefault="0030191A" w:rsidP="0030191A">
      <w:pPr>
        <w:tabs>
          <w:tab w:val="left" w:pos="2160"/>
          <w:tab w:val="left" w:pos="3600"/>
        </w:tabs>
        <w:jc w:val="right"/>
        <w:outlineLvl w:val="0"/>
        <w:rPr>
          <w:i/>
          <w:color w:val="000000"/>
          <w:lang w:val="uk-UA"/>
        </w:rPr>
      </w:pPr>
      <w:r w:rsidRPr="00134995">
        <w:rPr>
          <w:i/>
          <w:color w:val="000000"/>
          <w:lang w:val="uk-UA"/>
        </w:rPr>
        <w:t>Додаток 2</w:t>
      </w:r>
    </w:p>
    <w:p w:rsidR="0030191A" w:rsidRPr="00134995" w:rsidRDefault="0030191A" w:rsidP="0030191A">
      <w:pPr>
        <w:tabs>
          <w:tab w:val="left" w:pos="2160"/>
          <w:tab w:val="left" w:pos="3600"/>
        </w:tabs>
        <w:jc w:val="right"/>
        <w:rPr>
          <w:i/>
          <w:color w:val="000000"/>
          <w:lang w:val="uk-UA"/>
        </w:rPr>
      </w:pPr>
      <w:r w:rsidRPr="00134995">
        <w:rPr>
          <w:i/>
          <w:color w:val="000000"/>
          <w:lang w:val="uk-UA"/>
        </w:rPr>
        <w:t>до тендерної документації</w:t>
      </w:r>
    </w:p>
    <w:p w:rsidR="0030191A" w:rsidRPr="00134995" w:rsidRDefault="0030191A" w:rsidP="0030191A">
      <w:pPr>
        <w:tabs>
          <w:tab w:val="left" w:pos="2160"/>
          <w:tab w:val="left" w:pos="3600"/>
        </w:tabs>
        <w:rPr>
          <w:color w:val="000000"/>
          <w:lang w:val="uk-UA"/>
        </w:rPr>
      </w:pPr>
    </w:p>
    <w:p w:rsidR="0030191A" w:rsidRPr="00134995" w:rsidRDefault="0030191A" w:rsidP="0030191A">
      <w:pPr>
        <w:jc w:val="center"/>
        <w:rPr>
          <w:b/>
          <w:color w:val="000000"/>
          <w:lang w:val="uk-UA"/>
        </w:rPr>
      </w:pPr>
      <w:r w:rsidRPr="00134995">
        <w:rPr>
          <w:b/>
          <w:color w:val="000000"/>
          <w:lang w:val="uk-UA"/>
        </w:rPr>
        <w:t>ТЕХНІЧНА СПЕЦИФІКАЦІЯ</w:t>
      </w:r>
    </w:p>
    <w:p w:rsidR="0030191A" w:rsidRPr="00E12F9F" w:rsidRDefault="0030191A" w:rsidP="0030191A">
      <w:pPr>
        <w:tabs>
          <w:tab w:val="left" w:pos="851"/>
          <w:tab w:val="left" w:pos="993"/>
          <w:tab w:val="left" w:pos="1134"/>
        </w:tabs>
        <w:ind w:firstLine="709"/>
        <w:jc w:val="center"/>
        <w:rPr>
          <w:b/>
          <w:color w:val="000000"/>
          <w:lang w:val="uk-UA" w:eastAsia="uk-UA"/>
        </w:rPr>
      </w:pPr>
      <w:r w:rsidRPr="00E12F9F">
        <w:rPr>
          <w:rStyle w:val="a3"/>
          <w:color w:val="000000"/>
          <w:lang w:val="uk-UA"/>
        </w:rPr>
        <w:t>Основні органічні хімічні речовини</w:t>
      </w:r>
      <w:r w:rsidRPr="00E12F9F">
        <w:rPr>
          <w:b/>
          <w:color w:val="000000"/>
          <w:lang w:val="uk-UA" w:eastAsia="uk-UA"/>
        </w:rPr>
        <w:t>,</w:t>
      </w:r>
    </w:p>
    <w:p w:rsidR="0030191A" w:rsidRDefault="0030191A" w:rsidP="0030191A">
      <w:pPr>
        <w:tabs>
          <w:tab w:val="left" w:pos="851"/>
          <w:tab w:val="left" w:pos="993"/>
          <w:tab w:val="left" w:pos="1134"/>
        </w:tabs>
        <w:ind w:firstLine="709"/>
        <w:jc w:val="center"/>
        <w:rPr>
          <w:b/>
          <w:color w:val="000000"/>
          <w:lang w:val="uk-UA"/>
        </w:rPr>
      </w:pPr>
      <w:r w:rsidRPr="00E12F9F">
        <w:rPr>
          <w:b/>
          <w:color w:val="000000"/>
          <w:lang w:val="uk-UA"/>
        </w:rPr>
        <w:t>код 24320000-3 «Основні органічні хімічні речовини» за ДК 021:2015</w:t>
      </w:r>
    </w:p>
    <w:tbl>
      <w:tblPr>
        <w:tblW w:w="483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000"/>
        <w:gridCol w:w="2396"/>
        <w:gridCol w:w="668"/>
        <w:gridCol w:w="921"/>
        <w:gridCol w:w="1597"/>
        <w:gridCol w:w="1461"/>
      </w:tblGrid>
      <w:tr w:rsidR="0030191A" w:rsidRPr="00635476" w:rsidTr="006E11EA">
        <w:trPr>
          <w:trHeight w:val="229"/>
          <w:tblHeader/>
        </w:trPr>
        <w:tc>
          <w:tcPr>
            <w:tcW w:w="278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№</w:t>
            </w:r>
          </w:p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з/п</w:t>
            </w:r>
          </w:p>
        </w:tc>
        <w:tc>
          <w:tcPr>
            <w:tcW w:w="1044" w:type="pct"/>
            <w:tcBorders>
              <w:right w:val="nil"/>
            </w:tcBorders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Найменування</w:t>
            </w:r>
          </w:p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товару*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30191A" w:rsidRDefault="0030191A" w:rsidP="006E11EA">
            <w:pPr>
              <w:widowControl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Характеристики</w:t>
            </w:r>
          </w:p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/>
              </w:rPr>
              <w:t>товару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30191A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Од</w:t>
            </w:r>
            <w:r>
              <w:rPr>
                <w:rFonts w:eastAsia="Arial Unicode MS"/>
                <w:color w:val="000000"/>
                <w:lang w:val="uk-UA" w:eastAsia="uk-UA" w:bidi="uk-UA"/>
              </w:rPr>
              <w:t>.</w:t>
            </w:r>
          </w:p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вим</w:t>
            </w:r>
            <w:r>
              <w:rPr>
                <w:rFonts w:eastAsia="Arial Unicode MS"/>
                <w:color w:val="000000"/>
                <w:lang w:val="uk-UA" w:eastAsia="uk-UA" w:bidi="uk-UA"/>
              </w:rPr>
              <w:t>.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Кіль-кість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Виробник</w:t>
            </w:r>
            <w:r>
              <w:rPr>
                <w:rFonts w:eastAsia="Arial Unicode MS"/>
                <w:color w:val="000000"/>
                <w:lang w:val="uk-UA" w:eastAsia="uk-UA" w:bidi="uk-UA"/>
              </w:rPr>
              <w:t xml:space="preserve"> </w:t>
            </w: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товару</w:t>
            </w:r>
            <w:r>
              <w:rPr>
                <w:rFonts w:eastAsia="Arial Unicode MS"/>
                <w:color w:val="000000"/>
                <w:lang w:val="uk-UA" w:eastAsia="uk-UA" w:bidi="uk-UA"/>
              </w:rPr>
              <w:t xml:space="preserve"> </w:t>
            </w: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або торговельна марка**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Країна походження</w:t>
            </w:r>
          </w:p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товару</w:t>
            </w:r>
          </w:p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***</w:t>
            </w:r>
          </w:p>
        </w:tc>
      </w:tr>
      <w:tr w:rsidR="0030191A" w:rsidRPr="00635476" w:rsidTr="006E11EA">
        <w:trPr>
          <w:trHeight w:val="391"/>
        </w:trPr>
        <w:tc>
          <w:tcPr>
            <w:tcW w:w="278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1.</w:t>
            </w:r>
          </w:p>
        </w:tc>
        <w:tc>
          <w:tcPr>
            <w:tcW w:w="1044" w:type="pct"/>
            <w:tcBorders>
              <w:right w:val="nil"/>
            </w:tcBorders>
            <w:shd w:val="clear" w:color="auto" w:fill="auto"/>
            <w:vAlign w:val="center"/>
          </w:tcPr>
          <w:p w:rsidR="0030191A" w:rsidRPr="000F0319" w:rsidRDefault="0030191A" w:rsidP="006E11EA">
            <w:pPr>
              <w:rPr>
                <w:szCs w:val="22"/>
                <w:lang w:val="uk-UA"/>
              </w:rPr>
            </w:pPr>
            <w:proofErr w:type="spellStart"/>
            <w:r w:rsidRPr="0020701C">
              <w:rPr>
                <w:szCs w:val="22"/>
              </w:rPr>
              <w:t>Етиленгліколь</w:t>
            </w:r>
            <w:proofErr w:type="spellEnd"/>
            <w:r w:rsidRPr="0020701C">
              <w:rPr>
                <w:szCs w:val="22"/>
              </w:rPr>
              <w:t xml:space="preserve">, </w:t>
            </w:r>
            <w:r>
              <w:rPr>
                <w:color w:val="000000"/>
                <w:szCs w:val="22"/>
                <w:lang w:val="uk-UA"/>
              </w:rPr>
              <w:t>«</w:t>
            </w:r>
            <w:proofErr w:type="spellStart"/>
            <w:r w:rsidRPr="0020701C">
              <w:rPr>
                <w:szCs w:val="22"/>
              </w:rPr>
              <w:t>чда</w:t>
            </w:r>
            <w:proofErr w:type="spellEnd"/>
            <w:r>
              <w:rPr>
                <w:color w:val="000000"/>
                <w:szCs w:val="22"/>
                <w:lang w:val="uk-UA"/>
              </w:rPr>
              <w:t>»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30191A" w:rsidRPr="00077A90" w:rsidRDefault="0030191A" w:rsidP="006E11EA">
            <w:pPr>
              <w:rPr>
                <w:szCs w:val="22"/>
              </w:rPr>
            </w:pPr>
            <w:proofErr w:type="spellStart"/>
            <w:r w:rsidRPr="00077A90">
              <w:rPr>
                <w:szCs w:val="22"/>
              </w:rPr>
              <w:t>Класифікація</w:t>
            </w:r>
            <w:proofErr w:type="spellEnd"/>
            <w:r w:rsidRPr="00077A90">
              <w:rPr>
                <w:szCs w:val="22"/>
              </w:rPr>
              <w:t xml:space="preserve"> – «</w:t>
            </w:r>
            <w:proofErr w:type="spellStart"/>
            <w:r w:rsidRPr="00077A90">
              <w:rPr>
                <w:szCs w:val="22"/>
              </w:rPr>
              <w:t>чда</w:t>
            </w:r>
            <w:proofErr w:type="spellEnd"/>
            <w:r w:rsidRPr="00077A90">
              <w:rPr>
                <w:szCs w:val="22"/>
              </w:rPr>
              <w:t>» (</w:t>
            </w:r>
            <w:proofErr w:type="spellStart"/>
            <w:r w:rsidRPr="00077A90">
              <w:rPr>
                <w:szCs w:val="22"/>
              </w:rPr>
              <w:t>чистий</w:t>
            </w:r>
            <w:proofErr w:type="spellEnd"/>
            <w:r w:rsidRPr="00077A90">
              <w:rPr>
                <w:szCs w:val="22"/>
              </w:rPr>
              <w:t xml:space="preserve"> для </w:t>
            </w:r>
            <w:proofErr w:type="spellStart"/>
            <w:r w:rsidRPr="00077A90">
              <w:rPr>
                <w:szCs w:val="22"/>
              </w:rPr>
              <w:t>аналізів</w:t>
            </w:r>
            <w:proofErr w:type="spellEnd"/>
            <w:r w:rsidRPr="00077A90">
              <w:rPr>
                <w:szCs w:val="22"/>
              </w:rPr>
              <w:t>).</w:t>
            </w:r>
          </w:p>
          <w:p w:rsidR="0030191A" w:rsidRDefault="0030191A" w:rsidP="006E11EA">
            <w:pPr>
              <w:rPr>
                <w:szCs w:val="22"/>
                <w:lang w:val="uk-UA"/>
              </w:rPr>
            </w:pPr>
            <w:proofErr w:type="spellStart"/>
            <w:r w:rsidRPr="00077A90">
              <w:rPr>
                <w:szCs w:val="22"/>
              </w:rPr>
              <w:t>Масова</w:t>
            </w:r>
            <w:proofErr w:type="spellEnd"/>
            <w:r w:rsidRPr="00077A90">
              <w:rPr>
                <w:szCs w:val="22"/>
              </w:rPr>
              <w:t xml:space="preserve"> </w:t>
            </w:r>
            <w:proofErr w:type="spellStart"/>
            <w:r w:rsidRPr="00077A90">
              <w:rPr>
                <w:szCs w:val="22"/>
              </w:rPr>
              <w:t>частка</w:t>
            </w:r>
            <w:proofErr w:type="spellEnd"/>
            <w:r w:rsidRPr="00077A90">
              <w:rPr>
                <w:szCs w:val="22"/>
              </w:rPr>
              <w:t xml:space="preserve"> </w:t>
            </w:r>
            <w:proofErr w:type="spellStart"/>
            <w:r w:rsidRPr="00077A90">
              <w:rPr>
                <w:szCs w:val="22"/>
              </w:rPr>
              <w:t>основної</w:t>
            </w:r>
            <w:proofErr w:type="spellEnd"/>
          </w:p>
          <w:p w:rsidR="0030191A" w:rsidRPr="00077A90" w:rsidRDefault="0030191A" w:rsidP="006E11EA">
            <w:pPr>
              <w:rPr>
                <w:szCs w:val="22"/>
              </w:rPr>
            </w:pPr>
            <w:proofErr w:type="spellStart"/>
            <w:r w:rsidRPr="00077A90">
              <w:rPr>
                <w:szCs w:val="22"/>
              </w:rPr>
              <w:t>речовини</w:t>
            </w:r>
            <w:proofErr w:type="spellEnd"/>
            <w:r w:rsidRPr="00077A90">
              <w:rPr>
                <w:szCs w:val="22"/>
              </w:rPr>
              <w:t>, % – ≥ 99,9.</w:t>
            </w:r>
          </w:p>
          <w:p w:rsidR="0030191A" w:rsidRDefault="0030191A" w:rsidP="006E11EA">
            <w:pPr>
              <w:rPr>
                <w:szCs w:val="22"/>
                <w:lang w:val="uk-UA"/>
              </w:rPr>
            </w:pPr>
            <w:proofErr w:type="spellStart"/>
            <w:r w:rsidRPr="00077A90">
              <w:rPr>
                <w:szCs w:val="22"/>
              </w:rPr>
              <w:t>Вміст</w:t>
            </w:r>
            <w:proofErr w:type="spellEnd"/>
            <w:r w:rsidRPr="00077A90">
              <w:rPr>
                <w:szCs w:val="22"/>
              </w:rPr>
              <w:t xml:space="preserve"> </w:t>
            </w:r>
            <w:proofErr w:type="spellStart"/>
            <w:r w:rsidRPr="00077A90">
              <w:rPr>
                <w:szCs w:val="22"/>
              </w:rPr>
              <w:t>діетиленгліколя</w:t>
            </w:r>
            <w:proofErr w:type="spellEnd"/>
            <w:r w:rsidRPr="00077A90">
              <w:rPr>
                <w:szCs w:val="22"/>
              </w:rPr>
              <w:t>, % –</w:t>
            </w:r>
          </w:p>
          <w:p w:rsidR="0030191A" w:rsidRPr="00077A90" w:rsidRDefault="0030191A" w:rsidP="006E11EA">
            <w:pPr>
              <w:rPr>
                <w:szCs w:val="22"/>
              </w:rPr>
            </w:pPr>
            <w:r w:rsidRPr="00077A90">
              <w:rPr>
                <w:szCs w:val="22"/>
              </w:rPr>
              <w:t>≤ 0,1.</w:t>
            </w:r>
          </w:p>
          <w:p w:rsidR="0030191A" w:rsidRPr="00077A90" w:rsidRDefault="0030191A" w:rsidP="006E11EA">
            <w:pPr>
              <w:rPr>
                <w:szCs w:val="22"/>
              </w:rPr>
            </w:pPr>
            <w:proofErr w:type="spellStart"/>
            <w:r w:rsidRPr="00077A90">
              <w:rPr>
                <w:szCs w:val="22"/>
              </w:rPr>
              <w:t>Вологість</w:t>
            </w:r>
            <w:proofErr w:type="spellEnd"/>
            <w:r w:rsidRPr="00077A90">
              <w:rPr>
                <w:szCs w:val="22"/>
              </w:rPr>
              <w:t>, % – ≤ 0,1.</w:t>
            </w:r>
          </w:p>
          <w:p w:rsidR="0030191A" w:rsidRPr="00077A90" w:rsidRDefault="0030191A" w:rsidP="006E11EA">
            <w:pPr>
              <w:rPr>
                <w:szCs w:val="22"/>
              </w:rPr>
            </w:pPr>
            <w:proofErr w:type="spellStart"/>
            <w:r w:rsidRPr="00077A90">
              <w:rPr>
                <w:szCs w:val="22"/>
              </w:rPr>
              <w:t>Масова</w:t>
            </w:r>
            <w:proofErr w:type="spellEnd"/>
            <w:r w:rsidRPr="00077A90">
              <w:rPr>
                <w:szCs w:val="22"/>
              </w:rPr>
              <w:t xml:space="preserve"> </w:t>
            </w:r>
            <w:proofErr w:type="spellStart"/>
            <w:r w:rsidRPr="00077A90">
              <w:rPr>
                <w:szCs w:val="22"/>
              </w:rPr>
              <w:t>частка</w:t>
            </w:r>
            <w:proofErr w:type="spellEnd"/>
            <w:r w:rsidRPr="00077A90">
              <w:rPr>
                <w:szCs w:val="22"/>
              </w:rPr>
              <w:t xml:space="preserve"> кислот в </w:t>
            </w:r>
            <w:proofErr w:type="spellStart"/>
            <w:r w:rsidRPr="00077A90">
              <w:rPr>
                <w:szCs w:val="22"/>
              </w:rPr>
              <w:t>перерахунку</w:t>
            </w:r>
            <w:proofErr w:type="spellEnd"/>
            <w:r w:rsidRPr="00077A90">
              <w:rPr>
                <w:szCs w:val="22"/>
              </w:rPr>
              <w:t xml:space="preserve"> на </w:t>
            </w:r>
            <w:proofErr w:type="spellStart"/>
            <w:r w:rsidRPr="00077A90">
              <w:rPr>
                <w:szCs w:val="22"/>
              </w:rPr>
              <w:t>оцтову</w:t>
            </w:r>
            <w:proofErr w:type="spellEnd"/>
            <w:r w:rsidRPr="00077A90">
              <w:rPr>
                <w:szCs w:val="22"/>
              </w:rPr>
              <w:t>, % – ≤ 0,003.</w:t>
            </w:r>
          </w:p>
          <w:p w:rsidR="0030191A" w:rsidRPr="00497713" w:rsidRDefault="0030191A" w:rsidP="006E11EA">
            <w:pPr>
              <w:widowControl w:val="0"/>
              <w:spacing w:line="216" w:lineRule="auto"/>
              <w:rPr>
                <w:color w:val="000000"/>
                <w:szCs w:val="26"/>
                <w:lang w:val="uk-UA"/>
              </w:rPr>
            </w:pPr>
            <w:proofErr w:type="spellStart"/>
            <w:r w:rsidRPr="00077A90">
              <w:rPr>
                <w:szCs w:val="22"/>
              </w:rPr>
              <w:t>Фасування</w:t>
            </w:r>
            <w:proofErr w:type="spellEnd"/>
            <w:r w:rsidRPr="00077A90">
              <w:rPr>
                <w:szCs w:val="22"/>
              </w:rPr>
              <w:t xml:space="preserve"> – </w:t>
            </w:r>
            <w:proofErr w:type="spellStart"/>
            <w:r w:rsidRPr="00077A90">
              <w:rPr>
                <w:szCs w:val="22"/>
              </w:rPr>
              <w:t>скляний</w:t>
            </w:r>
            <w:proofErr w:type="spellEnd"/>
            <w:r w:rsidRPr="00077A90">
              <w:rPr>
                <w:szCs w:val="22"/>
              </w:rPr>
              <w:t xml:space="preserve"> </w:t>
            </w:r>
            <w:proofErr w:type="spellStart"/>
            <w:r w:rsidRPr="00077A90">
              <w:rPr>
                <w:szCs w:val="22"/>
              </w:rPr>
              <w:t>бутель</w:t>
            </w:r>
            <w:proofErr w:type="spellEnd"/>
            <w:r w:rsidRPr="00077A90">
              <w:rPr>
                <w:szCs w:val="22"/>
              </w:rPr>
              <w:t xml:space="preserve"> 1 л (1,1 кг).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30191A" w:rsidRPr="0020701C" w:rsidRDefault="0030191A" w:rsidP="006E11EA">
            <w:pPr>
              <w:jc w:val="center"/>
              <w:rPr>
                <w:szCs w:val="22"/>
              </w:rPr>
            </w:pPr>
            <w:r w:rsidRPr="0020701C">
              <w:rPr>
                <w:szCs w:val="22"/>
              </w:rPr>
              <w:t>кг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0191A" w:rsidRPr="0020701C" w:rsidRDefault="0030191A" w:rsidP="006E11EA">
            <w:pPr>
              <w:jc w:val="center"/>
              <w:rPr>
                <w:szCs w:val="22"/>
              </w:rPr>
            </w:pPr>
            <w:r w:rsidRPr="0020701C">
              <w:rPr>
                <w:szCs w:val="22"/>
              </w:rPr>
              <w:t>6,6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**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***</w:t>
            </w:r>
          </w:p>
        </w:tc>
      </w:tr>
      <w:tr w:rsidR="0030191A" w:rsidRPr="00635476" w:rsidTr="006E11EA">
        <w:trPr>
          <w:trHeight w:val="391"/>
        </w:trPr>
        <w:tc>
          <w:tcPr>
            <w:tcW w:w="278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lang w:val="uk-UA" w:eastAsia="uk-UA" w:bidi="uk-UA"/>
              </w:rPr>
              <w:t>2.</w:t>
            </w:r>
          </w:p>
        </w:tc>
        <w:tc>
          <w:tcPr>
            <w:tcW w:w="1044" w:type="pct"/>
            <w:tcBorders>
              <w:right w:val="nil"/>
            </w:tcBorders>
            <w:shd w:val="clear" w:color="auto" w:fill="auto"/>
            <w:vAlign w:val="center"/>
          </w:tcPr>
          <w:p w:rsidR="0030191A" w:rsidRPr="0020701C" w:rsidRDefault="0030191A" w:rsidP="006E11EA">
            <w:pPr>
              <w:rPr>
                <w:szCs w:val="22"/>
              </w:rPr>
            </w:pPr>
            <w:proofErr w:type="spellStart"/>
            <w:r w:rsidRPr="0020701C">
              <w:rPr>
                <w:szCs w:val="22"/>
              </w:rPr>
              <w:t>Трилон</w:t>
            </w:r>
            <w:proofErr w:type="spellEnd"/>
            <w:r w:rsidRPr="0020701C">
              <w:rPr>
                <w:szCs w:val="22"/>
              </w:rPr>
              <w:t>-Б (</w:t>
            </w:r>
            <w:proofErr w:type="spellStart"/>
            <w:r w:rsidRPr="0020701C">
              <w:rPr>
                <w:szCs w:val="22"/>
              </w:rPr>
              <w:t>етилендіамін</w:t>
            </w:r>
            <w:proofErr w:type="spellEnd"/>
            <w:r w:rsidRPr="0020701C">
              <w:rPr>
                <w:szCs w:val="22"/>
              </w:rPr>
              <w:t>),</w:t>
            </w:r>
          </w:p>
          <w:p w:rsidR="0030191A" w:rsidRPr="000F0319" w:rsidRDefault="0030191A" w:rsidP="006E11EA">
            <w:pPr>
              <w:rPr>
                <w:szCs w:val="22"/>
                <w:lang w:val="uk-UA"/>
              </w:rPr>
            </w:pPr>
            <w:r>
              <w:rPr>
                <w:color w:val="000000"/>
                <w:szCs w:val="22"/>
                <w:lang w:val="uk-UA"/>
              </w:rPr>
              <w:t>«</w:t>
            </w:r>
            <w:r w:rsidRPr="0020701C">
              <w:rPr>
                <w:szCs w:val="22"/>
              </w:rPr>
              <w:t>ч</w:t>
            </w:r>
            <w:r>
              <w:rPr>
                <w:color w:val="000000"/>
                <w:szCs w:val="22"/>
                <w:lang w:val="uk-UA"/>
              </w:rPr>
              <w:t>»</w:t>
            </w:r>
          </w:p>
        </w:tc>
        <w:tc>
          <w:tcPr>
            <w:tcW w:w="1251" w:type="pct"/>
            <w:shd w:val="clear" w:color="auto" w:fill="auto"/>
          </w:tcPr>
          <w:p w:rsidR="0030191A" w:rsidRPr="00E17245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t>Класифікація</w:t>
            </w:r>
            <w:proofErr w:type="spellEnd"/>
            <w:r w:rsidRPr="00E17245">
              <w:rPr>
                <w:sz w:val="22"/>
                <w:szCs w:val="22"/>
              </w:rPr>
              <w:t xml:space="preserve"> – «ч» (</w:t>
            </w:r>
            <w:proofErr w:type="spellStart"/>
            <w:r w:rsidRPr="00E17245">
              <w:rPr>
                <w:sz w:val="22"/>
                <w:szCs w:val="22"/>
              </w:rPr>
              <w:t>чистий</w:t>
            </w:r>
            <w:proofErr w:type="spellEnd"/>
            <w:r w:rsidRPr="00E17245">
              <w:rPr>
                <w:sz w:val="22"/>
                <w:szCs w:val="22"/>
              </w:rPr>
              <w:t>).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t>Масова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частка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основної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речовини</w:t>
            </w:r>
            <w:proofErr w:type="spellEnd"/>
            <w:r w:rsidRPr="00E17245">
              <w:rPr>
                <w:sz w:val="22"/>
                <w:szCs w:val="22"/>
              </w:rPr>
              <w:t>, % – ≥ 99,0.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</w:rPr>
              <w:t>рН – 4,0-5,0.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  <w:lang w:val="en-US"/>
              </w:rPr>
              <w:t>Fe</w:t>
            </w:r>
            <w:r w:rsidRPr="00E17245">
              <w:rPr>
                <w:sz w:val="22"/>
                <w:szCs w:val="22"/>
              </w:rPr>
              <w:t>, % – ≤ 0,001.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  <w:lang w:val="en-US"/>
              </w:rPr>
              <w:t>Cl</w:t>
            </w:r>
            <w:r w:rsidRPr="00E17245">
              <w:rPr>
                <w:sz w:val="22"/>
                <w:szCs w:val="22"/>
              </w:rPr>
              <w:t>, % – ≤ 0,05.</w:t>
            </w:r>
          </w:p>
          <w:p w:rsidR="0030191A" w:rsidRDefault="0030191A" w:rsidP="006E11EA">
            <w:pPr>
              <w:rPr>
                <w:sz w:val="22"/>
                <w:szCs w:val="22"/>
                <w:lang w:val="uk-UA"/>
              </w:rPr>
            </w:pPr>
            <w:proofErr w:type="spellStart"/>
            <w:r w:rsidRPr="00E17245">
              <w:rPr>
                <w:sz w:val="22"/>
                <w:szCs w:val="22"/>
              </w:rPr>
              <w:t>Важкі</w:t>
            </w:r>
            <w:proofErr w:type="spellEnd"/>
            <w:r w:rsidRPr="00E17245">
              <w:rPr>
                <w:sz w:val="22"/>
                <w:szCs w:val="22"/>
              </w:rPr>
              <w:t xml:space="preserve"> метали (</w:t>
            </w:r>
            <w:proofErr w:type="spellStart"/>
            <w:r w:rsidRPr="00E17245">
              <w:rPr>
                <w:sz w:val="22"/>
                <w:szCs w:val="22"/>
                <w:lang w:val="en-US"/>
              </w:rPr>
              <w:t>Pb</w:t>
            </w:r>
            <w:proofErr w:type="spellEnd"/>
            <w:r w:rsidRPr="00E17245">
              <w:rPr>
                <w:sz w:val="22"/>
                <w:szCs w:val="22"/>
              </w:rPr>
              <w:t>) –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</w:rPr>
              <w:t>≤ 0,001.</w:t>
            </w:r>
          </w:p>
          <w:p w:rsidR="0030191A" w:rsidRDefault="0030191A" w:rsidP="006E11EA">
            <w:pPr>
              <w:rPr>
                <w:sz w:val="22"/>
                <w:szCs w:val="22"/>
                <w:lang w:val="uk-UA"/>
              </w:rPr>
            </w:pPr>
            <w:proofErr w:type="spellStart"/>
            <w:r w:rsidRPr="00E17245">
              <w:rPr>
                <w:sz w:val="22"/>
                <w:szCs w:val="22"/>
              </w:rPr>
              <w:t>Фасування</w:t>
            </w:r>
            <w:proofErr w:type="spellEnd"/>
            <w:r w:rsidRPr="00E17245">
              <w:rPr>
                <w:sz w:val="22"/>
                <w:szCs w:val="22"/>
              </w:rPr>
              <w:t xml:space="preserve"> – пакет </w:t>
            </w:r>
            <w:proofErr w:type="spellStart"/>
            <w:r w:rsidRPr="00E17245">
              <w:rPr>
                <w:sz w:val="22"/>
                <w:szCs w:val="22"/>
              </w:rPr>
              <w:t>або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пластикова</w:t>
            </w:r>
            <w:proofErr w:type="spellEnd"/>
            <w:r w:rsidRPr="00E17245">
              <w:rPr>
                <w:sz w:val="22"/>
                <w:szCs w:val="22"/>
              </w:rPr>
              <w:t xml:space="preserve"> банка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</w:rPr>
              <w:t>(0,5 кг).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30191A" w:rsidRPr="0020701C" w:rsidRDefault="0030191A" w:rsidP="006E11EA">
            <w:pPr>
              <w:jc w:val="center"/>
              <w:rPr>
                <w:szCs w:val="22"/>
              </w:rPr>
            </w:pPr>
            <w:r w:rsidRPr="0020701C">
              <w:rPr>
                <w:szCs w:val="22"/>
              </w:rPr>
              <w:t>кг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0191A" w:rsidRPr="0020701C" w:rsidRDefault="0030191A" w:rsidP="006E11EA">
            <w:pPr>
              <w:jc w:val="center"/>
              <w:rPr>
                <w:szCs w:val="22"/>
              </w:rPr>
            </w:pPr>
            <w:r w:rsidRPr="0020701C">
              <w:rPr>
                <w:szCs w:val="22"/>
              </w:rPr>
              <w:t>4,0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**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***</w:t>
            </w:r>
          </w:p>
        </w:tc>
      </w:tr>
      <w:tr w:rsidR="0030191A" w:rsidRPr="00635476" w:rsidTr="006E11EA">
        <w:trPr>
          <w:trHeight w:val="391"/>
        </w:trPr>
        <w:tc>
          <w:tcPr>
            <w:tcW w:w="278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lang w:val="uk-UA" w:eastAsia="uk-UA" w:bidi="uk-UA"/>
              </w:rPr>
              <w:t>3.</w:t>
            </w:r>
          </w:p>
        </w:tc>
        <w:tc>
          <w:tcPr>
            <w:tcW w:w="1044" w:type="pct"/>
            <w:tcBorders>
              <w:right w:val="nil"/>
            </w:tcBorders>
            <w:shd w:val="clear" w:color="auto" w:fill="auto"/>
            <w:vAlign w:val="center"/>
          </w:tcPr>
          <w:p w:rsidR="0030191A" w:rsidRPr="0020701C" w:rsidRDefault="0030191A" w:rsidP="006E11EA">
            <w:pPr>
              <w:rPr>
                <w:szCs w:val="22"/>
              </w:rPr>
            </w:pPr>
            <w:r w:rsidRPr="0020701C">
              <w:rPr>
                <w:szCs w:val="22"/>
              </w:rPr>
              <w:t>Хлороформ</w:t>
            </w:r>
          </w:p>
        </w:tc>
        <w:tc>
          <w:tcPr>
            <w:tcW w:w="1251" w:type="pct"/>
            <w:shd w:val="clear" w:color="auto" w:fill="auto"/>
          </w:tcPr>
          <w:p w:rsidR="0030191A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t>Масова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частка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основної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речовини</w:t>
            </w:r>
            <w:proofErr w:type="spellEnd"/>
            <w:r w:rsidRPr="00E17245">
              <w:rPr>
                <w:sz w:val="22"/>
                <w:szCs w:val="22"/>
              </w:rPr>
              <w:t>, % –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</w:rPr>
              <w:t>≥ 99,9.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</w:rPr>
              <w:t>Вода, % – ≤ 0,01.</w:t>
            </w:r>
          </w:p>
          <w:p w:rsidR="0030191A" w:rsidRDefault="0030191A" w:rsidP="006E11EA">
            <w:pPr>
              <w:rPr>
                <w:sz w:val="22"/>
                <w:szCs w:val="22"/>
                <w:lang w:val="uk-UA"/>
              </w:rPr>
            </w:pPr>
            <w:proofErr w:type="spellStart"/>
            <w:r w:rsidRPr="00E17245">
              <w:rPr>
                <w:sz w:val="22"/>
                <w:szCs w:val="22"/>
              </w:rPr>
              <w:t>Кислотність</w:t>
            </w:r>
            <w:proofErr w:type="spellEnd"/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</w:rPr>
              <w:t xml:space="preserve">(у </w:t>
            </w:r>
            <w:proofErr w:type="spellStart"/>
            <w:r w:rsidRPr="00E17245">
              <w:rPr>
                <w:sz w:val="22"/>
                <w:szCs w:val="22"/>
              </w:rPr>
              <w:t>перерахунку</w:t>
            </w:r>
            <w:proofErr w:type="spellEnd"/>
            <w:r w:rsidRPr="00E17245">
              <w:rPr>
                <w:sz w:val="22"/>
                <w:szCs w:val="22"/>
              </w:rPr>
              <w:t xml:space="preserve"> на </w:t>
            </w:r>
            <w:proofErr w:type="spellStart"/>
            <w:r w:rsidRPr="00E17245">
              <w:rPr>
                <w:sz w:val="22"/>
                <w:szCs w:val="22"/>
              </w:rPr>
              <w:t>соляну</w:t>
            </w:r>
            <w:proofErr w:type="spellEnd"/>
            <w:r w:rsidRPr="00E17245">
              <w:rPr>
                <w:sz w:val="22"/>
                <w:szCs w:val="22"/>
              </w:rPr>
              <w:t xml:space="preserve"> кислоту (НС</w:t>
            </w:r>
            <w:r w:rsidRPr="00E17245">
              <w:rPr>
                <w:sz w:val="22"/>
                <w:szCs w:val="22"/>
                <w:lang w:val="en-US"/>
              </w:rPr>
              <w:t>l</w:t>
            </w:r>
            <w:r w:rsidRPr="00E17245">
              <w:rPr>
                <w:sz w:val="22"/>
                <w:szCs w:val="22"/>
              </w:rPr>
              <w:t>)), % –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17245">
              <w:rPr>
                <w:sz w:val="22"/>
                <w:szCs w:val="22"/>
              </w:rPr>
              <w:t>≤ 0,0004.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t>Фасування</w:t>
            </w:r>
            <w:proofErr w:type="spellEnd"/>
            <w:r w:rsidRPr="00E17245">
              <w:rPr>
                <w:sz w:val="22"/>
                <w:szCs w:val="22"/>
              </w:rPr>
              <w:t xml:space="preserve"> – </w:t>
            </w:r>
            <w:proofErr w:type="spellStart"/>
            <w:r w:rsidRPr="00E17245">
              <w:rPr>
                <w:sz w:val="22"/>
                <w:szCs w:val="22"/>
              </w:rPr>
              <w:t>скляний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бутель</w:t>
            </w:r>
            <w:proofErr w:type="spellEnd"/>
            <w:r w:rsidRPr="00E17245">
              <w:rPr>
                <w:sz w:val="22"/>
                <w:szCs w:val="22"/>
              </w:rPr>
              <w:t xml:space="preserve"> 1 л (1,5 кг).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30191A" w:rsidRPr="0020701C" w:rsidRDefault="0030191A" w:rsidP="006E11EA">
            <w:pPr>
              <w:jc w:val="center"/>
              <w:rPr>
                <w:szCs w:val="22"/>
              </w:rPr>
            </w:pPr>
            <w:r w:rsidRPr="0020701C">
              <w:rPr>
                <w:szCs w:val="22"/>
              </w:rPr>
              <w:t>кг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0191A" w:rsidRPr="0020701C" w:rsidRDefault="0030191A" w:rsidP="006E11EA">
            <w:pPr>
              <w:jc w:val="center"/>
              <w:rPr>
                <w:szCs w:val="22"/>
              </w:rPr>
            </w:pPr>
            <w:r w:rsidRPr="0020701C">
              <w:rPr>
                <w:szCs w:val="22"/>
              </w:rPr>
              <w:t>3,0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**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***</w:t>
            </w:r>
          </w:p>
        </w:tc>
      </w:tr>
      <w:tr w:rsidR="0030191A" w:rsidRPr="00635476" w:rsidTr="006E11EA">
        <w:trPr>
          <w:trHeight w:val="391"/>
        </w:trPr>
        <w:tc>
          <w:tcPr>
            <w:tcW w:w="278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lang w:val="uk-UA" w:eastAsia="uk-UA" w:bidi="uk-UA"/>
              </w:rPr>
              <w:t>4.</w:t>
            </w:r>
          </w:p>
        </w:tc>
        <w:tc>
          <w:tcPr>
            <w:tcW w:w="1044" w:type="pct"/>
            <w:tcBorders>
              <w:right w:val="nil"/>
            </w:tcBorders>
            <w:shd w:val="clear" w:color="auto" w:fill="auto"/>
            <w:vAlign w:val="center"/>
          </w:tcPr>
          <w:p w:rsidR="0030191A" w:rsidRPr="000F0319" w:rsidRDefault="0030191A" w:rsidP="006E11EA">
            <w:pPr>
              <w:rPr>
                <w:szCs w:val="22"/>
                <w:lang w:val="uk-UA"/>
              </w:rPr>
            </w:pPr>
            <w:r w:rsidRPr="0020701C">
              <w:rPr>
                <w:szCs w:val="22"/>
              </w:rPr>
              <w:t xml:space="preserve">Кислота </w:t>
            </w:r>
            <w:proofErr w:type="spellStart"/>
            <w:r w:rsidRPr="0020701C">
              <w:rPr>
                <w:szCs w:val="22"/>
              </w:rPr>
              <w:t>оцтова</w:t>
            </w:r>
            <w:proofErr w:type="spellEnd"/>
            <w:r w:rsidRPr="0020701C">
              <w:rPr>
                <w:szCs w:val="22"/>
              </w:rPr>
              <w:t xml:space="preserve"> (</w:t>
            </w:r>
            <w:proofErr w:type="spellStart"/>
            <w:r w:rsidRPr="0020701C">
              <w:rPr>
                <w:szCs w:val="22"/>
              </w:rPr>
              <w:t>крижана</w:t>
            </w:r>
            <w:proofErr w:type="spellEnd"/>
            <w:r w:rsidRPr="0020701C">
              <w:rPr>
                <w:szCs w:val="22"/>
              </w:rPr>
              <w:t xml:space="preserve">), </w:t>
            </w:r>
            <w:r>
              <w:rPr>
                <w:color w:val="000000"/>
                <w:szCs w:val="22"/>
                <w:lang w:val="uk-UA"/>
              </w:rPr>
              <w:t>«</w:t>
            </w:r>
            <w:proofErr w:type="spellStart"/>
            <w:r w:rsidRPr="0020701C">
              <w:rPr>
                <w:szCs w:val="22"/>
              </w:rPr>
              <w:t>хч</w:t>
            </w:r>
            <w:proofErr w:type="spellEnd"/>
            <w:r>
              <w:rPr>
                <w:color w:val="000000"/>
                <w:szCs w:val="22"/>
                <w:lang w:val="uk-UA"/>
              </w:rPr>
              <w:t>»</w:t>
            </w:r>
          </w:p>
        </w:tc>
        <w:tc>
          <w:tcPr>
            <w:tcW w:w="1251" w:type="pct"/>
            <w:shd w:val="clear" w:color="auto" w:fill="auto"/>
          </w:tcPr>
          <w:p w:rsidR="0030191A" w:rsidRPr="00E17245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t>Класифікація</w:t>
            </w:r>
            <w:proofErr w:type="spellEnd"/>
            <w:r w:rsidRPr="00E17245">
              <w:rPr>
                <w:sz w:val="22"/>
                <w:szCs w:val="22"/>
              </w:rPr>
              <w:t xml:space="preserve"> – «</w:t>
            </w:r>
            <w:proofErr w:type="spellStart"/>
            <w:r w:rsidRPr="00E17245">
              <w:rPr>
                <w:sz w:val="22"/>
                <w:szCs w:val="22"/>
              </w:rPr>
              <w:t>хч</w:t>
            </w:r>
            <w:proofErr w:type="spellEnd"/>
            <w:r w:rsidRPr="00E17245">
              <w:rPr>
                <w:sz w:val="22"/>
                <w:szCs w:val="22"/>
              </w:rPr>
              <w:t>» (</w:t>
            </w:r>
            <w:proofErr w:type="spellStart"/>
            <w:r w:rsidRPr="00E17245">
              <w:rPr>
                <w:sz w:val="22"/>
                <w:szCs w:val="22"/>
              </w:rPr>
              <w:t>хімічно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чистий</w:t>
            </w:r>
            <w:proofErr w:type="spellEnd"/>
            <w:r w:rsidRPr="00E17245">
              <w:rPr>
                <w:sz w:val="22"/>
                <w:szCs w:val="22"/>
              </w:rPr>
              <w:t>).</w:t>
            </w:r>
          </w:p>
          <w:p w:rsidR="0030191A" w:rsidRDefault="0030191A" w:rsidP="006E11EA">
            <w:pPr>
              <w:rPr>
                <w:sz w:val="22"/>
                <w:szCs w:val="22"/>
                <w:lang w:val="uk-UA"/>
              </w:rPr>
            </w:pPr>
            <w:proofErr w:type="spellStart"/>
            <w:r w:rsidRPr="00E17245">
              <w:rPr>
                <w:sz w:val="22"/>
                <w:szCs w:val="22"/>
              </w:rPr>
              <w:t>Масова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частка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основної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речовини</w:t>
            </w:r>
            <w:proofErr w:type="spellEnd"/>
            <w:r w:rsidRPr="00E17245">
              <w:rPr>
                <w:sz w:val="22"/>
                <w:szCs w:val="22"/>
              </w:rPr>
              <w:t>, %,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</w:rPr>
              <w:t xml:space="preserve">не </w:t>
            </w:r>
            <w:proofErr w:type="spellStart"/>
            <w:r w:rsidRPr="00E17245">
              <w:rPr>
                <w:sz w:val="22"/>
                <w:szCs w:val="22"/>
              </w:rPr>
              <w:t>менше</w:t>
            </w:r>
            <w:proofErr w:type="spellEnd"/>
            <w:r w:rsidRPr="00E17245">
              <w:rPr>
                <w:sz w:val="22"/>
                <w:szCs w:val="22"/>
              </w:rPr>
              <w:t xml:space="preserve"> – 99,8.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lastRenderedPageBreak/>
              <w:t>Мурашина</w:t>
            </w:r>
            <w:proofErr w:type="spellEnd"/>
            <w:r w:rsidRPr="00E17245">
              <w:rPr>
                <w:sz w:val="22"/>
                <w:szCs w:val="22"/>
              </w:rPr>
              <w:t xml:space="preserve"> кислота, % – ≤ 0,05.</w:t>
            </w:r>
          </w:p>
          <w:p w:rsidR="0030191A" w:rsidRDefault="0030191A" w:rsidP="006E11EA">
            <w:pPr>
              <w:rPr>
                <w:sz w:val="22"/>
                <w:szCs w:val="22"/>
                <w:lang w:val="uk-UA"/>
              </w:rPr>
            </w:pPr>
            <w:proofErr w:type="spellStart"/>
            <w:r w:rsidRPr="00E17245">
              <w:rPr>
                <w:sz w:val="22"/>
                <w:szCs w:val="22"/>
              </w:rPr>
              <w:t>Альдегіди</w:t>
            </w:r>
            <w:proofErr w:type="spellEnd"/>
            <w:r w:rsidRPr="00E17245">
              <w:rPr>
                <w:sz w:val="22"/>
                <w:szCs w:val="22"/>
              </w:rPr>
              <w:t>, % – ≤ 0,03.</w:t>
            </w:r>
          </w:p>
          <w:p w:rsidR="0030191A" w:rsidRPr="007E707F" w:rsidRDefault="0030191A" w:rsidP="006E11EA">
            <w:pPr>
              <w:rPr>
                <w:sz w:val="22"/>
                <w:szCs w:val="22"/>
                <w:lang w:val="uk-UA"/>
              </w:rPr>
            </w:pPr>
          </w:p>
          <w:p w:rsidR="0030191A" w:rsidRDefault="0030191A" w:rsidP="006E11EA">
            <w:pPr>
              <w:rPr>
                <w:sz w:val="22"/>
                <w:szCs w:val="22"/>
                <w:lang w:val="uk-UA"/>
              </w:rPr>
            </w:pPr>
            <w:proofErr w:type="spellStart"/>
            <w:r w:rsidRPr="00E17245">
              <w:rPr>
                <w:sz w:val="22"/>
                <w:szCs w:val="22"/>
              </w:rPr>
              <w:t>Залишок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після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прожарювання</w:t>
            </w:r>
            <w:proofErr w:type="spellEnd"/>
            <w:r w:rsidRPr="00E17245">
              <w:rPr>
                <w:sz w:val="22"/>
                <w:szCs w:val="22"/>
              </w:rPr>
              <w:t>, % –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</w:rPr>
              <w:t>≤ 0,01.</w:t>
            </w:r>
          </w:p>
          <w:p w:rsidR="0030191A" w:rsidRDefault="0030191A" w:rsidP="006E11EA">
            <w:pPr>
              <w:rPr>
                <w:sz w:val="22"/>
                <w:szCs w:val="22"/>
                <w:lang w:val="uk-UA"/>
              </w:rPr>
            </w:pPr>
            <w:proofErr w:type="spellStart"/>
            <w:r w:rsidRPr="00E17245">
              <w:rPr>
                <w:sz w:val="22"/>
                <w:szCs w:val="22"/>
              </w:rPr>
              <w:t>Залізо</w:t>
            </w:r>
            <w:proofErr w:type="spellEnd"/>
            <w:r w:rsidRPr="00E17245">
              <w:rPr>
                <w:sz w:val="22"/>
                <w:szCs w:val="22"/>
              </w:rPr>
              <w:t xml:space="preserve"> (</w:t>
            </w:r>
            <w:r w:rsidRPr="00E17245">
              <w:rPr>
                <w:sz w:val="22"/>
                <w:szCs w:val="22"/>
                <w:lang w:val="en-US"/>
              </w:rPr>
              <w:t>Fe</w:t>
            </w:r>
            <w:r w:rsidRPr="00E17245">
              <w:rPr>
                <w:sz w:val="22"/>
                <w:szCs w:val="22"/>
              </w:rPr>
              <w:t>), % –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</w:rPr>
              <w:t>≤ 0,00004.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t>Фасування</w:t>
            </w:r>
            <w:proofErr w:type="spellEnd"/>
            <w:r w:rsidRPr="00E17245">
              <w:rPr>
                <w:sz w:val="22"/>
                <w:szCs w:val="22"/>
              </w:rPr>
              <w:t xml:space="preserve"> – </w:t>
            </w:r>
            <w:proofErr w:type="spellStart"/>
            <w:r w:rsidRPr="00E17245">
              <w:rPr>
                <w:sz w:val="22"/>
                <w:szCs w:val="22"/>
              </w:rPr>
              <w:t>скляний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бутель</w:t>
            </w:r>
            <w:proofErr w:type="spellEnd"/>
            <w:r w:rsidRPr="00E17245">
              <w:rPr>
                <w:sz w:val="22"/>
                <w:szCs w:val="22"/>
              </w:rPr>
              <w:t xml:space="preserve"> 1 л (1,0 кг).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30191A" w:rsidRPr="0020701C" w:rsidRDefault="0030191A" w:rsidP="006E11EA">
            <w:pPr>
              <w:jc w:val="center"/>
              <w:rPr>
                <w:szCs w:val="22"/>
              </w:rPr>
            </w:pPr>
            <w:r w:rsidRPr="0020701C">
              <w:rPr>
                <w:szCs w:val="22"/>
              </w:rPr>
              <w:lastRenderedPageBreak/>
              <w:t>кг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0191A" w:rsidRPr="0020701C" w:rsidRDefault="0030191A" w:rsidP="006E11EA">
            <w:pPr>
              <w:jc w:val="center"/>
              <w:rPr>
                <w:szCs w:val="22"/>
              </w:rPr>
            </w:pPr>
            <w:r w:rsidRPr="0020701C">
              <w:rPr>
                <w:szCs w:val="22"/>
              </w:rPr>
              <w:t>2,0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**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***</w:t>
            </w:r>
          </w:p>
        </w:tc>
      </w:tr>
      <w:tr w:rsidR="0030191A" w:rsidRPr="00635476" w:rsidTr="006E11EA">
        <w:trPr>
          <w:trHeight w:val="391"/>
        </w:trPr>
        <w:tc>
          <w:tcPr>
            <w:tcW w:w="278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lang w:val="uk-UA" w:eastAsia="uk-UA" w:bidi="uk-UA"/>
              </w:rPr>
              <w:lastRenderedPageBreak/>
              <w:t>5.</w:t>
            </w:r>
          </w:p>
        </w:tc>
        <w:tc>
          <w:tcPr>
            <w:tcW w:w="1044" w:type="pct"/>
            <w:tcBorders>
              <w:right w:val="nil"/>
            </w:tcBorders>
            <w:shd w:val="clear" w:color="auto" w:fill="auto"/>
            <w:vAlign w:val="center"/>
          </w:tcPr>
          <w:p w:rsidR="0030191A" w:rsidRPr="000F0319" w:rsidRDefault="0030191A" w:rsidP="006E11EA">
            <w:pPr>
              <w:rPr>
                <w:szCs w:val="22"/>
                <w:lang w:val="uk-UA"/>
              </w:rPr>
            </w:pPr>
            <w:proofErr w:type="spellStart"/>
            <w:r w:rsidRPr="0020701C">
              <w:rPr>
                <w:szCs w:val="22"/>
              </w:rPr>
              <w:t>Крохмаль</w:t>
            </w:r>
            <w:proofErr w:type="spellEnd"/>
            <w:r w:rsidRPr="0020701C">
              <w:rPr>
                <w:szCs w:val="22"/>
              </w:rPr>
              <w:t xml:space="preserve"> </w:t>
            </w:r>
            <w:proofErr w:type="spellStart"/>
            <w:r w:rsidRPr="0020701C">
              <w:rPr>
                <w:szCs w:val="22"/>
              </w:rPr>
              <w:t>водорозчинний</w:t>
            </w:r>
            <w:proofErr w:type="spellEnd"/>
            <w:r w:rsidRPr="0020701C">
              <w:rPr>
                <w:szCs w:val="22"/>
              </w:rPr>
              <w:t xml:space="preserve">, </w:t>
            </w:r>
            <w:r>
              <w:rPr>
                <w:color w:val="000000"/>
                <w:szCs w:val="22"/>
                <w:lang w:val="uk-UA"/>
              </w:rPr>
              <w:t>«</w:t>
            </w:r>
            <w:proofErr w:type="spellStart"/>
            <w:r w:rsidRPr="0020701C">
              <w:rPr>
                <w:szCs w:val="22"/>
              </w:rPr>
              <w:t>чда</w:t>
            </w:r>
            <w:proofErr w:type="spellEnd"/>
            <w:r>
              <w:rPr>
                <w:color w:val="000000"/>
                <w:szCs w:val="22"/>
                <w:lang w:val="uk-UA"/>
              </w:rPr>
              <w:t>»</w:t>
            </w:r>
          </w:p>
        </w:tc>
        <w:tc>
          <w:tcPr>
            <w:tcW w:w="1251" w:type="pct"/>
            <w:shd w:val="clear" w:color="auto" w:fill="auto"/>
          </w:tcPr>
          <w:p w:rsidR="0030191A" w:rsidRPr="00E17245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t>Класифікація</w:t>
            </w:r>
            <w:proofErr w:type="spellEnd"/>
            <w:r w:rsidRPr="00E17245">
              <w:rPr>
                <w:sz w:val="22"/>
                <w:szCs w:val="22"/>
              </w:rPr>
              <w:t xml:space="preserve"> – «</w:t>
            </w:r>
            <w:proofErr w:type="spellStart"/>
            <w:r w:rsidRPr="00E17245">
              <w:rPr>
                <w:sz w:val="22"/>
                <w:szCs w:val="22"/>
              </w:rPr>
              <w:t>чда</w:t>
            </w:r>
            <w:proofErr w:type="spellEnd"/>
            <w:r w:rsidRPr="00E17245">
              <w:rPr>
                <w:sz w:val="22"/>
                <w:szCs w:val="22"/>
              </w:rPr>
              <w:t>» (</w:t>
            </w:r>
            <w:proofErr w:type="spellStart"/>
            <w:r w:rsidRPr="00E17245">
              <w:rPr>
                <w:sz w:val="22"/>
                <w:szCs w:val="22"/>
              </w:rPr>
              <w:t>чистий</w:t>
            </w:r>
            <w:proofErr w:type="spellEnd"/>
            <w:r w:rsidRPr="00E17245">
              <w:rPr>
                <w:sz w:val="22"/>
                <w:szCs w:val="22"/>
              </w:rPr>
              <w:t xml:space="preserve"> для </w:t>
            </w:r>
            <w:proofErr w:type="spellStart"/>
            <w:r w:rsidRPr="00E17245">
              <w:rPr>
                <w:sz w:val="22"/>
                <w:szCs w:val="22"/>
              </w:rPr>
              <w:t>аналізів</w:t>
            </w:r>
            <w:proofErr w:type="spellEnd"/>
            <w:r w:rsidRPr="00E17245">
              <w:rPr>
                <w:sz w:val="22"/>
                <w:szCs w:val="22"/>
              </w:rPr>
              <w:t>).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t>Вміст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речовин</w:t>
            </w:r>
            <w:proofErr w:type="spellEnd"/>
            <w:r w:rsidRPr="00E17245">
              <w:rPr>
                <w:sz w:val="22"/>
                <w:szCs w:val="22"/>
              </w:rPr>
              <w:t xml:space="preserve">, </w:t>
            </w:r>
            <w:proofErr w:type="spellStart"/>
            <w:r w:rsidRPr="00E17245">
              <w:rPr>
                <w:sz w:val="22"/>
                <w:szCs w:val="22"/>
              </w:rPr>
              <w:t>які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відновлюють</w:t>
            </w:r>
            <w:proofErr w:type="spellEnd"/>
            <w:r w:rsidRPr="00E17245">
              <w:rPr>
                <w:sz w:val="22"/>
                <w:szCs w:val="22"/>
              </w:rPr>
              <w:t xml:space="preserve"> перманганат </w:t>
            </w:r>
            <w:proofErr w:type="spellStart"/>
            <w:r w:rsidRPr="00E17245">
              <w:rPr>
                <w:sz w:val="22"/>
                <w:szCs w:val="22"/>
              </w:rPr>
              <w:t>калію</w:t>
            </w:r>
            <w:proofErr w:type="spellEnd"/>
            <w:r w:rsidRPr="00E17245">
              <w:rPr>
                <w:sz w:val="22"/>
                <w:szCs w:val="22"/>
              </w:rPr>
              <w:t xml:space="preserve"> (</w:t>
            </w:r>
            <w:proofErr w:type="spellStart"/>
            <w:r w:rsidRPr="00E17245">
              <w:rPr>
                <w:sz w:val="22"/>
                <w:szCs w:val="22"/>
                <w:lang w:val="en-US"/>
              </w:rPr>
              <w:t>KMnO</w:t>
            </w:r>
            <w:proofErr w:type="spellEnd"/>
            <w:r w:rsidRPr="00E17245">
              <w:rPr>
                <w:sz w:val="22"/>
                <w:szCs w:val="22"/>
                <w:vertAlign w:val="subscript"/>
              </w:rPr>
              <w:t>4</w:t>
            </w:r>
            <w:r w:rsidRPr="00E17245">
              <w:rPr>
                <w:sz w:val="22"/>
                <w:szCs w:val="22"/>
              </w:rPr>
              <w:t>), % – ≤ 0,03.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t>Втрати</w:t>
            </w:r>
            <w:proofErr w:type="spellEnd"/>
            <w:r w:rsidRPr="00E17245">
              <w:rPr>
                <w:sz w:val="22"/>
                <w:szCs w:val="22"/>
              </w:rPr>
              <w:t xml:space="preserve"> при </w:t>
            </w:r>
            <w:proofErr w:type="spellStart"/>
            <w:r w:rsidRPr="00E17245">
              <w:rPr>
                <w:sz w:val="22"/>
                <w:szCs w:val="22"/>
              </w:rPr>
              <w:t>сушінні</w:t>
            </w:r>
            <w:proofErr w:type="spellEnd"/>
            <w:r w:rsidRPr="00E17245">
              <w:rPr>
                <w:sz w:val="22"/>
                <w:szCs w:val="22"/>
              </w:rPr>
              <w:t>, % – ≤ 12.</w:t>
            </w:r>
          </w:p>
          <w:p w:rsidR="0030191A" w:rsidRDefault="0030191A" w:rsidP="006E11EA">
            <w:pPr>
              <w:rPr>
                <w:sz w:val="22"/>
                <w:szCs w:val="22"/>
                <w:lang w:val="uk-UA"/>
              </w:rPr>
            </w:pPr>
            <w:proofErr w:type="spellStart"/>
            <w:r w:rsidRPr="00E17245">
              <w:rPr>
                <w:sz w:val="22"/>
                <w:szCs w:val="22"/>
              </w:rPr>
              <w:t>Залишок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після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прожарювання</w:t>
            </w:r>
            <w:proofErr w:type="spellEnd"/>
            <w:r w:rsidRPr="00E17245">
              <w:rPr>
                <w:sz w:val="22"/>
                <w:szCs w:val="22"/>
              </w:rPr>
              <w:t>, % –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</w:rPr>
              <w:t>≤ 0,3.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</w:rPr>
              <w:t xml:space="preserve">рН (5% </w:t>
            </w:r>
            <w:proofErr w:type="spellStart"/>
            <w:r w:rsidRPr="00E17245">
              <w:rPr>
                <w:sz w:val="22"/>
                <w:szCs w:val="22"/>
              </w:rPr>
              <w:t>розч</w:t>
            </w:r>
            <w:proofErr w:type="spellEnd"/>
            <w:r w:rsidRPr="00E17245">
              <w:rPr>
                <w:sz w:val="22"/>
                <w:szCs w:val="22"/>
              </w:rPr>
              <w:t>) – 4,5-6,0.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  <w:lang w:val="en-US"/>
              </w:rPr>
              <w:t>Cl</w:t>
            </w:r>
            <w:r w:rsidRPr="00E17245">
              <w:rPr>
                <w:sz w:val="22"/>
                <w:szCs w:val="22"/>
              </w:rPr>
              <w:t>, % – ≤ 0,005.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t>Фасування</w:t>
            </w:r>
            <w:proofErr w:type="spellEnd"/>
            <w:r w:rsidRPr="00E17245">
              <w:rPr>
                <w:sz w:val="22"/>
                <w:szCs w:val="22"/>
              </w:rPr>
              <w:t xml:space="preserve"> – пакет </w:t>
            </w:r>
            <w:proofErr w:type="spellStart"/>
            <w:r w:rsidRPr="00E17245">
              <w:rPr>
                <w:sz w:val="22"/>
                <w:szCs w:val="22"/>
              </w:rPr>
              <w:t>або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пластикова</w:t>
            </w:r>
            <w:proofErr w:type="spellEnd"/>
            <w:r w:rsidRPr="00E17245">
              <w:rPr>
                <w:sz w:val="22"/>
                <w:szCs w:val="22"/>
              </w:rPr>
              <w:t xml:space="preserve"> банка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</w:rPr>
              <w:t>(0,5 кг).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30191A" w:rsidRPr="0020701C" w:rsidRDefault="0030191A" w:rsidP="006E11EA">
            <w:pPr>
              <w:jc w:val="center"/>
              <w:rPr>
                <w:szCs w:val="22"/>
              </w:rPr>
            </w:pPr>
            <w:r w:rsidRPr="0020701C">
              <w:rPr>
                <w:szCs w:val="22"/>
              </w:rPr>
              <w:t>кг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0191A" w:rsidRPr="0020701C" w:rsidRDefault="0030191A" w:rsidP="006E11EA">
            <w:pPr>
              <w:jc w:val="center"/>
              <w:rPr>
                <w:szCs w:val="22"/>
              </w:rPr>
            </w:pPr>
            <w:r w:rsidRPr="0020701C">
              <w:rPr>
                <w:szCs w:val="22"/>
              </w:rPr>
              <w:t>2,0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**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***</w:t>
            </w:r>
          </w:p>
        </w:tc>
      </w:tr>
      <w:tr w:rsidR="0030191A" w:rsidRPr="00635476" w:rsidTr="006E11EA">
        <w:trPr>
          <w:trHeight w:val="391"/>
        </w:trPr>
        <w:tc>
          <w:tcPr>
            <w:tcW w:w="278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lang w:val="uk-UA" w:eastAsia="uk-UA" w:bidi="uk-UA"/>
              </w:rPr>
              <w:t>6.</w:t>
            </w:r>
          </w:p>
        </w:tc>
        <w:tc>
          <w:tcPr>
            <w:tcW w:w="1044" w:type="pct"/>
            <w:tcBorders>
              <w:right w:val="nil"/>
            </w:tcBorders>
            <w:shd w:val="clear" w:color="auto" w:fill="auto"/>
            <w:vAlign w:val="center"/>
          </w:tcPr>
          <w:p w:rsidR="0030191A" w:rsidRPr="0020701C" w:rsidRDefault="0030191A" w:rsidP="006E11EA">
            <w:pPr>
              <w:rPr>
                <w:szCs w:val="22"/>
              </w:rPr>
            </w:pPr>
            <w:r w:rsidRPr="0020701C">
              <w:rPr>
                <w:szCs w:val="22"/>
              </w:rPr>
              <w:t xml:space="preserve">Кислота </w:t>
            </w:r>
            <w:proofErr w:type="spellStart"/>
            <w:r w:rsidRPr="0020701C">
              <w:rPr>
                <w:szCs w:val="22"/>
              </w:rPr>
              <w:t>щавелева</w:t>
            </w:r>
            <w:proofErr w:type="spellEnd"/>
            <w:r w:rsidRPr="0020701C">
              <w:rPr>
                <w:szCs w:val="22"/>
              </w:rPr>
              <w:t xml:space="preserve"> </w:t>
            </w:r>
            <w:proofErr w:type="spellStart"/>
            <w:r w:rsidRPr="0020701C">
              <w:rPr>
                <w:szCs w:val="22"/>
              </w:rPr>
              <w:t>дигідрат</w:t>
            </w:r>
            <w:proofErr w:type="spellEnd"/>
          </w:p>
        </w:tc>
        <w:tc>
          <w:tcPr>
            <w:tcW w:w="1251" w:type="pct"/>
            <w:shd w:val="clear" w:color="auto" w:fill="auto"/>
          </w:tcPr>
          <w:p w:rsidR="0030191A" w:rsidRDefault="0030191A" w:rsidP="006E11EA">
            <w:pPr>
              <w:rPr>
                <w:sz w:val="22"/>
                <w:szCs w:val="22"/>
                <w:lang w:val="uk-UA"/>
              </w:rPr>
            </w:pPr>
            <w:proofErr w:type="spellStart"/>
            <w:r w:rsidRPr="00E17245">
              <w:rPr>
                <w:sz w:val="22"/>
                <w:szCs w:val="22"/>
              </w:rPr>
              <w:t>Масова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частка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основної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речовини</w:t>
            </w:r>
            <w:proofErr w:type="spellEnd"/>
            <w:r w:rsidRPr="00E17245">
              <w:rPr>
                <w:sz w:val="22"/>
                <w:szCs w:val="22"/>
              </w:rPr>
              <w:t>, %,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</w:rPr>
              <w:t xml:space="preserve">не </w:t>
            </w:r>
            <w:proofErr w:type="spellStart"/>
            <w:r w:rsidRPr="00E17245">
              <w:rPr>
                <w:sz w:val="22"/>
                <w:szCs w:val="22"/>
              </w:rPr>
              <w:t>менше</w:t>
            </w:r>
            <w:proofErr w:type="spellEnd"/>
            <w:r w:rsidRPr="00E17245">
              <w:rPr>
                <w:sz w:val="22"/>
                <w:szCs w:val="22"/>
              </w:rPr>
              <w:t xml:space="preserve"> – 99,7.</w:t>
            </w:r>
          </w:p>
          <w:p w:rsidR="0030191A" w:rsidRDefault="0030191A" w:rsidP="006E11EA">
            <w:pPr>
              <w:rPr>
                <w:sz w:val="22"/>
                <w:szCs w:val="22"/>
                <w:lang w:val="uk-UA"/>
              </w:rPr>
            </w:pPr>
            <w:proofErr w:type="spellStart"/>
            <w:r w:rsidRPr="00E17245">
              <w:rPr>
                <w:sz w:val="22"/>
                <w:szCs w:val="22"/>
              </w:rPr>
              <w:t>Сульфати</w:t>
            </w:r>
            <w:proofErr w:type="spellEnd"/>
            <w:r w:rsidRPr="00E17245">
              <w:rPr>
                <w:sz w:val="22"/>
                <w:szCs w:val="22"/>
              </w:rPr>
              <w:t>, %,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</w:rPr>
              <w:t xml:space="preserve">не </w:t>
            </w:r>
            <w:proofErr w:type="spellStart"/>
            <w:r w:rsidRPr="00E17245">
              <w:rPr>
                <w:sz w:val="22"/>
                <w:szCs w:val="22"/>
              </w:rPr>
              <w:t>більше</w:t>
            </w:r>
            <w:proofErr w:type="spellEnd"/>
            <w:r w:rsidRPr="00E17245">
              <w:rPr>
                <w:sz w:val="22"/>
                <w:szCs w:val="22"/>
              </w:rPr>
              <w:t xml:space="preserve"> – 0,002.</w:t>
            </w:r>
          </w:p>
          <w:p w:rsidR="0030191A" w:rsidRDefault="0030191A" w:rsidP="006E11EA">
            <w:pPr>
              <w:rPr>
                <w:sz w:val="22"/>
                <w:szCs w:val="22"/>
                <w:lang w:val="uk-UA"/>
              </w:rPr>
            </w:pPr>
            <w:proofErr w:type="spellStart"/>
            <w:r w:rsidRPr="00E17245">
              <w:rPr>
                <w:sz w:val="22"/>
                <w:szCs w:val="22"/>
              </w:rPr>
              <w:t>Хлориди</w:t>
            </w:r>
            <w:proofErr w:type="spellEnd"/>
            <w:r w:rsidRPr="00E17245">
              <w:rPr>
                <w:sz w:val="22"/>
                <w:szCs w:val="22"/>
              </w:rPr>
              <w:t>, %,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</w:rPr>
              <w:t xml:space="preserve">не </w:t>
            </w:r>
            <w:proofErr w:type="spellStart"/>
            <w:r w:rsidRPr="00E17245">
              <w:rPr>
                <w:sz w:val="22"/>
                <w:szCs w:val="22"/>
              </w:rPr>
              <w:t>більше</w:t>
            </w:r>
            <w:proofErr w:type="spellEnd"/>
            <w:r w:rsidRPr="00E17245">
              <w:rPr>
                <w:sz w:val="22"/>
                <w:szCs w:val="22"/>
              </w:rPr>
              <w:t xml:space="preserve"> – 0,0005.</w:t>
            </w:r>
          </w:p>
          <w:p w:rsidR="0030191A" w:rsidRDefault="0030191A" w:rsidP="006E11EA">
            <w:pPr>
              <w:rPr>
                <w:sz w:val="22"/>
                <w:szCs w:val="22"/>
                <w:lang w:val="uk-UA"/>
              </w:rPr>
            </w:pPr>
            <w:proofErr w:type="spellStart"/>
            <w:r w:rsidRPr="00E17245">
              <w:rPr>
                <w:sz w:val="22"/>
                <w:szCs w:val="22"/>
              </w:rPr>
              <w:t>Залізо</w:t>
            </w:r>
            <w:proofErr w:type="spellEnd"/>
            <w:r w:rsidRPr="00E17245">
              <w:rPr>
                <w:sz w:val="22"/>
                <w:szCs w:val="22"/>
              </w:rPr>
              <w:t>, %,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</w:rPr>
              <w:t xml:space="preserve">не </w:t>
            </w:r>
            <w:proofErr w:type="spellStart"/>
            <w:r w:rsidRPr="00E17245">
              <w:rPr>
                <w:sz w:val="22"/>
                <w:szCs w:val="22"/>
              </w:rPr>
              <w:t>більше</w:t>
            </w:r>
            <w:proofErr w:type="spellEnd"/>
            <w:r w:rsidRPr="00E17245">
              <w:rPr>
                <w:sz w:val="22"/>
                <w:szCs w:val="22"/>
              </w:rPr>
              <w:t xml:space="preserve"> – 0,0002.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t>Фасування</w:t>
            </w:r>
            <w:proofErr w:type="spellEnd"/>
            <w:r w:rsidRPr="00E17245">
              <w:rPr>
                <w:sz w:val="22"/>
                <w:szCs w:val="22"/>
              </w:rPr>
              <w:t xml:space="preserve"> – пакет </w:t>
            </w:r>
            <w:proofErr w:type="spellStart"/>
            <w:r w:rsidRPr="00E17245">
              <w:rPr>
                <w:sz w:val="22"/>
                <w:szCs w:val="22"/>
              </w:rPr>
              <w:t>або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пластикова</w:t>
            </w:r>
            <w:proofErr w:type="spellEnd"/>
            <w:r w:rsidRPr="00E17245">
              <w:rPr>
                <w:sz w:val="22"/>
                <w:szCs w:val="22"/>
              </w:rPr>
              <w:t xml:space="preserve"> банка 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</w:rPr>
              <w:t>(100 г (0,1 кг)).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30191A" w:rsidRPr="0020701C" w:rsidRDefault="0030191A" w:rsidP="006E11EA">
            <w:pPr>
              <w:jc w:val="center"/>
              <w:rPr>
                <w:szCs w:val="22"/>
              </w:rPr>
            </w:pPr>
            <w:r w:rsidRPr="0020701C">
              <w:rPr>
                <w:szCs w:val="22"/>
              </w:rPr>
              <w:t>кг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0191A" w:rsidRPr="0020701C" w:rsidRDefault="0030191A" w:rsidP="006E11EA">
            <w:pPr>
              <w:jc w:val="center"/>
              <w:rPr>
                <w:szCs w:val="22"/>
              </w:rPr>
            </w:pPr>
            <w:r w:rsidRPr="0020701C">
              <w:rPr>
                <w:szCs w:val="22"/>
              </w:rPr>
              <w:t>2,0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**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***</w:t>
            </w:r>
          </w:p>
        </w:tc>
      </w:tr>
      <w:tr w:rsidR="0030191A" w:rsidRPr="00635476" w:rsidTr="006E11EA">
        <w:trPr>
          <w:trHeight w:val="391"/>
        </w:trPr>
        <w:tc>
          <w:tcPr>
            <w:tcW w:w="278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lang w:val="uk-UA" w:eastAsia="uk-UA" w:bidi="uk-UA"/>
              </w:rPr>
              <w:t>7.</w:t>
            </w:r>
          </w:p>
        </w:tc>
        <w:tc>
          <w:tcPr>
            <w:tcW w:w="1044" w:type="pct"/>
            <w:tcBorders>
              <w:right w:val="nil"/>
            </w:tcBorders>
            <w:shd w:val="clear" w:color="auto" w:fill="auto"/>
            <w:vAlign w:val="center"/>
          </w:tcPr>
          <w:p w:rsidR="0030191A" w:rsidRPr="0020701C" w:rsidRDefault="0030191A" w:rsidP="006E11EA">
            <w:pPr>
              <w:rPr>
                <w:szCs w:val="22"/>
              </w:rPr>
            </w:pPr>
            <w:r w:rsidRPr="0020701C">
              <w:rPr>
                <w:szCs w:val="22"/>
              </w:rPr>
              <w:t xml:space="preserve">Кислота </w:t>
            </w:r>
            <w:proofErr w:type="spellStart"/>
            <w:r w:rsidRPr="0020701C">
              <w:rPr>
                <w:szCs w:val="22"/>
              </w:rPr>
              <w:t>лимонна</w:t>
            </w:r>
            <w:proofErr w:type="spellEnd"/>
            <w:r w:rsidRPr="0020701C">
              <w:rPr>
                <w:szCs w:val="22"/>
              </w:rPr>
              <w:t xml:space="preserve"> (</w:t>
            </w:r>
            <w:proofErr w:type="spellStart"/>
            <w:r w:rsidRPr="0020701C">
              <w:rPr>
                <w:szCs w:val="22"/>
              </w:rPr>
              <w:t>харчова</w:t>
            </w:r>
            <w:proofErr w:type="spellEnd"/>
            <w:r w:rsidRPr="0020701C">
              <w:rPr>
                <w:szCs w:val="22"/>
              </w:rPr>
              <w:t>)</w:t>
            </w:r>
          </w:p>
        </w:tc>
        <w:tc>
          <w:tcPr>
            <w:tcW w:w="1251" w:type="pct"/>
            <w:shd w:val="clear" w:color="auto" w:fill="auto"/>
          </w:tcPr>
          <w:p w:rsidR="0030191A" w:rsidRDefault="0030191A" w:rsidP="006E11EA">
            <w:pPr>
              <w:rPr>
                <w:sz w:val="22"/>
                <w:szCs w:val="22"/>
                <w:lang w:val="uk-UA"/>
              </w:rPr>
            </w:pPr>
            <w:proofErr w:type="spellStart"/>
            <w:r w:rsidRPr="00E17245">
              <w:rPr>
                <w:sz w:val="22"/>
                <w:szCs w:val="22"/>
              </w:rPr>
              <w:t>Масова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частка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основної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речовини</w:t>
            </w:r>
            <w:proofErr w:type="spellEnd"/>
            <w:r w:rsidRPr="00E17245">
              <w:rPr>
                <w:sz w:val="22"/>
                <w:szCs w:val="22"/>
              </w:rPr>
              <w:t>, % –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</w:rPr>
              <w:t>99,5-100,5.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  <w:lang w:val="en-US"/>
              </w:rPr>
              <w:t>SO</w:t>
            </w:r>
            <w:r w:rsidRPr="00E17245">
              <w:rPr>
                <w:sz w:val="22"/>
                <w:szCs w:val="22"/>
                <w:vertAlign w:val="subscript"/>
              </w:rPr>
              <w:t>4</w:t>
            </w:r>
            <w:r w:rsidRPr="00E17245">
              <w:rPr>
                <w:sz w:val="22"/>
                <w:szCs w:val="22"/>
              </w:rPr>
              <w:t>, мг/кг – ≤ 150.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t>Оксалати</w:t>
            </w:r>
            <w:proofErr w:type="spellEnd"/>
            <w:r w:rsidRPr="00E17245">
              <w:rPr>
                <w:sz w:val="22"/>
                <w:szCs w:val="22"/>
              </w:rPr>
              <w:t>, мг/кг – ≤100.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  <w:lang w:val="en-US"/>
              </w:rPr>
              <w:t>Pb</w:t>
            </w:r>
            <w:proofErr w:type="spellEnd"/>
            <w:r w:rsidRPr="00E17245">
              <w:rPr>
                <w:sz w:val="22"/>
                <w:szCs w:val="22"/>
              </w:rPr>
              <w:t>, мг/кг – ≤ 0,5.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  <w:lang w:val="en-US"/>
              </w:rPr>
              <w:t>As</w:t>
            </w:r>
            <w:r w:rsidRPr="00E17245">
              <w:rPr>
                <w:sz w:val="22"/>
                <w:szCs w:val="22"/>
              </w:rPr>
              <w:t>, мг/кг – ≤ 1.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  <w:lang w:val="en-US"/>
              </w:rPr>
              <w:t>Hg</w:t>
            </w:r>
            <w:r w:rsidRPr="00E17245">
              <w:rPr>
                <w:sz w:val="22"/>
                <w:szCs w:val="22"/>
              </w:rPr>
              <w:t>, мг/кг – ≤ 1.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t>Алюміній</w:t>
            </w:r>
            <w:proofErr w:type="spellEnd"/>
            <w:r w:rsidRPr="00E17245">
              <w:rPr>
                <w:sz w:val="22"/>
                <w:szCs w:val="22"/>
              </w:rPr>
              <w:t>, мг/кг – ≤ 0,2.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t>Важкі</w:t>
            </w:r>
            <w:proofErr w:type="spellEnd"/>
            <w:r w:rsidRPr="00E17245">
              <w:rPr>
                <w:sz w:val="22"/>
                <w:szCs w:val="22"/>
              </w:rPr>
              <w:t xml:space="preserve"> метали (як </w:t>
            </w:r>
            <w:proofErr w:type="spellStart"/>
            <w:r w:rsidRPr="00E17245">
              <w:rPr>
                <w:sz w:val="22"/>
                <w:szCs w:val="22"/>
                <w:lang w:val="en-US"/>
              </w:rPr>
              <w:t>Pb</w:t>
            </w:r>
            <w:proofErr w:type="spellEnd"/>
            <w:r w:rsidRPr="00E17245">
              <w:rPr>
                <w:sz w:val="22"/>
                <w:szCs w:val="22"/>
              </w:rPr>
              <w:t>), мг/кг – ≤ 10.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t>Фасування</w:t>
            </w:r>
            <w:proofErr w:type="spellEnd"/>
            <w:r w:rsidRPr="00E17245">
              <w:rPr>
                <w:sz w:val="22"/>
                <w:szCs w:val="22"/>
              </w:rPr>
              <w:t xml:space="preserve"> – пакет </w:t>
            </w:r>
            <w:proofErr w:type="spellStart"/>
            <w:r w:rsidRPr="00E17245">
              <w:rPr>
                <w:sz w:val="22"/>
                <w:szCs w:val="22"/>
              </w:rPr>
              <w:t>або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пластикова</w:t>
            </w:r>
            <w:proofErr w:type="spellEnd"/>
            <w:r w:rsidRPr="00E17245">
              <w:rPr>
                <w:sz w:val="22"/>
                <w:szCs w:val="22"/>
              </w:rPr>
              <w:t xml:space="preserve"> банка </w:t>
            </w:r>
          </w:p>
          <w:p w:rsidR="0030191A" w:rsidRPr="00E17245" w:rsidRDefault="0030191A" w:rsidP="006E11EA">
            <w:pPr>
              <w:rPr>
                <w:i/>
                <w:sz w:val="22"/>
                <w:szCs w:val="22"/>
              </w:rPr>
            </w:pPr>
            <w:r w:rsidRPr="00E17245">
              <w:rPr>
                <w:sz w:val="22"/>
                <w:szCs w:val="22"/>
              </w:rPr>
              <w:t>(100 г (0,1 кг)).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30191A" w:rsidRPr="0020701C" w:rsidRDefault="0030191A" w:rsidP="006E11EA">
            <w:pPr>
              <w:jc w:val="center"/>
              <w:rPr>
                <w:szCs w:val="22"/>
              </w:rPr>
            </w:pPr>
            <w:r w:rsidRPr="0020701C">
              <w:rPr>
                <w:szCs w:val="22"/>
              </w:rPr>
              <w:t>кг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0191A" w:rsidRPr="0020701C" w:rsidRDefault="0030191A" w:rsidP="006E11EA">
            <w:pPr>
              <w:jc w:val="center"/>
              <w:rPr>
                <w:szCs w:val="22"/>
              </w:rPr>
            </w:pPr>
            <w:r w:rsidRPr="0020701C">
              <w:rPr>
                <w:szCs w:val="22"/>
              </w:rPr>
              <w:t>4,0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**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***</w:t>
            </w:r>
          </w:p>
        </w:tc>
      </w:tr>
      <w:tr w:rsidR="0030191A" w:rsidRPr="00635476" w:rsidTr="006E11EA">
        <w:trPr>
          <w:trHeight w:val="391"/>
        </w:trPr>
        <w:tc>
          <w:tcPr>
            <w:tcW w:w="278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lang w:val="uk-UA" w:eastAsia="uk-UA" w:bidi="uk-UA"/>
              </w:rPr>
              <w:lastRenderedPageBreak/>
              <w:t>8.</w:t>
            </w:r>
          </w:p>
        </w:tc>
        <w:tc>
          <w:tcPr>
            <w:tcW w:w="1044" w:type="pct"/>
            <w:tcBorders>
              <w:right w:val="nil"/>
            </w:tcBorders>
            <w:shd w:val="clear" w:color="auto" w:fill="auto"/>
            <w:vAlign w:val="center"/>
          </w:tcPr>
          <w:p w:rsidR="0030191A" w:rsidRPr="0020701C" w:rsidRDefault="0030191A" w:rsidP="006E11EA">
            <w:pPr>
              <w:rPr>
                <w:szCs w:val="22"/>
              </w:rPr>
            </w:pPr>
            <w:proofErr w:type="spellStart"/>
            <w:r w:rsidRPr="0020701C">
              <w:rPr>
                <w:szCs w:val="22"/>
              </w:rPr>
              <w:t>Бутилацетат</w:t>
            </w:r>
            <w:proofErr w:type="spellEnd"/>
          </w:p>
        </w:tc>
        <w:tc>
          <w:tcPr>
            <w:tcW w:w="1251" w:type="pct"/>
            <w:shd w:val="clear" w:color="auto" w:fill="auto"/>
          </w:tcPr>
          <w:p w:rsidR="0030191A" w:rsidRPr="00E17245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t>Масова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частка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основної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речовини</w:t>
            </w:r>
            <w:proofErr w:type="spellEnd"/>
            <w:r w:rsidRPr="00E17245">
              <w:rPr>
                <w:sz w:val="22"/>
                <w:szCs w:val="22"/>
              </w:rPr>
              <w:t>, % – ≥ 99,0.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t>Вологість</w:t>
            </w:r>
            <w:proofErr w:type="spellEnd"/>
            <w:r w:rsidRPr="00E17245">
              <w:rPr>
                <w:sz w:val="22"/>
                <w:szCs w:val="22"/>
              </w:rPr>
              <w:t>, % – ≤ 0,08.</w:t>
            </w:r>
          </w:p>
          <w:p w:rsidR="0030191A" w:rsidRDefault="0030191A" w:rsidP="006E11EA">
            <w:pPr>
              <w:rPr>
                <w:sz w:val="22"/>
                <w:szCs w:val="22"/>
                <w:lang w:val="uk-UA"/>
              </w:rPr>
            </w:pPr>
            <w:proofErr w:type="spellStart"/>
            <w:r w:rsidRPr="00E17245">
              <w:rPr>
                <w:sz w:val="22"/>
                <w:szCs w:val="22"/>
              </w:rPr>
              <w:t>Кислотність</w:t>
            </w:r>
            <w:proofErr w:type="spellEnd"/>
          </w:p>
          <w:p w:rsidR="0030191A" w:rsidRDefault="0030191A" w:rsidP="006E11EA">
            <w:pPr>
              <w:rPr>
                <w:sz w:val="22"/>
                <w:szCs w:val="22"/>
                <w:lang w:val="uk-UA"/>
              </w:rPr>
            </w:pPr>
            <w:r w:rsidRPr="00E17245">
              <w:rPr>
                <w:sz w:val="22"/>
                <w:szCs w:val="22"/>
              </w:rPr>
              <w:t xml:space="preserve">(у </w:t>
            </w:r>
            <w:proofErr w:type="spellStart"/>
            <w:r w:rsidRPr="00E17245">
              <w:rPr>
                <w:sz w:val="22"/>
                <w:szCs w:val="22"/>
              </w:rPr>
              <w:t>перерахунку</w:t>
            </w:r>
            <w:proofErr w:type="spellEnd"/>
            <w:r w:rsidRPr="00E17245">
              <w:rPr>
                <w:sz w:val="22"/>
                <w:szCs w:val="22"/>
              </w:rPr>
              <w:t xml:space="preserve"> на </w:t>
            </w:r>
            <w:proofErr w:type="spellStart"/>
            <w:r w:rsidRPr="00E17245">
              <w:rPr>
                <w:sz w:val="22"/>
                <w:szCs w:val="22"/>
              </w:rPr>
              <w:t>оцтову</w:t>
            </w:r>
            <w:proofErr w:type="spellEnd"/>
            <w:r w:rsidRPr="00E17245">
              <w:rPr>
                <w:sz w:val="22"/>
                <w:szCs w:val="22"/>
              </w:rPr>
              <w:t xml:space="preserve"> кислоту), % –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</w:rPr>
              <w:t>≤ 0,005.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t>Фасування</w:t>
            </w:r>
            <w:proofErr w:type="spellEnd"/>
            <w:r w:rsidRPr="00E17245">
              <w:rPr>
                <w:sz w:val="22"/>
                <w:szCs w:val="22"/>
              </w:rPr>
              <w:t xml:space="preserve"> – </w:t>
            </w:r>
            <w:proofErr w:type="spellStart"/>
            <w:r w:rsidRPr="00E17245">
              <w:rPr>
                <w:sz w:val="22"/>
                <w:szCs w:val="22"/>
              </w:rPr>
              <w:t>скляний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бутель</w:t>
            </w:r>
            <w:proofErr w:type="spellEnd"/>
            <w:r w:rsidRPr="00E17245">
              <w:rPr>
                <w:sz w:val="22"/>
                <w:szCs w:val="22"/>
              </w:rPr>
              <w:t xml:space="preserve"> 1 л (0,9 кг).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30191A" w:rsidRPr="0020701C" w:rsidRDefault="0030191A" w:rsidP="006E11EA">
            <w:pPr>
              <w:jc w:val="center"/>
              <w:rPr>
                <w:szCs w:val="22"/>
              </w:rPr>
            </w:pPr>
            <w:r w:rsidRPr="0020701C">
              <w:rPr>
                <w:szCs w:val="22"/>
              </w:rPr>
              <w:t>кг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0191A" w:rsidRPr="0020701C" w:rsidRDefault="0030191A" w:rsidP="006E11EA">
            <w:pPr>
              <w:jc w:val="center"/>
              <w:rPr>
                <w:szCs w:val="22"/>
              </w:rPr>
            </w:pPr>
            <w:r w:rsidRPr="0020701C">
              <w:rPr>
                <w:szCs w:val="22"/>
              </w:rPr>
              <w:t>1,8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**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***</w:t>
            </w:r>
          </w:p>
        </w:tc>
      </w:tr>
      <w:tr w:rsidR="0030191A" w:rsidRPr="00635476" w:rsidTr="006E11EA">
        <w:trPr>
          <w:trHeight w:val="391"/>
        </w:trPr>
        <w:tc>
          <w:tcPr>
            <w:tcW w:w="278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lang w:val="uk-UA" w:eastAsia="uk-UA" w:bidi="uk-UA"/>
              </w:rPr>
              <w:t>9.</w:t>
            </w:r>
          </w:p>
        </w:tc>
        <w:tc>
          <w:tcPr>
            <w:tcW w:w="1044" w:type="pct"/>
            <w:tcBorders>
              <w:right w:val="nil"/>
            </w:tcBorders>
            <w:shd w:val="clear" w:color="auto" w:fill="auto"/>
            <w:vAlign w:val="center"/>
          </w:tcPr>
          <w:p w:rsidR="0030191A" w:rsidRPr="000F0319" w:rsidRDefault="0030191A" w:rsidP="006E11EA">
            <w:pPr>
              <w:outlineLvl w:val="0"/>
              <w:rPr>
                <w:color w:val="000000"/>
                <w:szCs w:val="22"/>
                <w:lang w:val="uk-UA"/>
              </w:rPr>
            </w:pPr>
            <w:r w:rsidRPr="0020701C">
              <w:rPr>
                <w:color w:val="000000"/>
                <w:szCs w:val="22"/>
              </w:rPr>
              <w:t xml:space="preserve">Кислота </w:t>
            </w:r>
            <w:proofErr w:type="spellStart"/>
            <w:r w:rsidRPr="0020701C">
              <w:rPr>
                <w:color w:val="000000"/>
                <w:szCs w:val="22"/>
              </w:rPr>
              <w:t>аскорбінова</w:t>
            </w:r>
            <w:proofErr w:type="spellEnd"/>
            <w:r w:rsidRPr="0020701C">
              <w:rPr>
                <w:color w:val="000000"/>
                <w:szCs w:val="22"/>
              </w:rPr>
              <w:t xml:space="preserve">, </w:t>
            </w:r>
            <w:r>
              <w:rPr>
                <w:color w:val="000000"/>
                <w:szCs w:val="22"/>
                <w:lang w:val="uk-UA"/>
              </w:rPr>
              <w:t>«</w:t>
            </w:r>
            <w:r w:rsidRPr="0020701C">
              <w:rPr>
                <w:color w:val="000000"/>
                <w:szCs w:val="22"/>
              </w:rPr>
              <w:t>ч</w:t>
            </w:r>
            <w:r>
              <w:rPr>
                <w:color w:val="000000"/>
                <w:szCs w:val="22"/>
                <w:lang w:val="uk-UA"/>
              </w:rPr>
              <w:t>»</w:t>
            </w:r>
          </w:p>
        </w:tc>
        <w:tc>
          <w:tcPr>
            <w:tcW w:w="1251" w:type="pct"/>
            <w:shd w:val="clear" w:color="auto" w:fill="auto"/>
          </w:tcPr>
          <w:p w:rsidR="0030191A" w:rsidRPr="00E17245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t>Класифікація</w:t>
            </w:r>
            <w:proofErr w:type="spellEnd"/>
            <w:r w:rsidRPr="00E17245">
              <w:rPr>
                <w:sz w:val="22"/>
                <w:szCs w:val="22"/>
              </w:rPr>
              <w:t xml:space="preserve"> – «ч» (</w:t>
            </w:r>
            <w:proofErr w:type="spellStart"/>
            <w:r w:rsidRPr="00E17245">
              <w:rPr>
                <w:sz w:val="22"/>
                <w:szCs w:val="22"/>
              </w:rPr>
              <w:t>чистий</w:t>
            </w:r>
            <w:proofErr w:type="spellEnd"/>
            <w:r w:rsidRPr="00E17245">
              <w:rPr>
                <w:sz w:val="22"/>
                <w:szCs w:val="22"/>
              </w:rPr>
              <w:t>).</w:t>
            </w:r>
          </w:p>
          <w:p w:rsidR="0030191A" w:rsidRDefault="0030191A" w:rsidP="006E11EA">
            <w:pPr>
              <w:rPr>
                <w:sz w:val="22"/>
                <w:szCs w:val="22"/>
                <w:lang w:val="uk-UA"/>
              </w:rPr>
            </w:pPr>
            <w:proofErr w:type="spellStart"/>
            <w:r w:rsidRPr="00E17245">
              <w:rPr>
                <w:sz w:val="22"/>
                <w:szCs w:val="22"/>
              </w:rPr>
              <w:t>Масова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частка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основної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речовини</w:t>
            </w:r>
            <w:proofErr w:type="spellEnd"/>
            <w:r w:rsidRPr="00E17245">
              <w:rPr>
                <w:sz w:val="22"/>
                <w:szCs w:val="22"/>
              </w:rPr>
              <w:t>, % –</w:t>
            </w:r>
          </w:p>
          <w:p w:rsidR="0030191A" w:rsidRPr="0030191A" w:rsidRDefault="0030191A" w:rsidP="006E11EA">
            <w:pPr>
              <w:rPr>
                <w:sz w:val="22"/>
                <w:szCs w:val="22"/>
                <w:lang w:val="uk-UA"/>
              </w:rPr>
            </w:pPr>
            <w:r w:rsidRPr="0030191A">
              <w:rPr>
                <w:sz w:val="22"/>
                <w:szCs w:val="22"/>
                <w:lang w:val="uk-UA"/>
              </w:rPr>
              <w:t>99,0-100,5.</w:t>
            </w:r>
          </w:p>
          <w:p w:rsidR="0030191A" w:rsidRPr="0030191A" w:rsidRDefault="0030191A" w:rsidP="006E11EA">
            <w:pPr>
              <w:rPr>
                <w:sz w:val="22"/>
                <w:szCs w:val="22"/>
                <w:lang w:val="uk-UA"/>
              </w:rPr>
            </w:pPr>
            <w:r w:rsidRPr="00E17245">
              <w:rPr>
                <w:sz w:val="22"/>
                <w:szCs w:val="22"/>
                <w:lang w:val="en-US"/>
              </w:rPr>
              <w:t>Cu</w:t>
            </w:r>
            <w:r w:rsidRPr="0030191A">
              <w:rPr>
                <w:sz w:val="22"/>
                <w:szCs w:val="22"/>
                <w:lang w:val="uk-UA"/>
              </w:rPr>
              <w:t xml:space="preserve">, </w:t>
            </w:r>
            <w:r w:rsidRPr="00E17245">
              <w:rPr>
                <w:sz w:val="22"/>
                <w:szCs w:val="22"/>
                <w:lang w:val="en-US"/>
              </w:rPr>
              <w:t>ppm</w:t>
            </w:r>
            <w:r w:rsidRPr="0030191A">
              <w:rPr>
                <w:sz w:val="22"/>
                <w:szCs w:val="22"/>
                <w:lang w:val="uk-UA"/>
              </w:rPr>
              <w:t xml:space="preserve"> – ≤ 5.</w:t>
            </w:r>
          </w:p>
          <w:p w:rsidR="0030191A" w:rsidRDefault="0030191A" w:rsidP="006E11EA">
            <w:pPr>
              <w:rPr>
                <w:sz w:val="22"/>
                <w:szCs w:val="22"/>
                <w:lang w:val="uk-UA"/>
              </w:rPr>
            </w:pPr>
            <w:r w:rsidRPr="0030191A">
              <w:rPr>
                <w:sz w:val="22"/>
                <w:szCs w:val="22"/>
                <w:lang w:val="uk-UA"/>
              </w:rPr>
              <w:t>Важкі метали (</w:t>
            </w:r>
            <w:proofErr w:type="spellStart"/>
            <w:r w:rsidRPr="00E17245">
              <w:rPr>
                <w:sz w:val="22"/>
                <w:szCs w:val="22"/>
                <w:lang w:val="en-US"/>
              </w:rPr>
              <w:t>Pb</w:t>
            </w:r>
            <w:proofErr w:type="spellEnd"/>
            <w:r w:rsidRPr="0030191A">
              <w:rPr>
                <w:sz w:val="22"/>
                <w:szCs w:val="22"/>
                <w:lang w:val="uk-UA"/>
              </w:rPr>
              <w:t>),</w:t>
            </w:r>
          </w:p>
          <w:p w:rsidR="0030191A" w:rsidRPr="0030191A" w:rsidRDefault="0030191A" w:rsidP="006E11EA">
            <w:pPr>
              <w:rPr>
                <w:sz w:val="22"/>
                <w:szCs w:val="22"/>
                <w:lang w:val="uk-UA"/>
              </w:rPr>
            </w:pPr>
            <w:r w:rsidRPr="00E17245">
              <w:rPr>
                <w:sz w:val="22"/>
                <w:szCs w:val="22"/>
                <w:lang w:val="en-US"/>
              </w:rPr>
              <w:t>ppm</w:t>
            </w:r>
            <w:r w:rsidRPr="0030191A">
              <w:rPr>
                <w:sz w:val="22"/>
                <w:szCs w:val="22"/>
                <w:lang w:val="uk-UA"/>
              </w:rPr>
              <w:t xml:space="preserve"> – ≤ 10.</w:t>
            </w:r>
          </w:p>
          <w:p w:rsidR="0030191A" w:rsidRPr="0030191A" w:rsidRDefault="0030191A" w:rsidP="006E11EA">
            <w:pPr>
              <w:rPr>
                <w:sz w:val="22"/>
                <w:szCs w:val="22"/>
                <w:lang w:val="uk-UA"/>
              </w:rPr>
            </w:pPr>
            <w:proofErr w:type="spellStart"/>
            <w:r w:rsidRPr="00E17245">
              <w:rPr>
                <w:sz w:val="22"/>
                <w:szCs w:val="22"/>
                <w:lang w:val="en-US"/>
              </w:rPr>
              <w:t>Pb</w:t>
            </w:r>
            <w:proofErr w:type="spellEnd"/>
            <w:r w:rsidRPr="0030191A">
              <w:rPr>
                <w:sz w:val="22"/>
                <w:szCs w:val="22"/>
                <w:lang w:val="uk-UA"/>
              </w:rPr>
              <w:t>, мг/кг – ≤ 2.</w:t>
            </w:r>
          </w:p>
          <w:p w:rsidR="0030191A" w:rsidRPr="0030191A" w:rsidRDefault="0030191A" w:rsidP="006E11EA">
            <w:pPr>
              <w:rPr>
                <w:sz w:val="22"/>
                <w:szCs w:val="22"/>
                <w:lang w:val="uk-UA"/>
              </w:rPr>
            </w:pPr>
            <w:r w:rsidRPr="00E17245">
              <w:rPr>
                <w:sz w:val="22"/>
                <w:szCs w:val="22"/>
                <w:lang w:val="en-US"/>
              </w:rPr>
              <w:t>Fe</w:t>
            </w:r>
            <w:r w:rsidRPr="0030191A">
              <w:rPr>
                <w:sz w:val="22"/>
                <w:szCs w:val="22"/>
                <w:lang w:val="uk-UA"/>
              </w:rPr>
              <w:t xml:space="preserve">, </w:t>
            </w:r>
            <w:r w:rsidRPr="00E17245">
              <w:rPr>
                <w:sz w:val="22"/>
                <w:szCs w:val="22"/>
                <w:lang w:val="en-US"/>
              </w:rPr>
              <w:t>ppm</w:t>
            </w:r>
            <w:r w:rsidRPr="0030191A">
              <w:rPr>
                <w:sz w:val="22"/>
                <w:szCs w:val="22"/>
                <w:lang w:val="uk-UA"/>
              </w:rPr>
              <w:t xml:space="preserve"> – ≤ 2.</w:t>
            </w:r>
          </w:p>
          <w:p w:rsidR="0030191A" w:rsidRPr="00225476" w:rsidRDefault="0030191A" w:rsidP="006E11EA">
            <w:pPr>
              <w:rPr>
                <w:sz w:val="22"/>
                <w:szCs w:val="22"/>
                <w:lang w:val="en-US"/>
              </w:rPr>
            </w:pPr>
            <w:r w:rsidRPr="00E17245">
              <w:rPr>
                <w:sz w:val="22"/>
                <w:szCs w:val="22"/>
                <w:lang w:val="en-US"/>
              </w:rPr>
              <w:t>Cd</w:t>
            </w:r>
            <w:r w:rsidRPr="00225476">
              <w:rPr>
                <w:sz w:val="22"/>
                <w:szCs w:val="22"/>
                <w:lang w:val="en-US"/>
              </w:rPr>
              <w:t xml:space="preserve">, </w:t>
            </w:r>
            <w:r w:rsidRPr="00E17245">
              <w:rPr>
                <w:sz w:val="22"/>
                <w:szCs w:val="22"/>
              </w:rPr>
              <w:t>мг</w:t>
            </w:r>
            <w:r w:rsidRPr="00225476">
              <w:rPr>
                <w:sz w:val="22"/>
                <w:szCs w:val="22"/>
                <w:lang w:val="en-US"/>
              </w:rPr>
              <w:t>/</w:t>
            </w:r>
            <w:r w:rsidRPr="00E17245">
              <w:rPr>
                <w:sz w:val="22"/>
                <w:szCs w:val="22"/>
              </w:rPr>
              <w:t>кг</w:t>
            </w:r>
            <w:r w:rsidRPr="00225476">
              <w:rPr>
                <w:sz w:val="22"/>
                <w:szCs w:val="22"/>
                <w:lang w:val="en-US"/>
              </w:rPr>
              <w:t xml:space="preserve"> – ≤ 1.</w:t>
            </w:r>
          </w:p>
          <w:p w:rsidR="0030191A" w:rsidRPr="00225476" w:rsidRDefault="0030191A" w:rsidP="006E11EA">
            <w:pPr>
              <w:rPr>
                <w:sz w:val="22"/>
                <w:szCs w:val="22"/>
                <w:lang w:val="en-US"/>
              </w:rPr>
            </w:pPr>
            <w:r w:rsidRPr="00E17245">
              <w:rPr>
                <w:sz w:val="22"/>
                <w:szCs w:val="22"/>
                <w:lang w:val="en-US"/>
              </w:rPr>
              <w:t>As</w:t>
            </w:r>
            <w:r w:rsidRPr="00225476">
              <w:rPr>
                <w:sz w:val="22"/>
                <w:szCs w:val="22"/>
                <w:lang w:val="en-US"/>
              </w:rPr>
              <w:t xml:space="preserve">, </w:t>
            </w:r>
            <w:r w:rsidRPr="00E17245">
              <w:rPr>
                <w:sz w:val="22"/>
                <w:szCs w:val="22"/>
                <w:lang w:val="en-US"/>
              </w:rPr>
              <w:t>ppm</w:t>
            </w:r>
            <w:r w:rsidRPr="00225476">
              <w:rPr>
                <w:sz w:val="22"/>
                <w:szCs w:val="22"/>
                <w:lang w:val="en-US"/>
              </w:rPr>
              <w:t xml:space="preserve"> – ≤ 3.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  <w:lang w:val="en-US"/>
              </w:rPr>
              <w:t>Hg</w:t>
            </w:r>
            <w:r w:rsidRPr="00E17245">
              <w:rPr>
                <w:sz w:val="22"/>
                <w:szCs w:val="22"/>
              </w:rPr>
              <w:t>, мг/кг – ≤ 0,1.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t>Щавелева</w:t>
            </w:r>
            <w:proofErr w:type="spellEnd"/>
            <w:r w:rsidRPr="00E17245">
              <w:rPr>
                <w:sz w:val="22"/>
                <w:szCs w:val="22"/>
              </w:rPr>
              <w:t xml:space="preserve"> кислота, % – ≤ 0,2.</w:t>
            </w:r>
          </w:p>
          <w:p w:rsidR="0030191A" w:rsidRDefault="0030191A" w:rsidP="006E11EA">
            <w:pPr>
              <w:rPr>
                <w:sz w:val="22"/>
                <w:szCs w:val="22"/>
                <w:lang w:val="uk-UA"/>
              </w:rPr>
            </w:pPr>
            <w:proofErr w:type="spellStart"/>
            <w:r w:rsidRPr="00E17245">
              <w:rPr>
                <w:sz w:val="22"/>
                <w:szCs w:val="22"/>
              </w:rPr>
              <w:t>Сульфатна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зольність</w:t>
            </w:r>
            <w:proofErr w:type="spellEnd"/>
            <w:r w:rsidRPr="00E17245">
              <w:rPr>
                <w:sz w:val="22"/>
                <w:szCs w:val="22"/>
              </w:rPr>
              <w:t>,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</w:rPr>
              <w:t>% – ≤ 0,1.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t>Фасування</w:t>
            </w:r>
            <w:proofErr w:type="spellEnd"/>
            <w:r w:rsidRPr="00E17245">
              <w:rPr>
                <w:sz w:val="22"/>
                <w:szCs w:val="22"/>
              </w:rPr>
              <w:t xml:space="preserve"> – пакет </w:t>
            </w:r>
            <w:proofErr w:type="spellStart"/>
            <w:r w:rsidRPr="00E17245">
              <w:rPr>
                <w:sz w:val="22"/>
                <w:szCs w:val="22"/>
              </w:rPr>
              <w:t>або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пластикова</w:t>
            </w:r>
            <w:proofErr w:type="spellEnd"/>
            <w:r w:rsidRPr="00E17245">
              <w:rPr>
                <w:sz w:val="22"/>
                <w:szCs w:val="22"/>
              </w:rPr>
              <w:t xml:space="preserve"> банка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</w:rPr>
              <w:t>(100 г (0,1 кг)).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30191A" w:rsidRPr="0020701C" w:rsidRDefault="0030191A" w:rsidP="006E11EA">
            <w:pPr>
              <w:jc w:val="center"/>
              <w:rPr>
                <w:szCs w:val="22"/>
              </w:rPr>
            </w:pPr>
            <w:r w:rsidRPr="0020701C">
              <w:rPr>
                <w:szCs w:val="22"/>
              </w:rPr>
              <w:t>кг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0191A" w:rsidRPr="0020701C" w:rsidRDefault="0030191A" w:rsidP="006E11EA">
            <w:pPr>
              <w:jc w:val="center"/>
              <w:rPr>
                <w:szCs w:val="22"/>
              </w:rPr>
            </w:pPr>
            <w:r w:rsidRPr="0020701C">
              <w:rPr>
                <w:szCs w:val="22"/>
              </w:rPr>
              <w:t>4,0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**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***</w:t>
            </w:r>
          </w:p>
        </w:tc>
      </w:tr>
      <w:tr w:rsidR="0030191A" w:rsidRPr="00635476" w:rsidTr="006E11EA">
        <w:trPr>
          <w:trHeight w:val="391"/>
        </w:trPr>
        <w:tc>
          <w:tcPr>
            <w:tcW w:w="278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lang w:val="uk-UA" w:eastAsia="uk-UA" w:bidi="uk-UA"/>
              </w:rPr>
              <w:t>10.</w:t>
            </w:r>
          </w:p>
        </w:tc>
        <w:tc>
          <w:tcPr>
            <w:tcW w:w="1044" w:type="pct"/>
            <w:tcBorders>
              <w:right w:val="nil"/>
            </w:tcBorders>
            <w:shd w:val="clear" w:color="auto" w:fill="auto"/>
            <w:vAlign w:val="center"/>
          </w:tcPr>
          <w:p w:rsidR="0030191A" w:rsidRPr="000F0319" w:rsidRDefault="0030191A" w:rsidP="006E11EA">
            <w:pPr>
              <w:outlineLvl w:val="0"/>
              <w:rPr>
                <w:color w:val="000000"/>
                <w:szCs w:val="22"/>
                <w:lang w:val="uk-UA"/>
              </w:rPr>
            </w:pPr>
            <w:proofErr w:type="spellStart"/>
            <w:r w:rsidRPr="0020701C">
              <w:rPr>
                <w:color w:val="000000"/>
                <w:szCs w:val="22"/>
              </w:rPr>
              <w:t>Тіокарбамід</w:t>
            </w:r>
            <w:proofErr w:type="spellEnd"/>
            <w:r w:rsidRPr="0020701C">
              <w:rPr>
                <w:color w:val="000000"/>
                <w:szCs w:val="22"/>
              </w:rPr>
              <w:t xml:space="preserve"> (</w:t>
            </w:r>
            <w:proofErr w:type="spellStart"/>
            <w:r w:rsidRPr="0020701C">
              <w:rPr>
                <w:color w:val="000000"/>
                <w:szCs w:val="22"/>
              </w:rPr>
              <w:t>тіосечовина</w:t>
            </w:r>
            <w:proofErr w:type="spellEnd"/>
            <w:r w:rsidRPr="0020701C">
              <w:rPr>
                <w:color w:val="000000"/>
                <w:szCs w:val="22"/>
              </w:rPr>
              <w:t xml:space="preserve">), </w:t>
            </w:r>
            <w:r>
              <w:rPr>
                <w:color w:val="000000"/>
                <w:szCs w:val="22"/>
                <w:lang w:val="uk-UA"/>
              </w:rPr>
              <w:t>«</w:t>
            </w:r>
            <w:proofErr w:type="spellStart"/>
            <w:r w:rsidRPr="0020701C">
              <w:rPr>
                <w:color w:val="000000"/>
                <w:szCs w:val="22"/>
              </w:rPr>
              <w:t>чда</w:t>
            </w:r>
            <w:proofErr w:type="spellEnd"/>
            <w:r>
              <w:rPr>
                <w:color w:val="000000"/>
                <w:szCs w:val="22"/>
                <w:lang w:val="uk-UA"/>
              </w:rPr>
              <w:t>»</w:t>
            </w:r>
          </w:p>
        </w:tc>
        <w:tc>
          <w:tcPr>
            <w:tcW w:w="1251" w:type="pct"/>
            <w:shd w:val="clear" w:color="auto" w:fill="auto"/>
          </w:tcPr>
          <w:p w:rsidR="0030191A" w:rsidRPr="00E17245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t>Класифікація</w:t>
            </w:r>
            <w:proofErr w:type="spellEnd"/>
            <w:r w:rsidRPr="00E17245">
              <w:rPr>
                <w:sz w:val="22"/>
                <w:szCs w:val="22"/>
              </w:rPr>
              <w:t xml:space="preserve"> – «</w:t>
            </w:r>
            <w:proofErr w:type="spellStart"/>
            <w:r w:rsidRPr="00E17245">
              <w:rPr>
                <w:sz w:val="22"/>
                <w:szCs w:val="22"/>
              </w:rPr>
              <w:t>чда</w:t>
            </w:r>
            <w:proofErr w:type="spellEnd"/>
            <w:r w:rsidRPr="00E17245">
              <w:rPr>
                <w:sz w:val="22"/>
                <w:szCs w:val="22"/>
              </w:rPr>
              <w:t>» (</w:t>
            </w:r>
            <w:proofErr w:type="spellStart"/>
            <w:r w:rsidRPr="00E17245">
              <w:rPr>
                <w:sz w:val="22"/>
                <w:szCs w:val="22"/>
              </w:rPr>
              <w:t>чистий</w:t>
            </w:r>
            <w:proofErr w:type="spellEnd"/>
            <w:r w:rsidRPr="00E17245">
              <w:rPr>
                <w:sz w:val="22"/>
                <w:szCs w:val="22"/>
              </w:rPr>
              <w:t xml:space="preserve"> для </w:t>
            </w:r>
            <w:proofErr w:type="spellStart"/>
            <w:r w:rsidRPr="00E17245">
              <w:rPr>
                <w:sz w:val="22"/>
                <w:szCs w:val="22"/>
              </w:rPr>
              <w:t>аналізів</w:t>
            </w:r>
            <w:proofErr w:type="spellEnd"/>
            <w:r w:rsidRPr="00E17245">
              <w:rPr>
                <w:sz w:val="22"/>
                <w:szCs w:val="22"/>
              </w:rPr>
              <w:t>).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t>Масова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частка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основної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речовини</w:t>
            </w:r>
            <w:proofErr w:type="spellEnd"/>
            <w:r w:rsidRPr="00E17245">
              <w:rPr>
                <w:sz w:val="22"/>
                <w:szCs w:val="22"/>
              </w:rPr>
              <w:t>, % – ≥ 99,0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</w:rPr>
              <w:t>Зола, % – ≤ 0,1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t>Нерозчинні</w:t>
            </w:r>
            <w:proofErr w:type="spellEnd"/>
            <w:r w:rsidRPr="00E17245">
              <w:rPr>
                <w:sz w:val="22"/>
                <w:szCs w:val="22"/>
              </w:rPr>
              <w:t xml:space="preserve"> у </w:t>
            </w:r>
            <w:proofErr w:type="spellStart"/>
            <w:r w:rsidRPr="00E17245">
              <w:rPr>
                <w:sz w:val="22"/>
                <w:szCs w:val="22"/>
              </w:rPr>
              <w:t>воді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речовини</w:t>
            </w:r>
            <w:proofErr w:type="spellEnd"/>
            <w:r w:rsidRPr="00E17245">
              <w:rPr>
                <w:sz w:val="22"/>
                <w:szCs w:val="22"/>
              </w:rPr>
              <w:t>, % – ≤ 0,02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t>Тіоціанат</w:t>
            </w:r>
            <w:proofErr w:type="spellEnd"/>
            <w:r w:rsidRPr="00E17245">
              <w:rPr>
                <w:sz w:val="22"/>
                <w:szCs w:val="22"/>
              </w:rPr>
              <w:t>, % – ≤ 0,02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t>Фасування</w:t>
            </w:r>
            <w:proofErr w:type="spellEnd"/>
            <w:r w:rsidRPr="00E17245">
              <w:rPr>
                <w:sz w:val="22"/>
                <w:szCs w:val="22"/>
              </w:rPr>
              <w:t xml:space="preserve"> – пакет </w:t>
            </w:r>
            <w:proofErr w:type="spellStart"/>
            <w:r w:rsidRPr="00E17245">
              <w:rPr>
                <w:sz w:val="22"/>
                <w:szCs w:val="22"/>
              </w:rPr>
              <w:t>або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пластикова</w:t>
            </w:r>
            <w:proofErr w:type="spellEnd"/>
            <w:r w:rsidRPr="00E17245">
              <w:rPr>
                <w:sz w:val="22"/>
                <w:szCs w:val="22"/>
              </w:rPr>
              <w:t xml:space="preserve"> банка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</w:rPr>
              <w:t>(100 г (0,1 кг)).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30191A" w:rsidRPr="0020701C" w:rsidRDefault="0030191A" w:rsidP="006E11EA">
            <w:pPr>
              <w:jc w:val="center"/>
              <w:rPr>
                <w:szCs w:val="22"/>
              </w:rPr>
            </w:pPr>
            <w:r w:rsidRPr="0020701C">
              <w:rPr>
                <w:szCs w:val="22"/>
              </w:rPr>
              <w:t>кг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0191A" w:rsidRPr="0020701C" w:rsidRDefault="0030191A" w:rsidP="006E11EA">
            <w:pPr>
              <w:jc w:val="center"/>
              <w:rPr>
                <w:szCs w:val="22"/>
              </w:rPr>
            </w:pPr>
            <w:r w:rsidRPr="0020701C">
              <w:rPr>
                <w:szCs w:val="22"/>
              </w:rPr>
              <w:t>1,0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**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***</w:t>
            </w:r>
          </w:p>
        </w:tc>
      </w:tr>
      <w:tr w:rsidR="0030191A" w:rsidRPr="00635476" w:rsidTr="006E11EA">
        <w:trPr>
          <w:trHeight w:val="391"/>
        </w:trPr>
        <w:tc>
          <w:tcPr>
            <w:tcW w:w="278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lang w:val="uk-UA" w:eastAsia="uk-UA" w:bidi="uk-UA"/>
              </w:rPr>
              <w:t>11.</w:t>
            </w:r>
          </w:p>
        </w:tc>
        <w:tc>
          <w:tcPr>
            <w:tcW w:w="1044" w:type="pct"/>
            <w:tcBorders>
              <w:right w:val="nil"/>
            </w:tcBorders>
            <w:shd w:val="clear" w:color="auto" w:fill="auto"/>
            <w:vAlign w:val="center"/>
          </w:tcPr>
          <w:p w:rsidR="0030191A" w:rsidRPr="000F0319" w:rsidRDefault="0030191A" w:rsidP="006E11EA">
            <w:pPr>
              <w:rPr>
                <w:szCs w:val="22"/>
                <w:lang w:val="uk-UA"/>
              </w:rPr>
            </w:pPr>
            <w:proofErr w:type="spellStart"/>
            <w:r w:rsidRPr="0020701C">
              <w:rPr>
                <w:szCs w:val="22"/>
              </w:rPr>
              <w:t>Натрій</w:t>
            </w:r>
            <w:proofErr w:type="spellEnd"/>
            <w:r w:rsidRPr="0020701C">
              <w:rPr>
                <w:szCs w:val="22"/>
              </w:rPr>
              <w:t xml:space="preserve"> </w:t>
            </w:r>
            <w:proofErr w:type="spellStart"/>
            <w:r w:rsidRPr="0020701C">
              <w:rPr>
                <w:szCs w:val="22"/>
              </w:rPr>
              <w:t>саліциловокислий</w:t>
            </w:r>
            <w:proofErr w:type="spellEnd"/>
            <w:r w:rsidRPr="0020701C">
              <w:rPr>
                <w:szCs w:val="22"/>
              </w:rPr>
              <w:t xml:space="preserve"> </w:t>
            </w:r>
            <w:r>
              <w:rPr>
                <w:color w:val="000000"/>
                <w:szCs w:val="22"/>
                <w:lang w:val="uk-UA"/>
              </w:rPr>
              <w:t>«</w:t>
            </w:r>
            <w:proofErr w:type="spellStart"/>
            <w:r w:rsidRPr="0020701C">
              <w:rPr>
                <w:color w:val="000000"/>
                <w:szCs w:val="22"/>
              </w:rPr>
              <w:t>чда</w:t>
            </w:r>
            <w:proofErr w:type="spellEnd"/>
            <w:r>
              <w:rPr>
                <w:color w:val="000000"/>
                <w:szCs w:val="22"/>
                <w:lang w:val="uk-UA"/>
              </w:rPr>
              <w:t>»</w:t>
            </w:r>
          </w:p>
        </w:tc>
        <w:tc>
          <w:tcPr>
            <w:tcW w:w="1251" w:type="pct"/>
            <w:shd w:val="clear" w:color="auto" w:fill="auto"/>
          </w:tcPr>
          <w:p w:rsidR="0030191A" w:rsidRPr="00E17245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t>Класифікація</w:t>
            </w:r>
            <w:proofErr w:type="spellEnd"/>
            <w:r w:rsidRPr="00E17245">
              <w:rPr>
                <w:sz w:val="22"/>
                <w:szCs w:val="22"/>
              </w:rPr>
              <w:t xml:space="preserve"> – «</w:t>
            </w:r>
            <w:proofErr w:type="spellStart"/>
            <w:r w:rsidRPr="00E17245">
              <w:rPr>
                <w:sz w:val="22"/>
                <w:szCs w:val="22"/>
              </w:rPr>
              <w:t>чда</w:t>
            </w:r>
            <w:proofErr w:type="spellEnd"/>
            <w:r w:rsidRPr="00E17245">
              <w:rPr>
                <w:sz w:val="22"/>
                <w:szCs w:val="22"/>
              </w:rPr>
              <w:t>» (</w:t>
            </w:r>
            <w:proofErr w:type="spellStart"/>
            <w:r w:rsidRPr="00E17245">
              <w:rPr>
                <w:sz w:val="22"/>
                <w:szCs w:val="22"/>
              </w:rPr>
              <w:t>чистий</w:t>
            </w:r>
            <w:proofErr w:type="spellEnd"/>
            <w:r w:rsidRPr="00E17245">
              <w:rPr>
                <w:sz w:val="22"/>
                <w:szCs w:val="22"/>
              </w:rPr>
              <w:t xml:space="preserve"> для </w:t>
            </w:r>
            <w:proofErr w:type="spellStart"/>
            <w:r w:rsidRPr="00E17245">
              <w:rPr>
                <w:sz w:val="22"/>
                <w:szCs w:val="22"/>
              </w:rPr>
              <w:t>аналізів</w:t>
            </w:r>
            <w:proofErr w:type="spellEnd"/>
            <w:r w:rsidRPr="00E17245">
              <w:rPr>
                <w:sz w:val="22"/>
                <w:szCs w:val="22"/>
              </w:rPr>
              <w:t>).</w:t>
            </w:r>
          </w:p>
          <w:p w:rsidR="0030191A" w:rsidRDefault="0030191A" w:rsidP="006E11EA">
            <w:pPr>
              <w:rPr>
                <w:sz w:val="22"/>
                <w:szCs w:val="22"/>
                <w:lang w:val="uk-UA"/>
              </w:rPr>
            </w:pPr>
            <w:proofErr w:type="spellStart"/>
            <w:r w:rsidRPr="00E17245">
              <w:rPr>
                <w:sz w:val="22"/>
                <w:szCs w:val="22"/>
              </w:rPr>
              <w:t>Масова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частка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основної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речовини</w:t>
            </w:r>
            <w:proofErr w:type="spellEnd"/>
            <w:r w:rsidRPr="00E17245">
              <w:rPr>
                <w:sz w:val="22"/>
                <w:szCs w:val="22"/>
              </w:rPr>
              <w:t>, % –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</w:rPr>
              <w:t>99,0-101,0.</w:t>
            </w:r>
          </w:p>
          <w:p w:rsidR="0030191A" w:rsidRDefault="0030191A" w:rsidP="006E11EA">
            <w:pPr>
              <w:rPr>
                <w:sz w:val="22"/>
                <w:szCs w:val="22"/>
                <w:lang w:val="uk-UA"/>
              </w:rPr>
            </w:pPr>
            <w:proofErr w:type="spellStart"/>
            <w:r w:rsidRPr="00E17245">
              <w:rPr>
                <w:sz w:val="22"/>
                <w:szCs w:val="22"/>
                <w:shd w:val="clear" w:color="auto" w:fill="F9F9F9"/>
              </w:rPr>
              <w:t>Кислотність</w:t>
            </w:r>
            <w:proofErr w:type="spellEnd"/>
            <w:r w:rsidRPr="00E17245">
              <w:rPr>
                <w:sz w:val="22"/>
                <w:szCs w:val="22"/>
                <w:shd w:val="clear" w:color="auto" w:fill="F9F9F9"/>
              </w:rPr>
              <w:t xml:space="preserve"> </w:t>
            </w:r>
            <w:r w:rsidRPr="00E17245">
              <w:rPr>
                <w:sz w:val="22"/>
                <w:szCs w:val="22"/>
              </w:rPr>
              <w:t xml:space="preserve">– </w:t>
            </w:r>
            <w:r w:rsidRPr="00E17245">
              <w:rPr>
                <w:sz w:val="22"/>
                <w:szCs w:val="22"/>
                <w:shd w:val="clear" w:color="auto" w:fill="F9F9F9"/>
              </w:rPr>
              <w:t xml:space="preserve">≤ 2,0 мл 0.01M </w:t>
            </w:r>
            <w:proofErr w:type="spellStart"/>
            <w:r w:rsidRPr="00E17245">
              <w:rPr>
                <w:sz w:val="22"/>
                <w:szCs w:val="22"/>
                <w:shd w:val="clear" w:color="auto" w:fill="F9F9F9"/>
              </w:rPr>
              <w:t>NaON</w:t>
            </w:r>
            <w:proofErr w:type="spellEnd"/>
            <w:r w:rsidRPr="00E17245">
              <w:rPr>
                <w:sz w:val="22"/>
                <w:szCs w:val="22"/>
                <w:shd w:val="clear" w:color="auto" w:fill="F9F9F9"/>
              </w:rPr>
              <w:t>.</w:t>
            </w:r>
            <w:r w:rsidRPr="00E17245">
              <w:rPr>
                <w:sz w:val="22"/>
                <w:szCs w:val="22"/>
              </w:rPr>
              <w:br/>
            </w:r>
            <w:proofErr w:type="spellStart"/>
            <w:r w:rsidRPr="00E17245">
              <w:rPr>
                <w:sz w:val="22"/>
                <w:szCs w:val="22"/>
                <w:shd w:val="clear" w:color="auto" w:fill="F9F9F9"/>
              </w:rPr>
              <w:t>Хлориди</w:t>
            </w:r>
            <w:proofErr w:type="spellEnd"/>
            <w:r w:rsidRPr="00E17245">
              <w:rPr>
                <w:sz w:val="22"/>
                <w:szCs w:val="22"/>
                <w:shd w:val="clear" w:color="auto" w:fill="F9F9F9"/>
              </w:rPr>
              <w:t xml:space="preserve"> (</w:t>
            </w:r>
            <w:proofErr w:type="spellStart"/>
            <w:r w:rsidRPr="00E17245">
              <w:rPr>
                <w:sz w:val="22"/>
                <w:szCs w:val="22"/>
                <w:shd w:val="clear" w:color="auto" w:fill="F9F9F9"/>
              </w:rPr>
              <w:t>Cl</w:t>
            </w:r>
            <w:proofErr w:type="spellEnd"/>
            <w:r w:rsidRPr="00E17245">
              <w:rPr>
                <w:sz w:val="22"/>
                <w:szCs w:val="22"/>
                <w:shd w:val="clear" w:color="auto" w:fill="F9F9F9"/>
              </w:rPr>
              <w:t>)</w:t>
            </w:r>
            <w:r w:rsidRPr="00E17245">
              <w:rPr>
                <w:sz w:val="22"/>
                <w:szCs w:val="22"/>
              </w:rPr>
              <w:t xml:space="preserve"> –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  <w:shd w:val="clear" w:color="auto" w:fill="F9F9F9"/>
              </w:rPr>
              <w:t xml:space="preserve">≤ 200 </w:t>
            </w:r>
            <w:proofErr w:type="spellStart"/>
            <w:r w:rsidRPr="00E17245">
              <w:rPr>
                <w:sz w:val="22"/>
                <w:szCs w:val="22"/>
                <w:shd w:val="clear" w:color="auto" w:fill="F9F9F9"/>
              </w:rPr>
              <w:t>ppm</w:t>
            </w:r>
            <w:proofErr w:type="spellEnd"/>
            <w:r w:rsidRPr="00E17245">
              <w:rPr>
                <w:sz w:val="22"/>
                <w:szCs w:val="22"/>
                <w:shd w:val="clear" w:color="auto" w:fill="F9F9F9"/>
              </w:rPr>
              <w:t>.</w:t>
            </w:r>
            <w:r w:rsidRPr="00E17245">
              <w:rPr>
                <w:sz w:val="22"/>
                <w:szCs w:val="22"/>
              </w:rPr>
              <w:br/>
            </w:r>
            <w:proofErr w:type="spellStart"/>
            <w:r w:rsidRPr="00E17245">
              <w:rPr>
                <w:sz w:val="22"/>
                <w:szCs w:val="22"/>
                <w:shd w:val="clear" w:color="auto" w:fill="F9F9F9"/>
              </w:rPr>
              <w:t>Сульфати</w:t>
            </w:r>
            <w:proofErr w:type="spellEnd"/>
            <w:r w:rsidRPr="00E17245">
              <w:rPr>
                <w:sz w:val="22"/>
                <w:szCs w:val="22"/>
                <w:shd w:val="clear" w:color="auto" w:fill="F9F9F9"/>
              </w:rPr>
              <w:t xml:space="preserve"> </w:t>
            </w:r>
            <w:r w:rsidRPr="00E17245">
              <w:rPr>
                <w:sz w:val="22"/>
                <w:szCs w:val="22"/>
              </w:rPr>
              <w:t xml:space="preserve">– </w:t>
            </w:r>
            <w:r w:rsidRPr="00E17245">
              <w:rPr>
                <w:sz w:val="22"/>
                <w:szCs w:val="22"/>
                <w:shd w:val="clear" w:color="auto" w:fill="F9F9F9"/>
              </w:rPr>
              <w:t xml:space="preserve">≤ 600 </w:t>
            </w:r>
            <w:proofErr w:type="spellStart"/>
            <w:r w:rsidRPr="00E17245">
              <w:rPr>
                <w:sz w:val="22"/>
                <w:szCs w:val="22"/>
                <w:shd w:val="clear" w:color="auto" w:fill="F9F9F9"/>
              </w:rPr>
              <w:t>ppm</w:t>
            </w:r>
            <w:proofErr w:type="spellEnd"/>
            <w:r w:rsidRPr="00E17245">
              <w:rPr>
                <w:sz w:val="22"/>
                <w:szCs w:val="22"/>
                <w:shd w:val="clear" w:color="auto" w:fill="F9F9F9"/>
              </w:rPr>
              <w:t>.</w:t>
            </w:r>
            <w:r w:rsidRPr="00E17245">
              <w:rPr>
                <w:sz w:val="22"/>
                <w:szCs w:val="22"/>
              </w:rPr>
              <w:br/>
            </w:r>
            <w:proofErr w:type="spellStart"/>
            <w:r w:rsidRPr="00E17245">
              <w:rPr>
                <w:sz w:val="22"/>
                <w:szCs w:val="22"/>
                <w:shd w:val="clear" w:color="auto" w:fill="F9F9F9"/>
              </w:rPr>
              <w:t>Втрати</w:t>
            </w:r>
            <w:proofErr w:type="spellEnd"/>
            <w:r w:rsidRPr="00E17245">
              <w:rPr>
                <w:sz w:val="22"/>
                <w:szCs w:val="22"/>
                <w:shd w:val="clear" w:color="auto" w:fill="F9F9F9"/>
              </w:rPr>
              <w:t xml:space="preserve"> при </w:t>
            </w:r>
            <w:proofErr w:type="spellStart"/>
            <w:r w:rsidRPr="00E17245">
              <w:rPr>
                <w:sz w:val="22"/>
                <w:szCs w:val="22"/>
                <w:shd w:val="clear" w:color="auto" w:fill="F9F9F9"/>
              </w:rPr>
              <w:t>висушуванні</w:t>
            </w:r>
            <w:proofErr w:type="spellEnd"/>
            <w:r w:rsidRPr="00E17245">
              <w:rPr>
                <w:sz w:val="22"/>
                <w:szCs w:val="22"/>
                <w:shd w:val="clear" w:color="auto" w:fill="F9F9F9"/>
              </w:rPr>
              <w:t xml:space="preserve"> </w:t>
            </w:r>
            <w:r w:rsidRPr="00E17245">
              <w:rPr>
                <w:sz w:val="22"/>
                <w:szCs w:val="22"/>
              </w:rPr>
              <w:t xml:space="preserve">– </w:t>
            </w:r>
            <w:r w:rsidRPr="00E17245">
              <w:rPr>
                <w:sz w:val="22"/>
                <w:szCs w:val="22"/>
                <w:shd w:val="clear" w:color="auto" w:fill="F9F9F9"/>
              </w:rPr>
              <w:t>≤ 0,5 %.</w:t>
            </w:r>
            <w:r w:rsidRPr="00E17245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E17245">
              <w:rPr>
                <w:sz w:val="22"/>
                <w:szCs w:val="22"/>
              </w:rPr>
              <w:lastRenderedPageBreak/>
              <w:t>Фасування</w:t>
            </w:r>
            <w:proofErr w:type="spellEnd"/>
            <w:r w:rsidRPr="00E17245">
              <w:rPr>
                <w:sz w:val="22"/>
                <w:szCs w:val="22"/>
              </w:rPr>
              <w:t xml:space="preserve"> – пакет </w:t>
            </w:r>
            <w:proofErr w:type="spellStart"/>
            <w:r w:rsidRPr="00E17245">
              <w:rPr>
                <w:sz w:val="22"/>
                <w:szCs w:val="22"/>
              </w:rPr>
              <w:t>або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пластикова</w:t>
            </w:r>
            <w:proofErr w:type="spellEnd"/>
            <w:r w:rsidRPr="00E17245">
              <w:rPr>
                <w:sz w:val="22"/>
                <w:szCs w:val="22"/>
              </w:rPr>
              <w:t xml:space="preserve"> банка </w:t>
            </w:r>
          </w:p>
          <w:p w:rsidR="0030191A" w:rsidRPr="007E707F" w:rsidRDefault="0030191A" w:rsidP="006E11EA">
            <w:pPr>
              <w:rPr>
                <w:sz w:val="22"/>
                <w:szCs w:val="22"/>
                <w:lang w:val="uk-UA"/>
              </w:rPr>
            </w:pPr>
            <w:r w:rsidRPr="00E17245">
              <w:rPr>
                <w:sz w:val="22"/>
                <w:szCs w:val="22"/>
              </w:rPr>
              <w:t>(50 г (0,05 кг)).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30191A" w:rsidRPr="0020701C" w:rsidRDefault="0030191A" w:rsidP="006E11EA">
            <w:pPr>
              <w:jc w:val="center"/>
              <w:rPr>
                <w:szCs w:val="22"/>
              </w:rPr>
            </w:pPr>
            <w:r w:rsidRPr="0020701C">
              <w:rPr>
                <w:szCs w:val="22"/>
              </w:rPr>
              <w:lastRenderedPageBreak/>
              <w:t>кг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0191A" w:rsidRPr="0020701C" w:rsidRDefault="0030191A" w:rsidP="006E11EA">
            <w:pPr>
              <w:jc w:val="center"/>
              <w:rPr>
                <w:szCs w:val="22"/>
              </w:rPr>
            </w:pPr>
            <w:r w:rsidRPr="0020701C">
              <w:rPr>
                <w:szCs w:val="22"/>
              </w:rPr>
              <w:t>1,0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**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***</w:t>
            </w:r>
          </w:p>
        </w:tc>
      </w:tr>
      <w:tr w:rsidR="0030191A" w:rsidRPr="00635476" w:rsidTr="006E11EA">
        <w:trPr>
          <w:trHeight w:val="391"/>
        </w:trPr>
        <w:tc>
          <w:tcPr>
            <w:tcW w:w="278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lang w:val="uk-UA" w:eastAsia="uk-UA" w:bidi="uk-UA"/>
              </w:rPr>
              <w:lastRenderedPageBreak/>
              <w:t>12.</w:t>
            </w:r>
          </w:p>
        </w:tc>
        <w:tc>
          <w:tcPr>
            <w:tcW w:w="1044" w:type="pct"/>
            <w:tcBorders>
              <w:right w:val="nil"/>
            </w:tcBorders>
            <w:shd w:val="clear" w:color="auto" w:fill="auto"/>
            <w:vAlign w:val="center"/>
          </w:tcPr>
          <w:p w:rsidR="0030191A" w:rsidRPr="000F0319" w:rsidRDefault="0030191A" w:rsidP="006E11EA">
            <w:pPr>
              <w:rPr>
                <w:szCs w:val="22"/>
                <w:lang w:val="uk-UA"/>
              </w:rPr>
            </w:pPr>
            <w:proofErr w:type="spellStart"/>
            <w:r w:rsidRPr="0020701C">
              <w:rPr>
                <w:szCs w:val="22"/>
              </w:rPr>
              <w:t>Гексан</w:t>
            </w:r>
            <w:proofErr w:type="spellEnd"/>
            <w:r w:rsidRPr="0020701C">
              <w:rPr>
                <w:szCs w:val="22"/>
              </w:rPr>
              <w:t xml:space="preserve"> для </w:t>
            </w:r>
            <w:proofErr w:type="spellStart"/>
            <w:r w:rsidRPr="0020701C">
              <w:rPr>
                <w:szCs w:val="22"/>
              </w:rPr>
              <w:t>хроматографії</w:t>
            </w:r>
            <w:proofErr w:type="spellEnd"/>
            <w:r w:rsidRPr="0020701C">
              <w:rPr>
                <w:szCs w:val="22"/>
              </w:rPr>
              <w:t xml:space="preserve">, </w:t>
            </w:r>
            <w:r>
              <w:rPr>
                <w:szCs w:val="22"/>
                <w:lang w:val="uk-UA"/>
              </w:rPr>
              <w:t>«</w:t>
            </w:r>
            <w:proofErr w:type="spellStart"/>
            <w:r w:rsidRPr="0020701C">
              <w:rPr>
                <w:szCs w:val="22"/>
              </w:rPr>
              <w:t>хч</w:t>
            </w:r>
            <w:proofErr w:type="spellEnd"/>
            <w:r>
              <w:rPr>
                <w:szCs w:val="22"/>
                <w:lang w:val="uk-UA"/>
              </w:rPr>
              <w:t>»</w:t>
            </w:r>
          </w:p>
        </w:tc>
        <w:tc>
          <w:tcPr>
            <w:tcW w:w="1251" w:type="pct"/>
            <w:shd w:val="clear" w:color="auto" w:fill="auto"/>
          </w:tcPr>
          <w:p w:rsidR="0030191A" w:rsidRPr="00E17245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t>Класифікація</w:t>
            </w:r>
            <w:proofErr w:type="spellEnd"/>
            <w:r w:rsidRPr="00E17245">
              <w:rPr>
                <w:sz w:val="22"/>
                <w:szCs w:val="22"/>
              </w:rPr>
              <w:t xml:space="preserve"> – «</w:t>
            </w:r>
            <w:proofErr w:type="spellStart"/>
            <w:r w:rsidRPr="00E17245">
              <w:rPr>
                <w:sz w:val="22"/>
                <w:szCs w:val="22"/>
              </w:rPr>
              <w:t>хч</w:t>
            </w:r>
            <w:proofErr w:type="spellEnd"/>
            <w:r w:rsidRPr="00E17245">
              <w:rPr>
                <w:sz w:val="22"/>
                <w:szCs w:val="22"/>
              </w:rPr>
              <w:t>» (</w:t>
            </w:r>
            <w:proofErr w:type="spellStart"/>
            <w:r w:rsidRPr="00E17245">
              <w:rPr>
                <w:sz w:val="22"/>
                <w:szCs w:val="22"/>
              </w:rPr>
              <w:t>хімічно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чистий</w:t>
            </w:r>
            <w:proofErr w:type="spellEnd"/>
            <w:r w:rsidRPr="00E17245">
              <w:rPr>
                <w:sz w:val="22"/>
                <w:szCs w:val="22"/>
              </w:rPr>
              <w:t>).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t>Призначення</w:t>
            </w:r>
            <w:proofErr w:type="spellEnd"/>
            <w:r w:rsidRPr="00E17245">
              <w:rPr>
                <w:sz w:val="22"/>
                <w:szCs w:val="22"/>
              </w:rPr>
              <w:t xml:space="preserve"> - </w:t>
            </w:r>
            <w:r w:rsidRPr="00225476">
              <w:rPr>
                <w:sz w:val="22"/>
                <w:szCs w:val="22"/>
              </w:rPr>
              <w:t xml:space="preserve">для </w:t>
            </w:r>
            <w:proofErr w:type="spellStart"/>
            <w:r w:rsidRPr="00225476">
              <w:rPr>
                <w:sz w:val="22"/>
                <w:szCs w:val="22"/>
              </w:rPr>
              <w:t>рідинної</w:t>
            </w:r>
            <w:proofErr w:type="spellEnd"/>
            <w:r w:rsidRPr="00225476">
              <w:rPr>
                <w:sz w:val="22"/>
                <w:szCs w:val="22"/>
              </w:rPr>
              <w:t xml:space="preserve"> </w:t>
            </w:r>
            <w:proofErr w:type="spellStart"/>
            <w:r w:rsidRPr="00225476">
              <w:rPr>
                <w:sz w:val="22"/>
                <w:szCs w:val="22"/>
              </w:rPr>
              <w:t>хроматографії</w:t>
            </w:r>
            <w:proofErr w:type="spellEnd"/>
            <w:r w:rsidRPr="00225476">
              <w:rPr>
                <w:sz w:val="22"/>
                <w:szCs w:val="22"/>
              </w:rPr>
              <w:t>.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t>Масова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частка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основної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речовини</w:t>
            </w:r>
            <w:proofErr w:type="spellEnd"/>
            <w:r w:rsidRPr="00E17245">
              <w:rPr>
                <w:sz w:val="22"/>
                <w:szCs w:val="22"/>
              </w:rPr>
              <w:t xml:space="preserve">, </w:t>
            </w:r>
            <w:proofErr w:type="gramStart"/>
            <w:r w:rsidRPr="00E17245">
              <w:rPr>
                <w:sz w:val="22"/>
                <w:szCs w:val="22"/>
              </w:rPr>
              <w:t>%  –</w:t>
            </w:r>
            <w:proofErr w:type="gramEnd"/>
            <w:r w:rsidRPr="00E17245">
              <w:rPr>
                <w:sz w:val="22"/>
                <w:szCs w:val="22"/>
              </w:rPr>
              <w:t xml:space="preserve"> ≥ 98,0.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t>Залишок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випарювання</w:t>
            </w:r>
            <w:proofErr w:type="spellEnd"/>
            <w:r w:rsidRPr="00E17245">
              <w:rPr>
                <w:sz w:val="22"/>
                <w:szCs w:val="22"/>
              </w:rPr>
              <w:t>, мг/л – ≤ 1,0.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t>Вологість</w:t>
            </w:r>
            <w:proofErr w:type="spellEnd"/>
            <w:r w:rsidRPr="00E17245">
              <w:rPr>
                <w:sz w:val="22"/>
                <w:szCs w:val="22"/>
              </w:rPr>
              <w:t xml:space="preserve"> (</w:t>
            </w:r>
            <w:proofErr w:type="spellStart"/>
            <w:r w:rsidRPr="00E17245">
              <w:rPr>
                <w:sz w:val="22"/>
                <w:szCs w:val="22"/>
              </w:rPr>
              <w:t>вміст</w:t>
            </w:r>
            <w:proofErr w:type="spellEnd"/>
            <w:r w:rsidRPr="00E17245">
              <w:rPr>
                <w:sz w:val="22"/>
                <w:szCs w:val="22"/>
              </w:rPr>
              <w:t xml:space="preserve"> води) – ≤ 0,01 %.</w:t>
            </w:r>
          </w:p>
          <w:p w:rsidR="0030191A" w:rsidRDefault="0030191A" w:rsidP="006E11EA">
            <w:pPr>
              <w:rPr>
                <w:sz w:val="22"/>
                <w:szCs w:val="22"/>
                <w:lang w:val="uk-UA"/>
              </w:rPr>
            </w:pPr>
            <w:proofErr w:type="spellStart"/>
            <w:r w:rsidRPr="00E17245">
              <w:rPr>
                <w:sz w:val="22"/>
                <w:szCs w:val="22"/>
              </w:rPr>
              <w:t>Кислотність</w:t>
            </w:r>
            <w:proofErr w:type="spellEnd"/>
            <w:r w:rsidRPr="00E17245">
              <w:rPr>
                <w:sz w:val="22"/>
                <w:szCs w:val="22"/>
              </w:rPr>
              <w:t xml:space="preserve"> –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</w:rPr>
              <w:t xml:space="preserve">≤ 0,0002 мг </w:t>
            </w:r>
            <w:proofErr w:type="spellStart"/>
            <w:r w:rsidRPr="00E17245">
              <w:rPr>
                <w:sz w:val="22"/>
                <w:szCs w:val="22"/>
              </w:rPr>
              <w:t>екв</w:t>
            </w:r>
            <w:proofErr w:type="spellEnd"/>
            <w:r w:rsidRPr="00E17245">
              <w:rPr>
                <w:sz w:val="22"/>
                <w:szCs w:val="22"/>
              </w:rPr>
              <w:t>/г.</w:t>
            </w:r>
          </w:p>
          <w:p w:rsidR="0030191A" w:rsidRDefault="0030191A" w:rsidP="006E11EA">
            <w:pPr>
              <w:rPr>
                <w:sz w:val="22"/>
                <w:szCs w:val="22"/>
                <w:lang w:val="uk-UA"/>
              </w:rPr>
            </w:pPr>
            <w:proofErr w:type="spellStart"/>
            <w:r w:rsidRPr="00E17245">
              <w:rPr>
                <w:sz w:val="22"/>
                <w:szCs w:val="22"/>
              </w:rPr>
              <w:t>Лужність</w:t>
            </w:r>
            <w:proofErr w:type="spellEnd"/>
            <w:r w:rsidRPr="00E17245">
              <w:rPr>
                <w:sz w:val="22"/>
                <w:szCs w:val="22"/>
              </w:rPr>
              <w:t xml:space="preserve"> –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</w:rPr>
              <w:t xml:space="preserve">≤ 0,0002 мг </w:t>
            </w:r>
            <w:proofErr w:type="spellStart"/>
            <w:r w:rsidRPr="00E17245">
              <w:rPr>
                <w:sz w:val="22"/>
                <w:szCs w:val="22"/>
              </w:rPr>
              <w:t>екв</w:t>
            </w:r>
            <w:proofErr w:type="spellEnd"/>
            <w:r w:rsidRPr="00E17245">
              <w:rPr>
                <w:sz w:val="22"/>
                <w:szCs w:val="22"/>
              </w:rPr>
              <w:t>/г.</w:t>
            </w:r>
          </w:p>
          <w:p w:rsidR="0030191A" w:rsidRDefault="0030191A" w:rsidP="006E11EA">
            <w:pPr>
              <w:rPr>
                <w:sz w:val="22"/>
                <w:szCs w:val="22"/>
                <w:lang w:val="uk-UA"/>
              </w:rPr>
            </w:pPr>
            <w:proofErr w:type="spellStart"/>
            <w:r w:rsidRPr="00E17245">
              <w:rPr>
                <w:sz w:val="22"/>
                <w:szCs w:val="22"/>
              </w:rPr>
              <w:t>Пропускання</w:t>
            </w:r>
            <w:proofErr w:type="spellEnd"/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</w:rPr>
              <w:t xml:space="preserve">(на 210 </w:t>
            </w:r>
            <w:proofErr w:type="spellStart"/>
            <w:r w:rsidRPr="00E17245">
              <w:rPr>
                <w:sz w:val="22"/>
                <w:szCs w:val="22"/>
              </w:rPr>
              <w:t>нм</w:t>
            </w:r>
            <w:proofErr w:type="spellEnd"/>
            <w:r w:rsidRPr="00E17245">
              <w:rPr>
                <w:sz w:val="22"/>
                <w:szCs w:val="22"/>
              </w:rPr>
              <w:t>), % – ≥ 50.</w:t>
            </w:r>
          </w:p>
          <w:p w:rsidR="0030191A" w:rsidRDefault="0030191A" w:rsidP="006E11EA">
            <w:pPr>
              <w:rPr>
                <w:sz w:val="22"/>
                <w:szCs w:val="22"/>
                <w:lang w:val="uk-UA"/>
              </w:rPr>
            </w:pPr>
            <w:proofErr w:type="spellStart"/>
            <w:r w:rsidRPr="00E17245">
              <w:rPr>
                <w:sz w:val="22"/>
                <w:szCs w:val="22"/>
              </w:rPr>
              <w:t>Пропускання</w:t>
            </w:r>
            <w:proofErr w:type="spellEnd"/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</w:rPr>
              <w:t xml:space="preserve">(на 220 </w:t>
            </w:r>
            <w:proofErr w:type="spellStart"/>
            <w:r w:rsidRPr="00E17245">
              <w:rPr>
                <w:sz w:val="22"/>
                <w:szCs w:val="22"/>
              </w:rPr>
              <w:t>нм</w:t>
            </w:r>
            <w:proofErr w:type="spellEnd"/>
            <w:r w:rsidRPr="00E17245">
              <w:rPr>
                <w:sz w:val="22"/>
                <w:szCs w:val="22"/>
              </w:rPr>
              <w:t>), % – ≥ 85.</w:t>
            </w:r>
          </w:p>
          <w:p w:rsidR="0030191A" w:rsidRDefault="0030191A" w:rsidP="006E11EA">
            <w:pPr>
              <w:rPr>
                <w:sz w:val="22"/>
                <w:szCs w:val="22"/>
                <w:lang w:val="uk-UA"/>
              </w:rPr>
            </w:pPr>
            <w:proofErr w:type="spellStart"/>
            <w:r w:rsidRPr="00E17245">
              <w:rPr>
                <w:sz w:val="22"/>
                <w:szCs w:val="22"/>
              </w:rPr>
              <w:t>Пропускання</w:t>
            </w:r>
            <w:proofErr w:type="spellEnd"/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</w:rPr>
              <w:t xml:space="preserve">(на 245 </w:t>
            </w:r>
            <w:proofErr w:type="spellStart"/>
            <w:r w:rsidRPr="00E17245">
              <w:rPr>
                <w:sz w:val="22"/>
                <w:szCs w:val="22"/>
              </w:rPr>
              <w:t>нм</w:t>
            </w:r>
            <w:proofErr w:type="spellEnd"/>
            <w:r w:rsidRPr="00E17245">
              <w:rPr>
                <w:sz w:val="22"/>
                <w:szCs w:val="22"/>
              </w:rPr>
              <w:t>), % – ≥ 98.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t>Фільтрується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фільтром</w:t>
            </w:r>
            <w:proofErr w:type="spellEnd"/>
            <w:r w:rsidRPr="00E17245">
              <w:rPr>
                <w:sz w:val="22"/>
                <w:szCs w:val="22"/>
              </w:rPr>
              <w:t xml:space="preserve"> 0,2 мкм.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8146D5">
              <w:rPr>
                <w:sz w:val="22"/>
                <w:szCs w:val="22"/>
              </w:rPr>
              <w:t>Паковання</w:t>
            </w:r>
            <w:proofErr w:type="spellEnd"/>
            <w:r w:rsidRPr="008146D5">
              <w:rPr>
                <w:sz w:val="22"/>
                <w:szCs w:val="22"/>
              </w:rPr>
              <w:t xml:space="preserve"> </w:t>
            </w:r>
            <w:proofErr w:type="spellStart"/>
            <w:r w:rsidRPr="008146D5">
              <w:rPr>
                <w:sz w:val="22"/>
                <w:szCs w:val="22"/>
              </w:rPr>
              <w:t>виробника</w:t>
            </w:r>
            <w:proofErr w:type="spellEnd"/>
            <w:r w:rsidRPr="00E17245">
              <w:rPr>
                <w:sz w:val="22"/>
                <w:szCs w:val="22"/>
              </w:rPr>
              <w:t xml:space="preserve"> – </w:t>
            </w:r>
            <w:proofErr w:type="spellStart"/>
            <w:r w:rsidRPr="00E17245">
              <w:rPr>
                <w:sz w:val="22"/>
                <w:szCs w:val="22"/>
              </w:rPr>
              <w:t>скляний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бутель</w:t>
            </w:r>
            <w:proofErr w:type="spellEnd"/>
            <w:r w:rsidRPr="00E17245">
              <w:rPr>
                <w:sz w:val="22"/>
                <w:szCs w:val="22"/>
              </w:rPr>
              <w:t xml:space="preserve"> 2,5 л.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30191A" w:rsidRPr="0020701C" w:rsidRDefault="0030191A" w:rsidP="006E11EA">
            <w:pPr>
              <w:jc w:val="center"/>
              <w:rPr>
                <w:szCs w:val="22"/>
              </w:rPr>
            </w:pPr>
            <w:proofErr w:type="spellStart"/>
            <w:r w:rsidRPr="0020701C">
              <w:rPr>
                <w:szCs w:val="22"/>
              </w:rPr>
              <w:t>шт</w:t>
            </w:r>
            <w:proofErr w:type="spellEnd"/>
          </w:p>
        </w:tc>
        <w:tc>
          <w:tcPr>
            <w:tcW w:w="481" w:type="pct"/>
            <w:shd w:val="clear" w:color="auto" w:fill="auto"/>
            <w:vAlign w:val="center"/>
          </w:tcPr>
          <w:p w:rsidR="0030191A" w:rsidRPr="0020701C" w:rsidRDefault="0030191A" w:rsidP="006E11EA">
            <w:pPr>
              <w:jc w:val="center"/>
              <w:rPr>
                <w:szCs w:val="22"/>
              </w:rPr>
            </w:pPr>
            <w:r w:rsidRPr="0020701C">
              <w:rPr>
                <w:szCs w:val="22"/>
              </w:rPr>
              <w:t>6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**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***</w:t>
            </w:r>
          </w:p>
        </w:tc>
      </w:tr>
      <w:tr w:rsidR="0030191A" w:rsidRPr="00635476" w:rsidTr="006E11EA">
        <w:trPr>
          <w:trHeight w:val="391"/>
        </w:trPr>
        <w:tc>
          <w:tcPr>
            <w:tcW w:w="278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lang w:val="uk-UA" w:eastAsia="uk-UA" w:bidi="uk-UA"/>
              </w:rPr>
              <w:t>13.</w:t>
            </w:r>
          </w:p>
        </w:tc>
        <w:tc>
          <w:tcPr>
            <w:tcW w:w="1044" w:type="pct"/>
            <w:tcBorders>
              <w:right w:val="nil"/>
            </w:tcBorders>
            <w:shd w:val="clear" w:color="auto" w:fill="auto"/>
            <w:vAlign w:val="center"/>
          </w:tcPr>
          <w:p w:rsidR="0030191A" w:rsidRPr="0020701C" w:rsidRDefault="0030191A" w:rsidP="006E11EA">
            <w:pPr>
              <w:rPr>
                <w:szCs w:val="22"/>
              </w:rPr>
            </w:pPr>
            <w:proofErr w:type="spellStart"/>
            <w:r w:rsidRPr="0020701C">
              <w:rPr>
                <w:szCs w:val="22"/>
              </w:rPr>
              <w:t>Державний</w:t>
            </w:r>
            <w:proofErr w:type="spellEnd"/>
            <w:r w:rsidRPr="0020701C">
              <w:rPr>
                <w:szCs w:val="22"/>
              </w:rPr>
              <w:t xml:space="preserve"> </w:t>
            </w:r>
            <w:proofErr w:type="spellStart"/>
            <w:r w:rsidRPr="0020701C">
              <w:rPr>
                <w:szCs w:val="22"/>
              </w:rPr>
              <w:t>стандартний</w:t>
            </w:r>
            <w:proofErr w:type="spellEnd"/>
            <w:r w:rsidRPr="0020701C">
              <w:rPr>
                <w:szCs w:val="22"/>
              </w:rPr>
              <w:t xml:space="preserve"> </w:t>
            </w:r>
            <w:proofErr w:type="spellStart"/>
            <w:r w:rsidRPr="0020701C">
              <w:rPr>
                <w:szCs w:val="22"/>
              </w:rPr>
              <w:t>зразок</w:t>
            </w:r>
            <w:proofErr w:type="spellEnd"/>
            <w:r w:rsidRPr="0020701C">
              <w:rPr>
                <w:szCs w:val="22"/>
              </w:rPr>
              <w:t xml:space="preserve"> </w:t>
            </w:r>
            <w:proofErr w:type="spellStart"/>
            <w:r w:rsidRPr="0020701C">
              <w:rPr>
                <w:szCs w:val="22"/>
              </w:rPr>
              <w:t>України</w:t>
            </w:r>
            <w:proofErr w:type="spellEnd"/>
            <w:r w:rsidRPr="0020701C">
              <w:rPr>
                <w:szCs w:val="22"/>
              </w:rPr>
              <w:t xml:space="preserve"> (ДСЗУ) </w:t>
            </w:r>
            <w:proofErr w:type="spellStart"/>
            <w:r w:rsidRPr="0020701C">
              <w:rPr>
                <w:szCs w:val="22"/>
              </w:rPr>
              <w:t>хімічного</w:t>
            </w:r>
            <w:proofErr w:type="spellEnd"/>
            <w:r w:rsidRPr="0020701C">
              <w:rPr>
                <w:szCs w:val="22"/>
              </w:rPr>
              <w:t xml:space="preserve"> </w:t>
            </w:r>
            <w:proofErr w:type="spellStart"/>
            <w:r w:rsidRPr="0020701C">
              <w:rPr>
                <w:szCs w:val="22"/>
              </w:rPr>
              <w:t>споживання</w:t>
            </w:r>
            <w:proofErr w:type="spellEnd"/>
            <w:r w:rsidRPr="0020701C">
              <w:rPr>
                <w:szCs w:val="22"/>
              </w:rPr>
              <w:t xml:space="preserve"> </w:t>
            </w:r>
            <w:proofErr w:type="spellStart"/>
            <w:r w:rsidRPr="0020701C">
              <w:rPr>
                <w:szCs w:val="22"/>
              </w:rPr>
              <w:t>кисню</w:t>
            </w:r>
            <w:proofErr w:type="spellEnd"/>
            <w:r w:rsidRPr="0020701C">
              <w:rPr>
                <w:szCs w:val="22"/>
              </w:rPr>
              <w:t xml:space="preserve"> (ХСК)</w:t>
            </w:r>
          </w:p>
        </w:tc>
        <w:tc>
          <w:tcPr>
            <w:tcW w:w="1251" w:type="pct"/>
            <w:shd w:val="clear" w:color="auto" w:fill="auto"/>
          </w:tcPr>
          <w:p w:rsidR="0030191A" w:rsidRPr="00E17245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t>Масова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концентрація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хімічного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споживання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кисню</w:t>
            </w:r>
            <w:proofErr w:type="spellEnd"/>
            <w:r w:rsidRPr="00E17245">
              <w:rPr>
                <w:sz w:val="22"/>
                <w:szCs w:val="22"/>
              </w:rPr>
              <w:t xml:space="preserve">, </w:t>
            </w:r>
            <w:proofErr w:type="spellStart"/>
            <w:r w:rsidRPr="00E17245">
              <w:rPr>
                <w:sz w:val="22"/>
                <w:szCs w:val="22"/>
              </w:rPr>
              <w:t>мгО</w:t>
            </w:r>
            <w:proofErr w:type="spellEnd"/>
            <w:r w:rsidRPr="00E17245">
              <w:rPr>
                <w:sz w:val="22"/>
                <w:szCs w:val="22"/>
              </w:rPr>
              <w:t>/дм</w:t>
            </w:r>
            <w:r w:rsidRPr="00E17245">
              <w:rPr>
                <w:sz w:val="22"/>
                <w:szCs w:val="22"/>
                <w:vertAlign w:val="superscript"/>
              </w:rPr>
              <w:t>3</w:t>
            </w:r>
            <w:r w:rsidRPr="00E17245">
              <w:rPr>
                <w:sz w:val="22"/>
                <w:szCs w:val="22"/>
              </w:rPr>
              <w:t xml:space="preserve"> – 20000.</w:t>
            </w:r>
          </w:p>
          <w:p w:rsidR="0030191A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t>Межі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відносної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похибки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атестованого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значення</w:t>
            </w:r>
            <w:proofErr w:type="spellEnd"/>
            <w:r w:rsidRPr="00E17245">
              <w:rPr>
                <w:sz w:val="22"/>
                <w:szCs w:val="22"/>
              </w:rPr>
              <w:t xml:space="preserve"> ДСЗУ за </w:t>
            </w:r>
            <w:proofErr w:type="spellStart"/>
            <w:r w:rsidRPr="00E17245">
              <w:rPr>
                <w:sz w:val="22"/>
                <w:szCs w:val="22"/>
              </w:rPr>
              <w:t>довірчої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ймовірності</w:t>
            </w:r>
            <w:proofErr w:type="spellEnd"/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</w:rPr>
              <w:t>0,95 – ± 1,3 %.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t>Паковання</w:t>
            </w:r>
            <w:proofErr w:type="spellEnd"/>
            <w:r w:rsidRPr="00E17245">
              <w:rPr>
                <w:sz w:val="22"/>
                <w:szCs w:val="22"/>
              </w:rPr>
              <w:t xml:space="preserve"> – </w:t>
            </w:r>
            <w:proofErr w:type="spellStart"/>
            <w:r w:rsidRPr="00E17245">
              <w:rPr>
                <w:sz w:val="22"/>
                <w:szCs w:val="22"/>
              </w:rPr>
              <w:t>скляна</w:t>
            </w:r>
            <w:proofErr w:type="spellEnd"/>
            <w:r w:rsidRPr="00E17245">
              <w:rPr>
                <w:sz w:val="22"/>
                <w:szCs w:val="22"/>
              </w:rPr>
              <w:t xml:space="preserve"> ампула </w:t>
            </w:r>
            <w:proofErr w:type="spellStart"/>
            <w:r w:rsidRPr="00E17245">
              <w:rPr>
                <w:sz w:val="22"/>
                <w:szCs w:val="22"/>
              </w:rPr>
              <w:t>місткістю</w:t>
            </w:r>
            <w:proofErr w:type="spellEnd"/>
          </w:p>
          <w:p w:rsidR="0030191A" w:rsidRDefault="0030191A" w:rsidP="006E11EA">
            <w:pPr>
              <w:rPr>
                <w:sz w:val="22"/>
                <w:szCs w:val="22"/>
                <w:lang w:val="uk-UA"/>
              </w:rPr>
            </w:pPr>
            <w:r w:rsidRPr="00E17245">
              <w:rPr>
                <w:sz w:val="22"/>
                <w:szCs w:val="22"/>
              </w:rPr>
              <w:t>(6,5±0,5) см</w:t>
            </w:r>
            <w:r w:rsidRPr="00E17245">
              <w:rPr>
                <w:sz w:val="22"/>
                <w:szCs w:val="22"/>
                <w:vertAlign w:val="superscript"/>
              </w:rPr>
              <w:t>3</w:t>
            </w:r>
            <w:r w:rsidRPr="00E17245">
              <w:rPr>
                <w:sz w:val="22"/>
                <w:szCs w:val="22"/>
              </w:rPr>
              <w:t xml:space="preserve"> по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</w:rPr>
              <w:t>(5,5±0,5) см</w:t>
            </w:r>
            <w:r w:rsidRPr="00E1724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30191A" w:rsidRPr="0020701C" w:rsidRDefault="0030191A" w:rsidP="006E11EA">
            <w:pPr>
              <w:jc w:val="center"/>
              <w:rPr>
                <w:szCs w:val="22"/>
              </w:rPr>
            </w:pPr>
            <w:proofErr w:type="spellStart"/>
            <w:r w:rsidRPr="0020701C">
              <w:rPr>
                <w:szCs w:val="22"/>
              </w:rPr>
              <w:t>шт</w:t>
            </w:r>
            <w:proofErr w:type="spellEnd"/>
          </w:p>
        </w:tc>
        <w:tc>
          <w:tcPr>
            <w:tcW w:w="481" w:type="pct"/>
            <w:shd w:val="clear" w:color="auto" w:fill="auto"/>
            <w:vAlign w:val="center"/>
          </w:tcPr>
          <w:p w:rsidR="0030191A" w:rsidRPr="0020701C" w:rsidRDefault="0030191A" w:rsidP="006E11EA">
            <w:pPr>
              <w:jc w:val="center"/>
              <w:rPr>
                <w:szCs w:val="22"/>
              </w:rPr>
            </w:pPr>
            <w:r w:rsidRPr="0020701C">
              <w:rPr>
                <w:szCs w:val="22"/>
              </w:rPr>
              <w:t>4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**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***</w:t>
            </w:r>
          </w:p>
        </w:tc>
      </w:tr>
      <w:tr w:rsidR="0030191A" w:rsidRPr="00635476" w:rsidTr="006E11EA">
        <w:trPr>
          <w:trHeight w:val="391"/>
        </w:trPr>
        <w:tc>
          <w:tcPr>
            <w:tcW w:w="278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lang w:val="uk-UA" w:eastAsia="uk-UA" w:bidi="uk-UA"/>
              </w:rPr>
              <w:t>14.</w:t>
            </w:r>
          </w:p>
        </w:tc>
        <w:tc>
          <w:tcPr>
            <w:tcW w:w="1044" w:type="pct"/>
            <w:tcBorders>
              <w:right w:val="nil"/>
            </w:tcBorders>
            <w:shd w:val="clear" w:color="auto" w:fill="auto"/>
            <w:vAlign w:val="center"/>
          </w:tcPr>
          <w:p w:rsidR="0030191A" w:rsidRPr="0020701C" w:rsidRDefault="0030191A" w:rsidP="006E11EA">
            <w:pPr>
              <w:rPr>
                <w:szCs w:val="22"/>
              </w:rPr>
            </w:pPr>
            <w:proofErr w:type="spellStart"/>
            <w:r w:rsidRPr="0020701C">
              <w:rPr>
                <w:szCs w:val="22"/>
              </w:rPr>
              <w:t>Нафтопродукти</w:t>
            </w:r>
            <w:proofErr w:type="spellEnd"/>
            <w:r w:rsidRPr="0020701C">
              <w:rPr>
                <w:szCs w:val="22"/>
              </w:rPr>
              <w:t xml:space="preserve"> (</w:t>
            </w:r>
            <w:proofErr w:type="spellStart"/>
            <w:r w:rsidRPr="0020701C">
              <w:rPr>
                <w:szCs w:val="22"/>
              </w:rPr>
              <w:t>вуглеводні</w:t>
            </w:r>
            <w:proofErr w:type="spellEnd"/>
            <w:r w:rsidRPr="0020701C">
              <w:rPr>
                <w:szCs w:val="22"/>
              </w:rPr>
              <w:t xml:space="preserve"> </w:t>
            </w:r>
            <w:proofErr w:type="spellStart"/>
            <w:r w:rsidRPr="0020701C">
              <w:rPr>
                <w:szCs w:val="22"/>
              </w:rPr>
              <w:t>неполярні</w:t>
            </w:r>
            <w:proofErr w:type="spellEnd"/>
            <w:r w:rsidRPr="0020701C">
              <w:rPr>
                <w:szCs w:val="22"/>
              </w:rPr>
              <w:t>)</w:t>
            </w:r>
          </w:p>
        </w:tc>
        <w:tc>
          <w:tcPr>
            <w:tcW w:w="1251" w:type="pct"/>
            <w:shd w:val="clear" w:color="auto" w:fill="auto"/>
          </w:tcPr>
          <w:p w:rsidR="0030191A" w:rsidRDefault="0030191A" w:rsidP="006E11EA">
            <w:pPr>
              <w:rPr>
                <w:sz w:val="22"/>
                <w:szCs w:val="22"/>
                <w:lang w:val="uk-UA"/>
              </w:rPr>
            </w:pPr>
            <w:proofErr w:type="spellStart"/>
            <w:r w:rsidRPr="00E17245">
              <w:rPr>
                <w:sz w:val="22"/>
                <w:szCs w:val="22"/>
              </w:rPr>
              <w:t>Масова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концентрація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нафтопродуктів</w:t>
            </w:r>
            <w:proofErr w:type="spellEnd"/>
            <w:r w:rsidRPr="00E17245">
              <w:rPr>
                <w:sz w:val="22"/>
                <w:szCs w:val="22"/>
              </w:rPr>
              <w:t>,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</w:rPr>
              <w:t>мг/см</w:t>
            </w:r>
            <w:r w:rsidRPr="00E17245">
              <w:rPr>
                <w:sz w:val="22"/>
                <w:szCs w:val="22"/>
                <w:vertAlign w:val="superscript"/>
              </w:rPr>
              <w:t>3</w:t>
            </w:r>
            <w:r w:rsidRPr="00E17245">
              <w:rPr>
                <w:sz w:val="22"/>
                <w:szCs w:val="22"/>
              </w:rPr>
              <w:t xml:space="preserve"> – 5,0.</w:t>
            </w:r>
          </w:p>
          <w:p w:rsidR="0030191A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t>Межі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відносної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похибки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атестованого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значення</w:t>
            </w:r>
            <w:proofErr w:type="spellEnd"/>
            <w:r w:rsidRPr="00E17245">
              <w:rPr>
                <w:sz w:val="22"/>
                <w:szCs w:val="22"/>
              </w:rPr>
              <w:t xml:space="preserve"> ДСЗУ за </w:t>
            </w:r>
            <w:proofErr w:type="spellStart"/>
            <w:r w:rsidRPr="00E17245">
              <w:rPr>
                <w:sz w:val="22"/>
                <w:szCs w:val="22"/>
              </w:rPr>
              <w:t>довірчої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ймовірності</w:t>
            </w:r>
            <w:proofErr w:type="spellEnd"/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</w:rPr>
              <w:t>0,95 – ± 3 %.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t>Розчинник</w:t>
            </w:r>
            <w:proofErr w:type="spellEnd"/>
            <w:r w:rsidRPr="00E17245">
              <w:rPr>
                <w:sz w:val="22"/>
                <w:szCs w:val="22"/>
              </w:rPr>
              <w:t xml:space="preserve"> – </w:t>
            </w:r>
            <w:proofErr w:type="spellStart"/>
            <w:r w:rsidRPr="00E17245">
              <w:rPr>
                <w:sz w:val="22"/>
                <w:szCs w:val="22"/>
              </w:rPr>
              <w:t>гексан</w:t>
            </w:r>
            <w:proofErr w:type="spellEnd"/>
            <w:r w:rsidRPr="00E17245">
              <w:rPr>
                <w:sz w:val="22"/>
                <w:szCs w:val="22"/>
              </w:rPr>
              <w:t>.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t>Паковання</w:t>
            </w:r>
            <w:proofErr w:type="spellEnd"/>
            <w:r w:rsidRPr="00E17245">
              <w:rPr>
                <w:sz w:val="22"/>
                <w:szCs w:val="22"/>
              </w:rPr>
              <w:t xml:space="preserve"> – </w:t>
            </w:r>
            <w:proofErr w:type="spellStart"/>
            <w:r w:rsidRPr="00E17245">
              <w:rPr>
                <w:sz w:val="22"/>
                <w:szCs w:val="22"/>
              </w:rPr>
              <w:t>скляна</w:t>
            </w:r>
            <w:proofErr w:type="spellEnd"/>
            <w:r w:rsidRPr="00E17245">
              <w:rPr>
                <w:sz w:val="22"/>
                <w:szCs w:val="22"/>
              </w:rPr>
              <w:t xml:space="preserve"> ампула </w:t>
            </w:r>
            <w:proofErr w:type="spellStart"/>
            <w:r w:rsidRPr="00E17245">
              <w:rPr>
                <w:sz w:val="22"/>
                <w:szCs w:val="22"/>
              </w:rPr>
              <w:t>місткістю</w:t>
            </w:r>
            <w:proofErr w:type="spellEnd"/>
          </w:p>
          <w:p w:rsidR="0030191A" w:rsidRDefault="0030191A" w:rsidP="006E11EA">
            <w:pPr>
              <w:rPr>
                <w:sz w:val="22"/>
                <w:szCs w:val="22"/>
                <w:lang w:val="uk-UA"/>
              </w:rPr>
            </w:pPr>
            <w:r w:rsidRPr="00E17245">
              <w:rPr>
                <w:sz w:val="22"/>
                <w:szCs w:val="22"/>
              </w:rPr>
              <w:t>(6,5±0,5) см</w:t>
            </w:r>
            <w:r w:rsidRPr="00E17245">
              <w:rPr>
                <w:sz w:val="22"/>
                <w:szCs w:val="22"/>
                <w:vertAlign w:val="superscript"/>
              </w:rPr>
              <w:t>3</w:t>
            </w:r>
            <w:r w:rsidRPr="00E17245">
              <w:rPr>
                <w:sz w:val="22"/>
                <w:szCs w:val="22"/>
              </w:rPr>
              <w:t xml:space="preserve"> по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</w:rPr>
              <w:t>(5,5±0,5) см</w:t>
            </w:r>
            <w:r w:rsidRPr="00E17245">
              <w:rPr>
                <w:sz w:val="22"/>
                <w:szCs w:val="22"/>
                <w:vertAlign w:val="superscript"/>
              </w:rPr>
              <w:t>3</w:t>
            </w:r>
            <w:r w:rsidRPr="00E17245">
              <w:rPr>
                <w:sz w:val="22"/>
                <w:szCs w:val="22"/>
              </w:rPr>
              <w:t>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30191A" w:rsidRPr="0020701C" w:rsidRDefault="0030191A" w:rsidP="006E11EA">
            <w:pPr>
              <w:jc w:val="center"/>
              <w:rPr>
                <w:szCs w:val="22"/>
              </w:rPr>
            </w:pPr>
            <w:proofErr w:type="spellStart"/>
            <w:r w:rsidRPr="0020701C">
              <w:rPr>
                <w:szCs w:val="22"/>
              </w:rPr>
              <w:t>шт</w:t>
            </w:r>
            <w:proofErr w:type="spellEnd"/>
          </w:p>
        </w:tc>
        <w:tc>
          <w:tcPr>
            <w:tcW w:w="481" w:type="pct"/>
            <w:shd w:val="clear" w:color="auto" w:fill="auto"/>
            <w:vAlign w:val="center"/>
          </w:tcPr>
          <w:p w:rsidR="0030191A" w:rsidRPr="0020701C" w:rsidRDefault="0030191A" w:rsidP="006E11EA">
            <w:pPr>
              <w:jc w:val="center"/>
              <w:rPr>
                <w:szCs w:val="22"/>
              </w:rPr>
            </w:pPr>
            <w:r w:rsidRPr="0020701C">
              <w:rPr>
                <w:szCs w:val="22"/>
              </w:rPr>
              <w:t>4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**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***</w:t>
            </w:r>
          </w:p>
        </w:tc>
      </w:tr>
      <w:tr w:rsidR="0030191A" w:rsidRPr="00635476" w:rsidTr="006E11EA">
        <w:trPr>
          <w:trHeight w:val="391"/>
        </w:trPr>
        <w:tc>
          <w:tcPr>
            <w:tcW w:w="278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lang w:val="uk-UA" w:eastAsia="uk-UA" w:bidi="uk-UA"/>
              </w:rPr>
              <w:lastRenderedPageBreak/>
              <w:t>15.</w:t>
            </w:r>
          </w:p>
        </w:tc>
        <w:tc>
          <w:tcPr>
            <w:tcW w:w="1044" w:type="pct"/>
            <w:tcBorders>
              <w:right w:val="nil"/>
            </w:tcBorders>
            <w:shd w:val="clear" w:color="auto" w:fill="auto"/>
            <w:vAlign w:val="center"/>
          </w:tcPr>
          <w:p w:rsidR="0030191A" w:rsidRPr="0020701C" w:rsidRDefault="0030191A" w:rsidP="006E11EA">
            <w:pPr>
              <w:rPr>
                <w:szCs w:val="22"/>
              </w:rPr>
            </w:pPr>
            <w:proofErr w:type="spellStart"/>
            <w:r w:rsidRPr="0020701C">
              <w:rPr>
                <w:szCs w:val="22"/>
              </w:rPr>
              <w:t>Державний</w:t>
            </w:r>
            <w:proofErr w:type="spellEnd"/>
            <w:r w:rsidRPr="0020701C">
              <w:rPr>
                <w:szCs w:val="22"/>
              </w:rPr>
              <w:t xml:space="preserve"> </w:t>
            </w:r>
            <w:proofErr w:type="spellStart"/>
            <w:r w:rsidRPr="0020701C">
              <w:rPr>
                <w:szCs w:val="22"/>
              </w:rPr>
              <w:t>стандартний</w:t>
            </w:r>
            <w:proofErr w:type="spellEnd"/>
            <w:r w:rsidRPr="0020701C">
              <w:rPr>
                <w:szCs w:val="22"/>
              </w:rPr>
              <w:t xml:space="preserve"> </w:t>
            </w:r>
            <w:proofErr w:type="spellStart"/>
            <w:r w:rsidRPr="0020701C">
              <w:rPr>
                <w:szCs w:val="22"/>
              </w:rPr>
              <w:t>зразок</w:t>
            </w:r>
            <w:proofErr w:type="spellEnd"/>
            <w:r w:rsidRPr="0020701C">
              <w:rPr>
                <w:szCs w:val="22"/>
              </w:rPr>
              <w:t xml:space="preserve"> </w:t>
            </w:r>
            <w:proofErr w:type="spellStart"/>
            <w:r w:rsidRPr="0020701C">
              <w:rPr>
                <w:szCs w:val="22"/>
              </w:rPr>
              <w:t>України</w:t>
            </w:r>
            <w:proofErr w:type="spellEnd"/>
            <w:r w:rsidRPr="0020701C">
              <w:rPr>
                <w:szCs w:val="22"/>
              </w:rPr>
              <w:t xml:space="preserve"> (ДСЗУ) фенола</w:t>
            </w:r>
          </w:p>
          <w:p w:rsidR="0030191A" w:rsidRPr="0020701C" w:rsidRDefault="0030191A" w:rsidP="006E11EA">
            <w:pPr>
              <w:rPr>
                <w:szCs w:val="22"/>
              </w:rPr>
            </w:pPr>
            <w:r w:rsidRPr="0020701C">
              <w:rPr>
                <w:szCs w:val="22"/>
              </w:rPr>
              <w:t>1 мг/</w:t>
            </w:r>
            <w:proofErr w:type="spellStart"/>
            <w:proofErr w:type="gramStart"/>
            <w:r w:rsidRPr="0020701C">
              <w:rPr>
                <w:szCs w:val="22"/>
              </w:rPr>
              <w:t>см.куб</w:t>
            </w:r>
            <w:proofErr w:type="spellEnd"/>
            <w:proofErr w:type="gramEnd"/>
            <w:r w:rsidRPr="0020701C">
              <w:rPr>
                <w:szCs w:val="22"/>
              </w:rPr>
              <w:t xml:space="preserve"> </w:t>
            </w:r>
          </w:p>
          <w:p w:rsidR="0030191A" w:rsidRPr="0020701C" w:rsidRDefault="0030191A" w:rsidP="006E11EA">
            <w:pPr>
              <w:rPr>
                <w:szCs w:val="22"/>
              </w:rPr>
            </w:pPr>
            <w:r w:rsidRPr="0020701C">
              <w:rPr>
                <w:szCs w:val="22"/>
              </w:rPr>
              <w:t xml:space="preserve">(у </w:t>
            </w:r>
            <w:proofErr w:type="spellStart"/>
            <w:r w:rsidRPr="0020701C">
              <w:rPr>
                <w:szCs w:val="22"/>
              </w:rPr>
              <w:t>етанолі</w:t>
            </w:r>
            <w:proofErr w:type="spellEnd"/>
            <w:r w:rsidRPr="0020701C">
              <w:rPr>
                <w:szCs w:val="22"/>
              </w:rPr>
              <w:t>)</w:t>
            </w:r>
          </w:p>
        </w:tc>
        <w:tc>
          <w:tcPr>
            <w:tcW w:w="1251" w:type="pct"/>
            <w:shd w:val="clear" w:color="auto" w:fill="auto"/>
          </w:tcPr>
          <w:p w:rsidR="0030191A" w:rsidRPr="00E17245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t>Масова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концентрація</w:t>
            </w:r>
            <w:proofErr w:type="spellEnd"/>
            <w:r w:rsidRPr="00E17245">
              <w:rPr>
                <w:sz w:val="22"/>
                <w:szCs w:val="22"/>
              </w:rPr>
              <w:t xml:space="preserve"> фенолу, мг/см</w:t>
            </w:r>
            <w:r w:rsidRPr="00E17245">
              <w:rPr>
                <w:sz w:val="22"/>
                <w:szCs w:val="22"/>
                <w:vertAlign w:val="superscript"/>
              </w:rPr>
              <w:t>3</w:t>
            </w:r>
            <w:r w:rsidRPr="00E17245">
              <w:rPr>
                <w:sz w:val="22"/>
                <w:szCs w:val="22"/>
              </w:rPr>
              <w:t xml:space="preserve"> – 1,0.</w:t>
            </w:r>
          </w:p>
          <w:p w:rsidR="0030191A" w:rsidRDefault="0030191A" w:rsidP="006E11EA">
            <w:pPr>
              <w:rPr>
                <w:sz w:val="22"/>
                <w:szCs w:val="22"/>
                <w:lang w:val="uk-UA"/>
              </w:rPr>
            </w:pPr>
            <w:proofErr w:type="spellStart"/>
            <w:r w:rsidRPr="00E17245">
              <w:rPr>
                <w:sz w:val="22"/>
                <w:szCs w:val="22"/>
              </w:rPr>
              <w:t>Відносна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похибка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атестованого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значення</w:t>
            </w:r>
            <w:proofErr w:type="spellEnd"/>
            <w:r w:rsidRPr="00E17245">
              <w:rPr>
                <w:sz w:val="22"/>
                <w:szCs w:val="22"/>
              </w:rPr>
              <w:t xml:space="preserve"> ДСЗУ за </w:t>
            </w:r>
            <w:proofErr w:type="spellStart"/>
            <w:r w:rsidRPr="00E17245">
              <w:rPr>
                <w:sz w:val="22"/>
                <w:szCs w:val="22"/>
              </w:rPr>
              <w:t>довірчої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ймовірності</w:t>
            </w:r>
            <w:proofErr w:type="spellEnd"/>
            <w:r w:rsidRPr="00E17245">
              <w:rPr>
                <w:sz w:val="22"/>
                <w:szCs w:val="22"/>
              </w:rPr>
              <w:t xml:space="preserve"> 0,95 –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</w:rPr>
              <w:t xml:space="preserve">не </w:t>
            </w:r>
            <w:proofErr w:type="spellStart"/>
            <w:r w:rsidRPr="00E17245">
              <w:rPr>
                <w:sz w:val="22"/>
                <w:szCs w:val="22"/>
              </w:rPr>
              <w:t>перевищує</w:t>
            </w:r>
            <w:proofErr w:type="spellEnd"/>
            <w:r w:rsidRPr="00E17245">
              <w:rPr>
                <w:sz w:val="22"/>
                <w:szCs w:val="22"/>
              </w:rPr>
              <w:t xml:space="preserve"> 1%.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t>Розчинник</w:t>
            </w:r>
            <w:proofErr w:type="spellEnd"/>
            <w:r w:rsidRPr="00E17245">
              <w:rPr>
                <w:sz w:val="22"/>
                <w:szCs w:val="22"/>
              </w:rPr>
              <w:t xml:space="preserve"> – </w:t>
            </w:r>
            <w:proofErr w:type="spellStart"/>
            <w:r w:rsidRPr="00E17245">
              <w:rPr>
                <w:sz w:val="22"/>
                <w:szCs w:val="22"/>
              </w:rPr>
              <w:t>етиловий</w:t>
            </w:r>
            <w:proofErr w:type="spellEnd"/>
            <w:r w:rsidRPr="00E17245">
              <w:rPr>
                <w:sz w:val="22"/>
                <w:szCs w:val="22"/>
              </w:rPr>
              <w:t xml:space="preserve"> спирт.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t>Паковання</w:t>
            </w:r>
            <w:proofErr w:type="spellEnd"/>
            <w:r w:rsidRPr="00E17245">
              <w:rPr>
                <w:sz w:val="22"/>
                <w:szCs w:val="22"/>
              </w:rPr>
              <w:t xml:space="preserve"> – </w:t>
            </w:r>
            <w:proofErr w:type="spellStart"/>
            <w:r w:rsidRPr="00E17245">
              <w:rPr>
                <w:sz w:val="22"/>
                <w:szCs w:val="22"/>
              </w:rPr>
              <w:t>скляна</w:t>
            </w:r>
            <w:proofErr w:type="spellEnd"/>
            <w:r w:rsidRPr="00E17245">
              <w:rPr>
                <w:sz w:val="22"/>
                <w:szCs w:val="22"/>
              </w:rPr>
              <w:t xml:space="preserve"> ампула </w:t>
            </w:r>
            <w:proofErr w:type="spellStart"/>
            <w:r w:rsidRPr="00E17245">
              <w:rPr>
                <w:sz w:val="22"/>
                <w:szCs w:val="22"/>
              </w:rPr>
              <w:t>місткістю</w:t>
            </w:r>
            <w:proofErr w:type="spellEnd"/>
          </w:p>
          <w:p w:rsidR="0030191A" w:rsidRDefault="0030191A" w:rsidP="006E11EA">
            <w:pPr>
              <w:rPr>
                <w:sz w:val="22"/>
                <w:szCs w:val="22"/>
                <w:lang w:val="uk-UA"/>
              </w:rPr>
            </w:pPr>
            <w:r w:rsidRPr="00E17245">
              <w:rPr>
                <w:sz w:val="22"/>
                <w:szCs w:val="22"/>
              </w:rPr>
              <w:t>(6,5±0,5) см</w:t>
            </w:r>
            <w:r w:rsidRPr="00E17245">
              <w:rPr>
                <w:sz w:val="22"/>
                <w:szCs w:val="22"/>
                <w:vertAlign w:val="superscript"/>
              </w:rPr>
              <w:t>3</w:t>
            </w:r>
            <w:r w:rsidRPr="00E17245">
              <w:rPr>
                <w:sz w:val="22"/>
                <w:szCs w:val="22"/>
              </w:rPr>
              <w:t xml:space="preserve"> по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</w:rPr>
              <w:t>(5,5±0,5) см</w:t>
            </w:r>
            <w:r w:rsidRPr="00E17245">
              <w:rPr>
                <w:sz w:val="22"/>
                <w:szCs w:val="22"/>
                <w:vertAlign w:val="superscript"/>
              </w:rPr>
              <w:t>3</w:t>
            </w:r>
            <w:r w:rsidRPr="00E17245">
              <w:rPr>
                <w:sz w:val="22"/>
                <w:szCs w:val="22"/>
              </w:rPr>
              <w:t>.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30191A" w:rsidRPr="0020701C" w:rsidRDefault="0030191A" w:rsidP="006E11EA">
            <w:pPr>
              <w:jc w:val="center"/>
              <w:rPr>
                <w:szCs w:val="22"/>
              </w:rPr>
            </w:pPr>
            <w:proofErr w:type="spellStart"/>
            <w:r w:rsidRPr="0020701C">
              <w:rPr>
                <w:szCs w:val="22"/>
              </w:rPr>
              <w:t>шт</w:t>
            </w:r>
            <w:proofErr w:type="spellEnd"/>
          </w:p>
        </w:tc>
        <w:tc>
          <w:tcPr>
            <w:tcW w:w="481" w:type="pct"/>
            <w:shd w:val="clear" w:color="auto" w:fill="auto"/>
            <w:vAlign w:val="center"/>
          </w:tcPr>
          <w:p w:rsidR="0030191A" w:rsidRPr="0020701C" w:rsidRDefault="0030191A" w:rsidP="006E11EA">
            <w:pPr>
              <w:jc w:val="center"/>
              <w:rPr>
                <w:szCs w:val="22"/>
              </w:rPr>
            </w:pPr>
            <w:r w:rsidRPr="0020701C">
              <w:rPr>
                <w:szCs w:val="22"/>
              </w:rPr>
              <w:t>2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**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***</w:t>
            </w:r>
          </w:p>
        </w:tc>
      </w:tr>
      <w:tr w:rsidR="0030191A" w:rsidRPr="00635476" w:rsidTr="006E11EA">
        <w:trPr>
          <w:trHeight w:val="391"/>
        </w:trPr>
        <w:tc>
          <w:tcPr>
            <w:tcW w:w="278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>
              <w:rPr>
                <w:rFonts w:eastAsia="Arial Unicode MS"/>
                <w:color w:val="000000"/>
                <w:lang w:val="uk-UA" w:eastAsia="uk-UA" w:bidi="uk-UA"/>
              </w:rPr>
              <w:t>16.</w:t>
            </w:r>
          </w:p>
        </w:tc>
        <w:tc>
          <w:tcPr>
            <w:tcW w:w="1044" w:type="pct"/>
            <w:tcBorders>
              <w:right w:val="nil"/>
            </w:tcBorders>
            <w:shd w:val="clear" w:color="auto" w:fill="auto"/>
            <w:vAlign w:val="center"/>
          </w:tcPr>
          <w:p w:rsidR="0030191A" w:rsidRPr="0020701C" w:rsidRDefault="0030191A" w:rsidP="006E11EA">
            <w:pPr>
              <w:rPr>
                <w:szCs w:val="22"/>
              </w:rPr>
            </w:pPr>
            <w:proofErr w:type="spellStart"/>
            <w:r w:rsidRPr="0020701C">
              <w:rPr>
                <w:szCs w:val="22"/>
              </w:rPr>
              <w:t>Трилон</w:t>
            </w:r>
            <w:proofErr w:type="spellEnd"/>
            <w:r w:rsidRPr="0020701C">
              <w:rPr>
                <w:szCs w:val="22"/>
              </w:rPr>
              <w:t xml:space="preserve"> Б стандарт-титр</w:t>
            </w:r>
          </w:p>
        </w:tc>
        <w:tc>
          <w:tcPr>
            <w:tcW w:w="1251" w:type="pct"/>
            <w:shd w:val="clear" w:color="auto" w:fill="auto"/>
          </w:tcPr>
          <w:p w:rsidR="0030191A" w:rsidRPr="00E17245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t>Масова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концентрація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трилону</w:t>
            </w:r>
            <w:proofErr w:type="spellEnd"/>
            <w:r w:rsidRPr="00E17245">
              <w:rPr>
                <w:sz w:val="22"/>
                <w:szCs w:val="22"/>
              </w:rPr>
              <w:t xml:space="preserve"> Б, моль/см</w:t>
            </w:r>
            <w:r w:rsidRPr="00E17245">
              <w:rPr>
                <w:sz w:val="22"/>
                <w:szCs w:val="22"/>
                <w:vertAlign w:val="superscript"/>
              </w:rPr>
              <w:t>3</w:t>
            </w:r>
            <w:r w:rsidRPr="00E17245">
              <w:rPr>
                <w:sz w:val="22"/>
                <w:szCs w:val="22"/>
              </w:rPr>
              <w:t xml:space="preserve"> –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</w:rPr>
              <w:t>0,1 (0,1 Н).</w:t>
            </w:r>
          </w:p>
          <w:p w:rsidR="0030191A" w:rsidRPr="00E17245" w:rsidRDefault="0030191A" w:rsidP="006E11EA">
            <w:pPr>
              <w:rPr>
                <w:sz w:val="22"/>
                <w:szCs w:val="22"/>
              </w:rPr>
            </w:pPr>
            <w:proofErr w:type="spellStart"/>
            <w:r w:rsidRPr="00E17245">
              <w:rPr>
                <w:sz w:val="22"/>
                <w:szCs w:val="22"/>
              </w:rPr>
              <w:t>Набір</w:t>
            </w:r>
            <w:proofErr w:type="spellEnd"/>
            <w:r w:rsidRPr="00E17245">
              <w:rPr>
                <w:sz w:val="22"/>
                <w:szCs w:val="22"/>
              </w:rPr>
              <w:t xml:space="preserve"> – 10 ампул </w:t>
            </w:r>
            <w:proofErr w:type="spellStart"/>
            <w:r w:rsidRPr="00E17245">
              <w:rPr>
                <w:sz w:val="22"/>
                <w:szCs w:val="22"/>
              </w:rPr>
              <w:t>або</w:t>
            </w:r>
            <w:proofErr w:type="spellEnd"/>
            <w:r w:rsidRPr="00E17245">
              <w:rPr>
                <w:sz w:val="22"/>
                <w:szCs w:val="22"/>
              </w:rPr>
              <w:t xml:space="preserve"> </w:t>
            </w:r>
            <w:proofErr w:type="spellStart"/>
            <w:r w:rsidRPr="00E17245">
              <w:rPr>
                <w:sz w:val="22"/>
                <w:szCs w:val="22"/>
              </w:rPr>
              <w:t>флаконів</w:t>
            </w:r>
            <w:proofErr w:type="spellEnd"/>
            <w:r w:rsidRPr="00E1724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30191A" w:rsidRPr="0020701C" w:rsidRDefault="0030191A" w:rsidP="006E11EA">
            <w:pPr>
              <w:jc w:val="center"/>
              <w:rPr>
                <w:szCs w:val="22"/>
              </w:rPr>
            </w:pPr>
            <w:r w:rsidRPr="0020701C">
              <w:rPr>
                <w:szCs w:val="22"/>
              </w:rPr>
              <w:t>на</w:t>
            </w:r>
            <w:r>
              <w:rPr>
                <w:szCs w:val="22"/>
                <w:lang w:val="uk-UA"/>
              </w:rPr>
              <w:t>-</w:t>
            </w:r>
            <w:proofErr w:type="spellStart"/>
            <w:r w:rsidRPr="0020701C">
              <w:rPr>
                <w:szCs w:val="22"/>
              </w:rPr>
              <w:t>бір</w:t>
            </w:r>
            <w:proofErr w:type="spellEnd"/>
          </w:p>
        </w:tc>
        <w:tc>
          <w:tcPr>
            <w:tcW w:w="481" w:type="pct"/>
            <w:shd w:val="clear" w:color="auto" w:fill="auto"/>
            <w:vAlign w:val="center"/>
          </w:tcPr>
          <w:p w:rsidR="0030191A" w:rsidRPr="0020701C" w:rsidRDefault="0030191A" w:rsidP="006E11EA">
            <w:pPr>
              <w:jc w:val="center"/>
              <w:rPr>
                <w:szCs w:val="22"/>
              </w:rPr>
            </w:pPr>
            <w:r w:rsidRPr="0020701C">
              <w:rPr>
                <w:szCs w:val="22"/>
              </w:rPr>
              <w:t>2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**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 w:rsidRPr="00497713">
              <w:rPr>
                <w:rFonts w:eastAsia="Arial Unicode MS"/>
                <w:color w:val="000000"/>
                <w:lang w:val="uk-UA" w:eastAsia="uk-UA" w:bidi="uk-UA"/>
              </w:rPr>
              <w:t>***</w:t>
            </w:r>
          </w:p>
        </w:tc>
      </w:tr>
      <w:tr w:rsidR="0030191A" w:rsidRPr="00635476" w:rsidTr="006E11EA">
        <w:trPr>
          <w:trHeight w:val="391"/>
        </w:trPr>
        <w:tc>
          <w:tcPr>
            <w:tcW w:w="2922" w:type="pct"/>
            <w:gridSpan w:val="4"/>
            <w:shd w:val="clear" w:color="auto" w:fill="auto"/>
            <w:vAlign w:val="center"/>
          </w:tcPr>
          <w:p w:rsidR="0030191A" w:rsidRPr="00497713" w:rsidRDefault="0030191A" w:rsidP="006E11EA">
            <w:pPr>
              <w:rPr>
                <w:color w:val="000000"/>
                <w:szCs w:val="26"/>
                <w:lang w:val="uk-UA"/>
              </w:rPr>
            </w:pPr>
            <w:proofErr w:type="spellStart"/>
            <w:r w:rsidRPr="00E17245">
              <w:rPr>
                <w:b/>
                <w:sz w:val="22"/>
                <w:szCs w:val="22"/>
              </w:rPr>
              <w:t>Всього</w:t>
            </w:r>
            <w:proofErr w:type="spellEnd"/>
            <w:r w:rsidRPr="00E1724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0191A" w:rsidRPr="00E17245" w:rsidRDefault="0030191A" w:rsidP="006E11EA">
            <w:pPr>
              <w:jc w:val="center"/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</w:rPr>
              <w:t>31,4 кг</w:t>
            </w:r>
          </w:p>
          <w:p w:rsidR="0030191A" w:rsidRPr="00E17245" w:rsidRDefault="0030191A" w:rsidP="006E11EA">
            <w:pPr>
              <w:jc w:val="center"/>
              <w:rPr>
                <w:sz w:val="22"/>
                <w:szCs w:val="22"/>
              </w:rPr>
            </w:pPr>
            <w:r w:rsidRPr="00E17245">
              <w:rPr>
                <w:sz w:val="22"/>
                <w:szCs w:val="22"/>
              </w:rPr>
              <w:t xml:space="preserve">16 </w:t>
            </w:r>
            <w:proofErr w:type="spellStart"/>
            <w:r w:rsidRPr="00E17245">
              <w:rPr>
                <w:sz w:val="22"/>
                <w:szCs w:val="22"/>
              </w:rPr>
              <w:t>шт</w:t>
            </w:r>
            <w:proofErr w:type="spellEnd"/>
          </w:p>
          <w:p w:rsidR="0030191A" w:rsidRPr="00497713" w:rsidRDefault="0030191A" w:rsidP="006E11EA">
            <w:pPr>
              <w:jc w:val="center"/>
              <w:rPr>
                <w:color w:val="000000"/>
                <w:szCs w:val="26"/>
                <w:lang w:val="uk-UA"/>
              </w:rPr>
            </w:pPr>
            <w:r w:rsidRPr="00E17245">
              <w:rPr>
                <w:sz w:val="22"/>
                <w:szCs w:val="22"/>
              </w:rPr>
              <w:t>2 на</w:t>
            </w:r>
            <w:r>
              <w:rPr>
                <w:sz w:val="22"/>
                <w:szCs w:val="22"/>
                <w:lang w:val="uk-UA"/>
              </w:rPr>
              <w:t>-</w:t>
            </w:r>
            <w:r w:rsidRPr="00E17245">
              <w:rPr>
                <w:sz w:val="22"/>
                <w:szCs w:val="22"/>
              </w:rPr>
              <w:t>бори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30191A" w:rsidRPr="00497713" w:rsidRDefault="0030191A" w:rsidP="006E11EA">
            <w:pPr>
              <w:widowControl w:val="0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</w:p>
        </w:tc>
      </w:tr>
    </w:tbl>
    <w:p w:rsidR="0030191A" w:rsidRPr="008743E6" w:rsidRDefault="0030191A" w:rsidP="0030191A">
      <w:pPr>
        <w:jc w:val="both"/>
        <w:rPr>
          <w:lang w:val="uk-UA"/>
        </w:rPr>
      </w:pPr>
    </w:p>
    <w:p w:rsidR="0030191A" w:rsidRPr="008743E6" w:rsidRDefault="0030191A" w:rsidP="0030191A">
      <w:pPr>
        <w:pStyle w:val="HTML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proofErr w:type="spellStart"/>
      <w:r w:rsidRPr="008743E6">
        <w:rPr>
          <w:rFonts w:ascii="Times New Roman" w:hAnsi="Times New Roman" w:cs="Times New Roman"/>
          <w:b/>
          <w:bCs/>
          <w:sz w:val="24"/>
          <w:szCs w:val="24"/>
        </w:rPr>
        <w:t>Опис</w:t>
      </w:r>
      <w:proofErr w:type="spellEnd"/>
      <w:r w:rsidRPr="008743E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743E6">
        <w:rPr>
          <w:rFonts w:ascii="Times New Roman" w:hAnsi="Times New Roman" w:cs="Times New Roman"/>
          <w:bCs/>
          <w:sz w:val="24"/>
          <w:szCs w:val="24"/>
        </w:rPr>
        <w:t>товар</w:t>
      </w:r>
      <w:r w:rsidRPr="00874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E6">
        <w:rPr>
          <w:rFonts w:ascii="Times New Roman" w:hAnsi="Times New Roman" w:cs="Times New Roman"/>
          <w:sz w:val="24"/>
          <w:szCs w:val="24"/>
        </w:rPr>
        <w:t>призначений</w:t>
      </w:r>
      <w:proofErr w:type="spellEnd"/>
      <w:r w:rsidRPr="008743E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743E6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8743E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743E6">
        <w:rPr>
          <w:rFonts w:ascii="Times New Roman" w:hAnsi="Times New Roman" w:cs="Times New Roman"/>
          <w:sz w:val="24"/>
          <w:szCs w:val="24"/>
        </w:rPr>
        <w:t>аналітично-вимірювальній</w:t>
      </w:r>
      <w:proofErr w:type="spellEnd"/>
      <w:r w:rsidRPr="00874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3E6">
        <w:rPr>
          <w:rFonts w:ascii="Times New Roman" w:hAnsi="Times New Roman" w:cs="Times New Roman"/>
          <w:sz w:val="24"/>
          <w:szCs w:val="24"/>
        </w:rPr>
        <w:t>лабораторії</w:t>
      </w:r>
      <w:proofErr w:type="spellEnd"/>
      <w:r w:rsidRPr="008743E6">
        <w:rPr>
          <w:rFonts w:ascii="Times New Roman" w:hAnsi="Times New Roman" w:cs="Times New Roman"/>
          <w:sz w:val="24"/>
          <w:szCs w:val="24"/>
        </w:rPr>
        <w:t xml:space="preserve"> контролю стану </w:t>
      </w:r>
      <w:proofErr w:type="spellStart"/>
      <w:r w:rsidRPr="008743E6">
        <w:rPr>
          <w:rFonts w:ascii="Times New Roman" w:hAnsi="Times New Roman" w:cs="Times New Roman"/>
          <w:sz w:val="24"/>
          <w:szCs w:val="24"/>
        </w:rPr>
        <w:t>повітря</w:t>
      </w:r>
      <w:proofErr w:type="spellEnd"/>
      <w:r w:rsidRPr="008743E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743E6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8743E6">
        <w:rPr>
          <w:rFonts w:ascii="Times New Roman" w:hAnsi="Times New Roman" w:cs="Times New Roman"/>
          <w:sz w:val="24"/>
          <w:szCs w:val="24"/>
        </w:rPr>
        <w:t xml:space="preserve"> води</w:t>
      </w:r>
      <w:r w:rsidRPr="008743E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0191A" w:rsidRPr="008743E6" w:rsidRDefault="0030191A" w:rsidP="0030191A">
      <w:pPr>
        <w:pStyle w:val="HTML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30191A" w:rsidRPr="008743E6" w:rsidRDefault="0030191A" w:rsidP="0030191A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8743E6">
        <w:rPr>
          <w:sz w:val="24"/>
          <w:szCs w:val="24"/>
        </w:rPr>
        <w:t>Інші умови</w:t>
      </w:r>
    </w:p>
    <w:p w:rsidR="0030191A" w:rsidRPr="008743E6" w:rsidRDefault="0030191A" w:rsidP="0030191A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191A" w:rsidRPr="008743E6" w:rsidRDefault="0030191A" w:rsidP="0030191A">
      <w:pPr>
        <w:tabs>
          <w:tab w:val="left" w:pos="1701"/>
        </w:tabs>
        <w:ind w:firstLine="850"/>
        <w:contextualSpacing/>
        <w:jc w:val="both"/>
        <w:rPr>
          <w:b/>
          <w:color w:val="000000"/>
        </w:rPr>
      </w:pPr>
      <w:r w:rsidRPr="008743E6">
        <w:rPr>
          <w:b/>
          <w:color w:val="000000"/>
        </w:rPr>
        <w:t>1. Умови поставки:</w:t>
      </w:r>
    </w:p>
    <w:p w:rsidR="0030191A" w:rsidRPr="008743E6" w:rsidRDefault="0030191A" w:rsidP="0030191A">
      <w:pPr>
        <w:tabs>
          <w:tab w:val="left" w:pos="1701"/>
        </w:tabs>
        <w:ind w:firstLine="850"/>
        <w:contextualSpacing/>
        <w:jc w:val="both"/>
        <w:rPr>
          <w:color w:val="000000"/>
          <w:lang w:eastAsia="uk-UA"/>
        </w:rPr>
      </w:pPr>
      <w:r w:rsidRPr="008743E6">
        <w:rPr>
          <w:color w:val="000000"/>
        </w:rPr>
        <w:t xml:space="preserve">1.1. Товар </w:t>
      </w:r>
      <w:proofErr w:type="spellStart"/>
      <w:r w:rsidRPr="008743E6">
        <w:rPr>
          <w:color w:val="000000"/>
        </w:rPr>
        <w:t>постачається</w:t>
      </w:r>
      <w:proofErr w:type="spellEnd"/>
      <w:r w:rsidRPr="008743E6">
        <w:rPr>
          <w:color w:val="000000"/>
        </w:rPr>
        <w:t xml:space="preserve"> </w:t>
      </w:r>
      <w:proofErr w:type="spellStart"/>
      <w:r w:rsidRPr="008743E6">
        <w:rPr>
          <w:color w:val="000000"/>
        </w:rPr>
        <w:t>новим</w:t>
      </w:r>
      <w:proofErr w:type="spellEnd"/>
      <w:r w:rsidRPr="008743E6">
        <w:rPr>
          <w:color w:val="000000"/>
        </w:rPr>
        <w:t xml:space="preserve">, </w:t>
      </w:r>
      <w:proofErr w:type="spellStart"/>
      <w:r w:rsidRPr="008743E6">
        <w:rPr>
          <w:color w:val="000000"/>
        </w:rPr>
        <w:t>раніше</w:t>
      </w:r>
      <w:proofErr w:type="spellEnd"/>
      <w:r w:rsidRPr="008743E6">
        <w:rPr>
          <w:color w:val="000000"/>
        </w:rPr>
        <w:t xml:space="preserve"> не </w:t>
      </w:r>
      <w:proofErr w:type="spellStart"/>
      <w:r w:rsidRPr="008743E6">
        <w:rPr>
          <w:color w:val="000000"/>
        </w:rPr>
        <w:t>використовуваним</w:t>
      </w:r>
      <w:proofErr w:type="spellEnd"/>
      <w:r w:rsidRPr="008743E6">
        <w:rPr>
          <w:color w:val="000000"/>
        </w:rPr>
        <w:t xml:space="preserve">, без </w:t>
      </w:r>
      <w:proofErr w:type="spellStart"/>
      <w:r w:rsidRPr="008743E6">
        <w:rPr>
          <w:color w:val="000000"/>
        </w:rPr>
        <w:t>механічних</w:t>
      </w:r>
      <w:proofErr w:type="spellEnd"/>
      <w:r w:rsidRPr="008743E6">
        <w:rPr>
          <w:color w:val="000000"/>
        </w:rPr>
        <w:t xml:space="preserve"> </w:t>
      </w:r>
      <w:proofErr w:type="spellStart"/>
      <w:r w:rsidRPr="008743E6">
        <w:rPr>
          <w:color w:val="000000"/>
        </w:rPr>
        <w:t>пошкоджень</w:t>
      </w:r>
      <w:proofErr w:type="spellEnd"/>
      <w:r w:rsidRPr="008743E6">
        <w:rPr>
          <w:color w:val="000000"/>
        </w:rPr>
        <w:t xml:space="preserve"> </w:t>
      </w:r>
      <w:proofErr w:type="spellStart"/>
      <w:r w:rsidRPr="008743E6">
        <w:rPr>
          <w:color w:val="000000"/>
        </w:rPr>
        <w:t>тари</w:t>
      </w:r>
      <w:proofErr w:type="spellEnd"/>
      <w:r w:rsidRPr="008743E6">
        <w:rPr>
          <w:color w:val="000000"/>
        </w:rPr>
        <w:t xml:space="preserve">, та </w:t>
      </w:r>
      <w:proofErr w:type="spellStart"/>
      <w:r w:rsidRPr="008743E6">
        <w:rPr>
          <w:color w:val="000000"/>
        </w:rPr>
        <w:t>виготовленим</w:t>
      </w:r>
      <w:proofErr w:type="spellEnd"/>
      <w:r w:rsidRPr="008743E6">
        <w:rPr>
          <w:color w:val="000000"/>
        </w:rPr>
        <w:t xml:space="preserve"> </w:t>
      </w:r>
      <w:r w:rsidRPr="008743E6">
        <w:t xml:space="preserve">______ року </w:t>
      </w:r>
      <w:r w:rsidRPr="008743E6">
        <w:rPr>
          <w:i/>
        </w:rPr>
        <w:t>(</w:t>
      </w:r>
      <w:r>
        <w:rPr>
          <w:i/>
          <w:lang w:val="uk-UA"/>
        </w:rPr>
        <w:t>у</w:t>
      </w:r>
      <w:proofErr w:type="spellStart"/>
      <w:r w:rsidRPr="008743E6">
        <w:rPr>
          <w:i/>
        </w:rPr>
        <w:t>часником</w:t>
      </w:r>
      <w:proofErr w:type="spellEnd"/>
      <w:r w:rsidRPr="008743E6">
        <w:rPr>
          <w:i/>
        </w:rPr>
        <w:t xml:space="preserve"> </w:t>
      </w:r>
      <w:proofErr w:type="spellStart"/>
      <w:r w:rsidRPr="008743E6">
        <w:rPr>
          <w:i/>
        </w:rPr>
        <w:t>зазначається</w:t>
      </w:r>
      <w:proofErr w:type="spellEnd"/>
      <w:r w:rsidRPr="008743E6">
        <w:rPr>
          <w:i/>
        </w:rPr>
        <w:t xml:space="preserve"> </w:t>
      </w:r>
      <w:proofErr w:type="spellStart"/>
      <w:r w:rsidRPr="008743E6">
        <w:rPr>
          <w:i/>
        </w:rPr>
        <w:t>рік</w:t>
      </w:r>
      <w:proofErr w:type="spellEnd"/>
      <w:r w:rsidRPr="008743E6">
        <w:rPr>
          <w:i/>
        </w:rPr>
        <w:t xml:space="preserve"> </w:t>
      </w:r>
      <w:proofErr w:type="spellStart"/>
      <w:r w:rsidRPr="008743E6">
        <w:rPr>
          <w:i/>
        </w:rPr>
        <w:t>виготовлення</w:t>
      </w:r>
      <w:proofErr w:type="spellEnd"/>
      <w:r w:rsidRPr="008743E6">
        <w:rPr>
          <w:i/>
        </w:rPr>
        <w:t xml:space="preserve"> товару, </w:t>
      </w:r>
      <w:proofErr w:type="spellStart"/>
      <w:r w:rsidRPr="008743E6">
        <w:rPr>
          <w:i/>
        </w:rPr>
        <w:t>який</w:t>
      </w:r>
      <w:proofErr w:type="spellEnd"/>
      <w:r w:rsidRPr="008743E6">
        <w:rPr>
          <w:i/>
        </w:rPr>
        <w:t xml:space="preserve"> повинен бути не </w:t>
      </w:r>
      <w:proofErr w:type="spellStart"/>
      <w:r w:rsidRPr="008743E6">
        <w:rPr>
          <w:i/>
        </w:rPr>
        <w:t>раніше</w:t>
      </w:r>
      <w:proofErr w:type="spellEnd"/>
      <w:r w:rsidRPr="008743E6">
        <w:rPr>
          <w:i/>
        </w:rPr>
        <w:t xml:space="preserve"> 2022 року).</w:t>
      </w:r>
    </w:p>
    <w:p w:rsidR="0030191A" w:rsidRPr="008743E6" w:rsidRDefault="0030191A" w:rsidP="0030191A">
      <w:pPr>
        <w:tabs>
          <w:tab w:val="left" w:pos="1701"/>
        </w:tabs>
        <w:ind w:firstLine="850"/>
        <w:contextualSpacing/>
        <w:jc w:val="both"/>
        <w:rPr>
          <w:color w:val="000000"/>
          <w:lang w:eastAsia="uk-UA"/>
        </w:rPr>
      </w:pPr>
      <w:r w:rsidRPr="008743E6">
        <w:rPr>
          <w:color w:val="000000"/>
          <w:lang w:eastAsia="uk-UA"/>
        </w:rPr>
        <w:t>1.2. </w:t>
      </w:r>
      <w:proofErr w:type="spellStart"/>
      <w:r w:rsidRPr="008743E6">
        <w:rPr>
          <w:color w:val="000000"/>
          <w:lang w:eastAsia="uk-UA"/>
        </w:rPr>
        <w:t>Паковання</w:t>
      </w:r>
      <w:proofErr w:type="spellEnd"/>
      <w:r w:rsidRPr="008743E6">
        <w:rPr>
          <w:color w:val="000000"/>
          <w:lang w:eastAsia="uk-UA"/>
        </w:rPr>
        <w:t xml:space="preserve"> товару </w:t>
      </w:r>
      <w:proofErr w:type="spellStart"/>
      <w:r w:rsidRPr="008743E6">
        <w:rPr>
          <w:color w:val="000000"/>
          <w:lang w:eastAsia="uk-UA"/>
        </w:rPr>
        <w:t>забезпечує</w:t>
      </w:r>
      <w:proofErr w:type="spellEnd"/>
      <w:r w:rsidRPr="008743E6">
        <w:rPr>
          <w:color w:val="000000"/>
          <w:lang w:eastAsia="uk-UA"/>
        </w:rPr>
        <w:t xml:space="preserve"> </w:t>
      </w:r>
      <w:proofErr w:type="spellStart"/>
      <w:r w:rsidRPr="008743E6">
        <w:rPr>
          <w:color w:val="000000"/>
          <w:lang w:eastAsia="uk-UA"/>
        </w:rPr>
        <w:t>його</w:t>
      </w:r>
      <w:proofErr w:type="spellEnd"/>
      <w:r w:rsidRPr="008743E6">
        <w:rPr>
          <w:color w:val="000000"/>
          <w:lang w:eastAsia="uk-UA"/>
        </w:rPr>
        <w:t xml:space="preserve"> </w:t>
      </w:r>
      <w:proofErr w:type="spellStart"/>
      <w:r w:rsidRPr="008743E6">
        <w:rPr>
          <w:color w:val="000000"/>
          <w:lang w:eastAsia="uk-UA"/>
        </w:rPr>
        <w:t>збереження</w:t>
      </w:r>
      <w:proofErr w:type="spellEnd"/>
      <w:r w:rsidRPr="008743E6">
        <w:rPr>
          <w:color w:val="000000"/>
          <w:lang w:eastAsia="uk-UA"/>
        </w:rPr>
        <w:t xml:space="preserve"> </w:t>
      </w:r>
      <w:proofErr w:type="spellStart"/>
      <w:r w:rsidRPr="008743E6">
        <w:rPr>
          <w:color w:val="000000"/>
          <w:lang w:eastAsia="uk-UA"/>
        </w:rPr>
        <w:t>від</w:t>
      </w:r>
      <w:proofErr w:type="spellEnd"/>
      <w:r w:rsidRPr="008743E6">
        <w:rPr>
          <w:color w:val="000000"/>
          <w:lang w:eastAsia="uk-UA"/>
        </w:rPr>
        <w:t xml:space="preserve"> </w:t>
      </w:r>
      <w:proofErr w:type="spellStart"/>
      <w:r w:rsidRPr="008743E6">
        <w:rPr>
          <w:color w:val="000000"/>
          <w:lang w:eastAsia="uk-UA"/>
        </w:rPr>
        <w:t>пошкоджень</w:t>
      </w:r>
      <w:proofErr w:type="spellEnd"/>
      <w:r w:rsidRPr="008743E6">
        <w:rPr>
          <w:color w:val="000000"/>
          <w:lang w:eastAsia="uk-UA"/>
        </w:rPr>
        <w:t xml:space="preserve">, </w:t>
      </w:r>
      <w:proofErr w:type="spellStart"/>
      <w:r w:rsidRPr="008743E6">
        <w:rPr>
          <w:color w:val="000000"/>
          <w:lang w:eastAsia="uk-UA"/>
        </w:rPr>
        <w:t>атмосферних</w:t>
      </w:r>
      <w:proofErr w:type="spellEnd"/>
      <w:r w:rsidRPr="008743E6">
        <w:rPr>
          <w:color w:val="000000"/>
          <w:lang w:eastAsia="uk-UA"/>
        </w:rPr>
        <w:t xml:space="preserve"> </w:t>
      </w:r>
      <w:proofErr w:type="spellStart"/>
      <w:r w:rsidRPr="008743E6">
        <w:rPr>
          <w:color w:val="000000"/>
          <w:lang w:eastAsia="uk-UA"/>
        </w:rPr>
        <w:t>опадів</w:t>
      </w:r>
      <w:proofErr w:type="spellEnd"/>
      <w:r w:rsidRPr="008743E6">
        <w:rPr>
          <w:color w:val="000000"/>
          <w:lang w:eastAsia="uk-UA"/>
        </w:rPr>
        <w:t xml:space="preserve"> </w:t>
      </w:r>
      <w:proofErr w:type="spellStart"/>
      <w:r w:rsidRPr="008743E6">
        <w:rPr>
          <w:color w:val="000000"/>
          <w:lang w:eastAsia="uk-UA"/>
        </w:rPr>
        <w:t>під</w:t>
      </w:r>
      <w:proofErr w:type="spellEnd"/>
      <w:r w:rsidRPr="008743E6">
        <w:rPr>
          <w:color w:val="000000"/>
          <w:lang w:eastAsia="uk-UA"/>
        </w:rPr>
        <w:t xml:space="preserve"> час </w:t>
      </w:r>
      <w:proofErr w:type="spellStart"/>
      <w:r w:rsidRPr="008743E6">
        <w:rPr>
          <w:color w:val="000000"/>
          <w:lang w:eastAsia="uk-UA"/>
        </w:rPr>
        <w:t>транспортування</w:t>
      </w:r>
      <w:proofErr w:type="spellEnd"/>
      <w:r w:rsidRPr="008743E6">
        <w:rPr>
          <w:color w:val="000000"/>
          <w:lang w:eastAsia="uk-UA"/>
        </w:rPr>
        <w:t xml:space="preserve">, </w:t>
      </w:r>
      <w:proofErr w:type="spellStart"/>
      <w:r w:rsidRPr="008743E6">
        <w:rPr>
          <w:color w:val="000000"/>
          <w:lang w:eastAsia="uk-UA"/>
        </w:rPr>
        <w:t>зберігання</w:t>
      </w:r>
      <w:proofErr w:type="spellEnd"/>
      <w:r w:rsidRPr="008743E6">
        <w:rPr>
          <w:color w:val="000000"/>
          <w:lang w:eastAsia="uk-UA"/>
        </w:rPr>
        <w:t xml:space="preserve"> та </w:t>
      </w:r>
      <w:proofErr w:type="spellStart"/>
      <w:r w:rsidRPr="008743E6">
        <w:rPr>
          <w:color w:val="000000"/>
          <w:lang w:eastAsia="uk-UA"/>
        </w:rPr>
        <w:t>проведення</w:t>
      </w:r>
      <w:proofErr w:type="spellEnd"/>
      <w:r w:rsidRPr="008743E6">
        <w:rPr>
          <w:color w:val="000000"/>
          <w:lang w:eastAsia="uk-UA"/>
        </w:rPr>
        <w:t xml:space="preserve"> </w:t>
      </w:r>
      <w:proofErr w:type="spellStart"/>
      <w:r w:rsidRPr="008743E6">
        <w:rPr>
          <w:color w:val="000000"/>
          <w:lang w:eastAsia="uk-UA"/>
        </w:rPr>
        <w:t>вантажно-розвантажувальних</w:t>
      </w:r>
      <w:proofErr w:type="spellEnd"/>
      <w:r w:rsidRPr="008743E6">
        <w:rPr>
          <w:color w:val="000000"/>
          <w:lang w:eastAsia="uk-UA"/>
        </w:rPr>
        <w:t xml:space="preserve"> </w:t>
      </w:r>
      <w:proofErr w:type="spellStart"/>
      <w:r w:rsidRPr="008743E6">
        <w:rPr>
          <w:color w:val="000000"/>
          <w:lang w:eastAsia="uk-UA"/>
        </w:rPr>
        <w:t>робіт</w:t>
      </w:r>
      <w:proofErr w:type="spellEnd"/>
      <w:r w:rsidRPr="008743E6">
        <w:rPr>
          <w:color w:val="000000"/>
          <w:lang w:eastAsia="uk-UA"/>
        </w:rPr>
        <w:t>.</w:t>
      </w:r>
    </w:p>
    <w:p w:rsidR="0030191A" w:rsidRPr="008743E6" w:rsidRDefault="0030191A" w:rsidP="0030191A">
      <w:pPr>
        <w:widowControl w:val="0"/>
        <w:tabs>
          <w:tab w:val="left" w:pos="1985"/>
        </w:tabs>
        <w:suppressAutoHyphens/>
        <w:autoSpaceDE w:val="0"/>
        <w:ind w:firstLine="850"/>
        <w:contextualSpacing/>
        <w:jc w:val="both"/>
      </w:pPr>
      <w:r w:rsidRPr="008743E6">
        <w:t>1.3. Товар (</w:t>
      </w:r>
      <w:proofErr w:type="spellStart"/>
      <w:r w:rsidRPr="008743E6">
        <w:t>партія</w:t>
      </w:r>
      <w:proofErr w:type="spellEnd"/>
      <w:r w:rsidRPr="008743E6">
        <w:t xml:space="preserve"> товару) </w:t>
      </w:r>
      <w:proofErr w:type="spellStart"/>
      <w:r w:rsidRPr="008743E6">
        <w:t>супроводжується</w:t>
      </w:r>
      <w:proofErr w:type="spellEnd"/>
      <w:r w:rsidRPr="008743E6">
        <w:t xml:space="preserve"> документом(</w:t>
      </w:r>
      <w:proofErr w:type="spellStart"/>
      <w:r w:rsidRPr="008743E6">
        <w:t>ами</w:t>
      </w:r>
      <w:proofErr w:type="spellEnd"/>
      <w:r w:rsidRPr="008743E6">
        <w:t xml:space="preserve">), </w:t>
      </w:r>
      <w:proofErr w:type="spellStart"/>
      <w:r w:rsidRPr="008743E6">
        <w:t>що</w:t>
      </w:r>
      <w:proofErr w:type="spellEnd"/>
      <w:r w:rsidRPr="008743E6">
        <w:t xml:space="preserve"> </w:t>
      </w:r>
      <w:proofErr w:type="spellStart"/>
      <w:r w:rsidRPr="008743E6">
        <w:t>засвідчує</w:t>
      </w:r>
      <w:proofErr w:type="spellEnd"/>
      <w:r w:rsidRPr="008743E6">
        <w:t>(</w:t>
      </w:r>
      <w:proofErr w:type="spellStart"/>
      <w:r w:rsidRPr="008743E6">
        <w:t>ють</w:t>
      </w:r>
      <w:proofErr w:type="spellEnd"/>
      <w:r w:rsidRPr="008743E6">
        <w:t xml:space="preserve">) </w:t>
      </w:r>
      <w:proofErr w:type="spellStart"/>
      <w:r w:rsidRPr="008743E6">
        <w:t>якість</w:t>
      </w:r>
      <w:proofErr w:type="spellEnd"/>
      <w:r w:rsidRPr="008743E6">
        <w:t xml:space="preserve"> товару: </w:t>
      </w:r>
      <w:r w:rsidRPr="008743E6">
        <w:rPr>
          <w:color w:val="000000"/>
        </w:rPr>
        <w:t xml:space="preserve">за </w:t>
      </w:r>
      <w:proofErr w:type="spellStart"/>
      <w:r w:rsidRPr="008743E6">
        <w:rPr>
          <w:color w:val="000000"/>
        </w:rPr>
        <w:t>позицією</w:t>
      </w:r>
      <w:proofErr w:type="spellEnd"/>
      <w:r w:rsidRPr="008743E6">
        <w:rPr>
          <w:color w:val="000000"/>
        </w:rPr>
        <w:t> 1 – _______</w:t>
      </w:r>
      <w:r w:rsidRPr="008743E6">
        <w:t xml:space="preserve">, </w:t>
      </w:r>
      <w:r w:rsidRPr="008743E6">
        <w:rPr>
          <w:color w:val="000000"/>
        </w:rPr>
        <w:t xml:space="preserve">за </w:t>
      </w:r>
      <w:proofErr w:type="spellStart"/>
      <w:r w:rsidRPr="008743E6">
        <w:rPr>
          <w:color w:val="000000"/>
        </w:rPr>
        <w:t>позицією</w:t>
      </w:r>
      <w:proofErr w:type="spellEnd"/>
      <w:r w:rsidRPr="008743E6">
        <w:rPr>
          <w:color w:val="000000"/>
        </w:rPr>
        <w:t> 2 – _______</w:t>
      </w:r>
      <w:r w:rsidRPr="008743E6">
        <w:t>,</w:t>
      </w:r>
      <w:r w:rsidRPr="008743E6">
        <w:rPr>
          <w:color w:val="000000"/>
        </w:rPr>
        <w:t xml:space="preserve"> за </w:t>
      </w:r>
      <w:proofErr w:type="spellStart"/>
      <w:r w:rsidRPr="008743E6">
        <w:rPr>
          <w:color w:val="000000"/>
        </w:rPr>
        <w:t>позицією</w:t>
      </w:r>
      <w:proofErr w:type="spellEnd"/>
      <w:r w:rsidRPr="008743E6">
        <w:rPr>
          <w:color w:val="000000"/>
        </w:rPr>
        <w:t> 3 – ______</w:t>
      </w:r>
      <w:r w:rsidRPr="008743E6">
        <w:t>,</w:t>
      </w:r>
      <w:r w:rsidRPr="008743E6">
        <w:rPr>
          <w:color w:val="000000"/>
        </w:rPr>
        <w:t xml:space="preserve"> за </w:t>
      </w:r>
      <w:proofErr w:type="spellStart"/>
      <w:r w:rsidRPr="008743E6">
        <w:rPr>
          <w:color w:val="000000"/>
        </w:rPr>
        <w:t>позицією</w:t>
      </w:r>
      <w:proofErr w:type="spellEnd"/>
      <w:r w:rsidRPr="008743E6">
        <w:rPr>
          <w:color w:val="000000"/>
        </w:rPr>
        <w:t> 4 – ______</w:t>
      </w:r>
      <w:r w:rsidRPr="008743E6">
        <w:t>,</w:t>
      </w:r>
      <w:r w:rsidRPr="008743E6">
        <w:rPr>
          <w:color w:val="000000"/>
        </w:rPr>
        <w:t xml:space="preserve"> за </w:t>
      </w:r>
      <w:proofErr w:type="spellStart"/>
      <w:r w:rsidRPr="008743E6">
        <w:rPr>
          <w:color w:val="000000"/>
        </w:rPr>
        <w:t>позицією</w:t>
      </w:r>
      <w:proofErr w:type="spellEnd"/>
      <w:r w:rsidRPr="008743E6">
        <w:rPr>
          <w:color w:val="000000"/>
        </w:rPr>
        <w:t> 5 – ______</w:t>
      </w:r>
      <w:r w:rsidRPr="008743E6">
        <w:t>,</w:t>
      </w:r>
      <w:r w:rsidRPr="008743E6">
        <w:rPr>
          <w:color w:val="000000"/>
        </w:rPr>
        <w:t xml:space="preserve"> за </w:t>
      </w:r>
      <w:proofErr w:type="spellStart"/>
      <w:r w:rsidRPr="008743E6">
        <w:rPr>
          <w:color w:val="000000"/>
        </w:rPr>
        <w:t>позицією</w:t>
      </w:r>
      <w:proofErr w:type="spellEnd"/>
      <w:r w:rsidRPr="008743E6">
        <w:rPr>
          <w:color w:val="000000"/>
        </w:rPr>
        <w:t> 6 – ______</w:t>
      </w:r>
      <w:r w:rsidRPr="008743E6">
        <w:t>,</w:t>
      </w:r>
      <w:r w:rsidRPr="008743E6">
        <w:rPr>
          <w:color w:val="000000"/>
        </w:rPr>
        <w:t xml:space="preserve"> за </w:t>
      </w:r>
      <w:proofErr w:type="spellStart"/>
      <w:r w:rsidRPr="008743E6">
        <w:rPr>
          <w:color w:val="000000"/>
        </w:rPr>
        <w:t>позицією</w:t>
      </w:r>
      <w:proofErr w:type="spellEnd"/>
      <w:r w:rsidRPr="008743E6">
        <w:rPr>
          <w:color w:val="000000"/>
        </w:rPr>
        <w:t> 7 – ______</w:t>
      </w:r>
      <w:r w:rsidRPr="008743E6">
        <w:t>,</w:t>
      </w:r>
      <w:r w:rsidRPr="008743E6">
        <w:rPr>
          <w:color w:val="000000"/>
        </w:rPr>
        <w:t xml:space="preserve"> за </w:t>
      </w:r>
      <w:proofErr w:type="spellStart"/>
      <w:r w:rsidRPr="008743E6">
        <w:rPr>
          <w:color w:val="000000"/>
        </w:rPr>
        <w:t>позицією</w:t>
      </w:r>
      <w:proofErr w:type="spellEnd"/>
      <w:r w:rsidRPr="008743E6">
        <w:rPr>
          <w:color w:val="000000"/>
        </w:rPr>
        <w:t> 8 – ______</w:t>
      </w:r>
      <w:r w:rsidRPr="008743E6">
        <w:t>,</w:t>
      </w:r>
      <w:r w:rsidRPr="008743E6">
        <w:rPr>
          <w:color w:val="000000"/>
        </w:rPr>
        <w:t xml:space="preserve"> за </w:t>
      </w:r>
      <w:proofErr w:type="spellStart"/>
      <w:r w:rsidRPr="008743E6">
        <w:rPr>
          <w:color w:val="000000"/>
        </w:rPr>
        <w:t>позицією</w:t>
      </w:r>
      <w:proofErr w:type="spellEnd"/>
      <w:r w:rsidRPr="008743E6">
        <w:rPr>
          <w:color w:val="000000"/>
        </w:rPr>
        <w:t> 9 – ______</w:t>
      </w:r>
      <w:r w:rsidRPr="008743E6">
        <w:t>,</w:t>
      </w:r>
      <w:r w:rsidRPr="008743E6">
        <w:rPr>
          <w:color w:val="000000"/>
        </w:rPr>
        <w:t xml:space="preserve"> за </w:t>
      </w:r>
      <w:proofErr w:type="spellStart"/>
      <w:r w:rsidRPr="008743E6">
        <w:rPr>
          <w:color w:val="000000"/>
        </w:rPr>
        <w:t>позицією</w:t>
      </w:r>
      <w:proofErr w:type="spellEnd"/>
      <w:r w:rsidRPr="008743E6">
        <w:rPr>
          <w:color w:val="000000"/>
        </w:rPr>
        <w:t> 10 – ______</w:t>
      </w:r>
      <w:r w:rsidRPr="008743E6">
        <w:t>,</w:t>
      </w:r>
      <w:r w:rsidRPr="008743E6">
        <w:rPr>
          <w:color w:val="000000"/>
        </w:rPr>
        <w:t xml:space="preserve"> за </w:t>
      </w:r>
      <w:proofErr w:type="spellStart"/>
      <w:r w:rsidRPr="008743E6">
        <w:rPr>
          <w:color w:val="000000"/>
        </w:rPr>
        <w:t>позицією</w:t>
      </w:r>
      <w:proofErr w:type="spellEnd"/>
      <w:r w:rsidRPr="008743E6">
        <w:rPr>
          <w:color w:val="000000"/>
        </w:rPr>
        <w:t> 11 – ______</w:t>
      </w:r>
      <w:r w:rsidRPr="008743E6">
        <w:t>,</w:t>
      </w:r>
      <w:r w:rsidRPr="008743E6">
        <w:rPr>
          <w:color w:val="000000"/>
        </w:rPr>
        <w:t xml:space="preserve"> за </w:t>
      </w:r>
      <w:proofErr w:type="spellStart"/>
      <w:r w:rsidRPr="008743E6">
        <w:rPr>
          <w:color w:val="000000"/>
        </w:rPr>
        <w:t>позицією</w:t>
      </w:r>
      <w:proofErr w:type="spellEnd"/>
      <w:r w:rsidRPr="008743E6">
        <w:rPr>
          <w:color w:val="000000"/>
        </w:rPr>
        <w:t> 12 – ______</w:t>
      </w:r>
      <w:r w:rsidRPr="008743E6">
        <w:t>,</w:t>
      </w:r>
      <w:r w:rsidRPr="008743E6">
        <w:rPr>
          <w:color w:val="000000"/>
        </w:rPr>
        <w:t xml:space="preserve"> за </w:t>
      </w:r>
      <w:proofErr w:type="spellStart"/>
      <w:r w:rsidRPr="008743E6">
        <w:rPr>
          <w:color w:val="000000"/>
        </w:rPr>
        <w:t>позицією</w:t>
      </w:r>
      <w:proofErr w:type="spellEnd"/>
      <w:r w:rsidRPr="008743E6">
        <w:rPr>
          <w:color w:val="000000"/>
        </w:rPr>
        <w:t> 13 – ______</w:t>
      </w:r>
      <w:r w:rsidRPr="008743E6">
        <w:t>,</w:t>
      </w:r>
      <w:r w:rsidRPr="008743E6">
        <w:rPr>
          <w:color w:val="000000"/>
        </w:rPr>
        <w:t xml:space="preserve"> за </w:t>
      </w:r>
      <w:proofErr w:type="spellStart"/>
      <w:r w:rsidRPr="008743E6">
        <w:rPr>
          <w:color w:val="000000"/>
        </w:rPr>
        <w:t>позицією</w:t>
      </w:r>
      <w:proofErr w:type="spellEnd"/>
      <w:r w:rsidRPr="008743E6">
        <w:rPr>
          <w:color w:val="000000"/>
        </w:rPr>
        <w:t> 14 – ______</w:t>
      </w:r>
      <w:r w:rsidRPr="008743E6">
        <w:t>,</w:t>
      </w:r>
      <w:r w:rsidRPr="008743E6">
        <w:rPr>
          <w:color w:val="000000"/>
        </w:rPr>
        <w:t xml:space="preserve"> за </w:t>
      </w:r>
      <w:proofErr w:type="spellStart"/>
      <w:r w:rsidRPr="008743E6">
        <w:rPr>
          <w:color w:val="000000"/>
        </w:rPr>
        <w:t>позицією</w:t>
      </w:r>
      <w:proofErr w:type="spellEnd"/>
      <w:r w:rsidRPr="008743E6">
        <w:rPr>
          <w:color w:val="000000"/>
        </w:rPr>
        <w:t> 15 – ______</w:t>
      </w:r>
      <w:r w:rsidRPr="008743E6">
        <w:t>,</w:t>
      </w:r>
      <w:r w:rsidRPr="008743E6">
        <w:rPr>
          <w:color w:val="000000"/>
        </w:rPr>
        <w:t xml:space="preserve"> за </w:t>
      </w:r>
      <w:proofErr w:type="spellStart"/>
      <w:r w:rsidRPr="008743E6">
        <w:rPr>
          <w:color w:val="000000"/>
        </w:rPr>
        <w:t>позицією</w:t>
      </w:r>
      <w:proofErr w:type="spellEnd"/>
      <w:r w:rsidRPr="008743E6">
        <w:rPr>
          <w:color w:val="000000"/>
        </w:rPr>
        <w:t> 16 – ______</w:t>
      </w:r>
      <w:r w:rsidRPr="008743E6">
        <w:rPr>
          <w:i/>
        </w:rPr>
        <w:t xml:space="preserve"> (</w:t>
      </w:r>
      <w:r>
        <w:rPr>
          <w:i/>
          <w:lang w:val="uk-UA"/>
        </w:rPr>
        <w:t>у</w:t>
      </w:r>
      <w:proofErr w:type="spellStart"/>
      <w:r w:rsidRPr="008743E6">
        <w:rPr>
          <w:i/>
        </w:rPr>
        <w:t>часником</w:t>
      </w:r>
      <w:proofErr w:type="spellEnd"/>
      <w:r w:rsidRPr="008743E6">
        <w:rPr>
          <w:i/>
        </w:rPr>
        <w:t xml:space="preserve"> по </w:t>
      </w:r>
      <w:proofErr w:type="spellStart"/>
      <w:r w:rsidRPr="008743E6">
        <w:rPr>
          <w:i/>
        </w:rPr>
        <w:t>кожній</w:t>
      </w:r>
      <w:proofErr w:type="spellEnd"/>
      <w:r w:rsidRPr="008743E6">
        <w:rPr>
          <w:i/>
        </w:rPr>
        <w:t xml:space="preserve"> </w:t>
      </w:r>
      <w:proofErr w:type="spellStart"/>
      <w:r w:rsidRPr="008743E6">
        <w:rPr>
          <w:i/>
        </w:rPr>
        <w:t>позиції</w:t>
      </w:r>
      <w:proofErr w:type="spellEnd"/>
      <w:r w:rsidRPr="008743E6">
        <w:rPr>
          <w:i/>
        </w:rPr>
        <w:t xml:space="preserve"> </w:t>
      </w:r>
      <w:proofErr w:type="spellStart"/>
      <w:r w:rsidRPr="008743E6">
        <w:rPr>
          <w:i/>
        </w:rPr>
        <w:t>зазначається</w:t>
      </w:r>
      <w:proofErr w:type="spellEnd"/>
      <w:r w:rsidRPr="008743E6">
        <w:rPr>
          <w:i/>
        </w:rPr>
        <w:t xml:space="preserve"> вид документа </w:t>
      </w:r>
      <w:proofErr w:type="spellStart"/>
      <w:r w:rsidRPr="008743E6">
        <w:rPr>
          <w:i/>
        </w:rPr>
        <w:t>виробника</w:t>
      </w:r>
      <w:proofErr w:type="spellEnd"/>
      <w:r w:rsidRPr="008743E6">
        <w:rPr>
          <w:i/>
        </w:rPr>
        <w:t xml:space="preserve"> (один </w:t>
      </w:r>
      <w:proofErr w:type="spellStart"/>
      <w:r w:rsidRPr="008743E6">
        <w:rPr>
          <w:i/>
        </w:rPr>
        <w:t>або</w:t>
      </w:r>
      <w:proofErr w:type="spellEnd"/>
      <w:r w:rsidRPr="008743E6">
        <w:rPr>
          <w:i/>
        </w:rPr>
        <w:t xml:space="preserve"> </w:t>
      </w:r>
      <w:proofErr w:type="spellStart"/>
      <w:r w:rsidRPr="008743E6">
        <w:rPr>
          <w:i/>
        </w:rPr>
        <w:t>декілька</w:t>
      </w:r>
      <w:proofErr w:type="spellEnd"/>
      <w:r w:rsidRPr="008743E6">
        <w:rPr>
          <w:i/>
        </w:rPr>
        <w:t xml:space="preserve">), </w:t>
      </w:r>
      <w:proofErr w:type="spellStart"/>
      <w:r w:rsidRPr="008743E6">
        <w:rPr>
          <w:i/>
        </w:rPr>
        <w:t>який</w:t>
      </w:r>
      <w:proofErr w:type="spellEnd"/>
      <w:r w:rsidRPr="008743E6">
        <w:rPr>
          <w:i/>
        </w:rPr>
        <w:t>(і) буде(</w:t>
      </w:r>
      <w:proofErr w:type="spellStart"/>
      <w:r w:rsidRPr="008743E6">
        <w:rPr>
          <w:i/>
        </w:rPr>
        <w:t>уть</w:t>
      </w:r>
      <w:proofErr w:type="spellEnd"/>
      <w:r w:rsidRPr="008743E6">
        <w:rPr>
          <w:i/>
        </w:rPr>
        <w:t xml:space="preserve">) </w:t>
      </w:r>
      <w:proofErr w:type="spellStart"/>
      <w:r w:rsidRPr="008743E6">
        <w:rPr>
          <w:i/>
        </w:rPr>
        <w:t>надано</w:t>
      </w:r>
      <w:proofErr w:type="spellEnd"/>
      <w:r w:rsidRPr="008743E6">
        <w:rPr>
          <w:i/>
        </w:rPr>
        <w:t xml:space="preserve">(і) </w:t>
      </w:r>
      <w:proofErr w:type="spellStart"/>
      <w:r w:rsidRPr="008743E6">
        <w:rPr>
          <w:i/>
        </w:rPr>
        <w:t>під</w:t>
      </w:r>
      <w:proofErr w:type="spellEnd"/>
      <w:r w:rsidRPr="008743E6">
        <w:rPr>
          <w:i/>
        </w:rPr>
        <w:t xml:space="preserve"> час поставки товару, </w:t>
      </w:r>
      <w:proofErr w:type="spellStart"/>
      <w:r w:rsidRPr="008743E6">
        <w:rPr>
          <w:i/>
        </w:rPr>
        <w:t>згідно</w:t>
      </w:r>
      <w:proofErr w:type="spellEnd"/>
      <w:r w:rsidRPr="008743E6">
        <w:rPr>
          <w:i/>
        </w:rPr>
        <w:t xml:space="preserve"> з </w:t>
      </w:r>
      <w:proofErr w:type="spellStart"/>
      <w:r w:rsidRPr="008743E6">
        <w:rPr>
          <w:i/>
        </w:rPr>
        <w:t>наступним</w:t>
      </w:r>
      <w:proofErr w:type="spellEnd"/>
      <w:r w:rsidRPr="008743E6">
        <w:rPr>
          <w:i/>
        </w:rPr>
        <w:t xml:space="preserve"> </w:t>
      </w:r>
      <w:proofErr w:type="spellStart"/>
      <w:r w:rsidRPr="008743E6">
        <w:rPr>
          <w:i/>
        </w:rPr>
        <w:t>переліком</w:t>
      </w:r>
      <w:proofErr w:type="spellEnd"/>
      <w:r w:rsidRPr="008743E6">
        <w:rPr>
          <w:i/>
        </w:rPr>
        <w:t xml:space="preserve">: </w:t>
      </w:r>
      <w:proofErr w:type="spellStart"/>
      <w:r w:rsidRPr="008743E6">
        <w:rPr>
          <w:i/>
        </w:rPr>
        <w:t>сертифікат</w:t>
      </w:r>
      <w:proofErr w:type="spellEnd"/>
      <w:r w:rsidRPr="008743E6">
        <w:rPr>
          <w:i/>
        </w:rPr>
        <w:t xml:space="preserve"> </w:t>
      </w:r>
      <w:proofErr w:type="spellStart"/>
      <w:r w:rsidRPr="008743E6">
        <w:rPr>
          <w:i/>
        </w:rPr>
        <w:t>якості</w:t>
      </w:r>
      <w:proofErr w:type="spellEnd"/>
      <w:r w:rsidRPr="008743E6">
        <w:rPr>
          <w:i/>
        </w:rPr>
        <w:t xml:space="preserve">, паспорт </w:t>
      </w:r>
      <w:proofErr w:type="spellStart"/>
      <w:r w:rsidRPr="008743E6">
        <w:rPr>
          <w:i/>
        </w:rPr>
        <w:t>якості</w:t>
      </w:r>
      <w:proofErr w:type="spellEnd"/>
      <w:r w:rsidRPr="008743E6">
        <w:rPr>
          <w:i/>
        </w:rPr>
        <w:t xml:space="preserve">, </w:t>
      </w:r>
      <w:r w:rsidRPr="008743E6">
        <w:rPr>
          <w:i/>
          <w:iCs/>
          <w:color w:val="000000"/>
        </w:rPr>
        <w:t xml:space="preserve">паспорт, </w:t>
      </w:r>
      <w:proofErr w:type="spellStart"/>
      <w:r w:rsidRPr="008743E6">
        <w:rPr>
          <w:i/>
          <w:iCs/>
          <w:color w:val="000000"/>
        </w:rPr>
        <w:t>сертифікат</w:t>
      </w:r>
      <w:proofErr w:type="spellEnd"/>
      <w:r w:rsidRPr="008743E6">
        <w:rPr>
          <w:i/>
          <w:iCs/>
          <w:color w:val="000000"/>
        </w:rPr>
        <w:t xml:space="preserve"> </w:t>
      </w:r>
      <w:proofErr w:type="spellStart"/>
      <w:r w:rsidRPr="008743E6">
        <w:rPr>
          <w:i/>
          <w:iCs/>
          <w:color w:val="000000"/>
        </w:rPr>
        <w:t>аналізу</w:t>
      </w:r>
      <w:proofErr w:type="spellEnd"/>
      <w:r w:rsidRPr="008743E6">
        <w:rPr>
          <w:i/>
          <w:iCs/>
          <w:color w:val="000000"/>
        </w:rPr>
        <w:t xml:space="preserve">, </w:t>
      </w:r>
      <w:proofErr w:type="spellStart"/>
      <w:r w:rsidRPr="008743E6">
        <w:rPr>
          <w:i/>
          <w:iCs/>
          <w:color w:val="000000"/>
        </w:rPr>
        <w:t>аналітичний</w:t>
      </w:r>
      <w:proofErr w:type="spellEnd"/>
      <w:r w:rsidRPr="008743E6">
        <w:rPr>
          <w:i/>
          <w:iCs/>
          <w:color w:val="000000"/>
        </w:rPr>
        <w:t xml:space="preserve"> лист</w:t>
      </w:r>
      <w:r w:rsidRPr="008743E6">
        <w:rPr>
          <w:i/>
        </w:rPr>
        <w:t>)</w:t>
      </w:r>
      <w:r w:rsidRPr="008743E6">
        <w:t>.</w:t>
      </w:r>
    </w:p>
    <w:p w:rsidR="0030191A" w:rsidRPr="008743E6" w:rsidRDefault="0030191A" w:rsidP="0030191A">
      <w:pPr>
        <w:tabs>
          <w:tab w:val="left" w:pos="1701"/>
        </w:tabs>
        <w:contextualSpacing/>
        <w:jc w:val="both"/>
        <w:rPr>
          <w:color w:val="000000"/>
          <w:lang w:val="uk-UA" w:eastAsia="uk-UA"/>
        </w:rPr>
      </w:pPr>
    </w:p>
    <w:p w:rsidR="0030191A" w:rsidRPr="008743E6" w:rsidRDefault="0030191A" w:rsidP="0030191A">
      <w:pPr>
        <w:tabs>
          <w:tab w:val="left" w:pos="1701"/>
        </w:tabs>
        <w:ind w:firstLine="850"/>
        <w:contextualSpacing/>
        <w:jc w:val="both"/>
        <w:rPr>
          <w:b/>
          <w:color w:val="000000"/>
          <w:lang w:eastAsia="uk-UA"/>
        </w:rPr>
      </w:pPr>
      <w:r w:rsidRPr="008743E6">
        <w:rPr>
          <w:b/>
          <w:color w:val="000000"/>
          <w:lang w:eastAsia="uk-UA"/>
        </w:rPr>
        <w:t>2. </w:t>
      </w:r>
      <w:proofErr w:type="spellStart"/>
      <w:r w:rsidRPr="008743E6">
        <w:rPr>
          <w:b/>
          <w:color w:val="000000"/>
          <w:lang w:eastAsia="uk-UA"/>
        </w:rPr>
        <w:t>Гарантійні</w:t>
      </w:r>
      <w:proofErr w:type="spellEnd"/>
      <w:r w:rsidRPr="008743E6">
        <w:rPr>
          <w:b/>
          <w:color w:val="000000"/>
          <w:lang w:eastAsia="uk-UA"/>
        </w:rPr>
        <w:t xml:space="preserve"> </w:t>
      </w:r>
      <w:proofErr w:type="spellStart"/>
      <w:r w:rsidRPr="008743E6">
        <w:rPr>
          <w:b/>
          <w:color w:val="000000"/>
          <w:lang w:eastAsia="uk-UA"/>
        </w:rPr>
        <w:t>зобов’язання</w:t>
      </w:r>
      <w:proofErr w:type="spellEnd"/>
      <w:r w:rsidRPr="008743E6">
        <w:rPr>
          <w:b/>
          <w:color w:val="000000"/>
          <w:lang w:eastAsia="uk-UA"/>
        </w:rPr>
        <w:t>:</w:t>
      </w:r>
    </w:p>
    <w:p w:rsidR="0030191A" w:rsidRPr="008743E6" w:rsidRDefault="0030191A" w:rsidP="0030191A">
      <w:pPr>
        <w:tabs>
          <w:tab w:val="left" w:pos="1985"/>
        </w:tabs>
        <w:autoSpaceDE w:val="0"/>
        <w:autoSpaceDN w:val="0"/>
        <w:adjustRightInd w:val="0"/>
        <w:ind w:firstLine="850"/>
        <w:jc w:val="both"/>
        <w:rPr>
          <w:color w:val="000000"/>
          <w:lang w:eastAsia="uk-UA"/>
        </w:rPr>
      </w:pPr>
      <w:r w:rsidRPr="008743E6">
        <w:rPr>
          <w:color w:val="000000"/>
          <w:lang w:eastAsia="uk-UA"/>
        </w:rPr>
        <w:t>2.1. </w:t>
      </w:r>
      <w:proofErr w:type="spellStart"/>
      <w:r w:rsidRPr="008743E6">
        <w:rPr>
          <w:color w:val="000000"/>
          <w:lang w:eastAsia="uk-UA"/>
        </w:rPr>
        <w:t>Гарантійний</w:t>
      </w:r>
      <w:proofErr w:type="spellEnd"/>
      <w:r w:rsidRPr="008743E6">
        <w:rPr>
          <w:color w:val="000000"/>
          <w:lang w:eastAsia="uk-UA"/>
        </w:rPr>
        <w:t xml:space="preserve"> строк на товар становить____________ </w:t>
      </w:r>
      <w:proofErr w:type="spellStart"/>
      <w:r w:rsidRPr="008743E6">
        <w:rPr>
          <w:color w:val="000000"/>
          <w:lang w:eastAsia="uk-UA"/>
        </w:rPr>
        <w:t>місяців</w:t>
      </w:r>
      <w:proofErr w:type="spellEnd"/>
      <w:r w:rsidRPr="008743E6">
        <w:rPr>
          <w:color w:val="000000"/>
          <w:lang w:eastAsia="uk-UA"/>
        </w:rPr>
        <w:t xml:space="preserve"> з </w:t>
      </w:r>
      <w:proofErr w:type="spellStart"/>
      <w:r w:rsidRPr="008743E6">
        <w:rPr>
          <w:color w:val="000000"/>
          <w:lang w:eastAsia="uk-UA"/>
        </w:rPr>
        <w:t>дати</w:t>
      </w:r>
      <w:proofErr w:type="spellEnd"/>
      <w:r w:rsidRPr="008743E6">
        <w:rPr>
          <w:color w:val="000000"/>
          <w:lang w:eastAsia="uk-UA"/>
        </w:rPr>
        <w:t xml:space="preserve"> </w:t>
      </w:r>
      <w:proofErr w:type="spellStart"/>
      <w:r w:rsidRPr="008743E6">
        <w:rPr>
          <w:color w:val="000000"/>
          <w:lang w:eastAsia="uk-UA"/>
        </w:rPr>
        <w:t>прийняття</w:t>
      </w:r>
      <w:proofErr w:type="spellEnd"/>
      <w:r w:rsidRPr="008743E6">
        <w:rPr>
          <w:color w:val="000000"/>
          <w:lang w:eastAsia="uk-UA"/>
        </w:rPr>
        <w:t xml:space="preserve"> товару </w:t>
      </w:r>
      <w:proofErr w:type="spellStart"/>
      <w:r w:rsidRPr="008743E6">
        <w:rPr>
          <w:color w:val="000000"/>
          <w:lang w:eastAsia="uk-UA"/>
        </w:rPr>
        <w:t>Замовником</w:t>
      </w:r>
      <w:proofErr w:type="spellEnd"/>
      <w:r w:rsidRPr="008743E6">
        <w:rPr>
          <w:color w:val="000000"/>
          <w:lang w:eastAsia="uk-UA"/>
        </w:rPr>
        <w:t>.</w:t>
      </w:r>
    </w:p>
    <w:p w:rsidR="0030191A" w:rsidRPr="008743E6" w:rsidRDefault="0030191A" w:rsidP="0030191A">
      <w:pPr>
        <w:pStyle w:val="a4"/>
        <w:ind w:left="0" w:firstLine="850"/>
        <w:contextualSpacing/>
        <w:jc w:val="both"/>
        <w:rPr>
          <w:lang w:val="uk-UA"/>
        </w:rPr>
      </w:pPr>
      <w:proofErr w:type="spellStart"/>
      <w:r w:rsidRPr="008743E6">
        <w:rPr>
          <w:b/>
          <w:i/>
          <w:lang w:val="ru-RU"/>
        </w:rPr>
        <w:t>Примітка</w:t>
      </w:r>
      <w:proofErr w:type="spellEnd"/>
      <w:r w:rsidRPr="008743E6">
        <w:rPr>
          <w:b/>
          <w:i/>
          <w:lang w:val="ru-RU"/>
        </w:rPr>
        <w:t>:</w:t>
      </w:r>
      <w:r w:rsidRPr="008743E6">
        <w:rPr>
          <w:lang w:val="ru-RU"/>
        </w:rPr>
        <w:t xml:space="preserve"> </w:t>
      </w:r>
      <w:r w:rsidRPr="008743E6">
        <w:rPr>
          <w:i/>
          <w:lang w:val="ru-RU"/>
        </w:rPr>
        <w:t>у</w:t>
      </w:r>
      <w:r w:rsidRPr="008743E6">
        <w:rPr>
          <w:rStyle w:val="2"/>
          <w:rFonts w:eastAsia="Calibri"/>
        </w:rPr>
        <w:t>часником</w:t>
      </w:r>
      <w:r w:rsidRPr="008743E6">
        <w:rPr>
          <w:i/>
          <w:lang w:val="ru-RU"/>
        </w:rPr>
        <w:t xml:space="preserve"> </w:t>
      </w:r>
      <w:r w:rsidRPr="008743E6">
        <w:rPr>
          <w:rStyle w:val="2"/>
          <w:rFonts w:eastAsia="Calibri"/>
        </w:rPr>
        <w:t>зазначається</w:t>
      </w:r>
      <w:r w:rsidRPr="008743E6">
        <w:rPr>
          <w:i/>
          <w:iCs/>
          <w:lang w:val="ru-RU"/>
        </w:rPr>
        <w:t xml:space="preserve"> </w:t>
      </w:r>
      <w:proofErr w:type="spellStart"/>
      <w:r w:rsidRPr="008743E6">
        <w:rPr>
          <w:i/>
          <w:iCs/>
          <w:lang w:val="ru-RU"/>
        </w:rPr>
        <w:t>гарантійний</w:t>
      </w:r>
      <w:proofErr w:type="spellEnd"/>
      <w:r w:rsidRPr="008743E6">
        <w:rPr>
          <w:i/>
          <w:iCs/>
          <w:lang w:val="ru-RU"/>
        </w:rPr>
        <w:t xml:space="preserve"> строк на товар, </w:t>
      </w:r>
      <w:proofErr w:type="spellStart"/>
      <w:r w:rsidRPr="008743E6">
        <w:rPr>
          <w:i/>
          <w:iCs/>
          <w:lang w:val="ru-RU"/>
        </w:rPr>
        <w:t>який</w:t>
      </w:r>
      <w:proofErr w:type="spellEnd"/>
      <w:r w:rsidRPr="008743E6">
        <w:rPr>
          <w:i/>
          <w:iCs/>
          <w:lang w:val="ru-RU"/>
        </w:rPr>
        <w:t xml:space="preserve"> повинен бути</w:t>
      </w:r>
      <w:r w:rsidRPr="008743E6">
        <w:rPr>
          <w:rStyle w:val="2"/>
          <w:rFonts w:eastAsia="Calibri"/>
        </w:rPr>
        <w:t xml:space="preserve"> не менше 12 місяців. У разі, якщо гарантійний строк на товар за позиціями відрізняється, </w:t>
      </w:r>
      <w:r>
        <w:rPr>
          <w:rStyle w:val="2"/>
          <w:rFonts w:eastAsia="Calibri"/>
        </w:rPr>
        <w:t>у</w:t>
      </w:r>
      <w:r w:rsidRPr="008743E6">
        <w:rPr>
          <w:rStyle w:val="2"/>
          <w:rFonts w:eastAsia="Calibri"/>
        </w:rPr>
        <w:t>часником зазначається відповідний гарантійний строк за кожною позицією або групою позицій, який повинен бути не менше 12 місяців.</w:t>
      </w:r>
    </w:p>
    <w:p w:rsidR="0030191A" w:rsidRDefault="0030191A" w:rsidP="0030191A">
      <w:pPr>
        <w:jc w:val="both"/>
        <w:rPr>
          <w:lang w:val="uk-UA"/>
        </w:rPr>
      </w:pPr>
    </w:p>
    <w:p w:rsidR="0030191A" w:rsidRDefault="0030191A" w:rsidP="0030191A">
      <w:pPr>
        <w:tabs>
          <w:tab w:val="left" w:pos="851"/>
          <w:tab w:val="left" w:pos="993"/>
          <w:tab w:val="left" w:pos="1134"/>
        </w:tabs>
        <w:ind w:firstLine="709"/>
        <w:jc w:val="center"/>
        <w:rPr>
          <w:iCs/>
          <w:color w:val="000000"/>
          <w:lang w:val="uk-UA"/>
        </w:rPr>
      </w:pPr>
      <w:r w:rsidRPr="001E0664">
        <w:rPr>
          <w:b/>
          <w:i/>
          <w:iCs/>
          <w:color w:val="000000"/>
          <w:u w:val="single"/>
          <w:lang w:val="uk-UA"/>
        </w:rPr>
        <w:t xml:space="preserve">Посада, підпис, </w:t>
      </w:r>
      <w:proofErr w:type="spellStart"/>
      <w:r w:rsidRPr="001E0664">
        <w:rPr>
          <w:b/>
          <w:i/>
          <w:iCs/>
          <w:color w:val="000000"/>
          <w:u w:val="single"/>
          <w:lang w:val="uk-UA"/>
        </w:rPr>
        <w:t>ім</w:t>
      </w:r>
      <w:proofErr w:type="spellEnd"/>
      <w:r w:rsidRPr="001E0664">
        <w:rPr>
          <w:b/>
          <w:i/>
          <w:iCs/>
          <w:color w:val="000000"/>
          <w:u w:val="single"/>
        </w:rPr>
        <w:t>’</w:t>
      </w:r>
      <w:r w:rsidRPr="001E0664">
        <w:rPr>
          <w:b/>
          <w:i/>
          <w:iCs/>
          <w:color w:val="000000"/>
          <w:u w:val="single"/>
          <w:lang w:val="uk-UA"/>
        </w:rPr>
        <w:t>я та прізвище уповноваженої особи учасника</w:t>
      </w:r>
    </w:p>
    <w:p w:rsidR="0030191A" w:rsidRPr="005B56C6" w:rsidRDefault="0030191A" w:rsidP="0030191A">
      <w:pPr>
        <w:tabs>
          <w:tab w:val="left" w:pos="851"/>
          <w:tab w:val="left" w:pos="993"/>
          <w:tab w:val="left" w:pos="1134"/>
        </w:tabs>
        <w:rPr>
          <w:iCs/>
          <w:color w:val="000000"/>
          <w:lang w:val="uk-UA"/>
        </w:rPr>
      </w:pPr>
    </w:p>
    <w:p w:rsidR="0030191A" w:rsidRPr="001E0664" w:rsidRDefault="0030191A" w:rsidP="0030191A">
      <w:pPr>
        <w:ind w:firstLine="850"/>
        <w:jc w:val="both"/>
        <w:rPr>
          <w:b/>
          <w:i/>
          <w:lang w:val="uk-UA"/>
        </w:rPr>
      </w:pPr>
      <w:r w:rsidRPr="001E0664">
        <w:rPr>
          <w:b/>
          <w:i/>
          <w:lang w:val="uk-UA"/>
        </w:rPr>
        <w:t>Примітки:</w:t>
      </w:r>
    </w:p>
    <w:p w:rsidR="0030191A" w:rsidRPr="001E0664" w:rsidRDefault="0030191A" w:rsidP="0030191A">
      <w:pPr>
        <w:ind w:firstLine="850"/>
        <w:contextualSpacing/>
        <w:jc w:val="both"/>
        <w:rPr>
          <w:rFonts w:eastAsia="Batang"/>
          <w:i/>
          <w:lang w:eastAsia="ko-KR"/>
        </w:rPr>
      </w:pPr>
      <w:r w:rsidRPr="001E0664">
        <w:rPr>
          <w:rFonts w:eastAsia="Batang"/>
          <w:i/>
          <w:lang w:val="uk-UA" w:eastAsia="ko-KR"/>
        </w:rPr>
        <w:t xml:space="preserve">1. Дана технічна специфікація до предмета закупівлі встановлює сукупність основних технічних та інших умов до закупівлі та постачання товару, відповідність яким підтверджується учасником в тендерній пропозиції (за інформацією (умовами, вимогами), формою та змістом технічної специфікації до предмета закупівлі Замовника), та враховується під час укладання договору поставки та складання специфікації, що є його невід’ємною частиною </w:t>
      </w:r>
      <w:r w:rsidRPr="001E0664">
        <w:rPr>
          <w:rFonts w:eastAsia="Batang"/>
          <w:i/>
          <w:lang w:eastAsia="ko-KR"/>
        </w:rPr>
        <w:t>(</w:t>
      </w:r>
      <w:proofErr w:type="spellStart"/>
      <w:r w:rsidRPr="001E0664">
        <w:rPr>
          <w:rFonts w:eastAsia="Batang"/>
          <w:i/>
          <w:lang w:eastAsia="ko-KR"/>
        </w:rPr>
        <w:t>додатком</w:t>
      </w:r>
      <w:proofErr w:type="spellEnd"/>
      <w:r w:rsidRPr="001E0664">
        <w:rPr>
          <w:rFonts w:eastAsia="Batang"/>
          <w:i/>
          <w:lang w:eastAsia="ko-KR"/>
        </w:rPr>
        <w:t>).</w:t>
      </w:r>
    </w:p>
    <w:p w:rsidR="0030191A" w:rsidRPr="001E0664" w:rsidRDefault="0030191A" w:rsidP="0030191A">
      <w:pPr>
        <w:contextualSpacing/>
        <w:jc w:val="both"/>
        <w:rPr>
          <w:rFonts w:eastAsia="Batang"/>
          <w:lang w:val="uk-UA" w:eastAsia="ko-KR"/>
        </w:rPr>
      </w:pPr>
    </w:p>
    <w:p w:rsidR="0030191A" w:rsidRPr="001E0664" w:rsidRDefault="0030191A" w:rsidP="0030191A">
      <w:pPr>
        <w:ind w:firstLine="850"/>
        <w:contextualSpacing/>
        <w:jc w:val="both"/>
        <w:rPr>
          <w:rFonts w:eastAsia="Batang"/>
          <w:i/>
          <w:lang w:eastAsia="ko-KR"/>
        </w:rPr>
      </w:pPr>
      <w:r w:rsidRPr="001E0664">
        <w:rPr>
          <w:rFonts w:eastAsia="Batang"/>
          <w:i/>
          <w:lang w:eastAsia="ko-KR"/>
        </w:rPr>
        <w:t xml:space="preserve">2. До </w:t>
      </w:r>
      <w:proofErr w:type="spellStart"/>
      <w:r w:rsidRPr="001E0664">
        <w:rPr>
          <w:rFonts w:eastAsia="Batang"/>
          <w:i/>
          <w:lang w:eastAsia="ko-KR"/>
        </w:rPr>
        <w:t>символів</w:t>
      </w:r>
      <w:proofErr w:type="spellEnd"/>
      <w:r w:rsidRPr="001E0664">
        <w:rPr>
          <w:rFonts w:eastAsia="Batang"/>
          <w:i/>
          <w:lang w:eastAsia="ko-KR"/>
        </w:rPr>
        <w:t xml:space="preserve"> (</w:t>
      </w:r>
      <w:proofErr w:type="spellStart"/>
      <w:r w:rsidRPr="001E0664">
        <w:rPr>
          <w:rFonts w:eastAsia="Batang"/>
          <w:i/>
          <w:lang w:eastAsia="ko-KR"/>
        </w:rPr>
        <w:t>зірочок</w:t>
      </w:r>
      <w:proofErr w:type="spellEnd"/>
      <w:r w:rsidRPr="001E0664">
        <w:rPr>
          <w:rFonts w:eastAsia="Batang"/>
          <w:i/>
          <w:lang w:eastAsia="ko-KR"/>
        </w:rPr>
        <w:t xml:space="preserve">), </w:t>
      </w:r>
      <w:proofErr w:type="spellStart"/>
      <w:r w:rsidRPr="001E0664">
        <w:rPr>
          <w:rFonts w:eastAsia="Batang"/>
          <w:i/>
          <w:lang w:eastAsia="ko-KR"/>
        </w:rPr>
        <w:t>зазначених</w:t>
      </w:r>
      <w:proofErr w:type="spellEnd"/>
      <w:r w:rsidRPr="001E0664">
        <w:rPr>
          <w:rFonts w:eastAsia="Batang"/>
          <w:i/>
          <w:lang w:eastAsia="ko-KR"/>
        </w:rPr>
        <w:t xml:space="preserve"> в </w:t>
      </w:r>
      <w:proofErr w:type="spellStart"/>
      <w:r w:rsidRPr="001E0664">
        <w:rPr>
          <w:rFonts w:eastAsia="Batang"/>
          <w:i/>
          <w:lang w:eastAsia="ko-KR"/>
        </w:rPr>
        <w:t>таблиці</w:t>
      </w:r>
      <w:proofErr w:type="spellEnd"/>
      <w:r w:rsidRPr="001E0664">
        <w:rPr>
          <w:rFonts w:eastAsia="Batang"/>
          <w:i/>
          <w:lang w:eastAsia="ko-KR"/>
        </w:rPr>
        <w:t xml:space="preserve"> </w:t>
      </w:r>
      <w:proofErr w:type="spellStart"/>
      <w:r w:rsidRPr="001E0664">
        <w:rPr>
          <w:rFonts w:eastAsia="Batang"/>
          <w:i/>
          <w:lang w:eastAsia="ko-KR"/>
        </w:rPr>
        <w:t>технічної</w:t>
      </w:r>
      <w:proofErr w:type="spellEnd"/>
      <w:r w:rsidRPr="001E0664">
        <w:rPr>
          <w:rFonts w:eastAsia="Batang"/>
          <w:i/>
          <w:lang w:eastAsia="ko-KR"/>
        </w:rPr>
        <w:t xml:space="preserve"> </w:t>
      </w:r>
      <w:proofErr w:type="spellStart"/>
      <w:r w:rsidRPr="001E0664">
        <w:rPr>
          <w:rFonts w:eastAsia="Batang"/>
          <w:i/>
          <w:lang w:eastAsia="ko-KR"/>
        </w:rPr>
        <w:t>специфікації</w:t>
      </w:r>
      <w:proofErr w:type="spellEnd"/>
      <w:r w:rsidRPr="001E0664">
        <w:rPr>
          <w:rFonts w:eastAsia="Batang"/>
          <w:i/>
          <w:lang w:eastAsia="ko-KR"/>
        </w:rPr>
        <w:t xml:space="preserve"> до предмета закупівлі </w:t>
      </w:r>
      <w:proofErr w:type="spellStart"/>
      <w:r w:rsidRPr="001E0664">
        <w:rPr>
          <w:rFonts w:eastAsia="Batang"/>
          <w:i/>
          <w:lang w:eastAsia="ko-KR"/>
        </w:rPr>
        <w:t>Замовника</w:t>
      </w:r>
      <w:proofErr w:type="spellEnd"/>
      <w:r w:rsidRPr="001E0664">
        <w:rPr>
          <w:rFonts w:eastAsia="Batang"/>
          <w:i/>
          <w:lang w:eastAsia="ko-KR"/>
        </w:rPr>
        <w:t>:</w:t>
      </w:r>
    </w:p>
    <w:p w:rsidR="0030191A" w:rsidRPr="001E0664" w:rsidRDefault="0030191A" w:rsidP="0030191A">
      <w:pPr>
        <w:ind w:firstLine="850"/>
        <w:jc w:val="both"/>
        <w:rPr>
          <w:i/>
        </w:rPr>
      </w:pPr>
      <w:r w:rsidRPr="001E0664">
        <w:rPr>
          <w:i/>
        </w:rPr>
        <w:t xml:space="preserve">* - </w:t>
      </w:r>
      <w:r w:rsidRPr="001E0664">
        <w:rPr>
          <w:i/>
          <w:lang w:val="uk-UA"/>
        </w:rPr>
        <w:t>у</w:t>
      </w:r>
      <w:proofErr w:type="spellStart"/>
      <w:r w:rsidRPr="001E0664">
        <w:rPr>
          <w:i/>
        </w:rPr>
        <w:t>часник</w:t>
      </w:r>
      <w:proofErr w:type="spellEnd"/>
      <w:r w:rsidRPr="001E0664">
        <w:rPr>
          <w:i/>
        </w:rPr>
        <w:t xml:space="preserve"> повинен </w:t>
      </w:r>
      <w:proofErr w:type="spellStart"/>
      <w:r w:rsidRPr="001E0664">
        <w:rPr>
          <w:i/>
        </w:rPr>
        <w:t>чітко</w:t>
      </w:r>
      <w:proofErr w:type="spellEnd"/>
      <w:r w:rsidRPr="001E0664">
        <w:rPr>
          <w:i/>
        </w:rPr>
        <w:t xml:space="preserve"> </w:t>
      </w:r>
      <w:proofErr w:type="spellStart"/>
      <w:r w:rsidRPr="001E0664">
        <w:rPr>
          <w:i/>
        </w:rPr>
        <w:t>зазначити</w:t>
      </w:r>
      <w:proofErr w:type="spellEnd"/>
      <w:r w:rsidRPr="001E0664">
        <w:rPr>
          <w:i/>
        </w:rPr>
        <w:t xml:space="preserve"> </w:t>
      </w:r>
      <w:proofErr w:type="spellStart"/>
      <w:r w:rsidRPr="001E0664">
        <w:rPr>
          <w:i/>
        </w:rPr>
        <w:t>найменування</w:t>
      </w:r>
      <w:proofErr w:type="spellEnd"/>
      <w:r w:rsidRPr="001E0664">
        <w:rPr>
          <w:i/>
        </w:rPr>
        <w:t xml:space="preserve"> товару (тип, марку </w:t>
      </w:r>
      <w:proofErr w:type="spellStart"/>
      <w:r w:rsidRPr="001E0664">
        <w:rPr>
          <w:i/>
        </w:rPr>
        <w:t>або</w:t>
      </w:r>
      <w:proofErr w:type="spellEnd"/>
      <w:r w:rsidRPr="001E0664">
        <w:rPr>
          <w:i/>
        </w:rPr>
        <w:t xml:space="preserve"> </w:t>
      </w:r>
      <w:proofErr w:type="spellStart"/>
      <w:r w:rsidRPr="001E0664">
        <w:rPr>
          <w:i/>
        </w:rPr>
        <w:t>інше</w:t>
      </w:r>
      <w:proofErr w:type="spellEnd"/>
      <w:r w:rsidRPr="001E0664">
        <w:rPr>
          <w:i/>
        </w:rPr>
        <w:t xml:space="preserve"> (за </w:t>
      </w:r>
      <w:proofErr w:type="spellStart"/>
      <w:r w:rsidRPr="001E0664">
        <w:rPr>
          <w:i/>
        </w:rPr>
        <w:t>наявності</w:t>
      </w:r>
      <w:proofErr w:type="spellEnd"/>
      <w:r w:rsidRPr="001E0664">
        <w:rPr>
          <w:i/>
        </w:rPr>
        <w:t xml:space="preserve">)), </w:t>
      </w:r>
      <w:proofErr w:type="spellStart"/>
      <w:r w:rsidRPr="001E0664">
        <w:rPr>
          <w:i/>
        </w:rPr>
        <w:t>що</w:t>
      </w:r>
      <w:proofErr w:type="spellEnd"/>
      <w:r w:rsidRPr="001E0664">
        <w:rPr>
          <w:i/>
        </w:rPr>
        <w:t xml:space="preserve"> </w:t>
      </w:r>
      <w:proofErr w:type="spellStart"/>
      <w:r w:rsidRPr="001E0664">
        <w:rPr>
          <w:i/>
        </w:rPr>
        <w:t>пропонується</w:t>
      </w:r>
      <w:proofErr w:type="spellEnd"/>
      <w:r w:rsidRPr="001E0664">
        <w:rPr>
          <w:i/>
        </w:rPr>
        <w:t xml:space="preserve"> до </w:t>
      </w:r>
      <w:proofErr w:type="spellStart"/>
      <w:r w:rsidRPr="001E0664">
        <w:rPr>
          <w:i/>
        </w:rPr>
        <w:t>постачання</w:t>
      </w:r>
      <w:proofErr w:type="spellEnd"/>
      <w:r w:rsidRPr="001E0664">
        <w:rPr>
          <w:i/>
        </w:rPr>
        <w:t>;</w:t>
      </w:r>
    </w:p>
    <w:p w:rsidR="0030191A" w:rsidRPr="001E0664" w:rsidRDefault="0030191A" w:rsidP="0030191A">
      <w:pPr>
        <w:ind w:firstLine="850"/>
        <w:jc w:val="both"/>
        <w:rPr>
          <w:i/>
        </w:rPr>
      </w:pPr>
      <w:r w:rsidRPr="001E0664">
        <w:rPr>
          <w:i/>
        </w:rPr>
        <w:t xml:space="preserve">** - </w:t>
      </w:r>
      <w:r w:rsidRPr="001E0664">
        <w:rPr>
          <w:i/>
          <w:lang w:val="uk-UA"/>
        </w:rPr>
        <w:t>у</w:t>
      </w:r>
      <w:proofErr w:type="spellStart"/>
      <w:r w:rsidRPr="001E0664">
        <w:rPr>
          <w:i/>
        </w:rPr>
        <w:t>часником</w:t>
      </w:r>
      <w:proofErr w:type="spellEnd"/>
      <w:r w:rsidRPr="001E0664">
        <w:rPr>
          <w:i/>
        </w:rPr>
        <w:t xml:space="preserve"> </w:t>
      </w:r>
      <w:proofErr w:type="spellStart"/>
      <w:r w:rsidRPr="001E0664">
        <w:rPr>
          <w:i/>
        </w:rPr>
        <w:t>зазначається</w:t>
      </w:r>
      <w:proofErr w:type="spellEnd"/>
      <w:r w:rsidRPr="001E0664">
        <w:rPr>
          <w:i/>
        </w:rPr>
        <w:t xml:space="preserve"> </w:t>
      </w:r>
      <w:proofErr w:type="spellStart"/>
      <w:r w:rsidRPr="001E0664">
        <w:rPr>
          <w:i/>
        </w:rPr>
        <w:t>найменування</w:t>
      </w:r>
      <w:proofErr w:type="spellEnd"/>
      <w:r w:rsidRPr="001E0664">
        <w:rPr>
          <w:i/>
        </w:rPr>
        <w:t xml:space="preserve"> </w:t>
      </w:r>
      <w:proofErr w:type="spellStart"/>
      <w:r w:rsidRPr="001E0664">
        <w:rPr>
          <w:i/>
        </w:rPr>
        <w:t>виробника</w:t>
      </w:r>
      <w:proofErr w:type="spellEnd"/>
      <w:r w:rsidRPr="001E0664">
        <w:rPr>
          <w:i/>
        </w:rPr>
        <w:t xml:space="preserve"> </w:t>
      </w:r>
      <w:proofErr w:type="spellStart"/>
      <w:r w:rsidRPr="001E0664">
        <w:rPr>
          <w:i/>
        </w:rPr>
        <w:t>із</w:t>
      </w:r>
      <w:proofErr w:type="spellEnd"/>
      <w:r w:rsidRPr="001E0664">
        <w:rPr>
          <w:i/>
        </w:rPr>
        <w:t xml:space="preserve"> </w:t>
      </w:r>
      <w:proofErr w:type="spellStart"/>
      <w:r w:rsidRPr="001E0664">
        <w:rPr>
          <w:i/>
        </w:rPr>
        <w:t>зазначенням</w:t>
      </w:r>
      <w:proofErr w:type="spellEnd"/>
      <w:r w:rsidRPr="001E0664">
        <w:rPr>
          <w:i/>
        </w:rPr>
        <w:t xml:space="preserve"> </w:t>
      </w:r>
      <w:proofErr w:type="spellStart"/>
      <w:r w:rsidRPr="001E0664">
        <w:rPr>
          <w:i/>
        </w:rPr>
        <w:t>організаційно-правової</w:t>
      </w:r>
      <w:proofErr w:type="spellEnd"/>
      <w:r w:rsidRPr="001E0664">
        <w:rPr>
          <w:i/>
        </w:rPr>
        <w:t xml:space="preserve"> </w:t>
      </w:r>
      <w:proofErr w:type="spellStart"/>
      <w:r w:rsidRPr="001E0664">
        <w:rPr>
          <w:i/>
        </w:rPr>
        <w:t>форми</w:t>
      </w:r>
      <w:proofErr w:type="spellEnd"/>
      <w:r w:rsidRPr="001E0664">
        <w:rPr>
          <w:i/>
        </w:rPr>
        <w:t xml:space="preserve"> (</w:t>
      </w:r>
      <w:proofErr w:type="spellStart"/>
      <w:r w:rsidRPr="001E0664">
        <w:rPr>
          <w:i/>
        </w:rPr>
        <w:t>товариство</w:t>
      </w:r>
      <w:proofErr w:type="spellEnd"/>
      <w:r w:rsidRPr="001E0664">
        <w:rPr>
          <w:i/>
        </w:rPr>
        <w:t xml:space="preserve"> з </w:t>
      </w:r>
      <w:proofErr w:type="spellStart"/>
      <w:r w:rsidRPr="001E0664">
        <w:rPr>
          <w:i/>
        </w:rPr>
        <w:t>обмеженою</w:t>
      </w:r>
      <w:proofErr w:type="spellEnd"/>
      <w:r w:rsidRPr="001E0664">
        <w:rPr>
          <w:i/>
        </w:rPr>
        <w:t xml:space="preserve"> </w:t>
      </w:r>
      <w:proofErr w:type="spellStart"/>
      <w:r w:rsidRPr="001E0664">
        <w:rPr>
          <w:i/>
        </w:rPr>
        <w:t>відповідальністю</w:t>
      </w:r>
      <w:proofErr w:type="spellEnd"/>
      <w:r w:rsidRPr="001E0664">
        <w:rPr>
          <w:i/>
        </w:rPr>
        <w:t xml:space="preserve">, </w:t>
      </w:r>
      <w:proofErr w:type="spellStart"/>
      <w:r w:rsidRPr="001E0664">
        <w:rPr>
          <w:i/>
        </w:rPr>
        <w:t>приватне</w:t>
      </w:r>
      <w:proofErr w:type="spellEnd"/>
      <w:r w:rsidRPr="001E0664">
        <w:rPr>
          <w:i/>
        </w:rPr>
        <w:t xml:space="preserve"> </w:t>
      </w:r>
      <w:proofErr w:type="spellStart"/>
      <w:r w:rsidRPr="001E0664">
        <w:rPr>
          <w:i/>
        </w:rPr>
        <w:t>підприємство</w:t>
      </w:r>
      <w:proofErr w:type="spellEnd"/>
      <w:r w:rsidRPr="001E0664">
        <w:rPr>
          <w:i/>
        </w:rPr>
        <w:t xml:space="preserve"> </w:t>
      </w:r>
      <w:proofErr w:type="spellStart"/>
      <w:r w:rsidRPr="001E0664">
        <w:rPr>
          <w:i/>
        </w:rPr>
        <w:t>тощо</w:t>
      </w:r>
      <w:proofErr w:type="spellEnd"/>
      <w:r w:rsidRPr="001E0664">
        <w:rPr>
          <w:i/>
        </w:rPr>
        <w:t>)</w:t>
      </w:r>
      <w:r w:rsidRPr="001E0664">
        <w:t xml:space="preserve"> </w:t>
      </w:r>
      <w:proofErr w:type="spellStart"/>
      <w:r w:rsidRPr="001E0664">
        <w:rPr>
          <w:i/>
        </w:rPr>
        <w:t>або</w:t>
      </w:r>
      <w:proofErr w:type="spellEnd"/>
      <w:r w:rsidRPr="001E0664">
        <w:rPr>
          <w:i/>
        </w:rPr>
        <w:t xml:space="preserve"> </w:t>
      </w:r>
      <w:proofErr w:type="spellStart"/>
      <w:r w:rsidRPr="001E0664">
        <w:rPr>
          <w:i/>
        </w:rPr>
        <w:t>торговельна</w:t>
      </w:r>
      <w:proofErr w:type="spellEnd"/>
      <w:r w:rsidRPr="001E0664">
        <w:rPr>
          <w:i/>
        </w:rPr>
        <w:t xml:space="preserve"> марка;</w:t>
      </w:r>
    </w:p>
    <w:p w:rsidR="0030191A" w:rsidRPr="008D22B7" w:rsidRDefault="0030191A" w:rsidP="0030191A">
      <w:pPr>
        <w:ind w:firstLine="850"/>
        <w:jc w:val="both"/>
        <w:rPr>
          <w:i/>
          <w:lang w:val="uk-UA"/>
        </w:rPr>
      </w:pPr>
      <w:r w:rsidRPr="001E0664">
        <w:rPr>
          <w:i/>
        </w:rPr>
        <w:t xml:space="preserve">*** - </w:t>
      </w:r>
      <w:r w:rsidRPr="001E0664">
        <w:rPr>
          <w:i/>
          <w:lang w:val="uk-UA"/>
        </w:rPr>
        <w:t>у</w:t>
      </w:r>
      <w:proofErr w:type="spellStart"/>
      <w:r w:rsidRPr="001E0664">
        <w:rPr>
          <w:i/>
        </w:rPr>
        <w:t>часником</w:t>
      </w:r>
      <w:proofErr w:type="spellEnd"/>
      <w:r w:rsidRPr="001E0664">
        <w:rPr>
          <w:i/>
        </w:rPr>
        <w:t xml:space="preserve"> </w:t>
      </w:r>
      <w:proofErr w:type="spellStart"/>
      <w:r w:rsidRPr="001E0664">
        <w:rPr>
          <w:i/>
        </w:rPr>
        <w:t>зазначається</w:t>
      </w:r>
      <w:proofErr w:type="spellEnd"/>
      <w:r w:rsidRPr="001E0664">
        <w:rPr>
          <w:i/>
        </w:rPr>
        <w:t xml:space="preserve"> </w:t>
      </w:r>
      <w:proofErr w:type="spellStart"/>
      <w:r w:rsidRPr="001E0664">
        <w:rPr>
          <w:i/>
        </w:rPr>
        <w:t>країна</w:t>
      </w:r>
      <w:proofErr w:type="spellEnd"/>
      <w:r w:rsidRPr="001E0664">
        <w:rPr>
          <w:i/>
        </w:rPr>
        <w:t xml:space="preserve"> </w:t>
      </w:r>
      <w:proofErr w:type="spellStart"/>
      <w:r w:rsidRPr="001E0664">
        <w:rPr>
          <w:i/>
        </w:rPr>
        <w:t>походження</w:t>
      </w:r>
      <w:proofErr w:type="spellEnd"/>
      <w:r w:rsidRPr="001E0664">
        <w:rPr>
          <w:i/>
        </w:rPr>
        <w:t xml:space="preserve"> товару. </w:t>
      </w:r>
      <w:proofErr w:type="spellStart"/>
      <w:r w:rsidRPr="001E0664">
        <w:rPr>
          <w:i/>
        </w:rPr>
        <w:t>Країною</w:t>
      </w:r>
      <w:proofErr w:type="spellEnd"/>
      <w:r w:rsidRPr="001E0664">
        <w:rPr>
          <w:i/>
        </w:rPr>
        <w:t xml:space="preserve"> </w:t>
      </w:r>
      <w:proofErr w:type="spellStart"/>
      <w:r w:rsidRPr="001E0664">
        <w:rPr>
          <w:i/>
        </w:rPr>
        <w:t>походження</w:t>
      </w:r>
      <w:proofErr w:type="spellEnd"/>
      <w:r w:rsidRPr="001E0664">
        <w:rPr>
          <w:i/>
        </w:rPr>
        <w:t xml:space="preserve"> товару </w:t>
      </w:r>
      <w:proofErr w:type="spellStart"/>
      <w:r w:rsidRPr="001E0664">
        <w:rPr>
          <w:i/>
        </w:rPr>
        <w:t>вважається</w:t>
      </w:r>
      <w:proofErr w:type="spellEnd"/>
      <w:r w:rsidRPr="001E0664">
        <w:rPr>
          <w:i/>
        </w:rPr>
        <w:t xml:space="preserve"> </w:t>
      </w:r>
      <w:proofErr w:type="spellStart"/>
      <w:r w:rsidRPr="001E0664">
        <w:rPr>
          <w:i/>
        </w:rPr>
        <w:t>країна</w:t>
      </w:r>
      <w:proofErr w:type="spellEnd"/>
      <w:r w:rsidRPr="001E0664">
        <w:rPr>
          <w:i/>
        </w:rPr>
        <w:t xml:space="preserve">, в </w:t>
      </w:r>
      <w:proofErr w:type="spellStart"/>
      <w:r w:rsidRPr="001E0664">
        <w:rPr>
          <w:i/>
        </w:rPr>
        <w:t>якій</w:t>
      </w:r>
      <w:proofErr w:type="spellEnd"/>
      <w:r w:rsidRPr="001E0664">
        <w:rPr>
          <w:i/>
        </w:rPr>
        <w:t xml:space="preserve"> товар </w:t>
      </w:r>
      <w:proofErr w:type="spellStart"/>
      <w:r w:rsidRPr="001E0664">
        <w:rPr>
          <w:i/>
        </w:rPr>
        <w:t>був</w:t>
      </w:r>
      <w:proofErr w:type="spellEnd"/>
      <w:r w:rsidRPr="001E0664">
        <w:rPr>
          <w:i/>
        </w:rPr>
        <w:t xml:space="preserve"> </w:t>
      </w:r>
      <w:proofErr w:type="spellStart"/>
      <w:r w:rsidRPr="001E0664">
        <w:rPr>
          <w:i/>
        </w:rPr>
        <w:t>повністю</w:t>
      </w:r>
      <w:proofErr w:type="spellEnd"/>
      <w:r w:rsidRPr="001E0664">
        <w:rPr>
          <w:i/>
        </w:rPr>
        <w:t xml:space="preserve"> </w:t>
      </w:r>
      <w:proofErr w:type="spellStart"/>
      <w:r w:rsidRPr="001E0664">
        <w:rPr>
          <w:i/>
        </w:rPr>
        <w:t>вироблений</w:t>
      </w:r>
      <w:proofErr w:type="spellEnd"/>
      <w:r w:rsidRPr="001E0664">
        <w:rPr>
          <w:i/>
        </w:rPr>
        <w:t xml:space="preserve"> </w:t>
      </w:r>
      <w:proofErr w:type="spellStart"/>
      <w:r w:rsidRPr="001E0664">
        <w:rPr>
          <w:i/>
        </w:rPr>
        <w:t>або</w:t>
      </w:r>
      <w:proofErr w:type="spellEnd"/>
      <w:r w:rsidRPr="001E0664">
        <w:rPr>
          <w:i/>
        </w:rPr>
        <w:t xml:space="preserve"> </w:t>
      </w:r>
      <w:proofErr w:type="spellStart"/>
      <w:r w:rsidRPr="001E0664">
        <w:rPr>
          <w:i/>
        </w:rPr>
        <w:t>підданий</w:t>
      </w:r>
      <w:proofErr w:type="spellEnd"/>
      <w:r w:rsidRPr="001E0664">
        <w:rPr>
          <w:i/>
        </w:rPr>
        <w:t xml:space="preserve"> </w:t>
      </w:r>
      <w:proofErr w:type="spellStart"/>
      <w:r w:rsidRPr="001E0664">
        <w:rPr>
          <w:i/>
        </w:rPr>
        <w:t>достатній</w:t>
      </w:r>
      <w:proofErr w:type="spellEnd"/>
      <w:r w:rsidRPr="001E0664">
        <w:rPr>
          <w:i/>
        </w:rPr>
        <w:t xml:space="preserve"> </w:t>
      </w:r>
      <w:proofErr w:type="spellStart"/>
      <w:r w:rsidRPr="001E0664">
        <w:rPr>
          <w:i/>
        </w:rPr>
        <w:t>переробці</w:t>
      </w:r>
      <w:proofErr w:type="spellEnd"/>
      <w:r w:rsidRPr="001E0664">
        <w:rPr>
          <w:i/>
        </w:rPr>
        <w:t xml:space="preserve"> </w:t>
      </w:r>
      <w:proofErr w:type="spellStart"/>
      <w:r w:rsidRPr="001E0664">
        <w:rPr>
          <w:i/>
        </w:rPr>
        <w:t>відповідно</w:t>
      </w:r>
      <w:proofErr w:type="spellEnd"/>
      <w:r w:rsidRPr="001E0664">
        <w:rPr>
          <w:i/>
        </w:rPr>
        <w:t xml:space="preserve"> до </w:t>
      </w:r>
      <w:proofErr w:type="spellStart"/>
      <w:r w:rsidRPr="001E0664">
        <w:rPr>
          <w:i/>
        </w:rPr>
        <w:t>критеріїв</w:t>
      </w:r>
      <w:proofErr w:type="spellEnd"/>
      <w:r w:rsidRPr="001E0664">
        <w:rPr>
          <w:i/>
        </w:rPr>
        <w:t xml:space="preserve">, </w:t>
      </w:r>
      <w:proofErr w:type="spellStart"/>
      <w:r w:rsidRPr="001E0664">
        <w:rPr>
          <w:i/>
        </w:rPr>
        <w:t>встановлених</w:t>
      </w:r>
      <w:proofErr w:type="spellEnd"/>
      <w:r w:rsidRPr="001E0664">
        <w:rPr>
          <w:i/>
        </w:rPr>
        <w:t xml:space="preserve"> </w:t>
      </w:r>
      <w:proofErr w:type="spellStart"/>
      <w:r w:rsidRPr="001E0664">
        <w:rPr>
          <w:i/>
        </w:rPr>
        <w:t>Митним</w:t>
      </w:r>
      <w:proofErr w:type="spellEnd"/>
      <w:r w:rsidRPr="001E0664">
        <w:rPr>
          <w:i/>
        </w:rPr>
        <w:t xml:space="preserve"> кодексом </w:t>
      </w:r>
      <w:proofErr w:type="spellStart"/>
      <w:r w:rsidRPr="001E0664">
        <w:rPr>
          <w:i/>
        </w:rPr>
        <w:t>України</w:t>
      </w:r>
      <w:proofErr w:type="spellEnd"/>
      <w:r w:rsidRPr="001E0664">
        <w:rPr>
          <w:i/>
        </w:rPr>
        <w:t>.</w:t>
      </w:r>
      <w:r w:rsidRPr="001E0664">
        <w:t xml:space="preserve"> </w:t>
      </w:r>
      <w:proofErr w:type="spellStart"/>
      <w:r w:rsidRPr="001E0664">
        <w:rPr>
          <w:i/>
        </w:rPr>
        <w:t>Зазначення</w:t>
      </w:r>
      <w:proofErr w:type="spellEnd"/>
      <w:r w:rsidRPr="001E0664">
        <w:rPr>
          <w:i/>
        </w:rPr>
        <w:t xml:space="preserve"> </w:t>
      </w:r>
      <w:proofErr w:type="spellStart"/>
      <w:r w:rsidRPr="001E0664">
        <w:rPr>
          <w:i/>
        </w:rPr>
        <w:t>Російської</w:t>
      </w:r>
      <w:proofErr w:type="spellEnd"/>
      <w:r w:rsidRPr="001E0664">
        <w:rPr>
          <w:i/>
        </w:rPr>
        <w:t xml:space="preserve"> </w:t>
      </w:r>
      <w:proofErr w:type="spellStart"/>
      <w:r w:rsidRPr="001E0664">
        <w:rPr>
          <w:i/>
        </w:rPr>
        <w:t>Федерації</w:t>
      </w:r>
      <w:proofErr w:type="spellEnd"/>
      <w:r w:rsidRPr="001E0664">
        <w:rPr>
          <w:i/>
        </w:rPr>
        <w:t xml:space="preserve"> та/</w:t>
      </w:r>
      <w:proofErr w:type="spellStart"/>
      <w:r w:rsidRPr="001E0664">
        <w:rPr>
          <w:i/>
        </w:rPr>
        <w:t>або</w:t>
      </w:r>
      <w:proofErr w:type="spellEnd"/>
      <w:r w:rsidRPr="001E0664">
        <w:rPr>
          <w:i/>
        </w:rPr>
        <w:t xml:space="preserve"> </w:t>
      </w:r>
      <w:proofErr w:type="spellStart"/>
      <w:r w:rsidRPr="001E0664">
        <w:rPr>
          <w:i/>
        </w:rPr>
        <w:t>Республіки</w:t>
      </w:r>
      <w:proofErr w:type="spellEnd"/>
      <w:r w:rsidRPr="001E0664">
        <w:rPr>
          <w:i/>
        </w:rPr>
        <w:t xml:space="preserve"> </w:t>
      </w:r>
      <w:proofErr w:type="spellStart"/>
      <w:r w:rsidRPr="001E0664">
        <w:rPr>
          <w:i/>
        </w:rPr>
        <w:t>Білорусь</w:t>
      </w:r>
      <w:proofErr w:type="spellEnd"/>
      <w:r w:rsidRPr="001E0664">
        <w:rPr>
          <w:i/>
        </w:rPr>
        <w:t xml:space="preserve"> не </w:t>
      </w:r>
      <w:proofErr w:type="spellStart"/>
      <w:r w:rsidRPr="001E0664">
        <w:rPr>
          <w:i/>
        </w:rPr>
        <w:t>допускається</w:t>
      </w:r>
      <w:proofErr w:type="spellEnd"/>
      <w:r>
        <w:rPr>
          <w:i/>
          <w:lang w:val="uk-UA"/>
        </w:rPr>
        <w:t>.</w:t>
      </w:r>
    </w:p>
    <w:p w:rsidR="0030191A" w:rsidRPr="001E0664" w:rsidRDefault="0030191A" w:rsidP="0030191A">
      <w:pPr>
        <w:jc w:val="both"/>
        <w:rPr>
          <w:lang w:val="uk-UA"/>
        </w:rPr>
      </w:pPr>
    </w:p>
    <w:p w:rsidR="0030191A" w:rsidRPr="00EF75A0" w:rsidRDefault="0030191A" w:rsidP="0030191A">
      <w:pPr>
        <w:ind w:firstLine="850"/>
        <w:jc w:val="both"/>
        <w:rPr>
          <w:lang w:val="uk-UA"/>
        </w:rPr>
      </w:pPr>
      <w:r w:rsidRPr="001E0664">
        <w:rPr>
          <w:i/>
          <w:lang w:val="uk-UA"/>
        </w:rPr>
        <w:t>3. Символи (зірочки) та інформація (вимоги), що зазначена(і) в технічній специфікації до предмета закупівлі курсивом, є уточнюючими та повинні враховуватися учасником під час підготовки технічної специфікації до тендерної пропозиції, але безпосередньо в технічній</w:t>
      </w:r>
      <w:r w:rsidRPr="00EF75A0">
        <w:rPr>
          <w:i/>
          <w:lang w:val="uk-UA"/>
        </w:rPr>
        <w:t xml:space="preserve"> специфікації </w:t>
      </w:r>
      <w:r>
        <w:rPr>
          <w:i/>
          <w:lang w:val="uk-UA"/>
        </w:rPr>
        <w:t>у</w:t>
      </w:r>
      <w:r w:rsidRPr="00EF75A0">
        <w:rPr>
          <w:i/>
          <w:lang w:val="uk-UA"/>
        </w:rPr>
        <w:t>часника та/або під час укладання договору – не враховуються (не зазначаються).</w:t>
      </w:r>
    </w:p>
    <w:p w:rsidR="0030191A" w:rsidRPr="00EF75A0" w:rsidRDefault="0030191A" w:rsidP="0030191A">
      <w:pPr>
        <w:jc w:val="both"/>
        <w:rPr>
          <w:lang w:val="uk-UA"/>
        </w:rPr>
      </w:pPr>
    </w:p>
    <w:p w:rsidR="0030191A" w:rsidRPr="00490098" w:rsidRDefault="0030191A" w:rsidP="0030191A">
      <w:pPr>
        <w:jc w:val="both"/>
        <w:rPr>
          <w:lang w:val="uk-UA"/>
        </w:rPr>
      </w:pPr>
    </w:p>
    <w:p w:rsidR="0030191A" w:rsidRPr="00490098" w:rsidRDefault="0030191A" w:rsidP="0030191A">
      <w:pPr>
        <w:jc w:val="both"/>
        <w:rPr>
          <w:lang w:val="uk-UA"/>
        </w:rPr>
      </w:pPr>
    </w:p>
    <w:p w:rsidR="00E144B4" w:rsidRPr="0030191A" w:rsidRDefault="00E144B4">
      <w:pPr>
        <w:rPr>
          <w:lang w:val="uk-UA"/>
        </w:rPr>
      </w:pPr>
      <w:bookmarkStart w:id="0" w:name="_GoBack"/>
      <w:bookmarkEnd w:id="0"/>
    </w:p>
    <w:sectPr w:rsidR="00E144B4" w:rsidRPr="0030191A" w:rsidSect="00487F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2B"/>
    <w:rsid w:val="000B0500"/>
    <w:rsid w:val="001A3E2B"/>
    <w:rsid w:val="001A4F5C"/>
    <w:rsid w:val="00284828"/>
    <w:rsid w:val="0030191A"/>
    <w:rsid w:val="00441F21"/>
    <w:rsid w:val="00487FEA"/>
    <w:rsid w:val="004D617E"/>
    <w:rsid w:val="00644E70"/>
    <w:rsid w:val="00761D04"/>
    <w:rsid w:val="008B5437"/>
    <w:rsid w:val="00AA085B"/>
    <w:rsid w:val="00AD63C2"/>
    <w:rsid w:val="00BD3958"/>
    <w:rsid w:val="00C703D9"/>
    <w:rsid w:val="00D83482"/>
    <w:rsid w:val="00E1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C5316-93EB-4AD2-BF37-338F57AF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01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30191A"/>
    <w:rPr>
      <w:rFonts w:ascii="Courier New" w:eastAsia="Courier New" w:hAnsi="Courier New" w:cs="Courier New"/>
      <w:sz w:val="20"/>
      <w:szCs w:val="20"/>
      <w:lang w:val="ru-RU" w:eastAsia="ru-RU"/>
    </w:rPr>
  </w:style>
  <w:style w:type="character" w:styleId="a3">
    <w:name w:val="Strong"/>
    <w:uiPriority w:val="22"/>
    <w:qFormat/>
    <w:rsid w:val="0030191A"/>
    <w:rPr>
      <w:b/>
      <w:bCs/>
    </w:rPr>
  </w:style>
  <w:style w:type="paragraph" w:styleId="a4">
    <w:name w:val="List Paragraph"/>
    <w:aliases w:val="название табл/рис,Number Bullets,List Paragraph (numbered (a)),List Paragraph_Num123,Абзац списку 1,тв-Абзац списка,заголовок 1.1,List_Paragraph,Multilevel para_II,List Paragraph1,List Paragraph-ExecSummary,Akapit z listą BS,Bullets"/>
    <w:basedOn w:val="a"/>
    <w:link w:val="a5"/>
    <w:uiPriority w:val="34"/>
    <w:qFormat/>
    <w:rsid w:val="0030191A"/>
    <w:pPr>
      <w:ind w:left="720"/>
    </w:pPr>
    <w:rPr>
      <w:lang w:val="en-GB" w:eastAsia="en-US"/>
    </w:rPr>
  </w:style>
  <w:style w:type="character" w:customStyle="1" w:styleId="a5">
    <w:name w:val="Абзац списку Знак"/>
    <w:aliases w:val="название табл/рис Знак,Number Bullets Знак,List Paragraph (numbered (a)) Знак,List Paragraph_Num123 Знак,Абзац списку 1 Знак,тв-Абзац списка Знак,заголовок 1.1 Знак,List_Paragraph Знак,Multilevel para_II Знак,List Paragraph1 Знак"/>
    <w:link w:val="a4"/>
    <w:uiPriority w:val="34"/>
    <w:rsid w:val="003019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3">
    <w:name w:val="Основной текст (3)_"/>
    <w:link w:val="30"/>
    <w:rsid w:val="0030191A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191A"/>
    <w:pPr>
      <w:widowControl w:val="0"/>
      <w:shd w:val="clear" w:color="auto" w:fill="FFFFFF"/>
      <w:spacing w:before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val="uk-UA" w:eastAsia="en-US"/>
    </w:rPr>
  </w:style>
  <w:style w:type="character" w:customStyle="1" w:styleId="2">
    <w:name w:val="Основной текст (2) + Курсив"/>
    <w:rsid w:val="003019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5249</Words>
  <Characters>2992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V.Sas</dc:creator>
  <cp:keywords/>
  <dc:description/>
  <cp:lastModifiedBy>V.Sas</cp:lastModifiedBy>
  <cp:revision>3</cp:revision>
  <dcterms:created xsi:type="dcterms:W3CDTF">2023-08-16T11:30:00Z</dcterms:created>
  <dcterms:modified xsi:type="dcterms:W3CDTF">2023-10-18T08:28:00Z</dcterms:modified>
</cp:coreProperties>
</file>