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22586" w14:textId="05C1294F" w:rsidR="00DA0F2F" w:rsidRPr="00DA0F2F" w:rsidRDefault="00DA0F2F" w:rsidP="00DA0F2F">
      <w:pPr>
        <w:spacing w:after="0" w:line="240" w:lineRule="auto"/>
        <w:jc w:val="center"/>
        <w:rPr>
          <w:rFonts w:ascii="Times New Roman" w:eastAsia="Times New Roman" w:hAnsi="Times New Roman" w:cs="Times New Roman"/>
          <w:b/>
          <w:sz w:val="36"/>
          <w:szCs w:val="36"/>
          <w:u w:val="single"/>
        </w:rPr>
      </w:pPr>
      <w:r w:rsidRPr="00DA0F2F">
        <w:rPr>
          <w:rFonts w:ascii="Times New Roman" w:eastAsia="Times New Roman" w:hAnsi="Times New Roman" w:cs="Times New Roman"/>
          <w:b/>
          <w:sz w:val="36"/>
          <w:szCs w:val="36"/>
          <w:u w:val="single"/>
        </w:rPr>
        <w:t>Вараський ліцей №5 Вараської міської ради</w:t>
      </w:r>
    </w:p>
    <w:p w14:paraId="173642E6"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17B13465"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0433BB12"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4F9C53BE" w14:textId="77777777" w:rsidR="00DA0F2F" w:rsidRPr="00F275D5" w:rsidRDefault="00DA0F2F" w:rsidP="00DA0F2F">
      <w:pPr>
        <w:spacing w:after="0" w:line="240" w:lineRule="auto"/>
        <w:jc w:val="right"/>
        <w:rPr>
          <w:rFonts w:ascii="Times New Roman" w:eastAsia="Times New Roman" w:hAnsi="Times New Roman" w:cs="Times New Roman"/>
          <w:sz w:val="24"/>
          <w:szCs w:val="24"/>
        </w:rPr>
      </w:pPr>
      <w:r w:rsidRPr="00DA0F2F">
        <w:rPr>
          <w:rFonts w:ascii="Times New Roman" w:eastAsia="Times New Roman" w:hAnsi="Times New Roman" w:cs="Times New Roman"/>
          <w:sz w:val="24"/>
          <w:szCs w:val="24"/>
        </w:rPr>
        <w:t xml:space="preserve">             </w:t>
      </w:r>
      <w:r w:rsidRPr="00F275D5">
        <w:rPr>
          <w:rFonts w:ascii="Times New Roman" w:eastAsia="Times New Roman" w:hAnsi="Times New Roman" w:cs="Times New Roman"/>
          <w:sz w:val="24"/>
          <w:szCs w:val="24"/>
        </w:rPr>
        <w:t>Затверджено:</w:t>
      </w:r>
    </w:p>
    <w:p w14:paraId="3B456E53" w14:textId="77777777" w:rsidR="00DA0F2F" w:rsidRPr="00F275D5" w:rsidRDefault="00DA0F2F" w:rsidP="00DA0F2F">
      <w:pPr>
        <w:spacing w:after="0" w:line="240" w:lineRule="auto"/>
        <w:jc w:val="right"/>
        <w:rPr>
          <w:rFonts w:ascii="Times New Roman" w:eastAsia="Times New Roman" w:hAnsi="Times New Roman" w:cs="Times New Roman"/>
          <w:sz w:val="24"/>
          <w:szCs w:val="24"/>
        </w:rPr>
      </w:pPr>
      <w:r w:rsidRPr="00F275D5">
        <w:rPr>
          <w:rFonts w:ascii="Times New Roman" w:eastAsia="Times New Roman" w:hAnsi="Times New Roman" w:cs="Times New Roman"/>
          <w:sz w:val="24"/>
          <w:szCs w:val="24"/>
        </w:rPr>
        <w:t>Рішенням уповноваженої особи</w:t>
      </w:r>
    </w:p>
    <w:p w14:paraId="60655013" w14:textId="66B95A3B" w:rsidR="00F275D5" w:rsidRPr="00F275D5" w:rsidRDefault="00DA0F2F" w:rsidP="00DA0F2F">
      <w:pPr>
        <w:spacing w:after="0" w:line="240" w:lineRule="auto"/>
        <w:jc w:val="right"/>
        <w:rPr>
          <w:rFonts w:ascii="Times New Roman" w:eastAsia="Times New Roman" w:hAnsi="Times New Roman" w:cs="Times New Roman"/>
          <w:sz w:val="24"/>
          <w:szCs w:val="24"/>
        </w:rPr>
      </w:pPr>
      <w:r w:rsidRPr="00F275D5">
        <w:rPr>
          <w:rFonts w:ascii="Times New Roman" w:eastAsia="Times New Roman" w:hAnsi="Times New Roman" w:cs="Times New Roman"/>
          <w:sz w:val="24"/>
          <w:szCs w:val="24"/>
        </w:rPr>
        <w:t xml:space="preserve">протокол № </w:t>
      </w:r>
      <w:r w:rsidR="00F275D5">
        <w:rPr>
          <w:rFonts w:ascii="Times New Roman" w:eastAsia="Times New Roman" w:hAnsi="Times New Roman" w:cs="Times New Roman"/>
          <w:sz w:val="24"/>
          <w:szCs w:val="24"/>
        </w:rPr>
        <w:t>6</w:t>
      </w:r>
      <w:r w:rsidRPr="00F275D5">
        <w:rPr>
          <w:rFonts w:ascii="Times New Roman" w:eastAsia="Times New Roman" w:hAnsi="Times New Roman" w:cs="Times New Roman"/>
          <w:sz w:val="24"/>
          <w:szCs w:val="24"/>
        </w:rPr>
        <w:t xml:space="preserve"> від  </w:t>
      </w:r>
      <w:r w:rsidR="00F275D5">
        <w:rPr>
          <w:rFonts w:ascii="Times New Roman" w:eastAsia="Times New Roman" w:hAnsi="Times New Roman" w:cs="Times New Roman"/>
          <w:sz w:val="24"/>
          <w:szCs w:val="24"/>
        </w:rPr>
        <w:t>26.01</w:t>
      </w:r>
      <w:r w:rsidRPr="00F275D5">
        <w:rPr>
          <w:rFonts w:ascii="Times New Roman" w:eastAsia="Times New Roman" w:hAnsi="Times New Roman" w:cs="Times New Roman"/>
          <w:sz w:val="24"/>
          <w:szCs w:val="24"/>
        </w:rPr>
        <w:t xml:space="preserve">.2023 року    </w:t>
      </w:r>
    </w:p>
    <w:p w14:paraId="71A638DF" w14:textId="29BDDB9F" w:rsidR="00DA0F2F" w:rsidRPr="00F275D5" w:rsidRDefault="00DA0F2F" w:rsidP="00DA0F2F">
      <w:pPr>
        <w:spacing w:after="0" w:line="240" w:lineRule="auto"/>
        <w:jc w:val="right"/>
        <w:rPr>
          <w:rFonts w:ascii="Times New Roman" w:eastAsia="Times New Roman" w:hAnsi="Times New Roman" w:cs="Times New Roman"/>
          <w:sz w:val="24"/>
          <w:szCs w:val="24"/>
        </w:rPr>
      </w:pPr>
      <w:r w:rsidRPr="00F275D5">
        <w:rPr>
          <w:rFonts w:ascii="Times New Roman" w:eastAsia="Times New Roman" w:hAnsi="Times New Roman" w:cs="Times New Roman"/>
          <w:sz w:val="24"/>
          <w:szCs w:val="24"/>
        </w:rPr>
        <w:t>Фахівець з публічних закупівель</w:t>
      </w:r>
    </w:p>
    <w:p w14:paraId="10E0B13C" w14:textId="77777777" w:rsidR="00DA0F2F" w:rsidRPr="00F275D5" w:rsidRDefault="00DA0F2F" w:rsidP="00DA0F2F">
      <w:pPr>
        <w:spacing w:after="0" w:line="240" w:lineRule="auto"/>
        <w:jc w:val="right"/>
        <w:rPr>
          <w:rFonts w:ascii="Times New Roman" w:eastAsia="Times New Roman" w:hAnsi="Times New Roman" w:cs="Times New Roman"/>
          <w:sz w:val="24"/>
          <w:szCs w:val="24"/>
        </w:rPr>
      </w:pPr>
      <w:r w:rsidRPr="00F275D5">
        <w:rPr>
          <w:rFonts w:ascii="Times New Roman" w:eastAsia="Times New Roman" w:hAnsi="Times New Roman" w:cs="Times New Roman"/>
          <w:sz w:val="24"/>
          <w:szCs w:val="24"/>
        </w:rPr>
        <w:t>___________     Ромась М.В.</w:t>
      </w:r>
    </w:p>
    <w:p w14:paraId="16FC05C5" w14:textId="77777777" w:rsidR="00DA0F2F" w:rsidRPr="00DA0F2F" w:rsidRDefault="00DA0F2F" w:rsidP="00DA0F2F">
      <w:pPr>
        <w:spacing w:after="0" w:line="240" w:lineRule="auto"/>
        <w:jc w:val="right"/>
        <w:rPr>
          <w:rFonts w:ascii="Times New Roman" w:eastAsia="Times New Roman" w:hAnsi="Times New Roman" w:cs="Times New Roman"/>
          <w:sz w:val="24"/>
          <w:szCs w:val="24"/>
          <w:highlight w:val="yellow"/>
        </w:rPr>
      </w:pPr>
    </w:p>
    <w:p w14:paraId="59F130BF"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14E7E675"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1F80CC88"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2B332F76" w14:textId="0EDF3A30" w:rsidR="00DA0F2F" w:rsidRDefault="00DA0F2F" w:rsidP="00DA0F2F">
      <w:pPr>
        <w:spacing w:after="0" w:line="240" w:lineRule="auto"/>
        <w:rPr>
          <w:rFonts w:ascii="Times New Roman" w:eastAsia="Times New Roman" w:hAnsi="Times New Roman" w:cs="Times New Roman"/>
          <w:sz w:val="24"/>
          <w:szCs w:val="24"/>
        </w:rPr>
      </w:pPr>
    </w:p>
    <w:p w14:paraId="24C7F771" w14:textId="7BA737FB" w:rsidR="00DA0F2F" w:rsidRDefault="00DA0F2F" w:rsidP="00DA0F2F">
      <w:pPr>
        <w:spacing w:after="0" w:line="240" w:lineRule="auto"/>
        <w:rPr>
          <w:rFonts w:ascii="Times New Roman" w:eastAsia="Times New Roman" w:hAnsi="Times New Roman" w:cs="Times New Roman"/>
          <w:sz w:val="24"/>
          <w:szCs w:val="24"/>
        </w:rPr>
      </w:pPr>
    </w:p>
    <w:p w14:paraId="591B862D"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65B0823B"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3F80EC66" w14:textId="77777777" w:rsidR="00DA0F2F" w:rsidRPr="00DA0F2F" w:rsidRDefault="00DA0F2F" w:rsidP="00DA0F2F">
      <w:pPr>
        <w:spacing w:after="0" w:line="240" w:lineRule="auto"/>
        <w:jc w:val="center"/>
        <w:rPr>
          <w:rFonts w:ascii="Times New Roman" w:eastAsia="Times New Roman" w:hAnsi="Times New Roman" w:cs="Times New Roman"/>
          <w:b/>
          <w:sz w:val="24"/>
          <w:szCs w:val="24"/>
        </w:rPr>
      </w:pPr>
      <w:r w:rsidRPr="00DA0F2F">
        <w:rPr>
          <w:rFonts w:ascii="Times New Roman" w:eastAsia="Times New Roman" w:hAnsi="Times New Roman" w:cs="Times New Roman"/>
          <w:b/>
          <w:sz w:val="24"/>
          <w:szCs w:val="24"/>
        </w:rPr>
        <w:t>ТЕНДЕРНА ДОКУМЕНТАЦІЯ</w:t>
      </w:r>
    </w:p>
    <w:p w14:paraId="4FF9CC29" w14:textId="77777777" w:rsidR="00DA0F2F" w:rsidRPr="00DA0F2F" w:rsidRDefault="00DA0F2F" w:rsidP="00A83B70">
      <w:pPr>
        <w:spacing w:after="0" w:line="240" w:lineRule="auto"/>
        <w:jc w:val="center"/>
        <w:rPr>
          <w:rFonts w:ascii="Times New Roman" w:eastAsia="Times New Roman" w:hAnsi="Times New Roman" w:cs="Times New Roman"/>
          <w:sz w:val="24"/>
          <w:szCs w:val="24"/>
        </w:rPr>
      </w:pPr>
      <w:r w:rsidRPr="00DA0F2F">
        <w:rPr>
          <w:rFonts w:ascii="Times New Roman" w:eastAsia="Times New Roman" w:hAnsi="Times New Roman" w:cs="Times New Roman"/>
          <w:sz w:val="24"/>
          <w:szCs w:val="24"/>
        </w:rPr>
        <w:t>Відкриті торги з особливостями</w:t>
      </w:r>
    </w:p>
    <w:p w14:paraId="40D265F2" w14:textId="77777777" w:rsidR="00A83B70" w:rsidRPr="00A83B70" w:rsidRDefault="00A83B70" w:rsidP="00A83B70">
      <w:pPr>
        <w:spacing w:after="0" w:line="240" w:lineRule="auto"/>
        <w:jc w:val="center"/>
        <w:rPr>
          <w:rFonts w:ascii="Times New Roman" w:eastAsia="Times New Roman" w:hAnsi="Times New Roman" w:cs="Times New Roman"/>
          <w:i/>
          <w:sz w:val="24"/>
          <w:szCs w:val="24"/>
        </w:rPr>
      </w:pPr>
      <w:r w:rsidRPr="00A83B70">
        <w:rPr>
          <w:rFonts w:ascii="Times New Roman" w:eastAsia="Times New Roman" w:hAnsi="Times New Roman" w:cs="Times New Roman"/>
          <w:i/>
          <w:sz w:val="24"/>
          <w:szCs w:val="24"/>
          <w:lang w:val="ru-RU"/>
        </w:rPr>
        <w:t xml:space="preserve">(з </w:t>
      </w:r>
      <w:proofErr w:type="spellStart"/>
      <w:r w:rsidRPr="00A83B70">
        <w:rPr>
          <w:rFonts w:ascii="Times New Roman" w:eastAsia="Times New Roman" w:hAnsi="Times New Roman" w:cs="Times New Roman"/>
          <w:i/>
          <w:sz w:val="24"/>
          <w:szCs w:val="24"/>
          <w:lang w:val="ru-RU"/>
        </w:rPr>
        <w:t>урахуванням</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Особливостей</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здійснення</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публічних</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закупівель</w:t>
      </w:r>
      <w:proofErr w:type="spellEnd"/>
    </w:p>
    <w:p w14:paraId="629DCB75" w14:textId="77777777" w:rsidR="00A83B70" w:rsidRPr="00A83B70" w:rsidRDefault="00A83B70" w:rsidP="00A83B70">
      <w:pPr>
        <w:spacing w:after="0" w:line="240" w:lineRule="auto"/>
        <w:jc w:val="center"/>
        <w:rPr>
          <w:rFonts w:ascii="Times New Roman" w:eastAsia="Times New Roman" w:hAnsi="Times New Roman" w:cs="Times New Roman"/>
          <w:i/>
          <w:sz w:val="24"/>
          <w:szCs w:val="24"/>
          <w:lang w:val="ru-RU"/>
        </w:rPr>
      </w:pPr>
      <w:proofErr w:type="spellStart"/>
      <w:r w:rsidRPr="00A83B70">
        <w:rPr>
          <w:rFonts w:ascii="Times New Roman" w:eastAsia="Times New Roman" w:hAnsi="Times New Roman" w:cs="Times New Roman"/>
          <w:i/>
          <w:sz w:val="24"/>
          <w:szCs w:val="24"/>
          <w:lang w:val="ru-RU"/>
        </w:rPr>
        <w:t>товарів</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робіт</w:t>
      </w:r>
      <w:proofErr w:type="spellEnd"/>
      <w:r w:rsidRPr="00A83B70">
        <w:rPr>
          <w:rFonts w:ascii="Times New Roman" w:eastAsia="Times New Roman" w:hAnsi="Times New Roman" w:cs="Times New Roman"/>
          <w:i/>
          <w:sz w:val="24"/>
          <w:szCs w:val="24"/>
          <w:lang w:val="ru-RU"/>
        </w:rPr>
        <w:t xml:space="preserve"> і </w:t>
      </w:r>
      <w:proofErr w:type="spellStart"/>
      <w:r w:rsidRPr="00A83B70">
        <w:rPr>
          <w:rFonts w:ascii="Times New Roman" w:eastAsia="Times New Roman" w:hAnsi="Times New Roman" w:cs="Times New Roman"/>
          <w:i/>
          <w:sz w:val="24"/>
          <w:szCs w:val="24"/>
          <w:lang w:val="ru-RU"/>
        </w:rPr>
        <w:t>послуг</w:t>
      </w:r>
      <w:proofErr w:type="spellEnd"/>
      <w:r w:rsidRPr="00A83B70">
        <w:rPr>
          <w:rFonts w:ascii="Times New Roman" w:eastAsia="Times New Roman" w:hAnsi="Times New Roman" w:cs="Times New Roman"/>
          <w:i/>
          <w:sz w:val="24"/>
          <w:szCs w:val="24"/>
          <w:lang w:val="ru-RU"/>
        </w:rPr>
        <w:t xml:space="preserve"> для </w:t>
      </w:r>
      <w:proofErr w:type="spellStart"/>
      <w:r w:rsidRPr="00A83B70">
        <w:rPr>
          <w:rFonts w:ascii="Times New Roman" w:eastAsia="Times New Roman" w:hAnsi="Times New Roman" w:cs="Times New Roman"/>
          <w:i/>
          <w:sz w:val="24"/>
          <w:szCs w:val="24"/>
          <w:lang w:val="ru-RU"/>
        </w:rPr>
        <w:t>замовників</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передбачених</w:t>
      </w:r>
      <w:proofErr w:type="spellEnd"/>
    </w:p>
    <w:p w14:paraId="5A93307A" w14:textId="77777777" w:rsidR="00A83B70" w:rsidRPr="00A83B70" w:rsidRDefault="00A83B70" w:rsidP="00A83B70">
      <w:pPr>
        <w:spacing w:after="0" w:line="240" w:lineRule="auto"/>
        <w:jc w:val="center"/>
        <w:rPr>
          <w:rFonts w:ascii="Times New Roman" w:eastAsia="Times New Roman" w:hAnsi="Times New Roman" w:cs="Times New Roman"/>
          <w:i/>
          <w:sz w:val="24"/>
          <w:szCs w:val="24"/>
          <w:lang w:val="ru-RU"/>
        </w:rPr>
      </w:pPr>
      <w:r w:rsidRPr="00A83B70">
        <w:rPr>
          <w:rFonts w:ascii="Times New Roman" w:eastAsia="Times New Roman" w:hAnsi="Times New Roman" w:cs="Times New Roman"/>
          <w:i/>
          <w:sz w:val="24"/>
          <w:szCs w:val="24"/>
          <w:lang w:val="ru-RU"/>
        </w:rPr>
        <w:t xml:space="preserve">Законом України «Про </w:t>
      </w:r>
      <w:proofErr w:type="spellStart"/>
      <w:r w:rsidRPr="00A83B70">
        <w:rPr>
          <w:rFonts w:ascii="Times New Roman" w:eastAsia="Times New Roman" w:hAnsi="Times New Roman" w:cs="Times New Roman"/>
          <w:i/>
          <w:sz w:val="24"/>
          <w:szCs w:val="24"/>
          <w:lang w:val="ru-RU"/>
        </w:rPr>
        <w:t>публічні</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закупівлі</w:t>
      </w:r>
      <w:proofErr w:type="spellEnd"/>
      <w:r w:rsidRPr="00A83B70">
        <w:rPr>
          <w:rFonts w:ascii="Times New Roman" w:eastAsia="Times New Roman" w:hAnsi="Times New Roman" w:cs="Times New Roman"/>
          <w:i/>
          <w:sz w:val="24"/>
          <w:szCs w:val="24"/>
          <w:lang w:val="ru-RU"/>
        </w:rPr>
        <w:t xml:space="preserve">», на </w:t>
      </w:r>
      <w:proofErr w:type="spellStart"/>
      <w:r w:rsidRPr="00A83B70">
        <w:rPr>
          <w:rFonts w:ascii="Times New Roman" w:eastAsia="Times New Roman" w:hAnsi="Times New Roman" w:cs="Times New Roman"/>
          <w:i/>
          <w:sz w:val="24"/>
          <w:szCs w:val="24"/>
          <w:lang w:val="ru-RU"/>
        </w:rPr>
        <w:t>період</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дії</w:t>
      </w:r>
      <w:proofErr w:type="spellEnd"/>
    </w:p>
    <w:p w14:paraId="5BB7A484" w14:textId="77777777" w:rsidR="00A83B70" w:rsidRPr="00A83B70" w:rsidRDefault="00A83B70" w:rsidP="00A83B70">
      <w:pPr>
        <w:spacing w:after="0" w:line="240" w:lineRule="auto"/>
        <w:jc w:val="center"/>
        <w:rPr>
          <w:rFonts w:ascii="Times New Roman" w:eastAsia="Times New Roman" w:hAnsi="Times New Roman" w:cs="Times New Roman"/>
          <w:i/>
          <w:sz w:val="24"/>
          <w:szCs w:val="24"/>
          <w:lang w:val="ru-RU"/>
        </w:rPr>
      </w:pPr>
      <w:r w:rsidRPr="00A83B70">
        <w:rPr>
          <w:rFonts w:ascii="Times New Roman" w:eastAsia="Times New Roman" w:hAnsi="Times New Roman" w:cs="Times New Roman"/>
          <w:i/>
          <w:sz w:val="24"/>
          <w:szCs w:val="24"/>
          <w:lang w:val="ru-RU"/>
        </w:rPr>
        <w:t xml:space="preserve">правового режиму </w:t>
      </w:r>
      <w:proofErr w:type="spellStart"/>
      <w:r w:rsidRPr="00A83B70">
        <w:rPr>
          <w:rFonts w:ascii="Times New Roman" w:eastAsia="Times New Roman" w:hAnsi="Times New Roman" w:cs="Times New Roman"/>
          <w:i/>
          <w:sz w:val="24"/>
          <w:szCs w:val="24"/>
          <w:lang w:val="ru-RU"/>
        </w:rPr>
        <w:t>воєнного</w:t>
      </w:r>
      <w:proofErr w:type="spellEnd"/>
      <w:r w:rsidRPr="00A83B70">
        <w:rPr>
          <w:rFonts w:ascii="Times New Roman" w:eastAsia="Times New Roman" w:hAnsi="Times New Roman" w:cs="Times New Roman"/>
          <w:i/>
          <w:sz w:val="24"/>
          <w:szCs w:val="24"/>
          <w:lang w:val="ru-RU"/>
        </w:rPr>
        <w:t xml:space="preserve"> стану в </w:t>
      </w:r>
      <w:proofErr w:type="spellStart"/>
      <w:r w:rsidRPr="00A83B70">
        <w:rPr>
          <w:rFonts w:ascii="Times New Roman" w:eastAsia="Times New Roman" w:hAnsi="Times New Roman" w:cs="Times New Roman"/>
          <w:i/>
          <w:sz w:val="24"/>
          <w:szCs w:val="24"/>
          <w:lang w:val="ru-RU"/>
        </w:rPr>
        <w:t>Україні</w:t>
      </w:r>
      <w:proofErr w:type="spellEnd"/>
      <w:r w:rsidRPr="00A83B70">
        <w:rPr>
          <w:rFonts w:ascii="Times New Roman" w:eastAsia="Times New Roman" w:hAnsi="Times New Roman" w:cs="Times New Roman"/>
          <w:i/>
          <w:sz w:val="24"/>
          <w:szCs w:val="24"/>
          <w:lang w:val="ru-RU"/>
        </w:rPr>
        <w:t xml:space="preserve"> та </w:t>
      </w:r>
      <w:proofErr w:type="spellStart"/>
      <w:r w:rsidRPr="00A83B70">
        <w:rPr>
          <w:rFonts w:ascii="Times New Roman" w:eastAsia="Times New Roman" w:hAnsi="Times New Roman" w:cs="Times New Roman"/>
          <w:i/>
          <w:sz w:val="24"/>
          <w:szCs w:val="24"/>
          <w:lang w:val="ru-RU"/>
        </w:rPr>
        <w:t>протягом</w:t>
      </w:r>
      <w:proofErr w:type="spellEnd"/>
      <w:r w:rsidRPr="00A83B70">
        <w:rPr>
          <w:rFonts w:ascii="Times New Roman" w:eastAsia="Times New Roman" w:hAnsi="Times New Roman" w:cs="Times New Roman"/>
          <w:i/>
          <w:sz w:val="24"/>
          <w:szCs w:val="24"/>
          <w:lang w:val="ru-RU"/>
        </w:rPr>
        <w:t xml:space="preserve"> 90 </w:t>
      </w:r>
      <w:proofErr w:type="spellStart"/>
      <w:r w:rsidRPr="00A83B70">
        <w:rPr>
          <w:rFonts w:ascii="Times New Roman" w:eastAsia="Times New Roman" w:hAnsi="Times New Roman" w:cs="Times New Roman"/>
          <w:i/>
          <w:sz w:val="24"/>
          <w:szCs w:val="24"/>
          <w:lang w:val="ru-RU"/>
        </w:rPr>
        <w:t>днів</w:t>
      </w:r>
      <w:proofErr w:type="spellEnd"/>
    </w:p>
    <w:p w14:paraId="2F2F40E2" w14:textId="77777777" w:rsidR="00A83B70" w:rsidRPr="00A83B70" w:rsidRDefault="00A83B70" w:rsidP="00A83B70">
      <w:pPr>
        <w:spacing w:after="0" w:line="240" w:lineRule="auto"/>
        <w:jc w:val="center"/>
        <w:rPr>
          <w:rFonts w:ascii="Times New Roman" w:eastAsia="Times New Roman" w:hAnsi="Times New Roman" w:cs="Times New Roman"/>
          <w:b/>
          <w:bCs/>
          <w:i/>
          <w:sz w:val="24"/>
          <w:szCs w:val="24"/>
          <w:lang w:val="ru-RU"/>
        </w:rPr>
      </w:pPr>
      <w:r w:rsidRPr="00A83B70">
        <w:rPr>
          <w:rFonts w:ascii="Times New Roman" w:eastAsia="Times New Roman" w:hAnsi="Times New Roman" w:cs="Times New Roman"/>
          <w:i/>
          <w:sz w:val="24"/>
          <w:szCs w:val="24"/>
          <w:lang w:val="ru-RU"/>
        </w:rPr>
        <w:t xml:space="preserve">з дня його </w:t>
      </w:r>
      <w:proofErr w:type="spellStart"/>
      <w:r w:rsidRPr="00A83B70">
        <w:rPr>
          <w:rFonts w:ascii="Times New Roman" w:eastAsia="Times New Roman" w:hAnsi="Times New Roman" w:cs="Times New Roman"/>
          <w:i/>
          <w:sz w:val="24"/>
          <w:szCs w:val="24"/>
          <w:lang w:val="ru-RU"/>
        </w:rPr>
        <w:t>припинення</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або</w:t>
      </w:r>
      <w:proofErr w:type="spellEnd"/>
      <w:r w:rsidRPr="00A83B70">
        <w:rPr>
          <w:rFonts w:ascii="Times New Roman" w:eastAsia="Times New Roman" w:hAnsi="Times New Roman" w:cs="Times New Roman"/>
          <w:i/>
          <w:sz w:val="24"/>
          <w:szCs w:val="24"/>
          <w:lang w:val="ru-RU"/>
        </w:rPr>
        <w:t xml:space="preserve"> </w:t>
      </w:r>
      <w:proofErr w:type="spellStart"/>
      <w:r w:rsidRPr="00A83B70">
        <w:rPr>
          <w:rFonts w:ascii="Times New Roman" w:eastAsia="Times New Roman" w:hAnsi="Times New Roman" w:cs="Times New Roman"/>
          <w:i/>
          <w:sz w:val="24"/>
          <w:szCs w:val="24"/>
          <w:lang w:val="ru-RU"/>
        </w:rPr>
        <w:t>скасування</w:t>
      </w:r>
      <w:proofErr w:type="spellEnd"/>
      <w:r w:rsidRPr="00A83B70">
        <w:rPr>
          <w:rFonts w:ascii="Times New Roman" w:eastAsia="Times New Roman" w:hAnsi="Times New Roman" w:cs="Times New Roman"/>
          <w:i/>
          <w:sz w:val="24"/>
          <w:szCs w:val="24"/>
          <w:lang w:val="ru-RU"/>
        </w:rPr>
        <w:t>)</w:t>
      </w:r>
      <w:r w:rsidRPr="00A83B70">
        <w:rPr>
          <w:rFonts w:ascii="Times New Roman" w:eastAsia="Times New Roman" w:hAnsi="Times New Roman" w:cs="Times New Roman"/>
          <w:i/>
          <w:sz w:val="24"/>
          <w:szCs w:val="24"/>
          <w:lang w:val="ru-RU"/>
        </w:rPr>
        <w:br/>
      </w:r>
    </w:p>
    <w:p w14:paraId="46E80904" w14:textId="53FA9204" w:rsidR="00DA0F2F" w:rsidRDefault="00DA0F2F" w:rsidP="00DA0F2F">
      <w:pPr>
        <w:spacing w:after="0" w:line="240" w:lineRule="auto"/>
        <w:rPr>
          <w:rFonts w:ascii="Times New Roman" w:eastAsia="Times New Roman" w:hAnsi="Times New Roman" w:cs="Times New Roman"/>
          <w:sz w:val="24"/>
          <w:szCs w:val="24"/>
        </w:rPr>
      </w:pPr>
    </w:p>
    <w:p w14:paraId="4EC089F4" w14:textId="427FA38F" w:rsidR="00DA0F2F" w:rsidRDefault="00DA0F2F" w:rsidP="00DA0F2F">
      <w:pPr>
        <w:spacing w:after="0" w:line="240" w:lineRule="auto"/>
        <w:rPr>
          <w:rFonts w:ascii="Times New Roman" w:eastAsia="Times New Roman" w:hAnsi="Times New Roman" w:cs="Times New Roman"/>
          <w:sz w:val="24"/>
          <w:szCs w:val="24"/>
        </w:rPr>
      </w:pPr>
    </w:p>
    <w:p w14:paraId="35B27C17" w14:textId="71A24561" w:rsidR="00DA0F2F" w:rsidRDefault="00DA0F2F" w:rsidP="00DA0F2F">
      <w:pPr>
        <w:spacing w:after="0" w:line="240" w:lineRule="auto"/>
        <w:rPr>
          <w:rFonts w:ascii="Times New Roman" w:eastAsia="Times New Roman" w:hAnsi="Times New Roman" w:cs="Times New Roman"/>
          <w:sz w:val="24"/>
          <w:szCs w:val="24"/>
        </w:rPr>
      </w:pPr>
    </w:p>
    <w:p w14:paraId="794C8469" w14:textId="77777777" w:rsidR="00DA0F2F" w:rsidRDefault="00DA0F2F" w:rsidP="00DA0F2F">
      <w:pPr>
        <w:spacing w:after="0" w:line="240" w:lineRule="auto"/>
        <w:rPr>
          <w:rFonts w:ascii="Times New Roman" w:eastAsia="Times New Roman" w:hAnsi="Times New Roman" w:cs="Times New Roman"/>
          <w:sz w:val="24"/>
          <w:szCs w:val="24"/>
        </w:rPr>
      </w:pPr>
    </w:p>
    <w:p w14:paraId="3D1A2932" w14:textId="3E225A1E" w:rsidR="00DA0F2F" w:rsidRPr="00DA0F2F" w:rsidRDefault="00DA0F2F" w:rsidP="00DA0F2F">
      <w:pPr>
        <w:spacing w:after="0" w:line="240" w:lineRule="auto"/>
        <w:jc w:val="center"/>
        <w:rPr>
          <w:rFonts w:ascii="Times New Roman" w:eastAsia="Times New Roman" w:hAnsi="Times New Roman" w:cs="Times New Roman"/>
          <w:b/>
          <w:sz w:val="28"/>
          <w:szCs w:val="28"/>
          <w:u w:val="single"/>
        </w:rPr>
      </w:pPr>
      <w:r w:rsidRPr="00DA0F2F">
        <w:rPr>
          <w:rFonts w:ascii="Times New Roman" w:eastAsia="Times New Roman" w:hAnsi="Times New Roman" w:cs="Times New Roman"/>
          <w:b/>
          <w:sz w:val="28"/>
          <w:szCs w:val="28"/>
          <w:u w:val="single"/>
        </w:rPr>
        <w:t>Предмет закупівлі</w:t>
      </w:r>
    </w:p>
    <w:p w14:paraId="2FAB3703" w14:textId="01F4AC1D" w:rsidR="00DA0F2F" w:rsidRPr="00DA0F2F" w:rsidRDefault="00DA0F2F" w:rsidP="00DA0F2F">
      <w:pPr>
        <w:spacing w:after="0" w:line="240" w:lineRule="auto"/>
        <w:jc w:val="center"/>
        <w:rPr>
          <w:rFonts w:ascii="Times New Roman" w:eastAsia="Times New Roman" w:hAnsi="Times New Roman" w:cs="Times New Roman"/>
          <w:b/>
          <w:sz w:val="28"/>
          <w:szCs w:val="28"/>
          <w:u w:val="single"/>
        </w:rPr>
      </w:pPr>
      <w:r w:rsidRPr="00DA0F2F">
        <w:rPr>
          <w:rFonts w:ascii="Times New Roman" w:eastAsia="Times New Roman" w:hAnsi="Times New Roman" w:cs="Times New Roman"/>
          <w:b/>
          <w:sz w:val="28"/>
          <w:szCs w:val="28"/>
          <w:u w:val="single"/>
        </w:rPr>
        <w:t>Послуги з фізичної охорони приміщень будівлі та території</w:t>
      </w:r>
    </w:p>
    <w:p w14:paraId="58282466" w14:textId="521B206B" w:rsidR="00DA0F2F" w:rsidRPr="00DA0F2F" w:rsidRDefault="00DA0F2F" w:rsidP="00DA0F2F">
      <w:pPr>
        <w:spacing w:after="0" w:line="240" w:lineRule="auto"/>
        <w:jc w:val="center"/>
        <w:rPr>
          <w:rFonts w:ascii="Times New Roman" w:eastAsia="Times New Roman" w:hAnsi="Times New Roman" w:cs="Times New Roman"/>
          <w:b/>
          <w:sz w:val="28"/>
          <w:szCs w:val="28"/>
          <w:u w:val="single"/>
        </w:rPr>
      </w:pPr>
      <w:r w:rsidRPr="00DA0F2F">
        <w:rPr>
          <w:rFonts w:ascii="Times New Roman" w:eastAsia="Times New Roman" w:hAnsi="Times New Roman" w:cs="Times New Roman"/>
          <w:b/>
          <w:sz w:val="28"/>
          <w:szCs w:val="28"/>
          <w:u w:val="single"/>
        </w:rPr>
        <w:t xml:space="preserve">Вараського ліцею № 5 </w:t>
      </w:r>
      <w:r w:rsidR="00107F93">
        <w:rPr>
          <w:rFonts w:ascii="Times New Roman" w:eastAsia="Times New Roman" w:hAnsi="Times New Roman" w:cs="Times New Roman"/>
          <w:b/>
          <w:sz w:val="28"/>
          <w:szCs w:val="28"/>
          <w:u w:val="single"/>
        </w:rPr>
        <w:t xml:space="preserve">Вараської міської ради </w:t>
      </w:r>
      <w:r w:rsidRPr="00DA0F2F">
        <w:rPr>
          <w:rFonts w:ascii="Times New Roman" w:eastAsia="Times New Roman" w:hAnsi="Times New Roman" w:cs="Times New Roman"/>
          <w:b/>
          <w:sz w:val="28"/>
          <w:szCs w:val="28"/>
          <w:u w:val="single"/>
        </w:rPr>
        <w:t>«ДК 021:2015 -79710000-4  Охоронні послуги»</w:t>
      </w:r>
    </w:p>
    <w:p w14:paraId="170935FF" w14:textId="77777777" w:rsidR="00DA0F2F" w:rsidRPr="00DA0F2F" w:rsidRDefault="00DA0F2F" w:rsidP="00DA0F2F">
      <w:pPr>
        <w:spacing w:after="0" w:line="240" w:lineRule="auto"/>
        <w:rPr>
          <w:rFonts w:ascii="Times New Roman" w:eastAsia="Times New Roman" w:hAnsi="Times New Roman" w:cs="Times New Roman"/>
          <w:b/>
          <w:sz w:val="28"/>
          <w:szCs w:val="28"/>
          <w:u w:val="single"/>
        </w:rPr>
      </w:pPr>
    </w:p>
    <w:p w14:paraId="5769426A" w14:textId="77777777" w:rsidR="00DA0F2F" w:rsidRPr="00DA0F2F" w:rsidRDefault="00DA0F2F" w:rsidP="00DA0F2F">
      <w:pPr>
        <w:spacing w:after="0" w:line="240" w:lineRule="auto"/>
        <w:rPr>
          <w:rFonts w:ascii="Times New Roman" w:eastAsia="Times New Roman" w:hAnsi="Times New Roman" w:cs="Times New Roman"/>
          <w:b/>
          <w:sz w:val="28"/>
          <w:szCs w:val="28"/>
          <w:u w:val="single"/>
        </w:rPr>
      </w:pPr>
      <w:r w:rsidRPr="00DA0F2F">
        <w:rPr>
          <w:rFonts w:ascii="Times New Roman" w:eastAsia="Times New Roman" w:hAnsi="Times New Roman" w:cs="Times New Roman"/>
          <w:b/>
          <w:sz w:val="28"/>
          <w:szCs w:val="28"/>
          <w:u w:val="single"/>
        </w:rPr>
        <w:t xml:space="preserve">                     </w:t>
      </w:r>
    </w:p>
    <w:p w14:paraId="7C25C0FC"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4F6973A4"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1B862A3B"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050ED023"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245372C2"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30663E1D"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5D69BCDE"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3C7F84CA"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031601B1" w14:textId="77777777" w:rsidR="00DA0F2F" w:rsidRPr="00DA0F2F" w:rsidRDefault="00DA0F2F" w:rsidP="00DA0F2F">
      <w:pPr>
        <w:spacing w:after="0" w:line="240" w:lineRule="auto"/>
        <w:rPr>
          <w:rFonts w:ascii="Times New Roman" w:eastAsia="Times New Roman" w:hAnsi="Times New Roman" w:cs="Times New Roman"/>
          <w:sz w:val="24"/>
          <w:szCs w:val="24"/>
        </w:rPr>
      </w:pPr>
    </w:p>
    <w:p w14:paraId="7E4BA1A3" w14:textId="3EB2FF8A" w:rsidR="00DA0F2F" w:rsidRDefault="00DA0F2F" w:rsidP="00DA0F2F">
      <w:pPr>
        <w:spacing w:after="0" w:line="240" w:lineRule="auto"/>
        <w:rPr>
          <w:rFonts w:ascii="Times New Roman" w:eastAsia="Times New Roman" w:hAnsi="Times New Roman" w:cs="Times New Roman"/>
          <w:sz w:val="24"/>
          <w:szCs w:val="24"/>
        </w:rPr>
      </w:pPr>
    </w:p>
    <w:p w14:paraId="740213BE" w14:textId="1693A050" w:rsidR="00DA0F2F" w:rsidRDefault="00DA0F2F" w:rsidP="00DA0F2F">
      <w:pPr>
        <w:spacing w:after="0" w:line="240" w:lineRule="auto"/>
        <w:rPr>
          <w:rFonts w:ascii="Times New Roman" w:eastAsia="Times New Roman" w:hAnsi="Times New Roman" w:cs="Times New Roman"/>
          <w:sz w:val="24"/>
          <w:szCs w:val="24"/>
        </w:rPr>
      </w:pPr>
    </w:p>
    <w:p w14:paraId="3879EC0A" w14:textId="07F4E212" w:rsidR="00DA0F2F" w:rsidRDefault="00DA0F2F" w:rsidP="00DA0F2F">
      <w:pPr>
        <w:spacing w:after="0" w:line="240" w:lineRule="auto"/>
        <w:rPr>
          <w:rFonts w:ascii="Times New Roman" w:eastAsia="Times New Roman" w:hAnsi="Times New Roman" w:cs="Times New Roman"/>
          <w:sz w:val="24"/>
          <w:szCs w:val="24"/>
        </w:rPr>
      </w:pPr>
    </w:p>
    <w:p w14:paraId="58919106" w14:textId="41720741" w:rsidR="00DA0F2F" w:rsidRDefault="00DA0F2F" w:rsidP="00DA0F2F">
      <w:pPr>
        <w:spacing w:after="0" w:line="240" w:lineRule="auto"/>
        <w:rPr>
          <w:rFonts w:ascii="Times New Roman" w:eastAsia="Times New Roman" w:hAnsi="Times New Roman" w:cs="Times New Roman"/>
          <w:sz w:val="24"/>
          <w:szCs w:val="24"/>
        </w:rPr>
      </w:pPr>
    </w:p>
    <w:p w14:paraId="0DFF1C0C" w14:textId="77A6B1AF" w:rsidR="00DA0F2F" w:rsidRDefault="00DA0F2F" w:rsidP="00DA0F2F">
      <w:pPr>
        <w:spacing w:after="0" w:line="240" w:lineRule="auto"/>
        <w:rPr>
          <w:rFonts w:ascii="Times New Roman" w:eastAsia="Times New Roman" w:hAnsi="Times New Roman" w:cs="Times New Roman"/>
          <w:sz w:val="24"/>
          <w:szCs w:val="24"/>
        </w:rPr>
      </w:pPr>
    </w:p>
    <w:p w14:paraId="6014DE4A" w14:textId="77777777" w:rsidR="00DA0F2F" w:rsidRPr="00DA0F2F" w:rsidRDefault="00DA0F2F" w:rsidP="00DA0F2F">
      <w:pPr>
        <w:spacing w:after="0" w:line="240" w:lineRule="auto"/>
        <w:jc w:val="center"/>
        <w:rPr>
          <w:rFonts w:ascii="Times New Roman" w:eastAsia="Times New Roman" w:hAnsi="Times New Roman" w:cs="Times New Roman"/>
          <w:sz w:val="24"/>
          <w:szCs w:val="24"/>
        </w:rPr>
      </w:pPr>
    </w:p>
    <w:p w14:paraId="5F39E431" w14:textId="424ADCF9" w:rsidR="00944BF3" w:rsidRPr="00A83B70" w:rsidRDefault="00DA0F2F" w:rsidP="00A83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Вараш-2024</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44BF3" w:rsidRPr="00944BF3" w14:paraId="3E699DBC" w14:textId="77777777" w:rsidTr="008D408F">
        <w:trPr>
          <w:trHeight w:val="416"/>
          <w:jc w:val="center"/>
        </w:trPr>
        <w:tc>
          <w:tcPr>
            <w:tcW w:w="705" w:type="dxa"/>
            <w:vAlign w:val="center"/>
          </w:tcPr>
          <w:p w14:paraId="148262B0"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lastRenderedPageBreak/>
              <w:t>№</w:t>
            </w:r>
          </w:p>
        </w:tc>
        <w:tc>
          <w:tcPr>
            <w:tcW w:w="9255" w:type="dxa"/>
            <w:gridSpan w:val="2"/>
            <w:vAlign w:val="center"/>
          </w:tcPr>
          <w:p w14:paraId="6910A3D2" w14:textId="77777777" w:rsidR="00944BF3" w:rsidRPr="00944BF3" w:rsidRDefault="00944BF3" w:rsidP="00944BF3">
            <w:pPr>
              <w:spacing w:after="0" w:line="240" w:lineRule="auto"/>
              <w:jc w:val="center"/>
              <w:rPr>
                <w:rFonts w:ascii="Times New Roman" w:eastAsia="Times New Roman" w:hAnsi="Times New Roman" w:cs="Times New Roman"/>
                <w:b/>
                <w:sz w:val="24"/>
                <w:szCs w:val="24"/>
                <w:lang w:eastAsia="ru-RU"/>
              </w:rPr>
            </w:pPr>
            <w:r w:rsidRPr="00944BF3">
              <w:rPr>
                <w:rFonts w:ascii="Times New Roman" w:eastAsia="Times New Roman" w:hAnsi="Times New Roman" w:cs="Times New Roman"/>
                <w:b/>
                <w:sz w:val="24"/>
                <w:szCs w:val="24"/>
                <w:lang w:eastAsia="ru-RU"/>
              </w:rPr>
              <w:t>Розділ 1. Загальні положення</w:t>
            </w:r>
          </w:p>
        </w:tc>
      </w:tr>
      <w:tr w:rsidR="00944BF3" w:rsidRPr="00944BF3" w14:paraId="7610E41C" w14:textId="77777777" w:rsidTr="008D408F">
        <w:trPr>
          <w:trHeight w:val="411"/>
          <w:jc w:val="center"/>
        </w:trPr>
        <w:tc>
          <w:tcPr>
            <w:tcW w:w="705" w:type="dxa"/>
            <w:vAlign w:val="center"/>
          </w:tcPr>
          <w:p w14:paraId="74D50518"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1</w:t>
            </w:r>
          </w:p>
        </w:tc>
        <w:tc>
          <w:tcPr>
            <w:tcW w:w="2805" w:type="dxa"/>
            <w:vAlign w:val="center"/>
          </w:tcPr>
          <w:p w14:paraId="2B3154B8"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2</w:t>
            </w:r>
          </w:p>
        </w:tc>
        <w:tc>
          <w:tcPr>
            <w:tcW w:w="6450" w:type="dxa"/>
            <w:vAlign w:val="center"/>
          </w:tcPr>
          <w:p w14:paraId="1E8BD902"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3</w:t>
            </w:r>
          </w:p>
        </w:tc>
      </w:tr>
      <w:tr w:rsidR="00944BF3" w:rsidRPr="00944BF3" w14:paraId="715DA4F1" w14:textId="77777777" w:rsidTr="008D408F">
        <w:trPr>
          <w:trHeight w:val="1119"/>
          <w:jc w:val="center"/>
        </w:trPr>
        <w:tc>
          <w:tcPr>
            <w:tcW w:w="705" w:type="dxa"/>
          </w:tcPr>
          <w:p w14:paraId="010C03D5"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1</w:t>
            </w:r>
          </w:p>
        </w:tc>
        <w:tc>
          <w:tcPr>
            <w:tcW w:w="2805" w:type="dxa"/>
          </w:tcPr>
          <w:p w14:paraId="44FBA705" w14:textId="77777777" w:rsidR="00944BF3" w:rsidRPr="00944BF3" w:rsidRDefault="00944BF3" w:rsidP="00944BF3">
            <w:pPr>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b/>
                <w:sz w:val="24"/>
                <w:szCs w:val="24"/>
                <w:lang w:eastAsia="ru-RU"/>
              </w:rPr>
              <w:t>Терміни, які вживаються в тендерній документації</w:t>
            </w:r>
          </w:p>
        </w:tc>
        <w:tc>
          <w:tcPr>
            <w:tcW w:w="6450" w:type="dxa"/>
          </w:tcPr>
          <w:p w14:paraId="05433DD8" w14:textId="77777777" w:rsidR="00944BF3" w:rsidRPr="00944BF3" w:rsidRDefault="00944BF3" w:rsidP="00944BF3">
            <w:pPr>
              <w:spacing w:after="0" w:line="240" w:lineRule="auto"/>
              <w:jc w:val="both"/>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A829EF" w14:textId="77777777" w:rsidR="00944BF3" w:rsidRPr="00944BF3" w:rsidRDefault="00944BF3" w:rsidP="00944BF3">
            <w:pPr>
              <w:spacing w:after="0" w:line="240" w:lineRule="auto"/>
              <w:jc w:val="both"/>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 xml:space="preserve"> Терміни, які використовуються в цій документації, вживаються у значенні, наведеному в Законі та Особливостях.</w:t>
            </w:r>
          </w:p>
        </w:tc>
      </w:tr>
      <w:tr w:rsidR="00944BF3" w:rsidRPr="00944BF3" w14:paraId="58C5A560" w14:textId="77777777" w:rsidTr="008D408F">
        <w:trPr>
          <w:trHeight w:val="615"/>
          <w:jc w:val="center"/>
        </w:trPr>
        <w:tc>
          <w:tcPr>
            <w:tcW w:w="705" w:type="dxa"/>
          </w:tcPr>
          <w:p w14:paraId="308D99C7"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2</w:t>
            </w:r>
          </w:p>
        </w:tc>
        <w:tc>
          <w:tcPr>
            <w:tcW w:w="2805" w:type="dxa"/>
          </w:tcPr>
          <w:p w14:paraId="4351343F" w14:textId="77777777" w:rsidR="00944BF3" w:rsidRPr="00944BF3" w:rsidRDefault="00944BF3" w:rsidP="00944BF3">
            <w:pPr>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b/>
                <w:sz w:val="24"/>
                <w:szCs w:val="24"/>
                <w:lang w:eastAsia="ru-RU"/>
              </w:rPr>
              <w:t>Інформація про замовника торгів</w:t>
            </w:r>
          </w:p>
        </w:tc>
        <w:tc>
          <w:tcPr>
            <w:tcW w:w="6450" w:type="dxa"/>
          </w:tcPr>
          <w:p w14:paraId="1D4E1D45" w14:textId="77777777" w:rsidR="00944BF3" w:rsidRPr="00944BF3" w:rsidRDefault="00944BF3" w:rsidP="00944BF3">
            <w:pPr>
              <w:spacing w:after="0" w:line="240" w:lineRule="auto"/>
              <w:jc w:val="both"/>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 </w:t>
            </w:r>
          </w:p>
        </w:tc>
      </w:tr>
      <w:tr w:rsidR="00944BF3" w:rsidRPr="00944BF3" w14:paraId="0066EA01" w14:textId="77777777" w:rsidTr="008D408F">
        <w:trPr>
          <w:trHeight w:val="285"/>
          <w:jc w:val="center"/>
        </w:trPr>
        <w:tc>
          <w:tcPr>
            <w:tcW w:w="705" w:type="dxa"/>
          </w:tcPr>
          <w:p w14:paraId="31662E64"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2.1</w:t>
            </w:r>
          </w:p>
        </w:tc>
        <w:tc>
          <w:tcPr>
            <w:tcW w:w="2805" w:type="dxa"/>
          </w:tcPr>
          <w:p w14:paraId="380E75FD" w14:textId="77777777" w:rsidR="00944BF3" w:rsidRPr="00944BF3" w:rsidRDefault="00944BF3" w:rsidP="00944BF3">
            <w:pPr>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повне найменування</w:t>
            </w:r>
          </w:p>
        </w:tc>
        <w:tc>
          <w:tcPr>
            <w:tcW w:w="6450" w:type="dxa"/>
          </w:tcPr>
          <w:p w14:paraId="1DD14593" w14:textId="4A9A0CC5" w:rsidR="00944BF3" w:rsidRPr="00DC6BF6" w:rsidRDefault="00A83B70" w:rsidP="00944BF3">
            <w:pPr>
              <w:spacing w:after="0" w:line="240" w:lineRule="auto"/>
              <w:jc w:val="both"/>
              <w:rPr>
                <w:rFonts w:ascii="Times New Roman" w:eastAsia="Times New Roman" w:hAnsi="Times New Roman" w:cs="Times New Roman"/>
                <w:b/>
                <w:sz w:val="24"/>
                <w:szCs w:val="24"/>
                <w:highlight w:val="yellow"/>
                <w:lang w:eastAsia="ru-RU"/>
              </w:rPr>
            </w:pPr>
            <w:r w:rsidRPr="00F275D5">
              <w:rPr>
                <w:rFonts w:ascii="Times New Roman" w:eastAsia="Times New Roman" w:hAnsi="Times New Roman" w:cs="Times New Roman"/>
                <w:b/>
                <w:sz w:val="24"/>
                <w:szCs w:val="24"/>
                <w:lang w:eastAsia="ru-RU"/>
              </w:rPr>
              <w:t>Вараський ліцей №5 Вараської міської ради</w:t>
            </w:r>
          </w:p>
        </w:tc>
      </w:tr>
      <w:tr w:rsidR="00944BF3" w:rsidRPr="00944BF3" w14:paraId="45C88A97" w14:textId="77777777" w:rsidTr="008D408F">
        <w:trPr>
          <w:trHeight w:val="536"/>
          <w:jc w:val="center"/>
        </w:trPr>
        <w:tc>
          <w:tcPr>
            <w:tcW w:w="705" w:type="dxa"/>
          </w:tcPr>
          <w:p w14:paraId="072BD46D"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2.2</w:t>
            </w:r>
          </w:p>
        </w:tc>
        <w:tc>
          <w:tcPr>
            <w:tcW w:w="2805" w:type="dxa"/>
          </w:tcPr>
          <w:p w14:paraId="37810595" w14:textId="77777777" w:rsidR="00944BF3" w:rsidRPr="00944BF3" w:rsidRDefault="00944BF3" w:rsidP="00944BF3">
            <w:pPr>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місцезнаходження</w:t>
            </w:r>
          </w:p>
        </w:tc>
        <w:tc>
          <w:tcPr>
            <w:tcW w:w="6450" w:type="dxa"/>
          </w:tcPr>
          <w:p w14:paraId="3FA205E2" w14:textId="1B7DB463" w:rsidR="00944BF3" w:rsidRPr="00DC6BF6" w:rsidRDefault="00DC6BF6" w:rsidP="00F275D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highlight w:val="yellow"/>
                <w:lang w:eastAsia="ru-RU"/>
              </w:rPr>
            </w:pPr>
            <w:r w:rsidRPr="00F275D5">
              <w:rPr>
                <w:rFonts w:ascii="Times New Roman" w:eastAsia="Times New Roman" w:hAnsi="Times New Roman" w:cs="Times New Roman"/>
                <w:sz w:val="24"/>
                <w:szCs w:val="24"/>
                <w:lang w:eastAsia="ru-RU"/>
              </w:rPr>
              <w:t>3440</w:t>
            </w:r>
            <w:r w:rsidR="00F275D5" w:rsidRPr="00F275D5">
              <w:rPr>
                <w:rFonts w:ascii="Times New Roman" w:eastAsia="Times New Roman" w:hAnsi="Times New Roman" w:cs="Times New Roman"/>
                <w:sz w:val="24"/>
                <w:szCs w:val="24"/>
                <w:lang w:eastAsia="ru-RU"/>
              </w:rPr>
              <w:t>2</w:t>
            </w:r>
            <w:r w:rsidRPr="00F275D5">
              <w:rPr>
                <w:rFonts w:ascii="Times New Roman" w:eastAsia="Times New Roman" w:hAnsi="Times New Roman" w:cs="Times New Roman"/>
                <w:sz w:val="24"/>
                <w:szCs w:val="24"/>
                <w:lang w:eastAsia="ru-RU"/>
              </w:rPr>
              <w:t>, Україна, Рівненська область,</w:t>
            </w:r>
            <w:r w:rsidR="00F275D5" w:rsidRPr="00F275D5">
              <w:rPr>
                <w:rFonts w:ascii="Times New Roman" w:eastAsia="Times New Roman" w:hAnsi="Times New Roman" w:cs="Times New Roman"/>
                <w:sz w:val="24"/>
                <w:szCs w:val="24"/>
                <w:lang w:eastAsia="ru-RU"/>
              </w:rPr>
              <w:t xml:space="preserve"> Вараський р-н,</w:t>
            </w:r>
            <w:r w:rsidRPr="00F275D5">
              <w:rPr>
                <w:rFonts w:ascii="Times New Roman" w:eastAsia="Times New Roman" w:hAnsi="Times New Roman" w:cs="Times New Roman"/>
                <w:sz w:val="24"/>
                <w:szCs w:val="24"/>
                <w:lang w:eastAsia="ru-RU"/>
              </w:rPr>
              <w:t xml:space="preserve"> м. Вараш, м-н Вараш, </w:t>
            </w:r>
            <w:r w:rsidR="00F275D5" w:rsidRPr="00F275D5">
              <w:rPr>
                <w:rFonts w:ascii="Times New Roman" w:eastAsia="Times New Roman" w:hAnsi="Times New Roman" w:cs="Times New Roman"/>
                <w:sz w:val="24"/>
                <w:szCs w:val="24"/>
                <w:lang w:eastAsia="ru-RU"/>
              </w:rPr>
              <w:t xml:space="preserve">буд. </w:t>
            </w:r>
            <w:r w:rsidRPr="00F275D5">
              <w:rPr>
                <w:rFonts w:ascii="Times New Roman" w:eastAsia="Times New Roman" w:hAnsi="Times New Roman" w:cs="Times New Roman"/>
                <w:sz w:val="24"/>
                <w:szCs w:val="24"/>
                <w:lang w:eastAsia="ru-RU"/>
              </w:rPr>
              <w:t>36</w:t>
            </w:r>
          </w:p>
        </w:tc>
      </w:tr>
      <w:tr w:rsidR="00944BF3" w:rsidRPr="00944BF3" w14:paraId="30A9BB2E" w14:textId="77777777" w:rsidTr="008D408F">
        <w:trPr>
          <w:trHeight w:val="1119"/>
          <w:jc w:val="center"/>
        </w:trPr>
        <w:tc>
          <w:tcPr>
            <w:tcW w:w="705" w:type="dxa"/>
          </w:tcPr>
          <w:p w14:paraId="39799461"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2.3</w:t>
            </w:r>
          </w:p>
        </w:tc>
        <w:tc>
          <w:tcPr>
            <w:tcW w:w="2805" w:type="dxa"/>
          </w:tcPr>
          <w:p w14:paraId="083E18B2" w14:textId="77777777" w:rsidR="00944BF3" w:rsidRPr="00944BF3" w:rsidRDefault="00944BF3" w:rsidP="00944BF3">
            <w:pPr>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FD84CFB" w14:textId="77777777" w:rsidR="00DC6BF6" w:rsidRPr="00F275D5" w:rsidRDefault="00DC6BF6" w:rsidP="00DC6BF6">
            <w:pPr>
              <w:pStyle w:val="a9"/>
              <w:spacing w:before="0" w:beforeAutospacing="0" w:after="0" w:afterAutospacing="0"/>
              <w:ind w:left="121" w:right="111"/>
              <w:jc w:val="both"/>
            </w:pPr>
            <w:r w:rsidRPr="00F275D5">
              <w:rPr>
                <w:rFonts w:eastAsia="Batang"/>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F275D5">
              <w:rPr>
                <w:b/>
              </w:rPr>
              <w:t xml:space="preserve">Ромась Марини </w:t>
            </w:r>
            <w:proofErr w:type="spellStart"/>
            <w:r w:rsidRPr="00F275D5">
              <w:rPr>
                <w:b/>
              </w:rPr>
              <w:t>Василівни</w:t>
            </w:r>
            <w:r w:rsidRPr="00F275D5">
              <w:t>–</w:t>
            </w:r>
            <w:proofErr w:type="spellEnd"/>
            <w:r w:rsidRPr="00F275D5">
              <w:t xml:space="preserve"> </w:t>
            </w:r>
            <w:r w:rsidRPr="00F275D5">
              <w:rPr>
                <w:b/>
                <w:bCs/>
              </w:rPr>
              <w:t>ф</w:t>
            </w:r>
            <w:r w:rsidRPr="00F275D5">
              <w:rPr>
                <w:b/>
                <w:bCs/>
                <w:i/>
              </w:rPr>
              <w:t>ахівця з публічних закупівель</w:t>
            </w:r>
            <w:r w:rsidRPr="00F275D5">
              <w:t>;</w:t>
            </w:r>
          </w:p>
          <w:p w14:paraId="3A2B780F" w14:textId="180E0D42" w:rsidR="00944BF3" w:rsidRPr="00944BF3" w:rsidRDefault="00DC6BF6" w:rsidP="00DC6BF6">
            <w:pPr>
              <w:spacing w:after="0" w:line="240" w:lineRule="auto"/>
              <w:jc w:val="both"/>
              <w:rPr>
                <w:rFonts w:ascii="Times New Roman" w:hAnsi="Times New Roman" w:cs="Times New Roman"/>
                <w:sz w:val="24"/>
                <w:szCs w:val="24"/>
                <w:bdr w:val="none" w:sz="0" w:space="0" w:color="auto" w:frame="1"/>
              </w:rPr>
            </w:pPr>
            <w:r w:rsidRPr="00F275D5">
              <w:rPr>
                <w:rFonts w:ascii="Times New Roman" w:hAnsi="Times New Roman" w:cs="Times New Roman"/>
                <w:szCs w:val="24"/>
              </w:rPr>
              <w:t xml:space="preserve">тел.098-977-09-20,  </w:t>
            </w:r>
            <w:proofErr w:type="spellStart"/>
            <w:r w:rsidRPr="00F275D5">
              <w:rPr>
                <w:rFonts w:ascii="Times New Roman" w:hAnsi="Times New Roman" w:cs="Times New Roman"/>
                <w:szCs w:val="24"/>
              </w:rPr>
              <w:t>ел.адреса</w:t>
            </w:r>
            <w:proofErr w:type="spellEnd"/>
            <w:r w:rsidRPr="00F275D5">
              <w:rPr>
                <w:rFonts w:ascii="Times New Roman" w:hAnsi="Times New Roman" w:cs="Times New Roman"/>
                <w:szCs w:val="24"/>
              </w:rPr>
              <w:t xml:space="preserve">: </w:t>
            </w:r>
            <w:r w:rsidRPr="00F275D5">
              <w:rPr>
                <w:rFonts w:ascii="Times New Roman" w:eastAsia="Batang" w:hAnsi="Times New Roman" w:cs="Times New Roman"/>
                <w:color w:val="000000"/>
              </w:rPr>
              <w:t>zzso5varash@</w:t>
            </w:r>
            <w:proofErr w:type="spellStart"/>
            <w:r w:rsidRPr="00F275D5">
              <w:rPr>
                <w:rFonts w:ascii="Times New Roman" w:eastAsia="Batang" w:hAnsi="Times New Roman" w:cs="Times New Roman"/>
                <w:color w:val="000000"/>
              </w:rPr>
              <w:t>i.ua</w:t>
            </w:r>
            <w:proofErr w:type="spellEnd"/>
          </w:p>
        </w:tc>
      </w:tr>
      <w:tr w:rsidR="00944BF3" w:rsidRPr="00944BF3" w14:paraId="4A64BEB1" w14:textId="77777777" w:rsidTr="008D408F">
        <w:trPr>
          <w:trHeight w:val="15"/>
          <w:jc w:val="center"/>
        </w:trPr>
        <w:tc>
          <w:tcPr>
            <w:tcW w:w="705" w:type="dxa"/>
          </w:tcPr>
          <w:p w14:paraId="7A7EA47B"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3</w:t>
            </w:r>
          </w:p>
        </w:tc>
        <w:tc>
          <w:tcPr>
            <w:tcW w:w="2805" w:type="dxa"/>
          </w:tcPr>
          <w:p w14:paraId="6778FB8A" w14:textId="77777777" w:rsidR="00944BF3" w:rsidRPr="00944BF3" w:rsidRDefault="00944BF3" w:rsidP="00944BF3">
            <w:pPr>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b/>
                <w:sz w:val="24"/>
                <w:szCs w:val="24"/>
                <w:lang w:eastAsia="ru-RU"/>
              </w:rPr>
              <w:t>Процедура закупівлі</w:t>
            </w:r>
          </w:p>
        </w:tc>
        <w:tc>
          <w:tcPr>
            <w:tcW w:w="6450" w:type="dxa"/>
          </w:tcPr>
          <w:p w14:paraId="2756DCE3" w14:textId="77777777" w:rsidR="00944BF3" w:rsidRPr="00944BF3" w:rsidRDefault="00944BF3" w:rsidP="00944BF3">
            <w:pPr>
              <w:spacing w:after="0" w:line="240" w:lineRule="auto"/>
              <w:jc w:val="both"/>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відкриті торги з особливостями</w:t>
            </w:r>
          </w:p>
        </w:tc>
      </w:tr>
      <w:tr w:rsidR="00944BF3" w:rsidRPr="00944BF3" w14:paraId="2760742F" w14:textId="77777777" w:rsidTr="008D408F">
        <w:trPr>
          <w:trHeight w:val="240"/>
          <w:jc w:val="center"/>
        </w:trPr>
        <w:tc>
          <w:tcPr>
            <w:tcW w:w="705" w:type="dxa"/>
          </w:tcPr>
          <w:p w14:paraId="15F4580E"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4</w:t>
            </w:r>
          </w:p>
        </w:tc>
        <w:tc>
          <w:tcPr>
            <w:tcW w:w="2805" w:type="dxa"/>
          </w:tcPr>
          <w:p w14:paraId="59E2DD10" w14:textId="77777777" w:rsidR="00944BF3" w:rsidRPr="00944BF3" w:rsidRDefault="00944BF3" w:rsidP="00944BF3">
            <w:pPr>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b/>
                <w:sz w:val="24"/>
                <w:szCs w:val="24"/>
                <w:lang w:eastAsia="ru-RU"/>
              </w:rPr>
              <w:t>Інформація про предмет закупівлі</w:t>
            </w:r>
          </w:p>
        </w:tc>
        <w:tc>
          <w:tcPr>
            <w:tcW w:w="6450" w:type="dxa"/>
          </w:tcPr>
          <w:p w14:paraId="6F478FB1" w14:textId="77777777" w:rsidR="00944BF3" w:rsidRPr="00944BF3" w:rsidRDefault="00944BF3" w:rsidP="00944BF3">
            <w:pPr>
              <w:spacing w:after="0" w:line="240" w:lineRule="auto"/>
              <w:jc w:val="both"/>
              <w:rPr>
                <w:rFonts w:ascii="Times New Roman" w:eastAsia="Times New Roman" w:hAnsi="Times New Roman" w:cs="Times New Roman"/>
                <w:sz w:val="24"/>
                <w:szCs w:val="24"/>
                <w:lang w:eastAsia="ru-RU"/>
              </w:rPr>
            </w:pPr>
            <w:r w:rsidRPr="00944BF3">
              <w:rPr>
                <w:rFonts w:ascii="Times New Roman" w:eastAsia="Times New Roman" w:hAnsi="Times New Roman" w:cs="Times New Roman"/>
                <w:i/>
                <w:sz w:val="24"/>
                <w:szCs w:val="24"/>
                <w:lang w:eastAsia="ru-RU"/>
              </w:rPr>
              <w:t> </w:t>
            </w:r>
          </w:p>
        </w:tc>
      </w:tr>
      <w:tr w:rsidR="00944BF3" w:rsidRPr="00944BF3" w14:paraId="6D389F12" w14:textId="77777777" w:rsidTr="008D408F">
        <w:trPr>
          <w:jc w:val="center"/>
        </w:trPr>
        <w:tc>
          <w:tcPr>
            <w:tcW w:w="705" w:type="dxa"/>
          </w:tcPr>
          <w:p w14:paraId="3A5604B8" w14:textId="77777777" w:rsidR="00944BF3" w:rsidRPr="00944BF3" w:rsidRDefault="00944BF3" w:rsidP="00944BF3">
            <w:pPr>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4.1</w:t>
            </w:r>
          </w:p>
        </w:tc>
        <w:tc>
          <w:tcPr>
            <w:tcW w:w="2805" w:type="dxa"/>
          </w:tcPr>
          <w:p w14:paraId="10FFD1ED" w14:textId="77777777" w:rsidR="00944BF3" w:rsidRPr="00944BF3" w:rsidRDefault="00944BF3" w:rsidP="00944BF3">
            <w:pPr>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назва предмета закупівлі</w:t>
            </w:r>
          </w:p>
        </w:tc>
        <w:tc>
          <w:tcPr>
            <w:tcW w:w="6450" w:type="dxa"/>
          </w:tcPr>
          <w:p w14:paraId="7B29131B" w14:textId="26565499" w:rsidR="00DC6BF6" w:rsidRPr="00DC6BF6" w:rsidRDefault="00DC6BF6" w:rsidP="00DC6BF6">
            <w:pPr>
              <w:widowControl w:val="0"/>
              <w:shd w:val="clear" w:color="auto" w:fill="FFFFFF"/>
              <w:spacing w:after="0" w:line="240" w:lineRule="auto"/>
              <w:jc w:val="both"/>
              <w:rPr>
                <w:rFonts w:ascii="Times New Roman" w:eastAsia="Times New Roman" w:hAnsi="Times New Roman" w:cs="Times New Roman"/>
                <w:i/>
                <w:sz w:val="24"/>
                <w:szCs w:val="24"/>
                <w:lang w:eastAsia="ru-RU"/>
              </w:rPr>
            </w:pPr>
            <w:r w:rsidRPr="00DC6BF6">
              <w:rPr>
                <w:rFonts w:ascii="Times New Roman" w:eastAsia="Times New Roman" w:hAnsi="Times New Roman" w:cs="Times New Roman"/>
                <w:i/>
                <w:sz w:val="24"/>
                <w:szCs w:val="24"/>
                <w:lang w:eastAsia="ru-RU"/>
              </w:rPr>
              <w:t>Послуги з фізичної охорони приміщень будівлі та</w:t>
            </w:r>
            <w:r>
              <w:rPr>
                <w:rFonts w:ascii="Times New Roman" w:eastAsia="Times New Roman" w:hAnsi="Times New Roman" w:cs="Times New Roman"/>
                <w:i/>
                <w:sz w:val="24"/>
                <w:szCs w:val="24"/>
                <w:lang w:eastAsia="ru-RU"/>
              </w:rPr>
              <w:t xml:space="preserve"> території Вараського ліцею № 5 Вараської міської ради </w:t>
            </w:r>
          </w:p>
          <w:p w14:paraId="48FEACD1" w14:textId="71CEE9F1" w:rsidR="00944BF3" w:rsidRPr="00944BF3" w:rsidRDefault="00DC6BF6" w:rsidP="00DC6BF6">
            <w:pPr>
              <w:widowControl w:val="0"/>
              <w:shd w:val="clear" w:color="auto" w:fill="FFFFFF"/>
              <w:spacing w:after="0" w:line="240" w:lineRule="auto"/>
              <w:jc w:val="both"/>
              <w:rPr>
                <w:rFonts w:ascii="Times New Roman" w:eastAsia="Times New Roman" w:hAnsi="Times New Roman" w:cs="Times New Roman"/>
                <w:i/>
                <w:sz w:val="24"/>
                <w:szCs w:val="24"/>
                <w:lang w:eastAsia="ru-RU"/>
              </w:rPr>
            </w:pPr>
            <w:r w:rsidRPr="00DC6BF6">
              <w:rPr>
                <w:rFonts w:ascii="Times New Roman" w:eastAsia="Times New Roman" w:hAnsi="Times New Roman" w:cs="Times New Roman"/>
                <w:i/>
                <w:sz w:val="24"/>
                <w:szCs w:val="24"/>
                <w:lang w:eastAsia="ru-RU"/>
              </w:rPr>
              <w:t>«ДК 021:2015 -79710000-4  Охоронні послуги»</w:t>
            </w:r>
          </w:p>
        </w:tc>
      </w:tr>
      <w:tr w:rsidR="00944BF3" w:rsidRPr="00944BF3" w14:paraId="19834476" w14:textId="77777777" w:rsidTr="008D408F">
        <w:trPr>
          <w:trHeight w:val="1119"/>
          <w:jc w:val="center"/>
        </w:trPr>
        <w:tc>
          <w:tcPr>
            <w:tcW w:w="705" w:type="dxa"/>
          </w:tcPr>
          <w:p w14:paraId="303B6AE1" w14:textId="77777777" w:rsidR="00944BF3" w:rsidRPr="00944BF3" w:rsidRDefault="00944BF3" w:rsidP="00944BF3">
            <w:pPr>
              <w:widowControl w:val="0"/>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4.2</w:t>
            </w:r>
          </w:p>
        </w:tc>
        <w:tc>
          <w:tcPr>
            <w:tcW w:w="2805" w:type="dxa"/>
          </w:tcPr>
          <w:p w14:paraId="727FFE98" w14:textId="77777777" w:rsidR="00944BF3" w:rsidRPr="00944BF3" w:rsidRDefault="00944BF3" w:rsidP="00944BF3">
            <w:pPr>
              <w:widowControl w:val="0"/>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450" w:type="dxa"/>
          </w:tcPr>
          <w:p w14:paraId="33570AA6" w14:textId="77777777" w:rsidR="00944BF3" w:rsidRPr="00944BF3" w:rsidRDefault="00944BF3" w:rsidP="00944BF3">
            <w:pPr>
              <w:widowControl w:val="0"/>
              <w:spacing w:after="0" w:line="240" w:lineRule="auto"/>
              <w:ind w:right="120"/>
              <w:jc w:val="both"/>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Закупівля здійснюється щодо предмета закупівлі в цілому.</w:t>
            </w:r>
          </w:p>
          <w:p w14:paraId="2D405ED8" w14:textId="77777777" w:rsidR="00944BF3" w:rsidRPr="00944BF3" w:rsidRDefault="00944BF3" w:rsidP="00944BF3">
            <w:pPr>
              <w:widowControl w:val="0"/>
              <w:spacing w:after="0" w:line="240" w:lineRule="auto"/>
              <w:ind w:right="120"/>
              <w:jc w:val="both"/>
              <w:rPr>
                <w:rFonts w:ascii="Times New Roman" w:eastAsia="Times New Roman" w:hAnsi="Times New Roman" w:cs="Times New Roman"/>
                <w:i/>
                <w:sz w:val="24"/>
                <w:szCs w:val="24"/>
                <w:lang w:eastAsia="ru-RU"/>
              </w:rPr>
            </w:pPr>
            <w:r w:rsidRPr="00944BF3">
              <w:rPr>
                <w:rFonts w:ascii="Times New Roman" w:eastAsia="Times New Roman" w:hAnsi="Times New Roman" w:cs="Times New Roman"/>
                <w:sz w:val="24"/>
                <w:szCs w:val="24"/>
              </w:rPr>
              <w:t>Окремих частин предмету закупівлі не визначено</w:t>
            </w:r>
          </w:p>
        </w:tc>
      </w:tr>
      <w:tr w:rsidR="00944BF3" w:rsidRPr="00944BF3" w14:paraId="0C1E1D93" w14:textId="77777777" w:rsidTr="008D408F">
        <w:trPr>
          <w:trHeight w:val="1119"/>
          <w:jc w:val="center"/>
        </w:trPr>
        <w:tc>
          <w:tcPr>
            <w:tcW w:w="705" w:type="dxa"/>
          </w:tcPr>
          <w:p w14:paraId="5BE61AFD" w14:textId="77777777" w:rsidR="00944BF3" w:rsidRPr="00944BF3" w:rsidRDefault="00944BF3" w:rsidP="00944BF3">
            <w:pPr>
              <w:widowControl w:val="0"/>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4.3</w:t>
            </w:r>
          </w:p>
        </w:tc>
        <w:tc>
          <w:tcPr>
            <w:tcW w:w="2805" w:type="dxa"/>
          </w:tcPr>
          <w:p w14:paraId="25A637A0" w14:textId="77777777" w:rsidR="00944BF3" w:rsidRPr="00944BF3" w:rsidRDefault="00944BF3" w:rsidP="00944BF3">
            <w:pPr>
              <w:widowControl w:val="0"/>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 </w:t>
            </w:r>
          </w:p>
        </w:tc>
        <w:tc>
          <w:tcPr>
            <w:tcW w:w="6450" w:type="dxa"/>
          </w:tcPr>
          <w:p w14:paraId="683B25B8" w14:textId="3CC3BFE9" w:rsidR="00DC6BF6" w:rsidRPr="002838E0" w:rsidRDefault="00DC6BF6" w:rsidP="00DC6BF6">
            <w:pPr>
              <w:rPr>
                <w:rFonts w:ascii="Times New Roman" w:hAnsi="Times New Roman" w:cs="Times New Roman"/>
                <w:bCs/>
                <w:iCs/>
                <w:sz w:val="24"/>
                <w:szCs w:val="24"/>
              </w:rPr>
            </w:pPr>
            <w:r w:rsidRPr="002838E0">
              <w:rPr>
                <w:rFonts w:ascii="Times New Roman" w:hAnsi="Times New Roman" w:cs="Times New Roman"/>
                <w:bCs/>
                <w:sz w:val="24"/>
                <w:szCs w:val="24"/>
              </w:rPr>
              <w:t>Місце надання послуг</w:t>
            </w:r>
            <w:r w:rsidRPr="002838E0">
              <w:rPr>
                <w:rFonts w:ascii="Times New Roman" w:hAnsi="Times New Roman" w:cs="Times New Roman"/>
                <w:b/>
                <w:bCs/>
                <w:sz w:val="24"/>
                <w:szCs w:val="24"/>
              </w:rPr>
              <w:t>:</w:t>
            </w:r>
            <w:r w:rsidRPr="002838E0">
              <w:rPr>
                <w:rFonts w:ascii="Times New Roman" w:hAnsi="Times New Roman" w:cs="Times New Roman"/>
                <w:bCs/>
                <w:sz w:val="24"/>
                <w:szCs w:val="24"/>
              </w:rPr>
              <w:t xml:space="preserve"> заклади загальної середньої освіти,</w:t>
            </w:r>
            <w:r w:rsidRPr="002838E0">
              <w:rPr>
                <w:rFonts w:ascii="Times New Roman" w:hAnsi="Times New Roman" w:cs="Times New Roman"/>
                <w:bCs/>
                <w:iCs/>
                <w:sz w:val="24"/>
                <w:szCs w:val="24"/>
              </w:rPr>
              <w:t xml:space="preserve"> згідно Додатку</w:t>
            </w:r>
            <w:r w:rsidR="002838E0" w:rsidRPr="002838E0">
              <w:rPr>
                <w:rFonts w:ascii="Times New Roman" w:hAnsi="Times New Roman" w:cs="Times New Roman"/>
                <w:bCs/>
                <w:iCs/>
                <w:sz w:val="24"/>
                <w:szCs w:val="24"/>
              </w:rPr>
              <w:t xml:space="preserve"> 2</w:t>
            </w:r>
            <w:r w:rsidRPr="002838E0">
              <w:rPr>
                <w:rFonts w:ascii="Times New Roman" w:hAnsi="Times New Roman" w:cs="Times New Roman"/>
                <w:b/>
                <w:bCs/>
                <w:iCs/>
                <w:sz w:val="24"/>
                <w:szCs w:val="24"/>
              </w:rPr>
              <w:t xml:space="preserve">, </w:t>
            </w:r>
            <w:r w:rsidRPr="002838E0">
              <w:rPr>
                <w:rFonts w:ascii="Times New Roman" w:hAnsi="Times New Roman" w:cs="Times New Roman"/>
                <w:bCs/>
                <w:iCs/>
                <w:sz w:val="24"/>
                <w:szCs w:val="24"/>
              </w:rPr>
              <w:t xml:space="preserve">цієї тендерної документації . </w:t>
            </w:r>
          </w:p>
          <w:p w14:paraId="3A23D7E4" w14:textId="77777777" w:rsidR="00944BF3" w:rsidRPr="00944BF3" w:rsidRDefault="00944BF3" w:rsidP="00944BF3">
            <w:pPr>
              <w:spacing w:after="0"/>
              <w:jc w:val="both"/>
              <w:rPr>
                <w:rFonts w:ascii="Times New Roman" w:hAnsi="Times New Roman" w:cs="Times New Roman"/>
                <w:bCs/>
                <w:sz w:val="24"/>
                <w:szCs w:val="24"/>
                <w:lang w:eastAsia="ru-RU"/>
              </w:rPr>
            </w:pPr>
            <w:r w:rsidRPr="002838E0">
              <w:rPr>
                <w:rFonts w:ascii="Times New Roman" w:hAnsi="Times New Roman" w:cs="Times New Roman"/>
                <w:bCs/>
                <w:sz w:val="24"/>
                <w:szCs w:val="24"/>
                <w:lang w:eastAsia="ru-RU"/>
              </w:rPr>
              <w:t>Інформація про технічні, якісні та кількісні характеристики предмета закупівлі вказана у Додатку 2 до цієї тендерної документації</w:t>
            </w:r>
          </w:p>
        </w:tc>
      </w:tr>
      <w:tr w:rsidR="00944BF3" w:rsidRPr="00944BF3" w14:paraId="3CF547EB" w14:textId="77777777" w:rsidTr="008D408F">
        <w:trPr>
          <w:trHeight w:val="645"/>
          <w:jc w:val="center"/>
        </w:trPr>
        <w:tc>
          <w:tcPr>
            <w:tcW w:w="705" w:type="dxa"/>
          </w:tcPr>
          <w:p w14:paraId="7A613869" w14:textId="77777777" w:rsidR="00944BF3" w:rsidRPr="00944BF3" w:rsidRDefault="00944BF3" w:rsidP="00944BF3">
            <w:pPr>
              <w:widowControl w:val="0"/>
              <w:spacing w:after="0" w:line="240" w:lineRule="auto"/>
              <w:jc w:val="center"/>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4.4</w:t>
            </w:r>
          </w:p>
        </w:tc>
        <w:tc>
          <w:tcPr>
            <w:tcW w:w="2805" w:type="dxa"/>
          </w:tcPr>
          <w:p w14:paraId="7EBE1432" w14:textId="77777777" w:rsidR="00944BF3" w:rsidRPr="00944BF3" w:rsidRDefault="00944BF3" w:rsidP="00944BF3">
            <w:pPr>
              <w:widowControl w:val="0"/>
              <w:spacing w:after="0" w:line="240" w:lineRule="auto"/>
              <w:rPr>
                <w:rFonts w:ascii="Times New Roman" w:eastAsia="Times New Roman" w:hAnsi="Times New Roman" w:cs="Times New Roman"/>
                <w:sz w:val="24"/>
                <w:szCs w:val="24"/>
                <w:lang w:eastAsia="ru-RU"/>
              </w:rPr>
            </w:pPr>
            <w:r w:rsidRPr="00944BF3">
              <w:rPr>
                <w:rFonts w:ascii="Times New Roman" w:eastAsia="Times New Roman" w:hAnsi="Times New Roman" w:cs="Times New Roman"/>
                <w:sz w:val="24"/>
                <w:szCs w:val="24"/>
                <w:lang w:eastAsia="ru-RU"/>
              </w:rPr>
              <w:t>Строки надання послуг</w:t>
            </w:r>
          </w:p>
        </w:tc>
        <w:tc>
          <w:tcPr>
            <w:tcW w:w="6450" w:type="dxa"/>
          </w:tcPr>
          <w:p w14:paraId="5D19AC56" w14:textId="6C44563A" w:rsidR="00944BF3" w:rsidRPr="00944BF3" w:rsidRDefault="00C228E5" w:rsidP="00F275D5">
            <w:pPr>
              <w:widowControl w:val="0"/>
              <w:spacing w:after="0" w:line="240" w:lineRule="auto"/>
              <w:rPr>
                <w:rFonts w:ascii="Times New Roman" w:eastAsia="Times New Roman" w:hAnsi="Times New Roman" w:cs="Times New Roman"/>
                <w:sz w:val="24"/>
                <w:szCs w:val="24"/>
                <w:lang w:eastAsia="ru-RU"/>
              </w:rPr>
            </w:pPr>
            <w:r w:rsidRPr="00F275D5">
              <w:rPr>
                <w:rFonts w:ascii="Times New Roman" w:eastAsia="Times New Roman" w:hAnsi="Times New Roman" w:cs="Times New Roman"/>
                <w:sz w:val="24"/>
                <w:szCs w:val="24"/>
                <w:lang w:eastAsia="ru-RU"/>
              </w:rPr>
              <w:t>З 14</w:t>
            </w:r>
            <w:r w:rsidR="00944BF3" w:rsidRPr="00F275D5">
              <w:rPr>
                <w:rFonts w:ascii="Times New Roman" w:eastAsia="Times New Roman" w:hAnsi="Times New Roman" w:cs="Times New Roman"/>
                <w:sz w:val="24"/>
                <w:szCs w:val="24"/>
                <w:lang w:eastAsia="ru-RU"/>
              </w:rPr>
              <w:t>.</w:t>
            </w:r>
            <w:r w:rsidRPr="00F275D5">
              <w:rPr>
                <w:rFonts w:ascii="Times New Roman" w:eastAsia="Times New Roman" w:hAnsi="Times New Roman" w:cs="Times New Roman"/>
                <w:sz w:val="24"/>
                <w:szCs w:val="24"/>
                <w:lang w:val="ru-RU" w:eastAsia="ru-RU"/>
              </w:rPr>
              <w:t>02</w:t>
            </w:r>
            <w:r w:rsidR="00944BF3" w:rsidRPr="00F275D5">
              <w:rPr>
                <w:rFonts w:ascii="Times New Roman" w:eastAsia="Times New Roman" w:hAnsi="Times New Roman" w:cs="Times New Roman"/>
                <w:sz w:val="24"/>
                <w:szCs w:val="24"/>
                <w:lang w:eastAsia="ru-RU"/>
              </w:rPr>
              <w:t>.202</w:t>
            </w:r>
            <w:r w:rsidR="00944BF3" w:rsidRPr="00F275D5">
              <w:rPr>
                <w:rFonts w:ascii="Times New Roman" w:eastAsia="Times New Roman" w:hAnsi="Times New Roman" w:cs="Times New Roman"/>
                <w:sz w:val="24"/>
                <w:szCs w:val="24"/>
                <w:lang w:val="ru-RU" w:eastAsia="ru-RU"/>
              </w:rPr>
              <w:t xml:space="preserve">4 </w:t>
            </w:r>
            <w:r w:rsidR="00944BF3" w:rsidRPr="00F275D5">
              <w:rPr>
                <w:rFonts w:ascii="Times New Roman" w:eastAsia="Times New Roman" w:hAnsi="Times New Roman" w:cs="Times New Roman"/>
                <w:sz w:val="24"/>
                <w:szCs w:val="24"/>
                <w:lang w:eastAsia="ru-RU"/>
              </w:rPr>
              <w:t xml:space="preserve"> по </w:t>
            </w:r>
            <w:r w:rsidR="00F275D5" w:rsidRPr="00F275D5">
              <w:rPr>
                <w:rFonts w:ascii="Times New Roman" w:eastAsia="Times New Roman" w:hAnsi="Times New Roman" w:cs="Times New Roman"/>
                <w:sz w:val="24"/>
                <w:szCs w:val="24"/>
                <w:lang w:eastAsia="ru-RU"/>
              </w:rPr>
              <w:t>1</w:t>
            </w:r>
            <w:r w:rsidR="00F275D5">
              <w:rPr>
                <w:rFonts w:ascii="Times New Roman" w:eastAsia="Times New Roman" w:hAnsi="Times New Roman" w:cs="Times New Roman"/>
                <w:sz w:val="24"/>
                <w:szCs w:val="24"/>
                <w:lang w:eastAsia="ru-RU"/>
              </w:rPr>
              <w:t>3</w:t>
            </w:r>
            <w:r w:rsidR="00F275D5" w:rsidRPr="00F275D5">
              <w:rPr>
                <w:rFonts w:ascii="Times New Roman" w:eastAsia="Times New Roman" w:hAnsi="Times New Roman" w:cs="Times New Roman"/>
                <w:sz w:val="24"/>
                <w:szCs w:val="24"/>
                <w:lang w:eastAsia="ru-RU"/>
              </w:rPr>
              <w:t>.05</w:t>
            </w:r>
            <w:r w:rsidR="00944BF3" w:rsidRPr="00F275D5">
              <w:rPr>
                <w:rFonts w:ascii="Times New Roman" w:eastAsia="Times New Roman" w:hAnsi="Times New Roman" w:cs="Times New Roman"/>
                <w:sz w:val="24"/>
                <w:szCs w:val="24"/>
                <w:lang w:eastAsia="ru-RU"/>
              </w:rPr>
              <w:t>.202</w:t>
            </w:r>
            <w:r w:rsidR="00944BF3" w:rsidRPr="00F275D5">
              <w:rPr>
                <w:rFonts w:ascii="Times New Roman" w:eastAsia="Times New Roman" w:hAnsi="Times New Roman" w:cs="Times New Roman"/>
                <w:sz w:val="24"/>
                <w:szCs w:val="24"/>
                <w:lang w:val="ru-RU" w:eastAsia="ru-RU"/>
              </w:rPr>
              <w:t>4</w:t>
            </w:r>
            <w:r w:rsidR="00944BF3" w:rsidRPr="00F275D5">
              <w:rPr>
                <w:rFonts w:ascii="Times New Roman" w:eastAsia="Times New Roman" w:hAnsi="Times New Roman" w:cs="Times New Roman"/>
                <w:sz w:val="24"/>
                <w:szCs w:val="24"/>
                <w:lang w:eastAsia="ru-RU"/>
              </w:rPr>
              <w:t xml:space="preserve"> року включно</w:t>
            </w:r>
          </w:p>
        </w:tc>
      </w:tr>
    </w:tbl>
    <w:p w14:paraId="6D88D204" w14:textId="77777777" w:rsidR="00CD0016" w:rsidRDefault="00CD0016">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23E53" w14:paraId="77FB9C41" w14:textId="77777777">
        <w:trPr>
          <w:trHeight w:val="841"/>
          <w:jc w:val="center"/>
        </w:trPr>
        <w:tc>
          <w:tcPr>
            <w:tcW w:w="705" w:type="dxa"/>
          </w:tcPr>
          <w:p w14:paraId="18D83F88"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B09F9FB"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8C7E728" w14:textId="77777777" w:rsidR="00E23E53" w:rsidRDefault="00E23E53" w:rsidP="00E23E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23E53" w14:paraId="5FE2E1A4" w14:textId="77777777">
        <w:trPr>
          <w:trHeight w:val="1119"/>
          <w:jc w:val="center"/>
        </w:trPr>
        <w:tc>
          <w:tcPr>
            <w:tcW w:w="705" w:type="dxa"/>
          </w:tcPr>
          <w:p w14:paraId="0AA668B2"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D0B2A8A"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06BBA9D" w14:textId="77777777" w:rsidR="00E23E53" w:rsidRDefault="00E23E53" w:rsidP="00E23E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23E53" w14:paraId="3A21914D" w14:textId="77777777">
        <w:trPr>
          <w:trHeight w:val="1119"/>
          <w:jc w:val="center"/>
        </w:trPr>
        <w:tc>
          <w:tcPr>
            <w:tcW w:w="705" w:type="dxa"/>
          </w:tcPr>
          <w:p w14:paraId="1DF72ACB"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E317BE6"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B6AEB57" w14:textId="77777777" w:rsidR="00E23E53" w:rsidRDefault="00E23E53" w:rsidP="00E23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D338B5" w14:textId="77777777" w:rsidR="00E23E53" w:rsidRDefault="00E23E53" w:rsidP="00E23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3331E6" w14:textId="77777777" w:rsidR="00E23E53" w:rsidRDefault="00E23E53" w:rsidP="00E23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80E1C99" w14:textId="77777777" w:rsidR="00E23E53" w:rsidRDefault="00E23E53" w:rsidP="00E23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06BDD78" w14:textId="77777777" w:rsidR="00E23E53" w:rsidRDefault="00E23E53" w:rsidP="00E23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51C0DCC" w14:textId="77777777" w:rsidR="00E23E53" w:rsidRDefault="00E23E53" w:rsidP="00E23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04A36B6" w14:textId="5C3596EB" w:rsidR="00944BF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E53" w14:paraId="2A6D1ACA" w14:textId="77777777" w:rsidTr="00CE1B33">
        <w:trPr>
          <w:trHeight w:val="397"/>
          <w:jc w:val="center"/>
        </w:trPr>
        <w:tc>
          <w:tcPr>
            <w:tcW w:w="9960" w:type="dxa"/>
            <w:gridSpan w:val="3"/>
            <w:vAlign w:val="center"/>
          </w:tcPr>
          <w:p w14:paraId="34CFFEC2"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E53" w14:paraId="2A62E4D9" w14:textId="77777777">
        <w:trPr>
          <w:trHeight w:val="1975"/>
          <w:jc w:val="center"/>
        </w:trPr>
        <w:tc>
          <w:tcPr>
            <w:tcW w:w="705" w:type="dxa"/>
          </w:tcPr>
          <w:p w14:paraId="36A987B5"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20C7F9CE" w14:textId="77777777" w:rsidR="00E23E53" w:rsidRDefault="00E23E53" w:rsidP="00E23E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2C71F84" w14:textId="77777777" w:rsidR="00E23E53" w:rsidRDefault="00E23E53" w:rsidP="00E23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10CFF7" w14:textId="77777777" w:rsidR="00E23E53" w:rsidRDefault="00E23E53" w:rsidP="00E23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14:paraId="4C06F55F" w14:textId="77777777" w:rsidR="00E23E53" w:rsidRDefault="00E23E53" w:rsidP="00E23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20011A8" w14:textId="77777777" w:rsidR="00E23E53" w:rsidRDefault="00E23E53" w:rsidP="00E23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B23333" w14:textId="77777777" w:rsidR="00E23E53" w:rsidRDefault="00E23E53" w:rsidP="00E23E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E53" w14:paraId="197F87A3" w14:textId="77777777">
        <w:trPr>
          <w:trHeight w:val="1119"/>
          <w:jc w:val="center"/>
        </w:trPr>
        <w:tc>
          <w:tcPr>
            <w:tcW w:w="705" w:type="dxa"/>
          </w:tcPr>
          <w:p w14:paraId="2EF230F3"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4CA522"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5504FB1" w14:textId="77777777" w:rsidR="00757993" w:rsidRDefault="00757993" w:rsidP="00871C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67644D"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23E53" w14:paraId="5F2485DB" w14:textId="77777777" w:rsidTr="00CE1B33">
        <w:trPr>
          <w:trHeight w:val="397"/>
          <w:jc w:val="center"/>
        </w:trPr>
        <w:tc>
          <w:tcPr>
            <w:tcW w:w="9960" w:type="dxa"/>
            <w:gridSpan w:val="3"/>
            <w:vAlign w:val="center"/>
          </w:tcPr>
          <w:p w14:paraId="4C832B64"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E53" w14:paraId="4A61DF4E" w14:textId="77777777">
        <w:trPr>
          <w:trHeight w:val="1119"/>
          <w:jc w:val="center"/>
        </w:trPr>
        <w:tc>
          <w:tcPr>
            <w:tcW w:w="705" w:type="dxa"/>
          </w:tcPr>
          <w:p w14:paraId="17300F82"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9CFA5C0"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A72E4BE" w14:textId="77777777" w:rsidR="00757993" w:rsidRDefault="00757993" w:rsidP="007579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0B66FD7" w14:textId="77777777" w:rsidR="00173C6A" w:rsidRDefault="00173C6A" w:rsidP="00173C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6FA7E6" w14:textId="77777777" w:rsidR="00173C6A" w:rsidRDefault="00173C6A" w:rsidP="00173C6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w:t>
            </w:r>
            <w:r>
              <w:rPr>
                <w:rFonts w:ascii="Times New Roman" w:eastAsia="Times New Roman" w:hAnsi="Times New Roman" w:cs="Times New Roman"/>
                <w:sz w:val="24"/>
                <w:szCs w:val="24"/>
              </w:rPr>
              <w:lastRenderedPageBreak/>
              <w:t xml:space="preserve">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5892442" w14:textId="77777777" w:rsidR="00173C6A" w:rsidRDefault="00173C6A" w:rsidP="00173C6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940BBA2" w14:textId="77777777" w:rsidR="00173C6A" w:rsidRDefault="00173C6A" w:rsidP="00173C6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E2D7718" w14:textId="77777777" w:rsidR="00E23E53" w:rsidRPr="00CA53AF" w:rsidRDefault="00E23E53" w:rsidP="00173C6A">
            <w:pPr>
              <w:widowControl w:val="0"/>
              <w:numPr>
                <w:ilvl w:val="0"/>
                <w:numId w:val="2"/>
              </w:numPr>
              <w:jc w:val="both"/>
              <w:rPr>
                <w:rFonts w:ascii="Times New Roman" w:eastAsia="Times New Roman" w:hAnsi="Times New Roman" w:cs="Times New Roman"/>
                <w:sz w:val="24"/>
                <w:szCs w:val="24"/>
              </w:rPr>
            </w:pPr>
            <w:r w:rsidRPr="00CA53A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A53AF">
              <w:rPr>
                <w:rFonts w:ascii="Times New Roman" w:eastAsia="Times New Roman" w:hAnsi="Times New Roman" w:cs="Times New Roman"/>
                <w:i/>
                <w:sz w:val="24"/>
                <w:szCs w:val="24"/>
              </w:rPr>
              <w:t>(застосовується для робіт або послуг)</w:t>
            </w:r>
            <w:r w:rsidRPr="00CA53AF">
              <w:rPr>
                <w:rFonts w:ascii="Times New Roman" w:eastAsia="Times New Roman" w:hAnsi="Times New Roman" w:cs="Times New Roman"/>
                <w:sz w:val="24"/>
                <w:szCs w:val="24"/>
              </w:rPr>
              <w:t>;</w:t>
            </w:r>
          </w:p>
          <w:p w14:paraId="113EAF96" w14:textId="77777777" w:rsidR="00E23E53" w:rsidRDefault="00E23E53" w:rsidP="00173C6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E2B521" w14:textId="77777777" w:rsidR="00E23E53" w:rsidRDefault="00E23E53" w:rsidP="00173C6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04B9034"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DE7CCDE" w14:textId="77777777" w:rsidR="00E23E53" w:rsidRPr="00DD22AB" w:rsidRDefault="00E23E53" w:rsidP="00E23E53">
            <w:pPr>
              <w:widowControl w:val="0"/>
              <w:jc w:val="both"/>
              <w:rPr>
                <w:rFonts w:ascii="Times New Roman" w:eastAsia="Times New Roman" w:hAnsi="Times New Roman" w:cs="Times New Roman"/>
                <w:iCs/>
                <w:sz w:val="24"/>
                <w:szCs w:val="24"/>
              </w:rPr>
            </w:pPr>
            <w:r w:rsidRPr="00DD22AB">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DD22AB">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D22AB">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0AB4069" w14:textId="77777777" w:rsidR="00E23E53" w:rsidRDefault="00E23E53" w:rsidP="00E23E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4D2B4DE"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716F61"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CAD386" w14:textId="77777777" w:rsidR="00E23E53" w:rsidRPr="00A94F66" w:rsidRDefault="00E23E53" w:rsidP="00E23E53">
            <w:pPr>
              <w:widowControl w:val="0"/>
              <w:jc w:val="both"/>
              <w:rPr>
                <w:rFonts w:ascii="Times New Roman" w:eastAsia="Times New Roman" w:hAnsi="Times New Roman" w:cs="Times New Roman"/>
                <w:b/>
                <w:bCs/>
                <w:i/>
                <w:sz w:val="24"/>
                <w:szCs w:val="24"/>
                <w:u w:val="single"/>
              </w:rPr>
            </w:pPr>
            <w:r w:rsidRPr="00A94F66">
              <w:rPr>
                <w:rFonts w:ascii="Times New Roman" w:eastAsia="Times New Roman" w:hAnsi="Times New Roman" w:cs="Times New Roman"/>
                <w:b/>
                <w:bCs/>
                <w:i/>
                <w:sz w:val="24"/>
                <w:szCs w:val="24"/>
                <w:u w:val="single"/>
              </w:rPr>
              <w:t>Опис формальних помилок:</w:t>
            </w:r>
          </w:p>
          <w:p w14:paraId="64219C1C"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6ED59B"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F0589AD"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27FA11E"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554CBA0"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1476CA"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91E1008"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159C511"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EA05EC"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F22C63"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DC354"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5B66E6"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876949"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EE64B"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359DBF"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F15B56"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49DFDE"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1DF13D"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BC5D5E"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156BF6E" w14:textId="77777777" w:rsidR="00E23E53" w:rsidRPr="00F55FAB" w:rsidRDefault="00E23E53" w:rsidP="00E23E53">
            <w:pPr>
              <w:widowControl w:val="0"/>
              <w:jc w:val="both"/>
              <w:rPr>
                <w:rFonts w:ascii="Times New Roman" w:eastAsia="Times New Roman" w:hAnsi="Times New Roman" w:cs="Times New Roman"/>
                <w:b/>
                <w:bCs/>
                <w:i/>
                <w:sz w:val="24"/>
                <w:szCs w:val="24"/>
                <w:u w:val="single"/>
              </w:rPr>
            </w:pPr>
            <w:r w:rsidRPr="00F55FAB">
              <w:rPr>
                <w:rFonts w:ascii="Times New Roman" w:eastAsia="Times New Roman" w:hAnsi="Times New Roman" w:cs="Times New Roman"/>
                <w:b/>
                <w:bCs/>
                <w:i/>
                <w:sz w:val="24"/>
                <w:szCs w:val="24"/>
                <w:u w:val="single"/>
              </w:rPr>
              <w:t>Приклади формальних помилок:</w:t>
            </w:r>
          </w:p>
          <w:p w14:paraId="37FAC876"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E9271E"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D8E71FB"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CB779FB"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5CF7D2E"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402363D"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3D4C626" w14:textId="77777777" w:rsidR="00E23E53" w:rsidRDefault="00E23E53" w:rsidP="00E23E5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4C29119" w14:textId="77777777" w:rsidR="00E23E53" w:rsidRDefault="00E23E53" w:rsidP="00E23E5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7453822" w14:textId="77777777" w:rsidR="00E23E53" w:rsidRDefault="00E23E53" w:rsidP="00E23E5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14:paraId="15875835" w14:textId="77777777" w:rsidR="00E23E53" w:rsidRDefault="00E23E53" w:rsidP="00E23E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4F934B" w14:textId="77777777" w:rsidR="00E23E53" w:rsidRPr="00AC32F3" w:rsidRDefault="00E23E53" w:rsidP="00E23E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C32F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C32F3">
              <w:rPr>
                <w:rFonts w:ascii="Times New Roman" w:eastAsia="Times New Roman" w:hAnsi="Times New Roman" w:cs="Times New Roman"/>
                <w:b/>
                <w:sz w:val="24"/>
                <w:szCs w:val="24"/>
              </w:rPr>
              <w:t>сом (УЕП)</w:t>
            </w:r>
            <w:r w:rsidRPr="00AC32F3">
              <w:rPr>
                <w:rFonts w:ascii="Times New Roman" w:eastAsia="Times New Roman" w:hAnsi="Times New Roman" w:cs="Times New Roman"/>
                <w:b/>
                <w:color w:val="000000"/>
                <w:sz w:val="24"/>
                <w:szCs w:val="24"/>
              </w:rPr>
              <w:t>;</w:t>
            </w:r>
          </w:p>
          <w:p w14:paraId="7BD253E6" w14:textId="77777777" w:rsidR="00E23E53" w:rsidRPr="00AC32F3" w:rsidRDefault="00E23E53" w:rsidP="00E23E53">
            <w:pPr>
              <w:jc w:val="both"/>
              <w:rPr>
                <w:rFonts w:ascii="Times New Roman" w:eastAsia="Times New Roman" w:hAnsi="Times New Roman" w:cs="Times New Roman"/>
                <w:b/>
                <w:color w:val="000000"/>
                <w:sz w:val="24"/>
                <w:szCs w:val="24"/>
              </w:rPr>
            </w:pPr>
            <w:r w:rsidRPr="00AC32F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E98C79" w14:textId="77777777" w:rsidR="00E23E53" w:rsidRPr="00AC32F3" w:rsidRDefault="00E23E53" w:rsidP="00E23E53">
            <w:pPr>
              <w:jc w:val="both"/>
              <w:rPr>
                <w:rFonts w:ascii="Times New Roman" w:eastAsia="Times New Roman" w:hAnsi="Times New Roman" w:cs="Times New Roman"/>
                <w:b/>
                <w:color w:val="000000"/>
                <w:sz w:val="24"/>
                <w:szCs w:val="24"/>
              </w:rPr>
            </w:pPr>
            <w:r w:rsidRPr="00AC32F3">
              <w:rPr>
                <w:rFonts w:ascii="Times New Roman" w:eastAsia="Times New Roman" w:hAnsi="Times New Roman" w:cs="Times New Roman"/>
                <w:b/>
                <w:color w:val="000000"/>
                <w:sz w:val="24"/>
                <w:szCs w:val="24"/>
              </w:rPr>
              <w:t>Винятки:</w:t>
            </w:r>
          </w:p>
          <w:p w14:paraId="70BEE9C7" w14:textId="77777777" w:rsidR="00E23E53" w:rsidRPr="00AC32F3" w:rsidRDefault="00E23E53" w:rsidP="00E23E53">
            <w:pPr>
              <w:jc w:val="both"/>
              <w:rPr>
                <w:rFonts w:ascii="Times New Roman" w:eastAsia="Times New Roman" w:hAnsi="Times New Roman" w:cs="Times New Roman"/>
                <w:b/>
                <w:color w:val="000000"/>
                <w:sz w:val="24"/>
                <w:szCs w:val="24"/>
              </w:rPr>
            </w:pPr>
            <w:r w:rsidRPr="00AC32F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1B5FBE" w14:textId="77777777" w:rsidR="00E23E53" w:rsidRDefault="00E23E53" w:rsidP="00E23E53">
            <w:pPr>
              <w:widowControl w:val="0"/>
              <w:jc w:val="both"/>
              <w:rPr>
                <w:rFonts w:ascii="Times New Roman" w:eastAsia="Times New Roman" w:hAnsi="Times New Roman" w:cs="Times New Roman"/>
                <w:b/>
                <w:color w:val="000000"/>
                <w:sz w:val="24"/>
                <w:szCs w:val="24"/>
              </w:rPr>
            </w:pPr>
            <w:r w:rsidRPr="00AC32F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034DDF5" w14:textId="77777777" w:rsidR="00E23E53" w:rsidRPr="00AC32F3" w:rsidRDefault="00E23E53" w:rsidP="00E23E5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AC32F3">
              <w:rPr>
                <w:rFonts w:ascii="Times New Roman" w:eastAsia="Times New Roman" w:hAnsi="Times New Roman" w:cs="Times New Roman"/>
                <w:b/>
                <w:sz w:val="24"/>
                <w:szCs w:val="24"/>
              </w:rPr>
              <w:t xml:space="preserve">Про електронні довірчі послуги». </w:t>
            </w:r>
          </w:p>
          <w:p w14:paraId="2733C2FE" w14:textId="77777777" w:rsidR="00E23E53" w:rsidRPr="00AC32F3" w:rsidRDefault="00E23E53" w:rsidP="00E23E53">
            <w:pPr>
              <w:widowControl w:val="0"/>
              <w:ind w:left="40" w:hanging="20"/>
              <w:jc w:val="both"/>
              <w:rPr>
                <w:rFonts w:ascii="Times New Roman" w:eastAsia="Times New Roman" w:hAnsi="Times New Roman" w:cs="Times New Roman"/>
                <w:b/>
                <w:color w:val="000000"/>
                <w:sz w:val="24"/>
                <w:szCs w:val="24"/>
              </w:rPr>
            </w:pPr>
            <w:r w:rsidRPr="00AC32F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32F3">
              <w:rPr>
                <w:rFonts w:ascii="Times New Roman" w:eastAsia="Times New Roman" w:hAnsi="Times New Roman" w:cs="Times New Roman"/>
                <w:b/>
                <w:color w:val="000000"/>
                <w:sz w:val="24"/>
                <w:szCs w:val="24"/>
              </w:rPr>
              <w:t>засвідчувального</w:t>
            </w:r>
            <w:proofErr w:type="spellEnd"/>
            <w:r w:rsidRPr="00AC32F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A2E6D1" w14:textId="77777777" w:rsidR="00E23E53" w:rsidRDefault="00E23E53" w:rsidP="00E23E5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B7DAEF9" w14:textId="77777777" w:rsidR="00E23E53" w:rsidRPr="00795474" w:rsidRDefault="00E23E53" w:rsidP="00E23E53">
            <w:pPr>
              <w:widowControl w:val="0"/>
              <w:jc w:val="both"/>
              <w:rPr>
                <w:rFonts w:ascii="Times New Roman" w:eastAsia="Times New Roman" w:hAnsi="Times New Roman" w:cs="Times New Roman"/>
                <w:iCs/>
                <w:sz w:val="24"/>
                <w:szCs w:val="24"/>
              </w:rPr>
            </w:pPr>
            <w:bookmarkStart w:id="2" w:name="_heading=h.hjqm8skarbdr" w:colFirst="0" w:colLast="0"/>
            <w:bookmarkEnd w:id="2"/>
            <w:r w:rsidRPr="00795474">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63518B82" w14:textId="407147E2" w:rsidR="00E23E53" w:rsidRPr="00795474" w:rsidRDefault="00E23E53" w:rsidP="00E23E53">
            <w:pPr>
              <w:widowControl w:val="0"/>
              <w:jc w:val="both"/>
              <w:rPr>
                <w:rFonts w:ascii="Times New Roman" w:eastAsia="Times New Roman" w:hAnsi="Times New Roman" w:cs="Times New Roman"/>
                <w:sz w:val="24"/>
                <w:szCs w:val="24"/>
              </w:rPr>
            </w:pPr>
            <w:bookmarkStart w:id="3" w:name="_heading=h.ftj7vaqoric" w:colFirst="0" w:colLast="0"/>
            <w:bookmarkEnd w:id="3"/>
            <w:r w:rsidRPr="0079547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795474">
              <w:rPr>
                <w:rFonts w:ascii="Times New Roman" w:eastAsia="Times New Roman" w:hAnsi="Times New Roman" w:cs="Times New Roman"/>
                <w:b/>
                <w:color w:val="000000"/>
                <w:sz w:val="24"/>
                <w:szCs w:val="24"/>
              </w:rPr>
              <w:t xml:space="preserve"> </w:t>
            </w:r>
            <w:r w:rsidRPr="0079547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E23E53" w14:paraId="63A5261A" w14:textId="77777777" w:rsidTr="00CE1B33">
        <w:trPr>
          <w:trHeight w:val="546"/>
          <w:jc w:val="center"/>
        </w:trPr>
        <w:tc>
          <w:tcPr>
            <w:tcW w:w="705" w:type="dxa"/>
          </w:tcPr>
          <w:p w14:paraId="27C08E73"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25A6D3" w14:textId="77777777" w:rsidR="00E23E53" w:rsidRDefault="00E23E53" w:rsidP="00E23E5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2EDB0D2" w14:textId="382A3EEA" w:rsidR="00E23E53" w:rsidRPr="00E024FE" w:rsidRDefault="00E23E53" w:rsidP="00E024FE">
            <w:pPr>
              <w:widowControl w:val="0"/>
              <w:ind w:right="120"/>
              <w:jc w:val="both"/>
              <w:rPr>
                <w:rFonts w:ascii="Times New Roman" w:eastAsia="Times New Roman" w:hAnsi="Times New Roman" w:cs="Times New Roman"/>
                <w:color w:val="FF0000"/>
                <w:sz w:val="24"/>
                <w:szCs w:val="24"/>
                <w:highlight w:val="yellow"/>
              </w:rPr>
            </w:pPr>
            <w:r w:rsidRPr="00E024FE">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E23E53" w14:paraId="3B83675F" w14:textId="77777777">
        <w:trPr>
          <w:trHeight w:val="1119"/>
          <w:jc w:val="center"/>
        </w:trPr>
        <w:tc>
          <w:tcPr>
            <w:tcW w:w="705" w:type="dxa"/>
          </w:tcPr>
          <w:p w14:paraId="51B3AE07"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52822AC"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A6B9015" w14:textId="03CD75F2" w:rsidR="00E23E53" w:rsidRDefault="00E23E53" w:rsidP="00E024FE">
            <w:pPr>
              <w:widowControl w:val="0"/>
              <w:ind w:right="120"/>
              <w:jc w:val="both"/>
              <w:rPr>
                <w:rFonts w:ascii="Times New Roman" w:eastAsia="Times New Roman" w:hAnsi="Times New Roman" w:cs="Times New Roman"/>
                <w:sz w:val="24"/>
                <w:szCs w:val="24"/>
              </w:rPr>
            </w:pPr>
            <w:r w:rsidRPr="00E024FE">
              <w:rPr>
                <w:rFonts w:ascii="Times New Roman" w:eastAsia="Times New Roman" w:hAnsi="Times New Roman" w:cs="Times New Roman"/>
                <w:sz w:val="24"/>
                <w:szCs w:val="24"/>
              </w:rPr>
              <w:t>Не передбачається.</w:t>
            </w:r>
          </w:p>
        </w:tc>
      </w:tr>
      <w:tr w:rsidR="00E23E53" w14:paraId="1F7A0DCC" w14:textId="77777777">
        <w:trPr>
          <w:trHeight w:val="560"/>
          <w:jc w:val="center"/>
        </w:trPr>
        <w:tc>
          <w:tcPr>
            <w:tcW w:w="705" w:type="dxa"/>
          </w:tcPr>
          <w:p w14:paraId="3B217703"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DDF7D38"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EF03D47" w14:textId="25A93F9E" w:rsidR="009977F3" w:rsidRDefault="009977F3" w:rsidP="009977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977F3">
              <w:rPr>
                <w:rFonts w:ascii="Times New Roman" w:eastAsia="Times New Roman" w:hAnsi="Times New Roman" w:cs="Times New Roman"/>
                <w:b/>
                <w:i/>
                <w:sz w:val="24"/>
                <w:szCs w:val="24"/>
                <w:u w:val="single"/>
              </w:rPr>
              <w:t xml:space="preserve">протягом </w:t>
            </w:r>
            <w:r w:rsidR="00DE264C">
              <w:rPr>
                <w:rFonts w:ascii="Times New Roman" w:eastAsia="Times New Roman" w:hAnsi="Times New Roman" w:cs="Times New Roman"/>
                <w:b/>
                <w:i/>
                <w:sz w:val="24"/>
                <w:szCs w:val="24"/>
                <w:u w:val="single"/>
              </w:rPr>
              <w:t>90 (</w:t>
            </w:r>
            <w:proofErr w:type="spellStart"/>
            <w:r w:rsidR="00DE264C">
              <w:rPr>
                <w:rFonts w:ascii="Times New Roman" w:eastAsia="Times New Roman" w:hAnsi="Times New Roman" w:cs="Times New Roman"/>
                <w:b/>
                <w:i/>
                <w:sz w:val="24"/>
                <w:szCs w:val="24"/>
                <w:u w:val="single"/>
              </w:rPr>
              <w:t>девяносто</w:t>
            </w:r>
            <w:proofErr w:type="spellEnd"/>
            <w:r w:rsidRPr="009977F3">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8EDD660"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7460641" w14:textId="77777777" w:rsidR="00E23E53" w:rsidRDefault="00E23E53" w:rsidP="00E23E5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6ABC3C"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DC434B8"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B27587A" w14:textId="77777777" w:rsidR="00E23E53" w:rsidRDefault="00E23E53" w:rsidP="00E23E5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3E53" w14:paraId="6A78DAB6" w14:textId="77777777">
        <w:trPr>
          <w:trHeight w:val="1119"/>
          <w:jc w:val="center"/>
        </w:trPr>
        <w:tc>
          <w:tcPr>
            <w:tcW w:w="705" w:type="dxa"/>
          </w:tcPr>
          <w:p w14:paraId="28701DE8"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0381C1A" w14:textId="1394836B" w:rsidR="00E23E53" w:rsidRDefault="00FA1A7C"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339B14F2" w14:textId="77777777" w:rsidR="00E23E53" w:rsidRDefault="00E23E53" w:rsidP="00E23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073A461" w14:textId="77777777" w:rsidR="00E62268" w:rsidRDefault="00E62268" w:rsidP="00E6226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F7619B2" w14:textId="77777777" w:rsidR="00E62268" w:rsidRDefault="00E62268" w:rsidP="00E6226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C49044"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DF48EF"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FDD690"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D0EB5"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1C9F8AA"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557377"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B70AE"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5E6B85"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4FC2E1"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F40B5B" w14:textId="77777777" w:rsidR="00E62268" w:rsidRDefault="00E62268" w:rsidP="00E622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645ED3" w14:textId="77777777" w:rsidR="00E62268" w:rsidRDefault="00E62268" w:rsidP="00E6226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F7521">
              <w:rPr>
                <w:rFonts w:ascii="Times New Roman" w:eastAsia="Times New Roman" w:hAnsi="Times New Roman" w:cs="Times New Roman"/>
                <w:sz w:val="24"/>
                <w:szCs w:val="24"/>
              </w:rPr>
              <w:t>бенефіціарний</w:t>
            </w:r>
            <w:proofErr w:type="spellEnd"/>
            <w:r w:rsidRPr="003F75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F7521">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F752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0142509" w14:textId="45EDA273" w:rsidR="00E62268" w:rsidRDefault="00E62268" w:rsidP="00CE1B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DD8828" w14:textId="77777777" w:rsidR="00E62268" w:rsidRDefault="00E62268" w:rsidP="00E622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Pr>
                <w:rFonts w:ascii="Times New Roman" w:eastAsia="Times New Roman" w:hAnsi="Times New Roman" w:cs="Times New Roman"/>
                <w:sz w:val="24"/>
                <w:szCs w:val="24"/>
                <w:highlight w:val="white"/>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9EDC5D" w14:textId="20BD6816" w:rsidR="00E23E53" w:rsidRDefault="00E62268" w:rsidP="00CE1B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23E53" w14:paraId="798D0661" w14:textId="77777777" w:rsidTr="006F5D4B">
        <w:trPr>
          <w:trHeight w:val="1119"/>
          <w:jc w:val="center"/>
        </w:trPr>
        <w:tc>
          <w:tcPr>
            <w:tcW w:w="705" w:type="dxa"/>
          </w:tcPr>
          <w:p w14:paraId="396B6CEE"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93EC71E"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2869AFE1" w14:textId="77777777" w:rsidR="00E23E53" w:rsidRPr="006F5D4B" w:rsidRDefault="00E23E53" w:rsidP="006F5D4B">
            <w:pPr>
              <w:shd w:val="clear" w:color="auto" w:fill="FFFFFF"/>
              <w:jc w:val="both"/>
              <w:rPr>
                <w:rFonts w:ascii="Times New Roman" w:eastAsia="Times New Roman" w:hAnsi="Times New Roman" w:cs="Times New Roman"/>
                <w:sz w:val="24"/>
                <w:szCs w:val="24"/>
                <w:highlight w:val="white"/>
              </w:rPr>
            </w:pPr>
            <w:r w:rsidRPr="006F5D4B">
              <w:rPr>
                <w:rFonts w:ascii="Times New Roman" w:eastAsia="Times New Roman" w:hAnsi="Times New Roman" w:cs="Times New Roman"/>
                <w:sz w:val="24"/>
                <w:szCs w:val="24"/>
                <w:highlight w:val="white"/>
              </w:rPr>
              <w:t>Вимоги до предмета закупівлі (технічні, якісні та кількісні характеристики) згідно з</w:t>
            </w:r>
            <w:hyperlink r:id="rId13">
              <w:r w:rsidRPr="006F5D4B">
                <w:rPr>
                  <w:rFonts w:ascii="Times New Roman" w:eastAsia="Times New Roman" w:hAnsi="Times New Roman" w:cs="Times New Roman"/>
                  <w:sz w:val="24"/>
                  <w:szCs w:val="24"/>
                  <w:highlight w:val="white"/>
                </w:rPr>
                <w:t xml:space="preserve"> пунктом третім </w:t>
              </w:r>
            </w:hyperlink>
            <w:hyperlink r:id="rId14">
              <w:r w:rsidRPr="006F5D4B">
                <w:rPr>
                  <w:rFonts w:ascii="Times New Roman" w:eastAsia="Times New Roman" w:hAnsi="Times New Roman" w:cs="Times New Roman"/>
                  <w:sz w:val="24"/>
                  <w:szCs w:val="24"/>
                  <w:highlight w:val="white"/>
                </w:rPr>
                <w:t>частини друго</w:t>
              </w:r>
            </w:hyperlink>
            <w:r w:rsidRPr="006F5D4B">
              <w:rPr>
                <w:rFonts w:ascii="Times New Roman" w:eastAsia="Times New Roman" w:hAnsi="Times New Roman" w:cs="Times New Roman"/>
                <w:sz w:val="24"/>
                <w:szCs w:val="24"/>
                <w:highlight w:val="white"/>
              </w:rPr>
              <w:t xml:space="preserve">ї статті 22 Закону зазначено в </w:t>
            </w:r>
            <w:r w:rsidRPr="00871C0D">
              <w:rPr>
                <w:rFonts w:ascii="Times New Roman" w:eastAsia="Times New Roman" w:hAnsi="Times New Roman" w:cs="Times New Roman"/>
                <w:b/>
                <w:bCs/>
                <w:i/>
                <w:iCs/>
                <w:sz w:val="24"/>
                <w:szCs w:val="24"/>
                <w:highlight w:val="white"/>
              </w:rPr>
              <w:t>Додатку 2</w:t>
            </w:r>
            <w:r w:rsidRPr="006F5D4B">
              <w:rPr>
                <w:rFonts w:ascii="Times New Roman" w:eastAsia="Times New Roman" w:hAnsi="Times New Roman" w:cs="Times New Roman"/>
                <w:sz w:val="24"/>
                <w:szCs w:val="24"/>
                <w:highlight w:val="white"/>
              </w:rPr>
              <w:t xml:space="preserve"> до цієї тендерної документації.</w:t>
            </w:r>
          </w:p>
        </w:tc>
      </w:tr>
      <w:tr w:rsidR="00E23E53" w14:paraId="7D86E470" w14:textId="77777777">
        <w:trPr>
          <w:trHeight w:val="1119"/>
          <w:jc w:val="center"/>
        </w:trPr>
        <w:tc>
          <w:tcPr>
            <w:tcW w:w="705" w:type="dxa"/>
          </w:tcPr>
          <w:p w14:paraId="323AA78F"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F3AD738" w14:textId="6B7F9CDA" w:rsidR="00E23E53" w:rsidRDefault="00E23E53" w:rsidP="00E23E53">
            <w:pPr>
              <w:widowControl w:val="0"/>
              <w:rPr>
                <w:rFonts w:ascii="Times New Roman" w:eastAsia="Times New Roman" w:hAnsi="Times New Roman" w:cs="Times New Roman"/>
                <w:sz w:val="24"/>
                <w:szCs w:val="24"/>
              </w:rPr>
            </w:pPr>
            <w:r w:rsidRPr="00A7351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6E2E33D2" w14:textId="72CADCA5" w:rsidR="00E23E53" w:rsidRPr="006F5D4B" w:rsidRDefault="00E23E53" w:rsidP="006F5D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w:t>
            </w:r>
            <w:r w:rsidRPr="006F5D4B">
              <w:rPr>
                <w:rFonts w:ascii="Times New Roman" w:eastAsia="Times New Roman" w:hAnsi="Times New Roman" w:cs="Times New Roman"/>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73513">
              <w:rPr>
                <w:rFonts w:ascii="Times New Roman" w:eastAsia="Times New Roman" w:hAnsi="Times New Roman" w:cs="Times New Roman"/>
                <w:sz w:val="24"/>
                <w:szCs w:val="24"/>
                <w:highlight w:val="white"/>
              </w:rPr>
              <w:t xml:space="preserve">виконання робіт чи послуг як субпідрядника/співвиконавця у обсязі не менше ніж 20 відсотків від вартості договору про закупівлю </w:t>
            </w:r>
            <w:r w:rsidRPr="006F5D4B">
              <w:rPr>
                <w:rFonts w:ascii="Times New Roman" w:eastAsia="Times New Roman" w:hAnsi="Times New Roman" w:cs="Times New Roman"/>
                <w:sz w:val="24"/>
                <w:szCs w:val="24"/>
                <w:highlight w:val="white"/>
              </w:rPr>
              <w:t>(надається у разі залучення).</w:t>
            </w:r>
          </w:p>
        </w:tc>
      </w:tr>
      <w:tr w:rsidR="00E23E53" w14:paraId="0725ECA8" w14:textId="77777777">
        <w:trPr>
          <w:trHeight w:val="841"/>
          <w:jc w:val="center"/>
        </w:trPr>
        <w:tc>
          <w:tcPr>
            <w:tcW w:w="705" w:type="dxa"/>
          </w:tcPr>
          <w:p w14:paraId="3AF6A548"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32F9A18"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4374383" w14:textId="77777777" w:rsidR="00E23E53" w:rsidRPr="006F5D4B" w:rsidRDefault="00E23E53" w:rsidP="006F5D4B">
            <w:pPr>
              <w:shd w:val="clear" w:color="auto" w:fill="FFFFFF"/>
              <w:jc w:val="both"/>
              <w:rPr>
                <w:rFonts w:ascii="Times New Roman" w:eastAsia="Times New Roman" w:hAnsi="Times New Roman" w:cs="Times New Roman"/>
                <w:sz w:val="24"/>
                <w:szCs w:val="24"/>
                <w:highlight w:val="white"/>
              </w:rPr>
            </w:pPr>
            <w:r w:rsidRPr="006F5D4B">
              <w:rPr>
                <w:rFonts w:ascii="Times New Roman" w:eastAsia="Times New Roman" w:hAnsi="Times New Roman" w:cs="Times New Roman"/>
                <w:sz w:val="24"/>
                <w:szCs w:val="24"/>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3E53" w14:paraId="493BA0D8" w14:textId="77777777" w:rsidTr="00CE1B33">
        <w:trPr>
          <w:trHeight w:val="397"/>
          <w:jc w:val="center"/>
        </w:trPr>
        <w:tc>
          <w:tcPr>
            <w:tcW w:w="9960" w:type="dxa"/>
            <w:gridSpan w:val="3"/>
            <w:vAlign w:val="center"/>
          </w:tcPr>
          <w:p w14:paraId="54F4AA71"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E53" w14:paraId="1A9FD895" w14:textId="77777777" w:rsidTr="00CE1B33">
        <w:trPr>
          <w:trHeight w:val="546"/>
          <w:jc w:val="center"/>
        </w:trPr>
        <w:tc>
          <w:tcPr>
            <w:tcW w:w="705" w:type="dxa"/>
          </w:tcPr>
          <w:p w14:paraId="0F96589C"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5D21FDB"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E959800" w14:textId="2F8BD715" w:rsidR="00DE264C" w:rsidRPr="00DE264C" w:rsidRDefault="00E23E53" w:rsidP="005A64E9">
            <w:pPr>
              <w:shd w:val="clear" w:color="auto" w:fill="FFFFFF"/>
              <w:jc w:val="both"/>
              <w:rPr>
                <w:rFonts w:ascii="Times New Roman" w:eastAsia="Times New Roman" w:hAnsi="Times New Roman" w:cs="Times New Roman"/>
                <w:sz w:val="24"/>
                <w:szCs w:val="24"/>
                <w:highlight w:val="yellow"/>
              </w:rPr>
            </w:pPr>
            <w:r w:rsidRPr="00DE264C">
              <w:rPr>
                <w:rFonts w:ascii="Times New Roman" w:eastAsia="Times New Roman" w:hAnsi="Times New Roman" w:cs="Times New Roman"/>
                <w:sz w:val="24"/>
                <w:szCs w:val="24"/>
                <w:highlight w:val="yellow"/>
              </w:rPr>
              <w:t>Кінцевий строк подання тендерних пропозицій —</w:t>
            </w:r>
            <w:r w:rsidR="00990736" w:rsidRPr="00DE264C">
              <w:rPr>
                <w:rFonts w:ascii="Times New Roman" w:eastAsia="Times New Roman" w:hAnsi="Times New Roman" w:cs="Times New Roman"/>
                <w:sz w:val="24"/>
                <w:szCs w:val="24"/>
                <w:highlight w:val="yellow"/>
              </w:rPr>
              <w:t xml:space="preserve"> </w:t>
            </w:r>
            <w:r w:rsidR="00F073FB">
              <w:rPr>
                <w:rFonts w:ascii="Times New Roman" w:eastAsia="Times New Roman" w:hAnsi="Times New Roman" w:cs="Times New Roman"/>
                <w:sz w:val="24"/>
                <w:szCs w:val="24"/>
                <w:highlight w:val="yellow"/>
              </w:rPr>
              <w:t>03</w:t>
            </w:r>
            <w:bookmarkStart w:id="7" w:name="_GoBack"/>
            <w:bookmarkEnd w:id="7"/>
            <w:r w:rsidR="00990736" w:rsidRPr="00DE264C">
              <w:rPr>
                <w:rFonts w:ascii="Times New Roman" w:eastAsia="Times New Roman" w:hAnsi="Times New Roman" w:cs="Times New Roman"/>
                <w:sz w:val="24"/>
                <w:szCs w:val="24"/>
                <w:highlight w:val="yellow"/>
              </w:rPr>
              <w:t>.</w:t>
            </w:r>
            <w:r w:rsidR="00F073FB">
              <w:rPr>
                <w:rFonts w:ascii="Times New Roman" w:eastAsia="Times New Roman" w:hAnsi="Times New Roman" w:cs="Times New Roman"/>
                <w:sz w:val="24"/>
                <w:szCs w:val="24"/>
                <w:highlight w:val="yellow"/>
              </w:rPr>
              <w:t>0</w:t>
            </w:r>
            <w:r w:rsidR="00990736" w:rsidRPr="00DE264C">
              <w:rPr>
                <w:rFonts w:ascii="Times New Roman" w:eastAsia="Times New Roman" w:hAnsi="Times New Roman" w:cs="Times New Roman"/>
                <w:sz w:val="24"/>
                <w:szCs w:val="24"/>
                <w:highlight w:val="yellow"/>
              </w:rPr>
              <w:t>2.2023 року.</w:t>
            </w:r>
          </w:p>
          <w:p w14:paraId="391CDD77" w14:textId="465D9122" w:rsidR="00E23E53" w:rsidRPr="005A64E9" w:rsidRDefault="005A64E9" w:rsidP="005A64E9">
            <w:pPr>
              <w:shd w:val="clear" w:color="auto" w:fill="FFFFFF"/>
              <w:jc w:val="both"/>
              <w:rPr>
                <w:rFonts w:ascii="Times New Roman" w:eastAsia="Times New Roman" w:hAnsi="Times New Roman" w:cs="Times New Roman"/>
                <w:sz w:val="24"/>
                <w:szCs w:val="24"/>
                <w:highlight w:val="white"/>
              </w:rPr>
            </w:pPr>
            <w:r w:rsidRPr="005A64E9">
              <w:rPr>
                <w:rFonts w:ascii="Times New Roman" w:eastAsia="Times New Roman" w:hAnsi="Times New Roman" w:cs="Times New Roman"/>
                <w:sz w:val="24"/>
                <w:szCs w:val="24"/>
                <w:highlight w:val="white"/>
              </w:rPr>
              <w:t>С</w:t>
            </w:r>
            <w:r w:rsidR="00E23E53" w:rsidRPr="005A64E9">
              <w:rPr>
                <w:rFonts w:ascii="Times New Roman" w:eastAsia="Times New Roman" w:hAnsi="Times New Roman" w:cs="Times New Roman"/>
                <w:sz w:val="24"/>
                <w:szCs w:val="24"/>
                <w:highlight w:val="white"/>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368EDF5" w14:textId="77777777" w:rsidR="00E23E53" w:rsidRPr="005A64E9" w:rsidRDefault="00E23E53" w:rsidP="005A64E9">
            <w:pPr>
              <w:shd w:val="clear" w:color="auto" w:fill="FFFFFF"/>
              <w:jc w:val="both"/>
              <w:rPr>
                <w:rFonts w:ascii="Times New Roman" w:eastAsia="Times New Roman" w:hAnsi="Times New Roman" w:cs="Times New Roman"/>
                <w:sz w:val="24"/>
                <w:szCs w:val="24"/>
                <w:highlight w:val="white"/>
              </w:rPr>
            </w:pPr>
            <w:r w:rsidRPr="005A64E9">
              <w:rPr>
                <w:rFonts w:ascii="Times New Roman" w:eastAsia="Times New Roman" w:hAnsi="Times New Roman" w:cs="Times New Roman"/>
                <w:sz w:val="24"/>
                <w:szCs w:val="24"/>
                <w:highlight w:val="white"/>
              </w:rPr>
              <w:t>Отримана тендерна пропозиція вноситься автоматично до реєстру отриманих тендерних пропозицій.</w:t>
            </w:r>
          </w:p>
          <w:p w14:paraId="0B7D8DAC"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6AB0C5C4" w14:textId="77777777" w:rsidR="00E23E53" w:rsidRDefault="00E23E53" w:rsidP="00E23E5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23E53" w14:paraId="595A9540" w14:textId="77777777">
        <w:trPr>
          <w:trHeight w:val="1119"/>
          <w:jc w:val="center"/>
        </w:trPr>
        <w:tc>
          <w:tcPr>
            <w:tcW w:w="705" w:type="dxa"/>
          </w:tcPr>
          <w:p w14:paraId="01448095"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C058D4D"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D8154F0" w14:textId="77777777" w:rsidR="009F6291" w:rsidRDefault="009F6291" w:rsidP="009F62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A45759" w14:textId="77777777" w:rsidR="009F6291" w:rsidRDefault="009F6291" w:rsidP="009F62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BD5EFB9" w14:textId="1CB7DB35" w:rsidR="00E23E53" w:rsidRDefault="009F6291" w:rsidP="009F629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23E53" w14:paraId="7B64FF48" w14:textId="77777777" w:rsidTr="00CE1B33">
        <w:trPr>
          <w:trHeight w:val="397"/>
          <w:jc w:val="center"/>
        </w:trPr>
        <w:tc>
          <w:tcPr>
            <w:tcW w:w="9960" w:type="dxa"/>
            <w:gridSpan w:val="3"/>
            <w:vAlign w:val="center"/>
          </w:tcPr>
          <w:p w14:paraId="031C9AA3"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3E53" w14:paraId="4F20CF89" w14:textId="77777777">
        <w:trPr>
          <w:trHeight w:val="1119"/>
          <w:jc w:val="center"/>
        </w:trPr>
        <w:tc>
          <w:tcPr>
            <w:tcW w:w="705" w:type="dxa"/>
          </w:tcPr>
          <w:p w14:paraId="6CA26378"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CEDC2B"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27A3EB3" w14:textId="77777777" w:rsidR="00A50A3B" w:rsidRDefault="00A50A3B" w:rsidP="00A50A3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C4551C" w14:textId="77777777" w:rsidR="00A50A3B" w:rsidRDefault="00A50A3B" w:rsidP="00A50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01E538" w14:textId="77777777" w:rsidR="00A50A3B" w:rsidRDefault="00A50A3B" w:rsidP="00A50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4C36B35" w14:textId="77777777" w:rsidR="00A50A3B" w:rsidRDefault="00A50A3B" w:rsidP="00A50A3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7F4D69B" w14:textId="77777777" w:rsidR="00A50A3B" w:rsidRDefault="00A50A3B" w:rsidP="00A50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6D99FA5" w14:textId="77777777" w:rsidR="00A50A3B" w:rsidRDefault="00A50A3B" w:rsidP="00A50A3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5CE64A4" w14:textId="77777777" w:rsidR="00A50A3B" w:rsidRDefault="00A50A3B" w:rsidP="00A50A3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F7D068" w14:textId="77777777" w:rsidR="00A50A3B" w:rsidRDefault="00A50A3B" w:rsidP="00A50A3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02DDC2" w14:textId="00A9C4BF" w:rsidR="00A50A3B" w:rsidRPr="00A50A3B" w:rsidRDefault="00A50A3B" w:rsidP="00A50A3B">
            <w:pPr>
              <w:widowControl w:val="0"/>
              <w:jc w:val="both"/>
              <w:rPr>
                <w:rFonts w:ascii="Times New Roman" w:eastAsia="Times New Roman" w:hAnsi="Times New Roman" w:cs="Times New Roman"/>
                <w:sz w:val="24"/>
                <w:szCs w:val="24"/>
              </w:rPr>
            </w:pPr>
            <w:r w:rsidRPr="00A50A3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0202E4" w14:textId="03D25B22" w:rsidR="00A50A3B" w:rsidRPr="00A50A3B" w:rsidRDefault="00A50A3B" w:rsidP="00A50A3B">
            <w:pPr>
              <w:widowControl w:val="0"/>
              <w:jc w:val="both"/>
              <w:rPr>
                <w:rFonts w:ascii="Times New Roman" w:eastAsia="Times New Roman" w:hAnsi="Times New Roman" w:cs="Times New Roman"/>
                <w:b/>
                <w:sz w:val="24"/>
                <w:szCs w:val="24"/>
              </w:rPr>
            </w:pPr>
            <w:r w:rsidRPr="00A50A3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E3FED10" w14:textId="77777777" w:rsidR="00A50A3B" w:rsidRDefault="00A50A3B" w:rsidP="00A50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5762E04" w14:textId="77777777" w:rsidR="00A50A3B" w:rsidRDefault="00A50A3B" w:rsidP="00A50A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D039ED" w14:textId="77777777" w:rsidR="00A50A3B" w:rsidRPr="00A71610" w:rsidRDefault="00A50A3B" w:rsidP="00A50A3B">
            <w:pPr>
              <w:widowControl w:val="0"/>
              <w:jc w:val="both"/>
              <w:rPr>
                <w:rFonts w:ascii="Times New Roman" w:eastAsia="Times New Roman" w:hAnsi="Times New Roman" w:cs="Times New Roman"/>
                <w:sz w:val="24"/>
                <w:szCs w:val="24"/>
              </w:rPr>
            </w:pPr>
            <w:r w:rsidRPr="00A71610">
              <w:rPr>
                <w:rFonts w:ascii="Times New Roman" w:eastAsia="Times New Roman" w:hAnsi="Times New Roman" w:cs="Times New Roman"/>
                <w:sz w:val="24"/>
                <w:szCs w:val="24"/>
              </w:rPr>
              <w:t>Оцінка здійснюється щодо предмета закупівлі в цілому.</w:t>
            </w:r>
          </w:p>
          <w:p w14:paraId="487F2F14" w14:textId="1311AE92" w:rsidR="00A50A3B" w:rsidRPr="00A71610" w:rsidRDefault="00A50A3B" w:rsidP="00A50A3B">
            <w:pPr>
              <w:widowControl w:val="0"/>
              <w:jc w:val="both"/>
              <w:rPr>
                <w:rFonts w:ascii="Times New Roman" w:eastAsia="Times New Roman" w:hAnsi="Times New Roman" w:cs="Times New Roman"/>
                <w:sz w:val="24"/>
                <w:szCs w:val="24"/>
              </w:rPr>
            </w:pPr>
            <w:r w:rsidRPr="00A71610">
              <w:rPr>
                <w:rFonts w:ascii="Times New Roman" w:eastAsia="Times New Roman" w:hAnsi="Times New Roman" w:cs="Times New Roman"/>
                <w:sz w:val="24"/>
                <w:szCs w:val="24"/>
              </w:rPr>
              <w:t xml:space="preserve">Учасник визначає ціни на </w:t>
            </w:r>
            <w:r w:rsidRPr="00A71610">
              <w:rPr>
                <w:rFonts w:ascii="Times New Roman" w:eastAsia="Times New Roman" w:hAnsi="Times New Roman" w:cs="Times New Roman"/>
                <w:b/>
                <w:sz w:val="24"/>
                <w:szCs w:val="24"/>
              </w:rPr>
              <w:t>послуги</w:t>
            </w:r>
            <w:r w:rsidRPr="00A71610">
              <w:rPr>
                <w:rFonts w:ascii="Times New Roman" w:eastAsia="Times New Roman" w:hAnsi="Times New Roman" w:cs="Times New Roman"/>
                <w:sz w:val="24"/>
                <w:szCs w:val="24"/>
              </w:rPr>
              <w:t xml:space="preserve">, що він пропонує </w:t>
            </w:r>
            <w:r w:rsidRPr="00A71610">
              <w:rPr>
                <w:rFonts w:ascii="Times New Roman" w:eastAsia="Times New Roman" w:hAnsi="Times New Roman" w:cs="Times New Roman"/>
                <w:b/>
                <w:sz w:val="24"/>
                <w:szCs w:val="24"/>
              </w:rPr>
              <w:t>надати/виконати</w:t>
            </w:r>
            <w:r w:rsidRPr="00A716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71610">
              <w:rPr>
                <w:rFonts w:ascii="Times New Roman" w:eastAsia="Times New Roman" w:hAnsi="Times New Roman" w:cs="Times New Roman"/>
                <w:b/>
                <w:sz w:val="24"/>
                <w:szCs w:val="24"/>
              </w:rPr>
              <w:t>послуг</w:t>
            </w:r>
            <w:r w:rsidRPr="00A71610">
              <w:rPr>
                <w:rFonts w:ascii="Times New Roman" w:eastAsia="Times New Roman" w:hAnsi="Times New Roman" w:cs="Times New Roman"/>
                <w:sz w:val="24"/>
                <w:szCs w:val="24"/>
              </w:rPr>
              <w:t xml:space="preserve"> даного виду.</w:t>
            </w:r>
          </w:p>
          <w:p w14:paraId="523DF5D8" w14:textId="69428EC8" w:rsidR="00A50A3B" w:rsidRPr="00A71610" w:rsidRDefault="00A50A3B" w:rsidP="00A50A3B">
            <w:pPr>
              <w:widowControl w:val="0"/>
              <w:jc w:val="both"/>
              <w:rPr>
                <w:rFonts w:ascii="Times New Roman" w:eastAsia="Times New Roman" w:hAnsi="Times New Roman" w:cs="Times New Roman"/>
                <w:sz w:val="24"/>
                <w:szCs w:val="24"/>
              </w:rPr>
            </w:pPr>
            <w:r w:rsidRPr="00A71610">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2E0D48AB" w14:textId="77777777" w:rsidR="00A50A3B" w:rsidRDefault="00A50A3B" w:rsidP="00A50A3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A9A2DC" w14:textId="77777777" w:rsidR="00A50A3B" w:rsidRDefault="00A50A3B" w:rsidP="00A50A3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D9AA7C" w14:textId="77777777" w:rsidR="00A50A3B" w:rsidRDefault="00A50A3B" w:rsidP="00A50A3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6E4BB6" w14:textId="77777777" w:rsidR="00A50A3B" w:rsidRDefault="00A50A3B" w:rsidP="00A50A3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5B57D7" w14:textId="77777777" w:rsidR="00A50A3B" w:rsidRDefault="00A50A3B" w:rsidP="00A50A3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459AF6" w14:textId="77777777" w:rsidR="00A50A3B" w:rsidRDefault="00A50A3B" w:rsidP="00A50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3356B0A0" w14:textId="77777777" w:rsidR="00A50A3B" w:rsidRDefault="00A50A3B" w:rsidP="00A50A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w:t>
            </w:r>
            <w:r>
              <w:rPr>
                <w:rFonts w:ascii="Times New Roman" w:eastAsia="Times New Roman" w:hAnsi="Times New Roman" w:cs="Times New Roman"/>
                <w:sz w:val="24"/>
                <w:szCs w:val="24"/>
                <w:highlight w:val="white"/>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E2BBDE4" w14:textId="317C0F80" w:rsidR="00E23E53" w:rsidRPr="00A50A3B" w:rsidRDefault="00A50A3B" w:rsidP="00E23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23E53" w14:paraId="5C8642EF" w14:textId="77777777">
        <w:trPr>
          <w:trHeight w:val="1119"/>
          <w:jc w:val="center"/>
        </w:trPr>
        <w:tc>
          <w:tcPr>
            <w:tcW w:w="705" w:type="dxa"/>
          </w:tcPr>
          <w:p w14:paraId="38C69057"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49C1DB7"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4E3D897"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3F918C2" w14:textId="77777777" w:rsidR="00A71610" w:rsidRDefault="00A71610" w:rsidP="00A716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37A6B6" w14:textId="269EFDAE"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D67660">
              <w:rPr>
                <w:rFonts w:ascii="Times New Roman" w:eastAsia="Times New Roman" w:hAnsi="Times New Roman" w:cs="Times New Roman"/>
                <w:color w:val="000000"/>
                <w:sz w:val="24"/>
                <w:szCs w:val="24"/>
              </w:rPr>
              <w:t>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0384F7"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221099FA"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1EFBFAB"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5990576" w14:textId="77777777" w:rsidR="00A71610" w:rsidRDefault="00A71610" w:rsidP="00A716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A73452D"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331A9DD" w14:textId="77777777" w:rsidR="00A71610" w:rsidRDefault="00A71610" w:rsidP="00A716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34E46F2" w14:textId="77777777" w:rsidR="00A71610" w:rsidRDefault="00A71610" w:rsidP="00A716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D048C94" w14:textId="77777777" w:rsidR="00A71610" w:rsidRDefault="00A71610" w:rsidP="00A716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91DB5D"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0995135"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4CD309A"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ECE4F52"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BC5F2A6" w14:textId="77777777" w:rsidR="00A71610"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FABFDD" w14:textId="77777777" w:rsidR="00A71610" w:rsidRDefault="00A71610" w:rsidP="00A716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10.Фактом подання тендерної пропозиції учасник </w:t>
            </w:r>
            <w:r>
              <w:rPr>
                <w:rFonts w:ascii="Times New Roman" w:eastAsia="Times New Roman" w:hAnsi="Times New Roman" w:cs="Times New Roman"/>
                <w:sz w:val="24"/>
                <w:szCs w:val="24"/>
              </w:rPr>
              <w:lastRenderedPageBreak/>
              <w:t xml:space="preserve">підтверджує (жодних окремих підтверджень не потрібно подавати в складі тендерної пропозиції), що у </w:t>
            </w:r>
            <w:r>
              <w:rPr>
                <w:rFonts w:ascii="Times New Roman" w:eastAsia="Times New Roman" w:hAnsi="Times New Roman" w:cs="Times New Roman"/>
                <w:color w:val="000000"/>
                <w:sz w:val="24"/>
                <w:szCs w:val="24"/>
              </w:rPr>
              <w:t>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9F8156" w14:textId="77777777" w:rsidR="00A71610" w:rsidRPr="000D0043" w:rsidRDefault="00A71610" w:rsidP="00A71610">
            <w:pPr>
              <w:widowControl w:val="0"/>
              <w:jc w:val="both"/>
              <w:rPr>
                <w:rFonts w:ascii="Times New Roman" w:eastAsia="Times New Roman" w:hAnsi="Times New Roman" w:cs="Times New Roman"/>
                <w:color w:val="000000"/>
                <w:sz w:val="24"/>
                <w:szCs w:val="24"/>
              </w:rPr>
            </w:pPr>
            <w:r w:rsidRPr="000D0043">
              <w:rPr>
                <w:rFonts w:ascii="Times New Roman" w:eastAsia="Times New Roman" w:hAnsi="Times New Roman" w:cs="Times New Roman"/>
                <w:color w:val="000000"/>
                <w:sz w:val="24"/>
                <w:szCs w:val="24"/>
              </w:rPr>
              <w:t xml:space="preserve">11. </w:t>
            </w:r>
            <w:r w:rsidRPr="000D0043">
              <w:rPr>
                <w:rFonts w:ascii="Times New Roman" w:eastAsia="Times New Roman" w:hAnsi="Times New Roman" w:cs="Times New Roman"/>
                <w:sz w:val="24"/>
                <w:szCs w:val="24"/>
              </w:rPr>
              <w:t>Тендерна п</w:t>
            </w:r>
            <w:r w:rsidRPr="000D004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31AA6B" w14:textId="77777777" w:rsidR="00A71610" w:rsidRDefault="00A71610" w:rsidP="00A716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38D2F" w14:textId="77777777" w:rsidR="00A71610" w:rsidRDefault="00A71610" w:rsidP="00A716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2C1466" w14:textId="77777777" w:rsidR="00A71610" w:rsidRDefault="00A71610" w:rsidP="00A716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17731B" w14:textId="77777777" w:rsidR="00A71610" w:rsidRDefault="00A71610" w:rsidP="00A7161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3429620" w14:textId="1AA9DEF3" w:rsidR="00E23E53" w:rsidRPr="00B2462B" w:rsidRDefault="00A71610" w:rsidP="00A716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E53" w14:paraId="3E43FBB4" w14:textId="77777777">
        <w:trPr>
          <w:trHeight w:val="1119"/>
          <w:jc w:val="center"/>
        </w:trPr>
        <w:tc>
          <w:tcPr>
            <w:tcW w:w="705" w:type="dxa"/>
          </w:tcPr>
          <w:p w14:paraId="25C2A7AA"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7A6DA42"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C29C16A" w14:textId="77777777" w:rsidR="000D0043" w:rsidRDefault="000D0043" w:rsidP="000D004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8EDEF26"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AFC775E"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27C4703"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BD0D38"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3B0C9A1"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33E661"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19D642"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3D4C3D"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A284B9"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CA7F68"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286763A"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B724073"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1F4A26"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6C93DC"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07122BC"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4E4889"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41791F"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FD093CC" w14:textId="77777777" w:rsidR="000D0043" w:rsidRDefault="000D0043" w:rsidP="000D004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C2C469" w14:textId="77777777" w:rsidR="000D0043" w:rsidRDefault="000D0043" w:rsidP="000D004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DF5DF09" w14:textId="77777777" w:rsidR="000D0043" w:rsidRDefault="000D0043" w:rsidP="000D004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7A55E0" w14:textId="77777777" w:rsidR="000D0043" w:rsidRDefault="000D0043" w:rsidP="000D004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14:paraId="5C3D6B15" w14:textId="77777777" w:rsidR="000D0043" w:rsidRDefault="000D0043" w:rsidP="000D00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61C80A" w14:textId="0D4444A1" w:rsidR="00E23E53" w:rsidRPr="000D0043" w:rsidRDefault="000D0043" w:rsidP="000D00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3E53" w14:paraId="3969304C" w14:textId="77777777" w:rsidTr="00CE1B33">
        <w:trPr>
          <w:trHeight w:val="397"/>
          <w:jc w:val="center"/>
        </w:trPr>
        <w:tc>
          <w:tcPr>
            <w:tcW w:w="9960" w:type="dxa"/>
            <w:gridSpan w:val="3"/>
            <w:vAlign w:val="center"/>
          </w:tcPr>
          <w:p w14:paraId="511BFA96"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23E53" w14:paraId="606BA957" w14:textId="77777777" w:rsidTr="002E4DCB">
        <w:trPr>
          <w:trHeight w:val="263"/>
          <w:jc w:val="center"/>
        </w:trPr>
        <w:tc>
          <w:tcPr>
            <w:tcW w:w="705" w:type="dxa"/>
          </w:tcPr>
          <w:p w14:paraId="136EAB5A"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B06A13" w14:textId="77777777" w:rsidR="00E23E53" w:rsidRDefault="00E23E53" w:rsidP="00E23E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5E20E3A" w14:textId="77777777" w:rsidR="00E23E53" w:rsidRDefault="00E23E53" w:rsidP="00E23E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C48B12C"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BC1A040"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2DAB17"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909644D"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59BABD"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F2B848" w14:textId="77777777" w:rsidR="002E4DCB" w:rsidRDefault="002E4DCB" w:rsidP="002E4D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594612B" w14:textId="77777777" w:rsidR="002E4DCB" w:rsidRDefault="002E4DCB" w:rsidP="002E4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860A59B" w14:textId="77777777" w:rsidR="002E4DCB" w:rsidRDefault="002E4DCB" w:rsidP="002E4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EBE163C" w14:textId="77777777" w:rsidR="002E4DCB" w:rsidRDefault="002E4DCB" w:rsidP="002E4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67B6FE" w14:textId="77777777" w:rsidR="002E4DCB" w:rsidRDefault="002E4DCB" w:rsidP="002E4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12841A8" w14:textId="7EE3F4C7" w:rsidR="00E23E53" w:rsidRDefault="002E4DCB" w:rsidP="002E4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23E53" w14:paraId="7B41044C" w14:textId="77777777">
        <w:trPr>
          <w:trHeight w:val="1119"/>
          <w:jc w:val="center"/>
        </w:trPr>
        <w:tc>
          <w:tcPr>
            <w:tcW w:w="705" w:type="dxa"/>
          </w:tcPr>
          <w:p w14:paraId="1D4C4A3F"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2C90BFC"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DD85C2" w14:textId="77777777" w:rsidR="00E23E53" w:rsidRDefault="00E23E53" w:rsidP="00E23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E613AB1" w14:textId="77777777" w:rsidR="00E23E53" w:rsidRDefault="00E23E53" w:rsidP="00E23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31582A0" w14:textId="77777777" w:rsidR="00E23E53" w:rsidRDefault="00E23E53" w:rsidP="00E23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3E53" w14:paraId="2B851D2E" w14:textId="77777777">
        <w:trPr>
          <w:trHeight w:val="1119"/>
          <w:jc w:val="center"/>
        </w:trPr>
        <w:tc>
          <w:tcPr>
            <w:tcW w:w="705" w:type="dxa"/>
          </w:tcPr>
          <w:p w14:paraId="084EBF17"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00582FC" w14:textId="77777777" w:rsidR="00E23E53" w:rsidRDefault="00E23E53" w:rsidP="00E23E5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4C19616" w14:textId="77777777" w:rsidR="002E4DCB" w:rsidRDefault="002E4DCB" w:rsidP="002E4DC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1A7AC87" w14:textId="77777777" w:rsidR="002E4DCB" w:rsidRDefault="002E4DCB" w:rsidP="002E4DC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32F8F1" w14:textId="24AE42C7" w:rsidR="00E23E53" w:rsidRPr="009C7B3B" w:rsidRDefault="002E4DCB" w:rsidP="009C7B3B">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3E53" w14:paraId="3419D063" w14:textId="77777777" w:rsidTr="00155BF2">
        <w:trPr>
          <w:trHeight w:val="4997"/>
          <w:jc w:val="center"/>
        </w:trPr>
        <w:tc>
          <w:tcPr>
            <w:tcW w:w="705" w:type="dxa"/>
          </w:tcPr>
          <w:p w14:paraId="2CBD2935"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FE29245"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14:paraId="60BCE177" w14:textId="77777777" w:rsidR="007A3269" w:rsidRDefault="007A3269" w:rsidP="00155B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228D56" w14:textId="77777777" w:rsidR="007A3269" w:rsidRDefault="007A3269" w:rsidP="00155B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9506CA" w14:textId="77777777" w:rsidR="007A3269" w:rsidRDefault="007A3269" w:rsidP="00155BF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9325875" w14:textId="77777777" w:rsidR="007A3269" w:rsidRDefault="007A3269" w:rsidP="00155B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6CBD0E5" w14:textId="78BAAD45" w:rsidR="00E23E53" w:rsidRDefault="007A3269" w:rsidP="00155B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941DB5">
              <w:rPr>
                <w:rFonts w:ascii="Times New Roman" w:eastAsia="Times New Roman" w:hAnsi="Times New Roman" w:cs="Times New Roman"/>
                <w:sz w:val="24"/>
                <w:szCs w:val="24"/>
              </w:rPr>
              <w:t>.</w:t>
            </w:r>
          </w:p>
        </w:tc>
      </w:tr>
      <w:tr w:rsidR="00E23E53" w14:paraId="32591FF3" w14:textId="77777777" w:rsidTr="00155BF2">
        <w:trPr>
          <w:trHeight w:val="847"/>
          <w:jc w:val="center"/>
        </w:trPr>
        <w:tc>
          <w:tcPr>
            <w:tcW w:w="705" w:type="dxa"/>
          </w:tcPr>
          <w:p w14:paraId="5D5C2EB8" w14:textId="77777777" w:rsidR="00E23E53" w:rsidRDefault="00E23E53" w:rsidP="00E23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47930FF" w14:textId="77777777" w:rsidR="00E23E53" w:rsidRDefault="00E23E53" w:rsidP="00E23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A4B35BA" w14:textId="720500AE" w:rsidR="00E23E53" w:rsidRPr="00D02028" w:rsidRDefault="00E23E53" w:rsidP="00D02028">
            <w:pPr>
              <w:widowControl w:val="0"/>
              <w:ind w:right="120"/>
              <w:jc w:val="both"/>
              <w:rPr>
                <w:rFonts w:ascii="Times New Roman" w:eastAsia="Times New Roman" w:hAnsi="Times New Roman" w:cs="Times New Roman"/>
                <w:sz w:val="24"/>
                <w:szCs w:val="24"/>
              </w:rPr>
            </w:pPr>
            <w:r w:rsidRPr="00D0202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B9AFCFB" w14:textId="77777777" w:rsidR="00911498" w:rsidRDefault="00911498">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2"/>
      </w:tblGrid>
      <w:tr w:rsidR="00813AA4" w:rsidRPr="00115824" w14:paraId="375C3B31" w14:textId="77777777" w:rsidTr="00184F47">
        <w:tc>
          <w:tcPr>
            <w:tcW w:w="3397" w:type="dxa"/>
          </w:tcPr>
          <w:p w14:paraId="269CEA5F" w14:textId="6229CB2A" w:rsidR="00813AA4" w:rsidRDefault="00813AA4" w:rsidP="00184F47">
            <w:pPr>
              <w:widowControl w:val="0"/>
              <w:jc w:val="both"/>
              <w:rPr>
                <w:rFonts w:ascii="Times New Roman" w:eastAsia="Times New Roman" w:hAnsi="Times New Roman" w:cs="Times New Roman"/>
                <w:sz w:val="24"/>
                <w:szCs w:val="24"/>
                <w:highlight w:val="green"/>
              </w:rPr>
            </w:pPr>
          </w:p>
        </w:tc>
        <w:tc>
          <w:tcPr>
            <w:tcW w:w="6232" w:type="dxa"/>
          </w:tcPr>
          <w:p w14:paraId="6CD80C49" w14:textId="0C2AD493" w:rsidR="00813AA4" w:rsidRPr="00115824" w:rsidRDefault="00813AA4" w:rsidP="00184F47">
            <w:pPr>
              <w:widowControl w:val="0"/>
              <w:jc w:val="both"/>
              <w:rPr>
                <w:rFonts w:ascii="Times New Roman" w:eastAsia="Times New Roman" w:hAnsi="Times New Roman" w:cs="Times New Roman"/>
                <w:sz w:val="24"/>
                <w:szCs w:val="24"/>
              </w:rPr>
            </w:pPr>
          </w:p>
        </w:tc>
      </w:tr>
      <w:tr w:rsidR="00813AA4" w:rsidRPr="00115824" w14:paraId="59EB5DA8" w14:textId="77777777" w:rsidTr="00184F47">
        <w:tc>
          <w:tcPr>
            <w:tcW w:w="3397" w:type="dxa"/>
          </w:tcPr>
          <w:p w14:paraId="68578537" w14:textId="77777777" w:rsidR="00813AA4" w:rsidRDefault="00813AA4" w:rsidP="00184F47">
            <w:pPr>
              <w:widowControl w:val="0"/>
              <w:jc w:val="both"/>
              <w:rPr>
                <w:rFonts w:ascii="Times New Roman" w:eastAsia="Times New Roman" w:hAnsi="Times New Roman" w:cs="Times New Roman"/>
                <w:sz w:val="24"/>
                <w:szCs w:val="24"/>
                <w:highlight w:val="green"/>
              </w:rPr>
            </w:pPr>
          </w:p>
        </w:tc>
        <w:tc>
          <w:tcPr>
            <w:tcW w:w="6232" w:type="dxa"/>
          </w:tcPr>
          <w:p w14:paraId="009E7496" w14:textId="7863FA33" w:rsidR="00813AA4" w:rsidRPr="00115824" w:rsidRDefault="00813AA4" w:rsidP="00184F47">
            <w:pPr>
              <w:widowControl w:val="0"/>
              <w:jc w:val="both"/>
              <w:rPr>
                <w:rFonts w:ascii="Times New Roman" w:eastAsia="Times New Roman" w:hAnsi="Times New Roman" w:cs="Times New Roman"/>
                <w:sz w:val="24"/>
                <w:szCs w:val="24"/>
              </w:rPr>
            </w:pPr>
          </w:p>
        </w:tc>
      </w:tr>
      <w:tr w:rsidR="00813AA4" w:rsidRPr="00115824" w14:paraId="2370414A" w14:textId="77777777" w:rsidTr="00184F47">
        <w:tc>
          <w:tcPr>
            <w:tcW w:w="3397" w:type="dxa"/>
          </w:tcPr>
          <w:p w14:paraId="3574D498" w14:textId="77777777" w:rsidR="00813AA4" w:rsidRDefault="00813AA4" w:rsidP="00184F47">
            <w:pPr>
              <w:widowControl w:val="0"/>
              <w:jc w:val="both"/>
              <w:rPr>
                <w:rFonts w:ascii="Times New Roman" w:eastAsia="Times New Roman" w:hAnsi="Times New Roman" w:cs="Times New Roman"/>
                <w:sz w:val="24"/>
                <w:szCs w:val="24"/>
                <w:highlight w:val="green"/>
              </w:rPr>
            </w:pPr>
          </w:p>
        </w:tc>
        <w:tc>
          <w:tcPr>
            <w:tcW w:w="6232" w:type="dxa"/>
          </w:tcPr>
          <w:p w14:paraId="5E0C9300" w14:textId="624DB5B9" w:rsidR="00700C67" w:rsidRPr="00115824" w:rsidRDefault="00700C67" w:rsidP="00184F47">
            <w:pPr>
              <w:widowControl w:val="0"/>
              <w:jc w:val="both"/>
              <w:rPr>
                <w:rFonts w:ascii="Times New Roman" w:eastAsia="Times New Roman" w:hAnsi="Times New Roman" w:cs="Times New Roman"/>
                <w:sz w:val="24"/>
                <w:szCs w:val="24"/>
                <w:lang w:val="ru-RU"/>
              </w:rPr>
            </w:pPr>
          </w:p>
        </w:tc>
      </w:tr>
      <w:tr w:rsidR="00813AA4" w14:paraId="3CA78E2B" w14:textId="77777777" w:rsidTr="00184F47">
        <w:trPr>
          <w:trHeight w:val="307"/>
        </w:trPr>
        <w:tc>
          <w:tcPr>
            <w:tcW w:w="3397" w:type="dxa"/>
          </w:tcPr>
          <w:p w14:paraId="0F34CB71" w14:textId="77777777" w:rsidR="00813AA4" w:rsidRDefault="00813AA4" w:rsidP="00184F47">
            <w:pPr>
              <w:widowControl w:val="0"/>
              <w:jc w:val="both"/>
              <w:rPr>
                <w:rFonts w:ascii="Times New Roman" w:eastAsia="Times New Roman" w:hAnsi="Times New Roman" w:cs="Times New Roman"/>
                <w:sz w:val="24"/>
                <w:szCs w:val="24"/>
                <w:highlight w:val="green"/>
              </w:rPr>
            </w:pPr>
          </w:p>
        </w:tc>
        <w:tc>
          <w:tcPr>
            <w:tcW w:w="6232" w:type="dxa"/>
          </w:tcPr>
          <w:p w14:paraId="776D717C" w14:textId="77777777" w:rsidR="00813AA4" w:rsidRPr="00F303FB" w:rsidRDefault="00813AA4" w:rsidP="00184F47">
            <w:pPr>
              <w:widowControl w:val="0"/>
              <w:jc w:val="both"/>
              <w:rPr>
                <w:rFonts w:ascii="Times New Roman" w:eastAsia="Times New Roman" w:hAnsi="Times New Roman" w:cs="Times New Roman"/>
                <w:sz w:val="24"/>
                <w:szCs w:val="24"/>
                <w:lang w:val="ru-RU"/>
              </w:rPr>
            </w:pPr>
          </w:p>
        </w:tc>
      </w:tr>
    </w:tbl>
    <w:p w14:paraId="5E1FD456" w14:textId="77777777" w:rsidR="00CD0016" w:rsidRDefault="00CD0016">
      <w:pPr>
        <w:widowControl w:val="0"/>
        <w:spacing w:after="0" w:line="240" w:lineRule="auto"/>
        <w:jc w:val="both"/>
        <w:rPr>
          <w:rFonts w:ascii="Times New Roman" w:eastAsia="Times New Roman" w:hAnsi="Times New Roman" w:cs="Times New Roman"/>
          <w:sz w:val="24"/>
          <w:szCs w:val="24"/>
        </w:rPr>
      </w:pPr>
    </w:p>
    <w:sectPr w:rsidR="00CD0016">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A6E8" w14:textId="77777777" w:rsidR="000321A6" w:rsidRDefault="000321A6">
      <w:pPr>
        <w:spacing w:after="0" w:line="240" w:lineRule="auto"/>
      </w:pPr>
      <w:r>
        <w:separator/>
      </w:r>
    </w:p>
  </w:endnote>
  <w:endnote w:type="continuationSeparator" w:id="0">
    <w:p w14:paraId="0DB9010D" w14:textId="77777777" w:rsidR="000321A6" w:rsidRDefault="0003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8A9B" w14:textId="1B41888A" w:rsidR="00CD0016" w:rsidRDefault="001A40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73F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544A" w14:textId="77777777" w:rsidR="00CD0016" w:rsidRDefault="00CD00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6EE8B" w14:textId="77777777" w:rsidR="000321A6" w:rsidRDefault="000321A6">
      <w:pPr>
        <w:spacing w:after="0" w:line="240" w:lineRule="auto"/>
      </w:pPr>
      <w:r>
        <w:separator/>
      </w:r>
    </w:p>
  </w:footnote>
  <w:footnote w:type="continuationSeparator" w:id="0">
    <w:p w14:paraId="141803F2" w14:textId="77777777" w:rsidR="000321A6" w:rsidRDefault="0003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259B"/>
    <w:multiLevelType w:val="multilevel"/>
    <w:tmpl w:val="EA7A00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E2C7C96"/>
    <w:multiLevelType w:val="multilevel"/>
    <w:tmpl w:val="B728F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E64B2B"/>
    <w:multiLevelType w:val="multilevel"/>
    <w:tmpl w:val="03AE8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E2032E1"/>
    <w:multiLevelType w:val="multilevel"/>
    <w:tmpl w:val="5BBCC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7571E7"/>
    <w:multiLevelType w:val="multilevel"/>
    <w:tmpl w:val="ECF071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CB0A73"/>
    <w:multiLevelType w:val="multilevel"/>
    <w:tmpl w:val="0F6272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16"/>
    <w:rsid w:val="000321A6"/>
    <w:rsid w:val="00093E6E"/>
    <w:rsid w:val="00096EB2"/>
    <w:rsid w:val="000D0043"/>
    <w:rsid w:val="000F074F"/>
    <w:rsid w:val="00107F93"/>
    <w:rsid w:val="00112072"/>
    <w:rsid w:val="00115824"/>
    <w:rsid w:val="00121A9A"/>
    <w:rsid w:val="001369FE"/>
    <w:rsid w:val="00155BF2"/>
    <w:rsid w:val="00173C6A"/>
    <w:rsid w:val="001A40D4"/>
    <w:rsid w:val="00235CBD"/>
    <w:rsid w:val="002838E0"/>
    <w:rsid w:val="002E30DD"/>
    <w:rsid w:val="002E4DCB"/>
    <w:rsid w:val="00302BE6"/>
    <w:rsid w:val="00316188"/>
    <w:rsid w:val="00325E6F"/>
    <w:rsid w:val="00345BE0"/>
    <w:rsid w:val="00350F77"/>
    <w:rsid w:val="003672CE"/>
    <w:rsid w:val="0037234F"/>
    <w:rsid w:val="003F7521"/>
    <w:rsid w:val="00430931"/>
    <w:rsid w:val="00446963"/>
    <w:rsid w:val="004646DC"/>
    <w:rsid w:val="00490FDC"/>
    <w:rsid w:val="004A125B"/>
    <w:rsid w:val="004A3A36"/>
    <w:rsid w:val="00590825"/>
    <w:rsid w:val="005A64E9"/>
    <w:rsid w:val="005B1D12"/>
    <w:rsid w:val="00605C66"/>
    <w:rsid w:val="006F5D4B"/>
    <w:rsid w:val="00700C67"/>
    <w:rsid w:val="00710FD7"/>
    <w:rsid w:val="007110DD"/>
    <w:rsid w:val="00732B2B"/>
    <w:rsid w:val="0075510F"/>
    <w:rsid w:val="00757993"/>
    <w:rsid w:val="00795474"/>
    <w:rsid w:val="0079580B"/>
    <w:rsid w:val="007A3269"/>
    <w:rsid w:val="007A57CE"/>
    <w:rsid w:val="007C5839"/>
    <w:rsid w:val="00813AA4"/>
    <w:rsid w:val="00822A40"/>
    <w:rsid w:val="00871C0D"/>
    <w:rsid w:val="008959D3"/>
    <w:rsid w:val="00896105"/>
    <w:rsid w:val="008A5707"/>
    <w:rsid w:val="008B2242"/>
    <w:rsid w:val="008C22A9"/>
    <w:rsid w:val="008C2B53"/>
    <w:rsid w:val="009010ED"/>
    <w:rsid w:val="00911498"/>
    <w:rsid w:val="00912F27"/>
    <w:rsid w:val="00941DB5"/>
    <w:rsid w:val="00944BF3"/>
    <w:rsid w:val="009661E5"/>
    <w:rsid w:val="00982AB5"/>
    <w:rsid w:val="00990736"/>
    <w:rsid w:val="009977F3"/>
    <w:rsid w:val="009C7B3B"/>
    <w:rsid w:val="009F0A56"/>
    <w:rsid w:val="009F6291"/>
    <w:rsid w:val="00A46E18"/>
    <w:rsid w:val="00A50A3B"/>
    <w:rsid w:val="00A64BF8"/>
    <w:rsid w:val="00A71610"/>
    <w:rsid w:val="00A73513"/>
    <w:rsid w:val="00A83B70"/>
    <w:rsid w:val="00A8576D"/>
    <w:rsid w:val="00A94F66"/>
    <w:rsid w:val="00AB60B4"/>
    <w:rsid w:val="00AC32F3"/>
    <w:rsid w:val="00AD21E8"/>
    <w:rsid w:val="00B2462B"/>
    <w:rsid w:val="00B66B4C"/>
    <w:rsid w:val="00B74504"/>
    <w:rsid w:val="00B85A57"/>
    <w:rsid w:val="00BA392C"/>
    <w:rsid w:val="00BB3400"/>
    <w:rsid w:val="00BC2514"/>
    <w:rsid w:val="00C228E5"/>
    <w:rsid w:val="00C53805"/>
    <w:rsid w:val="00CA53AF"/>
    <w:rsid w:val="00CA72D5"/>
    <w:rsid w:val="00CD0016"/>
    <w:rsid w:val="00CD5BED"/>
    <w:rsid w:val="00CE1B33"/>
    <w:rsid w:val="00CF2D48"/>
    <w:rsid w:val="00D02028"/>
    <w:rsid w:val="00D67660"/>
    <w:rsid w:val="00DA0F2F"/>
    <w:rsid w:val="00DA2042"/>
    <w:rsid w:val="00DC6BF6"/>
    <w:rsid w:val="00DD22AB"/>
    <w:rsid w:val="00DE264C"/>
    <w:rsid w:val="00E024FE"/>
    <w:rsid w:val="00E23E53"/>
    <w:rsid w:val="00E62268"/>
    <w:rsid w:val="00E721FE"/>
    <w:rsid w:val="00F073FB"/>
    <w:rsid w:val="00F079AF"/>
    <w:rsid w:val="00F275D5"/>
    <w:rsid w:val="00F55FAB"/>
    <w:rsid w:val="00F61043"/>
    <w:rsid w:val="00F90760"/>
    <w:rsid w:val="00F92EEB"/>
    <w:rsid w:val="00FA1A7C"/>
    <w:rsid w:val="00FE6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e">
    <w:name w:val="Без интервала Знак"/>
    <w:link w:val="af"/>
    <w:uiPriority w:val="99"/>
    <w:locked/>
    <w:rsid w:val="004A3A36"/>
    <w:rPr>
      <w:lang w:eastAsia="en-US"/>
    </w:rPr>
  </w:style>
  <w:style w:type="paragraph" w:styleId="af">
    <w:name w:val="No Spacing"/>
    <w:link w:val="ae"/>
    <w:uiPriority w:val="99"/>
    <w:qFormat/>
    <w:rsid w:val="004A3A36"/>
    <w:pPr>
      <w:spacing w:after="0" w:line="240" w:lineRule="auto"/>
    </w:pPr>
    <w:rPr>
      <w:lang w:eastAsia="en-US"/>
    </w:rPr>
  </w:style>
  <w:style w:type="paragraph" w:styleId="af0">
    <w:name w:val="Body Text Indent"/>
    <w:basedOn w:val="a"/>
    <w:link w:val="af1"/>
    <w:rsid w:val="000F074F"/>
    <w:pPr>
      <w:widowControl w:val="0"/>
      <w:spacing w:after="0" w:line="240" w:lineRule="auto"/>
      <w:ind w:left="400" w:hanging="400"/>
      <w:jc w:val="both"/>
    </w:pPr>
    <w:rPr>
      <w:rFonts w:ascii="Times New Roman" w:eastAsia="Times New Roman" w:hAnsi="Times New Roman" w:cs="Times New Roman"/>
      <w:noProof/>
      <w:snapToGrid w:val="0"/>
      <w:szCs w:val="20"/>
      <w:lang w:eastAsia="ru-RU"/>
    </w:rPr>
  </w:style>
  <w:style w:type="character" w:customStyle="1" w:styleId="af1">
    <w:name w:val="Основной текст с отступом Знак"/>
    <w:basedOn w:val="a0"/>
    <w:link w:val="af0"/>
    <w:rsid w:val="000F074F"/>
    <w:rPr>
      <w:rFonts w:ascii="Times New Roman" w:eastAsia="Times New Roman" w:hAnsi="Times New Roman" w:cs="Times New Roman"/>
      <w:noProof/>
      <w:snapToGrid w:val="0"/>
      <w:szCs w:val="20"/>
      <w:lang w:eastAsia="ru-RU"/>
    </w:rPr>
  </w:style>
  <w:style w:type="character" w:customStyle="1" w:styleId="aa">
    <w:name w:val="Обычный (веб) Знак"/>
    <w:link w:val="a9"/>
    <w:uiPriority w:val="99"/>
    <w:locked/>
    <w:rsid w:val="00DC6B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e">
    <w:name w:val="Без интервала Знак"/>
    <w:link w:val="af"/>
    <w:uiPriority w:val="99"/>
    <w:locked/>
    <w:rsid w:val="004A3A36"/>
    <w:rPr>
      <w:lang w:eastAsia="en-US"/>
    </w:rPr>
  </w:style>
  <w:style w:type="paragraph" w:styleId="af">
    <w:name w:val="No Spacing"/>
    <w:link w:val="ae"/>
    <w:uiPriority w:val="99"/>
    <w:qFormat/>
    <w:rsid w:val="004A3A36"/>
    <w:pPr>
      <w:spacing w:after="0" w:line="240" w:lineRule="auto"/>
    </w:pPr>
    <w:rPr>
      <w:lang w:eastAsia="en-US"/>
    </w:rPr>
  </w:style>
  <w:style w:type="paragraph" w:styleId="af0">
    <w:name w:val="Body Text Indent"/>
    <w:basedOn w:val="a"/>
    <w:link w:val="af1"/>
    <w:rsid w:val="000F074F"/>
    <w:pPr>
      <w:widowControl w:val="0"/>
      <w:spacing w:after="0" w:line="240" w:lineRule="auto"/>
      <w:ind w:left="400" w:hanging="400"/>
      <w:jc w:val="both"/>
    </w:pPr>
    <w:rPr>
      <w:rFonts w:ascii="Times New Roman" w:eastAsia="Times New Roman" w:hAnsi="Times New Roman" w:cs="Times New Roman"/>
      <w:noProof/>
      <w:snapToGrid w:val="0"/>
      <w:szCs w:val="20"/>
      <w:lang w:eastAsia="ru-RU"/>
    </w:rPr>
  </w:style>
  <w:style w:type="character" w:customStyle="1" w:styleId="af1">
    <w:name w:val="Основной текст с отступом Знак"/>
    <w:basedOn w:val="a0"/>
    <w:link w:val="af0"/>
    <w:rsid w:val="000F074F"/>
    <w:rPr>
      <w:rFonts w:ascii="Times New Roman" w:eastAsia="Times New Roman" w:hAnsi="Times New Roman" w:cs="Times New Roman"/>
      <w:noProof/>
      <w:snapToGrid w:val="0"/>
      <w:szCs w:val="20"/>
      <w:lang w:eastAsia="ru-RU"/>
    </w:rPr>
  </w:style>
  <w:style w:type="character" w:customStyle="1" w:styleId="aa">
    <w:name w:val="Обычный (веб) Знак"/>
    <w:link w:val="a9"/>
    <w:uiPriority w:val="99"/>
    <w:locked/>
    <w:rsid w:val="00DC6B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833">
      <w:bodyDiv w:val="1"/>
      <w:marLeft w:val="0"/>
      <w:marRight w:val="0"/>
      <w:marTop w:val="0"/>
      <w:marBottom w:val="0"/>
      <w:divBdr>
        <w:top w:val="none" w:sz="0" w:space="0" w:color="auto"/>
        <w:left w:val="none" w:sz="0" w:space="0" w:color="auto"/>
        <w:bottom w:val="none" w:sz="0" w:space="0" w:color="auto"/>
        <w:right w:val="none" w:sz="0" w:space="0" w:color="auto"/>
      </w:divBdr>
    </w:div>
    <w:div w:id="112265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33873</Words>
  <Characters>19308</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2024-01-25T07:53:00Z</dcterms:created>
  <dcterms:modified xsi:type="dcterms:W3CDTF">2024-01-26T13:26:00Z</dcterms:modified>
</cp:coreProperties>
</file>