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311" w:rsidRPr="004A0595" w:rsidRDefault="004A0595">
      <w:pPr>
        <w:spacing w:after="0" w:line="240" w:lineRule="auto"/>
        <w:ind w:left="-1418"/>
        <w:jc w:val="center"/>
        <w:rPr>
          <w:rFonts w:ascii="Times New Roman" w:eastAsia="Times New Roman" w:hAnsi="Times New Roman" w:cs="Times New Roman"/>
          <w:b/>
          <w:i/>
          <w:sz w:val="24"/>
          <w:szCs w:val="24"/>
        </w:rPr>
      </w:pPr>
      <w:r w:rsidRPr="004A0595">
        <w:rPr>
          <w:rFonts w:ascii="Times New Roman" w:eastAsia="Times New Roman" w:hAnsi="Times New Roman" w:cs="Times New Roman"/>
          <w:b/>
          <w:i/>
          <w:sz w:val="24"/>
          <w:szCs w:val="24"/>
        </w:rPr>
        <w:t>КОМУНАЛЬНЕ НЕКОМЕРЦІЙНЕ ПІДПРИЄМСТВО</w:t>
      </w:r>
    </w:p>
    <w:p w:rsidR="004A0595" w:rsidRPr="004A0595" w:rsidRDefault="004A0595">
      <w:pPr>
        <w:spacing w:after="0" w:line="240" w:lineRule="auto"/>
        <w:ind w:left="-1418"/>
        <w:jc w:val="center"/>
        <w:rPr>
          <w:rFonts w:ascii="Times New Roman" w:eastAsia="Times New Roman" w:hAnsi="Times New Roman" w:cs="Times New Roman"/>
          <w:b/>
          <w:i/>
          <w:sz w:val="24"/>
          <w:szCs w:val="24"/>
        </w:rPr>
      </w:pPr>
      <w:r w:rsidRPr="004A0595">
        <w:rPr>
          <w:rFonts w:ascii="Times New Roman" w:eastAsia="Times New Roman" w:hAnsi="Times New Roman" w:cs="Times New Roman"/>
          <w:b/>
          <w:i/>
          <w:sz w:val="24"/>
          <w:szCs w:val="24"/>
        </w:rPr>
        <w:t>«ХОТИНСЬКА БАГАТОПРОФІЛЬНА ЛІКАРНЯ»</w:t>
      </w:r>
    </w:p>
    <w:p w:rsidR="004A0595" w:rsidRPr="004A0595" w:rsidRDefault="004A0595">
      <w:pPr>
        <w:spacing w:after="0" w:line="240" w:lineRule="auto"/>
        <w:ind w:left="-1418"/>
        <w:jc w:val="center"/>
        <w:rPr>
          <w:rFonts w:ascii="Times New Roman" w:eastAsia="Times New Roman" w:hAnsi="Times New Roman" w:cs="Times New Roman"/>
          <w:b/>
          <w:sz w:val="24"/>
          <w:szCs w:val="24"/>
        </w:rPr>
      </w:pPr>
      <w:r w:rsidRPr="004A0595">
        <w:rPr>
          <w:rFonts w:ascii="Times New Roman" w:eastAsia="Times New Roman" w:hAnsi="Times New Roman" w:cs="Times New Roman"/>
          <w:b/>
          <w:i/>
          <w:sz w:val="24"/>
          <w:szCs w:val="24"/>
        </w:rPr>
        <w:t>ХОТИНСЬКОЇ МІСЬКОЇ РАДИ</w:t>
      </w:r>
    </w:p>
    <w:p w:rsidR="00D23311" w:rsidRDefault="00D23311">
      <w:pPr>
        <w:spacing w:after="0" w:line="240" w:lineRule="auto"/>
        <w:ind w:left="-1418"/>
        <w:jc w:val="center"/>
        <w:rPr>
          <w:rFonts w:ascii="Times New Roman" w:eastAsia="Times New Roman" w:hAnsi="Times New Roman" w:cs="Times New Roman"/>
          <w:b/>
          <w:color w:val="000000"/>
          <w:sz w:val="24"/>
          <w:szCs w:val="24"/>
        </w:rPr>
      </w:pPr>
    </w:p>
    <w:p w:rsidR="00D23311" w:rsidRDefault="00D23311">
      <w:pPr>
        <w:spacing w:after="0" w:line="240" w:lineRule="auto"/>
        <w:ind w:left="-1418"/>
        <w:jc w:val="right"/>
        <w:rPr>
          <w:rFonts w:ascii="Times New Roman" w:eastAsia="Times New Roman" w:hAnsi="Times New Roman" w:cs="Times New Roman"/>
          <w:b/>
          <w:color w:val="000000"/>
          <w:sz w:val="24"/>
          <w:szCs w:val="24"/>
        </w:rPr>
      </w:pPr>
    </w:p>
    <w:p w:rsidR="00D23311" w:rsidRDefault="00840218">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D23311" w:rsidRDefault="00840218">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4A0595" w:rsidRPr="004A0595" w:rsidRDefault="0014004C">
      <w:pPr>
        <w:spacing w:after="0" w:line="240" w:lineRule="auto"/>
        <w:ind w:left="-1418"/>
        <w:jc w:val="right"/>
        <w:rPr>
          <w:rFonts w:ascii="Times New Roman" w:eastAsia="Times New Roman" w:hAnsi="Times New Roman" w:cs="Times New Roman"/>
          <w:b/>
          <w:sz w:val="24"/>
          <w:szCs w:val="24"/>
        </w:rPr>
      </w:pPr>
      <w:r w:rsidRPr="003C29F0">
        <w:rPr>
          <w:rFonts w:ascii="Times New Roman" w:eastAsia="Times New Roman" w:hAnsi="Times New Roman" w:cs="Times New Roman"/>
          <w:b/>
          <w:sz w:val="24"/>
          <w:szCs w:val="24"/>
        </w:rPr>
        <w:t>в</w:t>
      </w:r>
      <w:r w:rsidR="004A0595" w:rsidRPr="003C29F0">
        <w:rPr>
          <w:rFonts w:ascii="Times New Roman" w:eastAsia="Times New Roman" w:hAnsi="Times New Roman" w:cs="Times New Roman"/>
          <w:b/>
          <w:sz w:val="24"/>
          <w:szCs w:val="24"/>
        </w:rPr>
        <w:t>ід</w:t>
      </w:r>
      <w:r w:rsidRPr="003C29F0">
        <w:rPr>
          <w:rFonts w:ascii="Times New Roman" w:eastAsia="Times New Roman" w:hAnsi="Times New Roman" w:cs="Times New Roman"/>
          <w:b/>
          <w:sz w:val="24"/>
          <w:szCs w:val="24"/>
        </w:rPr>
        <w:t xml:space="preserve"> </w:t>
      </w:r>
      <w:r w:rsidR="003402FF">
        <w:rPr>
          <w:rFonts w:ascii="Times New Roman" w:eastAsia="Times New Roman" w:hAnsi="Times New Roman" w:cs="Times New Roman"/>
          <w:sz w:val="24"/>
          <w:szCs w:val="24"/>
        </w:rPr>
        <w:t>19.01.2024</w:t>
      </w:r>
      <w:r w:rsidR="004A0595" w:rsidRPr="00AE62F7">
        <w:rPr>
          <w:rFonts w:ascii="Times New Roman" w:eastAsia="Times New Roman" w:hAnsi="Times New Roman" w:cs="Times New Roman"/>
          <w:sz w:val="24"/>
          <w:szCs w:val="24"/>
        </w:rPr>
        <w:t xml:space="preserve"> №</w:t>
      </w:r>
      <w:r w:rsidR="003402FF">
        <w:rPr>
          <w:rFonts w:ascii="Times New Roman" w:eastAsia="Times New Roman" w:hAnsi="Times New Roman" w:cs="Times New Roman"/>
          <w:sz w:val="24"/>
          <w:szCs w:val="24"/>
        </w:rPr>
        <w:t xml:space="preserve"> </w:t>
      </w:r>
      <w:r w:rsidR="00A10B5D">
        <w:rPr>
          <w:rFonts w:ascii="Times New Roman" w:eastAsia="Times New Roman" w:hAnsi="Times New Roman" w:cs="Times New Roman"/>
          <w:sz w:val="24"/>
          <w:szCs w:val="24"/>
        </w:rPr>
        <w:t>3</w:t>
      </w:r>
    </w:p>
    <w:p w:rsidR="00D23311" w:rsidRPr="004A0595" w:rsidRDefault="004A0595">
      <w:pPr>
        <w:spacing w:after="0" w:line="240" w:lineRule="auto"/>
        <w:ind w:left="-1418"/>
        <w:jc w:val="right"/>
        <w:rPr>
          <w:rFonts w:ascii="Times New Roman" w:eastAsia="Times New Roman" w:hAnsi="Times New Roman" w:cs="Times New Roman"/>
          <w:i/>
          <w:sz w:val="24"/>
          <w:szCs w:val="24"/>
        </w:rPr>
      </w:pPr>
      <w:r w:rsidRPr="004A0595">
        <w:rPr>
          <w:rFonts w:ascii="Times New Roman" w:eastAsia="Times New Roman" w:hAnsi="Times New Roman" w:cs="Times New Roman"/>
          <w:i/>
          <w:sz w:val="24"/>
          <w:szCs w:val="24"/>
        </w:rPr>
        <w:t>Уповноважена особа</w:t>
      </w:r>
    </w:p>
    <w:p w:rsidR="004A0595" w:rsidRPr="004A0595" w:rsidRDefault="004A0595">
      <w:pPr>
        <w:spacing w:after="0" w:line="240" w:lineRule="auto"/>
        <w:ind w:left="-1418"/>
        <w:jc w:val="right"/>
        <w:rPr>
          <w:rFonts w:ascii="Times New Roman" w:eastAsia="Times New Roman" w:hAnsi="Times New Roman" w:cs="Times New Roman"/>
          <w:b/>
          <w:sz w:val="24"/>
          <w:szCs w:val="24"/>
          <w:highlight w:val="yellow"/>
        </w:rPr>
      </w:pPr>
      <w:r w:rsidRPr="004A0595">
        <w:rPr>
          <w:rFonts w:ascii="Times New Roman" w:eastAsia="Times New Roman" w:hAnsi="Times New Roman" w:cs="Times New Roman"/>
          <w:i/>
          <w:sz w:val="24"/>
          <w:szCs w:val="24"/>
        </w:rPr>
        <w:t>_____________Ганна РОКОЧУК</w:t>
      </w:r>
    </w:p>
    <w:p w:rsidR="00D23311" w:rsidRPr="004A0595" w:rsidRDefault="00840218">
      <w:pPr>
        <w:spacing w:after="0" w:line="240" w:lineRule="auto"/>
        <w:rPr>
          <w:rFonts w:ascii="Times New Roman" w:eastAsia="Times New Roman" w:hAnsi="Times New Roman" w:cs="Times New Roman"/>
          <w:b/>
          <w:sz w:val="24"/>
          <w:szCs w:val="24"/>
        </w:rPr>
      </w:pPr>
      <w:r w:rsidRPr="004A0595">
        <w:rPr>
          <w:rFonts w:ascii="Times New Roman" w:eastAsia="Times New Roman" w:hAnsi="Times New Roman" w:cs="Times New Roman"/>
          <w:b/>
          <w:sz w:val="24"/>
          <w:szCs w:val="24"/>
        </w:rPr>
        <w:t xml:space="preserve">                                                     </w:t>
      </w: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Pr="009D69A2" w:rsidRDefault="00840218">
      <w:pPr>
        <w:spacing w:after="0" w:line="240" w:lineRule="auto"/>
        <w:rPr>
          <w:rFonts w:ascii="Times New Roman" w:eastAsia="Times New Roman" w:hAnsi="Times New Roman" w:cs="Times New Roman"/>
          <w:b/>
          <w:color w:val="000000"/>
          <w:sz w:val="28"/>
          <w:szCs w:val="28"/>
        </w:rPr>
      </w:pPr>
      <w:r w:rsidRPr="009D69A2">
        <w:rPr>
          <w:rFonts w:ascii="Times New Roman" w:eastAsia="Times New Roman" w:hAnsi="Times New Roman" w:cs="Times New Roman"/>
          <w:b/>
          <w:color w:val="000000"/>
          <w:sz w:val="28"/>
          <w:szCs w:val="28"/>
        </w:rPr>
        <w:t xml:space="preserve">                                                     </w:t>
      </w:r>
    </w:p>
    <w:p w:rsidR="00D23311" w:rsidRPr="009D69A2" w:rsidRDefault="00840218" w:rsidP="009D69A2">
      <w:pPr>
        <w:spacing w:after="0" w:line="240" w:lineRule="auto"/>
        <w:jc w:val="center"/>
        <w:rPr>
          <w:rFonts w:ascii="Times New Roman" w:eastAsia="Times New Roman" w:hAnsi="Times New Roman" w:cs="Times New Roman"/>
          <w:sz w:val="28"/>
          <w:szCs w:val="28"/>
        </w:rPr>
      </w:pPr>
      <w:r w:rsidRPr="009D69A2">
        <w:rPr>
          <w:rFonts w:ascii="Times New Roman" w:eastAsia="Times New Roman" w:hAnsi="Times New Roman" w:cs="Times New Roman"/>
          <w:b/>
          <w:color w:val="000000"/>
          <w:sz w:val="28"/>
          <w:szCs w:val="28"/>
        </w:rPr>
        <w:t>ТЕНДЕРНА ДОКУМЕНТАЦІЯ</w:t>
      </w:r>
    </w:p>
    <w:p w:rsidR="00D23311" w:rsidRPr="009D69A2" w:rsidRDefault="00840218">
      <w:pPr>
        <w:spacing w:before="240" w:after="0" w:line="240" w:lineRule="auto"/>
        <w:jc w:val="center"/>
        <w:rPr>
          <w:rFonts w:ascii="Times New Roman" w:eastAsia="Times New Roman" w:hAnsi="Times New Roman" w:cs="Times New Roman"/>
          <w:color w:val="4A86E8"/>
          <w:sz w:val="28"/>
          <w:szCs w:val="28"/>
        </w:rPr>
      </w:pPr>
      <w:r w:rsidRPr="009D69A2">
        <w:rPr>
          <w:rFonts w:ascii="Times New Roman" w:eastAsia="Times New Roman" w:hAnsi="Times New Roman" w:cs="Times New Roman"/>
          <w:b/>
          <w:color w:val="000000"/>
          <w:sz w:val="28"/>
          <w:szCs w:val="28"/>
        </w:rPr>
        <w:t> </w:t>
      </w:r>
      <w:r w:rsidRPr="009D69A2">
        <w:rPr>
          <w:rFonts w:ascii="Times New Roman" w:eastAsia="Times New Roman" w:hAnsi="Times New Roman" w:cs="Times New Roman"/>
          <w:color w:val="000000"/>
          <w:sz w:val="28"/>
          <w:szCs w:val="28"/>
        </w:rPr>
        <w:t>по процедурі</w:t>
      </w:r>
      <w:r w:rsidRPr="009D69A2">
        <w:rPr>
          <w:rFonts w:ascii="Times New Roman" w:eastAsia="Times New Roman" w:hAnsi="Times New Roman" w:cs="Times New Roman"/>
          <w:b/>
          <w:color w:val="000000"/>
          <w:sz w:val="28"/>
          <w:szCs w:val="28"/>
        </w:rPr>
        <w:t xml:space="preserve"> ВІДКРИТІ </w:t>
      </w:r>
      <w:r w:rsidRPr="009D69A2">
        <w:rPr>
          <w:rFonts w:ascii="Times New Roman" w:eastAsia="Times New Roman" w:hAnsi="Times New Roman" w:cs="Times New Roman"/>
          <w:b/>
          <w:sz w:val="28"/>
          <w:szCs w:val="28"/>
        </w:rPr>
        <w:t>ТОРГИ (з особливостями)</w:t>
      </w:r>
    </w:p>
    <w:p w:rsidR="00CB58B6" w:rsidRDefault="00840218" w:rsidP="00CB58B6">
      <w:pPr>
        <w:spacing w:before="240" w:after="0" w:line="240" w:lineRule="auto"/>
        <w:jc w:val="center"/>
        <w:rPr>
          <w:rFonts w:ascii="Times New Roman" w:eastAsia="Times New Roman" w:hAnsi="Times New Roman" w:cs="Times New Roman"/>
          <w:sz w:val="28"/>
          <w:szCs w:val="28"/>
        </w:rPr>
      </w:pPr>
      <w:r w:rsidRPr="009D69A2">
        <w:rPr>
          <w:rFonts w:ascii="Times New Roman" w:eastAsia="Times New Roman" w:hAnsi="Times New Roman" w:cs="Times New Roman"/>
          <w:sz w:val="28"/>
          <w:szCs w:val="28"/>
        </w:rPr>
        <w:t xml:space="preserve">на закупівлю </w:t>
      </w:r>
      <w:r w:rsidR="00277438">
        <w:rPr>
          <w:rFonts w:ascii="Times New Roman" w:eastAsia="Times New Roman" w:hAnsi="Times New Roman" w:cs="Times New Roman"/>
          <w:sz w:val="28"/>
          <w:szCs w:val="28"/>
        </w:rPr>
        <w:t>товару</w:t>
      </w:r>
      <w:r w:rsidR="00CB58B6">
        <w:rPr>
          <w:rFonts w:ascii="Times New Roman" w:eastAsia="Times New Roman" w:hAnsi="Times New Roman" w:cs="Times New Roman"/>
          <w:sz w:val="28"/>
          <w:szCs w:val="28"/>
        </w:rPr>
        <w:t>:</w:t>
      </w:r>
    </w:p>
    <w:p w:rsidR="00F231D1" w:rsidRDefault="00F231D1" w:rsidP="003402FF">
      <w:pPr>
        <w:spacing w:before="240" w:after="0" w:line="240" w:lineRule="auto"/>
        <w:rPr>
          <w:rFonts w:ascii="Times New Roman" w:eastAsia="Times New Roman" w:hAnsi="Times New Roman" w:cs="Times New Roman"/>
          <w:sz w:val="28"/>
          <w:szCs w:val="28"/>
        </w:rPr>
      </w:pPr>
    </w:p>
    <w:p w:rsidR="00A10B5D" w:rsidRPr="00A10B5D" w:rsidRDefault="00FE298C" w:rsidP="00A10B5D">
      <w:pPr>
        <w:spacing w:before="240"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Апарати</w:t>
      </w:r>
      <w:r w:rsidR="00A10B5D" w:rsidRPr="00A10B5D">
        <w:rPr>
          <w:rFonts w:ascii="Times New Roman" w:eastAsia="Times New Roman" w:hAnsi="Times New Roman" w:cs="Times New Roman"/>
          <w:b/>
          <w:i/>
          <w:sz w:val="28"/>
          <w:szCs w:val="28"/>
        </w:rPr>
        <w:t xml:space="preserve"> для підтримування функції нирок </w:t>
      </w:r>
    </w:p>
    <w:p w:rsidR="00A10B5D" w:rsidRPr="00A10B5D" w:rsidRDefault="00A10B5D" w:rsidP="00A10B5D">
      <w:pPr>
        <w:spacing w:before="240" w:after="0" w:line="240" w:lineRule="auto"/>
        <w:jc w:val="center"/>
        <w:rPr>
          <w:rFonts w:ascii="Times New Roman" w:eastAsia="Times New Roman" w:hAnsi="Times New Roman" w:cs="Times New Roman"/>
          <w:b/>
          <w:i/>
          <w:sz w:val="28"/>
          <w:szCs w:val="28"/>
        </w:rPr>
      </w:pPr>
      <w:r w:rsidRPr="00A10B5D">
        <w:rPr>
          <w:rFonts w:ascii="Times New Roman" w:eastAsia="Times New Roman" w:hAnsi="Times New Roman" w:cs="Times New Roman"/>
          <w:b/>
          <w:i/>
          <w:sz w:val="28"/>
          <w:szCs w:val="28"/>
        </w:rPr>
        <w:t xml:space="preserve">Код ДК 021-2015- 33180000-5 – Апаратура для підтримування фізіологічних функцій організму </w:t>
      </w:r>
    </w:p>
    <w:p w:rsidR="00A10B5D" w:rsidRPr="00A10B5D" w:rsidRDefault="00A10B5D" w:rsidP="00A10B5D">
      <w:pPr>
        <w:spacing w:before="240" w:after="0" w:line="240" w:lineRule="auto"/>
        <w:jc w:val="center"/>
        <w:rPr>
          <w:rFonts w:ascii="Times New Roman" w:eastAsia="Times New Roman" w:hAnsi="Times New Roman" w:cs="Times New Roman"/>
          <w:b/>
          <w:i/>
          <w:sz w:val="28"/>
          <w:szCs w:val="28"/>
        </w:rPr>
      </w:pPr>
      <w:r w:rsidRPr="00A10B5D">
        <w:rPr>
          <w:rFonts w:ascii="Times New Roman" w:eastAsia="Times New Roman" w:hAnsi="Times New Roman" w:cs="Times New Roman"/>
          <w:b/>
          <w:i/>
          <w:sz w:val="28"/>
          <w:szCs w:val="28"/>
        </w:rPr>
        <w:t xml:space="preserve"> </w:t>
      </w:r>
    </w:p>
    <w:p w:rsidR="00A10B5D" w:rsidRPr="00A10B5D" w:rsidRDefault="00A10B5D" w:rsidP="00A10B5D">
      <w:pPr>
        <w:spacing w:before="240" w:after="0" w:line="240" w:lineRule="auto"/>
        <w:jc w:val="center"/>
        <w:rPr>
          <w:rFonts w:ascii="Times New Roman" w:eastAsia="Times New Roman" w:hAnsi="Times New Roman" w:cs="Times New Roman"/>
          <w:b/>
          <w:i/>
          <w:sz w:val="28"/>
          <w:szCs w:val="28"/>
        </w:rPr>
      </w:pPr>
      <w:r w:rsidRPr="00A10B5D">
        <w:rPr>
          <w:rFonts w:ascii="Times New Roman" w:eastAsia="Times New Roman" w:hAnsi="Times New Roman" w:cs="Times New Roman"/>
          <w:b/>
          <w:i/>
          <w:sz w:val="28"/>
          <w:szCs w:val="28"/>
        </w:rPr>
        <w:t xml:space="preserve"> </w:t>
      </w:r>
    </w:p>
    <w:p w:rsidR="00F231D1" w:rsidRPr="00A10B5D" w:rsidRDefault="00F231D1" w:rsidP="00A10B5D">
      <w:pPr>
        <w:spacing w:before="240" w:after="0" w:line="240" w:lineRule="auto"/>
        <w:jc w:val="center"/>
        <w:rPr>
          <w:rFonts w:ascii="Times New Roman" w:eastAsia="Times New Roman" w:hAnsi="Times New Roman" w:cs="Times New Roman"/>
          <w:b/>
          <w:i/>
          <w:sz w:val="28"/>
          <w:szCs w:val="28"/>
        </w:rPr>
      </w:pPr>
    </w:p>
    <w:p w:rsidR="006342FF" w:rsidRDefault="006342FF" w:rsidP="001D041D">
      <w:pPr>
        <w:spacing w:before="240" w:after="0" w:line="240" w:lineRule="auto"/>
        <w:rPr>
          <w:rFonts w:ascii="Times New Roman" w:eastAsia="Times New Roman" w:hAnsi="Times New Roman" w:cs="Times New Roman"/>
          <w:sz w:val="24"/>
          <w:szCs w:val="24"/>
        </w:rPr>
      </w:pPr>
    </w:p>
    <w:p w:rsidR="006342FF" w:rsidRDefault="006342FF" w:rsidP="001D041D">
      <w:pPr>
        <w:spacing w:before="240" w:after="0" w:line="240" w:lineRule="auto"/>
        <w:rPr>
          <w:rFonts w:ascii="Times New Roman" w:eastAsia="Times New Roman" w:hAnsi="Times New Roman" w:cs="Times New Roman"/>
          <w:sz w:val="24"/>
          <w:szCs w:val="24"/>
        </w:rPr>
      </w:pPr>
    </w:p>
    <w:p w:rsidR="00F231D1" w:rsidRDefault="00F231D1" w:rsidP="001D041D">
      <w:pPr>
        <w:spacing w:before="240" w:after="0" w:line="240" w:lineRule="auto"/>
        <w:rPr>
          <w:rFonts w:ascii="Times New Roman" w:eastAsia="Times New Roman" w:hAnsi="Times New Roman" w:cs="Times New Roman"/>
          <w:sz w:val="24"/>
          <w:szCs w:val="24"/>
        </w:rPr>
      </w:pPr>
    </w:p>
    <w:p w:rsidR="00771BE4" w:rsidRDefault="00771BE4" w:rsidP="001D041D">
      <w:pPr>
        <w:spacing w:before="240" w:after="0" w:line="240" w:lineRule="auto"/>
        <w:rPr>
          <w:rFonts w:ascii="Times New Roman" w:eastAsia="Times New Roman" w:hAnsi="Times New Roman" w:cs="Times New Roman"/>
          <w:sz w:val="24"/>
          <w:szCs w:val="24"/>
        </w:rPr>
      </w:pPr>
    </w:p>
    <w:p w:rsidR="00D6569F" w:rsidRDefault="00D6569F" w:rsidP="001D041D">
      <w:pPr>
        <w:spacing w:before="240" w:after="0" w:line="240" w:lineRule="auto"/>
        <w:rPr>
          <w:rFonts w:ascii="Times New Roman" w:eastAsia="Times New Roman" w:hAnsi="Times New Roman" w:cs="Times New Roman"/>
          <w:sz w:val="24"/>
          <w:szCs w:val="24"/>
        </w:rPr>
      </w:pPr>
    </w:p>
    <w:p w:rsidR="003402FF" w:rsidRDefault="003402FF" w:rsidP="001D041D">
      <w:pPr>
        <w:spacing w:before="240" w:after="0" w:line="240" w:lineRule="auto"/>
        <w:rPr>
          <w:rFonts w:ascii="Times New Roman" w:eastAsia="Times New Roman" w:hAnsi="Times New Roman" w:cs="Times New Roman"/>
          <w:sz w:val="24"/>
          <w:szCs w:val="24"/>
        </w:rPr>
      </w:pPr>
    </w:p>
    <w:p w:rsidR="003402FF" w:rsidRDefault="003402FF" w:rsidP="001D041D">
      <w:pPr>
        <w:spacing w:before="240" w:after="0" w:line="240" w:lineRule="auto"/>
        <w:rPr>
          <w:rFonts w:ascii="Times New Roman" w:eastAsia="Times New Roman" w:hAnsi="Times New Roman" w:cs="Times New Roman"/>
          <w:sz w:val="24"/>
          <w:szCs w:val="24"/>
        </w:rPr>
      </w:pPr>
    </w:p>
    <w:p w:rsidR="004A0595" w:rsidRDefault="004A0595" w:rsidP="009D69A2">
      <w:pPr>
        <w:spacing w:before="240" w:after="0" w:line="240" w:lineRule="auto"/>
        <w:jc w:val="center"/>
        <w:rPr>
          <w:rFonts w:ascii="Times New Roman" w:eastAsia="Times New Roman" w:hAnsi="Times New Roman" w:cs="Times New Roman"/>
          <w:color w:val="000000"/>
          <w:sz w:val="24"/>
          <w:szCs w:val="24"/>
        </w:rPr>
      </w:pPr>
      <w:r w:rsidRPr="004A0595">
        <w:rPr>
          <w:rFonts w:ascii="Times New Roman" w:eastAsia="Times New Roman" w:hAnsi="Times New Roman" w:cs="Times New Roman"/>
          <w:sz w:val="24"/>
          <w:szCs w:val="24"/>
        </w:rPr>
        <w:t>м. Хотин</w:t>
      </w:r>
      <w:r>
        <w:rPr>
          <w:rFonts w:ascii="Times New Roman" w:eastAsia="Times New Roman" w:hAnsi="Times New Roman" w:cs="Times New Roman"/>
          <w:i/>
          <w:sz w:val="24"/>
          <w:szCs w:val="24"/>
        </w:rPr>
        <w:t xml:space="preserve"> </w:t>
      </w:r>
      <w:r w:rsidR="00840218" w:rsidRPr="004A0595">
        <w:rPr>
          <w:rFonts w:ascii="Times New Roman" w:eastAsia="Times New Roman" w:hAnsi="Times New Roman" w:cs="Times New Roman"/>
          <w:i/>
          <w:sz w:val="24"/>
          <w:szCs w:val="24"/>
        </w:rPr>
        <w:t xml:space="preserve">- </w:t>
      </w:r>
      <w:r w:rsidR="00840218" w:rsidRPr="004A0595">
        <w:rPr>
          <w:rFonts w:ascii="Times New Roman" w:eastAsia="Times New Roman" w:hAnsi="Times New Roman" w:cs="Times New Roman"/>
          <w:color w:val="000000"/>
          <w:sz w:val="24"/>
          <w:szCs w:val="24"/>
        </w:rPr>
        <w:t>20</w:t>
      </w:r>
      <w:r w:rsidR="003402FF">
        <w:rPr>
          <w:rFonts w:ascii="Times New Roman" w:eastAsia="Times New Roman" w:hAnsi="Times New Roman" w:cs="Times New Roman"/>
          <w:color w:val="000000"/>
          <w:sz w:val="24"/>
          <w:szCs w:val="24"/>
        </w:rPr>
        <w:t>24</w:t>
      </w:r>
      <w:r w:rsidR="00840218" w:rsidRPr="004A0595">
        <w:rPr>
          <w:rFonts w:ascii="Times New Roman" w:eastAsia="Times New Roman" w:hAnsi="Times New Roman" w:cs="Times New Roman"/>
          <w:color w:val="000000"/>
          <w:sz w:val="24"/>
          <w:szCs w:val="24"/>
        </w:rPr>
        <w:t xml:space="preserve"> рік</w:t>
      </w:r>
    </w:p>
    <w:p w:rsidR="00893CE8" w:rsidRDefault="00893CE8" w:rsidP="009D69A2">
      <w:pPr>
        <w:spacing w:before="240" w:after="0" w:line="240" w:lineRule="auto"/>
        <w:jc w:val="center"/>
        <w:rPr>
          <w:rFonts w:ascii="Times New Roman" w:eastAsia="Times New Roman" w:hAnsi="Times New Roman" w:cs="Times New Roman"/>
          <w:color w:val="000000"/>
          <w:sz w:val="24"/>
          <w:szCs w:val="24"/>
        </w:rPr>
      </w:pPr>
    </w:p>
    <w:p w:rsidR="00D23311" w:rsidRDefault="00D23311">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D23311">
        <w:trPr>
          <w:trHeight w:val="416"/>
          <w:jc w:val="center"/>
        </w:trPr>
        <w:tc>
          <w:tcPr>
            <w:tcW w:w="705" w:type="dxa"/>
            <w:vAlign w:val="center"/>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D23311" w:rsidRDefault="0084021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23311">
        <w:trPr>
          <w:trHeight w:val="411"/>
          <w:jc w:val="center"/>
        </w:trPr>
        <w:tc>
          <w:tcPr>
            <w:tcW w:w="705" w:type="dxa"/>
            <w:vAlign w:val="center"/>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23311">
        <w:trPr>
          <w:trHeight w:val="1119"/>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005536" w:rsidRPr="00005536" w:rsidRDefault="00005536" w:rsidP="00005536">
            <w:pPr>
              <w:jc w:val="both"/>
              <w:rPr>
                <w:rFonts w:ascii="Times New Roman" w:eastAsia="Times New Roman" w:hAnsi="Times New Roman" w:cs="Times New Roman"/>
                <w:color w:val="000000"/>
                <w:sz w:val="24"/>
                <w:szCs w:val="24"/>
              </w:rPr>
            </w:pPr>
            <w:r w:rsidRPr="00005536">
              <w:rPr>
                <w:rFonts w:ascii="Times New Roman" w:eastAsia="Times New Roman" w:hAnsi="Times New Roman" w:cs="Times New Roman"/>
                <w:color w:val="000000"/>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6D45B6">
              <w:rPr>
                <w:rFonts w:ascii="Times New Roman" w:eastAsia="Times New Roman" w:hAnsi="Times New Roman" w:cs="Times New Roman"/>
                <w:color w:val="000000"/>
                <w:sz w:val="24"/>
                <w:szCs w:val="24"/>
              </w:rPr>
              <w:t>, зі змінами</w:t>
            </w:r>
            <w:r w:rsidRPr="00005536">
              <w:rPr>
                <w:rFonts w:ascii="Times New Roman" w:eastAsia="Times New Roman" w:hAnsi="Times New Roman" w:cs="Times New Roman"/>
                <w:color w:val="000000"/>
                <w:sz w:val="24"/>
                <w:szCs w:val="24"/>
              </w:rPr>
              <w:t xml:space="preserve"> (далі — Особливості).</w:t>
            </w:r>
          </w:p>
          <w:p w:rsidR="00D23311" w:rsidRDefault="00005536" w:rsidP="00005536">
            <w:pPr>
              <w:jc w:val="both"/>
              <w:rPr>
                <w:rFonts w:ascii="Times New Roman" w:eastAsia="Times New Roman" w:hAnsi="Times New Roman" w:cs="Times New Roman"/>
                <w:sz w:val="24"/>
                <w:szCs w:val="24"/>
              </w:rPr>
            </w:pPr>
            <w:r w:rsidRPr="00005536">
              <w:rPr>
                <w:rFonts w:ascii="Times New Roman" w:eastAsia="Times New Roman" w:hAnsi="Times New Roman" w:cs="Times New Roman"/>
                <w:color w:val="000000"/>
                <w:sz w:val="24"/>
                <w:szCs w:val="24"/>
              </w:rPr>
              <w:t>Терміни, які використовуються в цій документації, вживаються у значенні, наведеному в Законі та Особливостях.</w:t>
            </w:r>
          </w:p>
        </w:tc>
      </w:tr>
      <w:tr w:rsidR="00D23311">
        <w:trPr>
          <w:trHeight w:val="615"/>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D23311" w:rsidRPr="00107C9B" w:rsidRDefault="00107C9B">
            <w:pPr>
              <w:jc w:val="both"/>
              <w:rPr>
                <w:rFonts w:ascii="Times New Roman" w:eastAsia="Times New Roman" w:hAnsi="Times New Roman" w:cs="Times New Roman"/>
                <w:b/>
                <w:sz w:val="24"/>
                <w:szCs w:val="24"/>
              </w:rPr>
            </w:pPr>
            <w:r w:rsidRPr="00107C9B">
              <w:rPr>
                <w:rFonts w:ascii="Times New Roman" w:eastAsia="Times New Roman" w:hAnsi="Times New Roman" w:cs="Times New Roman"/>
                <w:b/>
                <w:color w:val="000000"/>
                <w:sz w:val="24"/>
                <w:szCs w:val="24"/>
              </w:rPr>
              <w:t>підприємства, установи, організації, зазначе</w:t>
            </w:r>
            <w:r w:rsidR="00005536">
              <w:rPr>
                <w:rFonts w:ascii="Times New Roman" w:eastAsia="Times New Roman" w:hAnsi="Times New Roman" w:cs="Times New Roman"/>
                <w:b/>
                <w:color w:val="000000"/>
                <w:sz w:val="24"/>
                <w:szCs w:val="24"/>
              </w:rPr>
              <w:t>ні у пункті 3 частини четвертої</w:t>
            </w:r>
            <w:r w:rsidRPr="00107C9B">
              <w:rPr>
                <w:rFonts w:ascii="Times New Roman" w:eastAsia="Times New Roman" w:hAnsi="Times New Roman" w:cs="Times New Roman"/>
                <w:b/>
                <w:color w:val="000000"/>
                <w:sz w:val="24"/>
                <w:szCs w:val="24"/>
              </w:rPr>
              <w:t xml:space="preserve"> статті 2 Закону України «Про публічні закупівлі»</w:t>
            </w:r>
          </w:p>
        </w:tc>
      </w:tr>
      <w:tr w:rsidR="00D23311">
        <w:trPr>
          <w:trHeight w:val="285"/>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D23311" w:rsidRPr="008055B0" w:rsidRDefault="008055B0">
            <w:pPr>
              <w:jc w:val="both"/>
              <w:rPr>
                <w:rFonts w:ascii="Times New Roman" w:eastAsia="Times New Roman" w:hAnsi="Times New Roman" w:cs="Times New Roman"/>
                <w:sz w:val="24"/>
                <w:szCs w:val="24"/>
              </w:rPr>
            </w:pPr>
            <w:r w:rsidRPr="008055B0">
              <w:rPr>
                <w:rFonts w:ascii="Times New Roman" w:eastAsia="Times New Roman" w:hAnsi="Times New Roman" w:cs="Times New Roman"/>
                <w:sz w:val="24"/>
                <w:szCs w:val="24"/>
              </w:rPr>
              <w:t>Комунальне некомерційне підприємство «Хотинська багатопрофільна лікарня» Хотинської міської ради</w:t>
            </w:r>
          </w:p>
        </w:tc>
      </w:tr>
      <w:tr w:rsidR="00D23311">
        <w:trPr>
          <w:trHeight w:val="510"/>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D23311" w:rsidRDefault="008055B0" w:rsidP="006C769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вул. Богдана Хмельницького 4</w:t>
            </w:r>
            <w:r w:rsidR="00840218" w:rsidRPr="008055B0">
              <w:rPr>
                <w:rFonts w:ascii="Times New Roman" w:eastAsia="Times New Roman" w:hAnsi="Times New Roman" w:cs="Times New Roman"/>
                <w:sz w:val="24"/>
                <w:szCs w:val="24"/>
              </w:rPr>
              <w:t xml:space="preserve">, м. </w:t>
            </w:r>
            <w:r w:rsidR="006C7694">
              <w:rPr>
                <w:rFonts w:ascii="Times New Roman" w:eastAsia="Times New Roman" w:hAnsi="Times New Roman" w:cs="Times New Roman"/>
                <w:sz w:val="24"/>
                <w:szCs w:val="24"/>
              </w:rPr>
              <w:t>Хотин</w:t>
            </w:r>
            <w:r w:rsidR="00840218" w:rsidRPr="008055B0">
              <w:rPr>
                <w:rFonts w:ascii="Times New Roman" w:eastAsia="Times New Roman" w:hAnsi="Times New Roman" w:cs="Times New Roman"/>
                <w:sz w:val="24"/>
                <w:szCs w:val="24"/>
              </w:rPr>
              <w:t xml:space="preserve">, </w:t>
            </w:r>
            <w:r w:rsidR="006C7694">
              <w:rPr>
                <w:rFonts w:ascii="Times New Roman" w:eastAsia="Times New Roman" w:hAnsi="Times New Roman" w:cs="Times New Roman"/>
                <w:sz w:val="24"/>
                <w:szCs w:val="24"/>
              </w:rPr>
              <w:t>Чернівецька область, Україна, 60000</w:t>
            </w:r>
          </w:p>
        </w:tc>
      </w:tr>
      <w:tr w:rsidR="00D23311">
        <w:trPr>
          <w:trHeight w:val="1119"/>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6C7694" w:rsidRDefault="00840218">
            <w:pPr>
              <w:jc w:val="both"/>
              <w:rPr>
                <w:rFonts w:ascii="Times New Roman" w:eastAsia="Times New Roman" w:hAnsi="Times New Roman" w:cs="Times New Roman"/>
                <w:sz w:val="24"/>
                <w:szCs w:val="24"/>
              </w:rPr>
            </w:pPr>
            <w:r w:rsidRPr="006C7694">
              <w:rPr>
                <w:rFonts w:ascii="Times New Roman" w:eastAsia="Times New Roman" w:hAnsi="Times New Roman" w:cs="Times New Roman"/>
                <w:sz w:val="24"/>
                <w:szCs w:val="24"/>
              </w:rPr>
              <w:t xml:space="preserve">ПІБ: </w:t>
            </w:r>
            <w:r w:rsidR="006C7694">
              <w:rPr>
                <w:rFonts w:ascii="Times New Roman" w:eastAsia="Times New Roman" w:hAnsi="Times New Roman" w:cs="Times New Roman"/>
                <w:sz w:val="24"/>
                <w:szCs w:val="24"/>
              </w:rPr>
              <w:t>Рокочук Ганна Олександрівна</w:t>
            </w:r>
            <w:r w:rsidRPr="006C7694">
              <w:rPr>
                <w:rFonts w:ascii="Times New Roman" w:eastAsia="Times New Roman" w:hAnsi="Times New Roman" w:cs="Times New Roman"/>
                <w:sz w:val="24"/>
                <w:szCs w:val="24"/>
              </w:rPr>
              <w:t xml:space="preserve"> – </w:t>
            </w:r>
            <w:r w:rsidR="006C7694" w:rsidRPr="00291FB0">
              <w:rPr>
                <w:rFonts w:ascii="Times New Roman" w:hAnsi="Times New Roman" w:cs="Times New Roman"/>
                <w:sz w:val="24"/>
                <w:szCs w:val="24"/>
              </w:rPr>
              <w:t>уповноважена особа</w:t>
            </w:r>
            <w:r w:rsidR="006C7694" w:rsidRPr="006C7694">
              <w:rPr>
                <w:rFonts w:ascii="Times New Roman" w:eastAsia="Times New Roman" w:hAnsi="Times New Roman" w:cs="Times New Roman"/>
                <w:sz w:val="24"/>
                <w:szCs w:val="24"/>
              </w:rPr>
              <w:t xml:space="preserve"> </w:t>
            </w:r>
          </w:p>
          <w:p w:rsidR="00D23311" w:rsidRPr="006C7694" w:rsidRDefault="00840218">
            <w:pPr>
              <w:jc w:val="both"/>
              <w:rPr>
                <w:rFonts w:ascii="Times New Roman" w:eastAsia="Times New Roman" w:hAnsi="Times New Roman" w:cs="Times New Roman"/>
                <w:sz w:val="24"/>
                <w:szCs w:val="24"/>
              </w:rPr>
            </w:pPr>
            <w:r w:rsidRPr="006C7694">
              <w:rPr>
                <w:rFonts w:ascii="Times New Roman" w:eastAsia="Times New Roman" w:hAnsi="Times New Roman" w:cs="Times New Roman"/>
                <w:sz w:val="24"/>
                <w:szCs w:val="24"/>
              </w:rPr>
              <w:t>e-</w:t>
            </w:r>
            <w:proofErr w:type="spellStart"/>
            <w:r w:rsidRPr="006C7694">
              <w:rPr>
                <w:rFonts w:ascii="Times New Roman" w:eastAsia="Times New Roman" w:hAnsi="Times New Roman" w:cs="Times New Roman"/>
                <w:sz w:val="24"/>
                <w:szCs w:val="24"/>
              </w:rPr>
              <w:t>mail</w:t>
            </w:r>
            <w:proofErr w:type="spellEnd"/>
            <w:r w:rsidRPr="006C7694">
              <w:rPr>
                <w:rFonts w:ascii="Times New Roman" w:eastAsia="Times New Roman" w:hAnsi="Times New Roman" w:cs="Times New Roman"/>
                <w:sz w:val="24"/>
                <w:szCs w:val="24"/>
              </w:rPr>
              <w:t xml:space="preserve">: </w:t>
            </w:r>
            <w:hyperlink r:id="rId8" w:history="1">
              <w:r w:rsidR="006C7694" w:rsidRPr="008637DB">
                <w:rPr>
                  <w:rStyle w:val="a6"/>
                </w:rPr>
                <w:t>annarokochuk@gmail.com</w:t>
              </w:r>
            </w:hyperlink>
            <w:r w:rsidR="006C7694">
              <w:t xml:space="preserve"> </w:t>
            </w:r>
          </w:p>
          <w:p w:rsidR="00D23311" w:rsidRPr="006C7694" w:rsidRDefault="006C769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тел.: 0989020453</w:t>
            </w:r>
          </w:p>
          <w:p w:rsidR="00D23311" w:rsidRDefault="00840218" w:rsidP="006C7694">
            <w:pPr>
              <w:jc w:val="both"/>
              <w:rPr>
                <w:rFonts w:ascii="Times New Roman" w:eastAsia="Times New Roman" w:hAnsi="Times New Roman" w:cs="Times New Roman"/>
                <w:sz w:val="24"/>
                <w:szCs w:val="24"/>
              </w:rPr>
            </w:pPr>
            <w:r w:rsidRPr="006C7694">
              <w:rPr>
                <w:rFonts w:ascii="Times New Roman" w:eastAsia="Times New Roman" w:hAnsi="Times New Roman" w:cs="Times New Roman"/>
                <w:sz w:val="24"/>
                <w:szCs w:val="24"/>
              </w:rPr>
              <w:t> </w:t>
            </w:r>
          </w:p>
        </w:tc>
      </w:tr>
      <w:tr w:rsidR="00D23311">
        <w:trPr>
          <w:trHeight w:val="15"/>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D23311" w:rsidRDefault="00840218">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8055B0">
              <w:rPr>
                <w:rFonts w:ascii="Times New Roman" w:eastAsia="Times New Roman" w:hAnsi="Times New Roman" w:cs="Times New Roman"/>
                <w:sz w:val="24"/>
                <w:szCs w:val="24"/>
              </w:rPr>
              <w:t>торги з особливостями</w:t>
            </w:r>
          </w:p>
        </w:tc>
      </w:tr>
      <w:tr w:rsidR="00D23311">
        <w:trPr>
          <w:trHeight w:val="240"/>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D23311" w:rsidRDefault="0084021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D041D" w:rsidRPr="006C7694">
        <w:trPr>
          <w:jc w:val="center"/>
        </w:trPr>
        <w:tc>
          <w:tcPr>
            <w:tcW w:w="705" w:type="dxa"/>
          </w:tcPr>
          <w:p w:rsidR="001D041D" w:rsidRDefault="001D041D" w:rsidP="001D041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1D041D" w:rsidRDefault="001D041D" w:rsidP="001D041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1D041D" w:rsidRPr="004A3D69" w:rsidRDefault="00FE298C" w:rsidP="006738C5">
            <w:pPr>
              <w:jc w:val="both"/>
              <w:rPr>
                <w:rFonts w:ascii="Times New Roman" w:eastAsia="Times New Roman" w:hAnsi="Times New Roman" w:cs="Times New Roman"/>
                <w:b/>
                <w:i/>
                <w:sz w:val="24"/>
                <w:szCs w:val="24"/>
              </w:rPr>
            </w:pPr>
            <w:r w:rsidRPr="00FE298C">
              <w:rPr>
                <w:rFonts w:ascii="Times New Roman" w:eastAsia="Times New Roman" w:hAnsi="Times New Roman" w:cs="Times New Roman"/>
                <w:b/>
                <w:i/>
                <w:sz w:val="24"/>
                <w:szCs w:val="24"/>
              </w:rPr>
              <w:t>Апарати д</w:t>
            </w:r>
            <w:r w:rsidR="006738C5">
              <w:rPr>
                <w:rFonts w:ascii="Times New Roman" w:eastAsia="Times New Roman" w:hAnsi="Times New Roman" w:cs="Times New Roman"/>
                <w:b/>
                <w:i/>
                <w:sz w:val="24"/>
                <w:szCs w:val="24"/>
              </w:rPr>
              <w:t>ля підтримування функції нирок за к</w:t>
            </w:r>
            <w:r w:rsidRPr="00FE298C">
              <w:rPr>
                <w:rFonts w:ascii="Times New Roman" w:eastAsia="Times New Roman" w:hAnsi="Times New Roman" w:cs="Times New Roman"/>
                <w:b/>
                <w:i/>
                <w:sz w:val="24"/>
                <w:szCs w:val="24"/>
              </w:rPr>
              <w:t>од</w:t>
            </w:r>
            <w:r w:rsidR="006738C5">
              <w:rPr>
                <w:rFonts w:ascii="Times New Roman" w:eastAsia="Times New Roman" w:hAnsi="Times New Roman" w:cs="Times New Roman"/>
                <w:b/>
                <w:i/>
                <w:sz w:val="24"/>
                <w:szCs w:val="24"/>
              </w:rPr>
              <w:t>ом</w:t>
            </w:r>
            <w:r w:rsidRPr="00FE298C">
              <w:rPr>
                <w:rFonts w:ascii="Times New Roman" w:eastAsia="Times New Roman" w:hAnsi="Times New Roman" w:cs="Times New Roman"/>
                <w:b/>
                <w:i/>
                <w:sz w:val="24"/>
                <w:szCs w:val="24"/>
              </w:rPr>
              <w:t xml:space="preserve"> ДК 021-2015- 33180000-5 – Апаратура для підтримування ф</w:t>
            </w:r>
            <w:r>
              <w:rPr>
                <w:rFonts w:ascii="Times New Roman" w:eastAsia="Times New Roman" w:hAnsi="Times New Roman" w:cs="Times New Roman"/>
                <w:b/>
                <w:i/>
                <w:sz w:val="24"/>
                <w:szCs w:val="24"/>
              </w:rPr>
              <w:t xml:space="preserve">ізіологічних функцій організму </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1D041D" w:rsidRDefault="001D041D" w:rsidP="001D041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1D041D" w:rsidRDefault="001D041D" w:rsidP="001D041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1D041D" w:rsidRDefault="001D041D" w:rsidP="001D041D">
            <w:pPr>
              <w:widowControl w:val="0"/>
              <w:ind w:right="120"/>
              <w:jc w:val="both"/>
              <w:rPr>
                <w:rFonts w:ascii="Times New Roman" w:eastAsia="Times New Roman" w:hAnsi="Times New Roman" w:cs="Times New Roman"/>
                <w:i/>
                <w:color w:val="FF0000"/>
                <w:sz w:val="24"/>
                <w:szCs w:val="24"/>
                <w:highlight w:val="yellow"/>
              </w:rPr>
            </w:pP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E76A87" w:rsidRDefault="000D3AB2" w:rsidP="00E76A87">
            <w:pPr>
              <w:widowControl w:val="0"/>
              <w:rPr>
                <w:rFonts w:ascii="Times New Roman" w:eastAsia="Times New Roman" w:hAnsi="Times New Roman" w:cs="Times New Roman"/>
                <w:color w:val="000000"/>
                <w:sz w:val="24"/>
                <w:szCs w:val="24"/>
              </w:rPr>
            </w:pPr>
            <w:r w:rsidRPr="00823CF3">
              <w:rPr>
                <w:rFonts w:ascii="Times New Roman" w:eastAsia="Times New Roman" w:hAnsi="Times New Roman" w:cs="Times New Roman"/>
                <w:color w:val="000000"/>
                <w:sz w:val="24"/>
                <w:szCs w:val="24"/>
              </w:rPr>
              <w:t>кількість товару</w:t>
            </w:r>
            <w:r>
              <w:rPr>
                <w:rFonts w:ascii="Times New Roman" w:eastAsia="Times New Roman" w:hAnsi="Times New Roman" w:cs="Times New Roman"/>
                <w:color w:val="000000"/>
                <w:sz w:val="24"/>
                <w:szCs w:val="24"/>
              </w:rPr>
              <w:t xml:space="preserve"> </w:t>
            </w:r>
            <w:r w:rsidR="00341314">
              <w:rPr>
                <w:rFonts w:ascii="Times New Roman" w:eastAsia="Times New Roman" w:hAnsi="Times New Roman" w:cs="Times New Roman"/>
                <w:color w:val="000000"/>
                <w:sz w:val="24"/>
                <w:szCs w:val="24"/>
              </w:rPr>
              <w:t xml:space="preserve"> </w:t>
            </w:r>
          </w:p>
          <w:p w:rsidR="00341314" w:rsidRDefault="00341314" w:rsidP="00E76A87">
            <w:pPr>
              <w:widowControl w:val="0"/>
              <w:rPr>
                <w:rFonts w:ascii="Times New Roman" w:eastAsia="Times New Roman" w:hAnsi="Times New Roman" w:cs="Times New Roman"/>
                <w:color w:val="000000"/>
                <w:sz w:val="24"/>
                <w:szCs w:val="24"/>
              </w:rPr>
            </w:pPr>
          </w:p>
          <w:p w:rsidR="00341314" w:rsidRDefault="00341314" w:rsidP="00E76A87">
            <w:pPr>
              <w:widowControl w:val="0"/>
              <w:rPr>
                <w:rFonts w:ascii="Times New Roman" w:eastAsia="Times New Roman" w:hAnsi="Times New Roman" w:cs="Times New Roman"/>
                <w:color w:val="000000"/>
                <w:sz w:val="24"/>
                <w:szCs w:val="24"/>
              </w:rPr>
            </w:pPr>
          </w:p>
          <w:p w:rsidR="00341314" w:rsidRDefault="00341314" w:rsidP="00E76A8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розмір бюджетного призначення та/або очікувана вартість предмета  закупівлі</w:t>
            </w:r>
          </w:p>
          <w:p w:rsidR="001D041D" w:rsidRDefault="00E76A87" w:rsidP="00E76A87">
            <w:pPr>
              <w:widowControl w:val="0"/>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 xml:space="preserve"> </w:t>
            </w:r>
          </w:p>
        </w:tc>
        <w:tc>
          <w:tcPr>
            <w:tcW w:w="6420" w:type="dxa"/>
          </w:tcPr>
          <w:p w:rsidR="001D041D" w:rsidRDefault="001D041D" w:rsidP="001D041D">
            <w:pPr>
              <w:widowControl w:val="0"/>
              <w:ind w:right="120"/>
              <w:jc w:val="both"/>
              <w:rPr>
                <w:rFonts w:ascii="Times New Roman" w:eastAsia="Times New Roman" w:hAnsi="Times New Roman" w:cs="Times New Roman"/>
                <w:color w:val="000000"/>
                <w:sz w:val="24"/>
                <w:szCs w:val="24"/>
                <w:highlight w:val="magenta"/>
              </w:rPr>
            </w:pPr>
            <w:r w:rsidRPr="00823CF3">
              <w:rPr>
                <w:rFonts w:ascii="Times New Roman" w:eastAsia="Times New Roman" w:hAnsi="Times New Roman" w:cs="Times New Roman"/>
                <w:color w:val="000000"/>
                <w:sz w:val="24"/>
                <w:szCs w:val="24"/>
              </w:rPr>
              <w:t>Пе</w:t>
            </w:r>
            <w:r w:rsidR="00C91CAB">
              <w:rPr>
                <w:rFonts w:ascii="Times New Roman" w:eastAsia="Times New Roman" w:hAnsi="Times New Roman" w:cs="Times New Roman"/>
                <w:color w:val="000000"/>
                <w:sz w:val="24"/>
                <w:szCs w:val="24"/>
              </w:rPr>
              <w:t>релік, кі</w:t>
            </w:r>
            <w:r w:rsidR="000D3AB2">
              <w:rPr>
                <w:rFonts w:ascii="Times New Roman" w:eastAsia="Times New Roman" w:hAnsi="Times New Roman" w:cs="Times New Roman"/>
                <w:color w:val="000000"/>
                <w:sz w:val="24"/>
                <w:szCs w:val="24"/>
              </w:rPr>
              <w:t>лькість та обсяг товару</w:t>
            </w:r>
            <w:r w:rsidRPr="00823CF3">
              <w:rPr>
                <w:rFonts w:ascii="Times New Roman" w:eastAsia="Times New Roman" w:hAnsi="Times New Roman" w:cs="Times New Roman"/>
                <w:color w:val="000000"/>
                <w:sz w:val="24"/>
                <w:szCs w:val="24"/>
              </w:rPr>
              <w:t xml:space="preserve"> </w:t>
            </w:r>
            <w:r w:rsidRPr="00823CF3">
              <w:rPr>
                <w:rFonts w:ascii="Times New Roman" w:eastAsia="Times New Roman" w:hAnsi="Times New Roman" w:cs="Times New Roman"/>
                <w:sz w:val="24"/>
                <w:szCs w:val="24"/>
              </w:rPr>
              <w:t>зазначено</w:t>
            </w:r>
            <w:r>
              <w:rPr>
                <w:rFonts w:ascii="Times New Roman" w:eastAsia="Times New Roman" w:hAnsi="Times New Roman" w:cs="Times New Roman"/>
                <w:sz w:val="24"/>
                <w:szCs w:val="24"/>
              </w:rPr>
              <w:t xml:space="preserve">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1D041D" w:rsidRPr="00B319BC" w:rsidRDefault="001D041D" w:rsidP="001D041D">
            <w:pPr>
              <w:widowControl w:val="0"/>
              <w:ind w:right="120"/>
              <w:jc w:val="both"/>
              <w:rPr>
                <w:rFonts w:ascii="Times New Roman" w:eastAsia="Times New Roman" w:hAnsi="Times New Roman" w:cs="Times New Roman"/>
                <w:i/>
                <w:color w:val="4A86E8"/>
                <w:sz w:val="28"/>
                <w:szCs w:val="28"/>
                <w:highlight w:val="yellow"/>
              </w:rPr>
            </w:pPr>
          </w:p>
          <w:p w:rsidR="001D041D" w:rsidRPr="009A649A" w:rsidRDefault="00B319BC" w:rsidP="00C91CAB">
            <w:pPr>
              <w:widowControl w:val="0"/>
              <w:rPr>
                <w:rFonts w:ascii="Times New Roman" w:eastAsia="Times New Roman" w:hAnsi="Times New Roman" w:cs="Times New Roman"/>
                <w:b/>
                <w:color w:val="000000"/>
                <w:sz w:val="24"/>
                <w:szCs w:val="24"/>
              </w:rPr>
            </w:pPr>
            <w:r w:rsidRPr="00B319BC">
              <w:rPr>
                <w:rFonts w:ascii="Times New Roman" w:eastAsia="Times New Roman" w:hAnsi="Times New Roman" w:cs="Times New Roman"/>
                <w:b/>
                <w:sz w:val="24"/>
                <w:szCs w:val="24"/>
              </w:rPr>
              <w:t>4400</w:t>
            </w:r>
            <w:r w:rsidR="00341314" w:rsidRPr="00B319BC">
              <w:rPr>
                <w:rFonts w:ascii="Times New Roman" w:eastAsia="Times New Roman" w:hAnsi="Times New Roman" w:cs="Times New Roman"/>
                <w:b/>
                <w:sz w:val="24"/>
                <w:szCs w:val="24"/>
              </w:rPr>
              <w:t> 000 грн.</w:t>
            </w:r>
          </w:p>
        </w:tc>
      </w:tr>
      <w:tr w:rsidR="001D041D">
        <w:trPr>
          <w:trHeight w:val="645"/>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E76A87" w:rsidRDefault="00C91CAB" w:rsidP="00E76A8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строки </w:t>
            </w:r>
            <w:r w:rsidR="000D3AB2">
              <w:rPr>
                <w:rFonts w:ascii="Times New Roman" w:eastAsia="Times New Roman" w:hAnsi="Times New Roman" w:cs="Times New Roman"/>
                <w:color w:val="000000"/>
                <w:sz w:val="24"/>
                <w:szCs w:val="24"/>
              </w:rPr>
              <w:t xml:space="preserve">поставки товару </w:t>
            </w:r>
            <w:r w:rsidR="00E76A87">
              <w:rPr>
                <w:rFonts w:ascii="Times New Roman" w:eastAsia="Times New Roman" w:hAnsi="Times New Roman" w:cs="Times New Roman"/>
                <w:color w:val="000000"/>
                <w:sz w:val="24"/>
                <w:szCs w:val="24"/>
              </w:rPr>
              <w:t xml:space="preserve">та місце </w:t>
            </w:r>
            <w:r w:rsidR="000D3AB2" w:rsidRPr="00823CF3">
              <w:rPr>
                <w:rFonts w:ascii="Times New Roman" w:eastAsia="Times New Roman" w:hAnsi="Times New Roman" w:cs="Times New Roman"/>
                <w:color w:val="000000"/>
                <w:sz w:val="24"/>
                <w:szCs w:val="24"/>
              </w:rPr>
              <w:t xml:space="preserve">його поставки </w:t>
            </w:r>
          </w:p>
          <w:p w:rsidR="001D041D" w:rsidRDefault="001D041D" w:rsidP="00C91CAB">
            <w:pPr>
              <w:widowControl w:val="0"/>
              <w:rPr>
                <w:rFonts w:ascii="Times New Roman" w:eastAsia="Times New Roman" w:hAnsi="Times New Roman" w:cs="Times New Roman"/>
                <w:sz w:val="24"/>
                <w:szCs w:val="24"/>
              </w:rPr>
            </w:pPr>
          </w:p>
        </w:tc>
        <w:tc>
          <w:tcPr>
            <w:tcW w:w="6420" w:type="dxa"/>
          </w:tcPr>
          <w:p w:rsidR="001D041D" w:rsidRDefault="001D041D" w:rsidP="00E76A8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 </w:t>
            </w:r>
            <w:r w:rsidR="00557C7A">
              <w:rPr>
                <w:rFonts w:ascii="Times New Roman" w:eastAsia="Times New Roman" w:hAnsi="Times New Roman" w:cs="Times New Roman"/>
                <w:b/>
                <w:color w:val="000000"/>
                <w:sz w:val="24"/>
                <w:szCs w:val="24"/>
                <w:lang w:val="ru-RU"/>
              </w:rPr>
              <w:t>2</w:t>
            </w:r>
            <w:r w:rsidR="003402FF">
              <w:rPr>
                <w:rFonts w:ascii="Times New Roman" w:eastAsia="Times New Roman" w:hAnsi="Times New Roman" w:cs="Times New Roman"/>
                <w:b/>
                <w:color w:val="000000"/>
                <w:sz w:val="24"/>
                <w:szCs w:val="24"/>
                <w:lang w:val="ru-RU"/>
              </w:rPr>
              <w:t>7</w:t>
            </w:r>
            <w:r w:rsidRPr="00490AEB">
              <w:rPr>
                <w:rFonts w:ascii="Times New Roman" w:eastAsia="Times New Roman" w:hAnsi="Times New Roman" w:cs="Times New Roman"/>
                <w:b/>
                <w:color w:val="000000"/>
                <w:sz w:val="24"/>
                <w:szCs w:val="24"/>
              </w:rPr>
              <w:t xml:space="preserve"> </w:t>
            </w:r>
            <w:r w:rsidR="00DA3726">
              <w:rPr>
                <w:rFonts w:ascii="Times New Roman" w:eastAsia="Times New Roman" w:hAnsi="Times New Roman" w:cs="Times New Roman"/>
                <w:b/>
                <w:color w:val="000000"/>
                <w:sz w:val="24"/>
                <w:szCs w:val="24"/>
              </w:rPr>
              <w:t>грудня</w:t>
            </w:r>
            <w:r w:rsidR="003402FF">
              <w:rPr>
                <w:rFonts w:ascii="Times New Roman" w:eastAsia="Times New Roman" w:hAnsi="Times New Roman" w:cs="Times New Roman"/>
                <w:b/>
                <w:color w:val="000000"/>
                <w:sz w:val="24"/>
                <w:szCs w:val="24"/>
              </w:rPr>
              <w:t xml:space="preserve"> 2024</w:t>
            </w:r>
            <w:r w:rsidRPr="00281359">
              <w:rPr>
                <w:rFonts w:ascii="Times New Roman" w:eastAsia="Times New Roman" w:hAnsi="Times New Roman" w:cs="Times New Roman"/>
                <w:b/>
                <w:color w:val="000000"/>
                <w:sz w:val="24"/>
                <w:szCs w:val="24"/>
              </w:rPr>
              <w:t xml:space="preserve"> року</w:t>
            </w:r>
            <w:r w:rsidRPr="006C7694">
              <w:rPr>
                <w:rFonts w:ascii="Times New Roman" w:eastAsia="Times New Roman" w:hAnsi="Times New Roman" w:cs="Times New Roman"/>
                <w:color w:val="000000"/>
                <w:sz w:val="24"/>
                <w:szCs w:val="24"/>
              </w:rPr>
              <w:t xml:space="preserve"> включно</w:t>
            </w:r>
            <w:r w:rsidR="00E76A87">
              <w:rPr>
                <w:rFonts w:ascii="Times New Roman" w:eastAsia="Times New Roman" w:hAnsi="Times New Roman" w:cs="Times New Roman"/>
                <w:color w:val="000000"/>
                <w:sz w:val="24"/>
                <w:szCs w:val="24"/>
              </w:rPr>
              <w:t>.</w:t>
            </w:r>
          </w:p>
          <w:p w:rsidR="00E76A87" w:rsidRDefault="00E76A87" w:rsidP="000D3AB2">
            <w:pPr>
              <w:widowControl w:val="0"/>
              <w:rPr>
                <w:rFonts w:ascii="Times New Roman" w:eastAsia="Times New Roman" w:hAnsi="Times New Roman" w:cs="Times New Roman"/>
                <w:sz w:val="24"/>
                <w:szCs w:val="24"/>
              </w:rPr>
            </w:pPr>
            <w:r w:rsidRPr="00823CF3">
              <w:rPr>
                <w:rFonts w:ascii="Times New Roman" w:eastAsia="Times New Roman" w:hAnsi="Times New Roman" w:cs="Times New Roman"/>
                <w:color w:val="000000"/>
                <w:sz w:val="24"/>
                <w:szCs w:val="24"/>
              </w:rPr>
              <w:t xml:space="preserve">Місце </w:t>
            </w:r>
            <w:r w:rsidR="000D3AB2">
              <w:rPr>
                <w:rFonts w:ascii="Times New Roman" w:eastAsia="Times New Roman" w:hAnsi="Times New Roman" w:cs="Times New Roman"/>
                <w:color w:val="000000"/>
                <w:sz w:val="24"/>
                <w:szCs w:val="24"/>
              </w:rPr>
              <w:t>поставки товару</w:t>
            </w:r>
            <w:r w:rsidRPr="00823CF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вул. Богдана Хмельницького 4</w:t>
            </w:r>
            <w:r w:rsidRPr="008055B0">
              <w:rPr>
                <w:rFonts w:ascii="Times New Roman" w:eastAsia="Times New Roman" w:hAnsi="Times New Roman" w:cs="Times New Roman"/>
                <w:sz w:val="24"/>
                <w:szCs w:val="24"/>
              </w:rPr>
              <w:t xml:space="preserve">, м. </w:t>
            </w:r>
            <w:r>
              <w:rPr>
                <w:rFonts w:ascii="Times New Roman" w:eastAsia="Times New Roman" w:hAnsi="Times New Roman" w:cs="Times New Roman"/>
                <w:sz w:val="24"/>
                <w:szCs w:val="24"/>
              </w:rPr>
              <w:t>Хотин</w:t>
            </w:r>
            <w:r w:rsidRPr="008055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Чернівецька область, Україна, 60000.</w:t>
            </w:r>
          </w:p>
        </w:tc>
      </w:tr>
      <w:tr w:rsidR="001D041D">
        <w:trPr>
          <w:trHeight w:val="841"/>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1D041D" w:rsidRDefault="001D041D" w:rsidP="001D041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1D041D" w:rsidRDefault="001D041D" w:rsidP="001D041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D041D" w:rsidTr="00925A26">
        <w:trPr>
          <w:trHeight w:val="558"/>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Уся інформація розміщується в електронній системі заку</w:t>
            </w:r>
            <w:r w:rsidR="00341314">
              <w:rPr>
                <w:rFonts w:ascii="Times New Roman" w:eastAsia="Times New Roman" w:hAnsi="Times New Roman" w:cs="Times New Roman"/>
                <w:color w:val="000000"/>
                <w:sz w:val="24"/>
                <w:szCs w:val="24"/>
              </w:rPr>
              <w:t xml:space="preserve">півель українською мовою, крім </w:t>
            </w:r>
            <w:r>
              <w:rPr>
                <w:rFonts w:ascii="Times New Roman" w:eastAsia="Times New Roman" w:hAnsi="Times New Roman" w:cs="Times New Roman"/>
                <w:color w:val="000000"/>
                <w:sz w:val="24"/>
                <w:szCs w:val="24"/>
              </w:rPr>
              <w:t xml:space="preserve">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1D041D" w:rsidRDefault="001D041D" w:rsidP="001D041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D041D">
        <w:trPr>
          <w:trHeight w:val="501"/>
          <w:jc w:val="center"/>
        </w:trPr>
        <w:tc>
          <w:tcPr>
            <w:tcW w:w="9960" w:type="dxa"/>
            <w:gridSpan w:val="3"/>
            <w:vAlign w:val="center"/>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D041D">
        <w:trPr>
          <w:trHeight w:val="1975"/>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1D041D" w:rsidRDefault="001D041D" w:rsidP="001D041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1D041D" w:rsidRDefault="001D041D" w:rsidP="001D04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w:t>
            </w:r>
            <w:r w:rsidRPr="005A1947">
              <w:rPr>
                <w:rFonts w:ascii="Times New Roman" w:eastAsia="Times New Roman" w:hAnsi="Times New Roman" w:cs="Times New Roman"/>
                <w:b/>
                <w:i/>
                <w:sz w:val="24"/>
                <w:szCs w:val="24"/>
                <w:highlight w:val="white"/>
              </w:rPr>
              <w:t>не пізніше ніж за три дні до закінчення строку подання тендерної пропозиції</w:t>
            </w:r>
            <w:r>
              <w:rPr>
                <w:rFonts w:ascii="Times New Roman" w:eastAsia="Times New Roman" w:hAnsi="Times New Roman" w:cs="Times New Roman"/>
                <w:sz w:val="24"/>
                <w:szCs w:val="24"/>
                <w:highlight w:val="white"/>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D041D" w:rsidRDefault="001D041D" w:rsidP="001D04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D041D" w:rsidRDefault="001D041D" w:rsidP="001D04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sidRPr="009076B8">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1D041D" w:rsidRDefault="001D041D" w:rsidP="001D04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1D041D" w:rsidRDefault="001D041D" w:rsidP="001D04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D041D">
        <w:trPr>
          <w:trHeight w:val="480"/>
          <w:jc w:val="center"/>
        </w:trPr>
        <w:tc>
          <w:tcPr>
            <w:tcW w:w="9960" w:type="dxa"/>
            <w:gridSpan w:val="3"/>
            <w:vAlign w:val="center"/>
          </w:tcPr>
          <w:p w:rsidR="001D041D" w:rsidRDefault="001D041D" w:rsidP="001D041D">
            <w:pPr>
              <w:widowControl w:val="0"/>
              <w:jc w:val="center"/>
              <w:rPr>
                <w:rFonts w:ascii="Times New Roman" w:eastAsia="Times New Roman" w:hAnsi="Times New Roman" w:cs="Times New Roman"/>
                <w:sz w:val="24"/>
                <w:szCs w:val="24"/>
              </w:rPr>
            </w:pPr>
            <w:r w:rsidRPr="000809A5">
              <w:rPr>
                <w:rFonts w:ascii="Times New Roman" w:eastAsia="Times New Roman" w:hAnsi="Times New Roman" w:cs="Times New Roman"/>
                <w:b/>
                <w:sz w:val="24"/>
                <w:szCs w:val="24"/>
              </w:rPr>
              <w:t>Розділ 3. Інструкція з підготовки тендерної пропозиції</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1D041D" w:rsidRDefault="001D041D" w:rsidP="001D041D">
            <w:pPr>
              <w:widowControl w:val="0"/>
              <w:rPr>
                <w:rFonts w:ascii="Times New Roman" w:eastAsia="Times New Roman" w:hAnsi="Times New Roman" w:cs="Times New Roman"/>
                <w:sz w:val="24"/>
                <w:szCs w:val="24"/>
              </w:rPr>
            </w:pPr>
            <w:r w:rsidRPr="004C6CCE">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rsidR="001D041D" w:rsidRDefault="001D041D" w:rsidP="001D041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Тендерні пропозиції подаються відповідно до порядку, визначеного статтею 26 Закону, крім положень частин</w:t>
            </w:r>
            <w:r w:rsidR="007C0CEE">
              <w:rPr>
                <w:rFonts w:ascii="Times New Roman" w:eastAsia="Times New Roman" w:hAnsi="Times New Roman" w:cs="Times New Roman"/>
                <w:i/>
                <w:sz w:val="24"/>
                <w:szCs w:val="24"/>
              </w:rPr>
              <w:t xml:space="preserve"> першої,</w:t>
            </w:r>
            <w:r>
              <w:rPr>
                <w:rFonts w:ascii="Times New Roman" w:eastAsia="Times New Roman" w:hAnsi="Times New Roman" w:cs="Times New Roman"/>
                <w:i/>
                <w:sz w:val="24"/>
                <w:szCs w:val="24"/>
              </w:rPr>
              <w:t xml:space="preserve"> четвертої, шостої та сьомої статті 26 Закону. </w:t>
            </w:r>
          </w:p>
          <w:p w:rsidR="001D041D" w:rsidRDefault="004C6CCE" w:rsidP="001D041D">
            <w:pPr>
              <w:widowControl w:val="0"/>
              <w:jc w:val="both"/>
              <w:rPr>
                <w:rFonts w:ascii="Times New Roman" w:eastAsia="Times New Roman" w:hAnsi="Times New Roman" w:cs="Times New Roman"/>
                <w:sz w:val="24"/>
                <w:szCs w:val="24"/>
                <w:highlight w:val="white"/>
              </w:rPr>
            </w:pPr>
            <w:r w:rsidRPr="004C6CCE">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w:t>
            </w:r>
            <w:r w:rsidRPr="004C6CCE">
              <w:rPr>
                <w:rFonts w:ascii="Times New Roman" w:eastAsia="Times New Roman" w:hAnsi="Times New Roman" w:cs="Times New Roman"/>
                <w:sz w:val="24"/>
                <w:szCs w:val="24"/>
              </w:rPr>
              <w:lastRenderedPageBreak/>
              <w:t>процедури закупівлі про його відповідність кваліфікаційним (кваліфікаційному) критеріям (у разі їх (його) встановлення, наявність/відсутність підстав</w:t>
            </w:r>
            <w:r>
              <w:rPr>
                <w:rFonts w:ascii="Times New Roman" w:eastAsia="Times New Roman" w:hAnsi="Times New Roman" w:cs="Times New Roman"/>
                <w:sz w:val="24"/>
                <w:szCs w:val="24"/>
              </w:rPr>
              <w:t>, установлених у пункті 47 О</w:t>
            </w:r>
            <w:r w:rsidRPr="004C6CCE">
              <w:rPr>
                <w:rFonts w:ascii="Times New Roman" w:eastAsia="Times New Roman" w:hAnsi="Times New Roman" w:cs="Times New Roman"/>
                <w:sz w:val="24"/>
                <w:szCs w:val="24"/>
              </w:rPr>
              <w:t>собливостей і в тендерній документації, та шляхом завантаження необхідних документів, що вимагаються замо</w:t>
            </w:r>
            <w:r w:rsidR="0074349E">
              <w:rPr>
                <w:rFonts w:ascii="Times New Roman" w:eastAsia="Times New Roman" w:hAnsi="Times New Roman" w:cs="Times New Roman"/>
                <w:sz w:val="24"/>
                <w:szCs w:val="24"/>
              </w:rPr>
              <w:t>вником у тендерній документації</w:t>
            </w:r>
            <w:r w:rsidR="001D041D">
              <w:rPr>
                <w:rFonts w:ascii="Times New Roman" w:eastAsia="Times New Roman" w:hAnsi="Times New Roman" w:cs="Times New Roman"/>
                <w:sz w:val="24"/>
                <w:szCs w:val="24"/>
                <w:highlight w:val="white"/>
              </w:rPr>
              <w:t>:</w:t>
            </w:r>
          </w:p>
          <w:p w:rsidR="001D041D" w:rsidRDefault="001D041D" w:rsidP="001D041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1D041D" w:rsidRDefault="001D041D" w:rsidP="001D041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004C6CCE">
              <w:rPr>
                <w:rFonts w:ascii="Times New Roman" w:eastAsia="Times New Roman" w:hAnsi="Times New Roman" w:cs="Times New Roman"/>
                <w:sz w:val="24"/>
                <w:szCs w:val="24"/>
              </w:rPr>
              <w:t>в пункті 47</w:t>
            </w:r>
            <w:r w:rsidRPr="006C5F3C">
              <w:rPr>
                <w:rFonts w:ascii="Times New Roman" w:eastAsia="Times New Roman" w:hAnsi="Times New Roman" w:cs="Times New Roman"/>
                <w:sz w:val="24"/>
                <w:szCs w:val="24"/>
              </w:rPr>
              <w:t xml:space="preserve"> 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1D041D" w:rsidRPr="00FA2A28" w:rsidRDefault="0074349E" w:rsidP="001D041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технічною специфікацією, </w:t>
            </w:r>
            <w:r w:rsidR="001D041D" w:rsidRPr="00FA2A28">
              <w:rPr>
                <w:rFonts w:ascii="Times New Roman" w:eastAsia="Times New Roman" w:hAnsi="Times New Roman" w:cs="Times New Roman"/>
                <w:sz w:val="24"/>
                <w:szCs w:val="24"/>
              </w:rPr>
              <w:t>інформацією про маркування, протоколи випробувань або сертифікати</w:t>
            </w:r>
            <w:r w:rsidR="004C6CCE">
              <w:rPr>
                <w:rFonts w:ascii="Times New Roman" w:eastAsia="Times New Roman" w:hAnsi="Times New Roman" w:cs="Times New Roman"/>
                <w:sz w:val="24"/>
                <w:szCs w:val="24"/>
              </w:rPr>
              <w:t>/декларації</w:t>
            </w:r>
            <w:r w:rsidR="001D041D" w:rsidRPr="00FA2A28">
              <w:rPr>
                <w:rFonts w:ascii="Times New Roman" w:eastAsia="Times New Roman" w:hAnsi="Times New Roman" w:cs="Times New Roman"/>
                <w:sz w:val="24"/>
                <w:szCs w:val="24"/>
              </w:rPr>
              <w:t>, що підтверджують відповідність предмета закупівлі встановленим замовником вимогам</w:t>
            </w:r>
            <w:r w:rsidR="001D041D" w:rsidRPr="00FA2A28">
              <w:rPr>
                <w:rFonts w:ascii="Times New Roman" w:eastAsia="Times New Roman" w:hAnsi="Times New Roman" w:cs="Times New Roman"/>
                <w:i/>
                <w:color w:val="FF0000"/>
                <w:sz w:val="24"/>
                <w:szCs w:val="24"/>
              </w:rPr>
              <w:t xml:space="preserve"> </w:t>
            </w:r>
            <w:r w:rsidR="001D041D" w:rsidRPr="00FA2A28">
              <w:rPr>
                <w:rFonts w:ascii="Times New Roman" w:eastAsia="Times New Roman" w:hAnsi="Times New Roman" w:cs="Times New Roman"/>
                <w:sz w:val="24"/>
                <w:szCs w:val="24"/>
              </w:rPr>
              <w:t xml:space="preserve">— </w:t>
            </w:r>
            <w:r w:rsidR="001D041D" w:rsidRPr="00FA2A28">
              <w:rPr>
                <w:rFonts w:ascii="Times New Roman" w:eastAsia="Times New Roman" w:hAnsi="Times New Roman" w:cs="Times New Roman"/>
                <w:b/>
                <w:i/>
                <w:sz w:val="24"/>
                <w:szCs w:val="24"/>
              </w:rPr>
              <w:t>згідно з Додатком 2</w:t>
            </w:r>
            <w:r w:rsidR="001D041D" w:rsidRPr="00FA2A28">
              <w:rPr>
                <w:rFonts w:ascii="Times New Roman" w:eastAsia="Times New Roman" w:hAnsi="Times New Roman" w:cs="Times New Roman"/>
                <w:sz w:val="24"/>
                <w:szCs w:val="24"/>
              </w:rPr>
              <w:t xml:space="preserve"> до тендерної документації;</w:t>
            </w:r>
          </w:p>
          <w:p w:rsidR="001D041D" w:rsidRDefault="001D041D" w:rsidP="001D041D">
            <w:pPr>
              <w:widowControl w:val="0"/>
              <w:numPr>
                <w:ilvl w:val="0"/>
                <w:numId w:val="2"/>
              </w:numPr>
              <w:jc w:val="both"/>
              <w:rPr>
                <w:rFonts w:ascii="Times New Roman" w:eastAsia="Times New Roman" w:hAnsi="Times New Roman" w:cs="Times New Roman"/>
                <w:sz w:val="24"/>
                <w:szCs w:val="24"/>
              </w:rPr>
            </w:pPr>
            <w:r w:rsidRPr="00FA2A28">
              <w:rPr>
                <w:rFonts w:ascii="Times New Roman" w:eastAsia="Times New Roman" w:hAnsi="Times New Roman" w:cs="Times New Roman"/>
                <w:sz w:val="24"/>
                <w:szCs w:val="24"/>
              </w:rPr>
              <w:t>у разі якщо тендерна</w:t>
            </w:r>
            <w:r>
              <w:rPr>
                <w:rFonts w:ascii="Times New Roman" w:eastAsia="Times New Roman" w:hAnsi="Times New Roman" w:cs="Times New Roman"/>
                <w:sz w:val="24"/>
                <w:szCs w:val="24"/>
              </w:rPr>
              <w:t xml:space="preserve"> пропозиція подається об’єднанням учасників, до неї обов’язково включається документ про створення такого об’єднання;</w:t>
            </w:r>
          </w:p>
          <w:p w:rsidR="001D041D" w:rsidRDefault="001D041D" w:rsidP="001D041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D041D" w:rsidRDefault="001D041D" w:rsidP="001D041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1D041D" w:rsidRDefault="001D041D" w:rsidP="001D041D">
            <w:pPr>
              <w:widowControl w:val="0"/>
              <w:jc w:val="both"/>
              <w:rPr>
                <w:rFonts w:ascii="Times New Roman" w:eastAsia="Times New Roman" w:hAnsi="Times New Roman" w:cs="Times New Roman"/>
                <w:sz w:val="24"/>
                <w:szCs w:val="24"/>
              </w:rPr>
            </w:pPr>
            <w:r w:rsidRPr="00796039">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r>
              <w:rPr>
                <w:rFonts w:ascii="Times New Roman" w:eastAsia="Times New Roman" w:hAnsi="Times New Roman" w:cs="Times New Roman"/>
                <w:sz w:val="24"/>
                <w:szCs w:val="24"/>
              </w:rPr>
              <w:t>.</w:t>
            </w:r>
          </w:p>
          <w:p w:rsidR="001D041D" w:rsidRDefault="001D041D" w:rsidP="001D041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D041D" w:rsidRDefault="001D041D" w:rsidP="001D041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lastRenderedPageBreak/>
              <w:t>Опис формальних помилок:</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D041D" w:rsidRDefault="001D041D" w:rsidP="001D041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1D041D" w:rsidRDefault="001D041D" w:rsidP="001D041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D041D" w:rsidRDefault="001D041D" w:rsidP="001D041D">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w:t>
            </w:r>
            <w:r>
              <w:rPr>
                <w:rFonts w:ascii="Times New Roman" w:eastAsia="Times New Roman" w:hAnsi="Times New Roman" w:cs="Times New Roman"/>
                <w:b/>
                <w:color w:val="000000"/>
                <w:sz w:val="24"/>
                <w:szCs w:val="24"/>
              </w:rPr>
              <w:lastRenderedPageBreak/>
              <w:t xml:space="preserve">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1D041D" w:rsidRDefault="001D041D" w:rsidP="001D041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1D041D" w:rsidRPr="00306146" w:rsidRDefault="001D041D" w:rsidP="001D041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306146">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306146">
              <w:rPr>
                <w:rFonts w:ascii="Times New Roman" w:eastAsia="Times New Roman" w:hAnsi="Times New Roman" w:cs="Times New Roman"/>
                <w:b/>
                <w:sz w:val="24"/>
                <w:szCs w:val="24"/>
              </w:rPr>
              <w:t>сом (УЕП)</w:t>
            </w:r>
            <w:r w:rsidRPr="00306146">
              <w:rPr>
                <w:rFonts w:ascii="Times New Roman" w:eastAsia="Times New Roman" w:hAnsi="Times New Roman" w:cs="Times New Roman"/>
                <w:b/>
                <w:color w:val="000000"/>
                <w:sz w:val="24"/>
                <w:szCs w:val="24"/>
              </w:rPr>
              <w:t>;</w:t>
            </w:r>
          </w:p>
          <w:p w:rsidR="001D041D" w:rsidRDefault="001D041D" w:rsidP="001D041D">
            <w:pPr>
              <w:jc w:val="both"/>
              <w:rPr>
                <w:rFonts w:ascii="Times New Roman" w:eastAsia="Times New Roman" w:hAnsi="Times New Roman" w:cs="Times New Roman"/>
                <w:b/>
                <w:color w:val="000000"/>
                <w:sz w:val="24"/>
                <w:szCs w:val="24"/>
              </w:rPr>
            </w:pPr>
            <w:r w:rsidRPr="00306146">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D041D" w:rsidRDefault="001D041D" w:rsidP="001D041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1D041D" w:rsidRPr="00306146" w:rsidRDefault="001D041D" w:rsidP="001D041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w:t>
            </w:r>
            <w:r w:rsidRPr="00306146">
              <w:rPr>
                <w:rFonts w:ascii="Times New Roman" w:eastAsia="Times New Roman" w:hAnsi="Times New Roman" w:cs="Times New Roman"/>
                <w:b/>
                <w:color w:val="000000"/>
                <w:sz w:val="24"/>
                <w:szCs w:val="24"/>
              </w:rPr>
              <w:t>видано іншою організацією і на них уже накладено КЕП/УЕП цієї організації, учаснику не потрібно накладати на нього свій КЕП/УЕП.</w:t>
            </w:r>
          </w:p>
          <w:p w:rsidR="001D041D" w:rsidRDefault="001D041D" w:rsidP="001D041D">
            <w:pPr>
              <w:widowControl w:val="0"/>
              <w:jc w:val="both"/>
              <w:rPr>
                <w:rFonts w:ascii="Times New Roman" w:eastAsia="Times New Roman" w:hAnsi="Times New Roman" w:cs="Times New Roman"/>
                <w:b/>
                <w:color w:val="000000"/>
                <w:sz w:val="24"/>
                <w:szCs w:val="24"/>
              </w:rPr>
            </w:pPr>
            <w:r w:rsidRPr="00306146">
              <w:rPr>
                <w:rFonts w:ascii="Times New Roman" w:eastAsia="Times New Roman" w:hAnsi="Times New Roman" w:cs="Times New Roman"/>
                <w:b/>
                <w:color w:val="000000"/>
                <w:sz w:val="24"/>
                <w:szCs w:val="24"/>
              </w:rPr>
              <w:t>Зверніть увагу: документи тендерної</w:t>
            </w:r>
            <w:r>
              <w:rPr>
                <w:rFonts w:ascii="Times New Roman" w:eastAsia="Times New Roman" w:hAnsi="Times New Roman" w:cs="Times New Roman"/>
                <w:b/>
                <w:color w:val="000000"/>
                <w:sz w:val="24"/>
                <w:szCs w:val="24"/>
              </w:rPr>
              <w:t xml:space="preserve"> пропозиції, які надані не у формі електронного документа (</w:t>
            </w:r>
            <w:r w:rsidRPr="00306146">
              <w:rPr>
                <w:rFonts w:ascii="Times New Roman" w:eastAsia="Times New Roman" w:hAnsi="Times New Roman" w:cs="Times New Roman"/>
                <w:b/>
                <w:color w:val="000000"/>
                <w:sz w:val="24"/>
                <w:szCs w:val="24"/>
              </w:rPr>
              <w:t>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D041D" w:rsidRDefault="001D041D" w:rsidP="001D041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D041D" w:rsidRPr="00306146" w:rsidRDefault="001D041D" w:rsidP="001D041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306146">
              <w:rPr>
                <w:rFonts w:ascii="Times New Roman" w:eastAsia="Times New Roman" w:hAnsi="Times New Roman" w:cs="Times New Roman"/>
                <w:b/>
                <w:color w:val="000000"/>
                <w:sz w:val="24"/>
                <w:szCs w:val="24"/>
              </w:rPr>
              <w:t xml:space="preserve">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D041D" w:rsidRDefault="001D041D" w:rsidP="001D041D">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1D041D" w:rsidRPr="00796039" w:rsidRDefault="001D041D" w:rsidP="001D041D">
            <w:pPr>
              <w:widowControl w:val="0"/>
              <w:jc w:val="both"/>
              <w:rPr>
                <w:rFonts w:ascii="Times New Roman" w:eastAsia="Times New Roman" w:hAnsi="Times New Roman" w:cs="Times New Roman"/>
                <w:sz w:val="24"/>
                <w:szCs w:val="24"/>
              </w:rPr>
            </w:pPr>
            <w:bookmarkStart w:id="2" w:name="_heading=h.hjqm8skarbdr" w:colFirst="0" w:colLast="0"/>
            <w:bookmarkEnd w:id="2"/>
            <w:r w:rsidRPr="00796039">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1D041D" w:rsidRDefault="001D041D" w:rsidP="001D041D">
            <w:pPr>
              <w:widowControl w:val="0"/>
              <w:jc w:val="both"/>
              <w:rPr>
                <w:rFonts w:ascii="Times New Roman" w:eastAsia="Times New Roman" w:hAnsi="Times New Roman" w:cs="Times New Roman"/>
                <w:color w:val="000000"/>
                <w:sz w:val="24"/>
                <w:szCs w:val="24"/>
              </w:rPr>
            </w:pPr>
            <w:bookmarkStart w:id="3" w:name="_heading=h.ftj7vaqoric" w:colFirst="0" w:colLast="0"/>
            <w:bookmarkEnd w:id="3"/>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p>
        </w:tc>
      </w:tr>
      <w:tr w:rsidR="001D041D">
        <w:trPr>
          <w:trHeight w:val="913"/>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D041D" w:rsidRDefault="001D041D" w:rsidP="001D041D">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1D041D" w:rsidRPr="00306146" w:rsidRDefault="001D041D" w:rsidP="001D041D">
            <w:pPr>
              <w:widowControl w:val="0"/>
              <w:ind w:right="120"/>
              <w:jc w:val="both"/>
              <w:rPr>
                <w:rFonts w:ascii="Times New Roman" w:eastAsia="Times New Roman" w:hAnsi="Times New Roman" w:cs="Times New Roman"/>
                <w:sz w:val="24"/>
                <w:szCs w:val="24"/>
              </w:rPr>
            </w:pPr>
            <w:r w:rsidRPr="00306146">
              <w:rPr>
                <w:rFonts w:ascii="Times New Roman" w:eastAsia="Times New Roman" w:hAnsi="Times New Roman" w:cs="Times New Roman"/>
                <w:sz w:val="24"/>
                <w:szCs w:val="24"/>
              </w:rPr>
              <w:t>Забезпечення тендерної пропозиції  не вимагається.</w:t>
            </w:r>
          </w:p>
          <w:p w:rsidR="001D041D" w:rsidRDefault="001D041D" w:rsidP="001D041D">
            <w:pPr>
              <w:widowControl w:val="0"/>
              <w:jc w:val="both"/>
              <w:rPr>
                <w:rFonts w:ascii="Times New Roman" w:eastAsia="Times New Roman" w:hAnsi="Times New Roman" w:cs="Times New Roman"/>
                <w:sz w:val="24"/>
                <w:szCs w:val="24"/>
              </w:rPr>
            </w:pPr>
            <w:bookmarkStart w:id="5" w:name="_heading=h.3dy6vkm" w:colFirst="0" w:colLast="0"/>
            <w:bookmarkEnd w:id="5"/>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1D041D" w:rsidRPr="00306146" w:rsidRDefault="001D041D" w:rsidP="001D041D">
            <w:pPr>
              <w:widowControl w:val="0"/>
              <w:ind w:right="120"/>
              <w:jc w:val="both"/>
              <w:rPr>
                <w:rFonts w:ascii="Times New Roman" w:eastAsia="Times New Roman" w:hAnsi="Times New Roman" w:cs="Times New Roman"/>
                <w:sz w:val="24"/>
                <w:szCs w:val="24"/>
              </w:rPr>
            </w:pPr>
            <w:r w:rsidRPr="00306146">
              <w:rPr>
                <w:rFonts w:ascii="Times New Roman" w:eastAsia="Times New Roman" w:hAnsi="Times New Roman" w:cs="Times New Roman"/>
                <w:sz w:val="24"/>
                <w:szCs w:val="24"/>
              </w:rPr>
              <w:t>Не передбачається.</w:t>
            </w:r>
          </w:p>
          <w:p w:rsidR="001D041D" w:rsidRDefault="001D041D" w:rsidP="001D041D">
            <w:pPr>
              <w:widowControl w:val="0"/>
              <w:ind w:right="120"/>
              <w:jc w:val="both"/>
              <w:rPr>
                <w:rFonts w:ascii="Times New Roman" w:eastAsia="Times New Roman" w:hAnsi="Times New Roman" w:cs="Times New Roman"/>
                <w:color w:val="FF0000"/>
                <w:sz w:val="24"/>
                <w:szCs w:val="24"/>
                <w:highlight w:val="yellow"/>
              </w:rPr>
            </w:pPr>
          </w:p>
          <w:p w:rsidR="001D041D" w:rsidRDefault="001D041D" w:rsidP="001D041D">
            <w:pPr>
              <w:widowControl w:val="0"/>
              <w:jc w:val="both"/>
              <w:rPr>
                <w:rFonts w:ascii="Times New Roman" w:eastAsia="Times New Roman" w:hAnsi="Times New Roman" w:cs="Times New Roman"/>
                <w:sz w:val="24"/>
                <w:szCs w:val="24"/>
              </w:rPr>
            </w:pPr>
          </w:p>
        </w:tc>
      </w:tr>
      <w:tr w:rsidR="001D041D">
        <w:trPr>
          <w:trHeight w:val="560"/>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E955D8">
              <w:rPr>
                <w:rFonts w:ascii="Times New Roman" w:eastAsia="Times New Roman" w:hAnsi="Times New Roman" w:cs="Times New Roman"/>
                <w:b/>
                <w:i/>
                <w:sz w:val="24"/>
                <w:szCs w:val="24"/>
                <w:u w:val="single"/>
              </w:rPr>
              <w:t>протягом 120 (ста двадцяти) днів</w:t>
            </w:r>
            <w:r w:rsidRPr="00DE67CC">
              <w:rPr>
                <w:rFonts w:ascii="Times New Roman" w:eastAsia="Times New Roman" w:hAnsi="Times New Roman" w:cs="Times New Roman"/>
                <w:sz w:val="24"/>
                <w:szCs w:val="24"/>
              </w:rPr>
              <w:t xml:space="preserve"> із дати кінцевого ст</w:t>
            </w:r>
            <w:r>
              <w:rPr>
                <w:rFonts w:ascii="Times New Roman" w:eastAsia="Times New Roman" w:hAnsi="Times New Roman" w:cs="Times New Roman"/>
                <w:sz w:val="24"/>
                <w:szCs w:val="24"/>
              </w:rPr>
              <w:t xml:space="preserve">року подання тендерних пропозицій. </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D041D" w:rsidRDefault="001D041D" w:rsidP="001D041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1D041D" w:rsidRDefault="001D041D" w:rsidP="001D041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D041D" w:rsidTr="008055B0">
        <w:trPr>
          <w:trHeight w:val="416"/>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1D041D" w:rsidRDefault="001D041D" w:rsidP="001D041D">
            <w:pPr>
              <w:widowControl w:val="0"/>
              <w:rPr>
                <w:rFonts w:ascii="Times New Roman" w:eastAsia="Times New Roman" w:hAnsi="Times New Roman" w:cs="Times New Roman"/>
                <w:sz w:val="24"/>
                <w:szCs w:val="24"/>
              </w:rPr>
            </w:pPr>
            <w:r w:rsidRPr="00F47C86">
              <w:rPr>
                <w:rFonts w:ascii="Times New Roman" w:eastAsia="Times New Roman" w:hAnsi="Times New Roman" w:cs="Times New Roman"/>
                <w:b/>
                <w:sz w:val="24"/>
                <w:szCs w:val="24"/>
              </w:rPr>
              <w:t>Кваліфікаційні критерії до учасників та вимоги, згі</w:t>
            </w:r>
            <w:r w:rsidR="00F47C86" w:rsidRPr="00F47C86">
              <w:rPr>
                <w:rFonts w:ascii="Times New Roman" w:eastAsia="Times New Roman" w:hAnsi="Times New Roman" w:cs="Times New Roman"/>
                <w:b/>
                <w:sz w:val="24"/>
                <w:szCs w:val="24"/>
              </w:rPr>
              <w:t>дно  з пунктом 28  та пунктом 47</w:t>
            </w:r>
            <w:r w:rsidRPr="00F47C86">
              <w:rPr>
                <w:rFonts w:ascii="Times New Roman" w:eastAsia="Times New Roman" w:hAnsi="Times New Roman" w:cs="Times New Roman"/>
                <w:b/>
                <w:sz w:val="24"/>
                <w:szCs w:val="24"/>
              </w:rPr>
              <w:t xml:space="preserve">  Особливостей</w:t>
            </w:r>
          </w:p>
        </w:tc>
        <w:tc>
          <w:tcPr>
            <w:tcW w:w="6420" w:type="dxa"/>
            <w:vAlign w:val="center"/>
          </w:tcPr>
          <w:p w:rsidR="001D041D" w:rsidRPr="001331C4" w:rsidRDefault="001D041D" w:rsidP="001D041D">
            <w:pPr>
              <w:widowControl w:val="0"/>
              <w:ind w:right="120"/>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 xml:space="preserve">Замовник установлює </w:t>
            </w:r>
            <w:r w:rsidR="00F47C86" w:rsidRPr="001331C4">
              <w:rPr>
                <w:rFonts w:ascii="Times New Roman" w:eastAsia="Times New Roman" w:hAnsi="Times New Roman" w:cs="Times New Roman"/>
                <w:sz w:val="24"/>
                <w:szCs w:val="24"/>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1331C4">
              <w:rPr>
                <w:rFonts w:ascii="Times New Roman" w:eastAsia="Times New Roman" w:hAnsi="Times New Roman" w:cs="Times New Roman"/>
                <w:sz w:val="24"/>
                <w:szCs w:val="24"/>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331C4">
              <w:rPr>
                <w:rFonts w:ascii="Times New Roman" w:eastAsia="Times New Roman" w:hAnsi="Times New Roman" w:cs="Times New Roman"/>
                <w:b/>
                <w:i/>
                <w:sz w:val="24"/>
                <w:szCs w:val="24"/>
              </w:rPr>
              <w:t>Додатку 1</w:t>
            </w:r>
            <w:r w:rsidRPr="001331C4">
              <w:rPr>
                <w:rFonts w:ascii="Times New Roman" w:eastAsia="Times New Roman" w:hAnsi="Times New Roman" w:cs="Times New Roman"/>
                <w:i/>
                <w:sz w:val="24"/>
                <w:szCs w:val="24"/>
              </w:rPr>
              <w:t xml:space="preserve"> </w:t>
            </w:r>
            <w:r w:rsidRPr="001331C4">
              <w:rPr>
                <w:rFonts w:ascii="Times New Roman" w:eastAsia="Times New Roman" w:hAnsi="Times New Roman" w:cs="Times New Roman"/>
                <w:sz w:val="24"/>
                <w:szCs w:val="24"/>
              </w:rPr>
              <w:t xml:space="preserve">до цієї </w:t>
            </w:r>
            <w:r w:rsidR="00F47C86" w:rsidRPr="001331C4">
              <w:rPr>
                <w:rFonts w:ascii="Times New Roman" w:eastAsia="Times New Roman" w:hAnsi="Times New Roman" w:cs="Times New Roman"/>
                <w:sz w:val="24"/>
                <w:szCs w:val="24"/>
              </w:rPr>
              <w:t xml:space="preserve">тендерної документації. Спосіб </w:t>
            </w:r>
            <w:r w:rsidRPr="001331C4">
              <w:rPr>
                <w:rFonts w:ascii="Times New Roman" w:eastAsia="Times New Roman" w:hAnsi="Times New Roman" w:cs="Times New Roman"/>
                <w:sz w:val="24"/>
                <w:szCs w:val="24"/>
              </w:rPr>
              <w:t>підтвердження відповідності учасника критеріям і вимогам згідно із законодавством наведено в</w:t>
            </w:r>
            <w:r w:rsidRPr="001331C4">
              <w:rPr>
                <w:rFonts w:ascii="Times New Roman" w:eastAsia="Times New Roman" w:hAnsi="Times New Roman" w:cs="Times New Roman"/>
                <w:b/>
                <w:sz w:val="24"/>
                <w:szCs w:val="24"/>
              </w:rPr>
              <w:t xml:space="preserve"> </w:t>
            </w:r>
            <w:r w:rsidRPr="001331C4">
              <w:rPr>
                <w:rFonts w:ascii="Times New Roman" w:eastAsia="Times New Roman" w:hAnsi="Times New Roman" w:cs="Times New Roman"/>
                <w:b/>
                <w:i/>
                <w:sz w:val="24"/>
                <w:szCs w:val="24"/>
              </w:rPr>
              <w:t>Додатку 1</w:t>
            </w:r>
            <w:r w:rsidRPr="001331C4">
              <w:rPr>
                <w:rFonts w:ascii="Times New Roman" w:eastAsia="Times New Roman" w:hAnsi="Times New Roman" w:cs="Times New Roman"/>
                <w:sz w:val="24"/>
                <w:szCs w:val="24"/>
              </w:rPr>
              <w:t xml:space="preserve"> до цієї тендерної документації. </w:t>
            </w:r>
          </w:p>
          <w:p w:rsidR="001D041D" w:rsidRPr="001331C4" w:rsidRDefault="00F47C86" w:rsidP="001D041D">
            <w:pPr>
              <w:widowControl w:val="0"/>
              <w:ind w:right="120"/>
              <w:jc w:val="both"/>
              <w:rPr>
                <w:rFonts w:ascii="Times New Roman" w:eastAsia="Times New Roman" w:hAnsi="Times New Roman" w:cs="Times New Roman"/>
                <w:b/>
                <w:sz w:val="24"/>
                <w:szCs w:val="24"/>
              </w:rPr>
            </w:pPr>
            <w:r w:rsidRPr="001331C4">
              <w:rPr>
                <w:rFonts w:ascii="Times New Roman" w:eastAsia="Times New Roman" w:hAnsi="Times New Roman" w:cs="Times New Roman"/>
                <w:b/>
                <w:sz w:val="24"/>
                <w:szCs w:val="24"/>
              </w:rPr>
              <w:t>Підстави, визначені пунктом 47</w:t>
            </w:r>
            <w:r w:rsidR="001D041D" w:rsidRPr="001331C4">
              <w:rPr>
                <w:rFonts w:ascii="Times New Roman" w:eastAsia="Times New Roman" w:hAnsi="Times New Roman" w:cs="Times New Roman"/>
                <w:b/>
                <w:sz w:val="24"/>
                <w:szCs w:val="24"/>
              </w:rPr>
              <w:t xml:space="preserve"> Особливостей.</w:t>
            </w:r>
          </w:p>
          <w:p w:rsidR="00F47C86" w:rsidRPr="001331C4"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47C86" w:rsidRPr="001331C4"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47C86" w:rsidRPr="001331C4"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47C86" w:rsidRPr="001331C4"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47C86" w:rsidRPr="001331C4"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lastRenderedPageBreak/>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47C86" w:rsidRPr="001331C4"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47C86" w:rsidRPr="001331C4"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47C86" w:rsidRPr="001331C4"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47C86" w:rsidRPr="001331C4"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47C86" w:rsidRPr="001331C4"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47C86" w:rsidRPr="001331C4"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47C86" w:rsidRPr="001331C4" w:rsidRDefault="00F50BBF"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F50BBF">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00F47C86" w:rsidRPr="001331C4">
              <w:rPr>
                <w:rFonts w:ascii="Times New Roman" w:eastAsia="Times New Roman" w:hAnsi="Times New Roman" w:cs="Times New Roman"/>
                <w:sz w:val="24"/>
                <w:szCs w:val="24"/>
              </w:rPr>
              <w:t>;</w:t>
            </w:r>
          </w:p>
          <w:p w:rsidR="001D041D" w:rsidRPr="001331C4" w:rsidRDefault="00F47C86" w:rsidP="00F47C8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1D041D" w:rsidRPr="001331C4">
              <w:rPr>
                <w:rFonts w:ascii="Times New Roman" w:eastAsia="Times New Roman" w:hAnsi="Times New Roman" w:cs="Times New Roman"/>
                <w:sz w:val="24"/>
                <w:szCs w:val="24"/>
              </w:rPr>
              <w:t>.</w:t>
            </w:r>
          </w:p>
          <w:p w:rsidR="00F47C86" w:rsidRPr="001331C4" w:rsidRDefault="00F47C86" w:rsidP="00F47C8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w:t>
            </w:r>
            <w:r w:rsidRPr="001331C4">
              <w:rPr>
                <w:rFonts w:ascii="Times New Roman" w:eastAsia="Times New Roman" w:hAnsi="Times New Roman" w:cs="Times New Roman"/>
                <w:sz w:val="24"/>
                <w:szCs w:val="24"/>
              </w:rPr>
              <w:lastRenderedPageBreak/>
              <w:t>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47C86" w:rsidRPr="001331C4" w:rsidRDefault="00F47C86" w:rsidP="00F47C8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47C86" w:rsidRPr="001331C4" w:rsidRDefault="00F47C86" w:rsidP="00F47C8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F47C86" w:rsidRPr="001331C4" w:rsidRDefault="00F47C86" w:rsidP="00F47C8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F47C86" w:rsidRPr="001331C4" w:rsidRDefault="00F47C86" w:rsidP="00F47C8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1D041D" w:rsidRPr="001331C4" w:rsidRDefault="001D041D" w:rsidP="00F47C86">
            <w:pPr>
              <w:widowControl w:val="0"/>
              <w:ind w:right="120"/>
              <w:jc w:val="both"/>
              <w:rPr>
                <w:rFonts w:ascii="Times New Roman" w:eastAsia="Times New Roman" w:hAnsi="Times New Roman" w:cs="Times New Roman"/>
                <w:sz w:val="24"/>
                <w:szCs w:val="24"/>
              </w:rPr>
            </w:pP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1D041D" w:rsidRDefault="001D041D" w:rsidP="001D041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0067E3" w:rsidTr="00E9682D">
        <w:trPr>
          <w:trHeight w:val="805"/>
          <w:jc w:val="center"/>
        </w:trPr>
        <w:tc>
          <w:tcPr>
            <w:tcW w:w="705" w:type="dxa"/>
          </w:tcPr>
          <w:p w:rsidR="000067E3" w:rsidRDefault="000067E3" w:rsidP="000067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0067E3" w:rsidRPr="00E9682D" w:rsidRDefault="000067E3" w:rsidP="000067E3">
            <w:pPr>
              <w:widowControl w:val="0"/>
              <w:rPr>
                <w:rFonts w:ascii="Times New Roman" w:eastAsia="Times New Roman" w:hAnsi="Times New Roman" w:cs="Times New Roman"/>
                <w:sz w:val="24"/>
                <w:szCs w:val="24"/>
              </w:rPr>
            </w:pPr>
            <w:r w:rsidRPr="00287382">
              <w:rPr>
                <w:rFonts w:ascii="Times New Roman" w:eastAsia="Times New Roman" w:hAnsi="Times New Roman" w:cs="Times New Roman"/>
                <w:b/>
                <w:sz w:val="24"/>
                <w:szCs w:val="24"/>
              </w:rPr>
              <w:t>Інформація про субпідрядника /співвиконавця</w:t>
            </w:r>
          </w:p>
        </w:tc>
        <w:tc>
          <w:tcPr>
            <w:tcW w:w="6420" w:type="dxa"/>
            <w:vAlign w:val="center"/>
          </w:tcPr>
          <w:p w:rsidR="000067E3" w:rsidRPr="00E9682D" w:rsidRDefault="000067E3" w:rsidP="000067E3">
            <w:pPr>
              <w:widowControl w:val="0"/>
              <w:ind w:right="120"/>
              <w:jc w:val="both"/>
              <w:rPr>
                <w:rFonts w:ascii="Times New Roman" w:eastAsia="Times New Roman" w:hAnsi="Times New Roman" w:cs="Times New Roman"/>
                <w:b/>
                <w:sz w:val="24"/>
                <w:szCs w:val="24"/>
              </w:rPr>
            </w:pPr>
            <w:r w:rsidRPr="00E9682D">
              <w:rPr>
                <w:rFonts w:ascii="Times New Roman" w:eastAsia="Times New Roman" w:hAnsi="Times New Roman" w:cs="Times New Roman"/>
                <w:sz w:val="24"/>
                <w:szCs w:val="24"/>
              </w:rPr>
              <w:t xml:space="preserve">Не передбачено.  </w:t>
            </w:r>
          </w:p>
          <w:p w:rsidR="000067E3" w:rsidRPr="00E9682D" w:rsidRDefault="000067E3" w:rsidP="000067E3">
            <w:pPr>
              <w:widowControl w:val="0"/>
              <w:ind w:right="120"/>
              <w:jc w:val="both"/>
              <w:rPr>
                <w:rFonts w:ascii="Times New Roman" w:eastAsia="Times New Roman" w:hAnsi="Times New Roman" w:cs="Times New Roman"/>
                <w:sz w:val="24"/>
                <w:szCs w:val="24"/>
              </w:rPr>
            </w:pPr>
          </w:p>
        </w:tc>
      </w:tr>
      <w:tr w:rsidR="001D041D">
        <w:trPr>
          <w:trHeight w:val="841"/>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1D041D" w:rsidRDefault="001D041D" w:rsidP="001D041D">
            <w:pPr>
              <w:widowControl w:val="0"/>
              <w:rPr>
                <w:rFonts w:ascii="Times New Roman" w:eastAsia="Times New Roman" w:hAnsi="Times New Roman" w:cs="Times New Roman"/>
                <w:sz w:val="24"/>
                <w:szCs w:val="24"/>
              </w:rPr>
            </w:pPr>
            <w:r w:rsidRPr="00721F94">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w:t>
            </w:r>
            <w:r w:rsidR="00721F94">
              <w:rPr>
                <w:rFonts w:ascii="Times New Roman" w:eastAsia="Times New Roman" w:hAnsi="Times New Roman" w:cs="Times New Roman"/>
                <w:sz w:val="24"/>
                <w:szCs w:val="24"/>
              </w:rPr>
              <w:t xml:space="preserve">безпечення тендерної пропозиції </w:t>
            </w:r>
            <w:r w:rsidR="00721F94">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 xml:space="preserve">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1D041D" w:rsidRDefault="001D041D" w:rsidP="001D041D">
            <w:pPr>
              <w:widowControl w:val="0"/>
              <w:jc w:val="both"/>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tc>
      </w:tr>
      <w:tr w:rsidR="001D041D">
        <w:trPr>
          <w:trHeight w:val="442"/>
          <w:jc w:val="center"/>
        </w:trPr>
        <w:tc>
          <w:tcPr>
            <w:tcW w:w="9960" w:type="dxa"/>
            <w:gridSpan w:val="3"/>
            <w:vAlign w:val="center"/>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D041D" w:rsidTr="0089632C">
        <w:trPr>
          <w:trHeight w:val="274"/>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D041D" w:rsidRDefault="001D041D" w:rsidP="001D041D">
            <w:pPr>
              <w:widowControl w:val="0"/>
              <w:rPr>
                <w:rFonts w:ascii="Times New Roman" w:eastAsia="Times New Roman" w:hAnsi="Times New Roman" w:cs="Times New Roman"/>
                <w:sz w:val="24"/>
                <w:szCs w:val="24"/>
              </w:rPr>
            </w:pPr>
            <w:r w:rsidRPr="00C3052C">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1D041D" w:rsidRDefault="001D041D" w:rsidP="001D041D">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4A3D69" w:rsidRPr="00796C78">
              <w:rPr>
                <w:rFonts w:ascii="Times New Roman" w:eastAsia="Times New Roman" w:hAnsi="Times New Roman" w:cs="Times New Roman"/>
                <w:sz w:val="24"/>
                <w:szCs w:val="24"/>
              </w:rPr>
              <w:t xml:space="preserve">— </w:t>
            </w:r>
            <w:r w:rsidR="009E3D68">
              <w:rPr>
                <w:rFonts w:ascii="Times New Roman" w:eastAsia="Times New Roman" w:hAnsi="Times New Roman" w:cs="Times New Roman"/>
                <w:b/>
                <w:sz w:val="24"/>
                <w:szCs w:val="24"/>
              </w:rPr>
              <w:t>29</w:t>
            </w:r>
            <w:r w:rsidR="000F34CB" w:rsidRPr="00796C78">
              <w:rPr>
                <w:rFonts w:ascii="Times New Roman" w:eastAsia="Times New Roman" w:hAnsi="Times New Roman" w:cs="Times New Roman"/>
                <w:b/>
                <w:sz w:val="24"/>
                <w:szCs w:val="24"/>
              </w:rPr>
              <w:t xml:space="preserve"> </w:t>
            </w:r>
            <w:r w:rsidR="009E3D68">
              <w:rPr>
                <w:rFonts w:ascii="Times New Roman" w:eastAsia="Times New Roman" w:hAnsi="Times New Roman" w:cs="Times New Roman"/>
                <w:b/>
                <w:sz w:val="24"/>
                <w:szCs w:val="24"/>
              </w:rPr>
              <w:t>січня 2024</w:t>
            </w:r>
            <w:r w:rsidRPr="00796C78">
              <w:rPr>
                <w:rFonts w:ascii="Times New Roman" w:eastAsia="Times New Roman" w:hAnsi="Times New Roman" w:cs="Times New Roman"/>
                <w:b/>
                <w:sz w:val="24"/>
                <w:szCs w:val="24"/>
              </w:rPr>
              <w:t xml:space="preserve"> року до </w:t>
            </w:r>
            <w:r w:rsidR="00B04729" w:rsidRPr="00796C78">
              <w:rPr>
                <w:rFonts w:ascii="Times New Roman" w:eastAsia="Times New Roman" w:hAnsi="Times New Roman" w:cs="Times New Roman"/>
                <w:b/>
                <w:sz w:val="24"/>
                <w:szCs w:val="24"/>
              </w:rPr>
              <w:t>17</w:t>
            </w:r>
            <w:r w:rsidRPr="00796C78">
              <w:rPr>
                <w:rFonts w:ascii="Times New Roman" w:eastAsia="Times New Roman" w:hAnsi="Times New Roman" w:cs="Times New Roman"/>
                <w:b/>
                <w:sz w:val="24"/>
                <w:szCs w:val="24"/>
              </w:rPr>
              <w:t xml:space="preserve">:00 </w:t>
            </w:r>
            <w:r w:rsidRPr="00796C78">
              <w:rPr>
                <w:rFonts w:ascii="Times New Roman" w:eastAsia="Times New Roman" w:hAnsi="Times New Roman" w:cs="Times New Roman"/>
                <w:i/>
                <w:sz w:val="24"/>
                <w:szCs w:val="24"/>
              </w:rPr>
              <w:t>(строк для подання тендер</w:t>
            </w:r>
            <w:r w:rsidRPr="00765ACB">
              <w:rPr>
                <w:rFonts w:ascii="Times New Roman" w:eastAsia="Times New Roman" w:hAnsi="Times New Roman" w:cs="Times New Roman"/>
                <w:i/>
                <w:sz w:val="24"/>
                <w:szCs w:val="24"/>
              </w:rPr>
              <w:t>н</w:t>
            </w:r>
            <w:r w:rsidRPr="00AE291A">
              <w:rPr>
                <w:rFonts w:ascii="Times New Roman" w:eastAsia="Times New Roman" w:hAnsi="Times New Roman" w:cs="Times New Roman"/>
                <w:i/>
                <w:sz w:val="24"/>
                <w:szCs w:val="24"/>
              </w:rPr>
              <w:t xml:space="preserve">их пропозицій не може бути менше ніж сім днів </w:t>
            </w:r>
            <w:r>
              <w:rPr>
                <w:rFonts w:ascii="Times New Roman" w:eastAsia="Times New Roman" w:hAnsi="Times New Roman" w:cs="Times New Roman"/>
                <w:i/>
                <w:sz w:val="24"/>
                <w:szCs w:val="24"/>
              </w:rPr>
              <w:t>з дня оприлюднення оголошення про проведення відкритих торгів в електронній системі закупівель).</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D041D" w:rsidRDefault="001D041D" w:rsidP="001D041D">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D041D" w:rsidRDefault="001D041D" w:rsidP="001D041D">
            <w:pPr>
              <w:widowControl w:val="0"/>
              <w:rPr>
                <w:rFonts w:ascii="Times New Roman" w:eastAsia="Times New Roman" w:hAnsi="Times New Roman" w:cs="Times New Roman"/>
                <w:sz w:val="24"/>
                <w:szCs w:val="24"/>
              </w:rPr>
            </w:pPr>
            <w:r w:rsidRPr="002066AE">
              <w:rPr>
                <w:rFonts w:ascii="Times New Roman" w:eastAsia="Times New Roman" w:hAnsi="Times New Roman" w:cs="Times New Roman"/>
                <w:b/>
                <w:sz w:val="24"/>
                <w:szCs w:val="24"/>
              </w:rPr>
              <w:t>Порядок розкриття тендерної пропозиції</w:t>
            </w:r>
          </w:p>
        </w:tc>
        <w:tc>
          <w:tcPr>
            <w:tcW w:w="6420" w:type="dxa"/>
            <w:vAlign w:val="center"/>
          </w:tcPr>
          <w:p w:rsidR="00C3052C" w:rsidRDefault="00C3052C" w:rsidP="001D041D">
            <w:pPr>
              <w:widowControl w:val="0"/>
              <w:jc w:val="both"/>
              <w:rPr>
                <w:rFonts w:ascii="Times New Roman" w:eastAsia="Times New Roman" w:hAnsi="Times New Roman" w:cs="Times New Roman"/>
                <w:sz w:val="24"/>
                <w:szCs w:val="24"/>
              </w:rPr>
            </w:pPr>
            <w:r w:rsidRPr="00C3052C">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r w:rsidR="001D041D">
              <w:rPr>
                <w:rFonts w:ascii="Times New Roman" w:eastAsia="Times New Roman" w:hAnsi="Times New Roman" w:cs="Times New Roman"/>
                <w:sz w:val="24"/>
                <w:szCs w:val="24"/>
              </w:rPr>
              <w:t>.</w:t>
            </w:r>
          </w:p>
          <w:p w:rsidR="00C3052C" w:rsidRDefault="00C3052C" w:rsidP="001D041D">
            <w:pPr>
              <w:widowControl w:val="0"/>
              <w:jc w:val="both"/>
              <w:rPr>
                <w:rFonts w:ascii="Times New Roman" w:eastAsia="Times New Roman" w:hAnsi="Times New Roman" w:cs="Times New Roman"/>
                <w:sz w:val="24"/>
                <w:szCs w:val="24"/>
              </w:rPr>
            </w:pPr>
            <w:r w:rsidRPr="00C3052C">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w:t>
            </w:r>
            <w:r w:rsidRPr="00C3052C">
              <w:rPr>
                <w:rFonts w:ascii="Times New Roman" w:eastAsia="Times New Roman" w:hAnsi="Times New Roman" w:cs="Times New Roman"/>
                <w:sz w:val="24"/>
                <w:szCs w:val="24"/>
              </w:rPr>
              <w:lastRenderedPageBreak/>
              <w:t>оприлюднюється відповідно до частин третьої та четвертої статті 28 Закону.</w:t>
            </w:r>
          </w:p>
          <w:p w:rsidR="00C3052C" w:rsidRDefault="00C3052C" w:rsidP="001D041D">
            <w:pPr>
              <w:widowControl w:val="0"/>
              <w:jc w:val="both"/>
              <w:rPr>
                <w:rFonts w:ascii="Times New Roman" w:eastAsia="Times New Roman" w:hAnsi="Times New Roman" w:cs="Times New Roman"/>
                <w:sz w:val="24"/>
                <w:szCs w:val="24"/>
              </w:rPr>
            </w:pPr>
            <w:r w:rsidRPr="00C3052C">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w:t>
            </w:r>
            <w:r>
              <w:rPr>
                <w:rFonts w:ascii="Times New Roman" w:eastAsia="Times New Roman" w:hAnsi="Times New Roman" w:cs="Times New Roman"/>
                <w:sz w:val="24"/>
                <w:szCs w:val="24"/>
              </w:rPr>
              <w:t>ванням положень пункту 43 О</w:t>
            </w:r>
            <w:r w:rsidRPr="00C3052C">
              <w:rPr>
                <w:rFonts w:ascii="Times New Roman" w:eastAsia="Times New Roman" w:hAnsi="Times New Roman" w:cs="Times New Roman"/>
                <w:sz w:val="24"/>
                <w:szCs w:val="24"/>
              </w:rPr>
              <w:t>собливостей. Замовник розглядає найбільш економічно вигідну тендерну пропозицію учасника процедур</w:t>
            </w:r>
            <w:r>
              <w:rPr>
                <w:rFonts w:ascii="Times New Roman" w:eastAsia="Times New Roman" w:hAnsi="Times New Roman" w:cs="Times New Roman"/>
                <w:sz w:val="24"/>
                <w:szCs w:val="24"/>
              </w:rPr>
              <w:t xml:space="preserve">и закупівлі відповідно до </w:t>
            </w:r>
            <w:r w:rsidRPr="00C3052C">
              <w:rPr>
                <w:rFonts w:ascii="Times New Roman" w:eastAsia="Times New Roman" w:hAnsi="Times New Roman" w:cs="Times New Roman"/>
                <w:sz w:val="24"/>
                <w:szCs w:val="24"/>
              </w:rPr>
              <w:t>пункту</w:t>
            </w:r>
            <w:r>
              <w:rPr>
                <w:rFonts w:ascii="Times New Roman" w:eastAsia="Times New Roman" w:hAnsi="Times New Roman" w:cs="Times New Roman"/>
                <w:sz w:val="24"/>
                <w:szCs w:val="24"/>
              </w:rPr>
              <w:t xml:space="preserve"> 36</w:t>
            </w:r>
            <w:r w:rsidRPr="00C3052C">
              <w:rPr>
                <w:rFonts w:ascii="Times New Roman" w:eastAsia="Times New Roman" w:hAnsi="Times New Roman" w:cs="Times New Roman"/>
                <w:sz w:val="24"/>
                <w:szCs w:val="24"/>
              </w:rPr>
              <w:t xml:space="preserve"> щодо її відповідності вимогам тендерної документації.</w:t>
            </w:r>
            <w:r w:rsidR="001D041D">
              <w:rPr>
                <w:rFonts w:ascii="Times New Roman" w:eastAsia="Times New Roman" w:hAnsi="Times New Roman" w:cs="Times New Roman"/>
                <w:sz w:val="24"/>
                <w:szCs w:val="24"/>
              </w:rPr>
              <w:t xml:space="preserve"> </w:t>
            </w:r>
          </w:p>
          <w:p w:rsidR="00C3052C" w:rsidRDefault="00C3052C" w:rsidP="001D041D">
            <w:pPr>
              <w:widowControl w:val="0"/>
              <w:jc w:val="both"/>
              <w:rPr>
                <w:rFonts w:ascii="Times New Roman" w:eastAsia="Times New Roman" w:hAnsi="Times New Roman" w:cs="Times New Roman"/>
                <w:sz w:val="24"/>
                <w:szCs w:val="24"/>
              </w:rPr>
            </w:pPr>
            <w:r w:rsidRPr="00C3052C">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D041D" w:rsidRPr="002066AE" w:rsidRDefault="002066AE" w:rsidP="001D041D">
            <w:pPr>
              <w:widowControl w:val="0"/>
              <w:jc w:val="both"/>
              <w:rPr>
                <w:rFonts w:ascii="Times New Roman" w:eastAsia="Times New Roman" w:hAnsi="Times New Roman" w:cs="Times New Roman"/>
                <w:sz w:val="24"/>
                <w:szCs w:val="24"/>
              </w:rPr>
            </w:pPr>
            <w:r w:rsidRPr="002066AE">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066AE" w:rsidRDefault="002066AE" w:rsidP="001D041D">
            <w:pPr>
              <w:widowControl w:val="0"/>
              <w:jc w:val="both"/>
              <w:rPr>
                <w:rFonts w:ascii="Times New Roman" w:eastAsia="Times New Roman" w:hAnsi="Times New Roman" w:cs="Times New Roman"/>
                <w:strike/>
                <w:sz w:val="24"/>
                <w:szCs w:val="24"/>
              </w:rPr>
            </w:pPr>
            <w:r w:rsidRPr="002066AE">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1D041D">
        <w:trPr>
          <w:trHeight w:val="512"/>
          <w:jc w:val="center"/>
        </w:trPr>
        <w:tc>
          <w:tcPr>
            <w:tcW w:w="9960" w:type="dxa"/>
            <w:gridSpan w:val="3"/>
            <w:vAlign w:val="center"/>
          </w:tcPr>
          <w:p w:rsidR="001D041D" w:rsidRDefault="001D041D" w:rsidP="001D041D">
            <w:pPr>
              <w:widowControl w:val="0"/>
              <w:jc w:val="center"/>
              <w:rPr>
                <w:rFonts w:ascii="Times New Roman" w:eastAsia="Times New Roman" w:hAnsi="Times New Roman" w:cs="Times New Roman"/>
                <w:sz w:val="24"/>
                <w:szCs w:val="24"/>
              </w:rPr>
            </w:pPr>
            <w:r w:rsidRPr="00AE291A">
              <w:rPr>
                <w:rFonts w:ascii="Times New Roman" w:eastAsia="Times New Roman" w:hAnsi="Times New Roman" w:cs="Times New Roman"/>
                <w:b/>
                <w:sz w:val="24"/>
                <w:szCs w:val="24"/>
              </w:rPr>
              <w:lastRenderedPageBreak/>
              <w:t>Розділ 5. Оцінка тендерної пропозиції</w:t>
            </w:r>
          </w:p>
        </w:tc>
      </w:tr>
      <w:tr w:rsidR="001D041D" w:rsidTr="000437D4">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D041D" w:rsidRDefault="001D041D" w:rsidP="001D041D">
            <w:pPr>
              <w:widowControl w:val="0"/>
              <w:rPr>
                <w:rFonts w:ascii="Times New Roman" w:eastAsia="Times New Roman" w:hAnsi="Times New Roman" w:cs="Times New Roman"/>
                <w:sz w:val="24"/>
                <w:szCs w:val="24"/>
              </w:rPr>
            </w:pPr>
            <w:r w:rsidRPr="0043095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shd w:val="clear" w:color="auto" w:fill="auto"/>
            <w:vAlign w:val="center"/>
          </w:tcPr>
          <w:p w:rsidR="001D041D" w:rsidRPr="000437D4" w:rsidRDefault="001D041D" w:rsidP="001D041D">
            <w:pPr>
              <w:widowControl w:val="0"/>
              <w:spacing w:line="228" w:lineRule="auto"/>
              <w:jc w:val="both"/>
              <w:rPr>
                <w:rFonts w:ascii="Times New Roman" w:eastAsia="Times New Roman" w:hAnsi="Times New Roman" w:cs="Times New Roman"/>
                <w:color w:val="000000"/>
                <w:sz w:val="24"/>
                <w:szCs w:val="24"/>
              </w:rPr>
            </w:pPr>
            <w:r w:rsidRPr="000437D4">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1D041D" w:rsidRPr="000437D4" w:rsidRDefault="001D041D" w:rsidP="001D041D">
            <w:pPr>
              <w:widowControl w:val="0"/>
              <w:spacing w:line="228" w:lineRule="auto"/>
              <w:jc w:val="both"/>
              <w:rPr>
                <w:rFonts w:ascii="Times New Roman" w:eastAsia="Times New Roman" w:hAnsi="Times New Roman" w:cs="Times New Roman"/>
                <w:b/>
                <w:color w:val="000000"/>
                <w:sz w:val="24"/>
                <w:szCs w:val="24"/>
              </w:rPr>
            </w:pPr>
            <w:r w:rsidRPr="000437D4">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p w:rsidR="004727B6" w:rsidRDefault="004727B6" w:rsidP="001D041D">
            <w:pPr>
              <w:widowControl w:val="0"/>
              <w:jc w:val="both"/>
              <w:rPr>
                <w:rFonts w:ascii="Times New Roman" w:eastAsia="Times New Roman" w:hAnsi="Times New Roman" w:cs="Times New Roman"/>
                <w:color w:val="000000"/>
                <w:sz w:val="24"/>
                <w:szCs w:val="24"/>
              </w:rPr>
            </w:pPr>
            <w:r w:rsidRPr="004727B6">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D041D" w:rsidRDefault="001D041D" w:rsidP="001D041D">
            <w:pPr>
              <w:widowControl w:val="0"/>
              <w:jc w:val="both"/>
              <w:rPr>
                <w:rFonts w:ascii="Times New Roman" w:eastAsia="Times New Roman" w:hAnsi="Times New Roman" w:cs="Times New Roman"/>
                <w:sz w:val="24"/>
                <w:szCs w:val="24"/>
              </w:rPr>
            </w:pPr>
            <w:r w:rsidRPr="00316FEA">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r>
              <w:rPr>
                <w:rFonts w:ascii="Times New Roman" w:eastAsia="Times New Roman" w:hAnsi="Times New Roman" w:cs="Times New Roman"/>
                <w:sz w:val="24"/>
                <w:szCs w:val="24"/>
              </w:rPr>
              <w:t xml:space="preserve"> </w:t>
            </w:r>
            <w:r w:rsidRPr="00316FEA">
              <w:rPr>
                <w:rFonts w:ascii="Times New Roman" w:eastAsia="Times New Roman" w:hAnsi="Times New Roman" w:cs="Times New Roman"/>
                <w:i/>
                <w:sz w:val="24"/>
                <w:szCs w:val="24"/>
              </w:rPr>
              <w:t xml:space="preserve">До розгляду </w:t>
            </w:r>
            <w:r w:rsidRPr="00316FEA">
              <w:rPr>
                <w:rFonts w:ascii="Times New Roman" w:eastAsia="Times New Roman" w:hAnsi="Times New Roman" w:cs="Times New Roman"/>
                <w:i/>
                <w:sz w:val="24"/>
                <w:szCs w:val="24"/>
                <w:u w:val="single"/>
              </w:rPr>
              <w:t xml:space="preserve">не приймається </w:t>
            </w:r>
            <w:r w:rsidRPr="00316FEA">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D041D" w:rsidRPr="000437D4" w:rsidRDefault="001D041D" w:rsidP="001D041D">
            <w:pPr>
              <w:widowControl w:val="0"/>
              <w:jc w:val="both"/>
              <w:rPr>
                <w:rFonts w:ascii="Times New Roman" w:eastAsia="Times New Roman" w:hAnsi="Times New Roman" w:cs="Times New Roman"/>
                <w:sz w:val="24"/>
                <w:szCs w:val="24"/>
              </w:rPr>
            </w:pPr>
            <w:r w:rsidRPr="000437D4">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1D041D" w:rsidRPr="000437D4" w:rsidRDefault="001D041D" w:rsidP="001D041D">
            <w:pPr>
              <w:widowControl w:val="0"/>
              <w:jc w:val="both"/>
              <w:rPr>
                <w:rFonts w:ascii="Times New Roman" w:eastAsia="Times New Roman" w:hAnsi="Times New Roman" w:cs="Times New Roman"/>
                <w:sz w:val="24"/>
                <w:szCs w:val="24"/>
              </w:rPr>
            </w:pPr>
            <w:r w:rsidRPr="000437D4">
              <w:rPr>
                <w:rFonts w:ascii="Times New Roman" w:eastAsia="Times New Roman" w:hAnsi="Times New Roman" w:cs="Times New Roman"/>
                <w:sz w:val="24"/>
                <w:szCs w:val="24"/>
              </w:rPr>
              <w:lastRenderedPageBreak/>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w:t>
            </w:r>
            <w:r w:rsidR="004727B6">
              <w:rPr>
                <w:rFonts w:ascii="Times New Roman" w:eastAsia="Times New Roman" w:hAnsi="Times New Roman" w:cs="Times New Roman"/>
                <w:sz w:val="24"/>
                <w:szCs w:val="24"/>
              </w:rPr>
              <w:t>, якщо учасник</w:t>
            </w:r>
            <w:r w:rsidRPr="000437D4">
              <w:rPr>
                <w:rFonts w:ascii="Times New Roman" w:eastAsia="Times New Roman" w:hAnsi="Times New Roman" w:cs="Times New Roman"/>
                <w:sz w:val="24"/>
                <w:szCs w:val="24"/>
              </w:rPr>
              <w:t xml:space="preserve"> не є платником ПДВ, а також без ПДВ - якщо предмет закупівлі не оподатковується.</w:t>
            </w:r>
          </w:p>
          <w:p w:rsidR="001D041D" w:rsidRDefault="001D041D" w:rsidP="001D041D">
            <w:pPr>
              <w:widowControl w:val="0"/>
              <w:jc w:val="both"/>
              <w:rPr>
                <w:rFonts w:ascii="Times New Roman" w:eastAsia="Times New Roman" w:hAnsi="Times New Roman" w:cs="Times New Roman"/>
                <w:sz w:val="24"/>
                <w:szCs w:val="24"/>
              </w:rPr>
            </w:pPr>
            <w:r w:rsidRPr="000437D4">
              <w:rPr>
                <w:rFonts w:ascii="Times New Roman" w:eastAsia="Times New Roman" w:hAnsi="Times New Roman" w:cs="Times New Roman"/>
                <w:sz w:val="24"/>
                <w:szCs w:val="24"/>
              </w:rPr>
              <w:t>Оцінка здійснюється щодо предмета закупівлі в цілому.</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1D041D" w:rsidRDefault="001D041D" w:rsidP="001D041D">
            <w:pPr>
              <w:widowControl w:val="0"/>
              <w:jc w:val="both"/>
              <w:rPr>
                <w:rFonts w:ascii="Times New Roman" w:eastAsia="Times New Roman" w:hAnsi="Times New Roman" w:cs="Times New Roman"/>
                <w:color w:val="000000"/>
                <w:sz w:val="24"/>
                <w:szCs w:val="24"/>
              </w:rPr>
            </w:pPr>
            <w:r w:rsidRPr="00005442">
              <w:rPr>
                <w:rFonts w:ascii="Times New Roman" w:eastAsia="Times New Roman" w:hAnsi="Times New Roman" w:cs="Times New Roman"/>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w:t>
            </w:r>
            <w:r>
              <w:rPr>
                <w:rFonts w:ascii="Times New Roman" w:eastAsia="Times New Roman" w:hAnsi="Times New Roman" w:cs="Times New Roman"/>
                <w:color w:val="000000"/>
                <w:sz w:val="24"/>
                <w:szCs w:val="24"/>
              </w:rPr>
              <w:t>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05442" w:rsidRDefault="00005442" w:rsidP="001D041D">
            <w:pPr>
              <w:widowControl w:val="0"/>
              <w:jc w:val="both"/>
              <w:rPr>
                <w:rFonts w:ascii="Times New Roman" w:eastAsia="Times New Roman" w:hAnsi="Times New Roman" w:cs="Times New Roman"/>
                <w:color w:val="000000"/>
                <w:sz w:val="24"/>
                <w:szCs w:val="24"/>
              </w:rPr>
            </w:pPr>
            <w:r w:rsidRPr="00005442">
              <w:rPr>
                <w:rFonts w:ascii="Times New Roman" w:eastAsia="Times New Roman" w:hAnsi="Times New Roman" w:cs="Times New Roman"/>
                <w:color w:val="000000"/>
                <w:sz w:val="24"/>
                <w:szCs w:val="24"/>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rsidR="00F03A3E" w:rsidRDefault="00F03A3E" w:rsidP="001D041D">
            <w:pPr>
              <w:widowControl w:val="0"/>
              <w:jc w:val="both"/>
              <w:rPr>
                <w:rFonts w:ascii="Times New Roman" w:eastAsia="Times New Roman" w:hAnsi="Times New Roman" w:cs="Times New Roman"/>
                <w:color w:val="000000"/>
                <w:sz w:val="24"/>
                <w:szCs w:val="24"/>
              </w:rPr>
            </w:pPr>
            <w:r w:rsidRPr="00F03A3E">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03A3E" w:rsidRDefault="00F03A3E" w:rsidP="001D041D">
            <w:pPr>
              <w:widowControl w:val="0"/>
              <w:jc w:val="both"/>
              <w:rPr>
                <w:rFonts w:ascii="Times New Roman" w:eastAsia="Times New Roman" w:hAnsi="Times New Roman" w:cs="Times New Roman"/>
                <w:color w:val="000000"/>
                <w:sz w:val="24"/>
                <w:szCs w:val="24"/>
              </w:rPr>
            </w:pPr>
            <w:r w:rsidRPr="00F03A3E">
              <w:rPr>
                <w:rFonts w:ascii="Times New Roman" w:eastAsia="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w:t>
            </w:r>
            <w:r>
              <w:rPr>
                <w:rFonts w:ascii="Times New Roman" w:eastAsia="Times New Roman" w:hAnsi="Times New Roman" w:cs="Times New Roman"/>
                <w:color w:val="000000"/>
                <w:sz w:val="24"/>
                <w:szCs w:val="24"/>
              </w:rPr>
              <w:t xml:space="preserve">азі, коли учасник процедури закупівлі </w:t>
            </w:r>
            <w:r w:rsidRPr="00F03A3E">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w:t>
            </w:r>
            <w:r>
              <w:rPr>
                <w:rFonts w:ascii="Times New Roman" w:eastAsia="Times New Roman" w:hAnsi="Times New Roman" w:cs="Times New Roman"/>
                <w:color w:val="000000"/>
                <w:sz w:val="24"/>
                <w:szCs w:val="24"/>
              </w:rPr>
              <w:t>у/абзацом дев’ятим пункту 37 Особливостей.</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1D041D" w:rsidRDefault="001D041D" w:rsidP="001D041D">
            <w:pPr>
              <w:widowControl w:val="0"/>
              <w:numPr>
                <w:ilvl w:val="0"/>
                <w:numId w:val="8"/>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досягнення економії завдяки застосованому </w:t>
            </w:r>
            <w:r>
              <w:rPr>
                <w:rFonts w:ascii="Times New Roman" w:eastAsia="Times New Roman" w:hAnsi="Times New Roman" w:cs="Times New Roman"/>
                <w:color w:val="000000"/>
                <w:sz w:val="24"/>
                <w:szCs w:val="24"/>
              </w:rPr>
              <w:lastRenderedPageBreak/>
              <w:t>технологічному процесу виробництва товарів, порядку надання послуг чи технології будівництва;</w:t>
            </w:r>
          </w:p>
          <w:p w:rsidR="001D041D" w:rsidRDefault="001D041D" w:rsidP="001D041D">
            <w:pPr>
              <w:widowControl w:val="0"/>
              <w:numPr>
                <w:ilvl w:val="0"/>
                <w:numId w:val="8"/>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D041D" w:rsidRDefault="001D041D" w:rsidP="001D041D">
            <w:pPr>
              <w:widowControl w:val="0"/>
              <w:numPr>
                <w:ilvl w:val="0"/>
                <w:numId w:val="8"/>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F03A3E" w:rsidRDefault="00F03A3E" w:rsidP="001D041D">
            <w:pPr>
              <w:widowControl w:val="0"/>
              <w:jc w:val="both"/>
              <w:rPr>
                <w:rFonts w:ascii="Times New Roman" w:eastAsia="Times New Roman" w:hAnsi="Times New Roman" w:cs="Times New Roman"/>
                <w:sz w:val="24"/>
                <w:szCs w:val="24"/>
              </w:rPr>
            </w:pPr>
          </w:p>
          <w:p w:rsidR="00F03A3E" w:rsidRPr="00F03A3E" w:rsidRDefault="00F03A3E" w:rsidP="00F03A3E">
            <w:pPr>
              <w:widowControl w:val="0"/>
              <w:jc w:val="both"/>
              <w:rPr>
                <w:rFonts w:ascii="Times New Roman" w:eastAsia="Times New Roman" w:hAnsi="Times New Roman" w:cs="Times New Roman"/>
                <w:color w:val="000000"/>
                <w:sz w:val="24"/>
                <w:szCs w:val="24"/>
              </w:rPr>
            </w:pPr>
            <w:r w:rsidRPr="00F03A3E">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D041D" w:rsidRPr="00FC7797" w:rsidRDefault="00F03A3E" w:rsidP="00F03A3E">
            <w:pPr>
              <w:widowControl w:val="0"/>
              <w:jc w:val="both"/>
              <w:rPr>
                <w:rFonts w:ascii="Times New Roman" w:eastAsia="Times New Roman" w:hAnsi="Times New Roman" w:cs="Times New Roman"/>
                <w:sz w:val="24"/>
                <w:szCs w:val="24"/>
              </w:rPr>
            </w:pPr>
            <w:r w:rsidRPr="00F03A3E">
              <w:rPr>
                <w:rFonts w:ascii="Times New Roman" w:eastAsia="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w:t>
            </w:r>
            <w:r>
              <w:rPr>
                <w:rFonts w:ascii="Times New Roman" w:eastAsia="Times New Roman" w:hAnsi="Times New Roman" w:cs="Times New Roman"/>
                <w:color w:val="000000"/>
                <w:sz w:val="24"/>
                <w:szCs w:val="24"/>
              </w:rPr>
              <w:t>го учасника процедури закупівлі</w:t>
            </w:r>
            <w:r w:rsidR="001D041D" w:rsidRPr="00FC7797">
              <w:rPr>
                <w:rFonts w:ascii="Times New Roman" w:eastAsia="Times New Roman" w:hAnsi="Times New Roman" w:cs="Times New Roman"/>
                <w:sz w:val="24"/>
                <w:szCs w:val="24"/>
              </w:rPr>
              <w:t>.</w:t>
            </w:r>
          </w:p>
          <w:p w:rsidR="00F03A3E" w:rsidRDefault="00F03A3E" w:rsidP="001D041D">
            <w:pPr>
              <w:widowControl w:val="0"/>
              <w:spacing w:line="228" w:lineRule="auto"/>
              <w:jc w:val="both"/>
              <w:rPr>
                <w:rFonts w:ascii="Times New Roman" w:eastAsia="Times New Roman" w:hAnsi="Times New Roman" w:cs="Times New Roman"/>
                <w:sz w:val="24"/>
                <w:szCs w:val="24"/>
                <w:highlight w:val="white"/>
              </w:rPr>
            </w:pPr>
          </w:p>
          <w:p w:rsidR="00F03A3E" w:rsidRDefault="00F03A3E" w:rsidP="001D041D">
            <w:pPr>
              <w:widowControl w:val="0"/>
              <w:shd w:val="clear" w:color="auto" w:fill="FFFFFF"/>
              <w:spacing w:line="228" w:lineRule="auto"/>
              <w:jc w:val="both"/>
              <w:rPr>
                <w:rFonts w:ascii="Times New Roman" w:eastAsia="Times New Roman" w:hAnsi="Times New Roman" w:cs="Times New Roman"/>
                <w:sz w:val="24"/>
                <w:szCs w:val="24"/>
              </w:rPr>
            </w:pPr>
            <w:r w:rsidRPr="00F03A3E">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03A3E" w:rsidRPr="00F03A3E" w:rsidRDefault="001D041D" w:rsidP="00F03A3E">
            <w:pPr>
              <w:widowControl w:val="0"/>
              <w:shd w:val="clear" w:color="auto" w:fill="FFFFFF"/>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w:t>
            </w:r>
            <w:r w:rsidR="00F03A3E" w:rsidRPr="00F03A3E">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D041D" w:rsidRDefault="00F03A3E" w:rsidP="00F03A3E">
            <w:pPr>
              <w:widowControl w:val="0"/>
              <w:spacing w:line="228" w:lineRule="auto"/>
              <w:jc w:val="both"/>
              <w:rPr>
                <w:rFonts w:ascii="Times New Roman" w:eastAsia="Times New Roman" w:hAnsi="Times New Roman" w:cs="Times New Roman"/>
                <w:sz w:val="24"/>
                <w:szCs w:val="24"/>
                <w:highlight w:val="white"/>
              </w:rPr>
            </w:pPr>
            <w:r w:rsidRPr="00F03A3E">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Pr>
                <w:rFonts w:ascii="Times New Roman" w:eastAsia="Times New Roman" w:hAnsi="Times New Roman" w:cs="Times New Roman"/>
                <w:sz w:val="24"/>
                <w:szCs w:val="24"/>
              </w:rPr>
              <w:t>.</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1D041D" w:rsidRDefault="001D041D" w:rsidP="001D041D">
            <w:pPr>
              <w:widowControl w:val="0"/>
              <w:jc w:val="both"/>
              <w:rPr>
                <w:rFonts w:ascii="Times New Roman" w:eastAsia="Times New Roman" w:hAnsi="Times New Roman" w:cs="Times New Roman"/>
                <w:sz w:val="24"/>
                <w:szCs w:val="24"/>
              </w:rPr>
            </w:pPr>
          </w:p>
        </w:tc>
      </w:tr>
      <w:tr w:rsidR="001D041D" w:rsidTr="009C070C">
        <w:trPr>
          <w:trHeight w:val="4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1D041D" w:rsidRPr="00FC7797" w:rsidRDefault="001D041D" w:rsidP="001D041D">
            <w:pPr>
              <w:widowControl w:val="0"/>
              <w:ind w:right="12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C7797">
              <w:rPr>
                <w:rFonts w:ascii="Times New Roman" w:eastAsia="Times New Roman" w:hAnsi="Times New Roman" w:cs="Times New Roman"/>
                <w:i/>
                <w:sz w:val="24"/>
                <w:szCs w:val="24"/>
              </w:rPr>
              <w:t>(у разі встановлення такої вимоги)</w:t>
            </w:r>
            <w:r w:rsidRPr="00FC7797">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b/>
                <w:i/>
                <w:sz w:val="24"/>
                <w:szCs w:val="24"/>
                <w:u w:val="single"/>
              </w:rPr>
              <w:t>Інші умови тендерної документації:</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w:t>
            </w:r>
            <w:r w:rsidRPr="00FC7797">
              <w:rPr>
                <w:rFonts w:ascii="Times New Roman" w:eastAsia="Times New Roman" w:hAnsi="Times New Roman" w:cs="Times New Roman"/>
                <w:sz w:val="24"/>
                <w:szCs w:val="24"/>
              </w:rPr>
              <w:lastRenderedPageBreak/>
              <w:t>роз'яснення/</w:t>
            </w:r>
            <w:proofErr w:type="spellStart"/>
            <w:r w:rsidRPr="00FC7797">
              <w:rPr>
                <w:rFonts w:ascii="Times New Roman" w:eastAsia="Times New Roman" w:hAnsi="Times New Roman" w:cs="Times New Roman"/>
                <w:sz w:val="24"/>
                <w:szCs w:val="24"/>
              </w:rPr>
              <w:t>нь</w:t>
            </w:r>
            <w:proofErr w:type="spellEnd"/>
            <w:r w:rsidRPr="00FC7797">
              <w:rPr>
                <w:rFonts w:ascii="Times New Roman" w:eastAsia="Times New Roman" w:hAnsi="Times New Roman" w:cs="Times New Roman"/>
                <w:sz w:val="24"/>
                <w:szCs w:val="24"/>
              </w:rPr>
              <w:t xml:space="preserve"> державних органів або ненакладення електронного підпису.</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FC7797">
              <w:rPr>
                <w:rFonts w:ascii="Times New Roman" w:eastAsia="Times New Roman" w:hAnsi="Times New Roman" w:cs="Times New Roman"/>
                <w:b/>
                <w:i/>
                <w:sz w:val="24"/>
                <w:szCs w:val="24"/>
              </w:rPr>
              <w:t>Додатком  1</w:t>
            </w:r>
            <w:r w:rsidRPr="00FC7797">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 — підприємцем, яка є </w:t>
            </w:r>
            <w:r w:rsidRPr="0043095A">
              <w:rPr>
                <w:rFonts w:ascii="Times New Roman" w:eastAsia="Times New Roman" w:hAnsi="Times New Roman" w:cs="Times New Roman"/>
                <w:b/>
                <w:i/>
                <w:sz w:val="24"/>
                <w:szCs w:val="24"/>
              </w:rPr>
              <w:t>суб’єктом персональних даних</w:t>
            </w:r>
            <w:r w:rsidRPr="00FC7797">
              <w:rPr>
                <w:rFonts w:ascii="Times New Roman" w:eastAsia="Times New Roman" w:hAnsi="Times New Roman" w:cs="Times New Roman"/>
                <w:sz w:val="24"/>
                <w:szCs w:val="24"/>
              </w:rPr>
              <w:t>,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FC7797">
              <w:rPr>
                <w:rFonts w:ascii="Times New Roman" w:eastAsia="Times New Roman" w:hAnsi="Times New Roman" w:cs="Times New Roman"/>
                <w:b/>
                <w:i/>
                <w:sz w:val="24"/>
                <w:szCs w:val="24"/>
              </w:rPr>
              <w:t>Додатку 3</w:t>
            </w:r>
            <w:r w:rsidRPr="00FC7797">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C7797">
              <w:rPr>
                <w:rFonts w:ascii="Times New Roman" w:eastAsia="Times New Roman" w:hAnsi="Times New Roman" w:cs="Times New Roman"/>
                <w:b/>
                <w:i/>
                <w:sz w:val="24"/>
                <w:szCs w:val="24"/>
              </w:rPr>
              <w:t>в п. 4 Розділу 3</w:t>
            </w:r>
            <w:r w:rsidRPr="00FC7797">
              <w:rPr>
                <w:rFonts w:ascii="Times New Roman" w:eastAsia="Times New Roman" w:hAnsi="Times New Roman" w:cs="Times New Roman"/>
                <w:sz w:val="24"/>
                <w:szCs w:val="24"/>
              </w:rPr>
              <w:t xml:space="preserve"> до цієї тендерної документації.</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D041D" w:rsidRPr="00FC7797" w:rsidRDefault="001D041D" w:rsidP="001D041D">
            <w:pPr>
              <w:widowControl w:val="0"/>
              <w:pBdr>
                <w:top w:val="nil"/>
                <w:left w:val="nil"/>
                <w:bottom w:val="nil"/>
                <w:right w:val="nil"/>
                <w:between w:val="nil"/>
              </w:pBdr>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1D041D" w:rsidRPr="00FC7797" w:rsidRDefault="001D041D" w:rsidP="001D041D">
            <w:pPr>
              <w:widowControl w:val="0"/>
              <w:pBdr>
                <w:top w:val="nil"/>
                <w:left w:val="nil"/>
                <w:bottom w:val="nil"/>
                <w:right w:val="nil"/>
                <w:between w:val="nil"/>
              </w:pBdr>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lastRenderedPageBreak/>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D041D" w:rsidRPr="00303481" w:rsidRDefault="001D041D" w:rsidP="001D041D">
            <w:pPr>
              <w:widowControl w:val="0"/>
              <w:pBdr>
                <w:top w:val="nil"/>
                <w:left w:val="nil"/>
                <w:bottom w:val="nil"/>
                <w:right w:val="nil"/>
                <w:between w:val="nil"/>
              </w:pBdr>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xml:space="preserve">—   </w:t>
            </w:r>
            <w:r w:rsidRPr="00FC7797">
              <w:rPr>
                <w:rFonts w:ascii="Times New Roman" w:eastAsia="Times New Roman" w:hAnsi="Times New Roman" w:cs="Times New Roman"/>
                <w:sz w:val="24"/>
                <w:szCs w:val="24"/>
              </w:rPr>
              <w:tab/>
            </w:r>
            <w:r w:rsidRPr="00303481">
              <w:rPr>
                <w:rFonts w:ascii="Times New Roman" w:eastAsia="Times New Roman" w:hAnsi="Times New Roman" w:cs="Times New Roman"/>
                <w:sz w:val="24"/>
                <w:szCs w:val="24"/>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w:t>
            </w:r>
            <w:r w:rsidR="000778C6">
              <w:rPr>
                <w:rFonts w:ascii="Times New Roman" w:eastAsia="Times New Roman" w:hAnsi="Times New Roman" w:cs="Times New Roman"/>
                <w:sz w:val="24"/>
                <w:szCs w:val="24"/>
              </w:rPr>
              <w:t>Федерації» від 03.03.2022 № 187</w:t>
            </w:r>
            <w:r w:rsidRPr="00303481">
              <w:rPr>
                <w:rFonts w:ascii="Times New Roman" w:eastAsia="Times New Roman" w:hAnsi="Times New Roman" w:cs="Times New Roman"/>
                <w:sz w:val="24"/>
                <w:szCs w:val="24"/>
              </w:rPr>
              <w:t>;</w:t>
            </w:r>
          </w:p>
          <w:p w:rsidR="001D041D" w:rsidRPr="00303481" w:rsidRDefault="001D041D" w:rsidP="001D041D">
            <w:pPr>
              <w:widowControl w:val="0"/>
              <w:pBdr>
                <w:top w:val="nil"/>
                <w:left w:val="nil"/>
                <w:bottom w:val="nil"/>
                <w:right w:val="nil"/>
                <w:between w:val="nil"/>
              </w:pBdr>
              <w:jc w:val="both"/>
              <w:rPr>
                <w:rFonts w:ascii="Times New Roman" w:eastAsia="Times New Roman" w:hAnsi="Times New Roman" w:cs="Times New Roman"/>
                <w:sz w:val="24"/>
                <w:szCs w:val="24"/>
              </w:rPr>
            </w:pPr>
            <w:r w:rsidRPr="00303481">
              <w:rPr>
                <w:rFonts w:ascii="Times New Roman" w:eastAsia="Times New Roman" w:hAnsi="Times New Roman" w:cs="Times New Roman"/>
                <w:sz w:val="24"/>
                <w:szCs w:val="24"/>
              </w:rPr>
              <w:t xml:space="preserve">—   </w:t>
            </w:r>
            <w:r w:rsidRPr="00303481">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w:t>
            </w:r>
            <w:r w:rsidR="00D134C9">
              <w:rPr>
                <w:rFonts w:ascii="Times New Roman" w:eastAsia="Times New Roman" w:hAnsi="Times New Roman" w:cs="Times New Roman"/>
                <w:sz w:val="24"/>
                <w:szCs w:val="24"/>
              </w:rPr>
              <w:t>Федерації» від 09.04.2022 № 426</w:t>
            </w:r>
            <w:r w:rsidRPr="00303481">
              <w:rPr>
                <w:rFonts w:ascii="Times New Roman" w:eastAsia="Times New Roman" w:hAnsi="Times New Roman" w:cs="Times New Roman"/>
                <w:sz w:val="24"/>
                <w:szCs w:val="24"/>
              </w:rPr>
              <w:t>;</w:t>
            </w:r>
          </w:p>
          <w:p w:rsidR="001D041D" w:rsidRPr="00303481" w:rsidRDefault="001D041D" w:rsidP="001D041D">
            <w:pPr>
              <w:widowControl w:val="0"/>
              <w:pBdr>
                <w:top w:val="nil"/>
                <w:left w:val="nil"/>
                <w:bottom w:val="nil"/>
                <w:right w:val="nil"/>
                <w:between w:val="nil"/>
              </w:pBdr>
              <w:jc w:val="both"/>
              <w:rPr>
                <w:rFonts w:ascii="Times New Roman" w:eastAsia="Times New Roman" w:hAnsi="Times New Roman" w:cs="Times New Roman"/>
                <w:i/>
                <w:sz w:val="24"/>
                <w:szCs w:val="24"/>
              </w:rPr>
            </w:pPr>
            <w:r w:rsidRPr="00303481">
              <w:rPr>
                <w:rFonts w:ascii="Times New Roman" w:eastAsia="Times New Roman" w:hAnsi="Times New Roman" w:cs="Times New Roman"/>
                <w:sz w:val="24"/>
                <w:szCs w:val="24"/>
              </w:rPr>
              <w:t xml:space="preserve">—   </w:t>
            </w:r>
            <w:r w:rsidRPr="0030348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D041D" w:rsidRDefault="001D041D" w:rsidP="001D041D">
            <w:pPr>
              <w:widowControl w:val="0"/>
              <w:jc w:val="both"/>
              <w:rPr>
                <w:rFonts w:ascii="Times New Roman" w:eastAsia="Times New Roman" w:hAnsi="Times New Roman" w:cs="Times New Roman"/>
                <w:sz w:val="24"/>
                <w:szCs w:val="24"/>
              </w:rPr>
            </w:pPr>
            <w:r w:rsidRPr="00303481">
              <w:rPr>
                <w:rFonts w:ascii="Times New Roman" w:eastAsia="Times New Roman" w:hAnsi="Times New Roman" w:cs="Times New Roman"/>
                <w:sz w:val="24"/>
                <w:szCs w:val="24"/>
              </w:rPr>
              <w:t>А також врахо</w:t>
            </w:r>
            <w:r w:rsidR="00D134C9">
              <w:rPr>
                <w:rFonts w:ascii="Times New Roman" w:eastAsia="Times New Roman" w:hAnsi="Times New Roman" w:cs="Times New Roman"/>
                <w:sz w:val="24"/>
                <w:szCs w:val="24"/>
              </w:rPr>
              <w:t>вувати, що в Україні замовникам</w:t>
            </w:r>
            <w:r w:rsidR="000778C6" w:rsidRPr="000778C6">
              <w:rPr>
                <w:rFonts w:ascii="Times New Roman" w:eastAsia="Times New Roman" w:hAnsi="Times New Roman" w:cs="Times New Roman"/>
                <w:sz w:val="24"/>
                <w:szCs w:val="24"/>
              </w:rPr>
              <w:t xml:space="preserve">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FC7797">
              <w:rPr>
                <w:rFonts w:ascii="Times New Roman" w:eastAsia="Times New Roman" w:hAnsi="Times New Roman" w:cs="Times New Roman"/>
                <w:sz w:val="24"/>
                <w:szCs w:val="24"/>
              </w:rPr>
              <w:t xml:space="preserve">. </w:t>
            </w:r>
          </w:p>
          <w:p w:rsidR="002068D0" w:rsidRPr="0026299E" w:rsidRDefault="002068D0" w:rsidP="002068D0">
            <w:pPr>
              <w:widowControl w:val="0"/>
              <w:jc w:val="both"/>
              <w:rPr>
                <w:rFonts w:ascii="Times New Roman" w:eastAsia="Times New Roman" w:hAnsi="Times New Roman" w:cs="Times New Roman"/>
                <w:b/>
                <w:sz w:val="24"/>
                <w:szCs w:val="24"/>
              </w:rPr>
            </w:pPr>
            <w:r w:rsidRPr="0026299E">
              <w:rPr>
                <w:rFonts w:ascii="Times New Roman" w:eastAsia="Times New Roman" w:hAnsi="Times New Roman" w:cs="Times New Roman"/>
                <w:b/>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xml:space="preserve"> </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або</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посвідчення біженця чи документ, що підтверджує надання притулку в Україні,</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або</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xml:space="preserve">— посвідчення особи, яка потребує додаткового захисту в </w:t>
            </w:r>
            <w:r w:rsidRPr="002068D0">
              <w:rPr>
                <w:rFonts w:ascii="Times New Roman" w:eastAsia="Times New Roman" w:hAnsi="Times New Roman" w:cs="Times New Roman"/>
                <w:sz w:val="24"/>
                <w:szCs w:val="24"/>
              </w:rPr>
              <w:lastRenderedPageBreak/>
              <w:t>Україні,</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або</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посвідчення особи, якій надано тимчасовий захист в Україні,</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або</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xml:space="preserve"> </w:t>
            </w:r>
          </w:p>
          <w:p w:rsidR="002068D0" w:rsidRPr="0026299E" w:rsidRDefault="002068D0" w:rsidP="002068D0">
            <w:pPr>
              <w:widowControl w:val="0"/>
              <w:jc w:val="both"/>
              <w:rPr>
                <w:rFonts w:ascii="Times New Roman" w:eastAsia="Times New Roman" w:hAnsi="Times New Roman" w:cs="Times New Roman"/>
                <w:b/>
                <w:sz w:val="24"/>
                <w:szCs w:val="24"/>
              </w:rPr>
            </w:pPr>
            <w:r w:rsidRPr="0026299E">
              <w:rPr>
                <w:rFonts w:ascii="Times New Roman" w:eastAsia="Times New Roman" w:hAnsi="Times New Roman" w:cs="Times New Roman"/>
                <w:b/>
                <w:sz w:val="24"/>
                <w:szCs w:val="24"/>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xml:space="preserve"> </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ухвалу слідчого судді, суду щодо арешту активів,</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або</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нотаріально засвідчену копію згоди власника щодо управління активами,</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а також:</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або</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рішення Кабінету Міністрів України щодо управління активами, на які накладено арешт у кримінальному провадженні.</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xml:space="preserve"> </w:t>
            </w:r>
          </w:p>
          <w:p w:rsidR="002068D0" w:rsidRPr="00FC7797"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У разі припинення дії визначеної законом підстави для управління активами (скасування ухвали суду, відкликання згоди власника тощо) учасник невідкладно повідомляє про такі обставини замовника.</w:t>
            </w:r>
          </w:p>
          <w:p w:rsidR="001D041D" w:rsidRPr="00FC7797" w:rsidRDefault="001D041D" w:rsidP="001D041D">
            <w:pPr>
              <w:widowControl w:val="0"/>
              <w:jc w:val="both"/>
              <w:rPr>
                <w:rFonts w:ascii="Times New Roman" w:eastAsia="Times New Roman" w:hAnsi="Times New Roman" w:cs="Times New Roman"/>
                <w:i/>
                <w:sz w:val="20"/>
                <w:szCs w:val="20"/>
              </w:rPr>
            </w:pPr>
            <w:r w:rsidRPr="00FC7797">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00D134C9">
              <w:rPr>
                <w:rFonts w:ascii="Times New Roman" w:eastAsia="Times New Roman" w:hAnsi="Times New Roman" w:cs="Times New Roman"/>
                <w:sz w:val="24"/>
                <w:szCs w:val="24"/>
              </w:rPr>
              <w:t>скасування”.</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1D041D" w:rsidRPr="008D358B" w:rsidRDefault="001D041D" w:rsidP="001D041D">
            <w:pPr>
              <w:widowControl w:val="0"/>
              <w:rPr>
                <w:rFonts w:ascii="Times New Roman" w:eastAsia="Times New Roman" w:hAnsi="Times New Roman" w:cs="Times New Roman"/>
                <w:color w:val="FF0000"/>
                <w:sz w:val="24"/>
                <w:szCs w:val="24"/>
              </w:rPr>
            </w:pPr>
            <w:r w:rsidRPr="00DA4CE5">
              <w:rPr>
                <w:rFonts w:ascii="Times New Roman" w:eastAsia="Times New Roman" w:hAnsi="Times New Roman" w:cs="Times New Roman"/>
                <w:b/>
                <w:sz w:val="24"/>
                <w:szCs w:val="24"/>
              </w:rPr>
              <w:t>Відхилення тендерних пропозицій</w:t>
            </w:r>
          </w:p>
        </w:tc>
        <w:tc>
          <w:tcPr>
            <w:tcW w:w="6420" w:type="dxa"/>
            <w:vAlign w:val="center"/>
          </w:tcPr>
          <w:p w:rsidR="001D041D" w:rsidRPr="00FC7797" w:rsidRDefault="001D041D" w:rsidP="001D041D">
            <w:pPr>
              <w:widowControl w:val="0"/>
              <w:spacing w:line="228" w:lineRule="auto"/>
              <w:jc w:val="both"/>
              <w:rPr>
                <w:rFonts w:ascii="Times New Roman" w:eastAsia="Times New Roman" w:hAnsi="Times New Roman" w:cs="Times New Roman"/>
                <w:sz w:val="24"/>
                <w:szCs w:val="24"/>
              </w:rPr>
            </w:pPr>
            <w:r w:rsidRPr="00FC7797">
              <w:rPr>
                <w:rFonts w:ascii="Times New Roman" w:eastAsia="Times New Roman" w:hAnsi="Times New Roman" w:cs="Times New Roman"/>
                <w:b/>
                <w:i/>
                <w:sz w:val="24"/>
                <w:szCs w:val="24"/>
              </w:rPr>
              <w:t>Замовник відхиляє тендерну пропозицію</w:t>
            </w:r>
            <w:r w:rsidRPr="00FC7797">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1D041D" w:rsidRPr="00FC7797" w:rsidRDefault="001D041D" w:rsidP="001D041D">
            <w:pPr>
              <w:widowControl w:val="0"/>
              <w:spacing w:line="228" w:lineRule="auto"/>
              <w:jc w:val="both"/>
              <w:rPr>
                <w:rFonts w:ascii="Times New Roman" w:eastAsia="Times New Roman" w:hAnsi="Times New Roman" w:cs="Times New Roman"/>
                <w:b/>
                <w:i/>
                <w:sz w:val="24"/>
                <w:szCs w:val="24"/>
              </w:rPr>
            </w:pPr>
            <w:r w:rsidRPr="00FC7797">
              <w:rPr>
                <w:rFonts w:ascii="Times New Roman" w:eastAsia="Times New Roman" w:hAnsi="Times New Roman" w:cs="Times New Roman"/>
                <w:b/>
                <w:i/>
                <w:sz w:val="24"/>
                <w:szCs w:val="24"/>
              </w:rPr>
              <w:t>1) учасник процедури закупівлі:</w:t>
            </w:r>
          </w:p>
          <w:p w:rsidR="009110FE" w:rsidRPr="009110FE" w:rsidRDefault="009110FE" w:rsidP="009110F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підпадає під підстави, встановлені пунктом 47 цих особливостей;</w:t>
            </w:r>
          </w:p>
          <w:p w:rsidR="009110FE" w:rsidRPr="009110FE" w:rsidRDefault="009110FE" w:rsidP="009110F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 xml:space="preserve">зазначив у тендерній пропозиції недостовірну інформацію, що є суттєвою для визначення результатів відкритих торгів, </w:t>
            </w:r>
            <w:r w:rsidRPr="009110FE">
              <w:rPr>
                <w:rFonts w:ascii="Times New Roman" w:eastAsia="Times New Roman" w:hAnsi="Times New Roman" w:cs="Times New Roman"/>
                <w:sz w:val="24"/>
                <w:szCs w:val="24"/>
              </w:rPr>
              <w:lastRenderedPageBreak/>
              <w:t xml:space="preserve">яку замовником виявлено згідно </w:t>
            </w:r>
            <w:r>
              <w:rPr>
                <w:rFonts w:ascii="Times New Roman" w:eastAsia="Times New Roman" w:hAnsi="Times New Roman" w:cs="Times New Roman"/>
                <w:sz w:val="24"/>
                <w:szCs w:val="24"/>
              </w:rPr>
              <w:t>з абзацом першим пункту 42 О</w:t>
            </w:r>
            <w:r w:rsidRPr="009110FE">
              <w:rPr>
                <w:rFonts w:ascii="Times New Roman" w:eastAsia="Times New Roman" w:hAnsi="Times New Roman" w:cs="Times New Roman"/>
                <w:sz w:val="24"/>
                <w:szCs w:val="24"/>
              </w:rPr>
              <w:t>собливостей;</w:t>
            </w:r>
          </w:p>
          <w:p w:rsidR="009110FE" w:rsidRPr="009110FE" w:rsidRDefault="009110FE" w:rsidP="009110F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9110FE" w:rsidRPr="009110FE" w:rsidRDefault="009110FE" w:rsidP="009110F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110FE" w:rsidRPr="009110FE" w:rsidRDefault="009110FE" w:rsidP="009110F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r>
              <w:rPr>
                <w:rFonts w:ascii="Times New Roman" w:eastAsia="Times New Roman" w:hAnsi="Times New Roman" w:cs="Times New Roman"/>
                <w:sz w:val="24"/>
                <w:szCs w:val="24"/>
              </w:rPr>
              <w:t>абзацом дев’ятим пункту 37 О</w:t>
            </w:r>
            <w:r w:rsidRPr="009110FE">
              <w:rPr>
                <w:rFonts w:ascii="Times New Roman" w:eastAsia="Times New Roman" w:hAnsi="Times New Roman" w:cs="Times New Roman"/>
                <w:sz w:val="24"/>
                <w:szCs w:val="24"/>
              </w:rPr>
              <w:t>собливостей;</w:t>
            </w:r>
          </w:p>
          <w:p w:rsidR="009110FE" w:rsidRPr="009110FE" w:rsidRDefault="009110FE" w:rsidP="009110F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w:t>
            </w:r>
            <w:r>
              <w:rPr>
                <w:rFonts w:ascii="Times New Roman" w:eastAsia="Times New Roman" w:hAnsi="Times New Roman" w:cs="Times New Roman"/>
                <w:sz w:val="24"/>
                <w:szCs w:val="24"/>
              </w:rPr>
              <w:t>повідно до вимог пункту 40 О</w:t>
            </w:r>
            <w:r w:rsidRPr="009110FE">
              <w:rPr>
                <w:rFonts w:ascii="Times New Roman" w:eastAsia="Times New Roman" w:hAnsi="Times New Roman" w:cs="Times New Roman"/>
                <w:sz w:val="24"/>
                <w:szCs w:val="24"/>
              </w:rPr>
              <w:t>собливостей;</w:t>
            </w:r>
          </w:p>
          <w:p w:rsidR="001D041D" w:rsidRPr="00FC7797" w:rsidRDefault="009110FE" w:rsidP="009110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w:t>
            </w:r>
            <w:r>
              <w:rPr>
                <w:rFonts w:ascii="Times New Roman" w:eastAsia="Times New Roman" w:hAnsi="Times New Roman" w:cs="Times New Roman"/>
                <w:sz w:val="24"/>
                <w:szCs w:val="24"/>
              </w:rPr>
              <w:t>, 2022 р., № 84, ст. 5176)</w:t>
            </w:r>
            <w:r w:rsidR="001D041D" w:rsidRPr="00F805E3">
              <w:rPr>
                <w:rFonts w:ascii="Times New Roman" w:eastAsia="Times New Roman" w:hAnsi="Times New Roman" w:cs="Times New Roman"/>
                <w:sz w:val="24"/>
                <w:szCs w:val="24"/>
              </w:rPr>
              <w:t>;</w:t>
            </w:r>
          </w:p>
          <w:p w:rsidR="001D041D" w:rsidRPr="00FC7797" w:rsidRDefault="001D041D" w:rsidP="001D041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FC7797">
              <w:rPr>
                <w:rFonts w:ascii="Times New Roman" w:eastAsia="Times New Roman" w:hAnsi="Times New Roman" w:cs="Times New Roman"/>
                <w:b/>
                <w:i/>
                <w:sz w:val="24"/>
                <w:szCs w:val="24"/>
              </w:rPr>
              <w:t>2) тендерна пропозиція:</w:t>
            </w:r>
          </w:p>
          <w:p w:rsidR="009110FE" w:rsidRPr="009110FE" w:rsidRDefault="009110FE" w:rsidP="009110F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w:t>
            </w:r>
            <w:r w:rsidRPr="009110FE">
              <w:rPr>
                <w:rFonts w:ascii="Times New Roman" w:eastAsia="Times New Roman" w:hAnsi="Times New Roman" w:cs="Times New Roman"/>
                <w:sz w:val="24"/>
                <w:szCs w:val="24"/>
              </w:rPr>
              <w:lastRenderedPageBreak/>
              <w:t>може бути усунена учасником процедури закупівлі відповідно до п</w:t>
            </w:r>
            <w:r>
              <w:rPr>
                <w:rFonts w:ascii="Times New Roman" w:eastAsia="Times New Roman" w:hAnsi="Times New Roman" w:cs="Times New Roman"/>
                <w:sz w:val="24"/>
                <w:szCs w:val="24"/>
              </w:rPr>
              <w:t>ункту 43 О</w:t>
            </w:r>
            <w:r w:rsidRPr="009110FE">
              <w:rPr>
                <w:rFonts w:ascii="Times New Roman" w:eastAsia="Times New Roman" w:hAnsi="Times New Roman" w:cs="Times New Roman"/>
                <w:sz w:val="24"/>
                <w:szCs w:val="24"/>
              </w:rPr>
              <w:t>собливостей;</w:t>
            </w:r>
          </w:p>
          <w:p w:rsidR="009110FE" w:rsidRPr="009110FE" w:rsidRDefault="009110FE" w:rsidP="009110F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є такою, строк дії якої закінчився;</w:t>
            </w:r>
          </w:p>
          <w:p w:rsidR="009110FE" w:rsidRPr="009110FE" w:rsidRDefault="009110FE" w:rsidP="009110F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D041D" w:rsidRPr="00FC7797" w:rsidRDefault="009110FE" w:rsidP="009110F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r w:rsidR="001D041D" w:rsidRPr="00FC7797">
              <w:rPr>
                <w:rFonts w:ascii="Times New Roman" w:eastAsia="Times New Roman" w:hAnsi="Times New Roman" w:cs="Times New Roman"/>
                <w:sz w:val="24"/>
                <w:szCs w:val="24"/>
              </w:rPr>
              <w:t>;</w:t>
            </w:r>
          </w:p>
          <w:p w:rsidR="009110FE" w:rsidRDefault="001D041D" w:rsidP="009110F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FC7797">
              <w:rPr>
                <w:rFonts w:ascii="Times New Roman" w:eastAsia="Times New Roman" w:hAnsi="Times New Roman" w:cs="Times New Roman"/>
                <w:b/>
                <w:i/>
                <w:sz w:val="24"/>
                <w:szCs w:val="24"/>
              </w:rPr>
              <w:t>3) переможець процедури закупівлі:</w:t>
            </w:r>
          </w:p>
          <w:p w:rsidR="009110FE" w:rsidRPr="009110FE" w:rsidRDefault="009110FE" w:rsidP="009110F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 </w:t>
            </w:r>
            <w:r w:rsidRPr="009110FE">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9110FE" w:rsidRPr="009110FE" w:rsidRDefault="009110FE" w:rsidP="009110F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w:t>
            </w:r>
            <w:r>
              <w:rPr>
                <w:rFonts w:ascii="Times New Roman" w:eastAsia="Times New Roman" w:hAnsi="Times New Roman" w:cs="Times New Roman"/>
                <w:sz w:val="24"/>
                <w:szCs w:val="24"/>
              </w:rPr>
              <w:t>і чотирнадцятому пункту 47 О</w:t>
            </w:r>
            <w:r w:rsidRPr="009110FE">
              <w:rPr>
                <w:rFonts w:ascii="Times New Roman" w:eastAsia="Times New Roman" w:hAnsi="Times New Roman" w:cs="Times New Roman"/>
                <w:sz w:val="24"/>
                <w:szCs w:val="24"/>
              </w:rPr>
              <w:t>собливостей;</w:t>
            </w:r>
          </w:p>
          <w:p w:rsidR="009110FE" w:rsidRPr="009110FE" w:rsidRDefault="009110FE" w:rsidP="009110F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1D041D" w:rsidRPr="00FC7797" w:rsidRDefault="009110FE" w:rsidP="009110F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w:t>
            </w:r>
            <w:r>
              <w:rPr>
                <w:rFonts w:ascii="Times New Roman" w:eastAsia="Times New Roman" w:hAnsi="Times New Roman" w:cs="Times New Roman"/>
                <w:sz w:val="24"/>
                <w:szCs w:val="24"/>
              </w:rPr>
              <w:t>о з абзацом першим пункту 42 О</w:t>
            </w:r>
            <w:r w:rsidRPr="009110FE">
              <w:rPr>
                <w:rFonts w:ascii="Times New Roman" w:eastAsia="Times New Roman" w:hAnsi="Times New Roman" w:cs="Times New Roman"/>
                <w:sz w:val="24"/>
                <w:szCs w:val="24"/>
              </w:rPr>
              <w:t>собливостей</w:t>
            </w:r>
            <w:r w:rsidR="001D041D" w:rsidRPr="00FC7797">
              <w:rPr>
                <w:rFonts w:ascii="Times New Roman" w:eastAsia="Times New Roman" w:hAnsi="Times New Roman" w:cs="Times New Roman"/>
                <w:sz w:val="24"/>
                <w:szCs w:val="24"/>
              </w:rPr>
              <w:t>.</w:t>
            </w:r>
          </w:p>
          <w:p w:rsidR="001D041D" w:rsidRPr="00FC7797" w:rsidRDefault="001D041D" w:rsidP="001D041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FC7797">
              <w:rPr>
                <w:rFonts w:ascii="Times New Roman" w:eastAsia="Times New Roman" w:hAnsi="Times New Roman" w:cs="Times New Roman"/>
                <w:b/>
                <w:i/>
                <w:sz w:val="24"/>
                <w:szCs w:val="24"/>
              </w:rPr>
              <w:t>Замовник може відхилити тендерну пропозицію</w:t>
            </w:r>
            <w:r w:rsidRPr="00FC7797">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FC7797">
              <w:rPr>
                <w:rFonts w:ascii="Times New Roman" w:eastAsia="Times New Roman" w:hAnsi="Times New Roman" w:cs="Times New Roman"/>
                <w:b/>
                <w:i/>
                <w:sz w:val="24"/>
                <w:szCs w:val="24"/>
              </w:rPr>
              <w:t>у разі, коли:</w:t>
            </w:r>
          </w:p>
          <w:p w:rsidR="00735E2B" w:rsidRPr="00735E2B" w:rsidRDefault="00735E2B" w:rsidP="00735E2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35E2B">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D041D" w:rsidRPr="00FC7797" w:rsidRDefault="00735E2B" w:rsidP="00735E2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35E2B">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w:t>
            </w:r>
            <w:r>
              <w:rPr>
                <w:rFonts w:ascii="Times New Roman" w:eastAsia="Times New Roman" w:hAnsi="Times New Roman" w:cs="Times New Roman"/>
                <w:sz w:val="24"/>
                <w:szCs w:val="24"/>
              </w:rPr>
              <w:t>афу, або відшкодування збитків)</w:t>
            </w:r>
            <w:r w:rsidR="001D041D" w:rsidRPr="00FC7797">
              <w:rPr>
                <w:rFonts w:ascii="Times New Roman" w:eastAsia="Times New Roman" w:hAnsi="Times New Roman" w:cs="Times New Roman"/>
                <w:sz w:val="24"/>
                <w:szCs w:val="24"/>
              </w:rPr>
              <w:t>.</w:t>
            </w:r>
          </w:p>
          <w:p w:rsidR="00735E2B" w:rsidRPr="00735E2B" w:rsidRDefault="00735E2B" w:rsidP="00735E2B">
            <w:pPr>
              <w:widowControl w:val="0"/>
              <w:jc w:val="both"/>
              <w:rPr>
                <w:rFonts w:ascii="Times New Roman" w:eastAsia="Times New Roman" w:hAnsi="Times New Roman" w:cs="Times New Roman"/>
                <w:sz w:val="24"/>
                <w:szCs w:val="24"/>
              </w:rPr>
            </w:pPr>
            <w:r w:rsidRPr="00735E2B">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r w:rsidRPr="00735E2B">
              <w:rPr>
                <w:rFonts w:ascii="Times New Roman" w:eastAsia="Times New Roman" w:hAnsi="Times New Roman" w:cs="Times New Roman"/>
                <w:sz w:val="24"/>
                <w:szCs w:val="24"/>
              </w:rPr>
              <w:lastRenderedPageBreak/>
              <w:t>закупівель.</w:t>
            </w:r>
          </w:p>
          <w:p w:rsidR="001D041D" w:rsidRPr="00FC7797" w:rsidRDefault="00735E2B" w:rsidP="00735E2B">
            <w:pPr>
              <w:widowControl w:val="0"/>
              <w:jc w:val="both"/>
              <w:rPr>
                <w:rFonts w:ascii="Times New Roman" w:eastAsia="Times New Roman" w:hAnsi="Times New Roman" w:cs="Times New Roman"/>
                <w:sz w:val="24"/>
                <w:szCs w:val="24"/>
              </w:rPr>
            </w:pPr>
            <w:r w:rsidRPr="00735E2B">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001D041D" w:rsidRPr="00FC7797">
              <w:rPr>
                <w:rFonts w:ascii="Times New Roman" w:eastAsia="Times New Roman" w:hAnsi="Times New Roman" w:cs="Times New Roman"/>
                <w:sz w:val="24"/>
                <w:szCs w:val="24"/>
              </w:rPr>
              <w:t>.</w:t>
            </w:r>
          </w:p>
        </w:tc>
      </w:tr>
      <w:tr w:rsidR="001D041D">
        <w:trPr>
          <w:trHeight w:val="472"/>
          <w:jc w:val="center"/>
        </w:trPr>
        <w:tc>
          <w:tcPr>
            <w:tcW w:w="9960" w:type="dxa"/>
            <w:gridSpan w:val="3"/>
            <w:vAlign w:val="center"/>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D041D" w:rsidRDefault="001D041D" w:rsidP="001D041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1D041D" w:rsidRDefault="001D041D" w:rsidP="001D041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1) відсутності подальшої потреби в закупівлі товарів, робіт чи послуг;</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1D041D" w:rsidRDefault="001D041D" w:rsidP="001D041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D041D" w:rsidRDefault="001D041D" w:rsidP="00451B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Рішення про намір укласти договір про закупівлю приймається замовником відпові</w:t>
            </w:r>
            <w:r>
              <w:rPr>
                <w:rFonts w:ascii="Times New Roman" w:eastAsia="Times New Roman" w:hAnsi="Times New Roman" w:cs="Times New Roman"/>
                <w:sz w:val="24"/>
                <w:szCs w:val="24"/>
              </w:rPr>
              <w:t>дно до статті 33 Закону</w:t>
            </w:r>
            <w:r w:rsidRPr="00451B1F">
              <w:rPr>
                <w:rFonts w:ascii="Times New Roman" w:eastAsia="Times New Roman" w:hAnsi="Times New Roman" w:cs="Times New Roman"/>
                <w:sz w:val="24"/>
                <w:szCs w:val="24"/>
              </w:rPr>
              <w:t xml:space="preserve"> пункту</w:t>
            </w:r>
            <w:r>
              <w:rPr>
                <w:rFonts w:ascii="Times New Roman" w:eastAsia="Times New Roman" w:hAnsi="Times New Roman" w:cs="Times New Roman"/>
                <w:sz w:val="24"/>
                <w:szCs w:val="24"/>
              </w:rPr>
              <w:t xml:space="preserve"> 49 Особливостей</w:t>
            </w:r>
            <w:r w:rsidRPr="00451B1F">
              <w:rPr>
                <w:rFonts w:ascii="Times New Roman" w:eastAsia="Times New Roman" w:hAnsi="Times New Roman" w:cs="Times New Roman"/>
                <w:sz w:val="24"/>
                <w:szCs w:val="24"/>
              </w:rPr>
              <w:t>.</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 xml:space="preserve">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w:t>
            </w:r>
            <w:r w:rsidRPr="00451B1F">
              <w:rPr>
                <w:rFonts w:ascii="Times New Roman" w:eastAsia="Times New Roman" w:hAnsi="Times New Roman" w:cs="Times New Roman"/>
                <w:sz w:val="24"/>
                <w:szCs w:val="24"/>
              </w:rPr>
              <w:lastRenderedPageBreak/>
              <w:t>електронній системі закупівель.</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451B1F">
              <w:rPr>
                <w:rFonts w:ascii="Times New Roman" w:eastAsia="Times New Roman" w:hAnsi="Times New Roman" w:cs="Times New Roman"/>
                <w:b/>
                <w:i/>
                <w:sz w:val="24"/>
                <w:szCs w:val="24"/>
              </w:rPr>
              <w:t>не може бути укладено раніше ніж через п’ять днів</w:t>
            </w:r>
            <w:r w:rsidRPr="00451B1F">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51B1F">
              <w:rPr>
                <w:rFonts w:ascii="Times New Roman" w:eastAsia="Times New Roman" w:hAnsi="Times New Roman" w:cs="Times New Roman"/>
                <w:b/>
                <w:i/>
                <w:sz w:val="24"/>
                <w:szCs w:val="24"/>
              </w:rPr>
              <w:t>не пізніше ніж через 15 днів</w:t>
            </w:r>
            <w:r w:rsidRPr="00451B1F">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D041D"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w:t>
            </w:r>
            <w:r>
              <w:rPr>
                <w:rFonts w:ascii="Times New Roman" w:eastAsia="Times New Roman" w:hAnsi="Times New Roman" w:cs="Times New Roman"/>
                <w:sz w:val="24"/>
                <w:szCs w:val="24"/>
              </w:rPr>
              <w:t>таттею 33 Закону та пунктом 49 Особливостей</w:t>
            </w:r>
            <w:r w:rsidR="001D041D">
              <w:rPr>
                <w:rFonts w:ascii="Times New Roman" w:eastAsia="Times New Roman" w:hAnsi="Times New Roman" w:cs="Times New Roman"/>
                <w:sz w:val="24"/>
                <w:szCs w:val="24"/>
                <w:highlight w:val="white"/>
              </w:rPr>
              <w:t>.</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1D041D" w:rsidRPr="001B23DD" w:rsidRDefault="001D041D" w:rsidP="001D041D">
            <w:pPr>
              <w:widowControl w:val="0"/>
              <w:rPr>
                <w:rFonts w:ascii="Times New Roman" w:eastAsia="Times New Roman" w:hAnsi="Times New Roman" w:cs="Times New Roman"/>
                <w:sz w:val="24"/>
                <w:szCs w:val="24"/>
              </w:rPr>
            </w:pPr>
            <w:r w:rsidRPr="001B23DD">
              <w:rPr>
                <w:rFonts w:ascii="Times New Roman" w:eastAsia="Times New Roman" w:hAnsi="Times New Roman" w:cs="Times New Roman"/>
                <w:b/>
                <w:sz w:val="24"/>
                <w:szCs w:val="24"/>
              </w:rPr>
              <w:t>Проєкт договору про закупівлю</w:t>
            </w:r>
          </w:p>
        </w:tc>
        <w:tc>
          <w:tcPr>
            <w:tcW w:w="6420" w:type="dxa"/>
            <w:vAlign w:val="center"/>
          </w:tcPr>
          <w:p w:rsidR="001D041D" w:rsidRDefault="001D041D" w:rsidP="001D041D">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1D041D" w:rsidRDefault="001D041D" w:rsidP="001D041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w:t>
            </w:r>
            <w:r w:rsidR="004C5461">
              <w:rPr>
                <w:rFonts w:ascii="Times New Roman" w:eastAsia="Times New Roman" w:hAnsi="Times New Roman" w:cs="Times New Roman"/>
                <w:color w:val="000000"/>
                <w:sz w:val="24"/>
                <w:szCs w:val="24"/>
              </w:rPr>
              <w:t xml:space="preserve">ропозиції переможця у </w:t>
            </w:r>
            <w:r>
              <w:rPr>
                <w:rFonts w:ascii="Times New Roman" w:eastAsia="Times New Roman" w:hAnsi="Times New Roman" w:cs="Times New Roman"/>
                <w:color w:val="000000"/>
                <w:sz w:val="24"/>
                <w:szCs w:val="24"/>
              </w:rPr>
              <w:t xml:space="preserve">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4C5461" w:rsidRDefault="004C5461" w:rsidP="001D041D">
            <w:pPr>
              <w:widowControl w:val="0"/>
              <w:ind w:right="120"/>
              <w:jc w:val="both"/>
              <w:rPr>
                <w:rFonts w:ascii="Times New Roman" w:eastAsia="Times New Roman" w:hAnsi="Times New Roman" w:cs="Times New Roman"/>
                <w:sz w:val="24"/>
                <w:szCs w:val="24"/>
              </w:rPr>
            </w:pPr>
            <w:r w:rsidRPr="004C5461">
              <w:rPr>
                <w:rFonts w:ascii="Times New Roman" w:eastAsia="Times New Roman" w:hAnsi="Times New Roman" w:cs="Times New Roman"/>
                <w:sz w:val="24"/>
                <w:szCs w:val="24"/>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w:t>
            </w:r>
            <w:r>
              <w:rPr>
                <w:rFonts w:ascii="Times New Roman" w:eastAsia="Times New Roman" w:hAnsi="Times New Roman" w:cs="Times New Roman"/>
                <w:sz w:val="24"/>
                <w:szCs w:val="24"/>
              </w:rPr>
              <w:t>в’ятої статті 41 Закону та О</w:t>
            </w:r>
            <w:r w:rsidRPr="004C5461">
              <w:rPr>
                <w:rFonts w:ascii="Times New Roman" w:eastAsia="Times New Roman" w:hAnsi="Times New Roman" w:cs="Times New Roman"/>
                <w:sz w:val="24"/>
                <w:szCs w:val="24"/>
              </w:rPr>
              <w:t>собливостей</w:t>
            </w:r>
            <w:r>
              <w:rPr>
                <w:rFonts w:ascii="Times New Roman" w:eastAsia="Times New Roman" w:hAnsi="Times New Roman" w:cs="Times New Roman"/>
                <w:sz w:val="24"/>
                <w:szCs w:val="24"/>
              </w:rPr>
              <w:t>.</w:t>
            </w:r>
          </w:p>
          <w:p w:rsidR="004C5461" w:rsidRDefault="004C5461" w:rsidP="001D041D">
            <w:pPr>
              <w:widowControl w:val="0"/>
              <w:jc w:val="both"/>
              <w:rPr>
                <w:rFonts w:ascii="Times New Roman" w:eastAsia="Times New Roman" w:hAnsi="Times New Roman" w:cs="Times New Roman"/>
                <w:b/>
                <w:i/>
                <w:color w:val="000000"/>
                <w:sz w:val="24"/>
                <w:szCs w:val="24"/>
              </w:rPr>
            </w:pPr>
            <w:r w:rsidRPr="004C5461">
              <w:rPr>
                <w:rFonts w:ascii="Times New Roman" w:eastAsia="Times New Roman" w:hAnsi="Times New Roman" w:cs="Times New Roman"/>
                <w:b/>
                <w:i/>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1D041D" w:rsidRDefault="001D041D" w:rsidP="001D041D">
            <w:pPr>
              <w:widowControl w:val="0"/>
              <w:jc w:val="both"/>
              <w:rPr>
                <w:rFonts w:ascii="Times New Roman" w:eastAsia="Times New Roman" w:hAnsi="Times New Roman" w:cs="Times New Roman"/>
                <w:i/>
                <w:sz w:val="24"/>
                <w:szCs w:val="24"/>
                <w:highlight w:val="white"/>
              </w:rPr>
            </w:pPr>
          </w:p>
        </w:tc>
      </w:tr>
      <w:tr w:rsidR="001D041D" w:rsidTr="00BE5521">
        <w:trPr>
          <w:trHeight w:val="1553"/>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1D041D" w:rsidRPr="00FA2A28" w:rsidRDefault="001D041D" w:rsidP="001D041D">
            <w:pPr>
              <w:widowControl w:val="0"/>
              <w:rPr>
                <w:rFonts w:ascii="Times New Roman" w:eastAsia="Times New Roman" w:hAnsi="Times New Roman" w:cs="Times New Roman"/>
                <w:sz w:val="24"/>
                <w:szCs w:val="24"/>
              </w:rPr>
            </w:pPr>
            <w:r w:rsidRPr="00FA2A28">
              <w:rPr>
                <w:rFonts w:ascii="Times New Roman" w:eastAsia="Times New Roman" w:hAnsi="Times New Roman" w:cs="Times New Roman"/>
                <w:b/>
                <w:sz w:val="24"/>
                <w:szCs w:val="24"/>
              </w:rPr>
              <w:t>Умови договору про закупівлю</w:t>
            </w:r>
          </w:p>
        </w:tc>
        <w:tc>
          <w:tcPr>
            <w:tcW w:w="6420" w:type="dxa"/>
            <w:vAlign w:val="center"/>
          </w:tcPr>
          <w:p w:rsidR="004265BB" w:rsidRPr="004265BB" w:rsidRDefault="004265BB" w:rsidP="004265BB">
            <w:pPr>
              <w:widowControl w:val="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4265BB" w:rsidRPr="004265BB" w:rsidRDefault="004265BB" w:rsidP="004265BB">
            <w:pPr>
              <w:pStyle w:val="a5"/>
              <w:widowControl w:val="0"/>
              <w:numPr>
                <w:ilvl w:val="0"/>
                <w:numId w:val="10"/>
              </w:numPr>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визначення грошового еквівалента зобов’язання в іноземній валюті;</w:t>
            </w:r>
          </w:p>
          <w:p w:rsidR="004265BB" w:rsidRPr="004265BB" w:rsidRDefault="004265BB" w:rsidP="004265BB">
            <w:pPr>
              <w:pStyle w:val="a5"/>
              <w:widowControl w:val="0"/>
              <w:numPr>
                <w:ilvl w:val="0"/>
                <w:numId w:val="10"/>
              </w:numPr>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265BB" w:rsidRDefault="004265BB" w:rsidP="004265BB">
            <w:pPr>
              <w:pStyle w:val="a5"/>
              <w:widowControl w:val="0"/>
              <w:numPr>
                <w:ilvl w:val="0"/>
                <w:numId w:val="10"/>
              </w:numPr>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lastRenderedPageBreak/>
              <w:t>перерахунку ціни та обсягів товарів в бік зменшення за умови необхідності приведення обсягів товарів до кратності упаковки.</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Істотні умови договору про заку</w:t>
            </w:r>
            <w:r>
              <w:rPr>
                <w:rFonts w:ascii="Times New Roman" w:eastAsia="Times New Roman" w:hAnsi="Times New Roman" w:cs="Times New Roman"/>
                <w:sz w:val="24"/>
                <w:szCs w:val="24"/>
              </w:rPr>
              <w:t xml:space="preserve">півлю, укладеного відповідно до </w:t>
            </w:r>
            <w:r w:rsidRPr="004265BB">
              <w:rPr>
                <w:rFonts w:ascii="Times New Roman" w:eastAsia="Times New Roman" w:hAnsi="Times New Roman" w:cs="Times New Roman"/>
                <w:sz w:val="24"/>
                <w:szCs w:val="24"/>
              </w:rPr>
              <w:t>пунктів 10 і 13 (кр</w:t>
            </w:r>
            <w:r>
              <w:rPr>
                <w:rFonts w:ascii="Times New Roman" w:eastAsia="Times New Roman" w:hAnsi="Times New Roman" w:cs="Times New Roman"/>
                <w:sz w:val="24"/>
                <w:szCs w:val="24"/>
              </w:rPr>
              <w:t>ім підпункту 13 пункту 13) О</w:t>
            </w:r>
            <w:r w:rsidRPr="004265BB">
              <w:rPr>
                <w:rFonts w:ascii="Times New Roman" w:eastAsia="Times New Roman" w:hAnsi="Times New Roman" w:cs="Times New Roman"/>
                <w:sz w:val="24"/>
                <w:szCs w:val="24"/>
              </w:rPr>
              <w:t>собливостей, не можуть змінюватися після його підписання до виконання зобов’язань сторонами в повному обсязі, крім випадків:</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265BB">
              <w:rPr>
                <w:rFonts w:ascii="Times New Roman" w:eastAsia="Times New Roman" w:hAnsi="Times New Roman" w:cs="Times New Roman"/>
                <w:sz w:val="24"/>
                <w:szCs w:val="24"/>
              </w:rPr>
              <w:t>Platts</w:t>
            </w:r>
            <w:proofErr w:type="spellEnd"/>
            <w:r w:rsidRPr="004265BB">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8) зміни умов у зв’язку із застос</w:t>
            </w:r>
            <w:r>
              <w:rPr>
                <w:rFonts w:ascii="Times New Roman" w:eastAsia="Times New Roman" w:hAnsi="Times New Roman" w:cs="Times New Roman"/>
                <w:sz w:val="24"/>
                <w:szCs w:val="24"/>
              </w:rPr>
              <w:t xml:space="preserve">уванням положень частини шостої </w:t>
            </w:r>
            <w:r w:rsidRPr="004265BB">
              <w:rPr>
                <w:rFonts w:ascii="Times New Roman" w:eastAsia="Times New Roman" w:hAnsi="Times New Roman" w:cs="Times New Roman"/>
                <w:sz w:val="24"/>
                <w:szCs w:val="24"/>
              </w:rPr>
              <w:t>статті 41 Закону.</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1D041D" w:rsidRPr="00371FDD" w:rsidRDefault="001D041D" w:rsidP="001D041D">
            <w:pPr>
              <w:widowControl w:val="0"/>
              <w:ind w:right="120"/>
              <w:jc w:val="both"/>
              <w:rPr>
                <w:rFonts w:ascii="Times New Roman" w:eastAsia="Times New Roman" w:hAnsi="Times New Roman" w:cs="Times New Roman"/>
                <w:sz w:val="24"/>
                <w:szCs w:val="24"/>
              </w:rPr>
            </w:pPr>
            <w:r w:rsidRPr="00371FDD">
              <w:rPr>
                <w:rFonts w:ascii="Times New Roman" w:eastAsia="Times New Roman" w:hAnsi="Times New Roman" w:cs="Times New Roman"/>
                <w:sz w:val="24"/>
                <w:szCs w:val="24"/>
              </w:rPr>
              <w:t>Забезпечення виконання договору про закупівлю не вимагається.</w:t>
            </w:r>
          </w:p>
          <w:p w:rsidR="001D041D" w:rsidRDefault="001D041D" w:rsidP="001D041D">
            <w:pPr>
              <w:widowControl w:val="0"/>
              <w:jc w:val="both"/>
              <w:rPr>
                <w:rFonts w:ascii="Times New Roman" w:eastAsia="Times New Roman" w:hAnsi="Times New Roman" w:cs="Times New Roman"/>
                <w:sz w:val="24"/>
                <w:szCs w:val="24"/>
              </w:rPr>
            </w:pPr>
          </w:p>
        </w:tc>
      </w:tr>
    </w:tbl>
    <w:p w:rsidR="00D23311" w:rsidRPr="00BE5521" w:rsidRDefault="00D23311">
      <w:pPr>
        <w:widowControl w:val="0"/>
        <w:spacing w:after="0" w:line="240" w:lineRule="auto"/>
        <w:jc w:val="both"/>
        <w:rPr>
          <w:rFonts w:ascii="Times New Roman" w:eastAsia="Times New Roman" w:hAnsi="Times New Roman" w:cs="Times New Roman"/>
          <w:sz w:val="24"/>
          <w:szCs w:val="24"/>
          <w:highlight w:val="yellow"/>
        </w:rPr>
      </w:pPr>
      <w:bookmarkStart w:id="6" w:name="_heading=h.2s8eyo1" w:colFirst="0" w:colLast="0"/>
      <w:bookmarkEnd w:id="6"/>
    </w:p>
    <w:p w:rsidR="00D23311" w:rsidRPr="00F02356" w:rsidRDefault="00024D74" w:rsidP="00024D74">
      <w:pPr>
        <w:widowControl w:val="0"/>
        <w:spacing w:after="0" w:line="240" w:lineRule="auto"/>
        <w:jc w:val="both"/>
        <w:rPr>
          <w:rFonts w:ascii="Times New Roman" w:eastAsia="Times New Roman" w:hAnsi="Times New Roman" w:cs="Times New Roman"/>
          <w:color w:val="FF0000"/>
          <w:sz w:val="24"/>
          <w:szCs w:val="24"/>
        </w:rPr>
      </w:pPr>
      <w:r w:rsidRPr="00CA3E1F">
        <w:rPr>
          <w:rFonts w:ascii="Times New Roman" w:eastAsia="Times New Roman" w:hAnsi="Times New Roman" w:cs="Times New Roman"/>
          <w:sz w:val="24"/>
          <w:szCs w:val="24"/>
        </w:rPr>
        <w:t xml:space="preserve">Додатки: </w:t>
      </w:r>
      <w:r w:rsidRPr="00CA3E1F">
        <w:rPr>
          <w:rFonts w:ascii="Times New Roman" w:eastAsia="Times New Roman" w:hAnsi="Times New Roman" w:cs="Times New Roman"/>
          <w:sz w:val="24"/>
          <w:szCs w:val="24"/>
        </w:rPr>
        <w:tab/>
      </w:r>
      <w:r w:rsidRPr="00CA3E1F">
        <w:rPr>
          <w:rFonts w:ascii="Times New Roman" w:eastAsia="Times New Roman" w:hAnsi="Times New Roman" w:cs="Times New Roman"/>
          <w:sz w:val="24"/>
          <w:szCs w:val="24"/>
        </w:rPr>
        <w:tab/>
        <w:t xml:space="preserve">           </w:t>
      </w:r>
      <w:r w:rsidR="00840218" w:rsidRPr="00CA3E1F">
        <w:rPr>
          <w:rFonts w:ascii="Times New Roman" w:eastAsia="Times New Roman" w:hAnsi="Times New Roman" w:cs="Times New Roman"/>
          <w:sz w:val="24"/>
          <w:szCs w:val="24"/>
        </w:rPr>
        <w:t>1</w:t>
      </w:r>
      <w:r w:rsidR="00840218" w:rsidRPr="00206B09">
        <w:rPr>
          <w:rFonts w:ascii="Times New Roman" w:eastAsia="Times New Roman" w:hAnsi="Times New Roman" w:cs="Times New Roman"/>
          <w:sz w:val="24"/>
          <w:szCs w:val="24"/>
        </w:rPr>
        <w:t xml:space="preserve">. </w:t>
      </w:r>
      <w:r w:rsidR="00840218" w:rsidRPr="00F02356">
        <w:rPr>
          <w:rFonts w:ascii="Times New Roman" w:eastAsia="Times New Roman" w:hAnsi="Times New Roman" w:cs="Times New Roman"/>
          <w:sz w:val="24"/>
          <w:szCs w:val="24"/>
        </w:rPr>
        <w:t xml:space="preserve">Додаток 1 до тендерної документації на </w:t>
      </w:r>
      <w:r w:rsidR="0041299F">
        <w:rPr>
          <w:rFonts w:ascii="Times New Roman" w:eastAsia="Times New Roman" w:hAnsi="Times New Roman" w:cs="Times New Roman"/>
          <w:sz w:val="24"/>
          <w:szCs w:val="24"/>
        </w:rPr>
        <w:t>5</w:t>
      </w:r>
      <w:r w:rsidR="00840218" w:rsidRPr="00F02356">
        <w:rPr>
          <w:rFonts w:ascii="Times New Roman" w:eastAsia="Times New Roman" w:hAnsi="Times New Roman" w:cs="Times New Roman"/>
          <w:sz w:val="24"/>
          <w:szCs w:val="24"/>
        </w:rPr>
        <w:t xml:space="preserve"> арк. в 1 прим.</w:t>
      </w:r>
    </w:p>
    <w:p w:rsidR="00D23311" w:rsidRPr="00B33B92" w:rsidRDefault="00840218" w:rsidP="00024D74">
      <w:pPr>
        <w:widowControl w:val="0"/>
        <w:spacing w:after="0" w:line="240" w:lineRule="auto"/>
        <w:jc w:val="both"/>
        <w:rPr>
          <w:rFonts w:ascii="Times New Roman" w:eastAsia="Times New Roman" w:hAnsi="Times New Roman" w:cs="Times New Roman"/>
          <w:sz w:val="24"/>
          <w:szCs w:val="24"/>
        </w:rPr>
      </w:pPr>
      <w:r w:rsidRPr="00F02356">
        <w:rPr>
          <w:rFonts w:ascii="Times New Roman" w:eastAsia="Times New Roman" w:hAnsi="Times New Roman" w:cs="Times New Roman"/>
          <w:sz w:val="24"/>
          <w:szCs w:val="24"/>
        </w:rPr>
        <w:t xml:space="preserve">                                               2</w:t>
      </w:r>
      <w:r w:rsidRPr="006D0470">
        <w:rPr>
          <w:rFonts w:ascii="Times New Roman" w:eastAsia="Times New Roman" w:hAnsi="Times New Roman" w:cs="Times New Roman"/>
          <w:sz w:val="24"/>
          <w:szCs w:val="24"/>
        </w:rPr>
        <w:t xml:space="preserve">. Додаток 2 до тендерної документації на </w:t>
      </w:r>
      <w:r w:rsidR="00D564B1">
        <w:rPr>
          <w:rFonts w:ascii="Times New Roman" w:eastAsia="Times New Roman" w:hAnsi="Times New Roman" w:cs="Times New Roman"/>
          <w:sz w:val="24"/>
          <w:szCs w:val="24"/>
        </w:rPr>
        <w:t>3</w:t>
      </w:r>
      <w:bookmarkStart w:id="7" w:name="_GoBack"/>
      <w:bookmarkEnd w:id="7"/>
      <w:r w:rsidRPr="006D0470">
        <w:rPr>
          <w:rFonts w:ascii="Times New Roman" w:eastAsia="Times New Roman" w:hAnsi="Times New Roman" w:cs="Times New Roman"/>
          <w:sz w:val="24"/>
          <w:szCs w:val="24"/>
        </w:rPr>
        <w:t xml:space="preserve"> арк. в 1 прим.</w:t>
      </w:r>
    </w:p>
    <w:p w:rsidR="00D23311" w:rsidRPr="00F02356" w:rsidRDefault="00840218" w:rsidP="00024D74">
      <w:pPr>
        <w:spacing w:after="0"/>
        <w:rPr>
          <w:rFonts w:ascii="Times New Roman" w:eastAsia="Times New Roman" w:hAnsi="Times New Roman" w:cs="Times New Roman"/>
          <w:sz w:val="24"/>
          <w:szCs w:val="24"/>
        </w:rPr>
      </w:pPr>
      <w:r w:rsidRPr="00F02356">
        <w:rPr>
          <w:rFonts w:ascii="Times New Roman" w:eastAsia="Times New Roman" w:hAnsi="Times New Roman" w:cs="Times New Roman"/>
          <w:sz w:val="24"/>
          <w:szCs w:val="24"/>
        </w:rPr>
        <w:t xml:space="preserve">                                               3. Додаток 3 до тендерної документації на </w:t>
      </w:r>
      <w:r w:rsidR="00B163C5">
        <w:rPr>
          <w:rFonts w:ascii="Times New Roman" w:eastAsia="Times New Roman" w:hAnsi="Times New Roman" w:cs="Times New Roman"/>
          <w:sz w:val="24"/>
          <w:szCs w:val="24"/>
        </w:rPr>
        <w:t>7</w:t>
      </w:r>
      <w:r w:rsidRPr="00F02356">
        <w:rPr>
          <w:rFonts w:ascii="Times New Roman" w:eastAsia="Times New Roman" w:hAnsi="Times New Roman" w:cs="Times New Roman"/>
          <w:sz w:val="24"/>
          <w:szCs w:val="24"/>
        </w:rPr>
        <w:t xml:space="preserve"> арк. в 1 прим</w:t>
      </w:r>
      <w:r w:rsidR="00024D74" w:rsidRPr="00F02356">
        <w:rPr>
          <w:rFonts w:ascii="Times New Roman" w:eastAsia="Times New Roman" w:hAnsi="Times New Roman" w:cs="Times New Roman"/>
          <w:sz w:val="24"/>
          <w:szCs w:val="24"/>
        </w:rPr>
        <w:t>.</w:t>
      </w:r>
    </w:p>
    <w:p w:rsidR="00024D74" w:rsidRPr="00F42FAC" w:rsidRDefault="00024D74" w:rsidP="00024D74">
      <w:pPr>
        <w:spacing w:after="0"/>
        <w:rPr>
          <w:rFonts w:ascii="Times New Roman" w:eastAsia="Times New Roman" w:hAnsi="Times New Roman" w:cs="Times New Roman"/>
        </w:rPr>
      </w:pPr>
      <w:r w:rsidRPr="00F02356">
        <w:rPr>
          <w:rFonts w:ascii="Times New Roman" w:eastAsia="Times New Roman" w:hAnsi="Times New Roman" w:cs="Times New Roman"/>
          <w:sz w:val="24"/>
          <w:szCs w:val="24"/>
        </w:rPr>
        <w:t xml:space="preserve">                                               4. Додаток 4 до тендерної документації на </w:t>
      </w:r>
      <w:r w:rsidR="00863738" w:rsidRPr="00F02356">
        <w:rPr>
          <w:rFonts w:ascii="Times New Roman" w:eastAsia="Times New Roman" w:hAnsi="Times New Roman" w:cs="Times New Roman"/>
          <w:sz w:val="24"/>
          <w:szCs w:val="24"/>
        </w:rPr>
        <w:t>2</w:t>
      </w:r>
      <w:r w:rsidRPr="00F02356">
        <w:rPr>
          <w:rFonts w:ascii="Times New Roman" w:eastAsia="Times New Roman" w:hAnsi="Times New Roman" w:cs="Times New Roman"/>
          <w:sz w:val="24"/>
          <w:szCs w:val="24"/>
        </w:rPr>
        <w:t xml:space="preserve"> арк. в 1 прим</w:t>
      </w:r>
    </w:p>
    <w:p w:rsidR="00024D74" w:rsidRPr="002B776F" w:rsidRDefault="00024D74" w:rsidP="00024D74">
      <w:pPr>
        <w:spacing w:after="0"/>
        <w:rPr>
          <w:rFonts w:ascii="Times New Roman" w:eastAsia="Times New Roman" w:hAnsi="Times New Roman" w:cs="Times New Roman"/>
        </w:rPr>
      </w:pPr>
    </w:p>
    <w:p w:rsidR="00D23311" w:rsidRDefault="00D23311">
      <w:pPr>
        <w:widowControl w:val="0"/>
        <w:spacing w:after="0" w:line="240" w:lineRule="auto"/>
        <w:jc w:val="both"/>
        <w:rPr>
          <w:rFonts w:ascii="Times New Roman" w:eastAsia="Times New Roman" w:hAnsi="Times New Roman" w:cs="Times New Roman"/>
          <w:sz w:val="24"/>
          <w:szCs w:val="24"/>
        </w:rPr>
      </w:pPr>
    </w:p>
    <w:sectPr w:rsidR="00D23311">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79F" w:rsidRDefault="00DC179F">
      <w:pPr>
        <w:spacing w:after="0" w:line="240" w:lineRule="auto"/>
      </w:pPr>
      <w:r>
        <w:separator/>
      </w:r>
    </w:p>
  </w:endnote>
  <w:endnote w:type="continuationSeparator" w:id="0">
    <w:p w:rsidR="00DC179F" w:rsidRDefault="00DC1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02FF" w:usb1="4000001F" w:usb2="08000029"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595" w:rsidRDefault="004A059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564B1">
      <w:rPr>
        <w:rFonts w:ascii="Times New Roman" w:eastAsia="Times New Roman" w:hAnsi="Times New Roman" w:cs="Times New Roman"/>
        <w:noProof/>
        <w:sz w:val="24"/>
        <w:szCs w:val="24"/>
      </w:rPr>
      <w:t>23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595" w:rsidRDefault="004A059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79F" w:rsidRDefault="00DC179F">
      <w:pPr>
        <w:spacing w:after="0" w:line="240" w:lineRule="auto"/>
      </w:pPr>
      <w:r>
        <w:separator/>
      </w:r>
    </w:p>
  </w:footnote>
  <w:footnote w:type="continuationSeparator" w:id="0">
    <w:p w:rsidR="00DC179F" w:rsidRDefault="00DC17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5CD"/>
    <w:multiLevelType w:val="multilevel"/>
    <w:tmpl w:val="DCFC5A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1D1E81"/>
    <w:multiLevelType w:val="multilevel"/>
    <w:tmpl w:val="C71CF1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792900"/>
    <w:multiLevelType w:val="multilevel"/>
    <w:tmpl w:val="53BE2DE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E707315"/>
    <w:multiLevelType w:val="multilevel"/>
    <w:tmpl w:val="76725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8201A9"/>
    <w:multiLevelType w:val="multilevel"/>
    <w:tmpl w:val="998E7C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8B11C17"/>
    <w:multiLevelType w:val="hybridMultilevel"/>
    <w:tmpl w:val="8BD2575A"/>
    <w:lvl w:ilvl="0" w:tplc="F8F441F4">
      <w:start w:val="3"/>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6" w15:restartNumberingAfterBreak="0">
    <w:nsid w:val="4134399F"/>
    <w:multiLevelType w:val="hybridMultilevel"/>
    <w:tmpl w:val="7C4841A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82C03DF"/>
    <w:multiLevelType w:val="multilevel"/>
    <w:tmpl w:val="4820592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4B121DD"/>
    <w:multiLevelType w:val="multilevel"/>
    <w:tmpl w:val="8CAE7F8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06F2349"/>
    <w:multiLevelType w:val="multilevel"/>
    <w:tmpl w:val="CE24F82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2"/>
  </w:num>
  <w:num w:numId="2">
    <w:abstractNumId w:val="9"/>
  </w:num>
  <w:num w:numId="3">
    <w:abstractNumId w:val="8"/>
  </w:num>
  <w:num w:numId="4">
    <w:abstractNumId w:val="4"/>
  </w:num>
  <w:num w:numId="5">
    <w:abstractNumId w:val="1"/>
  </w:num>
  <w:num w:numId="6">
    <w:abstractNumId w:val="3"/>
  </w:num>
  <w:num w:numId="7">
    <w:abstractNumId w:val="6"/>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311"/>
    <w:rsid w:val="00005442"/>
    <w:rsid w:val="00005536"/>
    <w:rsid w:val="000067E3"/>
    <w:rsid w:val="00007027"/>
    <w:rsid w:val="00024D74"/>
    <w:rsid w:val="00037641"/>
    <w:rsid w:val="000437D4"/>
    <w:rsid w:val="000448C1"/>
    <w:rsid w:val="00050147"/>
    <w:rsid w:val="00054069"/>
    <w:rsid w:val="00055931"/>
    <w:rsid w:val="0005791E"/>
    <w:rsid w:val="00076BCE"/>
    <w:rsid w:val="000778C6"/>
    <w:rsid w:val="000809A5"/>
    <w:rsid w:val="00087C0A"/>
    <w:rsid w:val="0009484B"/>
    <w:rsid w:val="00096067"/>
    <w:rsid w:val="000D3AB2"/>
    <w:rsid w:val="000F34CB"/>
    <w:rsid w:val="000F4E5C"/>
    <w:rsid w:val="001035BD"/>
    <w:rsid w:val="00107C9B"/>
    <w:rsid w:val="001166B6"/>
    <w:rsid w:val="00122FCD"/>
    <w:rsid w:val="001331C4"/>
    <w:rsid w:val="00136DF5"/>
    <w:rsid w:val="0014004C"/>
    <w:rsid w:val="00153C4A"/>
    <w:rsid w:val="00181360"/>
    <w:rsid w:val="001932C1"/>
    <w:rsid w:val="001B00B5"/>
    <w:rsid w:val="001B23DD"/>
    <w:rsid w:val="001D041D"/>
    <w:rsid w:val="001D5157"/>
    <w:rsid w:val="001D7DA6"/>
    <w:rsid w:val="001E09AD"/>
    <w:rsid w:val="001F0C19"/>
    <w:rsid w:val="001F2A5E"/>
    <w:rsid w:val="001F48FB"/>
    <w:rsid w:val="0020161E"/>
    <w:rsid w:val="002066AE"/>
    <w:rsid w:val="002068D0"/>
    <w:rsid w:val="00206B09"/>
    <w:rsid w:val="0021464B"/>
    <w:rsid w:val="00215733"/>
    <w:rsid w:val="00223648"/>
    <w:rsid w:val="002453C2"/>
    <w:rsid w:val="00251763"/>
    <w:rsid w:val="00252B95"/>
    <w:rsid w:val="0026299E"/>
    <w:rsid w:val="00263DED"/>
    <w:rsid w:val="0027382E"/>
    <w:rsid w:val="00277438"/>
    <w:rsid w:val="00281359"/>
    <w:rsid w:val="00287382"/>
    <w:rsid w:val="002959F9"/>
    <w:rsid w:val="002969C6"/>
    <w:rsid w:val="002A1149"/>
    <w:rsid w:val="002A5B87"/>
    <w:rsid w:val="002B0D3D"/>
    <w:rsid w:val="002B43BE"/>
    <w:rsid w:val="002B776F"/>
    <w:rsid w:val="002C1A6E"/>
    <w:rsid w:val="002D2E9E"/>
    <w:rsid w:val="002E3041"/>
    <w:rsid w:val="002F5BEF"/>
    <w:rsid w:val="00303481"/>
    <w:rsid w:val="00305FA0"/>
    <w:rsid w:val="00306146"/>
    <w:rsid w:val="00306C6C"/>
    <w:rsid w:val="00313E75"/>
    <w:rsid w:val="00314694"/>
    <w:rsid w:val="00316FEA"/>
    <w:rsid w:val="00320031"/>
    <w:rsid w:val="00324C41"/>
    <w:rsid w:val="0032739F"/>
    <w:rsid w:val="0033015D"/>
    <w:rsid w:val="003402FF"/>
    <w:rsid w:val="00340F00"/>
    <w:rsid w:val="00341314"/>
    <w:rsid w:val="00356081"/>
    <w:rsid w:val="00364411"/>
    <w:rsid w:val="0036579A"/>
    <w:rsid w:val="00366AF9"/>
    <w:rsid w:val="00370B55"/>
    <w:rsid w:val="00371FDD"/>
    <w:rsid w:val="00386D10"/>
    <w:rsid w:val="00393108"/>
    <w:rsid w:val="003A1926"/>
    <w:rsid w:val="003C29F0"/>
    <w:rsid w:val="003D0331"/>
    <w:rsid w:val="003D220A"/>
    <w:rsid w:val="003D6996"/>
    <w:rsid w:val="0040257D"/>
    <w:rsid w:val="0041299F"/>
    <w:rsid w:val="004158F7"/>
    <w:rsid w:val="004265BB"/>
    <w:rsid w:val="0043095A"/>
    <w:rsid w:val="004324AE"/>
    <w:rsid w:val="00432CD4"/>
    <w:rsid w:val="004333D3"/>
    <w:rsid w:val="00440C51"/>
    <w:rsid w:val="00440D50"/>
    <w:rsid w:val="00451B1F"/>
    <w:rsid w:val="00453A6A"/>
    <w:rsid w:val="004657C4"/>
    <w:rsid w:val="00471EF6"/>
    <w:rsid w:val="004727B6"/>
    <w:rsid w:val="004740AD"/>
    <w:rsid w:val="00475CC8"/>
    <w:rsid w:val="00477A35"/>
    <w:rsid w:val="00490AEB"/>
    <w:rsid w:val="00493C37"/>
    <w:rsid w:val="004A0595"/>
    <w:rsid w:val="004A3D69"/>
    <w:rsid w:val="004A7F5C"/>
    <w:rsid w:val="004B4EA8"/>
    <w:rsid w:val="004B7E18"/>
    <w:rsid w:val="004C2C76"/>
    <w:rsid w:val="004C531D"/>
    <w:rsid w:val="004C5461"/>
    <w:rsid w:val="004C6CCE"/>
    <w:rsid w:val="004D1F7D"/>
    <w:rsid w:val="004E0992"/>
    <w:rsid w:val="004E56AC"/>
    <w:rsid w:val="004E7126"/>
    <w:rsid w:val="005032AC"/>
    <w:rsid w:val="00516B74"/>
    <w:rsid w:val="005273BC"/>
    <w:rsid w:val="00542667"/>
    <w:rsid w:val="00557C7A"/>
    <w:rsid w:val="0059349F"/>
    <w:rsid w:val="005A1947"/>
    <w:rsid w:val="005B3173"/>
    <w:rsid w:val="005C06FB"/>
    <w:rsid w:val="005D7314"/>
    <w:rsid w:val="005D7FE8"/>
    <w:rsid w:val="005E6564"/>
    <w:rsid w:val="00613A5F"/>
    <w:rsid w:val="00616E57"/>
    <w:rsid w:val="006245A3"/>
    <w:rsid w:val="006342FF"/>
    <w:rsid w:val="00635189"/>
    <w:rsid w:val="00664F16"/>
    <w:rsid w:val="0066599F"/>
    <w:rsid w:val="00670C9F"/>
    <w:rsid w:val="006738C5"/>
    <w:rsid w:val="00686483"/>
    <w:rsid w:val="00690576"/>
    <w:rsid w:val="0069460A"/>
    <w:rsid w:val="006A06A2"/>
    <w:rsid w:val="006A5711"/>
    <w:rsid w:val="006A7E8A"/>
    <w:rsid w:val="006B53DF"/>
    <w:rsid w:val="006C5F3C"/>
    <w:rsid w:val="006C7694"/>
    <w:rsid w:val="006D0470"/>
    <w:rsid w:val="006D45B6"/>
    <w:rsid w:val="00702B5B"/>
    <w:rsid w:val="00706C81"/>
    <w:rsid w:val="007150E0"/>
    <w:rsid w:val="0071550E"/>
    <w:rsid w:val="00715AA2"/>
    <w:rsid w:val="00720559"/>
    <w:rsid w:val="00721F94"/>
    <w:rsid w:val="00735E2B"/>
    <w:rsid w:val="0074349E"/>
    <w:rsid w:val="007550CF"/>
    <w:rsid w:val="00755F1F"/>
    <w:rsid w:val="00757AFF"/>
    <w:rsid w:val="007618E5"/>
    <w:rsid w:val="00765ACB"/>
    <w:rsid w:val="007661DF"/>
    <w:rsid w:val="00771BE4"/>
    <w:rsid w:val="00786B77"/>
    <w:rsid w:val="0078732B"/>
    <w:rsid w:val="00790441"/>
    <w:rsid w:val="00790B6F"/>
    <w:rsid w:val="00796039"/>
    <w:rsid w:val="00796C78"/>
    <w:rsid w:val="007C0667"/>
    <w:rsid w:val="007C0CEE"/>
    <w:rsid w:val="007C3657"/>
    <w:rsid w:val="007C57C9"/>
    <w:rsid w:val="007C7A0D"/>
    <w:rsid w:val="007E181C"/>
    <w:rsid w:val="007F2E60"/>
    <w:rsid w:val="008055B0"/>
    <w:rsid w:val="00816854"/>
    <w:rsid w:val="00823CF3"/>
    <w:rsid w:val="00826B13"/>
    <w:rsid w:val="00835669"/>
    <w:rsid w:val="00840218"/>
    <w:rsid w:val="00847CE5"/>
    <w:rsid w:val="00851FD0"/>
    <w:rsid w:val="008570E9"/>
    <w:rsid w:val="00863738"/>
    <w:rsid w:val="008649F3"/>
    <w:rsid w:val="00871481"/>
    <w:rsid w:val="0087436C"/>
    <w:rsid w:val="0089209B"/>
    <w:rsid w:val="00893CE8"/>
    <w:rsid w:val="0089632C"/>
    <w:rsid w:val="008A41E6"/>
    <w:rsid w:val="008A5357"/>
    <w:rsid w:val="008D21CA"/>
    <w:rsid w:val="008D358B"/>
    <w:rsid w:val="008D60E3"/>
    <w:rsid w:val="008F0E57"/>
    <w:rsid w:val="008F13D4"/>
    <w:rsid w:val="009023F7"/>
    <w:rsid w:val="0090333A"/>
    <w:rsid w:val="009076B8"/>
    <w:rsid w:val="00907B5C"/>
    <w:rsid w:val="009110FE"/>
    <w:rsid w:val="00922A66"/>
    <w:rsid w:val="00925A26"/>
    <w:rsid w:val="00927619"/>
    <w:rsid w:val="00931B32"/>
    <w:rsid w:val="00940E1D"/>
    <w:rsid w:val="009475C6"/>
    <w:rsid w:val="009642D8"/>
    <w:rsid w:val="0096784C"/>
    <w:rsid w:val="00972734"/>
    <w:rsid w:val="00981D99"/>
    <w:rsid w:val="0098220B"/>
    <w:rsid w:val="009910C4"/>
    <w:rsid w:val="00994E08"/>
    <w:rsid w:val="009A0EE5"/>
    <w:rsid w:val="009A14FC"/>
    <w:rsid w:val="009A649A"/>
    <w:rsid w:val="009C01D4"/>
    <w:rsid w:val="009C070C"/>
    <w:rsid w:val="009C1738"/>
    <w:rsid w:val="009C3FF5"/>
    <w:rsid w:val="009C4A43"/>
    <w:rsid w:val="009C6D1D"/>
    <w:rsid w:val="009D563D"/>
    <w:rsid w:val="009D69A2"/>
    <w:rsid w:val="009E3D68"/>
    <w:rsid w:val="009F2918"/>
    <w:rsid w:val="00A003FC"/>
    <w:rsid w:val="00A10B5D"/>
    <w:rsid w:val="00A309A3"/>
    <w:rsid w:val="00A30E6B"/>
    <w:rsid w:val="00A3532C"/>
    <w:rsid w:val="00A4178E"/>
    <w:rsid w:val="00A43658"/>
    <w:rsid w:val="00A52D2B"/>
    <w:rsid w:val="00A54845"/>
    <w:rsid w:val="00A73C20"/>
    <w:rsid w:val="00A82AC3"/>
    <w:rsid w:val="00AA0FCB"/>
    <w:rsid w:val="00AB26CE"/>
    <w:rsid w:val="00AB2829"/>
    <w:rsid w:val="00AC42B9"/>
    <w:rsid w:val="00AC6185"/>
    <w:rsid w:val="00AD10AF"/>
    <w:rsid w:val="00AE2180"/>
    <w:rsid w:val="00AE2705"/>
    <w:rsid w:val="00AE291A"/>
    <w:rsid w:val="00AE62F7"/>
    <w:rsid w:val="00AE68B3"/>
    <w:rsid w:val="00AE7C62"/>
    <w:rsid w:val="00AF2536"/>
    <w:rsid w:val="00B018AA"/>
    <w:rsid w:val="00B03D49"/>
    <w:rsid w:val="00B041F5"/>
    <w:rsid w:val="00B04729"/>
    <w:rsid w:val="00B067E4"/>
    <w:rsid w:val="00B07B44"/>
    <w:rsid w:val="00B14664"/>
    <w:rsid w:val="00B163C5"/>
    <w:rsid w:val="00B27A99"/>
    <w:rsid w:val="00B319BC"/>
    <w:rsid w:val="00B33B92"/>
    <w:rsid w:val="00B40454"/>
    <w:rsid w:val="00B669B7"/>
    <w:rsid w:val="00BC0D2C"/>
    <w:rsid w:val="00BD5601"/>
    <w:rsid w:val="00BE5521"/>
    <w:rsid w:val="00BE57DB"/>
    <w:rsid w:val="00C0629F"/>
    <w:rsid w:val="00C062F9"/>
    <w:rsid w:val="00C13C35"/>
    <w:rsid w:val="00C24053"/>
    <w:rsid w:val="00C3052C"/>
    <w:rsid w:val="00C35EF3"/>
    <w:rsid w:val="00C54A13"/>
    <w:rsid w:val="00C54DDE"/>
    <w:rsid w:val="00C55693"/>
    <w:rsid w:val="00C617EA"/>
    <w:rsid w:val="00C61C98"/>
    <w:rsid w:val="00C6569B"/>
    <w:rsid w:val="00C6589B"/>
    <w:rsid w:val="00C70992"/>
    <w:rsid w:val="00C811F1"/>
    <w:rsid w:val="00C91CAB"/>
    <w:rsid w:val="00C94C35"/>
    <w:rsid w:val="00CA2F66"/>
    <w:rsid w:val="00CA3E1F"/>
    <w:rsid w:val="00CA644C"/>
    <w:rsid w:val="00CB58B6"/>
    <w:rsid w:val="00CB5E97"/>
    <w:rsid w:val="00CD04B4"/>
    <w:rsid w:val="00CE0CE7"/>
    <w:rsid w:val="00CE76D4"/>
    <w:rsid w:val="00D05FB5"/>
    <w:rsid w:val="00D134C9"/>
    <w:rsid w:val="00D22741"/>
    <w:rsid w:val="00D23311"/>
    <w:rsid w:val="00D27494"/>
    <w:rsid w:val="00D42490"/>
    <w:rsid w:val="00D462C9"/>
    <w:rsid w:val="00D55747"/>
    <w:rsid w:val="00D564B1"/>
    <w:rsid w:val="00D6127D"/>
    <w:rsid w:val="00D6569F"/>
    <w:rsid w:val="00D76C2E"/>
    <w:rsid w:val="00D8695D"/>
    <w:rsid w:val="00D90DD5"/>
    <w:rsid w:val="00DA3726"/>
    <w:rsid w:val="00DA4CE5"/>
    <w:rsid w:val="00DB543D"/>
    <w:rsid w:val="00DC06A4"/>
    <w:rsid w:val="00DC179F"/>
    <w:rsid w:val="00DC6F2C"/>
    <w:rsid w:val="00DD2074"/>
    <w:rsid w:val="00DD2501"/>
    <w:rsid w:val="00DE0950"/>
    <w:rsid w:val="00DE67CC"/>
    <w:rsid w:val="00DF1089"/>
    <w:rsid w:val="00E21B8C"/>
    <w:rsid w:val="00E237A8"/>
    <w:rsid w:val="00E31019"/>
    <w:rsid w:val="00E336B4"/>
    <w:rsid w:val="00E46148"/>
    <w:rsid w:val="00E5086F"/>
    <w:rsid w:val="00E66C58"/>
    <w:rsid w:val="00E76A87"/>
    <w:rsid w:val="00E8324A"/>
    <w:rsid w:val="00E955D8"/>
    <w:rsid w:val="00E95BD1"/>
    <w:rsid w:val="00E9682D"/>
    <w:rsid w:val="00EA0055"/>
    <w:rsid w:val="00EA4788"/>
    <w:rsid w:val="00EA7E45"/>
    <w:rsid w:val="00EC2926"/>
    <w:rsid w:val="00EC4990"/>
    <w:rsid w:val="00EC4F5B"/>
    <w:rsid w:val="00ED5191"/>
    <w:rsid w:val="00EE5B28"/>
    <w:rsid w:val="00EF0DF1"/>
    <w:rsid w:val="00EF1427"/>
    <w:rsid w:val="00EF3BE3"/>
    <w:rsid w:val="00EF49FE"/>
    <w:rsid w:val="00EF5355"/>
    <w:rsid w:val="00F02356"/>
    <w:rsid w:val="00F037F4"/>
    <w:rsid w:val="00F03A3E"/>
    <w:rsid w:val="00F1326D"/>
    <w:rsid w:val="00F15B91"/>
    <w:rsid w:val="00F231D1"/>
    <w:rsid w:val="00F24E0C"/>
    <w:rsid w:val="00F30731"/>
    <w:rsid w:val="00F41987"/>
    <w:rsid w:val="00F41E53"/>
    <w:rsid w:val="00F42FAC"/>
    <w:rsid w:val="00F47C86"/>
    <w:rsid w:val="00F50BBF"/>
    <w:rsid w:val="00F5642A"/>
    <w:rsid w:val="00F6109F"/>
    <w:rsid w:val="00F637BE"/>
    <w:rsid w:val="00F66EB4"/>
    <w:rsid w:val="00F67880"/>
    <w:rsid w:val="00F805E3"/>
    <w:rsid w:val="00F84CCC"/>
    <w:rsid w:val="00F92665"/>
    <w:rsid w:val="00F939B8"/>
    <w:rsid w:val="00FA2A28"/>
    <w:rsid w:val="00FA57BC"/>
    <w:rsid w:val="00FB23BF"/>
    <w:rsid w:val="00FB54C5"/>
    <w:rsid w:val="00FC6576"/>
    <w:rsid w:val="00FC7797"/>
    <w:rsid w:val="00FD361C"/>
    <w:rsid w:val="00FE298C"/>
    <w:rsid w:val="00FE313B"/>
    <w:rsid w:val="00FF34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6580F"/>
  <w15:docId w15:val="{06C88458-930F-45B7-A1BA-3C1D64875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32720">
      <w:bodyDiv w:val="1"/>
      <w:marLeft w:val="0"/>
      <w:marRight w:val="0"/>
      <w:marTop w:val="0"/>
      <w:marBottom w:val="0"/>
      <w:divBdr>
        <w:top w:val="none" w:sz="0" w:space="0" w:color="auto"/>
        <w:left w:val="none" w:sz="0" w:space="0" w:color="auto"/>
        <w:bottom w:val="none" w:sz="0" w:space="0" w:color="auto"/>
        <w:right w:val="none" w:sz="0" w:space="0" w:color="auto"/>
      </w:divBdr>
    </w:div>
    <w:div w:id="219362910">
      <w:bodyDiv w:val="1"/>
      <w:marLeft w:val="0"/>
      <w:marRight w:val="0"/>
      <w:marTop w:val="0"/>
      <w:marBottom w:val="0"/>
      <w:divBdr>
        <w:top w:val="none" w:sz="0" w:space="0" w:color="auto"/>
        <w:left w:val="none" w:sz="0" w:space="0" w:color="auto"/>
        <w:bottom w:val="none" w:sz="0" w:space="0" w:color="auto"/>
        <w:right w:val="none" w:sz="0" w:space="0" w:color="auto"/>
      </w:divBdr>
    </w:div>
    <w:div w:id="470904215">
      <w:bodyDiv w:val="1"/>
      <w:marLeft w:val="0"/>
      <w:marRight w:val="0"/>
      <w:marTop w:val="0"/>
      <w:marBottom w:val="0"/>
      <w:divBdr>
        <w:top w:val="none" w:sz="0" w:space="0" w:color="auto"/>
        <w:left w:val="none" w:sz="0" w:space="0" w:color="auto"/>
        <w:bottom w:val="none" w:sz="0" w:space="0" w:color="auto"/>
        <w:right w:val="none" w:sz="0" w:space="0" w:color="auto"/>
      </w:divBdr>
      <w:divsChild>
        <w:div w:id="2110198813">
          <w:marLeft w:val="0"/>
          <w:marRight w:val="0"/>
          <w:marTop w:val="0"/>
          <w:marBottom w:val="0"/>
          <w:divBdr>
            <w:top w:val="none" w:sz="0" w:space="0" w:color="auto"/>
            <w:left w:val="none" w:sz="0" w:space="0" w:color="auto"/>
            <w:bottom w:val="none" w:sz="0" w:space="0" w:color="auto"/>
            <w:right w:val="none" w:sz="0" w:space="0" w:color="auto"/>
          </w:divBdr>
        </w:div>
      </w:divsChild>
    </w:div>
    <w:div w:id="574440072">
      <w:bodyDiv w:val="1"/>
      <w:marLeft w:val="0"/>
      <w:marRight w:val="0"/>
      <w:marTop w:val="0"/>
      <w:marBottom w:val="0"/>
      <w:divBdr>
        <w:top w:val="none" w:sz="0" w:space="0" w:color="auto"/>
        <w:left w:val="none" w:sz="0" w:space="0" w:color="auto"/>
        <w:bottom w:val="none" w:sz="0" w:space="0" w:color="auto"/>
        <w:right w:val="none" w:sz="0" w:space="0" w:color="auto"/>
      </w:divBdr>
    </w:div>
    <w:div w:id="627660380">
      <w:bodyDiv w:val="1"/>
      <w:marLeft w:val="0"/>
      <w:marRight w:val="0"/>
      <w:marTop w:val="0"/>
      <w:marBottom w:val="0"/>
      <w:divBdr>
        <w:top w:val="none" w:sz="0" w:space="0" w:color="auto"/>
        <w:left w:val="none" w:sz="0" w:space="0" w:color="auto"/>
        <w:bottom w:val="none" w:sz="0" w:space="0" w:color="auto"/>
        <w:right w:val="none" w:sz="0" w:space="0" w:color="auto"/>
      </w:divBdr>
    </w:div>
    <w:div w:id="682166516">
      <w:bodyDiv w:val="1"/>
      <w:marLeft w:val="0"/>
      <w:marRight w:val="0"/>
      <w:marTop w:val="0"/>
      <w:marBottom w:val="0"/>
      <w:divBdr>
        <w:top w:val="none" w:sz="0" w:space="0" w:color="auto"/>
        <w:left w:val="none" w:sz="0" w:space="0" w:color="auto"/>
        <w:bottom w:val="none" w:sz="0" w:space="0" w:color="auto"/>
        <w:right w:val="none" w:sz="0" w:space="0" w:color="auto"/>
      </w:divBdr>
    </w:div>
    <w:div w:id="704449799">
      <w:bodyDiv w:val="1"/>
      <w:marLeft w:val="0"/>
      <w:marRight w:val="0"/>
      <w:marTop w:val="0"/>
      <w:marBottom w:val="0"/>
      <w:divBdr>
        <w:top w:val="none" w:sz="0" w:space="0" w:color="auto"/>
        <w:left w:val="none" w:sz="0" w:space="0" w:color="auto"/>
        <w:bottom w:val="none" w:sz="0" w:space="0" w:color="auto"/>
        <w:right w:val="none" w:sz="0" w:space="0" w:color="auto"/>
      </w:divBdr>
      <w:divsChild>
        <w:div w:id="854536703">
          <w:marLeft w:val="0"/>
          <w:marRight w:val="0"/>
          <w:marTop w:val="0"/>
          <w:marBottom w:val="0"/>
          <w:divBdr>
            <w:top w:val="none" w:sz="0" w:space="0" w:color="auto"/>
            <w:left w:val="none" w:sz="0" w:space="0" w:color="auto"/>
            <w:bottom w:val="none" w:sz="0" w:space="0" w:color="auto"/>
            <w:right w:val="none" w:sz="0" w:space="0" w:color="auto"/>
          </w:divBdr>
        </w:div>
      </w:divsChild>
    </w:div>
    <w:div w:id="771434026">
      <w:bodyDiv w:val="1"/>
      <w:marLeft w:val="0"/>
      <w:marRight w:val="0"/>
      <w:marTop w:val="0"/>
      <w:marBottom w:val="0"/>
      <w:divBdr>
        <w:top w:val="none" w:sz="0" w:space="0" w:color="auto"/>
        <w:left w:val="none" w:sz="0" w:space="0" w:color="auto"/>
        <w:bottom w:val="none" w:sz="0" w:space="0" w:color="auto"/>
        <w:right w:val="none" w:sz="0" w:space="0" w:color="auto"/>
      </w:divBdr>
      <w:divsChild>
        <w:div w:id="1577007312">
          <w:marLeft w:val="0"/>
          <w:marRight w:val="0"/>
          <w:marTop w:val="0"/>
          <w:marBottom w:val="0"/>
          <w:divBdr>
            <w:top w:val="none" w:sz="0" w:space="0" w:color="auto"/>
            <w:left w:val="none" w:sz="0" w:space="0" w:color="auto"/>
            <w:bottom w:val="none" w:sz="0" w:space="0" w:color="auto"/>
            <w:right w:val="none" w:sz="0" w:space="0" w:color="auto"/>
          </w:divBdr>
        </w:div>
      </w:divsChild>
    </w:div>
    <w:div w:id="882710224">
      <w:bodyDiv w:val="1"/>
      <w:marLeft w:val="0"/>
      <w:marRight w:val="0"/>
      <w:marTop w:val="0"/>
      <w:marBottom w:val="0"/>
      <w:divBdr>
        <w:top w:val="none" w:sz="0" w:space="0" w:color="auto"/>
        <w:left w:val="none" w:sz="0" w:space="0" w:color="auto"/>
        <w:bottom w:val="none" w:sz="0" w:space="0" w:color="auto"/>
        <w:right w:val="none" w:sz="0" w:space="0" w:color="auto"/>
      </w:divBdr>
    </w:div>
    <w:div w:id="993602138">
      <w:bodyDiv w:val="1"/>
      <w:marLeft w:val="0"/>
      <w:marRight w:val="0"/>
      <w:marTop w:val="0"/>
      <w:marBottom w:val="0"/>
      <w:divBdr>
        <w:top w:val="none" w:sz="0" w:space="0" w:color="auto"/>
        <w:left w:val="none" w:sz="0" w:space="0" w:color="auto"/>
        <w:bottom w:val="none" w:sz="0" w:space="0" w:color="auto"/>
        <w:right w:val="none" w:sz="0" w:space="0" w:color="auto"/>
      </w:divBdr>
    </w:div>
    <w:div w:id="1137525947">
      <w:bodyDiv w:val="1"/>
      <w:marLeft w:val="0"/>
      <w:marRight w:val="0"/>
      <w:marTop w:val="0"/>
      <w:marBottom w:val="0"/>
      <w:divBdr>
        <w:top w:val="none" w:sz="0" w:space="0" w:color="auto"/>
        <w:left w:val="none" w:sz="0" w:space="0" w:color="auto"/>
        <w:bottom w:val="none" w:sz="0" w:space="0" w:color="auto"/>
        <w:right w:val="none" w:sz="0" w:space="0" w:color="auto"/>
      </w:divBdr>
    </w:div>
    <w:div w:id="1256590560">
      <w:bodyDiv w:val="1"/>
      <w:marLeft w:val="0"/>
      <w:marRight w:val="0"/>
      <w:marTop w:val="0"/>
      <w:marBottom w:val="0"/>
      <w:divBdr>
        <w:top w:val="none" w:sz="0" w:space="0" w:color="auto"/>
        <w:left w:val="none" w:sz="0" w:space="0" w:color="auto"/>
        <w:bottom w:val="none" w:sz="0" w:space="0" w:color="auto"/>
        <w:right w:val="none" w:sz="0" w:space="0" w:color="auto"/>
      </w:divBdr>
    </w:div>
    <w:div w:id="1398359422">
      <w:bodyDiv w:val="1"/>
      <w:marLeft w:val="0"/>
      <w:marRight w:val="0"/>
      <w:marTop w:val="0"/>
      <w:marBottom w:val="0"/>
      <w:divBdr>
        <w:top w:val="none" w:sz="0" w:space="0" w:color="auto"/>
        <w:left w:val="none" w:sz="0" w:space="0" w:color="auto"/>
        <w:bottom w:val="none" w:sz="0" w:space="0" w:color="auto"/>
        <w:right w:val="none" w:sz="0" w:space="0" w:color="auto"/>
      </w:divBdr>
    </w:div>
    <w:div w:id="1448964300">
      <w:bodyDiv w:val="1"/>
      <w:marLeft w:val="0"/>
      <w:marRight w:val="0"/>
      <w:marTop w:val="0"/>
      <w:marBottom w:val="0"/>
      <w:divBdr>
        <w:top w:val="none" w:sz="0" w:space="0" w:color="auto"/>
        <w:left w:val="none" w:sz="0" w:space="0" w:color="auto"/>
        <w:bottom w:val="none" w:sz="0" w:space="0" w:color="auto"/>
        <w:right w:val="none" w:sz="0" w:space="0" w:color="auto"/>
      </w:divBdr>
      <w:divsChild>
        <w:div w:id="833030640">
          <w:marLeft w:val="0"/>
          <w:marRight w:val="0"/>
          <w:marTop w:val="0"/>
          <w:marBottom w:val="0"/>
          <w:divBdr>
            <w:top w:val="none" w:sz="0" w:space="0" w:color="auto"/>
            <w:left w:val="none" w:sz="0" w:space="0" w:color="auto"/>
            <w:bottom w:val="none" w:sz="0" w:space="0" w:color="auto"/>
            <w:right w:val="none" w:sz="0" w:space="0" w:color="auto"/>
          </w:divBdr>
        </w:div>
      </w:divsChild>
    </w:div>
    <w:div w:id="1572694293">
      <w:bodyDiv w:val="1"/>
      <w:marLeft w:val="0"/>
      <w:marRight w:val="0"/>
      <w:marTop w:val="0"/>
      <w:marBottom w:val="0"/>
      <w:divBdr>
        <w:top w:val="none" w:sz="0" w:space="0" w:color="auto"/>
        <w:left w:val="none" w:sz="0" w:space="0" w:color="auto"/>
        <w:bottom w:val="none" w:sz="0" w:space="0" w:color="auto"/>
        <w:right w:val="none" w:sz="0" w:space="0" w:color="auto"/>
      </w:divBdr>
    </w:div>
    <w:div w:id="1825974442">
      <w:bodyDiv w:val="1"/>
      <w:marLeft w:val="0"/>
      <w:marRight w:val="0"/>
      <w:marTop w:val="0"/>
      <w:marBottom w:val="0"/>
      <w:divBdr>
        <w:top w:val="none" w:sz="0" w:space="0" w:color="auto"/>
        <w:left w:val="none" w:sz="0" w:space="0" w:color="auto"/>
        <w:bottom w:val="none" w:sz="0" w:space="0" w:color="auto"/>
        <w:right w:val="none" w:sz="0" w:space="0" w:color="auto"/>
      </w:divBdr>
    </w:div>
    <w:div w:id="1874415340">
      <w:bodyDiv w:val="1"/>
      <w:marLeft w:val="0"/>
      <w:marRight w:val="0"/>
      <w:marTop w:val="0"/>
      <w:marBottom w:val="0"/>
      <w:divBdr>
        <w:top w:val="none" w:sz="0" w:space="0" w:color="auto"/>
        <w:left w:val="none" w:sz="0" w:space="0" w:color="auto"/>
        <w:bottom w:val="none" w:sz="0" w:space="0" w:color="auto"/>
        <w:right w:val="none" w:sz="0" w:space="0" w:color="auto"/>
      </w:divBdr>
    </w:div>
    <w:div w:id="2024163393">
      <w:bodyDiv w:val="1"/>
      <w:marLeft w:val="0"/>
      <w:marRight w:val="0"/>
      <w:marTop w:val="0"/>
      <w:marBottom w:val="0"/>
      <w:divBdr>
        <w:top w:val="none" w:sz="0" w:space="0" w:color="auto"/>
        <w:left w:val="none" w:sz="0" w:space="0" w:color="auto"/>
        <w:bottom w:val="none" w:sz="0" w:space="0" w:color="auto"/>
        <w:right w:val="none" w:sz="0" w:space="0" w:color="auto"/>
      </w:divBdr>
      <w:divsChild>
        <w:div w:id="93101482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rokochuk@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1183</TotalTime>
  <Pages>1</Pages>
  <Words>38470</Words>
  <Characters>21929</Characters>
  <Application>Microsoft Office Word</Application>
  <DocSecurity>0</DocSecurity>
  <Lines>182</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236</cp:revision>
  <dcterms:created xsi:type="dcterms:W3CDTF">2022-11-01T12:18:00Z</dcterms:created>
  <dcterms:modified xsi:type="dcterms:W3CDTF">2024-01-19T17:45:00Z</dcterms:modified>
</cp:coreProperties>
</file>