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985A" w14:textId="77777777" w:rsidR="00C24276" w:rsidRPr="002A57EC" w:rsidRDefault="00C24276" w:rsidP="00C24276">
      <w:pPr>
        <w:spacing w:after="0" w:line="240" w:lineRule="auto"/>
        <w:jc w:val="center"/>
        <w:outlineLvl w:val="2"/>
        <w:rPr>
          <w:rFonts w:ascii="Times New Roman" w:eastAsia="Times New Roman" w:hAnsi="Times New Roman"/>
          <w:b/>
          <w:bCs/>
          <w:sz w:val="24"/>
          <w:szCs w:val="24"/>
          <w:lang w:val="uk-UA" w:eastAsia="ru-RU"/>
        </w:rPr>
      </w:pPr>
      <w:r w:rsidRPr="002A57EC">
        <w:rPr>
          <w:rFonts w:ascii="Times New Roman" w:eastAsia="Times New Roman" w:hAnsi="Times New Roman"/>
          <w:b/>
          <w:bCs/>
          <w:sz w:val="24"/>
          <w:szCs w:val="24"/>
          <w:lang w:val="uk-UA" w:eastAsia="ru-RU"/>
        </w:rPr>
        <w:t>ДОГОВІР №____________</w:t>
      </w:r>
    </w:p>
    <w:p w14:paraId="0BDBAA1D" w14:textId="77777777" w:rsidR="00C24276" w:rsidRPr="002A57EC" w:rsidRDefault="00C24276" w:rsidP="00C24276">
      <w:pPr>
        <w:spacing w:after="0" w:line="240" w:lineRule="auto"/>
        <w:rPr>
          <w:rFonts w:ascii="Times New Roman" w:eastAsia="Times New Roman" w:hAnsi="Times New Roman"/>
          <w:sz w:val="24"/>
          <w:szCs w:val="24"/>
          <w:lang w:val="uk-UA" w:eastAsia="ru-RU"/>
        </w:rPr>
      </w:pPr>
    </w:p>
    <w:p w14:paraId="6BF40375" w14:textId="77777777" w:rsidR="002A57EC" w:rsidRPr="002A57EC" w:rsidRDefault="002A57EC" w:rsidP="002A57EC">
      <w:pPr>
        <w:widowControl w:val="0"/>
        <w:snapToGrid w:val="0"/>
        <w:spacing w:after="0" w:line="240" w:lineRule="auto"/>
        <w:jc w:val="both"/>
        <w:rPr>
          <w:rFonts w:ascii="Times New Roman" w:eastAsia="Times New Roman" w:hAnsi="Times New Roman"/>
          <w:bCs/>
          <w:sz w:val="24"/>
          <w:szCs w:val="24"/>
          <w:lang w:val="uk-UA" w:eastAsia="ru-RU"/>
        </w:rPr>
      </w:pPr>
      <w:proofErr w:type="spellStart"/>
      <w:r w:rsidRPr="002A57EC">
        <w:rPr>
          <w:rFonts w:ascii="Times New Roman" w:eastAsia="Times New Roman" w:hAnsi="Times New Roman"/>
          <w:bCs/>
          <w:sz w:val="24"/>
          <w:szCs w:val="24"/>
          <w:lang w:val="uk-UA" w:eastAsia="ru-RU"/>
        </w:rPr>
        <w:t>Смт.Ярмолинці</w:t>
      </w:r>
      <w:proofErr w:type="spellEnd"/>
      <w:r w:rsidRPr="002A57EC">
        <w:rPr>
          <w:rFonts w:ascii="Times New Roman" w:eastAsia="Times New Roman" w:hAnsi="Times New Roman"/>
          <w:bCs/>
          <w:sz w:val="24"/>
          <w:szCs w:val="24"/>
          <w:lang w:val="uk-UA" w:eastAsia="ru-RU"/>
        </w:rPr>
        <w:t xml:space="preserve">                                                                            «___» _______________ 2024 року</w:t>
      </w:r>
    </w:p>
    <w:p w14:paraId="0B35894E" w14:textId="77777777" w:rsidR="002A57EC" w:rsidRPr="002A57EC" w:rsidRDefault="002A57EC" w:rsidP="002A57EC">
      <w:pPr>
        <w:widowControl w:val="0"/>
        <w:snapToGrid w:val="0"/>
        <w:spacing w:after="0" w:line="240" w:lineRule="auto"/>
        <w:jc w:val="both"/>
        <w:rPr>
          <w:rFonts w:ascii="Times New Roman" w:eastAsia="Times New Roman" w:hAnsi="Times New Roman"/>
          <w:bCs/>
          <w:sz w:val="24"/>
          <w:szCs w:val="24"/>
          <w:lang w:val="uk-UA" w:eastAsia="ru-RU"/>
        </w:rPr>
      </w:pPr>
    </w:p>
    <w:p w14:paraId="1FE13B19" w14:textId="77777777" w:rsidR="002A57EC" w:rsidRPr="002A57EC" w:rsidRDefault="002A57EC" w:rsidP="002A57EC">
      <w:pPr>
        <w:widowControl w:val="0"/>
        <w:snapToGrid w:val="0"/>
        <w:spacing w:after="0" w:line="240" w:lineRule="auto"/>
        <w:jc w:val="both"/>
        <w:rPr>
          <w:rFonts w:ascii="Times New Roman" w:eastAsia="Times New Roman" w:hAnsi="Times New Roman"/>
          <w:bCs/>
          <w:sz w:val="24"/>
          <w:szCs w:val="24"/>
          <w:lang w:val="uk-UA" w:eastAsia="ru-RU"/>
        </w:rPr>
      </w:pPr>
    </w:p>
    <w:p w14:paraId="2BB6C0C9" w14:textId="1EA4E5AE" w:rsidR="00C24276" w:rsidRPr="002A57EC" w:rsidRDefault="002A57EC" w:rsidP="002A57EC">
      <w:pPr>
        <w:widowControl w:val="0"/>
        <w:snapToGrid w:val="0"/>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bCs/>
          <w:sz w:val="24"/>
          <w:szCs w:val="24"/>
          <w:lang w:val="uk-UA" w:eastAsia="ru-RU"/>
        </w:rPr>
        <w:tab/>
        <w:t xml:space="preserve">Комунальне некомерційне підприємство «Ярмолинецька багатопрофільна лікарня» Ярмолинецької селищної ради Хмельницької області, в особі директора Соломон Альони Володимирівни, що діє на підставі Статуту (далі - Замовник), </w:t>
      </w:r>
      <w:r w:rsidR="00C24276" w:rsidRPr="002A57EC">
        <w:rPr>
          <w:rFonts w:ascii="Times New Roman" w:eastAsia="Times New Roman" w:hAnsi="Times New Roman"/>
          <w:sz w:val="24"/>
          <w:szCs w:val="24"/>
          <w:lang w:val="uk-UA" w:eastAsia="ru-RU"/>
        </w:rPr>
        <w:t xml:space="preserve"> з однієї сторони, і </w:t>
      </w:r>
      <w:r w:rsidR="00C24276" w:rsidRPr="002A57EC">
        <w:rPr>
          <w:rFonts w:ascii="Times New Roman" w:eastAsia="Times New Roman" w:hAnsi="Times New Roman"/>
          <w:b/>
          <w:sz w:val="24"/>
          <w:szCs w:val="24"/>
          <w:lang w:val="uk-UA" w:eastAsia="ru-RU"/>
        </w:rPr>
        <w:t xml:space="preserve">_____________________ </w:t>
      </w:r>
      <w:r w:rsidR="00C24276" w:rsidRPr="002A57EC">
        <w:rPr>
          <w:rFonts w:ascii="Times New Roman" w:eastAsia="Times New Roman" w:hAnsi="Times New Roman"/>
          <w:sz w:val="24"/>
          <w:szCs w:val="24"/>
          <w:lang w:val="uk-UA" w:eastAsia="ru-RU"/>
        </w:rPr>
        <w:t>в особі _________________________, що діє на підставі _____________________ названий в подальшому</w:t>
      </w:r>
      <w:r w:rsidR="00C24276" w:rsidRPr="002A57EC">
        <w:rPr>
          <w:rFonts w:ascii="Times New Roman" w:eastAsia="Times New Roman" w:hAnsi="Times New Roman"/>
          <w:b/>
          <w:sz w:val="24"/>
          <w:szCs w:val="24"/>
          <w:lang w:val="uk-UA" w:eastAsia="ru-RU"/>
        </w:rPr>
        <w:t xml:space="preserve">  «Постачальник»,</w:t>
      </w:r>
      <w:r w:rsidR="00C24276" w:rsidRPr="002A57EC">
        <w:rPr>
          <w:rFonts w:ascii="Times New Roman" w:eastAsia="Times New Roman" w:hAnsi="Times New Roman"/>
          <w:sz w:val="24"/>
          <w:szCs w:val="24"/>
          <w:lang w:val="uk-UA" w:eastAsia="ru-RU"/>
        </w:rPr>
        <w:t xml:space="preserve"> з іншої сторони, що разом надалі іменуються</w:t>
      </w:r>
      <w:r w:rsidR="00C24276" w:rsidRPr="002A57EC">
        <w:rPr>
          <w:rFonts w:ascii="Times New Roman" w:eastAsia="Times New Roman" w:hAnsi="Times New Roman"/>
          <w:b/>
          <w:sz w:val="24"/>
          <w:szCs w:val="24"/>
          <w:lang w:val="uk-UA" w:eastAsia="ru-RU"/>
        </w:rPr>
        <w:t xml:space="preserve"> «Сторонами»,</w:t>
      </w:r>
      <w:r w:rsidR="00C24276" w:rsidRPr="002A57EC">
        <w:rPr>
          <w:rFonts w:ascii="Times New Roman" w:eastAsia="Times New Roman" w:hAnsi="Times New Roman"/>
          <w:sz w:val="24"/>
          <w:szCs w:val="24"/>
          <w:lang w:val="uk-UA" w:eastAsia="ru-RU"/>
        </w:rPr>
        <w:t xml:space="preserve"> уклали цей Договір про наступне:</w:t>
      </w:r>
    </w:p>
    <w:p w14:paraId="1D0EB38B"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14:paraId="580A8AC6"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2A57EC">
        <w:rPr>
          <w:rFonts w:ascii="Times New Roman" w:eastAsia="Times New Roman" w:hAnsi="Times New Roman"/>
          <w:b/>
          <w:sz w:val="24"/>
          <w:szCs w:val="24"/>
          <w:lang w:val="uk-UA" w:eastAsia="ru-RU"/>
        </w:rPr>
        <w:t>I. Предмет договору</w:t>
      </w:r>
    </w:p>
    <w:p w14:paraId="11DF968C" w14:textId="77777777" w:rsidR="002A57EC" w:rsidRPr="002A57EC" w:rsidRDefault="00C24276" w:rsidP="008F0089">
      <w:pPr>
        <w:spacing w:after="0" w:line="240" w:lineRule="auto"/>
        <w:rPr>
          <w:rFonts w:ascii="Times New Roman" w:hAnsi="Times New Roman"/>
          <w:sz w:val="24"/>
          <w:szCs w:val="24"/>
          <w:lang w:val="uk-UA"/>
        </w:rPr>
      </w:pPr>
      <w:bookmarkStart w:id="0" w:name="25"/>
      <w:bookmarkEnd w:id="0"/>
      <w:r w:rsidRPr="002A57EC">
        <w:rPr>
          <w:rFonts w:ascii="Times New Roman" w:hAnsi="Times New Roman"/>
          <w:sz w:val="24"/>
          <w:szCs w:val="24"/>
          <w:lang w:val="uk-UA" w:eastAsia="ru-RU"/>
        </w:rPr>
        <w:t>1.1. Постачальник зобов'язується у 2024 році поставити Покупцеві</w:t>
      </w:r>
    </w:p>
    <w:p w14:paraId="7DD02A3E" w14:textId="77777777" w:rsidR="002A57EC" w:rsidRPr="002A57EC" w:rsidRDefault="002A57EC" w:rsidP="008F0089">
      <w:pPr>
        <w:spacing w:after="0" w:line="240" w:lineRule="auto"/>
        <w:rPr>
          <w:rFonts w:ascii="Times New Roman" w:hAnsi="Times New Roman"/>
          <w:sz w:val="24"/>
          <w:szCs w:val="24"/>
          <w:lang w:val="uk-UA"/>
        </w:rPr>
      </w:pPr>
    </w:p>
    <w:p w14:paraId="277ABF5F" w14:textId="499F42BD" w:rsidR="00C24276" w:rsidRPr="002A57EC" w:rsidRDefault="008F0089" w:rsidP="008F0089">
      <w:pPr>
        <w:spacing w:after="0" w:line="240" w:lineRule="auto"/>
        <w:rPr>
          <w:rFonts w:ascii="Times New Roman" w:hAnsi="Times New Roman"/>
          <w:sz w:val="24"/>
          <w:szCs w:val="24"/>
          <w:lang w:val="uk-UA" w:eastAsia="ru-RU"/>
        </w:rPr>
      </w:pPr>
      <w:r w:rsidRPr="002A57EC">
        <w:rPr>
          <w:rFonts w:ascii="Times New Roman" w:hAnsi="Times New Roman"/>
          <w:sz w:val="24"/>
          <w:szCs w:val="24"/>
          <w:lang w:val="uk-UA"/>
        </w:rPr>
        <w:t xml:space="preserve">, </w:t>
      </w:r>
      <w:r w:rsidRPr="002A57EC">
        <w:rPr>
          <w:rFonts w:ascii="Times New Roman" w:eastAsia="Times New Roman" w:hAnsi="Times New Roman"/>
          <w:sz w:val="24"/>
          <w:szCs w:val="24"/>
          <w:lang w:val="uk-UA"/>
        </w:rPr>
        <w:t xml:space="preserve">ДК 021:2015: 33120000-7 Системи реєстрації медичної інформації та дослідне обладнання </w:t>
      </w:r>
      <w:r w:rsidR="00C24276" w:rsidRPr="002A57EC">
        <w:rPr>
          <w:rFonts w:ascii="Times New Roman" w:hAnsi="Times New Roman"/>
          <w:iCs/>
          <w:sz w:val="24"/>
          <w:szCs w:val="24"/>
          <w:lang w:val="uk-UA" w:eastAsia="ru-RU"/>
        </w:rPr>
        <w:t>(далі - товар)</w:t>
      </w:r>
      <w:r w:rsidR="00C24276" w:rsidRPr="002A57EC">
        <w:rPr>
          <w:rFonts w:ascii="Times New Roman" w:hAnsi="Times New Roman"/>
          <w:sz w:val="24"/>
          <w:szCs w:val="24"/>
          <w:lang w:val="uk-UA" w:eastAsia="ru-RU"/>
        </w:rPr>
        <w:t>, зазначені в специфікації, що додається до цього договору і є його невід'ємною частиною, а покупець - прийняти і оплатити такі товари.</w:t>
      </w:r>
    </w:p>
    <w:p w14:paraId="2B0C7981" w14:textId="77777777" w:rsidR="00C24276" w:rsidRPr="002A57EC" w:rsidRDefault="00C24276" w:rsidP="008F0089">
      <w:pPr>
        <w:tabs>
          <w:tab w:val="num" w:pos="0"/>
        </w:tabs>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1.2. Найменування (номенклатура, асортимент) </w:t>
      </w:r>
      <w:bookmarkStart w:id="1" w:name="31"/>
      <w:bookmarkEnd w:id="1"/>
      <w:r w:rsidRPr="002A57EC">
        <w:rPr>
          <w:rFonts w:ascii="Times New Roman" w:eastAsia="Times New Roman" w:hAnsi="Times New Roman"/>
          <w:sz w:val="24"/>
          <w:szCs w:val="24"/>
          <w:lang w:val="uk-UA" w:eastAsia="ru-RU"/>
        </w:rPr>
        <w:t>та кількість товару зазначено в специфікації, що додається до цього Договору і є його невід'ємною частиною.</w:t>
      </w:r>
    </w:p>
    <w:p w14:paraId="189E031C" w14:textId="77777777" w:rsidR="00C24276" w:rsidRPr="002A57EC" w:rsidRDefault="00C24276" w:rsidP="008F0089">
      <w:pPr>
        <w:tabs>
          <w:tab w:val="num" w:pos="0"/>
        </w:tabs>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color w:val="000000"/>
          <w:sz w:val="24"/>
          <w:szCs w:val="24"/>
          <w:lang w:val="uk-UA" w:eastAsia="ru-RU"/>
        </w:rPr>
        <w:t xml:space="preserve">1.3. </w:t>
      </w:r>
      <w:r w:rsidRPr="002A57EC">
        <w:rPr>
          <w:rFonts w:ascii="Times New Roman" w:eastAsia="Times New Roman" w:hAnsi="Times New Roman"/>
          <w:sz w:val="24"/>
          <w:szCs w:val="24"/>
          <w:lang w:val="uk-UA" w:eastAsia="ru-RU"/>
        </w:rPr>
        <w:t>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2024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00EA1A53"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2A57EC">
        <w:rPr>
          <w:rFonts w:ascii="Times New Roman" w:eastAsia="Times New Roman" w:hAnsi="Times New Roman"/>
          <w:b/>
          <w:sz w:val="24"/>
          <w:szCs w:val="24"/>
          <w:lang w:val="uk-UA" w:eastAsia="ru-RU"/>
        </w:rPr>
        <w:t xml:space="preserve">II. Якість товарів, робіт чи послуг </w:t>
      </w:r>
    </w:p>
    <w:p w14:paraId="30008AC4"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color w:val="000000"/>
          <w:sz w:val="24"/>
          <w:szCs w:val="24"/>
          <w:lang w:val="uk-UA" w:eastAsia="ru-RU"/>
        </w:rPr>
        <w:t>2.1</w:t>
      </w:r>
      <w:r w:rsidRPr="002A57EC">
        <w:rPr>
          <w:rFonts w:ascii="Times New Roman" w:eastAsia="Times New Roman" w:hAnsi="Times New Roman"/>
          <w:b/>
          <w:color w:val="000000"/>
          <w:sz w:val="24"/>
          <w:szCs w:val="24"/>
          <w:lang w:val="uk-UA" w:eastAsia="ru-RU"/>
        </w:rPr>
        <w:t xml:space="preserve">. </w:t>
      </w:r>
      <w:r w:rsidRPr="002A57EC">
        <w:rPr>
          <w:rFonts w:ascii="Times New Roman" w:eastAsia="Times New Roman" w:hAnsi="Times New Roman"/>
          <w:sz w:val="24"/>
          <w:szCs w:val="24"/>
          <w:lang w:val="uk-UA" w:eastAsia="ru-RU"/>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p>
    <w:p w14:paraId="1FD845EA" w14:textId="77777777" w:rsidR="00C24276" w:rsidRPr="002A57EC" w:rsidRDefault="00C24276" w:rsidP="00C24276">
      <w:pPr>
        <w:spacing w:after="0" w:line="240" w:lineRule="auto"/>
        <w:jc w:val="both"/>
        <w:rPr>
          <w:rFonts w:ascii="Times New Roman" w:eastAsia="Times New Roman" w:hAnsi="Times New Roman"/>
          <w:sz w:val="24"/>
          <w:szCs w:val="24"/>
          <w:lang w:val="uk-UA"/>
        </w:rPr>
      </w:pPr>
      <w:r w:rsidRPr="002A57EC">
        <w:rPr>
          <w:rFonts w:ascii="Times New Roman" w:eastAsia="Times New Roman" w:hAnsi="Times New Roman"/>
          <w:sz w:val="24"/>
          <w:szCs w:val="24"/>
          <w:lang w:val="uk-UA" w:eastAsia="ru-RU"/>
        </w:rPr>
        <w:t xml:space="preserve">2.2. Товар повинен бути належним чином зареєстрований в Україні. </w:t>
      </w:r>
      <w:r w:rsidRPr="002A57EC">
        <w:rPr>
          <w:rFonts w:ascii="Times New Roman" w:eastAsia="Times New Roman" w:hAnsi="Times New Roman"/>
          <w:sz w:val="24"/>
          <w:szCs w:val="24"/>
          <w:lang w:val="uk-UA" w:eastAsia="ar-SA"/>
        </w:rPr>
        <w:t>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w:t>
      </w:r>
    </w:p>
    <w:p w14:paraId="46FEF6A4" w14:textId="77777777" w:rsidR="00C24276" w:rsidRPr="002A57EC" w:rsidRDefault="00C24276" w:rsidP="00C24276">
      <w:pPr>
        <w:spacing w:after="0" w:line="240" w:lineRule="auto"/>
        <w:jc w:val="both"/>
        <w:rPr>
          <w:rFonts w:ascii="Times New Roman" w:eastAsia="Times New Roman" w:hAnsi="Times New Roman"/>
          <w:sz w:val="24"/>
          <w:szCs w:val="24"/>
          <w:lang w:val="uk-UA" w:eastAsia="ar-SA"/>
        </w:rPr>
      </w:pPr>
      <w:r w:rsidRPr="002A57EC">
        <w:rPr>
          <w:rFonts w:ascii="Times New Roman" w:eastAsia="Times New Roman" w:hAnsi="Times New Roman"/>
          <w:sz w:val="24"/>
          <w:szCs w:val="24"/>
          <w:lang w:val="uk-UA" w:eastAsia="ar-SA"/>
        </w:rPr>
        <w:t xml:space="preserve">2.3. Під час зберігання і </w:t>
      </w:r>
      <w:r w:rsidRPr="002A57EC">
        <w:rPr>
          <w:rFonts w:ascii="Times New Roman" w:eastAsia="Times New Roman" w:hAnsi="Times New Roman"/>
          <w:sz w:val="24"/>
          <w:szCs w:val="24"/>
          <w:lang w:val="uk-UA" w:eastAsia="ru-RU"/>
        </w:rPr>
        <w:t>транспортування</w:t>
      </w:r>
      <w:r w:rsidRPr="002A57EC">
        <w:rPr>
          <w:rFonts w:ascii="Times New Roman" w:eastAsia="Times New Roman" w:hAnsi="Times New Roman"/>
          <w:sz w:val="24"/>
          <w:szCs w:val="24"/>
          <w:lang w:val="uk-UA" w:eastAsia="ar-SA"/>
        </w:rPr>
        <w:t xml:space="preserve">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E48BE7E"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ar-SA"/>
        </w:rPr>
      </w:pPr>
      <w:r w:rsidRPr="002A57EC">
        <w:rPr>
          <w:rFonts w:ascii="Times New Roman" w:eastAsia="Times New Roman" w:hAnsi="Times New Roman"/>
          <w:sz w:val="24"/>
          <w:szCs w:val="24"/>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2A57EC">
        <w:rPr>
          <w:rFonts w:ascii="Times New Roman" w:eastAsia="Times New Roman" w:hAnsi="Times New Roman"/>
          <w:color w:val="000000"/>
          <w:sz w:val="24"/>
          <w:szCs w:val="24"/>
          <w:lang w:val="uk-UA" w:eastAsia="ru-RU"/>
        </w:rPr>
        <w:t xml:space="preserve"> Покупець має право стягнути з Постачальника штраф у розмірі, передбаченому цим договором</w:t>
      </w:r>
    </w:p>
    <w:p w14:paraId="07C0BFE5"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2A57EC">
        <w:rPr>
          <w:rFonts w:ascii="Times New Roman" w:eastAsia="Times New Roman" w:hAnsi="Times New Roman"/>
          <w:sz w:val="24"/>
          <w:szCs w:val="24"/>
          <w:lang w:val="uk-UA" w:eastAsia="ru-RU"/>
        </w:rPr>
        <w:t>, розвантаження,  приймання та зберігання.</w:t>
      </w:r>
    </w:p>
    <w:p w14:paraId="088E58AF"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2.6.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 вимагати повернення сплаченої суми.</w:t>
      </w:r>
    </w:p>
    <w:p w14:paraId="57ECF6A8" w14:textId="77777777" w:rsidR="00C24276" w:rsidRPr="002A57EC" w:rsidRDefault="00C24276" w:rsidP="00C24276">
      <w:pPr>
        <w:shd w:val="clear" w:color="auto" w:fill="FFFFFF"/>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2.7. Строк придатності товару на момент поставки Покупцю повинен становити не менше 80%.</w:t>
      </w:r>
    </w:p>
    <w:p w14:paraId="38BF7701"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2.8. Постачальник гарантує якість товарів у цілому. </w:t>
      </w:r>
    </w:p>
    <w:p w14:paraId="24453164" w14:textId="77777777" w:rsidR="00C24276" w:rsidRPr="002A57EC" w:rsidRDefault="00C24276" w:rsidP="00C24276">
      <w:pPr>
        <w:shd w:val="clear" w:color="auto" w:fill="FFFFFF"/>
        <w:spacing w:after="0" w:line="240" w:lineRule="auto"/>
        <w:jc w:val="both"/>
        <w:rPr>
          <w:rFonts w:ascii="Times New Roman" w:eastAsia="Times New Roman" w:hAnsi="Times New Roman"/>
          <w:sz w:val="24"/>
          <w:szCs w:val="24"/>
          <w:lang w:val="uk-UA" w:eastAsia="ru-RU"/>
        </w:rPr>
      </w:pPr>
    </w:p>
    <w:p w14:paraId="0D847C82"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bookmarkStart w:id="2" w:name="1748"/>
      <w:bookmarkEnd w:id="2"/>
      <w:r w:rsidRPr="002A57EC">
        <w:rPr>
          <w:rFonts w:ascii="Times New Roman" w:hAnsi="Times New Roman"/>
          <w:b/>
          <w:sz w:val="24"/>
          <w:szCs w:val="24"/>
          <w:lang w:val="uk-UA"/>
        </w:rPr>
        <w:t xml:space="preserve">III. Ціна договору </w:t>
      </w:r>
    </w:p>
    <w:p w14:paraId="2EA93D07" w14:textId="77777777" w:rsidR="00C24276" w:rsidRPr="002A57EC" w:rsidRDefault="00C24276" w:rsidP="00C24276">
      <w:pPr>
        <w:spacing w:after="0" w:line="240" w:lineRule="auto"/>
        <w:jc w:val="both"/>
        <w:rPr>
          <w:rFonts w:ascii="Times New Roman" w:hAnsi="Times New Roman"/>
          <w:b/>
          <w:sz w:val="24"/>
          <w:szCs w:val="24"/>
          <w:lang w:val="uk-UA"/>
        </w:rPr>
      </w:pPr>
      <w:r w:rsidRPr="002A57EC">
        <w:rPr>
          <w:rFonts w:ascii="Times New Roman" w:hAnsi="Times New Roman"/>
          <w:sz w:val="24"/>
          <w:szCs w:val="24"/>
          <w:lang w:val="uk-UA"/>
        </w:rPr>
        <w:lastRenderedPageBreak/>
        <w:t xml:space="preserve">3.1. Ціна цього Договору становить </w:t>
      </w:r>
      <w:r w:rsidRPr="002A57EC">
        <w:rPr>
          <w:rFonts w:ascii="Times New Roman" w:hAnsi="Times New Roman"/>
          <w:b/>
          <w:sz w:val="24"/>
          <w:szCs w:val="24"/>
          <w:lang w:val="uk-UA"/>
        </w:rPr>
        <w:t>_________________________ грн. (вказати цифрами та словами) (з/без ПДВ (у разі наявності ПДВ, сума ПДВ зазначається цифрами та словами)).</w:t>
      </w:r>
    </w:p>
    <w:p w14:paraId="2D96F90E" w14:textId="77777777" w:rsidR="00C24276" w:rsidRPr="002A57EC" w:rsidRDefault="00C24276" w:rsidP="00C24276">
      <w:pPr>
        <w:spacing w:after="0" w:line="240" w:lineRule="auto"/>
        <w:jc w:val="both"/>
        <w:outlineLvl w:val="2"/>
        <w:rPr>
          <w:rFonts w:ascii="Times New Roman" w:hAnsi="Times New Roman"/>
          <w:bCs/>
          <w:sz w:val="24"/>
          <w:szCs w:val="24"/>
          <w:lang w:val="uk-UA"/>
        </w:rPr>
      </w:pPr>
      <w:r w:rsidRPr="002A57EC">
        <w:rPr>
          <w:rFonts w:ascii="Times New Roman" w:hAnsi="Times New Roman"/>
          <w:bCs/>
          <w:sz w:val="24"/>
          <w:szCs w:val="24"/>
          <w:lang w:val="uk-UA"/>
        </w:rPr>
        <w:t>3.2. Сума цього Договору може бути зменшена за взаємною згодою Сторін.</w:t>
      </w:r>
    </w:p>
    <w:p w14:paraId="13DD5AD1" w14:textId="77777777" w:rsidR="00C24276" w:rsidRPr="002A57EC" w:rsidRDefault="00C24276" w:rsidP="00C24276">
      <w:pPr>
        <w:spacing w:after="0" w:line="240" w:lineRule="auto"/>
        <w:jc w:val="both"/>
        <w:rPr>
          <w:rFonts w:ascii="Times New Roman" w:hAnsi="Times New Roman"/>
          <w:sz w:val="24"/>
          <w:szCs w:val="24"/>
          <w:lang w:val="uk-UA"/>
        </w:rPr>
      </w:pPr>
      <w:r w:rsidRPr="002A57EC">
        <w:rPr>
          <w:rFonts w:ascii="Times New Roman" w:hAnsi="Times New Roman"/>
          <w:sz w:val="24"/>
          <w:szCs w:val="24"/>
          <w:lang w:val="uk-UA"/>
        </w:rPr>
        <w:t xml:space="preserve">3.3. У випадку зміни курсу іноземної валюти на 5 або більше відсотків відносно курсу, встановленого Національним банком України на дату </w:t>
      </w:r>
      <w:proofErr w:type="spellStart"/>
      <w:r w:rsidRPr="002A57EC">
        <w:rPr>
          <w:rFonts w:ascii="Times New Roman" w:hAnsi="Times New Roman"/>
          <w:sz w:val="24"/>
          <w:szCs w:val="24"/>
          <w:lang w:val="uk-UA"/>
        </w:rPr>
        <w:t>рокриття</w:t>
      </w:r>
      <w:proofErr w:type="spellEnd"/>
      <w:r w:rsidRPr="002A57EC">
        <w:rPr>
          <w:rFonts w:ascii="Times New Roman" w:hAnsi="Times New Roman"/>
          <w:sz w:val="24"/>
          <w:szCs w:val="24"/>
          <w:lang w:val="uk-UA"/>
        </w:rPr>
        <w:t xml:space="preserve"> тендерних пропозицій, Сторони можуть здійснити відповідний перерахунок ціни, кількості товару, який є імпортованим та/або суми Договору (в межах існуючого фінансування) на підставі обґрунтованого звернення Постачальника щодо внесення змін до істотних умов Договору у зв’язку із зміною курсу іноземної валюти. </w:t>
      </w:r>
    </w:p>
    <w:p w14:paraId="2DF1B767" w14:textId="77777777" w:rsidR="00C24276" w:rsidRPr="002A57EC" w:rsidRDefault="00C24276" w:rsidP="00C24276">
      <w:pPr>
        <w:spacing w:after="0" w:line="240" w:lineRule="auto"/>
        <w:jc w:val="both"/>
        <w:rPr>
          <w:rFonts w:ascii="Times New Roman" w:hAnsi="Times New Roman"/>
          <w:sz w:val="24"/>
          <w:szCs w:val="24"/>
          <w:lang w:val="uk-UA"/>
        </w:rPr>
      </w:pPr>
      <w:r w:rsidRPr="002A57EC">
        <w:rPr>
          <w:rFonts w:ascii="Times New Roman" w:hAnsi="Times New Roman"/>
          <w:sz w:val="24"/>
          <w:szCs w:val="24"/>
          <w:lang w:val="uk-UA"/>
        </w:rPr>
        <w:t xml:space="preserve">3.4. У разі звернення Постачальника до Покупця з проханням щодо необхідності зміни ціни товару та відповідно суми Договору у зв’язку із зміною курсу іноземної валюти Сторони відповідно до пункту 7 частини 5 статті 41 Закону України «Про публічні закупівлі» та </w:t>
      </w:r>
      <w:r w:rsidRPr="002A57EC">
        <w:rPr>
          <w:rStyle w:val="rvts46"/>
          <w:rFonts w:ascii="Times New Roman" w:hAnsi="Times New Roman"/>
          <w:iCs/>
          <w:sz w:val="24"/>
          <w:szCs w:val="24"/>
          <w:lang w:val="uk-UA"/>
        </w:rPr>
        <w:t>підпункту 7 пункту</w:t>
      </w:r>
      <w:r w:rsidRPr="002A57EC">
        <w:rPr>
          <w:rStyle w:val="rvts46"/>
          <w:rFonts w:ascii="Times New Roman" w:hAnsi="Times New Roman"/>
          <w:i/>
          <w:iCs/>
          <w:sz w:val="24"/>
          <w:szCs w:val="24"/>
          <w:lang w:val="uk-UA"/>
        </w:rPr>
        <w:t xml:space="preserve"> </w:t>
      </w:r>
      <w:r w:rsidRPr="002A57EC">
        <w:rPr>
          <w:rStyle w:val="rvts46"/>
          <w:rFonts w:ascii="Times New Roman" w:hAnsi="Times New Roman"/>
          <w:iCs/>
          <w:sz w:val="24"/>
          <w:szCs w:val="24"/>
          <w:lang w:val="uk-UA"/>
        </w:rPr>
        <w:t xml:space="preserve">19 </w:t>
      </w:r>
      <w:r w:rsidRPr="002A57EC">
        <w:rPr>
          <w:rFonts w:ascii="Times New Roman" w:hAnsi="Times New Roman"/>
          <w:sz w:val="24"/>
          <w:szCs w:val="24"/>
          <w:lang w:val="uk-UA"/>
        </w:rPr>
        <w:t xml:space="preserve">«Особливостей здійснення публічних </w:t>
      </w:r>
      <w:proofErr w:type="spellStart"/>
      <w:r w:rsidRPr="002A57EC">
        <w:rPr>
          <w:rFonts w:ascii="Times New Roman" w:hAnsi="Times New Roman"/>
          <w:sz w:val="24"/>
          <w:szCs w:val="24"/>
          <w:lang w:val="uk-UA"/>
        </w:rPr>
        <w:t>закупівель</w:t>
      </w:r>
      <w:proofErr w:type="spellEnd"/>
      <w:r w:rsidRPr="002A57EC">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затверджених Постановою Кабінету Міністрів України від 12.10.2022 № 1178 в межах фінансових можливостей Покупця здійснюють перерахунок ціни товару у гривнях по офіційному курсу Національного банку України до долара США або Євро, встановленому на дату підписання додаткової угоди до договору. У разі такого звернення Постачальник зобов’язується надати інформацію зміни курсу іноземної валюти, шляхом надання інформації про курс валюти, що розміщено </w:t>
      </w:r>
      <w:r w:rsidRPr="002A57EC">
        <w:rPr>
          <w:rStyle w:val="rvts0"/>
          <w:rFonts w:ascii="Times New Roman" w:hAnsi="Times New Roman"/>
          <w:sz w:val="24"/>
          <w:szCs w:val="24"/>
          <w:lang w:val="uk-UA"/>
        </w:rPr>
        <w:t xml:space="preserve">Національним банком України за </w:t>
      </w:r>
      <w:proofErr w:type="spellStart"/>
      <w:r w:rsidRPr="002A57EC">
        <w:rPr>
          <w:rStyle w:val="rvts0"/>
          <w:rFonts w:ascii="Times New Roman" w:hAnsi="Times New Roman"/>
          <w:sz w:val="24"/>
          <w:szCs w:val="24"/>
          <w:lang w:val="uk-UA"/>
        </w:rPr>
        <w:t>адресою</w:t>
      </w:r>
      <w:proofErr w:type="spellEnd"/>
      <w:r w:rsidRPr="002A57EC">
        <w:rPr>
          <w:rStyle w:val="rvts0"/>
          <w:rFonts w:ascii="Times New Roman" w:hAnsi="Times New Roman"/>
          <w:sz w:val="24"/>
          <w:szCs w:val="24"/>
          <w:lang w:val="uk-UA"/>
        </w:rPr>
        <w:t xml:space="preserve"> - https://bank.gov.ua/ua/markets/exchangerates</w:t>
      </w:r>
      <w:r w:rsidRPr="002A57EC">
        <w:rPr>
          <w:rFonts w:ascii="Times New Roman" w:hAnsi="Times New Roman"/>
          <w:sz w:val="24"/>
          <w:szCs w:val="24"/>
          <w:lang w:val="uk-UA"/>
        </w:rPr>
        <w:t>.</w:t>
      </w:r>
    </w:p>
    <w:p w14:paraId="2D15BC17" w14:textId="77777777" w:rsidR="00C24276" w:rsidRPr="002A57EC" w:rsidRDefault="00C24276" w:rsidP="00C24276">
      <w:pPr>
        <w:spacing w:after="0" w:line="240" w:lineRule="auto"/>
        <w:jc w:val="both"/>
        <w:rPr>
          <w:rFonts w:ascii="Times New Roman" w:hAnsi="Times New Roman"/>
          <w:sz w:val="24"/>
          <w:szCs w:val="24"/>
          <w:lang w:val="uk-UA" w:eastAsia="ar-SA"/>
        </w:rPr>
      </w:pPr>
      <w:r w:rsidRPr="002A57EC">
        <w:rPr>
          <w:rFonts w:ascii="Times New Roman" w:hAnsi="Times New Roman"/>
          <w:sz w:val="24"/>
          <w:szCs w:val="24"/>
          <w:lang w:val="uk-UA" w:eastAsia="ar-SA"/>
        </w:rPr>
        <w:t>3.5. У разі зміни курсу іноземної валюти, ціна Товару коригується шляхом перемноження імпортної складової ціни товару на коефіцієнт, який розраховується за формулою:</w:t>
      </w:r>
    </w:p>
    <w:p w14:paraId="35DD97BF" w14:textId="77777777" w:rsidR="00C24276" w:rsidRPr="002A57EC" w:rsidRDefault="00C24276" w:rsidP="00C24276">
      <w:pPr>
        <w:spacing w:after="0" w:line="240" w:lineRule="auto"/>
        <w:jc w:val="both"/>
        <w:rPr>
          <w:rFonts w:ascii="Times New Roman" w:hAnsi="Times New Roman"/>
          <w:sz w:val="24"/>
          <w:szCs w:val="24"/>
          <w:lang w:val="uk-UA" w:eastAsia="ar-SA"/>
        </w:rPr>
      </w:pPr>
      <w:r w:rsidRPr="002A57EC">
        <w:rPr>
          <w:rFonts w:ascii="Times New Roman" w:hAnsi="Times New Roman"/>
          <w:sz w:val="24"/>
          <w:szCs w:val="24"/>
          <w:lang w:val="uk-UA" w:eastAsia="ar-SA"/>
        </w:rPr>
        <w:t>k = K1/K2, де</w:t>
      </w:r>
    </w:p>
    <w:p w14:paraId="1113489D" w14:textId="77777777" w:rsidR="00C24276" w:rsidRPr="002A57EC" w:rsidRDefault="00C24276" w:rsidP="00C24276">
      <w:pPr>
        <w:spacing w:after="0" w:line="240" w:lineRule="auto"/>
        <w:jc w:val="both"/>
        <w:rPr>
          <w:rFonts w:ascii="Times New Roman" w:hAnsi="Times New Roman"/>
          <w:sz w:val="24"/>
          <w:szCs w:val="24"/>
          <w:lang w:val="uk-UA" w:eastAsia="ar-SA"/>
        </w:rPr>
      </w:pPr>
      <w:r w:rsidRPr="002A57EC">
        <w:rPr>
          <w:rFonts w:ascii="Times New Roman" w:hAnsi="Times New Roman"/>
          <w:sz w:val="24"/>
          <w:szCs w:val="24"/>
          <w:lang w:val="uk-UA" w:eastAsia="ar-SA"/>
        </w:rPr>
        <w:t>К1 – курс гривні до відповідної іноземної валюти (</w:t>
      </w:r>
      <w:r w:rsidRPr="002A57EC">
        <w:rPr>
          <w:rFonts w:ascii="Times New Roman" w:hAnsi="Times New Roman"/>
          <w:sz w:val="24"/>
          <w:szCs w:val="24"/>
          <w:lang w:val="uk-UA"/>
        </w:rPr>
        <w:t>долар США або Євро</w:t>
      </w:r>
      <w:r w:rsidRPr="002A57EC">
        <w:rPr>
          <w:rFonts w:ascii="Times New Roman" w:hAnsi="Times New Roman"/>
          <w:sz w:val="24"/>
          <w:szCs w:val="24"/>
          <w:lang w:val="uk-UA" w:eastAsia="ar-SA"/>
        </w:rPr>
        <w:t>) на день укладання додаткової угоди, що є раніше ніж день поставки Товару замовнику;</w:t>
      </w:r>
    </w:p>
    <w:p w14:paraId="2BD57ACA" w14:textId="77777777" w:rsidR="00C24276" w:rsidRPr="002A57EC" w:rsidRDefault="00C24276" w:rsidP="00C24276">
      <w:pPr>
        <w:spacing w:after="0" w:line="240" w:lineRule="auto"/>
        <w:jc w:val="both"/>
        <w:rPr>
          <w:rFonts w:ascii="Times New Roman" w:hAnsi="Times New Roman"/>
          <w:sz w:val="24"/>
          <w:szCs w:val="24"/>
          <w:lang w:val="uk-UA" w:eastAsia="ar-SA"/>
        </w:rPr>
      </w:pPr>
      <w:r w:rsidRPr="002A57EC">
        <w:rPr>
          <w:rFonts w:ascii="Times New Roman" w:hAnsi="Times New Roman"/>
          <w:sz w:val="24"/>
          <w:szCs w:val="24"/>
          <w:lang w:val="uk-UA" w:eastAsia="ar-SA"/>
        </w:rPr>
        <w:t>К2- курс гривні до відповідної іноземної валюти (</w:t>
      </w:r>
      <w:r w:rsidRPr="002A57EC">
        <w:rPr>
          <w:rFonts w:ascii="Times New Roman" w:hAnsi="Times New Roman"/>
          <w:sz w:val="24"/>
          <w:szCs w:val="24"/>
          <w:lang w:val="uk-UA"/>
        </w:rPr>
        <w:t>долар США або Євро</w:t>
      </w:r>
      <w:r w:rsidRPr="002A57EC">
        <w:rPr>
          <w:rFonts w:ascii="Times New Roman" w:hAnsi="Times New Roman"/>
          <w:sz w:val="24"/>
          <w:szCs w:val="24"/>
          <w:lang w:val="uk-UA" w:eastAsia="ar-SA"/>
        </w:rPr>
        <w:t>) на дату укладання договору.</w:t>
      </w:r>
    </w:p>
    <w:p w14:paraId="37D4635C" w14:textId="77777777" w:rsidR="00C24276" w:rsidRPr="002A57EC" w:rsidRDefault="00C24276" w:rsidP="00C24276">
      <w:pPr>
        <w:spacing w:after="0" w:line="240" w:lineRule="auto"/>
        <w:jc w:val="both"/>
        <w:outlineLvl w:val="2"/>
        <w:rPr>
          <w:rFonts w:ascii="Times New Roman" w:hAnsi="Times New Roman"/>
          <w:bCs/>
          <w:sz w:val="24"/>
          <w:szCs w:val="24"/>
          <w:lang w:val="uk-UA" w:eastAsia="ar-SA"/>
        </w:rPr>
      </w:pPr>
      <w:r w:rsidRPr="002A57EC">
        <w:rPr>
          <w:rFonts w:ascii="Times New Roman" w:hAnsi="Times New Roman"/>
          <w:bCs/>
          <w:sz w:val="24"/>
          <w:szCs w:val="24"/>
          <w:lang w:val="uk-UA" w:eastAsia="ar-SA"/>
        </w:rPr>
        <w:t xml:space="preserve">Сторони використовують офіційний курс гривні до іноземних валют, встановлений Національним банком України. </w:t>
      </w:r>
    </w:p>
    <w:p w14:paraId="69F4A14D" w14:textId="77777777" w:rsidR="00C24276" w:rsidRPr="002A57EC" w:rsidRDefault="00C24276" w:rsidP="00C24276">
      <w:pPr>
        <w:spacing w:after="0" w:line="240" w:lineRule="auto"/>
        <w:jc w:val="both"/>
        <w:rPr>
          <w:rFonts w:ascii="Times New Roman" w:hAnsi="Times New Roman"/>
          <w:sz w:val="24"/>
          <w:szCs w:val="24"/>
          <w:lang w:val="uk-UA"/>
        </w:rPr>
      </w:pPr>
      <w:r w:rsidRPr="002A57EC">
        <w:rPr>
          <w:rFonts w:ascii="Times New Roman" w:hAnsi="Times New Roman"/>
          <w:sz w:val="24"/>
          <w:szCs w:val="24"/>
          <w:lang w:val="uk-UA"/>
        </w:rPr>
        <w:t>3.6. Ціна та сума Договору можуть змінюватися у відповідності до законодавства України.</w:t>
      </w:r>
    </w:p>
    <w:p w14:paraId="68DD01DA" w14:textId="77777777" w:rsidR="00C24276" w:rsidRPr="002A57EC" w:rsidRDefault="00C24276" w:rsidP="00C24276">
      <w:pPr>
        <w:tabs>
          <w:tab w:val="num" w:pos="720"/>
        </w:tabs>
        <w:spacing w:after="0" w:line="240" w:lineRule="auto"/>
        <w:jc w:val="both"/>
        <w:rPr>
          <w:rFonts w:ascii="Times New Roman" w:eastAsia="Times New Roman" w:hAnsi="Times New Roman"/>
          <w:sz w:val="24"/>
          <w:szCs w:val="24"/>
          <w:lang w:val="uk-UA" w:eastAsia="ru-RU"/>
        </w:rPr>
      </w:pPr>
      <w:r w:rsidRPr="002A57EC">
        <w:rPr>
          <w:rFonts w:ascii="Times New Roman" w:hAnsi="Times New Roman"/>
          <w:sz w:val="24"/>
          <w:szCs w:val="24"/>
          <w:lang w:val="uk-UA"/>
        </w:rPr>
        <w:t xml:space="preserve">3.7. У разі зміни ціни у зв'язку з державним регулюванням, ціна за одиницю та сума договору підлягає корегування </w:t>
      </w:r>
      <w:proofErr w:type="spellStart"/>
      <w:r w:rsidRPr="002A57EC">
        <w:rPr>
          <w:rFonts w:ascii="Times New Roman" w:hAnsi="Times New Roman"/>
          <w:sz w:val="24"/>
          <w:szCs w:val="24"/>
          <w:lang w:val="uk-UA"/>
        </w:rPr>
        <w:t>пропорційно</w:t>
      </w:r>
      <w:proofErr w:type="spellEnd"/>
      <w:r w:rsidRPr="002A57EC">
        <w:rPr>
          <w:rFonts w:ascii="Times New Roman" w:hAnsi="Times New Roman"/>
          <w:sz w:val="24"/>
          <w:szCs w:val="24"/>
          <w:lang w:val="uk-UA"/>
        </w:rPr>
        <w:t xml:space="preserve"> на різницю регульованої ціни.</w:t>
      </w:r>
    </w:p>
    <w:p w14:paraId="019D0435" w14:textId="77777777" w:rsidR="00C24276" w:rsidRPr="002A57EC" w:rsidRDefault="00C24276" w:rsidP="00C24276">
      <w:pPr>
        <w:tabs>
          <w:tab w:val="num" w:pos="720"/>
        </w:tabs>
        <w:spacing w:after="0" w:line="240" w:lineRule="auto"/>
        <w:jc w:val="both"/>
        <w:rPr>
          <w:rFonts w:ascii="Times New Roman" w:eastAsia="Times New Roman" w:hAnsi="Times New Roman"/>
          <w:b/>
          <w:sz w:val="24"/>
          <w:szCs w:val="24"/>
          <w:lang w:val="uk-UA" w:eastAsia="ru-RU"/>
        </w:rPr>
      </w:pPr>
      <w:r w:rsidRPr="002A57EC">
        <w:rPr>
          <w:rFonts w:ascii="Times New Roman" w:eastAsia="Times New Roman" w:hAnsi="Times New Roman"/>
          <w:b/>
          <w:sz w:val="24"/>
          <w:szCs w:val="24"/>
          <w:lang w:val="uk-UA" w:eastAsia="ru-RU"/>
        </w:rPr>
        <w:t xml:space="preserve">IV. Порядок здійснення оплати </w:t>
      </w:r>
    </w:p>
    <w:p w14:paraId="7FB709F7" w14:textId="77777777" w:rsidR="00C24276" w:rsidRPr="002A57EC" w:rsidRDefault="00C24276" w:rsidP="00C24276">
      <w:pPr>
        <w:spacing w:after="0" w:line="240" w:lineRule="auto"/>
        <w:jc w:val="both"/>
        <w:rPr>
          <w:rFonts w:ascii="Times New Roman" w:eastAsia="Times New Roman" w:hAnsi="Times New Roman"/>
          <w:sz w:val="24"/>
          <w:szCs w:val="24"/>
          <w:lang w:val="uk-UA" w:eastAsia="ar-SA"/>
        </w:rPr>
      </w:pPr>
      <w:bookmarkStart w:id="3" w:name="45"/>
      <w:bookmarkEnd w:id="3"/>
      <w:r w:rsidRPr="002A57EC">
        <w:rPr>
          <w:rFonts w:ascii="Times New Roman" w:eastAsia="Times New Roman" w:hAnsi="Times New Roman"/>
          <w:sz w:val="24"/>
          <w:szCs w:val="24"/>
          <w:lang w:val="uk-UA" w:eastAsia="ru-RU"/>
        </w:rPr>
        <w:t>4.1. Оплата за товар, який поставлено Постачальником, проводиться за фактом поставки у строк до 30 робочих днів, у разі наявності та в межах відповідних бюджетних асигнувань.</w:t>
      </w:r>
    </w:p>
    <w:p w14:paraId="2C064916"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4.2. До оплати не приймаються документи з порушеннями зазначеними у п. 6.2.4. Договору. </w:t>
      </w:r>
    </w:p>
    <w:p w14:paraId="082E95DB"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14:paraId="7E37A342"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2A57EC">
        <w:rPr>
          <w:rFonts w:ascii="Times New Roman" w:eastAsia="Times New Roman" w:hAnsi="Times New Roman"/>
          <w:b/>
          <w:sz w:val="24"/>
          <w:szCs w:val="24"/>
          <w:lang w:val="uk-UA" w:eastAsia="ru-RU"/>
        </w:rPr>
        <w:t xml:space="preserve">V. Поставка товарів </w:t>
      </w:r>
    </w:p>
    <w:p w14:paraId="377F1DBA"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4" w:name="56"/>
      <w:bookmarkEnd w:id="4"/>
      <w:r w:rsidRPr="002A57EC">
        <w:rPr>
          <w:rFonts w:ascii="Times New Roman" w:eastAsia="Times New Roman" w:hAnsi="Times New Roman"/>
          <w:sz w:val="24"/>
          <w:szCs w:val="24"/>
          <w:lang w:val="uk-UA" w:eastAsia="ru-RU"/>
        </w:rPr>
        <w:t>5</w:t>
      </w:r>
      <w:r w:rsidRPr="002A57EC">
        <w:rPr>
          <w:rFonts w:ascii="Times New Roman" w:eastAsia="Times New Roman" w:hAnsi="Times New Roman"/>
          <w:sz w:val="24"/>
          <w:szCs w:val="24"/>
          <w:lang w:val="uk-UA" w:eastAsia="ar-SA"/>
        </w:rPr>
        <w:t xml:space="preserve">.1. </w:t>
      </w:r>
      <w:r w:rsidRPr="002A57EC">
        <w:rPr>
          <w:rFonts w:ascii="Times New Roman" w:eastAsia="Times New Roman" w:hAnsi="Times New Roman"/>
          <w:sz w:val="24"/>
          <w:szCs w:val="24"/>
          <w:lang w:val="uk-UA" w:eastAsia="ru-RU"/>
        </w:rPr>
        <w:t xml:space="preserve">Строк поставки товарів: товар повинен бути поставлений Покупцеві за </w:t>
      </w:r>
      <w:r w:rsidRPr="002A57EC">
        <w:rPr>
          <w:rFonts w:ascii="Times New Roman" w:eastAsia="Times New Roman" w:hAnsi="Times New Roman"/>
          <w:b/>
          <w:sz w:val="24"/>
          <w:szCs w:val="24"/>
          <w:lang w:val="uk-UA" w:eastAsia="ru-RU"/>
        </w:rPr>
        <w:t>попередньою письмовою заявкою Покупця</w:t>
      </w:r>
      <w:r w:rsidRPr="002A57EC">
        <w:rPr>
          <w:rFonts w:ascii="Times New Roman" w:eastAsia="Times New Roman" w:hAnsi="Times New Roman"/>
          <w:sz w:val="24"/>
          <w:szCs w:val="24"/>
          <w:lang w:val="uk-UA" w:eastAsia="ru-RU"/>
        </w:rPr>
        <w:t xml:space="preserve"> в кількості та у строки, що не перевищують </w:t>
      </w:r>
      <w:r w:rsidR="00190378" w:rsidRPr="002A57EC">
        <w:rPr>
          <w:rFonts w:ascii="Times New Roman" w:eastAsia="Times New Roman" w:hAnsi="Times New Roman"/>
          <w:sz w:val="24"/>
          <w:szCs w:val="24"/>
          <w:lang w:val="uk-UA" w:eastAsia="ru-RU"/>
        </w:rPr>
        <w:t>10</w:t>
      </w:r>
      <w:r w:rsidRPr="002A57EC">
        <w:rPr>
          <w:rFonts w:ascii="Times New Roman" w:eastAsia="Times New Roman" w:hAnsi="Times New Roman"/>
          <w:sz w:val="24"/>
          <w:szCs w:val="24"/>
          <w:lang w:val="uk-UA" w:eastAsia="ru-RU"/>
        </w:rPr>
        <w:t xml:space="preserve"> календарних днів з моменту отримання Постачальником заявки Покупця.</w:t>
      </w:r>
    </w:p>
    <w:p w14:paraId="22A44110"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Доставка проводиться безпосередньо Покупцю транспортом Постачальника. При поставці товар повинен бути </w:t>
      </w:r>
      <w:proofErr w:type="spellStart"/>
      <w:r w:rsidRPr="002A57EC">
        <w:rPr>
          <w:rFonts w:ascii="Times New Roman" w:eastAsia="Times New Roman" w:hAnsi="Times New Roman"/>
          <w:sz w:val="24"/>
          <w:szCs w:val="24"/>
          <w:lang w:val="uk-UA" w:eastAsia="ru-RU"/>
        </w:rPr>
        <w:t>затарений</w:t>
      </w:r>
      <w:proofErr w:type="spellEnd"/>
      <w:r w:rsidRPr="002A57EC">
        <w:rPr>
          <w:rFonts w:ascii="Times New Roman" w:eastAsia="Times New Roman" w:hAnsi="Times New Roman"/>
          <w:sz w:val="24"/>
          <w:szCs w:val="24"/>
          <w:lang w:val="uk-UA" w:eastAsia="ru-RU"/>
        </w:rPr>
        <w:t xml:space="preserve"> і спакований Постачальником таким чином, щоб не допустити псування та/ або знищення його до моменту прийняття Покупцем належним чином.</w:t>
      </w:r>
    </w:p>
    <w:p w14:paraId="1260CA26" w14:textId="62C74625"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5.2. Місце поставки товару: Постачальник забезпечує поставку товару на умовах поставки </w:t>
      </w:r>
      <w:r w:rsidR="002A57EC">
        <w:rPr>
          <w:rFonts w:ascii="Times New Roman" w:eastAsia="Times New Roman" w:hAnsi="Times New Roman"/>
          <w:sz w:val="24"/>
          <w:szCs w:val="24"/>
          <w:lang w:val="uk-UA" w:eastAsia="ru-RU"/>
        </w:rPr>
        <w:t xml:space="preserve">Хмельницька область Хмельницький район </w:t>
      </w:r>
      <w:proofErr w:type="spellStart"/>
      <w:r w:rsidR="002A57EC">
        <w:rPr>
          <w:rFonts w:ascii="Times New Roman" w:eastAsia="Times New Roman" w:hAnsi="Times New Roman"/>
          <w:sz w:val="24"/>
          <w:szCs w:val="24"/>
          <w:lang w:val="uk-UA" w:eastAsia="ru-RU"/>
        </w:rPr>
        <w:t>смт.Ярмолинці</w:t>
      </w:r>
      <w:proofErr w:type="spellEnd"/>
      <w:r w:rsidR="002A57EC">
        <w:rPr>
          <w:rFonts w:ascii="Times New Roman" w:eastAsia="Times New Roman" w:hAnsi="Times New Roman"/>
          <w:sz w:val="24"/>
          <w:szCs w:val="24"/>
          <w:lang w:val="uk-UA" w:eastAsia="ru-RU"/>
        </w:rPr>
        <w:t xml:space="preserve"> вул.Шевченка,41</w:t>
      </w:r>
      <w:r w:rsidRPr="002A57EC">
        <w:rPr>
          <w:rFonts w:ascii="Times New Roman" w:eastAsia="Times New Roman" w:hAnsi="Times New Roman"/>
          <w:sz w:val="24"/>
          <w:szCs w:val="24"/>
          <w:lang w:val="uk-UA" w:eastAsia="ru-RU"/>
        </w:rPr>
        <w:t xml:space="preserve"> За вимогою Покупця, </w:t>
      </w:r>
      <w:r w:rsidRPr="002A57EC">
        <w:rPr>
          <w:rFonts w:ascii="Times New Roman" w:eastAsia="Times New Roman" w:hAnsi="Times New Roman"/>
          <w:sz w:val="24"/>
          <w:szCs w:val="24"/>
          <w:lang w:val="uk-UA" w:eastAsia="ru-RU"/>
        </w:rPr>
        <w:lastRenderedPageBreak/>
        <w:t>Постачальник зобов’язаний здійснити розгрузку власними силами до місця прийняття товару, який має бути поставленим за договором.</w:t>
      </w:r>
    </w:p>
    <w:p w14:paraId="2637C449" w14:textId="77777777" w:rsidR="00C24276" w:rsidRPr="002A57EC" w:rsidRDefault="00C24276" w:rsidP="00C24276">
      <w:pPr>
        <w:spacing w:after="0" w:line="240" w:lineRule="auto"/>
        <w:jc w:val="both"/>
        <w:rPr>
          <w:rFonts w:ascii="Times New Roman" w:eastAsia="Times New Roman" w:hAnsi="Times New Roman"/>
          <w:sz w:val="24"/>
          <w:szCs w:val="24"/>
          <w:lang w:val="uk-UA" w:eastAsia="ar-SA"/>
        </w:rPr>
      </w:pPr>
      <w:r w:rsidRPr="002A57EC">
        <w:rPr>
          <w:rFonts w:ascii="Times New Roman" w:eastAsia="Times New Roman" w:hAnsi="Times New Roman"/>
          <w:sz w:val="24"/>
          <w:szCs w:val="24"/>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2A57EC">
        <w:rPr>
          <w:rFonts w:ascii="Times New Roman" w:eastAsia="Times New Roman" w:hAnsi="Times New Roman"/>
          <w:sz w:val="24"/>
          <w:szCs w:val="24"/>
          <w:lang w:val="uk-UA" w:eastAsia="ru-RU"/>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14:paraId="4471EC00" w14:textId="77777777" w:rsidR="00C24276" w:rsidRPr="002A57EC" w:rsidRDefault="00C24276" w:rsidP="00C24276">
      <w:pPr>
        <w:spacing w:after="0" w:line="240" w:lineRule="auto"/>
        <w:jc w:val="both"/>
        <w:rPr>
          <w:rFonts w:ascii="Times New Roman" w:eastAsia="Times New Roman" w:hAnsi="Times New Roman"/>
          <w:sz w:val="24"/>
          <w:szCs w:val="24"/>
          <w:lang w:val="uk-UA" w:eastAsia="ar-SA"/>
        </w:rPr>
      </w:pPr>
      <w:r w:rsidRPr="002A57EC">
        <w:rPr>
          <w:rFonts w:ascii="Times New Roman" w:eastAsia="Times New Roman" w:hAnsi="Times New Roman"/>
          <w:sz w:val="24"/>
          <w:szCs w:val="24"/>
          <w:lang w:val="uk-UA" w:eastAsia="ar-SA"/>
        </w:rPr>
        <w:t>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6177A0C7" w14:textId="77777777" w:rsidR="00C24276" w:rsidRPr="002A57EC" w:rsidRDefault="00C24276" w:rsidP="00C24276">
      <w:pPr>
        <w:spacing w:after="0" w:line="240" w:lineRule="auto"/>
        <w:jc w:val="both"/>
        <w:rPr>
          <w:rFonts w:ascii="Times New Roman" w:eastAsia="Times New Roman" w:hAnsi="Times New Roman"/>
          <w:sz w:val="24"/>
          <w:szCs w:val="24"/>
          <w:lang w:val="uk-UA" w:eastAsia="ar-SA"/>
        </w:rPr>
      </w:pPr>
      <w:r w:rsidRPr="002A57EC">
        <w:rPr>
          <w:rFonts w:ascii="Times New Roman" w:eastAsia="Times New Roman" w:hAnsi="Times New Roman"/>
          <w:sz w:val="24"/>
          <w:szCs w:val="24"/>
          <w:lang w:val="uk-UA" w:eastAsia="ar-SA"/>
        </w:rPr>
        <w:t xml:space="preserve">5.4.1 </w:t>
      </w:r>
      <w:r w:rsidRPr="002A57EC">
        <w:rPr>
          <w:rFonts w:ascii="Times New Roman" w:eastAsia="Times New Roman" w:hAnsi="Times New Roman"/>
          <w:sz w:val="24"/>
          <w:szCs w:val="24"/>
          <w:lang w:val="uk-UA" w:eastAsia="ru-RU"/>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14:paraId="455FD7E5" w14:textId="77777777" w:rsidR="00C24276" w:rsidRPr="002A57EC" w:rsidRDefault="00C24276" w:rsidP="00C24276">
      <w:pPr>
        <w:spacing w:after="0" w:line="240" w:lineRule="auto"/>
        <w:jc w:val="both"/>
        <w:rPr>
          <w:rFonts w:ascii="Times New Roman" w:eastAsia="Times New Roman" w:hAnsi="Times New Roman"/>
          <w:sz w:val="24"/>
          <w:szCs w:val="24"/>
          <w:lang w:val="uk-UA" w:eastAsia="ar-SA"/>
        </w:rPr>
      </w:pPr>
      <w:r w:rsidRPr="002A57EC">
        <w:rPr>
          <w:rFonts w:ascii="Times New Roman" w:eastAsia="Times New Roman" w:hAnsi="Times New Roman"/>
          <w:sz w:val="24"/>
          <w:szCs w:val="24"/>
          <w:lang w:val="uk-UA" w:eastAsia="ar-SA"/>
        </w:rPr>
        <w:t>5.5. У разі виявлення:</w:t>
      </w:r>
    </w:p>
    <w:p w14:paraId="08EA51B9" w14:textId="77777777" w:rsidR="00C24276" w:rsidRPr="002A57EC" w:rsidRDefault="00C24276" w:rsidP="00C24276">
      <w:pPr>
        <w:spacing w:after="0" w:line="240" w:lineRule="auto"/>
        <w:ind w:firstLine="540"/>
        <w:jc w:val="both"/>
        <w:rPr>
          <w:rFonts w:ascii="Times New Roman" w:eastAsia="Times New Roman" w:hAnsi="Times New Roman"/>
          <w:sz w:val="24"/>
          <w:szCs w:val="24"/>
          <w:lang w:val="uk-UA" w:eastAsia="ar-SA"/>
        </w:rPr>
      </w:pPr>
      <w:r w:rsidRPr="002A57EC">
        <w:rPr>
          <w:rFonts w:ascii="Times New Roman" w:eastAsia="Times New Roman" w:hAnsi="Times New Roman"/>
          <w:sz w:val="24"/>
          <w:szCs w:val="24"/>
          <w:lang w:val="uk-UA" w:eastAsia="ar-SA"/>
        </w:rPr>
        <w:t>- недостачі Товару складається акт за підписами уповноважених осіб, які здійснювали приймання-передачу Товару;</w:t>
      </w:r>
    </w:p>
    <w:p w14:paraId="204DDE68" w14:textId="77777777" w:rsidR="00C24276" w:rsidRPr="002A57EC" w:rsidRDefault="00C24276" w:rsidP="00C24276">
      <w:pPr>
        <w:spacing w:after="0" w:line="240" w:lineRule="auto"/>
        <w:ind w:firstLine="540"/>
        <w:jc w:val="both"/>
        <w:rPr>
          <w:rFonts w:ascii="Times New Roman" w:eastAsia="Times New Roman" w:hAnsi="Times New Roman"/>
          <w:sz w:val="24"/>
          <w:szCs w:val="24"/>
          <w:lang w:val="uk-UA" w:eastAsia="ar-SA"/>
        </w:rPr>
      </w:pPr>
      <w:r w:rsidRPr="002A57EC">
        <w:rPr>
          <w:rFonts w:ascii="Times New Roman" w:eastAsia="Times New Roman" w:hAnsi="Times New Roman"/>
          <w:sz w:val="24"/>
          <w:szCs w:val="24"/>
          <w:lang w:val="uk-UA" w:eastAsia="ar-SA"/>
        </w:rPr>
        <w:t xml:space="preserve">- некомплектності Товару та невідповідності торговельній назві, наведеній у </w:t>
      </w:r>
      <w:r w:rsidRPr="002A57EC">
        <w:rPr>
          <w:rFonts w:ascii="Times New Roman" w:eastAsia="Times New Roman" w:hAnsi="Times New Roman"/>
          <w:sz w:val="24"/>
          <w:szCs w:val="24"/>
          <w:lang w:val="uk-UA" w:eastAsia="ru-RU"/>
        </w:rPr>
        <w:t xml:space="preserve">реєстраційному посвідченні МОЗ (сертифікаті про державну реєстрацію) </w:t>
      </w:r>
      <w:r w:rsidRPr="002A57EC">
        <w:rPr>
          <w:rFonts w:ascii="Times New Roman" w:eastAsia="Times New Roman" w:hAnsi="Times New Roman"/>
          <w:sz w:val="24"/>
          <w:szCs w:val="24"/>
          <w:lang w:val="uk-UA" w:eastAsia="ar-SA"/>
        </w:rPr>
        <w:t>Товару</w:t>
      </w:r>
      <w:r w:rsidRPr="002A57EC">
        <w:rPr>
          <w:rFonts w:ascii="Times New Roman" w:eastAsia="Courier New" w:hAnsi="Times New Roman"/>
          <w:sz w:val="24"/>
          <w:szCs w:val="24"/>
          <w:lang w:val="uk-UA" w:eastAsia="ru-RU"/>
        </w:rPr>
        <w:t>,</w:t>
      </w:r>
      <w:r w:rsidRPr="002A57EC">
        <w:rPr>
          <w:rFonts w:ascii="Times New Roman" w:eastAsia="Times New Roman" w:hAnsi="Times New Roman"/>
          <w:sz w:val="24"/>
          <w:szCs w:val="24"/>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6659F819" w14:textId="77777777" w:rsidR="00C24276" w:rsidRPr="002A57EC" w:rsidRDefault="00C24276" w:rsidP="00C24276">
      <w:pPr>
        <w:spacing w:after="0" w:line="240" w:lineRule="auto"/>
        <w:ind w:firstLine="540"/>
        <w:jc w:val="both"/>
        <w:rPr>
          <w:rFonts w:ascii="Times New Roman" w:eastAsia="Times New Roman" w:hAnsi="Times New Roman"/>
          <w:sz w:val="24"/>
          <w:szCs w:val="24"/>
          <w:lang w:val="uk-UA" w:eastAsia="ar-SA"/>
        </w:rPr>
      </w:pPr>
      <w:r w:rsidRPr="002A57EC">
        <w:rPr>
          <w:rFonts w:ascii="Times New Roman" w:eastAsia="Times New Roman" w:hAnsi="Times New Roman"/>
          <w:sz w:val="24"/>
          <w:szCs w:val="24"/>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14:paraId="248FB964" w14:textId="77777777" w:rsidR="00C24276" w:rsidRPr="002A57EC" w:rsidRDefault="00C24276" w:rsidP="00C24276">
      <w:pPr>
        <w:spacing w:after="0" w:line="240" w:lineRule="auto"/>
        <w:jc w:val="both"/>
        <w:rPr>
          <w:rFonts w:ascii="Times New Roman" w:eastAsia="Times New Roman" w:hAnsi="Times New Roman"/>
          <w:sz w:val="24"/>
          <w:szCs w:val="24"/>
          <w:lang w:val="uk-UA" w:eastAsia="ar-SA"/>
        </w:rPr>
      </w:pPr>
      <w:r w:rsidRPr="002A57EC">
        <w:rPr>
          <w:rFonts w:ascii="Times New Roman" w:eastAsia="Times New Roman" w:hAnsi="Times New Roman"/>
          <w:sz w:val="24"/>
          <w:szCs w:val="24"/>
          <w:lang w:val="uk-UA" w:eastAsia="ar-SA"/>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14:paraId="38C7F0CB"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ar-SA"/>
        </w:rPr>
        <w:t xml:space="preserve">5.7. </w:t>
      </w:r>
      <w:r w:rsidRPr="002A57EC">
        <w:rPr>
          <w:rFonts w:ascii="Times New Roman" w:eastAsia="Times New Roman" w:hAnsi="Times New Roman"/>
          <w:sz w:val="24"/>
          <w:szCs w:val="24"/>
          <w:lang w:val="uk-UA" w:eastAsia="ru-RU"/>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14:paraId="696D6FD0"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2A57EC">
        <w:rPr>
          <w:rFonts w:ascii="Times New Roman" w:eastAsia="Times New Roman" w:hAnsi="Times New Roman"/>
          <w:b/>
          <w:sz w:val="24"/>
          <w:szCs w:val="24"/>
          <w:lang w:val="uk-UA" w:eastAsia="ru-RU"/>
        </w:rPr>
        <w:t>VI. Права та обов'язки сторін</w:t>
      </w:r>
    </w:p>
    <w:p w14:paraId="26677720"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bookmarkStart w:id="5" w:name="62"/>
      <w:bookmarkEnd w:id="5"/>
      <w:r w:rsidRPr="002A57EC">
        <w:rPr>
          <w:rFonts w:ascii="Times New Roman" w:eastAsia="Times New Roman" w:hAnsi="Times New Roman"/>
          <w:sz w:val="24"/>
          <w:szCs w:val="24"/>
          <w:lang w:val="uk-UA" w:eastAsia="ru-RU"/>
        </w:rPr>
        <w:t xml:space="preserve">6.1. Покупець зобов'язаний: </w:t>
      </w:r>
    </w:p>
    <w:p w14:paraId="6A51C410"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6.1.1. Своєчасно та в повному обсязі сплачувати за поставлений Товар; </w:t>
      </w:r>
    </w:p>
    <w:p w14:paraId="5DDB97EA"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6.1.2. Забезпечити організацію приймання Товару та належне оформлення необхідної документації, зокрема видаткової накладної.</w:t>
      </w:r>
    </w:p>
    <w:p w14:paraId="4C5FE0BF"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6.2. Покупець має право: </w:t>
      </w:r>
    </w:p>
    <w:p w14:paraId="153DD914"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6.2.1. Достроково розірвати цей Договір у разі невиконання зобов'язань Постачальником, повідомивши про це його у </w:t>
      </w:r>
      <w:proofErr w:type="spellStart"/>
      <w:r w:rsidRPr="002A57EC">
        <w:rPr>
          <w:rFonts w:ascii="Times New Roman" w:eastAsia="Times New Roman" w:hAnsi="Times New Roman"/>
          <w:sz w:val="24"/>
          <w:szCs w:val="24"/>
          <w:lang w:val="uk-UA" w:eastAsia="ru-RU"/>
        </w:rPr>
        <w:t>двадцятиденний</w:t>
      </w:r>
      <w:proofErr w:type="spellEnd"/>
      <w:r w:rsidRPr="002A57EC">
        <w:rPr>
          <w:rFonts w:ascii="Times New Roman" w:eastAsia="Times New Roman" w:hAnsi="Times New Roman"/>
          <w:sz w:val="24"/>
          <w:szCs w:val="24"/>
          <w:lang w:val="uk-UA" w:eastAsia="ru-RU"/>
        </w:rPr>
        <w:t xml:space="preserve"> строк з моменту виявлення невиконання зобов’язань за цим Договором.</w:t>
      </w:r>
    </w:p>
    <w:p w14:paraId="00BD9801"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6.2.2. Контролювати поставку Товару у строки, встановлені цим Договором.</w:t>
      </w:r>
    </w:p>
    <w:p w14:paraId="047D19A3"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E4D2954"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w:t>
      </w:r>
      <w:r w:rsidRPr="002A57EC">
        <w:rPr>
          <w:rFonts w:ascii="Times New Roman" w:eastAsia="Times New Roman" w:hAnsi="Times New Roman"/>
          <w:sz w:val="24"/>
          <w:szCs w:val="24"/>
          <w:lang w:val="uk-UA" w:eastAsia="ru-RU"/>
        </w:rPr>
        <w:lastRenderedPageBreak/>
        <w:t>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14:paraId="013759D0"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37D3011"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6.3. Постачальник зобов'язаний: </w:t>
      </w:r>
    </w:p>
    <w:p w14:paraId="34A9DC29"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6.3.1. Забезпечити поставку Товару у строки, встановлені цим Договором; </w:t>
      </w:r>
    </w:p>
    <w:p w14:paraId="736FE9FB"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6.3.2. Забезпечити поставку Товару, якість якого відповідає умовам, установленим розділом II цього Договору.</w:t>
      </w:r>
    </w:p>
    <w:p w14:paraId="27704144"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6.4. Постачальник має право: </w:t>
      </w:r>
    </w:p>
    <w:p w14:paraId="18848394"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6.4.1. Своєчасно та в повному обсязі отримувати плату за поставлений Товар. </w:t>
      </w:r>
    </w:p>
    <w:p w14:paraId="2EB88F3F"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6.4.2. На дострокову поставку Товару за письмовим погодженням Покупця. </w:t>
      </w:r>
    </w:p>
    <w:p w14:paraId="795C2C7D"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2A57EC">
        <w:rPr>
          <w:rFonts w:ascii="Times New Roman" w:eastAsia="Times New Roman" w:hAnsi="Times New Roman"/>
          <w:sz w:val="24"/>
          <w:szCs w:val="24"/>
          <w:lang w:val="uk-UA" w:eastAsia="ru-RU"/>
        </w:rPr>
        <w:t>двадцятиденний</w:t>
      </w:r>
      <w:proofErr w:type="spellEnd"/>
      <w:r w:rsidRPr="002A57EC">
        <w:rPr>
          <w:rFonts w:ascii="Times New Roman" w:eastAsia="Times New Roman" w:hAnsi="Times New Roman"/>
          <w:sz w:val="24"/>
          <w:szCs w:val="24"/>
          <w:lang w:val="uk-UA" w:eastAsia="ru-RU"/>
        </w:rPr>
        <w:t xml:space="preserve"> строк з моменту виявлення невиконання зобов’язань за цим Договором, крім випадків відсутності фінансування у Покупця.</w:t>
      </w:r>
    </w:p>
    <w:p w14:paraId="6023B7FC"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6.5. Жодна із Сторін не має права передавати свої зобов’язання за цим Договором іншій особі  без отримання письмової згоди іншої Сторони.</w:t>
      </w:r>
    </w:p>
    <w:p w14:paraId="5556330F"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bookmarkStart w:id="6" w:name="79"/>
      <w:bookmarkEnd w:id="6"/>
      <w:r w:rsidRPr="002A57EC">
        <w:rPr>
          <w:rFonts w:ascii="Times New Roman" w:eastAsia="Times New Roman" w:hAnsi="Times New Roman"/>
          <w:b/>
          <w:sz w:val="24"/>
          <w:szCs w:val="24"/>
          <w:lang w:val="uk-UA" w:eastAsia="ru-RU"/>
        </w:rPr>
        <w:t>VII. Відповідальність сторін</w:t>
      </w:r>
    </w:p>
    <w:p w14:paraId="66F1B198" w14:textId="77777777" w:rsidR="00C24276" w:rsidRPr="002A57EC" w:rsidRDefault="00C24276" w:rsidP="00C24276">
      <w:pPr>
        <w:spacing w:after="0" w:line="240" w:lineRule="auto"/>
        <w:rPr>
          <w:rFonts w:ascii="Times New Roman" w:eastAsia="Times New Roman" w:hAnsi="Times New Roman"/>
          <w:sz w:val="24"/>
          <w:szCs w:val="24"/>
          <w:lang w:val="uk-UA" w:eastAsia="ar-SA"/>
        </w:rPr>
      </w:pPr>
      <w:r w:rsidRPr="002A57EC">
        <w:rPr>
          <w:rFonts w:ascii="Times New Roman" w:eastAsia="Times New Roman" w:hAnsi="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1370AAE"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ar-SA"/>
        </w:rPr>
        <w:t>7.2. У випадку затримки поставки Товару понад термін, встановлений пунктом 5.1. цього</w:t>
      </w:r>
      <w:r w:rsidRPr="002A57EC">
        <w:rPr>
          <w:rFonts w:ascii="Times New Roman" w:eastAsia="Times New Roman" w:hAnsi="Times New Roman"/>
          <w:sz w:val="24"/>
          <w:szCs w:val="24"/>
          <w:lang w:val="uk-UA" w:eastAsia="ru-RU"/>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17A195B9"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2CF98BE3" w14:textId="77777777" w:rsidR="00C24276" w:rsidRPr="002A57EC" w:rsidRDefault="00C24276" w:rsidP="00C24276">
      <w:pPr>
        <w:spacing w:after="0" w:line="240" w:lineRule="auto"/>
        <w:jc w:val="both"/>
        <w:rPr>
          <w:rFonts w:ascii="Times New Roman" w:eastAsia="Times New Roman" w:hAnsi="Times New Roman"/>
          <w:b/>
          <w:sz w:val="24"/>
          <w:szCs w:val="24"/>
          <w:lang w:val="uk-UA" w:eastAsia="ru-RU"/>
        </w:rPr>
      </w:pPr>
      <w:r w:rsidRPr="002A57EC">
        <w:rPr>
          <w:rFonts w:ascii="Times New Roman" w:eastAsia="Times New Roman" w:hAnsi="Times New Roman"/>
          <w:sz w:val="24"/>
          <w:szCs w:val="24"/>
          <w:lang w:val="uk-UA" w:eastAsia="ru-RU"/>
        </w:rPr>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14:paraId="7C784759"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2D5610E7"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59D3333A"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7.7. Претензії по якості приймаються від Покупця протягом терміну придатності Товару, в порядку передбаченому пунктами 7.5, 7.6 цього Договору.</w:t>
      </w:r>
    </w:p>
    <w:p w14:paraId="16611296"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7.8. При наявності визнаних претензій:</w:t>
      </w:r>
    </w:p>
    <w:p w14:paraId="2512C828" w14:textId="77777777" w:rsidR="00C24276" w:rsidRPr="002A57EC" w:rsidRDefault="00C24276" w:rsidP="00C24276">
      <w:pPr>
        <w:spacing w:after="0" w:line="240" w:lineRule="auto"/>
        <w:ind w:firstLine="540"/>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по комплектності – Постачальник повинен провести </w:t>
      </w:r>
      <w:proofErr w:type="spellStart"/>
      <w:r w:rsidRPr="002A57EC">
        <w:rPr>
          <w:rFonts w:ascii="Times New Roman" w:eastAsia="Times New Roman" w:hAnsi="Times New Roman"/>
          <w:sz w:val="24"/>
          <w:szCs w:val="24"/>
          <w:lang w:val="uk-UA" w:eastAsia="ru-RU"/>
        </w:rPr>
        <w:t>допоставку</w:t>
      </w:r>
      <w:proofErr w:type="spellEnd"/>
      <w:r w:rsidRPr="002A57EC">
        <w:rPr>
          <w:rFonts w:ascii="Times New Roman" w:eastAsia="Times New Roman" w:hAnsi="Times New Roman"/>
          <w:sz w:val="24"/>
          <w:szCs w:val="24"/>
          <w:lang w:val="uk-UA" w:eastAsia="ru-RU"/>
        </w:rPr>
        <w:t xml:space="preserve"> відповідної некомплектної  кількості Товару протягом 3 днів з дня визнання претензії.</w:t>
      </w:r>
    </w:p>
    <w:p w14:paraId="5C955AD4" w14:textId="77777777" w:rsidR="00C24276" w:rsidRPr="002A57EC" w:rsidRDefault="00C24276" w:rsidP="00C24276">
      <w:pPr>
        <w:spacing w:after="0" w:line="240" w:lineRule="auto"/>
        <w:ind w:firstLine="540"/>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по кількості – Постачальник повинен провести </w:t>
      </w:r>
      <w:proofErr w:type="spellStart"/>
      <w:r w:rsidRPr="002A57EC">
        <w:rPr>
          <w:rFonts w:ascii="Times New Roman" w:eastAsia="Times New Roman" w:hAnsi="Times New Roman"/>
          <w:sz w:val="24"/>
          <w:szCs w:val="24"/>
          <w:lang w:val="uk-UA" w:eastAsia="ru-RU"/>
        </w:rPr>
        <w:t>допоставку</w:t>
      </w:r>
      <w:proofErr w:type="spellEnd"/>
      <w:r w:rsidRPr="002A57EC">
        <w:rPr>
          <w:rFonts w:ascii="Times New Roman" w:eastAsia="Times New Roman" w:hAnsi="Times New Roman"/>
          <w:sz w:val="24"/>
          <w:szCs w:val="24"/>
          <w:lang w:val="uk-UA" w:eastAsia="ru-RU"/>
        </w:rPr>
        <w:t xml:space="preserve"> відповідної недопоставленої кількості Товару протягом 3 днів з дня визнання претензії.</w:t>
      </w:r>
    </w:p>
    <w:p w14:paraId="68CA6EF9" w14:textId="77777777" w:rsidR="00C24276" w:rsidRPr="002A57EC" w:rsidRDefault="00C24276" w:rsidP="00C24276">
      <w:pPr>
        <w:spacing w:after="0" w:line="240" w:lineRule="auto"/>
        <w:ind w:firstLine="540"/>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lastRenderedPageBreak/>
        <w:t xml:space="preserve">по якості – Постачальник повинен провести </w:t>
      </w:r>
      <w:proofErr w:type="spellStart"/>
      <w:r w:rsidRPr="002A57EC">
        <w:rPr>
          <w:rFonts w:ascii="Times New Roman" w:eastAsia="Times New Roman" w:hAnsi="Times New Roman"/>
          <w:sz w:val="24"/>
          <w:szCs w:val="24"/>
          <w:lang w:val="uk-UA" w:eastAsia="ru-RU"/>
        </w:rPr>
        <w:t>допоставку</w:t>
      </w:r>
      <w:proofErr w:type="spellEnd"/>
      <w:r w:rsidRPr="002A57EC">
        <w:rPr>
          <w:rFonts w:ascii="Times New Roman" w:eastAsia="Times New Roman" w:hAnsi="Times New Roman"/>
          <w:sz w:val="24"/>
          <w:szCs w:val="24"/>
          <w:lang w:val="uk-UA" w:eastAsia="ru-RU"/>
        </w:rPr>
        <w:t xml:space="preserve">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14:paraId="39103F3E"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7.9. Сплата штрафних санкцій, штрафу не звільняє Постачальника від обов’язку поставити Товар відповідно до умов Договору.</w:t>
      </w:r>
    </w:p>
    <w:p w14:paraId="3F56FFDF"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7.10. Сплата штрафних санкцій не звільняє Сторону, яка їх сплатила, від виконання зобов’язань за цим Договором. </w:t>
      </w:r>
    </w:p>
    <w:p w14:paraId="07A2D965"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14:paraId="0D7AA0D5"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7.12. У випадках, не передбачених цим Договором, Сторони керуються законодавством України.</w:t>
      </w:r>
    </w:p>
    <w:p w14:paraId="3478B424"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7.13. Закінчення строку дії Договору не звільняє Сторони від відповідальності та виконання зобов’язань за цим Договором. </w:t>
      </w:r>
    </w:p>
    <w:p w14:paraId="15A39BBA"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7.14. До вимог про стягнення неустойки застосовується загальний строк позовної давності  3 (три) роки.</w:t>
      </w:r>
    </w:p>
    <w:p w14:paraId="4099EF75" w14:textId="77777777" w:rsidR="00C24276" w:rsidRPr="002A57EC" w:rsidRDefault="00C24276" w:rsidP="00C24276">
      <w:pPr>
        <w:spacing w:after="0" w:line="240" w:lineRule="auto"/>
        <w:jc w:val="both"/>
        <w:rPr>
          <w:rFonts w:ascii="Times New Roman" w:eastAsia="Times New Roman" w:hAnsi="Times New Roman"/>
          <w:b/>
          <w:sz w:val="24"/>
          <w:szCs w:val="24"/>
          <w:lang w:val="uk-UA" w:eastAsia="ru-RU"/>
        </w:rPr>
      </w:pPr>
      <w:r w:rsidRPr="002A57EC">
        <w:rPr>
          <w:rFonts w:ascii="Times New Roman" w:eastAsia="Times New Roman" w:hAnsi="Times New Roman"/>
          <w:b/>
          <w:sz w:val="24"/>
          <w:szCs w:val="24"/>
          <w:lang w:val="uk-UA" w:eastAsia="ru-RU"/>
        </w:rPr>
        <w:t xml:space="preserve">VIII. Обставини непереборної сили </w:t>
      </w:r>
    </w:p>
    <w:p w14:paraId="6C8440E1"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8B9EEBA"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00081A22"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8.3. Доказом виникнення обставин непереборної сили та строку їх дії є відповідні документи, які видаються відповідним компетентним органом.</w:t>
      </w:r>
    </w:p>
    <w:p w14:paraId="51DF458B"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D7BD25D" w14:textId="77777777" w:rsidR="00C24276" w:rsidRPr="002A57EC" w:rsidRDefault="00C24276" w:rsidP="00C24276">
      <w:pPr>
        <w:spacing w:after="0" w:line="240" w:lineRule="auto"/>
        <w:jc w:val="both"/>
        <w:rPr>
          <w:rFonts w:ascii="Times New Roman" w:eastAsia="Times New Roman" w:hAnsi="Times New Roman"/>
          <w:b/>
          <w:sz w:val="24"/>
          <w:szCs w:val="24"/>
          <w:lang w:val="uk-UA" w:eastAsia="ru-RU"/>
        </w:rPr>
      </w:pPr>
      <w:r w:rsidRPr="002A57EC">
        <w:rPr>
          <w:rFonts w:ascii="Times New Roman" w:eastAsia="Times New Roman" w:hAnsi="Times New Roman"/>
          <w:b/>
          <w:sz w:val="24"/>
          <w:szCs w:val="24"/>
          <w:lang w:val="uk-UA" w:eastAsia="ru-RU"/>
        </w:rPr>
        <w:t xml:space="preserve">IX. Вирішення спорів </w:t>
      </w:r>
    </w:p>
    <w:p w14:paraId="124244B5"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3527E3E"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9.2. У разі недосягнення Сторонами згоди спори (розбіжності) вирішуються у судовому порядку.</w:t>
      </w:r>
    </w:p>
    <w:p w14:paraId="5EC1C39F"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b/>
          <w:sz w:val="24"/>
          <w:szCs w:val="24"/>
          <w:lang w:val="uk-UA" w:eastAsia="ru-RU"/>
        </w:rPr>
        <w:t xml:space="preserve">Х. Строк дії договору </w:t>
      </w:r>
    </w:p>
    <w:p w14:paraId="4A7AA651"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7" w:name="99"/>
      <w:bookmarkEnd w:id="7"/>
      <w:r w:rsidRPr="002A57EC">
        <w:rPr>
          <w:rFonts w:ascii="Times New Roman" w:eastAsia="Times New Roman" w:hAnsi="Times New Roman"/>
          <w:sz w:val="24"/>
          <w:szCs w:val="24"/>
          <w:lang w:val="uk-UA" w:eastAsia="ru-RU"/>
        </w:rPr>
        <w:t xml:space="preserve">10.1. Цей Договір набирає чинності з дати підписання і діє до </w:t>
      </w:r>
      <w:bookmarkStart w:id="8" w:name="100"/>
      <w:bookmarkEnd w:id="8"/>
      <w:r w:rsidRPr="002A57EC">
        <w:rPr>
          <w:rFonts w:ascii="Times New Roman" w:eastAsia="Times New Roman" w:hAnsi="Times New Roman"/>
          <w:sz w:val="24"/>
          <w:szCs w:val="24"/>
          <w:lang w:val="uk-UA" w:eastAsia="ru-RU"/>
        </w:rPr>
        <w:t xml:space="preserve">27.12.2024 року або до повного виконання сторонами взятих зобов’язань у частині розрахунків за поставлені товари. </w:t>
      </w:r>
    </w:p>
    <w:p w14:paraId="5E4B5F6B"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Бюджетні зобов’язання Покупця за договором виникають у разі наявності та в межах відповідних бюджетних асигнувань.</w:t>
      </w:r>
    </w:p>
    <w:p w14:paraId="0C987E97"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9" w:name="101"/>
      <w:bookmarkEnd w:id="9"/>
      <w:r w:rsidRPr="002A57EC">
        <w:rPr>
          <w:rFonts w:ascii="Times New Roman" w:eastAsia="Times New Roman" w:hAnsi="Times New Roman"/>
          <w:sz w:val="24"/>
          <w:szCs w:val="24"/>
          <w:lang w:val="uk-UA" w:eastAsia="ru-RU"/>
        </w:rPr>
        <w:t>10.2 Відносини, що виникають під час виконання умов Договору або у зв’язку з ним і не</w:t>
      </w:r>
    </w:p>
    <w:p w14:paraId="513D1DDA"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врегульовані Договором, регулюються законодавством України.</w:t>
      </w:r>
    </w:p>
    <w:p w14:paraId="30AF1A79" w14:textId="77777777" w:rsidR="00C24276" w:rsidRPr="002A57EC" w:rsidRDefault="00C24276" w:rsidP="00C2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14:paraId="48976B79" w14:textId="77777777" w:rsidR="00C24276" w:rsidRPr="002A57EC" w:rsidRDefault="00C24276" w:rsidP="00C24276">
      <w:pPr>
        <w:keepNext/>
        <w:spacing w:after="0" w:line="240" w:lineRule="auto"/>
        <w:jc w:val="both"/>
        <w:outlineLvl w:val="3"/>
        <w:rPr>
          <w:rFonts w:ascii="Times New Roman" w:eastAsia="Times New Roman" w:hAnsi="Times New Roman"/>
          <w:b/>
          <w:bCs/>
          <w:sz w:val="24"/>
          <w:szCs w:val="24"/>
          <w:lang w:val="uk-UA" w:eastAsia="ru-RU"/>
        </w:rPr>
      </w:pPr>
      <w:r w:rsidRPr="002A57EC">
        <w:rPr>
          <w:rFonts w:ascii="Times New Roman" w:eastAsia="Times New Roman" w:hAnsi="Times New Roman"/>
          <w:b/>
          <w:bCs/>
          <w:sz w:val="24"/>
          <w:szCs w:val="24"/>
          <w:lang w:val="uk-UA" w:eastAsia="ru-RU"/>
        </w:rPr>
        <w:t>ХI. Інші умови</w:t>
      </w:r>
    </w:p>
    <w:p w14:paraId="7402E0CA"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11.1. Відносини, що виникають під час укладання або в процесі виконання умов цього</w:t>
      </w:r>
    </w:p>
    <w:p w14:paraId="2D768B70"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договору і не врегульовані цим договором, регулюються законодавством України.</w:t>
      </w:r>
    </w:p>
    <w:p w14:paraId="37D00A73"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14:paraId="432DB18C"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11.3. Жодна із Сторін не може передавати свої права та зобов’язання за цим договором третій Стороні без письмової згоди іншої Сторони.</w:t>
      </w:r>
    </w:p>
    <w:p w14:paraId="4B01248C" w14:textId="77777777" w:rsidR="00C24276" w:rsidRPr="002A57EC" w:rsidRDefault="00C24276" w:rsidP="00C24276">
      <w:pPr>
        <w:spacing w:after="0" w:line="240" w:lineRule="auto"/>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lastRenderedPageBreak/>
        <w:t>11.4. Сторони зобов’язані негайно повідомляти одна одну про зміну юридичних адрес та банківських реквізитів.</w:t>
      </w:r>
    </w:p>
    <w:p w14:paraId="05E3DCCA" w14:textId="77777777" w:rsidR="00C24276" w:rsidRPr="002A57EC" w:rsidRDefault="00C24276" w:rsidP="00C24276">
      <w:pPr>
        <w:pStyle w:val="rvps2"/>
        <w:shd w:val="clear" w:color="auto" w:fill="FFFFFF"/>
        <w:spacing w:before="0" w:beforeAutospacing="0" w:after="0" w:afterAutospacing="0"/>
        <w:jc w:val="both"/>
        <w:rPr>
          <w:color w:val="000000"/>
          <w:lang w:val="uk-UA"/>
        </w:rPr>
      </w:pPr>
      <w:r w:rsidRPr="002A57EC">
        <w:rPr>
          <w:lang w:val="uk-UA"/>
        </w:rPr>
        <w:t xml:space="preserve">11.5. 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процедури закупівлі.  </w:t>
      </w:r>
      <w:r w:rsidRPr="002A57EC">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99E144" w14:textId="77777777" w:rsidR="00C24276" w:rsidRPr="002A57EC" w:rsidRDefault="00C24276" w:rsidP="00C24276">
      <w:pPr>
        <w:pStyle w:val="rvps2"/>
        <w:spacing w:before="0" w:beforeAutospacing="0" w:after="0" w:afterAutospacing="0"/>
        <w:rPr>
          <w:lang w:val="uk-UA"/>
        </w:rPr>
      </w:pPr>
      <w:r w:rsidRPr="002A57EC">
        <w:rPr>
          <w:lang w:val="uk-UA"/>
        </w:rPr>
        <w:t>1) зменшення обсягів закупівлі, зокрема з урахуванням фактичного обсягу видатків замовника;</w:t>
      </w:r>
    </w:p>
    <w:p w14:paraId="5763A3CD" w14:textId="77777777" w:rsidR="00C24276" w:rsidRPr="002A57EC" w:rsidRDefault="00C24276" w:rsidP="00C24276">
      <w:pPr>
        <w:pStyle w:val="rvps2"/>
        <w:spacing w:before="0" w:beforeAutospacing="0" w:after="0" w:afterAutospacing="0"/>
        <w:rPr>
          <w:lang w:val="uk-UA"/>
        </w:rPr>
      </w:pPr>
      <w:r w:rsidRPr="002A57EC">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A57EC">
        <w:rPr>
          <w:lang w:val="uk-UA"/>
        </w:rPr>
        <w:t>пропорційно</w:t>
      </w:r>
      <w:proofErr w:type="spellEnd"/>
      <w:r w:rsidRPr="002A57EC">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8FCEDC" w14:textId="77777777" w:rsidR="00C24276" w:rsidRPr="002A57EC" w:rsidRDefault="00C24276" w:rsidP="00C24276">
      <w:pPr>
        <w:pStyle w:val="rvps2"/>
        <w:spacing w:before="0" w:beforeAutospacing="0" w:after="0" w:afterAutospacing="0"/>
        <w:rPr>
          <w:lang w:val="uk-UA"/>
        </w:rPr>
      </w:pPr>
      <w:r w:rsidRPr="002A57E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BFF8A2A" w14:textId="77777777" w:rsidR="00C24276" w:rsidRPr="002A57EC" w:rsidRDefault="00C24276" w:rsidP="00C24276">
      <w:pPr>
        <w:pStyle w:val="rvps2"/>
        <w:spacing w:before="0" w:beforeAutospacing="0" w:after="0" w:afterAutospacing="0"/>
        <w:rPr>
          <w:lang w:val="uk-UA"/>
        </w:rPr>
      </w:pPr>
      <w:r w:rsidRPr="002A57EC">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644898" w14:textId="77777777" w:rsidR="00C24276" w:rsidRPr="002A57EC" w:rsidRDefault="00C24276" w:rsidP="00C24276">
      <w:pPr>
        <w:pStyle w:val="rvps2"/>
        <w:spacing w:before="0" w:beforeAutospacing="0" w:after="0" w:afterAutospacing="0"/>
        <w:rPr>
          <w:lang w:val="uk-UA"/>
        </w:rPr>
      </w:pPr>
      <w:r w:rsidRPr="002A57EC">
        <w:rPr>
          <w:lang w:val="uk-UA"/>
        </w:rPr>
        <w:t>5) погодження зміни ціни в договорі про закупівлю в бік зменшення (без зміни кількості (обсягу) та якості товарів, робіт і послуг);</w:t>
      </w:r>
    </w:p>
    <w:p w14:paraId="0341D92C" w14:textId="77777777" w:rsidR="00C24276" w:rsidRPr="002A57EC" w:rsidRDefault="00C24276" w:rsidP="00C24276">
      <w:pPr>
        <w:pStyle w:val="rvps2"/>
        <w:spacing w:before="0" w:beforeAutospacing="0" w:after="0" w:afterAutospacing="0"/>
        <w:rPr>
          <w:lang w:val="uk-UA"/>
        </w:rPr>
      </w:pPr>
      <w:r w:rsidRPr="002A57EC">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A57EC">
        <w:rPr>
          <w:lang w:val="uk-UA"/>
        </w:rPr>
        <w:t>пропорційно</w:t>
      </w:r>
      <w:proofErr w:type="spellEnd"/>
      <w:r w:rsidRPr="002A57EC">
        <w:rPr>
          <w:lang w:val="uk-UA"/>
        </w:rPr>
        <w:t xml:space="preserve"> до зміни таких ставок та/або пільг з оподаткування, а також у зв’язку із зміною системи оподаткування </w:t>
      </w:r>
      <w:proofErr w:type="spellStart"/>
      <w:r w:rsidRPr="002A57EC">
        <w:rPr>
          <w:lang w:val="uk-UA"/>
        </w:rPr>
        <w:t>пропорційно</w:t>
      </w:r>
      <w:proofErr w:type="spellEnd"/>
      <w:r w:rsidRPr="002A57EC">
        <w:rPr>
          <w:lang w:val="uk-UA"/>
        </w:rPr>
        <w:t xml:space="preserve"> до зміни податкового навантаження внаслідок зміни системи оподаткування;</w:t>
      </w:r>
    </w:p>
    <w:p w14:paraId="10351A52" w14:textId="77777777" w:rsidR="00C24276" w:rsidRPr="002A57EC" w:rsidRDefault="00C24276" w:rsidP="00C24276">
      <w:pPr>
        <w:pStyle w:val="rvps2"/>
        <w:spacing w:before="0" w:beforeAutospacing="0" w:after="0" w:afterAutospacing="0"/>
        <w:rPr>
          <w:lang w:val="uk-UA"/>
        </w:rPr>
      </w:pPr>
      <w:r w:rsidRPr="002A57E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57EC">
        <w:rPr>
          <w:lang w:val="uk-UA"/>
        </w:rPr>
        <w:t>Platts</w:t>
      </w:r>
      <w:proofErr w:type="spellEnd"/>
      <w:r w:rsidRPr="002A57EC">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3F6B25" w14:textId="77777777" w:rsidR="00C24276" w:rsidRPr="002A57EC" w:rsidRDefault="00C24276" w:rsidP="00C24276">
      <w:pPr>
        <w:pStyle w:val="rvps2"/>
        <w:spacing w:before="0" w:beforeAutospacing="0" w:after="0" w:afterAutospacing="0"/>
        <w:rPr>
          <w:color w:val="000000"/>
          <w:lang w:val="uk-UA"/>
        </w:rPr>
      </w:pPr>
      <w:r w:rsidRPr="002A57EC">
        <w:rPr>
          <w:lang w:val="uk-UA"/>
        </w:rPr>
        <w:t xml:space="preserve">8) зміни умов у зв’язку із застосуванням положень </w:t>
      </w:r>
      <w:hyperlink r:id="rId4" w:anchor="n1778" w:tgtFrame="_blank" w:history="1">
        <w:r w:rsidRPr="002A57EC">
          <w:rPr>
            <w:rStyle w:val="a5"/>
            <w:lang w:val="uk-UA"/>
          </w:rPr>
          <w:t>частини шостої</w:t>
        </w:r>
      </w:hyperlink>
      <w:r w:rsidRPr="002A57EC">
        <w:rPr>
          <w:lang w:val="uk-UA"/>
        </w:rPr>
        <w:t xml:space="preserve"> статті 41 </w:t>
      </w:r>
      <w:r w:rsidRPr="002A57EC">
        <w:rPr>
          <w:color w:val="000000"/>
          <w:lang w:val="uk-UA"/>
        </w:rPr>
        <w:t>ЗУ «Про публічні закупівлі»</w:t>
      </w:r>
      <w:r w:rsidRPr="002A57EC">
        <w:rPr>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BFE537D" w14:textId="77777777" w:rsidR="00C24276" w:rsidRPr="002A57EC" w:rsidRDefault="00C24276" w:rsidP="00C24276">
      <w:pPr>
        <w:spacing w:after="0" w:line="240" w:lineRule="auto"/>
        <w:jc w:val="both"/>
        <w:rPr>
          <w:rFonts w:ascii="Times New Roman" w:hAnsi="Times New Roman"/>
          <w:sz w:val="24"/>
          <w:szCs w:val="24"/>
          <w:lang w:val="uk-UA"/>
        </w:rPr>
      </w:pPr>
      <w:r w:rsidRPr="002A57EC">
        <w:rPr>
          <w:rFonts w:ascii="Times New Roman" w:hAnsi="Times New Roman"/>
          <w:sz w:val="24"/>
          <w:szCs w:val="24"/>
          <w:lang w:val="uk-UA"/>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14:paraId="66D5D593" w14:textId="77777777" w:rsidR="00C24276" w:rsidRPr="002A57EC" w:rsidRDefault="00C24276" w:rsidP="00C24276">
      <w:pPr>
        <w:spacing w:after="0" w:line="240" w:lineRule="auto"/>
        <w:jc w:val="both"/>
        <w:rPr>
          <w:rFonts w:ascii="Times New Roman" w:hAnsi="Times New Roman"/>
          <w:sz w:val="24"/>
          <w:szCs w:val="24"/>
          <w:lang w:val="uk-UA"/>
        </w:rPr>
      </w:pPr>
      <w:r w:rsidRPr="002A57EC">
        <w:rPr>
          <w:rFonts w:ascii="Times New Roman" w:hAnsi="Times New Roman"/>
          <w:sz w:val="24"/>
          <w:szCs w:val="24"/>
          <w:lang w:val="uk-UA" w:eastAsia="ar-SA"/>
        </w:rPr>
        <w:t>11.7. Строк придатності</w:t>
      </w:r>
      <w:r w:rsidRPr="002A57EC">
        <w:rPr>
          <w:rFonts w:ascii="Times New Roman" w:hAnsi="Times New Roman"/>
          <w:sz w:val="24"/>
          <w:szCs w:val="24"/>
          <w:lang w:val="uk-UA"/>
        </w:rPr>
        <w:t xml:space="preserve"> Товару на момент поставки на склад Покупця повинен </w:t>
      </w:r>
      <w:r w:rsidRPr="002A57EC">
        <w:rPr>
          <w:rFonts w:ascii="Times New Roman" w:hAnsi="Times New Roman"/>
          <w:spacing w:val="-9"/>
          <w:sz w:val="24"/>
          <w:szCs w:val="24"/>
          <w:lang w:val="uk-UA"/>
        </w:rPr>
        <w:t xml:space="preserve">становити не менше </w:t>
      </w:r>
      <w:r w:rsidRPr="002A57EC">
        <w:rPr>
          <w:rFonts w:ascii="Times New Roman" w:hAnsi="Times New Roman"/>
          <w:sz w:val="24"/>
          <w:szCs w:val="24"/>
          <w:lang w:val="uk-UA"/>
        </w:rPr>
        <w:t>80% від дати виготовлення.</w:t>
      </w:r>
    </w:p>
    <w:p w14:paraId="346F4949" w14:textId="77777777" w:rsidR="00C24276" w:rsidRPr="002A57EC" w:rsidRDefault="00AF29C7" w:rsidP="00AF29C7">
      <w:pPr>
        <w:spacing w:after="0" w:line="240" w:lineRule="auto"/>
        <w:ind w:right="55"/>
        <w:jc w:val="both"/>
        <w:rPr>
          <w:rFonts w:ascii="Times New Roman" w:hAnsi="Times New Roman"/>
          <w:sz w:val="24"/>
          <w:szCs w:val="24"/>
          <w:lang w:val="uk-UA"/>
        </w:rPr>
      </w:pPr>
      <w:r w:rsidRPr="002A57EC">
        <w:rPr>
          <w:rFonts w:ascii="Times New Roman" w:hAnsi="Times New Roman"/>
          <w:sz w:val="24"/>
          <w:szCs w:val="24"/>
          <w:lang w:val="uk-UA"/>
        </w:rPr>
        <w:t xml:space="preserve">11.8 </w:t>
      </w:r>
      <w:r w:rsidR="00C24276" w:rsidRPr="002A57EC">
        <w:rPr>
          <w:rFonts w:ascii="Times New Roman" w:hAnsi="Times New Roman"/>
          <w:sz w:val="24"/>
          <w:szCs w:val="24"/>
          <w:lang w:val="uk-UA"/>
        </w:rPr>
        <w:t>Договір може бути змінено у випадках, передбачених законодавством України.</w:t>
      </w:r>
    </w:p>
    <w:p w14:paraId="2C5B4A0A" w14:textId="77777777" w:rsidR="00C24276" w:rsidRPr="002A57EC" w:rsidRDefault="00C24276" w:rsidP="00C24276">
      <w:pPr>
        <w:keepNext/>
        <w:spacing w:after="0" w:line="240" w:lineRule="auto"/>
        <w:jc w:val="both"/>
        <w:outlineLvl w:val="3"/>
        <w:rPr>
          <w:rFonts w:ascii="Times New Roman" w:eastAsia="Times New Roman" w:hAnsi="Times New Roman"/>
          <w:b/>
          <w:bCs/>
          <w:sz w:val="24"/>
          <w:szCs w:val="24"/>
          <w:lang w:val="uk-UA" w:eastAsia="ru-RU"/>
        </w:rPr>
      </w:pPr>
      <w:r w:rsidRPr="002A57EC">
        <w:rPr>
          <w:rFonts w:ascii="Times New Roman" w:eastAsia="Times New Roman" w:hAnsi="Times New Roman"/>
          <w:b/>
          <w:bCs/>
          <w:sz w:val="24"/>
          <w:szCs w:val="24"/>
          <w:lang w:val="uk-UA" w:eastAsia="ru-RU"/>
        </w:rPr>
        <w:t>ХІI. Інші умови</w:t>
      </w:r>
    </w:p>
    <w:p w14:paraId="45343747" w14:textId="77777777" w:rsidR="00C24276" w:rsidRPr="002A57EC" w:rsidRDefault="00C24276" w:rsidP="00C24276">
      <w:pPr>
        <w:spacing w:after="0" w:line="240" w:lineRule="auto"/>
        <w:jc w:val="both"/>
        <w:outlineLvl w:val="2"/>
        <w:rPr>
          <w:rFonts w:ascii="Times New Roman" w:eastAsia="Times New Roman" w:hAnsi="Times New Roman"/>
          <w:bCs/>
          <w:color w:val="000000"/>
          <w:sz w:val="24"/>
          <w:szCs w:val="24"/>
          <w:lang w:val="uk-UA" w:eastAsia="ru-RU"/>
        </w:rPr>
      </w:pPr>
      <w:r w:rsidRPr="002A57EC">
        <w:rPr>
          <w:rFonts w:ascii="Times New Roman" w:eastAsia="Times New Roman" w:hAnsi="Times New Roman"/>
          <w:bCs/>
          <w:color w:val="000000"/>
          <w:sz w:val="24"/>
          <w:szCs w:val="24"/>
          <w:lang w:val="uk-UA" w:eastAsia="ru-RU"/>
        </w:rPr>
        <w:t xml:space="preserve">12.1. Невід'ємною частиною цього Договору є: Специфікація (Додаток 1) </w:t>
      </w:r>
    </w:p>
    <w:p w14:paraId="7F3969DE" w14:textId="77777777" w:rsidR="00C24276" w:rsidRPr="002A57EC" w:rsidRDefault="00C24276" w:rsidP="00C24276">
      <w:pPr>
        <w:widowControl w:val="0"/>
        <w:snapToGrid w:val="0"/>
        <w:spacing w:after="0" w:line="240" w:lineRule="auto"/>
        <w:jc w:val="center"/>
        <w:rPr>
          <w:rFonts w:ascii="Times New Roman" w:eastAsia="Times New Roman" w:hAnsi="Times New Roman"/>
          <w:b/>
          <w:sz w:val="24"/>
          <w:szCs w:val="24"/>
          <w:lang w:val="uk-UA" w:eastAsia="ru-RU"/>
        </w:rPr>
      </w:pPr>
      <w:r w:rsidRPr="002A57EC">
        <w:rPr>
          <w:rFonts w:ascii="Times New Roman" w:eastAsia="Times New Roman" w:hAnsi="Times New Roman"/>
          <w:b/>
          <w:color w:val="000000"/>
          <w:sz w:val="24"/>
          <w:szCs w:val="24"/>
          <w:lang w:val="uk-UA" w:eastAsia="ru-RU"/>
        </w:rPr>
        <w:lastRenderedPageBreak/>
        <w:t>XIIІ. МІСЦЕЗНАХОДЖЕННЯ ТА БАНКІВСЬКІ РЕКВІЗИТИ СТОРІН</w:t>
      </w:r>
    </w:p>
    <w:p w14:paraId="589F6A00" w14:textId="77777777" w:rsidR="00C24276" w:rsidRPr="002A57EC" w:rsidRDefault="00C24276" w:rsidP="00C24276">
      <w:pPr>
        <w:keepNext/>
        <w:spacing w:after="0" w:line="240" w:lineRule="auto"/>
        <w:ind w:left="360" w:firstLine="550"/>
        <w:jc w:val="both"/>
        <w:outlineLvl w:val="3"/>
        <w:rPr>
          <w:rFonts w:ascii="Times New Roman" w:eastAsia="Times New Roman" w:hAnsi="Times New Roman"/>
          <w:b/>
          <w:bCs/>
          <w:sz w:val="24"/>
          <w:szCs w:val="24"/>
          <w:lang w:val="uk-UA" w:eastAsia="ru-RU"/>
        </w:rPr>
      </w:pPr>
      <w:r w:rsidRPr="002A57EC">
        <w:rPr>
          <w:rFonts w:ascii="Times New Roman" w:eastAsia="Times New Roman" w:hAnsi="Times New Roman"/>
          <w:b/>
          <w:bCs/>
          <w:sz w:val="24"/>
          <w:szCs w:val="24"/>
          <w:lang w:val="uk-UA" w:eastAsia="ru-RU"/>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678"/>
      </w:tblGrid>
      <w:tr w:rsidR="00C24276" w:rsidRPr="002A57EC" w14:paraId="0789A728" w14:textId="77777777" w:rsidTr="00C24276">
        <w:tc>
          <w:tcPr>
            <w:tcW w:w="4673" w:type="dxa"/>
            <w:tcBorders>
              <w:top w:val="single" w:sz="4" w:space="0" w:color="auto"/>
              <w:left w:val="single" w:sz="4" w:space="0" w:color="auto"/>
              <w:bottom w:val="single" w:sz="4" w:space="0" w:color="auto"/>
              <w:right w:val="single" w:sz="4" w:space="0" w:color="auto"/>
            </w:tcBorders>
          </w:tcPr>
          <w:p w14:paraId="76B261AE" w14:textId="77777777" w:rsidR="00C24276" w:rsidRPr="002A57EC" w:rsidRDefault="00C24276" w:rsidP="009B2412">
            <w:pPr>
              <w:widowControl w:val="0"/>
              <w:spacing w:after="0" w:line="240" w:lineRule="auto"/>
              <w:ind w:left="180" w:right="180"/>
              <w:jc w:val="both"/>
              <w:rPr>
                <w:rFonts w:ascii="Times New Roman" w:eastAsia="Times New Roman" w:hAnsi="Times New Roman"/>
                <w:b/>
                <w:sz w:val="24"/>
                <w:szCs w:val="24"/>
                <w:lang w:val="uk-UA" w:eastAsia="ru-RU"/>
              </w:rPr>
            </w:pPr>
            <w:r w:rsidRPr="002A57EC">
              <w:rPr>
                <w:rFonts w:ascii="Times New Roman" w:eastAsia="Times New Roman" w:hAnsi="Times New Roman"/>
                <w:b/>
                <w:sz w:val="24"/>
                <w:szCs w:val="24"/>
                <w:lang w:val="uk-UA" w:eastAsia="ru-RU"/>
              </w:rPr>
              <w:t>Покупець:</w:t>
            </w:r>
          </w:p>
        </w:tc>
        <w:tc>
          <w:tcPr>
            <w:tcW w:w="4678" w:type="dxa"/>
            <w:tcBorders>
              <w:top w:val="single" w:sz="4" w:space="0" w:color="auto"/>
              <w:left w:val="single" w:sz="4" w:space="0" w:color="auto"/>
              <w:bottom w:val="single" w:sz="4" w:space="0" w:color="auto"/>
              <w:right w:val="single" w:sz="4" w:space="0" w:color="auto"/>
            </w:tcBorders>
          </w:tcPr>
          <w:p w14:paraId="345A4EB1" w14:textId="77777777" w:rsidR="00C24276" w:rsidRPr="002A57EC" w:rsidRDefault="00C24276" w:rsidP="009B2412">
            <w:pPr>
              <w:widowControl w:val="0"/>
              <w:spacing w:after="0" w:line="240" w:lineRule="auto"/>
              <w:ind w:left="180" w:right="180"/>
              <w:jc w:val="both"/>
              <w:rPr>
                <w:rFonts w:ascii="Times New Roman" w:eastAsia="Times New Roman" w:hAnsi="Times New Roman"/>
                <w:b/>
                <w:sz w:val="24"/>
                <w:szCs w:val="24"/>
                <w:lang w:val="uk-UA" w:eastAsia="ru-RU"/>
              </w:rPr>
            </w:pPr>
            <w:r w:rsidRPr="002A57EC">
              <w:rPr>
                <w:rFonts w:ascii="Times New Roman" w:eastAsia="Times New Roman" w:hAnsi="Times New Roman"/>
                <w:b/>
                <w:sz w:val="24"/>
                <w:szCs w:val="24"/>
                <w:lang w:val="uk-UA" w:eastAsia="ru-RU"/>
              </w:rPr>
              <w:t>Постачальник:</w:t>
            </w:r>
          </w:p>
        </w:tc>
      </w:tr>
      <w:tr w:rsidR="002A57EC" w:rsidRPr="002A57EC" w14:paraId="4E3741C0" w14:textId="77777777" w:rsidTr="008B0B14">
        <w:tc>
          <w:tcPr>
            <w:tcW w:w="4673" w:type="dxa"/>
            <w:vMerge w:val="restart"/>
            <w:tcBorders>
              <w:top w:val="single" w:sz="4" w:space="0" w:color="auto"/>
              <w:left w:val="single" w:sz="4" w:space="0" w:color="auto"/>
              <w:right w:val="single" w:sz="4" w:space="0" w:color="auto"/>
            </w:tcBorders>
          </w:tcPr>
          <w:p w14:paraId="093451EC"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r w:rsidRPr="002A57EC">
              <w:rPr>
                <w:rFonts w:ascii="Times New Roman" w:hAnsi="Times New Roman"/>
                <w:sz w:val="24"/>
                <w:szCs w:val="24"/>
                <w:lang w:val="uk-UA"/>
              </w:rPr>
              <w:t xml:space="preserve">КНП "ЯРМОЛИНЕЦЬКА </w:t>
            </w:r>
          </w:p>
          <w:p w14:paraId="373774B2"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r w:rsidRPr="002A57EC">
              <w:rPr>
                <w:rFonts w:ascii="Times New Roman" w:hAnsi="Times New Roman"/>
                <w:sz w:val="24"/>
                <w:szCs w:val="24"/>
                <w:lang w:val="uk-UA"/>
              </w:rPr>
              <w:t>БАГАТОПРОФІЛЬНА ЛІКАРНЯ"</w:t>
            </w:r>
          </w:p>
          <w:p w14:paraId="65849FB6"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r w:rsidRPr="002A57EC">
              <w:rPr>
                <w:rFonts w:ascii="Times New Roman" w:hAnsi="Times New Roman"/>
                <w:sz w:val="24"/>
                <w:szCs w:val="24"/>
                <w:lang w:val="uk-UA"/>
              </w:rPr>
              <w:t xml:space="preserve">Ярмолинецької селищної ради </w:t>
            </w:r>
          </w:p>
          <w:p w14:paraId="2BEFFB29"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r w:rsidRPr="002A57EC">
              <w:rPr>
                <w:rFonts w:ascii="Times New Roman" w:hAnsi="Times New Roman"/>
                <w:sz w:val="24"/>
                <w:szCs w:val="24"/>
                <w:lang w:val="uk-UA"/>
              </w:rPr>
              <w:t>Хмельницької області</w:t>
            </w:r>
          </w:p>
          <w:p w14:paraId="308318E8"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r w:rsidRPr="002A57EC">
              <w:rPr>
                <w:rFonts w:ascii="Times New Roman" w:hAnsi="Times New Roman"/>
                <w:sz w:val="24"/>
                <w:szCs w:val="24"/>
                <w:lang w:val="uk-UA"/>
              </w:rPr>
              <w:t>ЄДРПОУ 02004574</w:t>
            </w:r>
          </w:p>
          <w:p w14:paraId="305F3AEC"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r w:rsidRPr="002A57EC">
              <w:rPr>
                <w:rFonts w:ascii="Times New Roman" w:hAnsi="Times New Roman"/>
                <w:sz w:val="24"/>
                <w:szCs w:val="24"/>
                <w:lang w:val="uk-UA"/>
              </w:rPr>
              <w:t xml:space="preserve">32100, Хмельницька область, </w:t>
            </w:r>
          </w:p>
          <w:p w14:paraId="506443E1"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r w:rsidRPr="002A57EC">
              <w:rPr>
                <w:rFonts w:ascii="Times New Roman" w:hAnsi="Times New Roman"/>
                <w:sz w:val="24"/>
                <w:szCs w:val="24"/>
                <w:lang w:val="uk-UA"/>
              </w:rPr>
              <w:t xml:space="preserve">Хмельницький р-н, смт. Ярмолинці, </w:t>
            </w:r>
          </w:p>
          <w:p w14:paraId="318CE7E7"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r w:rsidRPr="002A57EC">
              <w:rPr>
                <w:rFonts w:ascii="Times New Roman" w:hAnsi="Times New Roman"/>
                <w:sz w:val="24"/>
                <w:szCs w:val="24"/>
                <w:lang w:val="uk-UA"/>
              </w:rPr>
              <w:t>вул. Шевченка, 41</w:t>
            </w:r>
          </w:p>
          <w:p w14:paraId="05A9689B"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r w:rsidRPr="002A57EC">
              <w:rPr>
                <w:rFonts w:ascii="Times New Roman" w:hAnsi="Times New Roman"/>
                <w:sz w:val="24"/>
                <w:szCs w:val="24"/>
                <w:lang w:val="uk-UA"/>
              </w:rPr>
              <w:t>р/р UA273052990000026006046006032</w:t>
            </w:r>
          </w:p>
          <w:p w14:paraId="4F1EB40F"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r w:rsidRPr="002A57EC">
              <w:rPr>
                <w:rFonts w:ascii="Times New Roman" w:hAnsi="Times New Roman"/>
                <w:sz w:val="24"/>
                <w:szCs w:val="24"/>
                <w:lang w:val="uk-UA"/>
              </w:rPr>
              <w:t xml:space="preserve">АТ КБ ПРИВАТБАНК </w:t>
            </w:r>
          </w:p>
          <w:p w14:paraId="67EE94AA"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proofErr w:type="spellStart"/>
            <w:r w:rsidRPr="002A57EC">
              <w:rPr>
                <w:rFonts w:ascii="Times New Roman" w:hAnsi="Times New Roman"/>
                <w:sz w:val="24"/>
                <w:szCs w:val="24"/>
                <w:lang w:val="uk-UA"/>
              </w:rPr>
              <w:t>Індив.податковий</w:t>
            </w:r>
            <w:proofErr w:type="spellEnd"/>
            <w:r w:rsidRPr="002A57EC">
              <w:rPr>
                <w:rFonts w:ascii="Times New Roman" w:hAnsi="Times New Roman"/>
                <w:sz w:val="24"/>
                <w:szCs w:val="24"/>
                <w:lang w:val="uk-UA"/>
              </w:rPr>
              <w:t xml:space="preserve"> номер –  020045722211</w:t>
            </w:r>
          </w:p>
          <w:p w14:paraId="46CA2934"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r w:rsidRPr="002A57EC">
              <w:rPr>
                <w:rFonts w:ascii="Times New Roman" w:hAnsi="Times New Roman"/>
                <w:sz w:val="24"/>
                <w:szCs w:val="24"/>
                <w:lang w:val="uk-UA"/>
              </w:rPr>
              <w:t>тел.0385321664</w:t>
            </w:r>
          </w:p>
          <w:p w14:paraId="549B9BDD"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proofErr w:type="spellStart"/>
            <w:r w:rsidRPr="002A57EC">
              <w:rPr>
                <w:rFonts w:ascii="Times New Roman" w:hAnsi="Times New Roman"/>
                <w:sz w:val="24"/>
                <w:szCs w:val="24"/>
                <w:lang w:val="uk-UA"/>
              </w:rPr>
              <w:t>Ел.адреса</w:t>
            </w:r>
            <w:proofErr w:type="spellEnd"/>
            <w:r w:rsidRPr="002A57EC">
              <w:rPr>
                <w:rFonts w:ascii="Times New Roman" w:hAnsi="Times New Roman"/>
                <w:sz w:val="24"/>
                <w:szCs w:val="24"/>
                <w:lang w:val="uk-UA"/>
              </w:rPr>
              <w:t xml:space="preserve"> yarm-crl@ukr.net</w:t>
            </w:r>
          </w:p>
          <w:p w14:paraId="70B73D4E" w14:textId="77777777" w:rsidR="002A57EC" w:rsidRPr="002A57EC" w:rsidRDefault="002A57EC" w:rsidP="002A57EC">
            <w:pPr>
              <w:widowControl w:val="0"/>
              <w:autoSpaceDE w:val="0"/>
              <w:autoSpaceDN w:val="0"/>
              <w:adjustRightInd w:val="0"/>
              <w:spacing w:after="0" w:line="240" w:lineRule="auto"/>
              <w:rPr>
                <w:rFonts w:ascii="Times New Roman" w:hAnsi="Times New Roman"/>
                <w:sz w:val="24"/>
                <w:szCs w:val="24"/>
                <w:lang w:val="uk-UA"/>
              </w:rPr>
            </w:pPr>
            <w:r w:rsidRPr="002A57EC">
              <w:rPr>
                <w:rFonts w:ascii="Times New Roman" w:hAnsi="Times New Roman"/>
                <w:sz w:val="24"/>
                <w:szCs w:val="24"/>
                <w:lang w:val="uk-UA"/>
              </w:rPr>
              <w:t xml:space="preserve"> </w:t>
            </w:r>
          </w:p>
          <w:p w14:paraId="46DE6E9D" w14:textId="213FF4CD" w:rsidR="002A57EC" w:rsidRPr="002A57EC" w:rsidRDefault="002A57EC" w:rsidP="002A57EC">
            <w:pPr>
              <w:widowControl w:val="0"/>
              <w:spacing w:after="0" w:line="240" w:lineRule="auto"/>
              <w:ind w:right="180"/>
              <w:jc w:val="both"/>
              <w:rPr>
                <w:rFonts w:ascii="Times New Roman" w:eastAsia="Times New Roman" w:hAnsi="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tcPr>
          <w:p w14:paraId="5E466901" w14:textId="77777777" w:rsidR="002A57EC" w:rsidRPr="002A57EC" w:rsidRDefault="002A57EC" w:rsidP="009B2412">
            <w:pPr>
              <w:widowControl w:val="0"/>
              <w:snapToGrid w:val="0"/>
              <w:spacing w:after="0" w:line="240" w:lineRule="auto"/>
              <w:ind w:left="180" w:right="180"/>
              <w:jc w:val="both"/>
              <w:rPr>
                <w:rFonts w:ascii="Times New Roman" w:eastAsia="Times New Roman" w:hAnsi="Times New Roman"/>
                <w:sz w:val="24"/>
                <w:szCs w:val="24"/>
                <w:lang w:val="uk-UA" w:eastAsia="ru-RU"/>
              </w:rPr>
            </w:pPr>
          </w:p>
        </w:tc>
      </w:tr>
      <w:tr w:rsidR="002A57EC" w:rsidRPr="002A57EC" w14:paraId="74C0F2DE" w14:textId="77777777" w:rsidTr="008B0B14">
        <w:tc>
          <w:tcPr>
            <w:tcW w:w="4673" w:type="dxa"/>
            <w:vMerge/>
            <w:tcBorders>
              <w:left w:val="single" w:sz="4" w:space="0" w:color="auto"/>
              <w:right w:val="single" w:sz="4" w:space="0" w:color="auto"/>
            </w:tcBorders>
          </w:tcPr>
          <w:p w14:paraId="38E23C4A" w14:textId="46FF8FCC" w:rsidR="002A57EC" w:rsidRPr="002A57EC" w:rsidRDefault="002A57EC" w:rsidP="009B2412">
            <w:pPr>
              <w:widowControl w:val="0"/>
              <w:spacing w:after="0" w:line="240" w:lineRule="auto"/>
              <w:ind w:right="180"/>
              <w:jc w:val="both"/>
              <w:rPr>
                <w:rFonts w:ascii="Times New Roman" w:eastAsia="Times New Roman" w:hAnsi="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tcPr>
          <w:p w14:paraId="5A2FBF0B" w14:textId="77777777" w:rsidR="002A57EC" w:rsidRPr="002A57EC" w:rsidRDefault="002A57EC" w:rsidP="009B2412">
            <w:pPr>
              <w:widowControl w:val="0"/>
              <w:snapToGrid w:val="0"/>
              <w:spacing w:after="0" w:line="240" w:lineRule="auto"/>
              <w:ind w:right="180"/>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Юр. адреса: </w:t>
            </w:r>
          </w:p>
        </w:tc>
      </w:tr>
      <w:tr w:rsidR="002A57EC" w:rsidRPr="002A57EC" w14:paraId="0F55E52D" w14:textId="77777777" w:rsidTr="008B0B14">
        <w:trPr>
          <w:trHeight w:val="338"/>
        </w:trPr>
        <w:tc>
          <w:tcPr>
            <w:tcW w:w="4673" w:type="dxa"/>
            <w:vMerge/>
            <w:tcBorders>
              <w:left w:val="single" w:sz="4" w:space="0" w:color="auto"/>
              <w:right w:val="single" w:sz="4" w:space="0" w:color="auto"/>
            </w:tcBorders>
          </w:tcPr>
          <w:p w14:paraId="293221BD" w14:textId="277D2742" w:rsidR="002A57EC" w:rsidRPr="002A57EC" w:rsidRDefault="002A57EC" w:rsidP="009B2412">
            <w:pPr>
              <w:widowControl w:val="0"/>
              <w:spacing w:after="0" w:line="240" w:lineRule="auto"/>
              <w:ind w:right="180"/>
              <w:jc w:val="both"/>
              <w:rPr>
                <w:rFonts w:ascii="Times New Roman" w:eastAsia="Times New Roman" w:hAnsi="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tcPr>
          <w:p w14:paraId="03452981" w14:textId="77777777" w:rsidR="002A57EC" w:rsidRPr="002A57EC" w:rsidRDefault="002A57EC" w:rsidP="009B2412">
            <w:pPr>
              <w:widowControl w:val="0"/>
              <w:snapToGrid w:val="0"/>
              <w:spacing w:after="0" w:line="240" w:lineRule="auto"/>
              <w:ind w:right="180"/>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Р/р </w:t>
            </w:r>
          </w:p>
        </w:tc>
      </w:tr>
      <w:tr w:rsidR="002A57EC" w:rsidRPr="002A57EC" w14:paraId="12F02893" w14:textId="77777777" w:rsidTr="008B0B14">
        <w:tc>
          <w:tcPr>
            <w:tcW w:w="4673" w:type="dxa"/>
            <w:vMerge/>
            <w:tcBorders>
              <w:left w:val="single" w:sz="4" w:space="0" w:color="auto"/>
              <w:right w:val="single" w:sz="4" w:space="0" w:color="auto"/>
            </w:tcBorders>
          </w:tcPr>
          <w:p w14:paraId="6D45A260" w14:textId="2EDF548D" w:rsidR="002A57EC" w:rsidRPr="002A57EC" w:rsidRDefault="002A57EC" w:rsidP="009B2412">
            <w:pPr>
              <w:widowControl w:val="0"/>
              <w:spacing w:after="0" w:line="240" w:lineRule="auto"/>
              <w:ind w:right="180"/>
              <w:jc w:val="both"/>
              <w:rPr>
                <w:rFonts w:ascii="Times New Roman" w:eastAsia="Times New Roman" w:hAnsi="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tcPr>
          <w:p w14:paraId="2373221B" w14:textId="77777777" w:rsidR="002A57EC" w:rsidRPr="002A57EC" w:rsidRDefault="002A57EC" w:rsidP="009B2412">
            <w:pPr>
              <w:widowControl w:val="0"/>
              <w:snapToGrid w:val="0"/>
              <w:spacing w:after="0" w:line="240" w:lineRule="auto"/>
              <w:ind w:right="180"/>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Код банку </w:t>
            </w:r>
          </w:p>
        </w:tc>
      </w:tr>
      <w:tr w:rsidR="002A57EC" w:rsidRPr="002A57EC" w14:paraId="2C99AB64" w14:textId="77777777" w:rsidTr="008B0B14">
        <w:tc>
          <w:tcPr>
            <w:tcW w:w="4673" w:type="dxa"/>
            <w:vMerge/>
            <w:tcBorders>
              <w:left w:val="single" w:sz="4" w:space="0" w:color="auto"/>
              <w:bottom w:val="single" w:sz="4" w:space="0" w:color="auto"/>
              <w:right w:val="single" w:sz="4" w:space="0" w:color="auto"/>
            </w:tcBorders>
          </w:tcPr>
          <w:p w14:paraId="22513CD0" w14:textId="730E1C4A" w:rsidR="002A57EC" w:rsidRPr="002A57EC" w:rsidRDefault="002A57EC" w:rsidP="009B2412">
            <w:pPr>
              <w:widowControl w:val="0"/>
              <w:spacing w:after="0" w:line="240" w:lineRule="auto"/>
              <w:ind w:right="180"/>
              <w:jc w:val="both"/>
              <w:rPr>
                <w:rFonts w:ascii="Times New Roman" w:eastAsia="Times New Roman" w:hAnsi="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tcPr>
          <w:p w14:paraId="2196ADE3" w14:textId="77777777" w:rsidR="002A57EC" w:rsidRPr="002A57EC" w:rsidRDefault="002A57EC" w:rsidP="009B2412">
            <w:pPr>
              <w:widowControl w:val="0"/>
              <w:snapToGrid w:val="0"/>
              <w:spacing w:after="0" w:line="240" w:lineRule="auto"/>
              <w:ind w:right="180"/>
              <w:jc w:val="both"/>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ЄДРПОУ </w:t>
            </w:r>
          </w:p>
        </w:tc>
      </w:tr>
      <w:tr w:rsidR="00C24276" w:rsidRPr="002A57EC" w14:paraId="7860E22D" w14:textId="77777777" w:rsidTr="00C24276">
        <w:tc>
          <w:tcPr>
            <w:tcW w:w="4673" w:type="dxa"/>
            <w:tcBorders>
              <w:top w:val="single" w:sz="4" w:space="0" w:color="auto"/>
              <w:left w:val="single" w:sz="4" w:space="0" w:color="auto"/>
              <w:bottom w:val="single" w:sz="4" w:space="0" w:color="auto"/>
              <w:right w:val="single" w:sz="4" w:space="0" w:color="auto"/>
            </w:tcBorders>
          </w:tcPr>
          <w:p w14:paraId="7D46EFE1" w14:textId="2D9F30EB" w:rsidR="00C24276" w:rsidRPr="002A57EC" w:rsidRDefault="002A57EC" w:rsidP="009B2412">
            <w:pPr>
              <w:widowControl w:val="0"/>
              <w:spacing w:after="0" w:line="240" w:lineRule="auto"/>
              <w:ind w:left="180" w:right="180"/>
              <w:jc w:val="both"/>
              <w:rPr>
                <w:rFonts w:ascii="Times New Roman" w:eastAsia="Times New Roman" w:hAnsi="Times New Roman"/>
                <w:b/>
                <w:bCs/>
                <w:sz w:val="24"/>
                <w:szCs w:val="24"/>
                <w:lang w:val="uk-UA" w:eastAsia="ru-RU"/>
              </w:rPr>
            </w:pPr>
            <w:r w:rsidRPr="002A57EC">
              <w:rPr>
                <w:rFonts w:ascii="Times New Roman" w:hAnsi="Times New Roman"/>
                <w:b/>
                <w:bCs/>
                <w:sz w:val="24"/>
                <w:szCs w:val="24"/>
                <w:lang w:val="uk-UA"/>
              </w:rPr>
              <w:t>Директор _________________   Соломон А.В.</w:t>
            </w:r>
          </w:p>
        </w:tc>
        <w:tc>
          <w:tcPr>
            <w:tcW w:w="4678" w:type="dxa"/>
            <w:tcBorders>
              <w:top w:val="single" w:sz="4" w:space="0" w:color="auto"/>
              <w:left w:val="single" w:sz="4" w:space="0" w:color="auto"/>
              <w:bottom w:val="single" w:sz="4" w:space="0" w:color="auto"/>
              <w:right w:val="single" w:sz="4" w:space="0" w:color="auto"/>
            </w:tcBorders>
          </w:tcPr>
          <w:p w14:paraId="256D93B6" w14:textId="77777777" w:rsidR="00C24276" w:rsidRPr="002A57EC" w:rsidRDefault="00C24276" w:rsidP="009B2412">
            <w:pPr>
              <w:tabs>
                <w:tab w:val="left" w:pos="0"/>
              </w:tabs>
              <w:spacing w:after="0" w:line="240" w:lineRule="auto"/>
              <w:jc w:val="both"/>
              <w:rPr>
                <w:rFonts w:ascii="Times New Roman" w:eastAsia="Times New Roman" w:hAnsi="Times New Roman"/>
                <w:b/>
                <w:sz w:val="24"/>
                <w:szCs w:val="24"/>
                <w:lang w:val="uk-UA" w:eastAsia="ru-RU"/>
              </w:rPr>
            </w:pPr>
            <w:r w:rsidRPr="002A57EC">
              <w:rPr>
                <w:rFonts w:ascii="Times New Roman" w:eastAsia="Times New Roman" w:hAnsi="Times New Roman"/>
                <w:b/>
                <w:sz w:val="24"/>
                <w:szCs w:val="24"/>
                <w:lang w:val="uk-UA" w:eastAsia="ru-RU"/>
              </w:rPr>
              <w:t>Постачальник</w:t>
            </w:r>
          </w:p>
          <w:p w14:paraId="77C86217" w14:textId="77777777" w:rsidR="00C24276" w:rsidRPr="002A57EC" w:rsidRDefault="00C24276" w:rsidP="009B2412">
            <w:pPr>
              <w:widowControl w:val="0"/>
              <w:spacing w:after="0" w:line="240" w:lineRule="auto"/>
              <w:ind w:left="180" w:right="180"/>
              <w:jc w:val="both"/>
              <w:rPr>
                <w:rFonts w:ascii="Times New Roman" w:eastAsia="Times New Roman" w:hAnsi="Times New Roman"/>
                <w:b/>
                <w:sz w:val="24"/>
                <w:szCs w:val="24"/>
                <w:lang w:val="uk-UA" w:eastAsia="ru-RU"/>
              </w:rPr>
            </w:pPr>
          </w:p>
          <w:p w14:paraId="5D67F64D" w14:textId="77777777" w:rsidR="00C24276" w:rsidRPr="002A57EC" w:rsidRDefault="00C24276" w:rsidP="009B2412">
            <w:pPr>
              <w:widowControl w:val="0"/>
              <w:spacing w:after="0" w:line="240" w:lineRule="auto"/>
              <w:ind w:left="180" w:right="180"/>
              <w:jc w:val="both"/>
              <w:rPr>
                <w:rFonts w:ascii="Times New Roman" w:eastAsia="Times New Roman" w:hAnsi="Times New Roman"/>
                <w:b/>
                <w:sz w:val="24"/>
                <w:szCs w:val="24"/>
                <w:lang w:val="uk-UA" w:eastAsia="ru-RU"/>
              </w:rPr>
            </w:pPr>
            <w:r w:rsidRPr="002A57EC">
              <w:rPr>
                <w:rFonts w:ascii="Times New Roman" w:eastAsia="Times New Roman" w:hAnsi="Times New Roman"/>
                <w:b/>
                <w:sz w:val="24"/>
                <w:szCs w:val="24"/>
                <w:lang w:val="uk-UA" w:eastAsia="ru-RU"/>
              </w:rPr>
              <w:t>__________________ ПІБ</w:t>
            </w:r>
          </w:p>
        </w:tc>
      </w:tr>
    </w:tbl>
    <w:p w14:paraId="37D1E25E" w14:textId="77777777" w:rsidR="00C24276" w:rsidRPr="002A57EC" w:rsidRDefault="00C24276" w:rsidP="00C24276">
      <w:pPr>
        <w:spacing w:after="0" w:line="240" w:lineRule="auto"/>
        <w:ind w:right="55"/>
        <w:jc w:val="both"/>
        <w:rPr>
          <w:rFonts w:ascii="Times New Roman" w:eastAsia="Times New Roman" w:hAnsi="Times New Roman"/>
          <w:sz w:val="24"/>
          <w:szCs w:val="24"/>
          <w:lang w:val="uk-UA" w:eastAsia="ru-RU"/>
        </w:rPr>
      </w:pPr>
    </w:p>
    <w:p w14:paraId="09E5FA1B" w14:textId="77777777" w:rsidR="00C24276" w:rsidRPr="002A57EC" w:rsidRDefault="00C24276" w:rsidP="00C24276">
      <w:pPr>
        <w:spacing w:after="0" w:line="240" w:lineRule="auto"/>
        <w:ind w:left="-540"/>
        <w:jc w:val="right"/>
        <w:rPr>
          <w:rFonts w:ascii="Times New Roman" w:eastAsia="Times New Roman" w:hAnsi="Times New Roman"/>
          <w:sz w:val="24"/>
          <w:szCs w:val="24"/>
          <w:lang w:val="uk-UA" w:eastAsia="ru-RU"/>
        </w:rPr>
      </w:pPr>
    </w:p>
    <w:p w14:paraId="56B89BFF" w14:textId="77777777" w:rsidR="00C24276" w:rsidRPr="002A57EC" w:rsidRDefault="00C24276" w:rsidP="00C24276">
      <w:pPr>
        <w:spacing w:after="0" w:line="240" w:lineRule="auto"/>
        <w:ind w:left="-540"/>
        <w:jc w:val="right"/>
        <w:rPr>
          <w:rFonts w:ascii="Times New Roman" w:eastAsia="Times New Roman" w:hAnsi="Times New Roman"/>
          <w:sz w:val="24"/>
          <w:szCs w:val="24"/>
          <w:lang w:val="uk-UA" w:eastAsia="ru-RU"/>
        </w:rPr>
      </w:pPr>
    </w:p>
    <w:p w14:paraId="03457CB4" w14:textId="77777777" w:rsidR="00C24276" w:rsidRPr="002A57EC" w:rsidRDefault="00C24276" w:rsidP="00C24276">
      <w:pPr>
        <w:spacing w:after="0" w:line="240" w:lineRule="auto"/>
        <w:ind w:left="-540"/>
        <w:jc w:val="right"/>
        <w:rPr>
          <w:rFonts w:ascii="Times New Roman" w:eastAsia="Times New Roman" w:hAnsi="Times New Roman"/>
          <w:sz w:val="24"/>
          <w:szCs w:val="24"/>
          <w:lang w:val="uk-UA" w:eastAsia="ru-RU"/>
        </w:rPr>
      </w:pPr>
    </w:p>
    <w:p w14:paraId="1BCDAA8F" w14:textId="77777777" w:rsidR="00C24276" w:rsidRPr="002A57EC" w:rsidRDefault="00C24276" w:rsidP="00C24276">
      <w:pPr>
        <w:spacing w:after="0" w:line="240" w:lineRule="auto"/>
        <w:ind w:left="-540"/>
        <w:jc w:val="right"/>
        <w:rPr>
          <w:rFonts w:ascii="Times New Roman" w:eastAsia="Times New Roman" w:hAnsi="Times New Roman"/>
          <w:sz w:val="24"/>
          <w:szCs w:val="24"/>
          <w:lang w:val="uk-UA" w:eastAsia="ru-RU"/>
        </w:rPr>
      </w:pPr>
    </w:p>
    <w:p w14:paraId="3C14E706" w14:textId="77777777" w:rsidR="00C24276" w:rsidRPr="002A57EC" w:rsidRDefault="00C24276" w:rsidP="00C24276">
      <w:pPr>
        <w:spacing w:after="0" w:line="240" w:lineRule="auto"/>
        <w:ind w:left="-540"/>
        <w:jc w:val="right"/>
        <w:rPr>
          <w:rFonts w:ascii="Times New Roman" w:eastAsia="Times New Roman" w:hAnsi="Times New Roman"/>
          <w:sz w:val="24"/>
          <w:szCs w:val="24"/>
          <w:lang w:val="uk-UA" w:eastAsia="ru-RU"/>
        </w:rPr>
      </w:pPr>
    </w:p>
    <w:p w14:paraId="08EFAF12" w14:textId="77777777" w:rsidR="00C24276" w:rsidRPr="002A57EC" w:rsidRDefault="00C24276" w:rsidP="00C24276">
      <w:pPr>
        <w:spacing w:after="0" w:line="240" w:lineRule="auto"/>
        <w:ind w:left="-540"/>
        <w:jc w:val="right"/>
        <w:rPr>
          <w:rFonts w:ascii="Times New Roman" w:eastAsia="Times New Roman" w:hAnsi="Times New Roman"/>
          <w:sz w:val="24"/>
          <w:szCs w:val="24"/>
          <w:lang w:val="uk-UA" w:eastAsia="ru-RU"/>
        </w:rPr>
      </w:pPr>
    </w:p>
    <w:p w14:paraId="6E1BE981" w14:textId="77777777" w:rsidR="00C24276" w:rsidRPr="002A57EC" w:rsidRDefault="00C24276" w:rsidP="00C24276">
      <w:pPr>
        <w:spacing w:after="0" w:line="240" w:lineRule="auto"/>
        <w:ind w:left="-540"/>
        <w:jc w:val="right"/>
        <w:rPr>
          <w:rFonts w:ascii="Times New Roman" w:eastAsia="Times New Roman" w:hAnsi="Times New Roman"/>
          <w:sz w:val="24"/>
          <w:szCs w:val="24"/>
          <w:highlight w:val="yellow"/>
          <w:lang w:val="uk-UA" w:eastAsia="ru-RU"/>
        </w:rPr>
      </w:pPr>
    </w:p>
    <w:p w14:paraId="3FD9DAE5" w14:textId="77777777" w:rsidR="00C24276" w:rsidRPr="002A57EC" w:rsidRDefault="00C24276" w:rsidP="00C24276">
      <w:pPr>
        <w:spacing w:after="0" w:line="240" w:lineRule="auto"/>
        <w:ind w:left="-540"/>
        <w:jc w:val="right"/>
        <w:rPr>
          <w:rFonts w:ascii="Times New Roman" w:eastAsia="Times New Roman" w:hAnsi="Times New Roman"/>
          <w:sz w:val="24"/>
          <w:szCs w:val="24"/>
          <w:highlight w:val="yellow"/>
          <w:lang w:val="uk-UA" w:eastAsia="ru-RU"/>
        </w:rPr>
      </w:pPr>
    </w:p>
    <w:p w14:paraId="23AF65B9" w14:textId="77777777" w:rsidR="00C24276" w:rsidRPr="002A57EC" w:rsidRDefault="00C24276" w:rsidP="00C24276">
      <w:pPr>
        <w:spacing w:after="0" w:line="240" w:lineRule="auto"/>
        <w:ind w:left="-540"/>
        <w:jc w:val="right"/>
        <w:rPr>
          <w:rFonts w:ascii="Times New Roman" w:eastAsia="Times New Roman" w:hAnsi="Times New Roman"/>
          <w:sz w:val="24"/>
          <w:szCs w:val="24"/>
          <w:highlight w:val="yellow"/>
          <w:lang w:val="uk-UA" w:eastAsia="ru-RU"/>
        </w:rPr>
      </w:pPr>
    </w:p>
    <w:p w14:paraId="1ADE3E94" w14:textId="77777777" w:rsidR="00C24276" w:rsidRPr="002A57EC" w:rsidRDefault="00C24276" w:rsidP="00C24276">
      <w:pPr>
        <w:spacing w:after="0" w:line="240" w:lineRule="auto"/>
        <w:ind w:left="-540"/>
        <w:jc w:val="right"/>
        <w:rPr>
          <w:rFonts w:ascii="Times New Roman" w:eastAsia="Times New Roman" w:hAnsi="Times New Roman"/>
          <w:sz w:val="24"/>
          <w:szCs w:val="24"/>
          <w:highlight w:val="yellow"/>
          <w:lang w:val="uk-UA" w:eastAsia="ru-RU"/>
        </w:rPr>
      </w:pPr>
    </w:p>
    <w:p w14:paraId="5B137B78" w14:textId="77777777" w:rsidR="00C24276" w:rsidRPr="002A57EC" w:rsidRDefault="00C24276" w:rsidP="00C24276">
      <w:pPr>
        <w:spacing w:after="0" w:line="240" w:lineRule="auto"/>
        <w:ind w:left="-540"/>
        <w:jc w:val="right"/>
        <w:rPr>
          <w:rFonts w:ascii="Times New Roman" w:eastAsia="Times New Roman" w:hAnsi="Times New Roman"/>
          <w:sz w:val="24"/>
          <w:szCs w:val="24"/>
          <w:highlight w:val="yellow"/>
          <w:lang w:val="uk-UA" w:eastAsia="ru-RU"/>
        </w:rPr>
      </w:pPr>
    </w:p>
    <w:p w14:paraId="1574A448" w14:textId="77777777" w:rsidR="00CF6BAB" w:rsidRPr="002A57EC" w:rsidRDefault="00CF6BAB" w:rsidP="00C24276">
      <w:pPr>
        <w:spacing w:after="0" w:line="240" w:lineRule="auto"/>
        <w:ind w:left="-540"/>
        <w:jc w:val="right"/>
        <w:rPr>
          <w:rFonts w:ascii="Times New Roman" w:eastAsia="Times New Roman" w:hAnsi="Times New Roman"/>
          <w:sz w:val="24"/>
          <w:szCs w:val="24"/>
          <w:highlight w:val="yellow"/>
          <w:lang w:val="uk-UA" w:eastAsia="ru-RU"/>
        </w:rPr>
      </w:pPr>
    </w:p>
    <w:p w14:paraId="36CF1109" w14:textId="77777777" w:rsidR="00CF6BAB" w:rsidRPr="002A57EC" w:rsidRDefault="00CF6BAB" w:rsidP="00C24276">
      <w:pPr>
        <w:spacing w:after="0" w:line="240" w:lineRule="auto"/>
        <w:ind w:left="-540"/>
        <w:jc w:val="right"/>
        <w:rPr>
          <w:rFonts w:ascii="Times New Roman" w:eastAsia="Times New Roman" w:hAnsi="Times New Roman"/>
          <w:sz w:val="24"/>
          <w:szCs w:val="24"/>
          <w:highlight w:val="yellow"/>
          <w:lang w:val="uk-UA" w:eastAsia="ru-RU"/>
        </w:rPr>
      </w:pPr>
    </w:p>
    <w:p w14:paraId="40CD468F" w14:textId="77777777" w:rsidR="00CF6BAB" w:rsidRPr="002A57EC" w:rsidRDefault="00CF6BAB" w:rsidP="00C24276">
      <w:pPr>
        <w:spacing w:after="0" w:line="240" w:lineRule="auto"/>
        <w:ind w:left="-540"/>
        <w:jc w:val="right"/>
        <w:rPr>
          <w:rFonts w:ascii="Times New Roman" w:eastAsia="Times New Roman" w:hAnsi="Times New Roman"/>
          <w:sz w:val="24"/>
          <w:szCs w:val="24"/>
          <w:highlight w:val="yellow"/>
          <w:lang w:val="uk-UA" w:eastAsia="ru-RU"/>
        </w:rPr>
      </w:pPr>
    </w:p>
    <w:p w14:paraId="1E18AFF2" w14:textId="77777777" w:rsidR="00CF6BAB" w:rsidRPr="002A57EC" w:rsidRDefault="00CF6BAB" w:rsidP="00C24276">
      <w:pPr>
        <w:spacing w:after="0" w:line="240" w:lineRule="auto"/>
        <w:ind w:left="-540"/>
        <w:jc w:val="right"/>
        <w:rPr>
          <w:rFonts w:ascii="Times New Roman" w:eastAsia="Times New Roman" w:hAnsi="Times New Roman"/>
          <w:sz w:val="24"/>
          <w:szCs w:val="24"/>
          <w:highlight w:val="yellow"/>
          <w:lang w:val="uk-UA" w:eastAsia="ru-RU"/>
        </w:rPr>
      </w:pPr>
    </w:p>
    <w:p w14:paraId="3422A225" w14:textId="77777777" w:rsidR="00CF6BAB" w:rsidRPr="002A57EC" w:rsidRDefault="00CF6BAB" w:rsidP="00C24276">
      <w:pPr>
        <w:spacing w:after="0" w:line="240" w:lineRule="auto"/>
        <w:ind w:left="-540"/>
        <w:jc w:val="right"/>
        <w:rPr>
          <w:rFonts w:ascii="Times New Roman" w:eastAsia="Times New Roman" w:hAnsi="Times New Roman"/>
          <w:sz w:val="24"/>
          <w:szCs w:val="24"/>
          <w:highlight w:val="yellow"/>
          <w:lang w:val="uk-UA" w:eastAsia="ru-RU"/>
        </w:rPr>
      </w:pPr>
    </w:p>
    <w:p w14:paraId="2FB32701" w14:textId="77777777" w:rsidR="00CF6BAB" w:rsidRPr="002A57EC" w:rsidRDefault="00CF6BAB" w:rsidP="00C24276">
      <w:pPr>
        <w:spacing w:after="0" w:line="240" w:lineRule="auto"/>
        <w:ind w:left="-540"/>
        <w:jc w:val="right"/>
        <w:rPr>
          <w:rFonts w:ascii="Times New Roman" w:eastAsia="Times New Roman" w:hAnsi="Times New Roman"/>
          <w:sz w:val="24"/>
          <w:szCs w:val="24"/>
          <w:highlight w:val="yellow"/>
          <w:lang w:val="uk-UA" w:eastAsia="ru-RU"/>
        </w:rPr>
      </w:pPr>
    </w:p>
    <w:p w14:paraId="06EC28BC" w14:textId="77777777" w:rsidR="00CF6BAB" w:rsidRPr="002A57EC" w:rsidRDefault="00CF6BAB" w:rsidP="00C24276">
      <w:pPr>
        <w:spacing w:after="0" w:line="240" w:lineRule="auto"/>
        <w:ind w:left="-540"/>
        <w:jc w:val="right"/>
        <w:rPr>
          <w:rFonts w:ascii="Times New Roman" w:eastAsia="Times New Roman" w:hAnsi="Times New Roman"/>
          <w:sz w:val="24"/>
          <w:szCs w:val="24"/>
          <w:highlight w:val="yellow"/>
          <w:lang w:val="uk-UA" w:eastAsia="ru-RU"/>
        </w:rPr>
      </w:pPr>
    </w:p>
    <w:p w14:paraId="2CE35FD5" w14:textId="77777777" w:rsidR="00CF6BAB" w:rsidRPr="002A57EC" w:rsidRDefault="00CF6BAB" w:rsidP="00C24276">
      <w:pPr>
        <w:spacing w:after="0" w:line="240" w:lineRule="auto"/>
        <w:ind w:left="-540"/>
        <w:jc w:val="right"/>
        <w:rPr>
          <w:rFonts w:ascii="Times New Roman" w:eastAsia="Times New Roman" w:hAnsi="Times New Roman"/>
          <w:sz w:val="24"/>
          <w:szCs w:val="24"/>
          <w:highlight w:val="yellow"/>
          <w:lang w:val="uk-UA" w:eastAsia="ru-RU"/>
        </w:rPr>
      </w:pPr>
    </w:p>
    <w:p w14:paraId="29E03650" w14:textId="77777777" w:rsidR="00CF6BAB" w:rsidRPr="002A57EC" w:rsidRDefault="00CF6BAB" w:rsidP="00C24276">
      <w:pPr>
        <w:spacing w:after="0" w:line="240" w:lineRule="auto"/>
        <w:ind w:left="-540"/>
        <w:jc w:val="right"/>
        <w:rPr>
          <w:rFonts w:ascii="Times New Roman" w:eastAsia="Times New Roman" w:hAnsi="Times New Roman"/>
          <w:sz w:val="24"/>
          <w:szCs w:val="24"/>
          <w:highlight w:val="yellow"/>
          <w:lang w:val="uk-UA" w:eastAsia="ru-RU"/>
        </w:rPr>
      </w:pPr>
    </w:p>
    <w:p w14:paraId="19905CED" w14:textId="77777777" w:rsidR="00CF6BAB" w:rsidRPr="002A57EC" w:rsidRDefault="00CF6BAB" w:rsidP="00C24276">
      <w:pPr>
        <w:spacing w:after="0" w:line="240" w:lineRule="auto"/>
        <w:ind w:left="-540"/>
        <w:jc w:val="right"/>
        <w:rPr>
          <w:rFonts w:ascii="Times New Roman" w:eastAsia="Times New Roman" w:hAnsi="Times New Roman"/>
          <w:sz w:val="24"/>
          <w:szCs w:val="24"/>
          <w:highlight w:val="yellow"/>
          <w:lang w:val="uk-UA" w:eastAsia="ru-RU"/>
        </w:rPr>
      </w:pPr>
    </w:p>
    <w:p w14:paraId="5249BCF9" w14:textId="77777777" w:rsidR="00CF6BAB" w:rsidRPr="002A57EC" w:rsidRDefault="00CF6BAB" w:rsidP="00C24276">
      <w:pPr>
        <w:spacing w:after="0" w:line="240" w:lineRule="auto"/>
        <w:ind w:left="-540"/>
        <w:jc w:val="right"/>
        <w:rPr>
          <w:rFonts w:ascii="Times New Roman" w:eastAsia="Times New Roman" w:hAnsi="Times New Roman"/>
          <w:sz w:val="24"/>
          <w:szCs w:val="24"/>
          <w:highlight w:val="yellow"/>
          <w:lang w:val="uk-UA" w:eastAsia="ru-RU"/>
        </w:rPr>
      </w:pPr>
    </w:p>
    <w:p w14:paraId="71E3843B" w14:textId="77777777" w:rsidR="00CF6BAB" w:rsidRPr="002A57EC" w:rsidRDefault="00CF6BAB" w:rsidP="00C24276">
      <w:pPr>
        <w:spacing w:after="0" w:line="240" w:lineRule="auto"/>
        <w:ind w:left="-540"/>
        <w:jc w:val="right"/>
        <w:rPr>
          <w:rFonts w:ascii="Times New Roman" w:eastAsia="Times New Roman" w:hAnsi="Times New Roman"/>
          <w:sz w:val="24"/>
          <w:szCs w:val="24"/>
          <w:highlight w:val="yellow"/>
          <w:lang w:val="uk-UA" w:eastAsia="ru-RU"/>
        </w:rPr>
      </w:pPr>
    </w:p>
    <w:p w14:paraId="4054BB3A" w14:textId="77777777" w:rsidR="00CF6BAB" w:rsidRPr="002A57EC" w:rsidRDefault="00CF6BAB" w:rsidP="00C24276">
      <w:pPr>
        <w:spacing w:after="0" w:line="240" w:lineRule="auto"/>
        <w:ind w:left="-540"/>
        <w:jc w:val="right"/>
        <w:rPr>
          <w:rFonts w:ascii="Times New Roman" w:eastAsia="Times New Roman" w:hAnsi="Times New Roman"/>
          <w:sz w:val="24"/>
          <w:szCs w:val="24"/>
          <w:highlight w:val="yellow"/>
          <w:lang w:val="uk-UA" w:eastAsia="ru-RU"/>
        </w:rPr>
      </w:pPr>
    </w:p>
    <w:p w14:paraId="21DE6EBB" w14:textId="77777777" w:rsidR="00C24276" w:rsidRPr="002A57EC" w:rsidRDefault="00C24276" w:rsidP="00C24276">
      <w:pPr>
        <w:spacing w:after="0" w:line="240" w:lineRule="auto"/>
        <w:ind w:left="-540"/>
        <w:jc w:val="right"/>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lastRenderedPageBreak/>
        <w:t>Додаток 1</w:t>
      </w:r>
    </w:p>
    <w:p w14:paraId="6D4AC882" w14:textId="77777777" w:rsidR="00C24276" w:rsidRPr="002A57EC" w:rsidRDefault="00C24276" w:rsidP="00C24276">
      <w:pPr>
        <w:spacing w:after="0" w:line="240" w:lineRule="auto"/>
        <w:ind w:left="-540"/>
        <w:jc w:val="center"/>
        <w:rPr>
          <w:rFonts w:ascii="Times New Roman" w:eastAsia="Times New Roman" w:hAnsi="Times New Roman"/>
          <w:sz w:val="24"/>
          <w:szCs w:val="24"/>
          <w:lang w:val="uk-UA" w:eastAsia="ru-RU"/>
        </w:rPr>
      </w:pPr>
    </w:p>
    <w:p w14:paraId="68FB157D" w14:textId="77777777" w:rsidR="00C24276" w:rsidRPr="002A57EC" w:rsidRDefault="00C24276" w:rsidP="00C24276">
      <w:pPr>
        <w:spacing w:after="0" w:line="240" w:lineRule="auto"/>
        <w:jc w:val="right"/>
        <w:rPr>
          <w:rFonts w:ascii="Times New Roman" w:eastAsia="Times New Roman" w:hAnsi="Times New Roman"/>
          <w:sz w:val="24"/>
          <w:szCs w:val="24"/>
          <w:lang w:val="uk-UA" w:eastAsia="ru-RU"/>
        </w:rPr>
      </w:pPr>
      <w:r w:rsidRPr="002A57EC">
        <w:rPr>
          <w:rFonts w:ascii="Times New Roman" w:eastAsia="Times New Roman" w:hAnsi="Times New Roman"/>
          <w:sz w:val="24"/>
          <w:szCs w:val="24"/>
          <w:lang w:val="uk-UA" w:eastAsia="ru-RU"/>
        </w:rPr>
        <w:t xml:space="preserve">До Договору  № __"__"___2024 р. </w:t>
      </w:r>
    </w:p>
    <w:p w14:paraId="03745CC4" w14:textId="77777777" w:rsidR="00C24276" w:rsidRPr="002A57EC" w:rsidRDefault="00C24276" w:rsidP="00C24276">
      <w:pPr>
        <w:spacing w:after="0" w:line="240" w:lineRule="auto"/>
        <w:ind w:right="55"/>
        <w:jc w:val="both"/>
        <w:rPr>
          <w:rFonts w:ascii="Times New Roman" w:eastAsia="Times New Roman" w:hAnsi="Times New Roman"/>
          <w:sz w:val="24"/>
          <w:szCs w:val="24"/>
          <w:lang w:val="uk-UA" w:eastAsia="ru-RU"/>
        </w:rPr>
      </w:pPr>
    </w:p>
    <w:p w14:paraId="22178473" w14:textId="77777777" w:rsidR="00C24276" w:rsidRPr="002A57EC" w:rsidRDefault="00C24276" w:rsidP="00C24276">
      <w:pPr>
        <w:keepNext/>
        <w:spacing w:after="0" w:line="240" w:lineRule="auto"/>
        <w:ind w:left="360" w:firstLine="550"/>
        <w:jc w:val="center"/>
        <w:outlineLvl w:val="3"/>
        <w:rPr>
          <w:rFonts w:ascii="Times New Roman" w:eastAsia="Times New Roman" w:hAnsi="Times New Roman"/>
          <w:bCs/>
          <w:sz w:val="24"/>
          <w:szCs w:val="24"/>
          <w:lang w:val="uk-UA" w:eastAsia="ru-RU"/>
        </w:rPr>
      </w:pPr>
    </w:p>
    <w:p w14:paraId="7B4100EC" w14:textId="77777777" w:rsidR="00C24276" w:rsidRPr="002A57EC" w:rsidRDefault="00C24276" w:rsidP="00C24276">
      <w:pPr>
        <w:keepNext/>
        <w:spacing w:after="0" w:line="240" w:lineRule="auto"/>
        <w:ind w:left="360" w:firstLine="550"/>
        <w:jc w:val="center"/>
        <w:outlineLvl w:val="3"/>
        <w:rPr>
          <w:rFonts w:ascii="Times New Roman" w:eastAsia="Times New Roman" w:hAnsi="Times New Roman"/>
          <w:bCs/>
          <w:sz w:val="24"/>
          <w:szCs w:val="24"/>
          <w:lang w:val="uk-UA" w:eastAsia="ru-RU"/>
        </w:rPr>
      </w:pPr>
      <w:r w:rsidRPr="002A57EC">
        <w:rPr>
          <w:rFonts w:ascii="Times New Roman" w:eastAsia="Times New Roman" w:hAnsi="Times New Roman"/>
          <w:bCs/>
          <w:sz w:val="24"/>
          <w:szCs w:val="24"/>
          <w:lang w:val="uk-UA" w:eastAsia="ru-RU"/>
        </w:rPr>
        <w:t>СПЕЦИФІКАЦІЯ</w:t>
      </w:r>
    </w:p>
    <w:tbl>
      <w:tblPr>
        <w:tblW w:w="1075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1851"/>
        <w:gridCol w:w="1843"/>
        <w:gridCol w:w="1559"/>
        <w:gridCol w:w="847"/>
        <w:gridCol w:w="854"/>
        <w:gridCol w:w="1552"/>
        <w:gridCol w:w="1561"/>
      </w:tblGrid>
      <w:tr w:rsidR="00C24276" w:rsidRPr="002A57EC" w14:paraId="004B2B2F" w14:textId="77777777" w:rsidTr="00C24276">
        <w:trPr>
          <w:trHeight w:val="825"/>
        </w:trPr>
        <w:tc>
          <w:tcPr>
            <w:tcW w:w="318" w:type="pct"/>
          </w:tcPr>
          <w:p w14:paraId="07CD5313" w14:textId="77777777" w:rsidR="00C24276" w:rsidRPr="002A57EC" w:rsidRDefault="00C24276" w:rsidP="009B2412">
            <w:pPr>
              <w:spacing w:after="0" w:line="240" w:lineRule="auto"/>
              <w:rPr>
                <w:rFonts w:ascii="Times New Roman" w:eastAsia="Times New Roman" w:hAnsi="Times New Roman"/>
                <w:sz w:val="20"/>
                <w:szCs w:val="20"/>
                <w:lang w:val="uk-UA" w:eastAsia="ru-RU"/>
              </w:rPr>
            </w:pPr>
            <w:r w:rsidRPr="002A57EC">
              <w:rPr>
                <w:rFonts w:ascii="Times New Roman" w:eastAsia="Times New Roman" w:hAnsi="Times New Roman"/>
                <w:sz w:val="20"/>
                <w:szCs w:val="20"/>
                <w:lang w:val="uk-UA" w:eastAsia="ru-RU"/>
              </w:rPr>
              <w:t xml:space="preserve">№ з/п </w:t>
            </w:r>
          </w:p>
        </w:tc>
        <w:tc>
          <w:tcPr>
            <w:tcW w:w="861" w:type="pct"/>
          </w:tcPr>
          <w:p w14:paraId="6AF8C4C2" w14:textId="77777777" w:rsidR="00C24276" w:rsidRPr="002A57EC" w:rsidRDefault="00C24276" w:rsidP="00C654C4">
            <w:pPr>
              <w:spacing w:after="0" w:line="240" w:lineRule="auto"/>
              <w:rPr>
                <w:rFonts w:ascii="Times New Roman" w:eastAsia="Times New Roman" w:hAnsi="Times New Roman"/>
                <w:sz w:val="20"/>
                <w:szCs w:val="20"/>
                <w:lang w:val="uk-UA" w:eastAsia="ru-RU"/>
              </w:rPr>
            </w:pPr>
            <w:r w:rsidRPr="002A57EC">
              <w:rPr>
                <w:rFonts w:ascii="Times New Roman" w:eastAsia="Times New Roman" w:hAnsi="Times New Roman"/>
                <w:bCs/>
                <w:color w:val="000000"/>
                <w:sz w:val="20"/>
                <w:szCs w:val="20"/>
                <w:lang w:val="uk-UA" w:eastAsia="uk-UA"/>
              </w:rPr>
              <w:t xml:space="preserve">Найменування товару згідно </w:t>
            </w:r>
            <w:r w:rsidR="00C654C4" w:rsidRPr="002A57EC">
              <w:rPr>
                <w:rFonts w:ascii="Times New Roman" w:eastAsia="Times New Roman" w:hAnsi="Times New Roman"/>
                <w:bCs/>
                <w:color w:val="000000"/>
                <w:sz w:val="20"/>
                <w:szCs w:val="20"/>
                <w:lang w:val="uk-UA" w:eastAsia="uk-UA"/>
              </w:rPr>
              <w:t>оголошення про проведення закупівлі</w:t>
            </w:r>
          </w:p>
        </w:tc>
        <w:tc>
          <w:tcPr>
            <w:tcW w:w="857" w:type="pct"/>
          </w:tcPr>
          <w:p w14:paraId="64A143E8" w14:textId="77777777" w:rsidR="00C24276" w:rsidRPr="002A57EC" w:rsidRDefault="00C24276" w:rsidP="009B2412">
            <w:pPr>
              <w:widowControl w:val="0"/>
              <w:tabs>
                <w:tab w:val="left" w:pos="-96"/>
              </w:tabs>
              <w:autoSpaceDE w:val="0"/>
              <w:autoSpaceDN w:val="0"/>
              <w:adjustRightInd w:val="0"/>
              <w:spacing w:after="0" w:line="240" w:lineRule="auto"/>
              <w:ind w:right="-108"/>
              <w:jc w:val="center"/>
              <w:rPr>
                <w:rFonts w:ascii="Times New Roman" w:eastAsia="Times New Roman" w:hAnsi="Times New Roman"/>
                <w:sz w:val="20"/>
                <w:szCs w:val="20"/>
                <w:lang w:val="uk-UA" w:eastAsia="ru-RU"/>
              </w:rPr>
            </w:pPr>
            <w:r w:rsidRPr="002A57EC">
              <w:rPr>
                <w:rFonts w:ascii="Times New Roman" w:hAnsi="Times New Roman"/>
                <w:color w:val="000000"/>
                <w:sz w:val="20"/>
                <w:szCs w:val="20"/>
                <w:lang w:val="uk-UA"/>
              </w:rPr>
              <w:t>Найменування товару запропонованого Учасником</w:t>
            </w:r>
          </w:p>
        </w:tc>
        <w:tc>
          <w:tcPr>
            <w:tcW w:w="725" w:type="pct"/>
          </w:tcPr>
          <w:p w14:paraId="19B6F7D2" w14:textId="77777777" w:rsidR="00C24276" w:rsidRPr="002A57EC" w:rsidRDefault="00C24276" w:rsidP="009B2412">
            <w:pPr>
              <w:spacing w:after="0" w:line="240" w:lineRule="auto"/>
              <w:ind w:left="-59"/>
              <w:rPr>
                <w:rFonts w:ascii="Times New Roman" w:eastAsia="Times New Roman" w:hAnsi="Times New Roman"/>
                <w:sz w:val="20"/>
                <w:szCs w:val="20"/>
                <w:lang w:val="uk-UA" w:eastAsia="ru-RU"/>
              </w:rPr>
            </w:pPr>
            <w:r w:rsidRPr="002A57EC">
              <w:rPr>
                <w:rFonts w:ascii="Times New Roman" w:eastAsia="Times New Roman" w:hAnsi="Times New Roman"/>
                <w:sz w:val="20"/>
                <w:szCs w:val="20"/>
                <w:lang w:val="uk-UA" w:eastAsia="ru-RU"/>
              </w:rPr>
              <w:t>Виробник, країна походження</w:t>
            </w:r>
          </w:p>
        </w:tc>
        <w:tc>
          <w:tcPr>
            <w:tcW w:w="394" w:type="pct"/>
          </w:tcPr>
          <w:p w14:paraId="1B4DF348" w14:textId="77777777" w:rsidR="00C24276" w:rsidRPr="002A57EC" w:rsidRDefault="00C24276" w:rsidP="009B2412">
            <w:pPr>
              <w:spacing w:after="0" w:line="240" w:lineRule="auto"/>
              <w:ind w:left="-340"/>
              <w:rPr>
                <w:rFonts w:ascii="Times New Roman" w:eastAsia="Times New Roman" w:hAnsi="Times New Roman"/>
                <w:sz w:val="20"/>
                <w:szCs w:val="20"/>
                <w:lang w:val="uk-UA" w:eastAsia="ru-RU"/>
              </w:rPr>
            </w:pPr>
            <w:r w:rsidRPr="002A57EC">
              <w:rPr>
                <w:rFonts w:ascii="Times New Roman" w:eastAsia="Times New Roman" w:hAnsi="Times New Roman"/>
                <w:sz w:val="20"/>
                <w:szCs w:val="20"/>
                <w:lang w:val="uk-UA" w:eastAsia="ru-RU"/>
              </w:rPr>
              <w:t xml:space="preserve">     К-сть</w:t>
            </w:r>
          </w:p>
        </w:tc>
        <w:tc>
          <w:tcPr>
            <w:tcW w:w="397" w:type="pct"/>
          </w:tcPr>
          <w:p w14:paraId="187AC948" w14:textId="77777777" w:rsidR="00C654C4" w:rsidRPr="002A57EC" w:rsidRDefault="00C24276" w:rsidP="009B2412">
            <w:pPr>
              <w:spacing w:after="0" w:line="240" w:lineRule="auto"/>
              <w:ind w:left="-107" w:right="-11"/>
              <w:rPr>
                <w:rFonts w:ascii="Times New Roman" w:eastAsia="Times New Roman" w:hAnsi="Times New Roman"/>
                <w:sz w:val="20"/>
                <w:szCs w:val="20"/>
                <w:lang w:val="uk-UA" w:eastAsia="ru-RU"/>
              </w:rPr>
            </w:pPr>
            <w:r w:rsidRPr="002A57EC">
              <w:rPr>
                <w:rFonts w:ascii="Times New Roman" w:eastAsia="Times New Roman" w:hAnsi="Times New Roman"/>
                <w:sz w:val="20"/>
                <w:szCs w:val="20"/>
                <w:lang w:val="uk-UA" w:eastAsia="ru-RU"/>
              </w:rPr>
              <w:t>Од-ця виміру</w:t>
            </w:r>
          </w:p>
          <w:p w14:paraId="39888482" w14:textId="77777777" w:rsidR="00C24276" w:rsidRPr="002A57EC" w:rsidRDefault="00C24276" w:rsidP="009B2412">
            <w:pPr>
              <w:spacing w:after="0" w:line="240" w:lineRule="auto"/>
              <w:ind w:left="-107" w:right="-11"/>
              <w:rPr>
                <w:rFonts w:ascii="Times New Roman" w:eastAsia="Times New Roman" w:hAnsi="Times New Roman"/>
                <w:sz w:val="20"/>
                <w:szCs w:val="20"/>
                <w:lang w:val="uk-UA" w:eastAsia="ru-RU"/>
              </w:rPr>
            </w:pPr>
            <w:r w:rsidRPr="002A57EC">
              <w:rPr>
                <w:rFonts w:ascii="Times New Roman" w:eastAsia="Times New Roman" w:hAnsi="Times New Roman"/>
                <w:sz w:val="20"/>
                <w:szCs w:val="20"/>
                <w:lang w:val="uk-UA" w:eastAsia="ru-RU"/>
              </w:rPr>
              <w:t xml:space="preserve">   </w:t>
            </w:r>
          </w:p>
        </w:tc>
        <w:tc>
          <w:tcPr>
            <w:tcW w:w="722" w:type="pct"/>
          </w:tcPr>
          <w:p w14:paraId="45502F4A" w14:textId="77777777" w:rsidR="00C24276" w:rsidRPr="002A57EC" w:rsidRDefault="00C24276" w:rsidP="009B2412">
            <w:pPr>
              <w:spacing w:after="0" w:line="240" w:lineRule="auto"/>
              <w:ind w:left="-17"/>
              <w:rPr>
                <w:rFonts w:ascii="Times New Roman" w:eastAsia="Times New Roman" w:hAnsi="Times New Roman"/>
                <w:sz w:val="20"/>
                <w:szCs w:val="20"/>
                <w:lang w:val="uk-UA" w:eastAsia="ru-RU"/>
              </w:rPr>
            </w:pPr>
            <w:r w:rsidRPr="002A57EC">
              <w:rPr>
                <w:rFonts w:ascii="Times New Roman" w:eastAsia="Times New Roman" w:hAnsi="Times New Roman"/>
                <w:sz w:val="20"/>
                <w:szCs w:val="20"/>
                <w:lang w:val="uk-UA" w:eastAsia="ru-RU"/>
              </w:rPr>
              <w:t xml:space="preserve">Ціна за    одиницю грн. з ПДВ </w:t>
            </w:r>
          </w:p>
        </w:tc>
        <w:tc>
          <w:tcPr>
            <w:tcW w:w="726" w:type="pct"/>
          </w:tcPr>
          <w:p w14:paraId="30330F56" w14:textId="77777777" w:rsidR="00C24276" w:rsidRPr="002A57EC" w:rsidRDefault="00C24276" w:rsidP="009B2412">
            <w:pPr>
              <w:spacing w:after="0" w:line="240" w:lineRule="auto"/>
              <w:ind w:left="-89"/>
              <w:rPr>
                <w:rFonts w:ascii="Times New Roman" w:eastAsia="Times New Roman" w:hAnsi="Times New Roman"/>
                <w:sz w:val="20"/>
                <w:szCs w:val="20"/>
                <w:lang w:val="uk-UA" w:eastAsia="ru-RU"/>
              </w:rPr>
            </w:pPr>
            <w:r w:rsidRPr="002A57EC">
              <w:rPr>
                <w:rFonts w:ascii="Times New Roman" w:eastAsia="Times New Roman" w:hAnsi="Times New Roman"/>
                <w:sz w:val="20"/>
                <w:szCs w:val="20"/>
                <w:lang w:val="uk-UA" w:eastAsia="ru-RU"/>
              </w:rPr>
              <w:t>Сума  закупівлі</w:t>
            </w:r>
          </w:p>
          <w:p w14:paraId="31E02DD6" w14:textId="77777777" w:rsidR="00C24276" w:rsidRPr="002A57EC" w:rsidRDefault="00C24276" w:rsidP="009B2412">
            <w:pPr>
              <w:spacing w:after="0" w:line="240" w:lineRule="auto"/>
              <w:ind w:left="-89"/>
              <w:rPr>
                <w:rFonts w:ascii="Times New Roman" w:eastAsia="Times New Roman" w:hAnsi="Times New Roman"/>
                <w:sz w:val="20"/>
                <w:szCs w:val="20"/>
                <w:lang w:val="uk-UA" w:eastAsia="ru-RU"/>
              </w:rPr>
            </w:pPr>
            <w:r w:rsidRPr="002A57EC">
              <w:rPr>
                <w:rFonts w:ascii="Times New Roman" w:eastAsia="Times New Roman" w:hAnsi="Times New Roman"/>
                <w:sz w:val="20"/>
                <w:szCs w:val="20"/>
                <w:lang w:val="uk-UA" w:eastAsia="ru-RU"/>
              </w:rPr>
              <w:t xml:space="preserve"> грн. з ПДВ</w:t>
            </w:r>
          </w:p>
        </w:tc>
      </w:tr>
      <w:tr w:rsidR="00C24276" w:rsidRPr="002A57EC" w14:paraId="0BD6AF1B" w14:textId="77777777" w:rsidTr="00C24276">
        <w:trPr>
          <w:trHeight w:val="825"/>
        </w:trPr>
        <w:tc>
          <w:tcPr>
            <w:tcW w:w="318" w:type="pct"/>
            <w:shd w:val="clear" w:color="auto" w:fill="auto"/>
          </w:tcPr>
          <w:p w14:paraId="5EC465A4" w14:textId="77777777" w:rsidR="00C24276" w:rsidRPr="002A57EC" w:rsidRDefault="00C24276" w:rsidP="009B2412">
            <w:pPr>
              <w:spacing w:after="0" w:line="240" w:lineRule="auto"/>
              <w:ind w:left="-298"/>
              <w:rPr>
                <w:rFonts w:ascii="Times New Roman" w:eastAsia="Times New Roman" w:hAnsi="Times New Roman"/>
                <w:sz w:val="20"/>
                <w:szCs w:val="20"/>
                <w:lang w:val="uk-UA" w:eastAsia="ru-RU"/>
              </w:rPr>
            </w:pPr>
            <w:r w:rsidRPr="002A57EC">
              <w:rPr>
                <w:rFonts w:ascii="Times New Roman" w:eastAsia="Times New Roman" w:hAnsi="Times New Roman"/>
                <w:sz w:val="20"/>
                <w:szCs w:val="20"/>
                <w:lang w:val="uk-UA" w:eastAsia="ru-RU"/>
              </w:rPr>
              <w:t>1</w:t>
            </w:r>
          </w:p>
          <w:p w14:paraId="2F7C2DEE" w14:textId="77777777" w:rsidR="00C24276" w:rsidRPr="002A57EC" w:rsidRDefault="00C24276" w:rsidP="009B2412">
            <w:pPr>
              <w:spacing w:after="0" w:line="240" w:lineRule="auto"/>
              <w:rPr>
                <w:rFonts w:ascii="Times New Roman" w:eastAsia="Times New Roman" w:hAnsi="Times New Roman"/>
                <w:sz w:val="20"/>
                <w:szCs w:val="20"/>
                <w:lang w:val="uk-UA" w:eastAsia="ru-RU"/>
              </w:rPr>
            </w:pPr>
            <w:r w:rsidRPr="002A57EC">
              <w:rPr>
                <w:rFonts w:ascii="Times New Roman" w:eastAsia="Times New Roman" w:hAnsi="Times New Roman"/>
                <w:sz w:val="20"/>
                <w:szCs w:val="20"/>
                <w:lang w:val="uk-UA" w:eastAsia="ru-RU"/>
              </w:rPr>
              <w:t xml:space="preserve">1 </w:t>
            </w:r>
          </w:p>
        </w:tc>
        <w:tc>
          <w:tcPr>
            <w:tcW w:w="861" w:type="pct"/>
            <w:shd w:val="clear" w:color="auto" w:fill="auto"/>
          </w:tcPr>
          <w:p w14:paraId="49FAD429" w14:textId="77777777" w:rsidR="00C24276" w:rsidRPr="002A57EC" w:rsidRDefault="00C24276" w:rsidP="009B2412">
            <w:pPr>
              <w:spacing w:after="0" w:line="240" w:lineRule="auto"/>
              <w:ind w:left="-540"/>
              <w:rPr>
                <w:rFonts w:ascii="Times New Roman" w:eastAsia="Times New Roman" w:hAnsi="Times New Roman"/>
                <w:sz w:val="20"/>
                <w:szCs w:val="20"/>
                <w:lang w:val="uk-UA" w:eastAsia="ru-RU"/>
              </w:rPr>
            </w:pPr>
          </w:p>
        </w:tc>
        <w:tc>
          <w:tcPr>
            <w:tcW w:w="857" w:type="pct"/>
          </w:tcPr>
          <w:p w14:paraId="36A9F46C" w14:textId="77777777" w:rsidR="00C24276" w:rsidRPr="002A57EC" w:rsidRDefault="00C24276" w:rsidP="009B2412">
            <w:pPr>
              <w:spacing w:after="0" w:line="240" w:lineRule="auto"/>
              <w:ind w:left="-540"/>
              <w:rPr>
                <w:rFonts w:ascii="Times New Roman" w:eastAsia="Times New Roman" w:hAnsi="Times New Roman"/>
                <w:sz w:val="20"/>
                <w:szCs w:val="20"/>
                <w:lang w:val="uk-UA" w:eastAsia="ru-RU"/>
              </w:rPr>
            </w:pPr>
          </w:p>
        </w:tc>
        <w:tc>
          <w:tcPr>
            <w:tcW w:w="725" w:type="pct"/>
            <w:shd w:val="clear" w:color="auto" w:fill="auto"/>
          </w:tcPr>
          <w:p w14:paraId="3112B0AC" w14:textId="77777777" w:rsidR="00C24276" w:rsidRPr="002A57EC" w:rsidRDefault="00C24276" w:rsidP="009B2412">
            <w:pPr>
              <w:spacing w:after="0" w:line="240" w:lineRule="auto"/>
              <w:ind w:left="-540"/>
              <w:rPr>
                <w:rFonts w:ascii="Times New Roman" w:eastAsia="Times New Roman" w:hAnsi="Times New Roman"/>
                <w:sz w:val="20"/>
                <w:szCs w:val="20"/>
                <w:lang w:val="uk-UA" w:eastAsia="ru-RU"/>
              </w:rPr>
            </w:pPr>
          </w:p>
        </w:tc>
        <w:tc>
          <w:tcPr>
            <w:tcW w:w="394" w:type="pct"/>
            <w:shd w:val="clear" w:color="auto" w:fill="auto"/>
          </w:tcPr>
          <w:p w14:paraId="35107D5E" w14:textId="77777777" w:rsidR="00C24276" w:rsidRPr="002A57EC" w:rsidRDefault="00C24276" w:rsidP="009B2412">
            <w:pPr>
              <w:spacing w:after="0" w:line="240" w:lineRule="auto"/>
              <w:ind w:left="-540"/>
              <w:rPr>
                <w:rFonts w:ascii="Times New Roman" w:eastAsia="Times New Roman" w:hAnsi="Times New Roman"/>
                <w:sz w:val="20"/>
                <w:szCs w:val="20"/>
                <w:lang w:val="uk-UA" w:eastAsia="ru-RU"/>
              </w:rPr>
            </w:pPr>
          </w:p>
        </w:tc>
        <w:tc>
          <w:tcPr>
            <w:tcW w:w="397" w:type="pct"/>
          </w:tcPr>
          <w:p w14:paraId="54A6528B" w14:textId="77777777" w:rsidR="00C24276" w:rsidRPr="002A57EC" w:rsidRDefault="00C24276" w:rsidP="009B2412">
            <w:pPr>
              <w:spacing w:after="0" w:line="240" w:lineRule="auto"/>
              <w:ind w:left="-540"/>
              <w:rPr>
                <w:rFonts w:ascii="Times New Roman" w:eastAsia="Times New Roman" w:hAnsi="Times New Roman"/>
                <w:sz w:val="20"/>
                <w:szCs w:val="20"/>
                <w:lang w:val="uk-UA" w:eastAsia="ru-RU"/>
              </w:rPr>
            </w:pPr>
          </w:p>
        </w:tc>
        <w:tc>
          <w:tcPr>
            <w:tcW w:w="722" w:type="pct"/>
          </w:tcPr>
          <w:p w14:paraId="0BB97EB5" w14:textId="77777777" w:rsidR="00C24276" w:rsidRPr="002A57EC" w:rsidRDefault="00C24276" w:rsidP="009B2412">
            <w:pPr>
              <w:tabs>
                <w:tab w:val="left" w:pos="180"/>
              </w:tabs>
              <w:spacing w:after="0" w:line="240" w:lineRule="auto"/>
              <w:ind w:left="-540"/>
              <w:rPr>
                <w:rFonts w:ascii="Times New Roman" w:eastAsia="Times New Roman" w:hAnsi="Times New Roman"/>
                <w:sz w:val="20"/>
                <w:szCs w:val="20"/>
                <w:lang w:val="uk-UA" w:eastAsia="ru-RU"/>
              </w:rPr>
            </w:pPr>
          </w:p>
        </w:tc>
        <w:tc>
          <w:tcPr>
            <w:tcW w:w="726" w:type="pct"/>
          </w:tcPr>
          <w:p w14:paraId="663EA1EB" w14:textId="77777777" w:rsidR="00C24276" w:rsidRPr="002A57EC" w:rsidRDefault="00C24276" w:rsidP="009B2412">
            <w:pPr>
              <w:tabs>
                <w:tab w:val="left" w:pos="180"/>
              </w:tabs>
              <w:spacing w:after="0" w:line="240" w:lineRule="auto"/>
              <w:ind w:left="-540"/>
              <w:rPr>
                <w:rFonts w:ascii="Times New Roman" w:eastAsia="Times New Roman" w:hAnsi="Times New Roman"/>
                <w:sz w:val="20"/>
                <w:szCs w:val="20"/>
                <w:lang w:val="uk-UA" w:eastAsia="ru-RU"/>
              </w:rPr>
            </w:pPr>
          </w:p>
        </w:tc>
      </w:tr>
      <w:tr w:rsidR="00C24276" w:rsidRPr="002A57EC" w14:paraId="16D7BBAC" w14:textId="77777777" w:rsidTr="00C24276">
        <w:trPr>
          <w:trHeight w:val="825"/>
        </w:trPr>
        <w:tc>
          <w:tcPr>
            <w:tcW w:w="4274" w:type="pct"/>
            <w:gridSpan w:val="7"/>
            <w:shd w:val="clear" w:color="auto" w:fill="auto"/>
          </w:tcPr>
          <w:p w14:paraId="46086684" w14:textId="77777777" w:rsidR="00C24276" w:rsidRPr="002A57EC" w:rsidRDefault="00C24276" w:rsidP="009B2412">
            <w:pPr>
              <w:tabs>
                <w:tab w:val="left" w:pos="180"/>
              </w:tabs>
              <w:spacing w:after="0" w:line="240" w:lineRule="auto"/>
              <w:ind w:left="106"/>
              <w:rPr>
                <w:rFonts w:ascii="Times New Roman" w:eastAsia="Times New Roman" w:hAnsi="Times New Roman"/>
                <w:sz w:val="20"/>
                <w:szCs w:val="20"/>
                <w:lang w:val="uk-UA" w:eastAsia="ru-RU"/>
              </w:rPr>
            </w:pPr>
            <w:r w:rsidRPr="002A57EC">
              <w:rPr>
                <w:rFonts w:ascii="Times New Roman" w:eastAsia="Times New Roman" w:hAnsi="Times New Roman"/>
                <w:b/>
                <w:sz w:val="20"/>
                <w:szCs w:val="20"/>
                <w:lang w:val="uk-UA" w:eastAsia="ru-RU"/>
              </w:rPr>
              <w:t>Всього</w:t>
            </w:r>
          </w:p>
        </w:tc>
        <w:tc>
          <w:tcPr>
            <w:tcW w:w="726" w:type="pct"/>
          </w:tcPr>
          <w:p w14:paraId="4B51A946" w14:textId="77777777" w:rsidR="00C24276" w:rsidRPr="002A57EC" w:rsidRDefault="00C24276" w:rsidP="009B2412">
            <w:pPr>
              <w:tabs>
                <w:tab w:val="left" w:pos="180"/>
              </w:tabs>
              <w:spacing w:after="0" w:line="240" w:lineRule="auto"/>
              <w:ind w:left="-540"/>
              <w:rPr>
                <w:rFonts w:ascii="Times New Roman" w:eastAsia="Times New Roman" w:hAnsi="Times New Roman"/>
                <w:b/>
                <w:sz w:val="20"/>
                <w:szCs w:val="20"/>
                <w:lang w:val="uk-UA" w:eastAsia="ru-RU"/>
              </w:rPr>
            </w:pPr>
          </w:p>
        </w:tc>
      </w:tr>
    </w:tbl>
    <w:p w14:paraId="6D4775C5" w14:textId="77777777" w:rsidR="00C24276" w:rsidRPr="002A57EC" w:rsidRDefault="00C24276" w:rsidP="00C24276">
      <w:pPr>
        <w:keepNext/>
        <w:spacing w:after="0" w:line="240" w:lineRule="auto"/>
        <w:ind w:left="360" w:firstLine="550"/>
        <w:jc w:val="center"/>
        <w:outlineLvl w:val="3"/>
        <w:rPr>
          <w:rFonts w:ascii="Times New Roman" w:eastAsia="Times New Roman" w:hAnsi="Times New Roman"/>
          <w:bCs/>
          <w:sz w:val="24"/>
          <w:szCs w:val="24"/>
          <w:lang w:val="uk-UA" w:eastAsia="ru-RU"/>
        </w:rPr>
      </w:pPr>
    </w:p>
    <w:p w14:paraId="697E00EC" w14:textId="77777777" w:rsidR="00C24276" w:rsidRPr="002A57EC" w:rsidRDefault="00C24276" w:rsidP="00C24276">
      <w:pPr>
        <w:spacing w:after="0" w:line="240" w:lineRule="auto"/>
        <w:ind w:left="-540"/>
        <w:jc w:val="center"/>
        <w:rPr>
          <w:rFonts w:ascii="Times New Roman" w:eastAsia="Times New Roman" w:hAnsi="Times New Roman"/>
          <w:b/>
          <w:sz w:val="24"/>
          <w:szCs w:val="24"/>
          <w:lang w:val="uk-UA" w:eastAsia="ru-RU"/>
        </w:rPr>
      </w:pPr>
      <w:r w:rsidRPr="002A57EC">
        <w:rPr>
          <w:rFonts w:ascii="Times New Roman" w:eastAsia="Times New Roman" w:hAnsi="Times New Roman"/>
          <w:b/>
          <w:sz w:val="24"/>
          <w:szCs w:val="24"/>
          <w:lang w:val="uk-UA" w:eastAsia="ru-RU"/>
        </w:rPr>
        <w:t xml:space="preserve">Всього: </w:t>
      </w:r>
      <w:r w:rsidRPr="002A57EC">
        <w:rPr>
          <w:rFonts w:ascii="Times New Roman" w:eastAsia="Times New Roman" w:hAnsi="Times New Roman"/>
          <w:i/>
          <w:sz w:val="24"/>
          <w:szCs w:val="24"/>
          <w:lang w:val="uk-UA" w:eastAsia="ru-RU"/>
        </w:rPr>
        <w:t>(прописом),</w:t>
      </w:r>
      <w:r w:rsidRPr="002A57EC">
        <w:rPr>
          <w:rFonts w:ascii="Times New Roman" w:eastAsia="Times New Roman" w:hAnsi="Times New Roman"/>
          <w:sz w:val="24"/>
          <w:szCs w:val="24"/>
          <w:lang w:val="uk-UA" w:eastAsia="ru-RU"/>
        </w:rPr>
        <w:t xml:space="preserve"> </w:t>
      </w:r>
      <w:r w:rsidRPr="002A57EC">
        <w:rPr>
          <w:rFonts w:ascii="Times New Roman" w:eastAsia="Times New Roman" w:hAnsi="Times New Roman"/>
          <w:b/>
          <w:sz w:val="24"/>
          <w:szCs w:val="24"/>
          <w:lang w:val="uk-UA" w:eastAsia="ru-RU"/>
        </w:rPr>
        <w:t>без ПДВ або з ПДВ.</w:t>
      </w:r>
    </w:p>
    <w:p w14:paraId="21F64F67" w14:textId="77777777" w:rsidR="00C24276" w:rsidRPr="002A57EC" w:rsidRDefault="00C24276" w:rsidP="00C24276">
      <w:pPr>
        <w:spacing w:after="0" w:line="240" w:lineRule="auto"/>
        <w:ind w:left="-540"/>
        <w:jc w:val="center"/>
        <w:rPr>
          <w:rFonts w:ascii="Times New Roman" w:eastAsia="Times New Roman" w:hAnsi="Times New Roman"/>
          <w:b/>
          <w:sz w:val="24"/>
          <w:szCs w:val="24"/>
          <w:lang w:val="uk-UA" w:eastAsia="ru-RU"/>
        </w:rPr>
      </w:pPr>
    </w:p>
    <w:p w14:paraId="0150EAF4" w14:textId="77777777" w:rsidR="00C24276" w:rsidRPr="002A57EC" w:rsidRDefault="00C24276" w:rsidP="00C24276">
      <w:pPr>
        <w:spacing w:after="0" w:line="240" w:lineRule="auto"/>
        <w:ind w:left="-540"/>
        <w:jc w:val="center"/>
        <w:rPr>
          <w:rFonts w:ascii="Times New Roman" w:eastAsia="Times New Roman" w:hAnsi="Times New Roman"/>
          <w:b/>
          <w:sz w:val="24"/>
          <w:szCs w:val="24"/>
          <w:lang w:val="uk-UA" w:eastAsia="ru-RU"/>
        </w:rPr>
      </w:pPr>
    </w:p>
    <w:tbl>
      <w:tblPr>
        <w:tblW w:w="9707" w:type="dxa"/>
        <w:tblLayout w:type="fixed"/>
        <w:tblLook w:val="01E0" w:firstRow="1" w:lastRow="1" w:firstColumn="1" w:lastColumn="1" w:noHBand="0" w:noVBand="0"/>
      </w:tblPr>
      <w:tblGrid>
        <w:gridCol w:w="5387"/>
        <w:gridCol w:w="4320"/>
      </w:tblGrid>
      <w:tr w:rsidR="00C24276" w:rsidRPr="002A57EC" w14:paraId="64B956B9" w14:textId="77777777" w:rsidTr="00C24276">
        <w:tc>
          <w:tcPr>
            <w:tcW w:w="5387" w:type="dxa"/>
          </w:tcPr>
          <w:p w14:paraId="18523F87" w14:textId="77777777" w:rsidR="00C24276" w:rsidRPr="002A57EC" w:rsidRDefault="00C24276" w:rsidP="009B2412">
            <w:pPr>
              <w:spacing w:after="0" w:line="240" w:lineRule="auto"/>
              <w:ind w:left="-540"/>
              <w:jc w:val="center"/>
              <w:rPr>
                <w:rFonts w:ascii="Times New Roman" w:eastAsia="Times New Roman" w:hAnsi="Times New Roman"/>
                <w:b/>
                <w:bCs/>
                <w:snapToGrid w:val="0"/>
                <w:sz w:val="24"/>
                <w:szCs w:val="24"/>
                <w:u w:val="single"/>
                <w:lang w:val="uk-UA"/>
              </w:rPr>
            </w:pPr>
            <w:r w:rsidRPr="002A57EC">
              <w:rPr>
                <w:rFonts w:ascii="Times New Roman" w:eastAsia="Times New Roman" w:hAnsi="Times New Roman"/>
                <w:b/>
                <w:bCs/>
                <w:snapToGrid w:val="0"/>
                <w:sz w:val="24"/>
                <w:szCs w:val="24"/>
                <w:u w:val="single"/>
                <w:lang w:val="uk-UA"/>
              </w:rPr>
              <w:t>ПОКУПЕЦЬ:</w:t>
            </w:r>
          </w:p>
          <w:p w14:paraId="17F38F7A" w14:textId="35416546" w:rsidR="002A57EC" w:rsidRPr="002A57EC" w:rsidRDefault="002A57EC" w:rsidP="002A57EC">
            <w:pPr>
              <w:spacing w:after="0" w:line="240" w:lineRule="auto"/>
              <w:outlineLvl w:val="2"/>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КНП</w:t>
            </w:r>
            <w:r w:rsidRPr="002A57EC">
              <w:rPr>
                <w:rFonts w:ascii="Times New Roman" w:eastAsia="Times New Roman" w:hAnsi="Times New Roman"/>
                <w:bCs/>
                <w:sz w:val="24"/>
                <w:szCs w:val="24"/>
                <w:lang w:val="uk-UA" w:eastAsia="ru-RU"/>
              </w:rPr>
              <w:t xml:space="preserve"> "ЯРМОЛИНЕЦЬКА </w:t>
            </w:r>
          </w:p>
          <w:p w14:paraId="75D3FB9B" w14:textId="77777777" w:rsidR="002A57EC" w:rsidRPr="002A57EC" w:rsidRDefault="002A57EC" w:rsidP="002A57EC">
            <w:pPr>
              <w:spacing w:after="0" w:line="240" w:lineRule="auto"/>
              <w:outlineLvl w:val="2"/>
              <w:rPr>
                <w:rFonts w:ascii="Times New Roman" w:eastAsia="Times New Roman" w:hAnsi="Times New Roman"/>
                <w:bCs/>
                <w:sz w:val="24"/>
                <w:szCs w:val="24"/>
                <w:lang w:val="uk-UA" w:eastAsia="ru-RU"/>
              </w:rPr>
            </w:pPr>
            <w:r w:rsidRPr="002A57EC">
              <w:rPr>
                <w:rFonts w:ascii="Times New Roman" w:eastAsia="Times New Roman" w:hAnsi="Times New Roman"/>
                <w:bCs/>
                <w:sz w:val="24"/>
                <w:szCs w:val="24"/>
                <w:lang w:val="uk-UA" w:eastAsia="ru-RU"/>
              </w:rPr>
              <w:t>БАГАТОПРОФІЛЬНА ЛІКАРНЯ"</w:t>
            </w:r>
          </w:p>
          <w:p w14:paraId="606863AA" w14:textId="77777777" w:rsidR="002A57EC" w:rsidRPr="002A57EC" w:rsidRDefault="002A57EC" w:rsidP="002A57EC">
            <w:pPr>
              <w:spacing w:after="0" w:line="240" w:lineRule="auto"/>
              <w:outlineLvl w:val="2"/>
              <w:rPr>
                <w:rFonts w:ascii="Times New Roman" w:eastAsia="Times New Roman" w:hAnsi="Times New Roman"/>
                <w:bCs/>
                <w:sz w:val="24"/>
                <w:szCs w:val="24"/>
                <w:lang w:val="uk-UA" w:eastAsia="ru-RU"/>
              </w:rPr>
            </w:pPr>
            <w:r w:rsidRPr="002A57EC">
              <w:rPr>
                <w:rFonts w:ascii="Times New Roman" w:eastAsia="Times New Roman" w:hAnsi="Times New Roman"/>
                <w:bCs/>
                <w:sz w:val="24"/>
                <w:szCs w:val="24"/>
                <w:lang w:val="uk-UA" w:eastAsia="ru-RU"/>
              </w:rPr>
              <w:t xml:space="preserve">Ярмолинецької селищної ради </w:t>
            </w:r>
          </w:p>
          <w:p w14:paraId="1FC4626D" w14:textId="77777777" w:rsidR="002A57EC" w:rsidRPr="002A57EC" w:rsidRDefault="002A57EC" w:rsidP="002A57EC">
            <w:pPr>
              <w:spacing w:after="0" w:line="240" w:lineRule="auto"/>
              <w:outlineLvl w:val="2"/>
              <w:rPr>
                <w:rFonts w:ascii="Times New Roman" w:eastAsia="Times New Roman" w:hAnsi="Times New Roman"/>
                <w:bCs/>
                <w:sz w:val="24"/>
                <w:szCs w:val="24"/>
                <w:lang w:val="uk-UA" w:eastAsia="ru-RU"/>
              </w:rPr>
            </w:pPr>
            <w:r w:rsidRPr="002A57EC">
              <w:rPr>
                <w:rFonts w:ascii="Times New Roman" w:eastAsia="Times New Roman" w:hAnsi="Times New Roman"/>
                <w:bCs/>
                <w:sz w:val="24"/>
                <w:szCs w:val="24"/>
                <w:lang w:val="uk-UA" w:eastAsia="ru-RU"/>
              </w:rPr>
              <w:t>Хмельницької області</w:t>
            </w:r>
          </w:p>
          <w:p w14:paraId="4C00B821" w14:textId="77777777" w:rsidR="002A57EC" w:rsidRPr="002A57EC" w:rsidRDefault="002A57EC" w:rsidP="002A57EC">
            <w:pPr>
              <w:spacing w:after="0" w:line="240" w:lineRule="auto"/>
              <w:outlineLvl w:val="2"/>
              <w:rPr>
                <w:rFonts w:ascii="Times New Roman" w:eastAsia="Times New Roman" w:hAnsi="Times New Roman"/>
                <w:bCs/>
                <w:sz w:val="24"/>
                <w:szCs w:val="24"/>
                <w:lang w:val="uk-UA" w:eastAsia="ru-RU"/>
              </w:rPr>
            </w:pPr>
            <w:r w:rsidRPr="002A57EC">
              <w:rPr>
                <w:rFonts w:ascii="Times New Roman" w:eastAsia="Times New Roman" w:hAnsi="Times New Roman"/>
                <w:bCs/>
                <w:sz w:val="24"/>
                <w:szCs w:val="24"/>
                <w:lang w:val="uk-UA" w:eastAsia="ru-RU"/>
              </w:rPr>
              <w:t>ЄДРПОУ 02004574</w:t>
            </w:r>
          </w:p>
          <w:p w14:paraId="52A49D3C" w14:textId="77777777" w:rsidR="002A57EC" w:rsidRPr="002A57EC" w:rsidRDefault="002A57EC" w:rsidP="002A57EC">
            <w:pPr>
              <w:spacing w:after="0" w:line="240" w:lineRule="auto"/>
              <w:outlineLvl w:val="2"/>
              <w:rPr>
                <w:rFonts w:ascii="Times New Roman" w:eastAsia="Times New Roman" w:hAnsi="Times New Roman"/>
                <w:bCs/>
                <w:sz w:val="24"/>
                <w:szCs w:val="24"/>
                <w:lang w:val="uk-UA" w:eastAsia="ru-RU"/>
              </w:rPr>
            </w:pPr>
            <w:r w:rsidRPr="002A57EC">
              <w:rPr>
                <w:rFonts w:ascii="Times New Roman" w:eastAsia="Times New Roman" w:hAnsi="Times New Roman"/>
                <w:bCs/>
                <w:sz w:val="24"/>
                <w:szCs w:val="24"/>
                <w:lang w:val="uk-UA" w:eastAsia="ru-RU"/>
              </w:rPr>
              <w:t xml:space="preserve">32100, Хмельницька область, </w:t>
            </w:r>
          </w:p>
          <w:p w14:paraId="1030D912" w14:textId="77777777" w:rsidR="002A57EC" w:rsidRPr="002A57EC" w:rsidRDefault="002A57EC" w:rsidP="002A57EC">
            <w:pPr>
              <w:spacing w:after="0" w:line="240" w:lineRule="auto"/>
              <w:outlineLvl w:val="2"/>
              <w:rPr>
                <w:rFonts w:ascii="Times New Roman" w:eastAsia="Times New Roman" w:hAnsi="Times New Roman"/>
                <w:bCs/>
                <w:sz w:val="24"/>
                <w:szCs w:val="24"/>
                <w:lang w:val="uk-UA" w:eastAsia="ru-RU"/>
              </w:rPr>
            </w:pPr>
            <w:r w:rsidRPr="002A57EC">
              <w:rPr>
                <w:rFonts w:ascii="Times New Roman" w:eastAsia="Times New Roman" w:hAnsi="Times New Roman"/>
                <w:bCs/>
                <w:sz w:val="24"/>
                <w:szCs w:val="24"/>
                <w:lang w:val="uk-UA" w:eastAsia="ru-RU"/>
              </w:rPr>
              <w:t xml:space="preserve">Хмельницький р-н, смт. Ярмолинці, </w:t>
            </w:r>
          </w:p>
          <w:p w14:paraId="3D044BF3" w14:textId="77777777" w:rsidR="002A57EC" w:rsidRPr="002A57EC" w:rsidRDefault="002A57EC" w:rsidP="002A57EC">
            <w:pPr>
              <w:spacing w:after="0" w:line="240" w:lineRule="auto"/>
              <w:outlineLvl w:val="2"/>
              <w:rPr>
                <w:rFonts w:ascii="Times New Roman" w:eastAsia="Times New Roman" w:hAnsi="Times New Roman"/>
                <w:bCs/>
                <w:sz w:val="24"/>
                <w:szCs w:val="24"/>
                <w:lang w:val="uk-UA" w:eastAsia="ru-RU"/>
              </w:rPr>
            </w:pPr>
            <w:r w:rsidRPr="002A57EC">
              <w:rPr>
                <w:rFonts w:ascii="Times New Roman" w:eastAsia="Times New Roman" w:hAnsi="Times New Roman"/>
                <w:bCs/>
                <w:sz w:val="24"/>
                <w:szCs w:val="24"/>
                <w:lang w:val="uk-UA" w:eastAsia="ru-RU"/>
              </w:rPr>
              <w:t>вул. Шевченка, 41</w:t>
            </w:r>
          </w:p>
          <w:p w14:paraId="68E27CE5" w14:textId="77777777" w:rsidR="002A57EC" w:rsidRPr="002A57EC" w:rsidRDefault="002A57EC" w:rsidP="002A57EC">
            <w:pPr>
              <w:spacing w:after="0" w:line="240" w:lineRule="auto"/>
              <w:outlineLvl w:val="2"/>
              <w:rPr>
                <w:rFonts w:ascii="Times New Roman" w:eastAsia="Times New Roman" w:hAnsi="Times New Roman"/>
                <w:bCs/>
                <w:sz w:val="24"/>
                <w:szCs w:val="24"/>
                <w:lang w:val="uk-UA" w:eastAsia="ru-RU"/>
              </w:rPr>
            </w:pPr>
            <w:r w:rsidRPr="002A57EC">
              <w:rPr>
                <w:rFonts w:ascii="Times New Roman" w:eastAsia="Times New Roman" w:hAnsi="Times New Roman"/>
                <w:bCs/>
                <w:sz w:val="24"/>
                <w:szCs w:val="24"/>
                <w:lang w:val="uk-UA" w:eastAsia="ru-RU"/>
              </w:rPr>
              <w:t>р/р UA273052990000026006046006032</w:t>
            </w:r>
          </w:p>
          <w:p w14:paraId="53DE524E" w14:textId="77777777" w:rsidR="002A57EC" w:rsidRPr="002A57EC" w:rsidRDefault="002A57EC" w:rsidP="002A57EC">
            <w:pPr>
              <w:spacing w:after="0" w:line="240" w:lineRule="auto"/>
              <w:outlineLvl w:val="2"/>
              <w:rPr>
                <w:rFonts w:ascii="Times New Roman" w:eastAsia="Times New Roman" w:hAnsi="Times New Roman"/>
                <w:bCs/>
                <w:sz w:val="24"/>
                <w:szCs w:val="24"/>
                <w:lang w:val="uk-UA" w:eastAsia="ru-RU"/>
              </w:rPr>
            </w:pPr>
            <w:r w:rsidRPr="002A57EC">
              <w:rPr>
                <w:rFonts w:ascii="Times New Roman" w:eastAsia="Times New Roman" w:hAnsi="Times New Roman"/>
                <w:bCs/>
                <w:sz w:val="24"/>
                <w:szCs w:val="24"/>
                <w:lang w:val="uk-UA" w:eastAsia="ru-RU"/>
              </w:rPr>
              <w:t xml:space="preserve">АТ КБ ПРИВАТБАНК </w:t>
            </w:r>
          </w:p>
          <w:p w14:paraId="13085082" w14:textId="77777777" w:rsidR="002A57EC" w:rsidRPr="002A57EC" w:rsidRDefault="002A57EC" w:rsidP="002A57EC">
            <w:pPr>
              <w:spacing w:after="0" w:line="240" w:lineRule="auto"/>
              <w:outlineLvl w:val="2"/>
              <w:rPr>
                <w:rFonts w:ascii="Times New Roman" w:eastAsia="Times New Roman" w:hAnsi="Times New Roman"/>
                <w:bCs/>
                <w:sz w:val="24"/>
                <w:szCs w:val="24"/>
                <w:lang w:val="uk-UA" w:eastAsia="ru-RU"/>
              </w:rPr>
            </w:pPr>
            <w:proofErr w:type="spellStart"/>
            <w:r w:rsidRPr="002A57EC">
              <w:rPr>
                <w:rFonts w:ascii="Times New Roman" w:eastAsia="Times New Roman" w:hAnsi="Times New Roman"/>
                <w:bCs/>
                <w:sz w:val="24"/>
                <w:szCs w:val="24"/>
                <w:lang w:val="uk-UA" w:eastAsia="ru-RU"/>
              </w:rPr>
              <w:t>Індив.податковий</w:t>
            </w:r>
            <w:proofErr w:type="spellEnd"/>
            <w:r w:rsidRPr="002A57EC">
              <w:rPr>
                <w:rFonts w:ascii="Times New Roman" w:eastAsia="Times New Roman" w:hAnsi="Times New Roman"/>
                <w:bCs/>
                <w:sz w:val="24"/>
                <w:szCs w:val="24"/>
                <w:lang w:val="uk-UA" w:eastAsia="ru-RU"/>
              </w:rPr>
              <w:t xml:space="preserve"> номер –  020045722211</w:t>
            </w:r>
          </w:p>
          <w:p w14:paraId="41053A5B" w14:textId="77777777" w:rsidR="002A57EC" w:rsidRPr="002A57EC" w:rsidRDefault="002A57EC" w:rsidP="002A57EC">
            <w:pPr>
              <w:spacing w:after="0" w:line="240" w:lineRule="auto"/>
              <w:outlineLvl w:val="2"/>
              <w:rPr>
                <w:rFonts w:ascii="Times New Roman" w:eastAsia="Times New Roman" w:hAnsi="Times New Roman"/>
                <w:bCs/>
                <w:sz w:val="24"/>
                <w:szCs w:val="24"/>
                <w:lang w:val="uk-UA" w:eastAsia="ru-RU"/>
              </w:rPr>
            </w:pPr>
            <w:r w:rsidRPr="002A57EC">
              <w:rPr>
                <w:rFonts w:ascii="Times New Roman" w:eastAsia="Times New Roman" w:hAnsi="Times New Roman"/>
                <w:bCs/>
                <w:sz w:val="24"/>
                <w:szCs w:val="24"/>
                <w:lang w:val="uk-UA" w:eastAsia="ru-RU"/>
              </w:rPr>
              <w:t>тел.0385321664</w:t>
            </w:r>
          </w:p>
          <w:p w14:paraId="009C9891" w14:textId="77777777" w:rsidR="002A57EC" w:rsidRPr="002A57EC" w:rsidRDefault="002A57EC" w:rsidP="002A57EC">
            <w:pPr>
              <w:spacing w:after="0" w:line="240" w:lineRule="auto"/>
              <w:outlineLvl w:val="2"/>
              <w:rPr>
                <w:rFonts w:ascii="Times New Roman" w:eastAsia="Times New Roman" w:hAnsi="Times New Roman"/>
                <w:bCs/>
                <w:sz w:val="24"/>
                <w:szCs w:val="24"/>
                <w:lang w:val="uk-UA" w:eastAsia="ru-RU"/>
              </w:rPr>
            </w:pPr>
            <w:proofErr w:type="spellStart"/>
            <w:r w:rsidRPr="002A57EC">
              <w:rPr>
                <w:rFonts w:ascii="Times New Roman" w:eastAsia="Times New Roman" w:hAnsi="Times New Roman"/>
                <w:bCs/>
                <w:sz w:val="24"/>
                <w:szCs w:val="24"/>
                <w:lang w:val="uk-UA" w:eastAsia="ru-RU"/>
              </w:rPr>
              <w:t>Ел.адреса</w:t>
            </w:r>
            <w:proofErr w:type="spellEnd"/>
            <w:r w:rsidRPr="002A57EC">
              <w:rPr>
                <w:rFonts w:ascii="Times New Roman" w:eastAsia="Times New Roman" w:hAnsi="Times New Roman"/>
                <w:bCs/>
                <w:sz w:val="24"/>
                <w:szCs w:val="24"/>
                <w:lang w:val="uk-UA" w:eastAsia="ru-RU"/>
              </w:rPr>
              <w:t xml:space="preserve"> yarm-crl@ukr.net</w:t>
            </w:r>
          </w:p>
          <w:p w14:paraId="1295AE8C" w14:textId="77777777" w:rsidR="002A57EC" w:rsidRPr="002A57EC" w:rsidRDefault="002A57EC" w:rsidP="002A57EC">
            <w:pPr>
              <w:spacing w:after="0" w:line="240" w:lineRule="auto"/>
              <w:ind w:left="-540"/>
              <w:jc w:val="center"/>
              <w:outlineLvl w:val="2"/>
              <w:rPr>
                <w:rFonts w:ascii="Times New Roman" w:eastAsia="Times New Roman" w:hAnsi="Times New Roman"/>
                <w:bCs/>
                <w:sz w:val="24"/>
                <w:szCs w:val="24"/>
                <w:lang w:val="uk-UA" w:eastAsia="ru-RU"/>
              </w:rPr>
            </w:pPr>
            <w:r w:rsidRPr="002A57EC">
              <w:rPr>
                <w:rFonts w:ascii="Times New Roman" w:eastAsia="Times New Roman" w:hAnsi="Times New Roman"/>
                <w:bCs/>
                <w:sz w:val="24"/>
                <w:szCs w:val="24"/>
                <w:lang w:val="uk-UA" w:eastAsia="ru-RU"/>
              </w:rPr>
              <w:t xml:space="preserve"> </w:t>
            </w:r>
          </w:p>
          <w:p w14:paraId="2A5F658E" w14:textId="1355E95C" w:rsidR="00C24276" w:rsidRPr="002A57EC" w:rsidRDefault="002A57EC" w:rsidP="002A57EC">
            <w:pPr>
              <w:spacing w:after="0" w:line="240" w:lineRule="auto"/>
              <w:ind w:left="-540"/>
              <w:jc w:val="center"/>
              <w:outlineLvl w:val="2"/>
              <w:rPr>
                <w:rFonts w:ascii="Times New Roman" w:eastAsia="Times New Roman" w:hAnsi="Times New Roman"/>
                <w:bCs/>
                <w:color w:val="000000"/>
                <w:sz w:val="24"/>
                <w:szCs w:val="24"/>
                <w:lang w:val="uk-UA" w:eastAsia="ru-RU"/>
              </w:rPr>
            </w:pPr>
            <w:r w:rsidRPr="002A57EC">
              <w:rPr>
                <w:rFonts w:ascii="Times New Roman" w:eastAsia="Times New Roman" w:hAnsi="Times New Roman"/>
                <w:bCs/>
                <w:sz w:val="24"/>
                <w:szCs w:val="24"/>
                <w:lang w:val="uk-UA" w:eastAsia="ru-RU"/>
              </w:rPr>
              <w:t>Директор _________________   Соломон А.В.</w:t>
            </w:r>
          </w:p>
        </w:tc>
        <w:tc>
          <w:tcPr>
            <w:tcW w:w="4320" w:type="dxa"/>
          </w:tcPr>
          <w:p w14:paraId="28C7B47E" w14:textId="77777777" w:rsidR="00C24276" w:rsidRPr="002A57EC" w:rsidRDefault="00C24276" w:rsidP="009B2412">
            <w:pPr>
              <w:spacing w:after="0" w:line="240" w:lineRule="auto"/>
              <w:ind w:left="-540"/>
              <w:jc w:val="center"/>
              <w:rPr>
                <w:rFonts w:ascii="Times New Roman" w:eastAsia="Times New Roman" w:hAnsi="Times New Roman"/>
                <w:b/>
                <w:sz w:val="24"/>
                <w:szCs w:val="24"/>
                <w:u w:val="single"/>
                <w:lang w:val="uk-UA" w:eastAsia="ru-RU"/>
              </w:rPr>
            </w:pPr>
            <w:r w:rsidRPr="002A57EC">
              <w:rPr>
                <w:rFonts w:ascii="Times New Roman" w:eastAsia="Times New Roman" w:hAnsi="Times New Roman"/>
                <w:b/>
                <w:sz w:val="24"/>
                <w:szCs w:val="24"/>
                <w:u w:val="single"/>
                <w:lang w:val="uk-UA" w:eastAsia="ru-RU"/>
              </w:rPr>
              <w:t>ПОСТАЧАЛЬНИК:</w:t>
            </w:r>
          </w:p>
          <w:p w14:paraId="106414F0" w14:textId="77777777" w:rsidR="00C24276" w:rsidRPr="002A57EC" w:rsidRDefault="00C24276" w:rsidP="009B2412">
            <w:pPr>
              <w:spacing w:after="0" w:line="240" w:lineRule="auto"/>
              <w:ind w:left="-540"/>
              <w:jc w:val="center"/>
              <w:rPr>
                <w:rFonts w:ascii="Times New Roman" w:eastAsia="Times New Roman" w:hAnsi="Times New Roman"/>
                <w:color w:val="000000"/>
                <w:sz w:val="24"/>
                <w:szCs w:val="24"/>
                <w:lang w:val="uk-UA" w:eastAsia="ru-RU"/>
              </w:rPr>
            </w:pPr>
            <w:r w:rsidRPr="002A57EC">
              <w:rPr>
                <w:rFonts w:ascii="Times New Roman" w:eastAsia="Times New Roman" w:hAnsi="Times New Roman"/>
                <w:sz w:val="24"/>
                <w:szCs w:val="24"/>
                <w:lang w:val="uk-UA" w:eastAsia="ru-RU"/>
              </w:rPr>
              <w:t>__________</w:t>
            </w:r>
          </w:p>
          <w:p w14:paraId="6A83FE22" w14:textId="77777777" w:rsidR="00C24276" w:rsidRPr="002A57EC" w:rsidRDefault="00C24276" w:rsidP="009B2412">
            <w:pPr>
              <w:spacing w:after="0" w:line="240" w:lineRule="auto"/>
              <w:ind w:left="-540"/>
              <w:jc w:val="center"/>
              <w:rPr>
                <w:rFonts w:ascii="Times New Roman" w:eastAsia="Times New Roman" w:hAnsi="Times New Roman"/>
                <w:color w:val="000000"/>
                <w:sz w:val="24"/>
                <w:szCs w:val="24"/>
                <w:lang w:val="uk-UA" w:eastAsia="ru-RU"/>
              </w:rPr>
            </w:pPr>
            <w:proofErr w:type="spellStart"/>
            <w:r w:rsidRPr="002A57EC">
              <w:rPr>
                <w:rFonts w:ascii="Times New Roman" w:eastAsia="Times New Roman" w:hAnsi="Times New Roman"/>
                <w:color w:val="000000"/>
                <w:sz w:val="24"/>
                <w:szCs w:val="24"/>
                <w:lang w:val="uk-UA" w:eastAsia="ru-RU"/>
              </w:rPr>
              <w:t>м.п</w:t>
            </w:r>
            <w:proofErr w:type="spellEnd"/>
            <w:r w:rsidRPr="002A57EC">
              <w:rPr>
                <w:rFonts w:ascii="Times New Roman" w:eastAsia="Times New Roman" w:hAnsi="Times New Roman"/>
                <w:color w:val="000000"/>
                <w:sz w:val="24"/>
                <w:szCs w:val="24"/>
                <w:lang w:val="uk-UA" w:eastAsia="ru-RU"/>
              </w:rPr>
              <w:t>.</w:t>
            </w:r>
          </w:p>
        </w:tc>
      </w:tr>
    </w:tbl>
    <w:p w14:paraId="3540DCD0" w14:textId="77777777" w:rsidR="00A313F6" w:rsidRPr="002A57EC" w:rsidRDefault="00A313F6" w:rsidP="00ED4203">
      <w:pPr>
        <w:rPr>
          <w:lang w:val="uk-UA"/>
        </w:rPr>
      </w:pPr>
    </w:p>
    <w:sectPr w:rsidR="00A313F6" w:rsidRPr="002A57EC" w:rsidSect="006939A1">
      <w:pgSz w:w="12240" w:h="15840"/>
      <w:pgMar w:top="1418" w:right="850"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D4"/>
    <w:rsid w:val="00000AF8"/>
    <w:rsid w:val="00040528"/>
    <w:rsid w:val="00151206"/>
    <w:rsid w:val="00190378"/>
    <w:rsid w:val="00290D17"/>
    <w:rsid w:val="002A57EC"/>
    <w:rsid w:val="002E53D2"/>
    <w:rsid w:val="002E5A79"/>
    <w:rsid w:val="00362A27"/>
    <w:rsid w:val="003847D4"/>
    <w:rsid w:val="00393FB9"/>
    <w:rsid w:val="003B493B"/>
    <w:rsid w:val="003B4D95"/>
    <w:rsid w:val="00420641"/>
    <w:rsid w:val="00494147"/>
    <w:rsid w:val="004A1FD5"/>
    <w:rsid w:val="004A598E"/>
    <w:rsid w:val="0053316B"/>
    <w:rsid w:val="005B4C0F"/>
    <w:rsid w:val="005C7005"/>
    <w:rsid w:val="006939A1"/>
    <w:rsid w:val="006B0973"/>
    <w:rsid w:val="00713AC7"/>
    <w:rsid w:val="00765F79"/>
    <w:rsid w:val="007C2444"/>
    <w:rsid w:val="00802B89"/>
    <w:rsid w:val="008D5230"/>
    <w:rsid w:val="008E7D81"/>
    <w:rsid w:val="008F0089"/>
    <w:rsid w:val="0094748C"/>
    <w:rsid w:val="00960CDB"/>
    <w:rsid w:val="00A313F6"/>
    <w:rsid w:val="00AF29C7"/>
    <w:rsid w:val="00C119EF"/>
    <w:rsid w:val="00C24276"/>
    <w:rsid w:val="00C4017B"/>
    <w:rsid w:val="00C654C4"/>
    <w:rsid w:val="00CA13AD"/>
    <w:rsid w:val="00CF6BAB"/>
    <w:rsid w:val="00D924F7"/>
    <w:rsid w:val="00E222C1"/>
    <w:rsid w:val="00E33D31"/>
    <w:rsid w:val="00ED14EE"/>
    <w:rsid w:val="00ED4203"/>
    <w:rsid w:val="00EF717E"/>
    <w:rsid w:val="00F436FC"/>
    <w:rsid w:val="00FC7591"/>
    <w:rsid w:val="00FD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7C21"/>
  <w15:chartTrackingRefBased/>
  <w15:docId w15:val="{C15AB5E0-A3FB-4A48-ADD2-2183818E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7D4"/>
    <w:rPr>
      <w:rFonts w:ascii="Calibri" w:eastAsia="Calibri" w:hAnsi="Calibri" w:cs="Times New Roman"/>
      <w:lang w:val="ru-RU"/>
    </w:rPr>
  </w:style>
  <w:style w:type="paragraph" w:styleId="1">
    <w:name w:val="heading 1"/>
    <w:basedOn w:val="a"/>
    <w:link w:val="10"/>
    <w:uiPriority w:val="9"/>
    <w:qFormat/>
    <w:rsid w:val="00E222C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qFormat/>
    <w:rsid w:val="003847D4"/>
    <w:pPr>
      <w:spacing w:after="0" w:line="240" w:lineRule="auto"/>
    </w:pPr>
    <w:rPr>
      <w:rFonts w:ascii="Calibri" w:eastAsia="Calibri" w:hAnsi="Calibri" w:cs="Times New Roman"/>
      <w:lang w:val="ru-RU"/>
    </w:rPr>
  </w:style>
  <w:style w:type="character" w:customStyle="1" w:styleId="a4">
    <w:name w:val="Без інтервалів Знак"/>
    <w:aliases w:val="nado12 Знак,Bullet Знак"/>
    <w:link w:val="a3"/>
    <w:locked/>
    <w:rsid w:val="003847D4"/>
    <w:rPr>
      <w:rFonts w:ascii="Calibri" w:eastAsia="Calibri" w:hAnsi="Calibri" w:cs="Times New Roman"/>
      <w:lang w:val="ru-RU"/>
    </w:rPr>
  </w:style>
  <w:style w:type="paragraph" w:customStyle="1" w:styleId="11">
    <w:name w:val="Звичайний1"/>
    <w:rsid w:val="003847D4"/>
    <w:pPr>
      <w:widowControl w:val="0"/>
      <w:snapToGrid w:val="0"/>
      <w:spacing w:after="0" w:line="300" w:lineRule="auto"/>
      <w:ind w:firstLine="520"/>
    </w:pPr>
    <w:rPr>
      <w:rFonts w:ascii="Times New Roman" w:eastAsia="Times New Roman" w:hAnsi="Times New Roman" w:cs="Times New Roman"/>
      <w:szCs w:val="20"/>
      <w:lang w:val="uk-UA" w:eastAsia="ru-RU"/>
    </w:rPr>
  </w:style>
  <w:style w:type="character" w:customStyle="1" w:styleId="A11">
    <w:name w:val="A11"/>
    <w:uiPriority w:val="99"/>
    <w:rsid w:val="003847D4"/>
    <w:rPr>
      <w:rFonts w:cs="Myriad Pro"/>
      <w:color w:val="000000"/>
      <w:sz w:val="17"/>
      <w:szCs w:val="17"/>
    </w:rPr>
  </w:style>
  <w:style w:type="character" w:customStyle="1" w:styleId="rvts46">
    <w:name w:val="rvts46"/>
    <w:basedOn w:val="a0"/>
    <w:rsid w:val="00420641"/>
  </w:style>
  <w:style w:type="character" w:styleId="a5">
    <w:name w:val="Hyperlink"/>
    <w:rsid w:val="00765F79"/>
    <w:rPr>
      <w:color w:val="0000FF"/>
      <w:u w:val="single"/>
    </w:rPr>
  </w:style>
  <w:style w:type="paragraph" w:customStyle="1" w:styleId="rvps2">
    <w:name w:val="rvps2"/>
    <w:basedOn w:val="a"/>
    <w:qFormat/>
    <w:rsid w:val="00765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6939A1"/>
    <w:rPr>
      <w:rFonts w:cs="Times New Roman"/>
    </w:rPr>
  </w:style>
  <w:style w:type="character" w:customStyle="1" w:styleId="10">
    <w:name w:val="Заголовок 1 Знак"/>
    <w:basedOn w:val="a0"/>
    <w:link w:val="1"/>
    <w:uiPriority w:val="9"/>
    <w:rsid w:val="00E222C1"/>
    <w:rPr>
      <w:rFonts w:ascii="Times New Roman" w:eastAsia="Times New Roman" w:hAnsi="Times New Roman" w:cs="Times New Roman"/>
      <w:b/>
      <w:bCs/>
      <w:kern w:val="36"/>
      <w:sz w:val="48"/>
      <w:szCs w:val="48"/>
    </w:rPr>
  </w:style>
  <w:style w:type="character" w:customStyle="1" w:styleId="h-hidden">
    <w:name w:val="h-hidden"/>
    <w:basedOn w:val="a0"/>
    <w:rsid w:val="00E222C1"/>
  </w:style>
  <w:style w:type="character" w:customStyle="1" w:styleId="qaclassifiertype">
    <w:name w:val="qa_classifier_type"/>
    <w:basedOn w:val="a0"/>
    <w:rsid w:val="008F0089"/>
  </w:style>
  <w:style w:type="character" w:customStyle="1" w:styleId="qaclassifierdk">
    <w:name w:val="qa_classifier_dk"/>
    <w:basedOn w:val="a0"/>
    <w:rsid w:val="008F0089"/>
  </w:style>
  <w:style w:type="character" w:customStyle="1" w:styleId="qaclassifierdescr">
    <w:name w:val="qa_classifier_descr"/>
    <w:basedOn w:val="a0"/>
    <w:rsid w:val="008F0089"/>
  </w:style>
  <w:style w:type="character" w:customStyle="1" w:styleId="qaclassifierdescrcode">
    <w:name w:val="qa_classifier_descr_code"/>
    <w:basedOn w:val="a0"/>
    <w:rsid w:val="008F0089"/>
  </w:style>
  <w:style w:type="character" w:customStyle="1" w:styleId="qaclassifierdescrprimary">
    <w:name w:val="qa_classifier_descr_primary"/>
    <w:basedOn w:val="a0"/>
    <w:rsid w:val="008F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2025">
      <w:bodyDiv w:val="1"/>
      <w:marLeft w:val="0"/>
      <w:marRight w:val="0"/>
      <w:marTop w:val="0"/>
      <w:marBottom w:val="0"/>
      <w:divBdr>
        <w:top w:val="none" w:sz="0" w:space="0" w:color="auto"/>
        <w:left w:val="none" w:sz="0" w:space="0" w:color="auto"/>
        <w:bottom w:val="none" w:sz="0" w:space="0" w:color="auto"/>
        <w:right w:val="none" w:sz="0" w:space="0" w:color="auto"/>
      </w:divBdr>
    </w:div>
    <w:div w:id="1228613526">
      <w:bodyDiv w:val="1"/>
      <w:marLeft w:val="0"/>
      <w:marRight w:val="0"/>
      <w:marTop w:val="0"/>
      <w:marBottom w:val="0"/>
      <w:divBdr>
        <w:top w:val="none" w:sz="0" w:space="0" w:color="auto"/>
        <w:left w:val="none" w:sz="0" w:space="0" w:color="auto"/>
        <w:bottom w:val="none" w:sz="0" w:space="0" w:color="auto"/>
        <w:right w:val="none" w:sz="0" w:space="0" w:color="auto"/>
      </w:divBdr>
    </w:div>
    <w:div w:id="1525747989">
      <w:bodyDiv w:val="1"/>
      <w:marLeft w:val="0"/>
      <w:marRight w:val="0"/>
      <w:marTop w:val="0"/>
      <w:marBottom w:val="0"/>
      <w:divBdr>
        <w:top w:val="none" w:sz="0" w:space="0" w:color="auto"/>
        <w:left w:val="none" w:sz="0" w:space="0" w:color="auto"/>
        <w:bottom w:val="none" w:sz="0" w:space="0" w:color="auto"/>
        <w:right w:val="none" w:sz="0" w:space="0" w:color="auto"/>
      </w:divBdr>
    </w:div>
    <w:div w:id="1760909806">
      <w:bodyDiv w:val="1"/>
      <w:marLeft w:val="0"/>
      <w:marRight w:val="0"/>
      <w:marTop w:val="0"/>
      <w:marBottom w:val="0"/>
      <w:divBdr>
        <w:top w:val="none" w:sz="0" w:space="0" w:color="auto"/>
        <w:left w:val="none" w:sz="0" w:space="0" w:color="auto"/>
        <w:bottom w:val="none" w:sz="0" w:space="0" w:color="auto"/>
        <w:right w:val="none" w:sz="0" w:space="0" w:color="auto"/>
      </w:divBdr>
      <w:divsChild>
        <w:div w:id="2030258043">
          <w:marLeft w:val="0"/>
          <w:marRight w:val="0"/>
          <w:marTop w:val="0"/>
          <w:marBottom w:val="0"/>
          <w:divBdr>
            <w:top w:val="none" w:sz="0" w:space="0" w:color="auto"/>
            <w:left w:val="none" w:sz="0" w:space="0" w:color="auto"/>
            <w:bottom w:val="none" w:sz="0" w:space="0" w:color="auto"/>
            <w:right w:val="none" w:sz="0" w:space="0" w:color="auto"/>
          </w:divBdr>
          <w:divsChild>
            <w:div w:id="12390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14021</Words>
  <Characters>7992</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User</cp:lastModifiedBy>
  <cp:revision>3</cp:revision>
  <dcterms:created xsi:type="dcterms:W3CDTF">2024-04-05T06:42:00Z</dcterms:created>
  <dcterms:modified xsi:type="dcterms:W3CDTF">2024-04-05T06:47:00Z</dcterms:modified>
</cp:coreProperties>
</file>