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22" w:rsidRDefault="004A3E22" w:rsidP="004A3E2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Додаток 2</w:t>
      </w:r>
    </w:p>
    <w:p w:rsidR="004A3E22" w:rsidRPr="0068135B" w:rsidRDefault="004A3E22" w:rsidP="004A3E2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 тендерної документації</w:t>
      </w:r>
    </w:p>
    <w:p w:rsidR="004A3E22" w:rsidRDefault="004A3E22" w:rsidP="004A3E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ТЕХНІЧНА СПЕЦИФІКАЦІЯ</w:t>
      </w:r>
    </w:p>
    <w:p w:rsidR="004A3E22" w:rsidRPr="005C261B" w:rsidRDefault="004A3E22" w:rsidP="00DA3097">
      <w:pPr>
        <w:pStyle w:val="a4"/>
        <w:shd w:val="clear" w:color="auto" w:fill="FFFFFF"/>
        <w:spacing w:before="250"/>
        <w:ind w:left="1440"/>
        <w:jc w:val="center"/>
        <w:rPr>
          <w:b/>
          <w:bCs/>
          <w:color w:val="000000"/>
        </w:rPr>
      </w:pPr>
      <w:proofErr w:type="spellStart"/>
      <w:r w:rsidRPr="005C261B">
        <w:rPr>
          <w:b/>
          <w:bCs/>
          <w:color w:val="000000"/>
        </w:rPr>
        <w:t>ДК</w:t>
      </w:r>
      <w:proofErr w:type="spellEnd"/>
      <w:r w:rsidRPr="005C261B">
        <w:rPr>
          <w:b/>
          <w:bCs/>
          <w:color w:val="000000"/>
        </w:rPr>
        <w:t xml:space="preserve"> 021:2015 –  90510000-5 - Утилізація сміття та поводження зі сміттям (Послуги поводження з </w:t>
      </w:r>
      <w:r w:rsidRPr="007B6CDF">
        <w:rPr>
          <w:b/>
          <w:bCs/>
          <w:color w:val="000000"/>
        </w:rPr>
        <w:t xml:space="preserve">побутовими </w:t>
      </w:r>
      <w:r w:rsidRPr="005C261B">
        <w:rPr>
          <w:b/>
          <w:bCs/>
          <w:color w:val="000000"/>
        </w:rPr>
        <w:t>відходами</w:t>
      </w:r>
      <w:r>
        <w:rPr>
          <w:b/>
          <w:bCs/>
          <w:color w:val="000000"/>
        </w:rPr>
        <w:t xml:space="preserve"> (</w:t>
      </w:r>
      <w:proofErr w:type="spellStart"/>
      <w:r w:rsidR="00322EBE">
        <w:rPr>
          <w:b/>
          <w:bCs/>
          <w:color w:val="000000"/>
        </w:rPr>
        <w:t>Жидачівська</w:t>
      </w:r>
      <w:proofErr w:type="spellEnd"/>
      <w:r w:rsidR="00DA3097">
        <w:rPr>
          <w:b/>
          <w:lang w:eastAsia="uk-UA"/>
        </w:rPr>
        <w:t xml:space="preserve"> </w:t>
      </w:r>
      <w:r w:rsidR="00DA3097" w:rsidRPr="008E7374">
        <w:rPr>
          <w:b/>
          <w:lang w:eastAsia="uk-UA"/>
        </w:rPr>
        <w:t>ДПІ  ГУ ДПС у Львівській області</w:t>
      </w:r>
      <w:r w:rsidRPr="005C261B">
        <w:rPr>
          <w:b/>
          <w:bCs/>
          <w:color w:val="000000"/>
        </w:rPr>
        <w:t>)</w:t>
      </w:r>
    </w:p>
    <w:p w:rsidR="004A3E22" w:rsidRDefault="004A3E22" w:rsidP="004A3E22">
      <w:pPr>
        <w:shd w:val="clear" w:color="auto" w:fill="FFFFFF"/>
        <w:spacing w:before="250"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45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вартість тендерної пропозиції учасник включає всі витрати пов’язані з перевезенням, захороненням, переробкою чи утилізацією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побутових відходів</w:t>
      </w:r>
      <w:r w:rsidRPr="00B14596">
        <w:rPr>
          <w:rFonts w:ascii="Times New Roman" w:eastAsia="Times New Roman" w:hAnsi="Times New Roman"/>
          <w:bCs/>
          <w:sz w:val="24"/>
          <w:szCs w:val="24"/>
          <w:lang w:eastAsia="ru-RU"/>
        </w:rPr>
        <w:t>, санітарною обробкою та мийкою контейнерів, прибиранням майданчиків.</w:t>
      </w:r>
    </w:p>
    <w:p w:rsidR="004A3E22" w:rsidRPr="0068135B" w:rsidRDefault="004A3E22" w:rsidP="004A3E22">
      <w:pPr>
        <w:pStyle w:val="a5"/>
        <w:ind w:firstLine="18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135B">
        <w:rPr>
          <w:rFonts w:ascii="Times New Roman" w:hAnsi="Times New Roman"/>
          <w:b/>
          <w:spacing w:val="-4"/>
          <w:sz w:val="24"/>
          <w:szCs w:val="24"/>
          <w:lang w:val="uk-UA"/>
        </w:rPr>
        <w:t>Вимог</w:t>
      </w:r>
      <w:r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и щодо контейнерного парку для </w:t>
      </w:r>
      <w:proofErr w:type="spellStart"/>
      <w:r w:rsidRPr="0068135B">
        <w:rPr>
          <w:rFonts w:ascii="Times New Roman" w:hAnsi="Times New Roman"/>
          <w:b/>
          <w:spacing w:val="-4"/>
          <w:sz w:val="24"/>
          <w:szCs w:val="24"/>
          <w:lang w:val="uk-UA"/>
        </w:rPr>
        <w:t>ПВ</w:t>
      </w:r>
      <w:proofErr w:type="spellEnd"/>
      <w:r>
        <w:rPr>
          <w:rFonts w:ascii="Times New Roman" w:hAnsi="Times New Roman"/>
          <w:b/>
          <w:spacing w:val="-4"/>
          <w:sz w:val="24"/>
          <w:szCs w:val="24"/>
          <w:lang w:val="uk-UA"/>
        </w:rPr>
        <w:t>: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 xml:space="preserve">контейнери </w:t>
      </w:r>
      <w:proofErr w:type="spellStart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>євростандарту</w:t>
      </w:r>
      <w:proofErr w:type="spellEnd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proofErr w:type="spellStart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>об'</w:t>
      </w:r>
      <w:proofErr w:type="spellEnd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proofErr w:type="spellStart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>ємом</w:t>
      </w:r>
      <w:proofErr w:type="spellEnd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визначеному в таблиці</w:t>
      </w:r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контейнери мають бути обладнанні кришками які фіксуються в двох положеннях;</w:t>
      </w:r>
    </w:p>
    <w:p w:rsidR="004A3E22" w:rsidRPr="0068135B" w:rsidRDefault="004A3E22" w:rsidP="004A3E22">
      <w:pPr>
        <w:pStyle w:val="a5"/>
        <w:tabs>
          <w:tab w:val="num" w:pos="2160"/>
        </w:tabs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контейнери мають бути забезпечені візуально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ю інформацією щодо перевізника </w:t>
      </w:r>
      <w:proofErr w:type="spellStart"/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ПВ</w:t>
      </w:r>
      <w:proofErr w:type="spellEnd"/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;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контейнерний парк повинен знаходиться на балансі Учасника;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2"/>
          <w:sz w:val="24"/>
          <w:szCs w:val="24"/>
          <w:lang w:val="uk-UA"/>
        </w:rPr>
        <w:t xml:space="preserve">Учасник проводить повне обслуговування та заміну контейнерів, облаштовує контейнерні майданчики, проводить санітарну обробку та мийку контейнерів та прибирання майданчиків, при </w:t>
      </w:r>
      <w:r w:rsidRPr="0068135B">
        <w:rPr>
          <w:rFonts w:ascii="Times New Roman" w:hAnsi="Times New Roman"/>
          <w:sz w:val="24"/>
          <w:szCs w:val="24"/>
          <w:lang w:val="uk-UA"/>
        </w:rPr>
        <w:t xml:space="preserve">необхідності та за вимогою Замовника проводить зміну кількості та дислокації </w:t>
      </w:r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>контейнерів;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4"/>
          <w:sz w:val="24"/>
          <w:szCs w:val="24"/>
          <w:lang w:val="uk-UA"/>
        </w:rPr>
        <w:t xml:space="preserve">всі контейнери повинні бути застраховані за рахунок Учасника, Замовник не несе </w:t>
      </w:r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відповідальності за втрату, знищення чи пошкодження контейнерів.</w:t>
      </w:r>
    </w:p>
    <w:p w:rsidR="004A3E22" w:rsidRPr="0068135B" w:rsidRDefault="004A3E22" w:rsidP="004A3E22">
      <w:pPr>
        <w:pStyle w:val="a5"/>
        <w:ind w:left="18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135B">
        <w:rPr>
          <w:rFonts w:ascii="Times New Roman" w:hAnsi="Times New Roman"/>
          <w:b/>
          <w:spacing w:val="-3"/>
          <w:sz w:val="24"/>
          <w:szCs w:val="24"/>
          <w:lang w:val="uk-UA"/>
        </w:rPr>
        <w:t>Забезпечення своєчасного та якісного обслуговування: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ПВ</w:t>
      </w:r>
      <w:proofErr w:type="spellEnd"/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 xml:space="preserve"> мають вивозиться згідно із графіком та дислокацією, визначених Замовником.</w:t>
      </w:r>
    </w:p>
    <w:p w:rsidR="004A3E22" w:rsidRPr="00E66EB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pacing w:val="6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2"/>
          <w:sz w:val="24"/>
          <w:szCs w:val="24"/>
          <w:lang w:val="uk-UA"/>
        </w:rPr>
        <w:t>Учасник повинен забезпечи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ти безперебійне та своєчасне вивезення  </w:t>
      </w:r>
      <w:proofErr w:type="spellStart"/>
      <w:r w:rsidRPr="0068135B">
        <w:rPr>
          <w:rFonts w:ascii="Times New Roman" w:hAnsi="Times New Roman"/>
          <w:spacing w:val="-2"/>
          <w:sz w:val="24"/>
          <w:szCs w:val="24"/>
          <w:lang w:val="uk-UA"/>
        </w:rPr>
        <w:t>ПВ</w:t>
      </w:r>
      <w:proofErr w:type="spellEnd"/>
      <w:r>
        <w:rPr>
          <w:rFonts w:ascii="Times New Roman" w:hAnsi="Times New Roman"/>
          <w:spacing w:val="-2"/>
          <w:sz w:val="24"/>
          <w:szCs w:val="24"/>
          <w:lang w:val="uk-UA"/>
        </w:rPr>
        <w:t>,</w:t>
      </w:r>
      <w:r w:rsidRPr="0068135B">
        <w:rPr>
          <w:rFonts w:ascii="Times New Roman" w:hAnsi="Times New Roman"/>
          <w:spacing w:val="-2"/>
          <w:sz w:val="24"/>
          <w:szCs w:val="24"/>
          <w:lang w:val="uk-UA"/>
        </w:rPr>
        <w:t xml:space="preserve"> підтвердити</w:t>
      </w:r>
      <w:r w:rsidRPr="0068135B">
        <w:rPr>
          <w:rFonts w:ascii="Times New Roman" w:hAnsi="Times New Roman"/>
          <w:spacing w:val="6"/>
          <w:sz w:val="24"/>
          <w:szCs w:val="24"/>
          <w:lang w:val="uk-UA"/>
        </w:rPr>
        <w:t xml:space="preserve"> наявність у нього необхідної кількості спеціалізован</w:t>
      </w:r>
      <w:r>
        <w:rPr>
          <w:rFonts w:ascii="Times New Roman" w:hAnsi="Times New Roman"/>
          <w:spacing w:val="6"/>
          <w:sz w:val="24"/>
          <w:szCs w:val="24"/>
          <w:lang w:val="uk-UA"/>
        </w:rPr>
        <w:t>ого</w:t>
      </w:r>
      <w:r w:rsidRPr="0068135B">
        <w:rPr>
          <w:rFonts w:ascii="Times New Roman" w:hAnsi="Times New Roman"/>
          <w:spacing w:val="6"/>
          <w:sz w:val="24"/>
          <w:szCs w:val="24"/>
          <w:lang w:val="uk-UA"/>
        </w:rPr>
        <w:t xml:space="preserve"> транспорту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, а саме: </w:t>
      </w:r>
      <w:r w:rsidRPr="00BB0EA6">
        <w:rPr>
          <w:rFonts w:ascii="Times New Roman" w:hAnsi="Times New Roman"/>
          <w:spacing w:val="6"/>
          <w:sz w:val="24"/>
          <w:szCs w:val="24"/>
          <w:lang w:val="uk-UA"/>
        </w:rPr>
        <w:t xml:space="preserve">Документальне підтвердження наявності спеціалізованих транспортних засобів (сміттєвозів).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Учасник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зобов’язаний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підтвердити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відповідність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транспортних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засобів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вказаному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екологічному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 xml:space="preserve">рівню. </w:t>
      </w:r>
    </w:p>
    <w:p w:rsidR="004A3E22" w:rsidRPr="00710AF9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E66EBB">
        <w:rPr>
          <w:rFonts w:ascii="Times New Roman" w:hAnsi="Times New Roman"/>
          <w:sz w:val="24"/>
          <w:szCs w:val="24"/>
          <w:lang w:val="uk-UA"/>
        </w:rPr>
        <w:t xml:space="preserve">Згідно вимог ст. 32 Закону України «Про відходи» з метою обмеження та запобігання негативному впливу відходів на навколишнє природне середовище та здоров'я людини  забороняється з 1 січня 2018 року захоронення  </w:t>
      </w:r>
      <w:proofErr w:type="spellStart"/>
      <w:r w:rsidRPr="00E66EBB">
        <w:rPr>
          <w:rFonts w:ascii="Times New Roman" w:hAnsi="Times New Roman"/>
          <w:sz w:val="24"/>
          <w:szCs w:val="24"/>
          <w:lang w:val="uk-UA"/>
        </w:rPr>
        <w:t>неперероблених</w:t>
      </w:r>
      <w:proofErr w:type="spellEnd"/>
      <w:r w:rsidRPr="00E66EBB">
        <w:rPr>
          <w:rFonts w:ascii="Times New Roman" w:hAnsi="Times New Roman"/>
          <w:sz w:val="24"/>
          <w:szCs w:val="24"/>
          <w:lang w:val="uk-UA"/>
        </w:rPr>
        <w:t xml:space="preserve"> (необроблених)  побутових  відходів (у складі тендерної пропозиції Учасник повинен надати договір на оброблення (перероблення) відходів з усіма додатками, які становлять його невід’ємну частину, укладений між Учасником та відповідним суб’єктом господарювання, дійсний протягом строку надання послуг відповідно до </w:t>
      </w:r>
      <w:r w:rsidRPr="00710AF9">
        <w:rPr>
          <w:rFonts w:ascii="Times New Roman" w:hAnsi="Times New Roman"/>
          <w:sz w:val="24"/>
          <w:szCs w:val="24"/>
          <w:lang w:val="uk-UA"/>
        </w:rPr>
        <w:t>умов цієї тендерної документації).</w:t>
      </w:r>
    </w:p>
    <w:p w:rsidR="004A3E22" w:rsidRPr="009E505A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710AF9">
        <w:rPr>
          <w:rFonts w:ascii="Times New Roman" w:hAnsi="Times New Roman"/>
          <w:sz w:val="24"/>
          <w:szCs w:val="24"/>
          <w:lang w:val="uk-UA"/>
        </w:rPr>
        <w:t xml:space="preserve">В разі виникнення додаткової потреби </w:t>
      </w:r>
      <w:r w:rsidRPr="00710AF9">
        <w:rPr>
          <w:rFonts w:ascii="Times New Roman" w:hAnsi="Times New Roman"/>
          <w:iCs/>
          <w:sz w:val="24"/>
          <w:szCs w:val="24"/>
          <w:lang w:val="uk-UA"/>
        </w:rPr>
        <w:t xml:space="preserve">накопичення та вивезення великогабаритних, будівельних та ремонтних відходів здійснюється у спеціальний контейнер, за попереднім замовленням </w:t>
      </w:r>
      <w:r w:rsidRPr="00710AF9">
        <w:rPr>
          <w:rFonts w:ascii="Times New Roman" w:hAnsi="Times New Roman"/>
          <w:sz w:val="24"/>
          <w:szCs w:val="24"/>
          <w:lang w:val="uk-UA"/>
        </w:rPr>
        <w:t>Замовника</w:t>
      </w:r>
      <w:r w:rsidRPr="00710AF9">
        <w:rPr>
          <w:rFonts w:ascii="Times New Roman" w:hAnsi="Times New Roman"/>
          <w:iCs/>
          <w:sz w:val="24"/>
          <w:szCs w:val="24"/>
          <w:lang w:val="uk-UA"/>
        </w:rPr>
        <w:t xml:space="preserve">, для розташування якого, </w:t>
      </w:r>
      <w:r w:rsidRPr="00710AF9">
        <w:rPr>
          <w:rFonts w:ascii="Times New Roman" w:hAnsi="Times New Roman"/>
          <w:sz w:val="24"/>
          <w:szCs w:val="24"/>
          <w:lang w:val="uk-UA"/>
        </w:rPr>
        <w:t>Замовник</w:t>
      </w:r>
      <w:r w:rsidRPr="00710AF9">
        <w:rPr>
          <w:rFonts w:ascii="Times New Roman" w:hAnsi="Times New Roman"/>
          <w:iCs/>
          <w:sz w:val="24"/>
          <w:szCs w:val="24"/>
          <w:lang w:val="uk-UA"/>
        </w:rPr>
        <w:t xml:space="preserve"> зобов’язаний відвести спеціальний майданчик з твердим покриттям.</w:t>
      </w:r>
    </w:p>
    <w:p w:rsidR="004A3E22" w:rsidRPr="008E7374" w:rsidRDefault="0059453E" w:rsidP="004A3E22">
      <w:pPr>
        <w:pStyle w:val="a4"/>
        <w:shd w:val="clear" w:color="auto" w:fill="FFFFFF"/>
        <w:spacing w:before="250"/>
        <w:ind w:left="1440"/>
        <w:jc w:val="center"/>
        <w:rPr>
          <w:b/>
          <w:lang w:eastAsia="uk-UA"/>
        </w:rPr>
      </w:pPr>
      <w:proofErr w:type="spellStart"/>
      <w:r>
        <w:rPr>
          <w:b/>
          <w:lang w:eastAsia="uk-UA"/>
        </w:rPr>
        <w:t>Жидачівська</w:t>
      </w:r>
      <w:proofErr w:type="spellEnd"/>
      <w:r>
        <w:rPr>
          <w:b/>
          <w:lang w:eastAsia="uk-UA"/>
        </w:rPr>
        <w:t xml:space="preserve"> </w:t>
      </w:r>
      <w:r w:rsidR="004A3E22" w:rsidRPr="008E7374">
        <w:rPr>
          <w:b/>
          <w:lang w:eastAsia="uk-UA"/>
        </w:rPr>
        <w:t>ДПІ  ГУ ДПС у Львівській області</w:t>
      </w:r>
    </w:p>
    <w:tbl>
      <w:tblPr>
        <w:tblStyle w:val="a3"/>
        <w:tblW w:w="0" w:type="auto"/>
        <w:tblLook w:val="04A0"/>
      </w:tblPr>
      <w:tblGrid>
        <w:gridCol w:w="2149"/>
        <w:gridCol w:w="1931"/>
        <w:gridCol w:w="1924"/>
        <w:gridCol w:w="1914"/>
        <w:gridCol w:w="1937"/>
      </w:tblGrid>
      <w:tr w:rsidR="004A3E22" w:rsidTr="008E5A74">
        <w:tc>
          <w:tcPr>
            <w:tcW w:w="2149" w:type="dxa"/>
          </w:tcPr>
          <w:p w:rsidR="004A3E22" w:rsidRDefault="004A3E22" w:rsidP="008E5A74">
            <w:pPr>
              <w:spacing w:before="2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Адреса надання послуг</w:t>
            </w:r>
          </w:p>
        </w:tc>
        <w:tc>
          <w:tcPr>
            <w:tcW w:w="1931" w:type="dxa"/>
          </w:tcPr>
          <w:p w:rsidR="004A3E22" w:rsidRDefault="004A3E22" w:rsidP="008E5A74">
            <w:pPr>
              <w:spacing w:before="2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Кількість контейнерів</w:t>
            </w:r>
          </w:p>
        </w:tc>
        <w:tc>
          <w:tcPr>
            <w:tcW w:w="1924" w:type="dxa"/>
          </w:tcPr>
          <w:p w:rsidR="004A3E22" w:rsidRDefault="004A3E22" w:rsidP="008E5A74">
            <w:pPr>
              <w:spacing w:before="2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Об’єм контейнера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14" w:type="dxa"/>
          </w:tcPr>
          <w:p w:rsidR="004A3E22" w:rsidRDefault="004A3E22" w:rsidP="008E5A74">
            <w:pPr>
              <w:spacing w:before="2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Графік вивезення</w:t>
            </w:r>
          </w:p>
        </w:tc>
        <w:tc>
          <w:tcPr>
            <w:tcW w:w="1937" w:type="dxa"/>
          </w:tcPr>
          <w:p w:rsidR="004A3E22" w:rsidRDefault="004A3E22" w:rsidP="008E5A74">
            <w:pPr>
              <w:spacing w:before="2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Орієнтовний обсяг вивезення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рік</w:t>
            </w:r>
          </w:p>
        </w:tc>
      </w:tr>
      <w:tr w:rsidR="004A3E22" w:rsidTr="008E5A74">
        <w:trPr>
          <w:trHeight w:val="1755"/>
        </w:trPr>
        <w:tc>
          <w:tcPr>
            <w:tcW w:w="2149" w:type="dxa"/>
          </w:tcPr>
          <w:p w:rsidR="004A3E22" w:rsidRPr="000D7643" w:rsidRDefault="0059453E" w:rsidP="00F1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Жидачівська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A3E22" w:rsidRPr="000D7643">
              <w:rPr>
                <w:rFonts w:ascii="Times New Roman" w:hAnsi="Times New Roman"/>
                <w:b/>
                <w:bCs/>
              </w:rPr>
              <w:t>ДПІ ГУ ДПС у Львівській області</w:t>
            </w:r>
            <w:r w:rsidR="00796613" w:rsidRPr="000D7643">
              <w:rPr>
                <w:rFonts w:ascii="Times New Roman" w:hAnsi="Times New Roman"/>
                <w:bCs/>
              </w:rPr>
              <w:t xml:space="preserve">, </w:t>
            </w:r>
            <w:r w:rsidR="00181530" w:rsidRPr="000D7643">
              <w:rPr>
                <w:rFonts w:ascii="Times New Roman" w:hAnsi="Times New Roman"/>
                <w:bCs/>
              </w:rPr>
              <w:t>(</w:t>
            </w:r>
            <w:r w:rsidR="00181530" w:rsidRPr="000D7643">
              <w:rPr>
                <w:rFonts w:ascii="Times New Roman" w:hAnsi="Times New Roman"/>
                <w:color w:val="222222"/>
                <w:shd w:val="clear" w:color="auto" w:fill="FFFFFF"/>
              </w:rPr>
              <w:t>Львівська область,</w:t>
            </w:r>
            <w:r w:rsidR="00181530" w:rsidRPr="000D7643">
              <w:rPr>
                <w:rFonts w:ascii="Times New Roman" w:hAnsi="Times New Roman"/>
                <w:lang w:eastAsia="ru-RU"/>
              </w:rPr>
              <w:t xml:space="preserve"> м. </w:t>
            </w:r>
            <w:r w:rsidR="00F12727">
              <w:rPr>
                <w:rFonts w:ascii="Times New Roman" w:hAnsi="Times New Roman"/>
                <w:lang w:eastAsia="ru-RU"/>
              </w:rPr>
              <w:t>Жидачів</w:t>
            </w:r>
            <w:r w:rsidR="000F6197">
              <w:rPr>
                <w:rFonts w:ascii="Times New Roman" w:hAnsi="Times New Roman"/>
                <w:lang w:eastAsia="ru-RU"/>
              </w:rPr>
              <w:t>,</w:t>
            </w:r>
            <w:r w:rsidR="00181530" w:rsidRPr="000D764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вул.</w:t>
            </w:r>
            <w:r w:rsidR="00F1272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Вокзальна, 6</w:t>
            </w:r>
            <w:r w:rsidR="00181530" w:rsidRPr="000D7643">
              <w:rPr>
                <w:rFonts w:ascii="Times New Roman" w:hAnsi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1931" w:type="dxa"/>
          </w:tcPr>
          <w:p w:rsidR="004A3E22" w:rsidRDefault="000264B3" w:rsidP="008E5A74">
            <w:pPr>
              <w:spacing w:befor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</w:tcPr>
          <w:p w:rsidR="004A3E22" w:rsidRDefault="000264B3" w:rsidP="000264B3">
            <w:pPr>
              <w:spacing w:befor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E1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4A3E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4A3E22" w:rsidRDefault="000264B3" w:rsidP="00632866">
            <w:pPr>
              <w:spacing w:befor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A3E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 в </w:t>
            </w:r>
            <w:r w:rsidR="0063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місяць</w:t>
            </w:r>
          </w:p>
        </w:tc>
        <w:tc>
          <w:tcPr>
            <w:tcW w:w="1937" w:type="dxa"/>
          </w:tcPr>
          <w:p w:rsidR="004A3E22" w:rsidRDefault="00B910B2" w:rsidP="008E5A74">
            <w:pPr>
              <w:spacing w:befor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5945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5945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63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A3E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3E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="004A3E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4A3E22" w:rsidRPr="00F34005" w:rsidRDefault="004A3E22" w:rsidP="004A3E22">
      <w:pPr>
        <w:tabs>
          <w:tab w:val="left" w:pos="1335"/>
        </w:tabs>
      </w:pPr>
    </w:p>
    <w:sectPr w:rsidR="004A3E22" w:rsidRPr="00F34005" w:rsidSect="007C6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3BAC"/>
    <w:multiLevelType w:val="hybridMultilevel"/>
    <w:tmpl w:val="025285A2"/>
    <w:lvl w:ilvl="0" w:tplc="A3687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BEA0A1E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lang w:val="ru-RU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ADE79CB"/>
    <w:multiLevelType w:val="multilevel"/>
    <w:tmpl w:val="51B4B8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E22"/>
    <w:rsid w:val="000264B3"/>
    <w:rsid w:val="000D7643"/>
    <w:rsid w:val="000F6197"/>
    <w:rsid w:val="00181530"/>
    <w:rsid w:val="001E121A"/>
    <w:rsid w:val="00315C66"/>
    <w:rsid w:val="00322EBE"/>
    <w:rsid w:val="0037033B"/>
    <w:rsid w:val="003D76D2"/>
    <w:rsid w:val="00484329"/>
    <w:rsid w:val="004A3E22"/>
    <w:rsid w:val="0053616F"/>
    <w:rsid w:val="00552FFF"/>
    <w:rsid w:val="0059453E"/>
    <w:rsid w:val="00632866"/>
    <w:rsid w:val="00691DEB"/>
    <w:rsid w:val="006C0CA7"/>
    <w:rsid w:val="00714101"/>
    <w:rsid w:val="00796613"/>
    <w:rsid w:val="00836319"/>
    <w:rsid w:val="008E4796"/>
    <w:rsid w:val="009B75BF"/>
    <w:rsid w:val="009E1634"/>
    <w:rsid w:val="00A72CDE"/>
    <w:rsid w:val="00B910B2"/>
    <w:rsid w:val="00DA3097"/>
    <w:rsid w:val="00DF350F"/>
    <w:rsid w:val="00F12727"/>
    <w:rsid w:val="00F44BA8"/>
    <w:rsid w:val="00FA3853"/>
    <w:rsid w:val="00FF3EA1"/>
    <w:rsid w:val="00FF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22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E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"/>
    <w:basedOn w:val="a"/>
    <w:rsid w:val="004A3E22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1779</Words>
  <Characters>1015</Characters>
  <Application>Microsoft Office Word</Application>
  <DocSecurity>0</DocSecurity>
  <Lines>8</Lines>
  <Paragraphs>5</Paragraphs>
  <ScaleCrop>false</ScaleCrop>
  <Company>HP Inc.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msalo</cp:lastModifiedBy>
  <cp:revision>25</cp:revision>
  <dcterms:created xsi:type="dcterms:W3CDTF">2022-12-09T11:19:00Z</dcterms:created>
  <dcterms:modified xsi:type="dcterms:W3CDTF">2022-12-28T12:29:00Z</dcterms:modified>
</cp:coreProperties>
</file>