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61C" w:rsidRDefault="00A91DB5">
      <w:pPr>
        <w:spacing w:after="0" w:line="240" w:lineRule="auto"/>
        <w:ind w:left="6804"/>
        <w:rPr>
          <w:rFonts w:ascii="Times New Roman" w:hAnsi="Times New Roman" w:cs="Times New Roman"/>
          <w:b/>
          <w:sz w:val="24"/>
          <w:szCs w:val="24"/>
        </w:rPr>
      </w:pPr>
      <w:r>
        <w:rPr>
          <w:rFonts w:ascii="Times New Roman" w:hAnsi="Times New Roman" w:cs="Times New Roman"/>
          <w:b/>
          <w:sz w:val="24"/>
          <w:szCs w:val="24"/>
        </w:rPr>
        <w:t>Додаток № 4</w:t>
      </w:r>
    </w:p>
    <w:p w:rsidR="00AD361C" w:rsidRDefault="00A91DB5">
      <w:pPr>
        <w:spacing w:after="0" w:line="240" w:lineRule="auto"/>
        <w:ind w:left="6804"/>
        <w:rPr>
          <w:rFonts w:ascii="Times New Roman" w:hAnsi="Times New Roman" w:cs="Times New Roman"/>
          <w:b/>
          <w:sz w:val="24"/>
          <w:szCs w:val="24"/>
        </w:rPr>
      </w:pPr>
      <w:r>
        <w:rPr>
          <w:rFonts w:ascii="Times New Roman" w:hAnsi="Times New Roman" w:cs="Times New Roman"/>
          <w:b/>
          <w:sz w:val="24"/>
          <w:szCs w:val="24"/>
        </w:rPr>
        <w:t>до тендерної документації</w:t>
      </w:r>
    </w:p>
    <w:p w:rsidR="00AD361C" w:rsidRDefault="00AD361C">
      <w:pPr>
        <w:spacing w:after="0" w:line="240" w:lineRule="auto"/>
        <w:jc w:val="center"/>
        <w:rPr>
          <w:rFonts w:ascii="Times New Roman" w:hAnsi="Times New Roman" w:cs="Times New Roman"/>
          <w:b/>
          <w:sz w:val="24"/>
          <w:szCs w:val="24"/>
        </w:rPr>
      </w:pPr>
    </w:p>
    <w:p w:rsidR="00AD361C" w:rsidRDefault="00AD361C">
      <w:pPr>
        <w:spacing w:after="0" w:line="240" w:lineRule="auto"/>
        <w:jc w:val="center"/>
        <w:rPr>
          <w:rFonts w:ascii="Times New Roman" w:hAnsi="Times New Roman" w:cs="Times New Roman"/>
          <w:b/>
          <w:sz w:val="24"/>
          <w:szCs w:val="24"/>
        </w:rPr>
      </w:pPr>
    </w:p>
    <w:p w:rsidR="00AD361C" w:rsidRDefault="00A91D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ДОГОВІР №_____/2023</w:t>
      </w:r>
    </w:p>
    <w:p w:rsidR="00AD361C" w:rsidRDefault="00A91D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 закупівлю послуг</w:t>
      </w:r>
    </w:p>
    <w:p w:rsidR="00AD361C" w:rsidRDefault="00AD361C">
      <w:pPr>
        <w:spacing w:after="0" w:line="240" w:lineRule="auto"/>
        <w:jc w:val="center"/>
        <w:rPr>
          <w:rFonts w:ascii="Times New Roman" w:hAnsi="Times New Roman" w:cs="Times New Roman"/>
          <w:b/>
          <w:sz w:val="16"/>
          <w:szCs w:val="16"/>
        </w:rPr>
      </w:pPr>
    </w:p>
    <w:p w:rsidR="00AD361C" w:rsidRDefault="00A91DB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 Конотоп                                                                                      «____»  ___________ 2023 року</w:t>
      </w:r>
    </w:p>
    <w:p w:rsidR="00AD361C" w:rsidRDefault="00AD361C">
      <w:pPr>
        <w:spacing w:after="0" w:line="240" w:lineRule="auto"/>
        <w:ind w:firstLine="567"/>
        <w:jc w:val="both"/>
        <w:rPr>
          <w:rFonts w:ascii="Times New Roman" w:hAnsi="Times New Roman" w:cs="Times New Roman"/>
          <w:sz w:val="24"/>
          <w:szCs w:val="24"/>
        </w:rPr>
      </w:pPr>
    </w:p>
    <w:p w:rsidR="00AD361C" w:rsidRDefault="00AD361C">
      <w:pPr>
        <w:spacing w:after="0" w:line="240" w:lineRule="auto"/>
        <w:ind w:firstLine="567"/>
        <w:jc w:val="both"/>
        <w:rPr>
          <w:rFonts w:ascii="Times New Roman" w:hAnsi="Times New Roman" w:cs="Times New Roman"/>
          <w:sz w:val="24"/>
          <w:szCs w:val="24"/>
        </w:rPr>
      </w:pPr>
    </w:p>
    <w:p w:rsidR="00AD361C" w:rsidRDefault="00A91DB5" w:rsidP="004B47C9">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4 державний пожежно-рятувальний </w:t>
      </w:r>
      <w:r w:rsidRPr="004B47C9">
        <w:rPr>
          <w:rFonts w:ascii="Times New Roman" w:hAnsi="Times New Roman" w:cs="Times New Roman"/>
          <w:color w:val="000000"/>
          <w:sz w:val="24"/>
          <w:szCs w:val="24"/>
        </w:rPr>
        <w:t>загін в особі</w:t>
      </w:r>
      <w:r w:rsidRPr="004B47C9">
        <w:rPr>
          <w:rFonts w:ascii="Times New Roman" w:hAnsi="Times New Roman" w:cs="Times New Roman"/>
          <w:b/>
          <w:color w:val="000000"/>
          <w:sz w:val="24"/>
          <w:szCs w:val="24"/>
        </w:rPr>
        <w:t xml:space="preserve"> </w:t>
      </w:r>
      <w:r w:rsidR="004B47C9" w:rsidRPr="004B47C9">
        <w:rPr>
          <w:rFonts w:ascii="Times New Roman" w:hAnsi="Times New Roman" w:cs="Times New Roman"/>
          <w:sz w:val="24"/>
          <w:szCs w:val="24"/>
          <w:lang w:val="ru-RU"/>
        </w:rPr>
        <w:t>(</w:t>
      </w:r>
      <w:proofErr w:type="spellStart"/>
      <w:r w:rsidR="004B47C9" w:rsidRPr="004B47C9">
        <w:rPr>
          <w:rFonts w:ascii="Times New Roman" w:hAnsi="Times New Roman" w:cs="Times New Roman"/>
          <w:sz w:val="24"/>
          <w:szCs w:val="24"/>
          <w:lang w:val="ru-RU"/>
        </w:rPr>
        <w:t>скорочено</w:t>
      </w:r>
      <w:proofErr w:type="spellEnd"/>
      <w:r w:rsidR="004B47C9" w:rsidRPr="004B47C9">
        <w:rPr>
          <w:rFonts w:ascii="Times New Roman" w:hAnsi="Times New Roman" w:cs="Times New Roman"/>
          <w:sz w:val="24"/>
          <w:szCs w:val="24"/>
          <w:lang w:val="ru-RU"/>
        </w:rPr>
        <w:t xml:space="preserve"> – 4 ДПРЗ), у </w:t>
      </w:r>
      <w:proofErr w:type="spellStart"/>
      <w:r w:rsidR="004B47C9" w:rsidRPr="004B47C9">
        <w:rPr>
          <w:rFonts w:ascii="Times New Roman" w:hAnsi="Times New Roman" w:cs="Times New Roman"/>
          <w:sz w:val="24"/>
          <w:szCs w:val="24"/>
          <w:lang w:val="ru-RU"/>
        </w:rPr>
        <w:t>подальшому</w:t>
      </w:r>
      <w:proofErr w:type="spellEnd"/>
      <w:r w:rsidR="004B47C9" w:rsidRPr="004B47C9">
        <w:rPr>
          <w:rFonts w:ascii="Times New Roman" w:hAnsi="Times New Roman" w:cs="Times New Roman"/>
          <w:sz w:val="24"/>
          <w:szCs w:val="24"/>
          <w:lang w:val="ru-RU"/>
        </w:rPr>
        <w:t xml:space="preserve"> – </w:t>
      </w:r>
      <w:proofErr w:type="spellStart"/>
      <w:r w:rsidR="004B47C9" w:rsidRPr="004B47C9">
        <w:rPr>
          <w:rFonts w:ascii="Times New Roman" w:hAnsi="Times New Roman" w:cs="Times New Roman"/>
          <w:sz w:val="24"/>
          <w:szCs w:val="24"/>
          <w:lang w:val="ru-RU"/>
        </w:rPr>
        <w:t>Замовник</w:t>
      </w:r>
      <w:proofErr w:type="spellEnd"/>
      <w:r w:rsidR="004B47C9" w:rsidRPr="004B47C9">
        <w:rPr>
          <w:rFonts w:ascii="Times New Roman" w:hAnsi="Times New Roman" w:cs="Times New Roman"/>
          <w:sz w:val="24"/>
          <w:szCs w:val="24"/>
          <w:lang w:val="ru-RU"/>
        </w:rPr>
        <w:t xml:space="preserve">, в </w:t>
      </w:r>
      <w:proofErr w:type="spellStart"/>
      <w:r w:rsidR="004B47C9" w:rsidRPr="004B47C9">
        <w:rPr>
          <w:rFonts w:ascii="Times New Roman" w:hAnsi="Times New Roman" w:cs="Times New Roman"/>
          <w:sz w:val="24"/>
          <w:szCs w:val="24"/>
          <w:lang w:val="ru-RU"/>
        </w:rPr>
        <w:t>особі</w:t>
      </w:r>
      <w:proofErr w:type="spellEnd"/>
      <w:r w:rsidR="004B47C9" w:rsidRPr="004B47C9">
        <w:rPr>
          <w:rFonts w:ascii="Times New Roman" w:hAnsi="Times New Roman" w:cs="Times New Roman"/>
          <w:sz w:val="24"/>
          <w:szCs w:val="24"/>
          <w:lang w:val="ru-RU"/>
        </w:rPr>
        <w:t xml:space="preserve"> начальника 4 державного пожежно-</w:t>
      </w:r>
      <w:proofErr w:type="spellStart"/>
      <w:r w:rsidR="004B47C9" w:rsidRPr="004B47C9">
        <w:rPr>
          <w:rFonts w:ascii="Times New Roman" w:hAnsi="Times New Roman" w:cs="Times New Roman"/>
          <w:sz w:val="24"/>
          <w:szCs w:val="24"/>
          <w:lang w:val="ru-RU"/>
        </w:rPr>
        <w:t>рятувального</w:t>
      </w:r>
      <w:proofErr w:type="spellEnd"/>
      <w:r w:rsidR="004B47C9" w:rsidRPr="004B47C9">
        <w:rPr>
          <w:rFonts w:ascii="Times New Roman" w:hAnsi="Times New Roman" w:cs="Times New Roman"/>
          <w:sz w:val="24"/>
          <w:szCs w:val="24"/>
          <w:lang w:val="ru-RU"/>
        </w:rPr>
        <w:t xml:space="preserve"> загону Головного </w:t>
      </w:r>
      <w:proofErr w:type="spellStart"/>
      <w:r w:rsidR="004B47C9" w:rsidRPr="004B47C9">
        <w:rPr>
          <w:rFonts w:ascii="Times New Roman" w:hAnsi="Times New Roman" w:cs="Times New Roman"/>
          <w:sz w:val="24"/>
          <w:szCs w:val="24"/>
          <w:lang w:val="ru-RU"/>
        </w:rPr>
        <w:t>управління</w:t>
      </w:r>
      <w:proofErr w:type="spellEnd"/>
      <w:r w:rsidR="004B47C9" w:rsidRPr="004B47C9">
        <w:rPr>
          <w:rFonts w:ascii="Times New Roman" w:hAnsi="Times New Roman" w:cs="Times New Roman"/>
          <w:sz w:val="24"/>
          <w:szCs w:val="24"/>
          <w:lang w:val="ru-RU"/>
        </w:rPr>
        <w:t xml:space="preserve"> </w:t>
      </w:r>
      <w:proofErr w:type="spellStart"/>
      <w:r w:rsidR="004B47C9" w:rsidRPr="004B47C9">
        <w:rPr>
          <w:rFonts w:ascii="Times New Roman" w:hAnsi="Times New Roman" w:cs="Times New Roman"/>
          <w:sz w:val="24"/>
          <w:szCs w:val="24"/>
          <w:lang w:val="ru-RU"/>
        </w:rPr>
        <w:t>Державної</w:t>
      </w:r>
      <w:proofErr w:type="spellEnd"/>
      <w:r w:rsidR="004B47C9" w:rsidRPr="004B47C9">
        <w:rPr>
          <w:rFonts w:ascii="Times New Roman" w:hAnsi="Times New Roman" w:cs="Times New Roman"/>
          <w:sz w:val="24"/>
          <w:szCs w:val="24"/>
          <w:lang w:val="ru-RU"/>
        </w:rPr>
        <w:t xml:space="preserve"> </w:t>
      </w:r>
      <w:proofErr w:type="spellStart"/>
      <w:r w:rsidR="004B47C9" w:rsidRPr="004B47C9">
        <w:rPr>
          <w:rFonts w:ascii="Times New Roman" w:hAnsi="Times New Roman" w:cs="Times New Roman"/>
          <w:sz w:val="24"/>
          <w:szCs w:val="24"/>
          <w:lang w:val="ru-RU"/>
        </w:rPr>
        <w:t>служби</w:t>
      </w:r>
      <w:proofErr w:type="spellEnd"/>
      <w:r w:rsidR="004B47C9" w:rsidRPr="004B47C9">
        <w:rPr>
          <w:rFonts w:ascii="Times New Roman" w:hAnsi="Times New Roman" w:cs="Times New Roman"/>
          <w:sz w:val="24"/>
          <w:szCs w:val="24"/>
          <w:lang w:val="ru-RU"/>
        </w:rPr>
        <w:t xml:space="preserve"> </w:t>
      </w:r>
      <w:proofErr w:type="spellStart"/>
      <w:r w:rsidR="004B47C9" w:rsidRPr="004B47C9">
        <w:rPr>
          <w:rFonts w:ascii="Times New Roman" w:hAnsi="Times New Roman" w:cs="Times New Roman"/>
          <w:sz w:val="24"/>
          <w:szCs w:val="24"/>
          <w:lang w:val="ru-RU"/>
        </w:rPr>
        <w:t>України</w:t>
      </w:r>
      <w:proofErr w:type="spellEnd"/>
      <w:r w:rsidR="004B47C9" w:rsidRPr="004B47C9">
        <w:rPr>
          <w:rFonts w:ascii="Times New Roman" w:hAnsi="Times New Roman" w:cs="Times New Roman"/>
          <w:sz w:val="24"/>
          <w:szCs w:val="24"/>
          <w:lang w:val="ru-RU"/>
        </w:rPr>
        <w:t xml:space="preserve"> з </w:t>
      </w:r>
      <w:proofErr w:type="spellStart"/>
      <w:r w:rsidR="004B47C9" w:rsidRPr="004B47C9">
        <w:rPr>
          <w:rFonts w:ascii="Times New Roman" w:hAnsi="Times New Roman" w:cs="Times New Roman"/>
          <w:sz w:val="24"/>
          <w:szCs w:val="24"/>
          <w:lang w:val="ru-RU"/>
        </w:rPr>
        <w:t>надзвичайних</w:t>
      </w:r>
      <w:proofErr w:type="spellEnd"/>
      <w:r w:rsidR="004B47C9" w:rsidRPr="004B47C9">
        <w:rPr>
          <w:rFonts w:ascii="Times New Roman" w:hAnsi="Times New Roman" w:cs="Times New Roman"/>
          <w:sz w:val="24"/>
          <w:szCs w:val="24"/>
          <w:lang w:val="ru-RU"/>
        </w:rPr>
        <w:t xml:space="preserve"> </w:t>
      </w:r>
      <w:proofErr w:type="spellStart"/>
      <w:r w:rsidR="004B47C9" w:rsidRPr="004B47C9">
        <w:rPr>
          <w:rFonts w:ascii="Times New Roman" w:hAnsi="Times New Roman" w:cs="Times New Roman"/>
          <w:sz w:val="24"/>
          <w:szCs w:val="24"/>
          <w:lang w:val="ru-RU"/>
        </w:rPr>
        <w:t>ситуацій</w:t>
      </w:r>
      <w:proofErr w:type="spellEnd"/>
      <w:r w:rsidR="004B47C9" w:rsidRPr="004B47C9">
        <w:rPr>
          <w:rFonts w:ascii="Times New Roman" w:hAnsi="Times New Roman" w:cs="Times New Roman"/>
          <w:sz w:val="24"/>
          <w:szCs w:val="24"/>
          <w:lang w:val="ru-RU"/>
        </w:rPr>
        <w:t xml:space="preserve"> у </w:t>
      </w:r>
      <w:proofErr w:type="spellStart"/>
      <w:r w:rsidR="004B47C9" w:rsidRPr="004B47C9">
        <w:rPr>
          <w:rFonts w:ascii="Times New Roman" w:hAnsi="Times New Roman" w:cs="Times New Roman"/>
          <w:sz w:val="24"/>
          <w:szCs w:val="24"/>
          <w:lang w:val="ru-RU"/>
        </w:rPr>
        <w:t>Сумській</w:t>
      </w:r>
      <w:proofErr w:type="spellEnd"/>
      <w:r w:rsidR="004B47C9" w:rsidRPr="004B47C9">
        <w:rPr>
          <w:rFonts w:ascii="Times New Roman" w:hAnsi="Times New Roman" w:cs="Times New Roman"/>
          <w:sz w:val="24"/>
          <w:szCs w:val="24"/>
          <w:lang w:val="ru-RU"/>
        </w:rPr>
        <w:t xml:space="preserve"> </w:t>
      </w:r>
      <w:proofErr w:type="spellStart"/>
      <w:r w:rsidR="004B47C9" w:rsidRPr="004B47C9">
        <w:rPr>
          <w:rFonts w:ascii="Times New Roman" w:hAnsi="Times New Roman" w:cs="Times New Roman"/>
          <w:sz w:val="24"/>
          <w:szCs w:val="24"/>
          <w:lang w:val="ru-RU"/>
        </w:rPr>
        <w:t>області</w:t>
      </w:r>
      <w:proofErr w:type="spellEnd"/>
      <w:r w:rsidR="004B47C9" w:rsidRPr="004B47C9">
        <w:rPr>
          <w:rFonts w:ascii="Times New Roman" w:hAnsi="Times New Roman" w:cs="Times New Roman"/>
          <w:sz w:val="24"/>
          <w:szCs w:val="24"/>
          <w:lang w:val="ru-RU"/>
        </w:rPr>
        <w:t xml:space="preserve"> </w:t>
      </w:r>
      <w:proofErr w:type="spellStart"/>
      <w:r w:rsidR="004B47C9" w:rsidRPr="004B47C9">
        <w:rPr>
          <w:rFonts w:ascii="Times New Roman" w:hAnsi="Times New Roman" w:cs="Times New Roman"/>
          <w:sz w:val="24"/>
          <w:szCs w:val="24"/>
          <w:lang w:val="ru-RU"/>
        </w:rPr>
        <w:t>Олександра</w:t>
      </w:r>
      <w:proofErr w:type="spellEnd"/>
      <w:r w:rsidR="004B47C9" w:rsidRPr="004B47C9">
        <w:rPr>
          <w:rFonts w:ascii="Times New Roman" w:hAnsi="Times New Roman" w:cs="Times New Roman"/>
          <w:sz w:val="24"/>
          <w:szCs w:val="24"/>
          <w:lang w:val="ru-RU"/>
        </w:rPr>
        <w:t xml:space="preserve"> Каретника, </w:t>
      </w:r>
      <w:proofErr w:type="spellStart"/>
      <w:r w:rsidR="004B47C9" w:rsidRPr="004B47C9">
        <w:rPr>
          <w:rFonts w:ascii="Times New Roman" w:hAnsi="Times New Roman" w:cs="Times New Roman"/>
          <w:sz w:val="24"/>
          <w:szCs w:val="24"/>
          <w:lang w:val="ru-RU"/>
        </w:rPr>
        <w:t>який</w:t>
      </w:r>
      <w:proofErr w:type="spellEnd"/>
      <w:r w:rsidR="004B47C9" w:rsidRPr="004B47C9">
        <w:rPr>
          <w:rFonts w:ascii="Times New Roman" w:hAnsi="Times New Roman" w:cs="Times New Roman"/>
          <w:sz w:val="24"/>
          <w:szCs w:val="24"/>
          <w:lang w:val="ru-RU"/>
        </w:rPr>
        <w:t xml:space="preserve"> </w:t>
      </w:r>
      <w:proofErr w:type="spellStart"/>
      <w:r w:rsidR="004B47C9" w:rsidRPr="004B47C9">
        <w:rPr>
          <w:rFonts w:ascii="Times New Roman" w:hAnsi="Times New Roman" w:cs="Times New Roman"/>
          <w:sz w:val="24"/>
          <w:szCs w:val="24"/>
          <w:lang w:val="ru-RU"/>
        </w:rPr>
        <w:t>діє</w:t>
      </w:r>
      <w:proofErr w:type="spellEnd"/>
      <w:r w:rsidR="004B47C9" w:rsidRPr="004B47C9">
        <w:rPr>
          <w:rFonts w:ascii="Times New Roman" w:hAnsi="Times New Roman" w:cs="Times New Roman"/>
          <w:sz w:val="24"/>
          <w:szCs w:val="24"/>
          <w:lang w:val="ru-RU"/>
        </w:rPr>
        <w:t xml:space="preserve"> на </w:t>
      </w:r>
      <w:proofErr w:type="spellStart"/>
      <w:r w:rsidR="004B47C9" w:rsidRPr="004B47C9">
        <w:rPr>
          <w:rFonts w:ascii="Times New Roman" w:hAnsi="Times New Roman" w:cs="Times New Roman"/>
          <w:sz w:val="24"/>
          <w:szCs w:val="24"/>
          <w:lang w:val="ru-RU"/>
        </w:rPr>
        <w:t>підставі</w:t>
      </w:r>
      <w:proofErr w:type="spellEnd"/>
      <w:r w:rsidR="004B47C9" w:rsidRPr="004B47C9">
        <w:rPr>
          <w:rFonts w:ascii="Times New Roman" w:hAnsi="Times New Roman" w:cs="Times New Roman"/>
          <w:sz w:val="24"/>
          <w:szCs w:val="24"/>
          <w:lang w:val="ru-RU"/>
        </w:rPr>
        <w:t xml:space="preserve"> </w:t>
      </w:r>
      <w:proofErr w:type="spellStart"/>
      <w:r w:rsidR="004B47C9" w:rsidRPr="004B47C9">
        <w:rPr>
          <w:rFonts w:ascii="Times New Roman" w:hAnsi="Times New Roman" w:cs="Times New Roman"/>
          <w:sz w:val="24"/>
          <w:szCs w:val="24"/>
          <w:lang w:val="ru-RU"/>
        </w:rPr>
        <w:t>Положення</w:t>
      </w:r>
      <w:proofErr w:type="spellEnd"/>
      <w:r w:rsidR="004B47C9" w:rsidRPr="004B47C9">
        <w:rPr>
          <w:rFonts w:ascii="Times New Roman" w:hAnsi="Times New Roman" w:cs="Times New Roman"/>
          <w:sz w:val="24"/>
          <w:szCs w:val="24"/>
          <w:lang w:val="ru-RU"/>
        </w:rPr>
        <w:t xml:space="preserve"> про 4 ДПРЗ</w:t>
      </w:r>
      <w:r w:rsidR="004B47C9" w:rsidRPr="004B47C9">
        <w:rPr>
          <w:rFonts w:ascii="Times New Roman" w:hAnsi="Times New Roman" w:cs="Times New Roman"/>
          <w:sz w:val="24"/>
          <w:szCs w:val="24"/>
        </w:rPr>
        <w:t xml:space="preserve"> (далі - Замовник)</w:t>
      </w:r>
      <w:r w:rsidRPr="004B47C9">
        <w:rPr>
          <w:rFonts w:ascii="Times New Roman" w:hAnsi="Times New Roman" w:cs="Times New Roman"/>
          <w:kern w:val="2"/>
          <w:sz w:val="24"/>
          <w:szCs w:val="24"/>
        </w:rPr>
        <w:t>, з одного боку,</w:t>
      </w:r>
      <w:r>
        <w:rPr>
          <w:rFonts w:ascii="Times New Roman" w:hAnsi="Times New Roman" w:cs="Times New Roman"/>
          <w:kern w:val="2"/>
          <w:sz w:val="24"/>
          <w:szCs w:val="24"/>
        </w:rPr>
        <w:t xml:space="preserve"> та</w:t>
      </w:r>
      <w:r>
        <w:rPr>
          <w:rFonts w:ascii="Times New Roman" w:hAnsi="Times New Roman" w:cs="Times New Roman"/>
          <w:sz w:val="24"/>
          <w:szCs w:val="24"/>
        </w:rPr>
        <w:t>,</w:t>
      </w:r>
    </w:p>
    <w:p w:rsidR="00AD361C" w:rsidRDefault="00A91DB5">
      <w:pPr>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 xml:space="preserve">_______________________________________________________ </w:t>
      </w:r>
      <w:r>
        <w:rPr>
          <w:rFonts w:ascii="Times New Roman" w:hAnsi="Times New Roman" w:cs="Times New Roman"/>
          <w:bCs/>
          <w:sz w:val="24"/>
          <w:szCs w:val="24"/>
        </w:rPr>
        <w:t xml:space="preserve">в особі </w:t>
      </w:r>
      <w:r>
        <w:rPr>
          <w:rFonts w:ascii="Times New Roman" w:hAnsi="Times New Roman" w:cs="Times New Roman"/>
          <w:b/>
          <w:bCs/>
          <w:sz w:val="24"/>
          <w:szCs w:val="24"/>
        </w:rPr>
        <w:t>__________________</w:t>
      </w:r>
    </w:p>
    <w:p w:rsidR="00AD361C" w:rsidRDefault="00A91DB5">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__________________________________</w:t>
      </w:r>
      <w:r>
        <w:rPr>
          <w:rFonts w:ascii="Times New Roman" w:hAnsi="Times New Roman" w:cs="Times New Roman"/>
          <w:bCs/>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іменований надалі </w:t>
      </w:r>
      <w:r>
        <w:rPr>
          <w:rFonts w:ascii="Times New Roman" w:hAnsi="Times New Roman" w:cs="Times New Roman"/>
          <w:b/>
          <w:sz w:val="24"/>
          <w:szCs w:val="24"/>
        </w:rPr>
        <w:t>«Виконавець»</w:t>
      </w:r>
      <w:r>
        <w:rPr>
          <w:rFonts w:ascii="Times New Roman" w:hAnsi="Times New Roman" w:cs="Times New Roman"/>
          <w:bCs/>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з другої сторони, </w:t>
      </w:r>
    </w:p>
    <w:p w:rsidR="00AD361C" w:rsidRDefault="00A91DB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які надалі разом по тексту іменовані «Сторони», а кожна окремо - «Сторона», уклали цей договір про закупівлю послуг (надалі - Договір) відповідно до чинного законодавства України про наступне.</w:t>
      </w:r>
    </w:p>
    <w:p w:rsidR="00AD361C" w:rsidRDefault="00AD361C">
      <w:pPr>
        <w:spacing w:after="0" w:line="240" w:lineRule="auto"/>
        <w:ind w:firstLine="720"/>
        <w:jc w:val="both"/>
        <w:rPr>
          <w:rFonts w:ascii="Times New Roman" w:hAnsi="Times New Roman" w:cs="Times New Roman"/>
          <w:b/>
          <w:caps/>
        </w:rPr>
      </w:pPr>
    </w:p>
    <w:p w:rsidR="00AD361C" w:rsidRDefault="00A91DB5">
      <w:pPr>
        <w:pStyle w:val="af"/>
        <w:numPr>
          <w:ilvl w:val="0"/>
          <w:numId w:val="2"/>
        </w:numPr>
        <w:tabs>
          <w:tab w:val="left" w:pos="0"/>
        </w:tabs>
        <w:jc w:val="center"/>
        <w:rPr>
          <w:b/>
          <w:caps/>
          <w:color w:val="000000"/>
          <w:spacing w:val="-1"/>
          <w:sz w:val="24"/>
          <w:szCs w:val="24"/>
        </w:rPr>
      </w:pPr>
      <w:r>
        <w:rPr>
          <w:b/>
          <w:caps/>
          <w:color w:val="000000"/>
          <w:sz w:val="24"/>
          <w:szCs w:val="24"/>
        </w:rPr>
        <w:t>Пр</w:t>
      </w:r>
      <w:r>
        <w:rPr>
          <w:b/>
          <w:caps/>
          <w:color w:val="000000"/>
          <w:spacing w:val="-1"/>
          <w:sz w:val="24"/>
          <w:szCs w:val="24"/>
        </w:rPr>
        <w:t>едмет договору</w:t>
      </w:r>
    </w:p>
    <w:p w:rsidR="00AD361C" w:rsidRDefault="00A91DB5">
      <w:pPr>
        <w:pStyle w:val="af"/>
        <w:numPr>
          <w:ilvl w:val="1"/>
          <w:numId w:val="2"/>
        </w:numPr>
        <w:tabs>
          <w:tab w:val="left" w:pos="993"/>
        </w:tabs>
        <w:ind w:left="0" w:firstLine="567"/>
        <w:jc w:val="both"/>
        <w:rPr>
          <w:spacing w:val="1"/>
          <w:sz w:val="24"/>
          <w:szCs w:val="24"/>
          <w:lang w:val="uk-UA"/>
        </w:rPr>
      </w:pPr>
      <w:r>
        <w:rPr>
          <w:spacing w:val="1"/>
          <w:sz w:val="24"/>
          <w:szCs w:val="24"/>
          <w:lang w:val="uk-UA"/>
        </w:rPr>
        <w:t xml:space="preserve">У порядку, у строки та на умовах, передбачених цим Договором, Замовник доручає, а Виконавець зобов’язується на свій ризик власними та залученими силами і засобами надати Замовникові Послуги з прокладання оптоволоконного кабелю </w:t>
      </w:r>
    </w:p>
    <w:p w:rsidR="00AD361C" w:rsidRDefault="00A91DB5">
      <w:pPr>
        <w:pStyle w:val="af"/>
        <w:tabs>
          <w:tab w:val="left" w:pos="993"/>
        </w:tabs>
        <w:ind w:left="0" w:firstLine="567"/>
        <w:jc w:val="both"/>
        <w:rPr>
          <w:spacing w:val="1"/>
          <w:sz w:val="24"/>
          <w:szCs w:val="24"/>
          <w:lang w:val="uk-UA"/>
        </w:rPr>
      </w:pPr>
      <w:r>
        <w:rPr>
          <w:rFonts w:ascii="Times" w:hAnsi="Times"/>
          <w:b/>
          <w:bCs/>
          <w:iCs/>
          <w:spacing w:val="1"/>
          <w:sz w:val="24"/>
          <w:szCs w:val="24"/>
          <w:lang w:val="uk-UA"/>
        </w:rPr>
        <w:t xml:space="preserve"> </w:t>
      </w:r>
      <w:r>
        <w:rPr>
          <w:rFonts w:ascii="Times" w:hAnsi="Times"/>
          <w:iCs/>
          <w:spacing w:val="1"/>
          <w:sz w:val="24"/>
          <w:szCs w:val="24"/>
          <w:lang w:val="uk-UA"/>
        </w:rPr>
        <w:t xml:space="preserve"> 1 підключення -   </w:t>
      </w:r>
      <w:proofErr w:type="spellStart"/>
      <w:r>
        <w:rPr>
          <w:rFonts w:ascii="Times" w:hAnsi="Times"/>
          <w:iCs/>
          <w:spacing w:val="1"/>
          <w:sz w:val="24"/>
          <w:szCs w:val="24"/>
          <w:lang w:val="uk-UA"/>
        </w:rPr>
        <w:t>м.Конотоп</w:t>
      </w:r>
      <w:proofErr w:type="spellEnd"/>
      <w:r>
        <w:rPr>
          <w:rFonts w:ascii="Times" w:hAnsi="Times"/>
          <w:iCs/>
          <w:spacing w:val="1"/>
          <w:sz w:val="24"/>
          <w:szCs w:val="24"/>
          <w:lang w:val="uk-UA"/>
        </w:rPr>
        <w:t xml:space="preserve"> (1,634 км);</w:t>
      </w:r>
    </w:p>
    <w:p w:rsidR="00AD361C" w:rsidRDefault="00A91DB5">
      <w:pPr>
        <w:pStyle w:val="af"/>
        <w:tabs>
          <w:tab w:val="left" w:pos="993"/>
        </w:tabs>
        <w:ind w:left="0" w:firstLine="567"/>
        <w:jc w:val="both"/>
        <w:rPr>
          <w:spacing w:val="1"/>
          <w:sz w:val="24"/>
          <w:szCs w:val="24"/>
          <w:lang w:val="uk-UA"/>
        </w:rPr>
      </w:pPr>
      <w:r>
        <w:rPr>
          <w:rFonts w:ascii="Times" w:hAnsi="Times"/>
          <w:iCs/>
          <w:spacing w:val="1"/>
          <w:sz w:val="24"/>
          <w:szCs w:val="24"/>
          <w:lang w:val="uk-UA"/>
        </w:rPr>
        <w:t xml:space="preserve">  </w:t>
      </w:r>
      <w:r>
        <w:rPr>
          <w:rFonts w:ascii="Times" w:hAnsi="Times"/>
          <w:iCs/>
          <w:sz w:val="24"/>
          <w:szCs w:val="24"/>
          <w:lang w:val="uk-UA"/>
        </w:rPr>
        <w:t xml:space="preserve">2 підключення </w:t>
      </w:r>
      <w:proofErr w:type="spellStart"/>
      <w:r>
        <w:rPr>
          <w:rFonts w:ascii="Times" w:hAnsi="Times"/>
          <w:iCs/>
          <w:sz w:val="24"/>
          <w:szCs w:val="24"/>
          <w:lang w:val="uk-UA"/>
        </w:rPr>
        <w:t>м.Путивль</w:t>
      </w:r>
      <w:proofErr w:type="spellEnd"/>
      <w:r>
        <w:rPr>
          <w:rFonts w:ascii="Times" w:hAnsi="Times"/>
          <w:iCs/>
          <w:sz w:val="24"/>
          <w:szCs w:val="24"/>
          <w:lang w:val="uk-UA"/>
        </w:rPr>
        <w:t>(0,939 км);</w:t>
      </w:r>
    </w:p>
    <w:p w:rsidR="00AD361C" w:rsidRDefault="00A91DB5">
      <w:pPr>
        <w:pStyle w:val="af"/>
        <w:tabs>
          <w:tab w:val="left" w:pos="993"/>
        </w:tabs>
        <w:ind w:left="0" w:firstLine="567"/>
        <w:jc w:val="both"/>
        <w:rPr>
          <w:spacing w:val="1"/>
          <w:sz w:val="24"/>
          <w:szCs w:val="24"/>
          <w:lang w:val="uk-UA"/>
        </w:rPr>
      </w:pPr>
      <w:r>
        <w:rPr>
          <w:rFonts w:ascii="Times" w:hAnsi="Times"/>
          <w:iCs/>
          <w:sz w:val="24"/>
          <w:szCs w:val="24"/>
          <w:lang w:val="uk-UA"/>
        </w:rPr>
        <w:t xml:space="preserve">  3 підключення </w:t>
      </w:r>
      <w:proofErr w:type="spellStart"/>
      <w:r>
        <w:rPr>
          <w:rFonts w:ascii="Times" w:hAnsi="Times"/>
          <w:iCs/>
          <w:sz w:val="24"/>
          <w:szCs w:val="24"/>
          <w:lang w:val="uk-UA"/>
        </w:rPr>
        <w:t>м.Кролевець</w:t>
      </w:r>
      <w:proofErr w:type="spellEnd"/>
      <w:r>
        <w:rPr>
          <w:rFonts w:ascii="Times" w:hAnsi="Times"/>
          <w:iCs/>
          <w:sz w:val="24"/>
          <w:szCs w:val="24"/>
          <w:lang w:val="uk-UA"/>
        </w:rPr>
        <w:t>(0,574 км);</w:t>
      </w:r>
    </w:p>
    <w:p w:rsidR="00AD361C" w:rsidRPr="004B47C9" w:rsidRDefault="00A91DB5">
      <w:pPr>
        <w:pStyle w:val="af"/>
        <w:tabs>
          <w:tab w:val="left" w:pos="993"/>
        </w:tabs>
        <w:ind w:left="0" w:firstLine="567"/>
        <w:jc w:val="both"/>
        <w:rPr>
          <w:sz w:val="24"/>
          <w:szCs w:val="24"/>
          <w:lang w:val="uk-UA"/>
        </w:rPr>
      </w:pPr>
      <w:r>
        <w:rPr>
          <w:rFonts w:ascii="Times" w:hAnsi="Times"/>
          <w:iCs/>
          <w:spacing w:val="1"/>
          <w:sz w:val="24"/>
          <w:szCs w:val="24"/>
          <w:lang w:val="uk-UA"/>
        </w:rPr>
        <w:t xml:space="preserve">  4 підключення </w:t>
      </w:r>
      <w:proofErr w:type="spellStart"/>
      <w:r>
        <w:rPr>
          <w:rFonts w:ascii="Times" w:hAnsi="Times"/>
          <w:iCs/>
          <w:spacing w:val="1"/>
          <w:sz w:val="24"/>
          <w:szCs w:val="24"/>
          <w:lang w:val="uk-UA"/>
        </w:rPr>
        <w:t>м.Буринь</w:t>
      </w:r>
      <w:proofErr w:type="spellEnd"/>
      <w:r>
        <w:rPr>
          <w:rFonts w:ascii="Times" w:hAnsi="Times"/>
          <w:iCs/>
          <w:spacing w:val="1"/>
          <w:sz w:val="24"/>
          <w:szCs w:val="24"/>
          <w:lang w:val="uk-UA"/>
        </w:rPr>
        <w:t xml:space="preserve"> (1,0753 км)</w:t>
      </w:r>
    </w:p>
    <w:p w:rsidR="00AD361C" w:rsidRDefault="00AD361C">
      <w:pPr>
        <w:pStyle w:val="af"/>
        <w:tabs>
          <w:tab w:val="left" w:pos="993"/>
        </w:tabs>
        <w:ind w:left="0" w:firstLine="567"/>
        <w:jc w:val="both"/>
        <w:rPr>
          <w:spacing w:val="1"/>
          <w:sz w:val="24"/>
          <w:szCs w:val="24"/>
          <w:lang w:val="uk-UA"/>
        </w:rPr>
      </w:pPr>
    </w:p>
    <w:p w:rsidR="00AD361C" w:rsidRDefault="00A91DB5">
      <w:pPr>
        <w:pStyle w:val="af"/>
        <w:tabs>
          <w:tab w:val="left" w:pos="993"/>
        </w:tabs>
        <w:ind w:left="0"/>
        <w:jc w:val="both"/>
        <w:rPr>
          <w:spacing w:val="1"/>
          <w:sz w:val="24"/>
          <w:szCs w:val="24"/>
          <w:lang w:val="uk-UA"/>
        </w:rPr>
      </w:pPr>
      <w:r>
        <w:rPr>
          <w:iCs/>
          <w:spacing w:val="1"/>
          <w:sz w:val="24"/>
          <w:szCs w:val="24"/>
          <w:lang w:val="uk-UA"/>
        </w:rPr>
        <w:t xml:space="preserve">    за кодом CPV за ЄЗС ДК 021:2015: 72710000-0 Послуги у сфері </w:t>
      </w:r>
      <w:proofErr w:type="spellStart"/>
      <w:r>
        <w:rPr>
          <w:iCs/>
          <w:spacing w:val="1"/>
          <w:sz w:val="24"/>
          <w:szCs w:val="24"/>
          <w:lang w:val="uk-UA"/>
        </w:rPr>
        <w:t>локальнихмереж</w:t>
      </w:r>
      <w:proofErr w:type="spellEnd"/>
      <w:r>
        <w:rPr>
          <w:spacing w:val="1"/>
          <w:sz w:val="24"/>
          <w:szCs w:val="24"/>
          <w:lang w:val="uk-UA"/>
        </w:rPr>
        <w:t xml:space="preserve"> (надалі – послуги), згідно Технічних умов, а Замовник зобов’язується прийняти Послуги та оплатити їх вартість відповідно до умов цього Договору.</w:t>
      </w:r>
    </w:p>
    <w:p w:rsidR="00AD361C" w:rsidRDefault="00A91DB5">
      <w:pPr>
        <w:numPr>
          <w:ilvl w:val="1"/>
          <w:numId w:val="2"/>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Виконавець на дату укладення цього Договору та під час його дії має всі необхідні документи </w:t>
      </w:r>
      <w:r>
        <w:rPr>
          <w:rFonts w:ascii="Times New Roman" w:eastAsia="Times New Roman" w:hAnsi="Times New Roman" w:cs="Times New Roman"/>
          <w:i/>
          <w:sz w:val="24"/>
          <w:szCs w:val="24"/>
          <w:lang w:eastAsia="uk-UA"/>
        </w:rPr>
        <w:t>(дозвіл (дозволи), та/або ліцензію (-ї), та/або сертифікат (-и), та/або інші (-й) документ (-и))</w:t>
      </w:r>
      <w:r>
        <w:rPr>
          <w:rFonts w:ascii="Times New Roman" w:eastAsia="Times New Roman" w:hAnsi="Times New Roman" w:cs="Times New Roman"/>
          <w:sz w:val="24"/>
          <w:szCs w:val="24"/>
          <w:lang w:eastAsia="uk-UA"/>
        </w:rPr>
        <w:t xml:space="preserve"> для надання послуг, зазначених в пункті 1.1 цього Договору, і несе відповідальність за їх наявність та чинність відповідно до законодавства та умов Договору.</w:t>
      </w:r>
    </w:p>
    <w:p w:rsidR="00AD361C" w:rsidRDefault="00AD361C">
      <w:pPr>
        <w:pStyle w:val="af"/>
        <w:rPr>
          <w:b/>
          <w:caps/>
          <w:spacing w:val="-1"/>
          <w:sz w:val="24"/>
          <w:szCs w:val="24"/>
        </w:rPr>
      </w:pPr>
    </w:p>
    <w:p w:rsidR="00AD361C" w:rsidRDefault="00A91DB5">
      <w:pPr>
        <w:pStyle w:val="af"/>
        <w:numPr>
          <w:ilvl w:val="0"/>
          <w:numId w:val="2"/>
        </w:numPr>
        <w:jc w:val="center"/>
        <w:rPr>
          <w:b/>
          <w:caps/>
          <w:spacing w:val="-1"/>
          <w:sz w:val="24"/>
          <w:szCs w:val="24"/>
        </w:rPr>
      </w:pPr>
      <w:r>
        <w:rPr>
          <w:b/>
          <w:caps/>
          <w:sz w:val="24"/>
          <w:szCs w:val="24"/>
        </w:rPr>
        <w:t xml:space="preserve">ЦІНА ДОГОВОРУ </w:t>
      </w:r>
      <w:r>
        <w:rPr>
          <w:b/>
          <w:caps/>
          <w:spacing w:val="-1"/>
          <w:sz w:val="24"/>
          <w:szCs w:val="24"/>
        </w:rPr>
        <w:t>та Порядок розрахунків</w:t>
      </w:r>
    </w:p>
    <w:p w:rsidR="00AD361C" w:rsidRDefault="00A91DB5">
      <w:pPr>
        <w:pStyle w:val="af"/>
        <w:numPr>
          <w:ilvl w:val="1"/>
          <w:numId w:val="2"/>
        </w:numPr>
        <w:tabs>
          <w:tab w:val="left" w:pos="993"/>
        </w:tabs>
        <w:ind w:left="0" w:firstLine="567"/>
        <w:jc w:val="both"/>
        <w:rPr>
          <w:sz w:val="24"/>
          <w:szCs w:val="24"/>
        </w:rPr>
      </w:pPr>
      <w:proofErr w:type="spellStart"/>
      <w:r>
        <w:rPr>
          <w:sz w:val="24"/>
          <w:szCs w:val="24"/>
          <w:lang w:eastAsia="ar-SA"/>
        </w:rPr>
        <w:t>Загальна</w:t>
      </w:r>
      <w:proofErr w:type="spellEnd"/>
      <w:r>
        <w:rPr>
          <w:sz w:val="24"/>
          <w:szCs w:val="24"/>
          <w:lang w:eastAsia="ar-SA"/>
        </w:rPr>
        <w:t xml:space="preserve"> </w:t>
      </w:r>
      <w:proofErr w:type="spellStart"/>
      <w:r>
        <w:rPr>
          <w:sz w:val="24"/>
          <w:szCs w:val="24"/>
          <w:lang w:eastAsia="ar-SA"/>
        </w:rPr>
        <w:t>вартість</w:t>
      </w:r>
      <w:proofErr w:type="spellEnd"/>
      <w:r>
        <w:rPr>
          <w:sz w:val="24"/>
          <w:szCs w:val="24"/>
          <w:lang w:eastAsia="ar-SA"/>
        </w:rPr>
        <w:t xml:space="preserve"> (</w:t>
      </w:r>
      <w:proofErr w:type="spellStart"/>
      <w:r>
        <w:rPr>
          <w:sz w:val="24"/>
          <w:szCs w:val="24"/>
          <w:lang w:eastAsia="ar-SA"/>
        </w:rPr>
        <w:t>ціна</w:t>
      </w:r>
      <w:proofErr w:type="spellEnd"/>
      <w:r>
        <w:rPr>
          <w:sz w:val="24"/>
          <w:szCs w:val="24"/>
          <w:lang w:eastAsia="ar-SA"/>
        </w:rPr>
        <w:t xml:space="preserve">) </w:t>
      </w:r>
      <w:proofErr w:type="spellStart"/>
      <w:r>
        <w:rPr>
          <w:sz w:val="24"/>
          <w:szCs w:val="24"/>
          <w:lang w:eastAsia="ar-SA"/>
        </w:rPr>
        <w:t>Послуг</w:t>
      </w:r>
      <w:proofErr w:type="spellEnd"/>
      <w:r>
        <w:rPr>
          <w:sz w:val="24"/>
          <w:szCs w:val="24"/>
          <w:lang w:eastAsia="ar-SA"/>
        </w:rPr>
        <w:t xml:space="preserve">, </w:t>
      </w:r>
      <w:proofErr w:type="spellStart"/>
      <w:r>
        <w:rPr>
          <w:sz w:val="24"/>
          <w:szCs w:val="24"/>
          <w:lang w:eastAsia="ar-SA"/>
        </w:rPr>
        <w:t>які</w:t>
      </w:r>
      <w:proofErr w:type="spellEnd"/>
      <w:r>
        <w:rPr>
          <w:sz w:val="24"/>
          <w:szCs w:val="24"/>
          <w:lang w:eastAsia="ar-SA"/>
        </w:rPr>
        <w:t xml:space="preserve"> </w:t>
      </w:r>
      <w:proofErr w:type="spellStart"/>
      <w:r>
        <w:rPr>
          <w:sz w:val="24"/>
          <w:szCs w:val="24"/>
          <w:lang w:eastAsia="ar-SA"/>
        </w:rPr>
        <w:t>зобов’язується</w:t>
      </w:r>
      <w:proofErr w:type="spellEnd"/>
      <w:r>
        <w:rPr>
          <w:sz w:val="24"/>
          <w:szCs w:val="24"/>
          <w:lang w:eastAsia="ar-SA"/>
        </w:rPr>
        <w:t xml:space="preserve"> </w:t>
      </w:r>
      <w:proofErr w:type="spellStart"/>
      <w:r>
        <w:rPr>
          <w:sz w:val="24"/>
          <w:szCs w:val="24"/>
          <w:lang w:eastAsia="ar-SA"/>
        </w:rPr>
        <w:t>надати</w:t>
      </w:r>
      <w:proofErr w:type="spellEnd"/>
      <w:r>
        <w:rPr>
          <w:sz w:val="24"/>
          <w:szCs w:val="24"/>
          <w:lang w:eastAsia="ar-SA"/>
        </w:rPr>
        <w:t xml:space="preserve"> </w:t>
      </w:r>
      <w:proofErr w:type="spellStart"/>
      <w:r>
        <w:rPr>
          <w:sz w:val="24"/>
          <w:szCs w:val="24"/>
          <w:lang w:eastAsia="ar-SA"/>
        </w:rPr>
        <w:t>Виконавець</w:t>
      </w:r>
      <w:proofErr w:type="spellEnd"/>
      <w:r>
        <w:rPr>
          <w:sz w:val="24"/>
          <w:szCs w:val="24"/>
          <w:lang w:eastAsia="ar-SA"/>
        </w:rPr>
        <w:t xml:space="preserve"> за </w:t>
      </w:r>
      <w:proofErr w:type="spellStart"/>
      <w:r>
        <w:rPr>
          <w:sz w:val="24"/>
          <w:szCs w:val="24"/>
          <w:lang w:eastAsia="ar-SA"/>
        </w:rPr>
        <w:t>цим</w:t>
      </w:r>
      <w:proofErr w:type="spellEnd"/>
      <w:r>
        <w:rPr>
          <w:sz w:val="24"/>
          <w:szCs w:val="24"/>
          <w:lang w:eastAsia="ar-SA"/>
        </w:rPr>
        <w:t xml:space="preserve"> Договором, становить – </w:t>
      </w:r>
      <w:r>
        <w:rPr>
          <w:b/>
          <w:color w:val="000000"/>
          <w:sz w:val="24"/>
          <w:szCs w:val="24"/>
        </w:rPr>
        <w:t>__________ грн.</w:t>
      </w:r>
      <w:r>
        <w:rPr>
          <w:sz w:val="24"/>
          <w:szCs w:val="24"/>
          <w:lang w:eastAsia="ar-SA"/>
        </w:rPr>
        <w:t xml:space="preserve"> (</w:t>
      </w:r>
      <w:r>
        <w:rPr>
          <w:b/>
          <w:bCs/>
          <w:sz w:val="24"/>
          <w:szCs w:val="24"/>
          <w:lang w:eastAsia="ar-SA"/>
        </w:rPr>
        <w:t>___________________________________________)</w:t>
      </w:r>
      <w:r>
        <w:rPr>
          <w:sz w:val="24"/>
          <w:szCs w:val="24"/>
          <w:lang w:eastAsia="ar-SA"/>
        </w:rPr>
        <w:t xml:space="preserve"> в тому </w:t>
      </w:r>
      <w:proofErr w:type="spellStart"/>
      <w:r>
        <w:rPr>
          <w:sz w:val="24"/>
          <w:szCs w:val="24"/>
          <w:lang w:eastAsia="ar-SA"/>
        </w:rPr>
        <w:t>числі</w:t>
      </w:r>
      <w:proofErr w:type="spellEnd"/>
      <w:r>
        <w:rPr>
          <w:sz w:val="24"/>
          <w:szCs w:val="24"/>
          <w:lang w:eastAsia="ar-SA"/>
        </w:rPr>
        <w:t xml:space="preserve"> ПДВ ____________ грн. (________________________________________)</w:t>
      </w:r>
      <w:r>
        <w:rPr>
          <w:b/>
          <w:bCs/>
          <w:sz w:val="24"/>
          <w:szCs w:val="24"/>
          <w:lang w:eastAsia="ar-SA"/>
        </w:rPr>
        <w:t xml:space="preserve"> </w:t>
      </w:r>
      <w:r>
        <w:rPr>
          <w:sz w:val="24"/>
          <w:szCs w:val="24"/>
          <w:lang w:eastAsia="ar-SA"/>
        </w:rPr>
        <w:t xml:space="preserve">та </w:t>
      </w:r>
      <w:proofErr w:type="spellStart"/>
      <w:r>
        <w:rPr>
          <w:sz w:val="24"/>
          <w:szCs w:val="24"/>
          <w:lang w:eastAsia="ar-SA"/>
        </w:rPr>
        <w:t>визначається</w:t>
      </w:r>
      <w:proofErr w:type="spellEnd"/>
      <w:r>
        <w:rPr>
          <w:sz w:val="24"/>
          <w:szCs w:val="24"/>
          <w:lang w:eastAsia="ar-SA"/>
        </w:rPr>
        <w:t xml:space="preserve"> у </w:t>
      </w:r>
      <w:proofErr w:type="spellStart"/>
      <w:r>
        <w:rPr>
          <w:sz w:val="24"/>
          <w:szCs w:val="24"/>
          <w:lang w:eastAsia="ar-SA"/>
        </w:rPr>
        <w:t>Специфікації</w:t>
      </w:r>
      <w:proofErr w:type="spellEnd"/>
      <w:r>
        <w:rPr>
          <w:sz w:val="24"/>
          <w:szCs w:val="24"/>
          <w:lang w:eastAsia="ar-SA"/>
        </w:rPr>
        <w:t xml:space="preserve"> (</w:t>
      </w:r>
      <w:proofErr w:type="spellStart"/>
      <w:r>
        <w:rPr>
          <w:sz w:val="24"/>
          <w:szCs w:val="24"/>
          <w:lang w:eastAsia="ar-SA"/>
        </w:rPr>
        <w:t>д</w:t>
      </w:r>
      <w:r>
        <w:rPr>
          <w:sz w:val="24"/>
          <w:szCs w:val="24"/>
        </w:rPr>
        <w:t>одаток</w:t>
      </w:r>
      <w:proofErr w:type="spellEnd"/>
      <w:r>
        <w:rPr>
          <w:sz w:val="24"/>
          <w:szCs w:val="24"/>
        </w:rPr>
        <w:t xml:space="preserve"> №</w:t>
      </w:r>
      <w:r>
        <w:rPr>
          <w:sz w:val="24"/>
          <w:szCs w:val="24"/>
          <w:lang w:val="uk-UA"/>
        </w:rPr>
        <w:t>2</w:t>
      </w:r>
      <w:r>
        <w:rPr>
          <w:sz w:val="24"/>
          <w:szCs w:val="24"/>
        </w:rPr>
        <w:t xml:space="preserve"> до </w:t>
      </w:r>
      <w:proofErr w:type="spellStart"/>
      <w:r>
        <w:rPr>
          <w:sz w:val="24"/>
          <w:szCs w:val="24"/>
        </w:rPr>
        <w:t>цього</w:t>
      </w:r>
      <w:proofErr w:type="spellEnd"/>
      <w:r>
        <w:rPr>
          <w:sz w:val="24"/>
          <w:szCs w:val="24"/>
        </w:rPr>
        <w:t xml:space="preserve"> Договору).</w:t>
      </w:r>
    </w:p>
    <w:p w:rsidR="00AD361C" w:rsidRDefault="00A91DB5">
      <w:pPr>
        <w:numPr>
          <w:ilvl w:val="1"/>
          <w:numId w:val="2"/>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Ціни на послуги встановлюються в національній валюті України – гривні.</w:t>
      </w:r>
    </w:p>
    <w:p w:rsidR="00AD361C" w:rsidRDefault="00A91DB5">
      <w:pPr>
        <w:pStyle w:val="af"/>
        <w:numPr>
          <w:ilvl w:val="1"/>
          <w:numId w:val="2"/>
        </w:numPr>
        <w:tabs>
          <w:tab w:val="left" w:pos="993"/>
        </w:tabs>
        <w:ind w:left="0" w:firstLine="567"/>
        <w:jc w:val="both"/>
        <w:rPr>
          <w:sz w:val="24"/>
          <w:szCs w:val="24"/>
          <w:lang w:val="uk-UA" w:eastAsia="ar-SA"/>
        </w:rPr>
      </w:pPr>
      <w:r>
        <w:rPr>
          <w:sz w:val="24"/>
          <w:szCs w:val="24"/>
          <w:lang w:val="uk-UA" w:eastAsia="ar-SA"/>
        </w:rPr>
        <w:t xml:space="preserve">У ціну Договору мають бути включені прямі, загальновиробничі та адміністративні витрати з урахуванням витрат, у тому числі, але не виключно: транспортні витрати, доплати працівникам у зв’язку з втратою часу в дорозі, зв’язок, страхування, формений одяг, спецзасоби, а також економічно обґрунтований прибуток, який Виконавець планує отримати в результаті виконання цього Договору, кошти на покриття ризиків та/або додаткових витрат, пов’язаних з інфляційними процесами, усі податки і збори, обов’язкові платежі, що сплачуються або мають бути сплачені Виконавцем для надання послуг, зокрема податок на додану вартість, інші витрати, необхідні для виконання цього Договору до моменту його повного завершення. </w:t>
      </w:r>
    </w:p>
    <w:p w:rsidR="00AD361C" w:rsidRDefault="00A91DB5">
      <w:pPr>
        <w:numPr>
          <w:ilvl w:val="1"/>
          <w:numId w:val="2"/>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Якщо в ціну Договору не включено будь-які витрати Виконавця, передбачені пунктом 2.3. цього Договору, які можуть виникнути при надані послуг та які стосуватимуться предмета закупівлі та/або умов Договору, такі витрати покладаються на Виконавця.</w:t>
      </w:r>
    </w:p>
    <w:p w:rsidR="00AD361C" w:rsidRDefault="00A91DB5">
      <w:pPr>
        <w:pStyle w:val="af"/>
        <w:numPr>
          <w:ilvl w:val="1"/>
          <w:numId w:val="2"/>
        </w:numPr>
        <w:tabs>
          <w:tab w:val="left" w:pos="993"/>
        </w:tabs>
        <w:ind w:left="0" w:firstLine="567"/>
        <w:jc w:val="both"/>
        <w:rPr>
          <w:sz w:val="24"/>
          <w:szCs w:val="24"/>
          <w:lang w:val="uk-UA" w:eastAsia="ar-SA"/>
        </w:rPr>
      </w:pPr>
      <w:r>
        <w:rPr>
          <w:sz w:val="24"/>
          <w:szCs w:val="24"/>
          <w:lang w:val="uk-UA" w:eastAsia="ar-SA"/>
        </w:rPr>
        <w:t>Сторони дійшли згоди, що оплата за надані Виконавцем послуги здійснюватиметься Замовником з урахуванням реального фінансування видатків (та/або надходження коштів) державного бюджету на зазначені цілі Замовника.</w:t>
      </w:r>
    </w:p>
    <w:p w:rsidR="00AD361C" w:rsidRDefault="00A91DB5">
      <w:pPr>
        <w:pStyle w:val="af"/>
        <w:numPr>
          <w:ilvl w:val="1"/>
          <w:numId w:val="2"/>
        </w:numPr>
        <w:tabs>
          <w:tab w:val="left" w:pos="993"/>
        </w:tabs>
        <w:ind w:left="0" w:firstLine="567"/>
        <w:jc w:val="both"/>
        <w:rPr>
          <w:sz w:val="24"/>
          <w:szCs w:val="24"/>
          <w:lang w:val="uk-UA" w:eastAsia="ar-SA"/>
        </w:rPr>
      </w:pPr>
      <w:r>
        <w:rPr>
          <w:sz w:val="24"/>
          <w:szCs w:val="24"/>
          <w:lang w:val="uk-UA" w:eastAsia="ar-SA"/>
        </w:rPr>
        <w:t xml:space="preserve">Оплата за надані Виконавцем послуги здійснюється Замовником на підставі підписаного Сторонами Акту наданих послуг (із детальною розшифровкою наданих послуг), який підтверджує надання послуг і є підставою для оплати згідно з умовами Договору, в строк не пізніше 30 (тридцяти) календарних днів з дати їх підписання уповноваженими представниками Сторін. </w:t>
      </w:r>
    </w:p>
    <w:p w:rsidR="00AD361C" w:rsidRDefault="00A91DB5">
      <w:pPr>
        <w:pStyle w:val="af"/>
        <w:tabs>
          <w:tab w:val="left" w:pos="993"/>
        </w:tabs>
        <w:ind w:left="0" w:firstLine="567"/>
        <w:jc w:val="both"/>
        <w:rPr>
          <w:sz w:val="24"/>
          <w:szCs w:val="24"/>
          <w:lang w:val="uk-UA" w:eastAsia="ar-SA"/>
        </w:rPr>
      </w:pPr>
      <w:r>
        <w:rPr>
          <w:sz w:val="24"/>
          <w:szCs w:val="24"/>
          <w:lang w:val="uk-UA" w:eastAsia="ar-SA"/>
        </w:rPr>
        <w:t>При цьому обов’язок зі складання Акту наданих послуг покладається на Виконавця.</w:t>
      </w:r>
    </w:p>
    <w:p w:rsidR="00AD361C" w:rsidRDefault="00A91DB5">
      <w:pPr>
        <w:pStyle w:val="af"/>
        <w:numPr>
          <w:ilvl w:val="1"/>
          <w:numId w:val="2"/>
        </w:numPr>
        <w:tabs>
          <w:tab w:val="left" w:pos="993"/>
        </w:tabs>
        <w:ind w:left="0" w:firstLine="567"/>
        <w:jc w:val="both"/>
        <w:rPr>
          <w:sz w:val="24"/>
          <w:szCs w:val="24"/>
          <w:lang w:val="uk-UA" w:eastAsia="ar-SA"/>
        </w:rPr>
      </w:pPr>
      <w:r>
        <w:rPr>
          <w:sz w:val="24"/>
          <w:szCs w:val="24"/>
          <w:lang w:val="uk-UA" w:eastAsia="ar-SA"/>
        </w:rPr>
        <w:t>Оплата здійснюється Замовником у разі наявності та в межах відповідних бюджетних асигнувань у безготівковій формі в розмірі фактично понесених Виконавцем витрат за фактично надані послуги через перерахування грошових коштів Замовником на зазначений у розділі 17 цього Договору поточний (розрахунковий) рахунок Виконавця.</w:t>
      </w:r>
    </w:p>
    <w:p w:rsidR="00AD361C" w:rsidRDefault="00A91DB5">
      <w:pPr>
        <w:pStyle w:val="af"/>
        <w:numPr>
          <w:ilvl w:val="1"/>
          <w:numId w:val="2"/>
        </w:numPr>
        <w:tabs>
          <w:tab w:val="left" w:pos="993"/>
        </w:tabs>
        <w:ind w:left="0" w:firstLine="567"/>
        <w:jc w:val="both"/>
        <w:rPr>
          <w:sz w:val="24"/>
          <w:szCs w:val="24"/>
          <w:lang w:val="uk-UA" w:eastAsia="ar-SA"/>
        </w:rPr>
      </w:pPr>
      <w:r>
        <w:rPr>
          <w:sz w:val="24"/>
          <w:szCs w:val="24"/>
          <w:lang w:val="uk-UA" w:eastAsia="ar-SA"/>
        </w:rPr>
        <w:t xml:space="preserve">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надані Виконавцем послуги (поставлені матеріально-технічні ресурси) може бути продовжений з ініціативи Замовника на необмежений строк, але в межах фінансового зобов’язання поточного року. При цьому, Замовник здійснює розрахунок з Виконавцем протягом 3 (трьох) банківських днів від дати отримання ним бюджетного фінансування (асигнувань) закупівлі на свій реєстраційний рахунок. </w:t>
      </w:r>
    </w:p>
    <w:p w:rsidR="00AD361C" w:rsidRDefault="00A91DB5">
      <w:pPr>
        <w:pStyle w:val="af"/>
        <w:numPr>
          <w:ilvl w:val="1"/>
          <w:numId w:val="2"/>
        </w:numPr>
        <w:tabs>
          <w:tab w:val="left" w:pos="993"/>
        </w:tabs>
        <w:ind w:left="0" w:firstLine="567"/>
        <w:jc w:val="both"/>
        <w:rPr>
          <w:sz w:val="24"/>
          <w:szCs w:val="24"/>
          <w:lang w:val="uk-UA" w:eastAsia="ar-SA"/>
        </w:rPr>
      </w:pPr>
      <w:r>
        <w:rPr>
          <w:sz w:val="24"/>
          <w:szCs w:val="24"/>
          <w:lang w:val="uk-UA" w:eastAsia="ar-SA"/>
        </w:rPr>
        <w:t xml:space="preserve">У разі затримки бюджетного фінансування розрахунок за надані послуги здійснюється Замовником протягом 3 (трьох) банківських днів від дати отримання ним бюджетного фінансування закупівлі на свій реєстраційний рахунок. </w:t>
      </w:r>
    </w:p>
    <w:p w:rsidR="00AD361C" w:rsidRDefault="00A91DB5">
      <w:pPr>
        <w:pStyle w:val="af"/>
        <w:numPr>
          <w:ilvl w:val="1"/>
          <w:numId w:val="2"/>
        </w:numPr>
        <w:tabs>
          <w:tab w:val="left" w:pos="1134"/>
        </w:tabs>
        <w:ind w:left="0" w:firstLine="567"/>
        <w:jc w:val="both"/>
        <w:rPr>
          <w:sz w:val="24"/>
          <w:szCs w:val="24"/>
          <w:lang w:val="uk-UA" w:eastAsia="ar-SA"/>
        </w:rPr>
      </w:pPr>
      <w:r>
        <w:rPr>
          <w:sz w:val="24"/>
          <w:szCs w:val="24"/>
          <w:lang w:val="uk-UA" w:eastAsia="ar-SA"/>
        </w:rPr>
        <w:t>При відсутності на реєстраційному рахунку Замовника коштів, виділених на оплату відповідного бюджетного зобов’язання та/або в разі блокування проведення операцій по рахунку, оплата за надані Виконавцем послуг здійснюються Замовником в міру надходження грошових коштів на реєстраційний рахунок Замовника та/або після розблокування здійснення операцій по ньому, але не пізніше ніж протягом 5 (п’яти) банківських днів з дати надходження на реєстраційний рахунок Замовника бюджетного призначення для фінансування оплати наданих послуг. Оплата здійснюється з урахуванням фінансового ресурсу Єдиного казначейського рахунку.</w:t>
      </w:r>
    </w:p>
    <w:p w:rsidR="00AD361C" w:rsidRDefault="00A91DB5">
      <w:pPr>
        <w:pStyle w:val="af"/>
        <w:numPr>
          <w:ilvl w:val="1"/>
          <w:numId w:val="2"/>
        </w:numPr>
        <w:tabs>
          <w:tab w:val="left" w:pos="1134"/>
        </w:tabs>
        <w:ind w:left="0" w:firstLine="567"/>
        <w:jc w:val="both"/>
        <w:rPr>
          <w:sz w:val="24"/>
          <w:szCs w:val="24"/>
          <w:lang w:val="uk-UA" w:eastAsia="ar-SA"/>
        </w:rPr>
      </w:pPr>
      <w:r>
        <w:rPr>
          <w:sz w:val="24"/>
          <w:szCs w:val="24"/>
          <w:lang w:val="uk-UA" w:eastAsia="ar-SA"/>
        </w:rPr>
        <w:t>Датою належного виконання зобов’язань Замовником з оплати наданих послуг в разі перерахування грошових коштів Замовником на банківський рахунок Виконавця вважається дата списання грошових коштів із поточного (розрахункового) рахунку Замовника за банківськими реквізитами Виконавця, що вказані в розділі 17 цього Договору або в інших документах (листі Виконавця та/або додатковій угоді до цього Договору, оформленому (-</w:t>
      </w:r>
      <w:proofErr w:type="spellStart"/>
      <w:r>
        <w:rPr>
          <w:sz w:val="24"/>
          <w:szCs w:val="24"/>
          <w:lang w:val="uk-UA" w:eastAsia="ar-SA"/>
        </w:rPr>
        <w:t>ій</w:t>
      </w:r>
      <w:proofErr w:type="spellEnd"/>
      <w:r>
        <w:rPr>
          <w:sz w:val="24"/>
          <w:szCs w:val="24"/>
          <w:lang w:val="uk-UA" w:eastAsia="ar-SA"/>
        </w:rPr>
        <w:t>) відповідно до умов цього Договору), надісланих (переданих) Замовникові Виконавцем після укладення Договору в порядку та на умовах, передбачених цим Договором.</w:t>
      </w:r>
    </w:p>
    <w:p w:rsidR="00AD361C" w:rsidRDefault="00A91DB5">
      <w:pPr>
        <w:pStyle w:val="af"/>
        <w:numPr>
          <w:ilvl w:val="1"/>
          <w:numId w:val="2"/>
        </w:numPr>
        <w:tabs>
          <w:tab w:val="left" w:pos="1134"/>
        </w:tabs>
        <w:ind w:left="0" w:firstLine="567"/>
        <w:jc w:val="both"/>
        <w:rPr>
          <w:sz w:val="24"/>
          <w:szCs w:val="24"/>
          <w:lang w:val="uk-UA" w:eastAsia="ar-SA"/>
        </w:rPr>
      </w:pPr>
      <w:r>
        <w:rPr>
          <w:sz w:val="24"/>
          <w:szCs w:val="24"/>
          <w:lang w:val="uk-UA" w:eastAsia="ar-SA"/>
        </w:rPr>
        <w:t>Замовник має право відстрочити виконання своїх зобов’язань з оплати наданих послуг за цим Договором у разі наявності простроченого виконання зобов’язань Виконавцем за іншими чинними договорами із Замовником або штрафними санкціями, передбаченими цим Договором, до моменту належного виконання Виконавцем таких зобов’язань, про що Замовник письмово повідомляє Виконавця.</w:t>
      </w:r>
    </w:p>
    <w:p w:rsidR="00AD361C" w:rsidRDefault="00A91DB5">
      <w:pPr>
        <w:pStyle w:val="af"/>
        <w:numPr>
          <w:ilvl w:val="1"/>
          <w:numId w:val="2"/>
        </w:numPr>
        <w:tabs>
          <w:tab w:val="left" w:pos="1134"/>
        </w:tabs>
        <w:ind w:left="0" w:firstLine="567"/>
        <w:jc w:val="both"/>
        <w:rPr>
          <w:sz w:val="24"/>
          <w:szCs w:val="24"/>
          <w:lang w:val="uk-UA" w:eastAsia="ar-SA"/>
        </w:rPr>
      </w:pPr>
      <w:r>
        <w:rPr>
          <w:sz w:val="24"/>
          <w:szCs w:val="24"/>
          <w:lang w:val="uk-UA" w:eastAsia="ar-SA"/>
        </w:rPr>
        <w:t>Послуги надані з використанням матеріально-технічних ресурсів, які не відповідають встановленим вимогам, Замовник не приймає і не оплачує.</w:t>
      </w:r>
    </w:p>
    <w:p w:rsidR="00AD361C" w:rsidRDefault="00A91DB5">
      <w:pPr>
        <w:pStyle w:val="af"/>
        <w:numPr>
          <w:ilvl w:val="1"/>
          <w:numId w:val="2"/>
        </w:numPr>
        <w:tabs>
          <w:tab w:val="left" w:pos="1134"/>
        </w:tabs>
        <w:ind w:left="0" w:firstLine="567"/>
        <w:jc w:val="both"/>
        <w:rPr>
          <w:sz w:val="24"/>
          <w:szCs w:val="24"/>
          <w:lang w:val="uk-UA" w:eastAsia="ar-SA"/>
        </w:rPr>
      </w:pPr>
      <w:r>
        <w:rPr>
          <w:sz w:val="24"/>
          <w:szCs w:val="24"/>
          <w:lang w:val="uk-UA" w:eastAsia="ar-SA"/>
        </w:rPr>
        <w:t>Усі платіжні (первинні) документи за цим Договором оформлюються з дотриманням усіх вимог законодавства України, що зазвичай ставляться до змісту та форми таких документів.</w:t>
      </w:r>
    </w:p>
    <w:p w:rsidR="00AD361C" w:rsidRDefault="00A91DB5">
      <w:pPr>
        <w:pStyle w:val="af"/>
        <w:numPr>
          <w:ilvl w:val="1"/>
          <w:numId w:val="2"/>
        </w:numPr>
        <w:tabs>
          <w:tab w:val="left" w:pos="1134"/>
        </w:tabs>
        <w:ind w:left="0" w:firstLine="567"/>
        <w:jc w:val="both"/>
        <w:rPr>
          <w:sz w:val="24"/>
          <w:szCs w:val="24"/>
          <w:lang w:val="uk-UA" w:eastAsia="ar-SA"/>
        </w:rPr>
      </w:pPr>
      <w:r>
        <w:rPr>
          <w:sz w:val="24"/>
          <w:szCs w:val="24"/>
          <w:lang w:val="uk-UA" w:eastAsia="ar-SA"/>
        </w:rPr>
        <w:t xml:space="preserve">Замовник має право не оплачувати надані послуги у разі неналежного </w:t>
      </w:r>
      <w:r>
        <w:rPr>
          <w:sz w:val="24"/>
          <w:szCs w:val="24"/>
          <w:lang w:val="uk-UA" w:eastAsia="ar-SA"/>
        </w:rPr>
        <w:lastRenderedPageBreak/>
        <w:t>оформлення документів, зазначених у пункті 2.6. цього Договору (відсутність печатки (в разі її наявності та використання), підписів тощо).</w:t>
      </w:r>
    </w:p>
    <w:p w:rsidR="00AD361C" w:rsidRDefault="00A91DB5">
      <w:pPr>
        <w:pStyle w:val="af"/>
        <w:numPr>
          <w:ilvl w:val="1"/>
          <w:numId w:val="2"/>
        </w:numPr>
        <w:tabs>
          <w:tab w:val="left" w:pos="1134"/>
        </w:tabs>
        <w:ind w:left="0" w:firstLine="567"/>
        <w:jc w:val="both"/>
        <w:rPr>
          <w:sz w:val="24"/>
          <w:szCs w:val="24"/>
          <w:lang w:val="uk-UA" w:eastAsia="ar-SA"/>
        </w:rPr>
      </w:pPr>
      <w:r>
        <w:rPr>
          <w:sz w:val="24"/>
          <w:szCs w:val="24"/>
          <w:lang w:val="uk-UA" w:eastAsia="ar-SA"/>
        </w:rPr>
        <w:t xml:space="preserve">У разі виявлення невідповідності наданих послуг та/або матеріально-технічних ресурсів, пред’явлених до оплати, встановленим вимогам, завищення їх обсягів або неправильного застосування кошторисних норм, поточних цін, розцінок та інших помилок, що вплинули на ціну наданих послуг (матеріально-технічних ресурсів), а також якщо послуги надані Виконавцем із порушенням умов цього Договору або з недоліками (недоробками та/або дефектами), які роблять їх непридатними, Замовник має право затримати розрахунки за неналежно надані послуги, виявлені під час приймання послуг, до їх усунення та/або за участю Виконавця </w:t>
      </w:r>
      <w:proofErr w:type="spellStart"/>
      <w:r>
        <w:rPr>
          <w:sz w:val="24"/>
          <w:szCs w:val="24"/>
          <w:lang w:val="uk-UA" w:eastAsia="ar-SA"/>
        </w:rPr>
        <w:t>пропорційно</w:t>
      </w:r>
      <w:proofErr w:type="spellEnd"/>
      <w:r>
        <w:rPr>
          <w:sz w:val="24"/>
          <w:szCs w:val="24"/>
          <w:lang w:val="uk-UA" w:eastAsia="ar-SA"/>
        </w:rPr>
        <w:t xml:space="preserve"> скоригувати суму, що підлягає сплаті. Підставою для зменшення оплати є письмове (-а) звернення (вимога) Замовника, надіслане (-а) Виконавцеві електронною поштою з обов’язковим надсиланням оригіналу звернення (вимоги) в паперовій формі поштовим відправленням із повідомленням про вручення, або направлення звернення (вимоги) в паперовій формі поштовим відправленням із повідомленням у порядку та на умовах, передбачених цим Договором.</w:t>
      </w:r>
    </w:p>
    <w:p w:rsidR="00AD361C" w:rsidRDefault="00A91DB5">
      <w:pPr>
        <w:pStyle w:val="af"/>
        <w:numPr>
          <w:ilvl w:val="1"/>
          <w:numId w:val="2"/>
        </w:numPr>
        <w:tabs>
          <w:tab w:val="left" w:pos="1134"/>
        </w:tabs>
        <w:ind w:left="0" w:firstLine="567"/>
        <w:jc w:val="both"/>
        <w:rPr>
          <w:sz w:val="24"/>
          <w:szCs w:val="24"/>
          <w:lang w:val="uk-UA" w:eastAsia="ar-SA"/>
        </w:rPr>
      </w:pPr>
      <w:r>
        <w:rPr>
          <w:sz w:val="24"/>
          <w:szCs w:val="24"/>
          <w:lang w:val="uk-UA" w:eastAsia="ar-SA"/>
        </w:rPr>
        <w:t>Виконавець зобов’язаний з урахуванням вимог пункту 2.16. цього Договору впродовж не більш як 3 (трьох) банківських днів із моменту отримання відповідного (-ї) письмового (-ї) звернення (вимоги) Замовника перерахувати кошти, отримані ним понад узгоджену суму, на поточний (розрахунковий) рахунок Замовника, що вказаний у розділі 21 цього Договору або в інших документах (листі Замовника та/або додатковій угоді до цього Договору, оформленому (-</w:t>
      </w:r>
      <w:proofErr w:type="spellStart"/>
      <w:r>
        <w:rPr>
          <w:sz w:val="24"/>
          <w:szCs w:val="24"/>
          <w:lang w:val="uk-UA" w:eastAsia="ar-SA"/>
        </w:rPr>
        <w:t>ій</w:t>
      </w:r>
      <w:proofErr w:type="spellEnd"/>
      <w:r>
        <w:rPr>
          <w:sz w:val="24"/>
          <w:szCs w:val="24"/>
          <w:lang w:val="uk-UA" w:eastAsia="ar-SA"/>
        </w:rPr>
        <w:t xml:space="preserve">) відповідно до умов цього Договору), надісланих (переданих) Виконавцеві Замовником після укладення Договору в порядку, передбаченому цим Договором. </w:t>
      </w:r>
    </w:p>
    <w:p w:rsidR="00AD361C" w:rsidRDefault="00AD361C">
      <w:pPr>
        <w:spacing w:after="0" w:line="240" w:lineRule="auto"/>
        <w:ind w:firstLine="720"/>
        <w:jc w:val="both"/>
        <w:rPr>
          <w:rFonts w:ascii="Times New Roman" w:hAnsi="Times New Roman" w:cs="Times New Roman"/>
          <w:b/>
          <w:caps/>
        </w:rPr>
      </w:pPr>
    </w:p>
    <w:p w:rsidR="00AD361C" w:rsidRDefault="00A91DB5">
      <w:pPr>
        <w:pStyle w:val="af"/>
        <w:numPr>
          <w:ilvl w:val="0"/>
          <w:numId w:val="2"/>
        </w:numPr>
        <w:jc w:val="center"/>
        <w:rPr>
          <w:b/>
          <w:color w:val="000000"/>
          <w:spacing w:val="-1"/>
          <w:sz w:val="24"/>
          <w:szCs w:val="24"/>
          <w:lang w:val="uk-UA"/>
        </w:rPr>
      </w:pPr>
      <w:r>
        <w:rPr>
          <w:b/>
          <w:color w:val="000000"/>
          <w:spacing w:val="-1"/>
          <w:sz w:val="24"/>
          <w:szCs w:val="24"/>
          <w:lang w:val="uk-UA"/>
        </w:rPr>
        <w:t xml:space="preserve">ПОРЯДОК НАДАННЯ ПОСЛУГ </w:t>
      </w:r>
    </w:p>
    <w:p w:rsidR="00AD361C" w:rsidRPr="004B47C9" w:rsidRDefault="00A91DB5">
      <w:pPr>
        <w:pStyle w:val="af"/>
        <w:numPr>
          <w:ilvl w:val="1"/>
          <w:numId w:val="2"/>
        </w:numPr>
        <w:tabs>
          <w:tab w:val="left" w:pos="993"/>
        </w:tabs>
        <w:ind w:left="0" w:firstLine="567"/>
        <w:jc w:val="both"/>
        <w:rPr>
          <w:sz w:val="24"/>
          <w:szCs w:val="24"/>
          <w:lang w:val="uk-UA"/>
        </w:rPr>
      </w:pPr>
      <w:r>
        <w:rPr>
          <w:sz w:val="24"/>
          <w:szCs w:val="24"/>
          <w:lang w:val="uk-UA"/>
        </w:rPr>
        <w:t xml:space="preserve">З наступного дня після укладання цього Договору Виконавець зобов’язується приступити до надання послуг, передбачених пунктом 1.1. Договору, та надати їх належної якості та в повному обсязі </w:t>
      </w:r>
      <w:r w:rsidRPr="004B47C9">
        <w:rPr>
          <w:sz w:val="24"/>
          <w:szCs w:val="24"/>
          <w:lang w:val="uk-UA"/>
        </w:rPr>
        <w:t xml:space="preserve">до </w:t>
      </w:r>
      <w:r w:rsidR="004B47C9" w:rsidRPr="004B47C9">
        <w:rPr>
          <w:sz w:val="24"/>
          <w:szCs w:val="24"/>
          <w:lang w:val="uk-UA"/>
        </w:rPr>
        <w:t>31</w:t>
      </w:r>
      <w:r w:rsidRPr="004B47C9">
        <w:rPr>
          <w:sz w:val="24"/>
          <w:szCs w:val="24"/>
          <w:lang w:val="uk-UA"/>
        </w:rPr>
        <w:t>.</w:t>
      </w:r>
      <w:r w:rsidR="004B47C9" w:rsidRPr="004B47C9">
        <w:rPr>
          <w:sz w:val="24"/>
          <w:szCs w:val="24"/>
          <w:lang w:val="uk-UA"/>
        </w:rPr>
        <w:t>12</w:t>
      </w:r>
      <w:r w:rsidRPr="004B47C9">
        <w:rPr>
          <w:sz w:val="24"/>
          <w:szCs w:val="24"/>
          <w:lang w:val="uk-UA"/>
        </w:rPr>
        <w:t>.2023</w:t>
      </w:r>
      <w:r w:rsidR="004B47C9" w:rsidRPr="004B47C9">
        <w:rPr>
          <w:sz w:val="24"/>
          <w:szCs w:val="24"/>
          <w:lang w:val="uk-UA"/>
        </w:rPr>
        <w:t xml:space="preserve"> року</w:t>
      </w:r>
      <w:r w:rsidRPr="004B47C9">
        <w:rPr>
          <w:sz w:val="24"/>
          <w:szCs w:val="24"/>
          <w:lang w:val="uk-UA"/>
        </w:rPr>
        <w:t>.</w:t>
      </w:r>
    </w:p>
    <w:p w:rsidR="00AD361C" w:rsidRDefault="00A91DB5">
      <w:pPr>
        <w:pStyle w:val="af"/>
        <w:numPr>
          <w:ilvl w:val="1"/>
          <w:numId w:val="2"/>
        </w:numPr>
        <w:tabs>
          <w:tab w:val="left" w:pos="993"/>
        </w:tabs>
        <w:ind w:left="0" w:firstLine="567"/>
        <w:jc w:val="both"/>
        <w:rPr>
          <w:sz w:val="24"/>
          <w:szCs w:val="24"/>
          <w:lang w:val="uk-UA"/>
        </w:rPr>
      </w:pPr>
      <w:r>
        <w:rPr>
          <w:sz w:val="24"/>
          <w:szCs w:val="24"/>
          <w:lang w:val="uk-UA"/>
        </w:rPr>
        <w:t>Сторони після підписання цього Договору визначають осіб, які уповноважені представляти їх інтереси при виконанні цього Договору. В подальшому при заміні цих осіб Сторони негайно інформують одна одну.</w:t>
      </w:r>
    </w:p>
    <w:p w:rsidR="00AD361C" w:rsidRDefault="00A91DB5">
      <w:pPr>
        <w:pStyle w:val="af"/>
        <w:numPr>
          <w:ilvl w:val="1"/>
          <w:numId w:val="2"/>
        </w:numPr>
        <w:tabs>
          <w:tab w:val="left" w:pos="993"/>
        </w:tabs>
        <w:ind w:left="0" w:firstLine="567"/>
        <w:jc w:val="both"/>
        <w:rPr>
          <w:sz w:val="24"/>
          <w:szCs w:val="24"/>
          <w:lang w:val="uk-UA"/>
        </w:rPr>
      </w:pPr>
      <w:r>
        <w:rPr>
          <w:sz w:val="24"/>
          <w:szCs w:val="24"/>
          <w:lang w:val="uk-UA"/>
        </w:rPr>
        <w:t xml:space="preserve">Підготовчі роботи, придбання матеріально-технічних ресурсів, необхідних для виконання умов цього Договору, здійснюються Виконавцем та входять у вартість послуг. Виконавець за свій рахунок забезпечує закупівлю і доставку необхідних для надання послуг якісних і безпечних матеріалів в кількості та в межах загальної вартості послуг. </w:t>
      </w:r>
    </w:p>
    <w:p w:rsidR="00AD361C" w:rsidRDefault="00A91DB5">
      <w:pPr>
        <w:pStyle w:val="af"/>
        <w:numPr>
          <w:ilvl w:val="1"/>
          <w:numId w:val="2"/>
        </w:numPr>
        <w:tabs>
          <w:tab w:val="left" w:pos="993"/>
        </w:tabs>
        <w:ind w:left="0" w:firstLine="567"/>
        <w:jc w:val="both"/>
        <w:rPr>
          <w:sz w:val="24"/>
          <w:szCs w:val="24"/>
          <w:lang w:val="uk-UA"/>
        </w:rPr>
      </w:pPr>
      <w:r>
        <w:rPr>
          <w:sz w:val="24"/>
          <w:szCs w:val="24"/>
          <w:lang w:val="uk-UA"/>
        </w:rPr>
        <w:t>Виконавець несе повну матеріальну відповідальність за збереження власних та залучених матеріально-технічних ресурсів під час надання послуг.</w:t>
      </w:r>
    </w:p>
    <w:p w:rsidR="00AD361C" w:rsidRDefault="00A91DB5">
      <w:pPr>
        <w:pStyle w:val="af"/>
        <w:numPr>
          <w:ilvl w:val="1"/>
          <w:numId w:val="2"/>
        </w:numPr>
        <w:tabs>
          <w:tab w:val="left" w:pos="993"/>
        </w:tabs>
        <w:ind w:left="0" w:firstLine="567"/>
        <w:jc w:val="both"/>
        <w:rPr>
          <w:sz w:val="24"/>
          <w:szCs w:val="24"/>
          <w:lang w:val="uk-UA"/>
        </w:rPr>
      </w:pPr>
      <w:r>
        <w:rPr>
          <w:sz w:val="24"/>
          <w:szCs w:val="24"/>
          <w:lang w:val="uk-UA"/>
        </w:rPr>
        <w:t>Після приймання матеріально-технічних ресурсів від Виконавця Замовник несе ризик їх випадкової втрати і пошкодження.</w:t>
      </w:r>
    </w:p>
    <w:p w:rsidR="00AD361C" w:rsidRDefault="00A91DB5">
      <w:pPr>
        <w:pStyle w:val="af"/>
        <w:numPr>
          <w:ilvl w:val="1"/>
          <w:numId w:val="2"/>
        </w:numPr>
        <w:tabs>
          <w:tab w:val="left" w:pos="993"/>
        </w:tabs>
        <w:ind w:left="0" w:firstLine="567"/>
        <w:jc w:val="both"/>
        <w:rPr>
          <w:sz w:val="24"/>
          <w:szCs w:val="24"/>
          <w:lang w:val="uk-UA"/>
        </w:rPr>
      </w:pPr>
      <w:r>
        <w:rPr>
          <w:sz w:val="24"/>
          <w:szCs w:val="24"/>
          <w:lang w:val="uk-UA"/>
        </w:rPr>
        <w:t xml:space="preserve">Виконавець надає послуги за цим Договором з використанням власних людських ресурсів. </w:t>
      </w:r>
    </w:p>
    <w:p w:rsidR="00AD361C" w:rsidRDefault="00A91DB5">
      <w:pPr>
        <w:pStyle w:val="af"/>
        <w:numPr>
          <w:ilvl w:val="1"/>
          <w:numId w:val="2"/>
        </w:numPr>
        <w:tabs>
          <w:tab w:val="left" w:pos="993"/>
        </w:tabs>
        <w:ind w:left="0" w:firstLine="567"/>
        <w:jc w:val="both"/>
        <w:rPr>
          <w:sz w:val="24"/>
          <w:szCs w:val="24"/>
          <w:lang w:val="uk-UA"/>
        </w:rPr>
      </w:pPr>
      <w:r>
        <w:rPr>
          <w:sz w:val="24"/>
          <w:szCs w:val="24"/>
          <w:lang w:val="uk-UA"/>
        </w:rPr>
        <w:t>Виконавець має право на дострокове надання послуг за погодженням із Замовником та без втрати якості.</w:t>
      </w:r>
    </w:p>
    <w:p w:rsidR="00AD361C" w:rsidRDefault="00A91DB5">
      <w:pPr>
        <w:pStyle w:val="af"/>
        <w:numPr>
          <w:ilvl w:val="1"/>
          <w:numId w:val="2"/>
        </w:numPr>
        <w:tabs>
          <w:tab w:val="left" w:pos="993"/>
        </w:tabs>
        <w:ind w:left="0" w:firstLine="567"/>
        <w:jc w:val="both"/>
        <w:rPr>
          <w:sz w:val="24"/>
          <w:szCs w:val="24"/>
          <w:lang w:val="uk-UA"/>
        </w:rPr>
      </w:pPr>
      <w:r>
        <w:rPr>
          <w:sz w:val="24"/>
          <w:szCs w:val="24"/>
          <w:lang w:val="uk-UA"/>
        </w:rPr>
        <w:t>Строки надання послуг можуть бути змінені за взаємним узгодженням Сторін шляхом підписання додаткової угоди до Договору в порядку, передбаченому цим Договором</w:t>
      </w:r>
    </w:p>
    <w:p w:rsidR="00AD361C" w:rsidRDefault="00A91DB5">
      <w:pPr>
        <w:pStyle w:val="af"/>
        <w:numPr>
          <w:ilvl w:val="1"/>
          <w:numId w:val="2"/>
        </w:numPr>
        <w:tabs>
          <w:tab w:val="left" w:pos="993"/>
        </w:tabs>
        <w:ind w:left="0" w:firstLine="567"/>
        <w:jc w:val="both"/>
        <w:rPr>
          <w:sz w:val="24"/>
          <w:szCs w:val="24"/>
          <w:lang w:val="uk-UA"/>
        </w:rPr>
      </w:pPr>
      <w:r>
        <w:rPr>
          <w:sz w:val="24"/>
          <w:szCs w:val="24"/>
          <w:lang w:val="uk-UA"/>
        </w:rPr>
        <w:t>Замовник має право відмовитися від цього Договору і вимагати відшкодування збитків, якщо Виконавець своєчасно не приступив до надання послуг.</w:t>
      </w:r>
    </w:p>
    <w:p w:rsidR="00AD361C" w:rsidRDefault="00A91DB5">
      <w:pPr>
        <w:pStyle w:val="af"/>
        <w:numPr>
          <w:ilvl w:val="1"/>
          <w:numId w:val="2"/>
        </w:numPr>
        <w:tabs>
          <w:tab w:val="left" w:pos="1134"/>
        </w:tabs>
        <w:ind w:left="0" w:firstLine="567"/>
        <w:jc w:val="both"/>
        <w:rPr>
          <w:sz w:val="24"/>
          <w:szCs w:val="24"/>
          <w:lang w:val="uk-UA"/>
        </w:rPr>
      </w:pPr>
      <w:r>
        <w:rPr>
          <w:sz w:val="24"/>
          <w:szCs w:val="24"/>
          <w:lang w:val="uk-UA"/>
        </w:rPr>
        <w:t>Замовник контролює хід та якість надання послуг, не втручаючись при цьому в господарську діяльність Виконавця.</w:t>
      </w:r>
    </w:p>
    <w:p w:rsidR="00AD361C" w:rsidRDefault="00A91DB5">
      <w:pPr>
        <w:pStyle w:val="af"/>
        <w:numPr>
          <w:ilvl w:val="1"/>
          <w:numId w:val="2"/>
        </w:numPr>
        <w:tabs>
          <w:tab w:val="left" w:pos="1134"/>
        </w:tabs>
        <w:ind w:left="0" w:firstLine="567"/>
        <w:jc w:val="both"/>
        <w:rPr>
          <w:sz w:val="24"/>
          <w:szCs w:val="24"/>
          <w:lang w:val="uk-UA"/>
        </w:rPr>
      </w:pPr>
      <w:r>
        <w:rPr>
          <w:sz w:val="24"/>
          <w:szCs w:val="24"/>
          <w:lang w:val="uk-UA"/>
        </w:rPr>
        <w:t>Виконавець несе повну відповідальність за дотримання його працівниками правил техніки безпеки, пожежної безпеки  та електробезпеки при наданні Послуг.</w:t>
      </w:r>
    </w:p>
    <w:p w:rsidR="00AD361C" w:rsidRDefault="00A91DB5">
      <w:pPr>
        <w:pStyle w:val="af"/>
        <w:numPr>
          <w:ilvl w:val="1"/>
          <w:numId w:val="2"/>
        </w:numPr>
        <w:tabs>
          <w:tab w:val="left" w:pos="1134"/>
        </w:tabs>
        <w:ind w:left="0" w:firstLine="567"/>
        <w:jc w:val="both"/>
        <w:rPr>
          <w:sz w:val="24"/>
          <w:szCs w:val="24"/>
          <w:lang w:val="uk-UA"/>
        </w:rPr>
      </w:pPr>
      <w:r>
        <w:rPr>
          <w:sz w:val="24"/>
          <w:szCs w:val="24"/>
          <w:lang w:val="uk-UA"/>
        </w:rPr>
        <w:t>При наданні послуг Виконавець надає гарантію на матеріали у межах гарантійних зобов'язань відповідних виробників, але не менше 12 (дванадцяти) місяців.</w:t>
      </w:r>
    </w:p>
    <w:p w:rsidR="00AD361C" w:rsidRDefault="00A91DB5">
      <w:pPr>
        <w:pStyle w:val="af"/>
        <w:numPr>
          <w:ilvl w:val="1"/>
          <w:numId w:val="2"/>
        </w:numPr>
        <w:tabs>
          <w:tab w:val="left" w:pos="1134"/>
        </w:tabs>
        <w:ind w:left="0" w:firstLine="567"/>
        <w:jc w:val="both"/>
        <w:rPr>
          <w:sz w:val="24"/>
          <w:szCs w:val="24"/>
          <w:lang w:val="uk-UA"/>
        </w:rPr>
      </w:pPr>
      <w:r>
        <w:rPr>
          <w:sz w:val="24"/>
          <w:szCs w:val="24"/>
          <w:lang w:val="uk-UA"/>
        </w:rPr>
        <w:t xml:space="preserve">Виконавець завчасно і у письмовій формі інформує Замовника про можливі </w:t>
      </w:r>
      <w:r>
        <w:rPr>
          <w:sz w:val="24"/>
          <w:szCs w:val="24"/>
          <w:lang w:val="uk-UA"/>
        </w:rPr>
        <w:lastRenderedPageBreak/>
        <w:t xml:space="preserve">сповільнення або призупинення надання послуг за незалежних від нього обставин. </w:t>
      </w:r>
    </w:p>
    <w:p w:rsidR="00AD361C" w:rsidRDefault="00A91DB5">
      <w:pPr>
        <w:pStyle w:val="af"/>
        <w:numPr>
          <w:ilvl w:val="1"/>
          <w:numId w:val="2"/>
        </w:numPr>
        <w:tabs>
          <w:tab w:val="left" w:pos="1134"/>
        </w:tabs>
        <w:ind w:left="0" w:firstLine="567"/>
        <w:jc w:val="both"/>
        <w:rPr>
          <w:sz w:val="24"/>
          <w:szCs w:val="24"/>
          <w:lang w:val="uk-UA"/>
        </w:rPr>
      </w:pPr>
      <w:r>
        <w:rPr>
          <w:sz w:val="24"/>
          <w:szCs w:val="24"/>
          <w:lang w:val="uk-UA"/>
        </w:rPr>
        <w:t>Виконавець гарантує високу якість наданих послуг, використання при наданні послуг витратних матеріалів, дозволених до використання. Витратні матеріали не повинні бути вживаними або використаними, а так само не відновленими, не реставрованими або іншим чином не підданими переробці і вторинному використанню повністю або частково.</w:t>
      </w:r>
    </w:p>
    <w:p w:rsidR="00AD361C" w:rsidRDefault="00AD361C">
      <w:pPr>
        <w:spacing w:after="0" w:line="240" w:lineRule="auto"/>
        <w:ind w:firstLine="720"/>
        <w:jc w:val="both"/>
        <w:rPr>
          <w:rFonts w:ascii="Times New Roman" w:hAnsi="Times New Roman" w:cs="Times New Roman"/>
          <w:sz w:val="24"/>
          <w:szCs w:val="24"/>
        </w:rPr>
      </w:pPr>
    </w:p>
    <w:p w:rsidR="00AD361C" w:rsidRDefault="00A91DB5">
      <w:pPr>
        <w:pStyle w:val="af"/>
        <w:numPr>
          <w:ilvl w:val="0"/>
          <w:numId w:val="2"/>
        </w:numPr>
        <w:tabs>
          <w:tab w:val="left" w:pos="284"/>
        </w:tabs>
        <w:ind w:left="0" w:firstLine="0"/>
        <w:jc w:val="center"/>
        <w:rPr>
          <w:b/>
          <w:sz w:val="24"/>
          <w:szCs w:val="24"/>
          <w:lang w:eastAsia="uk-UA"/>
        </w:rPr>
      </w:pPr>
      <w:r>
        <w:rPr>
          <w:b/>
          <w:sz w:val="24"/>
          <w:szCs w:val="24"/>
          <w:lang w:eastAsia="uk-UA"/>
        </w:rPr>
        <w:t>ЯКІСТЬ ПОСЛУГ</w:t>
      </w:r>
    </w:p>
    <w:p w:rsidR="00AD361C" w:rsidRDefault="00A91DB5">
      <w:pPr>
        <w:pStyle w:val="af"/>
        <w:numPr>
          <w:ilvl w:val="1"/>
          <w:numId w:val="2"/>
        </w:numPr>
        <w:tabs>
          <w:tab w:val="left" w:pos="993"/>
        </w:tabs>
        <w:ind w:left="0" w:firstLine="567"/>
        <w:jc w:val="both"/>
        <w:rPr>
          <w:kern w:val="2"/>
          <w:sz w:val="24"/>
          <w:szCs w:val="24"/>
          <w:lang w:val="uk-UA" w:eastAsia="uk-UA"/>
        </w:rPr>
      </w:pPr>
      <w:r>
        <w:rPr>
          <w:kern w:val="2"/>
          <w:sz w:val="24"/>
          <w:szCs w:val="24"/>
          <w:lang w:val="uk-UA" w:eastAsia="uk-UA"/>
        </w:rPr>
        <w:t xml:space="preserve">Під час виконання умов цього Договору, а також для вирішення всіх питань, які не обумовлені цим Договором, Сторони керуються </w:t>
      </w:r>
      <w:r>
        <w:rPr>
          <w:sz w:val="24"/>
          <w:szCs w:val="24"/>
          <w:lang w:val="uk-UA" w:eastAsia="ar-SA"/>
        </w:rPr>
        <w:t>чинним законодавством України.</w:t>
      </w:r>
      <w:r>
        <w:rPr>
          <w:kern w:val="2"/>
          <w:sz w:val="24"/>
          <w:szCs w:val="24"/>
          <w:lang w:val="uk-UA" w:eastAsia="uk-UA"/>
        </w:rPr>
        <w:t xml:space="preserve"> </w:t>
      </w:r>
    </w:p>
    <w:p w:rsidR="00AD361C" w:rsidRDefault="00A91DB5">
      <w:pPr>
        <w:pStyle w:val="af"/>
        <w:numPr>
          <w:ilvl w:val="1"/>
          <w:numId w:val="2"/>
        </w:numPr>
        <w:tabs>
          <w:tab w:val="left" w:pos="993"/>
        </w:tabs>
        <w:ind w:left="0" w:firstLine="567"/>
        <w:jc w:val="both"/>
        <w:rPr>
          <w:kern w:val="2"/>
          <w:sz w:val="24"/>
          <w:szCs w:val="24"/>
          <w:lang w:val="uk-UA" w:eastAsia="uk-UA"/>
        </w:rPr>
      </w:pPr>
      <w:r>
        <w:rPr>
          <w:sz w:val="24"/>
          <w:szCs w:val="24"/>
          <w:lang w:val="uk-UA" w:eastAsia="uk-UA"/>
        </w:rPr>
        <w:t xml:space="preserve">Виконавець зобов’язаний надати Замовнику послуги, якість яких відповідає нормам </w:t>
      </w:r>
      <w:r>
        <w:rPr>
          <w:kern w:val="2"/>
          <w:sz w:val="24"/>
          <w:szCs w:val="24"/>
          <w:lang w:val="uk-UA" w:eastAsia="uk-UA"/>
        </w:rPr>
        <w:t xml:space="preserve">чинного законодавства України, стандартам, нормам і правилам, </w:t>
      </w:r>
      <w:proofErr w:type="spellStart"/>
      <w:r>
        <w:rPr>
          <w:sz w:val="24"/>
          <w:szCs w:val="24"/>
        </w:rPr>
        <w:t>Технічним</w:t>
      </w:r>
      <w:proofErr w:type="spellEnd"/>
      <w:r>
        <w:rPr>
          <w:sz w:val="24"/>
          <w:szCs w:val="24"/>
        </w:rPr>
        <w:t xml:space="preserve"> </w:t>
      </w:r>
      <w:proofErr w:type="spellStart"/>
      <w:r>
        <w:rPr>
          <w:sz w:val="24"/>
          <w:szCs w:val="24"/>
        </w:rPr>
        <w:t>умовам</w:t>
      </w:r>
      <w:proofErr w:type="spellEnd"/>
      <w:r>
        <w:rPr>
          <w:kern w:val="2"/>
          <w:sz w:val="24"/>
          <w:szCs w:val="24"/>
          <w:lang w:val="uk-UA" w:eastAsia="uk-UA"/>
        </w:rPr>
        <w:t xml:space="preserve"> і якісним характеристикам для цього виду послуг, </w:t>
      </w:r>
      <w:r>
        <w:rPr>
          <w:sz w:val="24"/>
          <w:szCs w:val="24"/>
          <w:lang w:val="uk-UA" w:eastAsia="uk-UA"/>
        </w:rPr>
        <w:t xml:space="preserve">наявним санітарним, гігієнічним та іншим нормам, правилам, установленим чинним законодавством України для такого виду послуг, зазначеним умовам цього Договору, з урахуванням додатків до нього, у відповідності з керівними нормативними документами з безпеки та охорони праці, електробезпеки, експлуатаційними документами підприємств-виготовлювачів матеріалів. </w:t>
      </w:r>
    </w:p>
    <w:p w:rsidR="00AD361C" w:rsidRDefault="00A91DB5">
      <w:pPr>
        <w:pStyle w:val="af"/>
        <w:numPr>
          <w:ilvl w:val="1"/>
          <w:numId w:val="2"/>
        </w:numPr>
        <w:tabs>
          <w:tab w:val="left" w:pos="993"/>
        </w:tabs>
        <w:ind w:left="0" w:firstLine="567"/>
        <w:jc w:val="both"/>
        <w:rPr>
          <w:kern w:val="2"/>
          <w:sz w:val="24"/>
          <w:szCs w:val="24"/>
          <w:lang w:val="uk-UA" w:eastAsia="uk-UA"/>
        </w:rPr>
      </w:pPr>
      <w:r>
        <w:rPr>
          <w:sz w:val="24"/>
          <w:szCs w:val="24"/>
          <w:lang w:val="uk-UA" w:eastAsia="ar-SA"/>
        </w:rPr>
        <w:t>Якість матеріалу (-</w:t>
      </w:r>
      <w:proofErr w:type="spellStart"/>
      <w:r>
        <w:rPr>
          <w:sz w:val="24"/>
          <w:szCs w:val="24"/>
          <w:lang w:val="uk-UA" w:eastAsia="ar-SA"/>
        </w:rPr>
        <w:t>ів</w:t>
      </w:r>
      <w:proofErr w:type="spellEnd"/>
      <w:r>
        <w:rPr>
          <w:sz w:val="24"/>
          <w:szCs w:val="24"/>
          <w:lang w:val="uk-UA" w:eastAsia="ar-SA"/>
        </w:rPr>
        <w:t>) не повинна бути нижчою від вимог до якості, встановлених чинним законодавством України для такого (-</w:t>
      </w:r>
      <w:proofErr w:type="spellStart"/>
      <w:r>
        <w:rPr>
          <w:sz w:val="24"/>
          <w:szCs w:val="24"/>
          <w:lang w:val="uk-UA" w:eastAsia="ar-SA"/>
        </w:rPr>
        <w:t>их</w:t>
      </w:r>
      <w:proofErr w:type="spellEnd"/>
      <w:r>
        <w:rPr>
          <w:sz w:val="24"/>
          <w:szCs w:val="24"/>
          <w:lang w:val="uk-UA" w:eastAsia="ar-SA"/>
        </w:rPr>
        <w:t>) виду (-</w:t>
      </w:r>
      <w:proofErr w:type="spellStart"/>
      <w:r>
        <w:rPr>
          <w:sz w:val="24"/>
          <w:szCs w:val="24"/>
          <w:lang w:val="uk-UA" w:eastAsia="ar-SA"/>
        </w:rPr>
        <w:t>ів</w:t>
      </w:r>
      <w:proofErr w:type="spellEnd"/>
      <w:r>
        <w:rPr>
          <w:sz w:val="24"/>
          <w:szCs w:val="24"/>
          <w:lang w:val="uk-UA" w:eastAsia="ar-SA"/>
        </w:rPr>
        <w:t>) матеріалу (-</w:t>
      </w:r>
      <w:proofErr w:type="spellStart"/>
      <w:r>
        <w:rPr>
          <w:sz w:val="24"/>
          <w:szCs w:val="24"/>
          <w:lang w:val="uk-UA" w:eastAsia="ar-SA"/>
        </w:rPr>
        <w:t>ів</w:t>
      </w:r>
      <w:proofErr w:type="spellEnd"/>
      <w:r>
        <w:rPr>
          <w:sz w:val="24"/>
          <w:szCs w:val="24"/>
          <w:lang w:val="uk-UA" w:eastAsia="ar-SA"/>
        </w:rPr>
        <w:t>).</w:t>
      </w:r>
    </w:p>
    <w:p w:rsidR="00AD361C" w:rsidRDefault="00A91DB5">
      <w:pPr>
        <w:pStyle w:val="af"/>
        <w:numPr>
          <w:ilvl w:val="1"/>
          <w:numId w:val="2"/>
        </w:numPr>
        <w:tabs>
          <w:tab w:val="left" w:pos="993"/>
        </w:tabs>
        <w:ind w:left="0" w:firstLine="567"/>
        <w:jc w:val="both"/>
        <w:rPr>
          <w:kern w:val="2"/>
          <w:sz w:val="24"/>
          <w:szCs w:val="24"/>
          <w:lang w:val="uk-UA" w:eastAsia="uk-UA"/>
        </w:rPr>
      </w:pPr>
      <w:r>
        <w:rPr>
          <w:sz w:val="24"/>
          <w:szCs w:val="24"/>
          <w:lang w:val="uk-UA" w:eastAsia="ar-SA"/>
        </w:rPr>
        <w:t xml:space="preserve">Якщо передані (надані) послуги не відповідатиме умовам Договору (даним, зазначеним у додатку № 1 до цього Договору та в </w:t>
      </w:r>
      <w:r>
        <w:rPr>
          <w:sz w:val="24"/>
          <w:szCs w:val="24"/>
          <w:lang w:val="uk-UA" w:eastAsia="uk-UA"/>
        </w:rPr>
        <w:t>Акті приймання наданих послуг тощо</w:t>
      </w:r>
      <w:r>
        <w:rPr>
          <w:sz w:val="24"/>
          <w:szCs w:val="24"/>
          <w:lang w:val="uk-UA" w:eastAsia="ar-SA"/>
        </w:rPr>
        <w:t xml:space="preserve">), та/або виявляться неякісними, Замовник має право відмовитися від їх прийняття, або за участю Виконавця </w:t>
      </w:r>
      <w:proofErr w:type="spellStart"/>
      <w:r>
        <w:rPr>
          <w:sz w:val="24"/>
          <w:szCs w:val="24"/>
          <w:lang w:val="uk-UA" w:eastAsia="ar-SA"/>
        </w:rPr>
        <w:t>пропорційно</w:t>
      </w:r>
      <w:proofErr w:type="spellEnd"/>
      <w:r>
        <w:rPr>
          <w:sz w:val="24"/>
          <w:szCs w:val="24"/>
          <w:lang w:val="uk-UA" w:eastAsia="ar-SA"/>
        </w:rPr>
        <w:t xml:space="preserve"> скоригувати суму, що підлягає оплаті, або розірвати в односторонньому порядку цей Договір. У такому випадку оформляється акт (дефектний акт) у порядку та строки, передбачені розділом 8 цього Договору. </w:t>
      </w:r>
    </w:p>
    <w:p w:rsidR="00AD361C" w:rsidRDefault="00A91DB5">
      <w:pPr>
        <w:pStyle w:val="af"/>
        <w:numPr>
          <w:ilvl w:val="1"/>
          <w:numId w:val="2"/>
        </w:numPr>
        <w:tabs>
          <w:tab w:val="left" w:pos="993"/>
        </w:tabs>
        <w:ind w:left="0" w:firstLine="567"/>
        <w:jc w:val="both"/>
        <w:rPr>
          <w:kern w:val="2"/>
          <w:sz w:val="24"/>
          <w:szCs w:val="24"/>
          <w:lang w:val="uk-UA" w:eastAsia="uk-UA"/>
        </w:rPr>
      </w:pPr>
      <w:r>
        <w:rPr>
          <w:sz w:val="24"/>
          <w:szCs w:val="24"/>
          <w:lang w:val="uk-UA" w:eastAsia="ar-SA"/>
        </w:rPr>
        <w:t xml:space="preserve">При цьому Виконавець зобов’язується власним коштом протягом 5 (п’яти) робочих днів від дати отримання від Замовника повідомлення (вимоги, претензії) усунути недоліки (недоробки та/або дефекти), або повернути кошти, сплачені Замовником за такі послуги. Усі витрати, пов’язані із усуненням недоліків, несе Виконавець. </w:t>
      </w:r>
    </w:p>
    <w:p w:rsidR="00AD361C" w:rsidRDefault="00A91DB5">
      <w:pPr>
        <w:pStyle w:val="af"/>
        <w:numPr>
          <w:ilvl w:val="1"/>
          <w:numId w:val="2"/>
        </w:numPr>
        <w:tabs>
          <w:tab w:val="left" w:pos="993"/>
        </w:tabs>
        <w:ind w:left="0" w:firstLine="567"/>
        <w:jc w:val="both"/>
        <w:rPr>
          <w:kern w:val="2"/>
          <w:sz w:val="24"/>
          <w:szCs w:val="24"/>
          <w:lang w:val="uk-UA" w:eastAsia="uk-UA"/>
        </w:rPr>
      </w:pPr>
      <w:r>
        <w:rPr>
          <w:sz w:val="24"/>
          <w:szCs w:val="24"/>
          <w:lang w:val="uk-UA" w:eastAsia="ar-SA"/>
        </w:rPr>
        <w:t>Вимога про безоплатне усунення недоліків (недоробок та/або дефектів) послуги, наданої за цим Договором, які можуть становити небезпеку для життя або здоров'я Замовника та інших осіб, може бути пред'явлена Замовником або його правонаступником протягом трьох років з моменту прийняття послуг, якщо у встановленому законом порядку не передбачені більш тривалі строки. Така вимога може бути пред'явлена незалежно від того, коли виявлено ці недоліки (недоробки та/або дефекти), у тому числі й при виявленні їх після закінчення гарантійного строку.</w:t>
      </w:r>
    </w:p>
    <w:p w:rsidR="00AD361C" w:rsidRDefault="00AD361C">
      <w:pPr>
        <w:spacing w:after="0" w:line="240" w:lineRule="auto"/>
        <w:ind w:firstLine="720"/>
        <w:jc w:val="both"/>
        <w:rPr>
          <w:rFonts w:ascii="Times New Roman" w:hAnsi="Times New Roman" w:cs="Times New Roman"/>
          <w:b/>
          <w:caps/>
          <w:sz w:val="24"/>
          <w:szCs w:val="24"/>
        </w:rPr>
      </w:pPr>
    </w:p>
    <w:p w:rsidR="00AD361C" w:rsidRDefault="00A91DB5">
      <w:pPr>
        <w:pStyle w:val="af"/>
        <w:numPr>
          <w:ilvl w:val="0"/>
          <w:numId w:val="2"/>
        </w:numPr>
        <w:jc w:val="center"/>
        <w:rPr>
          <w:b/>
          <w:sz w:val="24"/>
          <w:szCs w:val="24"/>
        </w:rPr>
      </w:pPr>
      <w:r>
        <w:rPr>
          <w:b/>
          <w:sz w:val="24"/>
          <w:szCs w:val="24"/>
          <w:lang w:val="uk-UA"/>
        </w:rPr>
        <w:t>ПРАВА ТА ОБОВ’ЯЗКИ</w:t>
      </w:r>
      <w:r>
        <w:rPr>
          <w:b/>
          <w:sz w:val="24"/>
          <w:szCs w:val="24"/>
        </w:rPr>
        <w:t xml:space="preserve"> СТОРІН</w:t>
      </w:r>
    </w:p>
    <w:p w:rsidR="00AD361C" w:rsidRDefault="00A91DB5">
      <w:pPr>
        <w:pStyle w:val="af"/>
        <w:numPr>
          <w:ilvl w:val="1"/>
          <w:numId w:val="2"/>
        </w:numPr>
        <w:tabs>
          <w:tab w:val="left" w:pos="1134"/>
        </w:tabs>
        <w:ind w:left="0" w:firstLine="567"/>
        <w:jc w:val="both"/>
        <w:rPr>
          <w:b/>
          <w:bCs/>
          <w:color w:val="000000"/>
          <w:spacing w:val="-1"/>
          <w:sz w:val="24"/>
          <w:szCs w:val="24"/>
          <w:lang w:val="uk-UA"/>
        </w:rPr>
      </w:pPr>
      <w:r>
        <w:rPr>
          <w:b/>
          <w:bCs/>
          <w:color w:val="000000"/>
          <w:spacing w:val="-1"/>
          <w:sz w:val="24"/>
          <w:szCs w:val="24"/>
          <w:lang w:val="uk-UA"/>
        </w:rPr>
        <w:t>Замовник зобов’язаний:</w:t>
      </w:r>
    </w:p>
    <w:p w:rsidR="00AD361C" w:rsidRDefault="00A91DB5">
      <w:pPr>
        <w:pStyle w:val="af"/>
        <w:numPr>
          <w:ilvl w:val="2"/>
          <w:numId w:val="2"/>
        </w:numPr>
        <w:tabs>
          <w:tab w:val="left" w:pos="1134"/>
        </w:tabs>
        <w:ind w:left="0" w:firstLine="567"/>
        <w:jc w:val="both"/>
        <w:rPr>
          <w:bCs/>
          <w:color w:val="000000"/>
          <w:spacing w:val="-1"/>
          <w:sz w:val="24"/>
          <w:szCs w:val="24"/>
          <w:lang w:val="uk-UA"/>
        </w:rPr>
      </w:pPr>
      <w:r>
        <w:rPr>
          <w:bCs/>
          <w:color w:val="000000"/>
          <w:spacing w:val="-1"/>
          <w:sz w:val="24"/>
          <w:szCs w:val="24"/>
          <w:lang w:val="uk-UA"/>
        </w:rPr>
        <w:t>Своєчасно та в повному обсязі оплатити надані послуги в строки і в порядку, що визначені цим Договором за відсутності зауважень стосовно якості та обсягів наданих послуг;</w:t>
      </w:r>
    </w:p>
    <w:p w:rsidR="00AD361C" w:rsidRDefault="00A91DB5">
      <w:pPr>
        <w:pStyle w:val="af"/>
        <w:numPr>
          <w:ilvl w:val="2"/>
          <w:numId w:val="2"/>
        </w:numPr>
        <w:tabs>
          <w:tab w:val="left" w:pos="1134"/>
        </w:tabs>
        <w:ind w:left="0" w:firstLine="567"/>
        <w:jc w:val="both"/>
        <w:rPr>
          <w:bCs/>
          <w:color w:val="000000"/>
          <w:spacing w:val="-1"/>
          <w:sz w:val="24"/>
          <w:szCs w:val="24"/>
          <w:lang w:val="uk-UA"/>
        </w:rPr>
      </w:pPr>
      <w:r>
        <w:rPr>
          <w:bCs/>
          <w:color w:val="000000"/>
          <w:spacing w:val="-1"/>
          <w:sz w:val="24"/>
          <w:szCs w:val="24"/>
          <w:lang w:val="uk-UA"/>
        </w:rPr>
        <w:t>Сприяти Виконавцю, при виконанні ним зобов’язань, передбачених цим Договором;</w:t>
      </w:r>
    </w:p>
    <w:p w:rsidR="00AD361C" w:rsidRDefault="00A91DB5">
      <w:pPr>
        <w:pStyle w:val="af"/>
        <w:numPr>
          <w:ilvl w:val="2"/>
          <w:numId w:val="2"/>
        </w:numPr>
        <w:tabs>
          <w:tab w:val="left" w:pos="1134"/>
        </w:tabs>
        <w:ind w:left="0" w:firstLine="567"/>
        <w:jc w:val="both"/>
        <w:rPr>
          <w:bCs/>
          <w:color w:val="000000"/>
          <w:spacing w:val="-1"/>
          <w:sz w:val="24"/>
          <w:szCs w:val="24"/>
          <w:lang w:val="uk-UA"/>
        </w:rPr>
      </w:pPr>
      <w:r>
        <w:rPr>
          <w:bCs/>
          <w:color w:val="000000"/>
          <w:spacing w:val="-1"/>
          <w:sz w:val="24"/>
          <w:szCs w:val="24"/>
          <w:lang w:val="uk-UA"/>
        </w:rPr>
        <w:t xml:space="preserve">Забезпечити присутність необхідного персоналу на час надання Послуг, </w:t>
      </w:r>
    </w:p>
    <w:p w:rsidR="00AD361C" w:rsidRDefault="00AD361C">
      <w:pPr>
        <w:tabs>
          <w:tab w:val="left" w:pos="1134"/>
        </w:tabs>
        <w:spacing w:after="0" w:line="240" w:lineRule="auto"/>
        <w:ind w:firstLine="567"/>
        <w:jc w:val="both"/>
        <w:rPr>
          <w:rFonts w:ascii="Times New Roman" w:hAnsi="Times New Roman" w:cs="Times New Roman"/>
          <w:b/>
          <w:color w:val="000000"/>
          <w:spacing w:val="-1"/>
          <w:sz w:val="8"/>
          <w:szCs w:val="8"/>
        </w:rPr>
      </w:pPr>
    </w:p>
    <w:p w:rsidR="00AD361C" w:rsidRDefault="00A91DB5">
      <w:pPr>
        <w:pStyle w:val="af"/>
        <w:numPr>
          <w:ilvl w:val="1"/>
          <w:numId w:val="2"/>
        </w:numPr>
        <w:tabs>
          <w:tab w:val="left" w:pos="1134"/>
        </w:tabs>
        <w:ind w:left="0" w:firstLine="567"/>
        <w:jc w:val="both"/>
        <w:rPr>
          <w:b/>
          <w:color w:val="000000"/>
          <w:spacing w:val="-1"/>
          <w:sz w:val="24"/>
          <w:szCs w:val="24"/>
          <w:lang w:val="uk-UA"/>
        </w:rPr>
      </w:pPr>
      <w:r>
        <w:rPr>
          <w:b/>
          <w:color w:val="000000"/>
          <w:spacing w:val="-1"/>
          <w:sz w:val="24"/>
          <w:szCs w:val="24"/>
          <w:lang w:val="uk-UA"/>
        </w:rPr>
        <w:t>Замовник має право:</w:t>
      </w:r>
    </w:p>
    <w:p w:rsidR="00AD361C" w:rsidRDefault="00A91DB5">
      <w:pPr>
        <w:tabs>
          <w:tab w:val="left" w:pos="1134"/>
        </w:tabs>
        <w:spacing w:after="0" w:line="240" w:lineRule="auto"/>
        <w:ind w:firstLine="567"/>
        <w:jc w:val="both"/>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5.2.1.</w:t>
      </w:r>
      <w:r>
        <w:rPr>
          <w:rFonts w:ascii="Times New Roman" w:hAnsi="Times New Roman" w:cs="Times New Roman"/>
          <w:bCs/>
          <w:color w:val="000000"/>
          <w:spacing w:val="-1"/>
          <w:sz w:val="24"/>
          <w:szCs w:val="24"/>
        </w:rPr>
        <w:tab/>
        <w:t>Своєчасно та в повному обсязі отримувати від Виконавця Послуги, передбачені Договором;</w:t>
      </w:r>
    </w:p>
    <w:p w:rsidR="00AD361C" w:rsidRDefault="00A91DB5">
      <w:pPr>
        <w:tabs>
          <w:tab w:val="left" w:pos="1134"/>
        </w:tabs>
        <w:spacing w:after="0" w:line="240" w:lineRule="auto"/>
        <w:ind w:firstLine="567"/>
        <w:jc w:val="both"/>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5.2.2.</w:t>
      </w:r>
      <w:r>
        <w:rPr>
          <w:rFonts w:ascii="Times New Roman" w:hAnsi="Times New Roman" w:cs="Times New Roman"/>
          <w:bCs/>
          <w:color w:val="000000"/>
          <w:spacing w:val="-1"/>
          <w:sz w:val="24"/>
          <w:szCs w:val="24"/>
        </w:rPr>
        <w:tab/>
        <w:t>Відмовитись від приймання наданих Послуг, якщо вони не відповідають Технічним умовам та умовам Договору, та або у зв’язку з невиконанням/неналежним виконанням умов цього Договору;</w:t>
      </w:r>
    </w:p>
    <w:p w:rsidR="00AD361C" w:rsidRDefault="00A91DB5">
      <w:pPr>
        <w:tabs>
          <w:tab w:val="left" w:pos="1134"/>
        </w:tabs>
        <w:spacing w:after="0" w:line="240" w:lineRule="auto"/>
        <w:ind w:firstLine="567"/>
        <w:jc w:val="both"/>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5.2.3.</w:t>
      </w:r>
      <w:r>
        <w:rPr>
          <w:rFonts w:ascii="Times New Roman" w:hAnsi="Times New Roman" w:cs="Times New Roman"/>
          <w:bCs/>
          <w:color w:val="000000"/>
          <w:spacing w:val="-1"/>
          <w:sz w:val="24"/>
          <w:szCs w:val="24"/>
        </w:rPr>
        <w:tab/>
        <w:t>Достроково, в односторонньому порядку розірвати цей Договір з підстав, визначених цим Договором;</w:t>
      </w:r>
    </w:p>
    <w:p w:rsidR="00AD361C" w:rsidRDefault="00A91DB5">
      <w:pPr>
        <w:tabs>
          <w:tab w:val="left" w:pos="1134"/>
        </w:tabs>
        <w:spacing w:after="0" w:line="240" w:lineRule="auto"/>
        <w:ind w:firstLine="567"/>
        <w:jc w:val="both"/>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5.2.4.</w:t>
      </w:r>
      <w:r>
        <w:rPr>
          <w:rFonts w:ascii="Times New Roman" w:hAnsi="Times New Roman" w:cs="Times New Roman"/>
          <w:bCs/>
          <w:color w:val="000000"/>
          <w:spacing w:val="-1"/>
          <w:sz w:val="24"/>
          <w:szCs w:val="24"/>
        </w:rPr>
        <w:tab/>
      </w:r>
      <w:r>
        <w:rPr>
          <w:rFonts w:ascii="Times New Roman" w:hAnsi="Times New Roman" w:cs="Times New Roman"/>
          <w:color w:val="000000"/>
          <w:spacing w:val="-1"/>
          <w:sz w:val="24"/>
          <w:szCs w:val="24"/>
        </w:rPr>
        <w:t>Вимагати від Виконавця відшкодування збитків, якщо вони виникли внаслідок невиконання або неналежного виконання Виконавцем взятих на себе зобов’язань за цим Договором.</w:t>
      </w:r>
    </w:p>
    <w:p w:rsidR="00AD361C" w:rsidRDefault="00A91DB5">
      <w:pPr>
        <w:tabs>
          <w:tab w:val="left" w:pos="1134"/>
        </w:tabs>
        <w:spacing w:after="0" w:line="240" w:lineRule="auto"/>
        <w:ind w:firstLine="567"/>
        <w:jc w:val="both"/>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lastRenderedPageBreak/>
        <w:t>5.2.5. Контролювати надання Послуг щодо термінів, встановлених цим Договором, та щодо відповідності наданої послуги технічному завданню;</w:t>
      </w:r>
    </w:p>
    <w:p w:rsidR="00AD361C" w:rsidRDefault="00A91DB5">
      <w:pPr>
        <w:tabs>
          <w:tab w:val="left" w:pos="1134"/>
        </w:tabs>
        <w:spacing w:after="0" w:line="240" w:lineRule="auto"/>
        <w:ind w:firstLine="567"/>
        <w:jc w:val="both"/>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5.2.6.</w:t>
      </w:r>
      <w:r>
        <w:rPr>
          <w:rFonts w:ascii="Times New Roman" w:hAnsi="Times New Roman" w:cs="Times New Roman"/>
          <w:bCs/>
          <w:color w:val="000000"/>
          <w:spacing w:val="-1"/>
          <w:sz w:val="24"/>
          <w:szCs w:val="24"/>
        </w:rPr>
        <w:tab/>
        <w:t>Отримувати від Виконавця інформацію про хід надання послуг за цим Договором;</w:t>
      </w:r>
    </w:p>
    <w:p w:rsidR="00AD361C" w:rsidRDefault="00A91DB5">
      <w:pPr>
        <w:tabs>
          <w:tab w:val="left" w:pos="1134"/>
        </w:tabs>
        <w:spacing w:after="0" w:line="240" w:lineRule="auto"/>
        <w:ind w:firstLine="567"/>
        <w:jc w:val="both"/>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5.2.7.</w:t>
      </w:r>
      <w:r>
        <w:rPr>
          <w:rFonts w:ascii="Times New Roman" w:hAnsi="Times New Roman" w:cs="Times New Roman"/>
          <w:bCs/>
          <w:color w:val="000000"/>
          <w:spacing w:val="-1"/>
          <w:sz w:val="24"/>
          <w:szCs w:val="24"/>
        </w:rPr>
        <w:tab/>
        <w:t>Залучати фахівців інших підрозділів для перевірки належного виконання умов цього Договору;</w:t>
      </w:r>
    </w:p>
    <w:p w:rsidR="00AD361C" w:rsidRDefault="00A91DB5">
      <w:pPr>
        <w:tabs>
          <w:tab w:val="left" w:pos="1134"/>
        </w:tabs>
        <w:spacing w:after="0" w:line="240" w:lineRule="auto"/>
        <w:ind w:firstLine="567"/>
        <w:jc w:val="both"/>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5.2.8.</w:t>
      </w:r>
      <w:r>
        <w:rPr>
          <w:rFonts w:ascii="Times New Roman" w:hAnsi="Times New Roman" w:cs="Times New Roman"/>
          <w:bCs/>
          <w:color w:val="000000"/>
          <w:spacing w:val="-1"/>
          <w:sz w:val="24"/>
          <w:szCs w:val="24"/>
        </w:rPr>
        <w:tab/>
        <w:t>На інші права, передбачені чинним законодавством України та цим Договором.</w:t>
      </w:r>
    </w:p>
    <w:p w:rsidR="00AD361C" w:rsidRDefault="00AD361C">
      <w:pPr>
        <w:tabs>
          <w:tab w:val="left" w:pos="1134"/>
        </w:tabs>
        <w:spacing w:after="0" w:line="240" w:lineRule="auto"/>
        <w:ind w:firstLine="567"/>
        <w:jc w:val="both"/>
        <w:rPr>
          <w:rFonts w:ascii="Times New Roman" w:hAnsi="Times New Roman" w:cs="Times New Roman"/>
          <w:b/>
          <w:color w:val="000000"/>
          <w:spacing w:val="-1"/>
          <w:sz w:val="8"/>
          <w:szCs w:val="8"/>
        </w:rPr>
      </w:pPr>
    </w:p>
    <w:p w:rsidR="00AD361C" w:rsidRDefault="00A91DB5">
      <w:pPr>
        <w:pStyle w:val="af"/>
        <w:numPr>
          <w:ilvl w:val="1"/>
          <w:numId w:val="2"/>
        </w:numPr>
        <w:tabs>
          <w:tab w:val="left" w:pos="1134"/>
        </w:tabs>
        <w:ind w:left="0" w:firstLine="567"/>
        <w:jc w:val="both"/>
        <w:rPr>
          <w:color w:val="000000"/>
          <w:spacing w:val="-1"/>
          <w:sz w:val="24"/>
          <w:szCs w:val="24"/>
          <w:lang w:val="uk-UA"/>
        </w:rPr>
      </w:pPr>
      <w:r>
        <w:rPr>
          <w:b/>
          <w:color w:val="000000"/>
          <w:spacing w:val="-1"/>
          <w:sz w:val="24"/>
          <w:szCs w:val="24"/>
          <w:lang w:val="uk-UA"/>
        </w:rPr>
        <w:t>Виконавець зобов’язується</w:t>
      </w:r>
      <w:r>
        <w:rPr>
          <w:color w:val="000000"/>
          <w:spacing w:val="-1"/>
          <w:sz w:val="24"/>
          <w:szCs w:val="24"/>
          <w:lang w:val="uk-UA"/>
        </w:rPr>
        <w:t>:</w:t>
      </w:r>
    </w:p>
    <w:p w:rsidR="00AD361C" w:rsidRDefault="00A91DB5">
      <w:pPr>
        <w:pStyle w:val="af"/>
        <w:numPr>
          <w:ilvl w:val="2"/>
          <w:numId w:val="2"/>
        </w:numPr>
        <w:tabs>
          <w:tab w:val="left" w:pos="1134"/>
        </w:tabs>
        <w:ind w:left="0" w:firstLine="567"/>
        <w:jc w:val="both"/>
        <w:rPr>
          <w:color w:val="000000"/>
          <w:spacing w:val="-1"/>
          <w:sz w:val="24"/>
          <w:szCs w:val="24"/>
          <w:lang w:val="uk-UA"/>
        </w:rPr>
      </w:pPr>
      <w:r>
        <w:rPr>
          <w:color w:val="000000"/>
          <w:spacing w:val="-1"/>
          <w:sz w:val="24"/>
          <w:szCs w:val="24"/>
          <w:lang w:val="uk-UA"/>
        </w:rPr>
        <w:t>Забезпечити надання Послуг, якість яких відповідає умовам, встановленим цим Договором та чинним законодавством України.</w:t>
      </w:r>
    </w:p>
    <w:p w:rsidR="00AD361C" w:rsidRDefault="00A91DB5">
      <w:pPr>
        <w:pStyle w:val="af"/>
        <w:numPr>
          <w:ilvl w:val="2"/>
          <w:numId w:val="2"/>
        </w:numPr>
        <w:tabs>
          <w:tab w:val="left" w:pos="1134"/>
        </w:tabs>
        <w:ind w:left="0" w:firstLine="567"/>
        <w:jc w:val="both"/>
        <w:rPr>
          <w:color w:val="000000"/>
          <w:spacing w:val="-1"/>
          <w:sz w:val="24"/>
          <w:szCs w:val="24"/>
          <w:lang w:val="uk-UA"/>
        </w:rPr>
      </w:pPr>
      <w:r>
        <w:rPr>
          <w:sz w:val="24"/>
          <w:szCs w:val="24"/>
          <w:lang w:val="uk-UA"/>
        </w:rPr>
        <w:t>У разі залучення третіх осіб до надання Послуг – перевіряти у них наявність ліцензії та або інших дозвільних документів, необхідних для виконання зобов’язань, передбачених цим Договором.</w:t>
      </w:r>
    </w:p>
    <w:p w:rsidR="00AD361C" w:rsidRDefault="00A91DB5">
      <w:pPr>
        <w:pStyle w:val="af"/>
        <w:numPr>
          <w:ilvl w:val="2"/>
          <w:numId w:val="2"/>
        </w:numPr>
        <w:tabs>
          <w:tab w:val="left" w:pos="1134"/>
        </w:tabs>
        <w:ind w:left="0" w:firstLine="567"/>
        <w:jc w:val="both"/>
        <w:rPr>
          <w:color w:val="000000"/>
          <w:spacing w:val="-1"/>
          <w:sz w:val="24"/>
          <w:szCs w:val="24"/>
          <w:lang w:val="uk-UA"/>
        </w:rPr>
      </w:pPr>
      <w:r>
        <w:rPr>
          <w:sz w:val="24"/>
          <w:szCs w:val="24"/>
          <w:lang w:val="uk-UA"/>
        </w:rPr>
        <w:t>Забезпечувати Замовнику можливість контролю за ходом надання Послуг, на письмову вимогу Замовника надавати йому повну та достовірну інформацію про хід надання Послуг протягом 7 (семи) робочих днів з моменту отримання письмового запиту Замовника.</w:t>
      </w:r>
    </w:p>
    <w:p w:rsidR="00AD361C" w:rsidRDefault="00A91DB5">
      <w:pPr>
        <w:pStyle w:val="af"/>
        <w:numPr>
          <w:ilvl w:val="2"/>
          <w:numId w:val="2"/>
        </w:numPr>
        <w:tabs>
          <w:tab w:val="left" w:pos="1134"/>
        </w:tabs>
        <w:ind w:left="0" w:firstLine="567"/>
        <w:jc w:val="both"/>
        <w:rPr>
          <w:color w:val="000000"/>
          <w:spacing w:val="-1"/>
          <w:sz w:val="24"/>
          <w:szCs w:val="24"/>
          <w:lang w:val="uk-UA"/>
        </w:rPr>
      </w:pPr>
      <w:r>
        <w:rPr>
          <w:sz w:val="24"/>
          <w:szCs w:val="24"/>
          <w:lang w:val="uk-UA"/>
        </w:rPr>
        <w:t>Усувати за свій рахунок недоліки у наданих Послугах.</w:t>
      </w:r>
    </w:p>
    <w:p w:rsidR="00AD361C" w:rsidRDefault="00A91DB5">
      <w:pPr>
        <w:pStyle w:val="af"/>
        <w:numPr>
          <w:ilvl w:val="2"/>
          <w:numId w:val="2"/>
        </w:numPr>
        <w:tabs>
          <w:tab w:val="left" w:pos="1134"/>
        </w:tabs>
        <w:ind w:left="0" w:firstLine="567"/>
        <w:jc w:val="both"/>
        <w:rPr>
          <w:color w:val="000000"/>
          <w:spacing w:val="-1"/>
          <w:sz w:val="24"/>
          <w:szCs w:val="24"/>
          <w:lang w:val="uk-UA"/>
        </w:rPr>
      </w:pPr>
      <w:r>
        <w:rPr>
          <w:color w:val="000000"/>
          <w:sz w:val="24"/>
          <w:szCs w:val="24"/>
          <w:lang w:val="uk-UA"/>
        </w:rPr>
        <w:t>Виконувати інші обов’язки, що випливають з цього Договору.</w:t>
      </w:r>
    </w:p>
    <w:p w:rsidR="00AD361C" w:rsidRDefault="00A91DB5">
      <w:pPr>
        <w:pStyle w:val="af"/>
        <w:numPr>
          <w:ilvl w:val="2"/>
          <w:numId w:val="2"/>
        </w:numPr>
        <w:tabs>
          <w:tab w:val="left" w:pos="1134"/>
        </w:tabs>
        <w:ind w:left="0" w:firstLine="567"/>
        <w:jc w:val="both"/>
        <w:rPr>
          <w:color w:val="000000"/>
          <w:spacing w:val="-1"/>
          <w:sz w:val="24"/>
          <w:szCs w:val="24"/>
          <w:lang w:val="uk-UA"/>
        </w:rPr>
      </w:pPr>
      <w:r>
        <w:rPr>
          <w:color w:val="000000"/>
          <w:sz w:val="24"/>
          <w:szCs w:val="24"/>
          <w:lang w:val="uk-UA"/>
        </w:rPr>
        <w:t>Повідомляти Замовника про зміну адреси та реквізитів Виконавця, а також про всі зміни, пов’язані з перейменуванням та реорганізацією Виконавця.</w:t>
      </w:r>
    </w:p>
    <w:p w:rsidR="00AD361C" w:rsidRDefault="00A91DB5">
      <w:pPr>
        <w:pStyle w:val="af"/>
        <w:numPr>
          <w:ilvl w:val="2"/>
          <w:numId w:val="2"/>
        </w:numPr>
        <w:tabs>
          <w:tab w:val="left" w:pos="1134"/>
        </w:tabs>
        <w:ind w:left="0" w:firstLine="567"/>
        <w:jc w:val="both"/>
        <w:rPr>
          <w:color w:val="000000"/>
          <w:spacing w:val="-1"/>
          <w:sz w:val="24"/>
          <w:szCs w:val="24"/>
          <w:lang w:val="uk-UA"/>
        </w:rPr>
      </w:pPr>
      <w:r>
        <w:rPr>
          <w:color w:val="000000"/>
          <w:sz w:val="24"/>
          <w:szCs w:val="24"/>
          <w:lang w:val="uk-UA"/>
        </w:rPr>
        <w:t>Оформлювати первинні бухгалтерські документи відповідно до вимог Закону України «Про бухгалтерський облік та фінансову звітність в Україні».</w:t>
      </w:r>
    </w:p>
    <w:p w:rsidR="00AD361C" w:rsidRDefault="00A91DB5">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5.3.11. Не розголошувати будь-яку інформацію, яка стала відома йому про конкретний об'єкт або діяльність Замовника, крім випадків передбачених чинним законодавством України.</w:t>
      </w:r>
    </w:p>
    <w:p w:rsidR="00AD361C" w:rsidRDefault="00AD361C">
      <w:pPr>
        <w:spacing w:after="0" w:line="240" w:lineRule="auto"/>
        <w:ind w:firstLine="720"/>
        <w:jc w:val="both"/>
        <w:rPr>
          <w:rFonts w:ascii="Times New Roman" w:hAnsi="Times New Roman" w:cs="Times New Roman"/>
          <w:sz w:val="24"/>
          <w:szCs w:val="24"/>
        </w:rPr>
      </w:pPr>
    </w:p>
    <w:p w:rsidR="00AD361C" w:rsidRDefault="00A91DB5">
      <w:pPr>
        <w:pStyle w:val="af"/>
        <w:widowControl/>
        <w:numPr>
          <w:ilvl w:val="0"/>
          <w:numId w:val="1"/>
        </w:numPr>
        <w:tabs>
          <w:tab w:val="left" w:pos="142"/>
          <w:tab w:val="left" w:pos="284"/>
          <w:tab w:val="left" w:pos="993"/>
          <w:tab w:val="left" w:pos="1134"/>
        </w:tabs>
        <w:jc w:val="center"/>
        <w:rPr>
          <w:rStyle w:val="FontStyle25"/>
          <w:bCs/>
          <w:sz w:val="24"/>
          <w:szCs w:val="24"/>
          <w:lang w:val="uk-UA"/>
        </w:rPr>
      </w:pPr>
      <w:r>
        <w:rPr>
          <w:rStyle w:val="FontStyle25"/>
          <w:b/>
          <w:bCs/>
          <w:sz w:val="24"/>
          <w:szCs w:val="24"/>
          <w:lang w:val="uk-UA"/>
        </w:rPr>
        <w:t>ЗАЛУЧЕННЯ СУБВИКОНАВЦІВ</w:t>
      </w:r>
    </w:p>
    <w:p w:rsidR="00AD361C" w:rsidRDefault="00A91DB5">
      <w:pPr>
        <w:pStyle w:val="af"/>
        <w:widowControl/>
        <w:numPr>
          <w:ilvl w:val="1"/>
          <w:numId w:val="1"/>
        </w:numPr>
        <w:tabs>
          <w:tab w:val="left" w:pos="1134"/>
        </w:tabs>
        <w:ind w:left="0" w:firstLine="720"/>
        <w:jc w:val="both"/>
        <w:rPr>
          <w:rStyle w:val="FontStyle25"/>
          <w:sz w:val="24"/>
          <w:szCs w:val="24"/>
          <w:lang w:val="uk-UA"/>
        </w:rPr>
      </w:pPr>
      <w:r>
        <w:rPr>
          <w:rStyle w:val="FontStyle25"/>
          <w:sz w:val="24"/>
          <w:szCs w:val="24"/>
          <w:lang w:val="uk-UA"/>
        </w:rPr>
        <w:t>Виконавець має право за письмовою згодою Замовника залучати до надання послуг за цим Договором третіх осіб (</w:t>
      </w:r>
      <w:proofErr w:type="spellStart"/>
      <w:r>
        <w:rPr>
          <w:rStyle w:val="FontStyle25"/>
          <w:sz w:val="24"/>
          <w:szCs w:val="24"/>
          <w:lang w:val="uk-UA"/>
        </w:rPr>
        <w:t>субвиконавців</w:t>
      </w:r>
      <w:proofErr w:type="spellEnd"/>
      <w:r>
        <w:rPr>
          <w:rStyle w:val="FontStyle25"/>
          <w:sz w:val="24"/>
          <w:szCs w:val="24"/>
          <w:lang w:val="uk-UA"/>
        </w:rPr>
        <w:t>), залишаючись відповідальним в повному обсязі перед Замовником за порушення умов Договору.</w:t>
      </w:r>
    </w:p>
    <w:p w:rsidR="00AD361C" w:rsidRDefault="00A91DB5">
      <w:pPr>
        <w:pStyle w:val="af"/>
        <w:widowControl/>
        <w:numPr>
          <w:ilvl w:val="1"/>
          <w:numId w:val="1"/>
        </w:numPr>
        <w:tabs>
          <w:tab w:val="left" w:pos="1134"/>
        </w:tabs>
        <w:ind w:left="0" w:firstLine="720"/>
        <w:jc w:val="both"/>
        <w:rPr>
          <w:rStyle w:val="FontStyle25"/>
          <w:sz w:val="24"/>
          <w:szCs w:val="24"/>
          <w:lang w:val="uk-UA"/>
        </w:rPr>
      </w:pPr>
      <w:r>
        <w:rPr>
          <w:rStyle w:val="FontStyle25"/>
          <w:sz w:val="24"/>
          <w:szCs w:val="24"/>
          <w:lang w:val="uk-UA"/>
        </w:rPr>
        <w:t xml:space="preserve">Приймання та оплату послуг, наданих </w:t>
      </w:r>
      <w:proofErr w:type="spellStart"/>
      <w:r>
        <w:rPr>
          <w:rStyle w:val="FontStyle25"/>
          <w:sz w:val="24"/>
          <w:szCs w:val="24"/>
          <w:lang w:val="uk-UA"/>
        </w:rPr>
        <w:t>субвиконавцями</w:t>
      </w:r>
      <w:proofErr w:type="spellEnd"/>
      <w:r>
        <w:rPr>
          <w:rStyle w:val="FontStyle25"/>
          <w:sz w:val="24"/>
          <w:szCs w:val="24"/>
          <w:lang w:val="uk-UA"/>
        </w:rPr>
        <w:t>, здійснює Виконавець.</w:t>
      </w:r>
    </w:p>
    <w:p w:rsidR="00AD361C" w:rsidRDefault="00A91DB5">
      <w:pPr>
        <w:pStyle w:val="af"/>
        <w:widowControl/>
        <w:numPr>
          <w:ilvl w:val="1"/>
          <w:numId w:val="1"/>
        </w:numPr>
        <w:tabs>
          <w:tab w:val="left" w:pos="1134"/>
        </w:tabs>
        <w:ind w:left="0" w:firstLine="720"/>
        <w:jc w:val="both"/>
        <w:rPr>
          <w:rStyle w:val="FontStyle25"/>
          <w:sz w:val="24"/>
          <w:szCs w:val="24"/>
          <w:lang w:val="uk-UA"/>
        </w:rPr>
      </w:pPr>
      <w:r>
        <w:rPr>
          <w:rStyle w:val="FontStyle25"/>
          <w:sz w:val="24"/>
          <w:szCs w:val="24"/>
          <w:lang w:val="uk-UA"/>
        </w:rPr>
        <w:t>Виконавець координує надання послуг субпідрядниками, створює умови та здійснює контроль за виконанням ними договірних зобов’язань.</w:t>
      </w:r>
    </w:p>
    <w:p w:rsidR="00AD361C" w:rsidRDefault="00A91DB5">
      <w:pPr>
        <w:pStyle w:val="af"/>
        <w:widowControl/>
        <w:numPr>
          <w:ilvl w:val="1"/>
          <w:numId w:val="1"/>
        </w:numPr>
        <w:tabs>
          <w:tab w:val="left" w:pos="1134"/>
        </w:tabs>
        <w:ind w:left="0" w:firstLine="720"/>
        <w:jc w:val="both"/>
        <w:rPr>
          <w:rStyle w:val="FontStyle25"/>
          <w:sz w:val="24"/>
          <w:szCs w:val="24"/>
          <w:lang w:val="uk-UA"/>
        </w:rPr>
      </w:pPr>
      <w:r>
        <w:rPr>
          <w:rStyle w:val="FontStyle25"/>
          <w:sz w:val="24"/>
          <w:szCs w:val="24"/>
          <w:lang w:val="uk-UA"/>
        </w:rPr>
        <w:t xml:space="preserve">Замовник і </w:t>
      </w:r>
      <w:proofErr w:type="spellStart"/>
      <w:r>
        <w:rPr>
          <w:rStyle w:val="FontStyle25"/>
          <w:sz w:val="24"/>
          <w:szCs w:val="24"/>
          <w:lang w:val="uk-UA"/>
        </w:rPr>
        <w:t>субвиконавець</w:t>
      </w:r>
      <w:proofErr w:type="spellEnd"/>
      <w:r>
        <w:rPr>
          <w:rStyle w:val="FontStyle25"/>
          <w:sz w:val="24"/>
          <w:szCs w:val="24"/>
          <w:lang w:val="uk-UA"/>
        </w:rPr>
        <w:t xml:space="preserve"> не можуть пред’являти один до одного претензії, пов’язані з порушенням умов договорів, укладених кожним із них із Виконавцем.</w:t>
      </w:r>
    </w:p>
    <w:p w:rsidR="00AD361C" w:rsidRDefault="00A91DB5">
      <w:pPr>
        <w:pStyle w:val="af"/>
        <w:widowControl/>
        <w:numPr>
          <w:ilvl w:val="1"/>
          <w:numId w:val="1"/>
        </w:numPr>
        <w:tabs>
          <w:tab w:val="left" w:pos="1134"/>
        </w:tabs>
        <w:ind w:left="0" w:firstLine="720"/>
        <w:jc w:val="both"/>
        <w:rPr>
          <w:rStyle w:val="FontStyle25"/>
          <w:sz w:val="24"/>
          <w:szCs w:val="24"/>
          <w:lang w:val="uk-UA"/>
        </w:rPr>
      </w:pPr>
      <w:r>
        <w:rPr>
          <w:rStyle w:val="FontStyle25"/>
          <w:sz w:val="24"/>
          <w:szCs w:val="24"/>
          <w:lang w:val="uk-UA"/>
        </w:rPr>
        <w:t xml:space="preserve">Виконавець, укладаючи договір із </w:t>
      </w:r>
      <w:proofErr w:type="spellStart"/>
      <w:r>
        <w:rPr>
          <w:rStyle w:val="FontStyle25"/>
          <w:sz w:val="24"/>
          <w:szCs w:val="24"/>
          <w:lang w:val="uk-UA"/>
        </w:rPr>
        <w:t>субвиконавцями</w:t>
      </w:r>
      <w:proofErr w:type="spellEnd"/>
      <w:r>
        <w:rPr>
          <w:rStyle w:val="FontStyle25"/>
          <w:sz w:val="24"/>
          <w:szCs w:val="24"/>
          <w:lang w:val="uk-UA"/>
        </w:rPr>
        <w:t>, в обов’язковому порядку прописує в ньому вимоги щодо захисту комерційної таємниці.</w:t>
      </w:r>
    </w:p>
    <w:p w:rsidR="00AD361C" w:rsidRDefault="00AD361C">
      <w:pPr>
        <w:spacing w:after="0" w:line="240" w:lineRule="auto"/>
        <w:ind w:left="360"/>
        <w:jc w:val="both"/>
        <w:rPr>
          <w:rFonts w:ascii="Times New Roman" w:hAnsi="Times New Roman" w:cs="Times New Roman"/>
          <w:b/>
          <w:caps/>
        </w:rPr>
      </w:pPr>
    </w:p>
    <w:p w:rsidR="00AD361C" w:rsidRDefault="00A91DB5">
      <w:pPr>
        <w:pStyle w:val="af"/>
        <w:numPr>
          <w:ilvl w:val="0"/>
          <w:numId w:val="1"/>
        </w:numPr>
        <w:jc w:val="center"/>
        <w:rPr>
          <w:b/>
          <w:caps/>
          <w:sz w:val="24"/>
          <w:szCs w:val="24"/>
          <w:lang w:val="uk-UA"/>
        </w:rPr>
      </w:pPr>
      <w:r>
        <w:rPr>
          <w:b/>
          <w:caps/>
          <w:sz w:val="24"/>
          <w:szCs w:val="24"/>
          <w:lang w:val="uk-UA"/>
        </w:rPr>
        <w:t>СТРОК дії Договору</w:t>
      </w:r>
    </w:p>
    <w:p w:rsidR="00AD361C" w:rsidRDefault="00A91DB5">
      <w:pPr>
        <w:pStyle w:val="aa"/>
        <w:numPr>
          <w:ilvl w:val="1"/>
          <w:numId w:val="1"/>
        </w:numPr>
        <w:tabs>
          <w:tab w:val="left" w:pos="1134"/>
        </w:tabs>
        <w:spacing w:after="0"/>
        <w:ind w:left="0" w:firstLine="709"/>
        <w:jc w:val="both"/>
        <w:rPr>
          <w:sz w:val="24"/>
          <w:szCs w:val="24"/>
          <w:lang w:val="uk-UA"/>
        </w:rPr>
      </w:pPr>
      <w:r>
        <w:rPr>
          <w:sz w:val="24"/>
          <w:szCs w:val="24"/>
          <w:lang w:val="uk-UA"/>
        </w:rPr>
        <w:t xml:space="preserve">Цей Договір набирає чинність з моменту його підписання Сторонами і діє </w:t>
      </w:r>
      <w:r>
        <w:rPr>
          <w:b/>
          <w:sz w:val="24"/>
          <w:szCs w:val="24"/>
          <w:lang w:val="uk-UA"/>
        </w:rPr>
        <w:t>до 31.12.2023</w:t>
      </w:r>
      <w:r>
        <w:rPr>
          <w:sz w:val="24"/>
          <w:szCs w:val="24"/>
          <w:lang w:val="uk-UA"/>
        </w:rPr>
        <w:t>, а в частині розрахунків та гарантійних зобов’язань - до їх повного виконання.</w:t>
      </w:r>
    </w:p>
    <w:p w:rsidR="00AD361C" w:rsidRDefault="00A91DB5">
      <w:pPr>
        <w:pStyle w:val="aa"/>
        <w:numPr>
          <w:ilvl w:val="1"/>
          <w:numId w:val="1"/>
        </w:numPr>
        <w:tabs>
          <w:tab w:val="left" w:pos="1134"/>
        </w:tabs>
        <w:spacing w:after="0"/>
        <w:ind w:left="0" w:firstLine="709"/>
        <w:jc w:val="both"/>
        <w:rPr>
          <w:sz w:val="24"/>
          <w:szCs w:val="24"/>
          <w:lang w:val="uk-UA"/>
        </w:rPr>
      </w:pPr>
      <w:r>
        <w:rPr>
          <w:sz w:val="24"/>
          <w:szCs w:val="24"/>
          <w:lang w:val="uk-UA"/>
        </w:rPr>
        <w:t>Закінчення строку дії Договору не звільняє Сторони від відповідальності за його порушення, що мало місце під час дії Договору.</w:t>
      </w:r>
    </w:p>
    <w:p w:rsidR="00AD361C" w:rsidRDefault="00AD361C">
      <w:pPr>
        <w:spacing w:after="0" w:line="240" w:lineRule="auto"/>
        <w:ind w:left="360"/>
        <w:jc w:val="both"/>
        <w:rPr>
          <w:rFonts w:ascii="Times New Roman" w:hAnsi="Times New Roman" w:cs="Times New Roman"/>
          <w:b/>
          <w:caps/>
        </w:rPr>
      </w:pPr>
    </w:p>
    <w:p w:rsidR="00AD361C" w:rsidRDefault="00A91DB5">
      <w:pPr>
        <w:pStyle w:val="af"/>
        <w:numPr>
          <w:ilvl w:val="0"/>
          <w:numId w:val="1"/>
        </w:numPr>
        <w:jc w:val="center"/>
        <w:rPr>
          <w:b/>
          <w:caps/>
          <w:sz w:val="24"/>
          <w:szCs w:val="24"/>
          <w:lang w:val="uk-UA"/>
        </w:rPr>
      </w:pPr>
      <w:r>
        <w:rPr>
          <w:b/>
          <w:caps/>
          <w:sz w:val="24"/>
          <w:szCs w:val="24"/>
          <w:lang w:val="uk-UA"/>
        </w:rPr>
        <w:t>Відповідальність сторін</w:t>
      </w:r>
    </w:p>
    <w:p w:rsidR="00AD361C" w:rsidRDefault="00A91DB5">
      <w:pPr>
        <w:pStyle w:val="ae"/>
        <w:numPr>
          <w:ilvl w:val="1"/>
          <w:numId w:val="1"/>
        </w:numPr>
        <w:tabs>
          <w:tab w:val="left" w:pos="1276"/>
        </w:tabs>
        <w:ind w:left="0" w:firstLine="709"/>
        <w:rPr>
          <w:szCs w:val="24"/>
          <w:lang w:val="uk-UA"/>
        </w:rPr>
      </w:pPr>
      <w:r>
        <w:rPr>
          <w:szCs w:val="24"/>
          <w:lang w:val="uk-UA"/>
        </w:rPr>
        <w:t xml:space="preserve"> За порушення умов цього </w:t>
      </w:r>
      <w:r>
        <w:rPr>
          <w:color w:val="000000"/>
          <w:szCs w:val="24"/>
          <w:lang w:val="uk-UA"/>
        </w:rPr>
        <w:t>Договору</w:t>
      </w:r>
      <w:r>
        <w:rPr>
          <w:szCs w:val="24"/>
          <w:lang w:val="uk-UA"/>
        </w:rPr>
        <w:t xml:space="preserve"> винна </w:t>
      </w:r>
      <w:r>
        <w:rPr>
          <w:color w:val="000000"/>
          <w:szCs w:val="24"/>
          <w:lang w:val="uk-UA"/>
        </w:rPr>
        <w:t>Сторона</w:t>
      </w:r>
      <w:r>
        <w:rPr>
          <w:szCs w:val="24"/>
          <w:lang w:val="uk-UA"/>
        </w:rPr>
        <w:t xml:space="preserve"> несе відповідальність, передбачену цим </w:t>
      </w:r>
      <w:r>
        <w:rPr>
          <w:color w:val="000000"/>
          <w:szCs w:val="24"/>
          <w:lang w:val="uk-UA"/>
        </w:rPr>
        <w:t>Договором</w:t>
      </w:r>
      <w:r>
        <w:rPr>
          <w:szCs w:val="24"/>
          <w:lang w:val="uk-UA"/>
        </w:rPr>
        <w:t xml:space="preserve"> та законодавством. Порушенням умов цього </w:t>
      </w:r>
      <w:r>
        <w:rPr>
          <w:color w:val="000000"/>
          <w:szCs w:val="24"/>
          <w:lang w:val="uk-UA"/>
        </w:rPr>
        <w:t>Договору</w:t>
      </w:r>
      <w:r>
        <w:rPr>
          <w:szCs w:val="24"/>
          <w:lang w:val="uk-UA"/>
        </w:rPr>
        <w:t xml:space="preserve"> є невиконання або неналежне виконання зобов’язань за ним.</w:t>
      </w:r>
    </w:p>
    <w:p w:rsidR="00AD361C" w:rsidRDefault="00A91DB5">
      <w:pPr>
        <w:pStyle w:val="ae"/>
        <w:numPr>
          <w:ilvl w:val="1"/>
          <w:numId w:val="1"/>
        </w:numPr>
        <w:tabs>
          <w:tab w:val="left" w:pos="1276"/>
        </w:tabs>
        <w:ind w:left="0" w:firstLine="709"/>
        <w:rPr>
          <w:szCs w:val="24"/>
          <w:lang w:val="uk-UA"/>
        </w:rPr>
      </w:pPr>
      <w:r>
        <w:rPr>
          <w:color w:val="000000"/>
          <w:szCs w:val="24"/>
          <w:lang w:val="uk-UA"/>
        </w:rPr>
        <w:t>Якщо Виконавець не приступає своєчасно до надання Послуг або виконує їх настільки повільно, що витримати строки, встановлені цим Договором, стає явно неможливим, Замовник має право відмовитися від цього Договору та вимагати від Виконавця відшкодування збитків.</w:t>
      </w:r>
    </w:p>
    <w:p w:rsidR="00AD361C" w:rsidRDefault="00A91DB5">
      <w:pPr>
        <w:pStyle w:val="ae"/>
        <w:numPr>
          <w:ilvl w:val="1"/>
          <w:numId w:val="1"/>
        </w:numPr>
        <w:tabs>
          <w:tab w:val="left" w:pos="1276"/>
        </w:tabs>
        <w:ind w:left="0" w:firstLine="709"/>
        <w:rPr>
          <w:szCs w:val="24"/>
          <w:lang w:val="uk-UA"/>
        </w:rPr>
      </w:pPr>
      <w:r>
        <w:rPr>
          <w:color w:val="000000"/>
          <w:szCs w:val="24"/>
          <w:lang w:val="uk-UA"/>
        </w:rPr>
        <w:t xml:space="preserve">Якщо під час надання Послуг стане очевидно, що ці Послуги не будуть надані належним чином, Замовник має право призначити Виконавцю строк для усунення недоліків, </w:t>
      </w:r>
      <w:r>
        <w:rPr>
          <w:color w:val="000000"/>
          <w:szCs w:val="24"/>
          <w:lang w:val="uk-UA"/>
        </w:rPr>
        <w:lastRenderedPageBreak/>
        <w:t>а в разі невиконання Виконавцем цієї вимоги – відмовитися від цього Договору та вимагати відшкодування збитків.</w:t>
      </w:r>
    </w:p>
    <w:p w:rsidR="00AD361C" w:rsidRDefault="00A91DB5">
      <w:pPr>
        <w:pStyle w:val="ae"/>
        <w:numPr>
          <w:ilvl w:val="1"/>
          <w:numId w:val="1"/>
        </w:numPr>
        <w:tabs>
          <w:tab w:val="left" w:pos="1276"/>
        </w:tabs>
        <w:ind w:left="0" w:firstLine="709"/>
        <w:rPr>
          <w:szCs w:val="24"/>
          <w:lang w:val="uk-UA"/>
        </w:rPr>
      </w:pPr>
      <w:r>
        <w:rPr>
          <w:szCs w:val="24"/>
          <w:lang w:val="uk-UA"/>
        </w:rPr>
        <w:t>За порушення строків виконання зобов'язання за Договором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AD361C" w:rsidRDefault="00A91DB5">
      <w:pPr>
        <w:pStyle w:val="af"/>
        <w:numPr>
          <w:ilvl w:val="1"/>
          <w:numId w:val="1"/>
        </w:numPr>
        <w:tabs>
          <w:tab w:val="left" w:pos="1276"/>
        </w:tabs>
        <w:ind w:left="0" w:firstLine="709"/>
        <w:jc w:val="both"/>
        <w:rPr>
          <w:sz w:val="24"/>
          <w:szCs w:val="24"/>
          <w:lang w:val="uk-UA"/>
        </w:rPr>
      </w:pPr>
      <w:r>
        <w:rPr>
          <w:sz w:val="24"/>
          <w:szCs w:val="24"/>
          <w:lang w:val="uk-UA"/>
        </w:rPr>
        <w:t xml:space="preserve">Сплата штрафних санкцій не звільняє </w:t>
      </w:r>
      <w:r>
        <w:rPr>
          <w:color w:val="000000"/>
          <w:sz w:val="24"/>
          <w:szCs w:val="24"/>
          <w:lang w:val="uk-UA"/>
        </w:rPr>
        <w:t>Сторони</w:t>
      </w:r>
      <w:r>
        <w:rPr>
          <w:sz w:val="24"/>
          <w:szCs w:val="24"/>
          <w:lang w:val="uk-UA"/>
        </w:rPr>
        <w:t xml:space="preserve"> від виконання умов цього </w:t>
      </w:r>
      <w:r>
        <w:rPr>
          <w:color w:val="000000"/>
          <w:sz w:val="24"/>
          <w:szCs w:val="24"/>
          <w:lang w:val="uk-UA"/>
        </w:rPr>
        <w:t>Договору</w:t>
      </w:r>
      <w:r>
        <w:rPr>
          <w:sz w:val="24"/>
          <w:szCs w:val="24"/>
          <w:lang w:val="uk-UA"/>
        </w:rPr>
        <w:t>.</w:t>
      </w:r>
    </w:p>
    <w:p w:rsidR="00AD361C" w:rsidRDefault="00A91DB5">
      <w:pPr>
        <w:pStyle w:val="af"/>
        <w:numPr>
          <w:ilvl w:val="1"/>
          <w:numId w:val="1"/>
        </w:numPr>
        <w:tabs>
          <w:tab w:val="left" w:pos="1276"/>
        </w:tabs>
        <w:ind w:left="0" w:firstLine="709"/>
        <w:jc w:val="both"/>
        <w:rPr>
          <w:sz w:val="24"/>
          <w:szCs w:val="24"/>
          <w:lang w:val="uk-UA"/>
        </w:rPr>
      </w:pPr>
      <w:r>
        <w:rPr>
          <w:sz w:val="24"/>
          <w:szCs w:val="24"/>
          <w:lang w:val="uk-UA"/>
        </w:rPr>
        <w:t>Замовник звільняється від відповідальності перед Виконавцем за несвоєчасне виконання та/або невиконання своїх зобов’язань.</w:t>
      </w:r>
    </w:p>
    <w:p w:rsidR="00AD361C" w:rsidRDefault="00A91DB5">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8.9. Сторона не несе відповідальності за порушення умов Договору, якщо таке порушення сталося не з її вини (умислу чи необережності).</w:t>
      </w:r>
    </w:p>
    <w:p w:rsidR="00AD361C" w:rsidRDefault="00A91DB5">
      <w:pPr>
        <w:pStyle w:val="af"/>
        <w:numPr>
          <w:ilvl w:val="1"/>
          <w:numId w:val="1"/>
        </w:numPr>
        <w:tabs>
          <w:tab w:val="left" w:pos="1276"/>
        </w:tabs>
        <w:ind w:left="0" w:firstLine="709"/>
        <w:jc w:val="both"/>
        <w:rPr>
          <w:sz w:val="24"/>
          <w:szCs w:val="24"/>
          <w:lang w:val="uk-UA"/>
        </w:rPr>
      </w:pPr>
      <w:r>
        <w:rPr>
          <w:sz w:val="24"/>
          <w:szCs w:val="24"/>
          <w:lang w:val="uk-UA"/>
        </w:rPr>
        <w:t xml:space="preserve">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rsidR="00AD361C" w:rsidRDefault="00A91DB5">
      <w:pPr>
        <w:pStyle w:val="af"/>
        <w:numPr>
          <w:ilvl w:val="1"/>
          <w:numId w:val="1"/>
        </w:numPr>
        <w:tabs>
          <w:tab w:val="left" w:pos="1276"/>
        </w:tabs>
        <w:ind w:left="0" w:firstLine="709"/>
        <w:jc w:val="both"/>
        <w:rPr>
          <w:sz w:val="24"/>
          <w:szCs w:val="24"/>
          <w:lang w:val="uk-UA"/>
        </w:rPr>
      </w:pPr>
      <w:r>
        <w:rPr>
          <w:sz w:val="24"/>
          <w:szCs w:val="24"/>
          <w:lang w:val="uk-UA"/>
        </w:rPr>
        <w:t>Передача (відступлення) будь-якою із Сторін своїх прав по цьому Договору третім особам, без письмової згоди іншої Сторони забороняється. Сторона, що вчинила таку передачу (відступлення) своїх прав по Договору, сплачує іншій Стороні штраф у розмірі ста відсотків вартості переданих (відступлених) прав третім особам.</w:t>
      </w:r>
    </w:p>
    <w:p w:rsidR="00AD361C" w:rsidRDefault="00A91DB5">
      <w:pPr>
        <w:pStyle w:val="af"/>
        <w:numPr>
          <w:ilvl w:val="1"/>
          <w:numId w:val="1"/>
        </w:numPr>
        <w:tabs>
          <w:tab w:val="left" w:pos="1276"/>
        </w:tabs>
        <w:ind w:left="0" w:firstLine="709"/>
        <w:jc w:val="both"/>
        <w:rPr>
          <w:sz w:val="24"/>
          <w:szCs w:val="24"/>
          <w:lang w:val="uk-UA"/>
        </w:rPr>
      </w:pPr>
      <w:r>
        <w:rPr>
          <w:sz w:val="24"/>
          <w:szCs w:val="24"/>
          <w:lang w:val="uk-UA"/>
        </w:rPr>
        <w:t>Замовник оплачує послуги, визначені цим Договором та додатками до нього. Витрати, здійснені Виконавцем на надання послуг та/або надання послуг не передбачених Договором не можуть бути включені до Акту наданих послуг та не підлягають оплаті Замовником.</w:t>
      </w:r>
    </w:p>
    <w:p w:rsidR="00AD361C" w:rsidRDefault="00AD361C">
      <w:pPr>
        <w:spacing w:after="0" w:line="240" w:lineRule="auto"/>
        <w:ind w:firstLine="720"/>
        <w:jc w:val="both"/>
        <w:rPr>
          <w:rFonts w:ascii="Times New Roman" w:hAnsi="Times New Roman" w:cs="Times New Roman"/>
          <w:b/>
          <w:caps/>
        </w:rPr>
      </w:pPr>
    </w:p>
    <w:p w:rsidR="00AD361C" w:rsidRDefault="00A91DB5">
      <w:pPr>
        <w:pStyle w:val="af"/>
        <w:numPr>
          <w:ilvl w:val="0"/>
          <w:numId w:val="1"/>
        </w:numPr>
        <w:jc w:val="center"/>
        <w:rPr>
          <w:b/>
          <w:caps/>
          <w:sz w:val="24"/>
          <w:szCs w:val="24"/>
          <w:lang w:val="uk-UA"/>
        </w:rPr>
      </w:pPr>
      <w:r>
        <w:rPr>
          <w:b/>
          <w:caps/>
          <w:sz w:val="24"/>
          <w:szCs w:val="24"/>
          <w:lang w:val="uk-UA"/>
        </w:rPr>
        <w:t>Форс-мажорНІ ОБСТАВИНИ (ОБСТАВИНИ НЕПЕРЕБОРНОЇ СИЛИ)</w:t>
      </w:r>
    </w:p>
    <w:p w:rsidR="00AD361C" w:rsidRDefault="00A91DB5">
      <w:pPr>
        <w:pStyle w:val="af"/>
        <w:numPr>
          <w:ilvl w:val="1"/>
          <w:numId w:val="1"/>
        </w:numPr>
        <w:ind w:left="0" w:firstLine="709"/>
        <w:jc w:val="both"/>
        <w:rPr>
          <w:sz w:val="24"/>
          <w:szCs w:val="24"/>
        </w:rPr>
      </w:pPr>
      <w:proofErr w:type="spellStart"/>
      <w:r>
        <w:rPr>
          <w:sz w:val="24"/>
          <w:szCs w:val="24"/>
        </w:rPr>
        <w:t>Сторони</w:t>
      </w:r>
      <w:proofErr w:type="spellEnd"/>
      <w:r>
        <w:rPr>
          <w:sz w:val="24"/>
          <w:szCs w:val="24"/>
        </w:rPr>
        <w:t xml:space="preserve"> </w:t>
      </w:r>
      <w:proofErr w:type="spellStart"/>
      <w:r>
        <w:rPr>
          <w:sz w:val="24"/>
          <w:szCs w:val="24"/>
        </w:rPr>
        <w:t>звільняються</w:t>
      </w:r>
      <w:proofErr w:type="spellEnd"/>
      <w:r>
        <w:rPr>
          <w:sz w:val="24"/>
          <w:szCs w:val="24"/>
        </w:rPr>
        <w:t xml:space="preserve"> </w:t>
      </w:r>
      <w:proofErr w:type="spellStart"/>
      <w:r>
        <w:rPr>
          <w:sz w:val="24"/>
          <w:szCs w:val="24"/>
        </w:rPr>
        <w:t>від</w:t>
      </w:r>
      <w:proofErr w:type="spellEnd"/>
      <w:r>
        <w:rPr>
          <w:sz w:val="24"/>
          <w:szCs w:val="24"/>
        </w:rPr>
        <w:t xml:space="preserve"> </w:t>
      </w:r>
      <w:proofErr w:type="spellStart"/>
      <w:r>
        <w:rPr>
          <w:sz w:val="24"/>
          <w:szCs w:val="24"/>
        </w:rPr>
        <w:t>відповідальності</w:t>
      </w:r>
      <w:proofErr w:type="spellEnd"/>
      <w:r>
        <w:rPr>
          <w:sz w:val="24"/>
          <w:szCs w:val="24"/>
        </w:rPr>
        <w:t xml:space="preserve"> за </w:t>
      </w:r>
      <w:proofErr w:type="spellStart"/>
      <w:r>
        <w:rPr>
          <w:sz w:val="24"/>
          <w:szCs w:val="24"/>
        </w:rPr>
        <w:t>часткове</w:t>
      </w:r>
      <w:proofErr w:type="spellEnd"/>
      <w:r>
        <w:rPr>
          <w:sz w:val="24"/>
          <w:szCs w:val="24"/>
        </w:rPr>
        <w:t xml:space="preserve"> </w:t>
      </w:r>
      <w:proofErr w:type="spellStart"/>
      <w:r>
        <w:rPr>
          <w:sz w:val="24"/>
          <w:szCs w:val="24"/>
        </w:rPr>
        <w:t>або</w:t>
      </w:r>
      <w:proofErr w:type="spellEnd"/>
      <w:r>
        <w:rPr>
          <w:sz w:val="24"/>
          <w:szCs w:val="24"/>
        </w:rPr>
        <w:t xml:space="preserve"> </w:t>
      </w:r>
      <w:proofErr w:type="spellStart"/>
      <w:r>
        <w:rPr>
          <w:sz w:val="24"/>
          <w:szCs w:val="24"/>
        </w:rPr>
        <w:t>повне</w:t>
      </w:r>
      <w:proofErr w:type="spellEnd"/>
      <w:r>
        <w:rPr>
          <w:sz w:val="24"/>
          <w:szCs w:val="24"/>
        </w:rPr>
        <w:t xml:space="preserve"> </w:t>
      </w:r>
      <w:proofErr w:type="spellStart"/>
      <w:r>
        <w:rPr>
          <w:sz w:val="24"/>
          <w:szCs w:val="24"/>
        </w:rPr>
        <w:t>невиконання</w:t>
      </w:r>
      <w:proofErr w:type="spellEnd"/>
      <w:r>
        <w:rPr>
          <w:sz w:val="24"/>
          <w:szCs w:val="24"/>
        </w:rPr>
        <w:t xml:space="preserve"> </w:t>
      </w:r>
      <w:proofErr w:type="spellStart"/>
      <w:r>
        <w:rPr>
          <w:sz w:val="24"/>
          <w:szCs w:val="24"/>
        </w:rPr>
        <w:t>або</w:t>
      </w:r>
      <w:proofErr w:type="spellEnd"/>
      <w:r>
        <w:rPr>
          <w:sz w:val="24"/>
          <w:szCs w:val="24"/>
        </w:rPr>
        <w:t xml:space="preserve"> </w:t>
      </w:r>
      <w:proofErr w:type="spellStart"/>
      <w:r>
        <w:rPr>
          <w:sz w:val="24"/>
          <w:szCs w:val="24"/>
        </w:rPr>
        <w:t>неналежне</w:t>
      </w:r>
      <w:proofErr w:type="spellEnd"/>
      <w:r>
        <w:rPr>
          <w:sz w:val="24"/>
          <w:szCs w:val="24"/>
        </w:rPr>
        <w:t xml:space="preserve"> </w:t>
      </w:r>
      <w:proofErr w:type="spellStart"/>
      <w:r>
        <w:rPr>
          <w:sz w:val="24"/>
          <w:szCs w:val="24"/>
        </w:rPr>
        <w:t>виконання</w:t>
      </w:r>
      <w:proofErr w:type="spellEnd"/>
      <w:r>
        <w:rPr>
          <w:sz w:val="24"/>
          <w:szCs w:val="24"/>
        </w:rPr>
        <w:t xml:space="preserve"> </w:t>
      </w:r>
      <w:proofErr w:type="spellStart"/>
      <w:r>
        <w:rPr>
          <w:sz w:val="24"/>
          <w:szCs w:val="24"/>
        </w:rPr>
        <w:t>своїх</w:t>
      </w:r>
      <w:proofErr w:type="spellEnd"/>
      <w:r>
        <w:rPr>
          <w:sz w:val="24"/>
          <w:szCs w:val="24"/>
        </w:rPr>
        <w:t xml:space="preserve"> </w:t>
      </w:r>
      <w:proofErr w:type="spellStart"/>
      <w:r>
        <w:rPr>
          <w:sz w:val="24"/>
          <w:szCs w:val="24"/>
        </w:rPr>
        <w:t>договірних</w:t>
      </w:r>
      <w:proofErr w:type="spellEnd"/>
      <w:r>
        <w:rPr>
          <w:sz w:val="24"/>
          <w:szCs w:val="24"/>
        </w:rPr>
        <w:t xml:space="preserve"> </w:t>
      </w:r>
      <w:proofErr w:type="spellStart"/>
      <w:r>
        <w:rPr>
          <w:sz w:val="24"/>
          <w:szCs w:val="24"/>
        </w:rPr>
        <w:t>зобов’язань</w:t>
      </w:r>
      <w:proofErr w:type="spellEnd"/>
      <w:r>
        <w:rPr>
          <w:sz w:val="24"/>
          <w:szCs w:val="24"/>
        </w:rPr>
        <w:t xml:space="preserve"> за </w:t>
      </w:r>
      <w:proofErr w:type="spellStart"/>
      <w:r>
        <w:rPr>
          <w:sz w:val="24"/>
          <w:szCs w:val="24"/>
        </w:rPr>
        <w:t>цим</w:t>
      </w:r>
      <w:proofErr w:type="spellEnd"/>
      <w:r>
        <w:rPr>
          <w:sz w:val="24"/>
          <w:szCs w:val="24"/>
        </w:rPr>
        <w:t xml:space="preserve"> Договором у </w:t>
      </w:r>
      <w:proofErr w:type="spellStart"/>
      <w:r>
        <w:rPr>
          <w:sz w:val="24"/>
          <w:szCs w:val="24"/>
        </w:rPr>
        <w:t>разі</w:t>
      </w:r>
      <w:proofErr w:type="spellEnd"/>
      <w:r>
        <w:rPr>
          <w:sz w:val="24"/>
          <w:szCs w:val="24"/>
        </w:rPr>
        <w:t xml:space="preserve"> </w:t>
      </w:r>
      <w:proofErr w:type="spellStart"/>
      <w:r>
        <w:rPr>
          <w:sz w:val="24"/>
          <w:szCs w:val="24"/>
        </w:rPr>
        <w:t>виникнення</w:t>
      </w:r>
      <w:proofErr w:type="spellEnd"/>
      <w:r>
        <w:rPr>
          <w:sz w:val="24"/>
          <w:szCs w:val="24"/>
        </w:rPr>
        <w:t xml:space="preserve"> форс-</w:t>
      </w:r>
      <w:proofErr w:type="spellStart"/>
      <w:r>
        <w:rPr>
          <w:sz w:val="24"/>
          <w:szCs w:val="24"/>
        </w:rPr>
        <w:t>мажорних</w:t>
      </w:r>
      <w:proofErr w:type="spellEnd"/>
      <w:r>
        <w:rPr>
          <w:sz w:val="24"/>
          <w:szCs w:val="24"/>
        </w:rPr>
        <w:t xml:space="preserve"> </w:t>
      </w:r>
      <w:proofErr w:type="spellStart"/>
      <w:r>
        <w:rPr>
          <w:sz w:val="24"/>
          <w:szCs w:val="24"/>
        </w:rPr>
        <w:t>обставин</w:t>
      </w:r>
      <w:proofErr w:type="spellEnd"/>
      <w:r>
        <w:rPr>
          <w:sz w:val="24"/>
          <w:szCs w:val="24"/>
        </w:rPr>
        <w:t xml:space="preserve"> (</w:t>
      </w:r>
      <w:proofErr w:type="spellStart"/>
      <w:r>
        <w:rPr>
          <w:sz w:val="24"/>
          <w:szCs w:val="24"/>
        </w:rPr>
        <w:t>обставин</w:t>
      </w:r>
      <w:proofErr w:type="spellEnd"/>
      <w:r>
        <w:rPr>
          <w:sz w:val="24"/>
          <w:szCs w:val="24"/>
        </w:rPr>
        <w:t xml:space="preserve"> </w:t>
      </w:r>
      <w:proofErr w:type="spellStart"/>
      <w:r>
        <w:rPr>
          <w:sz w:val="24"/>
          <w:szCs w:val="24"/>
        </w:rPr>
        <w:t>непереборної</w:t>
      </w:r>
      <w:proofErr w:type="spellEnd"/>
      <w:r>
        <w:rPr>
          <w:sz w:val="24"/>
          <w:szCs w:val="24"/>
        </w:rPr>
        <w:t xml:space="preserve"> </w:t>
      </w:r>
      <w:proofErr w:type="spellStart"/>
      <w:r>
        <w:rPr>
          <w:sz w:val="24"/>
          <w:szCs w:val="24"/>
        </w:rPr>
        <w:t>сили</w:t>
      </w:r>
      <w:proofErr w:type="spellEnd"/>
      <w:r>
        <w:rPr>
          <w:sz w:val="24"/>
          <w:szCs w:val="24"/>
        </w:rPr>
        <w:t xml:space="preserve">), </w:t>
      </w:r>
      <w:proofErr w:type="spellStart"/>
      <w:r>
        <w:rPr>
          <w:sz w:val="24"/>
          <w:szCs w:val="24"/>
        </w:rPr>
        <w:t>зазначених</w:t>
      </w:r>
      <w:proofErr w:type="spellEnd"/>
      <w:r>
        <w:rPr>
          <w:sz w:val="24"/>
          <w:szCs w:val="24"/>
        </w:rPr>
        <w:t xml:space="preserve"> у </w:t>
      </w:r>
      <w:proofErr w:type="spellStart"/>
      <w:r>
        <w:rPr>
          <w:sz w:val="24"/>
          <w:szCs w:val="24"/>
        </w:rPr>
        <w:t>частині</w:t>
      </w:r>
      <w:proofErr w:type="spellEnd"/>
      <w:r>
        <w:rPr>
          <w:sz w:val="24"/>
          <w:szCs w:val="24"/>
        </w:rPr>
        <w:t xml:space="preserve"> 2 </w:t>
      </w:r>
      <w:proofErr w:type="spellStart"/>
      <w:r>
        <w:rPr>
          <w:sz w:val="24"/>
          <w:szCs w:val="24"/>
        </w:rPr>
        <w:t>статті</w:t>
      </w:r>
      <w:proofErr w:type="spellEnd"/>
      <w:r>
        <w:rPr>
          <w:sz w:val="24"/>
          <w:szCs w:val="24"/>
        </w:rPr>
        <w:t xml:space="preserve"> 141 Закону </w:t>
      </w:r>
      <w:proofErr w:type="spellStart"/>
      <w:r>
        <w:rPr>
          <w:sz w:val="24"/>
          <w:szCs w:val="24"/>
        </w:rPr>
        <w:t>України</w:t>
      </w:r>
      <w:proofErr w:type="spellEnd"/>
      <w:r>
        <w:rPr>
          <w:sz w:val="24"/>
          <w:szCs w:val="24"/>
        </w:rPr>
        <w:t xml:space="preserve"> «Про торгово-</w:t>
      </w:r>
      <w:proofErr w:type="spellStart"/>
      <w:r>
        <w:rPr>
          <w:sz w:val="24"/>
          <w:szCs w:val="24"/>
        </w:rPr>
        <w:t>промислові</w:t>
      </w:r>
      <w:proofErr w:type="spellEnd"/>
      <w:r>
        <w:rPr>
          <w:sz w:val="24"/>
          <w:szCs w:val="24"/>
        </w:rPr>
        <w:t xml:space="preserve"> </w:t>
      </w:r>
      <w:proofErr w:type="spellStart"/>
      <w:r>
        <w:rPr>
          <w:sz w:val="24"/>
          <w:szCs w:val="24"/>
        </w:rPr>
        <w:t>палати</w:t>
      </w:r>
      <w:proofErr w:type="spellEnd"/>
      <w:r>
        <w:rPr>
          <w:sz w:val="24"/>
          <w:szCs w:val="24"/>
        </w:rPr>
        <w:t xml:space="preserve"> в </w:t>
      </w:r>
      <w:proofErr w:type="spellStart"/>
      <w:r>
        <w:rPr>
          <w:sz w:val="24"/>
          <w:szCs w:val="24"/>
        </w:rPr>
        <w:t>Україні</w:t>
      </w:r>
      <w:proofErr w:type="spellEnd"/>
      <w:r>
        <w:rPr>
          <w:sz w:val="24"/>
          <w:szCs w:val="24"/>
        </w:rPr>
        <w:t xml:space="preserve">», </w:t>
      </w:r>
      <w:proofErr w:type="spellStart"/>
      <w:r>
        <w:rPr>
          <w:sz w:val="24"/>
          <w:szCs w:val="24"/>
        </w:rPr>
        <w:t>яких</w:t>
      </w:r>
      <w:proofErr w:type="spellEnd"/>
      <w:r>
        <w:rPr>
          <w:sz w:val="24"/>
          <w:szCs w:val="24"/>
        </w:rPr>
        <w:t xml:space="preserve"> не </w:t>
      </w:r>
      <w:proofErr w:type="spellStart"/>
      <w:r>
        <w:rPr>
          <w:sz w:val="24"/>
          <w:szCs w:val="24"/>
        </w:rPr>
        <w:t>існувало</w:t>
      </w:r>
      <w:proofErr w:type="spellEnd"/>
      <w:r>
        <w:rPr>
          <w:sz w:val="24"/>
          <w:szCs w:val="24"/>
        </w:rPr>
        <w:t xml:space="preserve"> на час </w:t>
      </w:r>
      <w:proofErr w:type="spellStart"/>
      <w:r>
        <w:rPr>
          <w:sz w:val="24"/>
          <w:szCs w:val="24"/>
        </w:rPr>
        <w:t>укладення</w:t>
      </w:r>
      <w:proofErr w:type="spellEnd"/>
      <w:r>
        <w:rPr>
          <w:sz w:val="24"/>
          <w:szCs w:val="24"/>
        </w:rPr>
        <w:t xml:space="preserve"> Договору, </w:t>
      </w:r>
      <w:proofErr w:type="spellStart"/>
      <w:r>
        <w:rPr>
          <w:sz w:val="24"/>
          <w:szCs w:val="24"/>
        </w:rPr>
        <w:t>які</w:t>
      </w:r>
      <w:proofErr w:type="spellEnd"/>
      <w:r>
        <w:rPr>
          <w:sz w:val="24"/>
          <w:szCs w:val="24"/>
        </w:rPr>
        <w:t xml:space="preserve"> </w:t>
      </w:r>
      <w:proofErr w:type="spellStart"/>
      <w:r>
        <w:rPr>
          <w:sz w:val="24"/>
          <w:szCs w:val="24"/>
        </w:rPr>
        <w:t>виникли</w:t>
      </w:r>
      <w:proofErr w:type="spellEnd"/>
      <w:r>
        <w:rPr>
          <w:sz w:val="24"/>
          <w:szCs w:val="24"/>
        </w:rPr>
        <w:t xml:space="preserve"> </w:t>
      </w:r>
      <w:proofErr w:type="spellStart"/>
      <w:r>
        <w:rPr>
          <w:sz w:val="24"/>
          <w:szCs w:val="24"/>
        </w:rPr>
        <w:t>після</w:t>
      </w:r>
      <w:proofErr w:type="spellEnd"/>
      <w:r>
        <w:rPr>
          <w:sz w:val="24"/>
          <w:szCs w:val="24"/>
        </w:rPr>
        <w:t xml:space="preserve"> </w:t>
      </w:r>
      <w:proofErr w:type="spellStart"/>
      <w:r>
        <w:rPr>
          <w:sz w:val="24"/>
          <w:szCs w:val="24"/>
        </w:rPr>
        <w:t>підписання</w:t>
      </w:r>
      <w:proofErr w:type="spellEnd"/>
      <w:r>
        <w:rPr>
          <w:sz w:val="24"/>
          <w:szCs w:val="24"/>
        </w:rPr>
        <w:t xml:space="preserve"> Сторонами </w:t>
      </w:r>
      <w:proofErr w:type="spellStart"/>
      <w:r>
        <w:rPr>
          <w:sz w:val="24"/>
          <w:szCs w:val="24"/>
        </w:rPr>
        <w:t>цього</w:t>
      </w:r>
      <w:proofErr w:type="spellEnd"/>
      <w:r>
        <w:rPr>
          <w:sz w:val="24"/>
          <w:szCs w:val="24"/>
        </w:rPr>
        <w:t xml:space="preserve"> Договору поза волею </w:t>
      </w:r>
      <w:proofErr w:type="spellStart"/>
      <w:r>
        <w:rPr>
          <w:sz w:val="24"/>
          <w:szCs w:val="24"/>
        </w:rPr>
        <w:t>Сторін</w:t>
      </w:r>
      <w:proofErr w:type="spellEnd"/>
      <w:r>
        <w:rPr>
          <w:sz w:val="24"/>
          <w:szCs w:val="24"/>
        </w:rPr>
        <w:t xml:space="preserve"> та </w:t>
      </w:r>
      <w:proofErr w:type="spellStart"/>
      <w:r>
        <w:rPr>
          <w:sz w:val="24"/>
          <w:szCs w:val="24"/>
        </w:rPr>
        <w:t>які</w:t>
      </w:r>
      <w:proofErr w:type="spellEnd"/>
      <w:r>
        <w:rPr>
          <w:sz w:val="24"/>
          <w:szCs w:val="24"/>
        </w:rPr>
        <w:t xml:space="preserve"> </w:t>
      </w:r>
      <w:proofErr w:type="spellStart"/>
      <w:r>
        <w:rPr>
          <w:sz w:val="24"/>
          <w:szCs w:val="24"/>
        </w:rPr>
        <w:t>Сторони</w:t>
      </w:r>
      <w:proofErr w:type="spellEnd"/>
      <w:r>
        <w:rPr>
          <w:sz w:val="24"/>
          <w:szCs w:val="24"/>
        </w:rPr>
        <w:t xml:space="preserve"> не могли </w:t>
      </w:r>
      <w:proofErr w:type="spellStart"/>
      <w:r>
        <w:rPr>
          <w:sz w:val="24"/>
          <w:szCs w:val="24"/>
        </w:rPr>
        <w:t>передбачити</w:t>
      </w:r>
      <w:proofErr w:type="spellEnd"/>
      <w:r>
        <w:rPr>
          <w:sz w:val="24"/>
          <w:szCs w:val="24"/>
        </w:rPr>
        <w:t xml:space="preserve"> </w:t>
      </w:r>
      <w:proofErr w:type="spellStart"/>
      <w:r>
        <w:rPr>
          <w:sz w:val="24"/>
          <w:szCs w:val="24"/>
        </w:rPr>
        <w:t>або</w:t>
      </w:r>
      <w:proofErr w:type="spellEnd"/>
      <w:r>
        <w:rPr>
          <w:sz w:val="24"/>
          <w:szCs w:val="24"/>
        </w:rPr>
        <w:t xml:space="preserve"> </w:t>
      </w:r>
      <w:proofErr w:type="spellStart"/>
      <w:r>
        <w:rPr>
          <w:sz w:val="24"/>
          <w:szCs w:val="24"/>
        </w:rPr>
        <w:t>запобігти</w:t>
      </w:r>
      <w:proofErr w:type="spellEnd"/>
      <w:r>
        <w:rPr>
          <w:sz w:val="24"/>
          <w:szCs w:val="24"/>
        </w:rPr>
        <w:t xml:space="preserve"> </w:t>
      </w:r>
      <w:proofErr w:type="spellStart"/>
      <w:r>
        <w:rPr>
          <w:sz w:val="24"/>
          <w:szCs w:val="24"/>
        </w:rPr>
        <w:t>їм</w:t>
      </w:r>
      <w:proofErr w:type="spellEnd"/>
      <w:r>
        <w:rPr>
          <w:sz w:val="24"/>
          <w:szCs w:val="24"/>
        </w:rPr>
        <w:t xml:space="preserve">, у тому </w:t>
      </w:r>
      <w:proofErr w:type="spellStart"/>
      <w:r>
        <w:rPr>
          <w:sz w:val="24"/>
          <w:szCs w:val="24"/>
        </w:rPr>
        <w:t>числі</w:t>
      </w:r>
      <w:proofErr w:type="spellEnd"/>
      <w:r>
        <w:rPr>
          <w:sz w:val="24"/>
          <w:szCs w:val="24"/>
        </w:rPr>
        <w:t xml:space="preserve">, але не </w:t>
      </w:r>
      <w:proofErr w:type="spellStart"/>
      <w:r>
        <w:rPr>
          <w:sz w:val="24"/>
          <w:szCs w:val="24"/>
        </w:rPr>
        <w:t>виключно</w:t>
      </w:r>
      <w:proofErr w:type="spellEnd"/>
      <w:r>
        <w:rPr>
          <w:sz w:val="24"/>
          <w:szCs w:val="24"/>
        </w:rPr>
        <w:t xml:space="preserve">: </w:t>
      </w:r>
      <w:proofErr w:type="spellStart"/>
      <w:r>
        <w:rPr>
          <w:sz w:val="24"/>
          <w:szCs w:val="24"/>
        </w:rPr>
        <w:t>епідемій</w:t>
      </w:r>
      <w:proofErr w:type="spellEnd"/>
      <w:r>
        <w:rPr>
          <w:sz w:val="24"/>
          <w:szCs w:val="24"/>
        </w:rPr>
        <w:t xml:space="preserve">, </w:t>
      </w:r>
      <w:proofErr w:type="spellStart"/>
      <w:r>
        <w:rPr>
          <w:sz w:val="24"/>
          <w:szCs w:val="24"/>
        </w:rPr>
        <w:t>пожеж</w:t>
      </w:r>
      <w:proofErr w:type="spellEnd"/>
      <w:r>
        <w:rPr>
          <w:sz w:val="24"/>
          <w:szCs w:val="24"/>
        </w:rPr>
        <w:t xml:space="preserve">, </w:t>
      </w:r>
      <w:proofErr w:type="spellStart"/>
      <w:r>
        <w:rPr>
          <w:sz w:val="24"/>
          <w:szCs w:val="24"/>
        </w:rPr>
        <w:t>повеней</w:t>
      </w:r>
      <w:proofErr w:type="spellEnd"/>
      <w:r>
        <w:rPr>
          <w:sz w:val="24"/>
          <w:szCs w:val="24"/>
        </w:rPr>
        <w:t xml:space="preserve">, </w:t>
      </w:r>
      <w:proofErr w:type="spellStart"/>
      <w:r>
        <w:rPr>
          <w:sz w:val="24"/>
          <w:szCs w:val="24"/>
        </w:rPr>
        <w:t>просідання</w:t>
      </w:r>
      <w:proofErr w:type="spellEnd"/>
      <w:r>
        <w:rPr>
          <w:sz w:val="24"/>
          <w:szCs w:val="24"/>
        </w:rPr>
        <w:t xml:space="preserve"> і </w:t>
      </w:r>
      <w:proofErr w:type="spellStart"/>
      <w:r>
        <w:rPr>
          <w:sz w:val="24"/>
          <w:szCs w:val="24"/>
        </w:rPr>
        <w:t>зсуву</w:t>
      </w:r>
      <w:proofErr w:type="spellEnd"/>
      <w:r>
        <w:rPr>
          <w:sz w:val="24"/>
          <w:szCs w:val="24"/>
        </w:rPr>
        <w:t xml:space="preserve"> </w:t>
      </w:r>
      <w:proofErr w:type="spellStart"/>
      <w:r>
        <w:rPr>
          <w:sz w:val="24"/>
          <w:szCs w:val="24"/>
        </w:rPr>
        <w:t>ґрунту</w:t>
      </w:r>
      <w:proofErr w:type="spellEnd"/>
      <w:r>
        <w:rPr>
          <w:sz w:val="24"/>
          <w:szCs w:val="24"/>
        </w:rPr>
        <w:t xml:space="preserve">, </w:t>
      </w:r>
      <w:proofErr w:type="spellStart"/>
      <w:r>
        <w:rPr>
          <w:sz w:val="24"/>
          <w:szCs w:val="24"/>
        </w:rPr>
        <w:t>оповзнів</w:t>
      </w:r>
      <w:proofErr w:type="spellEnd"/>
      <w:r>
        <w:rPr>
          <w:sz w:val="24"/>
          <w:szCs w:val="24"/>
        </w:rPr>
        <w:t xml:space="preserve">, </w:t>
      </w:r>
      <w:proofErr w:type="spellStart"/>
      <w:r>
        <w:rPr>
          <w:sz w:val="24"/>
          <w:szCs w:val="24"/>
        </w:rPr>
        <w:t>землетрусу</w:t>
      </w:r>
      <w:proofErr w:type="spellEnd"/>
      <w:r>
        <w:rPr>
          <w:sz w:val="24"/>
          <w:szCs w:val="24"/>
        </w:rPr>
        <w:t xml:space="preserve">, </w:t>
      </w:r>
      <w:proofErr w:type="spellStart"/>
      <w:r>
        <w:rPr>
          <w:sz w:val="24"/>
          <w:szCs w:val="24"/>
        </w:rPr>
        <w:t>інших</w:t>
      </w:r>
      <w:proofErr w:type="spellEnd"/>
      <w:r>
        <w:rPr>
          <w:sz w:val="24"/>
          <w:szCs w:val="24"/>
        </w:rPr>
        <w:t xml:space="preserve"> </w:t>
      </w:r>
      <w:proofErr w:type="spellStart"/>
      <w:r>
        <w:rPr>
          <w:sz w:val="24"/>
          <w:szCs w:val="24"/>
        </w:rPr>
        <w:t>стихійних</w:t>
      </w:r>
      <w:proofErr w:type="spellEnd"/>
      <w:r>
        <w:rPr>
          <w:sz w:val="24"/>
          <w:szCs w:val="24"/>
        </w:rPr>
        <w:t xml:space="preserve"> лих </w:t>
      </w:r>
      <w:proofErr w:type="spellStart"/>
      <w:r>
        <w:rPr>
          <w:sz w:val="24"/>
          <w:szCs w:val="24"/>
        </w:rPr>
        <w:t>чи</w:t>
      </w:r>
      <w:proofErr w:type="spellEnd"/>
      <w:r>
        <w:rPr>
          <w:sz w:val="24"/>
          <w:szCs w:val="24"/>
        </w:rPr>
        <w:t xml:space="preserve"> </w:t>
      </w:r>
      <w:proofErr w:type="spellStart"/>
      <w:r>
        <w:rPr>
          <w:sz w:val="24"/>
          <w:szCs w:val="24"/>
        </w:rPr>
        <w:t>природних</w:t>
      </w:r>
      <w:proofErr w:type="spellEnd"/>
      <w:r>
        <w:rPr>
          <w:sz w:val="24"/>
          <w:szCs w:val="24"/>
        </w:rPr>
        <w:t xml:space="preserve"> </w:t>
      </w:r>
      <w:proofErr w:type="spellStart"/>
      <w:r>
        <w:rPr>
          <w:sz w:val="24"/>
          <w:szCs w:val="24"/>
        </w:rPr>
        <w:t>явищ</w:t>
      </w:r>
      <w:proofErr w:type="spellEnd"/>
      <w:r>
        <w:rPr>
          <w:sz w:val="24"/>
          <w:szCs w:val="24"/>
        </w:rPr>
        <w:t xml:space="preserve">, </w:t>
      </w:r>
      <w:proofErr w:type="spellStart"/>
      <w:r>
        <w:rPr>
          <w:sz w:val="24"/>
          <w:szCs w:val="24"/>
        </w:rPr>
        <w:t>терористичних</w:t>
      </w:r>
      <w:proofErr w:type="spellEnd"/>
      <w:r>
        <w:rPr>
          <w:sz w:val="24"/>
          <w:szCs w:val="24"/>
        </w:rPr>
        <w:t xml:space="preserve"> </w:t>
      </w:r>
      <w:proofErr w:type="spellStart"/>
      <w:r>
        <w:rPr>
          <w:sz w:val="24"/>
          <w:szCs w:val="24"/>
        </w:rPr>
        <w:t>актів</w:t>
      </w:r>
      <w:proofErr w:type="spellEnd"/>
      <w:r>
        <w:rPr>
          <w:sz w:val="24"/>
          <w:szCs w:val="24"/>
        </w:rPr>
        <w:t xml:space="preserve">, </w:t>
      </w:r>
      <w:proofErr w:type="spellStart"/>
      <w:r>
        <w:rPr>
          <w:sz w:val="24"/>
          <w:szCs w:val="24"/>
        </w:rPr>
        <w:t>вибухів</w:t>
      </w:r>
      <w:proofErr w:type="spellEnd"/>
      <w:r>
        <w:rPr>
          <w:sz w:val="24"/>
          <w:szCs w:val="24"/>
        </w:rPr>
        <w:t xml:space="preserve">, </w:t>
      </w:r>
      <w:proofErr w:type="spellStart"/>
      <w:r>
        <w:rPr>
          <w:sz w:val="24"/>
          <w:szCs w:val="24"/>
        </w:rPr>
        <w:t>війн</w:t>
      </w:r>
      <w:proofErr w:type="spellEnd"/>
      <w:r>
        <w:rPr>
          <w:sz w:val="24"/>
          <w:szCs w:val="24"/>
        </w:rPr>
        <w:t xml:space="preserve">, </w:t>
      </w:r>
      <w:proofErr w:type="spellStart"/>
      <w:r>
        <w:rPr>
          <w:sz w:val="24"/>
          <w:szCs w:val="24"/>
        </w:rPr>
        <w:t>воєнних</w:t>
      </w:r>
      <w:proofErr w:type="spellEnd"/>
      <w:r>
        <w:rPr>
          <w:sz w:val="24"/>
          <w:szCs w:val="24"/>
        </w:rPr>
        <w:t xml:space="preserve"> </w:t>
      </w:r>
      <w:proofErr w:type="spellStart"/>
      <w:r>
        <w:rPr>
          <w:sz w:val="24"/>
          <w:szCs w:val="24"/>
        </w:rPr>
        <w:t>дій</w:t>
      </w:r>
      <w:proofErr w:type="spellEnd"/>
      <w:r>
        <w:rPr>
          <w:sz w:val="24"/>
          <w:szCs w:val="24"/>
        </w:rPr>
        <w:t xml:space="preserve">, </w:t>
      </w:r>
      <w:proofErr w:type="spellStart"/>
      <w:r>
        <w:rPr>
          <w:sz w:val="24"/>
          <w:szCs w:val="24"/>
        </w:rPr>
        <w:t>страйків</w:t>
      </w:r>
      <w:proofErr w:type="spellEnd"/>
      <w:r>
        <w:rPr>
          <w:sz w:val="24"/>
          <w:szCs w:val="24"/>
        </w:rPr>
        <w:t xml:space="preserve">, блокад, </w:t>
      </w:r>
      <w:proofErr w:type="spellStart"/>
      <w:r>
        <w:rPr>
          <w:sz w:val="24"/>
          <w:szCs w:val="24"/>
        </w:rPr>
        <w:t>повстань</w:t>
      </w:r>
      <w:proofErr w:type="spellEnd"/>
      <w:r>
        <w:rPr>
          <w:sz w:val="24"/>
          <w:szCs w:val="24"/>
        </w:rPr>
        <w:t xml:space="preserve">, </w:t>
      </w:r>
      <w:proofErr w:type="spellStart"/>
      <w:r>
        <w:rPr>
          <w:sz w:val="24"/>
          <w:szCs w:val="24"/>
        </w:rPr>
        <w:t>масових</w:t>
      </w:r>
      <w:proofErr w:type="spellEnd"/>
      <w:r>
        <w:rPr>
          <w:sz w:val="24"/>
          <w:szCs w:val="24"/>
        </w:rPr>
        <w:t xml:space="preserve"> </w:t>
      </w:r>
      <w:proofErr w:type="spellStart"/>
      <w:r>
        <w:rPr>
          <w:sz w:val="24"/>
          <w:szCs w:val="24"/>
        </w:rPr>
        <w:t>заворушень</w:t>
      </w:r>
      <w:proofErr w:type="spellEnd"/>
      <w:r>
        <w:rPr>
          <w:sz w:val="24"/>
          <w:szCs w:val="24"/>
        </w:rPr>
        <w:t xml:space="preserve">, </w:t>
      </w:r>
      <w:proofErr w:type="spellStart"/>
      <w:r>
        <w:rPr>
          <w:sz w:val="24"/>
          <w:szCs w:val="24"/>
        </w:rPr>
        <w:t>пошкоджень</w:t>
      </w:r>
      <w:proofErr w:type="spellEnd"/>
      <w:r>
        <w:rPr>
          <w:sz w:val="24"/>
          <w:szCs w:val="24"/>
        </w:rPr>
        <w:t xml:space="preserve"> мереж </w:t>
      </w:r>
      <w:proofErr w:type="spellStart"/>
      <w:r>
        <w:rPr>
          <w:sz w:val="24"/>
          <w:szCs w:val="24"/>
        </w:rPr>
        <w:t>сторонніми</w:t>
      </w:r>
      <w:proofErr w:type="spellEnd"/>
      <w:r>
        <w:rPr>
          <w:sz w:val="24"/>
          <w:szCs w:val="24"/>
        </w:rPr>
        <w:t xml:space="preserve"> </w:t>
      </w:r>
      <w:proofErr w:type="spellStart"/>
      <w:r>
        <w:rPr>
          <w:sz w:val="24"/>
          <w:szCs w:val="24"/>
        </w:rPr>
        <w:t>юридичними</w:t>
      </w:r>
      <w:proofErr w:type="spellEnd"/>
      <w:r>
        <w:rPr>
          <w:sz w:val="24"/>
          <w:szCs w:val="24"/>
        </w:rPr>
        <w:t xml:space="preserve"> </w:t>
      </w:r>
      <w:proofErr w:type="spellStart"/>
      <w:r>
        <w:rPr>
          <w:sz w:val="24"/>
          <w:szCs w:val="24"/>
        </w:rPr>
        <w:t>чи</w:t>
      </w:r>
      <w:proofErr w:type="spellEnd"/>
      <w:r>
        <w:rPr>
          <w:sz w:val="24"/>
          <w:szCs w:val="24"/>
        </w:rPr>
        <w:t xml:space="preserve"> </w:t>
      </w:r>
      <w:proofErr w:type="spellStart"/>
      <w:r>
        <w:rPr>
          <w:sz w:val="24"/>
          <w:szCs w:val="24"/>
        </w:rPr>
        <w:t>фізичними</w:t>
      </w:r>
      <w:proofErr w:type="spellEnd"/>
      <w:r>
        <w:rPr>
          <w:sz w:val="24"/>
          <w:szCs w:val="24"/>
        </w:rPr>
        <w:t xml:space="preserve"> особами, </w:t>
      </w:r>
      <w:proofErr w:type="spellStart"/>
      <w:r>
        <w:rPr>
          <w:sz w:val="24"/>
          <w:szCs w:val="24"/>
        </w:rPr>
        <w:t>заборон</w:t>
      </w:r>
      <w:proofErr w:type="spellEnd"/>
      <w:r>
        <w:rPr>
          <w:sz w:val="24"/>
          <w:szCs w:val="24"/>
        </w:rPr>
        <w:t xml:space="preserve"> та </w:t>
      </w:r>
      <w:proofErr w:type="spellStart"/>
      <w:r>
        <w:rPr>
          <w:sz w:val="24"/>
          <w:szCs w:val="24"/>
        </w:rPr>
        <w:t>обмежень</w:t>
      </w:r>
      <w:proofErr w:type="spellEnd"/>
      <w:r>
        <w:rPr>
          <w:sz w:val="24"/>
          <w:szCs w:val="24"/>
        </w:rPr>
        <w:t xml:space="preserve">, </w:t>
      </w:r>
      <w:proofErr w:type="spellStart"/>
      <w:r>
        <w:rPr>
          <w:sz w:val="24"/>
          <w:szCs w:val="24"/>
        </w:rPr>
        <w:t>які</w:t>
      </w:r>
      <w:proofErr w:type="spellEnd"/>
      <w:r>
        <w:rPr>
          <w:sz w:val="24"/>
          <w:szCs w:val="24"/>
        </w:rPr>
        <w:t xml:space="preserve"> </w:t>
      </w:r>
      <w:proofErr w:type="spellStart"/>
      <w:r>
        <w:rPr>
          <w:sz w:val="24"/>
          <w:szCs w:val="24"/>
        </w:rPr>
        <w:t>випливають</w:t>
      </w:r>
      <w:proofErr w:type="spellEnd"/>
      <w:r>
        <w:rPr>
          <w:sz w:val="24"/>
          <w:szCs w:val="24"/>
        </w:rPr>
        <w:t xml:space="preserve"> </w:t>
      </w:r>
      <w:proofErr w:type="spellStart"/>
      <w:r>
        <w:rPr>
          <w:sz w:val="24"/>
          <w:szCs w:val="24"/>
        </w:rPr>
        <w:t>із</w:t>
      </w:r>
      <w:proofErr w:type="spellEnd"/>
      <w:r>
        <w:rPr>
          <w:sz w:val="24"/>
          <w:szCs w:val="24"/>
        </w:rPr>
        <w:t xml:space="preserve"> </w:t>
      </w:r>
      <w:proofErr w:type="spellStart"/>
      <w:r>
        <w:rPr>
          <w:sz w:val="24"/>
          <w:szCs w:val="24"/>
        </w:rPr>
        <w:t>документів</w:t>
      </w:r>
      <w:proofErr w:type="spellEnd"/>
      <w:r>
        <w:rPr>
          <w:sz w:val="24"/>
          <w:szCs w:val="24"/>
        </w:rPr>
        <w:t xml:space="preserve"> нормативного і ненормативного характеру </w:t>
      </w:r>
      <w:proofErr w:type="spellStart"/>
      <w:r>
        <w:rPr>
          <w:sz w:val="24"/>
          <w:szCs w:val="24"/>
        </w:rPr>
        <w:t>органів</w:t>
      </w:r>
      <w:proofErr w:type="spellEnd"/>
      <w:r>
        <w:rPr>
          <w:sz w:val="24"/>
          <w:szCs w:val="24"/>
        </w:rPr>
        <w:t xml:space="preserve"> </w:t>
      </w:r>
      <w:proofErr w:type="spellStart"/>
      <w:r>
        <w:rPr>
          <w:sz w:val="24"/>
          <w:szCs w:val="24"/>
        </w:rPr>
        <w:t>державної</w:t>
      </w:r>
      <w:proofErr w:type="spellEnd"/>
      <w:r>
        <w:rPr>
          <w:sz w:val="24"/>
          <w:szCs w:val="24"/>
        </w:rPr>
        <w:t xml:space="preserve"> </w:t>
      </w:r>
      <w:proofErr w:type="spellStart"/>
      <w:r>
        <w:rPr>
          <w:sz w:val="24"/>
          <w:szCs w:val="24"/>
        </w:rPr>
        <w:t>влади</w:t>
      </w:r>
      <w:proofErr w:type="spellEnd"/>
      <w:r>
        <w:rPr>
          <w:sz w:val="24"/>
          <w:szCs w:val="24"/>
        </w:rPr>
        <w:t xml:space="preserve"> та </w:t>
      </w:r>
      <w:proofErr w:type="spellStart"/>
      <w:r>
        <w:rPr>
          <w:sz w:val="24"/>
          <w:szCs w:val="24"/>
        </w:rPr>
        <w:t>управління</w:t>
      </w:r>
      <w:proofErr w:type="spellEnd"/>
      <w:r>
        <w:rPr>
          <w:sz w:val="24"/>
          <w:szCs w:val="24"/>
        </w:rPr>
        <w:t xml:space="preserve"> в </w:t>
      </w:r>
      <w:proofErr w:type="spellStart"/>
      <w:r>
        <w:rPr>
          <w:sz w:val="24"/>
          <w:szCs w:val="24"/>
        </w:rPr>
        <w:t>галузі</w:t>
      </w:r>
      <w:proofErr w:type="spellEnd"/>
      <w:r>
        <w:rPr>
          <w:sz w:val="24"/>
          <w:szCs w:val="24"/>
        </w:rPr>
        <w:t xml:space="preserve"> </w:t>
      </w:r>
      <w:proofErr w:type="spellStart"/>
      <w:r>
        <w:rPr>
          <w:sz w:val="24"/>
          <w:szCs w:val="24"/>
        </w:rPr>
        <w:t>енергетики</w:t>
      </w:r>
      <w:proofErr w:type="spellEnd"/>
      <w:r>
        <w:rPr>
          <w:sz w:val="24"/>
          <w:szCs w:val="24"/>
        </w:rPr>
        <w:t xml:space="preserve">, </w:t>
      </w:r>
      <w:proofErr w:type="spellStart"/>
      <w:r>
        <w:rPr>
          <w:sz w:val="24"/>
          <w:szCs w:val="24"/>
        </w:rPr>
        <w:t>аварій</w:t>
      </w:r>
      <w:proofErr w:type="spellEnd"/>
      <w:r>
        <w:rPr>
          <w:sz w:val="24"/>
          <w:szCs w:val="24"/>
        </w:rPr>
        <w:t xml:space="preserve"> </w:t>
      </w:r>
      <w:proofErr w:type="spellStart"/>
      <w:r>
        <w:rPr>
          <w:sz w:val="24"/>
          <w:szCs w:val="24"/>
        </w:rPr>
        <w:t>або</w:t>
      </w:r>
      <w:proofErr w:type="spellEnd"/>
      <w:r>
        <w:rPr>
          <w:sz w:val="24"/>
          <w:szCs w:val="24"/>
        </w:rPr>
        <w:t xml:space="preserve"> </w:t>
      </w:r>
      <w:proofErr w:type="spellStart"/>
      <w:r>
        <w:rPr>
          <w:sz w:val="24"/>
          <w:szCs w:val="24"/>
        </w:rPr>
        <w:t>інших</w:t>
      </w:r>
      <w:proofErr w:type="spellEnd"/>
      <w:r>
        <w:rPr>
          <w:sz w:val="24"/>
          <w:szCs w:val="24"/>
        </w:rPr>
        <w:t xml:space="preserve"> </w:t>
      </w:r>
      <w:proofErr w:type="spellStart"/>
      <w:r>
        <w:rPr>
          <w:sz w:val="24"/>
          <w:szCs w:val="24"/>
        </w:rPr>
        <w:t>непередбачених</w:t>
      </w:r>
      <w:proofErr w:type="spellEnd"/>
      <w:r>
        <w:rPr>
          <w:sz w:val="24"/>
          <w:szCs w:val="24"/>
        </w:rPr>
        <w:t xml:space="preserve"> </w:t>
      </w:r>
      <w:proofErr w:type="spellStart"/>
      <w:r>
        <w:rPr>
          <w:sz w:val="24"/>
          <w:szCs w:val="24"/>
        </w:rPr>
        <w:t>обставин</w:t>
      </w:r>
      <w:proofErr w:type="spellEnd"/>
      <w:r>
        <w:rPr>
          <w:sz w:val="24"/>
          <w:szCs w:val="24"/>
        </w:rPr>
        <w:t xml:space="preserve">, </w:t>
      </w:r>
      <w:proofErr w:type="spellStart"/>
      <w:r>
        <w:rPr>
          <w:sz w:val="24"/>
          <w:szCs w:val="24"/>
        </w:rPr>
        <w:t>які</w:t>
      </w:r>
      <w:proofErr w:type="spellEnd"/>
      <w:r>
        <w:rPr>
          <w:sz w:val="24"/>
          <w:szCs w:val="24"/>
        </w:rPr>
        <w:t xml:space="preserve"> </w:t>
      </w:r>
      <w:proofErr w:type="spellStart"/>
      <w:r>
        <w:rPr>
          <w:sz w:val="24"/>
          <w:szCs w:val="24"/>
        </w:rPr>
        <w:t>перебувають</w:t>
      </w:r>
      <w:proofErr w:type="spellEnd"/>
      <w:r>
        <w:rPr>
          <w:sz w:val="24"/>
          <w:szCs w:val="24"/>
        </w:rPr>
        <w:t xml:space="preserve"> поза контролем </w:t>
      </w:r>
      <w:proofErr w:type="spellStart"/>
      <w:r>
        <w:rPr>
          <w:sz w:val="24"/>
          <w:szCs w:val="24"/>
        </w:rPr>
        <w:t>кожної</w:t>
      </w:r>
      <w:proofErr w:type="spellEnd"/>
      <w:r>
        <w:rPr>
          <w:sz w:val="24"/>
          <w:szCs w:val="24"/>
        </w:rPr>
        <w:t xml:space="preserve"> </w:t>
      </w:r>
      <w:proofErr w:type="spellStart"/>
      <w:r>
        <w:rPr>
          <w:sz w:val="24"/>
          <w:szCs w:val="24"/>
        </w:rPr>
        <w:t>зі</w:t>
      </w:r>
      <w:proofErr w:type="spellEnd"/>
      <w:r>
        <w:rPr>
          <w:sz w:val="24"/>
          <w:szCs w:val="24"/>
        </w:rPr>
        <w:t xml:space="preserve"> </w:t>
      </w:r>
      <w:proofErr w:type="spellStart"/>
      <w:r>
        <w:rPr>
          <w:sz w:val="24"/>
          <w:szCs w:val="24"/>
        </w:rPr>
        <w:t>Сторін</w:t>
      </w:r>
      <w:proofErr w:type="spellEnd"/>
      <w:r>
        <w:rPr>
          <w:sz w:val="24"/>
          <w:szCs w:val="24"/>
        </w:rPr>
        <w:t xml:space="preserve">, </w:t>
      </w:r>
      <w:proofErr w:type="spellStart"/>
      <w:r>
        <w:rPr>
          <w:sz w:val="24"/>
          <w:szCs w:val="24"/>
        </w:rPr>
        <w:t>які</w:t>
      </w:r>
      <w:proofErr w:type="spellEnd"/>
      <w:r>
        <w:rPr>
          <w:sz w:val="24"/>
          <w:szCs w:val="24"/>
        </w:rPr>
        <w:t xml:space="preserve"> на час </w:t>
      </w:r>
      <w:proofErr w:type="spellStart"/>
      <w:r>
        <w:rPr>
          <w:sz w:val="24"/>
          <w:szCs w:val="24"/>
        </w:rPr>
        <w:t>дії</w:t>
      </w:r>
      <w:proofErr w:type="spellEnd"/>
      <w:r>
        <w:rPr>
          <w:sz w:val="24"/>
          <w:szCs w:val="24"/>
        </w:rPr>
        <w:t xml:space="preserve"> </w:t>
      </w:r>
      <w:proofErr w:type="spellStart"/>
      <w:r>
        <w:rPr>
          <w:sz w:val="24"/>
          <w:szCs w:val="24"/>
        </w:rPr>
        <w:t>зазначених</w:t>
      </w:r>
      <w:proofErr w:type="spellEnd"/>
      <w:r>
        <w:rPr>
          <w:sz w:val="24"/>
          <w:szCs w:val="24"/>
        </w:rPr>
        <w:t xml:space="preserve"> </w:t>
      </w:r>
      <w:proofErr w:type="spellStart"/>
      <w:r>
        <w:rPr>
          <w:sz w:val="24"/>
          <w:szCs w:val="24"/>
        </w:rPr>
        <w:t>обставин</w:t>
      </w:r>
      <w:proofErr w:type="spellEnd"/>
      <w:r>
        <w:rPr>
          <w:sz w:val="24"/>
          <w:szCs w:val="24"/>
        </w:rPr>
        <w:t xml:space="preserve"> </w:t>
      </w:r>
      <w:proofErr w:type="spellStart"/>
      <w:r>
        <w:rPr>
          <w:sz w:val="24"/>
          <w:szCs w:val="24"/>
        </w:rPr>
        <w:t>об’єктивно</w:t>
      </w:r>
      <w:proofErr w:type="spellEnd"/>
      <w:r>
        <w:rPr>
          <w:sz w:val="24"/>
          <w:szCs w:val="24"/>
        </w:rPr>
        <w:t xml:space="preserve"> </w:t>
      </w:r>
      <w:proofErr w:type="spellStart"/>
      <w:r>
        <w:rPr>
          <w:sz w:val="24"/>
          <w:szCs w:val="24"/>
        </w:rPr>
        <w:t>унеможливлюють</w:t>
      </w:r>
      <w:proofErr w:type="spellEnd"/>
      <w:r>
        <w:rPr>
          <w:sz w:val="24"/>
          <w:szCs w:val="24"/>
        </w:rPr>
        <w:t xml:space="preserve"> </w:t>
      </w:r>
      <w:proofErr w:type="spellStart"/>
      <w:r>
        <w:rPr>
          <w:sz w:val="24"/>
          <w:szCs w:val="24"/>
        </w:rPr>
        <w:t>виконання</w:t>
      </w:r>
      <w:proofErr w:type="spellEnd"/>
      <w:r>
        <w:rPr>
          <w:sz w:val="24"/>
          <w:szCs w:val="24"/>
        </w:rPr>
        <w:t xml:space="preserve"> </w:t>
      </w:r>
      <w:proofErr w:type="spellStart"/>
      <w:r>
        <w:rPr>
          <w:sz w:val="24"/>
          <w:szCs w:val="24"/>
        </w:rPr>
        <w:t>передбачених</w:t>
      </w:r>
      <w:proofErr w:type="spellEnd"/>
      <w:r>
        <w:rPr>
          <w:sz w:val="24"/>
          <w:szCs w:val="24"/>
        </w:rPr>
        <w:t xml:space="preserve"> </w:t>
      </w:r>
      <w:proofErr w:type="spellStart"/>
      <w:r>
        <w:rPr>
          <w:sz w:val="24"/>
          <w:szCs w:val="24"/>
        </w:rPr>
        <w:t>умовами</w:t>
      </w:r>
      <w:proofErr w:type="spellEnd"/>
      <w:r>
        <w:rPr>
          <w:sz w:val="24"/>
          <w:szCs w:val="24"/>
        </w:rPr>
        <w:t xml:space="preserve"> Договору </w:t>
      </w:r>
      <w:proofErr w:type="spellStart"/>
      <w:r>
        <w:rPr>
          <w:sz w:val="24"/>
          <w:szCs w:val="24"/>
        </w:rPr>
        <w:t>зобов’язань</w:t>
      </w:r>
      <w:proofErr w:type="spellEnd"/>
      <w:r>
        <w:rPr>
          <w:sz w:val="24"/>
          <w:szCs w:val="24"/>
        </w:rPr>
        <w:t xml:space="preserve"> і </w:t>
      </w:r>
      <w:proofErr w:type="spellStart"/>
      <w:r>
        <w:rPr>
          <w:sz w:val="24"/>
          <w:szCs w:val="24"/>
        </w:rPr>
        <w:t>обов’язків</w:t>
      </w:r>
      <w:proofErr w:type="spellEnd"/>
      <w:r>
        <w:rPr>
          <w:sz w:val="24"/>
          <w:szCs w:val="24"/>
        </w:rPr>
        <w:t xml:space="preserve"> </w:t>
      </w:r>
      <w:proofErr w:type="spellStart"/>
      <w:r>
        <w:rPr>
          <w:sz w:val="24"/>
          <w:szCs w:val="24"/>
        </w:rPr>
        <w:t>згідно</w:t>
      </w:r>
      <w:proofErr w:type="spellEnd"/>
      <w:r>
        <w:rPr>
          <w:sz w:val="24"/>
          <w:szCs w:val="24"/>
        </w:rPr>
        <w:t xml:space="preserve"> </w:t>
      </w:r>
      <w:proofErr w:type="spellStart"/>
      <w:r>
        <w:rPr>
          <w:sz w:val="24"/>
          <w:szCs w:val="24"/>
        </w:rPr>
        <w:t>із</w:t>
      </w:r>
      <w:proofErr w:type="spellEnd"/>
      <w:r>
        <w:rPr>
          <w:sz w:val="24"/>
          <w:szCs w:val="24"/>
        </w:rPr>
        <w:t xml:space="preserve"> </w:t>
      </w:r>
      <w:proofErr w:type="spellStart"/>
      <w:r>
        <w:rPr>
          <w:sz w:val="24"/>
          <w:szCs w:val="24"/>
        </w:rPr>
        <w:t>законодавчими</w:t>
      </w:r>
      <w:proofErr w:type="spellEnd"/>
      <w:r>
        <w:rPr>
          <w:sz w:val="24"/>
          <w:szCs w:val="24"/>
        </w:rPr>
        <w:t xml:space="preserve"> та </w:t>
      </w:r>
      <w:proofErr w:type="spellStart"/>
      <w:r>
        <w:rPr>
          <w:sz w:val="24"/>
          <w:szCs w:val="24"/>
        </w:rPr>
        <w:t>іншими</w:t>
      </w:r>
      <w:proofErr w:type="spellEnd"/>
      <w:r>
        <w:rPr>
          <w:sz w:val="24"/>
          <w:szCs w:val="24"/>
        </w:rPr>
        <w:t xml:space="preserve"> нормативно-</w:t>
      </w:r>
      <w:proofErr w:type="spellStart"/>
      <w:r>
        <w:rPr>
          <w:sz w:val="24"/>
          <w:szCs w:val="24"/>
        </w:rPr>
        <w:t>правовими</w:t>
      </w:r>
      <w:proofErr w:type="spellEnd"/>
      <w:r>
        <w:rPr>
          <w:sz w:val="24"/>
          <w:szCs w:val="24"/>
        </w:rPr>
        <w:t xml:space="preserve"> актами та </w:t>
      </w:r>
      <w:proofErr w:type="spellStart"/>
      <w:r>
        <w:rPr>
          <w:sz w:val="24"/>
          <w:szCs w:val="24"/>
        </w:rPr>
        <w:t>які</w:t>
      </w:r>
      <w:proofErr w:type="spellEnd"/>
      <w:r>
        <w:rPr>
          <w:sz w:val="24"/>
          <w:szCs w:val="24"/>
        </w:rPr>
        <w:t xml:space="preserve"> </w:t>
      </w:r>
      <w:proofErr w:type="spellStart"/>
      <w:r>
        <w:rPr>
          <w:sz w:val="24"/>
          <w:szCs w:val="24"/>
        </w:rPr>
        <w:t>безпосередньо</w:t>
      </w:r>
      <w:proofErr w:type="spellEnd"/>
      <w:r>
        <w:rPr>
          <w:sz w:val="24"/>
          <w:szCs w:val="24"/>
        </w:rPr>
        <w:t xml:space="preserve"> </w:t>
      </w:r>
      <w:proofErr w:type="spellStart"/>
      <w:r>
        <w:rPr>
          <w:sz w:val="24"/>
          <w:szCs w:val="24"/>
        </w:rPr>
        <w:t>впливають</w:t>
      </w:r>
      <w:proofErr w:type="spellEnd"/>
      <w:r>
        <w:rPr>
          <w:sz w:val="24"/>
          <w:szCs w:val="24"/>
        </w:rPr>
        <w:t xml:space="preserve"> на </w:t>
      </w:r>
      <w:proofErr w:type="spellStart"/>
      <w:r>
        <w:rPr>
          <w:sz w:val="24"/>
          <w:szCs w:val="24"/>
        </w:rPr>
        <w:t>виконання</w:t>
      </w:r>
      <w:proofErr w:type="spellEnd"/>
      <w:r>
        <w:rPr>
          <w:sz w:val="24"/>
          <w:szCs w:val="24"/>
        </w:rPr>
        <w:t xml:space="preserve"> умов </w:t>
      </w:r>
      <w:proofErr w:type="spellStart"/>
      <w:r>
        <w:rPr>
          <w:sz w:val="24"/>
          <w:szCs w:val="24"/>
        </w:rPr>
        <w:t>цього</w:t>
      </w:r>
      <w:proofErr w:type="spellEnd"/>
      <w:r>
        <w:rPr>
          <w:sz w:val="24"/>
          <w:szCs w:val="24"/>
        </w:rPr>
        <w:t xml:space="preserve"> Договору. </w:t>
      </w:r>
      <w:proofErr w:type="spellStart"/>
      <w:r>
        <w:rPr>
          <w:sz w:val="24"/>
          <w:szCs w:val="24"/>
        </w:rPr>
        <w:t>Термін</w:t>
      </w:r>
      <w:proofErr w:type="spellEnd"/>
      <w:r>
        <w:rPr>
          <w:sz w:val="24"/>
          <w:szCs w:val="24"/>
        </w:rPr>
        <w:t xml:space="preserve"> </w:t>
      </w:r>
      <w:proofErr w:type="spellStart"/>
      <w:r>
        <w:rPr>
          <w:sz w:val="24"/>
          <w:szCs w:val="24"/>
        </w:rPr>
        <w:t>виконання</w:t>
      </w:r>
      <w:proofErr w:type="spellEnd"/>
      <w:r>
        <w:rPr>
          <w:sz w:val="24"/>
          <w:szCs w:val="24"/>
        </w:rPr>
        <w:t xml:space="preserve"> Сторонами </w:t>
      </w:r>
      <w:proofErr w:type="spellStart"/>
      <w:r>
        <w:rPr>
          <w:sz w:val="24"/>
          <w:szCs w:val="24"/>
        </w:rPr>
        <w:t>зобов’язань</w:t>
      </w:r>
      <w:proofErr w:type="spellEnd"/>
      <w:r>
        <w:rPr>
          <w:sz w:val="24"/>
          <w:szCs w:val="24"/>
        </w:rPr>
        <w:t xml:space="preserve"> за </w:t>
      </w:r>
      <w:proofErr w:type="spellStart"/>
      <w:r>
        <w:rPr>
          <w:sz w:val="24"/>
          <w:szCs w:val="24"/>
        </w:rPr>
        <w:t>цим</w:t>
      </w:r>
      <w:proofErr w:type="spellEnd"/>
      <w:r>
        <w:rPr>
          <w:sz w:val="24"/>
          <w:szCs w:val="24"/>
        </w:rPr>
        <w:t xml:space="preserve"> Договором </w:t>
      </w:r>
      <w:proofErr w:type="spellStart"/>
      <w:r>
        <w:rPr>
          <w:sz w:val="24"/>
          <w:szCs w:val="24"/>
        </w:rPr>
        <w:t>має</w:t>
      </w:r>
      <w:proofErr w:type="spellEnd"/>
      <w:r>
        <w:rPr>
          <w:sz w:val="24"/>
          <w:szCs w:val="24"/>
        </w:rPr>
        <w:t xml:space="preserve"> бути </w:t>
      </w:r>
      <w:proofErr w:type="spellStart"/>
      <w:r>
        <w:rPr>
          <w:sz w:val="24"/>
          <w:szCs w:val="24"/>
        </w:rPr>
        <w:t>продовжений</w:t>
      </w:r>
      <w:proofErr w:type="spellEnd"/>
      <w:r>
        <w:rPr>
          <w:sz w:val="24"/>
          <w:szCs w:val="24"/>
        </w:rPr>
        <w:t xml:space="preserve"> на </w:t>
      </w:r>
      <w:proofErr w:type="spellStart"/>
      <w:r>
        <w:rPr>
          <w:sz w:val="24"/>
          <w:szCs w:val="24"/>
        </w:rPr>
        <w:t>відповідний</w:t>
      </w:r>
      <w:proofErr w:type="spellEnd"/>
      <w:r>
        <w:rPr>
          <w:sz w:val="24"/>
          <w:szCs w:val="24"/>
        </w:rPr>
        <w:t xml:space="preserve"> </w:t>
      </w:r>
      <w:proofErr w:type="spellStart"/>
      <w:r>
        <w:rPr>
          <w:sz w:val="24"/>
          <w:szCs w:val="24"/>
        </w:rPr>
        <w:t>проміжок</w:t>
      </w:r>
      <w:proofErr w:type="spellEnd"/>
      <w:r>
        <w:rPr>
          <w:sz w:val="24"/>
          <w:szCs w:val="24"/>
        </w:rPr>
        <w:t xml:space="preserve"> часу, </w:t>
      </w:r>
      <w:proofErr w:type="spellStart"/>
      <w:r>
        <w:rPr>
          <w:sz w:val="24"/>
          <w:szCs w:val="24"/>
        </w:rPr>
        <w:t>протягом</w:t>
      </w:r>
      <w:proofErr w:type="spellEnd"/>
      <w:r>
        <w:rPr>
          <w:sz w:val="24"/>
          <w:szCs w:val="24"/>
        </w:rPr>
        <w:t xml:space="preserve"> </w:t>
      </w:r>
      <w:proofErr w:type="spellStart"/>
      <w:r>
        <w:rPr>
          <w:sz w:val="24"/>
          <w:szCs w:val="24"/>
        </w:rPr>
        <w:t>якого</w:t>
      </w:r>
      <w:proofErr w:type="spellEnd"/>
      <w:r>
        <w:rPr>
          <w:sz w:val="24"/>
          <w:szCs w:val="24"/>
        </w:rPr>
        <w:t xml:space="preserve"> </w:t>
      </w:r>
      <w:proofErr w:type="spellStart"/>
      <w:r>
        <w:rPr>
          <w:sz w:val="24"/>
          <w:szCs w:val="24"/>
        </w:rPr>
        <w:t>тривають</w:t>
      </w:r>
      <w:proofErr w:type="spellEnd"/>
      <w:r>
        <w:rPr>
          <w:sz w:val="24"/>
          <w:szCs w:val="24"/>
        </w:rPr>
        <w:t xml:space="preserve"> форс-</w:t>
      </w:r>
      <w:proofErr w:type="spellStart"/>
      <w:r>
        <w:rPr>
          <w:sz w:val="24"/>
          <w:szCs w:val="24"/>
        </w:rPr>
        <w:t>мажорні</w:t>
      </w:r>
      <w:proofErr w:type="spellEnd"/>
      <w:r>
        <w:rPr>
          <w:sz w:val="24"/>
          <w:szCs w:val="24"/>
        </w:rPr>
        <w:t xml:space="preserve"> </w:t>
      </w:r>
      <w:proofErr w:type="spellStart"/>
      <w:r>
        <w:rPr>
          <w:sz w:val="24"/>
          <w:szCs w:val="24"/>
        </w:rPr>
        <w:t>обставини</w:t>
      </w:r>
      <w:proofErr w:type="spellEnd"/>
      <w:r>
        <w:rPr>
          <w:sz w:val="24"/>
          <w:szCs w:val="24"/>
        </w:rPr>
        <w:t xml:space="preserve"> (</w:t>
      </w:r>
      <w:proofErr w:type="spellStart"/>
      <w:r>
        <w:rPr>
          <w:sz w:val="24"/>
          <w:szCs w:val="24"/>
        </w:rPr>
        <w:t>обставини</w:t>
      </w:r>
      <w:proofErr w:type="spellEnd"/>
      <w:r>
        <w:rPr>
          <w:sz w:val="24"/>
          <w:szCs w:val="24"/>
        </w:rPr>
        <w:t xml:space="preserve"> </w:t>
      </w:r>
      <w:proofErr w:type="spellStart"/>
      <w:r>
        <w:rPr>
          <w:sz w:val="24"/>
          <w:szCs w:val="24"/>
        </w:rPr>
        <w:t>непереборної</w:t>
      </w:r>
      <w:proofErr w:type="spellEnd"/>
      <w:r>
        <w:rPr>
          <w:sz w:val="24"/>
          <w:szCs w:val="24"/>
        </w:rPr>
        <w:t xml:space="preserve"> </w:t>
      </w:r>
      <w:proofErr w:type="spellStart"/>
      <w:r>
        <w:rPr>
          <w:sz w:val="24"/>
          <w:szCs w:val="24"/>
        </w:rPr>
        <w:t>сили</w:t>
      </w:r>
      <w:proofErr w:type="spellEnd"/>
      <w:r>
        <w:rPr>
          <w:sz w:val="24"/>
          <w:szCs w:val="24"/>
        </w:rPr>
        <w:t xml:space="preserve">). </w:t>
      </w:r>
      <w:proofErr w:type="spellStart"/>
      <w:r>
        <w:rPr>
          <w:sz w:val="24"/>
          <w:szCs w:val="24"/>
        </w:rPr>
        <w:t>Якщо</w:t>
      </w:r>
      <w:proofErr w:type="spellEnd"/>
      <w:r>
        <w:rPr>
          <w:sz w:val="24"/>
          <w:szCs w:val="24"/>
        </w:rPr>
        <w:t xml:space="preserve"> </w:t>
      </w:r>
      <w:proofErr w:type="spellStart"/>
      <w:r>
        <w:rPr>
          <w:sz w:val="24"/>
          <w:szCs w:val="24"/>
        </w:rPr>
        <w:t>ці</w:t>
      </w:r>
      <w:proofErr w:type="spellEnd"/>
      <w:r>
        <w:rPr>
          <w:sz w:val="24"/>
          <w:szCs w:val="24"/>
        </w:rPr>
        <w:t xml:space="preserve"> </w:t>
      </w:r>
      <w:proofErr w:type="spellStart"/>
      <w:r>
        <w:rPr>
          <w:sz w:val="24"/>
          <w:szCs w:val="24"/>
        </w:rPr>
        <w:t>обставини</w:t>
      </w:r>
      <w:proofErr w:type="spellEnd"/>
      <w:r>
        <w:rPr>
          <w:sz w:val="24"/>
          <w:szCs w:val="24"/>
        </w:rPr>
        <w:t xml:space="preserve"> </w:t>
      </w:r>
      <w:proofErr w:type="spellStart"/>
      <w:r>
        <w:rPr>
          <w:sz w:val="24"/>
          <w:szCs w:val="24"/>
        </w:rPr>
        <w:t>триватимуть</w:t>
      </w:r>
      <w:proofErr w:type="spellEnd"/>
      <w:r>
        <w:rPr>
          <w:sz w:val="24"/>
          <w:szCs w:val="24"/>
        </w:rPr>
        <w:t xml:space="preserve"> </w:t>
      </w:r>
      <w:proofErr w:type="spellStart"/>
      <w:r>
        <w:rPr>
          <w:sz w:val="24"/>
          <w:szCs w:val="24"/>
        </w:rPr>
        <w:t>більше</w:t>
      </w:r>
      <w:proofErr w:type="spellEnd"/>
      <w:r>
        <w:rPr>
          <w:sz w:val="24"/>
          <w:szCs w:val="24"/>
        </w:rPr>
        <w:t xml:space="preserve"> </w:t>
      </w:r>
      <w:proofErr w:type="spellStart"/>
      <w:r>
        <w:rPr>
          <w:sz w:val="24"/>
          <w:szCs w:val="24"/>
        </w:rPr>
        <w:t>ніж</w:t>
      </w:r>
      <w:proofErr w:type="spellEnd"/>
      <w:r>
        <w:rPr>
          <w:sz w:val="24"/>
          <w:szCs w:val="24"/>
        </w:rPr>
        <w:t xml:space="preserve"> 2 (два) </w:t>
      </w:r>
      <w:proofErr w:type="spellStart"/>
      <w:r>
        <w:rPr>
          <w:sz w:val="24"/>
          <w:szCs w:val="24"/>
        </w:rPr>
        <w:t>місяці</w:t>
      </w:r>
      <w:proofErr w:type="spellEnd"/>
      <w:r>
        <w:rPr>
          <w:sz w:val="24"/>
          <w:szCs w:val="24"/>
        </w:rPr>
        <w:t xml:space="preserve">, </w:t>
      </w:r>
      <w:proofErr w:type="spellStart"/>
      <w:r>
        <w:rPr>
          <w:sz w:val="24"/>
          <w:szCs w:val="24"/>
        </w:rPr>
        <w:t>кожна</w:t>
      </w:r>
      <w:proofErr w:type="spellEnd"/>
      <w:r>
        <w:rPr>
          <w:sz w:val="24"/>
          <w:szCs w:val="24"/>
        </w:rPr>
        <w:t xml:space="preserve"> </w:t>
      </w:r>
      <w:proofErr w:type="spellStart"/>
      <w:r>
        <w:rPr>
          <w:sz w:val="24"/>
          <w:szCs w:val="24"/>
        </w:rPr>
        <w:t>зі</w:t>
      </w:r>
      <w:proofErr w:type="spellEnd"/>
      <w:r>
        <w:rPr>
          <w:sz w:val="24"/>
          <w:szCs w:val="24"/>
        </w:rPr>
        <w:t xml:space="preserve"> </w:t>
      </w:r>
      <w:proofErr w:type="spellStart"/>
      <w:r>
        <w:rPr>
          <w:sz w:val="24"/>
          <w:szCs w:val="24"/>
        </w:rPr>
        <w:t>Сторін</w:t>
      </w:r>
      <w:proofErr w:type="spellEnd"/>
      <w:r>
        <w:rPr>
          <w:sz w:val="24"/>
          <w:szCs w:val="24"/>
        </w:rPr>
        <w:t xml:space="preserve"> </w:t>
      </w:r>
      <w:proofErr w:type="spellStart"/>
      <w:r>
        <w:rPr>
          <w:sz w:val="24"/>
          <w:szCs w:val="24"/>
        </w:rPr>
        <w:t>має</w:t>
      </w:r>
      <w:proofErr w:type="spellEnd"/>
      <w:r>
        <w:rPr>
          <w:sz w:val="24"/>
          <w:szCs w:val="24"/>
        </w:rPr>
        <w:t xml:space="preserve"> право </w:t>
      </w:r>
      <w:proofErr w:type="spellStart"/>
      <w:r>
        <w:rPr>
          <w:sz w:val="24"/>
          <w:szCs w:val="24"/>
        </w:rPr>
        <w:t>відмовитися</w:t>
      </w:r>
      <w:proofErr w:type="spellEnd"/>
      <w:r>
        <w:rPr>
          <w:sz w:val="24"/>
          <w:szCs w:val="24"/>
        </w:rPr>
        <w:t xml:space="preserve"> </w:t>
      </w:r>
      <w:proofErr w:type="spellStart"/>
      <w:r>
        <w:rPr>
          <w:sz w:val="24"/>
          <w:szCs w:val="24"/>
        </w:rPr>
        <w:t>від</w:t>
      </w:r>
      <w:proofErr w:type="spellEnd"/>
      <w:r>
        <w:rPr>
          <w:sz w:val="24"/>
          <w:szCs w:val="24"/>
        </w:rPr>
        <w:t xml:space="preserve"> </w:t>
      </w:r>
      <w:proofErr w:type="spellStart"/>
      <w:r>
        <w:rPr>
          <w:sz w:val="24"/>
          <w:szCs w:val="24"/>
        </w:rPr>
        <w:t>подальшого</w:t>
      </w:r>
      <w:proofErr w:type="spellEnd"/>
      <w:r>
        <w:rPr>
          <w:sz w:val="24"/>
          <w:szCs w:val="24"/>
        </w:rPr>
        <w:t xml:space="preserve"> </w:t>
      </w:r>
      <w:proofErr w:type="spellStart"/>
      <w:r>
        <w:rPr>
          <w:sz w:val="24"/>
          <w:szCs w:val="24"/>
        </w:rPr>
        <w:t>виконання</w:t>
      </w:r>
      <w:proofErr w:type="spellEnd"/>
      <w:r>
        <w:rPr>
          <w:sz w:val="24"/>
          <w:szCs w:val="24"/>
        </w:rPr>
        <w:t xml:space="preserve"> </w:t>
      </w:r>
      <w:proofErr w:type="spellStart"/>
      <w:r>
        <w:rPr>
          <w:sz w:val="24"/>
          <w:szCs w:val="24"/>
        </w:rPr>
        <w:t>обов’язків</w:t>
      </w:r>
      <w:proofErr w:type="spellEnd"/>
      <w:r>
        <w:rPr>
          <w:sz w:val="24"/>
          <w:szCs w:val="24"/>
        </w:rPr>
        <w:t xml:space="preserve"> за </w:t>
      </w:r>
      <w:proofErr w:type="spellStart"/>
      <w:r>
        <w:rPr>
          <w:sz w:val="24"/>
          <w:szCs w:val="24"/>
        </w:rPr>
        <w:t>цим</w:t>
      </w:r>
      <w:proofErr w:type="spellEnd"/>
      <w:r>
        <w:rPr>
          <w:sz w:val="24"/>
          <w:szCs w:val="24"/>
        </w:rPr>
        <w:t xml:space="preserve"> Договором </w:t>
      </w:r>
      <w:proofErr w:type="spellStart"/>
      <w:r>
        <w:rPr>
          <w:sz w:val="24"/>
          <w:szCs w:val="24"/>
        </w:rPr>
        <w:t>відносно</w:t>
      </w:r>
      <w:proofErr w:type="spellEnd"/>
      <w:r>
        <w:rPr>
          <w:sz w:val="24"/>
          <w:szCs w:val="24"/>
        </w:rPr>
        <w:t xml:space="preserve"> </w:t>
      </w:r>
      <w:proofErr w:type="spellStart"/>
      <w:r>
        <w:rPr>
          <w:sz w:val="24"/>
          <w:szCs w:val="24"/>
        </w:rPr>
        <w:t>ненаданих</w:t>
      </w:r>
      <w:proofErr w:type="spellEnd"/>
      <w:r>
        <w:rPr>
          <w:sz w:val="24"/>
          <w:szCs w:val="24"/>
        </w:rPr>
        <w:t xml:space="preserve"> </w:t>
      </w:r>
      <w:proofErr w:type="spellStart"/>
      <w:r>
        <w:rPr>
          <w:sz w:val="24"/>
          <w:szCs w:val="24"/>
        </w:rPr>
        <w:t>послуг</w:t>
      </w:r>
      <w:proofErr w:type="spellEnd"/>
      <w:r>
        <w:rPr>
          <w:sz w:val="24"/>
          <w:szCs w:val="24"/>
        </w:rPr>
        <w:t>.</w:t>
      </w:r>
    </w:p>
    <w:p w:rsidR="00AD361C" w:rsidRDefault="00A91DB5">
      <w:pPr>
        <w:pStyle w:val="af"/>
        <w:numPr>
          <w:ilvl w:val="1"/>
          <w:numId w:val="1"/>
        </w:numPr>
        <w:ind w:left="0" w:firstLine="709"/>
        <w:jc w:val="both"/>
        <w:rPr>
          <w:sz w:val="24"/>
          <w:szCs w:val="24"/>
        </w:rPr>
      </w:pPr>
      <w:r>
        <w:rPr>
          <w:sz w:val="24"/>
          <w:szCs w:val="24"/>
        </w:rPr>
        <w:t xml:space="preserve">Сторона, яка не </w:t>
      </w:r>
      <w:proofErr w:type="spellStart"/>
      <w:r>
        <w:rPr>
          <w:sz w:val="24"/>
          <w:szCs w:val="24"/>
        </w:rPr>
        <w:t>може</w:t>
      </w:r>
      <w:proofErr w:type="spellEnd"/>
      <w:r>
        <w:rPr>
          <w:sz w:val="24"/>
          <w:szCs w:val="24"/>
        </w:rPr>
        <w:t xml:space="preserve"> </w:t>
      </w:r>
      <w:proofErr w:type="spellStart"/>
      <w:r>
        <w:rPr>
          <w:sz w:val="24"/>
          <w:szCs w:val="24"/>
        </w:rPr>
        <w:t>виконувати</w:t>
      </w:r>
      <w:proofErr w:type="spellEnd"/>
      <w:r>
        <w:rPr>
          <w:sz w:val="24"/>
          <w:szCs w:val="24"/>
        </w:rPr>
        <w:t xml:space="preserve"> </w:t>
      </w:r>
      <w:proofErr w:type="spellStart"/>
      <w:r>
        <w:rPr>
          <w:sz w:val="24"/>
          <w:szCs w:val="24"/>
        </w:rPr>
        <w:t>зобов’язання</w:t>
      </w:r>
      <w:proofErr w:type="spellEnd"/>
      <w:r>
        <w:rPr>
          <w:sz w:val="24"/>
          <w:szCs w:val="24"/>
        </w:rPr>
        <w:t xml:space="preserve"> за </w:t>
      </w:r>
      <w:proofErr w:type="spellStart"/>
      <w:r>
        <w:rPr>
          <w:sz w:val="24"/>
          <w:szCs w:val="24"/>
        </w:rPr>
        <w:t>цим</w:t>
      </w:r>
      <w:proofErr w:type="spellEnd"/>
      <w:r>
        <w:rPr>
          <w:sz w:val="24"/>
          <w:szCs w:val="24"/>
        </w:rPr>
        <w:t xml:space="preserve"> Договором </w:t>
      </w:r>
      <w:proofErr w:type="spellStart"/>
      <w:r>
        <w:rPr>
          <w:sz w:val="24"/>
          <w:szCs w:val="24"/>
        </w:rPr>
        <w:t>унаслідок</w:t>
      </w:r>
      <w:proofErr w:type="spellEnd"/>
      <w:r>
        <w:rPr>
          <w:sz w:val="24"/>
          <w:szCs w:val="24"/>
        </w:rPr>
        <w:t xml:space="preserve"> </w:t>
      </w:r>
      <w:proofErr w:type="spellStart"/>
      <w:r>
        <w:rPr>
          <w:sz w:val="24"/>
          <w:szCs w:val="24"/>
        </w:rPr>
        <w:t>дії</w:t>
      </w:r>
      <w:proofErr w:type="spellEnd"/>
      <w:r>
        <w:rPr>
          <w:sz w:val="24"/>
          <w:szCs w:val="24"/>
        </w:rPr>
        <w:t xml:space="preserve"> форс-</w:t>
      </w:r>
      <w:proofErr w:type="spellStart"/>
      <w:r>
        <w:rPr>
          <w:sz w:val="24"/>
          <w:szCs w:val="24"/>
        </w:rPr>
        <w:t>мажорних</w:t>
      </w:r>
      <w:proofErr w:type="spellEnd"/>
      <w:r>
        <w:rPr>
          <w:sz w:val="24"/>
          <w:szCs w:val="24"/>
        </w:rPr>
        <w:t xml:space="preserve"> </w:t>
      </w:r>
      <w:proofErr w:type="spellStart"/>
      <w:r>
        <w:rPr>
          <w:sz w:val="24"/>
          <w:szCs w:val="24"/>
        </w:rPr>
        <w:t>обставин</w:t>
      </w:r>
      <w:proofErr w:type="spellEnd"/>
      <w:r>
        <w:rPr>
          <w:sz w:val="24"/>
          <w:szCs w:val="24"/>
        </w:rPr>
        <w:t xml:space="preserve"> (</w:t>
      </w:r>
      <w:proofErr w:type="spellStart"/>
      <w:r>
        <w:rPr>
          <w:sz w:val="24"/>
          <w:szCs w:val="24"/>
        </w:rPr>
        <w:t>обставин</w:t>
      </w:r>
      <w:proofErr w:type="spellEnd"/>
      <w:r>
        <w:rPr>
          <w:sz w:val="24"/>
          <w:szCs w:val="24"/>
        </w:rPr>
        <w:t xml:space="preserve"> </w:t>
      </w:r>
      <w:proofErr w:type="spellStart"/>
      <w:r>
        <w:rPr>
          <w:sz w:val="24"/>
          <w:szCs w:val="24"/>
        </w:rPr>
        <w:t>непереборної</w:t>
      </w:r>
      <w:proofErr w:type="spellEnd"/>
      <w:r>
        <w:rPr>
          <w:sz w:val="24"/>
          <w:szCs w:val="24"/>
        </w:rPr>
        <w:t xml:space="preserve"> </w:t>
      </w:r>
      <w:proofErr w:type="spellStart"/>
      <w:r>
        <w:rPr>
          <w:sz w:val="24"/>
          <w:szCs w:val="24"/>
        </w:rPr>
        <w:t>сили</w:t>
      </w:r>
      <w:proofErr w:type="spellEnd"/>
      <w:r>
        <w:rPr>
          <w:sz w:val="24"/>
          <w:szCs w:val="24"/>
        </w:rPr>
        <w:t xml:space="preserve">), повинна у </w:t>
      </w:r>
      <w:proofErr w:type="spellStart"/>
      <w:r>
        <w:rPr>
          <w:sz w:val="24"/>
          <w:szCs w:val="24"/>
        </w:rPr>
        <w:t>дводенний</w:t>
      </w:r>
      <w:proofErr w:type="spellEnd"/>
      <w:r>
        <w:rPr>
          <w:sz w:val="24"/>
          <w:szCs w:val="24"/>
        </w:rPr>
        <w:t xml:space="preserve"> </w:t>
      </w:r>
      <w:proofErr w:type="spellStart"/>
      <w:r>
        <w:rPr>
          <w:sz w:val="24"/>
          <w:szCs w:val="24"/>
        </w:rPr>
        <w:t>термін</w:t>
      </w:r>
      <w:proofErr w:type="spellEnd"/>
      <w:r>
        <w:rPr>
          <w:sz w:val="24"/>
          <w:szCs w:val="24"/>
        </w:rPr>
        <w:t xml:space="preserve"> </w:t>
      </w:r>
      <w:proofErr w:type="spellStart"/>
      <w:r>
        <w:rPr>
          <w:sz w:val="24"/>
          <w:szCs w:val="24"/>
        </w:rPr>
        <w:t>із</w:t>
      </w:r>
      <w:proofErr w:type="spellEnd"/>
      <w:r>
        <w:rPr>
          <w:sz w:val="24"/>
          <w:szCs w:val="24"/>
        </w:rPr>
        <w:t xml:space="preserve"> моменту </w:t>
      </w:r>
      <w:proofErr w:type="spellStart"/>
      <w:r>
        <w:rPr>
          <w:sz w:val="24"/>
          <w:szCs w:val="24"/>
        </w:rPr>
        <w:t>їх</w:t>
      </w:r>
      <w:proofErr w:type="spellEnd"/>
      <w:r>
        <w:rPr>
          <w:sz w:val="24"/>
          <w:szCs w:val="24"/>
        </w:rPr>
        <w:t xml:space="preserve"> </w:t>
      </w:r>
      <w:proofErr w:type="spellStart"/>
      <w:r>
        <w:rPr>
          <w:sz w:val="24"/>
          <w:szCs w:val="24"/>
        </w:rPr>
        <w:t>виникнення</w:t>
      </w:r>
      <w:proofErr w:type="spellEnd"/>
      <w:r>
        <w:rPr>
          <w:sz w:val="24"/>
          <w:szCs w:val="24"/>
        </w:rPr>
        <w:t xml:space="preserve"> та/</w:t>
      </w:r>
      <w:proofErr w:type="spellStart"/>
      <w:r>
        <w:rPr>
          <w:sz w:val="24"/>
          <w:szCs w:val="24"/>
        </w:rPr>
        <w:t>або</w:t>
      </w:r>
      <w:proofErr w:type="spellEnd"/>
      <w:r>
        <w:rPr>
          <w:sz w:val="24"/>
          <w:szCs w:val="24"/>
        </w:rPr>
        <w:t xml:space="preserve"> </w:t>
      </w:r>
      <w:proofErr w:type="spellStart"/>
      <w:r>
        <w:rPr>
          <w:sz w:val="24"/>
          <w:szCs w:val="24"/>
        </w:rPr>
        <w:t>закінчення</w:t>
      </w:r>
      <w:proofErr w:type="spellEnd"/>
      <w:r>
        <w:rPr>
          <w:sz w:val="24"/>
          <w:szCs w:val="24"/>
        </w:rPr>
        <w:t xml:space="preserve"> </w:t>
      </w:r>
      <w:proofErr w:type="spellStart"/>
      <w:r>
        <w:rPr>
          <w:sz w:val="24"/>
          <w:szCs w:val="24"/>
        </w:rPr>
        <w:t>повідомити</w:t>
      </w:r>
      <w:proofErr w:type="spellEnd"/>
      <w:r>
        <w:rPr>
          <w:sz w:val="24"/>
          <w:szCs w:val="24"/>
        </w:rPr>
        <w:t xml:space="preserve"> про </w:t>
      </w:r>
      <w:proofErr w:type="spellStart"/>
      <w:r>
        <w:rPr>
          <w:sz w:val="24"/>
          <w:szCs w:val="24"/>
        </w:rPr>
        <w:t>це</w:t>
      </w:r>
      <w:proofErr w:type="spellEnd"/>
      <w:r>
        <w:rPr>
          <w:sz w:val="24"/>
          <w:szCs w:val="24"/>
        </w:rPr>
        <w:t xml:space="preserve"> </w:t>
      </w:r>
      <w:proofErr w:type="spellStart"/>
      <w:r>
        <w:rPr>
          <w:sz w:val="24"/>
          <w:szCs w:val="24"/>
        </w:rPr>
        <w:t>іншу</w:t>
      </w:r>
      <w:proofErr w:type="spellEnd"/>
      <w:r>
        <w:rPr>
          <w:sz w:val="24"/>
          <w:szCs w:val="24"/>
        </w:rPr>
        <w:t xml:space="preserve"> Сторону в </w:t>
      </w:r>
      <w:proofErr w:type="spellStart"/>
      <w:r>
        <w:rPr>
          <w:sz w:val="24"/>
          <w:szCs w:val="24"/>
        </w:rPr>
        <w:t>письмовій</w:t>
      </w:r>
      <w:proofErr w:type="spellEnd"/>
      <w:r>
        <w:rPr>
          <w:sz w:val="24"/>
          <w:szCs w:val="24"/>
        </w:rPr>
        <w:t xml:space="preserve"> (</w:t>
      </w:r>
      <w:proofErr w:type="spellStart"/>
      <w:r>
        <w:rPr>
          <w:sz w:val="24"/>
          <w:szCs w:val="24"/>
        </w:rPr>
        <w:t>електронній</w:t>
      </w:r>
      <w:proofErr w:type="spellEnd"/>
      <w:r>
        <w:rPr>
          <w:sz w:val="24"/>
          <w:szCs w:val="24"/>
        </w:rPr>
        <w:t xml:space="preserve">) </w:t>
      </w:r>
      <w:proofErr w:type="spellStart"/>
      <w:r>
        <w:rPr>
          <w:sz w:val="24"/>
          <w:szCs w:val="24"/>
        </w:rPr>
        <w:t>формі</w:t>
      </w:r>
      <w:proofErr w:type="spellEnd"/>
      <w:r>
        <w:rPr>
          <w:sz w:val="24"/>
          <w:szCs w:val="24"/>
        </w:rPr>
        <w:t xml:space="preserve">. </w:t>
      </w:r>
      <w:proofErr w:type="spellStart"/>
      <w:r>
        <w:rPr>
          <w:sz w:val="24"/>
          <w:szCs w:val="24"/>
        </w:rPr>
        <w:t>Підтвердженням</w:t>
      </w:r>
      <w:proofErr w:type="spellEnd"/>
      <w:r>
        <w:rPr>
          <w:sz w:val="24"/>
          <w:szCs w:val="24"/>
        </w:rPr>
        <w:t xml:space="preserve"> </w:t>
      </w:r>
      <w:proofErr w:type="spellStart"/>
      <w:r>
        <w:rPr>
          <w:sz w:val="24"/>
          <w:szCs w:val="24"/>
        </w:rPr>
        <w:t>виникнення</w:t>
      </w:r>
      <w:proofErr w:type="spellEnd"/>
      <w:r>
        <w:rPr>
          <w:sz w:val="24"/>
          <w:szCs w:val="24"/>
        </w:rPr>
        <w:t xml:space="preserve"> форс-</w:t>
      </w:r>
      <w:proofErr w:type="spellStart"/>
      <w:r>
        <w:rPr>
          <w:sz w:val="24"/>
          <w:szCs w:val="24"/>
        </w:rPr>
        <w:t>мажорних</w:t>
      </w:r>
      <w:proofErr w:type="spellEnd"/>
      <w:r>
        <w:rPr>
          <w:sz w:val="24"/>
          <w:szCs w:val="24"/>
        </w:rPr>
        <w:t xml:space="preserve"> </w:t>
      </w:r>
      <w:proofErr w:type="spellStart"/>
      <w:r>
        <w:rPr>
          <w:sz w:val="24"/>
          <w:szCs w:val="24"/>
        </w:rPr>
        <w:t>обставин</w:t>
      </w:r>
      <w:proofErr w:type="spellEnd"/>
      <w:r>
        <w:rPr>
          <w:sz w:val="24"/>
          <w:szCs w:val="24"/>
        </w:rPr>
        <w:t xml:space="preserve"> (</w:t>
      </w:r>
      <w:proofErr w:type="spellStart"/>
      <w:r>
        <w:rPr>
          <w:sz w:val="24"/>
          <w:szCs w:val="24"/>
        </w:rPr>
        <w:t>обставин</w:t>
      </w:r>
      <w:proofErr w:type="spellEnd"/>
      <w:r>
        <w:rPr>
          <w:sz w:val="24"/>
          <w:szCs w:val="24"/>
        </w:rPr>
        <w:t xml:space="preserve"> </w:t>
      </w:r>
      <w:proofErr w:type="spellStart"/>
      <w:r>
        <w:rPr>
          <w:sz w:val="24"/>
          <w:szCs w:val="24"/>
        </w:rPr>
        <w:t>непереборної</w:t>
      </w:r>
      <w:proofErr w:type="spellEnd"/>
      <w:r>
        <w:rPr>
          <w:sz w:val="24"/>
          <w:szCs w:val="24"/>
        </w:rPr>
        <w:t xml:space="preserve"> </w:t>
      </w:r>
      <w:proofErr w:type="spellStart"/>
      <w:r>
        <w:rPr>
          <w:sz w:val="24"/>
          <w:szCs w:val="24"/>
        </w:rPr>
        <w:t>сили</w:t>
      </w:r>
      <w:proofErr w:type="spellEnd"/>
      <w:r>
        <w:rPr>
          <w:sz w:val="24"/>
          <w:szCs w:val="24"/>
        </w:rPr>
        <w:t xml:space="preserve">) та </w:t>
      </w:r>
      <w:proofErr w:type="spellStart"/>
      <w:r>
        <w:rPr>
          <w:sz w:val="24"/>
          <w:szCs w:val="24"/>
        </w:rPr>
        <w:t>терміну</w:t>
      </w:r>
      <w:proofErr w:type="spellEnd"/>
      <w:r>
        <w:rPr>
          <w:sz w:val="24"/>
          <w:szCs w:val="24"/>
        </w:rPr>
        <w:t xml:space="preserve"> </w:t>
      </w:r>
      <w:proofErr w:type="spellStart"/>
      <w:r>
        <w:rPr>
          <w:sz w:val="24"/>
          <w:szCs w:val="24"/>
        </w:rPr>
        <w:t>їх</w:t>
      </w:r>
      <w:proofErr w:type="spellEnd"/>
      <w:r>
        <w:rPr>
          <w:sz w:val="24"/>
          <w:szCs w:val="24"/>
        </w:rPr>
        <w:t xml:space="preserve"> </w:t>
      </w:r>
      <w:proofErr w:type="spellStart"/>
      <w:r>
        <w:rPr>
          <w:sz w:val="24"/>
          <w:szCs w:val="24"/>
        </w:rPr>
        <w:t>дії</w:t>
      </w:r>
      <w:proofErr w:type="spellEnd"/>
      <w:r>
        <w:rPr>
          <w:sz w:val="24"/>
          <w:szCs w:val="24"/>
        </w:rPr>
        <w:t xml:space="preserve"> є </w:t>
      </w:r>
      <w:proofErr w:type="spellStart"/>
      <w:r>
        <w:rPr>
          <w:sz w:val="24"/>
          <w:szCs w:val="24"/>
        </w:rPr>
        <w:t>відповідні</w:t>
      </w:r>
      <w:proofErr w:type="spellEnd"/>
      <w:r>
        <w:rPr>
          <w:sz w:val="24"/>
          <w:szCs w:val="24"/>
        </w:rPr>
        <w:t xml:space="preserve"> </w:t>
      </w:r>
      <w:proofErr w:type="spellStart"/>
      <w:r>
        <w:rPr>
          <w:sz w:val="24"/>
          <w:szCs w:val="24"/>
        </w:rPr>
        <w:t>документи</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видаються</w:t>
      </w:r>
      <w:proofErr w:type="spellEnd"/>
      <w:r>
        <w:rPr>
          <w:sz w:val="24"/>
          <w:szCs w:val="24"/>
        </w:rPr>
        <w:t xml:space="preserve"> </w:t>
      </w:r>
      <w:proofErr w:type="spellStart"/>
      <w:r>
        <w:rPr>
          <w:sz w:val="24"/>
          <w:szCs w:val="24"/>
        </w:rPr>
        <w:t>компетентними</w:t>
      </w:r>
      <w:proofErr w:type="spellEnd"/>
      <w:r>
        <w:rPr>
          <w:sz w:val="24"/>
          <w:szCs w:val="24"/>
        </w:rPr>
        <w:t xml:space="preserve"> та/</w:t>
      </w:r>
      <w:proofErr w:type="spellStart"/>
      <w:r>
        <w:rPr>
          <w:sz w:val="24"/>
          <w:szCs w:val="24"/>
        </w:rPr>
        <w:t>або</w:t>
      </w:r>
      <w:proofErr w:type="spellEnd"/>
      <w:r>
        <w:rPr>
          <w:sz w:val="24"/>
          <w:szCs w:val="24"/>
        </w:rPr>
        <w:t xml:space="preserve"> </w:t>
      </w:r>
      <w:proofErr w:type="spellStart"/>
      <w:r>
        <w:rPr>
          <w:sz w:val="24"/>
          <w:szCs w:val="24"/>
        </w:rPr>
        <w:t>уповноваженими</w:t>
      </w:r>
      <w:proofErr w:type="spellEnd"/>
      <w:r>
        <w:rPr>
          <w:sz w:val="24"/>
          <w:szCs w:val="24"/>
        </w:rPr>
        <w:t xml:space="preserve"> органами (</w:t>
      </w:r>
      <w:proofErr w:type="spellStart"/>
      <w:r>
        <w:rPr>
          <w:sz w:val="24"/>
          <w:szCs w:val="24"/>
        </w:rPr>
        <w:t>установами</w:t>
      </w:r>
      <w:proofErr w:type="spellEnd"/>
      <w:r>
        <w:rPr>
          <w:sz w:val="24"/>
          <w:szCs w:val="24"/>
        </w:rPr>
        <w:t xml:space="preserve">) </w:t>
      </w:r>
      <w:proofErr w:type="spellStart"/>
      <w:r>
        <w:rPr>
          <w:sz w:val="24"/>
          <w:szCs w:val="24"/>
        </w:rPr>
        <w:t>держави</w:t>
      </w:r>
      <w:proofErr w:type="spellEnd"/>
      <w:r>
        <w:rPr>
          <w:sz w:val="24"/>
          <w:szCs w:val="24"/>
        </w:rPr>
        <w:t xml:space="preserve">, на </w:t>
      </w:r>
      <w:proofErr w:type="spellStart"/>
      <w:r>
        <w:rPr>
          <w:sz w:val="24"/>
          <w:szCs w:val="24"/>
        </w:rPr>
        <w:t>території</w:t>
      </w:r>
      <w:proofErr w:type="spellEnd"/>
      <w:r>
        <w:rPr>
          <w:sz w:val="24"/>
          <w:szCs w:val="24"/>
        </w:rPr>
        <w:t xml:space="preserve"> </w:t>
      </w:r>
      <w:proofErr w:type="spellStart"/>
      <w:r>
        <w:rPr>
          <w:sz w:val="24"/>
          <w:szCs w:val="24"/>
        </w:rPr>
        <w:t>якої</w:t>
      </w:r>
      <w:proofErr w:type="spellEnd"/>
      <w:r>
        <w:rPr>
          <w:sz w:val="24"/>
          <w:szCs w:val="24"/>
        </w:rPr>
        <w:t xml:space="preserve"> </w:t>
      </w:r>
      <w:proofErr w:type="spellStart"/>
      <w:r>
        <w:rPr>
          <w:sz w:val="24"/>
          <w:szCs w:val="24"/>
        </w:rPr>
        <w:t>мали</w:t>
      </w:r>
      <w:proofErr w:type="spellEnd"/>
      <w:r>
        <w:rPr>
          <w:sz w:val="24"/>
          <w:szCs w:val="24"/>
        </w:rPr>
        <w:t xml:space="preserve"> </w:t>
      </w:r>
      <w:proofErr w:type="spellStart"/>
      <w:r>
        <w:rPr>
          <w:sz w:val="24"/>
          <w:szCs w:val="24"/>
        </w:rPr>
        <w:t>місце</w:t>
      </w:r>
      <w:proofErr w:type="spellEnd"/>
      <w:r>
        <w:rPr>
          <w:sz w:val="24"/>
          <w:szCs w:val="24"/>
        </w:rPr>
        <w:t xml:space="preserve"> форс-</w:t>
      </w:r>
      <w:proofErr w:type="spellStart"/>
      <w:r>
        <w:rPr>
          <w:sz w:val="24"/>
          <w:szCs w:val="24"/>
        </w:rPr>
        <w:t>мажорні</w:t>
      </w:r>
      <w:proofErr w:type="spellEnd"/>
      <w:r>
        <w:rPr>
          <w:sz w:val="24"/>
          <w:szCs w:val="24"/>
        </w:rPr>
        <w:t xml:space="preserve"> </w:t>
      </w:r>
      <w:proofErr w:type="spellStart"/>
      <w:r>
        <w:rPr>
          <w:sz w:val="24"/>
          <w:szCs w:val="24"/>
        </w:rPr>
        <w:t>обставини</w:t>
      </w:r>
      <w:proofErr w:type="spellEnd"/>
      <w:r>
        <w:rPr>
          <w:sz w:val="24"/>
          <w:szCs w:val="24"/>
        </w:rPr>
        <w:t xml:space="preserve"> (</w:t>
      </w:r>
      <w:proofErr w:type="spellStart"/>
      <w:r>
        <w:rPr>
          <w:sz w:val="24"/>
          <w:szCs w:val="24"/>
        </w:rPr>
        <w:t>обставини</w:t>
      </w:r>
      <w:proofErr w:type="spellEnd"/>
      <w:r>
        <w:rPr>
          <w:sz w:val="24"/>
          <w:szCs w:val="24"/>
        </w:rPr>
        <w:t xml:space="preserve"> </w:t>
      </w:r>
      <w:proofErr w:type="spellStart"/>
      <w:r>
        <w:rPr>
          <w:sz w:val="24"/>
          <w:szCs w:val="24"/>
        </w:rPr>
        <w:t>непереборної</w:t>
      </w:r>
      <w:proofErr w:type="spellEnd"/>
      <w:r>
        <w:rPr>
          <w:sz w:val="24"/>
          <w:szCs w:val="24"/>
        </w:rPr>
        <w:t xml:space="preserve"> </w:t>
      </w:r>
      <w:proofErr w:type="spellStart"/>
      <w:r>
        <w:rPr>
          <w:sz w:val="24"/>
          <w:szCs w:val="24"/>
        </w:rPr>
        <w:t>сили</w:t>
      </w:r>
      <w:proofErr w:type="spellEnd"/>
      <w:r>
        <w:rPr>
          <w:sz w:val="24"/>
          <w:szCs w:val="24"/>
        </w:rPr>
        <w:t>) (</w:t>
      </w:r>
      <w:proofErr w:type="spellStart"/>
      <w:r>
        <w:rPr>
          <w:sz w:val="24"/>
          <w:szCs w:val="24"/>
        </w:rPr>
        <w:t>зокрема</w:t>
      </w:r>
      <w:proofErr w:type="spellEnd"/>
      <w:r>
        <w:rPr>
          <w:sz w:val="24"/>
          <w:szCs w:val="24"/>
        </w:rPr>
        <w:t xml:space="preserve">, на </w:t>
      </w:r>
      <w:proofErr w:type="spellStart"/>
      <w:r>
        <w:rPr>
          <w:sz w:val="24"/>
          <w:szCs w:val="24"/>
        </w:rPr>
        <w:t>території</w:t>
      </w:r>
      <w:proofErr w:type="spellEnd"/>
      <w:r>
        <w:rPr>
          <w:sz w:val="24"/>
          <w:szCs w:val="24"/>
        </w:rPr>
        <w:t xml:space="preserve"> </w:t>
      </w:r>
      <w:proofErr w:type="spellStart"/>
      <w:r>
        <w:rPr>
          <w:sz w:val="24"/>
          <w:szCs w:val="24"/>
        </w:rPr>
        <w:t>України</w:t>
      </w:r>
      <w:proofErr w:type="spellEnd"/>
      <w:r>
        <w:rPr>
          <w:sz w:val="24"/>
          <w:szCs w:val="24"/>
        </w:rPr>
        <w:t xml:space="preserve"> </w:t>
      </w:r>
      <w:proofErr w:type="spellStart"/>
      <w:r>
        <w:rPr>
          <w:sz w:val="24"/>
          <w:szCs w:val="24"/>
        </w:rPr>
        <w:t>довідка</w:t>
      </w:r>
      <w:proofErr w:type="spellEnd"/>
      <w:r>
        <w:rPr>
          <w:sz w:val="24"/>
          <w:szCs w:val="24"/>
        </w:rPr>
        <w:t xml:space="preserve"> (</w:t>
      </w:r>
      <w:proofErr w:type="spellStart"/>
      <w:r>
        <w:rPr>
          <w:sz w:val="24"/>
          <w:szCs w:val="24"/>
        </w:rPr>
        <w:t>сертифікат</w:t>
      </w:r>
      <w:proofErr w:type="spellEnd"/>
      <w:r>
        <w:rPr>
          <w:sz w:val="24"/>
          <w:szCs w:val="24"/>
        </w:rPr>
        <w:t>) Торгово-</w:t>
      </w:r>
      <w:proofErr w:type="spellStart"/>
      <w:r>
        <w:rPr>
          <w:sz w:val="24"/>
          <w:szCs w:val="24"/>
        </w:rPr>
        <w:t>промислової</w:t>
      </w:r>
      <w:proofErr w:type="spellEnd"/>
      <w:r>
        <w:rPr>
          <w:sz w:val="24"/>
          <w:szCs w:val="24"/>
        </w:rPr>
        <w:t xml:space="preserve"> </w:t>
      </w:r>
      <w:proofErr w:type="spellStart"/>
      <w:r>
        <w:rPr>
          <w:sz w:val="24"/>
          <w:szCs w:val="24"/>
        </w:rPr>
        <w:t>палати</w:t>
      </w:r>
      <w:proofErr w:type="spellEnd"/>
      <w:r>
        <w:rPr>
          <w:sz w:val="24"/>
          <w:szCs w:val="24"/>
        </w:rPr>
        <w:t xml:space="preserve"> </w:t>
      </w:r>
      <w:proofErr w:type="spellStart"/>
      <w:r>
        <w:rPr>
          <w:sz w:val="24"/>
          <w:szCs w:val="24"/>
        </w:rPr>
        <w:t>України</w:t>
      </w:r>
      <w:proofErr w:type="spellEnd"/>
      <w:r>
        <w:rPr>
          <w:sz w:val="24"/>
          <w:szCs w:val="24"/>
        </w:rPr>
        <w:t xml:space="preserve"> </w:t>
      </w:r>
      <w:proofErr w:type="spellStart"/>
      <w:r>
        <w:rPr>
          <w:sz w:val="24"/>
          <w:szCs w:val="24"/>
        </w:rPr>
        <w:t>або</w:t>
      </w:r>
      <w:proofErr w:type="spellEnd"/>
      <w:r>
        <w:rPr>
          <w:sz w:val="24"/>
          <w:szCs w:val="24"/>
        </w:rPr>
        <w:t xml:space="preserve"> </w:t>
      </w:r>
      <w:proofErr w:type="spellStart"/>
      <w:r>
        <w:rPr>
          <w:sz w:val="24"/>
          <w:szCs w:val="24"/>
        </w:rPr>
        <w:t>уповноваженої</w:t>
      </w:r>
      <w:proofErr w:type="spellEnd"/>
      <w:r>
        <w:rPr>
          <w:sz w:val="24"/>
          <w:szCs w:val="24"/>
        </w:rPr>
        <w:t xml:space="preserve"> нею </w:t>
      </w:r>
      <w:proofErr w:type="spellStart"/>
      <w:r>
        <w:rPr>
          <w:sz w:val="24"/>
          <w:szCs w:val="24"/>
        </w:rPr>
        <w:t>регіональної</w:t>
      </w:r>
      <w:proofErr w:type="spellEnd"/>
      <w:r>
        <w:rPr>
          <w:sz w:val="24"/>
          <w:szCs w:val="24"/>
        </w:rPr>
        <w:t xml:space="preserve"> торгово-</w:t>
      </w:r>
      <w:proofErr w:type="spellStart"/>
      <w:r>
        <w:rPr>
          <w:sz w:val="24"/>
          <w:szCs w:val="24"/>
        </w:rPr>
        <w:t>промислової</w:t>
      </w:r>
      <w:proofErr w:type="spellEnd"/>
      <w:r>
        <w:rPr>
          <w:sz w:val="24"/>
          <w:szCs w:val="24"/>
        </w:rPr>
        <w:t xml:space="preserve"> </w:t>
      </w:r>
      <w:proofErr w:type="spellStart"/>
      <w:r>
        <w:rPr>
          <w:sz w:val="24"/>
          <w:szCs w:val="24"/>
        </w:rPr>
        <w:t>палати</w:t>
      </w:r>
      <w:proofErr w:type="spellEnd"/>
      <w:r>
        <w:rPr>
          <w:sz w:val="24"/>
          <w:szCs w:val="24"/>
        </w:rPr>
        <w:t xml:space="preserve"> та/</w:t>
      </w:r>
      <w:proofErr w:type="spellStart"/>
      <w:r>
        <w:rPr>
          <w:sz w:val="24"/>
          <w:szCs w:val="24"/>
        </w:rPr>
        <w:t>або</w:t>
      </w:r>
      <w:proofErr w:type="spellEnd"/>
      <w:r>
        <w:rPr>
          <w:sz w:val="24"/>
          <w:szCs w:val="24"/>
        </w:rPr>
        <w:t xml:space="preserve"> </w:t>
      </w:r>
      <w:proofErr w:type="spellStart"/>
      <w:r>
        <w:rPr>
          <w:sz w:val="24"/>
          <w:szCs w:val="24"/>
        </w:rPr>
        <w:t>рішення</w:t>
      </w:r>
      <w:proofErr w:type="spellEnd"/>
      <w:r>
        <w:rPr>
          <w:sz w:val="24"/>
          <w:szCs w:val="24"/>
        </w:rPr>
        <w:t xml:space="preserve"> Президента </w:t>
      </w:r>
      <w:proofErr w:type="spellStart"/>
      <w:r>
        <w:rPr>
          <w:sz w:val="24"/>
          <w:szCs w:val="24"/>
        </w:rPr>
        <w:t>України</w:t>
      </w:r>
      <w:proofErr w:type="spellEnd"/>
      <w:r>
        <w:rPr>
          <w:sz w:val="24"/>
          <w:szCs w:val="24"/>
        </w:rPr>
        <w:t xml:space="preserve"> про </w:t>
      </w:r>
      <w:proofErr w:type="spellStart"/>
      <w:r>
        <w:rPr>
          <w:sz w:val="24"/>
          <w:szCs w:val="24"/>
        </w:rPr>
        <w:t>запровадження</w:t>
      </w:r>
      <w:proofErr w:type="spellEnd"/>
      <w:r>
        <w:rPr>
          <w:sz w:val="24"/>
          <w:szCs w:val="24"/>
        </w:rPr>
        <w:t xml:space="preserve"> </w:t>
      </w:r>
      <w:proofErr w:type="spellStart"/>
      <w:r>
        <w:rPr>
          <w:sz w:val="24"/>
          <w:szCs w:val="24"/>
        </w:rPr>
        <w:lastRenderedPageBreak/>
        <w:t>надзвичайної</w:t>
      </w:r>
      <w:proofErr w:type="spellEnd"/>
      <w:r>
        <w:rPr>
          <w:sz w:val="24"/>
          <w:szCs w:val="24"/>
        </w:rPr>
        <w:t xml:space="preserve"> </w:t>
      </w:r>
      <w:proofErr w:type="spellStart"/>
      <w:r>
        <w:rPr>
          <w:sz w:val="24"/>
          <w:szCs w:val="24"/>
        </w:rPr>
        <w:t>екологічної</w:t>
      </w:r>
      <w:proofErr w:type="spellEnd"/>
      <w:r>
        <w:rPr>
          <w:sz w:val="24"/>
          <w:szCs w:val="24"/>
        </w:rPr>
        <w:t xml:space="preserve"> </w:t>
      </w:r>
      <w:proofErr w:type="spellStart"/>
      <w:r>
        <w:rPr>
          <w:sz w:val="24"/>
          <w:szCs w:val="24"/>
        </w:rPr>
        <w:t>ситуації</w:t>
      </w:r>
      <w:proofErr w:type="spellEnd"/>
      <w:r>
        <w:rPr>
          <w:sz w:val="24"/>
          <w:szCs w:val="24"/>
        </w:rPr>
        <w:t xml:space="preserve"> в </w:t>
      </w:r>
      <w:proofErr w:type="spellStart"/>
      <w:r>
        <w:rPr>
          <w:sz w:val="24"/>
          <w:szCs w:val="24"/>
        </w:rPr>
        <w:t>окремих</w:t>
      </w:r>
      <w:proofErr w:type="spellEnd"/>
      <w:r>
        <w:rPr>
          <w:sz w:val="24"/>
          <w:szCs w:val="24"/>
        </w:rPr>
        <w:t xml:space="preserve"> </w:t>
      </w:r>
      <w:proofErr w:type="spellStart"/>
      <w:r>
        <w:rPr>
          <w:sz w:val="24"/>
          <w:szCs w:val="24"/>
        </w:rPr>
        <w:t>місцевостях</w:t>
      </w:r>
      <w:proofErr w:type="spellEnd"/>
      <w:r>
        <w:rPr>
          <w:sz w:val="24"/>
          <w:szCs w:val="24"/>
        </w:rPr>
        <w:t xml:space="preserve"> </w:t>
      </w:r>
      <w:proofErr w:type="spellStart"/>
      <w:r>
        <w:rPr>
          <w:sz w:val="24"/>
          <w:szCs w:val="24"/>
        </w:rPr>
        <w:t>України</w:t>
      </w:r>
      <w:proofErr w:type="spellEnd"/>
      <w:r>
        <w:rPr>
          <w:sz w:val="24"/>
          <w:szCs w:val="24"/>
        </w:rPr>
        <w:t xml:space="preserve">), </w:t>
      </w:r>
      <w:proofErr w:type="spellStart"/>
      <w:r>
        <w:rPr>
          <w:sz w:val="24"/>
          <w:szCs w:val="24"/>
        </w:rPr>
        <w:t>затверджені</w:t>
      </w:r>
      <w:proofErr w:type="spellEnd"/>
      <w:r>
        <w:rPr>
          <w:sz w:val="24"/>
          <w:szCs w:val="24"/>
        </w:rPr>
        <w:t xml:space="preserve"> Верховною Радою </w:t>
      </w:r>
      <w:proofErr w:type="spellStart"/>
      <w:r>
        <w:rPr>
          <w:sz w:val="24"/>
          <w:szCs w:val="24"/>
        </w:rPr>
        <w:t>України</w:t>
      </w:r>
      <w:proofErr w:type="spellEnd"/>
      <w:r>
        <w:rPr>
          <w:sz w:val="24"/>
          <w:szCs w:val="24"/>
        </w:rPr>
        <w:t xml:space="preserve">, </w:t>
      </w:r>
      <w:proofErr w:type="spellStart"/>
      <w:r>
        <w:rPr>
          <w:sz w:val="24"/>
          <w:szCs w:val="24"/>
        </w:rPr>
        <w:t>інші</w:t>
      </w:r>
      <w:proofErr w:type="spellEnd"/>
      <w:r>
        <w:rPr>
          <w:sz w:val="24"/>
          <w:szCs w:val="24"/>
        </w:rPr>
        <w:t xml:space="preserve"> </w:t>
      </w:r>
      <w:proofErr w:type="spellStart"/>
      <w:r>
        <w:rPr>
          <w:sz w:val="24"/>
          <w:szCs w:val="24"/>
        </w:rPr>
        <w:t>документи</w:t>
      </w:r>
      <w:proofErr w:type="spellEnd"/>
      <w:r>
        <w:rPr>
          <w:sz w:val="24"/>
          <w:szCs w:val="24"/>
        </w:rPr>
        <w:t xml:space="preserve">, </w:t>
      </w:r>
      <w:proofErr w:type="spellStart"/>
      <w:r>
        <w:rPr>
          <w:sz w:val="24"/>
          <w:szCs w:val="24"/>
        </w:rPr>
        <w:t>ухвалені</w:t>
      </w:r>
      <w:proofErr w:type="spellEnd"/>
      <w:r>
        <w:rPr>
          <w:sz w:val="24"/>
          <w:szCs w:val="24"/>
        </w:rPr>
        <w:t xml:space="preserve"> Верховною Радою </w:t>
      </w:r>
      <w:proofErr w:type="spellStart"/>
      <w:r>
        <w:rPr>
          <w:sz w:val="24"/>
          <w:szCs w:val="24"/>
        </w:rPr>
        <w:t>України</w:t>
      </w:r>
      <w:proofErr w:type="spellEnd"/>
      <w:r>
        <w:rPr>
          <w:sz w:val="24"/>
          <w:szCs w:val="24"/>
        </w:rPr>
        <w:t xml:space="preserve">, </w:t>
      </w:r>
      <w:proofErr w:type="spellStart"/>
      <w:r>
        <w:rPr>
          <w:sz w:val="24"/>
          <w:szCs w:val="24"/>
        </w:rPr>
        <w:t>рішення</w:t>
      </w:r>
      <w:proofErr w:type="spellEnd"/>
      <w:r>
        <w:rPr>
          <w:sz w:val="24"/>
          <w:szCs w:val="24"/>
        </w:rPr>
        <w:t xml:space="preserve"> </w:t>
      </w:r>
      <w:proofErr w:type="spellStart"/>
      <w:r>
        <w:rPr>
          <w:sz w:val="24"/>
          <w:szCs w:val="24"/>
        </w:rPr>
        <w:t>Кабінету</w:t>
      </w:r>
      <w:proofErr w:type="spellEnd"/>
      <w:r>
        <w:rPr>
          <w:sz w:val="24"/>
          <w:szCs w:val="24"/>
        </w:rPr>
        <w:t xml:space="preserve"> </w:t>
      </w:r>
      <w:proofErr w:type="spellStart"/>
      <w:r>
        <w:rPr>
          <w:sz w:val="24"/>
          <w:szCs w:val="24"/>
        </w:rPr>
        <w:t>Міністрів</w:t>
      </w:r>
      <w:proofErr w:type="spellEnd"/>
      <w:r>
        <w:rPr>
          <w:sz w:val="24"/>
          <w:szCs w:val="24"/>
        </w:rPr>
        <w:t xml:space="preserve"> </w:t>
      </w:r>
      <w:proofErr w:type="spellStart"/>
      <w:r>
        <w:rPr>
          <w:sz w:val="24"/>
          <w:szCs w:val="24"/>
        </w:rPr>
        <w:t>України</w:t>
      </w:r>
      <w:proofErr w:type="spellEnd"/>
      <w:r>
        <w:rPr>
          <w:sz w:val="24"/>
          <w:szCs w:val="24"/>
        </w:rPr>
        <w:t xml:space="preserve"> про </w:t>
      </w:r>
      <w:proofErr w:type="spellStart"/>
      <w:r>
        <w:rPr>
          <w:sz w:val="24"/>
          <w:szCs w:val="24"/>
        </w:rPr>
        <w:t>визнання</w:t>
      </w:r>
      <w:proofErr w:type="spellEnd"/>
      <w:r>
        <w:rPr>
          <w:sz w:val="24"/>
          <w:szCs w:val="24"/>
        </w:rPr>
        <w:t xml:space="preserve"> </w:t>
      </w:r>
      <w:proofErr w:type="spellStart"/>
      <w:r>
        <w:rPr>
          <w:sz w:val="24"/>
          <w:szCs w:val="24"/>
        </w:rPr>
        <w:t>окремих</w:t>
      </w:r>
      <w:proofErr w:type="spellEnd"/>
      <w:r>
        <w:rPr>
          <w:sz w:val="24"/>
          <w:szCs w:val="24"/>
        </w:rPr>
        <w:t xml:space="preserve"> </w:t>
      </w:r>
      <w:proofErr w:type="spellStart"/>
      <w:r>
        <w:rPr>
          <w:sz w:val="24"/>
          <w:szCs w:val="24"/>
        </w:rPr>
        <w:t>місцевостей</w:t>
      </w:r>
      <w:proofErr w:type="spellEnd"/>
      <w:r>
        <w:rPr>
          <w:sz w:val="24"/>
          <w:szCs w:val="24"/>
        </w:rPr>
        <w:t xml:space="preserve"> </w:t>
      </w:r>
      <w:proofErr w:type="spellStart"/>
      <w:r>
        <w:rPr>
          <w:sz w:val="24"/>
          <w:szCs w:val="24"/>
        </w:rPr>
        <w:t>України</w:t>
      </w:r>
      <w:proofErr w:type="spellEnd"/>
      <w:r>
        <w:rPr>
          <w:sz w:val="24"/>
          <w:szCs w:val="24"/>
        </w:rPr>
        <w:t xml:space="preserve"> </w:t>
      </w:r>
      <w:proofErr w:type="spellStart"/>
      <w:r>
        <w:rPr>
          <w:sz w:val="24"/>
          <w:szCs w:val="24"/>
        </w:rPr>
        <w:t>потерпілими</w:t>
      </w:r>
      <w:proofErr w:type="spellEnd"/>
      <w:r>
        <w:rPr>
          <w:sz w:val="24"/>
          <w:szCs w:val="24"/>
        </w:rPr>
        <w:t xml:space="preserve"> </w:t>
      </w:r>
      <w:proofErr w:type="spellStart"/>
      <w:r>
        <w:rPr>
          <w:sz w:val="24"/>
          <w:szCs w:val="24"/>
        </w:rPr>
        <w:t>від</w:t>
      </w:r>
      <w:proofErr w:type="spellEnd"/>
      <w:r>
        <w:rPr>
          <w:sz w:val="24"/>
          <w:szCs w:val="24"/>
        </w:rPr>
        <w:t xml:space="preserve"> </w:t>
      </w:r>
      <w:proofErr w:type="spellStart"/>
      <w:r>
        <w:rPr>
          <w:sz w:val="24"/>
          <w:szCs w:val="24"/>
        </w:rPr>
        <w:t>епідемії</w:t>
      </w:r>
      <w:proofErr w:type="spellEnd"/>
      <w:r>
        <w:rPr>
          <w:sz w:val="24"/>
          <w:szCs w:val="24"/>
        </w:rPr>
        <w:t xml:space="preserve">, </w:t>
      </w:r>
      <w:proofErr w:type="spellStart"/>
      <w:r>
        <w:rPr>
          <w:sz w:val="24"/>
          <w:szCs w:val="24"/>
        </w:rPr>
        <w:t>повені</w:t>
      </w:r>
      <w:proofErr w:type="spellEnd"/>
      <w:r>
        <w:rPr>
          <w:sz w:val="24"/>
          <w:szCs w:val="24"/>
        </w:rPr>
        <w:t xml:space="preserve">, </w:t>
      </w:r>
      <w:proofErr w:type="spellStart"/>
      <w:r>
        <w:rPr>
          <w:sz w:val="24"/>
          <w:szCs w:val="24"/>
        </w:rPr>
        <w:t>посухи</w:t>
      </w:r>
      <w:proofErr w:type="spellEnd"/>
      <w:r>
        <w:rPr>
          <w:sz w:val="24"/>
          <w:szCs w:val="24"/>
        </w:rPr>
        <w:t xml:space="preserve">, </w:t>
      </w:r>
      <w:proofErr w:type="spellStart"/>
      <w:r>
        <w:rPr>
          <w:sz w:val="24"/>
          <w:szCs w:val="24"/>
        </w:rPr>
        <w:t>пожежі</w:t>
      </w:r>
      <w:proofErr w:type="spellEnd"/>
      <w:r>
        <w:rPr>
          <w:sz w:val="24"/>
          <w:szCs w:val="24"/>
        </w:rPr>
        <w:t xml:space="preserve"> та </w:t>
      </w:r>
      <w:proofErr w:type="spellStart"/>
      <w:r>
        <w:rPr>
          <w:sz w:val="24"/>
          <w:szCs w:val="24"/>
        </w:rPr>
        <w:t>інших</w:t>
      </w:r>
      <w:proofErr w:type="spellEnd"/>
      <w:r>
        <w:rPr>
          <w:sz w:val="24"/>
          <w:szCs w:val="24"/>
        </w:rPr>
        <w:t xml:space="preserve"> </w:t>
      </w:r>
      <w:proofErr w:type="spellStart"/>
      <w:r>
        <w:rPr>
          <w:sz w:val="24"/>
          <w:szCs w:val="24"/>
        </w:rPr>
        <w:t>видів</w:t>
      </w:r>
      <w:proofErr w:type="spellEnd"/>
      <w:r>
        <w:rPr>
          <w:sz w:val="24"/>
          <w:szCs w:val="24"/>
        </w:rPr>
        <w:t xml:space="preserve"> </w:t>
      </w:r>
      <w:proofErr w:type="spellStart"/>
      <w:r>
        <w:rPr>
          <w:sz w:val="24"/>
          <w:szCs w:val="24"/>
        </w:rPr>
        <w:t>стихійного</w:t>
      </w:r>
      <w:proofErr w:type="spellEnd"/>
      <w:r>
        <w:rPr>
          <w:sz w:val="24"/>
          <w:szCs w:val="24"/>
        </w:rPr>
        <w:t xml:space="preserve"> лиха. Строк </w:t>
      </w:r>
      <w:proofErr w:type="spellStart"/>
      <w:r>
        <w:rPr>
          <w:sz w:val="24"/>
          <w:szCs w:val="24"/>
        </w:rPr>
        <w:t>надання</w:t>
      </w:r>
      <w:proofErr w:type="spellEnd"/>
      <w:r>
        <w:rPr>
          <w:sz w:val="24"/>
          <w:szCs w:val="24"/>
        </w:rPr>
        <w:t xml:space="preserve"> </w:t>
      </w:r>
      <w:proofErr w:type="spellStart"/>
      <w:r>
        <w:rPr>
          <w:sz w:val="24"/>
          <w:szCs w:val="24"/>
        </w:rPr>
        <w:t>відповідних</w:t>
      </w:r>
      <w:proofErr w:type="spellEnd"/>
      <w:r>
        <w:rPr>
          <w:sz w:val="24"/>
          <w:szCs w:val="24"/>
        </w:rPr>
        <w:t xml:space="preserve"> </w:t>
      </w:r>
      <w:proofErr w:type="spellStart"/>
      <w:r>
        <w:rPr>
          <w:sz w:val="24"/>
          <w:szCs w:val="24"/>
        </w:rPr>
        <w:t>документів</w:t>
      </w:r>
      <w:proofErr w:type="spellEnd"/>
      <w:r>
        <w:rPr>
          <w:sz w:val="24"/>
          <w:szCs w:val="24"/>
        </w:rPr>
        <w:t xml:space="preserve"> — 14 (</w:t>
      </w:r>
      <w:proofErr w:type="spellStart"/>
      <w:r>
        <w:rPr>
          <w:sz w:val="24"/>
          <w:szCs w:val="24"/>
        </w:rPr>
        <w:t>чотирнадцять</w:t>
      </w:r>
      <w:proofErr w:type="spellEnd"/>
      <w:r>
        <w:rPr>
          <w:sz w:val="24"/>
          <w:szCs w:val="24"/>
        </w:rPr>
        <w:t xml:space="preserve">) </w:t>
      </w:r>
      <w:proofErr w:type="spellStart"/>
      <w:r>
        <w:rPr>
          <w:sz w:val="24"/>
          <w:szCs w:val="24"/>
        </w:rPr>
        <w:t>календарних</w:t>
      </w:r>
      <w:proofErr w:type="spellEnd"/>
      <w:r>
        <w:rPr>
          <w:sz w:val="24"/>
          <w:szCs w:val="24"/>
        </w:rPr>
        <w:t xml:space="preserve"> </w:t>
      </w:r>
      <w:proofErr w:type="spellStart"/>
      <w:r>
        <w:rPr>
          <w:sz w:val="24"/>
          <w:szCs w:val="24"/>
        </w:rPr>
        <w:t>днів</w:t>
      </w:r>
      <w:proofErr w:type="spellEnd"/>
      <w:r>
        <w:rPr>
          <w:sz w:val="24"/>
          <w:szCs w:val="24"/>
        </w:rPr>
        <w:t xml:space="preserve"> </w:t>
      </w:r>
      <w:proofErr w:type="spellStart"/>
      <w:r>
        <w:rPr>
          <w:sz w:val="24"/>
          <w:szCs w:val="24"/>
        </w:rPr>
        <w:t>із</w:t>
      </w:r>
      <w:proofErr w:type="spellEnd"/>
      <w:r>
        <w:rPr>
          <w:sz w:val="24"/>
          <w:szCs w:val="24"/>
        </w:rPr>
        <w:t xml:space="preserve"> моменту </w:t>
      </w:r>
      <w:proofErr w:type="spellStart"/>
      <w:r>
        <w:rPr>
          <w:sz w:val="24"/>
          <w:szCs w:val="24"/>
        </w:rPr>
        <w:t>виникнення</w:t>
      </w:r>
      <w:proofErr w:type="spellEnd"/>
      <w:r>
        <w:rPr>
          <w:sz w:val="24"/>
          <w:szCs w:val="24"/>
        </w:rPr>
        <w:t xml:space="preserve"> та/</w:t>
      </w:r>
      <w:proofErr w:type="spellStart"/>
      <w:r>
        <w:rPr>
          <w:sz w:val="24"/>
          <w:szCs w:val="24"/>
        </w:rPr>
        <w:t>або</w:t>
      </w:r>
      <w:proofErr w:type="spellEnd"/>
      <w:r>
        <w:rPr>
          <w:sz w:val="24"/>
          <w:szCs w:val="24"/>
        </w:rPr>
        <w:t xml:space="preserve"> </w:t>
      </w:r>
      <w:proofErr w:type="spellStart"/>
      <w:r>
        <w:rPr>
          <w:sz w:val="24"/>
          <w:szCs w:val="24"/>
        </w:rPr>
        <w:t>закінчення</w:t>
      </w:r>
      <w:proofErr w:type="spellEnd"/>
      <w:r>
        <w:rPr>
          <w:sz w:val="24"/>
          <w:szCs w:val="24"/>
        </w:rPr>
        <w:t xml:space="preserve"> </w:t>
      </w:r>
      <w:proofErr w:type="spellStart"/>
      <w:r>
        <w:rPr>
          <w:sz w:val="24"/>
          <w:szCs w:val="24"/>
        </w:rPr>
        <w:t>обставин</w:t>
      </w:r>
      <w:proofErr w:type="spellEnd"/>
      <w:r>
        <w:rPr>
          <w:sz w:val="24"/>
          <w:szCs w:val="24"/>
        </w:rPr>
        <w:t xml:space="preserve"> </w:t>
      </w:r>
      <w:proofErr w:type="spellStart"/>
      <w:r>
        <w:rPr>
          <w:sz w:val="24"/>
          <w:szCs w:val="24"/>
        </w:rPr>
        <w:t>непереборної</w:t>
      </w:r>
      <w:proofErr w:type="spellEnd"/>
      <w:r>
        <w:rPr>
          <w:sz w:val="24"/>
          <w:szCs w:val="24"/>
        </w:rPr>
        <w:t xml:space="preserve"> </w:t>
      </w:r>
      <w:proofErr w:type="spellStart"/>
      <w:r>
        <w:rPr>
          <w:sz w:val="24"/>
          <w:szCs w:val="24"/>
        </w:rPr>
        <w:t>сили</w:t>
      </w:r>
      <w:proofErr w:type="spellEnd"/>
      <w:r>
        <w:rPr>
          <w:sz w:val="24"/>
          <w:szCs w:val="24"/>
        </w:rPr>
        <w:t>.</w:t>
      </w:r>
    </w:p>
    <w:p w:rsidR="00AD361C" w:rsidRDefault="00A91DB5">
      <w:pPr>
        <w:pStyle w:val="af"/>
        <w:numPr>
          <w:ilvl w:val="1"/>
          <w:numId w:val="1"/>
        </w:numPr>
        <w:ind w:left="0" w:firstLine="709"/>
        <w:jc w:val="both"/>
        <w:rPr>
          <w:sz w:val="24"/>
          <w:szCs w:val="24"/>
        </w:rPr>
      </w:pPr>
      <w:proofErr w:type="spellStart"/>
      <w:r>
        <w:rPr>
          <w:sz w:val="24"/>
          <w:szCs w:val="24"/>
        </w:rPr>
        <w:t>Неповідомлення</w:t>
      </w:r>
      <w:proofErr w:type="spellEnd"/>
      <w:r>
        <w:rPr>
          <w:sz w:val="24"/>
          <w:szCs w:val="24"/>
        </w:rPr>
        <w:t xml:space="preserve"> та/</w:t>
      </w:r>
      <w:proofErr w:type="spellStart"/>
      <w:r>
        <w:rPr>
          <w:sz w:val="24"/>
          <w:szCs w:val="24"/>
        </w:rPr>
        <w:t>або</w:t>
      </w:r>
      <w:proofErr w:type="spellEnd"/>
      <w:r>
        <w:rPr>
          <w:sz w:val="24"/>
          <w:szCs w:val="24"/>
        </w:rPr>
        <w:t xml:space="preserve"> </w:t>
      </w:r>
      <w:proofErr w:type="spellStart"/>
      <w:r>
        <w:rPr>
          <w:sz w:val="24"/>
          <w:szCs w:val="24"/>
        </w:rPr>
        <w:t>невчасне</w:t>
      </w:r>
      <w:proofErr w:type="spellEnd"/>
      <w:r>
        <w:rPr>
          <w:sz w:val="24"/>
          <w:szCs w:val="24"/>
        </w:rPr>
        <w:t xml:space="preserve"> </w:t>
      </w:r>
      <w:proofErr w:type="spellStart"/>
      <w:r>
        <w:rPr>
          <w:sz w:val="24"/>
          <w:szCs w:val="24"/>
        </w:rPr>
        <w:t>повідомлення</w:t>
      </w:r>
      <w:proofErr w:type="spellEnd"/>
      <w:r>
        <w:rPr>
          <w:sz w:val="24"/>
          <w:szCs w:val="24"/>
        </w:rPr>
        <w:t xml:space="preserve"> про форс-</w:t>
      </w:r>
      <w:proofErr w:type="spellStart"/>
      <w:r>
        <w:rPr>
          <w:sz w:val="24"/>
          <w:szCs w:val="24"/>
        </w:rPr>
        <w:t>мажорні</w:t>
      </w:r>
      <w:proofErr w:type="spellEnd"/>
      <w:r>
        <w:rPr>
          <w:sz w:val="24"/>
          <w:szCs w:val="24"/>
        </w:rPr>
        <w:t xml:space="preserve"> </w:t>
      </w:r>
      <w:proofErr w:type="spellStart"/>
      <w:r>
        <w:rPr>
          <w:sz w:val="24"/>
          <w:szCs w:val="24"/>
        </w:rPr>
        <w:t>обставини</w:t>
      </w:r>
      <w:proofErr w:type="spellEnd"/>
      <w:r>
        <w:rPr>
          <w:sz w:val="24"/>
          <w:szCs w:val="24"/>
        </w:rPr>
        <w:t xml:space="preserve"> (</w:t>
      </w:r>
      <w:proofErr w:type="spellStart"/>
      <w:r>
        <w:rPr>
          <w:sz w:val="24"/>
          <w:szCs w:val="24"/>
        </w:rPr>
        <w:t>обставини</w:t>
      </w:r>
      <w:proofErr w:type="spellEnd"/>
      <w:r>
        <w:rPr>
          <w:sz w:val="24"/>
          <w:szCs w:val="24"/>
        </w:rPr>
        <w:t xml:space="preserve"> </w:t>
      </w:r>
      <w:proofErr w:type="spellStart"/>
      <w:r>
        <w:rPr>
          <w:sz w:val="24"/>
          <w:szCs w:val="24"/>
        </w:rPr>
        <w:t>непереборної</w:t>
      </w:r>
      <w:proofErr w:type="spellEnd"/>
      <w:r>
        <w:rPr>
          <w:sz w:val="24"/>
          <w:szCs w:val="24"/>
        </w:rPr>
        <w:t xml:space="preserve"> </w:t>
      </w:r>
      <w:proofErr w:type="spellStart"/>
      <w:r>
        <w:rPr>
          <w:sz w:val="24"/>
          <w:szCs w:val="24"/>
        </w:rPr>
        <w:t>сили</w:t>
      </w:r>
      <w:proofErr w:type="spellEnd"/>
      <w:r>
        <w:rPr>
          <w:sz w:val="24"/>
          <w:szCs w:val="24"/>
        </w:rPr>
        <w:t xml:space="preserve">) </w:t>
      </w:r>
      <w:proofErr w:type="gramStart"/>
      <w:r>
        <w:rPr>
          <w:sz w:val="24"/>
          <w:szCs w:val="24"/>
        </w:rPr>
        <w:t>в порядку</w:t>
      </w:r>
      <w:proofErr w:type="gramEnd"/>
      <w:r>
        <w:rPr>
          <w:sz w:val="24"/>
          <w:szCs w:val="24"/>
        </w:rPr>
        <w:t xml:space="preserve"> та в строки, </w:t>
      </w:r>
      <w:proofErr w:type="spellStart"/>
      <w:r>
        <w:rPr>
          <w:sz w:val="24"/>
          <w:szCs w:val="24"/>
        </w:rPr>
        <w:t>передбачені</w:t>
      </w:r>
      <w:proofErr w:type="spellEnd"/>
      <w:r>
        <w:rPr>
          <w:sz w:val="24"/>
          <w:szCs w:val="24"/>
        </w:rPr>
        <w:t xml:space="preserve"> </w:t>
      </w:r>
      <w:proofErr w:type="spellStart"/>
      <w:r>
        <w:rPr>
          <w:sz w:val="24"/>
          <w:szCs w:val="24"/>
        </w:rPr>
        <w:t>цим</w:t>
      </w:r>
      <w:proofErr w:type="spellEnd"/>
      <w:r>
        <w:rPr>
          <w:sz w:val="24"/>
          <w:szCs w:val="24"/>
        </w:rPr>
        <w:t xml:space="preserve"> </w:t>
      </w:r>
      <w:proofErr w:type="spellStart"/>
      <w:r>
        <w:rPr>
          <w:sz w:val="24"/>
          <w:szCs w:val="24"/>
        </w:rPr>
        <w:t>розділом</w:t>
      </w:r>
      <w:proofErr w:type="spellEnd"/>
      <w:r>
        <w:rPr>
          <w:sz w:val="24"/>
          <w:szCs w:val="24"/>
        </w:rPr>
        <w:t xml:space="preserve"> Договору, </w:t>
      </w:r>
      <w:proofErr w:type="spellStart"/>
      <w:r>
        <w:rPr>
          <w:sz w:val="24"/>
          <w:szCs w:val="24"/>
        </w:rPr>
        <w:t>веде</w:t>
      </w:r>
      <w:proofErr w:type="spellEnd"/>
      <w:r>
        <w:rPr>
          <w:sz w:val="24"/>
          <w:szCs w:val="24"/>
        </w:rPr>
        <w:t xml:space="preserve"> до </w:t>
      </w:r>
      <w:proofErr w:type="spellStart"/>
      <w:r>
        <w:rPr>
          <w:sz w:val="24"/>
          <w:szCs w:val="24"/>
        </w:rPr>
        <w:t>скасування</w:t>
      </w:r>
      <w:proofErr w:type="spellEnd"/>
      <w:r>
        <w:rPr>
          <w:sz w:val="24"/>
          <w:szCs w:val="24"/>
        </w:rPr>
        <w:t xml:space="preserve"> прав </w:t>
      </w:r>
      <w:proofErr w:type="spellStart"/>
      <w:r>
        <w:rPr>
          <w:sz w:val="24"/>
          <w:szCs w:val="24"/>
        </w:rPr>
        <w:t>відповідної</w:t>
      </w:r>
      <w:proofErr w:type="spellEnd"/>
      <w:r>
        <w:rPr>
          <w:sz w:val="24"/>
          <w:szCs w:val="24"/>
        </w:rPr>
        <w:t xml:space="preserve"> </w:t>
      </w:r>
      <w:proofErr w:type="spellStart"/>
      <w:r>
        <w:rPr>
          <w:sz w:val="24"/>
          <w:szCs w:val="24"/>
        </w:rPr>
        <w:t>Сторони</w:t>
      </w:r>
      <w:proofErr w:type="spellEnd"/>
      <w:r>
        <w:rPr>
          <w:sz w:val="24"/>
          <w:szCs w:val="24"/>
        </w:rPr>
        <w:t xml:space="preserve"> </w:t>
      </w:r>
      <w:proofErr w:type="spellStart"/>
      <w:r>
        <w:rPr>
          <w:sz w:val="24"/>
          <w:szCs w:val="24"/>
        </w:rPr>
        <w:t>посилатися</w:t>
      </w:r>
      <w:proofErr w:type="spellEnd"/>
      <w:r>
        <w:rPr>
          <w:sz w:val="24"/>
          <w:szCs w:val="24"/>
        </w:rPr>
        <w:t xml:space="preserve"> на </w:t>
      </w:r>
      <w:proofErr w:type="spellStart"/>
      <w:r>
        <w:rPr>
          <w:sz w:val="24"/>
          <w:szCs w:val="24"/>
        </w:rPr>
        <w:t>ці</w:t>
      </w:r>
      <w:proofErr w:type="spellEnd"/>
      <w:r>
        <w:rPr>
          <w:sz w:val="24"/>
          <w:szCs w:val="24"/>
        </w:rPr>
        <w:t xml:space="preserve"> </w:t>
      </w:r>
      <w:proofErr w:type="spellStart"/>
      <w:r>
        <w:rPr>
          <w:sz w:val="24"/>
          <w:szCs w:val="24"/>
        </w:rPr>
        <w:t>обставини</w:t>
      </w:r>
      <w:proofErr w:type="spellEnd"/>
      <w:r>
        <w:rPr>
          <w:sz w:val="24"/>
          <w:szCs w:val="24"/>
        </w:rPr>
        <w:t xml:space="preserve"> в </w:t>
      </w:r>
      <w:proofErr w:type="spellStart"/>
      <w:r>
        <w:rPr>
          <w:sz w:val="24"/>
          <w:szCs w:val="24"/>
        </w:rPr>
        <w:t>майбутньому</w:t>
      </w:r>
      <w:proofErr w:type="spellEnd"/>
      <w:r>
        <w:rPr>
          <w:sz w:val="24"/>
          <w:szCs w:val="24"/>
        </w:rPr>
        <w:t xml:space="preserve">. </w:t>
      </w:r>
      <w:proofErr w:type="spellStart"/>
      <w:r>
        <w:rPr>
          <w:sz w:val="24"/>
          <w:szCs w:val="24"/>
        </w:rPr>
        <w:t>Винна</w:t>
      </w:r>
      <w:proofErr w:type="spellEnd"/>
      <w:r>
        <w:rPr>
          <w:sz w:val="24"/>
          <w:szCs w:val="24"/>
        </w:rPr>
        <w:t xml:space="preserve"> в </w:t>
      </w:r>
      <w:proofErr w:type="spellStart"/>
      <w:r>
        <w:rPr>
          <w:sz w:val="24"/>
          <w:szCs w:val="24"/>
        </w:rPr>
        <w:t>цьому</w:t>
      </w:r>
      <w:proofErr w:type="spellEnd"/>
      <w:r>
        <w:rPr>
          <w:sz w:val="24"/>
          <w:szCs w:val="24"/>
        </w:rPr>
        <w:t xml:space="preserve"> Сторона </w:t>
      </w:r>
      <w:proofErr w:type="spellStart"/>
      <w:r>
        <w:rPr>
          <w:sz w:val="24"/>
          <w:szCs w:val="24"/>
        </w:rPr>
        <w:t>зобов’язана</w:t>
      </w:r>
      <w:proofErr w:type="spellEnd"/>
      <w:r>
        <w:rPr>
          <w:sz w:val="24"/>
          <w:szCs w:val="24"/>
        </w:rPr>
        <w:t xml:space="preserve"> </w:t>
      </w:r>
      <w:proofErr w:type="spellStart"/>
      <w:r>
        <w:rPr>
          <w:sz w:val="24"/>
          <w:szCs w:val="24"/>
        </w:rPr>
        <w:t>відшкодувати</w:t>
      </w:r>
      <w:proofErr w:type="spellEnd"/>
      <w:r>
        <w:rPr>
          <w:sz w:val="24"/>
          <w:szCs w:val="24"/>
        </w:rPr>
        <w:t xml:space="preserve"> </w:t>
      </w:r>
      <w:proofErr w:type="spellStart"/>
      <w:r>
        <w:rPr>
          <w:sz w:val="24"/>
          <w:szCs w:val="24"/>
        </w:rPr>
        <w:t>іншій</w:t>
      </w:r>
      <w:proofErr w:type="spellEnd"/>
      <w:r>
        <w:rPr>
          <w:sz w:val="24"/>
          <w:szCs w:val="24"/>
        </w:rPr>
        <w:t xml:space="preserve"> </w:t>
      </w:r>
      <w:proofErr w:type="spellStart"/>
      <w:r>
        <w:rPr>
          <w:sz w:val="24"/>
          <w:szCs w:val="24"/>
        </w:rPr>
        <w:t>Стороні</w:t>
      </w:r>
      <w:proofErr w:type="spellEnd"/>
      <w:r>
        <w:rPr>
          <w:sz w:val="24"/>
          <w:szCs w:val="24"/>
        </w:rPr>
        <w:t xml:space="preserve"> </w:t>
      </w:r>
      <w:proofErr w:type="spellStart"/>
      <w:r>
        <w:rPr>
          <w:sz w:val="24"/>
          <w:szCs w:val="24"/>
        </w:rPr>
        <w:t>збитки</w:t>
      </w:r>
      <w:proofErr w:type="spellEnd"/>
      <w:r>
        <w:rPr>
          <w:sz w:val="24"/>
          <w:szCs w:val="24"/>
        </w:rPr>
        <w:t xml:space="preserve">, </w:t>
      </w:r>
      <w:proofErr w:type="spellStart"/>
      <w:r>
        <w:rPr>
          <w:sz w:val="24"/>
          <w:szCs w:val="24"/>
        </w:rPr>
        <w:t>завдані</w:t>
      </w:r>
      <w:proofErr w:type="spellEnd"/>
      <w:r>
        <w:rPr>
          <w:sz w:val="24"/>
          <w:szCs w:val="24"/>
        </w:rPr>
        <w:t xml:space="preserve"> </w:t>
      </w:r>
      <w:proofErr w:type="spellStart"/>
      <w:r>
        <w:rPr>
          <w:sz w:val="24"/>
          <w:szCs w:val="24"/>
        </w:rPr>
        <w:t>неповідомленням</w:t>
      </w:r>
      <w:proofErr w:type="spellEnd"/>
      <w:r>
        <w:rPr>
          <w:sz w:val="24"/>
          <w:szCs w:val="24"/>
        </w:rPr>
        <w:t xml:space="preserve"> </w:t>
      </w:r>
      <w:proofErr w:type="spellStart"/>
      <w:r>
        <w:rPr>
          <w:sz w:val="24"/>
          <w:szCs w:val="24"/>
        </w:rPr>
        <w:t>чи</w:t>
      </w:r>
      <w:proofErr w:type="spellEnd"/>
      <w:r>
        <w:rPr>
          <w:sz w:val="24"/>
          <w:szCs w:val="24"/>
        </w:rPr>
        <w:t xml:space="preserve"> </w:t>
      </w:r>
      <w:proofErr w:type="spellStart"/>
      <w:r>
        <w:rPr>
          <w:sz w:val="24"/>
          <w:szCs w:val="24"/>
        </w:rPr>
        <w:t>несвоєчасним</w:t>
      </w:r>
      <w:proofErr w:type="spellEnd"/>
      <w:r>
        <w:rPr>
          <w:sz w:val="24"/>
          <w:szCs w:val="24"/>
        </w:rPr>
        <w:t xml:space="preserve"> </w:t>
      </w:r>
      <w:proofErr w:type="spellStart"/>
      <w:r>
        <w:rPr>
          <w:sz w:val="24"/>
          <w:szCs w:val="24"/>
        </w:rPr>
        <w:t>повідомленням</w:t>
      </w:r>
      <w:proofErr w:type="spellEnd"/>
      <w:r>
        <w:rPr>
          <w:sz w:val="24"/>
          <w:szCs w:val="24"/>
        </w:rPr>
        <w:t>.</w:t>
      </w:r>
    </w:p>
    <w:p w:rsidR="00AD361C" w:rsidRDefault="00A91DB5">
      <w:pPr>
        <w:pStyle w:val="af"/>
        <w:numPr>
          <w:ilvl w:val="1"/>
          <w:numId w:val="1"/>
        </w:numPr>
        <w:ind w:left="0" w:firstLine="709"/>
        <w:jc w:val="both"/>
        <w:rPr>
          <w:sz w:val="24"/>
          <w:szCs w:val="24"/>
        </w:rPr>
      </w:pPr>
      <w:r>
        <w:rPr>
          <w:sz w:val="24"/>
          <w:szCs w:val="24"/>
        </w:rPr>
        <w:t xml:space="preserve">У </w:t>
      </w:r>
      <w:proofErr w:type="spellStart"/>
      <w:r>
        <w:rPr>
          <w:sz w:val="24"/>
          <w:szCs w:val="24"/>
        </w:rPr>
        <w:t>разі</w:t>
      </w:r>
      <w:proofErr w:type="spellEnd"/>
      <w:r>
        <w:rPr>
          <w:sz w:val="24"/>
          <w:szCs w:val="24"/>
        </w:rPr>
        <w:t xml:space="preserve"> </w:t>
      </w:r>
      <w:proofErr w:type="spellStart"/>
      <w:r>
        <w:rPr>
          <w:sz w:val="24"/>
          <w:szCs w:val="24"/>
        </w:rPr>
        <w:t>наявності</w:t>
      </w:r>
      <w:proofErr w:type="spellEnd"/>
      <w:r>
        <w:rPr>
          <w:sz w:val="24"/>
          <w:szCs w:val="24"/>
        </w:rPr>
        <w:t xml:space="preserve"> </w:t>
      </w:r>
      <w:proofErr w:type="spellStart"/>
      <w:r>
        <w:rPr>
          <w:sz w:val="24"/>
          <w:szCs w:val="24"/>
        </w:rPr>
        <w:t>довгострокових</w:t>
      </w:r>
      <w:proofErr w:type="spellEnd"/>
      <w:r>
        <w:rPr>
          <w:sz w:val="24"/>
          <w:szCs w:val="24"/>
        </w:rPr>
        <w:t xml:space="preserve"> форс-</w:t>
      </w:r>
      <w:proofErr w:type="spellStart"/>
      <w:r>
        <w:rPr>
          <w:sz w:val="24"/>
          <w:szCs w:val="24"/>
        </w:rPr>
        <w:t>мажорних</w:t>
      </w:r>
      <w:proofErr w:type="spellEnd"/>
      <w:r>
        <w:rPr>
          <w:sz w:val="24"/>
          <w:szCs w:val="24"/>
        </w:rPr>
        <w:t xml:space="preserve"> </w:t>
      </w:r>
      <w:proofErr w:type="spellStart"/>
      <w:r>
        <w:rPr>
          <w:sz w:val="24"/>
          <w:szCs w:val="24"/>
        </w:rPr>
        <w:t>обставин</w:t>
      </w:r>
      <w:proofErr w:type="spellEnd"/>
      <w:r>
        <w:rPr>
          <w:sz w:val="24"/>
          <w:szCs w:val="24"/>
        </w:rPr>
        <w:t xml:space="preserve"> (</w:t>
      </w:r>
      <w:proofErr w:type="spellStart"/>
      <w:r>
        <w:rPr>
          <w:sz w:val="24"/>
          <w:szCs w:val="24"/>
        </w:rPr>
        <w:t>обставин</w:t>
      </w:r>
      <w:proofErr w:type="spellEnd"/>
      <w:r>
        <w:rPr>
          <w:sz w:val="24"/>
          <w:szCs w:val="24"/>
        </w:rPr>
        <w:t xml:space="preserve"> </w:t>
      </w:r>
      <w:proofErr w:type="spellStart"/>
      <w:r>
        <w:rPr>
          <w:sz w:val="24"/>
          <w:szCs w:val="24"/>
        </w:rPr>
        <w:t>непереборної</w:t>
      </w:r>
      <w:proofErr w:type="spellEnd"/>
      <w:r>
        <w:rPr>
          <w:sz w:val="24"/>
          <w:szCs w:val="24"/>
        </w:rPr>
        <w:t xml:space="preserve"> </w:t>
      </w:r>
      <w:proofErr w:type="spellStart"/>
      <w:r>
        <w:rPr>
          <w:sz w:val="24"/>
          <w:szCs w:val="24"/>
        </w:rPr>
        <w:t>сили</w:t>
      </w:r>
      <w:proofErr w:type="spellEnd"/>
      <w:r>
        <w:rPr>
          <w:sz w:val="24"/>
          <w:szCs w:val="24"/>
        </w:rPr>
        <w:t>) (</w:t>
      </w:r>
      <w:proofErr w:type="spellStart"/>
      <w:r>
        <w:rPr>
          <w:sz w:val="24"/>
          <w:szCs w:val="24"/>
        </w:rPr>
        <w:t>тривалістю</w:t>
      </w:r>
      <w:proofErr w:type="spellEnd"/>
      <w:r>
        <w:rPr>
          <w:sz w:val="24"/>
          <w:szCs w:val="24"/>
        </w:rPr>
        <w:t xml:space="preserve"> </w:t>
      </w:r>
      <w:proofErr w:type="spellStart"/>
      <w:r>
        <w:rPr>
          <w:sz w:val="24"/>
          <w:szCs w:val="24"/>
        </w:rPr>
        <w:t>понад</w:t>
      </w:r>
      <w:proofErr w:type="spellEnd"/>
      <w:r>
        <w:rPr>
          <w:sz w:val="24"/>
          <w:szCs w:val="24"/>
        </w:rPr>
        <w:t xml:space="preserve"> 2 (два) </w:t>
      </w:r>
      <w:proofErr w:type="spellStart"/>
      <w:r>
        <w:rPr>
          <w:sz w:val="24"/>
          <w:szCs w:val="24"/>
        </w:rPr>
        <w:t>місяці</w:t>
      </w:r>
      <w:proofErr w:type="spellEnd"/>
      <w:r>
        <w:rPr>
          <w:sz w:val="24"/>
          <w:szCs w:val="24"/>
        </w:rPr>
        <w:t xml:space="preserve">) </w:t>
      </w:r>
      <w:proofErr w:type="spellStart"/>
      <w:r>
        <w:rPr>
          <w:sz w:val="24"/>
          <w:szCs w:val="24"/>
        </w:rPr>
        <w:t>Сторони</w:t>
      </w:r>
      <w:proofErr w:type="spellEnd"/>
      <w:r>
        <w:rPr>
          <w:sz w:val="24"/>
          <w:szCs w:val="24"/>
        </w:rPr>
        <w:t xml:space="preserve"> </w:t>
      </w:r>
      <w:proofErr w:type="spellStart"/>
      <w:r>
        <w:rPr>
          <w:sz w:val="24"/>
          <w:szCs w:val="24"/>
        </w:rPr>
        <w:t>проводять</w:t>
      </w:r>
      <w:proofErr w:type="spellEnd"/>
      <w:r>
        <w:rPr>
          <w:sz w:val="24"/>
          <w:szCs w:val="24"/>
        </w:rPr>
        <w:t xml:space="preserve"> </w:t>
      </w:r>
      <w:proofErr w:type="spellStart"/>
      <w:r>
        <w:rPr>
          <w:sz w:val="24"/>
          <w:szCs w:val="24"/>
        </w:rPr>
        <w:t>взаємні</w:t>
      </w:r>
      <w:proofErr w:type="spellEnd"/>
      <w:r>
        <w:rPr>
          <w:sz w:val="24"/>
          <w:szCs w:val="24"/>
        </w:rPr>
        <w:t xml:space="preserve"> переговори та </w:t>
      </w:r>
      <w:proofErr w:type="spellStart"/>
      <w:r>
        <w:rPr>
          <w:sz w:val="24"/>
          <w:szCs w:val="24"/>
        </w:rPr>
        <w:t>консультації</w:t>
      </w:r>
      <w:proofErr w:type="spellEnd"/>
      <w:r>
        <w:rPr>
          <w:sz w:val="24"/>
          <w:szCs w:val="24"/>
        </w:rPr>
        <w:t xml:space="preserve"> і </w:t>
      </w:r>
      <w:proofErr w:type="spellStart"/>
      <w:r>
        <w:rPr>
          <w:sz w:val="24"/>
          <w:szCs w:val="24"/>
        </w:rPr>
        <w:t>вирішують</w:t>
      </w:r>
      <w:proofErr w:type="spellEnd"/>
      <w:r>
        <w:rPr>
          <w:sz w:val="24"/>
          <w:szCs w:val="24"/>
        </w:rPr>
        <w:t xml:space="preserve"> </w:t>
      </w:r>
      <w:proofErr w:type="spellStart"/>
      <w:r>
        <w:rPr>
          <w:sz w:val="24"/>
          <w:szCs w:val="24"/>
        </w:rPr>
        <w:t>питання</w:t>
      </w:r>
      <w:proofErr w:type="spellEnd"/>
      <w:r>
        <w:rPr>
          <w:sz w:val="24"/>
          <w:szCs w:val="24"/>
        </w:rPr>
        <w:t xml:space="preserve"> </w:t>
      </w:r>
      <w:proofErr w:type="spellStart"/>
      <w:r>
        <w:rPr>
          <w:sz w:val="24"/>
          <w:szCs w:val="24"/>
        </w:rPr>
        <w:t>доцільності</w:t>
      </w:r>
      <w:proofErr w:type="spellEnd"/>
      <w:r>
        <w:rPr>
          <w:sz w:val="24"/>
          <w:szCs w:val="24"/>
        </w:rPr>
        <w:t xml:space="preserve"> </w:t>
      </w:r>
      <w:proofErr w:type="spellStart"/>
      <w:r>
        <w:rPr>
          <w:sz w:val="24"/>
          <w:szCs w:val="24"/>
        </w:rPr>
        <w:t>продовження</w:t>
      </w:r>
      <w:proofErr w:type="spellEnd"/>
      <w:r>
        <w:rPr>
          <w:sz w:val="24"/>
          <w:szCs w:val="24"/>
        </w:rPr>
        <w:t xml:space="preserve"> </w:t>
      </w:r>
      <w:proofErr w:type="spellStart"/>
      <w:r>
        <w:rPr>
          <w:sz w:val="24"/>
          <w:szCs w:val="24"/>
        </w:rPr>
        <w:t>цього</w:t>
      </w:r>
      <w:proofErr w:type="spellEnd"/>
      <w:r>
        <w:rPr>
          <w:sz w:val="24"/>
          <w:szCs w:val="24"/>
        </w:rPr>
        <w:t xml:space="preserve"> Договору, про </w:t>
      </w:r>
      <w:proofErr w:type="spellStart"/>
      <w:r>
        <w:rPr>
          <w:sz w:val="24"/>
          <w:szCs w:val="24"/>
        </w:rPr>
        <w:t>що</w:t>
      </w:r>
      <w:proofErr w:type="spellEnd"/>
      <w:r>
        <w:rPr>
          <w:sz w:val="24"/>
          <w:szCs w:val="24"/>
        </w:rPr>
        <w:t xml:space="preserve"> </w:t>
      </w:r>
      <w:proofErr w:type="spellStart"/>
      <w:r>
        <w:rPr>
          <w:sz w:val="24"/>
          <w:szCs w:val="24"/>
        </w:rPr>
        <w:t>укладається</w:t>
      </w:r>
      <w:proofErr w:type="spellEnd"/>
      <w:r>
        <w:rPr>
          <w:sz w:val="24"/>
          <w:szCs w:val="24"/>
        </w:rPr>
        <w:t xml:space="preserve"> </w:t>
      </w:r>
      <w:proofErr w:type="spellStart"/>
      <w:r>
        <w:rPr>
          <w:sz w:val="24"/>
          <w:szCs w:val="24"/>
        </w:rPr>
        <w:t>додаткова</w:t>
      </w:r>
      <w:proofErr w:type="spellEnd"/>
      <w:r>
        <w:rPr>
          <w:sz w:val="24"/>
          <w:szCs w:val="24"/>
        </w:rPr>
        <w:t xml:space="preserve"> угода. При </w:t>
      </w:r>
      <w:proofErr w:type="spellStart"/>
      <w:r>
        <w:rPr>
          <w:sz w:val="24"/>
          <w:szCs w:val="24"/>
        </w:rPr>
        <w:t>цьому</w:t>
      </w:r>
      <w:proofErr w:type="spellEnd"/>
      <w:r>
        <w:rPr>
          <w:sz w:val="24"/>
          <w:szCs w:val="24"/>
        </w:rPr>
        <w:t xml:space="preserve"> </w:t>
      </w:r>
      <w:proofErr w:type="spellStart"/>
      <w:r>
        <w:rPr>
          <w:sz w:val="24"/>
          <w:szCs w:val="24"/>
        </w:rPr>
        <w:t>кожна</w:t>
      </w:r>
      <w:proofErr w:type="spellEnd"/>
      <w:r>
        <w:rPr>
          <w:sz w:val="24"/>
          <w:szCs w:val="24"/>
        </w:rPr>
        <w:t xml:space="preserve"> </w:t>
      </w:r>
      <w:proofErr w:type="spellStart"/>
      <w:r>
        <w:rPr>
          <w:sz w:val="24"/>
          <w:szCs w:val="24"/>
        </w:rPr>
        <w:t>зі</w:t>
      </w:r>
      <w:proofErr w:type="spellEnd"/>
      <w:r>
        <w:rPr>
          <w:sz w:val="24"/>
          <w:szCs w:val="24"/>
        </w:rPr>
        <w:t xml:space="preserve"> </w:t>
      </w:r>
      <w:proofErr w:type="spellStart"/>
      <w:r>
        <w:rPr>
          <w:sz w:val="24"/>
          <w:szCs w:val="24"/>
        </w:rPr>
        <w:t>Сторін</w:t>
      </w:r>
      <w:proofErr w:type="spellEnd"/>
      <w:r>
        <w:rPr>
          <w:sz w:val="24"/>
          <w:szCs w:val="24"/>
        </w:rPr>
        <w:t xml:space="preserve"> у </w:t>
      </w:r>
      <w:proofErr w:type="spellStart"/>
      <w:r>
        <w:rPr>
          <w:sz w:val="24"/>
          <w:szCs w:val="24"/>
        </w:rPr>
        <w:t>встановленому</w:t>
      </w:r>
      <w:proofErr w:type="spellEnd"/>
      <w:r>
        <w:rPr>
          <w:sz w:val="24"/>
          <w:szCs w:val="24"/>
        </w:rPr>
        <w:t xml:space="preserve"> </w:t>
      </w:r>
      <w:proofErr w:type="spellStart"/>
      <w:r>
        <w:rPr>
          <w:sz w:val="24"/>
          <w:szCs w:val="24"/>
        </w:rPr>
        <w:t>чинним</w:t>
      </w:r>
      <w:proofErr w:type="spellEnd"/>
      <w:r>
        <w:rPr>
          <w:sz w:val="24"/>
          <w:szCs w:val="24"/>
        </w:rPr>
        <w:t xml:space="preserve"> </w:t>
      </w:r>
      <w:proofErr w:type="spellStart"/>
      <w:r>
        <w:rPr>
          <w:sz w:val="24"/>
          <w:szCs w:val="24"/>
        </w:rPr>
        <w:t>законодавством</w:t>
      </w:r>
      <w:proofErr w:type="spellEnd"/>
      <w:r>
        <w:rPr>
          <w:sz w:val="24"/>
          <w:szCs w:val="24"/>
        </w:rPr>
        <w:t xml:space="preserve"> </w:t>
      </w:r>
      <w:proofErr w:type="spellStart"/>
      <w:r>
        <w:rPr>
          <w:sz w:val="24"/>
          <w:szCs w:val="24"/>
        </w:rPr>
        <w:t>України</w:t>
      </w:r>
      <w:proofErr w:type="spellEnd"/>
      <w:r>
        <w:rPr>
          <w:sz w:val="24"/>
          <w:szCs w:val="24"/>
        </w:rPr>
        <w:t xml:space="preserve"> порядку </w:t>
      </w:r>
      <w:proofErr w:type="spellStart"/>
      <w:r>
        <w:rPr>
          <w:sz w:val="24"/>
          <w:szCs w:val="24"/>
        </w:rPr>
        <w:t>має</w:t>
      </w:r>
      <w:proofErr w:type="spellEnd"/>
      <w:r>
        <w:rPr>
          <w:sz w:val="24"/>
          <w:szCs w:val="24"/>
        </w:rPr>
        <w:t xml:space="preserve"> право </w:t>
      </w:r>
      <w:proofErr w:type="spellStart"/>
      <w:r>
        <w:rPr>
          <w:sz w:val="24"/>
          <w:szCs w:val="24"/>
        </w:rPr>
        <w:t>розірвати</w:t>
      </w:r>
      <w:proofErr w:type="spellEnd"/>
      <w:r>
        <w:rPr>
          <w:sz w:val="24"/>
          <w:szCs w:val="24"/>
        </w:rPr>
        <w:t xml:space="preserve"> </w:t>
      </w:r>
      <w:proofErr w:type="spellStart"/>
      <w:r>
        <w:rPr>
          <w:sz w:val="24"/>
          <w:szCs w:val="24"/>
        </w:rPr>
        <w:t>Договір</w:t>
      </w:r>
      <w:proofErr w:type="spellEnd"/>
      <w:r>
        <w:rPr>
          <w:sz w:val="24"/>
          <w:szCs w:val="24"/>
        </w:rPr>
        <w:t xml:space="preserve">, про </w:t>
      </w:r>
      <w:proofErr w:type="spellStart"/>
      <w:r>
        <w:rPr>
          <w:sz w:val="24"/>
          <w:szCs w:val="24"/>
        </w:rPr>
        <w:t>що</w:t>
      </w:r>
      <w:proofErr w:type="spellEnd"/>
      <w:r>
        <w:rPr>
          <w:sz w:val="24"/>
          <w:szCs w:val="24"/>
        </w:rPr>
        <w:t xml:space="preserve"> </w:t>
      </w:r>
      <w:proofErr w:type="spellStart"/>
      <w:r>
        <w:rPr>
          <w:sz w:val="24"/>
          <w:szCs w:val="24"/>
        </w:rPr>
        <w:t>укладається</w:t>
      </w:r>
      <w:proofErr w:type="spellEnd"/>
      <w:r>
        <w:rPr>
          <w:sz w:val="24"/>
          <w:szCs w:val="24"/>
        </w:rPr>
        <w:t xml:space="preserve"> </w:t>
      </w:r>
      <w:proofErr w:type="spellStart"/>
      <w:r>
        <w:rPr>
          <w:sz w:val="24"/>
          <w:szCs w:val="24"/>
        </w:rPr>
        <w:t>додаткова</w:t>
      </w:r>
      <w:proofErr w:type="spellEnd"/>
      <w:r>
        <w:rPr>
          <w:sz w:val="24"/>
          <w:szCs w:val="24"/>
        </w:rPr>
        <w:t xml:space="preserve"> угода.</w:t>
      </w:r>
    </w:p>
    <w:p w:rsidR="00AD361C" w:rsidRDefault="00AD361C">
      <w:pPr>
        <w:pStyle w:val="af"/>
        <w:ind w:left="709"/>
        <w:jc w:val="both"/>
        <w:rPr>
          <w:sz w:val="22"/>
          <w:szCs w:val="22"/>
          <w:lang w:val="uk-UA"/>
        </w:rPr>
      </w:pPr>
    </w:p>
    <w:p w:rsidR="00AD361C" w:rsidRDefault="00A91DB5">
      <w:pPr>
        <w:pStyle w:val="af"/>
        <w:widowControl/>
        <w:numPr>
          <w:ilvl w:val="0"/>
          <w:numId w:val="1"/>
        </w:numPr>
        <w:tabs>
          <w:tab w:val="left" w:pos="142"/>
          <w:tab w:val="left" w:pos="426"/>
          <w:tab w:val="left" w:pos="993"/>
          <w:tab w:val="left" w:pos="1134"/>
        </w:tabs>
        <w:ind w:left="0" w:firstLine="709"/>
        <w:jc w:val="center"/>
        <w:rPr>
          <w:b/>
          <w:sz w:val="24"/>
          <w:szCs w:val="24"/>
          <w:lang w:val="uk-UA"/>
        </w:rPr>
      </w:pPr>
      <w:r>
        <w:rPr>
          <w:b/>
          <w:sz w:val="24"/>
          <w:szCs w:val="24"/>
          <w:lang w:val="uk-UA"/>
        </w:rPr>
        <w:t>АНТИКОРУПЦІЙНІ ЗАСТЕРЕЖЕННЯ</w:t>
      </w:r>
    </w:p>
    <w:p w:rsidR="00AD361C" w:rsidRDefault="00A91DB5">
      <w:pPr>
        <w:pStyle w:val="af"/>
        <w:widowControl/>
        <w:numPr>
          <w:ilvl w:val="1"/>
          <w:numId w:val="1"/>
        </w:numPr>
        <w:tabs>
          <w:tab w:val="left" w:pos="142"/>
          <w:tab w:val="left" w:pos="1134"/>
        </w:tabs>
        <w:ind w:left="0" w:firstLine="709"/>
        <w:jc w:val="both"/>
        <w:rPr>
          <w:sz w:val="24"/>
          <w:szCs w:val="24"/>
          <w:lang w:val="uk-UA"/>
        </w:rPr>
      </w:pPr>
      <w:r>
        <w:rPr>
          <w:sz w:val="24"/>
          <w:szCs w:val="24"/>
          <w:lang w:val="uk-UA"/>
        </w:rPr>
        <w:t xml:space="preserve">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w:t>
      </w:r>
      <w:proofErr w:type="spellStart"/>
      <w:r>
        <w:rPr>
          <w:sz w:val="24"/>
          <w:szCs w:val="24"/>
          <w:lang w:val="uk-UA"/>
        </w:rPr>
        <w:t>хабара</w:t>
      </w:r>
      <w:proofErr w:type="spellEnd"/>
      <w:r>
        <w:rPr>
          <w:sz w:val="24"/>
          <w:szCs w:val="24"/>
          <w:lang w:val="uk-UA"/>
        </w:rPr>
        <w:t xml:space="preserve">,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 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 </w:t>
      </w:r>
    </w:p>
    <w:p w:rsidR="00AD361C" w:rsidRDefault="00A91DB5">
      <w:pPr>
        <w:pStyle w:val="af"/>
        <w:widowControl/>
        <w:numPr>
          <w:ilvl w:val="1"/>
          <w:numId w:val="1"/>
        </w:numPr>
        <w:tabs>
          <w:tab w:val="left" w:pos="142"/>
          <w:tab w:val="left" w:pos="1134"/>
        </w:tabs>
        <w:ind w:left="0" w:firstLine="709"/>
        <w:jc w:val="both"/>
        <w:rPr>
          <w:sz w:val="24"/>
          <w:szCs w:val="24"/>
          <w:lang w:val="uk-UA"/>
        </w:rPr>
      </w:pPr>
      <w:r>
        <w:rPr>
          <w:sz w:val="24"/>
          <w:szCs w:val="24"/>
          <w:lang w:val="uk-UA"/>
        </w:rPr>
        <w:t xml:space="preserve">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w:t>
      </w:r>
      <w:proofErr w:type="spellStart"/>
      <w:r>
        <w:rPr>
          <w:sz w:val="24"/>
          <w:szCs w:val="24"/>
          <w:lang w:val="uk-UA"/>
        </w:rPr>
        <w:t>хабара</w:t>
      </w:r>
      <w:proofErr w:type="spellEnd"/>
      <w:r>
        <w:rPr>
          <w:sz w:val="24"/>
          <w:szCs w:val="24"/>
          <w:lang w:val="uk-UA"/>
        </w:rPr>
        <w:t xml:space="preserve">,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 </w:t>
      </w:r>
    </w:p>
    <w:p w:rsidR="00AD361C" w:rsidRDefault="00A91DB5">
      <w:pPr>
        <w:pStyle w:val="af"/>
        <w:widowControl/>
        <w:numPr>
          <w:ilvl w:val="1"/>
          <w:numId w:val="1"/>
        </w:numPr>
        <w:tabs>
          <w:tab w:val="left" w:pos="142"/>
          <w:tab w:val="left" w:pos="1134"/>
        </w:tabs>
        <w:ind w:left="0" w:firstLine="709"/>
        <w:jc w:val="both"/>
        <w:rPr>
          <w:sz w:val="24"/>
          <w:szCs w:val="24"/>
          <w:lang w:val="uk-UA"/>
        </w:rPr>
      </w:pPr>
      <w:r>
        <w:rPr>
          <w:sz w:val="24"/>
          <w:szCs w:val="24"/>
          <w:lang w:val="uk-UA"/>
        </w:rPr>
        <w:t xml:space="preserve">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 </w:t>
      </w:r>
    </w:p>
    <w:p w:rsidR="00AD361C" w:rsidRDefault="00A91DB5">
      <w:pPr>
        <w:pStyle w:val="af"/>
        <w:widowControl/>
        <w:numPr>
          <w:ilvl w:val="1"/>
          <w:numId w:val="1"/>
        </w:numPr>
        <w:tabs>
          <w:tab w:val="left" w:pos="142"/>
          <w:tab w:val="left" w:pos="1134"/>
        </w:tabs>
        <w:ind w:left="0" w:firstLine="709"/>
        <w:jc w:val="both"/>
        <w:rPr>
          <w:sz w:val="24"/>
          <w:szCs w:val="24"/>
          <w:lang w:val="uk-UA"/>
        </w:rPr>
      </w:pPr>
      <w:r>
        <w:rPr>
          <w:sz w:val="24"/>
          <w:szCs w:val="24"/>
          <w:lang w:val="uk-UA"/>
        </w:rPr>
        <w:t xml:space="preserve">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 </w:t>
      </w:r>
    </w:p>
    <w:p w:rsidR="00AD361C" w:rsidRDefault="00A91DB5">
      <w:pPr>
        <w:pStyle w:val="af"/>
        <w:widowControl/>
        <w:numPr>
          <w:ilvl w:val="1"/>
          <w:numId w:val="1"/>
        </w:numPr>
        <w:tabs>
          <w:tab w:val="left" w:pos="142"/>
          <w:tab w:val="left" w:pos="1134"/>
        </w:tabs>
        <w:ind w:left="0" w:firstLine="709"/>
        <w:jc w:val="both"/>
        <w:rPr>
          <w:sz w:val="24"/>
          <w:szCs w:val="24"/>
          <w:lang w:val="uk-UA"/>
        </w:rPr>
      </w:pPr>
      <w:r>
        <w:rPr>
          <w:sz w:val="24"/>
          <w:szCs w:val="24"/>
          <w:lang w:val="uk-UA"/>
        </w:rPr>
        <w:lastRenderedPageBreak/>
        <w:t xml:space="preserve">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 </w:t>
      </w:r>
    </w:p>
    <w:p w:rsidR="00AD361C" w:rsidRDefault="00A91DB5">
      <w:pPr>
        <w:pStyle w:val="af"/>
        <w:widowControl/>
        <w:numPr>
          <w:ilvl w:val="1"/>
          <w:numId w:val="1"/>
        </w:numPr>
        <w:tabs>
          <w:tab w:val="left" w:pos="142"/>
          <w:tab w:val="left" w:pos="1134"/>
        </w:tabs>
        <w:ind w:left="0" w:firstLine="709"/>
        <w:jc w:val="both"/>
        <w:rPr>
          <w:sz w:val="24"/>
          <w:szCs w:val="24"/>
          <w:lang w:val="uk-UA"/>
        </w:rPr>
      </w:pPr>
      <w:r>
        <w:rPr>
          <w:sz w:val="24"/>
          <w:szCs w:val="24"/>
          <w:lang w:val="uk-UA"/>
        </w:rPr>
        <w:t>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AD361C" w:rsidRDefault="00AD361C">
      <w:pPr>
        <w:pStyle w:val="af"/>
        <w:jc w:val="both"/>
        <w:rPr>
          <w:sz w:val="22"/>
          <w:szCs w:val="22"/>
          <w:lang w:val="uk-UA"/>
        </w:rPr>
      </w:pPr>
    </w:p>
    <w:p w:rsidR="00AD361C" w:rsidRDefault="00A91DB5">
      <w:pPr>
        <w:tabs>
          <w:tab w:val="left" w:pos="426"/>
        </w:tabs>
        <w:spacing w:after="0" w:line="240" w:lineRule="auto"/>
        <w:ind w:left="360"/>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b/>
          <w:bCs/>
          <w:sz w:val="24"/>
          <w:szCs w:val="24"/>
          <w:lang w:eastAsia="uk-UA"/>
        </w:rPr>
        <w:t>10</w:t>
      </w:r>
      <w:r>
        <w:rPr>
          <w:rFonts w:ascii="Times New Roman" w:eastAsia="Times New Roman" w:hAnsi="Times New Roman" w:cs="Times New Roman"/>
          <w:b/>
          <w:bCs/>
          <w:sz w:val="24"/>
          <w:szCs w:val="24"/>
          <w:vertAlign w:val="superscript"/>
          <w:lang w:eastAsia="uk-UA"/>
        </w:rPr>
        <w:t>1</w:t>
      </w:r>
      <w:r>
        <w:rPr>
          <w:rFonts w:ascii="Times New Roman" w:eastAsia="Times New Roman" w:hAnsi="Times New Roman" w:cs="Times New Roman"/>
          <w:b/>
          <w:bCs/>
          <w:sz w:val="24"/>
          <w:szCs w:val="24"/>
          <w:lang w:eastAsia="uk-UA"/>
        </w:rPr>
        <w:t>.САНКЦІЙНЕ ЗАСТЕРЕЖЕННЯ</w:t>
      </w:r>
    </w:p>
    <w:p w:rsidR="00AD361C" w:rsidRDefault="00A91DB5">
      <w:pPr>
        <w:tabs>
          <w:tab w:val="left" w:pos="1168"/>
        </w:tabs>
        <w:spacing w:after="0" w:line="240" w:lineRule="auto"/>
        <w:ind w:firstLine="567"/>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r>
        <w:rPr>
          <w:rFonts w:ascii="Times New Roman" w:eastAsia="Times New Roman" w:hAnsi="Times New Roman" w:cs="Times New Roman"/>
          <w:sz w:val="24"/>
          <w:szCs w:val="24"/>
          <w:vertAlign w:val="superscript"/>
          <w:lang w:eastAsia="uk-UA"/>
        </w:rPr>
        <w:t>1</w:t>
      </w:r>
      <w:r>
        <w:rPr>
          <w:rFonts w:ascii="Times New Roman" w:eastAsia="Times New Roman" w:hAnsi="Times New Roman" w:cs="Times New Roman"/>
          <w:sz w:val="24"/>
          <w:szCs w:val="24"/>
          <w:lang w:eastAsia="uk-UA"/>
        </w:rPr>
        <w:t>.1. Замовник має право в односторонньому порядку відмовитися від виконання своїх зобов’язань за Договором та/або розірвати Договір у таких випадках:</w:t>
      </w:r>
    </w:p>
    <w:p w:rsidR="00AD361C" w:rsidRDefault="00A91DB5">
      <w:pPr>
        <w:tabs>
          <w:tab w:val="left" w:pos="1276"/>
        </w:tabs>
        <w:spacing w:after="0" w:line="240" w:lineRule="auto"/>
        <w:ind w:firstLine="567"/>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Виконавця, та/або представника Виконавця, та/або кінцевого </w:t>
      </w:r>
      <w:proofErr w:type="spellStart"/>
      <w:r>
        <w:rPr>
          <w:rFonts w:ascii="Times New Roman" w:eastAsia="Times New Roman" w:hAnsi="Times New Roman" w:cs="Times New Roman"/>
          <w:sz w:val="24"/>
          <w:szCs w:val="24"/>
          <w:lang w:eastAsia="uk-UA"/>
        </w:rPr>
        <w:t>бенефіціарного</w:t>
      </w:r>
      <w:proofErr w:type="spellEnd"/>
      <w:r>
        <w:rPr>
          <w:rFonts w:ascii="Times New Roman" w:eastAsia="Times New Roman" w:hAnsi="Times New Roman" w:cs="Times New Roman"/>
          <w:sz w:val="24"/>
          <w:szCs w:val="24"/>
          <w:lang w:eastAsia="uk-UA"/>
        </w:rPr>
        <w:t xml:space="preserve"> власника Виконавця </w:t>
      </w:r>
      <w:proofErr w:type="spellStart"/>
      <w:r>
        <w:rPr>
          <w:rFonts w:ascii="Times New Roman" w:eastAsia="Times New Roman" w:hAnsi="Times New Roman" w:cs="Times New Roman"/>
          <w:sz w:val="24"/>
          <w:szCs w:val="24"/>
          <w:lang w:eastAsia="uk-UA"/>
        </w:rPr>
        <w:t>внесено</w:t>
      </w:r>
      <w:proofErr w:type="spellEnd"/>
      <w:r>
        <w:rPr>
          <w:rFonts w:ascii="Times New Roman" w:eastAsia="Times New Roman" w:hAnsi="Times New Roman" w:cs="Times New Roman"/>
          <w:sz w:val="24"/>
          <w:szCs w:val="24"/>
          <w:lang w:eastAsia="uk-UA"/>
        </w:rPr>
        <w:t xml:space="preserve">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cs="Times New Roman"/>
          <w:sz w:val="24"/>
          <w:szCs w:val="24"/>
          <w:lang w:eastAsia="uk-UA"/>
        </w:rPr>
        <w:t>The</w:t>
      </w:r>
      <w:proofErr w:type="spellEnd"/>
      <w:r>
        <w:rPr>
          <w:rFonts w:ascii="Times New Roman" w:eastAsia="Times New Roman" w:hAnsi="Times New Roman" w:cs="Times New Roman"/>
          <w:sz w:val="24"/>
          <w:szCs w:val="24"/>
          <w:lang w:eastAsia="uk-UA"/>
        </w:rPr>
        <w:t xml:space="preserve"> Office </w:t>
      </w:r>
      <w:proofErr w:type="spellStart"/>
      <w:r>
        <w:rPr>
          <w:rFonts w:ascii="Times New Roman" w:eastAsia="Times New Roman" w:hAnsi="Times New Roman" w:cs="Times New Roman"/>
          <w:sz w:val="24"/>
          <w:szCs w:val="24"/>
          <w:lang w:eastAsia="uk-UA"/>
        </w:rPr>
        <w:t>of</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Foreign</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Assets</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Control</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of</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the</w:t>
      </w:r>
      <w:proofErr w:type="spellEnd"/>
      <w:r>
        <w:rPr>
          <w:rFonts w:ascii="Times New Roman" w:eastAsia="Times New Roman" w:hAnsi="Times New Roman" w:cs="Times New Roman"/>
          <w:sz w:val="24"/>
          <w:szCs w:val="24"/>
          <w:lang w:eastAsia="uk-UA"/>
        </w:rPr>
        <w:t xml:space="preserve"> US </w:t>
      </w:r>
      <w:proofErr w:type="spellStart"/>
      <w:r>
        <w:rPr>
          <w:rFonts w:ascii="Times New Roman" w:eastAsia="Times New Roman" w:hAnsi="Times New Roman" w:cs="Times New Roman"/>
          <w:sz w:val="24"/>
          <w:szCs w:val="24"/>
          <w:lang w:eastAsia="uk-UA"/>
        </w:rPr>
        <w:t>Department</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of</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the</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Treasury</w:t>
      </w:r>
      <w:proofErr w:type="spellEnd"/>
      <w:r>
        <w:rPr>
          <w:rFonts w:ascii="Times New Roman" w:eastAsia="Times New Roman" w:hAnsi="Times New Roman" w:cs="Times New Roman"/>
          <w:sz w:val="24"/>
          <w:szCs w:val="24"/>
          <w:lang w:eastAsia="uk-UA"/>
        </w:rPr>
        <w:t>).</w:t>
      </w:r>
    </w:p>
    <w:p w:rsidR="00AD361C" w:rsidRDefault="00A91DB5">
      <w:pPr>
        <w:tabs>
          <w:tab w:val="left" w:pos="1276"/>
        </w:tabs>
        <w:spacing w:after="0" w:line="240" w:lineRule="auto"/>
        <w:ind w:firstLine="567"/>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До Виконавця, та/або представника Виконавця, та/або кінцевого </w:t>
      </w:r>
      <w:proofErr w:type="spellStart"/>
      <w:r>
        <w:rPr>
          <w:rFonts w:ascii="Times New Roman" w:eastAsia="Times New Roman" w:hAnsi="Times New Roman" w:cs="Times New Roman"/>
          <w:sz w:val="24"/>
          <w:szCs w:val="24"/>
          <w:lang w:eastAsia="uk-UA"/>
        </w:rPr>
        <w:t>бенефіціарного</w:t>
      </w:r>
      <w:proofErr w:type="spellEnd"/>
      <w:r>
        <w:rPr>
          <w:rFonts w:ascii="Times New Roman" w:eastAsia="Times New Roman" w:hAnsi="Times New Roman" w:cs="Times New Roman"/>
          <w:sz w:val="24"/>
          <w:szCs w:val="24"/>
          <w:lang w:eastAsia="uk-UA"/>
        </w:rPr>
        <w:t xml:space="preserve"> власника Виконавця, та/або товарів чи послуг Виконавця застосовано обмеження (санкції) інших, ніж OFAC, державних органів США, режим дотримання яких може бути порушено виконанням Договору.</w:t>
      </w:r>
    </w:p>
    <w:p w:rsidR="00AD361C" w:rsidRDefault="00A91DB5">
      <w:pPr>
        <w:tabs>
          <w:tab w:val="left" w:pos="1276"/>
        </w:tabs>
        <w:spacing w:after="0" w:line="240" w:lineRule="auto"/>
        <w:ind w:firstLine="567"/>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Виконавця, та/або представника Виконавця, та/або кінцевого </w:t>
      </w:r>
      <w:proofErr w:type="spellStart"/>
      <w:r>
        <w:rPr>
          <w:rFonts w:ascii="Times New Roman" w:eastAsia="Times New Roman" w:hAnsi="Times New Roman" w:cs="Times New Roman"/>
          <w:sz w:val="24"/>
          <w:szCs w:val="24"/>
          <w:lang w:eastAsia="uk-UA"/>
        </w:rPr>
        <w:t>бенефіціарного</w:t>
      </w:r>
      <w:proofErr w:type="spellEnd"/>
      <w:r>
        <w:rPr>
          <w:rFonts w:ascii="Times New Roman" w:eastAsia="Times New Roman" w:hAnsi="Times New Roman" w:cs="Times New Roman"/>
          <w:sz w:val="24"/>
          <w:szCs w:val="24"/>
          <w:lang w:eastAsia="uk-UA"/>
        </w:rPr>
        <w:t xml:space="preserve"> власника Виконавця </w:t>
      </w:r>
      <w:proofErr w:type="spellStart"/>
      <w:r>
        <w:rPr>
          <w:rFonts w:ascii="Times New Roman" w:eastAsia="Times New Roman" w:hAnsi="Times New Roman" w:cs="Times New Roman"/>
          <w:sz w:val="24"/>
          <w:szCs w:val="24"/>
          <w:lang w:eastAsia="uk-UA"/>
        </w:rPr>
        <w:t>внесено</w:t>
      </w:r>
      <w:proofErr w:type="spellEnd"/>
      <w:r>
        <w:rPr>
          <w:rFonts w:ascii="Times New Roman" w:eastAsia="Times New Roman" w:hAnsi="Times New Roman" w:cs="Times New Roman"/>
          <w:sz w:val="24"/>
          <w:szCs w:val="24"/>
          <w:lang w:eastAsia="uk-UA"/>
        </w:rPr>
        <w:t xml:space="preserve"> до списку санкцій Європейського Союзу (</w:t>
      </w:r>
      <w:proofErr w:type="spellStart"/>
      <w:r>
        <w:rPr>
          <w:rFonts w:ascii="Times New Roman" w:eastAsia="Times New Roman" w:hAnsi="Times New Roman" w:cs="Times New Roman"/>
          <w:sz w:val="24"/>
          <w:szCs w:val="24"/>
          <w:lang w:eastAsia="uk-UA"/>
        </w:rPr>
        <w:t>Consolidated</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list</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of</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persons</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groups</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and</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entities</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subject</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to</w:t>
      </w:r>
      <w:proofErr w:type="spellEnd"/>
      <w:r>
        <w:rPr>
          <w:rFonts w:ascii="Times New Roman" w:eastAsia="Times New Roman" w:hAnsi="Times New Roman" w:cs="Times New Roman"/>
          <w:sz w:val="24"/>
          <w:szCs w:val="24"/>
          <w:lang w:eastAsia="uk-UA"/>
        </w:rPr>
        <w:t xml:space="preserve"> EU </w:t>
      </w:r>
      <w:proofErr w:type="spellStart"/>
      <w:r>
        <w:rPr>
          <w:rFonts w:ascii="Times New Roman" w:eastAsia="Times New Roman" w:hAnsi="Times New Roman" w:cs="Times New Roman"/>
          <w:sz w:val="24"/>
          <w:szCs w:val="24"/>
          <w:lang w:eastAsia="uk-UA"/>
        </w:rPr>
        <w:t>financial</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sanctions</w:t>
      </w:r>
      <w:proofErr w:type="spellEnd"/>
      <w:r>
        <w:rPr>
          <w:rFonts w:ascii="Times New Roman" w:eastAsia="Times New Roman" w:hAnsi="Times New Roman" w:cs="Times New Roman"/>
          <w:sz w:val="24"/>
          <w:szCs w:val="24"/>
          <w:lang w:eastAsia="uk-UA"/>
        </w:rPr>
        <w:t>).</w:t>
      </w:r>
    </w:p>
    <w:p w:rsidR="00AD361C" w:rsidRDefault="00A91DB5">
      <w:pPr>
        <w:tabs>
          <w:tab w:val="left" w:pos="1276"/>
        </w:tabs>
        <w:spacing w:after="0" w:line="240" w:lineRule="auto"/>
        <w:ind w:firstLine="567"/>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Виконавця, та/або представника Виконавця, та/або кінцевого </w:t>
      </w:r>
      <w:proofErr w:type="spellStart"/>
      <w:r>
        <w:rPr>
          <w:rFonts w:ascii="Times New Roman" w:eastAsia="Times New Roman" w:hAnsi="Times New Roman" w:cs="Times New Roman"/>
          <w:sz w:val="24"/>
          <w:szCs w:val="24"/>
          <w:lang w:eastAsia="uk-UA"/>
        </w:rPr>
        <w:t>бенефіціарного</w:t>
      </w:r>
      <w:proofErr w:type="spellEnd"/>
      <w:r>
        <w:rPr>
          <w:rFonts w:ascii="Times New Roman" w:eastAsia="Times New Roman" w:hAnsi="Times New Roman" w:cs="Times New Roman"/>
          <w:sz w:val="24"/>
          <w:szCs w:val="24"/>
          <w:lang w:eastAsia="uk-UA"/>
        </w:rPr>
        <w:t xml:space="preserve"> власника Виконавця </w:t>
      </w:r>
      <w:proofErr w:type="spellStart"/>
      <w:r>
        <w:rPr>
          <w:rFonts w:ascii="Times New Roman" w:eastAsia="Times New Roman" w:hAnsi="Times New Roman" w:cs="Times New Roman"/>
          <w:sz w:val="24"/>
          <w:szCs w:val="24"/>
          <w:lang w:eastAsia="uk-UA"/>
        </w:rPr>
        <w:t>внесено</w:t>
      </w:r>
      <w:proofErr w:type="spellEnd"/>
      <w:r>
        <w:rPr>
          <w:rFonts w:ascii="Times New Roman" w:eastAsia="Times New Roman" w:hAnsi="Times New Roman" w:cs="Times New Roman"/>
          <w:sz w:val="24"/>
          <w:szCs w:val="24"/>
          <w:lang w:eastAsia="uk-UA"/>
        </w:rPr>
        <w:t xml:space="preserve"> до списку санкцій </w:t>
      </w:r>
      <w:proofErr w:type="spellStart"/>
      <w:r>
        <w:rPr>
          <w:rFonts w:ascii="Times New Roman" w:eastAsia="Times New Roman" w:hAnsi="Times New Roman" w:cs="Times New Roman"/>
          <w:sz w:val="24"/>
          <w:szCs w:val="24"/>
          <w:lang w:eastAsia="uk-UA"/>
        </w:rPr>
        <w:t>Her</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Majesty’s</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Treasury</w:t>
      </w:r>
      <w:proofErr w:type="spellEnd"/>
      <w:r>
        <w:rPr>
          <w:rFonts w:ascii="Times New Roman" w:eastAsia="Times New Roman" w:hAnsi="Times New Roman" w:cs="Times New Roman"/>
          <w:sz w:val="24"/>
          <w:szCs w:val="24"/>
          <w:lang w:eastAsia="uk-UA"/>
        </w:rPr>
        <w:t xml:space="preserve"> Великої Британії (список осіб, включених до </w:t>
      </w:r>
      <w:proofErr w:type="spellStart"/>
      <w:r>
        <w:rPr>
          <w:rFonts w:ascii="Times New Roman" w:eastAsia="Times New Roman" w:hAnsi="Times New Roman" w:cs="Times New Roman"/>
          <w:sz w:val="24"/>
          <w:szCs w:val="24"/>
          <w:lang w:eastAsia="uk-UA"/>
        </w:rPr>
        <w:t>Consolidated</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list</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of</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financial</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sanctions</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targets</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in</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the</w:t>
      </w:r>
      <w:proofErr w:type="spellEnd"/>
      <w:r>
        <w:rPr>
          <w:rFonts w:ascii="Times New Roman" w:eastAsia="Times New Roman" w:hAnsi="Times New Roman" w:cs="Times New Roman"/>
          <w:sz w:val="24"/>
          <w:szCs w:val="24"/>
          <w:lang w:eastAsia="uk-UA"/>
        </w:rPr>
        <w:t xml:space="preserve"> UK та </w:t>
      </w:r>
      <w:proofErr w:type="spellStart"/>
      <w:r>
        <w:rPr>
          <w:rFonts w:ascii="Times New Roman" w:eastAsia="Times New Roman" w:hAnsi="Times New Roman" w:cs="Times New Roman"/>
          <w:sz w:val="24"/>
          <w:szCs w:val="24"/>
          <w:lang w:eastAsia="uk-UA"/>
        </w:rPr>
        <w:t>List</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of</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persons</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subject</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to</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restrictive</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measures</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in</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view</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of</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Russia’s</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actions</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destabilising</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the</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situation</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in</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Ukraine</w:t>
      </w:r>
      <w:proofErr w:type="spellEnd"/>
      <w:r>
        <w:rPr>
          <w:rFonts w:ascii="Times New Roman" w:eastAsia="Times New Roman" w:hAnsi="Times New Roman" w:cs="Times New Roman"/>
          <w:sz w:val="24"/>
          <w:szCs w:val="24"/>
          <w:lang w:eastAsia="uk-UA"/>
        </w:rPr>
        <w:t xml:space="preserve">, що ведеться </w:t>
      </w:r>
      <w:proofErr w:type="spellStart"/>
      <w:r>
        <w:rPr>
          <w:rFonts w:ascii="Times New Roman" w:eastAsia="Times New Roman" w:hAnsi="Times New Roman" w:cs="Times New Roman"/>
          <w:sz w:val="24"/>
          <w:szCs w:val="24"/>
          <w:lang w:eastAsia="uk-UA"/>
        </w:rPr>
        <w:t>The</w:t>
      </w:r>
      <w:proofErr w:type="spellEnd"/>
      <w:r>
        <w:rPr>
          <w:rFonts w:ascii="Times New Roman" w:eastAsia="Times New Roman" w:hAnsi="Times New Roman" w:cs="Times New Roman"/>
          <w:sz w:val="24"/>
          <w:szCs w:val="24"/>
          <w:lang w:eastAsia="uk-UA"/>
        </w:rPr>
        <w:t xml:space="preserve"> UK Office </w:t>
      </w:r>
      <w:proofErr w:type="spellStart"/>
      <w:r>
        <w:rPr>
          <w:rFonts w:ascii="Times New Roman" w:eastAsia="Times New Roman" w:hAnsi="Times New Roman" w:cs="Times New Roman"/>
          <w:sz w:val="24"/>
          <w:szCs w:val="24"/>
          <w:lang w:eastAsia="uk-UA"/>
        </w:rPr>
        <w:t>of</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Financial</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Sanctions</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Implementation</w:t>
      </w:r>
      <w:proofErr w:type="spellEnd"/>
      <w:r>
        <w:rPr>
          <w:rFonts w:ascii="Times New Roman" w:eastAsia="Times New Roman" w:hAnsi="Times New Roman" w:cs="Times New Roman"/>
          <w:sz w:val="24"/>
          <w:szCs w:val="24"/>
          <w:lang w:eastAsia="uk-UA"/>
        </w:rPr>
        <w:t xml:space="preserve"> (OFSI) </w:t>
      </w:r>
      <w:proofErr w:type="spellStart"/>
      <w:r>
        <w:rPr>
          <w:rFonts w:ascii="Times New Roman" w:eastAsia="Times New Roman" w:hAnsi="Times New Roman" w:cs="Times New Roman"/>
          <w:sz w:val="24"/>
          <w:szCs w:val="24"/>
          <w:lang w:eastAsia="uk-UA"/>
        </w:rPr>
        <w:t>of</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the</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Her</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Majesty’s</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Treasury</w:t>
      </w:r>
      <w:proofErr w:type="spellEnd"/>
      <w:r>
        <w:rPr>
          <w:rFonts w:ascii="Times New Roman" w:eastAsia="Times New Roman" w:hAnsi="Times New Roman" w:cs="Times New Roman"/>
          <w:sz w:val="24"/>
          <w:szCs w:val="24"/>
          <w:lang w:eastAsia="uk-UA"/>
        </w:rPr>
        <w:t>).</w:t>
      </w:r>
    </w:p>
    <w:p w:rsidR="00AD361C" w:rsidRDefault="00A91DB5">
      <w:pPr>
        <w:tabs>
          <w:tab w:val="left" w:pos="1276"/>
        </w:tabs>
        <w:spacing w:after="0" w:line="240" w:lineRule="auto"/>
        <w:ind w:firstLine="567"/>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Виконавця, та/або представника Виконавця, та/або кінцевого </w:t>
      </w:r>
      <w:proofErr w:type="spellStart"/>
      <w:r>
        <w:rPr>
          <w:rFonts w:ascii="Times New Roman" w:eastAsia="Times New Roman" w:hAnsi="Times New Roman" w:cs="Times New Roman"/>
          <w:sz w:val="24"/>
          <w:szCs w:val="24"/>
          <w:lang w:eastAsia="uk-UA"/>
        </w:rPr>
        <w:t>бенефіціарного</w:t>
      </w:r>
      <w:proofErr w:type="spellEnd"/>
      <w:r>
        <w:rPr>
          <w:rFonts w:ascii="Times New Roman" w:eastAsia="Times New Roman" w:hAnsi="Times New Roman" w:cs="Times New Roman"/>
          <w:sz w:val="24"/>
          <w:szCs w:val="24"/>
          <w:lang w:eastAsia="uk-UA"/>
        </w:rPr>
        <w:t xml:space="preserve"> власника Виконавця </w:t>
      </w:r>
      <w:proofErr w:type="spellStart"/>
      <w:r>
        <w:rPr>
          <w:rFonts w:ascii="Times New Roman" w:eastAsia="Times New Roman" w:hAnsi="Times New Roman" w:cs="Times New Roman"/>
          <w:sz w:val="24"/>
          <w:szCs w:val="24"/>
          <w:lang w:eastAsia="uk-UA"/>
        </w:rPr>
        <w:t>внесено</w:t>
      </w:r>
      <w:proofErr w:type="spellEnd"/>
      <w:r>
        <w:rPr>
          <w:rFonts w:ascii="Times New Roman" w:eastAsia="Times New Roman" w:hAnsi="Times New Roman" w:cs="Times New Roman"/>
          <w:sz w:val="24"/>
          <w:szCs w:val="24"/>
          <w:lang w:eastAsia="uk-UA"/>
        </w:rPr>
        <w:t xml:space="preserve">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cs="Times New Roman"/>
          <w:sz w:val="24"/>
          <w:szCs w:val="24"/>
          <w:lang w:eastAsia="uk-UA"/>
        </w:rPr>
        <w:t>Consolidated</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United</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Nations</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Security</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Council</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Sanctions</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List</w:t>
      </w:r>
      <w:proofErr w:type="spellEnd"/>
      <w:r>
        <w:rPr>
          <w:rFonts w:ascii="Times New Roman" w:eastAsia="Times New Roman" w:hAnsi="Times New Roman" w:cs="Times New Roman"/>
          <w:sz w:val="24"/>
          <w:szCs w:val="24"/>
          <w:lang w:eastAsia="uk-UA"/>
        </w:rPr>
        <w:t xml:space="preserve">), до якого включено фізичних та юридичних осіб, щодо яких застосовано </w:t>
      </w:r>
      <w:proofErr w:type="spellStart"/>
      <w:r>
        <w:rPr>
          <w:rFonts w:ascii="Times New Roman" w:eastAsia="Times New Roman" w:hAnsi="Times New Roman" w:cs="Times New Roman"/>
          <w:sz w:val="24"/>
          <w:szCs w:val="24"/>
          <w:lang w:eastAsia="uk-UA"/>
        </w:rPr>
        <w:t>санкційні</w:t>
      </w:r>
      <w:proofErr w:type="spellEnd"/>
      <w:r>
        <w:rPr>
          <w:rFonts w:ascii="Times New Roman" w:eastAsia="Times New Roman" w:hAnsi="Times New Roman" w:cs="Times New Roman"/>
          <w:sz w:val="24"/>
          <w:szCs w:val="24"/>
          <w:lang w:eastAsia="uk-UA"/>
        </w:rPr>
        <w:t xml:space="preserve"> заходи Ради Безпеки ООН).</w:t>
      </w:r>
    </w:p>
    <w:p w:rsidR="00AD361C" w:rsidRDefault="00A91DB5">
      <w:pPr>
        <w:tabs>
          <w:tab w:val="left" w:pos="1276"/>
        </w:tabs>
        <w:spacing w:after="0" w:line="240" w:lineRule="auto"/>
        <w:ind w:firstLine="567"/>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Виконавця, та/або представника Виконавця, та/або кінцевого </w:t>
      </w:r>
      <w:proofErr w:type="spellStart"/>
      <w:r>
        <w:rPr>
          <w:rFonts w:ascii="Times New Roman" w:eastAsia="Times New Roman" w:hAnsi="Times New Roman" w:cs="Times New Roman"/>
          <w:sz w:val="24"/>
          <w:szCs w:val="24"/>
          <w:lang w:eastAsia="uk-UA"/>
        </w:rPr>
        <w:t>бенефіціарного</w:t>
      </w:r>
      <w:proofErr w:type="spellEnd"/>
      <w:r>
        <w:rPr>
          <w:rFonts w:ascii="Times New Roman" w:eastAsia="Times New Roman" w:hAnsi="Times New Roman" w:cs="Times New Roman"/>
          <w:sz w:val="24"/>
          <w:szCs w:val="24"/>
          <w:lang w:eastAsia="uk-UA"/>
        </w:rPr>
        <w:t xml:space="preserve"> власника Виконавця </w:t>
      </w:r>
      <w:proofErr w:type="spellStart"/>
      <w:r>
        <w:rPr>
          <w:rFonts w:ascii="Times New Roman" w:eastAsia="Times New Roman" w:hAnsi="Times New Roman" w:cs="Times New Roman"/>
          <w:sz w:val="24"/>
          <w:szCs w:val="24"/>
          <w:lang w:eastAsia="uk-UA"/>
        </w:rPr>
        <w:t>внесено</w:t>
      </w:r>
      <w:proofErr w:type="spellEnd"/>
      <w:r>
        <w:rPr>
          <w:rFonts w:ascii="Times New Roman" w:eastAsia="Times New Roman" w:hAnsi="Times New Roman" w:cs="Times New Roman"/>
          <w:sz w:val="24"/>
          <w:szCs w:val="24"/>
          <w:lang w:eastAsia="uk-UA"/>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AD361C" w:rsidRDefault="00A91DB5">
      <w:pPr>
        <w:tabs>
          <w:tab w:val="left" w:pos="1276"/>
        </w:tabs>
        <w:spacing w:after="0" w:line="240" w:lineRule="auto"/>
        <w:ind w:firstLine="567"/>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Щодо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AD361C" w:rsidRDefault="00AD361C">
      <w:pPr>
        <w:pStyle w:val="af"/>
        <w:jc w:val="both"/>
        <w:rPr>
          <w:sz w:val="24"/>
          <w:szCs w:val="24"/>
          <w:lang w:val="uk-UA"/>
        </w:rPr>
      </w:pPr>
    </w:p>
    <w:p w:rsidR="00AD361C" w:rsidRDefault="00A91DB5">
      <w:pPr>
        <w:pStyle w:val="af"/>
        <w:numPr>
          <w:ilvl w:val="0"/>
          <w:numId w:val="1"/>
        </w:numPr>
        <w:jc w:val="center"/>
        <w:rPr>
          <w:b/>
          <w:caps/>
          <w:sz w:val="24"/>
          <w:szCs w:val="24"/>
          <w:lang w:val="uk-UA"/>
        </w:rPr>
      </w:pPr>
      <w:r>
        <w:rPr>
          <w:b/>
          <w:caps/>
          <w:sz w:val="24"/>
          <w:szCs w:val="24"/>
          <w:lang w:val="uk-UA"/>
        </w:rPr>
        <w:t>Порядок внесення змін до Договору</w:t>
      </w:r>
    </w:p>
    <w:p w:rsidR="00AD361C" w:rsidRDefault="00A91DB5">
      <w:pPr>
        <w:pStyle w:val="af"/>
        <w:numPr>
          <w:ilvl w:val="1"/>
          <w:numId w:val="1"/>
        </w:numPr>
        <w:ind w:left="0" w:firstLine="709"/>
        <w:jc w:val="both"/>
        <w:rPr>
          <w:sz w:val="24"/>
          <w:szCs w:val="24"/>
          <w:lang w:val="uk-UA"/>
        </w:rPr>
      </w:pPr>
      <w:r>
        <w:rPr>
          <w:sz w:val="24"/>
          <w:szCs w:val="24"/>
          <w:lang w:val="uk-UA"/>
        </w:rPr>
        <w:t>Умови Договору, включаючи положення, викладені в додатках та доповненнях до нього, мають однакову зобов’язальну силу для Сторін та можуть бути змінені лише за їх взаємною згодою, якщо інше не встановлено Договором або законом.</w:t>
      </w:r>
    </w:p>
    <w:p w:rsidR="00AD361C" w:rsidRDefault="00A91DB5">
      <w:pPr>
        <w:pStyle w:val="af"/>
        <w:numPr>
          <w:ilvl w:val="1"/>
          <w:numId w:val="1"/>
        </w:numPr>
        <w:ind w:left="0" w:firstLine="709"/>
        <w:jc w:val="both"/>
        <w:rPr>
          <w:sz w:val="24"/>
          <w:szCs w:val="24"/>
          <w:lang w:val="uk-UA"/>
        </w:rPr>
      </w:pPr>
      <w:r>
        <w:rPr>
          <w:sz w:val="24"/>
          <w:szCs w:val="24"/>
          <w:lang w:val="uk-UA"/>
        </w:rPr>
        <w:t>Усі зміни та доповнення повинні бути викладені у письмовій формі та містити відповідні реквізити Сторін, а також підписи уповноважених представників Сторін та печатки.</w:t>
      </w:r>
    </w:p>
    <w:p w:rsidR="00AD361C" w:rsidRDefault="00A91DB5">
      <w:pPr>
        <w:pStyle w:val="af"/>
        <w:numPr>
          <w:ilvl w:val="1"/>
          <w:numId w:val="1"/>
        </w:numPr>
        <w:ind w:left="0" w:firstLine="709"/>
        <w:jc w:val="both"/>
        <w:rPr>
          <w:sz w:val="24"/>
          <w:szCs w:val="24"/>
          <w:lang w:val="uk-UA"/>
        </w:rPr>
      </w:pPr>
      <w:r>
        <w:rPr>
          <w:sz w:val="24"/>
          <w:szCs w:val="24"/>
          <w:lang w:val="uk-UA"/>
        </w:rPr>
        <w:t>Зміни та доповнення до умов Договору набувають чинності з дати підписання їх Сторонами, якщо спеціально не обумовлено інше.</w:t>
      </w:r>
    </w:p>
    <w:p w:rsidR="00AD361C" w:rsidRDefault="00A91DB5">
      <w:pPr>
        <w:pStyle w:val="af"/>
        <w:numPr>
          <w:ilvl w:val="1"/>
          <w:numId w:val="1"/>
        </w:numPr>
        <w:ind w:left="0" w:firstLine="709"/>
        <w:jc w:val="both"/>
        <w:rPr>
          <w:sz w:val="24"/>
          <w:szCs w:val="24"/>
          <w:lang w:val="uk-UA"/>
        </w:rPr>
      </w:pPr>
      <w:r>
        <w:rPr>
          <w:sz w:val="24"/>
          <w:szCs w:val="24"/>
          <w:lang w:val="uk-UA"/>
        </w:rPr>
        <w:lastRenderedPageBreak/>
        <w:t xml:space="preserve">Сторона, яка вважає за необхідне </w:t>
      </w:r>
      <w:proofErr w:type="spellStart"/>
      <w:r>
        <w:rPr>
          <w:sz w:val="24"/>
          <w:szCs w:val="24"/>
          <w:lang w:val="uk-UA"/>
        </w:rPr>
        <w:t>внести</w:t>
      </w:r>
      <w:proofErr w:type="spellEnd"/>
      <w:r>
        <w:rPr>
          <w:sz w:val="24"/>
          <w:szCs w:val="24"/>
          <w:lang w:val="uk-UA"/>
        </w:rPr>
        <w:t xml:space="preserve"> зміни до Договору, повинна надіслати письмово засобами поштового зв’язку або нарочним відправленням з відміткою про вручення відповідну пропозицію другій Стороні. Сторона, яка одержала пропозицію про внесення змін до Договору, у десятиденний строк повідомляє другу Сторону про своє рішення.</w:t>
      </w:r>
    </w:p>
    <w:p w:rsidR="00AD361C" w:rsidRDefault="00A91DB5">
      <w:pPr>
        <w:pStyle w:val="af"/>
        <w:numPr>
          <w:ilvl w:val="1"/>
          <w:numId w:val="1"/>
        </w:numPr>
        <w:ind w:left="0" w:firstLine="709"/>
        <w:jc w:val="both"/>
        <w:rPr>
          <w:sz w:val="24"/>
          <w:szCs w:val="24"/>
          <w:lang w:val="uk-UA"/>
        </w:rPr>
      </w:pPr>
      <w:r>
        <w:rPr>
          <w:sz w:val="24"/>
          <w:szCs w:val="24"/>
          <w:lang w:val="uk-UA"/>
        </w:rPr>
        <w:t xml:space="preserve">У разі коли Сторони не досягли згоди щодо внесення змін до Договору, чи у разі неодержання відповіді в установлений строк з урахуванням часу поштового обігу, заінтересована Сторона може звернутися до суду. </w:t>
      </w:r>
    </w:p>
    <w:p w:rsidR="00AD361C" w:rsidRDefault="00A91DB5">
      <w:pPr>
        <w:pStyle w:val="af"/>
        <w:numPr>
          <w:ilvl w:val="1"/>
          <w:numId w:val="1"/>
        </w:numPr>
        <w:ind w:left="0" w:firstLine="709"/>
        <w:jc w:val="both"/>
        <w:rPr>
          <w:sz w:val="24"/>
          <w:szCs w:val="24"/>
          <w:lang w:val="uk-UA"/>
        </w:rPr>
      </w:pPr>
      <w:r>
        <w:rPr>
          <w:sz w:val="24"/>
          <w:szCs w:val="24"/>
          <w:lang w:val="uk-UA"/>
        </w:rPr>
        <w:t>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AD361C" w:rsidRDefault="00AD361C">
      <w:pPr>
        <w:pStyle w:val="af"/>
        <w:jc w:val="both"/>
        <w:rPr>
          <w:b/>
          <w:caps/>
          <w:lang w:val="uk-UA"/>
        </w:rPr>
      </w:pPr>
    </w:p>
    <w:p w:rsidR="00AD361C" w:rsidRDefault="00A91DB5">
      <w:pPr>
        <w:pStyle w:val="af"/>
        <w:numPr>
          <w:ilvl w:val="0"/>
          <w:numId w:val="1"/>
        </w:numPr>
        <w:jc w:val="center"/>
        <w:rPr>
          <w:b/>
          <w:caps/>
          <w:sz w:val="24"/>
          <w:szCs w:val="24"/>
          <w:lang w:val="uk-UA"/>
        </w:rPr>
      </w:pPr>
      <w:r>
        <w:rPr>
          <w:b/>
          <w:caps/>
          <w:sz w:val="24"/>
          <w:szCs w:val="24"/>
          <w:lang w:val="uk-UA"/>
        </w:rPr>
        <w:t>Порядок розірвання Договору</w:t>
      </w:r>
    </w:p>
    <w:p w:rsidR="00AD361C" w:rsidRDefault="00A91DB5">
      <w:pPr>
        <w:pStyle w:val="af"/>
        <w:widowControl/>
        <w:numPr>
          <w:ilvl w:val="1"/>
          <w:numId w:val="1"/>
        </w:numPr>
        <w:tabs>
          <w:tab w:val="left" w:pos="1168"/>
        </w:tabs>
        <w:ind w:left="0" w:firstLine="709"/>
        <w:jc w:val="both"/>
        <w:rPr>
          <w:sz w:val="24"/>
          <w:szCs w:val="24"/>
          <w:lang w:val="uk-UA"/>
        </w:rPr>
      </w:pPr>
      <w:r>
        <w:rPr>
          <w:sz w:val="24"/>
          <w:szCs w:val="24"/>
          <w:lang w:val="uk-UA"/>
        </w:rPr>
        <w:t>Дія цього Договору припиняється у разі:</w:t>
      </w:r>
    </w:p>
    <w:p w:rsidR="00AD361C" w:rsidRDefault="00A91DB5">
      <w:pPr>
        <w:numPr>
          <w:ilvl w:val="2"/>
          <w:numId w:val="1"/>
        </w:numPr>
        <w:tabs>
          <w:tab w:val="left" w:pos="1276"/>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Повного виконання Сторонами своїх зобов’язань за цим Договором.</w:t>
      </w:r>
    </w:p>
    <w:p w:rsidR="00AD361C" w:rsidRDefault="00A91DB5">
      <w:pPr>
        <w:numPr>
          <w:ilvl w:val="2"/>
          <w:numId w:val="1"/>
        </w:numPr>
        <w:tabs>
          <w:tab w:val="left" w:pos="1276"/>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Закінчення строку, на який його укладено.</w:t>
      </w:r>
    </w:p>
    <w:p w:rsidR="00AD361C" w:rsidRDefault="00A91DB5">
      <w:pPr>
        <w:numPr>
          <w:ilvl w:val="2"/>
          <w:numId w:val="1"/>
        </w:numPr>
        <w:tabs>
          <w:tab w:val="left" w:pos="1276"/>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Ухвалення (прийняття) рішення про ліквідацію юридичної особи — Замовника та/або Виконавця або визнання його (їх) банкрутом.</w:t>
      </w:r>
    </w:p>
    <w:p w:rsidR="00AD361C" w:rsidRDefault="00A91DB5">
      <w:pPr>
        <w:numPr>
          <w:ilvl w:val="2"/>
          <w:numId w:val="1"/>
        </w:numPr>
        <w:tabs>
          <w:tab w:val="left" w:pos="1276"/>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З інших підстав, передбачених чинним законодавством України.</w:t>
      </w:r>
    </w:p>
    <w:p w:rsidR="00AD361C" w:rsidRDefault="00AD361C">
      <w:pPr>
        <w:tabs>
          <w:tab w:val="left" w:pos="1276"/>
        </w:tabs>
        <w:spacing w:after="0" w:line="240" w:lineRule="auto"/>
        <w:ind w:left="709"/>
        <w:contextualSpacing/>
        <w:jc w:val="both"/>
        <w:rPr>
          <w:rFonts w:ascii="Times New Roman" w:hAnsi="Times New Roman" w:cs="Times New Roman"/>
          <w:sz w:val="10"/>
          <w:szCs w:val="10"/>
        </w:rPr>
      </w:pPr>
    </w:p>
    <w:p w:rsidR="00AD361C" w:rsidRDefault="00A91DB5">
      <w:pPr>
        <w:numPr>
          <w:ilvl w:val="1"/>
          <w:numId w:val="1"/>
        </w:numPr>
        <w:tabs>
          <w:tab w:val="left" w:pos="1168"/>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Дія цього Договору припиняється шляхом розірвання:</w:t>
      </w:r>
    </w:p>
    <w:p w:rsidR="00AD361C" w:rsidRDefault="00A91DB5">
      <w:pPr>
        <w:numPr>
          <w:ilvl w:val="2"/>
          <w:numId w:val="1"/>
        </w:numPr>
        <w:tabs>
          <w:tab w:val="left" w:pos="1276"/>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За взаємною письмовою згодою Сторін.</w:t>
      </w:r>
    </w:p>
    <w:p w:rsidR="00AD361C" w:rsidRDefault="00A91DB5">
      <w:pPr>
        <w:numPr>
          <w:ilvl w:val="2"/>
          <w:numId w:val="1"/>
        </w:numPr>
        <w:tabs>
          <w:tab w:val="left" w:pos="1276"/>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За рішенням суду на вимогу однієї зі Сторін у разі порушення істотних умов Договору іншою Стороною.</w:t>
      </w:r>
    </w:p>
    <w:p w:rsidR="00AD361C" w:rsidRDefault="00A91DB5">
      <w:pPr>
        <w:numPr>
          <w:ilvl w:val="2"/>
          <w:numId w:val="1"/>
        </w:numPr>
        <w:tabs>
          <w:tab w:val="left" w:pos="1276"/>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За односторонньою ініціативою Замовника (без настання будь-яких правових наслідків для Замовника).</w:t>
      </w:r>
    </w:p>
    <w:p w:rsidR="00AD361C" w:rsidRDefault="00A91DB5">
      <w:pPr>
        <w:numPr>
          <w:ilvl w:val="2"/>
          <w:numId w:val="1"/>
        </w:numPr>
        <w:tabs>
          <w:tab w:val="left" w:pos="1276"/>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За односторонньою ініціативою Виконавця у разі невиконання Замовником зобов’язань за цим Договором.</w:t>
      </w:r>
    </w:p>
    <w:p w:rsidR="00AD361C" w:rsidRDefault="00A91DB5">
      <w:pPr>
        <w:numPr>
          <w:ilvl w:val="1"/>
          <w:numId w:val="1"/>
        </w:numPr>
        <w:tabs>
          <w:tab w:val="left" w:pos="1168"/>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У разі одностороннього розірвання Договору Сторона повинна письмово повідомити іншу Сторону про своє рішення.</w:t>
      </w:r>
    </w:p>
    <w:p w:rsidR="00AD361C" w:rsidRDefault="00A91DB5">
      <w:pPr>
        <w:numPr>
          <w:ilvl w:val="1"/>
          <w:numId w:val="1"/>
        </w:numPr>
        <w:tabs>
          <w:tab w:val="left" w:pos="1168"/>
        </w:tabs>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Сторони до дати дострокового розірвання Договору проводять звірку взаєморозрахунків, яка оформляється актом звірки. Замовник оплачує Виконавцеві фактично надані послуги за умови, що їх якість відповідає умовам цього Договору.</w:t>
      </w:r>
    </w:p>
    <w:p w:rsidR="00AD361C" w:rsidRDefault="00AD361C">
      <w:pPr>
        <w:tabs>
          <w:tab w:val="left" w:pos="1168"/>
        </w:tabs>
        <w:spacing w:after="0" w:line="240" w:lineRule="auto"/>
        <w:ind w:left="709"/>
        <w:contextualSpacing/>
        <w:jc w:val="both"/>
        <w:rPr>
          <w:rFonts w:ascii="Times New Roman" w:hAnsi="Times New Roman" w:cs="Times New Roman"/>
        </w:rPr>
      </w:pPr>
    </w:p>
    <w:p w:rsidR="00AD361C" w:rsidRDefault="00A91DB5">
      <w:pPr>
        <w:pStyle w:val="af"/>
        <w:numPr>
          <w:ilvl w:val="0"/>
          <w:numId w:val="1"/>
        </w:numPr>
        <w:ind w:left="0" w:firstLine="0"/>
        <w:jc w:val="center"/>
        <w:rPr>
          <w:b/>
          <w:sz w:val="24"/>
          <w:szCs w:val="24"/>
        </w:rPr>
      </w:pPr>
      <w:r>
        <w:rPr>
          <w:b/>
          <w:sz w:val="24"/>
          <w:szCs w:val="24"/>
        </w:rPr>
        <w:t>ПОРЯДОК ВИРІШЕННЯ СПОРІВ</w:t>
      </w:r>
    </w:p>
    <w:p w:rsidR="00AD361C" w:rsidRDefault="00A91DB5">
      <w:pPr>
        <w:pStyle w:val="af"/>
        <w:numPr>
          <w:ilvl w:val="1"/>
          <w:numId w:val="1"/>
        </w:numPr>
        <w:ind w:left="0" w:firstLine="709"/>
        <w:jc w:val="both"/>
        <w:rPr>
          <w:color w:val="000000"/>
          <w:sz w:val="24"/>
          <w:szCs w:val="24"/>
          <w:lang w:val="uk-UA"/>
        </w:rPr>
      </w:pPr>
      <w:r>
        <w:rPr>
          <w:color w:val="000000"/>
          <w:sz w:val="24"/>
          <w:szCs w:val="24"/>
          <w:lang w:val="uk-UA"/>
        </w:rPr>
        <w:t>Усі спори та розбіжності, що виникнуть між Сторонами за цим Договором або у зв’язку з ним, вирішуються через проведення взаємних переговорів та консультацій, пошук взаємоприйнятних рішень, залучення експертів, продовження строків урегулювання розбіжностей, ухвалення відповідних рішень, внесення змін до умов Договору, укладання мирових угод тощо. У разі неможливості досягнути згоди між Сторонами Договору спір вирішується в судовому порядку згідно з чинним законодавством України та умовами цього Договору.</w:t>
      </w:r>
    </w:p>
    <w:p w:rsidR="00AD361C" w:rsidRDefault="00A91DB5">
      <w:pPr>
        <w:pStyle w:val="af"/>
        <w:numPr>
          <w:ilvl w:val="1"/>
          <w:numId w:val="1"/>
        </w:numPr>
        <w:ind w:left="0" w:firstLine="709"/>
        <w:jc w:val="both"/>
        <w:rPr>
          <w:color w:val="000000"/>
          <w:sz w:val="24"/>
          <w:szCs w:val="24"/>
          <w:lang w:val="uk-UA"/>
        </w:rPr>
      </w:pPr>
      <w:r>
        <w:rPr>
          <w:color w:val="000000"/>
          <w:sz w:val="24"/>
          <w:szCs w:val="24"/>
          <w:lang w:val="uk-UA"/>
        </w:rPr>
        <w:t>Сторони зобов’язуються докладати зусиль для вирішення спорів у досудовому порядку. Сторона, яка порушила права і законні інтереси іншої Сторони, зобов’язана поновити їх, не чекаючи пред’явлення претензії чи позову.</w:t>
      </w:r>
    </w:p>
    <w:p w:rsidR="00AD361C" w:rsidRDefault="00A91DB5">
      <w:pPr>
        <w:pStyle w:val="af"/>
        <w:numPr>
          <w:ilvl w:val="1"/>
          <w:numId w:val="1"/>
        </w:numPr>
        <w:ind w:left="0" w:firstLine="709"/>
        <w:jc w:val="both"/>
        <w:rPr>
          <w:color w:val="000000"/>
          <w:sz w:val="24"/>
          <w:szCs w:val="24"/>
          <w:lang w:val="uk-UA"/>
        </w:rPr>
      </w:pPr>
      <w:r>
        <w:rPr>
          <w:color w:val="000000"/>
          <w:sz w:val="24"/>
          <w:szCs w:val="24"/>
          <w:lang w:val="uk-UA"/>
        </w:rPr>
        <w:t>При вирішенні питань, що не передбачені цим Договором, Виконавець і Замовник керуються чинним законодавством України.</w:t>
      </w:r>
    </w:p>
    <w:p w:rsidR="00AD361C" w:rsidRDefault="00AD361C">
      <w:pPr>
        <w:spacing w:after="0" w:line="240" w:lineRule="auto"/>
        <w:ind w:firstLine="680"/>
        <w:jc w:val="both"/>
        <w:rPr>
          <w:rFonts w:ascii="Times New Roman" w:hAnsi="Times New Roman" w:cs="Times New Roman"/>
        </w:rPr>
      </w:pPr>
    </w:p>
    <w:p w:rsidR="00AD361C" w:rsidRDefault="00A91DB5">
      <w:pPr>
        <w:pStyle w:val="af"/>
        <w:numPr>
          <w:ilvl w:val="0"/>
          <w:numId w:val="1"/>
        </w:numPr>
        <w:jc w:val="center"/>
        <w:rPr>
          <w:b/>
          <w:sz w:val="24"/>
          <w:szCs w:val="24"/>
          <w:lang w:val="uk-UA"/>
        </w:rPr>
      </w:pPr>
      <w:r>
        <w:rPr>
          <w:b/>
          <w:sz w:val="24"/>
          <w:szCs w:val="24"/>
          <w:lang w:val="uk-UA"/>
        </w:rPr>
        <w:t>ІНШІ УМОВИ</w:t>
      </w:r>
    </w:p>
    <w:p w:rsidR="00AD361C" w:rsidRDefault="00A91DB5">
      <w:pPr>
        <w:pStyle w:val="af"/>
        <w:numPr>
          <w:ilvl w:val="1"/>
          <w:numId w:val="1"/>
        </w:numPr>
        <w:ind w:left="0" w:firstLine="709"/>
        <w:jc w:val="both"/>
        <w:rPr>
          <w:sz w:val="24"/>
          <w:szCs w:val="24"/>
          <w:lang w:val="uk-UA" w:eastAsia="ar-SA"/>
        </w:rPr>
      </w:pPr>
      <w:r>
        <w:rPr>
          <w:sz w:val="24"/>
          <w:szCs w:val="24"/>
          <w:lang w:val="uk-UA" w:eastAsia="ar-SA"/>
        </w:rPr>
        <w:t>Всі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звичаями ділового обороту на підставі принципів добросовісності, розумності та справедливості, що застосовуються до таких правовідносин.</w:t>
      </w:r>
    </w:p>
    <w:p w:rsidR="00AD361C" w:rsidRDefault="00A91DB5">
      <w:pPr>
        <w:pStyle w:val="af"/>
        <w:numPr>
          <w:ilvl w:val="1"/>
          <w:numId w:val="1"/>
        </w:numPr>
        <w:ind w:left="0" w:firstLine="709"/>
        <w:jc w:val="both"/>
        <w:rPr>
          <w:sz w:val="24"/>
          <w:szCs w:val="24"/>
          <w:lang w:val="uk-UA" w:eastAsia="ar-SA"/>
        </w:rPr>
      </w:pPr>
      <w:r>
        <w:rPr>
          <w:sz w:val="24"/>
          <w:szCs w:val="24"/>
          <w:lang w:val="uk-UA" w:eastAsia="ar-SA"/>
        </w:rPr>
        <w:lastRenderedPageBreak/>
        <w:t>Даний Договір укладений у двох аутентичних примірниках українською мовою, по одному для кожної із Сторін, які мають однакову юридичну силу.</w:t>
      </w:r>
    </w:p>
    <w:p w:rsidR="00AD361C" w:rsidRDefault="00A91DB5">
      <w:pPr>
        <w:pStyle w:val="af"/>
        <w:numPr>
          <w:ilvl w:val="1"/>
          <w:numId w:val="1"/>
        </w:numPr>
        <w:ind w:left="0" w:firstLine="709"/>
        <w:jc w:val="both"/>
        <w:rPr>
          <w:sz w:val="24"/>
          <w:szCs w:val="24"/>
          <w:lang w:val="uk-UA" w:eastAsia="ar-SA"/>
        </w:rPr>
      </w:pPr>
      <w:r>
        <w:rPr>
          <w:sz w:val="24"/>
          <w:szCs w:val="24"/>
          <w:lang w:val="uk-UA" w:eastAsia="ar-SA"/>
        </w:rPr>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AD361C" w:rsidRDefault="00A91DB5">
      <w:pPr>
        <w:pStyle w:val="af"/>
        <w:numPr>
          <w:ilvl w:val="1"/>
          <w:numId w:val="1"/>
        </w:numPr>
        <w:ind w:left="0" w:firstLine="709"/>
        <w:jc w:val="both"/>
        <w:rPr>
          <w:sz w:val="24"/>
          <w:szCs w:val="24"/>
          <w:lang w:val="uk-UA"/>
        </w:rPr>
      </w:pPr>
      <w:r>
        <w:rPr>
          <w:sz w:val="24"/>
          <w:szCs w:val="24"/>
          <w:lang w:val="uk-UA" w:eastAsia="ar-SA"/>
        </w:rPr>
        <w:t>Всі  виправлення за текстом  Договору мають  юридичну силу та можуть  враховуватись виключно за умови, що вони у кожному окремому випадку датовані, засвідчені підп</w:t>
      </w:r>
      <w:r>
        <w:rPr>
          <w:sz w:val="24"/>
          <w:szCs w:val="24"/>
          <w:lang w:val="uk-UA"/>
        </w:rPr>
        <w:t>исами Сторін та скріплені їх печатками.</w:t>
      </w:r>
    </w:p>
    <w:p w:rsidR="00AD361C" w:rsidRDefault="00A91DB5">
      <w:pPr>
        <w:pStyle w:val="af"/>
        <w:numPr>
          <w:ilvl w:val="1"/>
          <w:numId w:val="1"/>
        </w:numPr>
        <w:ind w:left="0" w:firstLine="709"/>
        <w:jc w:val="both"/>
        <w:rPr>
          <w:sz w:val="24"/>
          <w:szCs w:val="24"/>
          <w:lang w:val="uk-UA"/>
        </w:rPr>
      </w:pPr>
      <w:r>
        <w:rPr>
          <w:sz w:val="24"/>
          <w:szCs w:val="24"/>
          <w:lang w:val="uk-UA"/>
        </w:rPr>
        <w:t>Сторони гарантують одна одній, що відповідно до законодавства України, своїх  статутів та інших установчих документів вони мають повне право підписувати та виконувати Договір.</w:t>
      </w:r>
    </w:p>
    <w:p w:rsidR="00AD361C" w:rsidRDefault="00A91DB5">
      <w:pPr>
        <w:pStyle w:val="af"/>
        <w:numPr>
          <w:ilvl w:val="1"/>
          <w:numId w:val="1"/>
        </w:numPr>
        <w:ind w:left="0" w:firstLine="709"/>
        <w:jc w:val="both"/>
        <w:rPr>
          <w:sz w:val="24"/>
          <w:szCs w:val="24"/>
          <w:lang w:val="uk-UA"/>
        </w:rPr>
      </w:pPr>
      <w:r>
        <w:rPr>
          <w:sz w:val="24"/>
          <w:szCs w:val="24"/>
          <w:lang w:val="uk-UA"/>
        </w:rPr>
        <w:t>Жодна зі Сторін не може передавати свої права та/або обов’язки за цим Договором третім особам без письмової згоди другої Сторони Договору.</w:t>
      </w:r>
    </w:p>
    <w:p w:rsidR="00AD361C" w:rsidRDefault="00A91DB5">
      <w:pPr>
        <w:pStyle w:val="af"/>
        <w:numPr>
          <w:ilvl w:val="1"/>
          <w:numId w:val="1"/>
        </w:numPr>
        <w:ind w:left="0" w:firstLine="709"/>
        <w:jc w:val="both"/>
        <w:rPr>
          <w:sz w:val="24"/>
          <w:szCs w:val="24"/>
          <w:lang w:val="uk-UA"/>
        </w:rPr>
      </w:pPr>
      <w:r>
        <w:rPr>
          <w:sz w:val="24"/>
          <w:szCs w:val="24"/>
          <w:lang w:val="uk-UA"/>
        </w:rPr>
        <w:t>Одностороння відмова від виконання зобов'язань й одностороння зміна умов Договору не допускаються, окрім випадків, передбачених законодавством та даним Договором.</w:t>
      </w:r>
    </w:p>
    <w:p w:rsidR="00AD361C" w:rsidRDefault="00A91DB5">
      <w:pPr>
        <w:pStyle w:val="af"/>
        <w:numPr>
          <w:ilvl w:val="1"/>
          <w:numId w:val="1"/>
        </w:numPr>
        <w:ind w:left="0" w:firstLine="709"/>
        <w:jc w:val="both"/>
        <w:rPr>
          <w:sz w:val="24"/>
          <w:szCs w:val="24"/>
          <w:lang w:val="uk-UA"/>
        </w:rPr>
      </w:pPr>
      <w:r>
        <w:rPr>
          <w:sz w:val="24"/>
          <w:szCs w:val="24"/>
          <w:lang w:val="uk-UA"/>
        </w:rPr>
        <w:t>Замовник зобов’язаний оплатити Виконавцю вартість фактично виконаних Послуг в разі дострокового розірвання даного Договору на підставі відповідних підписаних Актів приймання-передачі наданих Послуг, протягом 5 (п’яти) банківських днів з дати отримання відповідної вимоги Виконавця.</w:t>
      </w:r>
    </w:p>
    <w:p w:rsidR="00AD361C" w:rsidRDefault="00A91DB5">
      <w:pPr>
        <w:pStyle w:val="af"/>
        <w:numPr>
          <w:ilvl w:val="1"/>
          <w:numId w:val="1"/>
        </w:numPr>
        <w:ind w:left="0" w:firstLine="709"/>
        <w:jc w:val="both"/>
        <w:rPr>
          <w:sz w:val="24"/>
          <w:szCs w:val="24"/>
          <w:lang w:val="uk-UA"/>
        </w:rPr>
      </w:pPr>
      <w:r>
        <w:rPr>
          <w:sz w:val="24"/>
          <w:szCs w:val="24"/>
          <w:lang w:val="uk-UA"/>
        </w:rPr>
        <w:t>Сторони несуть повну відповідальність за правильність вказаних ними у цьому Договорі реквізитів та зобов'язуються впродовж 3 (трьох) робочих днів у письмовій формі повідомляти один одного про зміну свого місцезнаходження, платіжних й інших реквізитів, а у разі неповідомлення несуть ризик настання пов'язаних із цим несприятливих наслідків.</w:t>
      </w:r>
    </w:p>
    <w:p w:rsidR="00AD361C" w:rsidRDefault="00A91DB5">
      <w:pPr>
        <w:pStyle w:val="af"/>
        <w:numPr>
          <w:ilvl w:val="1"/>
          <w:numId w:val="1"/>
        </w:numPr>
        <w:ind w:left="0" w:firstLine="709"/>
        <w:jc w:val="both"/>
        <w:rPr>
          <w:sz w:val="24"/>
          <w:szCs w:val="24"/>
          <w:lang w:val="uk-UA"/>
        </w:rPr>
      </w:pPr>
      <w:r>
        <w:rPr>
          <w:sz w:val="24"/>
          <w:szCs w:val="24"/>
          <w:lang w:val="uk-UA"/>
        </w:rPr>
        <w:t>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AD361C" w:rsidRDefault="00A91DB5">
      <w:pPr>
        <w:pStyle w:val="af"/>
        <w:numPr>
          <w:ilvl w:val="1"/>
          <w:numId w:val="1"/>
        </w:numPr>
        <w:ind w:left="0" w:firstLine="709"/>
        <w:jc w:val="both"/>
        <w:rPr>
          <w:sz w:val="24"/>
          <w:szCs w:val="24"/>
          <w:lang w:val="uk-UA"/>
        </w:rPr>
      </w:pPr>
      <w:r>
        <w:rPr>
          <w:sz w:val="24"/>
          <w:szCs w:val="24"/>
          <w:lang w:val="uk-UA"/>
        </w:rPr>
        <w:t>Будь-які повідомлення за цим Договором мають юридичну силу, якщо вони викладені письмово і направлені іншій Стороні на її поштову адресу рекомендованим або цінним листом (телеграмою) або доведені до відома іншої Сторони кур’єром під розписку.</w:t>
      </w:r>
    </w:p>
    <w:p w:rsidR="00AD361C" w:rsidRDefault="00A91DB5">
      <w:pPr>
        <w:pStyle w:val="af"/>
        <w:tabs>
          <w:tab w:val="left" w:pos="1560"/>
        </w:tabs>
        <w:ind w:left="0" w:firstLine="709"/>
        <w:jc w:val="both"/>
        <w:rPr>
          <w:sz w:val="24"/>
          <w:szCs w:val="24"/>
          <w:lang w:val="uk-UA"/>
        </w:rPr>
      </w:pPr>
      <w:r>
        <w:rPr>
          <w:sz w:val="24"/>
          <w:szCs w:val="24"/>
          <w:lang w:val="uk-UA"/>
        </w:rPr>
        <w:t xml:space="preserve">Поштовою </w:t>
      </w:r>
      <w:proofErr w:type="spellStart"/>
      <w:r>
        <w:rPr>
          <w:sz w:val="24"/>
          <w:szCs w:val="24"/>
          <w:lang w:val="uk-UA"/>
        </w:rPr>
        <w:t>адресою</w:t>
      </w:r>
      <w:proofErr w:type="spellEnd"/>
      <w:r>
        <w:rPr>
          <w:sz w:val="24"/>
          <w:szCs w:val="24"/>
          <w:lang w:val="uk-UA"/>
        </w:rPr>
        <w:t xml:space="preserve"> кожної зі Сторін вважається поштова адреса, зазначена у розділі 17 цього Договору або письмово повідомлена нею іншій Стороні.</w:t>
      </w:r>
    </w:p>
    <w:p w:rsidR="00AD361C" w:rsidRDefault="00A91DB5">
      <w:pPr>
        <w:pStyle w:val="af"/>
        <w:numPr>
          <w:ilvl w:val="1"/>
          <w:numId w:val="1"/>
        </w:numPr>
        <w:tabs>
          <w:tab w:val="left" w:pos="1560"/>
        </w:tabs>
        <w:ind w:left="0" w:firstLine="709"/>
        <w:jc w:val="both"/>
        <w:rPr>
          <w:sz w:val="24"/>
          <w:szCs w:val="24"/>
          <w:lang w:val="uk-UA"/>
        </w:rPr>
      </w:pPr>
      <w:r>
        <w:rPr>
          <w:sz w:val="24"/>
          <w:szCs w:val="24"/>
          <w:lang w:val="uk-UA"/>
        </w:rPr>
        <w:t>Замовник є установою, яка створена органами державної влади та підтверджує, що на дату підписання цього Договору є</w:t>
      </w:r>
      <w:r>
        <w:rPr>
          <w:color w:val="C9211E"/>
          <w:sz w:val="24"/>
          <w:szCs w:val="24"/>
          <w:lang w:val="uk-UA"/>
        </w:rPr>
        <w:t xml:space="preserve"> </w:t>
      </w:r>
      <w:r w:rsidRPr="004B47C9">
        <w:rPr>
          <w:sz w:val="24"/>
          <w:szCs w:val="24"/>
          <w:lang w:val="uk-UA"/>
        </w:rPr>
        <w:t>неприбутковою організацією відповідно до пункту 133.4 статті 133 ПКУ, що внесена до Реєстру неприбуткових установ та організацій</w:t>
      </w:r>
      <w:r w:rsidR="004B47C9">
        <w:rPr>
          <w:color w:val="C9211E"/>
          <w:sz w:val="24"/>
          <w:szCs w:val="24"/>
          <w:lang w:val="uk-UA"/>
        </w:rPr>
        <w:t>.</w:t>
      </w:r>
    </w:p>
    <w:p w:rsidR="00AD361C" w:rsidRDefault="00A91DB5">
      <w:pPr>
        <w:pStyle w:val="af"/>
        <w:numPr>
          <w:ilvl w:val="1"/>
          <w:numId w:val="1"/>
        </w:numPr>
        <w:tabs>
          <w:tab w:val="left" w:pos="1560"/>
        </w:tabs>
        <w:ind w:left="0" w:firstLine="709"/>
        <w:jc w:val="both"/>
        <w:rPr>
          <w:sz w:val="24"/>
          <w:szCs w:val="24"/>
          <w:lang w:val="uk-UA"/>
        </w:rPr>
      </w:pPr>
      <w:r>
        <w:rPr>
          <w:sz w:val="24"/>
          <w:szCs w:val="24"/>
          <w:lang w:val="uk-UA"/>
        </w:rPr>
        <w:t>Виконавець ___________________________________________________.</w:t>
      </w:r>
    </w:p>
    <w:p w:rsidR="00AD361C" w:rsidRDefault="00A91DB5">
      <w:pPr>
        <w:pStyle w:val="af"/>
        <w:numPr>
          <w:ilvl w:val="1"/>
          <w:numId w:val="1"/>
        </w:numPr>
        <w:tabs>
          <w:tab w:val="left" w:pos="1560"/>
        </w:tabs>
        <w:ind w:left="0" w:firstLine="709"/>
        <w:jc w:val="both"/>
        <w:rPr>
          <w:sz w:val="24"/>
          <w:szCs w:val="24"/>
          <w:lang w:val="uk-UA"/>
        </w:rPr>
      </w:pPr>
      <w:r>
        <w:rPr>
          <w:sz w:val="24"/>
          <w:szCs w:val="24"/>
          <w:lang w:val="uk-UA"/>
        </w:rPr>
        <w:t>Будь-яка інформація, передана однією зі Сторін іншій Стороні в період дії цього Договору, яка відноситься до його предмету та умов, а також до комерційної діяльності Сторін, розголошування якої може заподіяти збитків одній із Сторін, є конфіденційною та не підлягає розголошенню третім особам або опублікуванню без попередньої письмової згоди відповідної Сторони, окрім випадків, передбачених чинним законодавством України. За розголошення конфіденційної інформації винна Сторона несе відповідальність, передбачену чинним законодавством України.</w:t>
      </w:r>
    </w:p>
    <w:p w:rsidR="00AD361C" w:rsidRDefault="00A91DB5">
      <w:pPr>
        <w:pStyle w:val="af"/>
        <w:numPr>
          <w:ilvl w:val="1"/>
          <w:numId w:val="1"/>
        </w:numPr>
        <w:tabs>
          <w:tab w:val="left" w:pos="1560"/>
        </w:tabs>
        <w:ind w:left="0" w:firstLine="709"/>
        <w:jc w:val="both"/>
        <w:rPr>
          <w:sz w:val="24"/>
          <w:szCs w:val="24"/>
          <w:lang w:val="uk-UA"/>
        </w:rPr>
      </w:pPr>
      <w:r>
        <w:rPr>
          <w:sz w:val="24"/>
          <w:szCs w:val="24"/>
          <w:lang w:val="uk-UA"/>
        </w:rPr>
        <w:t>Сторони домовились, що документи, передані факсимільним зв’язком, є чинними до моменту отримання оригіналів цих документів.</w:t>
      </w:r>
    </w:p>
    <w:p w:rsidR="00AD361C" w:rsidRDefault="00A91DB5">
      <w:pPr>
        <w:pStyle w:val="af"/>
        <w:numPr>
          <w:ilvl w:val="1"/>
          <w:numId w:val="1"/>
        </w:numPr>
        <w:tabs>
          <w:tab w:val="left" w:pos="1560"/>
        </w:tabs>
        <w:ind w:left="0" w:firstLine="709"/>
        <w:jc w:val="both"/>
        <w:rPr>
          <w:sz w:val="24"/>
          <w:szCs w:val="24"/>
          <w:lang w:val="uk-UA"/>
        </w:rPr>
      </w:pPr>
      <w:r>
        <w:rPr>
          <w:sz w:val="24"/>
          <w:szCs w:val="24"/>
          <w:lang w:val="uk-UA"/>
        </w:rPr>
        <w:t>Кожна зі Сторін цим підтверджує, що:</w:t>
      </w:r>
    </w:p>
    <w:p w:rsidR="00AD361C" w:rsidRDefault="00A91DB5">
      <w:pPr>
        <w:pStyle w:val="af"/>
        <w:numPr>
          <w:ilvl w:val="2"/>
          <w:numId w:val="1"/>
        </w:numPr>
        <w:tabs>
          <w:tab w:val="left" w:pos="1560"/>
        </w:tabs>
        <w:ind w:left="0" w:firstLine="709"/>
        <w:jc w:val="both"/>
        <w:rPr>
          <w:sz w:val="24"/>
          <w:szCs w:val="24"/>
          <w:lang w:val="uk-UA"/>
        </w:rPr>
      </w:pPr>
      <w:r>
        <w:rPr>
          <w:sz w:val="24"/>
          <w:szCs w:val="24"/>
          <w:lang w:val="uk-UA"/>
        </w:rPr>
        <w:t xml:space="preserve"> Вона має усі передбачені чинним законодавством України та установчими документами повноваження для укладення даного Договору та Додатків до нього;</w:t>
      </w:r>
    </w:p>
    <w:p w:rsidR="00AD361C" w:rsidRDefault="00A91DB5">
      <w:pPr>
        <w:pStyle w:val="af"/>
        <w:numPr>
          <w:ilvl w:val="2"/>
          <w:numId w:val="1"/>
        </w:numPr>
        <w:tabs>
          <w:tab w:val="left" w:pos="1560"/>
        </w:tabs>
        <w:ind w:left="0" w:firstLine="709"/>
        <w:jc w:val="both"/>
        <w:rPr>
          <w:sz w:val="24"/>
          <w:szCs w:val="24"/>
          <w:lang w:val="uk-UA"/>
        </w:rPr>
      </w:pPr>
      <w:r>
        <w:rPr>
          <w:sz w:val="24"/>
          <w:szCs w:val="24"/>
          <w:lang w:val="uk-UA"/>
        </w:rPr>
        <w:t xml:space="preserve"> Не вимагається будь-яких подальших (попередніх) затверджень даного Договору та Додатків до нього;</w:t>
      </w:r>
    </w:p>
    <w:p w:rsidR="00AD361C" w:rsidRDefault="00A91DB5">
      <w:pPr>
        <w:pStyle w:val="af"/>
        <w:numPr>
          <w:ilvl w:val="2"/>
          <w:numId w:val="1"/>
        </w:numPr>
        <w:tabs>
          <w:tab w:val="left" w:pos="1560"/>
        </w:tabs>
        <w:ind w:left="0" w:firstLine="709"/>
        <w:jc w:val="both"/>
        <w:rPr>
          <w:sz w:val="24"/>
          <w:szCs w:val="24"/>
          <w:lang w:val="uk-UA"/>
        </w:rPr>
      </w:pPr>
      <w:r>
        <w:rPr>
          <w:sz w:val="24"/>
          <w:szCs w:val="24"/>
          <w:lang w:val="uk-UA"/>
        </w:rPr>
        <w:t>не існує будь-яких обмежень на укладення Стороною (підписання представником Сторони ) цього Договору та Додатків до нього.</w:t>
      </w:r>
    </w:p>
    <w:p w:rsidR="00AD361C" w:rsidRDefault="00A91DB5">
      <w:pPr>
        <w:pStyle w:val="21"/>
        <w:numPr>
          <w:ilvl w:val="1"/>
          <w:numId w:val="1"/>
        </w:numPr>
        <w:shd w:val="clear" w:color="auto" w:fill="auto"/>
        <w:tabs>
          <w:tab w:val="left" w:pos="1560"/>
        </w:tabs>
        <w:spacing w:before="0" w:after="0"/>
        <w:ind w:left="0" w:firstLine="709"/>
        <w:rPr>
          <w:sz w:val="24"/>
          <w:szCs w:val="24"/>
          <w:lang w:eastAsia="ru-RU"/>
        </w:rPr>
      </w:pPr>
      <w:r>
        <w:rPr>
          <w:sz w:val="24"/>
          <w:szCs w:val="24"/>
          <w:lang w:eastAsia="ru-RU"/>
        </w:rPr>
        <w:lastRenderedPageBreak/>
        <w:t>Сторони стверджують, що укладання Договору та його виконання не суперечить нормам діючого законодавства України, цілям діяльності Сторін, положенням їх установчих документів,</w:t>
      </w:r>
    </w:p>
    <w:p w:rsidR="00AD361C" w:rsidRDefault="00A91DB5">
      <w:pPr>
        <w:pStyle w:val="21"/>
        <w:numPr>
          <w:ilvl w:val="1"/>
          <w:numId w:val="1"/>
        </w:numPr>
        <w:shd w:val="clear" w:color="auto" w:fill="auto"/>
        <w:tabs>
          <w:tab w:val="left" w:pos="1560"/>
        </w:tabs>
        <w:spacing w:before="0" w:after="0"/>
        <w:ind w:left="0" w:firstLine="709"/>
        <w:rPr>
          <w:sz w:val="24"/>
          <w:szCs w:val="24"/>
          <w:lang w:eastAsia="ru-RU"/>
        </w:rPr>
      </w:pPr>
      <w:r>
        <w:rPr>
          <w:sz w:val="24"/>
          <w:szCs w:val="24"/>
          <w:lang w:eastAsia="ru-RU"/>
        </w:rPr>
        <w:t>Підписанням цього Договору Сторони дають згоду на обробку персональних даних директора або іншої уповноваженої особи будь-яким способом, визначеним Законом України «Про захист персональних даних», виключно з метою забезпечення реалізації відносин у сфері виконання цього Договору.</w:t>
      </w:r>
    </w:p>
    <w:p w:rsidR="00AD361C" w:rsidRDefault="00A91DB5">
      <w:pPr>
        <w:pStyle w:val="21"/>
        <w:numPr>
          <w:ilvl w:val="1"/>
          <w:numId w:val="1"/>
        </w:numPr>
        <w:shd w:val="clear" w:color="auto" w:fill="auto"/>
        <w:tabs>
          <w:tab w:val="left" w:pos="1560"/>
        </w:tabs>
        <w:spacing w:before="0" w:after="0"/>
        <w:ind w:left="0" w:firstLine="709"/>
        <w:rPr>
          <w:sz w:val="24"/>
          <w:szCs w:val="24"/>
          <w:lang w:eastAsia="ru-RU"/>
        </w:rPr>
      </w:pPr>
      <w:r>
        <w:rPr>
          <w:sz w:val="24"/>
          <w:szCs w:val="24"/>
          <w:lang w:eastAsia="ru-RU"/>
        </w:rPr>
        <w:t>З будь-яких питань, що не врегулюванні цим Договором, Сторони керуються чинним законодавством України.</w:t>
      </w:r>
    </w:p>
    <w:p w:rsidR="00AD361C" w:rsidRDefault="00AD361C">
      <w:pPr>
        <w:pStyle w:val="21"/>
        <w:shd w:val="clear" w:color="auto" w:fill="auto"/>
        <w:tabs>
          <w:tab w:val="left" w:pos="1560"/>
        </w:tabs>
        <w:spacing w:before="0" w:after="0"/>
        <w:ind w:left="709" w:firstLine="0"/>
        <w:rPr>
          <w:sz w:val="26"/>
          <w:szCs w:val="26"/>
        </w:rPr>
      </w:pPr>
    </w:p>
    <w:p w:rsidR="00AD361C" w:rsidRDefault="00A91DB5">
      <w:pPr>
        <w:pStyle w:val="af"/>
        <w:numPr>
          <w:ilvl w:val="0"/>
          <w:numId w:val="1"/>
        </w:numPr>
        <w:jc w:val="center"/>
        <w:rPr>
          <w:b/>
          <w:bCs/>
          <w:sz w:val="24"/>
          <w:szCs w:val="24"/>
          <w:lang w:val="uk-UA"/>
        </w:rPr>
      </w:pPr>
      <w:r>
        <w:rPr>
          <w:b/>
          <w:bCs/>
          <w:sz w:val="24"/>
          <w:szCs w:val="24"/>
          <w:lang w:val="uk-UA"/>
        </w:rPr>
        <w:t>ОСОБЛИВІ УМОВИ ДОГОВОРУ</w:t>
      </w:r>
    </w:p>
    <w:p w:rsidR="00AD361C" w:rsidRDefault="00A91DB5">
      <w:pPr>
        <w:pStyle w:val="af"/>
        <w:numPr>
          <w:ilvl w:val="1"/>
          <w:numId w:val="1"/>
        </w:numPr>
        <w:ind w:left="0" w:firstLine="709"/>
        <w:jc w:val="both"/>
        <w:rPr>
          <w:sz w:val="24"/>
          <w:szCs w:val="24"/>
          <w:lang w:val="uk-UA"/>
        </w:rPr>
      </w:pPr>
      <w:r>
        <w:rPr>
          <w:sz w:val="24"/>
          <w:szCs w:val="24"/>
          <w:lang w:val="uk-UA"/>
        </w:rPr>
        <w:t>Бюджетні зобов'язання за Договором виникають у разі наявності та в межах відповідних бюджетних асигнувань.</w:t>
      </w:r>
    </w:p>
    <w:p w:rsidR="00AD361C" w:rsidRDefault="00AD361C">
      <w:pPr>
        <w:spacing w:after="0" w:line="240" w:lineRule="auto"/>
        <w:jc w:val="center"/>
        <w:rPr>
          <w:rFonts w:ascii="Times New Roman" w:hAnsi="Times New Roman" w:cs="Times New Roman"/>
          <w:b/>
          <w:sz w:val="24"/>
          <w:szCs w:val="24"/>
        </w:rPr>
      </w:pPr>
    </w:p>
    <w:p w:rsidR="00AD361C" w:rsidRDefault="00A91D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16. </w:t>
      </w:r>
      <w:r>
        <w:rPr>
          <w:rFonts w:ascii="Times New Roman" w:hAnsi="Times New Roman" w:cs="Times New Roman"/>
          <w:b/>
          <w:sz w:val="24"/>
          <w:szCs w:val="24"/>
        </w:rPr>
        <w:tab/>
        <w:t>ДОДАТКИ ДО ДОГОВОРУ</w:t>
      </w:r>
    </w:p>
    <w:p w:rsidR="00AD361C" w:rsidRDefault="00A91D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16.1. Додаток №1 – Технічні вимоги.</w:t>
      </w:r>
    </w:p>
    <w:p w:rsidR="00AD361C" w:rsidRDefault="00A91D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16.2. Додаток №2 – Специфікація.</w:t>
      </w:r>
    </w:p>
    <w:p w:rsidR="00AD361C" w:rsidRDefault="00AD361C">
      <w:pPr>
        <w:spacing w:after="0" w:line="240" w:lineRule="auto"/>
        <w:ind w:firstLine="709"/>
        <w:jc w:val="both"/>
        <w:rPr>
          <w:rFonts w:ascii="Times New Roman" w:hAnsi="Times New Roman" w:cs="Times New Roman"/>
          <w:sz w:val="24"/>
          <w:szCs w:val="24"/>
        </w:rPr>
      </w:pPr>
    </w:p>
    <w:p w:rsidR="00AD361C" w:rsidRDefault="00AD361C">
      <w:pPr>
        <w:spacing w:after="0" w:line="240" w:lineRule="auto"/>
        <w:ind w:firstLine="709"/>
        <w:jc w:val="both"/>
        <w:rPr>
          <w:rFonts w:ascii="Times New Roman" w:hAnsi="Times New Roman" w:cs="Times New Roman"/>
        </w:rPr>
      </w:pPr>
    </w:p>
    <w:p w:rsidR="00AD361C" w:rsidRDefault="00A91DB5">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17. РЕКВІЗИТИ СТОРІН </w:t>
      </w:r>
    </w:p>
    <w:p w:rsidR="00AD361C" w:rsidRDefault="00AD361C">
      <w:pPr>
        <w:pStyle w:val="af"/>
        <w:rPr>
          <w:b/>
          <w:sz w:val="24"/>
          <w:szCs w:val="24"/>
          <w:lang w:val="uk-UA"/>
        </w:rPr>
      </w:pPr>
    </w:p>
    <w:tbl>
      <w:tblPr>
        <w:tblW w:w="9645" w:type="dxa"/>
        <w:tblInd w:w="108" w:type="dxa"/>
        <w:tblLook w:val="04A0" w:firstRow="1" w:lastRow="0" w:firstColumn="1" w:lastColumn="0" w:noHBand="0" w:noVBand="1"/>
      </w:tblPr>
      <w:tblGrid>
        <w:gridCol w:w="4824"/>
        <w:gridCol w:w="4395"/>
        <w:gridCol w:w="426"/>
      </w:tblGrid>
      <w:tr w:rsidR="00AD361C">
        <w:trPr>
          <w:trHeight w:val="473"/>
        </w:trPr>
        <w:tc>
          <w:tcPr>
            <w:tcW w:w="4824" w:type="dxa"/>
            <w:vAlign w:val="center"/>
          </w:tcPr>
          <w:p w:rsidR="00AD361C" w:rsidRDefault="00A91DB5">
            <w:pPr>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ЗАМОВНИК:</w:t>
            </w:r>
          </w:p>
        </w:tc>
        <w:tc>
          <w:tcPr>
            <w:tcW w:w="4395" w:type="dxa"/>
            <w:vAlign w:val="center"/>
          </w:tcPr>
          <w:p w:rsidR="00AD361C" w:rsidRDefault="00A91DB5">
            <w:pPr>
              <w:spacing w:after="0" w:line="240" w:lineRule="auto"/>
              <w:jc w:val="center"/>
              <w:rPr>
                <w:rFonts w:ascii="Times New Roman" w:hAnsi="Times New Roman" w:cs="Times New Roman"/>
                <w:sz w:val="24"/>
                <w:szCs w:val="24"/>
                <w:lang w:eastAsia="ar-SA"/>
              </w:rPr>
            </w:pPr>
            <w:r>
              <w:rPr>
                <w:rFonts w:ascii="Times New Roman" w:hAnsi="Times New Roman" w:cs="Times New Roman"/>
                <w:b/>
                <w:sz w:val="24"/>
                <w:szCs w:val="24"/>
                <w:lang w:eastAsia="ar-SA"/>
              </w:rPr>
              <w:t>ВИКОНАВЕЦЬ:</w:t>
            </w:r>
          </w:p>
        </w:tc>
        <w:tc>
          <w:tcPr>
            <w:tcW w:w="426" w:type="dxa"/>
          </w:tcPr>
          <w:p w:rsidR="00AD361C" w:rsidRDefault="00AD361C"/>
        </w:tc>
      </w:tr>
      <w:tr w:rsidR="00AD361C">
        <w:tc>
          <w:tcPr>
            <w:tcW w:w="4824" w:type="dxa"/>
          </w:tcPr>
          <w:p w:rsidR="00AD361C" w:rsidRDefault="00AD361C">
            <w:pPr>
              <w:spacing w:after="0" w:line="240" w:lineRule="auto"/>
              <w:jc w:val="center"/>
              <w:rPr>
                <w:rFonts w:ascii="Times New Roman" w:hAnsi="Times New Roman" w:cs="Times New Roman"/>
                <w:b/>
                <w:sz w:val="24"/>
                <w:szCs w:val="24"/>
                <w:lang w:eastAsia="ar-SA"/>
              </w:rPr>
            </w:pPr>
          </w:p>
          <w:p w:rsidR="004B47C9" w:rsidRPr="004B47C9" w:rsidRDefault="004B47C9" w:rsidP="004B47C9">
            <w:pPr>
              <w:spacing w:after="0" w:line="240" w:lineRule="auto"/>
              <w:jc w:val="center"/>
              <w:rPr>
                <w:rFonts w:ascii="Times New Roman" w:hAnsi="Times New Roman" w:cs="Times New Roman"/>
                <w:b/>
              </w:rPr>
            </w:pPr>
            <w:r w:rsidRPr="004B47C9">
              <w:rPr>
                <w:rFonts w:ascii="Times New Roman" w:hAnsi="Times New Roman" w:cs="Times New Roman"/>
                <w:b/>
              </w:rPr>
              <w:t>4 державний пожежно-рятувальний загін Головного управління Державної служби України з надзвичайних ситуацій</w:t>
            </w:r>
          </w:p>
          <w:p w:rsidR="004B47C9" w:rsidRPr="004B47C9" w:rsidRDefault="004B47C9" w:rsidP="004B47C9">
            <w:pPr>
              <w:spacing w:after="0" w:line="240" w:lineRule="auto"/>
              <w:jc w:val="center"/>
              <w:rPr>
                <w:rFonts w:ascii="Times New Roman" w:hAnsi="Times New Roman" w:cs="Times New Roman"/>
                <w:b/>
              </w:rPr>
            </w:pPr>
            <w:r w:rsidRPr="004B47C9">
              <w:rPr>
                <w:rFonts w:ascii="Times New Roman" w:hAnsi="Times New Roman" w:cs="Times New Roman"/>
                <w:b/>
              </w:rPr>
              <w:t>у Сумській області</w:t>
            </w:r>
          </w:p>
          <w:p w:rsidR="004B47C9" w:rsidRPr="004B47C9" w:rsidRDefault="004B47C9" w:rsidP="004B47C9">
            <w:pPr>
              <w:spacing w:after="0" w:line="240" w:lineRule="auto"/>
              <w:rPr>
                <w:rFonts w:ascii="Times New Roman" w:hAnsi="Times New Roman" w:cs="Times New Roman"/>
              </w:rPr>
            </w:pPr>
            <w:r w:rsidRPr="004B47C9">
              <w:rPr>
                <w:rFonts w:ascii="Times New Roman" w:hAnsi="Times New Roman" w:cs="Times New Roman"/>
              </w:rPr>
              <w:t>41615, Сумська обл., м. Конотоп, вул. Успенсько-Троїцька, 92</w:t>
            </w:r>
          </w:p>
          <w:p w:rsidR="004B47C9" w:rsidRPr="004B47C9" w:rsidRDefault="004B47C9" w:rsidP="004B47C9">
            <w:pPr>
              <w:spacing w:after="0" w:line="240" w:lineRule="auto"/>
              <w:rPr>
                <w:rFonts w:ascii="Times New Roman" w:hAnsi="Times New Roman" w:cs="Times New Roman"/>
                <w:u w:val="single"/>
              </w:rPr>
            </w:pPr>
            <w:r w:rsidRPr="004B47C9">
              <w:rPr>
                <w:rFonts w:ascii="Times New Roman" w:hAnsi="Times New Roman" w:cs="Times New Roman"/>
              </w:rPr>
              <w:t xml:space="preserve">р/р </w:t>
            </w:r>
            <w:r w:rsidRPr="004B47C9">
              <w:rPr>
                <w:rFonts w:ascii="Times New Roman" w:hAnsi="Times New Roman" w:cs="Times New Roman"/>
                <w:u w:val="single"/>
                <w:lang w:val="en-US"/>
              </w:rPr>
              <w:t>UA</w:t>
            </w:r>
            <w:r w:rsidRPr="004B47C9">
              <w:rPr>
                <w:rFonts w:ascii="Times New Roman" w:hAnsi="Times New Roman" w:cs="Times New Roman"/>
                <w:u w:val="single"/>
              </w:rPr>
              <w:t xml:space="preserve">298201720343110002000083238 </w:t>
            </w:r>
          </w:p>
          <w:p w:rsidR="004B47C9" w:rsidRPr="004B47C9" w:rsidRDefault="004B47C9" w:rsidP="004B47C9">
            <w:pPr>
              <w:spacing w:after="0" w:line="240" w:lineRule="auto"/>
              <w:rPr>
                <w:rFonts w:ascii="Times New Roman" w:hAnsi="Times New Roman" w:cs="Times New Roman"/>
              </w:rPr>
            </w:pPr>
            <w:r w:rsidRPr="004B47C9">
              <w:rPr>
                <w:rFonts w:ascii="Times New Roman" w:hAnsi="Times New Roman" w:cs="Times New Roman"/>
              </w:rPr>
              <w:t xml:space="preserve">р/р </w:t>
            </w:r>
            <w:r w:rsidRPr="004B47C9">
              <w:rPr>
                <w:rFonts w:ascii="Times New Roman" w:hAnsi="Times New Roman" w:cs="Times New Roman"/>
                <w:u w:val="single"/>
                <w:lang w:val="en-US"/>
              </w:rPr>
              <w:t>UA</w:t>
            </w:r>
            <w:r w:rsidRPr="004B47C9">
              <w:rPr>
                <w:rFonts w:ascii="Times New Roman" w:hAnsi="Times New Roman" w:cs="Times New Roman"/>
                <w:u w:val="single"/>
              </w:rPr>
              <w:t xml:space="preserve">458201720343101002200083238 </w:t>
            </w:r>
          </w:p>
          <w:p w:rsidR="004B47C9" w:rsidRPr="004B47C9" w:rsidRDefault="004B47C9" w:rsidP="004B47C9">
            <w:pPr>
              <w:spacing w:after="0" w:line="240" w:lineRule="auto"/>
              <w:rPr>
                <w:rFonts w:ascii="Times New Roman" w:hAnsi="Times New Roman" w:cs="Times New Roman"/>
              </w:rPr>
            </w:pPr>
            <w:r w:rsidRPr="004B47C9">
              <w:rPr>
                <w:rFonts w:ascii="Times New Roman" w:hAnsi="Times New Roman" w:cs="Times New Roman"/>
              </w:rPr>
              <w:t xml:space="preserve">р/р </w:t>
            </w:r>
            <w:r w:rsidRPr="004B47C9">
              <w:rPr>
                <w:rFonts w:ascii="Times New Roman" w:hAnsi="Times New Roman" w:cs="Times New Roman"/>
                <w:u w:val="single"/>
                <w:lang w:val="en-US"/>
              </w:rPr>
              <w:t>UA</w:t>
            </w:r>
            <w:r w:rsidRPr="004B47C9">
              <w:rPr>
                <w:rFonts w:ascii="Times New Roman" w:hAnsi="Times New Roman" w:cs="Times New Roman"/>
                <w:u w:val="single"/>
              </w:rPr>
              <w:t xml:space="preserve">568201720343141002600083238 </w:t>
            </w:r>
          </w:p>
          <w:p w:rsidR="004B47C9" w:rsidRPr="004B47C9" w:rsidRDefault="004B47C9" w:rsidP="004B47C9">
            <w:pPr>
              <w:spacing w:after="0" w:line="240" w:lineRule="auto"/>
              <w:rPr>
                <w:rFonts w:ascii="Times New Roman" w:hAnsi="Times New Roman" w:cs="Times New Roman"/>
              </w:rPr>
            </w:pPr>
            <w:r w:rsidRPr="004B47C9">
              <w:rPr>
                <w:rFonts w:ascii="Times New Roman" w:hAnsi="Times New Roman" w:cs="Times New Roman"/>
              </w:rPr>
              <w:t xml:space="preserve">в Державній казначейській службі України,  </w:t>
            </w:r>
            <w:proofErr w:type="spellStart"/>
            <w:r w:rsidRPr="004B47C9">
              <w:rPr>
                <w:rFonts w:ascii="Times New Roman" w:hAnsi="Times New Roman" w:cs="Times New Roman"/>
              </w:rPr>
              <w:t>м.Київ</w:t>
            </w:r>
            <w:proofErr w:type="spellEnd"/>
          </w:p>
          <w:p w:rsidR="004B47C9" w:rsidRPr="004B47C9" w:rsidRDefault="004B47C9" w:rsidP="004B47C9">
            <w:pPr>
              <w:spacing w:after="0" w:line="240" w:lineRule="auto"/>
              <w:rPr>
                <w:rFonts w:ascii="Times New Roman" w:hAnsi="Times New Roman" w:cs="Times New Roman"/>
              </w:rPr>
            </w:pPr>
            <w:r w:rsidRPr="004B47C9">
              <w:rPr>
                <w:rFonts w:ascii="Times New Roman" w:hAnsi="Times New Roman" w:cs="Times New Roman"/>
              </w:rPr>
              <w:t>МФО 820172</w:t>
            </w:r>
          </w:p>
          <w:p w:rsidR="004B47C9" w:rsidRPr="004B47C9" w:rsidRDefault="004B47C9" w:rsidP="004B47C9">
            <w:pPr>
              <w:widowControl w:val="0"/>
              <w:spacing w:after="0" w:line="240" w:lineRule="auto"/>
              <w:rPr>
                <w:rFonts w:ascii="Times New Roman" w:eastAsia="Calibri" w:hAnsi="Times New Roman" w:cs="Times New Roman"/>
              </w:rPr>
            </w:pPr>
            <w:r w:rsidRPr="004B47C9">
              <w:rPr>
                <w:rFonts w:ascii="Times New Roman" w:hAnsi="Times New Roman" w:cs="Times New Roman"/>
              </w:rPr>
              <w:t>код ЄДРПОУ 38121592</w:t>
            </w:r>
          </w:p>
          <w:p w:rsidR="004B47C9" w:rsidRDefault="004B47C9" w:rsidP="004B47C9">
            <w:pPr>
              <w:widowControl w:val="0"/>
              <w:spacing w:line="228" w:lineRule="auto"/>
              <w:rPr>
                <w:rFonts w:ascii="Liberation Serif" w:eastAsia="Calibri" w:hAnsi="Liberation Serif" w:cs="Liberation Serif"/>
              </w:rPr>
            </w:pPr>
          </w:p>
          <w:p w:rsidR="004B47C9" w:rsidRDefault="004B47C9" w:rsidP="004B47C9">
            <w:pPr>
              <w:widowControl w:val="0"/>
              <w:spacing w:line="228" w:lineRule="auto"/>
              <w:rPr>
                <w:rFonts w:ascii="Liberation Serif" w:eastAsia="Calibri" w:hAnsi="Liberation Serif" w:cs="Liberation Serif"/>
              </w:rPr>
            </w:pPr>
            <w:r>
              <w:rPr>
                <w:rFonts w:ascii="Liberation Serif" w:eastAsia="Calibri" w:hAnsi="Liberation Serif" w:cs="Liberation Serif"/>
              </w:rPr>
              <w:t>Начальник</w:t>
            </w:r>
          </w:p>
          <w:p w:rsidR="004B47C9" w:rsidRDefault="004B47C9" w:rsidP="004B47C9">
            <w:pPr>
              <w:widowControl w:val="0"/>
              <w:spacing w:line="228" w:lineRule="auto"/>
              <w:rPr>
                <w:rFonts w:ascii="Liberation Serif" w:eastAsia="Calibri" w:hAnsi="Liberation Serif" w:cs="Liberation Serif"/>
              </w:rPr>
            </w:pPr>
          </w:p>
          <w:p w:rsidR="004B47C9" w:rsidRDefault="004B47C9" w:rsidP="004B47C9">
            <w:pPr>
              <w:widowControl w:val="0"/>
              <w:spacing w:line="228" w:lineRule="auto"/>
              <w:rPr>
                <w:rFonts w:ascii="Liberation Serif" w:eastAsia="Calibri" w:hAnsi="Liberation Serif" w:cs="Liberation Serif"/>
              </w:rPr>
            </w:pPr>
          </w:p>
          <w:p w:rsidR="004B47C9" w:rsidRDefault="004B47C9" w:rsidP="004B47C9">
            <w:pPr>
              <w:widowControl w:val="0"/>
              <w:spacing w:line="228" w:lineRule="auto"/>
              <w:rPr>
                <w:rFonts w:ascii="Liberation Serif" w:eastAsia="Calibri" w:hAnsi="Liberation Serif" w:cs="Liberation Serif"/>
              </w:rPr>
            </w:pPr>
            <w:r>
              <w:rPr>
                <w:rFonts w:ascii="Liberation Serif" w:eastAsia="Calibri" w:hAnsi="Liberation Serif" w:cs="Liberation Serif"/>
              </w:rPr>
              <w:t>____________ _________</w:t>
            </w:r>
            <w:r>
              <w:rPr>
                <w:rFonts w:ascii="Liberation Serif" w:eastAsia="Calibri" w:hAnsi="Liberation Serif" w:cs="Liberation Serif"/>
                <w:b/>
              </w:rPr>
              <w:t>Олександр Каретник</w:t>
            </w:r>
          </w:p>
          <w:p w:rsidR="004B47C9" w:rsidRDefault="004B47C9" w:rsidP="004B47C9">
            <w:pPr>
              <w:widowControl w:val="0"/>
              <w:spacing w:line="228" w:lineRule="auto"/>
            </w:pPr>
          </w:p>
          <w:p w:rsidR="004B47C9" w:rsidRDefault="004B47C9" w:rsidP="004B47C9">
            <w:pPr>
              <w:widowControl w:val="0"/>
              <w:spacing w:line="228" w:lineRule="auto"/>
              <w:rPr>
                <w:rFonts w:ascii="Liberation Serif" w:eastAsia="Calibri" w:hAnsi="Liberation Serif" w:cs="Liberation Serif"/>
              </w:rPr>
            </w:pPr>
          </w:p>
          <w:p w:rsidR="00AD361C" w:rsidRDefault="004B47C9" w:rsidP="004B47C9">
            <w:pPr>
              <w:spacing w:after="0" w:line="240" w:lineRule="auto"/>
              <w:rPr>
                <w:rFonts w:ascii="Times New Roman" w:hAnsi="Times New Roman" w:cs="Times New Roman"/>
                <w:b/>
                <w:sz w:val="24"/>
                <w:szCs w:val="24"/>
                <w:lang w:eastAsia="ar-SA"/>
              </w:rPr>
            </w:pPr>
            <w:r>
              <w:rPr>
                <w:rFonts w:ascii="Liberation Serif" w:hAnsi="Liberation Serif" w:cs="Liberation Serif"/>
              </w:rPr>
              <w:t>М.П.</w:t>
            </w:r>
          </w:p>
        </w:tc>
        <w:tc>
          <w:tcPr>
            <w:tcW w:w="4821" w:type="dxa"/>
            <w:gridSpan w:val="2"/>
          </w:tcPr>
          <w:p w:rsidR="00AD361C" w:rsidRDefault="00AD361C">
            <w:pPr>
              <w:spacing w:after="0" w:line="240" w:lineRule="auto"/>
              <w:jc w:val="center"/>
              <w:rPr>
                <w:rFonts w:ascii="Times New Roman" w:hAnsi="Times New Roman" w:cs="Times New Roman"/>
                <w:b/>
                <w:sz w:val="24"/>
                <w:szCs w:val="24"/>
                <w:lang w:eastAsia="ar-SA"/>
              </w:rPr>
            </w:pPr>
          </w:p>
          <w:p w:rsidR="00AD361C" w:rsidRDefault="00AD361C">
            <w:pPr>
              <w:spacing w:after="0" w:line="240" w:lineRule="auto"/>
              <w:jc w:val="center"/>
              <w:rPr>
                <w:rFonts w:ascii="Times New Roman" w:hAnsi="Times New Roman" w:cs="Times New Roman"/>
                <w:b/>
                <w:sz w:val="24"/>
                <w:szCs w:val="24"/>
                <w:lang w:eastAsia="ar-SA"/>
              </w:rPr>
            </w:pPr>
          </w:p>
          <w:p w:rsidR="00AD361C" w:rsidRDefault="00AD361C">
            <w:pPr>
              <w:shd w:val="clear" w:color="auto" w:fill="FFFFFF"/>
              <w:spacing w:after="0" w:line="240" w:lineRule="auto"/>
              <w:rPr>
                <w:rFonts w:ascii="Times New Roman" w:hAnsi="Times New Roman" w:cs="Times New Roman"/>
                <w:b/>
                <w:sz w:val="24"/>
                <w:szCs w:val="24"/>
                <w:lang w:eastAsia="ar-SA"/>
              </w:rPr>
            </w:pPr>
          </w:p>
          <w:p w:rsidR="00AD361C" w:rsidRDefault="00AD361C">
            <w:pPr>
              <w:shd w:val="clear" w:color="auto" w:fill="FFFFFF"/>
              <w:spacing w:after="0" w:line="240" w:lineRule="auto"/>
              <w:rPr>
                <w:rFonts w:ascii="Times New Roman" w:hAnsi="Times New Roman" w:cs="Times New Roman"/>
                <w:b/>
                <w:sz w:val="24"/>
                <w:szCs w:val="24"/>
                <w:lang w:eastAsia="ar-SA"/>
              </w:rPr>
            </w:pPr>
          </w:p>
          <w:p w:rsidR="00AD361C" w:rsidRDefault="00AD361C">
            <w:pPr>
              <w:shd w:val="clear" w:color="auto" w:fill="FFFFFF"/>
              <w:spacing w:after="0" w:line="240" w:lineRule="auto"/>
              <w:rPr>
                <w:rFonts w:ascii="Times New Roman" w:hAnsi="Times New Roman" w:cs="Times New Roman"/>
                <w:b/>
                <w:sz w:val="24"/>
                <w:szCs w:val="24"/>
                <w:lang w:eastAsia="ar-SA"/>
              </w:rPr>
            </w:pPr>
          </w:p>
          <w:p w:rsidR="00AD361C" w:rsidRDefault="00AD361C">
            <w:pPr>
              <w:shd w:val="clear" w:color="auto" w:fill="FFFFFF"/>
              <w:spacing w:after="0" w:line="240" w:lineRule="auto"/>
              <w:rPr>
                <w:rFonts w:ascii="Times New Roman" w:hAnsi="Times New Roman" w:cs="Times New Roman"/>
                <w:b/>
                <w:sz w:val="24"/>
                <w:szCs w:val="24"/>
                <w:lang w:eastAsia="ar-SA"/>
              </w:rPr>
            </w:pPr>
          </w:p>
          <w:p w:rsidR="00AD361C" w:rsidRDefault="00AD361C">
            <w:pPr>
              <w:shd w:val="clear" w:color="auto" w:fill="FFFFFF"/>
              <w:spacing w:after="0" w:line="240" w:lineRule="auto"/>
              <w:rPr>
                <w:rFonts w:ascii="Times New Roman" w:hAnsi="Times New Roman" w:cs="Times New Roman"/>
                <w:b/>
                <w:sz w:val="24"/>
                <w:szCs w:val="24"/>
                <w:lang w:eastAsia="ar-SA"/>
              </w:rPr>
            </w:pPr>
          </w:p>
          <w:p w:rsidR="00AD361C" w:rsidRDefault="00AD361C">
            <w:pPr>
              <w:shd w:val="clear" w:color="auto" w:fill="FFFFFF"/>
              <w:spacing w:after="0" w:line="240" w:lineRule="auto"/>
              <w:rPr>
                <w:rFonts w:ascii="Times New Roman" w:hAnsi="Times New Roman" w:cs="Times New Roman"/>
                <w:b/>
                <w:sz w:val="24"/>
                <w:szCs w:val="24"/>
                <w:lang w:eastAsia="ar-SA"/>
              </w:rPr>
            </w:pPr>
          </w:p>
          <w:p w:rsidR="00AD361C" w:rsidRDefault="00AD361C">
            <w:pPr>
              <w:shd w:val="clear" w:color="auto" w:fill="FFFFFF"/>
              <w:spacing w:after="0" w:line="240" w:lineRule="auto"/>
              <w:rPr>
                <w:rFonts w:ascii="Times New Roman" w:hAnsi="Times New Roman" w:cs="Times New Roman"/>
                <w:b/>
                <w:sz w:val="24"/>
                <w:szCs w:val="24"/>
                <w:lang w:eastAsia="ar-SA"/>
              </w:rPr>
            </w:pPr>
          </w:p>
          <w:p w:rsidR="00AD361C" w:rsidRDefault="00AD361C">
            <w:pPr>
              <w:shd w:val="clear" w:color="auto" w:fill="FFFFFF"/>
              <w:spacing w:after="0" w:line="240" w:lineRule="auto"/>
              <w:rPr>
                <w:rFonts w:ascii="Times New Roman" w:hAnsi="Times New Roman" w:cs="Times New Roman"/>
                <w:b/>
                <w:sz w:val="24"/>
                <w:szCs w:val="24"/>
                <w:lang w:eastAsia="ar-SA"/>
              </w:rPr>
            </w:pPr>
          </w:p>
          <w:p w:rsidR="00AD361C" w:rsidRDefault="00AD361C">
            <w:pPr>
              <w:shd w:val="clear" w:color="auto" w:fill="FFFFFF"/>
              <w:spacing w:after="0" w:line="240" w:lineRule="auto"/>
              <w:rPr>
                <w:rFonts w:ascii="Times New Roman" w:hAnsi="Times New Roman" w:cs="Times New Roman"/>
                <w:b/>
                <w:sz w:val="24"/>
                <w:szCs w:val="24"/>
                <w:lang w:eastAsia="ar-SA"/>
              </w:rPr>
            </w:pPr>
          </w:p>
          <w:p w:rsidR="00AD361C" w:rsidRDefault="00AD361C">
            <w:pPr>
              <w:shd w:val="clear" w:color="auto" w:fill="FFFFFF"/>
              <w:spacing w:after="0" w:line="240" w:lineRule="auto"/>
              <w:rPr>
                <w:rFonts w:ascii="Times New Roman" w:hAnsi="Times New Roman" w:cs="Times New Roman"/>
                <w:b/>
                <w:sz w:val="24"/>
                <w:szCs w:val="24"/>
                <w:lang w:eastAsia="ar-SA"/>
              </w:rPr>
            </w:pPr>
          </w:p>
          <w:p w:rsidR="00AD361C" w:rsidRDefault="00AD361C">
            <w:pPr>
              <w:shd w:val="clear" w:color="auto" w:fill="FFFFFF"/>
              <w:spacing w:after="0" w:line="240" w:lineRule="auto"/>
              <w:rPr>
                <w:rFonts w:ascii="Times New Roman" w:hAnsi="Times New Roman" w:cs="Times New Roman"/>
                <w:b/>
                <w:sz w:val="24"/>
                <w:szCs w:val="24"/>
                <w:lang w:eastAsia="ar-SA"/>
              </w:rPr>
            </w:pPr>
          </w:p>
          <w:p w:rsidR="00AD361C" w:rsidRDefault="00AD361C">
            <w:pPr>
              <w:shd w:val="clear" w:color="auto" w:fill="FFFFFF"/>
              <w:spacing w:after="0" w:line="240" w:lineRule="auto"/>
              <w:rPr>
                <w:rFonts w:ascii="Times New Roman" w:hAnsi="Times New Roman" w:cs="Times New Roman"/>
                <w:b/>
                <w:sz w:val="24"/>
                <w:szCs w:val="24"/>
                <w:lang w:eastAsia="ar-SA"/>
              </w:rPr>
            </w:pPr>
          </w:p>
          <w:p w:rsidR="00AD361C" w:rsidRDefault="00AD361C">
            <w:pPr>
              <w:shd w:val="clear" w:color="auto" w:fill="FFFFFF"/>
              <w:spacing w:after="0" w:line="240" w:lineRule="auto"/>
              <w:rPr>
                <w:rFonts w:ascii="Times New Roman" w:hAnsi="Times New Roman" w:cs="Times New Roman"/>
                <w:b/>
                <w:sz w:val="24"/>
                <w:szCs w:val="24"/>
                <w:lang w:eastAsia="ar-SA"/>
              </w:rPr>
            </w:pPr>
          </w:p>
          <w:p w:rsidR="00AD361C" w:rsidRDefault="00AD361C">
            <w:pPr>
              <w:shd w:val="clear" w:color="auto" w:fill="FFFFFF"/>
              <w:spacing w:after="0" w:line="240" w:lineRule="auto"/>
              <w:rPr>
                <w:rFonts w:ascii="Times New Roman" w:hAnsi="Times New Roman" w:cs="Times New Roman"/>
                <w:b/>
                <w:sz w:val="24"/>
                <w:szCs w:val="24"/>
                <w:lang w:eastAsia="ar-SA"/>
              </w:rPr>
            </w:pPr>
          </w:p>
          <w:p w:rsidR="00AD361C" w:rsidRDefault="00AD361C">
            <w:pPr>
              <w:shd w:val="clear" w:color="auto" w:fill="FFFFFF"/>
              <w:spacing w:after="0" w:line="240" w:lineRule="auto"/>
              <w:rPr>
                <w:rFonts w:ascii="Times New Roman" w:hAnsi="Times New Roman" w:cs="Times New Roman"/>
                <w:b/>
                <w:sz w:val="24"/>
                <w:szCs w:val="24"/>
                <w:lang w:eastAsia="ar-SA"/>
              </w:rPr>
            </w:pPr>
          </w:p>
          <w:p w:rsidR="00AD361C" w:rsidRDefault="00A91DB5">
            <w:pPr>
              <w:shd w:val="clear" w:color="auto" w:fill="FFFFFF"/>
              <w:spacing w:after="0" w:line="240" w:lineRule="auto"/>
              <w:rPr>
                <w:rFonts w:ascii="Times New Roman" w:hAnsi="Times New Roman" w:cs="Times New Roman"/>
                <w:b/>
                <w:sz w:val="24"/>
                <w:szCs w:val="24"/>
                <w:lang w:eastAsia="ar-SA"/>
              </w:rPr>
            </w:pPr>
            <w:r>
              <w:rPr>
                <w:rFonts w:ascii="Times New Roman" w:hAnsi="Times New Roman" w:cs="Times New Roman"/>
                <w:b/>
                <w:sz w:val="24"/>
                <w:szCs w:val="24"/>
                <w:lang w:eastAsia="ar-SA"/>
              </w:rPr>
              <w:t>_____________________</w:t>
            </w:r>
          </w:p>
          <w:p w:rsidR="00AD361C" w:rsidRDefault="00AD361C">
            <w:pPr>
              <w:shd w:val="clear" w:color="auto" w:fill="FFFFFF"/>
              <w:spacing w:after="0" w:line="240" w:lineRule="auto"/>
              <w:rPr>
                <w:rFonts w:ascii="Times New Roman" w:hAnsi="Times New Roman" w:cs="Times New Roman"/>
                <w:b/>
                <w:sz w:val="24"/>
                <w:szCs w:val="24"/>
                <w:lang w:eastAsia="ar-SA"/>
              </w:rPr>
            </w:pPr>
          </w:p>
          <w:p w:rsidR="00AD361C" w:rsidRDefault="00AD361C">
            <w:pPr>
              <w:shd w:val="clear" w:color="auto" w:fill="FFFFFF"/>
              <w:spacing w:after="0" w:line="240" w:lineRule="auto"/>
              <w:rPr>
                <w:rFonts w:ascii="Times New Roman" w:hAnsi="Times New Roman" w:cs="Times New Roman"/>
                <w:sz w:val="24"/>
                <w:szCs w:val="24"/>
              </w:rPr>
            </w:pPr>
          </w:p>
          <w:p w:rsidR="00AD361C" w:rsidRDefault="00A91DB5">
            <w:pPr>
              <w:shd w:val="clear" w:color="auto" w:fill="FFFFFF"/>
              <w:spacing w:after="0" w:line="240" w:lineRule="auto"/>
              <w:rPr>
                <w:rFonts w:ascii="Times New Roman" w:hAnsi="Times New Roman" w:cs="Times New Roman"/>
                <w:b/>
                <w:sz w:val="24"/>
                <w:szCs w:val="24"/>
                <w:lang w:eastAsia="ar-SA"/>
              </w:rPr>
            </w:pPr>
            <w:r>
              <w:rPr>
                <w:rFonts w:ascii="Times New Roman" w:hAnsi="Times New Roman" w:cs="Times New Roman"/>
                <w:sz w:val="24"/>
                <w:szCs w:val="24"/>
              </w:rPr>
              <w:t>________________</w:t>
            </w:r>
            <w:r>
              <w:rPr>
                <w:rFonts w:ascii="Times New Roman" w:hAnsi="Times New Roman" w:cs="Times New Roman"/>
                <w:b/>
                <w:sz w:val="24"/>
                <w:szCs w:val="24"/>
                <w:lang w:eastAsia="ar-SA"/>
              </w:rPr>
              <w:t xml:space="preserve"> ________________</w:t>
            </w:r>
          </w:p>
          <w:p w:rsidR="00AD361C" w:rsidRDefault="00AD361C">
            <w:pPr>
              <w:shd w:val="clear" w:color="auto" w:fill="FFFFFF"/>
              <w:spacing w:after="0" w:line="240" w:lineRule="auto"/>
              <w:rPr>
                <w:rFonts w:ascii="Times New Roman" w:hAnsi="Times New Roman" w:cs="Times New Roman"/>
                <w:b/>
                <w:sz w:val="24"/>
                <w:szCs w:val="24"/>
                <w:lang w:eastAsia="ar-SA"/>
              </w:rPr>
            </w:pPr>
          </w:p>
        </w:tc>
      </w:tr>
    </w:tbl>
    <w:p w:rsidR="00AD361C" w:rsidRDefault="00A91DB5">
      <w:pPr>
        <w:spacing w:after="0" w:line="240" w:lineRule="auto"/>
        <w:rPr>
          <w:rFonts w:ascii="Times New Roman" w:hAnsi="Times New Roman" w:cs="Times New Roman"/>
          <w:b/>
          <w:sz w:val="24"/>
          <w:szCs w:val="24"/>
        </w:rPr>
      </w:pPr>
      <w:r>
        <w:br w:type="page"/>
      </w:r>
    </w:p>
    <w:p w:rsidR="00AD361C" w:rsidRDefault="00A91DB5">
      <w:pPr>
        <w:spacing w:after="0" w:line="240" w:lineRule="auto"/>
        <w:ind w:left="6663"/>
        <w:rPr>
          <w:rFonts w:ascii="Times New Roman" w:hAnsi="Times New Roman" w:cs="Times New Roman"/>
          <w:b/>
          <w:bCs/>
        </w:rPr>
      </w:pPr>
      <w:r>
        <w:rPr>
          <w:rFonts w:ascii="Times New Roman" w:hAnsi="Times New Roman" w:cs="Times New Roman"/>
          <w:b/>
          <w:bCs/>
        </w:rPr>
        <w:lastRenderedPageBreak/>
        <w:t xml:space="preserve">Додаток № 1 </w:t>
      </w:r>
    </w:p>
    <w:p w:rsidR="00AD361C" w:rsidRDefault="00A91DB5">
      <w:pPr>
        <w:spacing w:after="0" w:line="240" w:lineRule="auto"/>
        <w:ind w:left="6663"/>
        <w:rPr>
          <w:rFonts w:ascii="Times New Roman" w:hAnsi="Times New Roman" w:cs="Times New Roman"/>
          <w:b/>
          <w:bCs/>
          <w:sz w:val="24"/>
          <w:szCs w:val="24"/>
        </w:rPr>
      </w:pPr>
      <w:r>
        <w:rPr>
          <w:rFonts w:ascii="Times New Roman" w:hAnsi="Times New Roman" w:cs="Times New Roman"/>
          <w:b/>
          <w:bCs/>
        </w:rPr>
        <w:t>до Договору від ___.___.2023</w:t>
      </w:r>
    </w:p>
    <w:p w:rsidR="00AD361C" w:rsidRDefault="00A91DB5">
      <w:pPr>
        <w:spacing w:after="0" w:line="240" w:lineRule="auto"/>
        <w:ind w:left="6663"/>
        <w:rPr>
          <w:rFonts w:ascii="Times New Roman" w:hAnsi="Times New Roman" w:cs="Times New Roman"/>
          <w:b/>
          <w:bCs/>
        </w:rPr>
      </w:pPr>
      <w:r>
        <w:rPr>
          <w:rFonts w:ascii="Times New Roman" w:hAnsi="Times New Roman" w:cs="Times New Roman"/>
          <w:b/>
          <w:bCs/>
        </w:rPr>
        <w:t xml:space="preserve">№___/2023 </w:t>
      </w:r>
    </w:p>
    <w:p w:rsidR="00AD361C" w:rsidRDefault="00AD361C">
      <w:pPr>
        <w:spacing w:after="0" w:line="240" w:lineRule="auto"/>
        <w:ind w:firstLine="357"/>
        <w:jc w:val="center"/>
        <w:rPr>
          <w:rFonts w:ascii="Times New Roman" w:hAnsi="Times New Roman" w:cs="Times New Roman"/>
          <w:b/>
          <w:color w:val="000000"/>
          <w:sz w:val="10"/>
          <w:szCs w:val="10"/>
        </w:rPr>
      </w:pPr>
    </w:p>
    <w:p w:rsidR="00AD361C" w:rsidRDefault="00AD361C">
      <w:pPr>
        <w:spacing w:after="0" w:line="240" w:lineRule="auto"/>
        <w:rPr>
          <w:rFonts w:ascii="Times New Roman" w:hAnsi="Times New Roman" w:cs="Times New Roman"/>
        </w:rPr>
      </w:pPr>
    </w:p>
    <w:p w:rsidR="00AD361C" w:rsidRDefault="00A91DB5">
      <w:pPr>
        <w:spacing w:after="0" w:line="240" w:lineRule="auto"/>
        <w:ind w:firstLine="357"/>
        <w:jc w:val="center"/>
        <w:rPr>
          <w:rFonts w:ascii="Times New Roman" w:hAnsi="Times New Roman" w:cs="Times New Roman"/>
          <w:b/>
          <w:color w:val="000000"/>
        </w:rPr>
      </w:pPr>
      <w:r>
        <w:rPr>
          <w:rFonts w:ascii="Times New Roman" w:hAnsi="Times New Roman" w:cs="Times New Roman"/>
          <w:b/>
          <w:color w:val="000000"/>
        </w:rPr>
        <w:t>ТЕХНІЧНІ ВИМОГИ</w:t>
      </w:r>
    </w:p>
    <w:p w:rsidR="00AD361C" w:rsidRDefault="00AD361C">
      <w:pPr>
        <w:spacing w:after="0" w:line="240" w:lineRule="auto"/>
        <w:rPr>
          <w:rFonts w:ascii="Times New Roman" w:hAnsi="Times New Roman" w:cs="Times New Roman"/>
          <w:color w:val="000000"/>
        </w:rPr>
      </w:pPr>
    </w:p>
    <w:tbl>
      <w:tblPr>
        <w:tblStyle w:val="af5"/>
        <w:tblW w:w="9493" w:type="dxa"/>
        <w:tblInd w:w="108" w:type="dxa"/>
        <w:tblLook w:val="04A0" w:firstRow="1" w:lastRow="0" w:firstColumn="1" w:lastColumn="0" w:noHBand="0" w:noVBand="1"/>
      </w:tblPr>
      <w:tblGrid>
        <w:gridCol w:w="818"/>
        <w:gridCol w:w="4393"/>
        <w:gridCol w:w="2466"/>
        <w:gridCol w:w="1816"/>
      </w:tblGrid>
      <w:tr w:rsidR="00AD361C">
        <w:tc>
          <w:tcPr>
            <w:tcW w:w="817" w:type="dxa"/>
          </w:tcPr>
          <w:p w:rsidR="00AD361C" w:rsidRDefault="00A91DB5">
            <w:pPr>
              <w:spacing w:after="0" w:line="240" w:lineRule="auto"/>
              <w:jc w:val="center"/>
              <w:rPr>
                <w:rFonts w:cs="Times New Roman"/>
                <w:b/>
                <w:lang w:eastAsia="uk-UA"/>
              </w:rPr>
            </w:pPr>
            <w:r>
              <w:rPr>
                <w:rFonts w:ascii="Times New Roman" w:hAnsi="Times New Roman" w:cs="Times New Roman"/>
                <w:b/>
                <w:lang w:val="ru-RU" w:eastAsia="uk-UA"/>
              </w:rPr>
              <w:t>№</w:t>
            </w:r>
          </w:p>
        </w:tc>
        <w:tc>
          <w:tcPr>
            <w:tcW w:w="4393" w:type="dxa"/>
          </w:tcPr>
          <w:p w:rsidR="00AD361C" w:rsidRDefault="00A91DB5">
            <w:pPr>
              <w:spacing w:after="0" w:line="240" w:lineRule="auto"/>
              <w:jc w:val="center"/>
              <w:rPr>
                <w:rFonts w:cs="Times New Roman"/>
                <w:b/>
                <w:lang w:eastAsia="uk-UA"/>
              </w:rPr>
            </w:pPr>
            <w:r>
              <w:rPr>
                <w:rFonts w:ascii="Times New Roman" w:hAnsi="Times New Roman" w:cs="Times New Roman"/>
                <w:b/>
                <w:lang w:val="ru-RU" w:eastAsia="uk-UA"/>
              </w:rPr>
              <w:t>Номенклатура</w:t>
            </w:r>
          </w:p>
        </w:tc>
        <w:tc>
          <w:tcPr>
            <w:tcW w:w="2466" w:type="dxa"/>
          </w:tcPr>
          <w:p w:rsidR="00AD361C" w:rsidRDefault="00A91DB5">
            <w:pPr>
              <w:spacing w:after="0" w:line="240" w:lineRule="auto"/>
              <w:jc w:val="center"/>
              <w:rPr>
                <w:rFonts w:cs="Times New Roman"/>
                <w:b/>
                <w:lang w:eastAsia="uk-UA"/>
              </w:rPr>
            </w:pPr>
            <w:proofErr w:type="spellStart"/>
            <w:r>
              <w:rPr>
                <w:rFonts w:ascii="Times New Roman" w:hAnsi="Times New Roman" w:cs="Times New Roman"/>
                <w:b/>
                <w:lang w:val="ru-RU" w:eastAsia="uk-UA"/>
              </w:rPr>
              <w:t>Одиниця</w:t>
            </w:r>
            <w:proofErr w:type="spellEnd"/>
            <w:r>
              <w:rPr>
                <w:rFonts w:ascii="Times New Roman" w:hAnsi="Times New Roman" w:cs="Times New Roman"/>
                <w:b/>
                <w:lang w:val="ru-RU" w:eastAsia="uk-UA"/>
              </w:rPr>
              <w:t xml:space="preserve"> </w:t>
            </w:r>
            <w:proofErr w:type="spellStart"/>
            <w:r>
              <w:rPr>
                <w:rFonts w:ascii="Times New Roman" w:hAnsi="Times New Roman" w:cs="Times New Roman"/>
                <w:b/>
                <w:lang w:val="ru-RU" w:eastAsia="uk-UA"/>
              </w:rPr>
              <w:t>виміру</w:t>
            </w:r>
            <w:proofErr w:type="spellEnd"/>
          </w:p>
        </w:tc>
        <w:tc>
          <w:tcPr>
            <w:tcW w:w="1816" w:type="dxa"/>
          </w:tcPr>
          <w:p w:rsidR="00AD361C" w:rsidRDefault="00A91DB5">
            <w:pPr>
              <w:spacing w:after="0" w:line="240" w:lineRule="auto"/>
              <w:jc w:val="center"/>
              <w:rPr>
                <w:rFonts w:cs="Times New Roman"/>
                <w:b/>
                <w:lang w:eastAsia="uk-UA"/>
              </w:rPr>
            </w:pPr>
            <w:proofErr w:type="spellStart"/>
            <w:r>
              <w:rPr>
                <w:rFonts w:ascii="Times New Roman" w:hAnsi="Times New Roman" w:cs="Times New Roman"/>
                <w:b/>
                <w:lang w:val="ru-RU" w:eastAsia="uk-UA"/>
              </w:rPr>
              <w:t>Кількість</w:t>
            </w:r>
            <w:proofErr w:type="spellEnd"/>
          </w:p>
        </w:tc>
      </w:tr>
      <w:tr w:rsidR="00AD361C">
        <w:tc>
          <w:tcPr>
            <w:tcW w:w="9492" w:type="dxa"/>
            <w:gridSpan w:val="4"/>
          </w:tcPr>
          <w:p w:rsidR="00AD361C" w:rsidRDefault="00A91DB5">
            <w:pPr>
              <w:spacing w:after="0" w:line="240" w:lineRule="auto"/>
              <w:jc w:val="center"/>
              <w:rPr>
                <w:rFonts w:cs="Times New Roman"/>
                <w:b/>
                <w:lang w:eastAsia="uk-UA"/>
              </w:rPr>
            </w:pPr>
            <w:proofErr w:type="spellStart"/>
            <w:r>
              <w:rPr>
                <w:rFonts w:ascii="Times New Roman" w:hAnsi="Times New Roman" w:cs="Times New Roman"/>
                <w:b/>
                <w:lang w:val="ru-RU" w:eastAsia="uk-UA"/>
              </w:rPr>
              <w:t>Послуги</w:t>
            </w:r>
            <w:proofErr w:type="spellEnd"/>
          </w:p>
        </w:tc>
      </w:tr>
      <w:tr w:rsidR="00AD361C">
        <w:tc>
          <w:tcPr>
            <w:tcW w:w="817" w:type="dxa"/>
          </w:tcPr>
          <w:p w:rsidR="00AD361C" w:rsidRDefault="00A91DB5">
            <w:pPr>
              <w:spacing w:after="0" w:line="240" w:lineRule="auto"/>
              <w:jc w:val="center"/>
              <w:rPr>
                <w:rFonts w:cs="Times New Roman"/>
                <w:bCs/>
                <w:lang w:eastAsia="uk-UA"/>
              </w:rPr>
            </w:pPr>
            <w:r>
              <w:rPr>
                <w:rFonts w:ascii="Times New Roman" w:hAnsi="Times New Roman" w:cs="Times New Roman"/>
                <w:bCs/>
                <w:lang w:val="ru-RU" w:eastAsia="uk-UA"/>
              </w:rPr>
              <w:t>1</w:t>
            </w:r>
          </w:p>
        </w:tc>
        <w:tc>
          <w:tcPr>
            <w:tcW w:w="4393" w:type="dxa"/>
          </w:tcPr>
          <w:p w:rsidR="00AD361C" w:rsidRDefault="00A91DB5">
            <w:pPr>
              <w:spacing w:after="0" w:line="240" w:lineRule="auto"/>
              <w:rPr>
                <w:rFonts w:cs="Times New Roman"/>
                <w:bCs/>
                <w:lang w:eastAsia="uk-UA"/>
              </w:rPr>
            </w:pPr>
            <w:r>
              <w:rPr>
                <w:rFonts w:ascii="Times New Roman" w:hAnsi="Times New Roman" w:cs="Times New Roman"/>
                <w:bCs/>
                <w:lang w:val="ru-RU" w:eastAsia="uk-UA"/>
              </w:rPr>
              <w:t>Проектно-</w:t>
            </w:r>
            <w:proofErr w:type="spellStart"/>
            <w:r>
              <w:rPr>
                <w:rFonts w:ascii="Times New Roman" w:hAnsi="Times New Roman" w:cs="Times New Roman"/>
                <w:bCs/>
                <w:lang w:val="ru-RU" w:eastAsia="uk-UA"/>
              </w:rPr>
              <w:t>вишукувальні</w:t>
            </w:r>
            <w:proofErr w:type="spellEnd"/>
            <w:r>
              <w:rPr>
                <w:rFonts w:ascii="Times New Roman" w:hAnsi="Times New Roman" w:cs="Times New Roman"/>
                <w:bCs/>
                <w:lang w:val="ru-RU" w:eastAsia="uk-UA"/>
              </w:rPr>
              <w:t xml:space="preserve"> </w:t>
            </w:r>
            <w:proofErr w:type="spellStart"/>
            <w:r>
              <w:rPr>
                <w:rFonts w:ascii="Times New Roman" w:hAnsi="Times New Roman" w:cs="Times New Roman"/>
                <w:bCs/>
                <w:lang w:val="ru-RU" w:eastAsia="uk-UA"/>
              </w:rPr>
              <w:t>роботи</w:t>
            </w:r>
            <w:proofErr w:type="spellEnd"/>
          </w:p>
        </w:tc>
        <w:tc>
          <w:tcPr>
            <w:tcW w:w="2466" w:type="dxa"/>
          </w:tcPr>
          <w:p w:rsidR="00AD361C" w:rsidRDefault="00A91DB5">
            <w:pPr>
              <w:spacing w:after="0" w:line="240" w:lineRule="auto"/>
              <w:jc w:val="center"/>
              <w:rPr>
                <w:rFonts w:cs="Times New Roman"/>
                <w:bCs/>
                <w:lang w:eastAsia="uk-UA"/>
              </w:rPr>
            </w:pPr>
            <w:proofErr w:type="spellStart"/>
            <w:r>
              <w:rPr>
                <w:rFonts w:ascii="Times New Roman" w:hAnsi="Times New Roman" w:cs="Times New Roman"/>
                <w:bCs/>
                <w:lang w:val="ru-RU" w:eastAsia="uk-UA"/>
              </w:rPr>
              <w:t>шт</w:t>
            </w:r>
            <w:proofErr w:type="spellEnd"/>
          </w:p>
        </w:tc>
        <w:tc>
          <w:tcPr>
            <w:tcW w:w="1816" w:type="dxa"/>
          </w:tcPr>
          <w:p w:rsidR="00AD361C" w:rsidRDefault="00A91DB5">
            <w:pPr>
              <w:spacing w:after="0" w:line="240" w:lineRule="auto"/>
              <w:jc w:val="center"/>
              <w:rPr>
                <w:rFonts w:cs="Times New Roman"/>
                <w:bCs/>
                <w:lang w:eastAsia="uk-UA"/>
              </w:rPr>
            </w:pPr>
            <w:r>
              <w:rPr>
                <w:rFonts w:ascii="Times New Roman" w:hAnsi="Times New Roman" w:cs="Times New Roman"/>
                <w:bCs/>
                <w:lang w:val="ru-RU" w:eastAsia="uk-UA"/>
              </w:rPr>
              <w:t>4</w:t>
            </w:r>
          </w:p>
        </w:tc>
      </w:tr>
      <w:tr w:rsidR="00AD361C">
        <w:tc>
          <w:tcPr>
            <w:tcW w:w="817" w:type="dxa"/>
          </w:tcPr>
          <w:p w:rsidR="00AD361C" w:rsidRDefault="00A91DB5">
            <w:pPr>
              <w:spacing w:after="0" w:line="240" w:lineRule="auto"/>
              <w:jc w:val="center"/>
              <w:rPr>
                <w:rFonts w:cs="Times New Roman"/>
                <w:bCs/>
                <w:lang w:eastAsia="uk-UA"/>
              </w:rPr>
            </w:pPr>
            <w:r>
              <w:rPr>
                <w:rFonts w:ascii="Times New Roman" w:hAnsi="Times New Roman" w:cs="Times New Roman"/>
                <w:bCs/>
                <w:lang w:val="ru-RU" w:eastAsia="uk-UA"/>
              </w:rPr>
              <w:t>2</w:t>
            </w:r>
          </w:p>
        </w:tc>
        <w:tc>
          <w:tcPr>
            <w:tcW w:w="4393" w:type="dxa"/>
          </w:tcPr>
          <w:p w:rsidR="00AD361C" w:rsidRDefault="00A91DB5">
            <w:pPr>
              <w:spacing w:after="0" w:line="240" w:lineRule="auto"/>
              <w:rPr>
                <w:rFonts w:cs="Times New Roman"/>
                <w:bCs/>
                <w:lang w:eastAsia="uk-UA"/>
              </w:rPr>
            </w:pPr>
            <w:proofErr w:type="spellStart"/>
            <w:r>
              <w:rPr>
                <w:rFonts w:ascii="Times New Roman" w:hAnsi="Times New Roman" w:cs="Times New Roman"/>
                <w:bCs/>
                <w:lang w:val="ru-RU" w:eastAsia="uk-UA"/>
              </w:rPr>
              <w:t>Виконавча</w:t>
            </w:r>
            <w:proofErr w:type="spellEnd"/>
            <w:r>
              <w:rPr>
                <w:rFonts w:ascii="Times New Roman" w:hAnsi="Times New Roman" w:cs="Times New Roman"/>
                <w:bCs/>
                <w:lang w:val="ru-RU" w:eastAsia="uk-UA"/>
              </w:rPr>
              <w:t xml:space="preserve"> </w:t>
            </w:r>
            <w:proofErr w:type="spellStart"/>
            <w:r>
              <w:rPr>
                <w:rFonts w:ascii="Times New Roman" w:hAnsi="Times New Roman" w:cs="Times New Roman"/>
                <w:bCs/>
                <w:lang w:val="ru-RU" w:eastAsia="uk-UA"/>
              </w:rPr>
              <w:t>документація</w:t>
            </w:r>
            <w:proofErr w:type="spellEnd"/>
          </w:p>
        </w:tc>
        <w:tc>
          <w:tcPr>
            <w:tcW w:w="2466" w:type="dxa"/>
          </w:tcPr>
          <w:p w:rsidR="00AD361C" w:rsidRDefault="00A91DB5">
            <w:pPr>
              <w:spacing w:after="0" w:line="240" w:lineRule="auto"/>
              <w:jc w:val="center"/>
              <w:rPr>
                <w:rFonts w:cs="Times New Roman"/>
                <w:bCs/>
                <w:lang w:eastAsia="uk-UA"/>
              </w:rPr>
            </w:pPr>
            <w:proofErr w:type="spellStart"/>
            <w:r>
              <w:rPr>
                <w:rFonts w:ascii="Times New Roman" w:hAnsi="Times New Roman" w:cs="Times New Roman"/>
                <w:bCs/>
                <w:lang w:val="ru-RU" w:eastAsia="uk-UA"/>
              </w:rPr>
              <w:t>шт</w:t>
            </w:r>
            <w:proofErr w:type="spellEnd"/>
          </w:p>
        </w:tc>
        <w:tc>
          <w:tcPr>
            <w:tcW w:w="1816" w:type="dxa"/>
          </w:tcPr>
          <w:p w:rsidR="00AD361C" w:rsidRDefault="00A91DB5">
            <w:pPr>
              <w:spacing w:after="0" w:line="240" w:lineRule="auto"/>
              <w:jc w:val="center"/>
              <w:rPr>
                <w:rFonts w:cs="Times New Roman"/>
                <w:bCs/>
                <w:lang w:eastAsia="uk-UA"/>
              </w:rPr>
            </w:pPr>
            <w:r>
              <w:rPr>
                <w:rFonts w:ascii="Times New Roman" w:hAnsi="Times New Roman" w:cs="Times New Roman"/>
                <w:bCs/>
                <w:lang w:val="ru-RU" w:eastAsia="uk-UA"/>
              </w:rPr>
              <w:t>4</w:t>
            </w:r>
          </w:p>
        </w:tc>
      </w:tr>
      <w:tr w:rsidR="00AD361C">
        <w:tc>
          <w:tcPr>
            <w:tcW w:w="817" w:type="dxa"/>
          </w:tcPr>
          <w:p w:rsidR="00AD361C" w:rsidRDefault="00A91DB5">
            <w:pPr>
              <w:spacing w:after="0" w:line="240" w:lineRule="auto"/>
              <w:jc w:val="center"/>
              <w:rPr>
                <w:rFonts w:cs="Times New Roman"/>
                <w:bCs/>
                <w:lang w:eastAsia="uk-UA"/>
              </w:rPr>
            </w:pPr>
            <w:r>
              <w:rPr>
                <w:rFonts w:ascii="Times New Roman" w:hAnsi="Times New Roman" w:cs="Times New Roman"/>
                <w:bCs/>
                <w:lang w:val="ru-RU" w:eastAsia="uk-UA"/>
              </w:rPr>
              <w:t>3</w:t>
            </w:r>
          </w:p>
        </w:tc>
        <w:tc>
          <w:tcPr>
            <w:tcW w:w="4393" w:type="dxa"/>
          </w:tcPr>
          <w:p w:rsidR="00AD361C" w:rsidRDefault="00A91DB5">
            <w:pPr>
              <w:spacing w:after="0" w:line="240" w:lineRule="auto"/>
              <w:rPr>
                <w:rFonts w:cs="Times New Roman"/>
                <w:bCs/>
                <w:lang w:eastAsia="uk-UA"/>
              </w:rPr>
            </w:pPr>
            <w:proofErr w:type="spellStart"/>
            <w:r>
              <w:rPr>
                <w:rFonts w:ascii="Times New Roman" w:hAnsi="Times New Roman" w:cs="Times New Roman"/>
                <w:bCs/>
                <w:lang w:val="ru-RU" w:eastAsia="uk-UA"/>
              </w:rPr>
              <w:t>Прокладання</w:t>
            </w:r>
            <w:proofErr w:type="spellEnd"/>
            <w:r>
              <w:rPr>
                <w:rFonts w:ascii="Times New Roman" w:hAnsi="Times New Roman" w:cs="Times New Roman"/>
                <w:bCs/>
                <w:lang w:val="ru-RU" w:eastAsia="uk-UA"/>
              </w:rPr>
              <w:t xml:space="preserve"> кабелю в </w:t>
            </w:r>
            <w:proofErr w:type="spellStart"/>
            <w:r>
              <w:rPr>
                <w:rFonts w:ascii="Times New Roman" w:hAnsi="Times New Roman" w:cs="Times New Roman"/>
                <w:bCs/>
                <w:lang w:val="ru-RU" w:eastAsia="uk-UA"/>
              </w:rPr>
              <w:t>кабельну</w:t>
            </w:r>
            <w:proofErr w:type="spellEnd"/>
            <w:r>
              <w:rPr>
                <w:rFonts w:ascii="Times New Roman" w:hAnsi="Times New Roman" w:cs="Times New Roman"/>
                <w:bCs/>
                <w:lang w:val="ru-RU" w:eastAsia="uk-UA"/>
              </w:rPr>
              <w:t xml:space="preserve"> </w:t>
            </w:r>
            <w:proofErr w:type="spellStart"/>
            <w:r>
              <w:rPr>
                <w:rFonts w:ascii="Times New Roman" w:hAnsi="Times New Roman" w:cs="Times New Roman"/>
                <w:bCs/>
                <w:lang w:val="ru-RU" w:eastAsia="uk-UA"/>
              </w:rPr>
              <w:t>каналізацію</w:t>
            </w:r>
            <w:proofErr w:type="spellEnd"/>
          </w:p>
        </w:tc>
        <w:tc>
          <w:tcPr>
            <w:tcW w:w="2466" w:type="dxa"/>
          </w:tcPr>
          <w:p w:rsidR="00AD361C" w:rsidRDefault="00A91DB5">
            <w:pPr>
              <w:spacing w:after="0" w:line="240" w:lineRule="auto"/>
              <w:jc w:val="center"/>
              <w:rPr>
                <w:rFonts w:cs="Times New Roman"/>
                <w:bCs/>
                <w:lang w:eastAsia="uk-UA"/>
              </w:rPr>
            </w:pPr>
            <w:r>
              <w:rPr>
                <w:rFonts w:ascii="Times New Roman" w:hAnsi="Times New Roman" w:cs="Times New Roman"/>
                <w:bCs/>
                <w:lang w:val="ru-RU" w:eastAsia="uk-UA"/>
              </w:rPr>
              <w:t>км</w:t>
            </w:r>
          </w:p>
        </w:tc>
        <w:tc>
          <w:tcPr>
            <w:tcW w:w="1816" w:type="dxa"/>
          </w:tcPr>
          <w:p w:rsidR="00AD361C" w:rsidRDefault="00A91DB5">
            <w:pPr>
              <w:spacing w:after="0" w:line="240" w:lineRule="auto"/>
              <w:jc w:val="center"/>
              <w:rPr>
                <w:rFonts w:cs="Times New Roman"/>
                <w:bCs/>
                <w:lang w:eastAsia="uk-UA"/>
              </w:rPr>
            </w:pPr>
            <w:r>
              <w:rPr>
                <w:rFonts w:ascii="Times New Roman" w:hAnsi="Times New Roman" w:cs="Times New Roman"/>
                <w:bCs/>
                <w:lang w:val="ru-RU" w:eastAsia="uk-UA"/>
              </w:rPr>
              <w:t>4,2223</w:t>
            </w:r>
          </w:p>
        </w:tc>
      </w:tr>
      <w:tr w:rsidR="00AD361C">
        <w:tc>
          <w:tcPr>
            <w:tcW w:w="817" w:type="dxa"/>
          </w:tcPr>
          <w:p w:rsidR="00AD361C" w:rsidRDefault="00A91DB5">
            <w:pPr>
              <w:spacing w:after="0" w:line="240" w:lineRule="auto"/>
              <w:jc w:val="center"/>
              <w:rPr>
                <w:rFonts w:cs="Times New Roman"/>
                <w:bCs/>
                <w:lang w:eastAsia="uk-UA"/>
              </w:rPr>
            </w:pPr>
            <w:r>
              <w:rPr>
                <w:rFonts w:ascii="Times New Roman" w:hAnsi="Times New Roman" w:cs="Times New Roman"/>
                <w:bCs/>
                <w:lang w:val="ru-RU" w:eastAsia="uk-UA"/>
              </w:rPr>
              <w:t>4</w:t>
            </w:r>
          </w:p>
        </w:tc>
        <w:tc>
          <w:tcPr>
            <w:tcW w:w="4393" w:type="dxa"/>
          </w:tcPr>
          <w:p w:rsidR="00AD361C" w:rsidRDefault="00A91DB5">
            <w:pPr>
              <w:spacing w:after="0" w:line="240" w:lineRule="auto"/>
              <w:rPr>
                <w:rFonts w:cs="Times New Roman"/>
                <w:bCs/>
                <w:lang w:eastAsia="uk-UA"/>
              </w:rPr>
            </w:pPr>
            <w:proofErr w:type="spellStart"/>
            <w:r>
              <w:rPr>
                <w:rFonts w:ascii="Times New Roman" w:hAnsi="Times New Roman" w:cs="Times New Roman"/>
                <w:bCs/>
                <w:lang w:val="ru-RU" w:eastAsia="uk-UA"/>
              </w:rPr>
              <w:t>Прокладання</w:t>
            </w:r>
            <w:proofErr w:type="spellEnd"/>
            <w:r>
              <w:rPr>
                <w:rFonts w:ascii="Times New Roman" w:hAnsi="Times New Roman" w:cs="Times New Roman"/>
                <w:bCs/>
                <w:lang w:val="ru-RU" w:eastAsia="uk-UA"/>
              </w:rPr>
              <w:t xml:space="preserve"> кабелю по </w:t>
            </w:r>
            <w:proofErr w:type="spellStart"/>
            <w:r>
              <w:rPr>
                <w:rFonts w:ascii="Times New Roman" w:hAnsi="Times New Roman" w:cs="Times New Roman"/>
                <w:bCs/>
                <w:lang w:val="ru-RU" w:eastAsia="uk-UA"/>
              </w:rPr>
              <w:t>будівлях</w:t>
            </w:r>
            <w:proofErr w:type="spellEnd"/>
          </w:p>
        </w:tc>
        <w:tc>
          <w:tcPr>
            <w:tcW w:w="2466" w:type="dxa"/>
          </w:tcPr>
          <w:p w:rsidR="00AD361C" w:rsidRDefault="00A91DB5">
            <w:pPr>
              <w:spacing w:after="0" w:line="240" w:lineRule="auto"/>
              <w:jc w:val="center"/>
              <w:rPr>
                <w:rFonts w:cs="Times New Roman"/>
                <w:bCs/>
                <w:lang w:eastAsia="uk-UA"/>
              </w:rPr>
            </w:pPr>
            <w:r>
              <w:rPr>
                <w:rFonts w:ascii="Times New Roman" w:hAnsi="Times New Roman" w:cs="Times New Roman"/>
                <w:bCs/>
                <w:lang w:val="ru-RU" w:eastAsia="uk-UA"/>
              </w:rPr>
              <w:t>м</w:t>
            </w:r>
          </w:p>
        </w:tc>
        <w:tc>
          <w:tcPr>
            <w:tcW w:w="1816" w:type="dxa"/>
          </w:tcPr>
          <w:p w:rsidR="00AD361C" w:rsidRDefault="00A91DB5">
            <w:pPr>
              <w:spacing w:after="0" w:line="240" w:lineRule="auto"/>
              <w:jc w:val="center"/>
              <w:rPr>
                <w:rFonts w:cs="Times New Roman"/>
                <w:bCs/>
                <w:lang w:eastAsia="uk-UA"/>
              </w:rPr>
            </w:pPr>
            <w:proofErr w:type="gramStart"/>
            <w:r>
              <w:rPr>
                <w:rFonts w:ascii="Times New Roman" w:hAnsi="Times New Roman" w:cs="Times New Roman"/>
                <w:bCs/>
                <w:lang w:val="ru-RU" w:eastAsia="uk-UA"/>
              </w:rPr>
              <w:t xml:space="preserve">За  </w:t>
            </w:r>
            <w:proofErr w:type="spellStart"/>
            <w:r>
              <w:rPr>
                <w:rFonts w:ascii="Times New Roman" w:hAnsi="Times New Roman" w:cs="Times New Roman"/>
                <w:bCs/>
                <w:lang w:val="ru-RU" w:eastAsia="uk-UA"/>
              </w:rPr>
              <w:t>технічними</w:t>
            </w:r>
            <w:proofErr w:type="spellEnd"/>
            <w:proofErr w:type="gramEnd"/>
            <w:r>
              <w:rPr>
                <w:rFonts w:ascii="Times New Roman" w:hAnsi="Times New Roman" w:cs="Times New Roman"/>
                <w:bCs/>
                <w:lang w:val="ru-RU" w:eastAsia="uk-UA"/>
              </w:rPr>
              <w:t xml:space="preserve"> </w:t>
            </w:r>
            <w:proofErr w:type="spellStart"/>
            <w:r>
              <w:rPr>
                <w:rFonts w:ascii="Times New Roman" w:hAnsi="Times New Roman" w:cs="Times New Roman"/>
                <w:bCs/>
                <w:lang w:val="ru-RU" w:eastAsia="uk-UA"/>
              </w:rPr>
              <w:t>умовами</w:t>
            </w:r>
            <w:proofErr w:type="spellEnd"/>
          </w:p>
        </w:tc>
      </w:tr>
      <w:tr w:rsidR="00AD361C">
        <w:tc>
          <w:tcPr>
            <w:tcW w:w="817" w:type="dxa"/>
          </w:tcPr>
          <w:p w:rsidR="00AD361C" w:rsidRDefault="00A91DB5">
            <w:pPr>
              <w:spacing w:after="0" w:line="240" w:lineRule="auto"/>
              <w:jc w:val="center"/>
              <w:rPr>
                <w:rFonts w:cs="Times New Roman"/>
                <w:bCs/>
                <w:lang w:eastAsia="uk-UA"/>
              </w:rPr>
            </w:pPr>
            <w:r>
              <w:rPr>
                <w:rFonts w:ascii="Times New Roman" w:hAnsi="Times New Roman" w:cs="Times New Roman"/>
                <w:bCs/>
                <w:lang w:val="ru-RU" w:eastAsia="uk-UA"/>
              </w:rPr>
              <w:t>5</w:t>
            </w:r>
          </w:p>
        </w:tc>
        <w:tc>
          <w:tcPr>
            <w:tcW w:w="4393" w:type="dxa"/>
          </w:tcPr>
          <w:p w:rsidR="00AD361C" w:rsidRDefault="00A91DB5">
            <w:pPr>
              <w:spacing w:after="0" w:line="240" w:lineRule="auto"/>
              <w:rPr>
                <w:rFonts w:cs="Times New Roman"/>
                <w:bCs/>
                <w:lang w:eastAsia="uk-UA"/>
              </w:rPr>
            </w:pPr>
            <w:proofErr w:type="spellStart"/>
            <w:r>
              <w:rPr>
                <w:rFonts w:ascii="Times New Roman" w:hAnsi="Times New Roman" w:cs="Times New Roman"/>
                <w:bCs/>
                <w:lang w:val="ru-RU" w:eastAsia="uk-UA"/>
              </w:rPr>
              <w:t>Прокладання</w:t>
            </w:r>
            <w:proofErr w:type="spellEnd"/>
            <w:r>
              <w:rPr>
                <w:rFonts w:ascii="Times New Roman" w:hAnsi="Times New Roman" w:cs="Times New Roman"/>
                <w:bCs/>
                <w:lang w:val="ru-RU" w:eastAsia="uk-UA"/>
              </w:rPr>
              <w:t xml:space="preserve"> кабелю в грунт</w:t>
            </w:r>
          </w:p>
        </w:tc>
        <w:tc>
          <w:tcPr>
            <w:tcW w:w="2466" w:type="dxa"/>
          </w:tcPr>
          <w:p w:rsidR="00AD361C" w:rsidRDefault="00A91DB5">
            <w:pPr>
              <w:spacing w:after="0" w:line="240" w:lineRule="auto"/>
              <w:jc w:val="center"/>
              <w:rPr>
                <w:rFonts w:cs="Times New Roman"/>
                <w:bCs/>
                <w:lang w:eastAsia="uk-UA"/>
              </w:rPr>
            </w:pPr>
            <w:r>
              <w:rPr>
                <w:rFonts w:ascii="Times New Roman" w:hAnsi="Times New Roman" w:cs="Times New Roman"/>
                <w:bCs/>
                <w:lang w:val="ru-RU" w:eastAsia="uk-UA"/>
              </w:rPr>
              <w:t>м</w:t>
            </w:r>
          </w:p>
        </w:tc>
        <w:tc>
          <w:tcPr>
            <w:tcW w:w="1816" w:type="dxa"/>
          </w:tcPr>
          <w:p w:rsidR="00AD361C" w:rsidRDefault="00A91DB5">
            <w:pPr>
              <w:spacing w:after="0" w:line="240" w:lineRule="auto"/>
              <w:jc w:val="center"/>
              <w:rPr>
                <w:rFonts w:cs="Times New Roman"/>
                <w:bCs/>
                <w:lang w:eastAsia="uk-UA"/>
              </w:rPr>
            </w:pPr>
            <w:proofErr w:type="gramStart"/>
            <w:r>
              <w:rPr>
                <w:rFonts w:ascii="Times New Roman" w:hAnsi="Times New Roman" w:cs="Times New Roman"/>
                <w:bCs/>
                <w:lang w:val="ru-RU" w:eastAsia="uk-UA"/>
              </w:rPr>
              <w:t xml:space="preserve">За  </w:t>
            </w:r>
            <w:proofErr w:type="spellStart"/>
            <w:r>
              <w:rPr>
                <w:rFonts w:ascii="Times New Roman" w:hAnsi="Times New Roman" w:cs="Times New Roman"/>
                <w:bCs/>
                <w:lang w:val="ru-RU" w:eastAsia="uk-UA"/>
              </w:rPr>
              <w:t>технічними</w:t>
            </w:r>
            <w:proofErr w:type="spellEnd"/>
            <w:proofErr w:type="gramEnd"/>
            <w:r>
              <w:rPr>
                <w:rFonts w:ascii="Times New Roman" w:hAnsi="Times New Roman" w:cs="Times New Roman"/>
                <w:bCs/>
                <w:lang w:val="ru-RU" w:eastAsia="uk-UA"/>
              </w:rPr>
              <w:t xml:space="preserve"> </w:t>
            </w:r>
            <w:proofErr w:type="spellStart"/>
            <w:r>
              <w:rPr>
                <w:rFonts w:ascii="Times New Roman" w:hAnsi="Times New Roman" w:cs="Times New Roman"/>
                <w:bCs/>
                <w:lang w:val="ru-RU" w:eastAsia="uk-UA"/>
              </w:rPr>
              <w:t>умовами</w:t>
            </w:r>
            <w:proofErr w:type="spellEnd"/>
          </w:p>
        </w:tc>
      </w:tr>
      <w:tr w:rsidR="00AD361C">
        <w:tc>
          <w:tcPr>
            <w:tcW w:w="817" w:type="dxa"/>
          </w:tcPr>
          <w:p w:rsidR="00AD361C" w:rsidRDefault="00A91DB5">
            <w:pPr>
              <w:spacing w:after="0" w:line="240" w:lineRule="auto"/>
              <w:jc w:val="center"/>
              <w:rPr>
                <w:rFonts w:cs="Times New Roman"/>
                <w:bCs/>
                <w:lang w:eastAsia="uk-UA"/>
              </w:rPr>
            </w:pPr>
            <w:r>
              <w:rPr>
                <w:rFonts w:ascii="Times New Roman" w:hAnsi="Times New Roman" w:cs="Times New Roman"/>
                <w:bCs/>
                <w:lang w:val="ru-RU" w:eastAsia="uk-UA"/>
              </w:rPr>
              <w:t>6</w:t>
            </w:r>
          </w:p>
        </w:tc>
        <w:tc>
          <w:tcPr>
            <w:tcW w:w="4393" w:type="dxa"/>
          </w:tcPr>
          <w:p w:rsidR="00AD361C" w:rsidRDefault="00A91DB5">
            <w:pPr>
              <w:spacing w:after="0" w:line="240" w:lineRule="auto"/>
              <w:rPr>
                <w:rFonts w:cs="Times New Roman"/>
                <w:bCs/>
                <w:lang w:eastAsia="uk-UA"/>
              </w:rPr>
            </w:pPr>
            <w:r>
              <w:rPr>
                <w:rFonts w:ascii="Times New Roman" w:hAnsi="Times New Roman" w:cs="Times New Roman"/>
                <w:bCs/>
                <w:lang w:val="ru-RU" w:eastAsia="uk-UA"/>
              </w:rPr>
              <w:t xml:space="preserve">Монтаж </w:t>
            </w:r>
            <w:r>
              <w:rPr>
                <w:rFonts w:ascii="Times New Roman" w:hAnsi="Times New Roman" w:cs="Times New Roman"/>
                <w:bCs/>
                <w:lang w:val="en-US" w:eastAsia="uk-UA"/>
              </w:rPr>
              <w:t>ODF</w:t>
            </w:r>
          </w:p>
        </w:tc>
        <w:tc>
          <w:tcPr>
            <w:tcW w:w="2466" w:type="dxa"/>
          </w:tcPr>
          <w:p w:rsidR="00AD361C" w:rsidRDefault="00A91DB5">
            <w:pPr>
              <w:spacing w:after="0" w:line="240" w:lineRule="auto"/>
              <w:jc w:val="center"/>
              <w:rPr>
                <w:rFonts w:cs="Times New Roman"/>
                <w:bCs/>
                <w:lang w:eastAsia="uk-UA"/>
              </w:rPr>
            </w:pPr>
            <w:proofErr w:type="spellStart"/>
            <w:r>
              <w:rPr>
                <w:rFonts w:ascii="Times New Roman" w:hAnsi="Times New Roman" w:cs="Times New Roman"/>
                <w:bCs/>
                <w:lang w:val="ru-RU" w:eastAsia="uk-UA"/>
              </w:rPr>
              <w:t>шт</w:t>
            </w:r>
            <w:proofErr w:type="spellEnd"/>
          </w:p>
        </w:tc>
        <w:tc>
          <w:tcPr>
            <w:tcW w:w="1816" w:type="dxa"/>
          </w:tcPr>
          <w:p w:rsidR="00AD361C" w:rsidRDefault="00A91DB5">
            <w:pPr>
              <w:spacing w:after="0" w:line="240" w:lineRule="auto"/>
              <w:jc w:val="center"/>
              <w:rPr>
                <w:rFonts w:cs="Times New Roman"/>
                <w:bCs/>
                <w:lang w:eastAsia="uk-UA"/>
              </w:rPr>
            </w:pPr>
            <w:r>
              <w:rPr>
                <w:rFonts w:ascii="Times New Roman" w:hAnsi="Times New Roman" w:cs="Times New Roman"/>
                <w:bCs/>
                <w:lang w:val="ru-RU" w:eastAsia="uk-UA"/>
              </w:rPr>
              <w:t>8</w:t>
            </w:r>
          </w:p>
        </w:tc>
      </w:tr>
      <w:tr w:rsidR="00AD361C">
        <w:tc>
          <w:tcPr>
            <w:tcW w:w="817" w:type="dxa"/>
          </w:tcPr>
          <w:p w:rsidR="00AD361C" w:rsidRDefault="00A91DB5">
            <w:pPr>
              <w:spacing w:after="0" w:line="240" w:lineRule="auto"/>
              <w:jc w:val="center"/>
              <w:rPr>
                <w:rFonts w:cs="Times New Roman"/>
                <w:bCs/>
                <w:lang w:eastAsia="uk-UA"/>
              </w:rPr>
            </w:pPr>
            <w:r>
              <w:rPr>
                <w:rFonts w:ascii="Times New Roman" w:hAnsi="Times New Roman" w:cs="Times New Roman"/>
                <w:bCs/>
                <w:lang w:val="ru-RU" w:eastAsia="uk-UA"/>
              </w:rPr>
              <w:t>7</w:t>
            </w:r>
          </w:p>
        </w:tc>
        <w:tc>
          <w:tcPr>
            <w:tcW w:w="4393" w:type="dxa"/>
          </w:tcPr>
          <w:p w:rsidR="00AD361C" w:rsidRDefault="00A91DB5">
            <w:pPr>
              <w:spacing w:after="0" w:line="240" w:lineRule="auto"/>
              <w:rPr>
                <w:rFonts w:cs="Times New Roman"/>
                <w:bCs/>
                <w:lang w:eastAsia="uk-UA"/>
              </w:rPr>
            </w:pPr>
            <w:proofErr w:type="spellStart"/>
            <w:r>
              <w:rPr>
                <w:rFonts w:ascii="Times New Roman" w:hAnsi="Times New Roman" w:cs="Times New Roman"/>
                <w:bCs/>
                <w:lang w:val="ru-RU" w:eastAsia="uk-UA"/>
              </w:rPr>
              <w:t>Зварювання</w:t>
            </w:r>
            <w:proofErr w:type="spellEnd"/>
            <w:r>
              <w:rPr>
                <w:rFonts w:ascii="Times New Roman" w:hAnsi="Times New Roman" w:cs="Times New Roman"/>
                <w:bCs/>
                <w:lang w:val="ru-RU" w:eastAsia="uk-UA"/>
              </w:rPr>
              <w:t xml:space="preserve"> </w:t>
            </w:r>
            <w:proofErr w:type="spellStart"/>
            <w:r>
              <w:rPr>
                <w:rFonts w:ascii="Times New Roman" w:hAnsi="Times New Roman" w:cs="Times New Roman"/>
                <w:bCs/>
                <w:lang w:val="ru-RU" w:eastAsia="uk-UA"/>
              </w:rPr>
              <w:t>оптичних</w:t>
            </w:r>
            <w:proofErr w:type="spellEnd"/>
            <w:r>
              <w:rPr>
                <w:rFonts w:ascii="Times New Roman" w:hAnsi="Times New Roman" w:cs="Times New Roman"/>
                <w:bCs/>
                <w:lang w:val="ru-RU" w:eastAsia="uk-UA"/>
              </w:rPr>
              <w:t xml:space="preserve"> волокон</w:t>
            </w:r>
          </w:p>
        </w:tc>
        <w:tc>
          <w:tcPr>
            <w:tcW w:w="2466" w:type="dxa"/>
          </w:tcPr>
          <w:p w:rsidR="00AD361C" w:rsidRDefault="00A91DB5">
            <w:pPr>
              <w:spacing w:after="0" w:line="240" w:lineRule="auto"/>
              <w:jc w:val="center"/>
              <w:rPr>
                <w:rFonts w:cs="Times New Roman"/>
                <w:bCs/>
                <w:lang w:eastAsia="uk-UA"/>
              </w:rPr>
            </w:pPr>
            <w:proofErr w:type="spellStart"/>
            <w:r>
              <w:rPr>
                <w:rFonts w:ascii="Times New Roman" w:hAnsi="Times New Roman" w:cs="Times New Roman"/>
                <w:bCs/>
                <w:lang w:val="ru-RU" w:eastAsia="uk-UA"/>
              </w:rPr>
              <w:t>шт</w:t>
            </w:r>
            <w:proofErr w:type="spellEnd"/>
          </w:p>
        </w:tc>
        <w:tc>
          <w:tcPr>
            <w:tcW w:w="1816" w:type="dxa"/>
          </w:tcPr>
          <w:p w:rsidR="00AD361C" w:rsidRDefault="00A91DB5">
            <w:pPr>
              <w:spacing w:after="0" w:line="240" w:lineRule="auto"/>
              <w:jc w:val="center"/>
              <w:rPr>
                <w:rFonts w:cs="Times New Roman"/>
                <w:bCs/>
                <w:lang w:eastAsia="uk-UA"/>
              </w:rPr>
            </w:pPr>
            <w:r>
              <w:rPr>
                <w:rFonts w:ascii="Times New Roman" w:hAnsi="Times New Roman" w:cs="Times New Roman"/>
                <w:bCs/>
                <w:szCs w:val="24"/>
                <w:lang w:val="ru-RU" w:eastAsia="uk-UA"/>
              </w:rPr>
              <w:t>За   проектом</w:t>
            </w:r>
          </w:p>
        </w:tc>
      </w:tr>
      <w:tr w:rsidR="00AD361C">
        <w:tc>
          <w:tcPr>
            <w:tcW w:w="9492" w:type="dxa"/>
            <w:gridSpan w:val="4"/>
          </w:tcPr>
          <w:p w:rsidR="00AD361C" w:rsidRDefault="00A91DB5">
            <w:pPr>
              <w:spacing w:after="0" w:line="240" w:lineRule="auto"/>
              <w:jc w:val="center"/>
              <w:rPr>
                <w:rFonts w:cs="Times New Roman"/>
                <w:b/>
                <w:lang w:eastAsia="uk-UA"/>
              </w:rPr>
            </w:pPr>
            <w:proofErr w:type="spellStart"/>
            <w:r>
              <w:rPr>
                <w:rFonts w:ascii="Times New Roman" w:hAnsi="Times New Roman" w:cs="Times New Roman"/>
                <w:b/>
                <w:lang w:val="ru-RU" w:eastAsia="uk-UA"/>
              </w:rPr>
              <w:t>Матеріали</w:t>
            </w:r>
            <w:proofErr w:type="spellEnd"/>
          </w:p>
        </w:tc>
      </w:tr>
      <w:tr w:rsidR="00AD361C">
        <w:tc>
          <w:tcPr>
            <w:tcW w:w="817" w:type="dxa"/>
          </w:tcPr>
          <w:p w:rsidR="00AD361C" w:rsidRDefault="00A91DB5">
            <w:pPr>
              <w:spacing w:after="0" w:line="240" w:lineRule="auto"/>
              <w:jc w:val="center"/>
              <w:rPr>
                <w:rFonts w:ascii="Times New Roman" w:hAnsi="Times New Roman"/>
                <w:sz w:val="24"/>
                <w:szCs w:val="24"/>
                <w:lang w:val="ru-RU"/>
              </w:rPr>
            </w:pPr>
            <w:r>
              <w:rPr>
                <w:rFonts w:ascii="Times New Roman" w:hAnsi="Times New Roman" w:cs="Times New Roman"/>
                <w:bCs/>
                <w:sz w:val="24"/>
                <w:szCs w:val="24"/>
                <w:lang w:val="ru-RU" w:eastAsia="uk-UA"/>
              </w:rPr>
              <w:t>1</w:t>
            </w:r>
          </w:p>
        </w:tc>
        <w:tc>
          <w:tcPr>
            <w:tcW w:w="4393" w:type="dxa"/>
          </w:tcPr>
          <w:p w:rsidR="00AD361C" w:rsidRDefault="00A91DB5">
            <w:pPr>
              <w:spacing w:after="0" w:line="240" w:lineRule="auto"/>
              <w:rPr>
                <w:rFonts w:cs="Times New Roman"/>
                <w:bCs/>
                <w:lang w:eastAsia="uk-UA"/>
              </w:rPr>
            </w:pPr>
            <w:proofErr w:type="spellStart"/>
            <w:r>
              <w:rPr>
                <w:rFonts w:ascii="Times New Roman" w:hAnsi="Times New Roman" w:cs="Times New Roman"/>
                <w:bCs/>
                <w:lang w:val="ru-RU" w:eastAsia="uk-UA"/>
              </w:rPr>
              <w:t>Магістральний</w:t>
            </w:r>
            <w:proofErr w:type="spellEnd"/>
            <w:r>
              <w:rPr>
                <w:rFonts w:ascii="Times New Roman" w:hAnsi="Times New Roman" w:cs="Times New Roman"/>
                <w:bCs/>
                <w:lang w:val="ru-RU" w:eastAsia="uk-UA"/>
              </w:rPr>
              <w:t xml:space="preserve"> </w:t>
            </w:r>
            <w:proofErr w:type="spellStart"/>
            <w:r>
              <w:rPr>
                <w:rFonts w:ascii="Times New Roman" w:hAnsi="Times New Roman" w:cs="Times New Roman"/>
                <w:bCs/>
                <w:lang w:val="ru-RU" w:eastAsia="uk-UA"/>
              </w:rPr>
              <w:t>одномодовий</w:t>
            </w:r>
            <w:proofErr w:type="spellEnd"/>
            <w:r>
              <w:rPr>
                <w:rFonts w:ascii="Times New Roman" w:hAnsi="Times New Roman" w:cs="Times New Roman"/>
                <w:bCs/>
                <w:lang w:val="ru-RU" w:eastAsia="uk-UA"/>
              </w:rPr>
              <w:t xml:space="preserve"> волоконно-</w:t>
            </w:r>
            <w:proofErr w:type="spellStart"/>
            <w:r>
              <w:rPr>
                <w:rFonts w:ascii="Times New Roman" w:hAnsi="Times New Roman" w:cs="Times New Roman"/>
                <w:bCs/>
                <w:lang w:val="ru-RU" w:eastAsia="uk-UA"/>
              </w:rPr>
              <w:t>оптичний</w:t>
            </w:r>
            <w:proofErr w:type="spellEnd"/>
            <w:r>
              <w:rPr>
                <w:rFonts w:ascii="Times New Roman" w:hAnsi="Times New Roman" w:cs="Times New Roman"/>
                <w:bCs/>
                <w:lang w:val="ru-RU" w:eastAsia="uk-UA"/>
              </w:rPr>
              <w:t xml:space="preserve"> кабель марки </w:t>
            </w:r>
            <w:proofErr w:type="spellStart"/>
            <w:r>
              <w:rPr>
                <w:rFonts w:ascii="Times New Roman" w:hAnsi="Times New Roman" w:cs="Times New Roman"/>
                <w:bCs/>
                <w:lang w:val="ru-RU" w:eastAsia="uk-UA"/>
              </w:rPr>
              <w:t>Finmark</w:t>
            </w:r>
            <w:proofErr w:type="spellEnd"/>
            <w:r>
              <w:rPr>
                <w:rFonts w:ascii="Times New Roman" w:hAnsi="Times New Roman" w:cs="Times New Roman"/>
                <w:bCs/>
                <w:lang w:val="ru-RU" w:eastAsia="uk-UA"/>
              </w:rPr>
              <w:t xml:space="preserve"> UT012-SM-03-T </w:t>
            </w:r>
            <w:proofErr w:type="spellStart"/>
            <w:r>
              <w:rPr>
                <w:rFonts w:ascii="Times New Roman" w:hAnsi="Times New Roman" w:cs="Times New Roman"/>
                <w:bCs/>
                <w:lang w:val="ru-RU" w:eastAsia="uk-UA"/>
              </w:rPr>
              <w:t>або</w:t>
            </w:r>
            <w:proofErr w:type="spellEnd"/>
            <w:r>
              <w:rPr>
                <w:rFonts w:ascii="Times New Roman" w:hAnsi="Times New Roman" w:cs="Times New Roman"/>
                <w:bCs/>
                <w:lang w:val="ru-RU" w:eastAsia="uk-UA"/>
              </w:rPr>
              <w:t xml:space="preserve"> </w:t>
            </w:r>
            <w:proofErr w:type="spellStart"/>
            <w:r>
              <w:rPr>
                <w:rFonts w:ascii="Times New Roman" w:hAnsi="Times New Roman" w:cs="Times New Roman"/>
                <w:bCs/>
                <w:lang w:val="ru-RU" w:eastAsia="uk-UA"/>
              </w:rPr>
              <w:t>аналогічний</w:t>
            </w:r>
            <w:proofErr w:type="spellEnd"/>
            <w:r>
              <w:rPr>
                <w:rFonts w:ascii="Times New Roman" w:hAnsi="Times New Roman" w:cs="Times New Roman"/>
                <w:bCs/>
                <w:lang w:val="ru-RU" w:eastAsia="uk-UA"/>
              </w:rPr>
              <w:t xml:space="preserve"> для </w:t>
            </w:r>
            <w:proofErr w:type="spellStart"/>
            <w:r>
              <w:rPr>
                <w:rFonts w:ascii="Times New Roman" w:hAnsi="Times New Roman" w:cs="Times New Roman"/>
                <w:bCs/>
                <w:lang w:val="ru-RU" w:eastAsia="uk-UA"/>
              </w:rPr>
              <w:t>прокладання</w:t>
            </w:r>
            <w:proofErr w:type="spellEnd"/>
            <w:r>
              <w:rPr>
                <w:rFonts w:ascii="Times New Roman" w:hAnsi="Times New Roman" w:cs="Times New Roman"/>
                <w:bCs/>
                <w:lang w:val="ru-RU" w:eastAsia="uk-UA"/>
              </w:rPr>
              <w:t xml:space="preserve"> в </w:t>
            </w:r>
            <w:proofErr w:type="spellStart"/>
            <w:r>
              <w:rPr>
                <w:rFonts w:ascii="Times New Roman" w:hAnsi="Times New Roman" w:cs="Times New Roman"/>
                <w:bCs/>
                <w:lang w:val="ru-RU" w:eastAsia="uk-UA"/>
              </w:rPr>
              <w:t>кабельну</w:t>
            </w:r>
            <w:proofErr w:type="spellEnd"/>
            <w:r>
              <w:rPr>
                <w:rFonts w:ascii="Times New Roman" w:hAnsi="Times New Roman" w:cs="Times New Roman"/>
                <w:bCs/>
                <w:lang w:val="ru-RU" w:eastAsia="uk-UA"/>
              </w:rPr>
              <w:t xml:space="preserve"> </w:t>
            </w:r>
            <w:proofErr w:type="spellStart"/>
            <w:r>
              <w:rPr>
                <w:rFonts w:ascii="Times New Roman" w:hAnsi="Times New Roman" w:cs="Times New Roman"/>
                <w:bCs/>
                <w:lang w:val="ru-RU" w:eastAsia="uk-UA"/>
              </w:rPr>
              <w:t>каналізацію</w:t>
            </w:r>
            <w:proofErr w:type="spellEnd"/>
            <w:r>
              <w:rPr>
                <w:rFonts w:ascii="Times New Roman" w:hAnsi="Times New Roman" w:cs="Times New Roman"/>
                <w:bCs/>
                <w:lang w:val="ru-RU" w:eastAsia="uk-UA"/>
              </w:rPr>
              <w:t xml:space="preserve"> та грунт</w:t>
            </w:r>
          </w:p>
        </w:tc>
        <w:tc>
          <w:tcPr>
            <w:tcW w:w="2466" w:type="dxa"/>
          </w:tcPr>
          <w:p w:rsidR="00AD361C" w:rsidRDefault="00A91DB5">
            <w:pPr>
              <w:spacing w:after="0" w:line="240" w:lineRule="auto"/>
              <w:jc w:val="center"/>
              <w:rPr>
                <w:rFonts w:cs="Times New Roman"/>
                <w:bCs/>
                <w:lang w:eastAsia="uk-UA"/>
              </w:rPr>
            </w:pPr>
            <w:r>
              <w:rPr>
                <w:rFonts w:ascii="Times New Roman" w:hAnsi="Times New Roman" w:cs="Times New Roman"/>
                <w:bCs/>
                <w:lang w:val="ru-RU" w:eastAsia="uk-UA"/>
              </w:rPr>
              <w:t>км</w:t>
            </w:r>
          </w:p>
        </w:tc>
        <w:tc>
          <w:tcPr>
            <w:tcW w:w="1816" w:type="dxa"/>
          </w:tcPr>
          <w:p w:rsidR="00AD361C" w:rsidRDefault="00A91DB5">
            <w:pPr>
              <w:spacing w:after="0" w:line="240" w:lineRule="auto"/>
              <w:jc w:val="center"/>
              <w:rPr>
                <w:rFonts w:cs="Times New Roman"/>
                <w:bCs/>
                <w:lang w:eastAsia="uk-UA"/>
              </w:rPr>
            </w:pPr>
            <w:r>
              <w:rPr>
                <w:rFonts w:ascii="Times New Roman" w:hAnsi="Times New Roman" w:cs="Times New Roman"/>
                <w:bCs/>
                <w:szCs w:val="24"/>
                <w:lang w:val="ru-RU" w:eastAsia="uk-UA"/>
              </w:rPr>
              <w:t>За   проектом</w:t>
            </w:r>
          </w:p>
        </w:tc>
      </w:tr>
      <w:tr w:rsidR="00AD361C">
        <w:tc>
          <w:tcPr>
            <w:tcW w:w="817" w:type="dxa"/>
          </w:tcPr>
          <w:p w:rsidR="00AD361C" w:rsidRDefault="00A91DB5">
            <w:pPr>
              <w:spacing w:after="0" w:line="240" w:lineRule="auto"/>
              <w:jc w:val="center"/>
              <w:rPr>
                <w:rFonts w:ascii="Times New Roman" w:hAnsi="Times New Roman"/>
                <w:sz w:val="24"/>
                <w:szCs w:val="24"/>
                <w:lang w:val="ru-RU"/>
              </w:rPr>
            </w:pPr>
            <w:r>
              <w:rPr>
                <w:rFonts w:ascii="Times New Roman" w:hAnsi="Times New Roman" w:cs="Times New Roman"/>
                <w:bCs/>
                <w:sz w:val="24"/>
                <w:szCs w:val="24"/>
                <w:lang w:val="ru-RU" w:eastAsia="uk-UA"/>
              </w:rPr>
              <w:t>2</w:t>
            </w:r>
          </w:p>
        </w:tc>
        <w:tc>
          <w:tcPr>
            <w:tcW w:w="4393" w:type="dxa"/>
          </w:tcPr>
          <w:p w:rsidR="00AD361C" w:rsidRDefault="00A91DB5">
            <w:pPr>
              <w:spacing w:after="0" w:line="240" w:lineRule="auto"/>
              <w:rPr>
                <w:rFonts w:cs="Times New Roman"/>
                <w:bCs/>
                <w:lang w:eastAsia="uk-UA"/>
              </w:rPr>
            </w:pPr>
            <w:proofErr w:type="spellStart"/>
            <w:r>
              <w:rPr>
                <w:rFonts w:ascii="Times New Roman" w:hAnsi="Times New Roman" w:cs="Times New Roman"/>
                <w:bCs/>
                <w:lang w:val="ru-RU" w:eastAsia="uk-UA"/>
              </w:rPr>
              <w:t>Одномодовий</w:t>
            </w:r>
            <w:proofErr w:type="spellEnd"/>
            <w:r>
              <w:rPr>
                <w:rFonts w:ascii="Times New Roman" w:hAnsi="Times New Roman" w:cs="Times New Roman"/>
                <w:bCs/>
                <w:lang w:val="ru-RU" w:eastAsia="uk-UA"/>
              </w:rPr>
              <w:t xml:space="preserve"> ВОК </w:t>
            </w:r>
            <w:proofErr w:type="spellStart"/>
            <w:r>
              <w:rPr>
                <w:rFonts w:ascii="Times New Roman" w:hAnsi="Times New Roman" w:cs="Times New Roman"/>
                <w:bCs/>
                <w:lang w:val="ru-RU" w:eastAsia="uk-UA"/>
              </w:rPr>
              <w:t>станціонного</w:t>
            </w:r>
            <w:proofErr w:type="spellEnd"/>
            <w:r>
              <w:rPr>
                <w:rFonts w:ascii="Times New Roman" w:hAnsi="Times New Roman" w:cs="Times New Roman"/>
                <w:bCs/>
                <w:lang w:val="ru-RU" w:eastAsia="uk-UA"/>
              </w:rPr>
              <w:t xml:space="preserve"> монтажу марки </w:t>
            </w:r>
            <w:proofErr w:type="spellStart"/>
            <w:r>
              <w:rPr>
                <w:rFonts w:ascii="Times New Roman" w:hAnsi="Times New Roman" w:cs="Times New Roman"/>
                <w:bCs/>
                <w:lang w:val="ru-RU" w:eastAsia="uk-UA"/>
              </w:rPr>
              <w:t>Finmark</w:t>
            </w:r>
            <w:proofErr w:type="spellEnd"/>
            <w:r>
              <w:rPr>
                <w:rFonts w:ascii="Times New Roman" w:hAnsi="Times New Roman" w:cs="Times New Roman"/>
                <w:bCs/>
                <w:lang w:val="ru-RU" w:eastAsia="uk-UA"/>
              </w:rPr>
              <w:t xml:space="preserve"> LT012-SM-25-LSZH </w:t>
            </w:r>
            <w:proofErr w:type="spellStart"/>
            <w:r>
              <w:rPr>
                <w:rFonts w:ascii="Times New Roman" w:hAnsi="Times New Roman" w:cs="Times New Roman"/>
                <w:bCs/>
                <w:lang w:val="ru-RU" w:eastAsia="uk-UA"/>
              </w:rPr>
              <w:t>або</w:t>
            </w:r>
            <w:proofErr w:type="spellEnd"/>
            <w:r>
              <w:rPr>
                <w:rFonts w:ascii="Times New Roman" w:hAnsi="Times New Roman" w:cs="Times New Roman"/>
                <w:bCs/>
                <w:lang w:val="ru-RU" w:eastAsia="uk-UA"/>
              </w:rPr>
              <w:t xml:space="preserve"> </w:t>
            </w:r>
            <w:proofErr w:type="spellStart"/>
            <w:r>
              <w:rPr>
                <w:rFonts w:ascii="Times New Roman" w:hAnsi="Times New Roman" w:cs="Times New Roman"/>
                <w:bCs/>
                <w:lang w:val="ru-RU" w:eastAsia="uk-UA"/>
              </w:rPr>
              <w:t>аналогічний</w:t>
            </w:r>
            <w:proofErr w:type="spellEnd"/>
            <w:r>
              <w:rPr>
                <w:rFonts w:ascii="Times New Roman" w:hAnsi="Times New Roman" w:cs="Times New Roman"/>
                <w:bCs/>
                <w:lang w:val="ru-RU" w:eastAsia="uk-UA"/>
              </w:rPr>
              <w:t xml:space="preserve"> для </w:t>
            </w:r>
            <w:proofErr w:type="spellStart"/>
            <w:r>
              <w:rPr>
                <w:rFonts w:ascii="Times New Roman" w:hAnsi="Times New Roman" w:cs="Times New Roman"/>
                <w:bCs/>
                <w:lang w:val="ru-RU" w:eastAsia="uk-UA"/>
              </w:rPr>
              <w:t>приміщень</w:t>
            </w:r>
            <w:proofErr w:type="spellEnd"/>
            <w:r>
              <w:rPr>
                <w:rFonts w:ascii="Times New Roman" w:hAnsi="Times New Roman" w:cs="Times New Roman"/>
                <w:bCs/>
                <w:lang w:val="ru-RU" w:eastAsia="uk-UA"/>
              </w:rPr>
              <w:t xml:space="preserve">, </w:t>
            </w:r>
            <w:proofErr w:type="spellStart"/>
            <w:r>
              <w:rPr>
                <w:rFonts w:ascii="Times New Roman" w:hAnsi="Times New Roman" w:cs="Times New Roman"/>
                <w:bCs/>
                <w:lang w:val="ru-RU" w:eastAsia="uk-UA"/>
              </w:rPr>
              <w:t>що</w:t>
            </w:r>
            <w:proofErr w:type="spellEnd"/>
            <w:r>
              <w:rPr>
                <w:rFonts w:ascii="Times New Roman" w:hAnsi="Times New Roman" w:cs="Times New Roman"/>
                <w:bCs/>
                <w:lang w:val="ru-RU" w:eastAsia="uk-UA"/>
              </w:rPr>
              <w:t xml:space="preserve"> не </w:t>
            </w:r>
            <w:proofErr w:type="spellStart"/>
            <w:r>
              <w:rPr>
                <w:rFonts w:ascii="Times New Roman" w:hAnsi="Times New Roman" w:cs="Times New Roman"/>
                <w:bCs/>
                <w:lang w:val="ru-RU" w:eastAsia="uk-UA"/>
              </w:rPr>
              <w:t>підтримує</w:t>
            </w:r>
            <w:proofErr w:type="spellEnd"/>
            <w:r>
              <w:rPr>
                <w:rFonts w:ascii="Times New Roman" w:hAnsi="Times New Roman" w:cs="Times New Roman"/>
                <w:bCs/>
                <w:lang w:val="ru-RU" w:eastAsia="uk-UA"/>
              </w:rPr>
              <w:t xml:space="preserve"> </w:t>
            </w:r>
            <w:proofErr w:type="spellStart"/>
            <w:r>
              <w:rPr>
                <w:rFonts w:ascii="Times New Roman" w:hAnsi="Times New Roman" w:cs="Times New Roman"/>
                <w:bCs/>
                <w:lang w:val="ru-RU" w:eastAsia="uk-UA"/>
              </w:rPr>
              <w:t>горіння</w:t>
            </w:r>
            <w:proofErr w:type="spellEnd"/>
          </w:p>
        </w:tc>
        <w:tc>
          <w:tcPr>
            <w:tcW w:w="2466" w:type="dxa"/>
          </w:tcPr>
          <w:p w:rsidR="00AD361C" w:rsidRDefault="00A91DB5">
            <w:pPr>
              <w:spacing w:after="0" w:line="240" w:lineRule="auto"/>
              <w:jc w:val="center"/>
              <w:rPr>
                <w:rFonts w:cs="Times New Roman"/>
                <w:bCs/>
                <w:lang w:eastAsia="uk-UA"/>
              </w:rPr>
            </w:pPr>
            <w:r>
              <w:rPr>
                <w:rFonts w:ascii="Times New Roman" w:hAnsi="Times New Roman" w:cs="Times New Roman"/>
                <w:bCs/>
                <w:lang w:val="ru-RU" w:eastAsia="uk-UA"/>
              </w:rPr>
              <w:t>м</w:t>
            </w:r>
          </w:p>
        </w:tc>
        <w:tc>
          <w:tcPr>
            <w:tcW w:w="1816" w:type="dxa"/>
          </w:tcPr>
          <w:p w:rsidR="00AD361C" w:rsidRDefault="00A91DB5">
            <w:pPr>
              <w:spacing w:after="0" w:line="240" w:lineRule="auto"/>
              <w:jc w:val="center"/>
              <w:rPr>
                <w:rFonts w:cs="Times New Roman"/>
                <w:bCs/>
                <w:lang w:eastAsia="uk-UA"/>
              </w:rPr>
            </w:pPr>
            <w:r>
              <w:rPr>
                <w:rFonts w:ascii="Times New Roman" w:hAnsi="Times New Roman" w:cs="Times New Roman"/>
                <w:bCs/>
                <w:szCs w:val="24"/>
                <w:lang w:val="ru-RU" w:eastAsia="uk-UA"/>
              </w:rPr>
              <w:t>За   проектом</w:t>
            </w:r>
          </w:p>
        </w:tc>
      </w:tr>
      <w:tr w:rsidR="00AD361C">
        <w:tc>
          <w:tcPr>
            <w:tcW w:w="817" w:type="dxa"/>
          </w:tcPr>
          <w:p w:rsidR="00AD361C" w:rsidRDefault="00A91DB5">
            <w:pPr>
              <w:spacing w:after="0" w:line="240" w:lineRule="auto"/>
              <w:jc w:val="center"/>
              <w:rPr>
                <w:rFonts w:ascii="Times New Roman" w:hAnsi="Times New Roman"/>
                <w:sz w:val="24"/>
                <w:szCs w:val="24"/>
                <w:lang w:val="ru-RU"/>
              </w:rPr>
            </w:pPr>
            <w:r>
              <w:rPr>
                <w:rFonts w:ascii="Times New Roman" w:hAnsi="Times New Roman"/>
                <w:sz w:val="24"/>
                <w:szCs w:val="24"/>
                <w:lang w:val="ru-RU"/>
              </w:rPr>
              <w:t>3</w:t>
            </w:r>
          </w:p>
        </w:tc>
        <w:tc>
          <w:tcPr>
            <w:tcW w:w="4393" w:type="dxa"/>
          </w:tcPr>
          <w:p w:rsidR="00AD361C" w:rsidRDefault="00A91DB5">
            <w:pPr>
              <w:spacing w:after="0" w:line="240" w:lineRule="auto"/>
              <w:rPr>
                <w:rFonts w:ascii="Times New Roman" w:hAnsi="Times New Roman"/>
                <w:lang w:val="ru-RU"/>
              </w:rPr>
            </w:pPr>
            <w:r>
              <w:rPr>
                <w:rFonts w:ascii="Times New Roman" w:hAnsi="Times New Roman"/>
                <w:lang w:val="ru-RU"/>
              </w:rPr>
              <w:t xml:space="preserve">Муфта </w:t>
            </w:r>
            <w:proofErr w:type="spellStart"/>
            <w:r>
              <w:rPr>
                <w:rFonts w:ascii="Times New Roman" w:hAnsi="Times New Roman"/>
                <w:lang w:val="ru-RU"/>
              </w:rPr>
              <w:t>оптична</w:t>
            </w:r>
            <w:proofErr w:type="spellEnd"/>
          </w:p>
        </w:tc>
        <w:tc>
          <w:tcPr>
            <w:tcW w:w="2466" w:type="dxa"/>
          </w:tcPr>
          <w:p w:rsidR="00AD361C" w:rsidRDefault="00A91DB5">
            <w:pPr>
              <w:spacing w:after="0" w:line="240" w:lineRule="auto"/>
              <w:jc w:val="center"/>
              <w:rPr>
                <w:rFonts w:ascii="Times New Roman" w:hAnsi="Times New Roman"/>
                <w:sz w:val="24"/>
                <w:szCs w:val="24"/>
                <w:lang w:val="ru-RU"/>
              </w:rPr>
            </w:pPr>
            <w:proofErr w:type="spellStart"/>
            <w:r>
              <w:rPr>
                <w:rFonts w:ascii="Times New Roman" w:hAnsi="Times New Roman"/>
                <w:sz w:val="24"/>
                <w:szCs w:val="24"/>
                <w:lang w:val="ru-RU"/>
              </w:rPr>
              <w:t>шт</w:t>
            </w:r>
            <w:proofErr w:type="spellEnd"/>
          </w:p>
        </w:tc>
        <w:tc>
          <w:tcPr>
            <w:tcW w:w="1816" w:type="dxa"/>
          </w:tcPr>
          <w:p w:rsidR="00AD361C" w:rsidRDefault="00A91DB5">
            <w:pPr>
              <w:spacing w:after="0" w:line="240" w:lineRule="auto"/>
              <w:jc w:val="center"/>
              <w:rPr>
                <w:rFonts w:ascii="Times New Roman" w:hAnsi="Times New Roman"/>
                <w:sz w:val="24"/>
                <w:szCs w:val="24"/>
                <w:lang w:val="ru-RU"/>
              </w:rPr>
            </w:pPr>
            <w:r>
              <w:rPr>
                <w:rFonts w:ascii="Times New Roman" w:hAnsi="Times New Roman"/>
                <w:sz w:val="24"/>
                <w:szCs w:val="24"/>
                <w:lang w:val="ru-RU"/>
              </w:rPr>
              <w:t>За   проектом</w:t>
            </w:r>
          </w:p>
        </w:tc>
      </w:tr>
      <w:tr w:rsidR="00AD361C">
        <w:tc>
          <w:tcPr>
            <w:tcW w:w="817" w:type="dxa"/>
            <w:tcBorders>
              <w:top w:val="nil"/>
            </w:tcBorders>
          </w:tcPr>
          <w:p w:rsidR="00AD361C" w:rsidRDefault="00A91DB5">
            <w:pPr>
              <w:spacing w:after="0" w:line="240" w:lineRule="auto"/>
              <w:jc w:val="center"/>
              <w:rPr>
                <w:rFonts w:ascii="Times New Roman" w:hAnsi="Times New Roman"/>
                <w:sz w:val="24"/>
                <w:szCs w:val="24"/>
                <w:lang w:val="ru-RU"/>
              </w:rPr>
            </w:pPr>
            <w:r>
              <w:rPr>
                <w:rFonts w:ascii="Times New Roman" w:hAnsi="Times New Roman" w:cs="Times New Roman"/>
                <w:bCs/>
                <w:sz w:val="24"/>
                <w:szCs w:val="24"/>
                <w:lang w:val="ru-RU" w:eastAsia="uk-UA"/>
              </w:rPr>
              <w:t>4</w:t>
            </w:r>
          </w:p>
        </w:tc>
        <w:tc>
          <w:tcPr>
            <w:tcW w:w="4393" w:type="dxa"/>
            <w:tcBorders>
              <w:top w:val="nil"/>
            </w:tcBorders>
          </w:tcPr>
          <w:p w:rsidR="00AD361C" w:rsidRDefault="00A91DB5">
            <w:pPr>
              <w:spacing w:after="0" w:line="240" w:lineRule="auto"/>
              <w:rPr>
                <w:rFonts w:cs="Times New Roman"/>
                <w:bCs/>
                <w:lang w:eastAsia="uk-UA"/>
              </w:rPr>
            </w:pPr>
            <w:proofErr w:type="spellStart"/>
            <w:r>
              <w:rPr>
                <w:rFonts w:ascii="Times New Roman" w:hAnsi="Times New Roman" w:cs="Times New Roman"/>
                <w:bCs/>
                <w:lang w:val="ru-RU" w:eastAsia="uk-UA"/>
              </w:rPr>
              <w:t>Оптична</w:t>
            </w:r>
            <w:proofErr w:type="spellEnd"/>
            <w:r>
              <w:rPr>
                <w:rFonts w:ascii="Times New Roman" w:hAnsi="Times New Roman" w:cs="Times New Roman"/>
                <w:bCs/>
                <w:lang w:val="ru-RU" w:eastAsia="uk-UA"/>
              </w:rPr>
              <w:t xml:space="preserve"> </w:t>
            </w:r>
            <w:proofErr w:type="spellStart"/>
            <w:r>
              <w:rPr>
                <w:rFonts w:ascii="Times New Roman" w:hAnsi="Times New Roman" w:cs="Times New Roman"/>
                <w:bCs/>
                <w:lang w:val="ru-RU" w:eastAsia="uk-UA"/>
              </w:rPr>
              <w:t>патч</w:t>
            </w:r>
            <w:proofErr w:type="spellEnd"/>
            <w:r>
              <w:rPr>
                <w:rFonts w:ascii="Times New Roman" w:hAnsi="Times New Roman" w:cs="Times New Roman"/>
                <w:bCs/>
                <w:lang w:val="ru-RU" w:eastAsia="uk-UA"/>
              </w:rPr>
              <w:t>-панель з адаптерами типу S</w:t>
            </w:r>
            <w:r>
              <w:rPr>
                <w:rFonts w:ascii="Times New Roman" w:hAnsi="Times New Roman" w:cs="Times New Roman"/>
                <w:bCs/>
                <w:lang w:val="en-US" w:eastAsia="uk-UA"/>
              </w:rPr>
              <w:t>C</w:t>
            </w:r>
            <w:r w:rsidRPr="004B47C9">
              <w:rPr>
                <w:rFonts w:ascii="Times New Roman" w:hAnsi="Times New Roman" w:cs="Times New Roman"/>
                <w:bCs/>
                <w:lang w:val="ru-RU" w:eastAsia="uk-UA"/>
              </w:rPr>
              <w:t xml:space="preserve"> </w:t>
            </w:r>
            <w:r>
              <w:rPr>
                <w:rFonts w:ascii="Times New Roman" w:hAnsi="Times New Roman" w:cs="Times New Roman"/>
                <w:bCs/>
                <w:lang w:eastAsia="uk-UA"/>
              </w:rPr>
              <w:t>в повній комплектації (кількість адаптерів в залежності від типу ВОК)</w:t>
            </w:r>
          </w:p>
        </w:tc>
        <w:tc>
          <w:tcPr>
            <w:tcW w:w="2466" w:type="dxa"/>
            <w:tcBorders>
              <w:top w:val="nil"/>
            </w:tcBorders>
          </w:tcPr>
          <w:p w:rsidR="00AD361C" w:rsidRDefault="00A91DB5">
            <w:pPr>
              <w:spacing w:after="0" w:line="240" w:lineRule="auto"/>
              <w:jc w:val="center"/>
              <w:rPr>
                <w:rFonts w:cs="Times New Roman"/>
                <w:bCs/>
                <w:lang w:eastAsia="uk-UA"/>
              </w:rPr>
            </w:pPr>
            <w:proofErr w:type="spellStart"/>
            <w:r>
              <w:rPr>
                <w:rFonts w:ascii="Times New Roman" w:hAnsi="Times New Roman" w:cs="Times New Roman"/>
                <w:bCs/>
                <w:lang w:val="ru-RU" w:eastAsia="uk-UA"/>
              </w:rPr>
              <w:t>шт</w:t>
            </w:r>
            <w:proofErr w:type="spellEnd"/>
          </w:p>
        </w:tc>
        <w:tc>
          <w:tcPr>
            <w:tcW w:w="1816" w:type="dxa"/>
            <w:tcBorders>
              <w:top w:val="nil"/>
            </w:tcBorders>
          </w:tcPr>
          <w:p w:rsidR="00AD361C" w:rsidRDefault="00A91DB5">
            <w:pPr>
              <w:spacing w:after="0" w:line="240" w:lineRule="auto"/>
              <w:jc w:val="center"/>
              <w:rPr>
                <w:rFonts w:cs="Times New Roman"/>
                <w:bCs/>
                <w:lang w:eastAsia="uk-UA"/>
              </w:rPr>
            </w:pPr>
            <w:r>
              <w:rPr>
                <w:rFonts w:ascii="Times New Roman" w:hAnsi="Times New Roman" w:cs="Times New Roman"/>
                <w:bCs/>
                <w:lang w:val="ru-RU" w:eastAsia="uk-UA"/>
              </w:rPr>
              <w:t>8</w:t>
            </w:r>
          </w:p>
        </w:tc>
      </w:tr>
      <w:tr w:rsidR="00AD361C">
        <w:trPr>
          <w:trHeight w:val="304"/>
        </w:trPr>
        <w:tc>
          <w:tcPr>
            <w:tcW w:w="817" w:type="dxa"/>
          </w:tcPr>
          <w:p w:rsidR="00AD361C" w:rsidRDefault="00A91DB5">
            <w:pPr>
              <w:spacing w:after="0" w:line="240" w:lineRule="auto"/>
              <w:jc w:val="center"/>
              <w:rPr>
                <w:rFonts w:ascii="Times New Roman" w:hAnsi="Times New Roman"/>
                <w:sz w:val="24"/>
                <w:szCs w:val="24"/>
                <w:lang w:val="ru-RU"/>
              </w:rPr>
            </w:pPr>
            <w:r>
              <w:rPr>
                <w:rFonts w:ascii="Times New Roman" w:hAnsi="Times New Roman" w:cs="Times New Roman"/>
                <w:bCs/>
                <w:sz w:val="24"/>
                <w:szCs w:val="24"/>
                <w:lang w:val="ru-RU" w:eastAsia="uk-UA"/>
              </w:rPr>
              <w:t>5</w:t>
            </w:r>
          </w:p>
        </w:tc>
        <w:tc>
          <w:tcPr>
            <w:tcW w:w="4393" w:type="dxa"/>
          </w:tcPr>
          <w:p w:rsidR="00AD361C" w:rsidRDefault="00A91DB5">
            <w:pPr>
              <w:spacing w:after="0" w:line="240" w:lineRule="auto"/>
              <w:rPr>
                <w:rFonts w:cs="Times New Roman"/>
                <w:bCs/>
                <w:lang w:eastAsia="uk-UA"/>
              </w:rPr>
            </w:pPr>
            <w:proofErr w:type="spellStart"/>
            <w:r>
              <w:rPr>
                <w:rFonts w:ascii="Times New Roman" w:hAnsi="Times New Roman" w:cs="Times New Roman"/>
                <w:bCs/>
                <w:lang w:val="ru-RU" w:eastAsia="uk-UA"/>
              </w:rPr>
              <w:t>Патчкорд</w:t>
            </w:r>
            <w:proofErr w:type="spellEnd"/>
            <w:r>
              <w:rPr>
                <w:rFonts w:ascii="Times New Roman" w:hAnsi="Times New Roman" w:cs="Times New Roman"/>
                <w:bCs/>
                <w:lang w:val="en-US" w:eastAsia="uk-UA"/>
              </w:rPr>
              <w:t xml:space="preserve"> Simplex SC-UPC</w:t>
            </w:r>
            <w:r>
              <w:rPr>
                <w:rFonts w:ascii="Times New Roman" w:hAnsi="Times New Roman" w:cs="Times New Roman"/>
                <w:bCs/>
                <w:lang w:eastAsia="uk-UA"/>
              </w:rPr>
              <w:t xml:space="preserve">, 2м </w:t>
            </w:r>
            <w:proofErr w:type="gramStart"/>
            <w:r>
              <w:rPr>
                <w:rFonts w:ascii="Times New Roman" w:hAnsi="Times New Roman" w:cs="Times New Roman"/>
                <w:bCs/>
                <w:lang w:eastAsia="uk-UA"/>
              </w:rPr>
              <w:t xml:space="preserve">( </w:t>
            </w:r>
            <w:r w:rsidRPr="004B47C9">
              <w:rPr>
                <w:rFonts w:ascii="Times New Roman" w:hAnsi="Times New Roman" w:cs="Times New Roman"/>
                <w:bCs/>
                <w:sz w:val="24"/>
                <w:szCs w:val="24"/>
                <w:lang w:val="en-US" w:eastAsia="uk-UA"/>
              </w:rPr>
              <w:t>Cisco</w:t>
            </w:r>
            <w:proofErr w:type="gramEnd"/>
            <w:r w:rsidRPr="004B47C9">
              <w:rPr>
                <w:rFonts w:ascii="Times New Roman" w:hAnsi="Times New Roman" w:cs="Times New Roman"/>
                <w:bCs/>
                <w:sz w:val="24"/>
                <w:szCs w:val="24"/>
                <w:lang w:val="en-US" w:eastAsia="uk-UA"/>
              </w:rPr>
              <w:t>)</w:t>
            </w:r>
          </w:p>
          <w:p w:rsidR="00AD361C" w:rsidRDefault="00A91DB5">
            <w:pPr>
              <w:spacing w:after="0" w:line="240" w:lineRule="auto"/>
              <w:rPr>
                <w:rFonts w:cs="Times New Roman"/>
                <w:bCs/>
                <w:lang w:eastAsia="uk-UA"/>
              </w:rPr>
            </w:pPr>
            <w:proofErr w:type="spellStart"/>
            <w:r>
              <w:rPr>
                <w:rFonts w:ascii="Times New Roman" w:hAnsi="Times New Roman" w:cs="Times New Roman"/>
                <w:bCs/>
                <w:lang w:eastAsia="uk-UA"/>
              </w:rPr>
              <w:t>Патчкорд</w:t>
            </w:r>
            <w:proofErr w:type="spellEnd"/>
            <w:r>
              <w:rPr>
                <w:rFonts w:ascii="Times New Roman" w:hAnsi="Times New Roman" w:cs="Times New Roman"/>
                <w:bCs/>
                <w:lang w:val="en-US" w:eastAsia="uk-UA"/>
              </w:rPr>
              <w:t xml:space="preserve"> Simplex SC-UPC</w:t>
            </w:r>
            <w:r>
              <w:rPr>
                <w:rFonts w:ascii="Times New Roman" w:hAnsi="Times New Roman" w:cs="Times New Roman"/>
                <w:bCs/>
                <w:lang w:eastAsia="uk-UA"/>
              </w:rPr>
              <w:t>, 10м (</w:t>
            </w:r>
            <w:r w:rsidRPr="004B47C9">
              <w:rPr>
                <w:rFonts w:ascii="Times New Roman" w:hAnsi="Times New Roman" w:cs="Times New Roman"/>
                <w:bCs/>
                <w:sz w:val="24"/>
                <w:szCs w:val="24"/>
                <w:lang w:val="en-US" w:eastAsia="uk-UA"/>
              </w:rPr>
              <w:t>Cisco)</w:t>
            </w:r>
          </w:p>
          <w:p w:rsidR="00AD361C" w:rsidRDefault="00A91DB5">
            <w:pPr>
              <w:spacing w:after="0" w:line="240" w:lineRule="auto"/>
              <w:rPr>
                <w:rFonts w:cs="Times New Roman"/>
                <w:bCs/>
                <w:lang w:eastAsia="uk-UA"/>
              </w:rPr>
            </w:pPr>
            <w:proofErr w:type="spellStart"/>
            <w:r>
              <w:rPr>
                <w:rFonts w:ascii="Times New Roman" w:hAnsi="Times New Roman" w:cs="Times New Roman"/>
                <w:bCs/>
                <w:lang w:eastAsia="uk-UA"/>
              </w:rPr>
              <w:t>Патчкорд</w:t>
            </w:r>
            <w:proofErr w:type="spellEnd"/>
            <w:r>
              <w:rPr>
                <w:rFonts w:ascii="Times New Roman" w:hAnsi="Times New Roman" w:cs="Times New Roman"/>
                <w:bCs/>
                <w:lang w:val="en-US" w:eastAsia="uk-UA"/>
              </w:rPr>
              <w:t xml:space="preserve"> Simplex SC-UPC</w:t>
            </w:r>
            <w:r>
              <w:rPr>
                <w:rFonts w:ascii="Times New Roman" w:hAnsi="Times New Roman" w:cs="Times New Roman"/>
                <w:bCs/>
                <w:lang w:eastAsia="uk-UA"/>
              </w:rPr>
              <w:t>, 30 м (</w:t>
            </w:r>
            <w:r w:rsidRPr="004B47C9">
              <w:rPr>
                <w:rFonts w:ascii="Times New Roman" w:hAnsi="Times New Roman" w:cs="Times New Roman"/>
                <w:bCs/>
                <w:sz w:val="24"/>
                <w:szCs w:val="24"/>
                <w:lang w:val="en-US" w:eastAsia="uk-UA"/>
              </w:rPr>
              <w:t>Cisco)</w:t>
            </w:r>
          </w:p>
          <w:p w:rsidR="00AD361C" w:rsidRDefault="00A91DB5">
            <w:pPr>
              <w:spacing w:after="0" w:line="240" w:lineRule="auto"/>
              <w:rPr>
                <w:rFonts w:cs="Times New Roman"/>
                <w:bCs/>
                <w:lang w:eastAsia="uk-UA"/>
              </w:rPr>
            </w:pPr>
            <w:proofErr w:type="spellStart"/>
            <w:r>
              <w:rPr>
                <w:rFonts w:ascii="Times New Roman" w:hAnsi="Times New Roman" w:cs="Times New Roman"/>
                <w:bCs/>
                <w:lang w:eastAsia="uk-UA"/>
              </w:rPr>
              <w:t>Патчкорд</w:t>
            </w:r>
            <w:proofErr w:type="spellEnd"/>
            <w:r>
              <w:rPr>
                <w:rFonts w:ascii="Times New Roman" w:hAnsi="Times New Roman" w:cs="Times New Roman"/>
                <w:bCs/>
                <w:lang w:val="en-US" w:eastAsia="uk-UA"/>
              </w:rPr>
              <w:t xml:space="preserve"> Simplex SC-UPC</w:t>
            </w:r>
            <w:r>
              <w:rPr>
                <w:rFonts w:ascii="Times New Roman" w:hAnsi="Times New Roman" w:cs="Times New Roman"/>
                <w:bCs/>
                <w:lang w:eastAsia="uk-UA"/>
              </w:rPr>
              <w:t>, 40 м  (</w:t>
            </w:r>
            <w:r w:rsidRPr="004B47C9">
              <w:rPr>
                <w:rFonts w:ascii="Times New Roman" w:hAnsi="Times New Roman" w:cs="Times New Roman"/>
                <w:bCs/>
                <w:sz w:val="24"/>
                <w:szCs w:val="24"/>
                <w:lang w:val="en-US" w:eastAsia="uk-UA"/>
              </w:rPr>
              <w:t>Cisco)</w:t>
            </w:r>
          </w:p>
          <w:p w:rsidR="00AD361C" w:rsidRDefault="00A91DB5">
            <w:pPr>
              <w:spacing w:after="0" w:line="240" w:lineRule="auto"/>
              <w:rPr>
                <w:rFonts w:cs="Times New Roman"/>
                <w:bCs/>
                <w:lang w:eastAsia="uk-UA"/>
              </w:rPr>
            </w:pPr>
            <w:proofErr w:type="spellStart"/>
            <w:r>
              <w:rPr>
                <w:rFonts w:ascii="Times New Roman" w:hAnsi="Times New Roman" w:cs="Times New Roman"/>
                <w:bCs/>
                <w:lang w:eastAsia="uk-UA"/>
              </w:rPr>
              <w:t>Патчкорд</w:t>
            </w:r>
            <w:proofErr w:type="spellEnd"/>
            <w:r>
              <w:rPr>
                <w:rFonts w:ascii="Times New Roman" w:hAnsi="Times New Roman" w:cs="Times New Roman"/>
                <w:bCs/>
                <w:lang w:val="en-US" w:eastAsia="uk-UA"/>
              </w:rPr>
              <w:t xml:space="preserve"> Simplex SC-LC</w:t>
            </w:r>
            <w:r>
              <w:rPr>
                <w:rFonts w:ascii="Times New Roman" w:hAnsi="Times New Roman" w:cs="Times New Roman"/>
                <w:bCs/>
                <w:lang w:eastAsia="uk-UA"/>
              </w:rPr>
              <w:t>, 2 м  (</w:t>
            </w:r>
            <w:proofErr w:type="spellStart"/>
            <w:r w:rsidRPr="004B47C9">
              <w:rPr>
                <w:rFonts w:ascii="Times New Roman" w:hAnsi="Times New Roman" w:cs="Times New Roman"/>
                <w:bCs/>
                <w:sz w:val="24"/>
                <w:szCs w:val="24"/>
                <w:lang w:val="en-US" w:eastAsia="uk-UA"/>
              </w:rPr>
              <w:t>MikroTik</w:t>
            </w:r>
            <w:proofErr w:type="spellEnd"/>
            <w:r w:rsidRPr="004B47C9">
              <w:rPr>
                <w:rFonts w:ascii="Times New Roman" w:hAnsi="Times New Roman" w:cs="Times New Roman"/>
                <w:bCs/>
                <w:sz w:val="24"/>
                <w:szCs w:val="24"/>
                <w:lang w:val="en-US" w:eastAsia="uk-UA"/>
              </w:rPr>
              <w:t>)</w:t>
            </w:r>
          </w:p>
        </w:tc>
        <w:tc>
          <w:tcPr>
            <w:tcW w:w="2466" w:type="dxa"/>
          </w:tcPr>
          <w:p w:rsidR="00AD361C" w:rsidRDefault="00A91DB5">
            <w:pPr>
              <w:spacing w:after="0" w:line="240" w:lineRule="auto"/>
              <w:jc w:val="center"/>
              <w:rPr>
                <w:rFonts w:cs="Times New Roman"/>
                <w:bCs/>
                <w:lang w:eastAsia="uk-UA"/>
              </w:rPr>
            </w:pPr>
            <w:proofErr w:type="spellStart"/>
            <w:r>
              <w:rPr>
                <w:rFonts w:ascii="Times New Roman" w:hAnsi="Times New Roman" w:cs="Times New Roman"/>
                <w:bCs/>
                <w:lang w:val="ru-RU" w:eastAsia="uk-UA"/>
              </w:rPr>
              <w:t>шт</w:t>
            </w:r>
            <w:proofErr w:type="spellEnd"/>
          </w:p>
        </w:tc>
        <w:tc>
          <w:tcPr>
            <w:tcW w:w="1816" w:type="dxa"/>
          </w:tcPr>
          <w:p w:rsidR="00AD361C" w:rsidRDefault="00A91DB5">
            <w:pPr>
              <w:spacing w:after="0" w:line="240" w:lineRule="auto"/>
              <w:jc w:val="center"/>
              <w:rPr>
                <w:rFonts w:cs="Times New Roman"/>
                <w:bCs/>
                <w:lang w:eastAsia="uk-UA"/>
              </w:rPr>
            </w:pPr>
            <w:r>
              <w:rPr>
                <w:rFonts w:ascii="Times New Roman" w:hAnsi="Times New Roman" w:cs="Times New Roman"/>
                <w:bCs/>
                <w:lang w:val="ru-RU" w:eastAsia="uk-UA"/>
              </w:rPr>
              <w:t>4</w:t>
            </w:r>
          </w:p>
          <w:p w:rsidR="00AD361C" w:rsidRDefault="00A91DB5">
            <w:pPr>
              <w:spacing w:after="0" w:line="240" w:lineRule="auto"/>
              <w:jc w:val="center"/>
              <w:rPr>
                <w:rFonts w:cs="Times New Roman"/>
                <w:bCs/>
                <w:lang w:eastAsia="uk-UA"/>
              </w:rPr>
            </w:pPr>
            <w:r>
              <w:rPr>
                <w:rFonts w:ascii="Times New Roman" w:hAnsi="Times New Roman" w:cs="Times New Roman"/>
                <w:bCs/>
                <w:lang w:val="ru-RU" w:eastAsia="uk-UA"/>
              </w:rPr>
              <w:t>2</w:t>
            </w:r>
          </w:p>
          <w:p w:rsidR="00AD361C" w:rsidRDefault="00A91DB5">
            <w:pPr>
              <w:spacing w:after="0" w:line="240" w:lineRule="auto"/>
              <w:jc w:val="center"/>
              <w:rPr>
                <w:rFonts w:cs="Times New Roman"/>
                <w:bCs/>
                <w:lang w:eastAsia="uk-UA"/>
              </w:rPr>
            </w:pPr>
            <w:r>
              <w:rPr>
                <w:rFonts w:ascii="Times New Roman" w:hAnsi="Times New Roman" w:cs="Times New Roman"/>
                <w:bCs/>
                <w:lang w:val="ru-RU" w:eastAsia="uk-UA"/>
              </w:rPr>
              <w:t>1</w:t>
            </w:r>
          </w:p>
          <w:p w:rsidR="00AD361C" w:rsidRDefault="00A91DB5">
            <w:pPr>
              <w:spacing w:after="0" w:line="240" w:lineRule="auto"/>
              <w:jc w:val="center"/>
              <w:rPr>
                <w:rFonts w:cs="Times New Roman"/>
                <w:bCs/>
                <w:lang w:eastAsia="uk-UA"/>
              </w:rPr>
            </w:pPr>
            <w:r>
              <w:rPr>
                <w:rFonts w:ascii="Times New Roman" w:hAnsi="Times New Roman" w:cs="Times New Roman"/>
                <w:bCs/>
                <w:lang w:val="ru-RU" w:eastAsia="uk-UA"/>
              </w:rPr>
              <w:t>1</w:t>
            </w:r>
          </w:p>
          <w:p w:rsidR="00AD361C" w:rsidRDefault="00A91DB5">
            <w:pPr>
              <w:spacing w:after="0" w:line="240" w:lineRule="auto"/>
              <w:jc w:val="center"/>
              <w:rPr>
                <w:rFonts w:cs="Times New Roman"/>
                <w:bCs/>
                <w:lang w:eastAsia="uk-UA"/>
              </w:rPr>
            </w:pPr>
            <w:r>
              <w:rPr>
                <w:rFonts w:ascii="Times New Roman" w:hAnsi="Times New Roman" w:cs="Times New Roman"/>
                <w:bCs/>
                <w:lang w:val="ru-RU" w:eastAsia="uk-UA"/>
              </w:rPr>
              <w:t>4</w:t>
            </w:r>
          </w:p>
        </w:tc>
      </w:tr>
      <w:tr w:rsidR="00AD361C">
        <w:trPr>
          <w:trHeight w:val="304"/>
        </w:trPr>
        <w:tc>
          <w:tcPr>
            <w:tcW w:w="817" w:type="dxa"/>
            <w:tcBorders>
              <w:top w:val="nil"/>
            </w:tcBorders>
          </w:tcPr>
          <w:p w:rsidR="00AD361C" w:rsidRDefault="00A91DB5">
            <w:pPr>
              <w:spacing w:after="0" w:line="240" w:lineRule="auto"/>
              <w:jc w:val="center"/>
              <w:rPr>
                <w:rFonts w:ascii="Times New Roman" w:hAnsi="Times New Roman"/>
                <w:sz w:val="24"/>
                <w:szCs w:val="24"/>
                <w:lang w:val="ru-RU"/>
              </w:rPr>
            </w:pPr>
            <w:r>
              <w:rPr>
                <w:rFonts w:ascii="Times New Roman" w:hAnsi="Times New Roman"/>
                <w:sz w:val="24"/>
                <w:szCs w:val="24"/>
                <w:lang w:val="ru-RU"/>
              </w:rPr>
              <w:t>6</w:t>
            </w:r>
          </w:p>
        </w:tc>
        <w:tc>
          <w:tcPr>
            <w:tcW w:w="4393" w:type="dxa"/>
            <w:tcBorders>
              <w:top w:val="nil"/>
            </w:tcBorders>
          </w:tcPr>
          <w:p w:rsidR="00AD361C" w:rsidRDefault="00A91DB5">
            <w:pPr>
              <w:spacing w:after="0" w:line="240" w:lineRule="auto"/>
              <w:rPr>
                <w:rFonts w:ascii="Times New Roman" w:hAnsi="Times New Roman"/>
                <w:sz w:val="24"/>
                <w:szCs w:val="24"/>
                <w:lang w:val="ru-RU"/>
              </w:rPr>
            </w:pPr>
            <w:proofErr w:type="spellStart"/>
            <w:r>
              <w:rPr>
                <w:rFonts w:ascii="Times New Roman" w:hAnsi="Times New Roman"/>
                <w:sz w:val="24"/>
                <w:szCs w:val="24"/>
                <w:lang w:val="ru-RU"/>
              </w:rPr>
              <w:t>Мідний</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пачкорд</w:t>
            </w:r>
            <w:proofErr w:type="spellEnd"/>
            <w:r>
              <w:rPr>
                <w:rFonts w:ascii="Times New Roman" w:hAnsi="Times New Roman"/>
                <w:sz w:val="24"/>
                <w:szCs w:val="24"/>
                <w:lang w:val="ru-RU"/>
              </w:rPr>
              <w:t xml:space="preserve"> кат.5Е, 2м</w:t>
            </w:r>
          </w:p>
        </w:tc>
        <w:tc>
          <w:tcPr>
            <w:tcW w:w="2466" w:type="dxa"/>
            <w:tcBorders>
              <w:top w:val="nil"/>
            </w:tcBorders>
          </w:tcPr>
          <w:p w:rsidR="00AD361C" w:rsidRDefault="00A91DB5">
            <w:pPr>
              <w:spacing w:after="0" w:line="240" w:lineRule="auto"/>
              <w:jc w:val="center"/>
              <w:rPr>
                <w:rFonts w:ascii="Times New Roman" w:hAnsi="Times New Roman"/>
                <w:sz w:val="24"/>
                <w:szCs w:val="24"/>
                <w:lang w:val="ru-RU"/>
              </w:rPr>
            </w:pPr>
            <w:proofErr w:type="spellStart"/>
            <w:r>
              <w:rPr>
                <w:rFonts w:ascii="Times New Roman" w:hAnsi="Times New Roman"/>
                <w:sz w:val="24"/>
                <w:szCs w:val="24"/>
                <w:lang w:val="ru-RU"/>
              </w:rPr>
              <w:t>шт</w:t>
            </w:r>
            <w:proofErr w:type="spellEnd"/>
          </w:p>
        </w:tc>
        <w:tc>
          <w:tcPr>
            <w:tcW w:w="1816" w:type="dxa"/>
            <w:tcBorders>
              <w:top w:val="nil"/>
            </w:tcBorders>
          </w:tcPr>
          <w:p w:rsidR="00AD361C" w:rsidRDefault="00A91DB5">
            <w:pPr>
              <w:spacing w:after="0" w:line="240" w:lineRule="auto"/>
              <w:jc w:val="center"/>
              <w:rPr>
                <w:rFonts w:ascii="Times New Roman" w:hAnsi="Times New Roman"/>
                <w:sz w:val="24"/>
                <w:szCs w:val="24"/>
                <w:lang w:val="ru-RU"/>
              </w:rPr>
            </w:pPr>
            <w:r>
              <w:rPr>
                <w:rFonts w:ascii="Times New Roman" w:hAnsi="Times New Roman"/>
                <w:sz w:val="24"/>
                <w:szCs w:val="24"/>
                <w:lang w:val="ru-RU"/>
              </w:rPr>
              <w:t>4</w:t>
            </w:r>
          </w:p>
        </w:tc>
      </w:tr>
      <w:tr w:rsidR="00AD361C">
        <w:trPr>
          <w:trHeight w:val="304"/>
        </w:trPr>
        <w:tc>
          <w:tcPr>
            <w:tcW w:w="817" w:type="dxa"/>
            <w:tcBorders>
              <w:top w:val="nil"/>
            </w:tcBorders>
          </w:tcPr>
          <w:p w:rsidR="00AD361C" w:rsidRDefault="00A91DB5">
            <w:pPr>
              <w:spacing w:after="0" w:line="240" w:lineRule="auto"/>
              <w:jc w:val="center"/>
              <w:rPr>
                <w:rFonts w:ascii="Times New Roman" w:hAnsi="Times New Roman"/>
                <w:sz w:val="24"/>
                <w:szCs w:val="24"/>
                <w:lang w:val="ru-RU"/>
              </w:rPr>
            </w:pPr>
            <w:r>
              <w:rPr>
                <w:rFonts w:ascii="Times New Roman" w:hAnsi="Times New Roman"/>
                <w:sz w:val="24"/>
                <w:szCs w:val="24"/>
                <w:lang w:val="ru-RU"/>
              </w:rPr>
              <w:t>7</w:t>
            </w:r>
          </w:p>
        </w:tc>
        <w:tc>
          <w:tcPr>
            <w:tcW w:w="4393" w:type="dxa"/>
            <w:tcBorders>
              <w:top w:val="nil"/>
            </w:tcBorders>
          </w:tcPr>
          <w:p w:rsidR="00AD361C" w:rsidRDefault="00A91DB5">
            <w:pPr>
              <w:spacing w:after="0" w:line="240" w:lineRule="auto"/>
              <w:rPr>
                <w:rFonts w:ascii="Times New Roman" w:hAnsi="Times New Roman"/>
                <w:sz w:val="24"/>
                <w:szCs w:val="24"/>
                <w:lang w:val="ru-RU"/>
              </w:rPr>
            </w:pPr>
            <w:r>
              <w:rPr>
                <w:rFonts w:ascii="Times New Roman" w:hAnsi="Times New Roman"/>
                <w:sz w:val="24"/>
                <w:szCs w:val="24"/>
                <w:lang w:val="ru-RU"/>
              </w:rPr>
              <w:t xml:space="preserve">Кабель </w:t>
            </w:r>
            <w:proofErr w:type="spellStart"/>
            <w:r>
              <w:rPr>
                <w:rFonts w:ascii="Times New Roman" w:hAnsi="Times New Roman"/>
                <w:sz w:val="24"/>
                <w:szCs w:val="24"/>
                <w:lang w:val="ru-RU"/>
              </w:rPr>
              <w:t>заземлення</w:t>
            </w:r>
            <w:proofErr w:type="spellEnd"/>
            <w:r>
              <w:rPr>
                <w:rFonts w:ascii="Times New Roman" w:hAnsi="Times New Roman"/>
                <w:sz w:val="24"/>
                <w:szCs w:val="24"/>
                <w:lang w:val="ru-RU"/>
              </w:rPr>
              <w:t xml:space="preserve"> типу ВВГнг 1х6мм кв.</w:t>
            </w:r>
          </w:p>
        </w:tc>
        <w:tc>
          <w:tcPr>
            <w:tcW w:w="2466" w:type="dxa"/>
            <w:tcBorders>
              <w:top w:val="nil"/>
            </w:tcBorders>
          </w:tcPr>
          <w:p w:rsidR="00AD361C" w:rsidRDefault="00A91DB5">
            <w:pPr>
              <w:spacing w:after="0" w:line="240" w:lineRule="auto"/>
              <w:jc w:val="center"/>
              <w:rPr>
                <w:rFonts w:ascii="Times New Roman" w:hAnsi="Times New Roman"/>
                <w:sz w:val="24"/>
                <w:szCs w:val="24"/>
                <w:lang w:val="ru-RU"/>
              </w:rPr>
            </w:pPr>
            <w:proofErr w:type="spellStart"/>
            <w:r>
              <w:rPr>
                <w:rFonts w:ascii="Times New Roman" w:hAnsi="Times New Roman"/>
                <w:sz w:val="24"/>
                <w:szCs w:val="24"/>
                <w:lang w:val="ru-RU"/>
              </w:rPr>
              <w:t>шт</w:t>
            </w:r>
            <w:proofErr w:type="spellEnd"/>
          </w:p>
        </w:tc>
        <w:tc>
          <w:tcPr>
            <w:tcW w:w="1816" w:type="dxa"/>
            <w:tcBorders>
              <w:top w:val="nil"/>
            </w:tcBorders>
          </w:tcPr>
          <w:p w:rsidR="00AD361C" w:rsidRDefault="00A91DB5">
            <w:pPr>
              <w:spacing w:after="0" w:line="240" w:lineRule="auto"/>
              <w:jc w:val="center"/>
              <w:rPr>
                <w:rFonts w:ascii="Times New Roman" w:hAnsi="Times New Roman"/>
                <w:sz w:val="24"/>
                <w:szCs w:val="24"/>
                <w:lang w:val="ru-RU"/>
              </w:rPr>
            </w:pPr>
            <w:r>
              <w:rPr>
                <w:rFonts w:ascii="Times New Roman" w:hAnsi="Times New Roman"/>
                <w:sz w:val="24"/>
                <w:szCs w:val="24"/>
                <w:lang w:val="ru-RU"/>
              </w:rPr>
              <w:t>4</w:t>
            </w:r>
          </w:p>
        </w:tc>
      </w:tr>
      <w:tr w:rsidR="00AD361C">
        <w:trPr>
          <w:trHeight w:val="304"/>
        </w:trPr>
        <w:tc>
          <w:tcPr>
            <w:tcW w:w="817" w:type="dxa"/>
            <w:tcBorders>
              <w:top w:val="nil"/>
            </w:tcBorders>
          </w:tcPr>
          <w:p w:rsidR="00AD361C" w:rsidRDefault="00A91DB5">
            <w:pPr>
              <w:spacing w:after="0" w:line="240" w:lineRule="auto"/>
              <w:jc w:val="center"/>
              <w:rPr>
                <w:rFonts w:ascii="Times New Roman" w:hAnsi="Times New Roman"/>
                <w:sz w:val="24"/>
                <w:szCs w:val="24"/>
                <w:lang w:val="ru-RU"/>
              </w:rPr>
            </w:pPr>
            <w:r>
              <w:rPr>
                <w:rFonts w:ascii="Times New Roman" w:hAnsi="Times New Roman"/>
                <w:sz w:val="24"/>
                <w:szCs w:val="24"/>
                <w:lang w:val="ru-RU"/>
              </w:rPr>
              <w:t>8</w:t>
            </w:r>
          </w:p>
        </w:tc>
        <w:tc>
          <w:tcPr>
            <w:tcW w:w="4393" w:type="dxa"/>
            <w:tcBorders>
              <w:top w:val="nil"/>
            </w:tcBorders>
          </w:tcPr>
          <w:p w:rsidR="00AD361C" w:rsidRDefault="00A91DB5">
            <w:pPr>
              <w:spacing w:after="0" w:line="240" w:lineRule="auto"/>
              <w:rPr>
                <w:lang w:val="ru-RU"/>
              </w:rPr>
            </w:pPr>
            <w:r>
              <w:rPr>
                <w:rFonts w:ascii="Times New Roman" w:hAnsi="Times New Roman"/>
                <w:sz w:val="24"/>
                <w:szCs w:val="24"/>
                <w:lang w:val="ru-RU"/>
              </w:rPr>
              <w:t xml:space="preserve">Модуль типу SFP WDM 1,25Gbps SC 20км ОТМ RХ=1310 TX=1550 (OLS-WGS-20-T13) </w:t>
            </w:r>
            <w:proofErr w:type="spellStart"/>
            <w:r>
              <w:rPr>
                <w:rFonts w:ascii="Times New Roman" w:hAnsi="Times New Roman"/>
                <w:sz w:val="24"/>
                <w:szCs w:val="24"/>
                <w:lang w:val="ru-RU"/>
              </w:rPr>
              <w:t>або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аналогічний</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сумісний</w:t>
            </w:r>
            <w:proofErr w:type="spellEnd"/>
            <w:r>
              <w:rPr>
                <w:rFonts w:ascii="Times New Roman" w:hAnsi="Times New Roman"/>
                <w:sz w:val="24"/>
                <w:szCs w:val="24"/>
                <w:lang w:val="ru-RU"/>
              </w:rPr>
              <w:t xml:space="preserve"> з </w:t>
            </w:r>
            <w:proofErr w:type="spellStart"/>
            <w:r>
              <w:rPr>
                <w:rFonts w:ascii="Times New Roman" w:hAnsi="Times New Roman"/>
                <w:sz w:val="24"/>
                <w:szCs w:val="24"/>
                <w:lang w:val="ru-RU"/>
              </w:rPr>
              <w:t>обладнанням</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Microtik</w:t>
            </w:r>
            <w:proofErr w:type="spellEnd"/>
          </w:p>
        </w:tc>
        <w:tc>
          <w:tcPr>
            <w:tcW w:w="2466" w:type="dxa"/>
            <w:tcBorders>
              <w:top w:val="nil"/>
            </w:tcBorders>
          </w:tcPr>
          <w:p w:rsidR="00AD361C" w:rsidRDefault="00A91DB5">
            <w:pPr>
              <w:spacing w:after="0" w:line="240" w:lineRule="auto"/>
              <w:jc w:val="center"/>
              <w:rPr>
                <w:rFonts w:ascii="Times New Roman" w:hAnsi="Times New Roman"/>
                <w:sz w:val="24"/>
                <w:szCs w:val="24"/>
                <w:lang w:val="ru-RU"/>
              </w:rPr>
            </w:pPr>
            <w:proofErr w:type="spellStart"/>
            <w:r>
              <w:rPr>
                <w:rFonts w:ascii="Times New Roman" w:hAnsi="Times New Roman"/>
                <w:sz w:val="24"/>
                <w:szCs w:val="24"/>
                <w:lang w:val="ru-RU"/>
              </w:rPr>
              <w:t>шт</w:t>
            </w:r>
            <w:proofErr w:type="spellEnd"/>
          </w:p>
        </w:tc>
        <w:tc>
          <w:tcPr>
            <w:tcW w:w="1816" w:type="dxa"/>
            <w:tcBorders>
              <w:top w:val="nil"/>
            </w:tcBorders>
          </w:tcPr>
          <w:p w:rsidR="00AD361C" w:rsidRDefault="00A91DB5">
            <w:pPr>
              <w:spacing w:after="0" w:line="240" w:lineRule="auto"/>
              <w:jc w:val="center"/>
              <w:rPr>
                <w:rFonts w:ascii="Times New Roman" w:hAnsi="Times New Roman"/>
                <w:sz w:val="24"/>
                <w:szCs w:val="24"/>
                <w:lang w:val="ru-RU"/>
              </w:rPr>
            </w:pPr>
            <w:r>
              <w:rPr>
                <w:rFonts w:ascii="Times New Roman" w:hAnsi="Times New Roman"/>
                <w:sz w:val="24"/>
                <w:szCs w:val="24"/>
                <w:lang w:val="ru-RU"/>
              </w:rPr>
              <w:t>4</w:t>
            </w:r>
          </w:p>
        </w:tc>
      </w:tr>
      <w:tr w:rsidR="00AD361C">
        <w:trPr>
          <w:trHeight w:val="304"/>
        </w:trPr>
        <w:tc>
          <w:tcPr>
            <w:tcW w:w="817" w:type="dxa"/>
            <w:tcBorders>
              <w:top w:val="nil"/>
            </w:tcBorders>
          </w:tcPr>
          <w:p w:rsidR="00AD361C" w:rsidRDefault="00A91DB5">
            <w:pPr>
              <w:spacing w:after="0" w:line="240" w:lineRule="auto"/>
              <w:jc w:val="center"/>
              <w:rPr>
                <w:rFonts w:ascii="Times New Roman" w:hAnsi="Times New Roman"/>
                <w:sz w:val="24"/>
                <w:szCs w:val="24"/>
                <w:lang w:val="ru-RU"/>
              </w:rPr>
            </w:pPr>
            <w:r>
              <w:rPr>
                <w:rFonts w:ascii="Times New Roman" w:hAnsi="Times New Roman"/>
                <w:sz w:val="24"/>
                <w:szCs w:val="24"/>
                <w:lang w:val="ru-RU"/>
              </w:rPr>
              <w:t>9</w:t>
            </w:r>
          </w:p>
        </w:tc>
        <w:tc>
          <w:tcPr>
            <w:tcW w:w="4393" w:type="dxa"/>
            <w:tcBorders>
              <w:top w:val="nil"/>
            </w:tcBorders>
          </w:tcPr>
          <w:p w:rsidR="00AD361C" w:rsidRDefault="00A91DB5">
            <w:pPr>
              <w:spacing w:after="0" w:line="240" w:lineRule="auto"/>
              <w:rPr>
                <w:rFonts w:ascii="Times New Roman" w:hAnsi="Times New Roman"/>
                <w:sz w:val="24"/>
                <w:szCs w:val="24"/>
                <w:lang w:val="ru-RU"/>
              </w:rPr>
            </w:pPr>
            <w:r>
              <w:rPr>
                <w:rFonts w:ascii="Times New Roman" w:hAnsi="Times New Roman"/>
                <w:sz w:val="24"/>
                <w:szCs w:val="24"/>
                <w:lang w:val="ru-RU"/>
              </w:rPr>
              <w:t xml:space="preserve">Модуль типу SFP WDM 1,25Gbps SC 20км ОТМ ТХ=1310 RX=1550 (OLS-WGS-20-T13) </w:t>
            </w:r>
            <w:proofErr w:type="spellStart"/>
            <w:r>
              <w:rPr>
                <w:rFonts w:ascii="Times New Roman" w:hAnsi="Times New Roman"/>
                <w:sz w:val="24"/>
                <w:szCs w:val="24"/>
                <w:lang w:val="ru-RU"/>
              </w:rPr>
              <w:t>або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аналогічний</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сумісний</w:t>
            </w:r>
            <w:proofErr w:type="spellEnd"/>
            <w:r>
              <w:rPr>
                <w:rFonts w:ascii="Times New Roman" w:hAnsi="Times New Roman"/>
                <w:sz w:val="24"/>
                <w:szCs w:val="24"/>
                <w:lang w:val="ru-RU"/>
              </w:rPr>
              <w:t xml:space="preserve"> з </w:t>
            </w:r>
            <w:proofErr w:type="spellStart"/>
            <w:r>
              <w:rPr>
                <w:rFonts w:ascii="Times New Roman" w:hAnsi="Times New Roman"/>
                <w:sz w:val="24"/>
                <w:szCs w:val="24"/>
                <w:lang w:val="ru-RU"/>
              </w:rPr>
              <w:t>обладнанням</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Cisco</w:t>
            </w:r>
            <w:proofErr w:type="spellEnd"/>
          </w:p>
        </w:tc>
        <w:tc>
          <w:tcPr>
            <w:tcW w:w="2466" w:type="dxa"/>
            <w:tcBorders>
              <w:top w:val="nil"/>
            </w:tcBorders>
          </w:tcPr>
          <w:p w:rsidR="00AD361C" w:rsidRDefault="00A91DB5">
            <w:pPr>
              <w:spacing w:after="0" w:line="240" w:lineRule="auto"/>
              <w:jc w:val="center"/>
              <w:rPr>
                <w:rFonts w:ascii="Times New Roman" w:hAnsi="Times New Roman"/>
                <w:sz w:val="24"/>
                <w:szCs w:val="24"/>
                <w:lang w:val="ru-RU"/>
              </w:rPr>
            </w:pPr>
            <w:proofErr w:type="spellStart"/>
            <w:r>
              <w:rPr>
                <w:rFonts w:ascii="Times New Roman" w:hAnsi="Times New Roman"/>
                <w:sz w:val="24"/>
                <w:szCs w:val="24"/>
                <w:lang w:val="ru-RU"/>
              </w:rPr>
              <w:t>шт</w:t>
            </w:r>
            <w:proofErr w:type="spellEnd"/>
          </w:p>
        </w:tc>
        <w:tc>
          <w:tcPr>
            <w:tcW w:w="1816" w:type="dxa"/>
            <w:tcBorders>
              <w:top w:val="nil"/>
            </w:tcBorders>
          </w:tcPr>
          <w:p w:rsidR="00AD361C" w:rsidRDefault="00A91DB5">
            <w:pPr>
              <w:spacing w:after="0" w:line="240" w:lineRule="auto"/>
              <w:jc w:val="center"/>
              <w:rPr>
                <w:rFonts w:ascii="Times New Roman" w:hAnsi="Times New Roman"/>
                <w:sz w:val="24"/>
                <w:szCs w:val="24"/>
                <w:lang w:val="ru-RU"/>
              </w:rPr>
            </w:pPr>
            <w:r>
              <w:rPr>
                <w:rFonts w:ascii="Times New Roman" w:hAnsi="Times New Roman"/>
                <w:sz w:val="24"/>
                <w:szCs w:val="24"/>
                <w:lang w:val="ru-RU"/>
              </w:rPr>
              <w:t>4</w:t>
            </w:r>
          </w:p>
        </w:tc>
      </w:tr>
      <w:tr w:rsidR="00AD361C">
        <w:trPr>
          <w:trHeight w:val="304"/>
        </w:trPr>
        <w:tc>
          <w:tcPr>
            <w:tcW w:w="817" w:type="dxa"/>
            <w:tcBorders>
              <w:top w:val="nil"/>
            </w:tcBorders>
          </w:tcPr>
          <w:p w:rsidR="00AD361C" w:rsidRDefault="00A91DB5">
            <w:pPr>
              <w:spacing w:after="0" w:line="240" w:lineRule="auto"/>
              <w:jc w:val="center"/>
              <w:rPr>
                <w:rFonts w:ascii="Times New Roman" w:hAnsi="Times New Roman"/>
                <w:sz w:val="24"/>
                <w:szCs w:val="24"/>
                <w:lang w:val="ru-RU"/>
              </w:rPr>
            </w:pPr>
            <w:r>
              <w:rPr>
                <w:rFonts w:ascii="Times New Roman" w:hAnsi="Times New Roman"/>
                <w:sz w:val="24"/>
                <w:szCs w:val="24"/>
                <w:lang w:val="ru-RU"/>
              </w:rPr>
              <w:t>10</w:t>
            </w:r>
          </w:p>
        </w:tc>
        <w:tc>
          <w:tcPr>
            <w:tcW w:w="4393" w:type="dxa"/>
            <w:tcBorders>
              <w:top w:val="nil"/>
            </w:tcBorders>
          </w:tcPr>
          <w:p w:rsidR="00AD361C" w:rsidRDefault="00A91DB5">
            <w:pPr>
              <w:spacing w:after="0" w:line="240" w:lineRule="auto"/>
              <w:rPr>
                <w:rFonts w:ascii="Times New Roman" w:hAnsi="Times New Roman"/>
                <w:sz w:val="24"/>
                <w:szCs w:val="24"/>
                <w:lang w:val="ru-RU"/>
              </w:rPr>
            </w:pPr>
            <w:proofErr w:type="spellStart"/>
            <w:r>
              <w:rPr>
                <w:rFonts w:ascii="Times New Roman" w:hAnsi="Times New Roman"/>
                <w:sz w:val="24"/>
                <w:szCs w:val="24"/>
                <w:lang w:val="ru-RU"/>
              </w:rPr>
              <w:t>Телекомунікаційна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шафа</w:t>
            </w:r>
            <w:proofErr w:type="spellEnd"/>
            <w:r>
              <w:rPr>
                <w:rFonts w:ascii="Times New Roman" w:hAnsi="Times New Roman"/>
                <w:sz w:val="24"/>
                <w:szCs w:val="24"/>
                <w:lang w:val="ru-RU"/>
              </w:rPr>
              <w:t xml:space="preserve"> 19“ 21U (з консольною </w:t>
            </w:r>
            <w:proofErr w:type="spellStart"/>
            <w:r>
              <w:rPr>
                <w:rFonts w:ascii="Times New Roman" w:hAnsi="Times New Roman"/>
                <w:sz w:val="24"/>
                <w:szCs w:val="24"/>
                <w:lang w:val="ru-RU"/>
              </w:rPr>
              <w:t>полицею</w:t>
            </w:r>
            <w:proofErr w:type="spellEnd"/>
            <w:r>
              <w:rPr>
                <w:rFonts w:ascii="Times New Roman" w:hAnsi="Times New Roman"/>
                <w:sz w:val="24"/>
                <w:szCs w:val="24"/>
                <w:lang w:val="ru-RU"/>
              </w:rPr>
              <w:t xml:space="preserve"> 19“ </w:t>
            </w:r>
            <w:proofErr w:type="spellStart"/>
            <w:r>
              <w:rPr>
                <w:rFonts w:ascii="Times New Roman" w:hAnsi="Times New Roman"/>
                <w:sz w:val="24"/>
                <w:szCs w:val="24"/>
                <w:lang w:val="ru-RU"/>
              </w:rPr>
              <w:t>глибиною</w:t>
            </w:r>
            <w:proofErr w:type="spellEnd"/>
            <w:r>
              <w:rPr>
                <w:rFonts w:ascii="Times New Roman" w:hAnsi="Times New Roman"/>
                <w:sz w:val="24"/>
                <w:szCs w:val="24"/>
                <w:lang w:val="ru-RU"/>
              </w:rPr>
              <w:t xml:space="preserve"> 350мм та </w:t>
            </w:r>
            <w:proofErr w:type="spellStart"/>
            <w:r>
              <w:rPr>
                <w:rFonts w:ascii="Times New Roman" w:hAnsi="Times New Roman"/>
                <w:sz w:val="24"/>
                <w:szCs w:val="24"/>
                <w:lang w:val="ru-RU"/>
              </w:rPr>
              <w:t>мережевим</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фільтром</w:t>
            </w:r>
            <w:proofErr w:type="spellEnd"/>
            <w:r>
              <w:rPr>
                <w:rFonts w:ascii="Times New Roman" w:hAnsi="Times New Roman"/>
                <w:sz w:val="24"/>
                <w:szCs w:val="24"/>
                <w:lang w:val="ru-RU"/>
              </w:rPr>
              <w:t xml:space="preserve"> в </w:t>
            </w:r>
            <w:proofErr w:type="spellStart"/>
            <w:r>
              <w:rPr>
                <w:rFonts w:ascii="Times New Roman" w:hAnsi="Times New Roman"/>
                <w:sz w:val="24"/>
                <w:szCs w:val="24"/>
                <w:lang w:val="ru-RU"/>
              </w:rPr>
              <w:t>комплекті</w:t>
            </w:r>
            <w:proofErr w:type="spellEnd"/>
            <w:r>
              <w:rPr>
                <w:rFonts w:ascii="Times New Roman" w:hAnsi="Times New Roman"/>
                <w:sz w:val="24"/>
                <w:szCs w:val="24"/>
                <w:lang w:val="ru-RU"/>
              </w:rPr>
              <w:t xml:space="preserve">) для </w:t>
            </w:r>
            <w:proofErr w:type="spellStart"/>
            <w:r>
              <w:rPr>
                <w:rFonts w:ascii="Times New Roman" w:hAnsi="Times New Roman"/>
                <w:sz w:val="24"/>
                <w:szCs w:val="24"/>
                <w:lang w:val="ru-RU"/>
              </w:rPr>
              <w:t>встановлення</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обʼєкті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Замовника</w:t>
            </w:r>
            <w:proofErr w:type="spellEnd"/>
            <w:r>
              <w:rPr>
                <w:rFonts w:ascii="Times New Roman" w:hAnsi="Times New Roman"/>
                <w:sz w:val="24"/>
                <w:szCs w:val="24"/>
                <w:lang w:val="ru-RU"/>
              </w:rPr>
              <w:t xml:space="preserve"> </w:t>
            </w:r>
          </w:p>
        </w:tc>
        <w:tc>
          <w:tcPr>
            <w:tcW w:w="2466" w:type="dxa"/>
            <w:tcBorders>
              <w:top w:val="nil"/>
            </w:tcBorders>
          </w:tcPr>
          <w:p w:rsidR="00AD361C" w:rsidRDefault="00A91DB5">
            <w:pPr>
              <w:spacing w:after="0" w:line="240" w:lineRule="auto"/>
              <w:jc w:val="center"/>
              <w:rPr>
                <w:rFonts w:ascii="Times New Roman" w:hAnsi="Times New Roman"/>
                <w:sz w:val="24"/>
                <w:szCs w:val="24"/>
                <w:lang w:val="ru-RU"/>
              </w:rPr>
            </w:pPr>
            <w:proofErr w:type="spellStart"/>
            <w:r>
              <w:rPr>
                <w:rFonts w:ascii="Times New Roman" w:hAnsi="Times New Roman"/>
                <w:sz w:val="24"/>
                <w:szCs w:val="24"/>
                <w:lang w:val="ru-RU"/>
              </w:rPr>
              <w:t>шт</w:t>
            </w:r>
            <w:proofErr w:type="spellEnd"/>
          </w:p>
        </w:tc>
        <w:tc>
          <w:tcPr>
            <w:tcW w:w="1816" w:type="dxa"/>
            <w:tcBorders>
              <w:top w:val="nil"/>
            </w:tcBorders>
          </w:tcPr>
          <w:p w:rsidR="00AD361C" w:rsidRDefault="00A91DB5">
            <w:pPr>
              <w:spacing w:after="0" w:line="240" w:lineRule="auto"/>
              <w:jc w:val="center"/>
              <w:rPr>
                <w:rFonts w:ascii="Times New Roman" w:hAnsi="Times New Roman"/>
                <w:sz w:val="24"/>
                <w:szCs w:val="24"/>
                <w:lang w:val="ru-RU"/>
              </w:rPr>
            </w:pPr>
            <w:r>
              <w:rPr>
                <w:rFonts w:ascii="Times New Roman" w:hAnsi="Times New Roman"/>
                <w:sz w:val="24"/>
                <w:szCs w:val="24"/>
                <w:lang w:val="ru-RU"/>
              </w:rPr>
              <w:t>4</w:t>
            </w:r>
          </w:p>
        </w:tc>
      </w:tr>
    </w:tbl>
    <w:p w:rsidR="00AD361C" w:rsidRDefault="00AD361C">
      <w:pPr>
        <w:spacing w:after="0" w:line="240" w:lineRule="auto"/>
        <w:rPr>
          <w:rFonts w:ascii="Times New Roman" w:hAnsi="Times New Roman" w:cs="Times New Roman"/>
          <w:color w:val="000000"/>
          <w:sz w:val="12"/>
          <w:szCs w:val="12"/>
        </w:rPr>
      </w:pPr>
    </w:p>
    <w:p w:rsidR="00AD361C" w:rsidRDefault="00A91DB5">
      <w:pPr>
        <w:pStyle w:val="af"/>
        <w:numPr>
          <w:ilvl w:val="0"/>
          <w:numId w:val="3"/>
        </w:numPr>
        <w:ind w:left="0" w:firstLine="426"/>
        <w:jc w:val="both"/>
        <w:rPr>
          <w:sz w:val="24"/>
          <w:szCs w:val="24"/>
          <w:lang w:val="uk-UA"/>
        </w:rPr>
      </w:pPr>
      <w:r>
        <w:rPr>
          <w:sz w:val="24"/>
          <w:szCs w:val="24"/>
          <w:lang w:val="uk-UA"/>
        </w:rPr>
        <w:t>Всі елементи обладнання та матеріали повинні бути сертифіковані в Україні та мати необхідні дозвільні документи, у разі сертифікації даних матеріалів.</w:t>
      </w:r>
    </w:p>
    <w:p w:rsidR="00AD361C" w:rsidRPr="004B53AF" w:rsidRDefault="00A91DB5">
      <w:pPr>
        <w:pStyle w:val="af"/>
        <w:numPr>
          <w:ilvl w:val="0"/>
          <w:numId w:val="3"/>
        </w:numPr>
        <w:ind w:left="0" w:firstLine="426"/>
        <w:jc w:val="both"/>
        <w:rPr>
          <w:sz w:val="24"/>
          <w:szCs w:val="24"/>
          <w:lang w:val="uk-UA"/>
        </w:rPr>
      </w:pPr>
      <w:r w:rsidRPr="004B53AF">
        <w:rPr>
          <w:bCs/>
          <w:sz w:val="24"/>
          <w:szCs w:val="24"/>
          <w:lang w:val="uk-UA" w:eastAsia="uk-UA"/>
        </w:rPr>
        <w:t xml:space="preserve">Всі послуги Учасник повинен надати у відповідності до Технічних умов від АТ </w:t>
      </w:r>
      <w:r w:rsidRPr="004B53AF">
        <w:rPr>
          <w:bCs/>
          <w:sz w:val="24"/>
          <w:szCs w:val="24"/>
          <w:lang w:val="uk-UA" w:eastAsia="uk-UA"/>
        </w:rPr>
        <w:lastRenderedPageBreak/>
        <w:t xml:space="preserve">«Укртелеком» </w:t>
      </w:r>
      <w:r w:rsidR="004B53AF" w:rsidRPr="004B53AF">
        <w:rPr>
          <w:bCs/>
          <w:sz w:val="24"/>
          <w:szCs w:val="24"/>
          <w:lang w:val="uk-UA" w:eastAsia="uk-UA"/>
        </w:rPr>
        <w:t>№ 59/53-004</w:t>
      </w:r>
      <w:r w:rsidR="004B53AF" w:rsidRPr="004B53AF">
        <w:rPr>
          <w:bCs/>
          <w:sz w:val="24"/>
          <w:szCs w:val="24"/>
          <w:lang w:val="uk-UA" w:eastAsia="uk-UA"/>
        </w:rPr>
        <w:t xml:space="preserve"> </w:t>
      </w:r>
      <w:r w:rsidRPr="004B53AF">
        <w:rPr>
          <w:bCs/>
          <w:sz w:val="24"/>
          <w:szCs w:val="24"/>
          <w:lang w:val="uk-UA" w:eastAsia="uk-UA"/>
        </w:rPr>
        <w:t xml:space="preserve">від </w:t>
      </w:r>
      <w:r w:rsidR="004B53AF" w:rsidRPr="004B53AF">
        <w:rPr>
          <w:bCs/>
          <w:sz w:val="24"/>
          <w:szCs w:val="24"/>
          <w:lang w:val="uk-UA" w:eastAsia="uk-UA"/>
        </w:rPr>
        <w:t>02.05.</w:t>
      </w:r>
      <w:r w:rsidRPr="004B53AF">
        <w:rPr>
          <w:bCs/>
          <w:sz w:val="24"/>
          <w:szCs w:val="24"/>
          <w:lang w:val="uk-UA" w:eastAsia="uk-UA"/>
        </w:rPr>
        <w:t>2023 року</w:t>
      </w:r>
      <w:r w:rsidR="004B53AF" w:rsidRPr="004B53AF">
        <w:rPr>
          <w:bCs/>
          <w:sz w:val="24"/>
          <w:szCs w:val="24"/>
          <w:lang w:val="uk-UA" w:eastAsia="uk-UA"/>
        </w:rPr>
        <w:t>; № 59/42-003 від 02.05.2023 року; №59/54-005 від 03.05.2023 року; №59/47-009 від 03.05.2023 року</w:t>
      </w:r>
      <w:r w:rsidRPr="004B53AF">
        <w:rPr>
          <w:bCs/>
          <w:sz w:val="24"/>
          <w:szCs w:val="24"/>
          <w:lang w:val="uk-UA" w:eastAsia="uk-UA"/>
        </w:rPr>
        <w:t>.</w:t>
      </w:r>
    </w:p>
    <w:p w:rsidR="00AD361C" w:rsidRPr="004B53AF" w:rsidRDefault="00AD361C">
      <w:pPr>
        <w:spacing w:after="0" w:line="240" w:lineRule="auto"/>
        <w:rPr>
          <w:rFonts w:ascii="Times New Roman" w:hAnsi="Times New Roman" w:cs="Times New Roman"/>
          <w:sz w:val="14"/>
          <w:szCs w:val="14"/>
        </w:rPr>
      </w:pPr>
    </w:p>
    <w:p w:rsidR="00AD361C" w:rsidRPr="004B53AF" w:rsidRDefault="00AD361C">
      <w:pPr>
        <w:spacing w:after="0" w:line="240" w:lineRule="auto"/>
        <w:rPr>
          <w:rFonts w:ascii="Times New Roman" w:hAnsi="Times New Roman" w:cs="Times New Roman"/>
          <w:sz w:val="14"/>
          <w:szCs w:val="14"/>
        </w:rPr>
      </w:pPr>
    </w:p>
    <w:p w:rsidR="00AD361C" w:rsidRPr="004B53AF" w:rsidRDefault="00A91DB5">
      <w:pPr>
        <w:widowControl w:val="0"/>
        <w:spacing w:after="0" w:line="240" w:lineRule="auto"/>
        <w:ind w:right="-142"/>
        <w:jc w:val="both"/>
        <w:rPr>
          <w:rFonts w:ascii="Times New Roman" w:eastAsia="Times New Roman" w:hAnsi="Times New Roman" w:cs="Times New Roman"/>
          <w:i/>
          <w:sz w:val="24"/>
          <w:szCs w:val="24"/>
          <w:lang w:eastAsia="ru-RU"/>
        </w:rPr>
      </w:pPr>
      <w:r w:rsidRPr="004B53AF">
        <w:rPr>
          <w:rFonts w:ascii="Times New Roman" w:eastAsia="Times New Roman" w:hAnsi="Times New Roman" w:cs="Times New Roman"/>
          <w:i/>
          <w:sz w:val="24"/>
          <w:szCs w:val="24"/>
          <w:lang w:eastAsia="ru-RU"/>
        </w:rPr>
        <w:t>Цей Додаток № 1 є невід'ємною частиною Договору від __.__.2023 № ____/2023 та укладений в 2 (двох) примірниках - по одному для кожної із Сторін.</w:t>
      </w:r>
    </w:p>
    <w:p w:rsidR="00AD361C" w:rsidRPr="004B53AF" w:rsidRDefault="00AD361C">
      <w:pPr>
        <w:spacing w:after="0" w:line="240" w:lineRule="auto"/>
        <w:rPr>
          <w:rFonts w:ascii="Times New Roman" w:hAnsi="Times New Roman" w:cs="Times New Roman"/>
          <w:sz w:val="18"/>
          <w:szCs w:val="18"/>
        </w:rPr>
      </w:pPr>
    </w:p>
    <w:tbl>
      <w:tblPr>
        <w:tblW w:w="9645" w:type="dxa"/>
        <w:tblInd w:w="108" w:type="dxa"/>
        <w:tblLook w:val="04A0" w:firstRow="1" w:lastRow="0" w:firstColumn="1" w:lastColumn="0" w:noHBand="0" w:noVBand="1"/>
      </w:tblPr>
      <w:tblGrid>
        <w:gridCol w:w="4824"/>
        <w:gridCol w:w="4395"/>
        <w:gridCol w:w="426"/>
      </w:tblGrid>
      <w:tr w:rsidR="00AD361C" w:rsidRPr="004B53AF">
        <w:trPr>
          <w:trHeight w:val="473"/>
        </w:trPr>
        <w:tc>
          <w:tcPr>
            <w:tcW w:w="4824" w:type="dxa"/>
            <w:vAlign w:val="center"/>
          </w:tcPr>
          <w:p w:rsidR="00AD361C" w:rsidRPr="004B53AF" w:rsidRDefault="00A91DB5">
            <w:pPr>
              <w:spacing w:after="0" w:line="240" w:lineRule="auto"/>
              <w:jc w:val="center"/>
              <w:rPr>
                <w:rFonts w:ascii="Times New Roman" w:hAnsi="Times New Roman" w:cs="Times New Roman"/>
                <w:b/>
                <w:sz w:val="24"/>
                <w:szCs w:val="24"/>
                <w:lang w:eastAsia="ar-SA"/>
              </w:rPr>
            </w:pPr>
            <w:r w:rsidRPr="004B53AF">
              <w:rPr>
                <w:rFonts w:ascii="Times New Roman" w:hAnsi="Times New Roman" w:cs="Times New Roman"/>
                <w:b/>
                <w:sz w:val="24"/>
                <w:szCs w:val="24"/>
                <w:lang w:eastAsia="ar-SA"/>
              </w:rPr>
              <w:t>ЗАМОВНИК:</w:t>
            </w:r>
          </w:p>
        </w:tc>
        <w:tc>
          <w:tcPr>
            <w:tcW w:w="4395" w:type="dxa"/>
            <w:vAlign w:val="center"/>
          </w:tcPr>
          <w:p w:rsidR="00AD361C" w:rsidRPr="004B53AF" w:rsidRDefault="00A91DB5">
            <w:pPr>
              <w:spacing w:after="0" w:line="240" w:lineRule="auto"/>
              <w:jc w:val="center"/>
              <w:rPr>
                <w:rFonts w:ascii="Times New Roman" w:hAnsi="Times New Roman" w:cs="Times New Roman"/>
                <w:sz w:val="24"/>
                <w:szCs w:val="24"/>
                <w:lang w:eastAsia="ar-SA"/>
              </w:rPr>
            </w:pPr>
            <w:r w:rsidRPr="004B53AF">
              <w:rPr>
                <w:rFonts w:ascii="Times New Roman" w:hAnsi="Times New Roman" w:cs="Times New Roman"/>
                <w:b/>
                <w:sz w:val="24"/>
                <w:szCs w:val="24"/>
                <w:lang w:eastAsia="ar-SA"/>
              </w:rPr>
              <w:t>ВИКОНАВЕЦЬ:</w:t>
            </w:r>
          </w:p>
        </w:tc>
        <w:tc>
          <w:tcPr>
            <w:tcW w:w="426" w:type="dxa"/>
          </w:tcPr>
          <w:p w:rsidR="00AD361C" w:rsidRPr="004B53AF" w:rsidRDefault="00AD361C"/>
        </w:tc>
      </w:tr>
      <w:tr w:rsidR="00AD361C" w:rsidRPr="004B53AF">
        <w:tc>
          <w:tcPr>
            <w:tcW w:w="4824" w:type="dxa"/>
          </w:tcPr>
          <w:p w:rsidR="00AD361C" w:rsidRPr="004B53AF" w:rsidRDefault="00A91DB5">
            <w:pPr>
              <w:tabs>
                <w:tab w:val="left" w:pos="142"/>
              </w:tabs>
              <w:spacing w:after="0" w:line="240" w:lineRule="auto"/>
              <w:ind w:firstLine="567"/>
              <w:jc w:val="both"/>
              <w:rPr>
                <w:b/>
                <w:bCs/>
              </w:rPr>
            </w:pPr>
            <w:r w:rsidRPr="004B53AF">
              <w:rPr>
                <w:rFonts w:ascii="Times New Roman" w:hAnsi="Times New Roman" w:cs="Times New Roman"/>
                <w:b/>
                <w:bCs/>
                <w:sz w:val="24"/>
                <w:szCs w:val="24"/>
                <w:lang w:eastAsia="ar-SA"/>
              </w:rPr>
              <w:t>4 державний пожежно-рятувальний загін Головного управління Державної служби України з надзвичайних ситуацій У Сумській області</w:t>
            </w:r>
          </w:p>
          <w:p w:rsidR="00AD361C" w:rsidRPr="004B53AF" w:rsidRDefault="00A91DB5">
            <w:pPr>
              <w:tabs>
                <w:tab w:val="left" w:pos="5835"/>
              </w:tabs>
              <w:spacing w:after="0" w:line="240" w:lineRule="auto"/>
            </w:pPr>
            <w:r w:rsidRPr="004B53AF">
              <w:rPr>
                <w:rFonts w:ascii="Times New Roman" w:hAnsi="Times New Roman" w:cs="Times New Roman"/>
                <w:b/>
                <w:sz w:val="24"/>
                <w:szCs w:val="24"/>
                <w:u w:val="single"/>
              </w:rPr>
              <w:t>Юридична адреса:</w:t>
            </w:r>
            <w:r w:rsidRPr="004B53AF">
              <w:rPr>
                <w:rFonts w:ascii="Times New Roman" w:hAnsi="Times New Roman" w:cs="Times New Roman"/>
                <w:sz w:val="24"/>
                <w:szCs w:val="24"/>
              </w:rPr>
              <w:t xml:space="preserve">  </w:t>
            </w:r>
          </w:p>
          <w:p w:rsidR="00AD361C" w:rsidRPr="004B53AF" w:rsidRDefault="004B53AF">
            <w:pPr>
              <w:shd w:val="clear" w:color="auto" w:fill="FFFFFF"/>
              <w:spacing w:after="0" w:line="240" w:lineRule="auto"/>
              <w:rPr>
                <w:rFonts w:ascii="Times New Roman" w:hAnsi="Times New Roman" w:cs="Times New Roman"/>
                <w:b/>
                <w:sz w:val="24"/>
                <w:szCs w:val="24"/>
                <w:lang w:eastAsia="ar-SA"/>
              </w:rPr>
            </w:pPr>
            <w:r w:rsidRPr="004B47C9">
              <w:rPr>
                <w:rFonts w:ascii="Times New Roman" w:hAnsi="Times New Roman" w:cs="Times New Roman"/>
              </w:rPr>
              <w:t>41615, Сумська обл., м. Конотоп, вул. Успенсько-Троїцька, 92</w:t>
            </w:r>
          </w:p>
          <w:p w:rsidR="004B53AF" w:rsidRDefault="004B53AF" w:rsidP="004B53AF">
            <w:pPr>
              <w:widowControl w:val="0"/>
              <w:spacing w:line="228" w:lineRule="auto"/>
              <w:rPr>
                <w:rFonts w:ascii="Times New Roman" w:hAnsi="Times New Roman" w:cs="Times New Roman"/>
                <w:sz w:val="24"/>
                <w:szCs w:val="24"/>
              </w:rPr>
            </w:pPr>
          </w:p>
          <w:p w:rsidR="004B53AF" w:rsidRDefault="00A91DB5" w:rsidP="004B53AF">
            <w:pPr>
              <w:widowControl w:val="0"/>
              <w:spacing w:line="228" w:lineRule="auto"/>
              <w:rPr>
                <w:rFonts w:ascii="Liberation Serif" w:eastAsia="Calibri" w:hAnsi="Liberation Serif" w:cs="Liberation Serif"/>
              </w:rPr>
            </w:pPr>
            <w:bookmarkStart w:id="0" w:name="_GoBack"/>
            <w:bookmarkEnd w:id="0"/>
            <w:r w:rsidRPr="004B53AF">
              <w:rPr>
                <w:rFonts w:ascii="Times New Roman" w:hAnsi="Times New Roman" w:cs="Times New Roman"/>
                <w:sz w:val="24"/>
                <w:szCs w:val="24"/>
              </w:rPr>
              <w:t>________________</w:t>
            </w:r>
            <w:r w:rsidRPr="004B53AF">
              <w:rPr>
                <w:rFonts w:ascii="Times New Roman" w:hAnsi="Times New Roman" w:cs="Times New Roman"/>
                <w:b/>
                <w:sz w:val="24"/>
                <w:szCs w:val="24"/>
                <w:lang w:eastAsia="ar-SA"/>
              </w:rPr>
              <w:t xml:space="preserve"> </w:t>
            </w:r>
            <w:r w:rsidR="004B53AF">
              <w:rPr>
                <w:rFonts w:ascii="Liberation Serif" w:eastAsia="Calibri" w:hAnsi="Liberation Serif" w:cs="Liberation Serif"/>
                <w:b/>
              </w:rPr>
              <w:t>Олександр Каретник</w:t>
            </w:r>
          </w:p>
          <w:p w:rsidR="004B53AF" w:rsidRDefault="004B53AF" w:rsidP="004B53AF">
            <w:pPr>
              <w:widowControl w:val="0"/>
              <w:spacing w:line="228" w:lineRule="auto"/>
            </w:pPr>
          </w:p>
          <w:p w:rsidR="004B53AF" w:rsidRDefault="004B53AF" w:rsidP="004B53AF">
            <w:pPr>
              <w:widowControl w:val="0"/>
              <w:spacing w:line="228" w:lineRule="auto"/>
              <w:rPr>
                <w:rFonts w:ascii="Liberation Serif" w:eastAsia="Calibri" w:hAnsi="Liberation Serif" w:cs="Liberation Serif"/>
              </w:rPr>
            </w:pPr>
          </w:p>
          <w:p w:rsidR="00AD361C" w:rsidRPr="004B53AF" w:rsidRDefault="004B53AF" w:rsidP="004B53AF">
            <w:pPr>
              <w:shd w:val="clear" w:color="auto" w:fill="FFFFFF"/>
              <w:spacing w:after="0" w:line="240" w:lineRule="auto"/>
              <w:rPr>
                <w:rFonts w:ascii="Times New Roman" w:hAnsi="Times New Roman" w:cs="Times New Roman"/>
                <w:b/>
                <w:sz w:val="24"/>
                <w:szCs w:val="24"/>
                <w:lang w:eastAsia="ar-SA"/>
              </w:rPr>
            </w:pPr>
            <w:r>
              <w:rPr>
                <w:rFonts w:ascii="Liberation Serif" w:hAnsi="Liberation Serif" w:cs="Liberation Serif"/>
              </w:rPr>
              <w:t>М.П.</w:t>
            </w:r>
          </w:p>
        </w:tc>
        <w:tc>
          <w:tcPr>
            <w:tcW w:w="4821" w:type="dxa"/>
            <w:gridSpan w:val="2"/>
          </w:tcPr>
          <w:p w:rsidR="00AD361C" w:rsidRPr="004B53AF" w:rsidRDefault="00A91DB5">
            <w:pPr>
              <w:spacing w:after="0" w:line="240" w:lineRule="auto"/>
              <w:jc w:val="center"/>
              <w:rPr>
                <w:rFonts w:ascii="Times New Roman" w:hAnsi="Times New Roman" w:cs="Times New Roman"/>
                <w:b/>
                <w:sz w:val="24"/>
                <w:szCs w:val="24"/>
                <w:lang w:eastAsia="ar-SA"/>
              </w:rPr>
            </w:pPr>
            <w:r w:rsidRPr="004B53AF">
              <w:rPr>
                <w:rFonts w:ascii="Times New Roman" w:hAnsi="Times New Roman" w:cs="Times New Roman"/>
                <w:b/>
                <w:sz w:val="24"/>
                <w:szCs w:val="24"/>
                <w:lang w:eastAsia="ar-SA"/>
              </w:rPr>
              <w:t>_______________________</w:t>
            </w:r>
          </w:p>
          <w:p w:rsidR="00AD361C" w:rsidRPr="004B53AF" w:rsidRDefault="00A91DB5">
            <w:pPr>
              <w:spacing w:after="0" w:line="240" w:lineRule="auto"/>
              <w:jc w:val="center"/>
              <w:rPr>
                <w:rFonts w:ascii="Times New Roman" w:hAnsi="Times New Roman" w:cs="Times New Roman"/>
                <w:b/>
                <w:sz w:val="24"/>
                <w:szCs w:val="24"/>
                <w:lang w:eastAsia="ar-SA"/>
              </w:rPr>
            </w:pPr>
            <w:r w:rsidRPr="004B53AF">
              <w:rPr>
                <w:rFonts w:ascii="Times New Roman" w:hAnsi="Times New Roman" w:cs="Times New Roman"/>
                <w:b/>
                <w:sz w:val="24"/>
                <w:szCs w:val="24"/>
                <w:lang w:eastAsia="ar-SA"/>
              </w:rPr>
              <w:t>__________________________________</w:t>
            </w:r>
          </w:p>
          <w:p w:rsidR="00AD361C" w:rsidRPr="004B53AF" w:rsidRDefault="00AD361C">
            <w:pPr>
              <w:shd w:val="clear" w:color="auto" w:fill="FFFFFF"/>
              <w:spacing w:after="0" w:line="240" w:lineRule="auto"/>
              <w:rPr>
                <w:rFonts w:ascii="Times New Roman" w:hAnsi="Times New Roman" w:cs="Times New Roman"/>
                <w:b/>
                <w:sz w:val="24"/>
                <w:szCs w:val="24"/>
                <w:u w:val="single"/>
                <w:lang w:eastAsia="ar-SA"/>
              </w:rPr>
            </w:pPr>
          </w:p>
          <w:p w:rsidR="00AD361C" w:rsidRPr="004B53AF" w:rsidRDefault="00AD361C">
            <w:pPr>
              <w:shd w:val="clear" w:color="auto" w:fill="FFFFFF"/>
              <w:spacing w:after="0" w:line="240" w:lineRule="auto"/>
              <w:rPr>
                <w:rFonts w:ascii="Times New Roman" w:hAnsi="Times New Roman" w:cs="Times New Roman"/>
                <w:b/>
                <w:sz w:val="24"/>
                <w:szCs w:val="24"/>
                <w:lang w:eastAsia="ar-SA"/>
              </w:rPr>
            </w:pPr>
          </w:p>
          <w:p w:rsidR="00AD361C" w:rsidRPr="004B53AF" w:rsidRDefault="00AD361C">
            <w:pPr>
              <w:shd w:val="clear" w:color="auto" w:fill="FFFFFF"/>
              <w:spacing w:after="0" w:line="240" w:lineRule="auto"/>
              <w:rPr>
                <w:rFonts w:ascii="Times New Roman" w:hAnsi="Times New Roman" w:cs="Times New Roman"/>
                <w:b/>
                <w:sz w:val="24"/>
                <w:szCs w:val="24"/>
                <w:lang w:eastAsia="ar-SA"/>
              </w:rPr>
            </w:pPr>
          </w:p>
          <w:p w:rsidR="00AD361C" w:rsidRPr="004B53AF" w:rsidRDefault="00A91DB5">
            <w:pPr>
              <w:shd w:val="clear" w:color="auto" w:fill="FFFFFF"/>
              <w:spacing w:after="0" w:line="240" w:lineRule="auto"/>
              <w:rPr>
                <w:rFonts w:ascii="Times New Roman" w:hAnsi="Times New Roman" w:cs="Times New Roman"/>
                <w:b/>
                <w:sz w:val="24"/>
                <w:szCs w:val="24"/>
                <w:lang w:eastAsia="ar-SA"/>
              </w:rPr>
            </w:pPr>
            <w:r w:rsidRPr="004B53AF">
              <w:rPr>
                <w:rFonts w:ascii="Times New Roman" w:hAnsi="Times New Roman" w:cs="Times New Roman"/>
                <w:b/>
                <w:sz w:val="24"/>
                <w:szCs w:val="24"/>
                <w:lang w:eastAsia="ar-SA"/>
              </w:rPr>
              <w:t>_____________________</w:t>
            </w:r>
          </w:p>
          <w:p w:rsidR="00AD361C" w:rsidRPr="004B53AF" w:rsidRDefault="00AD361C">
            <w:pPr>
              <w:shd w:val="clear" w:color="auto" w:fill="FFFFFF"/>
              <w:spacing w:after="0" w:line="240" w:lineRule="auto"/>
              <w:rPr>
                <w:rFonts w:ascii="Times New Roman" w:hAnsi="Times New Roman" w:cs="Times New Roman"/>
                <w:b/>
                <w:sz w:val="24"/>
                <w:szCs w:val="24"/>
                <w:lang w:eastAsia="ar-SA"/>
              </w:rPr>
            </w:pPr>
          </w:p>
          <w:p w:rsidR="00AD361C" w:rsidRPr="004B53AF" w:rsidRDefault="00A91DB5">
            <w:pPr>
              <w:shd w:val="clear" w:color="auto" w:fill="FFFFFF"/>
              <w:spacing w:after="0" w:line="240" w:lineRule="auto"/>
              <w:rPr>
                <w:rFonts w:ascii="Times New Roman" w:hAnsi="Times New Roman" w:cs="Times New Roman"/>
                <w:b/>
                <w:sz w:val="24"/>
                <w:szCs w:val="24"/>
                <w:lang w:eastAsia="ar-SA"/>
              </w:rPr>
            </w:pPr>
            <w:r w:rsidRPr="004B53AF">
              <w:rPr>
                <w:rFonts w:ascii="Times New Roman" w:hAnsi="Times New Roman" w:cs="Times New Roman"/>
                <w:sz w:val="24"/>
                <w:szCs w:val="24"/>
              </w:rPr>
              <w:t>________________</w:t>
            </w:r>
            <w:r w:rsidRPr="004B53AF">
              <w:rPr>
                <w:rFonts w:ascii="Times New Roman" w:hAnsi="Times New Roman" w:cs="Times New Roman"/>
                <w:b/>
                <w:sz w:val="24"/>
                <w:szCs w:val="24"/>
                <w:lang w:eastAsia="ar-SA"/>
              </w:rPr>
              <w:t xml:space="preserve"> ________________</w:t>
            </w:r>
          </w:p>
          <w:p w:rsidR="00AD361C" w:rsidRPr="004B53AF" w:rsidRDefault="00AD361C">
            <w:pPr>
              <w:shd w:val="clear" w:color="auto" w:fill="FFFFFF"/>
              <w:spacing w:after="0" w:line="240" w:lineRule="auto"/>
              <w:rPr>
                <w:rFonts w:ascii="Times New Roman" w:hAnsi="Times New Roman" w:cs="Times New Roman"/>
                <w:b/>
                <w:sz w:val="24"/>
                <w:szCs w:val="24"/>
                <w:lang w:eastAsia="ar-SA"/>
              </w:rPr>
            </w:pPr>
          </w:p>
        </w:tc>
      </w:tr>
    </w:tbl>
    <w:p w:rsidR="00AD361C" w:rsidRDefault="00AD361C">
      <w:pPr>
        <w:spacing w:after="0" w:line="240" w:lineRule="auto"/>
        <w:rPr>
          <w:rFonts w:ascii="Times New Roman" w:hAnsi="Times New Roman" w:cs="Times New Roman"/>
          <w:color w:val="000000"/>
        </w:rPr>
      </w:pPr>
    </w:p>
    <w:p w:rsidR="00AD361C" w:rsidRDefault="00AD361C">
      <w:pPr>
        <w:spacing w:after="0" w:line="240" w:lineRule="auto"/>
        <w:rPr>
          <w:rFonts w:ascii="Times New Roman" w:hAnsi="Times New Roman" w:cs="Times New Roman"/>
          <w:color w:val="000000"/>
        </w:rPr>
      </w:pPr>
    </w:p>
    <w:p w:rsidR="00AD361C" w:rsidRDefault="00AD361C">
      <w:pPr>
        <w:spacing w:after="0" w:line="240" w:lineRule="auto"/>
        <w:rPr>
          <w:rFonts w:ascii="Times New Roman" w:hAnsi="Times New Roman" w:cs="Times New Roman"/>
          <w:color w:val="000000"/>
        </w:rPr>
      </w:pPr>
    </w:p>
    <w:p w:rsidR="00AD361C" w:rsidRDefault="00AD361C">
      <w:pPr>
        <w:spacing w:after="0" w:line="240" w:lineRule="auto"/>
        <w:rPr>
          <w:rFonts w:ascii="Times New Roman" w:hAnsi="Times New Roman" w:cs="Times New Roman"/>
          <w:color w:val="000000"/>
        </w:rPr>
      </w:pPr>
    </w:p>
    <w:p w:rsidR="00AD361C" w:rsidRDefault="00AD361C">
      <w:pPr>
        <w:spacing w:after="0" w:line="240" w:lineRule="auto"/>
        <w:rPr>
          <w:rFonts w:ascii="Times New Roman" w:hAnsi="Times New Roman" w:cs="Times New Roman"/>
          <w:color w:val="000000"/>
        </w:rPr>
      </w:pPr>
    </w:p>
    <w:p w:rsidR="00AD361C" w:rsidRDefault="00AD361C">
      <w:pPr>
        <w:spacing w:after="0" w:line="240" w:lineRule="auto"/>
        <w:rPr>
          <w:rFonts w:ascii="Times New Roman" w:hAnsi="Times New Roman" w:cs="Times New Roman"/>
          <w:color w:val="000000"/>
        </w:rPr>
      </w:pPr>
    </w:p>
    <w:p w:rsidR="00AD361C" w:rsidRDefault="00AD361C">
      <w:pPr>
        <w:spacing w:after="0" w:line="240" w:lineRule="auto"/>
        <w:rPr>
          <w:rFonts w:ascii="Times New Roman" w:hAnsi="Times New Roman" w:cs="Times New Roman"/>
          <w:color w:val="000000"/>
        </w:rPr>
      </w:pPr>
    </w:p>
    <w:p w:rsidR="00AD361C" w:rsidRDefault="00AD361C">
      <w:pPr>
        <w:spacing w:after="0" w:line="240" w:lineRule="auto"/>
        <w:rPr>
          <w:rFonts w:ascii="Times New Roman" w:hAnsi="Times New Roman" w:cs="Times New Roman"/>
          <w:color w:val="000000"/>
        </w:rPr>
      </w:pPr>
    </w:p>
    <w:p w:rsidR="00AD361C" w:rsidRDefault="00AD361C">
      <w:pPr>
        <w:spacing w:after="0" w:line="240" w:lineRule="auto"/>
        <w:rPr>
          <w:rFonts w:ascii="Times New Roman" w:hAnsi="Times New Roman" w:cs="Times New Roman"/>
          <w:color w:val="000000"/>
        </w:rPr>
      </w:pPr>
    </w:p>
    <w:p w:rsidR="00AD361C" w:rsidRDefault="00AD361C">
      <w:pPr>
        <w:spacing w:after="0" w:line="240" w:lineRule="auto"/>
        <w:rPr>
          <w:rFonts w:ascii="Times New Roman" w:hAnsi="Times New Roman" w:cs="Times New Roman"/>
          <w:color w:val="000000"/>
        </w:rPr>
      </w:pPr>
    </w:p>
    <w:p w:rsidR="00AD361C" w:rsidRDefault="00AD361C">
      <w:pPr>
        <w:spacing w:after="0" w:line="240" w:lineRule="auto"/>
        <w:rPr>
          <w:rFonts w:ascii="Times New Roman" w:hAnsi="Times New Roman" w:cs="Times New Roman"/>
          <w:color w:val="000000"/>
        </w:rPr>
      </w:pPr>
    </w:p>
    <w:p w:rsidR="00AD361C" w:rsidRDefault="00AD361C">
      <w:pPr>
        <w:spacing w:after="0" w:line="240" w:lineRule="auto"/>
        <w:rPr>
          <w:rFonts w:ascii="Times New Roman" w:hAnsi="Times New Roman" w:cs="Times New Roman"/>
          <w:color w:val="000000"/>
        </w:rPr>
      </w:pPr>
    </w:p>
    <w:p w:rsidR="00AD361C" w:rsidRDefault="00AD361C">
      <w:pPr>
        <w:spacing w:after="0" w:line="240" w:lineRule="auto"/>
        <w:rPr>
          <w:rFonts w:ascii="Times New Roman" w:hAnsi="Times New Roman" w:cs="Times New Roman"/>
          <w:color w:val="000000"/>
        </w:rPr>
      </w:pPr>
    </w:p>
    <w:p w:rsidR="00AD361C" w:rsidRDefault="00AD361C">
      <w:pPr>
        <w:spacing w:after="0" w:line="240" w:lineRule="auto"/>
        <w:rPr>
          <w:rFonts w:ascii="Times New Roman" w:hAnsi="Times New Roman" w:cs="Times New Roman"/>
          <w:color w:val="000000"/>
        </w:rPr>
      </w:pPr>
    </w:p>
    <w:p w:rsidR="00AD361C" w:rsidRDefault="00AD361C">
      <w:pPr>
        <w:spacing w:after="0" w:line="240" w:lineRule="auto"/>
        <w:rPr>
          <w:rFonts w:ascii="Times New Roman" w:hAnsi="Times New Roman" w:cs="Times New Roman"/>
          <w:color w:val="000000"/>
        </w:rPr>
      </w:pPr>
    </w:p>
    <w:p w:rsidR="00AD361C" w:rsidRDefault="00AD361C">
      <w:pPr>
        <w:spacing w:after="0" w:line="240" w:lineRule="auto"/>
        <w:rPr>
          <w:rFonts w:ascii="Times New Roman" w:hAnsi="Times New Roman" w:cs="Times New Roman"/>
          <w:color w:val="000000"/>
        </w:rPr>
      </w:pPr>
    </w:p>
    <w:p w:rsidR="00AD361C" w:rsidRDefault="00AD361C">
      <w:pPr>
        <w:spacing w:after="0" w:line="240" w:lineRule="auto"/>
        <w:rPr>
          <w:rFonts w:ascii="Times New Roman" w:hAnsi="Times New Roman" w:cs="Times New Roman"/>
          <w:color w:val="000000"/>
        </w:rPr>
      </w:pPr>
    </w:p>
    <w:p w:rsidR="00AD361C" w:rsidRDefault="00AD361C">
      <w:pPr>
        <w:spacing w:after="0" w:line="240" w:lineRule="auto"/>
        <w:rPr>
          <w:rFonts w:ascii="Times New Roman" w:hAnsi="Times New Roman" w:cs="Times New Roman"/>
          <w:color w:val="000000"/>
        </w:rPr>
      </w:pPr>
    </w:p>
    <w:p w:rsidR="00AD361C" w:rsidRDefault="00AD361C">
      <w:pPr>
        <w:spacing w:after="0" w:line="240" w:lineRule="auto"/>
        <w:rPr>
          <w:rFonts w:ascii="Times New Roman" w:hAnsi="Times New Roman" w:cs="Times New Roman"/>
          <w:color w:val="000000"/>
        </w:rPr>
      </w:pPr>
    </w:p>
    <w:p w:rsidR="00AD361C" w:rsidRDefault="00AD361C">
      <w:pPr>
        <w:spacing w:after="0" w:line="240" w:lineRule="auto"/>
        <w:rPr>
          <w:rFonts w:ascii="Times New Roman" w:hAnsi="Times New Roman" w:cs="Times New Roman"/>
          <w:color w:val="000000"/>
        </w:rPr>
      </w:pPr>
    </w:p>
    <w:p w:rsidR="00AD361C" w:rsidRDefault="00AD361C">
      <w:pPr>
        <w:spacing w:after="0" w:line="240" w:lineRule="auto"/>
        <w:rPr>
          <w:rFonts w:ascii="Times New Roman" w:hAnsi="Times New Roman" w:cs="Times New Roman"/>
          <w:color w:val="000000"/>
        </w:rPr>
      </w:pPr>
    </w:p>
    <w:p w:rsidR="00AD361C" w:rsidRDefault="00AD361C">
      <w:pPr>
        <w:spacing w:after="0" w:line="240" w:lineRule="auto"/>
        <w:rPr>
          <w:rFonts w:ascii="Times New Roman" w:hAnsi="Times New Roman" w:cs="Times New Roman"/>
          <w:color w:val="000000"/>
        </w:rPr>
      </w:pPr>
    </w:p>
    <w:p w:rsidR="00AD361C" w:rsidRDefault="00AD361C">
      <w:pPr>
        <w:spacing w:after="0" w:line="240" w:lineRule="auto"/>
        <w:rPr>
          <w:rFonts w:ascii="Times New Roman" w:hAnsi="Times New Roman" w:cs="Times New Roman"/>
          <w:color w:val="000000"/>
        </w:rPr>
      </w:pPr>
    </w:p>
    <w:p w:rsidR="00AD361C" w:rsidRDefault="00AD361C">
      <w:pPr>
        <w:spacing w:after="0" w:line="240" w:lineRule="auto"/>
        <w:rPr>
          <w:rFonts w:ascii="Times New Roman" w:hAnsi="Times New Roman" w:cs="Times New Roman"/>
          <w:color w:val="000000"/>
        </w:rPr>
      </w:pPr>
    </w:p>
    <w:p w:rsidR="00AD361C" w:rsidRDefault="00AD361C">
      <w:pPr>
        <w:spacing w:after="0" w:line="240" w:lineRule="auto"/>
        <w:rPr>
          <w:rFonts w:ascii="Times New Roman" w:hAnsi="Times New Roman" w:cs="Times New Roman"/>
          <w:color w:val="000000"/>
        </w:rPr>
      </w:pPr>
    </w:p>
    <w:p w:rsidR="00AD361C" w:rsidRDefault="00AD361C">
      <w:pPr>
        <w:spacing w:after="0" w:line="240" w:lineRule="auto"/>
        <w:rPr>
          <w:rFonts w:ascii="Times New Roman" w:hAnsi="Times New Roman" w:cs="Times New Roman"/>
          <w:color w:val="000000"/>
        </w:rPr>
      </w:pPr>
    </w:p>
    <w:p w:rsidR="00AD361C" w:rsidRDefault="00AD361C">
      <w:pPr>
        <w:spacing w:after="0" w:line="240" w:lineRule="auto"/>
        <w:rPr>
          <w:rFonts w:ascii="Times New Roman" w:hAnsi="Times New Roman" w:cs="Times New Roman"/>
          <w:color w:val="000000"/>
        </w:rPr>
      </w:pPr>
    </w:p>
    <w:p w:rsidR="00AD361C" w:rsidRDefault="00AD361C">
      <w:pPr>
        <w:spacing w:after="0" w:line="240" w:lineRule="auto"/>
        <w:rPr>
          <w:rFonts w:ascii="Times New Roman" w:hAnsi="Times New Roman" w:cs="Times New Roman"/>
          <w:color w:val="000000"/>
        </w:rPr>
      </w:pPr>
    </w:p>
    <w:p w:rsidR="00AD361C" w:rsidRDefault="00AD361C">
      <w:pPr>
        <w:spacing w:after="0" w:line="240" w:lineRule="auto"/>
        <w:rPr>
          <w:rFonts w:ascii="Times New Roman" w:hAnsi="Times New Roman" w:cs="Times New Roman"/>
          <w:color w:val="000000"/>
        </w:rPr>
      </w:pPr>
    </w:p>
    <w:p w:rsidR="00AD361C" w:rsidRDefault="00AD361C">
      <w:pPr>
        <w:spacing w:after="0" w:line="240" w:lineRule="auto"/>
        <w:rPr>
          <w:rFonts w:ascii="Times New Roman" w:hAnsi="Times New Roman" w:cs="Times New Roman"/>
          <w:color w:val="000000"/>
        </w:rPr>
      </w:pPr>
    </w:p>
    <w:p w:rsidR="00AD361C" w:rsidRDefault="00AD361C">
      <w:pPr>
        <w:spacing w:after="0" w:line="240" w:lineRule="auto"/>
        <w:rPr>
          <w:rFonts w:ascii="Times New Roman" w:hAnsi="Times New Roman" w:cs="Times New Roman"/>
          <w:color w:val="000000"/>
        </w:rPr>
      </w:pPr>
    </w:p>
    <w:p w:rsidR="00AD361C" w:rsidRDefault="00AD361C">
      <w:pPr>
        <w:spacing w:after="0" w:line="240" w:lineRule="auto"/>
        <w:rPr>
          <w:rFonts w:ascii="Times New Roman" w:hAnsi="Times New Roman" w:cs="Times New Roman"/>
          <w:color w:val="000000"/>
        </w:rPr>
      </w:pPr>
    </w:p>
    <w:p w:rsidR="00AD361C" w:rsidRDefault="00AD361C">
      <w:pPr>
        <w:spacing w:after="0" w:line="240" w:lineRule="auto"/>
        <w:rPr>
          <w:rFonts w:ascii="Times New Roman" w:hAnsi="Times New Roman" w:cs="Times New Roman"/>
          <w:color w:val="000000"/>
        </w:rPr>
      </w:pPr>
    </w:p>
    <w:p w:rsidR="00AD361C" w:rsidRDefault="00AD361C">
      <w:pPr>
        <w:spacing w:after="0" w:line="240" w:lineRule="auto"/>
        <w:rPr>
          <w:rFonts w:ascii="Times New Roman" w:hAnsi="Times New Roman" w:cs="Times New Roman"/>
          <w:color w:val="000000"/>
        </w:rPr>
      </w:pPr>
    </w:p>
    <w:p w:rsidR="00AD361C" w:rsidRDefault="00AD361C">
      <w:pPr>
        <w:spacing w:after="0" w:line="240" w:lineRule="auto"/>
        <w:rPr>
          <w:rFonts w:ascii="Times New Roman" w:hAnsi="Times New Roman" w:cs="Times New Roman"/>
          <w:color w:val="000000"/>
        </w:rPr>
      </w:pPr>
    </w:p>
    <w:p w:rsidR="00AD361C" w:rsidRDefault="00AD361C">
      <w:pPr>
        <w:spacing w:after="0" w:line="240" w:lineRule="auto"/>
        <w:rPr>
          <w:rFonts w:ascii="Times New Roman" w:hAnsi="Times New Roman" w:cs="Times New Roman"/>
          <w:color w:val="000000"/>
        </w:rPr>
      </w:pPr>
    </w:p>
    <w:p w:rsidR="00AD361C" w:rsidRDefault="00AD361C">
      <w:pPr>
        <w:spacing w:after="0" w:line="240" w:lineRule="auto"/>
        <w:rPr>
          <w:rFonts w:ascii="Times New Roman" w:hAnsi="Times New Roman" w:cs="Times New Roman"/>
          <w:color w:val="000000"/>
        </w:rPr>
      </w:pPr>
    </w:p>
    <w:p w:rsidR="00AD361C" w:rsidRDefault="00AD361C">
      <w:pPr>
        <w:spacing w:after="0" w:line="240" w:lineRule="auto"/>
        <w:rPr>
          <w:rFonts w:ascii="Times New Roman" w:hAnsi="Times New Roman" w:cs="Times New Roman"/>
          <w:color w:val="000000"/>
        </w:rPr>
      </w:pPr>
    </w:p>
    <w:p w:rsidR="00AD361C" w:rsidRDefault="00AD361C">
      <w:pPr>
        <w:spacing w:after="0" w:line="240" w:lineRule="auto"/>
        <w:rPr>
          <w:rFonts w:ascii="Times New Roman" w:hAnsi="Times New Roman" w:cs="Times New Roman"/>
          <w:color w:val="000000"/>
        </w:rPr>
      </w:pPr>
    </w:p>
    <w:p w:rsidR="00AD361C" w:rsidRDefault="00AD361C">
      <w:pPr>
        <w:spacing w:after="0" w:line="240" w:lineRule="auto"/>
        <w:rPr>
          <w:rFonts w:ascii="Times New Roman" w:hAnsi="Times New Roman" w:cs="Times New Roman"/>
          <w:color w:val="000000"/>
        </w:rPr>
      </w:pPr>
    </w:p>
    <w:p w:rsidR="00AD361C" w:rsidRDefault="00AD361C">
      <w:pPr>
        <w:spacing w:after="0" w:line="240" w:lineRule="auto"/>
        <w:rPr>
          <w:rFonts w:ascii="Times New Roman" w:hAnsi="Times New Roman" w:cs="Times New Roman"/>
          <w:color w:val="000000"/>
        </w:rPr>
      </w:pPr>
    </w:p>
    <w:p w:rsidR="00AD361C" w:rsidRDefault="00AD361C">
      <w:pPr>
        <w:spacing w:after="0" w:line="240" w:lineRule="auto"/>
        <w:rPr>
          <w:rFonts w:ascii="Times New Roman" w:hAnsi="Times New Roman" w:cs="Times New Roman"/>
          <w:sz w:val="24"/>
          <w:szCs w:val="24"/>
        </w:rPr>
      </w:pPr>
    </w:p>
    <w:p w:rsidR="00AD361C" w:rsidRDefault="00A91DB5">
      <w:pPr>
        <w:spacing w:after="0" w:line="240" w:lineRule="auto"/>
        <w:ind w:left="6663"/>
        <w:rPr>
          <w:rFonts w:ascii="Times New Roman" w:hAnsi="Times New Roman" w:cs="Times New Roman"/>
          <w:b/>
          <w:bCs/>
        </w:rPr>
      </w:pPr>
      <w:r>
        <w:rPr>
          <w:rFonts w:ascii="Times New Roman" w:hAnsi="Times New Roman" w:cs="Times New Roman"/>
          <w:b/>
          <w:bCs/>
        </w:rPr>
        <w:t xml:space="preserve">Додаток № 2 </w:t>
      </w:r>
    </w:p>
    <w:p w:rsidR="00AD361C" w:rsidRDefault="00A91DB5">
      <w:pPr>
        <w:spacing w:after="0" w:line="240" w:lineRule="auto"/>
        <w:ind w:left="6663"/>
        <w:rPr>
          <w:rFonts w:ascii="Times New Roman" w:hAnsi="Times New Roman" w:cs="Times New Roman"/>
          <w:b/>
          <w:bCs/>
          <w:sz w:val="24"/>
          <w:szCs w:val="24"/>
        </w:rPr>
      </w:pPr>
      <w:r>
        <w:rPr>
          <w:rFonts w:ascii="Times New Roman" w:hAnsi="Times New Roman" w:cs="Times New Roman"/>
          <w:b/>
          <w:bCs/>
        </w:rPr>
        <w:t>до Договору від ___.___.2023</w:t>
      </w:r>
    </w:p>
    <w:p w:rsidR="00AD361C" w:rsidRDefault="00A91DB5">
      <w:pPr>
        <w:spacing w:after="0" w:line="240" w:lineRule="auto"/>
        <w:ind w:left="6663"/>
        <w:rPr>
          <w:rFonts w:ascii="Times New Roman" w:hAnsi="Times New Roman" w:cs="Times New Roman"/>
          <w:b/>
          <w:bCs/>
        </w:rPr>
      </w:pPr>
      <w:r>
        <w:rPr>
          <w:rFonts w:ascii="Times New Roman" w:hAnsi="Times New Roman" w:cs="Times New Roman"/>
          <w:b/>
          <w:bCs/>
        </w:rPr>
        <w:t xml:space="preserve">№___/2023 </w:t>
      </w:r>
    </w:p>
    <w:p w:rsidR="00AD361C" w:rsidRDefault="00AD361C">
      <w:pPr>
        <w:spacing w:after="0" w:line="240" w:lineRule="auto"/>
        <w:rPr>
          <w:rFonts w:ascii="Times New Roman" w:hAnsi="Times New Roman" w:cs="Times New Roman"/>
          <w:sz w:val="18"/>
          <w:szCs w:val="18"/>
        </w:rPr>
      </w:pPr>
    </w:p>
    <w:p w:rsidR="00AD361C" w:rsidRDefault="00AD361C">
      <w:pPr>
        <w:spacing w:after="0" w:line="240" w:lineRule="auto"/>
        <w:rPr>
          <w:rFonts w:ascii="Times New Roman" w:hAnsi="Times New Roman" w:cs="Times New Roman"/>
          <w:sz w:val="18"/>
          <w:szCs w:val="18"/>
        </w:rPr>
      </w:pPr>
    </w:p>
    <w:p w:rsidR="00AD361C" w:rsidRDefault="00A91D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СПЕЦИФІКАЦІЯ</w:t>
      </w:r>
    </w:p>
    <w:p w:rsidR="00AD361C" w:rsidRDefault="00AD361C">
      <w:pPr>
        <w:spacing w:after="0" w:line="240" w:lineRule="auto"/>
        <w:rPr>
          <w:rFonts w:ascii="Times New Roman" w:hAnsi="Times New Roman" w:cs="Times New Roman"/>
          <w:sz w:val="24"/>
          <w:szCs w:val="24"/>
        </w:rPr>
      </w:pPr>
    </w:p>
    <w:p w:rsidR="00AD361C" w:rsidRDefault="00A91DB5">
      <w:pPr>
        <w:pStyle w:val="af"/>
        <w:numPr>
          <w:ilvl w:val="0"/>
          <w:numId w:val="4"/>
        </w:numPr>
        <w:tabs>
          <w:tab w:val="left" w:pos="284"/>
        </w:tabs>
        <w:ind w:left="0" w:firstLine="0"/>
        <w:rPr>
          <w:b/>
          <w:bCs/>
          <w:sz w:val="24"/>
          <w:szCs w:val="24"/>
        </w:rPr>
      </w:pPr>
      <w:r>
        <w:rPr>
          <w:b/>
          <w:bCs/>
          <w:sz w:val="24"/>
          <w:szCs w:val="24"/>
          <w:lang w:val="uk-UA"/>
        </w:rPr>
        <w:t>ВАРТІСТЬ ПОСЛУГ</w:t>
      </w:r>
    </w:p>
    <w:p w:rsidR="00AD361C" w:rsidRDefault="00AD361C">
      <w:pPr>
        <w:pStyle w:val="af"/>
        <w:tabs>
          <w:tab w:val="left" w:pos="284"/>
        </w:tabs>
        <w:ind w:left="0"/>
        <w:rPr>
          <w:b/>
          <w:sz w:val="12"/>
          <w:szCs w:val="24"/>
        </w:rPr>
      </w:pPr>
    </w:p>
    <w:tbl>
      <w:tblPr>
        <w:tblStyle w:val="af5"/>
        <w:tblW w:w="9630" w:type="dxa"/>
        <w:tblInd w:w="108" w:type="dxa"/>
        <w:tblLook w:val="01E0" w:firstRow="1" w:lastRow="1" w:firstColumn="1" w:lastColumn="1" w:noHBand="0" w:noVBand="0"/>
      </w:tblPr>
      <w:tblGrid>
        <w:gridCol w:w="562"/>
        <w:gridCol w:w="4164"/>
        <w:gridCol w:w="946"/>
        <w:gridCol w:w="1409"/>
        <w:gridCol w:w="1276"/>
        <w:gridCol w:w="1273"/>
      </w:tblGrid>
      <w:tr w:rsidR="00AD361C">
        <w:trPr>
          <w:trHeight w:val="334"/>
        </w:trPr>
        <w:tc>
          <w:tcPr>
            <w:tcW w:w="561" w:type="dxa"/>
            <w:vAlign w:val="center"/>
          </w:tcPr>
          <w:p w:rsidR="00AD361C" w:rsidRDefault="00A91DB5">
            <w:pPr>
              <w:widowControl w:val="0"/>
              <w:spacing w:after="0" w:line="240" w:lineRule="auto"/>
              <w:jc w:val="center"/>
              <w:rPr>
                <w:rFonts w:eastAsia="Times New Roman" w:cs="Times New Roman"/>
                <w:b/>
                <w:bCs/>
                <w:szCs w:val="20"/>
                <w:lang w:eastAsia="ru-RU"/>
              </w:rPr>
            </w:pPr>
            <w:r>
              <w:rPr>
                <w:rFonts w:ascii="Times New Roman" w:eastAsia="Times New Roman" w:hAnsi="Times New Roman" w:cs="Times New Roman"/>
                <w:b/>
                <w:bCs/>
                <w:szCs w:val="20"/>
                <w:lang w:val="ru-RU" w:eastAsia="ru-RU"/>
              </w:rPr>
              <w:t>№ з/п</w:t>
            </w:r>
          </w:p>
        </w:tc>
        <w:tc>
          <w:tcPr>
            <w:tcW w:w="4164" w:type="dxa"/>
            <w:vAlign w:val="center"/>
          </w:tcPr>
          <w:p w:rsidR="00AD361C" w:rsidRDefault="00A91DB5">
            <w:pPr>
              <w:widowControl w:val="0"/>
              <w:spacing w:after="0" w:line="240" w:lineRule="auto"/>
              <w:jc w:val="center"/>
              <w:rPr>
                <w:rFonts w:eastAsia="Times New Roman" w:cs="Times New Roman"/>
                <w:b/>
                <w:bCs/>
                <w:szCs w:val="20"/>
                <w:lang w:eastAsia="ru-RU"/>
              </w:rPr>
            </w:pPr>
            <w:proofErr w:type="spellStart"/>
            <w:r>
              <w:rPr>
                <w:rFonts w:ascii="Times New Roman" w:eastAsia="Times New Roman" w:hAnsi="Times New Roman" w:cs="Times New Roman"/>
                <w:b/>
                <w:bCs/>
                <w:szCs w:val="20"/>
                <w:lang w:val="ru-RU" w:eastAsia="ru-RU"/>
              </w:rPr>
              <w:t>Найменування</w:t>
            </w:r>
            <w:proofErr w:type="spellEnd"/>
          </w:p>
        </w:tc>
        <w:tc>
          <w:tcPr>
            <w:tcW w:w="946" w:type="dxa"/>
            <w:vAlign w:val="center"/>
          </w:tcPr>
          <w:p w:rsidR="00AD361C" w:rsidRDefault="00A91DB5">
            <w:pPr>
              <w:spacing w:after="0" w:line="240" w:lineRule="auto"/>
              <w:jc w:val="center"/>
              <w:rPr>
                <w:rFonts w:eastAsia="Times New Roman" w:cs="Times New Roman"/>
                <w:b/>
                <w:bCs/>
                <w:sz w:val="20"/>
                <w:szCs w:val="20"/>
                <w:lang w:eastAsia="uk-UA"/>
              </w:rPr>
            </w:pPr>
            <w:r>
              <w:rPr>
                <w:rFonts w:ascii="Times New Roman" w:eastAsia="Times New Roman" w:hAnsi="Times New Roman" w:cs="Times New Roman"/>
                <w:b/>
                <w:bCs/>
                <w:sz w:val="20"/>
                <w:szCs w:val="20"/>
                <w:lang w:val="ru-RU" w:eastAsia="uk-UA"/>
              </w:rPr>
              <w:t xml:space="preserve">Од. </w:t>
            </w:r>
            <w:proofErr w:type="spellStart"/>
            <w:r>
              <w:rPr>
                <w:rFonts w:ascii="Times New Roman" w:eastAsia="Times New Roman" w:hAnsi="Times New Roman" w:cs="Times New Roman"/>
                <w:b/>
                <w:bCs/>
                <w:sz w:val="20"/>
                <w:szCs w:val="20"/>
                <w:lang w:val="ru-RU" w:eastAsia="uk-UA"/>
              </w:rPr>
              <w:t>виміру</w:t>
            </w:r>
            <w:proofErr w:type="spellEnd"/>
          </w:p>
        </w:tc>
        <w:tc>
          <w:tcPr>
            <w:tcW w:w="1409" w:type="dxa"/>
            <w:vAlign w:val="center"/>
          </w:tcPr>
          <w:p w:rsidR="00AD361C" w:rsidRDefault="00A91DB5">
            <w:pPr>
              <w:spacing w:after="0" w:line="240" w:lineRule="auto"/>
              <w:jc w:val="center"/>
              <w:rPr>
                <w:rFonts w:eastAsia="Times New Roman" w:cs="Times New Roman"/>
                <w:b/>
                <w:bCs/>
                <w:sz w:val="20"/>
                <w:szCs w:val="20"/>
                <w:lang w:eastAsia="uk-UA"/>
              </w:rPr>
            </w:pPr>
            <w:r>
              <w:rPr>
                <w:rFonts w:ascii="Times New Roman" w:eastAsia="Times New Roman" w:hAnsi="Times New Roman" w:cs="Times New Roman"/>
                <w:b/>
                <w:bCs/>
                <w:sz w:val="20"/>
                <w:szCs w:val="20"/>
                <w:lang w:val="ru-RU" w:eastAsia="uk-UA"/>
              </w:rPr>
              <w:t>К-</w:t>
            </w:r>
            <w:proofErr w:type="spellStart"/>
            <w:r>
              <w:rPr>
                <w:rFonts w:ascii="Times New Roman" w:eastAsia="Times New Roman" w:hAnsi="Times New Roman" w:cs="Times New Roman"/>
                <w:b/>
                <w:bCs/>
                <w:sz w:val="20"/>
                <w:szCs w:val="20"/>
                <w:lang w:val="ru-RU" w:eastAsia="uk-UA"/>
              </w:rPr>
              <w:t>ть</w:t>
            </w:r>
            <w:proofErr w:type="spellEnd"/>
          </w:p>
        </w:tc>
        <w:tc>
          <w:tcPr>
            <w:tcW w:w="1276" w:type="dxa"/>
            <w:vAlign w:val="center"/>
          </w:tcPr>
          <w:p w:rsidR="00AD361C" w:rsidRDefault="00A91DB5">
            <w:pPr>
              <w:spacing w:after="0" w:line="240" w:lineRule="auto"/>
              <w:jc w:val="center"/>
              <w:rPr>
                <w:rFonts w:eastAsia="Times New Roman" w:cs="Times New Roman"/>
                <w:b/>
                <w:bCs/>
                <w:sz w:val="20"/>
                <w:szCs w:val="20"/>
                <w:lang w:eastAsia="uk-UA"/>
              </w:rPr>
            </w:pPr>
            <w:proofErr w:type="spellStart"/>
            <w:r>
              <w:rPr>
                <w:rFonts w:ascii="Times New Roman" w:eastAsia="Times New Roman" w:hAnsi="Times New Roman" w:cs="Times New Roman"/>
                <w:b/>
                <w:bCs/>
                <w:sz w:val="20"/>
                <w:szCs w:val="20"/>
                <w:lang w:val="ru-RU" w:eastAsia="uk-UA"/>
              </w:rPr>
              <w:t>Ціна</w:t>
            </w:r>
            <w:proofErr w:type="spellEnd"/>
            <w:r>
              <w:rPr>
                <w:rFonts w:ascii="Times New Roman" w:eastAsia="Times New Roman" w:hAnsi="Times New Roman" w:cs="Times New Roman"/>
                <w:b/>
                <w:bCs/>
                <w:sz w:val="20"/>
                <w:szCs w:val="20"/>
                <w:lang w:val="ru-RU" w:eastAsia="uk-UA"/>
              </w:rPr>
              <w:t xml:space="preserve"> за </w:t>
            </w:r>
            <w:proofErr w:type="spellStart"/>
            <w:r>
              <w:rPr>
                <w:rFonts w:ascii="Times New Roman" w:eastAsia="Times New Roman" w:hAnsi="Times New Roman" w:cs="Times New Roman"/>
                <w:b/>
                <w:bCs/>
                <w:sz w:val="20"/>
                <w:szCs w:val="20"/>
                <w:lang w:val="ru-RU" w:eastAsia="uk-UA"/>
              </w:rPr>
              <w:t>одиницю</w:t>
            </w:r>
            <w:proofErr w:type="spellEnd"/>
            <w:r>
              <w:rPr>
                <w:rFonts w:ascii="Times New Roman" w:eastAsia="Times New Roman" w:hAnsi="Times New Roman" w:cs="Times New Roman"/>
                <w:b/>
                <w:bCs/>
                <w:sz w:val="20"/>
                <w:szCs w:val="20"/>
                <w:lang w:val="ru-RU" w:eastAsia="uk-UA"/>
              </w:rPr>
              <w:t xml:space="preserve">, </w:t>
            </w:r>
            <w:proofErr w:type="spellStart"/>
            <w:r>
              <w:rPr>
                <w:rFonts w:ascii="Times New Roman" w:eastAsia="Times New Roman" w:hAnsi="Times New Roman" w:cs="Times New Roman"/>
                <w:b/>
                <w:bCs/>
                <w:sz w:val="20"/>
                <w:szCs w:val="20"/>
                <w:lang w:val="ru-RU" w:eastAsia="uk-UA"/>
              </w:rPr>
              <w:t>грн</w:t>
            </w:r>
            <w:proofErr w:type="spellEnd"/>
            <w:r>
              <w:rPr>
                <w:rFonts w:ascii="Times New Roman" w:eastAsia="Times New Roman" w:hAnsi="Times New Roman" w:cs="Times New Roman"/>
                <w:b/>
                <w:bCs/>
                <w:sz w:val="20"/>
                <w:szCs w:val="20"/>
                <w:lang w:val="ru-RU" w:eastAsia="uk-UA"/>
              </w:rPr>
              <w:t xml:space="preserve"> (без ПДВ)</w:t>
            </w:r>
          </w:p>
        </w:tc>
        <w:tc>
          <w:tcPr>
            <w:tcW w:w="1273" w:type="dxa"/>
            <w:vAlign w:val="center"/>
          </w:tcPr>
          <w:p w:rsidR="00AD361C" w:rsidRDefault="00A91DB5">
            <w:pPr>
              <w:spacing w:after="0" w:line="240" w:lineRule="auto"/>
              <w:jc w:val="center"/>
              <w:rPr>
                <w:rFonts w:eastAsia="Times New Roman" w:cs="Times New Roman"/>
                <w:b/>
                <w:bCs/>
                <w:sz w:val="20"/>
                <w:szCs w:val="20"/>
                <w:lang w:eastAsia="uk-UA"/>
              </w:rPr>
            </w:pPr>
            <w:proofErr w:type="spellStart"/>
            <w:r>
              <w:rPr>
                <w:rFonts w:ascii="Times New Roman" w:eastAsia="Times New Roman" w:hAnsi="Times New Roman" w:cs="Times New Roman"/>
                <w:b/>
                <w:bCs/>
                <w:sz w:val="20"/>
                <w:szCs w:val="20"/>
                <w:lang w:val="ru-RU" w:eastAsia="uk-UA"/>
              </w:rPr>
              <w:t>Всього</w:t>
            </w:r>
            <w:proofErr w:type="spellEnd"/>
            <w:r>
              <w:rPr>
                <w:rFonts w:ascii="Times New Roman" w:eastAsia="Times New Roman" w:hAnsi="Times New Roman" w:cs="Times New Roman"/>
                <w:b/>
                <w:bCs/>
                <w:sz w:val="20"/>
                <w:szCs w:val="20"/>
                <w:lang w:val="ru-RU" w:eastAsia="uk-UA"/>
              </w:rPr>
              <w:t xml:space="preserve"> </w:t>
            </w:r>
            <w:proofErr w:type="spellStart"/>
            <w:r>
              <w:rPr>
                <w:rFonts w:ascii="Times New Roman" w:eastAsia="Times New Roman" w:hAnsi="Times New Roman" w:cs="Times New Roman"/>
                <w:b/>
                <w:bCs/>
                <w:sz w:val="20"/>
                <w:szCs w:val="20"/>
                <w:lang w:val="ru-RU" w:eastAsia="uk-UA"/>
              </w:rPr>
              <w:t>грн</w:t>
            </w:r>
            <w:proofErr w:type="spellEnd"/>
            <w:r>
              <w:rPr>
                <w:rFonts w:ascii="Times New Roman" w:eastAsia="Times New Roman" w:hAnsi="Times New Roman" w:cs="Times New Roman"/>
                <w:b/>
                <w:bCs/>
                <w:sz w:val="20"/>
                <w:szCs w:val="20"/>
                <w:lang w:val="ru-RU" w:eastAsia="uk-UA"/>
              </w:rPr>
              <w:t xml:space="preserve"> </w:t>
            </w:r>
          </w:p>
          <w:p w:rsidR="00AD361C" w:rsidRDefault="00A91DB5">
            <w:pPr>
              <w:spacing w:after="0" w:line="240" w:lineRule="auto"/>
              <w:jc w:val="center"/>
              <w:rPr>
                <w:rFonts w:eastAsia="Times New Roman" w:cs="Times New Roman"/>
                <w:b/>
                <w:bCs/>
                <w:sz w:val="20"/>
                <w:szCs w:val="20"/>
                <w:lang w:eastAsia="uk-UA"/>
              </w:rPr>
            </w:pPr>
            <w:r>
              <w:rPr>
                <w:rFonts w:ascii="Times New Roman" w:eastAsia="Times New Roman" w:hAnsi="Times New Roman" w:cs="Times New Roman"/>
                <w:b/>
                <w:bCs/>
                <w:sz w:val="20"/>
                <w:szCs w:val="20"/>
                <w:lang w:val="ru-RU" w:eastAsia="uk-UA"/>
              </w:rPr>
              <w:t>(без ПДВ)</w:t>
            </w:r>
          </w:p>
        </w:tc>
      </w:tr>
      <w:tr w:rsidR="00AD361C">
        <w:trPr>
          <w:trHeight w:val="390"/>
        </w:trPr>
        <w:tc>
          <w:tcPr>
            <w:tcW w:w="561" w:type="dxa"/>
            <w:vAlign w:val="center"/>
          </w:tcPr>
          <w:p w:rsidR="00AD361C" w:rsidRDefault="00A91DB5">
            <w:pPr>
              <w:spacing w:after="0" w:line="240" w:lineRule="auto"/>
              <w:jc w:val="center"/>
              <w:rPr>
                <w:rFonts w:eastAsia="Times New Roman" w:cs="Times New Roman"/>
                <w:b/>
                <w:bCs/>
                <w:sz w:val="24"/>
                <w:szCs w:val="20"/>
                <w:lang w:eastAsia="uk-UA"/>
              </w:rPr>
            </w:pPr>
            <w:r>
              <w:rPr>
                <w:rFonts w:ascii="Times New Roman" w:eastAsia="Times New Roman" w:hAnsi="Times New Roman" w:cs="Times New Roman"/>
                <w:b/>
                <w:bCs/>
                <w:sz w:val="24"/>
                <w:szCs w:val="20"/>
                <w:lang w:val="ru-RU" w:eastAsia="uk-UA"/>
              </w:rPr>
              <w:t>1</w:t>
            </w:r>
          </w:p>
        </w:tc>
        <w:tc>
          <w:tcPr>
            <w:tcW w:w="4164" w:type="dxa"/>
          </w:tcPr>
          <w:p w:rsidR="00AD361C" w:rsidRDefault="00A91DB5">
            <w:pPr>
              <w:pStyle w:val="af"/>
              <w:ind w:left="0"/>
              <w:jc w:val="both"/>
              <w:rPr>
                <w:sz w:val="24"/>
                <w:szCs w:val="24"/>
              </w:rPr>
            </w:pPr>
            <w:r>
              <w:rPr>
                <w:bCs/>
                <w:sz w:val="22"/>
                <w:szCs w:val="22"/>
                <w:lang w:eastAsia="uk-UA"/>
              </w:rPr>
              <w:t>Проектно-</w:t>
            </w:r>
            <w:proofErr w:type="spellStart"/>
            <w:r>
              <w:rPr>
                <w:bCs/>
                <w:sz w:val="22"/>
                <w:szCs w:val="22"/>
                <w:lang w:eastAsia="uk-UA"/>
              </w:rPr>
              <w:t>вишукувальні</w:t>
            </w:r>
            <w:proofErr w:type="spellEnd"/>
            <w:r>
              <w:rPr>
                <w:bCs/>
                <w:sz w:val="22"/>
                <w:szCs w:val="22"/>
                <w:lang w:eastAsia="uk-UA"/>
              </w:rPr>
              <w:t xml:space="preserve"> </w:t>
            </w:r>
            <w:proofErr w:type="spellStart"/>
            <w:r>
              <w:rPr>
                <w:bCs/>
                <w:sz w:val="22"/>
                <w:szCs w:val="22"/>
                <w:lang w:eastAsia="uk-UA"/>
              </w:rPr>
              <w:t>роботи</w:t>
            </w:r>
            <w:proofErr w:type="spellEnd"/>
          </w:p>
        </w:tc>
        <w:tc>
          <w:tcPr>
            <w:tcW w:w="946" w:type="dxa"/>
          </w:tcPr>
          <w:p w:rsidR="00AD361C" w:rsidRDefault="00A91DB5">
            <w:pPr>
              <w:spacing w:after="0" w:line="240" w:lineRule="auto"/>
              <w:jc w:val="center"/>
              <w:rPr>
                <w:rFonts w:eastAsia="Times New Roman" w:cs="Times New Roman"/>
                <w:sz w:val="24"/>
                <w:szCs w:val="20"/>
                <w:lang w:eastAsia="uk-UA"/>
              </w:rPr>
            </w:pPr>
            <w:proofErr w:type="spellStart"/>
            <w:r>
              <w:rPr>
                <w:rFonts w:ascii="Times New Roman" w:hAnsi="Times New Roman" w:cs="Times New Roman"/>
                <w:bCs/>
                <w:lang w:val="ru-RU" w:eastAsia="uk-UA"/>
              </w:rPr>
              <w:t>шт</w:t>
            </w:r>
            <w:proofErr w:type="spellEnd"/>
          </w:p>
        </w:tc>
        <w:tc>
          <w:tcPr>
            <w:tcW w:w="1409" w:type="dxa"/>
          </w:tcPr>
          <w:p w:rsidR="00AD361C" w:rsidRDefault="00A91DB5">
            <w:pPr>
              <w:spacing w:after="0" w:line="240" w:lineRule="auto"/>
              <w:jc w:val="center"/>
              <w:rPr>
                <w:rFonts w:cs="Times New Roman"/>
                <w:b/>
                <w:bCs/>
                <w:iCs/>
                <w:sz w:val="24"/>
              </w:rPr>
            </w:pPr>
            <w:r>
              <w:rPr>
                <w:rFonts w:ascii="Times New Roman" w:hAnsi="Times New Roman" w:cs="Times New Roman"/>
                <w:b/>
                <w:bCs/>
                <w:iCs/>
                <w:lang w:val="ru-RU" w:eastAsia="uk-UA"/>
              </w:rPr>
              <w:t>3</w:t>
            </w:r>
          </w:p>
        </w:tc>
        <w:tc>
          <w:tcPr>
            <w:tcW w:w="1276" w:type="dxa"/>
            <w:vAlign w:val="center"/>
          </w:tcPr>
          <w:p w:rsidR="00AD361C" w:rsidRDefault="00AD361C">
            <w:pPr>
              <w:widowControl w:val="0"/>
              <w:spacing w:after="0" w:line="240" w:lineRule="auto"/>
              <w:ind w:firstLine="34"/>
              <w:jc w:val="center"/>
              <w:rPr>
                <w:rFonts w:eastAsia="Times New Roman" w:cs="Times New Roman"/>
                <w:sz w:val="24"/>
                <w:szCs w:val="24"/>
                <w:lang w:eastAsia="ru-RU"/>
              </w:rPr>
            </w:pPr>
          </w:p>
        </w:tc>
        <w:tc>
          <w:tcPr>
            <w:tcW w:w="1273" w:type="dxa"/>
          </w:tcPr>
          <w:p w:rsidR="00AD361C" w:rsidRDefault="00AD361C">
            <w:pPr>
              <w:widowControl w:val="0"/>
              <w:spacing w:after="0" w:line="240" w:lineRule="auto"/>
              <w:ind w:firstLine="34"/>
              <w:jc w:val="center"/>
              <w:rPr>
                <w:rFonts w:eastAsia="Times New Roman" w:cs="Times New Roman"/>
                <w:sz w:val="24"/>
                <w:szCs w:val="24"/>
                <w:lang w:eastAsia="ru-RU"/>
              </w:rPr>
            </w:pPr>
          </w:p>
        </w:tc>
      </w:tr>
      <w:tr w:rsidR="00AD361C">
        <w:trPr>
          <w:trHeight w:val="392"/>
        </w:trPr>
        <w:tc>
          <w:tcPr>
            <w:tcW w:w="561" w:type="dxa"/>
            <w:vAlign w:val="center"/>
          </w:tcPr>
          <w:p w:rsidR="00AD361C" w:rsidRDefault="00A91DB5">
            <w:pPr>
              <w:spacing w:after="0" w:line="240" w:lineRule="auto"/>
              <w:jc w:val="center"/>
              <w:rPr>
                <w:rFonts w:eastAsia="Times New Roman" w:cs="Times New Roman"/>
                <w:b/>
                <w:bCs/>
                <w:sz w:val="24"/>
                <w:szCs w:val="20"/>
                <w:lang w:eastAsia="uk-UA"/>
              </w:rPr>
            </w:pPr>
            <w:r>
              <w:rPr>
                <w:rFonts w:ascii="Times New Roman" w:eastAsia="Times New Roman" w:hAnsi="Times New Roman" w:cs="Times New Roman"/>
                <w:b/>
                <w:bCs/>
                <w:sz w:val="24"/>
                <w:szCs w:val="20"/>
                <w:lang w:val="ru-RU" w:eastAsia="uk-UA"/>
              </w:rPr>
              <w:t>2</w:t>
            </w:r>
          </w:p>
        </w:tc>
        <w:tc>
          <w:tcPr>
            <w:tcW w:w="4164" w:type="dxa"/>
          </w:tcPr>
          <w:p w:rsidR="00AD361C" w:rsidRDefault="00A91DB5">
            <w:pPr>
              <w:spacing w:after="0" w:line="240" w:lineRule="auto"/>
              <w:rPr>
                <w:rFonts w:cs="Times New Roman"/>
                <w:sz w:val="24"/>
                <w:szCs w:val="24"/>
              </w:rPr>
            </w:pPr>
            <w:proofErr w:type="spellStart"/>
            <w:r>
              <w:rPr>
                <w:rFonts w:ascii="Times New Roman" w:hAnsi="Times New Roman" w:cs="Times New Roman"/>
                <w:bCs/>
                <w:lang w:val="ru-RU" w:eastAsia="uk-UA"/>
              </w:rPr>
              <w:t>Виконавча</w:t>
            </w:r>
            <w:proofErr w:type="spellEnd"/>
            <w:r>
              <w:rPr>
                <w:rFonts w:ascii="Times New Roman" w:hAnsi="Times New Roman" w:cs="Times New Roman"/>
                <w:bCs/>
                <w:lang w:val="ru-RU" w:eastAsia="uk-UA"/>
              </w:rPr>
              <w:t xml:space="preserve"> </w:t>
            </w:r>
            <w:proofErr w:type="spellStart"/>
            <w:r>
              <w:rPr>
                <w:rFonts w:ascii="Times New Roman" w:hAnsi="Times New Roman" w:cs="Times New Roman"/>
                <w:bCs/>
                <w:lang w:val="ru-RU" w:eastAsia="uk-UA"/>
              </w:rPr>
              <w:t>документація</w:t>
            </w:r>
            <w:proofErr w:type="spellEnd"/>
          </w:p>
        </w:tc>
        <w:tc>
          <w:tcPr>
            <w:tcW w:w="946" w:type="dxa"/>
          </w:tcPr>
          <w:p w:rsidR="00AD361C" w:rsidRDefault="00A91DB5">
            <w:pPr>
              <w:spacing w:after="0" w:line="240" w:lineRule="auto"/>
              <w:jc w:val="center"/>
              <w:rPr>
                <w:rFonts w:eastAsia="Times New Roman" w:cs="Times New Roman"/>
                <w:sz w:val="24"/>
                <w:szCs w:val="20"/>
                <w:lang w:eastAsia="uk-UA"/>
              </w:rPr>
            </w:pPr>
            <w:proofErr w:type="spellStart"/>
            <w:r>
              <w:rPr>
                <w:rFonts w:ascii="Times New Roman" w:hAnsi="Times New Roman" w:cs="Times New Roman"/>
                <w:bCs/>
                <w:lang w:val="ru-RU" w:eastAsia="uk-UA"/>
              </w:rPr>
              <w:t>шт</w:t>
            </w:r>
            <w:proofErr w:type="spellEnd"/>
          </w:p>
        </w:tc>
        <w:tc>
          <w:tcPr>
            <w:tcW w:w="1409" w:type="dxa"/>
          </w:tcPr>
          <w:p w:rsidR="00AD361C" w:rsidRDefault="00A91DB5">
            <w:pPr>
              <w:spacing w:after="0" w:line="240" w:lineRule="auto"/>
              <w:jc w:val="center"/>
              <w:rPr>
                <w:rFonts w:cs="Times New Roman"/>
                <w:b/>
                <w:bCs/>
                <w:iCs/>
                <w:sz w:val="24"/>
              </w:rPr>
            </w:pPr>
            <w:r>
              <w:rPr>
                <w:rFonts w:ascii="Times New Roman" w:hAnsi="Times New Roman" w:cs="Times New Roman"/>
                <w:b/>
                <w:bCs/>
                <w:iCs/>
                <w:sz w:val="24"/>
                <w:lang w:val="ru-RU" w:eastAsia="uk-UA"/>
              </w:rPr>
              <w:t>3</w:t>
            </w:r>
          </w:p>
        </w:tc>
        <w:tc>
          <w:tcPr>
            <w:tcW w:w="1276" w:type="dxa"/>
            <w:vAlign w:val="center"/>
          </w:tcPr>
          <w:p w:rsidR="00AD361C" w:rsidRDefault="00AD361C">
            <w:pPr>
              <w:widowControl w:val="0"/>
              <w:spacing w:after="0" w:line="240" w:lineRule="auto"/>
              <w:ind w:firstLine="34"/>
              <w:jc w:val="center"/>
              <w:rPr>
                <w:rFonts w:eastAsia="Times New Roman" w:cs="Times New Roman"/>
                <w:sz w:val="24"/>
                <w:szCs w:val="24"/>
                <w:lang w:eastAsia="ru-RU"/>
              </w:rPr>
            </w:pPr>
          </w:p>
        </w:tc>
        <w:tc>
          <w:tcPr>
            <w:tcW w:w="1273" w:type="dxa"/>
          </w:tcPr>
          <w:p w:rsidR="00AD361C" w:rsidRDefault="00AD361C">
            <w:pPr>
              <w:widowControl w:val="0"/>
              <w:spacing w:after="0" w:line="240" w:lineRule="auto"/>
              <w:ind w:firstLine="34"/>
              <w:jc w:val="center"/>
              <w:rPr>
                <w:rFonts w:eastAsia="Times New Roman" w:cs="Times New Roman"/>
                <w:sz w:val="24"/>
                <w:szCs w:val="24"/>
                <w:lang w:eastAsia="ru-RU"/>
              </w:rPr>
            </w:pPr>
          </w:p>
        </w:tc>
      </w:tr>
      <w:tr w:rsidR="00AD361C">
        <w:trPr>
          <w:trHeight w:val="229"/>
        </w:trPr>
        <w:tc>
          <w:tcPr>
            <w:tcW w:w="561" w:type="dxa"/>
            <w:vAlign w:val="center"/>
          </w:tcPr>
          <w:p w:rsidR="00AD361C" w:rsidRDefault="00A91DB5">
            <w:pPr>
              <w:spacing w:after="0" w:line="240" w:lineRule="auto"/>
              <w:jc w:val="center"/>
              <w:rPr>
                <w:rFonts w:eastAsia="Times New Roman" w:cs="Times New Roman"/>
                <w:b/>
                <w:bCs/>
                <w:sz w:val="24"/>
                <w:szCs w:val="20"/>
                <w:lang w:eastAsia="uk-UA"/>
              </w:rPr>
            </w:pPr>
            <w:r>
              <w:rPr>
                <w:rFonts w:ascii="Times New Roman" w:eastAsia="Times New Roman" w:hAnsi="Times New Roman" w:cs="Times New Roman"/>
                <w:b/>
                <w:bCs/>
                <w:sz w:val="24"/>
                <w:szCs w:val="20"/>
                <w:lang w:val="ru-RU" w:eastAsia="uk-UA"/>
              </w:rPr>
              <w:t>3</w:t>
            </w:r>
          </w:p>
        </w:tc>
        <w:tc>
          <w:tcPr>
            <w:tcW w:w="4164" w:type="dxa"/>
          </w:tcPr>
          <w:p w:rsidR="00AD361C" w:rsidRDefault="00A91DB5">
            <w:pPr>
              <w:spacing w:after="0" w:line="240" w:lineRule="auto"/>
              <w:rPr>
                <w:rFonts w:cs="Times New Roman"/>
                <w:sz w:val="24"/>
                <w:szCs w:val="24"/>
              </w:rPr>
            </w:pPr>
            <w:proofErr w:type="spellStart"/>
            <w:r>
              <w:rPr>
                <w:rFonts w:ascii="Times New Roman" w:hAnsi="Times New Roman" w:cs="Times New Roman"/>
                <w:bCs/>
                <w:lang w:val="ru-RU" w:eastAsia="uk-UA"/>
              </w:rPr>
              <w:t>Прокладання</w:t>
            </w:r>
            <w:proofErr w:type="spellEnd"/>
            <w:r>
              <w:rPr>
                <w:rFonts w:ascii="Times New Roman" w:hAnsi="Times New Roman" w:cs="Times New Roman"/>
                <w:bCs/>
                <w:lang w:val="ru-RU" w:eastAsia="uk-UA"/>
              </w:rPr>
              <w:t xml:space="preserve"> кабелю в </w:t>
            </w:r>
            <w:proofErr w:type="spellStart"/>
            <w:r>
              <w:rPr>
                <w:rFonts w:ascii="Times New Roman" w:hAnsi="Times New Roman" w:cs="Times New Roman"/>
                <w:bCs/>
                <w:lang w:val="ru-RU" w:eastAsia="uk-UA"/>
              </w:rPr>
              <w:t>кабедьну</w:t>
            </w:r>
            <w:proofErr w:type="spellEnd"/>
            <w:r>
              <w:rPr>
                <w:rFonts w:ascii="Times New Roman" w:hAnsi="Times New Roman" w:cs="Times New Roman"/>
                <w:bCs/>
                <w:lang w:val="ru-RU" w:eastAsia="uk-UA"/>
              </w:rPr>
              <w:t xml:space="preserve"> </w:t>
            </w:r>
            <w:proofErr w:type="spellStart"/>
            <w:r>
              <w:rPr>
                <w:rFonts w:ascii="Times New Roman" w:hAnsi="Times New Roman" w:cs="Times New Roman"/>
                <w:bCs/>
                <w:lang w:val="ru-RU" w:eastAsia="uk-UA"/>
              </w:rPr>
              <w:t>каналізацію</w:t>
            </w:r>
            <w:proofErr w:type="spellEnd"/>
          </w:p>
        </w:tc>
        <w:tc>
          <w:tcPr>
            <w:tcW w:w="946" w:type="dxa"/>
          </w:tcPr>
          <w:p w:rsidR="00AD361C" w:rsidRDefault="00A91DB5">
            <w:pPr>
              <w:spacing w:after="0" w:line="240" w:lineRule="auto"/>
              <w:jc w:val="center"/>
              <w:rPr>
                <w:rFonts w:eastAsia="Times New Roman" w:cs="Times New Roman"/>
                <w:sz w:val="24"/>
                <w:szCs w:val="20"/>
                <w:lang w:eastAsia="uk-UA"/>
              </w:rPr>
            </w:pPr>
            <w:r>
              <w:rPr>
                <w:rFonts w:ascii="Times New Roman" w:hAnsi="Times New Roman" w:cs="Times New Roman"/>
                <w:bCs/>
                <w:lang w:val="ru-RU" w:eastAsia="uk-UA"/>
              </w:rPr>
              <w:t>м</w:t>
            </w:r>
          </w:p>
        </w:tc>
        <w:tc>
          <w:tcPr>
            <w:tcW w:w="1409" w:type="dxa"/>
          </w:tcPr>
          <w:p w:rsidR="00AD361C" w:rsidRDefault="00A91DB5">
            <w:pPr>
              <w:spacing w:after="0" w:line="240" w:lineRule="auto"/>
              <w:jc w:val="center"/>
              <w:rPr>
                <w:rFonts w:cs="Times New Roman"/>
                <w:b/>
                <w:bCs/>
                <w:iCs/>
                <w:sz w:val="24"/>
              </w:rPr>
            </w:pPr>
            <w:r>
              <w:rPr>
                <w:rFonts w:ascii="Times New Roman" w:hAnsi="Times New Roman" w:cs="Times New Roman"/>
                <w:bCs/>
                <w:lang w:val="ru-RU" w:eastAsia="uk-UA"/>
              </w:rPr>
              <w:t>2,048</w:t>
            </w:r>
          </w:p>
        </w:tc>
        <w:tc>
          <w:tcPr>
            <w:tcW w:w="1276" w:type="dxa"/>
            <w:vAlign w:val="center"/>
          </w:tcPr>
          <w:p w:rsidR="00AD361C" w:rsidRDefault="00AD361C">
            <w:pPr>
              <w:widowControl w:val="0"/>
              <w:spacing w:after="0" w:line="240" w:lineRule="auto"/>
              <w:ind w:firstLine="34"/>
              <w:jc w:val="center"/>
              <w:rPr>
                <w:rFonts w:eastAsia="Times New Roman" w:cs="Times New Roman"/>
                <w:sz w:val="24"/>
                <w:szCs w:val="24"/>
                <w:lang w:eastAsia="ru-RU"/>
              </w:rPr>
            </w:pPr>
          </w:p>
        </w:tc>
        <w:tc>
          <w:tcPr>
            <w:tcW w:w="1273" w:type="dxa"/>
          </w:tcPr>
          <w:p w:rsidR="00AD361C" w:rsidRDefault="00AD361C">
            <w:pPr>
              <w:widowControl w:val="0"/>
              <w:spacing w:after="0" w:line="240" w:lineRule="auto"/>
              <w:ind w:firstLine="34"/>
              <w:jc w:val="center"/>
              <w:rPr>
                <w:rFonts w:eastAsia="Times New Roman" w:cs="Times New Roman"/>
                <w:sz w:val="24"/>
                <w:szCs w:val="24"/>
                <w:lang w:eastAsia="ru-RU"/>
              </w:rPr>
            </w:pPr>
          </w:p>
        </w:tc>
      </w:tr>
      <w:tr w:rsidR="00AD361C">
        <w:trPr>
          <w:trHeight w:val="402"/>
        </w:trPr>
        <w:tc>
          <w:tcPr>
            <w:tcW w:w="561" w:type="dxa"/>
            <w:vAlign w:val="center"/>
          </w:tcPr>
          <w:p w:rsidR="00AD361C" w:rsidRDefault="00A91DB5">
            <w:pPr>
              <w:spacing w:after="0" w:line="240" w:lineRule="auto"/>
              <w:jc w:val="center"/>
              <w:rPr>
                <w:rFonts w:eastAsia="Times New Roman" w:cs="Times New Roman"/>
                <w:b/>
                <w:bCs/>
                <w:sz w:val="24"/>
                <w:szCs w:val="20"/>
                <w:lang w:eastAsia="uk-UA"/>
              </w:rPr>
            </w:pPr>
            <w:r>
              <w:rPr>
                <w:rFonts w:ascii="Times New Roman" w:eastAsia="Times New Roman" w:hAnsi="Times New Roman" w:cs="Times New Roman"/>
                <w:b/>
                <w:bCs/>
                <w:sz w:val="24"/>
                <w:szCs w:val="20"/>
                <w:lang w:val="ru-RU" w:eastAsia="uk-UA"/>
              </w:rPr>
              <w:t>4</w:t>
            </w:r>
          </w:p>
        </w:tc>
        <w:tc>
          <w:tcPr>
            <w:tcW w:w="4164" w:type="dxa"/>
          </w:tcPr>
          <w:p w:rsidR="00AD361C" w:rsidRDefault="00A91DB5">
            <w:pPr>
              <w:spacing w:after="0" w:line="240" w:lineRule="auto"/>
              <w:textAlignment w:val="baseline"/>
              <w:rPr>
                <w:rFonts w:cs="Times New Roman"/>
                <w:color w:val="221F1F"/>
                <w:sz w:val="24"/>
                <w:szCs w:val="24"/>
              </w:rPr>
            </w:pPr>
            <w:proofErr w:type="spellStart"/>
            <w:r>
              <w:rPr>
                <w:rFonts w:ascii="Times New Roman" w:hAnsi="Times New Roman" w:cs="Times New Roman"/>
                <w:bCs/>
                <w:lang w:val="ru-RU" w:eastAsia="uk-UA"/>
              </w:rPr>
              <w:t>Прокладання</w:t>
            </w:r>
            <w:proofErr w:type="spellEnd"/>
            <w:r>
              <w:rPr>
                <w:rFonts w:ascii="Times New Roman" w:hAnsi="Times New Roman" w:cs="Times New Roman"/>
                <w:bCs/>
                <w:lang w:val="ru-RU" w:eastAsia="uk-UA"/>
              </w:rPr>
              <w:t xml:space="preserve"> кабелю по </w:t>
            </w:r>
            <w:proofErr w:type="spellStart"/>
            <w:r>
              <w:rPr>
                <w:rFonts w:ascii="Times New Roman" w:hAnsi="Times New Roman" w:cs="Times New Roman"/>
                <w:bCs/>
                <w:lang w:val="ru-RU" w:eastAsia="uk-UA"/>
              </w:rPr>
              <w:t>будівлях</w:t>
            </w:r>
            <w:proofErr w:type="spellEnd"/>
          </w:p>
        </w:tc>
        <w:tc>
          <w:tcPr>
            <w:tcW w:w="946" w:type="dxa"/>
          </w:tcPr>
          <w:p w:rsidR="00AD361C" w:rsidRDefault="00A91DB5">
            <w:pPr>
              <w:spacing w:after="0" w:line="240" w:lineRule="auto"/>
              <w:jc w:val="center"/>
              <w:rPr>
                <w:rFonts w:eastAsia="Times New Roman" w:cs="Times New Roman"/>
                <w:sz w:val="24"/>
                <w:szCs w:val="20"/>
                <w:lang w:eastAsia="uk-UA"/>
              </w:rPr>
            </w:pPr>
            <w:r>
              <w:rPr>
                <w:rFonts w:ascii="Times New Roman" w:hAnsi="Times New Roman" w:cs="Times New Roman"/>
                <w:bCs/>
                <w:lang w:val="ru-RU" w:eastAsia="uk-UA"/>
              </w:rPr>
              <w:t>м</w:t>
            </w:r>
          </w:p>
        </w:tc>
        <w:tc>
          <w:tcPr>
            <w:tcW w:w="1409" w:type="dxa"/>
          </w:tcPr>
          <w:p w:rsidR="00AD361C" w:rsidRDefault="00A91DB5">
            <w:pPr>
              <w:spacing w:after="0" w:line="240" w:lineRule="auto"/>
              <w:ind w:right="-283"/>
              <w:jc w:val="center"/>
              <w:rPr>
                <w:rFonts w:cs="Times New Roman"/>
                <w:b/>
                <w:bCs/>
                <w:iCs/>
                <w:sz w:val="24"/>
              </w:rPr>
            </w:pPr>
            <w:r>
              <w:rPr>
                <w:rFonts w:ascii="Times New Roman" w:hAnsi="Times New Roman" w:cs="Times New Roman"/>
                <w:bCs/>
                <w:lang w:val="ru-RU" w:eastAsia="uk-UA"/>
              </w:rPr>
              <w:t xml:space="preserve">За </w:t>
            </w:r>
            <w:proofErr w:type="spellStart"/>
            <w:r>
              <w:rPr>
                <w:rFonts w:ascii="Times New Roman" w:hAnsi="Times New Roman" w:cs="Times New Roman"/>
                <w:bCs/>
                <w:lang w:val="ru-RU" w:eastAsia="uk-UA"/>
              </w:rPr>
              <w:t>технічними</w:t>
            </w:r>
            <w:proofErr w:type="spellEnd"/>
            <w:r>
              <w:rPr>
                <w:rFonts w:ascii="Times New Roman" w:hAnsi="Times New Roman" w:cs="Times New Roman"/>
                <w:bCs/>
                <w:lang w:val="ru-RU" w:eastAsia="uk-UA"/>
              </w:rPr>
              <w:t xml:space="preserve"> </w:t>
            </w:r>
            <w:proofErr w:type="spellStart"/>
            <w:r>
              <w:rPr>
                <w:rFonts w:ascii="Times New Roman" w:hAnsi="Times New Roman" w:cs="Times New Roman"/>
                <w:bCs/>
                <w:lang w:val="ru-RU" w:eastAsia="uk-UA"/>
              </w:rPr>
              <w:t>умовами</w:t>
            </w:r>
            <w:proofErr w:type="spellEnd"/>
          </w:p>
        </w:tc>
        <w:tc>
          <w:tcPr>
            <w:tcW w:w="1276" w:type="dxa"/>
            <w:vAlign w:val="center"/>
          </w:tcPr>
          <w:p w:rsidR="00AD361C" w:rsidRDefault="00AD361C">
            <w:pPr>
              <w:widowControl w:val="0"/>
              <w:spacing w:after="0" w:line="240" w:lineRule="auto"/>
              <w:ind w:firstLine="34"/>
              <w:jc w:val="center"/>
              <w:rPr>
                <w:rFonts w:eastAsia="Times New Roman" w:cs="Times New Roman"/>
                <w:sz w:val="24"/>
                <w:szCs w:val="24"/>
                <w:lang w:eastAsia="ru-RU"/>
              </w:rPr>
            </w:pPr>
          </w:p>
        </w:tc>
        <w:tc>
          <w:tcPr>
            <w:tcW w:w="1273" w:type="dxa"/>
          </w:tcPr>
          <w:p w:rsidR="00AD361C" w:rsidRDefault="00AD361C">
            <w:pPr>
              <w:widowControl w:val="0"/>
              <w:spacing w:after="0" w:line="240" w:lineRule="auto"/>
              <w:ind w:firstLine="34"/>
              <w:jc w:val="center"/>
              <w:rPr>
                <w:rFonts w:eastAsia="Times New Roman" w:cs="Times New Roman"/>
                <w:sz w:val="24"/>
                <w:szCs w:val="24"/>
                <w:lang w:eastAsia="ru-RU"/>
              </w:rPr>
            </w:pPr>
          </w:p>
        </w:tc>
      </w:tr>
      <w:tr w:rsidR="00AD361C">
        <w:trPr>
          <w:trHeight w:val="408"/>
        </w:trPr>
        <w:tc>
          <w:tcPr>
            <w:tcW w:w="561" w:type="dxa"/>
            <w:vAlign w:val="center"/>
          </w:tcPr>
          <w:p w:rsidR="00AD361C" w:rsidRDefault="00A91DB5">
            <w:pPr>
              <w:spacing w:after="0" w:line="240" w:lineRule="auto"/>
              <w:jc w:val="center"/>
              <w:rPr>
                <w:rFonts w:eastAsia="Times New Roman" w:cs="Times New Roman"/>
                <w:b/>
                <w:bCs/>
                <w:sz w:val="24"/>
                <w:szCs w:val="20"/>
                <w:lang w:eastAsia="uk-UA"/>
              </w:rPr>
            </w:pPr>
            <w:r>
              <w:rPr>
                <w:rFonts w:ascii="Times New Roman" w:eastAsia="Times New Roman" w:hAnsi="Times New Roman" w:cs="Times New Roman"/>
                <w:b/>
                <w:bCs/>
                <w:sz w:val="24"/>
                <w:szCs w:val="20"/>
                <w:lang w:val="ru-RU" w:eastAsia="uk-UA"/>
              </w:rPr>
              <w:t>5</w:t>
            </w:r>
          </w:p>
        </w:tc>
        <w:tc>
          <w:tcPr>
            <w:tcW w:w="4164" w:type="dxa"/>
          </w:tcPr>
          <w:p w:rsidR="00AD361C" w:rsidRDefault="00A91DB5">
            <w:pPr>
              <w:spacing w:after="0" w:line="240" w:lineRule="auto"/>
              <w:rPr>
                <w:rFonts w:cs="Times New Roman"/>
                <w:b/>
                <w:sz w:val="24"/>
                <w:szCs w:val="24"/>
              </w:rPr>
            </w:pPr>
            <w:proofErr w:type="spellStart"/>
            <w:r>
              <w:rPr>
                <w:rFonts w:ascii="Times New Roman" w:hAnsi="Times New Roman" w:cs="Times New Roman"/>
                <w:bCs/>
                <w:lang w:val="ru-RU" w:eastAsia="uk-UA"/>
              </w:rPr>
              <w:t>Прокладання</w:t>
            </w:r>
            <w:proofErr w:type="spellEnd"/>
            <w:r>
              <w:rPr>
                <w:rFonts w:ascii="Times New Roman" w:hAnsi="Times New Roman" w:cs="Times New Roman"/>
                <w:bCs/>
                <w:lang w:val="ru-RU" w:eastAsia="uk-UA"/>
              </w:rPr>
              <w:t xml:space="preserve"> кабелю в грунт</w:t>
            </w:r>
          </w:p>
        </w:tc>
        <w:tc>
          <w:tcPr>
            <w:tcW w:w="946" w:type="dxa"/>
          </w:tcPr>
          <w:p w:rsidR="00AD361C" w:rsidRDefault="00A91DB5">
            <w:pPr>
              <w:spacing w:after="0" w:line="240" w:lineRule="auto"/>
              <w:jc w:val="center"/>
              <w:rPr>
                <w:rFonts w:cs="Times New Roman"/>
                <w:sz w:val="24"/>
                <w:szCs w:val="20"/>
              </w:rPr>
            </w:pPr>
            <w:r>
              <w:rPr>
                <w:rFonts w:ascii="Times New Roman" w:hAnsi="Times New Roman" w:cs="Times New Roman"/>
                <w:bCs/>
                <w:lang w:val="ru-RU" w:eastAsia="uk-UA"/>
              </w:rPr>
              <w:t>м</w:t>
            </w:r>
          </w:p>
        </w:tc>
        <w:tc>
          <w:tcPr>
            <w:tcW w:w="1409" w:type="dxa"/>
          </w:tcPr>
          <w:p w:rsidR="00AD361C" w:rsidRDefault="00A91DB5">
            <w:pPr>
              <w:spacing w:after="0" w:line="240" w:lineRule="auto"/>
              <w:jc w:val="center"/>
              <w:rPr>
                <w:lang w:val="ru-RU"/>
              </w:rPr>
            </w:pPr>
            <w:r>
              <w:rPr>
                <w:rFonts w:ascii="Times New Roman" w:hAnsi="Times New Roman" w:cs="Times New Roman"/>
                <w:lang w:val="ru-RU" w:eastAsia="uk-UA"/>
              </w:rPr>
              <w:t>3</w:t>
            </w:r>
            <w:r>
              <w:rPr>
                <w:rFonts w:ascii="Times New Roman" w:hAnsi="Times New Roman" w:cs="Times New Roman"/>
                <w:iCs/>
                <w:lang w:val="ru-RU" w:eastAsia="uk-UA"/>
              </w:rPr>
              <w:t xml:space="preserve">а </w:t>
            </w:r>
            <w:proofErr w:type="spellStart"/>
            <w:r>
              <w:rPr>
                <w:rFonts w:ascii="Times New Roman" w:hAnsi="Times New Roman" w:cs="Times New Roman"/>
                <w:iCs/>
                <w:lang w:val="ru-RU" w:eastAsia="uk-UA"/>
              </w:rPr>
              <w:t>технічними</w:t>
            </w:r>
            <w:proofErr w:type="spellEnd"/>
            <w:r>
              <w:rPr>
                <w:rFonts w:ascii="Times New Roman" w:hAnsi="Times New Roman" w:cs="Times New Roman"/>
                <w:iCs/>
                <w:lang w:val="ru-RU" w:eastAsia="uk-UA"/>
              </w:rPr>
              <w:t xml:space="preserve"> </w:t>
            </w:r>
            <w:proofErr w:type="spellStart"/>
            <w:r>
              <w:rPr>
                <w:rFonts w:ascii="Times New Roman" w:hAnsi="Times New Roman" w:cs="Times New Roman"/>
                <w:iCs/>
                <w:lang w:val="ru-RU" w:eastAsia="uk-UA"/>
              </w:rPr>
              <w:t>умовами</w:t>
            </w:r>
            <w:proofErr w:type="spellEnd"/>
          </w:p>
        </w:tc>
        <w:tc>
          <w:tcPr>
            <w:tcW w:w="1276" w:type="dxa"/>
            <w:vAlign w:val="center"/>
          </w:tcPr>
          <w:p w:rsidR="00AD361C" w:rsidRDefault="00AD361C">
            <w:pPr>
              <w:widowControl w:val="0"/>
              <w:spacing w:after="0" w:line="240" w:lineRule="auto"/>
              <w:ind w:firstLine="34"/>
              <w:jc w:val="center"/>
              <w:rPr>
                <w:rFonts w:eastAsia="Times New Roman" w:cs="Times New Roman"/>
                <w:sz w:val="24"/>
                <w:szCs w:val="24"/>
                <w:lang w:eastAsia="ru-RU"/>
              </w:rPr>
            </w:pPr>
          </w:p>
        </w:tc>
        <w:tc>
          <w:tcPr>
            <w:tcW w:w="1273" w:type="dxa"/>
          </w:tcPr>
          <w:p w:rsidR="00AD361C" w:rsidRDefault="00AD361C">
            <w:pPr>
              <w:widowControl w:val="0"/>
              <w:spacing w:after="0" w:line="240" w:lineRule="auto"/>
              <w:ind w:firstLine="34"/>
              <w:jc w:val="center"/>
              <w:rPr>
                <w:rFonts w:eastAsia="Times New Roman" w:cs="Times New Roman"/>
                <w:sz w:val="24"/>
                <w:szCs w:val="24"/>
                <w:lang w:eastAsia="ru-RU"/>
              </w:rPr>
            </w:pPr>
          </w:p>
        </w:tc>
      </w:tr>
      <w:tr w:rsidR="00AD361C">
        <w:trPr>
          <w:trHeight w:val="408"/>
        </w:trPr>
        <w:tc>
          <w:tcPr>
            <w:tcW w:w="561" w:type="dxa"/>
            <w:vAlign w:val="center"/>
          </w:tcPr>
          <w:p w:rsidR="00AD361C" w:rsidRDefault="00AD361C">
            <w:pPr>
              <w:spacing w:after="0" w:line="240" w:lineRule="auto"/>
              <w:jc w:val="center"/>
              <w:rPr>
                <w:rFonts w:eastAsia="Times New Roman" w:cs="Times New Roman"/>
                <w:b/>
                <w:bCs/>
                <w:sz w:val="24"/>
                <w:szCs w:val="20"/>
                <w:lang w:eastAsia="uk-UA"/>
              </w:rPr>
            </w:pPr>
          </w:p>
        </w:tc>
        <w:tc>
          <w:tcPr>
            <w:tcW w:w="4164" w:type="dxa"/>
          </w:tcPr>
          <w:p w:rsidR="00AD361C" w:rsidRDefault="00A91DB5">
            <w:pPr>
              <w:spacing w:after="0" w:line="240" w:lineRule="auto"/>
              <w:rPr>
                <w:rFonts w:cs="Times New Roman"/>
                <w:b/>
                <w:sz w:val="24"/>
                <w:szCs w:val="24"/>
              </w:rPr>
            </w:pPr>
            <w:r>
              <w:rPr>
                <w:rFonts w:ascii="Times New Roman" w:hAnsi="Times New Roman" w:cs="Times New Roman"/>
                <w:bCs/>
                <w:lang w:val="ru-RU" w:eastAsia="uk-UA"/>
              </w:rPr>
              <w:t xml:space="preserve">Монтаж </w:t>
            </w:r>
            <w:r>
              <w:rPr>
                <w:rFonts w:ascii="Times New Roman" w:hAnsi="Times New Roman" w:cs="Times New Roman"/>
                <w:bCs/>
                <w:lang w:val="en-US" w:eastAsia="uk-UA"/>
              </w:rPr>
              <w:t>ODF</w:t>
            </w:r>
          </w:p>
        </w:tc>
        <w:tc>
          <w:tcPr>
            <w:tcW w:w="946" w:type="dxa"/>
          </w:tcPr>
          <w:p w:rsidR="00AD361C" w:rsidRDefault="00A91DB5">
            <w:pPr>
              <w:spacing w:after="0" w:line="240" w:lineRule="auto"/>
              <w:jc w:val="center"/>
              <w:rPr>
                <w:rFonts w:cs="Times New Roman"/>
                <w:sz w:val="24"/>
                <w:szCs w:val="20"/>
              </w:rPr>
            </w:pPr>
            <w:proofErr w:type="spellStart"/>
            <w:r>
              <w:rPr>
                <w:rFonts w:ascii="Times New Roman" w:hAnsi="Times New Roman" w:cs="Times New Roman"/>
                <w:bCs/>
                <w:lang w:val="ru-RU" w:eastAsia="uk-UA"/>
              </w:rPr>
              <w:t>шт</w:t>
            </w:r>
            <w:proofErr w:type="spellEnd"/>
          </w:p>
        </w:tc>
        <w:tc>
          <w:tcPr>
            <w:tcW w:w="1409" w:type="dxa"/>
          </w:tcPr>
          <w:p w:rsidR="00AD361C" w:rsidRDefault="00A91DB5">
            <w:pPr>
              <w:spacing w:after="0" w:line="240" w:lineRule="auto"/>
              <w:jc w:val="center"/>
              <w:rPr>
                <w:rFonts w:cs="Times New Roman"/>
                <w:b/>
                <w:bCs/>
                <w:iCs/>
                <w:sz w:val="24"/>
              </w:rPr>
            </w:pPr>
            <w:r>
              <w:rPr>
                <w:rFonts w:ascii="Times New Roman" w:hAnsi="Times New Roman" w:cs="Times New Roman"/>
                <w:bCs/>
                <w:lang w:val="ru-RU" w:eastAsia="uk-UA"/>
              </w:rPr>
              <w:t>6</w:t>
            </w:r>
          </w:p>
        </w:tc>
        <w:tc>
          <w:tcPr>
            <w:tcW w:w="1276" w:type="dxa"/>
            <w:vAlign w:val="center"/>
          </w:tcPr>
          <w:p w:rsidR="00AD361C" w:rsidRDefault="00AD361C">
            <w:pPr>
              <w:widowControl w:val="0"/>
              <w:spacing w:after="0" w:line="240" w:lineRule="auto"/>
              <w:ind w:firstLine="34"/>
              <w:jc w:val="center"/>
              <w:rPr>
                <w:rFonts w:eastAsia="Times New Roman" w:cs="Times New Roman"/>
                <w:sz w:val="24"/>
                <w:szCs w:val="24"/>
                <w:lang w:eastAsia="ru-RU"/>
              </w:rPr>
            </w:pPr>
          </w:p>
        </w:tc>
        <w:tc>
          <w:tcPr>
            <w:tcW w:w="1273" w:type="dxa"/>
          </w:tcPr>
          <w:p w:rsidR="00AD361C" w:rsidRDefault="00AD361C">
            <w:pPr>
              <w:widowControl w:val="0"/>
              <w:spacing w:after="0" w:line="240" w:lineRule="auto"/>
              <w:ind w:firstLine="34"/>
              <w:jc w:val="center"/>
              <w:rPr>
                <w:rFonts w:eastAsia="Times New Roman" w:cs="Times New Roman"/>
                <w:sz w:val="24"/>
                <w:szCs w:val="24"/>
                <w:lang w:eastAsia="ru-RU"/>
              </w:rPr>
            </w:pPr>
          </w:p>
        </w:tc>
      </w:tr>
      <w:tr w:rsidR="00AD361C">
        <w:trPr>
          <w:trHeight w:val="408"/>
        </w:trPr>
        <w:tc>
          <w:tcPr>
            <w:tcW w:w="561" w:type="dxa"/>
            <w:vAlign w:val="center"/>
          </w:tcPr>
          <w:p w:rsidR="00AD361C" w:rsidRDefault="00AD361C">
            <w:pPr>
              <w:spacing w:after="0" w:line="240" w:lineRule="auto"/>
              <w:jc w:val="center"/>
              <w:rPr>
                <w:rFonts w:eastAsia="Times New Roman" w:cs="Times New Roman"/>
                <w:b/>
                <w:bCs/>
                <w:sz w:val="24"/>
                <w:szCs w:val="20"/>
                <w:lang w:eastAsia="uk-UA"/>
              </w:rPr>
            </w:pPr>
          </w:p>
        </w:tc>
        <w:tc>
          <w:tcPr>
            <w:tcW w:w="4164" w:type="dxa"/>
          </w:tcPr>
          <w:p w:rsidR="00AD361C" w:rsidRDefault="00A91DB5">
            <w:pPr>
              <w:spacing w:after="0" w:line="240" w:lineRule="auto"/>
              <w:rPr>
                <w:rFonts w:cs="Times New Roman"/>
                <w:b/>
                <w:sz w:val="24"/>
                <w:szCs w:val="24"/>
              </w:rPr>
            </w:pPr>
            <w:proofErr w:type="spellStart"/>
            <w:r>
              <w:rPr>
                <w:rFonts w:ascii="Times New Roman" w:hAnsi="Times New Roman" w:cs="Times New Roman"/>
                <w:bCs/>
                <w:lang w:val="ru-RU" w:eastAsia="uk-UA"/>
              </w:rPr>
              <w:t>Зварювання</w:t>
            </w:r>
            <w:proofErr w:type="spellEnd"/>
            <w:r>
              <w:rPr>
                <w:rFonts w:ascii="Times New Roman" w:hAnsi="Times New Roman" w:cs="Times New Roman"/>
                <w:bCs/>
                <w:lang w:val="ru-RU" w:eastAsia="uk-UA"/>
              </w:rPr>
              <w:t xml:space="preserve"> </w:t>
            </w:r>
            <w:proofErr w:type="spellStart"/>
            <w:r>
              <w:rPr>
                <w:rFonts w:ascii="Times New Roman" w:hAnsi="Times New Roman" w:cs="Times New Roman"/>
                <w:bCs/>
                <w:lang w:val="ru-RU" w:eastAsia="uk-UA"/>
              </w:rPr>
              <w:t>оптичних</w:t>
            </w:r>
            <w:proofErr w:type="spellEnd"/>
            <w:r>
              <w:rPr>
                <w:rFonts w:ascii="Times New Roman" w:hAnsi="Times New Roman" w:cs="Times New Roman"/>
                <w:bCs/>
                <w:lang w:val="ru-RU" w:eastAsia="uk-UA"/>
              </w:rPr>
              <w:t xml:space="preserve"> волокон</w:t>
            </w:r>
          </w:p>
        </w:tc>
        <w:tc>
          <w:tcPr>
            <w:tcW w:w="946" w:type="dxa"/>
          </w:tcPr>
          <w:p w:rsidR="00AD361C" w:rsidRDefault="00A91DB5">
            <w:pPr>
              <w:spacing w:after="0" w:line="240" w:lineRule="auto"/>
              <w:jc w:val="center"/>
              <w:rPr>
                <w:rFonts w:cs="Times New Roman"/>
                <w:sz w:val="24"/>
                <w:szCs w:val="20"/>
              </w:rPr>
            </w:pPr>
            <w:proofErr w:type="spellStart"/>
            <w:r>
              <w:rPr>
                <w:rFonts w:ascii="Times New Roman" w:hAnsi="Times New Roman" w:cs="Times New Roman"/>
                <w:bCs/>
                <w:lang w:val="ru-RU" w:eastAsia="uk-UA"/>
              </w:rPr>
              <w:t>шт</w:t>
            </w:r>
            <w:proofErr w:type="spellEnd"/>
          </w:p>
        </w:tc>
        <w:tc>
          <w:tcPr>
            <w:tcW w:w="1409" w:type="dxa"/>
          </w:tcPr>
          <w:p w:rsidR="00AD361C" w:rsidRDefault="00A91DB5">
            <w:pPr>
              <w:spacing w:after="0" w:line="240" w:lineRule="auto"/>
              <w:jc w:val="center"/>
              <w:rPr>
                <w:rFonts w:cs="Times New Roman"/>
                <w:b/>
                <w:bCs/>
                <w:iCs/>
                <w:sz w:val="24"/>
              </w:rPr>
            </w:pPr>
            <w:r>
              <w:rPr>
                <w:rFonts w:ascii="Times New Roman" w:hAnsi="Times New Roman" w:cs="Times New Roman"/>
                <w:bCs/>
                <w:lang w:val="ru-RU" w:eastAsia="uk-UA"/>
              </w:rPr>
              <w:t>За проектом</w:t>
            </w:r>
          </w:p>
        </w:tc>
        <w:tc>
          <w:tcPr>
            <w:tcW w:w="1276" w:type="dxa"/>
            <w:vAlign w:val="center"/>
          </w:tcPr>
          <w:p w:rsidR="00AD361C" w:rsidRDefault="00AD361C">
            <w:pPr>
              <w:widowControl w:val="0"/>
              <w:spacing w:after="0" w:line="240" w:lineRule="auto"/>
              <w:ind w:firstLine="34"/>
              <w:jc w:val="center"/>
              <w:rPr>
                <w:rFonts w:eastAsia="Times New Roman" w:cs="Times New Roman"/>
                <w:sz w:val="24"/>
                <w:szCs w:val="24"/>
                <w:lang w:eastAsia="ru-RU"/>
              </w:rPr>
            </w:pPr>
          </w:p>
        </w:tc>
        <w:tc>
          <w:tcPr>
            <w:tcW w:w="1273" w:type="dxa"/>
          </w:tcPr>
          <w:p w:rsidR="00AD361C" w:rsidRDefault="00AD361C">
            <w:pPr>
              <w:widowControl w:val="0"/>
              <w:spacing w:after="0" w:line="240" w:lineRule="auto"/>
              <w:ind w:firstLine="34"/>
              <w:jc w:val="center"/>
              <w:rPr>
                <w:rFonts w:eastAsia="Times New Roman" w:cs="Times New Roman"/>
                <w:sz w:val="24"/>
                <w:szCs w:val="24"/>
                <w:lang w:eastAsia="ru-RU"/>
              </w:rPr>
            </w:pPr>
          </w:p>
        </w:tc>
      </w:tr>
      <w:tr w:rsidR="00AD361C">
        <w:trPr>
          <w:trHeight w:val="276"/>
        </w:trPr>
        <w:tc>
          <w:tcPr>
            <w:tcW w:w="8356" w:type="dxa"/>
            <w:gridSpan w:val="5"/>
            <w:tcBorders>
              <w:left w:val="nil"/>
              <w:bottom w:val="nil"/>
            </w:tcBorders>
          </w:tcPr>
          <w:p w:rsidR="00AD361C" w:rsidRDefault="00A91DB5">
            <w:pPr>
              <w:widowControl w:val="0"/>
              <w:spacing w:after="0" w:line="240" w:lineRule="auto"/>
              <w:ind w:firstLine="34"/>
              <w:jc w:val="right"/>
              <w:rPr>
                <w:rFonts w:eastAsia="Times New Roman" w:cs="Times New Roman"/>
                <w:b/>
                <w:sz w:val="24"/>
                <w:szCs w:val="24"/>
                <w:lang w:eastAsia="ru-RU"/>
              </w:rPr>
            </w:pPr>
            <w:r>
              <w:rPr>
                <w:rFonts w:ascii="Times New Roman" w:eastAsia="Times New Roman" w:hAnsi="Times New Roman" w:cs="Times New Roman"/>
                <w:b/>
                <w:sz w:val="24"/>
                <w:szCs w:val="24"/>
                <w:lang w:val="ru-RU" w:eastAsia="ru-RU"/>
              </w:rPr>
              <w:t xml:space="preserve">Сума без ПДВ, </w:t>
            </w:r>
            <w:proofErr w:type="spellStart"/>
            <w:r>
              <w:rPr>
                <w:rFonts w:ascii="Times New Roman" w:eastAsia="Times New Roman" w:hAnsi="Times New Roman" w:cs="Times New Roman"/>
                <w:b/>
                <w:sz w:val="24"/>
                <w:szCs w:val="24"/>
                <w:lang w:val="ru-RU" w:eastAsia="ru-RU"/>
              </w:rPr>
              <w:t>грн</w:t>
            </w:r>
            <w:proofErr w:type="spellEnd"/>
          </w:p>
        </w:tc>
        <w:tc>
          <w:tcPr>
            <w:tcW w:w="1273" w:type="dxa"/>
          </w:tcPr>
          <w:p w:rsidR="00AD361C" w:rsidRDefault="00AD361C">
            <w:pPr>
              <w:widowControl w:val="0"/>
              <w:spacing w:after="0" w:line="240" w:lineRule="auto"/>
              <w:ind w:firstLine="34"/>
              <w:jc w:val="center"/>
              <w:rPr>
                <w:rFonts w:eastAsia="Times New Roman" w:cs="Times New Roman"/>
                <w:sz w:val="24"/>
                <w:szCs w:val="24"/>
                <w:lang w:eastAsia="ru-RU"/>
              </w:rPr>
            </w:pPr>
          </w:p>
        </w:tc>
      </w:tr>
      <w:tr w:rsidR="00AD361C">
        <w:trPr>
          <w:trHeight w:val="276"/>
        </w:trPr>
        <w:tc>
          <w:tcPr>
            <w:tcW w:w="8356" w:type="dxa"/>
            <w:gridSpan w:val="5"/>
            <w:tcBorders>
              <w:top w:val="nil"/>
              <w:left w:val="nil"/>
              <w:bottom w:val="nil"/>
            </w:tcBorders>
          </w:tcPr>
          <w:p w:rsidR="00AD361C" w:rsidRDefault="00A91DB5">
            <w:pPr>
              <w:widowControl w:val="0"/>
              <w:spacing w:after="0" w:line="240" w:lineRule="auto"/>
              <w:ind w:firstLine="34"/>
              <w:jc w:val="right"/>
              <w:rPr>
                <w:rFonts w:eastAsia="Times New Roman" w:cs="Times New Roman"/>
                <w:b/>
                <w:sz w:val="24"/>
                <w:szCs w:val="24"/>
                <w:lang w:eastAsia="ru-RU"/>
              </w:rPr>
            </w:pPr>
            <w:r>
              <w:rPr>
                <w:rFonts w:ascii="Times New Roman" w:eastAsia="Times New Roman" w:hAnsi="Times New Roman" w:cs="Times New Roman"/>
                <w:b/>
                <w:sz w:val="24"/>
                <w:szCs w:val="24"/>
                <w:lang w:val="ru-RU" w:eastAsia="ru-RU"/>
              </w:rPr>
              <w:t>ПДВ</w:t>
            </w:r>
          </w:p>
        </w:tc>
        <w:tc>
          <w:tcPr>
            <w:tcW w:w="1273" w:type="dxa"/>
          </w:tcPr>
          <w:p w:rsidR="00AD361C" w:rsidRDefault="00AD361C">
            <w:pPr>
              <w:widowControl w:val="0"/>
              <w:spacing w:after="0" w:line="240" w:lineRule="auto"/>
              <w:ind w:firstLine="34"/>
              <w:jc w:val="center"/>
              <w:rPr>
                <w:rFonts w:eastAsia="Times New Roman" w:cs="Times New Roman"/>
                <w:sz w:val="24"/>
                <w:szCs w:val="24"/>
                <w:lang w:eastAsia="ru-RU"/>
              </w:rPr>
            </w:pPr>
          </w:p>
        </w:tc>
      </w:tr>
      <w:tr w:rsidR="00AD361C">
        <w:trPr>
          <w:trHeight w:val="276"/>
        </w:trPr>
        <w:tc>
          <w:tcPr>
            <w:tcW w:w="8356" w:type="dxa"/>
            <w:gridSpan w:val="5"/>
            <w:tcBorders>
              <w:top w:val="nil"/>
              <w:left w:val="nil"/>
              <w:bottom w:val="nil"/>
            </w:tcBorders>
          </w:tcPr>
          <w:p w:rsidR="00AD361C" w:rsidRDefault="00A91DB5">
            <w:pPr>
              <w:widowControl w:val="0"/>
              <w:spacing w:after="0" w:line="240" w:lineRule="auto"/>
              <w:ind w:firstLine="34"/>
              <w:jc w:val="right"/>
              <w:rPr>
                <w:rFonts w:eastAsia="Times New Roman" w:cs="Times New Roman"/>
                <w:b/>
                <w:sz w:val="24"/>
                <w:szCs w:val="24"/>
                <w:lang w:eastAsia="ru-RU"/>
              </w:rPr>
            </w:pPr>
            <w:proofErr w:type="spellStart"/>
            <w:r>
              <w:rPr>
                <w:rFonts w:ascii="Times New Roman" w:eastAsia="Times New Roman" w:hAnsi="Times New Roman" w:cs="Times New Roman"/>
                <w:b/>
                <w:sz w:val="24"/>
                <w:szCs w:val="24"/>
                <w:lang w:val="ru-RU" w:eastAsia="ru-RU"/>
              </w:rPr>
              <w:t>Всього</w:t>
            </w:r>
            <w:proofErr w:type="spellEnd"/>
            <w:r>
              <w:rPr>
                <w:rFonts w:ascii="Times New Roman" w:eastAsia="Times New Roman" w:hAnsi="Times New Roman" w:cs="Times New Roman"/>
                <w:b/>
                <w:sz w:val="24"/>
                <w:szCs w:val="24"/>
                <w:lang w:val="ru-RU" w:eastAsia="ru-RU"/>
              </w:rPr>
              <w:t xml:space="preserve"> з ПДВ</w:t>
            </w:r>
          </w:p>
        </w:tc>
        <w:tc>
          <w:tcPr>
            <w:tcW w:w="1273" w:type="dxa"/>
          </w:tcPr>
          <w:p w:rsidR="00AD361C" w:rsidRDefault="00AD361C">
            <w:pPr>
              <w:widowControl w:val="0"/>
              <w:spacing w:after="0" w:line="240" w:lineRule="auto"/>
              <w:ind w:firstLine="34"/>
              <w:jc w:val="center"/>
              <w:rPr>
                <w:rFonts w:eastAsia="Times New Roman" w:cs="Times New Roman"/>
                <w:sz w:val="24"/>
                <w:szCs w:val="24"/>
                <w:lang w:eastAsia="ru-RU"/>
              </w:rPr>
            </w:pPr>
          </w:p>
        </w:tc>
      </w:tr>
    </w:tbl>
    <w:p w:rsidR="00AD361C" w:rsidRDefault="00AD361C">
      <w:pPr>
        <w:widowControl w:val="0"/>
        <w:spacing w:after="0" w:line="240" w:lineRule="auto"/>
        <w:ind w:right="-142"/>
        <w:jc w:val="both"/>
        <w:rPr>
          <w:rFonts w:ascii="Times New Roman" w:eastAsia="Times New Roman" w:hAnsi="Times New Roman" w:cs="Times New Roman"/>
          <w:b/>
          <w:sz w:val="24"/>
          <w:szCs w:val="24"/>
          <w:lang w:eastAsia="ru-RU"/>
        </w:rPr>
      </w:pPr>
    </w:p>
    <w:p w:rsidR="00AD361C" w:rsidRDefault="00AD361C">
      <w:pPr>
        <w:widowControl w:val="0"/>
        <w:spacing w:after="0" w:line="240" w:lineRule="auto"/>
        <w:ind w:right="-142"/>
        <w:jc w:val="both"/>
        <w:rPr>
          <w:rFonts w:ascii="Times New Roman" w:eastAsia="Times New Roman" w:hAnsi="Times New Roman" w:cs="Times New Roman"/>
          <w:b/>
          <w:sz w:val="24"/>
          <w:szCs w:val="24"/>
          <w:lang w:eastAsia="ru-RU"/>
        </w:rPr>
      </w:pPr>
    </w:p>
    <w:p w:rsidR="00AD361C" w:rsidRDefault="00A91DB5">
      <w:pPr>
        <w:pStyle w:val="af"/>
        <w:numPr>
          <w:ilvl w:val="0"/>
          <w:numId w:val="4"/>
        </w:numPr>
        <w:tabs>
          <w:tab w:val="left" w:pos="284"/>
        </w:tabs>
        <w:ind w:left="0" w:firstLine="0"/>
        <w:rPr>
          <w:sz w:val="24"/>
          <w:szCs w:val="24"/>
          <w:lang w:val="uk-UA"/>
        </w:rPr>
      </w:pPr>
      <w:r>
        <w:rPr>
          <w:sz w:val="24"/>
          <w:szCs w:val="24"/>
          <w:lang w:val="uk-UA"/>
        </w:rPr>
        <w:t>ВАРТІСТЬ ВИТРАТНИХ МАТЕРІАЛІВ</w:t>
      </w:r>
    </w:p>
    <w:p w:rsidR="00AD361C" w:rsidRDefault="00AD361C">
      <w:pPr>
        <w:widowControl w:val="0"/>
        <w:spacing w:after="0" w:line="240" w:lineRule="auto"/>
        <w:ind w:right="-142"/>
        <w:jc w:val="both"/>
        <w:rPr>
          <w:rFonts w:ascii="Times New Roman" w:eastAsia="Times New Roman" w:hAnsi="Times New Roman" w:cs="Times New Roman"/>
          <w:b/>
          <w:sz w:val="24"/>
          <w:szCs w:val="24"/>
          <w:lang w:eastAsia="ru-RU"/>
        </w:rPr>
      </w:pPr>
    </w:p>
    <w:tbl>
      <w:tblPr>
        <w:tblStyle w:val="af5"/>
        <w:tblW w:w="9634" w:type="dxa"/>
        <w:tblInd w:w="108" w:type="dxa"/>
        <w:tblLook w:val="01E0" w:firstRow="1" w:lastRow="1" w:firstColumn="1" w:lastColumn="1" w:noHBand="0" w:noVBand="0"/>
      </w:tblPr>
      <w:tblGrid>
        <w:gridCol w:w="562"/>
        <w:gridCol w:w="4677"/>
        <w:gridCol w:w="851"/>
        <w:gridCol w:w="992"/>
        <w:gridCol w:w="1276"/>
        <w:gridCol w:w="1276"/>
      </w:tblGrid>
      <w:tr w:rsidR="00AD361C">
        <w:trPr>
          <w:trHeight w:val="334"/>
        </w:trPr>
        <w:tc>
          <w:tcPr>
            <w:tcW w:w="561" w:type="dxa"/>
            <w:vAlign w:val="center"/>
          </w:tcPr>
          <w:p w:rsidR="00AD361C" w:rsidRDefault="00A91DB5">
            <w:pPr>
              <w:widowControl w:val="0"/>
              <w:spacing w:after="0" w:line="240" w:lineRule="auto"/>
              <w:jc w:val="center"/>
              <w:rPr>
                <w:rFonts w:eastAsia="Times New Roman" w:cs="Times New Roman"/>
                <w:b/>
                <w:bCs/>
                <w:szCs w:val="20"/>
                <w:lang w:eastAsia="ru-RU"/>
              </w:rPr>
            </w:pPr>
            <w:r>
              <w:rPr>
                <w:rFonts w:ascii="Times New Roman" w:eastAsia="Times New Roman" w:hAnsi="Times New Roman" w:cs="Times New Roman"/>
                <w:b/>
                <w:bCs/>
                <w:szCs w:val="20"/>
                <w:lang w:val="ru-RU" w:eastAsia="ru-RU"/>
              </w:rPr>
              <w:t>№ з/п</w:t>
            </w:r>
          </w:p>
        </w:tc>
        <w:tc>
          <w:tcPr>
            <w:tcW w:w="4677" w:type="dxa"/>
            <w:vAlign w:val="center"/>
          </w:tcPr>
          <w:p w:rsidR="00AD361C" w:rsidRDefault="00A91DB5">
            <w:pPr>
              <w:widowControl w:val="0"/>
              <w:spacing w:after="0" w:line="240" w:lineRule="auto"/>
              <w:jc w:val="center"/>
              <w:rPr>
                <w:rFonts w:eastAsia="Times New Roman" w:cs="Times New Roman"/>
                <w:b/>
                <w:bCs/>
                <w:szCs w:val="20"/>
                <w:lang w:eastAsia="ru-RU"/>
              </w:rPr>
            </w:pPr>
            <w:proofErr w:type="spellStart"/>
            <w:r>
              <w:rPr>
                <w:rFonts w:ascii="Times New Roman" w:eastAsia="Times New Roman" w:hAnsi="Times New Roman" w:cs="Times New Roman"/>
                <w:b/>
                <w:bCs/>
                <w:szCs w:val="20"/>
                <w:lang w:val="ru-RU" w:eastAsia="ru-RU"/>
              </w:rPr>
              <w:t>Найменування</w:t>
            </w:r>
            <w:proofErr w:type="spellEnd"/>
          </w:p>
        </w:tc>
        <w:tc>
          <w:tcPr>
            <w:tcW w:w="851" w:type="dxa"/>
            <w:vAlign w:val="center"/>
          </w:tcPr>
          <w:p w:rsidR="00AD361C" w:rsidRDefault="00A91DB5">
            <w:pPr>
              <w:spacing w:after="0" w:line="240" w:lineRule="auto"/>
              <w:jc w:val="center"/>
              <w:rPr>
                <w:rFonts w:eastAsia="Times New Roman" w:cs="Times New Roman"/>
                <w:b/>
                <w:bCs/>
                <w:sz w:val="20"/>
                <w:szCs w:val="20"/>
                <w:lang w:eastAsia="uk-UA"/>
              </w:rPr>
            </w:pPr>
            <w:r>
              <w:rPr>
                <w:rFonts w:ascii="Times New Roman" w:eastAsia="Times New Roman" w:hAnsi="Times New Roman" w:cs="Times New Roman"/>
                <w:b/>
                <w:bCs/>
                <w:sz w:val="20"/>
                <w:szCs w:val="20"/>
                <w:lang w:val="ru-RU" w:eastAsia="uk-UA"/>
              </w:rPr>
              <w:t xml:space="preserve">Од. </w:t>
            </w:r>
            <w:proofErr w:type="spellStart"/>
            <w:r>
              <w:rPr>
                <w:rFonts w:ascii="Times New Roman" w:eastAsia="Times New Roman" w:hAnsi="Times New Roman" w:cs="Times New Roman"/>
                <w:b/>
                <w:bCs/>
                <w:sz w:val="20"/>
                <w:szCs w:val="20"/>
                <w:lang w:val="ru-RU" w:eastAsia="uk-UA"/>
              </w:rPr>
              <w:t>виміру</w:t>
            </w:r>
            <w:proofErr w:type="spellEnd"/>
          </w:p>
        </w:tc>
        <w:tc>
          <w:tcPr>
            <w:tcW w:w="992" w:type="dxa"/>
            <w:vAlign w:val="center"/>
          </w:tcPr>
          <w:p w:rsidR="00AD361C" w:rsidRDefault="00A91DB5">
            <w:pPr>
              <w:spacing w:after="0" w:line="240" w:lineRule="auto"/>
              <w:jc w:val="center"/>
              <w:rPr>
                <w:rFonts w:eastAsia="Times New Roman" w:cs="Times New Roman"/>
                <w:b/>
                <w:bCs/>
                <w:sz w:val="20"/>
                <w:szCs w:val="20"/>
                <w:lang w:eastAsia="uk-UA"/>
              </w:rPr>
            </w:pPr>
            <w:r>
              <w:rPr>
                <w:rFonts w:ascii="Times New Roman" w:eastAsia="Times New Roman" w:hAnsi="Times New Roman" w:cs="Times New Roman"/>
                <w:b/>
                <w:bCs/>
                <w:sz w:val="20"/>
                <w:szCs w:val="20"/>
                <w:lang w:val="ru-RU" w:eastAsia="uk-UA"/>
              </w:rPr>
              <w:t>К-</w:t>
            </w:r>
            <w:proofErr w:type="spellStart"/>
            <w:r>
              <w:rPr>
                <w:rFonts w:ascii="Times New Roman" w:eastAsia="Times New Roman" w:hAnsi="Times New Roman" w:cs="Times New Roman"/>
                <w:b/>
                <w:bCs/>
                <w:sz w:val="20"/>
                <w:szCs w:val="20"/>
                <w:lang w:val="ru-RU" w:eastAsia="uk-UA"/>
              </w:rPr>
              <w:t>ть</w:t>
            </w:r>
            <w:proofErr w:type="spellEnd"/>
          </w:p>
          <w:p w:rsidR="00AD361C" w:rsidRDefault="00A91DB5">
            <w:pPr>
              <w:spacing w:after="0" w:line="240" w:lineRule="auto"/>
              <w:jc w:val="center"/>
              <w:rPr>
                <w:rFonts w:eastAsia="Times New Roman" w:cs="Times New Roman"/>
                <w:b/>
                <w:bCs/>
                <w:sz w:val="20"/>
                <w:szCs w:val="20"/>
                <w:lang w:eastAsia="uk-UA"/>
              </w:rPr>
            </w:pPr>
            <w:proofErr w:type="spellStart"/>
            <w:r>
              <w:rPr>
                <w:rFonts w:ascii="Times New Roman" w:eastAsia="Times New Roman" w:hAnsi="Times New Roman" w:cs="Times New Roman"/>
                <w:b/>
                <w:bCs/>
                <w:sz w:val="20"/>
                <w:szCs w:val="20"/>
                <w:lang w:val="ru-RU" w:eastAsia="uk-UA"/>
              </w:rPr>
              <w:t>одиниць</w:t>
            </w:r>
            <w:proofErr w:type="spellEnd"/>
            <w:r>
              <w:rPr>
                <w:rFonts w:ascii="Times New Roman" w:eastAsia="Times New Roman" w:hAnsi="Times New Roman" w:cs="Times New Roman"/>
                <w:b/>
                <w:bCs/>
                <w:sz w:val="20"/>
                <w:szCs w:val="20"/>
                <w:lang w:val="ru-RU" w:eastAsia="uk-UA"/>
              </w:rPr>
              <w:t xml:space="preserve"> </w:t>
            </w:r>
          </w:p>
        </w:tc>
        <w:tc>
          <w:tcPr>
            <w:tcW w:w="1276" w:type="dxa"/>
            <w:vAlign w:val="center"/>
          </w:tcPr>
          <w:p w:rsidR="00AD361C" w:rsidRDefault="00A91DB5">
            <w:pPr>
              <w:spacing w:after="0" w:line="240" w:lineRule="auto"/>
              <w:jc w:val="center"/>
              <w:rPr>
                <w:rFonts w:eastAsia="Times New Roman" w:cs="Times New Roman"/>
                <w:b/>
                <w:bCs/>
                <w:sz w:val="20"/>
                <w:szCs w:val="20"/>
                <w:lang w:eastAsia="uk-UA"/>
              </w:rPr>
            </w:pPr>
            <w:proofErr w:type="spellStart"/>
            <w:r>
              <w:rPr>
                <w:rFonts w:ascii="Times New Roman" w:eastAsia="Times New Roman" w:hAnsi="Times New Roman" w:cs="Times New Roman"/>
                <w:b/>
                <w:bCs/>
                <w:sz w:val="20"/>
                <w:szCs w:val="20"/>
                <w:lang w:val="ru-RU" w:eastAsia="uk-UA"/>
              </w:rPr>
              <w:t>Ціна</w:t>
            </w:r>
            <w:proofErr w:type="spellEnd"/>
            <w:r>
              <w:rPr>
                <w:rFonts w:ascii="Times New Roman" w:eastAsia="Times New Roman" w:hAnsi="Times New Roman" w:cs="Times New Roman"/>
                <w:b/>
                <w:bCs/>
                <w:sz w:val="20"/>
                <w:szCs w:val="20"/>
                <w:lang w:val="ru-RU" w:eastAsia="uk-UA"/>
              </w:rPr>
              <w:t xml:space="preserve"> за </w:t>
            </w:r>
            <w:proofErr w:type="spellStart"/>
            <w:r>
              <w:rPr>
                <w:rFonts w:ascii="Times New Roman" w:eastAsia="Times New Roman" w:hAnsi="Times New Roman" w:cs="Times New Roman"/>
                <w:b/>
                <w:bCs/>
                <w:sz w:val="20"/>
                <w:szCs w:val="20"/>
                <w:lang w:val="ru-RU" w:eastAsia="uk-UA"/>
              </w:rPr>
              <w:t>одиницю</w:t>
            </w:r>
            <w:proofErr w:type="spellEnd"/>
            <w:r>
              <w:rPr>
                <w:rFonts w:ascii="Times New Roman" w:eastAsia="Times New Roman" w:hAnsi="Times New Roman" w:cs="Times New Roman"/>
                <w:b/>
                <w:bCs/>
                <w:sz w:val="20"/>
                <w:szCs w:val="20"/>
                <w:lang w:val="ru-RU" w:eastAsia="uk-UA"/>
              </w:rPr>
              <w:t xml:space="preserve">, </w:t>
            </w:r>
            <w:proofErr w:type="spellStart"/>
            <w:r>
              <w:rPr>
                <w:rFonts w:ascii="Times New Roman" w:eastAsia="Times New Roman" w:hAnsi="Times New Roman" w:cs="Times New Roman"/>
                <w:b/>
                <w:bCs/>
                <w:sz w:val="20"/>
                <w:szCs w:val="20"/>
                <w:lang w:val="ru-RU" w:eastAsia="uk-UA"/>
              </w:rPr>
              <w:t>грн</w:t>
            </w:r>
            <w:proofErr w:type="spellEnd"/>
            <w:r>
              <w:rPr>
                <w:rFonts w:ascii="Times New Roman" w:eastAsia="Times New Roman" w:hAnsi="Times New Roman" w:cs="Times New Roman"/>
                <w:b/>
                <w:bCs/>
                <w:sz w:val="20"/>
                <w:szCs w:val="20"/>
                <w:lang w:val="ru-RU" w:eastAsia="uk-UA"/>
              </w:rPr>
              <w:t xml:space="preserve"> (без ПДВ)</w:t>
            </w:r>
          </w:p>
        </w:tc>
        <w:tc>
          <w:tcPr>
            <w:tcW w:w="1276" w:type="dxa"/>
            <w:vAlign w:val="center"/>
          </w:tcPr>
          <w:p w:rsidR="00AD361C" w:rsidRDefault="00A91DB5">
            <w:pPr>
              <w:spacing w:after="0" w:line="240" w:lineRule="auto"/>
              <w:jc w:val="center"/>
              <w:rPr>
                <w:rFonts w:eastAsia="Times New Roman" w:cs="Times New Roman"/>
                <w:b/>
                <w:bCs/>
                <w:sz w:val="20"/>
                <w:szCs w:val="20"/>
                <w:lang w:eastAsia="uk-UA"/>
              </w:rPr>
            </w:pPr>
            <w:proofErr w:type="spellStart"/>
            <w:r>
              <w:rPr>
                <w:rFonts w:ascii="Times New Roman" w:eastAsia="Times New Roman" w:hAnsi="Times New Roman" w:cs="Times New Roman"/>
                <w:b/>
                <w:bCs/>
                <w:sz w:val="20"/>
                <w:szCs w:val="20"/>
                <w:lang w:val="ru-RU" w:eastAsia="uk-UA"/>
              </w:rPr>
              <w:t>Всього</w:t>
            </w:r>
            <w:proofErr w:type="spellEnd"/>
            <w:r>
              <w:rPr>
                <w:rFonts w:ascii="Times New Roman" w:eastAsia="Times New Roman" w:hAnsi="Times New Roman" w:cs="Times New Roman"/>
                <w:b/>
                <w:bCs/>
                <w:sz w:val="20"/>
                <w:szCs w:val="20"/>
                <w:lang w:val="ru-RU" w:eastAsia="uk-UA"/>
              </w:rPr>
              <w:t xml:space="preserve"> </w:t>
            </w:r>
            <w:proofErr w:type="spellStart"/>
            <w:r>
              <w:rPr>
                <w:rFonts w:ascii="Times New Roman" w:eastAsia="Times New Roman" w:hAnsi="Times New Roman" w:cs="Times New Roman"/>
                <w:b/>
                <w:bCs/>
                <w:sz w:val="20"/>
                <w:szCs w:val="20"/>
                <w:lang w:val="ru-RU" w:eastAsia="uk-UA"/>
              </w:rPr>
              <w:t>грн</w:t>
            </w:r>
            <w:proofErr w:type="spellEnd"/>
            <w:r>
              <w:rPr>
                <w:rFonts w:ascii="Times New Roman" w:eastAsia="Times New Roman" w:hAnsi="Times New Roman" w:cs="Times New Roman"/>
                <w:b/>
                <w:bCs/>
                <w:sz w:val="20"/>
                <w:szCs w:val="20"/>
                <w:lang w:val="ru-RU" w:eastAsia="uk-UA"/>
              </w:rPr>
              <w:t xml:space="preserve"> </w:t>
            </w:r>
          </w:p>
          <w:p w:rsidR="00AD361C" w:rsidRDefault="00A91DB5">
            <w:pPr>
              <w:spacing w:after="0" w:line="240" w:lineRule="auto"/>
              <w:jc w:val="center"/>
              <w:rPr>
                <w:rFonts w:eastAsia="Times New Roman" w:cs="Times New Roman"/>
                <w:b/>
                <w:bCs/>
                <w:sz w:val="20"/>
                <w:szCs w:val="20"/>
                <w:lang w:eastAsia="uk-UA"/>
              </w:rPr>
            </w:pPr>
            <w:r>
              <w:rPr>
                <w:rFonts w:ascii="Times New Roman" w:eastAsia="Times New Roman" w:hAnsi="Times New Roman" w:cs="Times New Roman"/>
                <w:b/>
                <w:bCs/>
                <w:sz w:val="20"/>
                <w:szCs w:val="20"/>
                <w:lang w:val="ru-RU" w:eastAsia="uk-UA"/>
              </w:rPr>
              <w:t>(без ПДВ)</w:t>
            </w:r>
          </w:p>
        </w:tc>
      </w:tr>
      <w:tr w:rsidR="00AD361C">
        <w:trPr>
          <w:trHeight w:val="551"/>
        </w:trPr>
        <w:tc>
          <w:tcPr>
            <w:tcW w:w="561" w:type="dxa"/>
            <w:vAlign w:val="center"/>
          </w:tcPr>
          <w:p w:rsidR="00AD361C" w:rsidRDefault="00A91DB5">
            <w:pPr>
              <w:spacing w:after="0" w:line="240" w:lineRule="auto"/>
              <w:jc w:val="center"/>
              <w:rPr>
                <w:lang w:val="ru-RU"/>
              </w:rPr>
            </w:pPr>
            <w:r>
              <w:rPr>
                <w:rFonts w:ascii="Times New Roman" w:eastAsia="Times New Roman" w:hAnsi="Times New Roman" w:cs="Times New Roman"/>
                <w:sz w:val="24"/>
                <w:szCs w:val="20"/>
                <w:lang w:val="ru-RU" w:eastAsia="uk-UA"/>
              </w:rPr>
              <w:t>1</w:t>
            </w:r>
          </w:p>
        </w:tc>
        <w:tc>
          <w:tcPr>
            <w:tcW w:w="4677" w:type="dxa"/>
          </w:tcPr>
          <w:p w:rsidR="00AD361C" w:rsidRDefault="00A91DB5">
            <w:pPr>
              <w:spacing w:after="0" w:line="240" w:lineRule="auto"/>
              <w:rPr>
                <w:rFonts w:cs="Times New Roman"/>
                <w:bCs/>
                <w:lang w:eastAsia="uk-UA"/>
              </w:rPr>
            </w:pPr>
            <w:proofErr w:type="spellStart"/>
            <w:r>
              <w:rPr>
                <w:rFonts w:ascii="Times New Roman" w:hAnsi="Times New Roman" w:cs="Times New Roman"/>
                <w:bCs/>
                <w:lang w:val="ru-RU" w:eastAsia="uk-UA"/>
              </w:rPr>
              <w:t>Магістральний</w:t>
            </w:r>
            <w:proofErr w:type="spellEnd"/>
            <w:r>
              <w:rPr>
                <w:rFonts w:ascii="Times New Roman" w:hAnsi="Times New Roman" w:cs="Times New Roman"/>
                <w:bCs/>
                <w:lang w:val="ru-RU" w:eastAsia="uk-UA"/>
              </w:rPr>
              <w:t xml:space="preserve"> </w:t>
            </w:r>
            <w:proofErr w:type="spellStart"/>
            <w:r>
              <w:rPr>
                <w:rFonts w:ascii="Times New Roman" w:hAnsi="Times New Roman" w:cs="Times New Roman"/>
                <w:bCs/>
                <w:lang w:val="ru-RU" w:eastAsia="uk-UA"/>
              </w:rPr>
              <w:t>одномодовий</w:t>
            </w:r>
            <w:proofErr w:type="spellEnd"/>
            <w:r>
              <w:rPr>
                <w:rFonts w:ascii="Times New Roman" w:hAnsi="Times New Roman" w:cs="Times New Roman"/>
                <w:bCs/>
                <w:lang w:val="ru-RU" w:eastAsia="uk-UA"/>
              </w:rPr>
              <w:t xml:space="preserve"> волоконно-</w:t>
            </w:r>
            <w:proofErr w:type="spellStart"/>
            <w:r>
              <w:rPr>
                <w:rFonts w:ascii="Times New Roman" w:hAnsi="Times New Roman" w:cs="Times New Roman"/>
                <w:bCs/>
                <w:lang w:val="ru-RU" w:eastAsia="uk-UA"/>
              </w:rPr>
              <w:t>оптичний</w:t>
            </w:r>
            <w:proofErr w:type="spellEnd"/>
            <w:r>
              <w:rPr>
                <w:rFonts w:ascii="Times New Roman" w:hAnsi="Times New Roman" w:cs="Times New Roman"/>
                <w:bCs/>
                <w:lang w:val="ru-RU" w:eastAsia="uk-UA"/>
              </w:rPr>
              <w:t xml:space="preserve"> кабель марки </w:t>
            </w:r>
            <w:proofErr w:type="spellStart"/>
            <w:r>
              <w:rPr>
                <w:rFonts w:ascii="Times New Roman" w:hAnsi="Times New Roman" w:cs="Times New Roman"/>
                <w:bCs/>
                <w:lang w:val="ru-RU" w:eastAsia="uk-UA"/>
              </w:rPr>
              <w:t>Finmark</w:t>
            </w:r>
            <w:proofErr w:type="spellEnd"/>
            <w:r>
              <w:rPr>
                <w:rFonts w:ascii="Times New Roman" w:hAnsi="Times New Roman" w:cs="Times New Roman"/>
                <w:bCs/>
                <w:lang w:val="ru-RU" w:eastAsia="uk-UA"/>
              </w:rPr>
              <w:t xml:space="preserve"> UT012-SM-03-T </w:t>
            </w:r>
            <w:proofErr w:type="spellStart"/>
            <w:r>
              <w:rPr>
                <w:rFonts w:ascii="Times New Roman" w:hAnsi="Times New Roman" w:cs="Times New Roman"/>
                <w:bCs/>
                <w:lang w:val="ru-RU" w:eastAsia="uk-UA"/>
              </w:rPr>
              <w:t>або</w:t>
            </w:r>
            <w:proofErr w:type="spellEnd"/>
            <w:r>
              <w:rPr>
                <w:rFonts w:ascii="Times New Roman" w:hAnsi="Times New Roman" w:cs="Times New Roman"/>
                <w:bCs/>
                <w:lang w:val="ru-RU" w:eastAsia="uk-UA"/>
              </w:rPr>
              <w:t xml:space="preserve"> </w:t>
            </w:r>
            <w:proofErr w:type="spellStart"/>
            <w:r>
              <w:rPr>
                <w:rFonts w:ascii="Times New Roman" w:hAnsi="Times New Roman" w:cs="Times New Roman"/>
                <w:bCs/>
                <w:lang w:val="ru-RU" w:eastAsia="uk-UA"/>
              </w:rPr>
              <w:t>аналогічний</w:t>
            </w:r>
            <w:proofErr w:type="spellEnd"/>
            <w:r>
              <w:rPr>
                <w:rFonts w:ascii="Times New Roman" w:hAnsi="Times New Roman" w:cs="Times New Roman"/>
                <w:bCs/>
                <w:lang w:val="ru-RU" w:eastAsia="uk-UA"/>
              </w:rPr>
              <w:t xml:space="preserve"> для </w:t>
            </w:r>
            <w:proofErr w:type="spellStart"/>
            <w:r>
              <w:rPr>
                <w:rFonts w:ascii="Times New Roman" w:hAnsi="Times New Roman" w:cs="Times New Roman"/>
                <w:bCs/>
                <w:lang w:val="ru-RU" w:eastAsia="uk-UA"/>
              </w:rPr>
              <w:t>прокладання</w:t>
            </w:r>
            <w:proofErr w:type="spellEnd"/>
            <w:r>
              <w:rPr>
                <w:rFonts w:ascii="Times New Roman" w:hAnsi="Times New Roman" w:cs="Times New Roman"/>
                <w:bCs/>
                <w:lang w:val="ru-RU" w:eastAsia="uk-UA"/>
              </w:rPr>
              <w:t xml:space="preserve"> в </w:t>
            </w:r>
            <w:proofErr w:type="spellStart"/>
            <w:r>
              <w:rPr>
                <w:rFonts w:ascii="Times New Roman" w:hAnsi="Times New Roman" w:cs="Times New Roman"/>
                <w:bCs/>
                <w:lang w:val="ru-RU" w:eastAsia="uk-UA"/>
              </w:rPr>
              <w:t>кабельну</w:t>
            </w:r>
            <w:proofErr w:type="spellEnd"/>
            <w:r>
              <w:rPr>
                <w:rFonts w:ascii="Times New Roman" w:hAnsi="Times New Roman" w:cs="Times New Roman"/>
                <w:bCs/>
                <w:lang w:val="ru-RU" w:eastAsia="uk-UA"/>
              </w:rPr>
              <w:t xml:space="preserve"> </w:t>
            </w:r>
            <w:proofErr w:type="spellStart"/>
            <w:r>
              <w:rPr>
                <w:rFonts w:ascii="Times New Roman" w:hAnsi="Times New Roman" w:cs="Times New Roman"/>
                <w:bCs/>
                <w:lang w:val="ru-RU" w:eastAsia="uk-UA"/>
              </w:rPr>
              <w:t>каналізацію</w:t>
            </w:r>
            <w:proofErr w:type="spellEnd"/>
            <w:r>
              <w:rPr>
                <w:rFonts w:ascii="Times New Roman" w:hAnsi="Times New Roman" w:cs="Times New Roman"/>
                <w:bCs/>
                <w:lang w:val="ru-RU" w:eastAsia="uk-UA"/>
              </w:rPr>
              <w:t xml:space="preserve"> та грунт</w:t>
            </w:r>
          </w:p>
        </w:tc>
        <w:tc>
          <w:tcPr>
            <w:tcW w:w="851" w:type="dxa"/>
          </w:tcPr>
          <w:p w:rsidR="00AD361C" w:rsidRDefault="00A91DB5">
            <w:pPr>
              <w:spacing w:after="0" w:line="240" w:lineRule="auto"/>
              <w:jc w:val="center"/>
              <w:rPr>
                <w:rFonts w:cs="Times New Roman"/>
                <w:bCs/>
                <w:lang w:eastAsia="uk-UA"/>
              </w:rPr>
            </w:pPr>
            <w:r>
              <w:rPr>
                <w:rFonts w:ascii="Times New Roman" w:hAnsi="Times New Roman" w:cs="Times New Roman"/>
                <w:bCs/>
                <w:lang w:val="ru-RU" w:eastAsia="uk-UA"/>
              </w:rPr>
              <w:t>км</w:t>
            </w:r>
          </w:p>
        </w:tc>
        <w:tc>
          <w:tcPr>
            <w:tcW w:w="992" w:type="dxa"/>
          </w:tcPr>
          <w:p w:rsidR="00AD361C" w:rsidRDefault="00A91DB5">
            <w:pPr>
              <w:spacing w:after="0" w:line="240" w:lineRule="auto"/>
              <w:jc w:val="center"/>
              <w:rPr>
                <w:rFonts w:cs="Times New Roman"/>
                <w:bCs/>
                <w:lang w:eastAsia="uk-UA"/>
              </w:rPr>
            </w:pPr>
            <w:r>
              <w:rPr>
                <w:rFonts w:ascii="Times New Roman" w:hAnsi="Times New Roman" w:cs="Times New Roman"/>
                <w:bCs/>
                <w:szCs w:val="24"/>
                <w:lang w:val="ru-RU" w:eastAsia="uk-UA"/>
              </w:rPr>
              <w:t xml:space="preserve">За   </w:t>
            </w:r>
            <w:proofErr w:type="spellStart"/>
            <w:proofErr w:type="gramStart"/>
            <w:r>
              <w:rPr>
                <w:rFonts w:ascii="Times New Roman" w:hAnsi="Times New Roman" w:cs="Times New Roman"/>
                <w:bCs/>
                <w:szCs w:val="24"/>
                <w:lang w:val="ru-RU" w:eastAsia="uk-UA"/>
              </w:rPr>
              <w:t>проек</w:t>
            </w:r>
            <w:proofErr w:type="spellEnd"/>
            <w:r>
              <w:rPr>
                <w:rFonts w:ascii="Times New Roman" w:hAnsi="Times New Roman" w:cs="Times New Roman"/>
                <w:bCs/>
                <w:szCs w:val="24"/>
                <w:lang w:val="ru-RU" w:eastAsia="uk-UA"/>
              </w:rPr>
              <w:t>-том</w:t>
            </w:r>
            <w:proofErr w:type="gramEnd"/>
          </w:p>
        </w:tc>
        <w:tc>
          <w:tcPr>
            <w:tcW w:w="1276" w:type="dxa"/>
            <w:vAlign w:val="center"/>
          </w:tcPr>
          <w:p w:rsidR="00AD361C" w:rsidRDefault="00AD361C">
            <w:pPr>
              <w:widowControl w:val="0"/>
              <w:spacing w:after="0" w:line="240" w:lineRule="auto"/>
              <w:ind w:firstLine="34"/>
              <w:jc w:val="center"/>
              <w:rPr>
                <w:rFonts w:eastAsia="Times New Roman" w:cs="Times New Roman"/>
                <w:sz w:val="24"/>
                <w:szCs w:val="24"/>
                <w:lang w:eastAsia="ru-RU"/>
              </w:rPr>
            </w:pPr>
          </w:p>
        </w:tc>
        <w:tc>
          <w:tcPr>
            <w:tcW w:w="1276" w:type="dxa"/>
          </w:tcPr>
          <w:p w:rsidR="00AD361C" w:rsidRDefault="00AD361C">
            <w:pPr>
              <w:widowControl w:val="0"/>
              <w:spacing w:after="0" w:line="240" w:lineRule="auto"/>
              <w:ind w:firstLine="34"/>
              <w:jc w:val="center"/>
              <w:rPr>
                <w:rFonts w:eastAsia="Times New Roman" w:cs="Times New Roman"/>
                <w:sz w:val="24"/>
                <w:szCs w:val="24"/>
                <w:lang w:eastAsia="ru-RU"/>
              </w:rPr>
            </w:pPr>
          </w:p>
        </w:tc>
      </w:tr>
      <w:tr w:rsidR="00AD361C">
        <w:trPr>
          <w:trHeight w:val="392"/>
        </w:trPr>
        <w:tc>
          <w:tcPr>
            <w:tcW w:w="561" w:type="dxa"/>
            <w:vAlign w:val="center"/>
          </w:tcPr>
          <w:p w:rsidR="00AD361C" w:rsidRDefault="00A91DB5">
            <w:pPr>
              <w:spacing w:after="0" w:line="240" w:lineRule="auto"/>
              <w:jc w:val="center"/>
              <w:rPr>
                <w:lang w:val="ru-RU"/>
              </w:rPr>
            </w:pPr>
            <w:r>
              <w:rPr>
                <w:lang w:val="ru-RU"/>
              </w:rPr>
              <w:t>2</w:t>
            </w:r>
          </w:p>
        </w:tc>
        <w:tc>
          <w:tcPr>
            <w:tcW w:w="4677" w:type="dxa"/>
          </w:tcPr>
          <w:p w:rsidR="00AD361C" w:rsidRDefault="00A91DB5">
            <w:pPr>
              <w:spacing w:after="0" w:line="240" w:lineRule="auto"/>
              <w:rPr>
                <w:rFonts w:cs="Times New Roman"/>
                <w:bCs/>
                <w:lang w:eastAsia="uk-UA"/>
              </w:rPr>
            </w:pPr>
            <w:proofErr w:type="spellStart"/>
            <w:r>
              <w:rPr>
                <w:rFonts w:ascii="Times New Roman" w:hAnsi="Times New Roman" w:cs="Times New Roman"/>
                <w:bCs/>
                <w:lang w:val="ru-RU" w:eastAsia="uk-UA"/>
              </w:rPr>
              <w:t>Одномодовий</w:t>
            </w:r>
            <w:proofErr w:type="spellEnd"/>
            <w:r>
              <w:rPr>
                <w:rFonts w:ascii="Times New Roman" w:hAnsi="Times New Roman" w:cs="Times New Roman"/>
                <w:bCs/>
                <w:lang w:val="ru-RU" w:eastAsia="uk-UA"/>
              </w:rPr>
              <w:t xml:space="preserve"> ВОК </w:t>
            </w:r>
            <w:proofErr w:type="spellStart"/>
            <w:r>
              <w:rPr>
                <w:rFonts w:ascii="Times New Roman" w:hAnsi="Times New Roman" w:cs="Times New Roman"/>
                <w:bCs/>
                <w:lang w:val="ru-RU" w:eastAsia="uk-UA"/>
              </w:rPr>
              <w:t>станціонного</w:t>
            </w:r>
            <w:proofErr w:type="spellEnd"/>
            <w:r>
              <w:rPr>
                <w:rFonts w:ascii="Times New Roman" w:hAnsi="Times New Roman" w:cs="Times New Roman"/>
                <w:bCs/>
                <w:lang w:val="ru-RU" w:eastAsia="uk-UA"/>
              </w:rPr>
              <w:t xml:space="preserve"> монтажу марки </w:t>
            </w:r>
            <w:proofErr w:type="spellStart"/>
            <w:r>
              <w:rPr>
                <w:rFonts w:ascii="Times New Roman" w:hAnsi="Times New Roman" w:cs="Times New Roman"/>
                <w:bCs/>
                <w:lang w:val="ru-RU" w:eastAsia="uk-UA"/>
              </w:rPr>
              <w:t>Finmark</w:t>
            </w:r>
            <w:proofErr w:type="spellEnd"/>
            <w:r>
              <w:rPr>
                <w:rFonts w:ascii="Times New Roman" w:hAnsi="Times New Roman" w:cs="Times New Roman"/>
                <w:bCs/>
                <w:lang w:val="ru-RU" w:eastAsia="uk-UA"/>
              </w:rPr>
              <w:t xml:space="preserve"> LT012-SM-25-LSZH </w:t>
            </w:r>
            <w:proofErr w:type="spellStart"/>
            <w:r>
              <w:rPr>
                <w:rFonts w:ascii="Times New Roman" w:hAnsi="Times New Roman" w:cs="Times New Roman"/>
                <w:bCs/>
                <w:lang w:val="ru-RU" w:eastAsia="uk-UA"/>
              </w:rPr>
              <w:t>або</w:t>
            </w:r>
            <w:proofErr w:type="spellEnd"/>
            <w:r>
              <w:rPr>
                <w:rFonts w:ascii="Times New Roman" w:hAnsi="Times New Roman" w:cs="Times New Roman"/>
                <w:bCs/>
                <w:lang w:val="ru-RU" w:eastAsia="uk-UA"/>
              </w:rPr>
              <w:t xml:space="preserve"> </w:t>
            </w:r>
            <w:proofErr w:type="spellStart"/>
            <w:r>
              <w:rPr>
                <w:rFonts w:ascii="Times New Roman" w:hAnsi="Times New Roman" w:cs="Times New Roman"/>
                <w:bCs/>
                <w:lang w:val="ru-RU" w:eastAsia="uk-UA"/>
              </w:rPr>
              <w:t>аналогічний</w:t>
            </w:r>
            <w:proofErr w:type="spellEnd"/>
            <w:r>
              <w:rPr>
                <w:rFonts w:ascii="Times New Roman" w:hAnsi="Times New Roman" w:cs="Times New Roman"/>
                <w:bCs/>
                <w:lang w:val="ru-RU" w:eastAsia="uk-UA"/>
              </w:rPr>
              <w:t xml:space="preserve"> для </w:t>
            </w:r>
            <w:proofErr w:type="spellStart"/>
            <w:r>
              <w:rPr>
                <w:rFonts w:ascii="Times New Roman" w:hAnsi="Times New Roman" w:cs="Times New Roman"/>
                <w:bCs/>
                <w:lang w:val="ru-RU" w:eastAsia="uk-UA"/>
              </w:rPr>
              <w:t>приміщень</w:t>
            </w:r>
            <w:proofErr w:type="spellEnd"/>
            <w:r>
              <w:rPr>
                <w:rFonts w:ascii="Times New Roman" w:hAnsi="Times New Roman" w:cs="Times New Roman"/>
                <w:bCs/>
                <w:lang w:val="ru-RU" w:eastAsia="uk-UA"/>
              </w:rPr>
              <w:t xml:space="preserve">, </w:t>
            </w:r>
            <w:proofErr w:type="spellStart"/>
            <w:r>
              <w:rPr>
                <w:rFonts w:ascii="Times New Roman" w:hAnsi="Times New Roman" w:cs="Times New Roman"/>
                <w:bCs/>
                <w:lang w:val="ru-RU" w:eastAsia="uk-UA"/>
              </w:rPr>
              <w:t>що</w:t>
            </w:r>
            <w:proofErr w:type="spellEnd"/>
            <w:r>
              <w:rPr>
                <w:rFonts w:ascii="Times New Roman" w:hAnsi="Times New Roman" w:cs="Times New Roman"/>
                <w:bCs/>
                <w:lang w:val="ru-RU" w:eastAsia="uk-UA"/>
              </w:rPr>
              <w:t xml:space="preserve"> не </w:t>
            </w:r>
            <w:proofErr w:type="spellStart"/>
            <w:r>
              <w:rPr>
                <w:rFonts w:ascii="Times New Roman" w:hAnsi="Times New Roman" w:cs="Times New Roman"/>
                <w:bCs/>
                <w:lang w:val="ru-RU" w:eastAsia="uk-UA"/>
              </w:rPr>
              <w:t>підтримує</w:t>
            </w:r>
            <w:proofErr w:type="spellEnd"/>
            <w:r>
              <w:rPr>
                <w:rFonts w:ascii="Times New Roman" w:hAnsi="Times New Roman" w:cs="Times New Roman"/>
                <w:bCs/>
                <w:lang w:val="ru-RU" w:eastAsia="uk-UA"/>
              </w:rPr>
              <w:t xml:space="preserve"> </w:t>
            </w:r>
            <w:proofErr w:type="spellStart"/>
            <w:r>
              <w:rPr>
                <w:rFonts w:ascii="Times New Roman" w:hAnsi="Times New Roman" w:cs="Times New Roman"/>
                <w:bCs/>
                <w:lang w:val="ru-RU" w:eastAsia="uk-UA"/>
              </w:rPr>
              <w:t>горіння</w:t>
            </w:r>
            <w:proofErr w:type="spellEnd"/>
          </w:p>
        </w:tc>
        <w:tc>
          <w:tcPr>
            <w:tcW w:w="851" w:type="dxa"/>
          </w:tcPr>
          <w:p w:rsidR="00AD361C" w:rsidRDefault="00A91DB5">
            <w:pPr>
              <w:spacing w:after="0" w:line="240" w:lineRule="auto"/>
              <w:jc w:val="center"/>
              <w:rPr>
                <w:rFonts w:cs="Times New Roman"/>
                <w:bCs/>
                <w:lang w:eastAsia="uk-UA"/>
              </w:rPr>
            </w:pPr>
            <w:r>
              <w:rPr>
                <w:rFonts w:ascii="Times New Roman" w:hAnsi="Times New Roman" w:cs="Times New Roman"/>
                <w:bCs/>
                <w:lang w:val="ru-RU" w:eastAsia="uk-UA"/>
              </w:rPr>
              <w:t>м</w:t>
            </w:r>
          </w:p>
        </w:tc>
        <w:tc>
          <w:tcPr>
            <w:tcW w:w="992" w:type="dxa"/>
          </w:tcPr>
          <w:p w:rsidR="00AD361C" w:rsidRDefault="00A91DB5">
            <w:pPr>
              <w:spacing w:after="0" w:line="240" w:lineRule="auto"/>
              <w:jc w:val="center"/>
              <w:rPr>
                <w:rFonts w:cs="Times New Roman"/>
                <w:bCs/>
                <w:lang w:eastAsia="uk-UA"/>
              </w:rPr>
            </w:pPr>
            <w:r>
              <w:rPr>
                <w:rFonts w:ascii="Times New Roman" w:hAnsi="Times New Roman" w:cs="Times New Roman"/>
                <w:bCs/>
                <w:szCs w:val="24"/>
                <w:lang w:val="ru-RU" w:eastAsia="uk-UA"/>
              </w:rPr>
              <w:t xml:space="preserve">За   </w:t>
            </w:r>
            <w:proofErr w:type="spellStart"/>
            <w:proofErr w:type="gramStart"/>
            <w:r>
              <w:rPr>
                <w:rFonts w:ascii="Times New Roman" w:hAnsi="Times New Roman" w:cs="Times New Roman"/>
                <w:bCs/>
                <w:szCs w:val="24"/>
                <w:lang w:val="ru-RU" w:eastAsia="uk-UA"/>
              </w:rPr>
              <w:t>проек</w:t>
            </w:r>
            <w:proofErr w:type="spellEnd"/>
            <w:r>
              <w:rPr>
                <w:rFonts w:ascii="Times New Roman" w:hAnsi="Times New Roman" w:cs="Times New Roman"/>
                <w:bCs/>
                <w:szCs w:val="24"/>
                <w:lang w:val="ru-RU" w:eastAsia="uk-UA"/>
              </w:rPr>
              <w:t>-том</w:t>
            </w:r>
            <w:proofErr w:type="gramEnd"/>
          </w:p>
        </w:tc>
        <w:tc>
          <w:tcPr>
            <w:tcW w:w="1276" w:type="dxa"/>
            <w:vAlign w:val="center"/>
          </w:tcPr>
          <w:p w:rsidR="00AD361C" w:rsidRDefault="00AD361C">
            <w:pPr>
              <w:widowControl w:val="0"/>
              <w:spacing w:after="0" w:line="240" w:lineRule="auto"/>
              <w:ind w:firstLine="34"/>
              <w:jc w:val="center"/>
              <w:rPr>
                <w:rFonts w:eastAsia="Times New Roman" w:cs="Times New Roman"/>
                <w:sz w:val="24"/>
                <w:szCs w:val="24"/>
                <w:lang w:eastAsia="ru-RU"/>
              </w:rPr>
            </w:pPr>
          </w:p>
        </w:tc>
        <w:tc>
          <w:tcPr>
            <w:tcW w:w="1276" w:type="dxa"/>
          </w:tcPr>
          <w:p w:rsidR="00AD361C" w:rsidRDefault="00AD361C">
            <w:pPr>
              <w:widowControl w:val="0"/>
              <w:spacing w:after="0" w:line="240" w:lineRule="auto"/>
              <w:ind w:firstLine="34"/>
              <w:jc w:val="center"/>
              <w:rPr>
                <w:rFonts w:eastAsia="Times New Roman" w:cs="Times New Roman"/>
                <w:sz w:val="24"/>
                <w:szCs w:val="24"/>
                <w:lang w:eastAsia="ru-RU"/>
              </w:rPr>
            </w:pPr>
          </w:p>
        </w:tc>
      </w:tr>
      <w:tr w:rsidR="00AD361C">
        <w:trPr>
          <w:trHeight w:val="392"/>
        </w:trPr>
        <w:tc>
          <w:tcPr>
            <w:tcW w:w="561" w:type="dxa"/>
            <w:tcBorders>
              <w:top w:val="nil"/>
            </w:tcBorders>
            <w:vAlign w:val="center"/>
          </w:tcPr>
          <w:p w:rsidR="00AD361C" w:rsidRDefault="00A91DB5">
            <w:pPr>
              <w:spacing w:after="0" w:line="240" w:lineRule="auto"/>
              <w:jc w:val="center"/>
              <w:rPr>
                <w:lang w:val="ru-RU"/>
              </w:rPr>
            </w:pPr>
            <w:r>
              <w:rPr>
                <w:lang w:val="ru-RU"/>
              </w:rPr>
              <w:t>3</w:t>
            </w:r>
          </w:p>
        </w:tc>
        <w:tc>
          <w:tcPr>
            <w:tcW w:w="4677" w:type="dxa"/>
            <w:tcBorders>
              <w:top w:val="nil"/>
            </w:tcBorders>
          </w:tcPr>
          <w:p w:rsidR="00AD361C" w:rsidRDefault="00A91DB5">
            <w:pPr>
              <w:spacing w:after="0" w:line="240" w:lineRule="auto"/>
              <w:rPr>
                <w:rFonts w:ascii="Times New Roman" w:hAnsi="Times New Roman"/>
                <w:lang w:val="ru-RU"/>
              </w:rPr>
            </w:pPr>
            <w:r>
              <w:rPr>
                <w:rFonts w:ascii="Times New Roman" w:hAnsi="Times New Roman"/>
                <w:lang w:val="ru-RU"/>
              </w:rPr>
              <w:t xml:space="preserve">Муфта </w:t>
            </w:r>
            <w:proofErr w:type="spellStart"/>
            <w:r>
              <w:rPr>
                <w:rFonts w:ascii="Times New Roman" w:hAnsi="Times New Roman"/>
                <w:lang w:val="ru-RU"/>
              </w:rPr>
              <w:t>оптична</w:t>
            </w:r>
            <w:proofErr w:type="spellEnd"/>
          </w:p>
        </w:tc>
        <w:tc>
          <w:tcPr>
            <w:tcW w:w="851" w:type="dxa"/>
            <w:tcBorders>
              <w:top w:val="nil"/>
            </w:tcBorders>
          </w:tcPr>
          <w:p w:rsidR="00AD361C" w:rsidRDefault="00A91DB5">
            <w:pPr>
              <w:spacing w:after="0" w:line="240" w:lineRule="auto"/>
              <w:jc w:val="center"/>
              <w:rPr>
                <w:rFonts w:ascii="Times New Roman" w:hAnsi="Times New Roman"/>
                <w:sz w:val="24"/>
                <w:szCs w:val="24"/>
                <w:lang w:val="ru-RU"/>
              </w:rPr>
            </w:pPr>
            <w:proofErr w:type="spellStart"/>
            <w:r>
              <w:rPr>
                <w:rFonts w:ascii="Times New Roman" w:hAnsi="Times New Roman"/>
                <w:sz w:val="24"/>
                <w:szCs w:val="24"/>
                <w:lang w:val="ru-RU"/>
              </w:rPr>
              <w:t>шт</w:t>
            </w:r>
            <w:proofErr w:type="spellEnd"/>
          </w:p>
        </w:tc>
        <w:tc>
          <w:tcPr>
            <w:tcW w:w="992" w:type="dxa"/>
            <w:tcBorders>
              <w:top w:val="nil"/>
            </w:tcBorders>
          </w:tcPr>
          <w:p w:rsidR="00AD361C" w:rsidRDefault="00A91DB5">
            <w:pPr>
              <w:spacing w:after="0" w:line="240" w:lineRule="auto"/>
              <w:jc w:val="center"/>
              <w:rPr>
                <w:rFonts w:ascii="Times New Roman" w:hAnsi="Times New Roman"/>
                <w:sz w:val="24"/>
                <w:szCs w:val="24"/>
                <w:lang w:val="ru-RU"/>
              </w:rPr>
            </w:pPr>
            <w:r>
              <w:rPr>
                <w:rFonts w:ascii="Times New Roman" w:hAnsi="Times New Roman"/>
                <w:sz w:val="24"/>
                <w:szCs w:val="24"/>
                <w:lang w:val="ru-RU"/>
              </w:rPr>
              <w:t xml:space="preserve">За   </w:t>
            </w:r>
            <w:proofErr w:type="spellStart"/>
            <w:proofErr w:type="gramStart"/>
            <w:r>
              <w:rPr>
                <w:rFonts w:ascii="Times New Roman" w:hAnsi="Times New Roman"/>
                <w:sz w:val="24"/>
                <w:szCs w:val="24"/>
                <w:lang w:val="ru-RU"/>
              </w:rPr>
              <w:t>проек</w:t>
            </w:r>
            <w:proofErr w:type="spellEnd"/>
            <w:r>
              <w:rPr>
                <w:rFonts w:ascii="Times New Roman" w:hAnsi="Times New Roman"/>
                <w:sz w:val="24"/>
                <w:szCs w:val="24"/>
                <w:lang w:val="ru-RU"/>
              </w:rPr>
              <w:t>-том</w:t>
            </w:r>
            <w:proofErr w:type="gramEnd"/>
          </w:p>
        </w:tc>
        <w:tc>
          <w:tcPr>
            <w:tcW w:w="1276" w:type="dxa"/>
            <w:tcBorders>
              <w:top w:val="nil"/>
            </w:tcBorders>
            <w:vAlign w:val="center"/>
          </w:tcPr>
          <w:p w:rsidR="00AD361C" w:rsidRDefault="00AD361C">
            <w:pPr>
              <w:widowControl w:val="0"/>
              <w:spacing w:after="0" w:line="240" w:lineRule="auto"/>
              <w:ind w:firstLine="34"/>
              <w:jc w:val="center"/>
              <w:rPr>
                <w:rFonts w:eastAsia="Times New Roman" w:cs="Times New Roman"/>
                <w:sz w:val="24"/>
                <w:szCs w:val="24"/>
                <w:lang w:eastAsia="ru-RU"/>
              </w:rPr>
            </w:pPr>
          </w:p>
        </w:tc>
        <w:tc>
          <w:tcPr>
            <w:tcW w:w="1276" w:type="dxa"/>
            <w:tcBorders>
              <w:top w:val="nil"/>
            </w:tcBorders>
          </w:tcPr>
          <w:p w:rsidR="00AD361C" w:rsidRDefault="00AD361C">
            <w:pPr>
              <w:widowControl w:val="0"/>
              <w:spacing w:after="0" w:line="240" w:lineRule="auto"/>
              <w:ind w:firstLine="34"/>
              <w:jc w:val="center"/>
              <w:rPr>
                <w:rFonts w:eastAsia="Times New Roman" w:cs="Times New Roman"/>
                <w:sz w:val="24"/>
                <w:szCs w:val="24"/>
                <w:lang w:eastAsia="ru-RU"/>
              </w:rPr>
            </w:pPr>
          </w:p>
        </w:tc>
      </w:tr>
      <w:tr w:rsidR="00AD361C">
        <w:trPr>
          <w:trHeight w:val="392"/>
        </w:trPr>
        <w:tc>
          <w:tcPr>
            <w:tcW w:w="561" w:type="dxa"/>
            <w:tcBorders>
              <w:top w:val="nil"/>
            </w:tcBorders>
            <w:vAlign w:val="center"/>
          </w:tcPr>
          <w:p w:rsidR="00AD361C" w:rsidRDefault="00A91DB5">
            <w:pPr>
              <w:spacing w:after="0" w:line="240" w:lineRule="auto"/>
              <w:jc w:val="center"/>
              <w:rPr>
                <w:lang w:val="ru-RU"/>
              </w:rPr>
            </w:pPr>
            <w:r>
              <w:rPr>
                <w:lang w:val="ru-RU"/>
              </w:rPr>
              <w:t>4</w:t>
            </w:r>
          </w:p>
        </w:tc>
        <w:tc>
          <w:tcPr>
            <w:tcW w:w="4677" w:type="dxa"/>
            <w:tcBorders>
              <w:top w:val="nil"/>
            </w:tcBorders>
          </w:tcPr>
          <w:p w:rsidR="00AD361C" w:rsidRDefault="00A91DB5">
            <w:pPr>
              <w:spacing w:after="0" w:line="240" w:lineRule="auto"/>
              <w:rPr>
                <w:rFonts w:cs="Times New Roman"/>
                <w:bCs/>
                <w:lang w:eastAsia="uk-UA"/>
              </w:rPr>
            </w:pPr>
            <w:proofErr w:type="spellStart"/>
            <w:r>
              <w:rPr>
                <w:rFonts w:ascii="Times New Roman" w:hAnsi="Times New Roman" w:cs="Times New Roman"/>
                <w:bCs/>
                <w:lang w:val="ru-RU" w:eastAsia="uk-UA"/>
              </w:rPr>
              <w:t>Оптична</w:t>
            </w:r>
            <w:proofErr w:type="spellEnd"/>
            <w:r>
              <w:rPr>
                <w:rFonts w:ascii="Times New Roman" w:hAnsi="Times New Roman" w:cs="Times New Roman"/>
                <w:bCs/>
                <w:lang w:val="ru-RU" w:eastAsia="uk-UA"/>
              </w:rPr>
              <w:t xml:space="preserve"> </w:t>
            </w:r>
            <w:proofErr w:type="spellStart"/>
            <w:r>
              <w:rPr>
                <w:rFonts w:ascii="Times New Roman" w:hAnsi="Times New Roman" w:cs="Times New Roman"/>
                <w:bCs/>
                <w:lang w:val="ru-RU" w:eastAsia="uk-UA"/>
              </w:rPr>
              <w:t>патч</w:t>
            </w:r>
            <w:proofErr w:type="spellEnd"/>
            <w:r>
              <w:rPr>
                <w:rFonts w:ascii="Times New Roman" w:hAnsi="Times New Roman" w:cs="Times New Roman"/>
                <w:bCs/>
                <w:lang w:val="ru-RU" w:eastAsia="uk-UA"/>
              </w:rPr>
              <w:t>-панель з адаптерами типу S</w:t>
            </w:r>
            <w:r>
              <w:rPr>
                <w:rFonts w:ascii="Times New Roman" w:hAnsi="Times New Roman" w:cs="Times New Roman"/>
                <w:bCs/>
                <w:lang w:val="en-US" w:eastAsia="uk-UA"/>
              </w:rPr>
              <w:t>C</w:t>
            </w:r>
            <w:r w:rsidRPr="004B47C9">
              <w:rPr>
                <w:rFonts w:ascii="Times New Roman" w:hAnsi="Times New Roman" w:cs="Times New Roman"/>
                <w:bCs/>
                <w:lang w:val="ru-RU" w:eastAsia="uk-UA"/>
              </w:rPr>
              <w:t xml:space="preserve"> </w:t>
            </w:r>
            <w:r>
              <w:rPr>
                <w:rFonts w:ascii="Times New Roman" w:hAnsi="Times New Roman" w:cs="Times New Roman"/>
                <w:bCs/>
                <w:lang w:eastAsia="uk-UA"/>
              </w:rPr>
              <w:t>в повній комплектації (кількість адаптерів в залежності від типу ВОК)</w:t>
            </w:r>
          </w:p>
        </w:tc>
        <w:tc>
          <w:tcPr>
            <w:tcW w:w="851" w:type="dxa"/>
            <w:tcBorders>
              <w:top w:val="nil"/>
            </w:tcBorders>
          </w:tcPr>
          <w:p w:rsidR="00AD361C" w:rsidRDefault="00A91DB5">
            <w:pPr>
              <w:spacing w:after="0" w:line="240" w:lineRule="auto"/>
              <w:jc w:val="center"/>
              <w:rPr>
                <w:rFonts w:cs="Times New Roman"/>
                <w:bCs/>
                <w:lang w:eastAsia="uk-UA"/>
              </w:rPr>
            </w:pPr>
            <w:proofErr w:type="spellStart"/>
            <w:r>
              <w:rPr>
                <w:rFonts w:ascii="Times New Roman" w:hAnsi="Times New Roman" w:cs="Times New Roman"/>
                <w:bCs/>
                <w:lang w:val="ru-RU" w:eastAsia="uk-UA"/>
              </w:rPr>
              <w:t>шт</w:t>
            </w:r>
            <w:proofErr w:type="spellEnd"/>
          </w:p>
        </w:tc>
        <w:tc>
          <w:tcPr>
            <w:tcW w:w="992" w:type="dxa"/>
            <w:tcBorders>
              <w:top w:val="nil"/>
            </w:tcBorders>
          </w:tcPr>
          <w:p w:rsidR="00AD361C" w:rsidRDefault="00A91DB5">
            <w:pPr>
              <w:spacing w:after="0" w:line="240" w:lineRule="auto"/>
              <w:jc w:val="center"/>
              <w:rPr>
                <w:rFonts w:cs="Times New Roman"/>
                <w:bCs/>
                <w:lang w:eastAsia="uk-UA"/>
              </w:rPr>
            </w:pPr>
            <w:r>
              <w:rPr>
                <w:rFonts w:ascii="Times New Roman" w:hAnsi="Times New Roman" w:cs="Times New Roman"/>
                <w:bCs/>
                <w:lang w:val="ru-RU" w:eastAsia="uk-UA"/>
              </w:rPr>
              <w:t>6</w:t>
            </w:r>
          </w:p>
        </w:tc>
        <w:tc>
          <w:tcPr>
            <w:tcW w:w="1276" w:type="dxa"/>
            <w:tcBorders>
              <w:top w:val="nil"/>
            </w:tcBorders>
            <w:vAlign w:val="center"/>
          </w:tcPr>
          <w:p w:rsidR="00AD361C" w:rsidRDefault="00AD361C">
            <w:pPr>
              <w:widowControl w:val="0"/>
              <w:spacing w:after="0" w:line="240" w:lineRule="auto"/>
              <w:ind w:firstLine="34"/>
              <w:jc w:val="center"/>
              <w:rPr>
                <w:rFonts w:eastAsia="Times New Roman" w:cs="Times New Roman"/>
                <w:sz w:val="24"/>
                <w:szCs w:val="24"/>
                <w:lang w:eastAsia="ru-RU"/>
              </w:rPr>
            </w:pPr>
          </w:p>
        </w:tc>
        <w:tc>
          <w:tcPr>
            <w:tcW w:w="1276" w:type="dxa"/>
            <w:tcBorders>
              <w:top w:val="nil"/>
            </w:tcBorders>
          </w:tcPr>
          <w:p w:rsidR="00AD361C" w:rsidRDefault="00AD361C">
            <w:pPr>
              <w:widowControl w:val="0"/>
              <w:spacing w:after="0" w:line="240" w:lineRule="auto"/>
              <w:ind w:firstLine="34"/>
              <w:jc w:val="center"/>
              <w:rPr>
                <w:rFonts w:eastAsia="Times New Roman" w:cs="Times New Roman"/>
                <w:sz w:val="24"/>
                <w:szCs w:val="24"/>
                <w:lang w:eastAsia="ru-RU"/>
              </w:rPr>
            </w:pPr>
          </w:p>
        </w:tc>
      </w:tr>
      <w:tr w:rsidR="00AD361C">
        <w:trPr>
          <w:trHeight w:val="392"/>
        </w:trPr>
        <w:tc>
          <w:tcPr>
            <w:tcW w:w="561" w:type="dxa"/>
            <w:tcBorders>
              <w:top w:val="nil"/>
            </w:tcBorders>
            <w:vAlign w:val="center"/>
          </w:tcPr>
          <w:p w:rsidR="00AD361C" w:rsidRDefault="00A91DB5">
            <w:pPr>
              <w:spacing w:after="0" w:line="240" w:lineRule="auto"/>
              <w:jc w:val="center"/>
              <w:rPr>
                <w:lang w:val="ru-RU"/>
              </w:rPr>
            </w:pPr>
            <w:r>
              <w:rPr>
                <w:lang w:val="ru-RU"/>
              </w:rPr>
              <w:lastRenderedPageBreak/>
              <w:t>5</w:t>
            </w:r>
          </w:p>
        </w:tc>
        <w:tc>
          <w:tcPr>
            <w:tcW w:w="4677" w:type="dxa"/>
            <w:tcBorders>
              <w:top w:val="nil"/>
            </w:tcBorders>
          </w:tcPr>
          <w:p w:rsidR="00AD361C" w:rsidRDefault="00A91DB5">
            <w:pPr>
              <w:spacing w:after="0" w:line="240" w:lineRule="auto"/>
              <w:rPr>
                <w:rFonts w:cs="Times New Roman"/>
                <w:bCs/>
                <w:lang w:eastAsia="uk-UA"/>
              </w:rPr>
            </w:pPr>
            <w:proofErr w:type="spellStart"/>
            <w:r>
              <w:rPr>
                <w:rFonts w:ascii="Times New Roman" w:hAnsi="Times New Roman" w:cs="Times New Roman"/>
                <w:bCs/>
                <w:lang w:val="ru-RU" w:eastAsia="uk-UA"/>
              </w:rPr>
              <w:t>Патчкорд</w:t>
            </w:r>
            <w:proofErr w:type="spellEnd"/>
            <w:r>
              <w:rPr>
                <w:rFonts w:ascii="Times New Roman" w:hAnsi="Times New Roman" w:cs="Times New Roman"/>
                <w:bCs/>
                <w:lang w:val="en-US" w:eastAsia="uk-UA"/>
              </w:rPr>
              <w:t xml:space="preserve"> Simplex SC-UPC</w:t>
            </w:r>
            <w:r>
              <w:rPr>
                <w:rFonts w:ascii="Times New Roman" w:hAnsi="Times New Roman" w:cs="Times New Roman"/>
                <w:bCs/>
                <w:lang w:eastAsia="uk-UA"/>
              </w:rPr>
              <w:t xml:space="preserve">, 2м </w:t>
            </w:r>
            <w:proofErr w:type="gramStart"/>
            <w:r>
              <w:rPr>
                <w:rFonts w:ascii="Times New Roman" w:hAnsi="Times New Roman" w:cs="Times New Roman"/>
                <w:bCs/>
                <w:lang w:eastAsia="uk-UA"/>
              </w:rPr>
              <w:t xml:space="preserve">( </w:t>
            </w:r>
            <w:r w:rsidRPr="004B47C9">
              <w:rPr>
                <w:rFonts w:ascii="Times New Roman" w:hAnsi="Times New Roman" w:cs="Times New Roman"/>
                <w:bCs/>
                <w:sz w:val="24"/>
                <w:szCs w:val="24"/>
                <w:lang w:val="en-US" w:eastAsia="uk-UA"/>
              </w:rPr>
              <w:t>Cisco</w:t>
            </w:r>
            <w:proofErr w:type="gramEnd"/>
            <w:r w:rsidRPr="004B47C9">
              <w:rPr>
                <w:rFonts w:ascii="Times New Roman" w:hAnsi="Times New Roman" w:cs="Times New Roman"/>
                <w:bCs/>
                <w:sz w:val="24"/>
                <w:szCs w:val="24"/>
                <w:lang w:val="en-US" w:eastAsia="uk-UA"/>
              </w:rPr>
              <w:t>)</w:t>
            </w:r>
          </w:p>
          <w:p w:rsidR="00AD361C" w:rsidRDefault="00A91DB5">
            <w:pPr>
              <w:spacing w:after="0" w:line="240" w:lineRule="auto"/>
              <w:rPr>
                <w:rFonts w:cs="Times New Roman"/>
                <w:bCs/>
                <w:lang w:eastAsia="uk-UA"/>
              </w:rPr>
            </w:pPr>
            <w:proofErr w:type="spellStart"/>
            <w:r>
              <w:rPr>
                <w:rFonts w:ascii="Times New Roman" w:hAnsi="Times New Roman" w:cs="Times New Roman"/>
                <w:bCs/>
                <w:lang w:eastAsia="uk-UA"/>
              </w:rPr>
              <w:t>Патчкорд</w:t>
            </w:r>
            <w:proofErr w:type="spellEnd"/>
            <w:r>
              <w:rPr>
                <w:rFonts w:ascii="Times New Roman" w:hAnsi="Times New Roman" w:cs="Times New Roman"/>
                <w:bCs/>
                <w:lang w:val="en-US" w:eastAsia="uk-UA"/>
              </w:rPr>
              <w:t xml:space="preserve"> Simplex SC-UPC</w:t>
            </w:r>
            <w:r>
              <w:rPr>
                <w:rFonts w:ascii="Times New Roman" w:hAnsi="Times New Roman" w:cs="Times New Roman"/>
                <w:bCs/>
                <w:lang w:eastAsia="uk-UA"/>
              </w:rPr>
              <w:t>, 10м (</w:t>
            </w:r>
            <w:r w:rsidRPr="004B47C9">
              <w:rPr>
                <w:rFonts w:ascii="Times New Roman" w:hAnsi="Times New Roman" w:cs="Times New Roman"/>
                <w:bCs/>
                <w:sz w:val="24"/>
                <w:szCs w:val="24"/>
                <w:lang w:val="en-US" w:eastAsia="uk-UA"/>
              </w:rPr>
              <w:t>Cisco)</w:t>
            </w:r>
          </w:p>
          <w:p w:rsidR="00AD361C" w:rsidRDefault="00A91DB5">
            <w:pPr>
              <w:spacing w:after="0" w:line="240" w:lineRule="auto"/>
              <w:rPr>
                <w:rFonts w:cs="Times New Roman"/>
                <w:bCs/>
                <w:lang w:eastAsia="uk-UA"/>
              </w:rPr>
            </w:pPr>
            <w:proofErr w:type="spellStart"/>
            <w:r>
              <w:rPr>
                <w:rFonts w:ascii="Times New Roman" w:hAnsi="Times New Roman" w:cs="Times New Roman"/>
                <w:bCs/>
                <w:lang w:eastAsia="uk-UA"/>
              </w:rPr>
              <w:t>Патчкорд</w:t>
            </w:r>
            <w:proofErr w:type="spellEnd"/>
            <w:r>
              <w:rPr>
                <w:rFonts w:ascii="Times New Roman" w:hAnsi="Times New Roman" w:cs="Times New Roman"/>
                <w:bCs/>
                <w:lang w:val="en-US" w:eastAsia="uk-UA"/>
              </w:rPr>
              <w:t xml:space="preserve"> Simplex SC-UPC</w:t>
            </w:r>
            <w:r>
              <w:rPr>
                <w:rFonts w:ascii="Times New Roman" w:hAnsi="Times New Roman" w:cs="Times New Roman"/>
                <w:bCs/>
                <w:lang w:eastAsia="uk-UA"/>
              </w:rPr>
              <w:t>, 15м (</w:t>
            </w:r>
            <w:r w:rsidRPr="004B47C9">
              <w:rPr>
                <w:rFonts w:ascii="Times New Roman" w:hAnsi="Times New Roman" w:cs="Times New Roman"/>
                <w:bCs/>
                <w:sz w:val="24"/>
                <w:szCs w:val="24"/>
                <w:lang w:val="en-US" w:eastAsia="uk-UA"/>
              </w:rPr>
              <w:t>Cisco)</w:t>
            </w:r>
          </w:p>
          <w:p w:rsidR="00AD361C" w:rsidRDefault="00A91DB5">
            <w:pPr>
              <w:spacing w:after="0" w:line="240" w:lineRule="auto"/>
              <w:rPr>
                <w:rFonts w:cs="Times New Roman"/>
                <w:bCs/>
                <w:lang w:eastAsia="uk-UA"/>
              </w:rPr>
            </w:pPr>
            <w:proofErr w:type="spellStart"/>
            <w:r>
              <w:rPr>
                <w:rFonts w:ascii="Times New Roman" w:hAnsi="Times New Roman" w:cs="Times New Roman"/>
                <w:bCs/>
                <w:lang w:eastAsia="uk-UA"/>
              </w:rPr>
              <w:t>Патчкорд</w:t>
            </w:r>
            <w:proofErr w:type="spellEnd"/>
            <w:r>
              <w:rPr>
                <w:rFonts w:ascii="Times New Roman" w:hAnsi="Times New Roman" w:cs="Times New Roman"/>
                <w:bCs/>
                <w:lang w:val="en-US" w:eastAsia="uk-UA"/>
              </w:rPr>
              <w:t xml:space="preserve"> Simplex SC-UPC</w:t>
            </w:r>
            <w:r>
              <w:rPr>
                <w:rFonts w:ascii="Times New Roman" w:hAnsi="Times New Roman" w:cs="Times New Roman"/>
                <w:bCs/>
                <w:lang w:eastAsia="uk-UA"/>
              </w:rPr>
              <w:t>, 30м  (</w:t>
            </w:r>
            <w:r w:rsidRPr="004B47C9">
              <w:rPr>
                <w:rFonts w:ascii="Times New Roman" w:hAnsi="Times New Roman" w:cs="Times New Roman"/>
                <w:bCs/>
                <w:sz w:val="24"/>
                <w:szCs w:val="24"/>
                <w:lang w:val="en-US" w:eastAsia="uk-UA"/>
              </w:rPr>
              <w:t>Cisco)</w:t>
            </w:r>
          </w:p>
          <w:p w:rsidR="00AD361C" w:rsidRDefault="00A91DB5">
            <w:pPr>
              <w:spacing w:after="0" w:line="240" w:lineRule="auto"/>
              <w:rPr>
                <w:rFonts w:cs="Times New Roman"/>
                <w:bCs/>
                <w:lang w:eastAsia="uk-UA"/>
              </w:rPr>
            </w:pPr>
            <w:proofErr w:type="spellStart"/>
            <w:r>
              <w:rPr>
                <w:rFonts w:ascii="Times New Roman" w:hAnsi="Times New Roman" w:cs="Times New Roman"/>
                <w:bCs/>
                <w:szCs w:val="24"/>
                <w:lang w:eastAsia="uk-UA"/>
              </w:rPr>
              <w:t>Патчкорд</w:t>
            </w:r>
            <w:proofErr w:type="spellEnd"/>
            <w:r>
              <w:rPr>
                <w:rFonts w:ascii="Times New Roman" w:hAnsi="Times New Roman" w:cs="Times New Roman"/>
                <w:bCs/>
                <w:szCs w:val="24"/>
                <w:lang w:val="en-US" w:eastAsia="uk-UA"/>
              </w:rPr>
              <w:t xml:space="preserve"> Simplex SC-LC</w:t>
            </w:r>
            <w:r>
              <w:rPr>
                <w:rFonts w:ascii="Times New Roman" w:hAnsi="Times New Roman" w:cs="Times New Roman"/>
                <w:bCs/>
                <w:szCs w:val="24"/>
                <w:lang w:eastAsia="uk-UA"/>
              </w:rPr>
              <w:t>, 2 м  (</w:t>
            </w:r>
            <w:proofErr w:type="spellStart"/>
            <w:r w:rsidRPr="004B47C9">
              <w:rPr>
                <w:rFonts w:ascii="Times New Roman" w:hAnsi="Times New Roman" w:cs="Times New Roman"/>
                <w:bCs/>
                <w:sz w:val="24"/>
                <w:szCs w:val="24"/>
                <w:lang w:val="en-US" w:eastAsia="uk-UA"/>
              </w:rPr>
              <w:t>MikroTik</w:t>
            </w:r>
            <w:proofErr w:type="spellEnd"/>
            <w:r w:rsidRPr="004B47C9">
              <w:rPr>
                <w:rFonts w:ascii="Times New Roman" w:hAnsi="Times New Roman" w:cs="Times New Roman"/>
                <w:bCs/>
                <w:sz w:val="24"/>
                <w:szCs w:val="24"/>
                <w:lang w:val="en-US" w:eastAsia="uk-UA"/>
              </w:rPr>
              <w:t>)</w:t>
            </w:r>
          </w:p>
        </w:tc>
        <w:tc>
          <w:tcPr>
            <w:tcW w:w="851" w:type="dxa"/>
            <w:tcBorders>
              <w:top w:val="nil"/>
            </w:tcBorders>
          </w:tcPr>
          <w:p w:rsidR="00AD361C" w:rsidRDefault="00A91DB5">
            <w:pPr>
              <w:spacing w:after="0" w:line="240" w:lineRule="auto"/>
              <w:jc w:val="center"/>
              <w:rPr>
                <w:rFonts w:cs="Times New Roman"/>
                <w:bCs/>
                <w:lang w:eastAsia="uk-UA"/>
              </w:rPr>
            </w:pPr>
            <w:proofErr w:type="spellStart"/>
            <w:r>
              <w:rPr>
                <w:rFonts w:ascii="Times New Roman" w:hAnsi="Times New Roman" w:cs="Times New Roman"/>
                <w:bCs/>
                <w:lang w:val="ru-RU" w:eastAsia="uk-UA"/>
              </w:rPr>
              <w:t>шт</w:t>
            </w:r>
            <w:proofErr w:type="spellEnd"/>
          </w:p>
        </w:tc>
        <w:tc>
          <w:tcPr>
            <w:tcW w:w="992" w:type="dxa"/>
            <w:tcBorders>
              <w:top w:val="nil"/>
            </w:tcBorders>
          </w:tcPr>
          <w:p w:rsidR="00AD361C" w:rsidRDefault="00A91DB5">
            <w:pPr>
              <w:spacing w:after="0" w:line="240" w:lineRule="auto"/>
              <w:jc w:val="center"/>
              <w:rPr>
                <w:rFonts w:cs="Times New Roman"/>
                <w:bCs/>
                <w:lang w:eastAsia="uk-UA"/>
              </w:rPr>
            </w:pPr>
            <w:r>
              <w:rPr>
                <w:rFonts w:ascii="Times New Roman" w:hAnsi="Times New Roman" w:cs="Times New Roman"/>
                <w:bCs/>
                <w:lang w:val="ru-RU" w:eastAsia="uk-UA"/>
              </w:rPr>
              <w:t>3</w:t>
            </w:r>
          </w:p>
          <w:p w:rsidR="00AD361C" w:rsidRDefault="00A91DB5">
            <w:pPr>
              <w:spacing w:after="0" w:line="240" w:lineRule="auto"/>
              <w:jc w:val="center"/>
              <w:rPr>
                <w:rFonts w:cs="Times New Roman"/>
                <w:bCs/>
                <w:lang w:eastAsia="uk-UA"/>
              </w:rPr>
            </w:pPr>
            <w:r>
              <w:rPr>
                <w:rFonts w:ascii="Times New Roman" w:hAnsi="Times New Roman" w:cs="Times New Roman"/>
                <w:bCs/>
                <w:lang w:val="ru-RU" w:eastAsia="uk-UA"/>
              </w:rPr>
              <w:t>1</w:t>
            </w:r>
          </w:p>
          <w:p w:rsidR="00AD361C" w:rsidRDefault="00A91DB5">
            <w:pPr>
              <w:spacing w:after="0" w:line="240" w:lineRule="auto"/>
              <w:jc w:val="center"/>
              <w:rPr>
                <w:rFonts w:cs="Times New Roman"/>
                <w:bCs/>
                <w:lang w:eastAsia="uk-UA"/>
              </w:rPr>
            </w:pPr>
            <w:r>
              <w:rPr>
                <w:rFonts w:ascii="Times New Roman" w:hAnsi="Times New Roman" w:cs="Times New Roman"/>
                <w:bCs/>
                <w:lang w:val="ru-RU" w:eastAsia="uk-UA"/>
              </w:rPr>
              <w:t>1</w:t>
            </w:r>
          </w:p>
          <w:p w:rsidR="00AD361C" w:rsidRDefault="00A91DB5">
            <w:pPr>
              <w:spacing w:after="0" w:line="240" w:lineRule="auto"/>
              <w:jc w:val="center"/>
              <w:rPr>
                <w:rFonts w:cs="Times New Roman"/>
                <w:bCs/>
                <w:lang w:eastAsia="uk-UA"/>
              </w:rPr>
            </w:pPr>
            <w:r>
              <w:rPr>
                <w:rFonts w:ascii="Times New Roman" w:hAnsi="Times New Roman" w:cs="Times New Roman"/>
                <w:bCs/>
                <w:lang w:val="ru-RU" w:eastAsia="uk-UA"/>
              </w:rPr>
              <w:t>1</w:t>
            </w:r>
          </w:p>
          <w:p w:rsidR="00AD361C" w:rsidRDefault="00A91DB5">
            <w:pPr>
              <w:spacing w:after="0" w:line="240" w:lineRule="auto"/>
              <w:jc w:val="center"/>
              <w:rPr>
                <w:rFonts w:cs="Times New Roman"/>
                <w:bCs/>
                <w:lang w:eastAsia="uk-UA"/>
              </w:rPr>
            </w:pPr>
            <w:r>
              <w:rPr>
                <w:rFonts w:ascii="Times New Roman" w:hAnsi="Times New Roman" w:cs="Times New Roman"/>
                <w:bCs/>
                <w:lang w:val="ru-RU" w:eastAsia="uk-UA"/>
              </w:rPr>
              <w:t>1</w:t>
            </w:r>
          </w:p>
        </w:tc>
        <w:tc>
          <w:tcPr>
            <w:tcW w:w="1276" w:type="dxa"/>
            <w:tcBorders>
              <w:top w:val="nil"/>
            </w:tcBorders>
            <w:vAlign w:val="center"/>
          </w:tcPr>
          <w:p w:rsidR="00AD361C" w:rsidRDefault="00AD361C">
            <w:pPr>
              <w:widowControl w:val="0"/>
              <w:spacing w:after="0" w:line="240" w:lineRule="auto"/>
              <w:ind w:firstLine="34"/>
              <w:jc w:val="center"/>
              <w:rPr>
                <w:rFonts w:eastAsia="Times New Roman" w:cs="Times New Roman"/>
                <w:sz w:val="24"/>
                <w:szCs w:val="24"/>
                <w:lang w:eastAsia="ru-RU"/>
              </w:rPr>
            </w:pPr>
          </w:p>
        </w:tc>
        <w:tc>
          <w:tcPr>
            <w:tcW w:w="1276" w:type="dxa"/>
            <w:tcBorders>
              <w:top w:val="nil"/>
            </w:tcBorders>
          </w:tcPr>
          <w:p w:rsidR="00AD361C" w:rsidRDefault="00AD361C">
            <w:pPr>
              <w:widowControl w:val="0"/>
              <w:spacing w:after="0" w:line="240" w:lineRule="auto"/>
              <w:ind w:firstLine="34"/>
              <w:jc w:val="center"/>
              <w:rPr>
                <w:rFonts w:eastAsia="Times New Roman" w:cs="Times New Roman"/>
                <w:sz w:val="24"/>
                <w:szCs w:val="24"/>
                <w:lang w:eastAsia="ru-RU"/>
              </w:rPr>
            </w:pPr>
          </w:p>
        </w:tc>
      </w:tr>
      <w:tr w:rsidR="00AD361C">
        <w:trPr>
          <w:trHeight w:val="392"/>
        </w:trPr>
        <w:tc>
          <w:tcPr>
            <w:tcW w:w="561" w:type="dxa"/>
            <w:tcBorders>
              <w:top w:val="nil"/>
            </w:tcBorders>
            <w:vAlign w:val="center"/>
          </w:tcPr>
          <w:p w:rsidR="00AD361C" w:rsidRDefault="00A91DB5">
            <w:pPr>
              <w:spacing w:after="0" w:line="240" w:lineRule="auto"/>
              <w:jc w:val="center"/>
              <w:rPr>
                <w:lang w:val="ru-RU"/>
              </w:rPr>
            </w:pPr>
            <w:r>
              <w:rPr>
                <w:lang w:val="ru-RU"/>
              </w:rPr>
              <w:t>6</w:t>
            </w:r>
          </w:p>
        </w:tc>
        <w:tc>
          <w:tcPr>
            <w:tcW w:w="4677" w:type="dxa"/>
            <w:tcBorders>
              <w:top w:val="nil"/>
            </w:tcBorders>
          </w:tcPr>
          <w:p w:rsidR="00AD361C" w:rsidRDefault="00A91DB5">
            <w:pPr>
              <w:spacing w:after="0" w:line="240" w:lineRule="auto"/>
              <w:rPr>
                <w:rFonts w:ascii="Times New Roman" w:hAnsi="Times New Roman"/>
                <w:sz w:val="24"/>
                <w:szCs w:val="24"/>
                <w:lang w:val="ru-RU"/>
              </w:rPr>
            </w:pPr>
            <w:proofErr w:type="spellStart"/>
            <w:r>
              <w:rPr>
                <w:rFonts w:ascii="Times New Roman" w:hAnsi="Times New Roman"/>
                <w:sz w:val="24"/>
                <w:szCs w:val="24"/>
                <w:lang w:val="ru-RU"/>
              </w:rPr>
              <w:t>Мідний</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пачкорд</w:t>
            </w:r>
            <w:proofErr w:type="spellEnd"/>
            <w:r>
              <w:rPr>
                <w:rFonts w:ascii="Times New Roman" w:hAnsi="Times New Roman"/>
                <w:sz w:val="24"/>
                <w:szCs w:val="24"/>
                <w:lang w:val="ru-RU"/>
              </w:rPr>
              <w:t xml:space="preserve"> кат.5Е, 2м</w:t>
            </w:r>
          </w:p>
        </w:tc>
        <w:tc>
          <w:tcPr>
            <w:tcW w:w="851" w:type="dxa"/>
            <w:tcBorders>
              <w:top w:val="nil"/>
            </w:tcBorders>
          </w:tcPr>
          <w:p w:rsidR="00AD361C" w:rsidRDefault="00A91DB5">
            <w:pPr>
              <w:spacing w:after="0" w:line="240" w:lineRule="auto"/>
              <w:jc w:val="center"/>
              <w:rPr>
                <w:rFonts w:ascii="Times New Roman" w:hAnsi="Times New Roman"/>
                <w:sz w:val="24"/>
                <w:szCs w:val="24"/>
                <w:lang w:val="ru-RU"/>
              </w:rPr>
            </w:pPr>
            <w:proofErr w:type="spellStart"/>
            <w:r>
              <w:rPr>
                <w:rFonts w:ascii="Times New Roman" w:hAnsi="Times New Roman"/>
                <w:sz w:val="24"/>
                <w:szCs w:val="24"/>
                <w:lang w:val="ru-RU"/>
              </w:rPr>
              <w:t>шт</w:t>
            </w:r>
            <w:proofErr w:type="spellEnd"/>
          </w:p>
        </w:tc>
        <w:tc>
          <w:tcPr>
            <w:tcW w:w="992" w:type="dxa"/>
            <w:tcBorders>
              <w:top w:val="nil"/>
            </w:tcBorders>
          </w:tcPr>
          <w:p w:rsidR="00AD361C" w:rsidRDefault="00A91DB5">
            <w:pPr>
              <w:spacing w:after="0" w:line="240" w:lineRule="auto"/>
              <w:jc w:val="center"/>
              <w:rPr>
                <w:rFonts w:ascii="Times New Roman" w:hAnsi="Times New Roman"/>
                <w:sz w:val="24"/>
                <w:szCs w:val="24"/>
                <w:lang w:val="ru-RU"/>
              </w:rPr>
            </w:pPr>
            <w:r>
              <w:rPr>
                <w:rFonts w:ascii="Times New Roman" w:hAnsi="Times New Roman"/>
                <w:sz w:val="24"/>
                <w:szCs w:val="24"/>
                <w:lang w:val="ru-RU"/>
              </w:rPr>
              <w:t>3</w:t>
            </w:r>
          </w:p>
        </w:tc>
        <w:tc>
          <w:tcPr>
            <w:tcW w:w="1276" w:type="dxa"/>
            <w:tcBorders>
              <w:top w:val="nil"/>
            </w:tcBorders>
            <w:vAlign w:val="center"/>
          </w:tcPr>
          <w:p w:rsidR="00AD361C" w:rsidRDefault="00AD361C">
            <w:pPr>
              <w:widowControl w:val="0"/>
              <w:spacing w:after="0" w:line="240" w:lineRule="auto"/>
              <w:ind w:firstLine="34"/>
              <w:jc w:val="center"/>
              <w:rPr>
                <w:rFonts w:eastAsia="Times New Roman" w:cs="Times New Roman"/>
                <w:sz w:val="24"/>
                <w:szCs w:val="24"/>
                <w:lang w:eastAsia="ru-RU"/>
              </w:rPr>
            </w:pPr>
          </w:p>
        </w:tc>
        <w:tc>
          <w:tcPr>
            <w:tcW w:w="1276" w:type="dxa"/>
            <w:tcBorders>
              <w:top w:val="nil"/>
            </w:tcBorders>
          </w:tcPr>
          <w:p w:rsidR="00AD361C" w:rsidRDefault="00AD361C">
            <w:pPr>
              <w:widowControl w:val="0"/>
              <w:spacing w:after="0" w:line="240" w:lineRule="auto"/>
              <w:ind w:firstLine="34"/>
              <w:jc w:val="center"/>
              <w:rPr>
                <w:rFonts w:eastAsia="Times New Roman" w:cs="Times New Roman"/>
                <w:sz w:val="24"/>
                <w:szCs w:val="24"/>
                <w:lang w:eastAsia="ru-RU"/>
              </w:rPr>
            </w:pPr>
          </w:p>
        </w:tc>
      </w:tr>
      <w:tr w:rsidR="00AD361C">
        <w:trPr>
          <w:trHeight w:val="392"/>
        </w:trPr>
        <w:tc>
          <w:tcPr>
            <w:tcW w:w="561" w:type="dxa"/>
            <w:tcBorders>
              <w:top w:val="nil"/>
            </w:tcBorders>
            <w:vAlign w:val="center"/>
          </w:tcPr>
          <w:p w:rsidR="00AD361C" w:rsidRDefault="00A91DB5">
            <w:pPr>
              <w:spacing w:after="0" w:line="240" w:lineRule="auto"/>
              <w:jc w:val="center"/>
              <w:rPr>
                <w:lang w:val="ru-RU"/>
              </w:rPr>
            </w:pPr>
            <w:r>
              <w:rPr>
                <w:lang w:val="ru-RU"/>
              </w:rPr>
              <w:t>7</w:t>
            </w:r>
          </w:p>
        </w:tc>
        <w:tc>
          <w:tcPr>
            <w:tcW w:w="4677" w:type="dxa"/>
            <w:tcBorders>
              <w:top w:val="nil"/>
            </w:tcBorders>
          </w:tcPr>
          <w:p w:rsidR="00AD361C" w:rsidRDefault="00A91DB5">
            <w:pPr>
              <w:spacing w:after="0" w:line="240" w:lineRule="auto"/>
              <w:rPr>
                <w:rFonts w:ascii="Times New Roman" w:hAnsi="Times New Roman"/>
                <w:sz w:val="24"/>
                <w:szCs w:val="24"/>
                <w:lang w:val="ru-RU"/>
              </w:rPr>
            </w:pPr>
            <w:r>
              <w:rPr>
                <w:rFonts w:ascii="Times New Roman" w:hAnsi="Times New Roman"/>
                <w:sz w:val="24"/>
                <w:szCs w:val="24"/>
                <w:lang w:val="ru-RU"/>
              </w:rPr>
              <w:t xml:space="preserve">Кабель </w:t>
            </w:r>
            <w:proofErr w:type="spellStart"/>
            <w:r>
              <w:rPr>
                <w:rFonts w:ascii="Times New Roman" w:hAnsi="Times New Roman"/>
                <w:sz w:val="24"/>
                <w:szCs w:val="24"/>
                <w:lang w:val="ru-RU"/>
              </w:rPr>
              <w:t>заземлення</w:t>
            </w:r>
            <w:proofErr w:type="spellEnd"/>
            <w:r>
              <w:rPr>
                <w:rFonts w:ascii="Times New Roman" w:hAnsi="Times New Roman"/>
                <w:sz w:val="24"/>
                <w:szCs w:val="24"/>
                <w:lang w:val="ru-RU"/>
              </w:rPr>
              <w:t xml:space="preserve"> типу ВВГнг 1х6мм кв.</w:t>
            </w:r>
          </w:p>
        </w:tc>
        <w:tc>
          <w:tcPr>
            <w:tcW w:w="851" w:type="dxa"/>
            <w:tcBorders>
              <w:top w:val="nil"/>
            </w:tcBorders>
          </w:tcPr>
          <w:p w:rsidR="00AD361C" w:rsidRDefault="00A91DB5">
            <w:pPr>
              <w:spacing w:after="0" w:line="240" w:lineRule="auto"/>
              <w:jc w:val="center"/>
              <w:rPr>
                <w:rFonts w:ascii="Times New Roman" w:hAnsi="Times New Roman"/>
                <w:sz w:val="24"/>
                <w:szCs w:val="24"/>
                <w:lang w:val="ru-RU"/>
              </w:rPr>
            </w:pPr>
            <w:proofErr w:type="spellStart"/>
            <w:r>
              <w:rPr>
                <w:rFonts w:ascii="Times New Roman" w:hAnsi="Times New Roman"/>
                <w:sz w:val="24"/>
                <w:szCs w:val="24"/>
                <w:lang w:val="ru-RU"/>
              </w:rPr>
              <w:t>шт</w:t>
            </w:r>
            <w:proofErr w:type="spellEnd"/>
          </w:p>
        </w:tc>
        <w:tc>
          <w:tcPr>
            <w:tcW w:w="992" w:type="dxa"/>
            <w:tcBorders>
              <w:top w:val="nil"/>
            </w:tcBorders>
          </w:tcPr>
          <w:p w:rsidR="00AD361C" w:rsidRDefault="00A91DB5">
            <w:pPr>
              <w:spacing w:after="0" w:line="240" w:lineRule="auto"/>
              <w:jc w:val="center"/>
              <w:rPr>
                <w:rFonts w:ascii="Times New Roman" w:hAnsi="Times New Roman"/>
                <w:sz w:val="24"/>
                <w:szCs w:val="24"/>
                <w:lang w:val="ru-RU"/>
              </w:rPr>
            </w:pPr>
            <w:r>
              <w:rPr>
                <w:rFonts w:ascii="Times New Roman" w:hAnsi="Times New Roman"/>
                <w:sz w:val="24"/>
                <w:szCs w:val="24"/>
                <w:lang w:val="ru-RU"/>
              </w:rPr>
              <w:t>3</w:t>
            </w:r>
          </w:p>
        </w:tc>
        <w:tc>
          <w:tcPr>
            <w:tcW w:w="1276" w:type="dxa"/>
            <w:tcBorders>
              <w:top w:val="nil"/>
            </w:tcBorders>
            <w:vAlign w:val="center"/>
          </w:tcPr>
          <w:p w:rsidR="00AD361C" w:rsidRDefault="00AD361C">
            <w:pPr>
              <w:widowControl w:val="0"/>
              <w:spacing w:after="0" w:line="240" w:lineRule="auto"/>
              <w:ind w:firstLine="34"/>
              <w:jc w:val="center"/>
              <w:rPr>
                <w:rFonts w:eastAsia="Times New Roman" w:cs="Times New Roman"/>
                <w:sz w:val="24"/>
                <w:szCs w:val="24"/>
                <w:lang w:eastAsia="ru-RU"/>
              </w:rPr>
            </w:pPr>
          </w:p>
        </w:tc>
        <w:tc>
          <w:tcPr>
            <w:tcW w:w="1276" w:type="dxa"/>
            <w:tcBorders>
              <w:top w:val="nil"/>
            </w:tcBorders>
          </w:tcPr>
          <w:p w:rsidR="00AD361C" w:rsidRDefault="00AD361C">
            <w:pPr>
              <w:widowControl w:val="0"/>
              <w:spacing w:after="0" w:line="240" w:lineRule="auto"/>
              <w:ind w:firstLine="34"/>
              <w:jc w:val="center"/>
              <w:rPr>
                <w:rFonts w:eastAsia="Times New Roman" w:cs="Times New Roman"/>
                <w:sz w:val="24"/>
                <w:szCs w:val="24"/>
                <w:lang w:eastAsia="ru-RU"/>
              </w:rPr>
            </w:pPr>
          </w:p>
        </w:tc>
      </w:tr>
      <w:tr w:rsidR="00AD361C">
        <w:trPr>
          <w:trHeight w:val="392"/>
        </w:trPr>
        <w:tc>
          <w:tcPr>
            <w:tcW w:w="561" w:type="dxa"/>
            <w:tcBorders>
              <w:top w:val="nil"/>
            </w:tcBorders>
            <w:vAlign w:val="center"/>
          </w:tcPr>
          <w:p w:rsidR="00AD361C" w:rsidRDefault="00A91DB5">
            <w:pPr>
              <w:spacing w:after="0" w:line="240" w:lineRule="auto"/>
              <w:jc w:val="center"/>
              <w:rPr>
                <w:lang w:val="ru-RU"/>
              </w:rPr>
            </w:pPr>
            <w:r>
              <w:rPr>
                <w:lang w:val="ru-RU"/>
              </w:rPr>
              <w:t>8</w:t>
            </w:r>
          </w:p>
        </w:tc>
        <w:tc>
          <w:tcPr>
            <w:tcW w:w="4677" w:type="dxa"/>
            <w:tcBorders>
              <w:top w:val="nil"/>
            </w:tcBorders>
          </w:tcPr>
          <w:p w:rsidR="00AD361C" w:rsidRDefault="00A91DB5">
            <w:pPr>
              <w:spacing w:after="0" w:line="240" w:lineRule="auto"/>
              <w:rPr>
                <w:lang w:val="ru-RU"/>
              </w:rPr>
            </w:pPr>
            <w:r>
              <w:rPr>
                <w:rFonts w:ascii="Times New Roman" w:hAnsi="Times New Roman"/>
                <w:sz w:val="24"/>
                <w:szCs w:val="24"/>
                <w:lang w:val="ru-RU"/>
              </w:rPr>
              <w:t xml:space="preserve">Модуль типу SFP WDM 1,25Gbps SC 20км ОТМ RХ=1310 TX=1550 (OLS-WGS-20-T13) </w:t>
            </w:r>
            <w:proofErr w:type="spellStart"/>
            <w:r>
              <w:rPr>
                <w:rFonts w:ascii="Times New Roman" w:hAnsi="Times New Roman"/>
                <w:sz w:val="24"/>
                <w:szCs w:val="24"/>
                <w:lang w:val="ru-RU"/>
              </w:rPr>
              <w:t>або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аналогічний</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сумісний</w:t>
            </w:r>
            <w:proofErr w:type="spellEnd"/>
            <w:r>
              <w:rPr>
                <w:rFonts w:ascii="Times New Roman" w:hAnsi="Times New Roman"/>
                <w:sz w:val="24"/>
                <w:szCs w:val="24"/>
                <w:lang w:val="ru-RU"/>
              </w:rPr>
              <w:t xml:space="preserve"> з </w:t>
            </w:r>
            <w:proofErr w:type="spellStart"/>
            <w:r>
              <w:rPr>
                <w:rFonts w:ascii="Times New Roman" w:hAnsi="Times New Roman"/>
                <w:sz w:val="24"/>
                <w:szCs w:val="24"/>
                <w:lang w:val="ru-RU"/>
              </w:rPr>
              <w:t>обладнанням</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Microtik</w:t>
            </w:r>
            <w:proofErr w:type="spellEnd"/>
          </w:p>
        </w:tc>
        <w:tc>
          <w:tcPr>
            <w:tcW w:w="851" w:type="dxa"/>
            <w:tcBorders>
              <w:top w:val="nil"/>
            </w:tcBorders>
          </w:tcPr>
          <w:p w:rsidR="00AD361C" w:rsidRDefault="00A91DB5">
            <w:pPr>
              <w:spacing w:after="0" w:line="240" w:lineRule="auto"/>
              <w:jc w:val="center"/>
              <w:rPr>
                <w:rFonts w:ascii="Times New Roman" w:hAnsi="Times New Roman"/>
                <w:sz w:val="24"/>
                <w:szCs w:val="24"/>
                <w:lang w:val="ru-RU"/>
              </w:rPr>
            </w:pPr>
            <w:proofErr w:type="spellStart"/>
            <w:r>
              <w:rPr>
                <w:rFonts w:ascii="Times New Roman" w:hAnsi="Times New Roman"/>
                <w:sz w:val="24"/>
                <w:szCs w:val="24"/>
                <w:lang w:val="ru-RU"/>
              </w:rPr>
              <w:t>шт</w:t>
            </w:r>
            <w:proofErr w:type="spellEnd"/>
          </w:p>
        </w:tc>
        <w:tc>
          <w:tcPr>
            <w:tcW w:w="992" w:type="dxa"/>
            <w:tcBorders>
              <w:top w:val="nil"/>
            </w:tcBorders>
          </w:tcPr>
          <w:p w:rsidR="00AD361C" w:rsidRDefault="00A91DB5">
            <w:pPr>
              <w:spacing w:after="0" w:line="240" w:lineRule="auto"/>
              <w:jc w:val="center"/>
              <w:rPr>
                <w:rFonts w:ascii="Times New Roman" w:hAnsi="Times New Roman"/>
                <w:sz w:val="24"/>
                <w:szCs w:val="24"/>
                <w:lang w:val="ru-RU"/>
              </w:rPr>
            </w:pPr>
            <w:r>
              <w:rPr>
                <w:rFonts w:ascii="Times New Roman" w:hAnsi="Times New Roman"/>
                <w:sz w:val="24"/>
                <w:szCs w:val="24"/>
                <w:lang w:val="ru-RU"/>
              </w:rPr>
              <w:t>3</w:t>
            </w:r>
          </w:p>
        </w:tc>
        <w:tc>
          <w:tcPr>
            <w:tcW w:w="1276" w:type="dxa"/>
            <w:tcBorders>
              <w:top w:val="nil"/>
            </w:tcBorders>
            <w:vAlign w:val="center"/>
          </w:tcPr>
          <w:p w:rsidR="00AD361C" w:rsidRDefault="00AD361C">
            <w:pPr>
              <w:widowControl w:val="0"/>
              <w:spacing w:after="0" w:line="240" w:lineRule="auto"/>
              <w:ind w:firstLine="34"/>
              <w:jc w:val="center"/>
              <w:rPr>
                <w:rFonts w:eastAsia="Times New Roman" w:cs="Times New Roman"/>
                <w:sz w:val="24"/>
                <w:szCs w:val="24"/>
                <w:lang w:eastAsia="ru-RU"/>
              </w:rPr>
            </w:pPr>
          </w:p>
        </w:tc>
        <w:tc>
          <w:tcPr>
            <w:tcW w:w="1276" w:type="dxa"/>
            <w:tcBorders>
              <w:top w:val="nil"/>
            </w:tcBorders>
          </w:tcPr>
          <w:p w:rsidR="00AD361C" w:rsidRDefault="00AD361C">
            <w:pPr>
              <w:widowControl w:val="0"/>
              <w:spacing w:after="0" w:line="240" w:lineRule="auto"/>
              <w:ind w:firstLine="34"/>
              <w:jc w:val="center"/>
              <w:rPr>
                <w:rFonts w:eastAsia="Times New Roman" w:cs="Times New Roman"/>
                <w:sz w:val="24"/>
                <w:szCs w:val="24"/>
                <w:lang w:eastAsia="ru-RU"/>
              </w:rPr>
            </w:pPr>
          </w:p>
        </w:tc>
      </w:tr>
      <w:tr w:rsidR="00AD361C">
        <w:trPr>
          <w:trHeight w:val="392"/>
        </w:trPr>
        <w:tc>
          <w:tcPr>
            <w:tcW w:w="561" w:type="dxa"/>
            <w:tcBorders>
              <w:top w:val="nil"/>
            </w:tcBorders>
            <w:vAlign w:val="center"/>
          </w:tcPr>
          <w:p w:rsidR="00AD361C" w:rsidRDefault="00A91DB5">
            <w:pPr>
              <w:spacing w:after="0" w:line="240" w:lineRule="auto"/>
              <w:jc w:val="center"/>
              <w:rPr>
                <w:lang w:val="ru-RU"/>
              </w:rPr>
            </w:pPr>
            <w:r>
              <w:rPr>
                <w:rFonts w:ascii="Times New Roman" w:eastAsia="Times New Roman" w:hAnsi="Times New Roman" w:cs="Times New Roman"/>
                <w:sz w:val="24"/>
                <w:szCs w:val="20"/>
                <w:lang w:val="ru-RU" w:eastAsia="uk-UA"/>
              </w:rPr>
              <w:t>9</w:t>
            </w:r>
          </w:p>
        </w:tc>
        <w:tc>
          <w:tcPr>
            <w:tcW w:w="4677" w:type="dxa"/>
            <w:tcBorders>
              <w:top w:val="nil"/>
            </w:tcBorders>
          </w:tcPr>
          <w:p w:rsidR="00AD361C" w:rsidRDefault="00A91DB5">
            <w:pPr>
              <w:spacing w:after="0" w:line="240" w:lineRule="auto"/>
              <w:rPr>
                <w:rFonts w:ascii="Times New Roman" w:hAnsi="Times New Roman"/>
                <w:sz w:val="24"/>
                <w:szCs w:val="24"/>
                <w:lang w:val="ru-RU"/>
              </w:rPr>
            </w:pPr>
            <w:r>
              <w:rPr>
                <w:rFonts w:ascii="Times New Roman" w:hAnsi="Times New Roman"/>
                <w:sz w:val="24"/>
                <w:szCs w:val="24"/>
                <w:lang w:val="ru-RU"/>
              </w:rPr>
              <w:t xml:space="preserve">Модуль типу SFP WDM 1,25Gbps SC 20км ОТМ ТХ=1310 RX=1550 (OLS-WGS-20-T13) </w:t>
            </w:r>
            <w:proofErr w:type="spellStart"/>
            <w:r>
              <w:rPr>
                <w:rFonts w:ascii="Times New Roman" w:hAnsi="Times New Roman"/>
                <w:sz w:val="24"/>
                <w:szCs w:val="24"/>
                <w:lang w:val="ru-RU"/>
              </w:rPr>
              <w:t>або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аналогічний</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сумісний</w:t>
            </w:r>
            <w:proofErr w:type="spellEnd"/>
            <w:r>
              <w:rPr>
                <w:rFonts w:ascii="Times New Roman" w:hAnsi="Times New Roman"/>
                <w:sz w:val="24"/>
                <w:szCs w:val="24"/>
                <w:lang w:val="ru-RU"/>
              </w:rPr>
              <w:t xml:space="preserve"> з </w:t>
            </w:r>
            <w:proofErr w:type="spellStart"/>
            <w:r>
              <w:rPr>
                <w:rFonts w:ascii="Times New Roman" w:hAnsi="Times New Roman"/>
                <w:sz w:val="24"/>
                <w:szCs w:val="24"/>
                <w:lang w:val="ru-RU"/>
              </w:rPr>
              <w:t>обладнанням</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Cisco</w:t>
            </w:r>
            <w:proofErr w:type="spellEnd"/>
          </w:p>
        </w:tc>
        <w:tc>
          <w:tcPr>
            <w:tcW w:w="851" w:type="dxa"/>
            <w:tcBorders>
              <w:top w:val="nil"/>
            </w:tcBorders>
          </w:tcPr>
          <w:p w:rsidR="00AD361C" w:rsidRDefault="00A91DB5">
            <w:pPr>
              <w:spacing w:after="0" w:line="240" w:lineRule="auto"/>
              <w:jc w:val="center"/>
              <w:rPr>
                <w:rFonts w:ascii="Times New Roman" w:hAnsi="Times New Roman"/>
                <w:sz w:val="24"/>
                <w:szCs w:val="24"/>
                <w:lang w:val="ru-RU"/>
              </w:rPr>
            </w:pPr>
            <w:proofErr w:type="spellStart"/>
            <w:r>
              <w:rPr>
                <w:rFonts w:ascii="Times New Roman" w:hAnsi="Times New Roman"/>
                <w:sz w:val="24"/>
                <w:szCs w:val="24"/>
                <w:lang w:val="ru-RU"/>
              </w:rPr>
              <w:t>шт</w:t>
            </w:r>
            <w:proofErr w:type="spellEnd"/>
          </w:p>
        </w:tc>
        <w:tc>
          <w:tcPr>
            <w:tcW w:w="992" w:type="dxa"/>
            <w:tcBorders>
              <w:top w:val="nil"/>
            </w:tcBorders>
          </w:tcPr>
          <w:p w:rsidR="00AD361C" w:rsidRDefault="00A91DB5">
            <w:pPr>
              <w:spacing w:after="0" w:line="240" w:lineRule="auto"/>
              <w:jc w:val="center"/>
              <w:rPr>
                <w:rFonts w:ascii="Times New Roman" w:hAnsi="Times New Roman"/>
                <w:sz w:val="24"/>
                <w:szCs w:val="24"/>
                <w:lang w:val="ru-RU"/>
              </w:rPr>
            </w:pPr>
            <w:r>
              <w:rPr>
                <w:rFonts w:ascii="Times New Roman" w:hAnsi="Times New Roman"/>
                <w:sz w:val="24"/>
                <w:szCs w:val="24"/>
                <w:lang w:val="ru-RU"/>
              </w:rPr>
              <w:t>3</w:t>
            </w:r>
          </w:p>
        </w:tc>
        <w:tc>
          <w:tcPr>
            <w:tcW w:w="1276" w:type="dxa"/>
            <w:tcBorders>
              <w:top w:val="nil"/>
            </w:tcBorders>
            <w:vAlign w:val="center"/>
          </w:tcPr>
          <w:p w:rsidR="00AD361C" w:rsidRDefault="00AD361C">
            <w:pPr>
              <w:widowControl w:val="0"/>
              <w:spacing w:after="0" w:line="240" w:lineRule="auto"/>
              <w:ind w:firstLine="34"/>
              <w:jc w:val="center"/>
              <w:rPr>
                <w:rFonts w:eastAsia="Times New Roman" w:cs="Times New Roman"/>
                <w:sz w:val="24"/>
                <w:szCs w:val="24"/>
                <w:lang w:eastAsia="ru-RU"/>
              </w:rPr>
            </w:pPr>
          </w:p>
        </w:tc>
        <w:tc>
          <w:tcPr>
            <w:tcW w:w="1276" w:type="dxa"/>
            <w:tcBorders>
              <w:top w:val="nil"/>
            </w:tcBorders>
          </w:tcPr>
          <w:p w:rsidR="00AD361C" w:rsidRDefault="00AD361C">
            <w:pPr>
              <w:widowControl w:val="0"/>
              <w:spacing w:after="0" w:line="240" w:lineRule="auto"/>
              <w:ind w:firstLine="34"/>
              <w:jc w:val="center"/>
              <w:rPr>
                <w:rFonts w:eastAsia="Times New Roman" w:cs="Times New Roman"/>
                <w:sz w:val="24"/>
                <w:szCs w:val="24"/>
                <w:lang w:eastAsia="ru-RU"/>
              </w:rPr>
            </w:pPr>
          </w:p>
        </w:tc>
      </w:tr>
      <w:tr w:rsidR="00AD361C">
        <w:trPr>
          <w:trHeight w:val="229"/>
        </w:trPr>
        <w:tc>
          <w:tcPr>
            <w:tcW w:w="561" w:type="dxa"/>
            <w:vAlign w:val="center"/>
          </w:tcPr>
          <w:p w:rsidR="00AD361C" w:rsidRDefault="00A91DB5">
            <w:pPr>
              <w:spacing w:after="0" w:line="240" w:lineRule="auto"/>
              <w:jc w:val="center"/>
              <w:rPr>
                <w:lang w:val="ru-RU"/>
              </w:rPr>
            </w:pPr>
            <w:r>
              <w:rPr>
                <w:rFonts w:ascii="Times New Roman" w:eastAsia="Times New Roman" w:hAnsi="Times New Roman" w:cs="Times New Roman"/>
                <w:sz w:val="24"/>
                <w:szCs w:val="20"/>
                <w:lang w:val="ru-RU" w:eastAsia="uk-UA"/>
              </w:rPr>
              <w:t>10</w:t>
            </w:r>
          </w:p>
        </w:tc>
        <w:tc>
          <w:tcPr>
            <w:tcW w:w="4677" w:type="dxa"/>
          </w:tcPr>
          <w:p w:rsidR="00AD361C" w:rsidRDefault="00A91DB5">
            <w:pPr>
              <w:spacing w:after="0" w:line="240" w:lineRule="auto"/>
              <w:rPr>
                <w:rFonts w:ascii="Times New Roman" w:hAnsi="Times New Roman"/>
                <w:sz w:val="24"/>
                <w:szCs w:val="24"/>
                <w:lang w:val="ru-RU"/>
              </w:rPr>
            </w:pPr>
            <w:proofErr w:type="spellStart"/>
            <w:r>
              <w:rPr>
                <w:rFonts w:ascii="Times New Roman" w:hAnsi="Times New Roman"/>
                <w:sz w:val="24"/>
                <w:szCs w:val="24"/>
                <w:lang w:val="ru-RU"/>
              </w:rPr>
              <w:t>Телекомунікаційна</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шафа</w:t>
            </w:r>
            <w:proofErr w:type="spellEnd"/>
            <w:r>
              <w:rPr>
                <w:rFonts w:ascii="Times New Roman" w:hAnsi="Times New Roman"/>
                <w:sz w:val="24"/>
                <w:szCs w:val="24"/>
                <w:lang w:val="ru-RU"/>
              </w:rPr>
              <w:t xml:space="preserve"> 19“ 21U (з консольною </w:t>
            </w:r>
            <w:proofErr w:type="spellStart"/>
            <w:r>
              <w:rPr>
                <w:rFonts w:ascii="Times New Roman" w:hAnsi="Times New Roman"/>
                <w:sz w:val="24"/>
                <w:szCs w:val="24"/>
                <w:lang w:val="ru-RU"/>
              </w:rPr>
              <w:t>полицею</w:t>
            </w:r>
            <w:proofErr w:type="spellEnd"/>
            <w:r>
              <w:rPr>
                <w:rFonts w:ascii="Times New Roman" w:hAnsi="Times New Roman"/>
                <w:sz w:val="24"/>
                <w:szCs w:val="24"/>
                <w:lang w:val="ru-RU"/>
              </w:rPr>
              <w:t xml:space="preserve"> 19“ </w:t>
            </w:r>
            <w:proofErr w:type="spellStart"/>
            <w:r>
              <w:rPr>
                <w:rFonts w:ascii="Times New Roman" w:hAnsi="Times New Roman"/>
                <w:sz w:val="24"/>
                <w:szCs w:val="24"/>
                <w:lang w:val="ru-RU"/>
              </w:rPr>
              <w:t>глибиною</w:t>
            </w:r>
            <w:proofErr w:type="spellEnd"/>
            <w:r>
              <w:rPr>
                <w:rFonts w:ascii="Times New Roman" w:hAnsi="Times New Roman"/>
                <w:sz w:val="24"/>
                <w:szCs w:val="24"/>
                <w:lang w:val="ru-RU"/>
              </w:rPr>
              <w:t xml:space="preserve"> 350мм та </w:t>
            </w:r>
            <w:proofErr w:type="spellStart"/>
            <w:r>
              <w:rPr>
                <w:rFonts w:ascii="Times New Roman" w:hAnsi="Times New Roman"/>
                <w:sz w:val="24"/>
                <w:szCs w:val="24"/>
                <w:lang w:val="ru-RU"/>
              </w:rPr>
              <w:t>мережевим</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фільтром</w:t>
            </w:r>
            <w:proofErr w:type="spellEnd"/>
            <w:r>
              <w:rPr>
                <w:rFonts w:ascii="Times New Roman" w:hAnsi="Times New Roman"/>
                <w:sz w:val="24"/>
                <w:szCs w:val="24"/>
                <w:lang w:val="ru-RU"/>
              </w:rPr>
              <w:t xml:space="preserve"> в </w:t>
            </w:r>
            <w:proofErr w:type="spellStart"/>
            <w:r>
              <w:rPr>
                <w:rFonts w:ascii="Times New Roman" w:hAnsi="Times New Roman"/>
                <w:sz w:val="24"/>
                <w:szCs w:val="24"/>
                <w:lang w:val="ru-RU"/>
              </w:rPr>
              <w:t>комплекті</w:t>
            </w:r>
            <w:proofErr w:type="spellEnd"/>
            <w:r>
              <w:rPr>
                <w:rFonts w:ascii="Times New Roman" w:hAnsi="Times New Roman"/>
                <w:sz w:val="24"/>
                <w:szCs w:val="24"/>
                <w:lang w:val="ru-RU"/>
              </w:rPr>
              <w:t xml:space="preserve">) для </w:t>
            </w:r>
            <w:proofErr w:type="spellStart"/>
            <w:r>
              <w:rPr>
                <w:rFonts w:ascii="Times New Roman" w:hAnsi="Times New Roman"/>
                <w:sz w:val="24"/>
                <w:szCs w:val="24"/>
                <w:lang w:val="ru-RU"/>
              </w:rPr>
              <w:t>встановлення</w:t>
            </w:r>
            <w:proofErr w:type="spellEnd"/>
            <w:r>
              <w:rPr>
                <w:rFonts w:ascii="Times New Roman" w:hAnsi="Times New Roman"/>
                <w:sz w:val="24"/>
                <w:szCs w:val="24"/>
                <w:lang w:val="ru-RU"/>
              </w:rPr>
              <w:t xml:space="preserve"> на </w:t>
            </w:r>
            <w:proofErr w:type="spellStart"/>
            <w:r>
              <w:rPr>
                <w:rFonts w:ascii="Times New Roman" w:hAnsi="Times New Roman"/>
                <w:sz w:val="24"/>
                <w:szCs w:val="24"/>
                <w:lang w:val="ru-RU"/>
              </w:rPr>
              <w:t>обʼекті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Замовника</w:t>
            </w:r>
            <w:proofErr w:type="spellEnd"/>
            <w:r>
              <w:rPr>
                <w:rFonts w:ascii="Times New Roman" w:hAnsi="Times New Roman"/>
                <w:sz w:val="24"/>
                <w:szCs w:val="24"/>
                <w:lang w:val="ru-RU"/>
              </w:rPr>
              <w:t xml:space="preserve"> </w:t>
            </w:r>
          </w:p>
        </w:tc>
        <w:tc>
          <w:tcPr>
            <w:tcW w:w="851" w:type="dxa"/>
          </w:tcPr>
          <w:p w:rsidR="00AD361C" w:rsidRDefault="00A91DB5">
            <w:pPr>
              <w:spacing w:after="0" w:line="240" w:lineRule="auto"/>
              <w:jc w:val="center"/>
              <w:rPr>
                <w:rFonts w:ascii="Times New Roman" w:hAnsi="Times New Roman"/>
                <w:sz w:val="24"/>
                <w:szCs w:val="24"/>
                <w:lang w:val="ru-RU"/>
              </w:rPr>
            </w:pPr>
            <w:proofErr w:type="spellStart"/>
            <w:r>
              <w:rPr>
                <w:rFonts w:ascii="Times New Roman" w:hAnsi="Times New Roman"/>
                <w:sz w:val="24"/>
                <w:szCs w:val="24"/>
                <w:lang w:val="ru-RU"/>
              </w:rPr>
              <w:t>шт</w:t>
            </w:r>
            <w:proofErr w:type="spellEnd"/>
          </w:p>
        </w:tc>
        <w:tc>
          <w:tcPr>
            <w:tcW w:w="992" w:type="dxa"/>
          </w:tcPr>
          <w:p w:rsidR="00AD361C" w:rsidRDefault="00A91DB5">
            <w:pPr>
              <w:spacing w:after="0" w:line="240" w:lineRule="auto"/>
              <w:jc w:val="center"/>
              <w:rPr>
                <w:rFonts w:ascii="Times New Roman" w:hAnsi="Times New Roman"/>
                <w:sz w:val="24"/>
                <w:szCs w:val="24"/>
                <w:lang w:val="ru-RU"/>
              </w:rPr>
            </w:pPr>
            <w:r>
              <w:rPr>
                <w:rFonts w:ascii="Times New Roman" w:hAnsi="Times New Roman"/>
                <w:sz w:val="24"/>
                <w:szCs w:val="24"/>
                <w:lang w:val="ru-RU"/>
              </w:rPr>
              <w:t>3</w:t>
            </w:r>
          </w:p>
        </w:tc>
        <w:tc>
          <w:tcPr>
            <w:tcW w:w="1276" w:type="dxa"/>
            <w:vAlign w:val="center"/>
          </w:tcPr>
          <w:p w:rsidR="00AD361C" w:rsidRDefault="00AD361C">
            <w:pPr>
              <w:widowControl w:val="0"/>
              <w:spacing w:after="0" w:line="240" w:lineRule="auto"/>
              <w:ind w:firstLine="34"/>
              <w:jc w:val="center"/>
              <w:rPr>
                <w:rFonts w:eastAsia="Times New Roman" w:cs="Times New Roman"/>
                <w:sz w:val="24"/>
                <w:szCs w:val="24"/>
                <w:lang w:eastAsia="ru-RU"/>
              </w:rPr>
            </w:pPr>
          </w:p>
        </w:tc>
        <w:tc>
          <w:tcPr>
            <w:tcW w:w="1276" w:type="dxa"/>
          </w:tcPr>
          <w:p w:rsidR="00AD361C" w:rsidRDefault="00AD361C">
            <w:pPr>
              <w:widowControl w:val="0"/>
              <w:spacing w:after="0" w:line="240" w:lineRule="auto"/>
              <w:ind w:firstLine="34"/>
              <w:jc w:val="center"/>
              <w:rPr>
                <w:rFonts w:eastAsia="Times New Roman" w:cs="Times New Roman"/>
                <w:sz w:val="24"/>
                <w:szCs w:val="24"/>
                <w:lang w:eastAsia="ru-RU"/>
              </w:rPr>
            </w:pPr>
          </w:p>
        </w:tc>
      </w:tr>
      <w:tr w:rsidR="00AD361C">
        <w:trPr>
          <w:trHeight w:val="402"/>
        </w:trPr>
        <w:tc>
          <w:tcPr>
            <w:tcW w:w="561" w:type="dxa"/>
            <w:vAlign w:val="center"/>
          </w:tcPr>
          <w:p w:rsidR="00AD361C" w:rsidRDefault="00AD361C">
            <w:pPr>
              <w:spacing w:after="0" w:line="240" w:lineRule="auto"/>
              <w:jc w:val="center"/>
              <w:rPr>
                <w:rFonts w:ascii="Times New Roman" w:eastAsia="Times New Roman" w:hAnsi="Times New Roman" w:cs="Times New Roman"/>
                <w:sz w:val="24"/>
                <w:szCs w:val="20"/>
                <w:lang w:val="ru-RU" w:eastAsia="uk-UA"/>
              </w:rPr>
            </w:pPr>
          </w:p>
        </w:tc>
        <w:tc>
          <w:tcPr>
            <w:tcW w:w="4677" w:type="dxa"/>
          </w:tcPr>
          <w:p w:rsidR="00AD361C" w:rsidRDefault="00AD361C">
            <w:pPr>
              <w:spacing w:after="0" w:line="240" w:lineRule="auto"/>
              <w:textAlignment w:val="baseline"/>
              <w:rPr>
                <w:lang w:val="ru-RU"/>
              </w:rPr>
            </w:pPr>
          </w:p>
        </w:tc>
        <w:tc>
          <w:tcPr>
            <w:tcW w:w="851" w:type="dxa"/>
          </w:tcPr>
          <w:p w:rsidR="00AD361C" w:rsidRDefault="00AD361C">
            <w:pPr>
              <w:spacing w:after="0" w:line="240" w:lineRule="auto"/>
              <w:jc w:val="center"/>
              <w:rPr>
                <w:rFonts w:eastAsia="Times New Roman" w:cs="Times New Roman"/>
                <w:sz w:val="24"/>
                <w:szCs w:val="20"/>
                <w:lang w:eastAsia="uk-UA"/>
              </w:rPr>
            </w:pPr>
          </w:p>
        </w:tc>
        <w:tc>
          <w:tcPr>
            <w:tcW w:w="992" w:type="dxa"/>
          </w:tcPr>
          <w:p w:rsidR="00AD361C" w:rsidRDefault="00AD361C">
            <w:pPr>
              <w:spacing w:after="0" w:line="240" w:lineRule="auto"/>
              <w:jc w:val="center"/>
              <w:rPr>
                <w:rFonts w:cs="Times New Roman"/>
                <w:b/>
                <w:bCs/>
                <w:iCs/>
                <w:sz w:val="24"/>
              </w:rPr>
            </w:pPr>
          </w:p>
        </w:tc>
        <w:tc>
          <w:tcPr>
            <w:tcW w:w="1276" w:type="dxa"/>
            <w:vAlign w:val="center"/>
          </w:tcPr>
          <w:p w:rsidR="00AD361C" w:rsidRDefault="00AD361C">
            <w:pPr>
              <w:widowControl w:val="0"/>
              <w:spacing w:after="0" w:line="240" w:lineRule="auto"/>
              <w:ind w:firstLine="34"/>
              <w:jc w:val="center"/>
              <w:rPr>
                <w:rFonts w:eastAsia="Times New Roman" w:cs="Times New Roman"/>
                <w:sz w:val="24"/>
                <w:szCs w:val="24"/>
                <w:lang w:eastAsia="ru-RU"/>
              </w:rPr>
            </w:pPr>
          </w:p>
        </w:tc>
        <w:tc>
          <w:tcPr>
            <w:tcW w:w="1276" w:type="dxa"/>
          </w:tcPr>
          <w:p w:rsidR="00AD361C" w:rsidRDefault="00AD361C">
            <w:pPr>
              <w:widowControl w:val="0"/>
              <w:spacing w:after="0" w:line="240" w:lineRule="auto"/>
              <w:ind w:firstLine="34"/>
              <w:jc w:val="center"/>
              <w:rPr>
                <w:rFonts w:eastAsia="Times New Roman" w:cs="Times New Roman"/>
                <w:sz w:val="24"/>
                <w:szCs w:val="24"/>
                <w:lang w:eastAsia="ru-RU"/>
              </w:rPr>
            </w:pPr>
          </w:p>
        </w:tc>
      </w:tr>
      <w:tr w:rsidR="00AD361C">
        <w:trPr>
          <w:trHeight w:val="276"/>
        </w:trPr>
        <w:tc>
          <w:tcPr>
            <w:tcW w:w="8357" w:type="dxa"/>
            <w:gridSpan w:val="5"/>
            <w:tcBorders>
              <w:left w:val="nil"/>
              <w:bottom w:val="nil"/>
            </w:tcBorders>
          </w:tcPr>
          <w:p w:rsidR="00AD361C" w:rsidRDefault="00A91DB5">
            <w:pPr>
              <w:widowControl w:val="0"/>
              <w:spacing w:after="0" w:line="240" w:lineRule="auto"/>
              <w:ind w:firstLine="34"/>
              <w:jc w:val="right"/>
              <w:rPr>
                <w:rFonts w:eastAsia="Times New Roman" w:cs="Times New Roman"/>
                <w:b/>
                <w:sz w:val="24"/>
                <w:szCs w:val="24"/>
                <w:lang w:eastAsia="ru-RU"/>
              </w:rPr>
            </w:pPr>
            <w:r>
              <w:rPr>
                <w:rFonts w:ascii="Times New Roman" w:eastAsia="Times New Roman" w:hAnsi="Times New Roman" w:cs="Times New Roman"/>
                <w:b/>
                <w:sz w:val="24"/>
                <w:szCs w:val="24"/>
                <w:lang w:val="ru-RU" w:eastAsia="ru-RU"/>
              </w:rPr>
              <w:t xml:space="preserve">Сума без ПДВ, </w:t>
            </w:r>
            <w:proofErr w:type="spellStart"/>
            <w:r>
              <w:rPr>
                <w:rFonts w:ascii="Times New Roman" w:eastAsia="Times New Roman" w:hAnsi="Times New Roman" w:cs="Times New Roman"/>
                <w:b/>
                <w:sz w:val="24"/>
                <w:szCs w:val="24"/>
                <w:lang w:val="ru-RU" w:eastAsia="ru-RU"/>
              </w:rPr>
              <w:t>грн</w:t>
            </w:r>
            <w:proofErr w:type="spellEnd"/>
          </w:p>
        </w:tc>
        <w:tc>
          <w:tcPr>
            <w:tcW w:w="1276" w:type="dxa"/>
          </w:tcPr>
          <w:p w:rsidR="00AD361C" w:rsidRDefault="00AD361C">
            <w:pPr>
              <w:widowControl w:val="0"/>
              <w:spacing w:after="0" w:line="240" w:lineRule="auto"/>
              <w:ind w:firstLine="34"/>
              <w:jc w:val="center"/>
              <w:rPr>
                <w:rFonts w:eastAsia="Times New Roman" w:cs="Times New Roman"/>
                <w:sz w:val="24"/>
                <w:szCs w:val="24"/>
                <w:lang w:eastAsia="ru-RU"/>
              </w:rPr>
            </w:pPr>
          </w:p>
        </w:tc>
      </w:tr>
      <w:tr w:rsidR="00AD361C">
        <w:trPr>
          <w:trHeight w:val="276"/>
        </w:trPr>
        <w:tc>
          <w:tcPr>
            <w:tcW w:w="8357" w:type="dxa"/>
            <w:gridSpan w:val="5"/>
            <w:tcBorders>
              <w:top w:val="nil"/>
              <w:left w:val="nil"/>
              <w:bottom w:val="nil"/>
            </w:tcBorders>
          </w:tcPr>
          <w:p w:rsidR="00AD361C" w:rsidRDefault="00A91DB5">
            <w:pPr>
              <w:widowControl w:val="0"/>
              <w:spacing w:after="0" w:line="240" w:lineRule="auto"/>
              <w:ind w:firstLine="34"/>
              <w:jc w:val="right"/>
              <w:rPr>
                <w:rFonts w:eastAsia="Times New Roman" w:cs="Times New Roman"/>
                <w:b/>
                <w:sz w:val="24"/>
                <w:szCs w:val="24"/>
                <w:lang w:eastAsia="ru-RU"/>
              </w:rPr>
            </w:pPr>
            <w:r>
              <w:rPr>
                <w:rFonts w:ascii="Times New Roman" w:eastAsia="Times New Roman" w:hAnsi="Times New Roman" w:cs="Times New Roman"/>
                <w:b/>
                <w:sz w:val="24"/>
                <w:szCs w:val="24"/>
                <w:lang w:val="ru-RU" w:eastAsia="ru-RU"/>
              </w:rPr>
              <w:t>ПДВ</w:t>
            </w:r>
          </w:p>
        </w:tc>
        <w:tc>
          <w:tcPr>
            <w:tcW w:w="1276" w:type="dxa"/>
          </w:tcPr>
          <w:p w:rsidR="00AD361C" w:rsidRDefault="00AD361C">
            <w:pPr>
              <w:widowControl w:val="0"/>
              <w:spacing w:after="0" w:line="240" w:lineRule="auto"/>
              <w:ind w:firstLine="34"/>
              <w:jc w:val="center"/>
              <w:rPr>
                <w:rFonts w:eastAsia="Times New Roman" w:cs="Times New Roman"/>
                <w:sz w:val="24"/>
                <w:szCs w:val="24"/>
                <w:lang w:eastAsia="ru-RU"/>
              </w:rPr>
            </w:pPr>
          </w:p>
        </w:tc>
      </w:tr>
      <w:tr w:rsidR="00AD361C">
        <w:trPr>
          <w:trHeight w:val="276"/>
        </w:trPr>
        <w:tc>
          <w:tcPr>
            <w:tcW w:w="8357" w:type="dxa"/>
            <w:gridSpan w:val="5"/>
            <w:tcBorders>
              <w:top w:val="nil"/>
              <w:left w:val="nil"/>
              <w:bottom w:val="nil"/>
            </w:tcBorders>
          </w:tcPr>
          <w:p w:rsidR="00AD361C" w:rsidRDefault="00A91DB5">
            <w:pPr>
              <w:widowControl w:val="0"/>
              <w:spacing w:after="0" w:line="240" w:lineRule="auto"/>
              <w:ind w:firstLine="34"/>
              <w:jc w:val="right"/>
              <w:rPr>
                <w:rFonts w:eastAsia="Times New Roman" w:cs="Times New Roman"/>
                <w:b/>
                <w:sz w:val="24"/>
                <w:szCs w:val="24"/>
                <w:lang w:eastAsia="ru-RU"/>
              </w:rPr>
            </w:pPr>
            <w:proofErr w:type="spellStart"/>
            <w:r>
              <w:rPr>
                <w:rFonts w:ascii="Times New Roman" w:eastAsia="Times New Roman" w:hAnsi="Times New Roman" w:cs="Times New Roman"/>
                <w:b/>
                <w:sz w:val="24"/>
                <w:szCs w:val="24"/>
                <w:lang w:val="ru-RU" w:eastAsia="ru-RU"/>
              </w:rPr>
              <w:t>Всього</w:t>
            </w:r>
            <w:proofErr w:type="spellEnd"/>
            <w:r>
              <w:rPr>
                <w:rFonts w:ascii="Times New Roman" w:eastAsia="Times New Roman" w:hAnsi="Times New Roman" w:cs="Times New Roman"/>
                <w:b/>
                <w:sz w:val="24"/>
                <w:szCs w:val="24"/>
                <w:lang w:val="ru-RU" w:eastAsia="ru-RU"/>
              </w:rPr>
              <w:t xml:space="preserve"> з ПДВ</w:t>
            </w:r>
          </w:p>
        </w:tc>
        <w:tc>
          <w:tcPr>
            <w:tcW w:w="1276" w:type="dxa"/>
          </w:tcPr>
          <w:p w:rsidR="00AD361C" w:rsidRDefault="00AD361C">
            <w:pPr>
              <w:widowControl w:val="0"/>
              <w:spacing w:after="0" w:line="240" w:lineRule="auto"/>
              <w:ind w:firstLine="34"/>
              <w:jc w:val="center"/>
              <w:rPr>
                <w:rFonts w:eastAsia="Times New Roman" w:cs="Times New Roman"/>
                <w:sz w:val="24"/>
                <w:szCs w:val="24"/>
                <w:lang w:eastAsia="ru-RU"/>
              </w:rPr>
            </w:pPr>
          </w:p>
        </w:tc>
      </w:tr>
    </w:tbl>
    <w:p w:rsidR="00AD361C" w:rsidRDefault="00AD361C">
      <w:pPr>
        <w:widowControl w:val="0"/>
        <w:spacing w:after="0" w:line="240" w:lineRule="auto"/>
        <w:ind w:right="-142"/>
        <w:jc w:val="both"/>
        <w:rPr>
          <w:rFonts w:ascii="Times New Roman" w:eastAsia="Times New Roman" w:hAnsi="Times New Roman" w:cs="Times New Roman"/>
          <w:b/>
          <w:sz w:val="20"/>
          <w:szCs w:val="20"/>
          <w:lang w:eastAsia="ru-RU"/>
        </w:rPr>
      </w:pPr>
    </w:p>
    <w:p w:rsidR="00AD361C" w:rsidRDefault="00A91DB5">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Вартість запасних частин та витратних матеріалів становить ____________ грн. (________________________________________________________________________________), в тому числі ПДВ -__________грн. (________________________________________________________________________).</w:t>
      </w:r>
    </w:p>
    <w:p w:rsidR="00AD361C" w:rsidRDefault="00AD361C">
      <w:pPr>
        <w:spacing w:after="0" w:line="240" w:lineRule="auto"/>
        <w:ind w:firstLine="567"/>
        <w:jc w:val="both"/>
        <w:rPr>
          <w:rFonts w:ascii="Times New Roman" w:hAnsi="Times New Roman" w:cs="Times New Roman"/>
          <w:b/>
          <w:sz w:val="20"/>
          <w:szCs w:val="20"/>
        </w:rPr>
      </w:pPr>
    </w:p>
    <w:p w:rsidR="00AD361C" w:rsidRDefault="00A91DB5">
      <w:pPr>
        <w:spacing w:after="0" w:line="240" w:lineRule="auto"/>
        <w:ind w:firstLine="567"/>
        <w:jc w:val="both"/>
        <w:rPr>
          <w:rFonts w:ascii="Times New Roman" w:hAnsi="Times New Roman" w:cs="Times New Roman"/>
          <w:b/>
        </w:rPr>
      </w:pPr>
      <w:r>
        <w:rPr>
          <w:rFonts w:ascii="Times New Roman" w:hAnsi="Times New Roman" w:cs="Times New Roman"/>
          <w:b/>
        </w:rPr>
        <w:t>Загальна вартість Договору становить _____________ грн. (__________________________), в тому числі ПДВ -______________грн.  (____________________________________________________</w:t>
      </w:r>
    </w:p>
    <w:p w:rsidR="00AD361C" w:rsidRDefault="00A91DB5">
      <w:pPr>
        <w:spacing w:after="0" w:line="240" w:lineRule="auto"/>
        <w:jc w:val="both"/>
        <w:rPr>
          <w:rFonts w:ascii="Times New Roman" w:hAnsi="Times New Roman" w:cs="Times New Roman"/>
          <w:b/>
        </w:rPr>
      </w:pPr>
      <w:r>
        <w:rPr>
          <w:rFonts w:ascii="Times New Roman" w:hAnsi="Times New Roman" w:cs="Times New Roman"/>
          <w:b/>
        </w:rPr>
        <w:t>______________________________).</w:t>
      </w:r>
    </w:p>
    <w:p w:rsidR="00AD361C" w:rsidRDefault="00AD361C">
      <w:pPr>
        <w:widowControl w:val="0"/>
        <w:spacing w:after="0" w:line="240" w:lineRule="auto"/>
        <w:ind w:right="-142"/>
        <w:jc w:val="both"/>
        <w:rPr>
          <w:rFonts w:ascii="Times New Roman" w:eastAsia="Times New Roman" w:hAnsi="Times New Roman" w:cs="Times New Roman"/>
          <w:b/>
          <w:sz w:val="28"/>
          <w:szCs w:val="28"/>
          <w:lang w:eastAsia="ru-RU"/>
        </w:rPr>
      </w:pPr>
    </w:p>
    <w:p w:rsidR="00AD361C" w:rsidRDefault="00A91DB5">
      <w:pPr>
        <w:widowControl w:val="0"/>
        <w:spacing w:after="0" w:line="240" w:lineRule="auto"/>
        <w:ind w:righ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Цей Додаток № 1 являється невід'ємною частиною Договору про надання послуг від __.__.2022 № ____/2022 та укладений в 2 (двох) примірниках - по одному для кожної із Сторін.</w:t>
      </w:r>
    </w:p>
    <w:p w:rsidR="00AD361C" w:rsidRDefault="00A91DB5">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Всього на загальну суму: ___________ грн. (__________________________________) в тому числі ПДВ __________________ грн. (________________________________________).</w:t>
      </w:r>
    </w:p>
    <w:p w:rsidR="00AD361C" w:rsidRDefault="00AD361C">
      <w:pPr>
        <w:spacing w:after="0" w:line="240" w:lineRule="auto"/>
        <w:rPr>
          <w:rFonts w:ascii="Times New Roman" w:hAnsi="Times New Roman" w:cs="Times New Roman"/>
          <w:sz w:val="24"/>
          <w:szCs w:val="24"/>
        </w:rPr>
      </w:pPr>
    </w:p>
    <w:p w:rsidR="00AD361C" w:rsidRDefault="00AD361C">
      <w:pPr>
        <w:spacing w:after="0" w:line="240" w:lineRule="auto"/>
        <w:rPr>
          <w:rFonts w:ascii="Times New Roman" w:hAnsi="Times New Roman" w:cs="Times New Roman"/>
          <w:sz w:val="24"/>
          <w:szCs w:val="24"/>
        </w:rPr>
      </w:pPr>
    </w:p>
    <w:tbl>
      <w:tblPr>
        <w:tblW w:w="9645" w:type="dxa"/>
        <w:tblInd w:w="108" w:type="dxa"/>
        <w:tblLook w:val="04A0" w:firstRow="1" w:lastRow="0" w:firstColumn="1" w:lastColumn="0" w:noHBand="0" w:noVBand="1"/>
      </w:tblPr>
      <w:tblGrid>
        <w:gridCol w:w="4824"/>
        <w:gridCol w:w="4395"/>
        <w:gridCol w:w="426"/>
      </w:tblGrid>
      <w:tr w:rsidR="00AD361C">
        <w:trPr>
          <w:trHeight w:val="473"/>
        </w:trPr>
        <w:tc>
          <w:tcPr>
            <w:tcW w:w="4824" w:type="dxa"/>
            <w:vAlign w:val="center"/>
          </w:tcPr>
          <w:p w:rsidR="00AD361C" w:rsidRDefault="00A91DB5">
            <w:pPr>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ЗАМОВНИК:</w:t>
            </w:r>
          </w:p>
        </w:tc>
        <w:tc>
          <w:tcPr>
            <w:tcW w:w="4395" w:type="dxa"/>
            <w:vAlign w:val="center"/>
          </w:tcPr>
          <w:p w:rsidR="00AD361C" w:rsidRDefault="00A91DB5">
            <w:pPr>
              <w:spacing w:after="0" w:line="240" w:lineRule="auto"/>
              <w:jc w:val="center"/>
              <w:rPr>
                <w:rFonts w:ascii="Times New Roman" w:hAnsi="Times New Roman" w:cs="Times New Roman"/>
                <w:sz w:val="24"/>
                <w:szCs w:val="24"/>
                <w:lang w:eastAsia="ar-SA"/>
              </w:rPr>
            </w:pPr>
            <w:r>
              <w:rPr>
                <w:rFonts w:ascii="Times New Roman" w:hAnsi="Times New Roman" w:cs="Times New Roman"/>
                <w:b/>
                <w:sz w:val="24"/>
                <w:szCs w:val="24"/>
                <w:lang w:eastAsia="ar-SA"/>
              </w:rPr>
              <w:t>ВИКОНАВЕЦЬ:</w:t>
            </w:r>
          </w:p>
        </w:tc>
        <w:tc>
          <w:tcPr>
            <w:tcW w:w="426" w:type="dxa"/>
          </w:tcPr>
          <w:p w:rsidR="00AD361C" w:rsidRDefault="00AD361C"/>
        </w:tc>
      </w:tr>
      <w:tr w:rsidR="00AD361C">
        <w:tc>
          <w:tcPr>
            <w:tcW w:w="4824" w:type="dxa"/>
          </w:tcPr>
          <w:p w:rsidR="00AD361C" w:rsidRDefault="00AD361C">
            <w:pPr>
              <w:spacing w:after="0" w:line="240" w:lineRule="auto"/>
              <w:jc w:val="center"/>
              <w:rPr>
                <w:rFonts w:ascii="Times New Roman" w:hAnsi="Times New Roman" w:cs="Times New Roman"/>
                <w:b/>
                <w:sz w:val="24"/>
                <w:szCs w:val="24"/>
                <w:lang w:eastAsia="ar-SA"/>
              </w:rPr>
            </w:pPr>
          </w:p>
          <w:p w:rsidR="00AD361C" w:rsidRDefault="00A91DB5">
            <w:pPr>
              <w:shd w:val="clear" w:color="auto" w:fill="FFFFFF"/>
              <w:spacing w:after="0" w:line="240" w:lineRule="auto"/>
              <w:rPr>
                <w:rFonts w:ascii="Times New Roman" w:hAnsi="Times New Roman" w:cs="Times New Roman"/>
                <w:b/>
                <w:sz w:val="24"/>
                <w:szCs w:val="24"/>
                <w:lang w:eastAsia="ar-SA"/>
              </w:rPr>
            </w:pPr>
            <w:r>
              <w:rPr>
                <w:rFonts w:ascii="Times New Roman" w:hAnsi="Times New Roman" w:cs="Times New Roman"/>
                <w:b/>
                <w:sz w:val="24"/>
                <w:szCs w:val="24"/>
                <w:lang w:eastAsia="ar-SA"/>
              </w:rPr>
              <w:t>_____________________</w:t>
            </w:r>
          </w:p>
          <w:p w:rsidR="00AD361C" w:rsidRDefault="00AD361C">
            <w:pPr>
              <w:shd w:val="clear" w:color="auto" w:fill="FFFFFF"/>
              <w:spacing w:after="0" w:line="240" w:lineRule="auto"/>
              <w:rPr>
                <w:rFonts w:ascii="Times New Roman" w:hAnsi="Times New Roman" w:cs="Times New Roman"/>
                <w:b/>
                <w:sz w:val="24"/>
                <w:szCs w:val="24"/>
                <w:lang w:eastAsia="ar-SA"/>
              </w:rPr>
            </w:pPr>
          </w:p>
          <w:p w:rsidR="00AD361C" w:rsidRDefault="00AD361C">
            <w:pPr>
              <w:shd w:val="clear" w:color="auto" w:fill="FFFFFF"/>
              <w:spacing w:after="0" w:line="240" w:lineRule="auto"/>
              <w:rPr>
                <w:rFonts w:ascii="Times New Roman" w:hAnsi="Times New Roman" w:cs="Times New Roman"/>
                <w:sz w:val="24"/>
                <w:szCs w:val="24"/>
              </w:rPr>
            </w:pPr>
          </w:p>
          <w:p w:rsidR="00AD361C" w:rsidRDefault="00A91DB5">
            <w:pPr>
              <w:shd w:val="clear" w:color="auto" w:fill="FFFFFF"/>
              <w:spacing w:after="0" w:line="240" w:lineRule="auto"/>
              <w:rPr>
                <w:rFonts w:ascii="Times New Roman" w:hAnsi="Times New Roman" w:cs="Times New Roman"/>
                <w:b/>
                <w:sz w:val="24"/>
                <w:szCs w:val="24"/>
                <w:lang w:eastAsia="ar-SA"/>
              </w:rPr>
            </w:pPr>
            <w:r>
              <w:rPr>
                <w:rFonts w:ascii="Times New Roman" w:hAnsi="Times New Roman" w:cs="Times New Roman"/>
                <w:sz w:val="24"/>
                <w:szCs w:val="24"/>
              </w:rPr>
              <w:t>________________</w:t>
            </w:r>
            <w:r>
              <w:rPr>
                <w:rFonts w:ascii="Times New Roman" w:hAnsi="Times New Roman" w:cs="Times New Roman"/>
                <w:b/>
                <w:sz w:val="24"/>
                <w:szCs w:val="24"/>
                <w:lang w:eastAsia="ar-SA"/>
              </w:rPr>
              <w:t xml:space="preserve"> ________________</w:t>
            </w:r>
          </w:p>
          <w:p w:rsidR="00AD361C" w:rsidRDefault="00AD361C">
            <w:pPr>
              <w:spacing w:after="0" w:line="240" w:lineRule="auto"/>
              <w:rPr>
                <w:rFonts w:ascii="Times New Roman" w:hAnsi="Times New Roman" w:cs="Times New Roman"/>
                <w:b/>
                <w:sz w:val="24"/>
                <w:szCs w:val="24"/>
                <w:lang w:eastAsia="ar-SA"/>
              </w:rPr>
            </w:pPr>
          </w:p>
        </w:tc>
        <w:tc>
          <w:tcPr>
            <w:tcW w:w="4821" w:type="dxa"/>
            <w:gridSpan w:val="2"/>
          </w:tcPr>
          <w:p w:rsidR="00AD361C" w:rsidRDefault="00A91DB5">
            <w:pPr>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_______________________</w:t>
            </w:r>
          </w:p>
          <w:p w:rsidR="00AD361C" w:rsidRDefault="00A91DB5">
            <w:pPr>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__________________________________</w:t>
            </w:r>
          </w:p>
          <w:p w:rsidR="00AD361C" w:rsidRDefault="00AD361C">
            <w:pPr>
              <w:shd w:val="clear" w:color="auto" w:fill="FFFFFF"/>
              <w:spacing w:after="0" w:line="240" w:lineRule="auto"/>
              <w:rPr>
                <w:rFonts w:ascii="Times New Roman" w:hAnsi="Times New Roman" w:cs="Times New Roman"/>
                <w:b/>
                <w:sz w:val="24"/>
                <w:szCs w:val="24"/>
                <w:u w:val="single"/>
                <w:lang w:eastAsia="ar-SA"/>
              </w:rPr>
            </w:pPr>
          </w:p>
          <w:p w:rsidR="00AD361C" w:rsidRDefault="00AD361C">
            <w:pPr>
              <w:shd w:val="clear" w:color="auto" w:fill="FFFFFF"/>
              <w:spacing w:after="0" w:line="240" w:lineRule="auto"/>
              <w:rPr>
                <w:rFonts w:ascii="Times New Roman" w:hAnsi="Times New Roman" w:cs="Times New Roman"/>
                <w:b/>
                <w:sz w:val="24"/>
                <w:szCs w:val="24"/>
                <w:lang w:eastAsia="ar-SA"/>
              </w:rPr>
            </w:pPr>
          </w:p>
          <w:p w:rsidR="00AD361C" w:rsidRDefault="00AD361C">
            <w:pPr>
              <w:shd w:val="clear" w:color="auto" w:fill="FFFFFF"/>
              <w:spacing w:after="0" w:line="240" w:lineRule="auto"/>
              <w:rPr>
                <w:rFonts w:ascii="Times New Roman" w:hAnsi="Times New Roman" w:cs="Times New Roman"/>
                <w:b/>
                <w:sz w:val="24"/>
                <w:szCs w:val="24"/>
                <w:lang w:eastAsia="ar-SA"/>
              </w:rPr>
            </w:pPr>
          </w:p>
          <w:p w:rsidR="00AD361C" w:rsidRDefault="00AD361C">
            <w:pPr>
              <w:shd w:val="clear" w:color="auto" w:fill="FFFFFF"/>
              <w:spacing w:after="0" w:line="240" w:lineRule="auto"/>
              <w:rPr>
                <w:rFonts w:ascii="Times New Roman" w:hAnsi="Times New Roman" w:cs="Times New Roman"/>
                <w:b/>
                <w:sz w:val="24"/>
                <w:szCs w:val="24"/>
                <w:lang w:eastAsia="ar-SA"/>
              </w:rPr>
            </w:pPr>
          </w:p>
          <w:p w:rsidR="00AD361C" w:rsidRDefault="00AD361C">
            <w:pPr>
              <w:shd w:val="clear" w:color="auto" w:fill="FFFFFF"/>
              <w:spacing w:after="0" w:line="240" w:lineRule="auto"/>
              <w:rPr>
                <w:rFonts w:ascii="Times New Roman" w:hAnsi="Times New Roman" w:cs="Times New Roman"/>
                <w:b/>
                <w:sz w:val="24"/>
                <w:szCs w:val="24"/>
                <w:lang w:eastAsia="ar-SA"/>
              </w:rPr>
            </w:pPr>
          </w:p>
          <w:p w:rsidR="00AD361C" w:rsidRDefault="00AD361C">
            <w:pPr>
              <w:shd w:val="clear" w:color="auto" w:fill="FFFFFF"/>
              <w:spacing w:after="0" w:line="240" w:lineRule="auto"/>
              <w:rPr>
                <w:rFonts w:ascii="Times New Roman" w:hAnsi="Times New Roman" w:cs="Times New Roman"/>
                <w:b/>
                <w:sz w:val="24"/>
                <w:szCs w:val="24"/>
                <w:lang w:eastAsia="ar-SA"/>
              </w:rPr>
            </w:pPr>
          </w:p>
          <w:p w:rsidR="00AD361C" w:rsidRDefault="00AD361C">
            <w:pPr>
              <w:shd w:val="clear" w:color="auto" w:fill="FFFFFF"/>
              <w:spacing w:after="0" w:line="240" w:lineRule="auto"/>
              <w:rPr>
                <w:rFonts w:ascii="Times New Roman" w:hAnsi="Times New Roman" w:cs="Times New Roman"/>
                <w:b/>
                <w:sz w:val="24"/>
                <w:szCs w:val="24"/>
                <w:lang w:eastAsia="ar-SA"/>
              </w:rPr>
            </w:pPr>
          </w:p>
          <w:p w:rsidR="00AD361C" w:rsidRDefault="00AD361C">
            <w:pPr>
              <w:shd w:val="clear" w:color="auto" w:fill="FFFFFF"/>
              <w:spacing w:after="0" w:line="240" w:lineRule="auto"/>
              <w:rPr>
                <w:rFonts w:ascii="Times New Roman" w:hAnsi="Times New Roman" w:cs="Times New Roman"/>
                <w:b/>
                <w:sz w:val="24"/>
                <w:szCs w:val="24"/>
                <w:lang w:eastAsia="ar-SA"/>
              </w:rPr>
            </w:pPr>
          </w:p>
          <w:p w:rsidR="00AD361C" w:rsidRDefault="00AD361C">
            <w:pPr>
              <w:shd w:val="clear" w:color="auto" w:fill="FFFFFF"/>
              <w:spacing w:after="0" w:line="240" w:lineRule="auto"/>
              <w:rPr>
                <w:rFonts w:ascii="Times New Roman" w:hAnsi="Times New Roman" w:cs="Times New Roman"/>
                <w:b/>
                <w:sz w:val="24"/>
                <w:szCs w:val="24"/>
                <w:lang w:eastAsia="ar-SA"/>
              </w:rPr>
            </w:pPr>
          </w:p>
          <w:p w:rsidR="00AD361C" w:rsidRDefault="00AD361C">
            <w:pPr>
              <w:shd w:val="clear" w:color="auto" w:fill="FFFFFF"/>
              <w:spacing w:after="0" w:line="240" w:lineRule="auto"/>
              <w:rPr>
                <w:rFonts w:ascii="Times New Roman" w:hAnsi="Times New Roman" w:cs="Times New Roman"/>
                <w:b/>
                <w:sz w:val="24"/>
                <w:szCs w:val="24"/>
                <w:lang w:eastAsia="ar-SA"/>
              </w:rPr>
            </w:pPr>
          </w:p>
          <w:p w:rsidR="00AD361C" w:rsidRDefault="00AD361C">
            <w:pPr>
              <w:shd w:val="clear" w:color="auto" w:fill="FFFFFF"/>
              <w:spacing w:after="0" w:line="240" w:lineRule="auto"/>
              <w:rPr>
                <w:rFonts w:ascii="Times New Roman" w:hAnsi="Times New Roman" w:cs="Times New Roman"/>
                <w:b/>
                <w:sz w:val="24"/>
                <w:szCs w:val="24"/>
                <w:lang w:eastAsia="ar-SA"/>
              </w:rPr>
            </w:pPr>
          </w:p>
          <w:p w:rsidR="00AD361C" w:rsidRDefault="00AD361C">
            <w:pPr>
              <w:shd w:val="clear" w:color="auto" w:fill="FFFFFF"/>
              <w:spacing w:after="0" w:line="240" w:lineRule="auto"/>
              <w:rPr>
                <w:rFonts w:ascii="Times New Roman" w:hAnsi="Times New Roman" w:cs="Times New Roman"/>
                <w:b/>
                <w:sz w:val="24"/>
                <w:szCs w:val="24"/>
                <w:lang w:eastAsia="ar-SA"/>
              </w:rPr>
            </w:pPr>
          </w:p>
        </w:tc>
      </w:tr>
    </w:tbl>
    <w:p w:rsidR="00AD361C" w:rsidRDefault="00AD361C">
      <w:pPr>
        <w:spacing w:after="0" w:line="240" w:lineRule="auto"/>
        <w:rPr>
          <w:rFonts w:ascii="Times New Roman" w:hAnsi="Times New Roman" w:cs="Times New Roman"/>
        </w:rPr>
      </w:pPr>
    </w:p>
    <w:p w:rsidR="00AD361C" w:rsidRDefault="00AD361C">
      <w:pPr>
        <w:spacing w:after="0" w:line="240" w:lineRule="auto"/>
        <w:rPr>
          <w:rFonts w:ascii="Times New Roman" w:hAnsi="Times New Roman" w:cs="Times New Roman"/>
        </w:rPr>
      </w:pPr>
    </w:p>
    <w:sectPr w:rsidR="00AD361C">
      <w:footerReference w:type="default" r:id="rId7"/>
      <w:pgSz w:w="11906" w:h="16838"/>
      <w:pgMar w:top="851" w:right="707" w:bottom="850" w:left="1560" w:header="0" w:footer="44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360" w:rsidRDefault="006F1360">
      <w:pPr>
        <w:spacing w:after="0" w:line="240" w:lineRule="auto"/>
      </w:pPr>
      <w:r>
        <w:separator/>
      </w:r>
    </w:p>
  </w:endnote>
  <w:endnote w:type="continuationSeparator" w:id="0">
    <w:p w:rsidR="006F1360" w:rsidRDefault="006F1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
    <w:altName w:val="Times New Roman"/>
    <w:panose1 w:val="02020603050405020304"/>
    <w:charset w:val="CC"/>
    <w:family w:val="roman"/>
    <w:pitch w:val="variable"/>
    <w:sig w:usb0="E0002E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3991646"/>
      <w:docPartObj>
        <w:docPartGallery w:val="Page Numbers (Bottom of Page)"/>
        <w:docPartUnique/>
      </w:docPartObj>
    </w:sdtPr>
    <w:sdtContent>
      <w:p w:rsidR="00A91DB5" w:rsidRDefault="00A91DB5">
        <w:pPr>
          <w:pStyle w:val="af2"/>
          <w:jc w:val="right"/>
          <w:rPr>
            <w:sz w:val="24"/>
            <w:szCs w:val="24"/>
          </w:rPr>
        </w:pPr>
        <w:r>
          <w:rPr>
            <w:sz w:val="24"/>
            <w:szCs w:val="24"/>
          </w:rPr>
          <w:fldChar w:fldCharType="begin"/>
        </w:r>
        <w:r>
          <w:rPr>
            <w:sz w:val="24"/>
            <w:szCs w:val="24"/>
          </w:rPr>
          <w:instrText>PAGE</w:instrText>
        </w:r>
        <w:r>
          <w:rPr>
            <w:sz w:val="24"/>
            <w:szCs w:val="24"/>
          </w:rPr>
          <w:fldChar w:fldCharType="separate"/>
        </w:r>
        <w:r>
          <w:rPr>
            <w:sz w:val="24"/>
            <w:szCs w:val="24"/>
          </w:rPr>
          <w:t>12</w:t>
        </w:r>
        <w:r>
          <w:rPr>
            <w:sz w:val="24"/>
            <w:szCs w:val="24"/>
          </w:rPr>
          <w:fldChar w:fldCharType="end"/>
        </w:r>
      </w:p>
    </w:sdtContent>
  </w:sdt>
  <w:p w:rsidR="00A91DB5" w:rsidRDefault="00A91DB5">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360" w:rsidRDefault="006F1360">
      <w:pPr>
        <w:spacing w:after="0" w:line="240" w:lineRule="auto"/>
      </w:pPr>
      <w:r>
        <w:separator/>
      </w:r>
    </w:p>
  </w:footnote>
  <w:footnote w:type="continuationSeparator" w:id="0">
    <w:p w:rsidR="006F1360" w:rsidRDefault="006F13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6BEC"/>
    <w:multiLevelType w:val="multilevel"/>
    <w:tmpl w:val="0B2ABAD6"/>
    <w:lvl w:ilvl="0">
      <w:start w:val="6"/>
      <w:numFmt w:val="decimal"/>
      <w:lvlText w:val="%1."/>
      <w:lvlJc w:val="left"/>
      <w:pPr>
        <w:tabs>
          <w:tab w:val="num" w:pos="0"/>
        </w:tabs>
        <w:ind w:left="720" w:hanging="360"/>
      </w:pPr>
    </w:lvl>
    <w:lvl w:ilvl="1">
      <w:start w:val="1"/>
      <w:numFmt w:val="decimal"/>
      <w:lvlText w:val="%1.%2."/>
      <w:lvlJc w:val="left"/>
      <w:pPr>
        <w:tabs>
          <w:tab w:val="num" w:pos="0"/>
        </w:tabs>
        <w:ind w:left="3621" w:hanging="360"/>
      </w:pPr>
    </w:lvl>
    <w:lvl w:ilvl="2">
      <w:start w:val="1"/>
      <w:numFmt w:val="decimal"/>
      <w:lvlText w:val="%1.%2.%3."/>
      <w:lvlJc w:val="left"/>
      <w:pPr>
        <w:tabs>
          <w:tab w:val="num" w:pos="0"/>
        </w:tabs>
        <w:ind w:left="6882" w:hanging="720"/>
      </w:pPr>
    </w:lvl>
    <w:lvl w:ilvl="3">
      <w:start w:val="1"/>
      <w:numFmt w:val="decimal"/>
      <w:lvlText w:val="%1.%2.%3.%4."/>
      <w:lvlJc w:val="left"/>
      <w:pPr>
        <w:tabs>
          <w:tab w:val="num" w:pos="0"/>
        </w:tabs>
        <w:ind w:left="9783" w:hanging="720"/>
      </w:pPr>
    </w:lvl>
    <w:lvl w:ilvl="4">
      <w:start w:val="1"/>
      <w:numFmt w:val="decimal"/>
      <w:lvlText w:val="%1.%2.%3.%4.%5."/>
      <w:lvlJc w:val="left"/>
      <w:pPr>
        <w:tabs>
          <w:tab w:val="num" w:pos="0"/>
        </w:tabs>
        <w:ind w:left="13044" w:hanging="1080"/>
      </w:pPr>
    </w:lvl>
    <w:lvl w:ilvl="5">
      <w:start w:val="1"/>
      <w:numFmt w:val="decimal"/>
      <w:lvlText w:val="%1.%2.%3.%4.%5.%6."/>
      <w:lvlJc w:val="left"/>
      <w:pPr>
        <w:tabs>
          <w:tab w:val="num" w:pos="0"/>
        </w:tabs>
        <w:ind w:left="15945" w:hanging="1080"/>
      </w:pPr>
    </w:lvl>
    <w:lvl w:ilvl="6">
      <w:start w:val="1"/>
      <w:numFmt w:val="decimal"/>
      <w:lvlText w:val="%1.%2.%3.%4.%5.%6.%7."/>
      <w:lvlJc w:val="left"/>
      <w:pPr>
        <w:tabs>
          <w:tab w:val="num" w:pos="0"/>
        </w:tabs>
        <w:ind w:left="19206" w:hanging="1440"/>
      </w:pPr>
    </w:lvl>
    <w:lvl w:ilvl="7">
      <w:start w:val="1"/>
      <w:numFmt w:val="decimal"/>
      <w:lvlText w:val="%1.%2.%3.%4.%5.%6.%7.%8."/>
      <w:lvlJc w:val="left"/>
      <w:pPr>
        <w:tabs>
          <w:tab w:val="num" w:pos="0"/>
        </w:tabs>
        <w:ind w:left="22107" w:hanging="1440"/>
      </w:pPr>
    </w:lvl>
    <w:lvl w:ilvl="8">
      <w:start w:val="1"/>
      <w:numFmt w:val="decimal"/>
      <w:lvlText w:val="%1.%2.%3.%4.%5.%6.%7.%8.%9."/>
      <w:lvlJc w:val="left"/>
      <w:pPr>
        <w:tabs>
          <w:tab w:val="num" w:pos="0"/>
        </w:tabs>
        <w:ind w:left="25368" w:hanging="1800"/>
      </w:pPr>
    </w:lvl>
  </w:abstractNum>
  <w:abstractNum w:abstractNumId="1" w15:restartNumberingAfterBreak="0">
    <w:nsid w:val="0A993BFF"/>
    <w:multiLevelType w:val="multilevel"/>
    <w:tmpl w:val="E6A60704"/>
    <w:lvl w:ilvl="0">
      <w:start w:val="1"/>
      <w:numFmt w:val="decimal"/>
      <w:lvlText w:val="%1."/>
      <w:lvlJc w:val="left"/>
      <w:pPr>
        <w:tabs>
          <w:tab w:val="num" w:pos="0"/>
        </w:tabs>
        <w:ind w:left="720" w:hanging="360"/>
      </w:pPr>
    </w:lvl>
    <w:lvl w:ilvl="1">
      <w:start w:val="1"/>
      <w:numFmt w:val="decimal"/>
      <w:lvlText w:val="%1.%2."/>
      <w:lvlJc w:val="left"/>
      <w:pPr>
        <w:tabs>
          <w:tab w:val="num" w:pos="0"/>
        </w:tabs>
        <w:ind w:left="1428" w:hanging="720"/>
      </w:pPr>
      <w:rPr>
        <w:color w:val="000000"/>
      </w:rPr>
    </w:lvl>
    <w:lvl w:ilvl="2">
      <w:start w:val="1"/>
      <w:numFmt w:val="decimal"/>
      <w:lvlText w:val="%1.%2.%3."/>
      <w:lvlJc w:val="left"/>
      <w:pPr>
        <w:tabs>
          <w:tab w:val="num" w:pos="0"/>
        </w:tabs>
        <w:ind w:left="1776" w:hanging="720"/>
      </w:pPr>
      <w:rPr>
        <w:color w:val="000000"/>
      </w:rPr>
    </w:lvl>
    <w:lvl w:ilvl="3">
      <w:start w:val="1"/>
      <w:numFmt w:val="decimal"/>
      <w:lvlText w:val="%1.%2.%3.%4."/>
      <w:lvlJc w:val="left"/>
      <w:pPr>
        <w:tabs>
          <w:tab w:val="num" w:pos="0"/>
        </w:tabs>
        <w:ind w:left="2484" w:hanging="1080"/>
      </w:pPr>
      <w:rPr>
        <w:color w:val="000000"/>
      </w:rPr>
    </w:lvl>
    <w:lvl w:ilvl="4">
      <w:start w:val="1"/>
      <w:numFmt w:val="decimal"/>
      <w:lvlText w:val="%1.%2.%3.%4.%5."/>
      <w:lvlJc w:val="left"/>
      <w:pPr>
        <w:tabs>
          <w:tab w:val="num" w:pos="0"/>
        </w:tabs>
        <w:ind w:left="2832" w:hanging="1080"/>
      </w:pPr>
      <w:rPr>
        <w:color w:val="000000"/>
      </w:rPr>
    </w:lvl>
    <w:lvl w:ilvl="5">
      <w:start w:val="1"/>
      <w:numFmt w:val="decimal"/>
      <w:lvlText w:val="%1.%2.%3.%4.%5.%6."/>
      <w:lvlJc w:val="left"/>
      <w:pPr>
        <w:tabs>
          <w:tab w:val="num" w:pos="0"/>
        </w:tabs>
        <w:ind w:left="3540" w:hanging="1440"/>
      </w:pPr>
      <w:rPr>
        <w:color w:val="000000"/>
      </w:rPr>
    </w:lvl>
    <w:lvl w:ilvl="6">
      <w:start w:val="1"/>
      <w:numFmt w:val="decimal"/>
      <w:lvlText w:val="%1.%2.%3.%4.%5.%6.%7."/>
      <w:lvlJc w:val="left"/>
      <w:pPr>
        <w:tabs>
          <w:tab w:val="num" w:pos="0"/>
        </w:tabs>
        <w:ind w:left="3888" w:hanging="1440"/>
      </w:pPr>
      <w:rPr>
        <w:color w:val="000000"/>
      </w:rPr>
    </w:lvl>
    <w:lvl w:ilvl="7">
      <w:start w:val="1"/>
      <w:numFmt w:val="decimal"/>
      <w:lvlText w:val="%1.%2.%3.%4.%5.%6.%7.%8."/>
      <w:lvlJc w:val="left"/>
      <w:pPr>
        <w:tabs>
          <w:tab w:val="num" w:pos="0"/>
        </w:tabs>
        <w:ind w:left="4596" w:hanging="1800"/>
      </w:pPr>
      <w:rPr>
        <w:color w:val="000000"/>
      </w:rPr>
    </w:lvl>
    <w:lvl w:ilvl="8">
      <w:start w:val="1"/>
      <w:numFmt w:val="decimal"/>
      <w:lvlText w:val="%1.%2.%3.%4.%5.%6.%7.%8.%9."/>
      <w:lvlJc w:val="left"/>
      <w:pPr>
        <w:tabs>
          <w:tab w:val="num" w:pos="0"/>
        </w:tabs>
        <w:ind w:left="4944" w:hanging="1800"/>
      </w:pPr>
      <w:rPr>
        <w:color w:val="000000"/>
      </w:rPr>
    </w:lvl>
  </w:abstractNum>
  <w:abstractNum w:abstractNumId="2" w15:restartNumberingAfterBreak="0">
    <w:nsid w:val="1112095B"/>
    <w:multiLevelType w:val="multilevel"/>
    <w:tmpl w:val="48844B3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16B3FE1"/>
    <w:multiLevelType w:val="multilevel"/>
    <w:tmpl w:val="AC220B5A"/>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 w15:restartNumberingAfterBreak="0">
    <w:nsid w:val="62A053E3"/>
    <w:multiLevelType w:val="multilevel"/>
    <w:tmpl w:val="D86C47C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45"/>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361C"/>
    <w:rsid w:val="004B47C9"/>
    <w:rsid w:val="004B53AF"/>
    <w:rsid w:val="006F1360"/>
    <w:rsid w:val="00A91DB5"/>
    <w:rsid w:val="00AD361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B314A"/>
  <w15:docId w15:val="{3E5C2A3D-86A1-4B09-A1A6-5B92B315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uk-UA"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rPr>
  </w:style>
  <w:style w:type="paragraph" w:styleId="2">
    <w:name w:val="heading 2"/>
    <w:basedOn w:val="a"/>
    <w:uiPriority w:val="9"/>
    <w:qFormat/>
    <w:rsid w:val="00B04211"/>
    <w:pPr>
      <w:spacing w:beforeAutospacing="1"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1"/>
    <w:uiPriority w:val="9"/>
    <w:qFormat/>
    <w:rsid w:val="00B04211"/>
    <w:rPr>
      <w:rFonts w:ascii="Times New Roman" w:eastAsia="Times New Roman" w:hAnsi="Times New Roman" w:cs="Times New Roman"/>
      <w:b/>
      <w:bCs/>
      <w:sz w:val="36"/>
      <w:szCs w:val="36"/>
      <w:lang w:eastAsia="uk-UA"/>
    </w:rPr>
  </w:style>
  <w:style w:type="character" w:customStyle="1" w:styleId="a3">
    <w:name w:val="Основной текст Знак"/>
    <w:basedOn w:val="a0"/>
    <w:semiHidden/>
    <w:qFormat/>
    <w:rsid w:val="00B04211"/>
    <w:rPr>
      <w:rFonts w:ascii="Times New Roman" w:eastAsia="Times New Roman" w:hAnsi="Times New Roman" w:cs="Times New Roman"/>
      <w:sz w:val="20"/>
      <w:szCs w:val="20"/>
      <w:lang w:val="ru-RU" w:eastAsia="ru-RU"/>
    </w:rPr>
  </w:style>
  <w:style w:type="character" w:customStyle="1" w:styleId="a4">
    <w:name w:val="Основной текст с отступом Знак"/>
    <w:basedOn w:val="a0"/>
    <w:semiHidden/>
    <w:qFormat/>
    <w:rsid w:val="00B04211"/>
    <w:rPr>
      <w:rFonts w:ascii="Times New Roman" w:eastAsia="Times New Roman" w:hAnsi="Times New Roman" w:cs="Times New Roman"/>
      <w:sz w:val="24"/>
      <w:szCs w:val="20"/>
      <w:lang w:val="ru-RU" w:eastAsia="ru-RU"/>
    </w:rPr>
  </w:style>
  <w:style w:type="character" w:customStyle="1" w:styleId="a5">
    <w:name w:val="Абзац списка Знак"/>
    <w:uiPriority w:val="34"/>
    <w:qFormat/>
    <w:locked/>
    <w:rsid w:val="00B04211"/>
    <w:rPr>
      <w:rFonts w:ascii="Times New Roman" w:eastAsia="Times New Roman" w:hAnsi="Times New Roman" w:cs="Times New Roman"/>
      <w:sz w:val="20"/>
      <w:szCs w:val="20"/>
      <w:lang w:val="ru-RU" w:eastAsia="ru-RU"/>
    </w:rPr>
  </w:style>
  <w:style w:type="character" w:customStyle="1" w:styleId="FontStyle25">
    <w:name w:val="Font Style25"/>
    <w:qFormat/>
    <w:rsid w:val="00B04211"/>
    <w:rPr>
      <w:rFonts w:ascii="Times New Roman" w:hAnsi="Times New Roman" w:cs="Times New Roman"/>
      <w:sz w:val="18"/>
      <w:szCs w:val="18"/>
    </w:rPr>
  </w:style>
  <w:style w:type="character" w:customStyle="1" w:styleId="a6">
    <w:name w:val="Гіперпосилання"/>
    <w:basedOn w:val="a0"/>
    <w:uiPriority w:val="99"/>
    <w:unhideWhenUsed/>
    <w:rsid w:val="00B04211"/>
    <w:rPr>
      <w:color w:val="0563C1" w:themeColor="hyperlink"/>
      <w:u w:val="single"/>
    </w:rPr>
  </w:style>
  <w:style w:type="character" w:customStyle="1" w:styleId="a7">
    <w:name w:val="Верхний колонтитул Знак"/>
    <w:basedOn w:val="a0"/>
    <w:uiPriority w:val="99"/>
    <w:qFormat/>
    <w:rsid w:val="00B04211"/>
    <w:rPr>
      <w:rFonts w:ascii="Times New Roman" w:eastAsia="Times New Roman" w:hAnsi="Times New Roman" w:cs="Times New Roman"/>
      <w:sz w:val="20"/>
      <w:szCs w:val="20"/>
      <w:lang w:val="ru-RU" w:eastAsia="ru-RU"/>
    </w:rPr>
  </w:style>
  <w:style w:type="character" w:customStyle="1" w:styleId="a8">
    <w:name w:val="Нижний колонтитул Знак"/>
    <w:basedOn w:val="a0"/>
    <w:uiPriority w:val="99"/>
    <w:qFormat/>
    <w:rsid w:val="00B04211"/>
    <w:rPr>
      <w:rFonts w:ascii="Times New Roman" w:eastAsia="Times New Roman" w:hAnsi="Times New Roman" w:cs="Times New Roman"/>
      <w:sz w:val="20"/>
      <w:szCs w:val="20"/>
      <w:lang w:val="ru-RU" w:eastAsia="ru-RU"/>
    </w:rPr>
  </w:style>
  <w:style w:type="character" w:customStyle="1" w:styleId="22">
    <w:name w:val="Основной текст (2)_"/>
    <w:basedOn w:val="a0"/>
    <w:link w:val="22"/>
    <w:qFormat/>
    <w:rsid w:val="00B04211"/>
    <w:rPr>
      <w:rFonts w:ascii="Times New Roman" w:eastAsia="Times New Roman" w:hAnsi="Times New Roman" w:cs="Times New Roman"/>
      <w:shd w:val="clear" w:color="auto" w:fill="FFFFFF"/>
    </w:rPr>
  </w:style>
  <w:style w:type="paragraph" w:styleId="a9">
    <w:name w:val="Title"/>
    <w:basedOn w:val="a"/>
    <w:next w:val="aa"/>
    <w:qFormat/>
    <w:pPr>
      <w:keepNext/>
      <w:spacing w:before="240" w:after="120"/>
    </w:pPr>
    <w:rPr>
      <w:rFonts w:ascii="Liberation Sans" w:eastAsia="Noto Sans CJK SC" w:hAnsi="Liberation Sans" w:cs="Lohit Devanagari"/>
      <w:sz w:val="28"/>
      <w:szCs w:val="28"/>
    </w:rPr>
  </w:style>
  <w:style w:type="paragraph" w:styleId="aa">
    <w:name w:val="Body Text"/>
    <w:basedOn w:val="a"/>
    <w:semiHidden/>
    <w:unhideWhenUsed/>
    <w:rsid w:val="00B04211"/>
    <w:pPr>
      <w:widowControl w:val="0"/>
      <w:spacing w:after="120" w:line="240" w:lineRule="auto"/>
    </w:pPr>
    <w:rPr>
      <w:rFonts w:ascii="Times New Roman" w:eastAsia="Times New Roman" w:hAnsi="Times New Roman" w:cs="Times New Roman"/>
      <w:sz w:val="20"/>
      <w:szCs w:val="20"/>
      <w:lang w:val="ru-RU" w:eastAsia="ru-RU"/>
    </w:rPr>
  </w:style>
  <w:style w:type="paragraph" w:styleId="ab">
    <w:name w:val="List"/>
    <w:basedOn w:val="aa"/>
    <w:rPr>
      <w:rFonts w:cs="Lohit Devanagari"/>
    </w:rPr>
  </w:style>
  <w:style w:type="paragraph" w:styleId="ac">
    <w:name w:val="caption"/>
    <w:basedOn w:val="a"/>
    <w:qFormat/>
    <w:pPr>
      <w:suppressLineNumbers/>
      <w:spacing w:before="120" w:after="120"/>
    </w:pPr>
    <w:rPr>
      <w:rFonts w:cs="Lohit Devanagari"/>
      <w:i/>
      <w:iCs/>
      <w:sz w:val="24"/>
      <w:szCs w:val="24"/>
    </w:rPr>
  </w:style>
  <w:style w:type="paragraph" w:customStyle="1" w:styleId="ad">
    <w:name w:val="Покажчик"/>
    <w:basedOn w:val="a"/>
    <w:qFormat/>
    <w:pPr>
      <w:suppressLineNumbers/>
    </w:pPr>
    <w:rPr>
      <w:rFonts w:cs="Lohit Devanagari"/>
    </w:rPr>
  </w:style>
  <w:style w:type="paragraph" w:styleId="ae">
    <w:name w:val="Body Text Indent"/>
    <w:basedOn w:val="a"/>
    <w:semiHidden/>
    <w:unhideWhenUsed/>
    <w:rsid w:val="00B04211"/>
    <w:pPr>
      <w:spacing w:after="0" w:line="240" w:lineRule="auto"/>
      <w:ind w:firstLine="720"/>
      <w:jc w:val="both"/>
    </w:pPr>
    <w:rPr>
      <w:rFonts w:ascii="Times New Roman" w:eastAsia="Times New Roman" w:hAnsi="Times New Roman" w:cs="Times New Roman"/>
      <w:sz w:val="24"/>
      <w:szCs w:val="20"/>
      <w:lang w:val="ru-RU" w:eastAsia="ru-RU"/>
    </w:rPr>
  </w:style>
  <w:style w:type="paragraph" w:styleId="af">
    <w:name w:val="List Paragraph"/>
    <w:basedOn w:val="a"/>
    <w:uiPriority w:val="34"/>
    <w:qFormat/>
    <w:rsid w:val="00B04211"/>
    <w:pPr>
      <w:widowControl w:val="0"/>
      <w:spacing w:after="0" w:line="240" w:lineRule="auto"/>
      <w:ind w:left="720"/>
      <w:contextualSpacing/>
    </w:pPr>
    <w:rPr>
      <w:rFonts w:ascii="Times New Roman" w:eastAsia="Times New Roman" w:hAnsi="Times New Roman" w:cs="Times New Roman"/>
      <w:sz w:val="20"/>
      <w:szCs w:val="20"/>
      <w:lang w:val="ru-RU" w:eastAsia="ru-RU"/>
    </w:rPr>
  </w:style>
  <w:style w:type="paragraph" w:customStyle="1" w:styleId="af0">
    <w:name w:val="Верхній і нижній колонтитули"/>
    <w:basedOn w:val="a"/>
    <w:qFormat/>
  </w:style>
  <w:style w:type="paragraph" w:styleId="af1">
    <w:name w:val="header"/>
    <w:basedOn w:val="a"/>
    <w:uiPriority w:val="99"/>
    <w:unhideWhenUsed/>
    <w:rsid w:val="00B04211"/>
    <w:pPr>
      <w:widowControl w:val="0"/>
      <w:tabs>
        <w:tab w:val="center" w:pos="4819"/>
        <w:tab w:val="right" w:pos="9639"/>
      </w:tabs>
      <w:spacing w:after="0" w:line="240" w:lineRule="auto"/>
    </w:pPr>
    <w:rPr>
      <w:rFonts w:ascii="Times New Roman" w:eastAsia="Times New Roman" w:hAnsi="Times New Roman" w:cs="Times New Roman"/>
      <w:sz w:val="20"/>
      <w:szCs w:val="20"/>
      <w:lang w:val="ru-RU" w:eastAsia="ru-RU"/>
    </w:rPr>
  </w:style>
  <w:style w:type="paragraph" w:styleId="af2">
    <w:name w:val="footer"/>
    <w:basedOn w:val="a"/>
    <w:uiPriority w:val="99"/>
    <w:unhideWhenUsed/>
    <w:rsid w:val="00B04211"/>
    <w:pPr>
      <w:widowControl w:val="0"/>
      <w:tabs>
        <w:tab w:val="center" w:pos="4819"/>
        <w:tab w:val="right" w:pos="9639"/>
      </w:tabs>
      <w:spacing w:after="0" w:line="240" w:lineRule="auto"/>
    </w:pPr>
    <w:rPr>
      <w:rFonts w:ascii="Times New Roman" w:eastAsia="Times New Roman" w:hAnsi="Times New Roman" w:cs="Times New Roman"/>
      <w:sz w:val="20"/>
      <w:szCs w:val="20"/>
      <w:lang w:val="ru-RU" w:eastAsia="ru-RU"/>
    </w:rPr>
  </w:style>
  <w:style w:type="paragraph" w:customStyle="1" w:styleId="21">
    <w:name w:val="Основной текст (2)"/>
    <w:basedOn w:val="a"/>
    <w:link w:val="20"/>
    <w:qFormat/>
    <w:rsid w:val="00B04211"/>
    <w:pPr>
      <w:widowControl w:val="0"/>
      <w:shd w:val="clear" w:color="auto" w:fill="FFFFFF"/>
      <w:spacing w:before="240" w:after="480" w:line="240" w:lineRule="auto"/>
      <w:ind w:hanging="700"/>
      <w:jc w:val="both"/>
    </w:pPr>
    <w:rPr>
      <w:rFonts w:ascii="Times New Roman" w:eastAsia="Times New Roman" w:hAnsi="Times New Roman" w:cs="Times New Roman"/>
    </w:rPr>
  </w:style>
  <w:style w:type="paragraph" w:customStyle="1" w:styleId="af3">
    <w:name w:val="Вміст таблиці"/>
    <w:basedOn w:val="a"/>
    <w:qFormat/>
    <w:pPr>
      <w:suppressLineNumbers/>
    </w:pPr>
  </w:style>
  <w:style w:type="paragraph" w:customStyle="1" w:styleId="af4">
    <w:name w:val="Заголовок таблиці"/>
    <w:basedOn w:val="af3"/>
    <w:qFormat/>
    <w:pPr>
      <w:jc w:val="center"/>
    </w:pPr>
    <w:rPr>
      <w:b/>
      <w:bCs/>
    </w:rPr>
  </w:style>
  <w:style w:type="table" w:styleId="af5">
    <w:name w:val="Table Grid"/>
    <w:basedOn w:val="a1"/>
    <w:uiPriority w:val="39"/>
    <w:rsid w:val="008C7CA2"/>
    <w:rPr>
      <w:sz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16</Pages>
  <Words>27253</Words>
  <Characters>15535</Characters>
  <Application>Microsoft Office Word</Application>
  <DocSecurity>0</DocSecurity>
  <Lines>129</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Zver_</cp:lastModifiedBy>
  <cp:revision>23</cp:revision>
  <cp:lastPrinted>2023-09-25T14:31:00Z</cp:lastPrinted>
  <dcterms:created xsi:type="dcterms:W3CDTF">2023-04-07T06:46:00Z</dcterms:created>
  <dcterms:modified xsi:type="dcterms:W3CDTF">2023-09-28T13:38:00Z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