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C2873" w14:textId="77777777" w:rsidR="00C62EBA" w:rsidRPr="002C4741" w:rsidRDefault="00C62EBA">
      <w:pPr>
        <w:spacing w:before="240" w:after="0" w:line="240" w:lineRule="auto"/>
        <w:jc w:val="right"/>
        <w:rPr>
          <w:rFonts w:ascii="Times New Roman" w:eastAsia="Times New Roman" w:hAnsi="Times New Roman" w:cs="Times New Roman"/>
          <w:b/>
          <w:i/>
          <w:color w:val="4A86E8"/>
          <w:sz w:val="24"/>
          <w:szCs w:val="24"/>
          <w:highlight w:val="white"/>
          <w:lang w:val="ru-RU"/>
        </w:rPr>
      </w:pPr>
    </w:p>
    <w:p w14:paraId="2BB8B2F9" w14:textId="77777777" w:rsidR="00C62EBA" w:rsidRDefault="00C62EB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67B6C336" w14:textId="77777777" w:rsidR="00DD0784" w:rsidRPr="00DD0784" w:rsidRDefault="00DD0784" w:rsidP="00DD0784">
      <w:pPr>
        <w:tabs>
          <w:tab w:val="left" w:pos="720"/>
          <w:tab w:val="left" w:pos="900"/>
          <w:tab w:val="left" w:pos="1440"/>
        </w:tabs>
        <w:spacing w:after="0" w:line="240" w:lineRule="auto"/>
        <w:ind w:firstLine="709"/>
        <w:jc w:val="center"/>
        <w:rPr>
          <w:rFonts w:ascii="Times New Roman" w:eastAsia="SimSun" w:hAnsi="Times New Roman"/>
          <w:b/>
          <w:i/>
          <w:sz w:val="24"/>
          <w:szCs w:val="24"/>
        </w:rPr>
      </w:pPr>
      <w:r w:rsidRPr="00DD0784">
        <w:rPr>
          <w:rFonts w:ascii="Times New Roman" w:eastAsia="SimSun" w:hAnsi="Times New Roman"/>
          <w:b/>
          <w:bCs/>
          <w:color w:val="000000"/>
          <w:sz w:val="28"/>
          <w:szCs w:val="28"/>
        </w:rPr>
        <w:t>Комунальне підприємство «Білгород-Дністровське міське управління капітального будівництва»</w:t>
      </w:r>
    </w:p>
    <w:p w14:paraId="696BD6C4"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691B0979" w14:textId="77777777" w:rsidR="00DD0784" w:rsidRPr="00DD0784" w:rsidRDefault="00DD0784" w:rsidP="00DD0784">
      <w:pPr>
        <w:spacing w:after="0" w:line="240" w:lineRule="auto"/>
        <w:ind w:left="-1418"/>
        <w:jc w:val="right"/>
        <w:rPr>
          <w:rFonts w:ascii="Times New Roman" w:hAnsi="Times New Roman" w:cs="Times New Roman"/>
          <w:b/>
          <w:color w:val="000000"/>
          <w:sz w:val="24"/>
          <w:szCs w:val="24"/>
        </w:rPr>
      </w:pPr>
    </w:p>
    <w:p w14:paraId="4D4752DA" w14:textId="77777777" w:rsidR="00DD0784" w:rsidRPr="00DE31EB" w:rsidRDefault="00DD0784" w:rsidP="00DD0784">
      <w:pPr>
        <w:spacing w:after="0" w:line="240" w:lineRule="auto"/>
        <w:ind w:left="5670"/>
        <w:jc w:val="right"/>
        <w:rPr>
          <w:rFonts w:ascii="Times New Roman" w:hAnsi="Times New Roman" w:cs="Times New Roman"/>
          <w:color w:val="000000"/>
          <w:sz w:val="24"/>
          <w:szCs w:val="24"/>
        </w:rPr>
      </w:pPr>
    </w:p>
    <w:p w14:paraId="4442649D" w14:textId="240EAE5E" w:rsidR="00DD0784" w:rsidRPr="00A940CD" w:rsidRDefault="00AA2873" w:rsidP="00AA2873">
      <w:pPr>
        <w:spacing w:after="0" w:line="240" w:lineRule="auto"/>
        <w:rPr>
          <w:rFonts w:ascii="Times New Roman" w:hAnsi="Times New Roman" w:cs="Times New Roman"/>
          <w:color w:val="000000"/>
          <w:sz w:val="24"/>
          <w:szCs w:val="24"/>
        </w:rPr>
      </w:pPr>
      <w:r w:rsidRPr="00DE31EB">
        <w:rPr>
          <w:rFonts w:ascii="Times New Roman" w:hAnsi="Times New Roman" w:cs="Times New Roman"/>
          <w:color w:val="000000"/>
          <w:sz w:val="24"/>
          <w:szCs w:val="24"/>
        </w:rPr>
        <w:t xml:space="preserve">                                                                               </w:t>
      </w:r>
      <w:r w:rsidR="002D185F" w:rsidRPr="00DE31EB">
        <w:rPr>
          <w:rFonts w:ascii="Times New Roman" w:hAnsi="Times New Roman" w:cs="Times New Roman"/>
          <w:color w:val="000000"/>
          <w:sz w:val="24"/>
          <w:szCs w:val="24"/>
        </w:rPr>
        <w:t xml:space="preserve">                              </w:t>
      </w:r>
      <w:r w:rsidR="00DD0784" w:rsidRPr="00A940CD">
        <w:rPr>
          <w:rFonts w:ascii="Times New Roman" w:hAnsi="Times New Roman" w:cs="Times New Roman"/>
          <w:color w:val="000000"/>
          <w:sz w:val="24"/>
          <w:szCs w:val="24"/>
        </w:rPr>
        <w:t>«ЗАТВЕРДЖЕНО»</w:t>
      </w:r>
    </w:p>
    <w:p w14:paraId="162C6074" w14:textId="481404E5" w:rsidR="00DD0784" w:rsidRPr="00DE31EB" w:rsidRDefault="00DE31EB" w:rsidP="00EB26FF">
      <w:pPr>
        <w:spacing w:after="0" w:line="240" w:lineRule="auto"/>
        <w:ind w:left="5670"/>
        <w:jc w:val="center"/>
        <w:rPr>
          <w:rFonts w:ascii="Times New Roman" w:hAnsi="Times New Roman" w:cs="Times New Roman"/>
          <w:color w:val="000000"/>
          <w:sz w:val="24"/>
          <w:szCs w:val="24"/>
        </w:rPr>
      </w:pPr>
      <w:r w:rsidRPr="00A940CD">
        <w:rPr>
          <w:rFonts w:ascii="Times New Roman" w:hAnsi="Times New Roman" w:cs="Times New Roman"/>
          <w:color w:val="000000"/>
          <w:sz w:val="24"/>
          <w:szCs w:val="24"/>
        </w:rPr>
        <w:t xml:space="preserve">         </w:t>
      </w:r>
      <w:r w:rsidR="00DD0784" w:rsidRPr="00A940CD">
        <w:rPr>
          <w:rFonts w:ascii="Times New Roman" w:hAnsi="Times New Roman" w:cs="Times New Roman"/>
          <w:color w:val="000000"/>
          <w:sz w:val="24"/>
          <w:szCs w:val="24"/>
        </w:rPr>
        <w:t xml:space="preserve">Протокол </w:t>
      </w:r>
      <w:r w:rsidR="00A940CD" w:rsidRPr="0048799B">
        <w:rPr>
          <w:rFonts w:ascii="Times New Roman" w:hAnsi="Times New Roman" w:cs="Times New Roman"/>
          <w:color w:val="0D0D0D"/>
          <w:sz w:val="24"/>
          <w:szCs w:val="24"/>
        </w:rPr>
        <w:t xml:space="preserve">від </w:t>
      </w:r>
      <w:r w:rsidR="0048799B" w:rsidRPr="0048799B">
        <w:rPr>
          <w:rFonts w:ascii="Times New Roman" w:hAnsi="Times New Roman" w:cs="Times New Roman"/>
          <w:color w:val="0D0D0D"/>
          <w:sz w:val="24"/>
          <w:szCs w:val="24"/>
        </w:rPr>
        <w:t>20</w:t>
      </w:r>
      <w:r w:rsidR="00DD0784" w:rsidRPr="0048799B">
        <w:rPr>
          <w:rFonts w:ascii="Times New Roman" w:hAnsi="Times New Roman" w:cs="Times New Roman"/>
          <w:color w:val="0D0D0D"/>
          <w:sz w:val="24"/>
          <w:szCs w:val="24"/>
        </w:rPr>
        <w:t>.</w:t>
      </w:r>
      <w:r w:rsidR="00A940CD" w:rsidRPr="0048799B">
        <w:rPr>
          <w:rFonts w:ascii="Times New Roman" w:hAnsi="Times New Roman" w:cs="Times New Roman"/>
          <w:color w:val="0D0D0D"/>
          <w:sz w:val="24"/>
          <w:szCs w:val="24"/>
        </w:rPr>
        <w:t>10</w:t>
      </w:r>
      <w:r w:rsidR="00DD0784" w:rsidRPr="0048799B">
        <w:rPr>
          <w:rFonts w:ascii="Times New Roman" w:hAnsi="Times New Roman" w:cs="Times New Roman"/>
          <w:color w:val="0D0D0D"/>
          <w:sz w:val="24"/>
          <w:szCs w:val="24"/>
        </w:rPr>
        <w:t>.202</w:t>
      </w:r>
      <w:r w:rsidR="00DD0784" w:rsidRPr="0048799B">
        <w:rPr>
          <w:rFonts w:ascii="Times New Roman" w:hAnsi="Times New Roman"/>
          <w:color w:val="0D0D0D"/>
          <w:sz w:val="24"/>
          <w:szCs w:val="24"/>
        </w:rPr>
        <w:t>3</w:t>
      </w:r>
      <w:r w:rsidR="00AA2873" w:rsidRPr="0048799B">
        <w:rPr>
          <w:rFonts w:ascii="Times New Roman" w:hAnsi="Times New Roman"/>
          <w:color w:val="0D0D0D"/>
          <w:sz w:val="24"/>
          <w:szCs w:val="24"/>
        </w:rPr>
        <w:t xml:space="preserve"> </w:t>
      </w:r>
      <w:r w:rsidR="00DD0784" w:rsidRPr="0048799B">
        <w:rPr>
          <w:rFonts w:ascii="Times New Roman" w:hAnsi="Times New Roman" w:cs="Times New Roman"/>
          <w:color w:val="0D0D0D"/>
          <w:sz w:val="24"/>
          <w:szCs w:val="24"/>
        </w:rPr>
        <w:t>р</w:t>
      </w:r>
      <w:r w:rsidR="00AA2873" w:rsidRPr="0048799B">
        <w:rPr>
          <w:rFonts w:ascii="Times New Roman" w:hAnsi="Times New Roman" w:cs="Times New Roman"/>
          <w:color w:val="0D0D0D"/>
          <w:sz w:val="24"/>
          <w:szCs w:val="24"/>
        </w:rPr>
        <w:t xml:space="preserve">. № </w:t>
      </w:r>
      <w:r w:rsidR="00A940CD" w:rsidRPr="0048799B">
        <w:rPr>
          <w:rFonts w:ascii="Times New Roman" w:hAnsi="Times New Roman" w:cs="Times New Roman"/>
          <w:color w:val="0D0D0D"/>
          <w:sz w:val="24"/>
          <w:szCs w:val="24"/>
        </w:rPr>
        <w:t>28</w:t>
      </w:r>
    </w:p>
    <w:p w14:paraId="3F7D092C" w14:textId="56574AB1" w:rsidR="00DD0784" w:rsidRDefault="00A763A9" w:rsidP="00A763A9">
      <w:pPr>
        <w:spacing w:after="0" w:line="240" w:lineRule="auto"/>
        <w:rPr>
          <w:rFonts w:ascii="Times New Roman" w:hAnsi="Times New Roman" w:cs="Times New Roman"/>
          <w:color w:val="000000"/>
          <w:sz w:val="24"/>
          <w:szCs w:val="24"/>
        </w:rPr>
      </w:pPr>
      <w:r w:rsidRPr="00DE31EB">
        <w:rPr>
          <w:rFonts w:ascii="Times New Roman" w:hAnsi="Times New Roman" w:cs="Times New Roman"/>
          <w:color w:val="000000"/>
          <w:sz w:val="24"/>
          <w:szCs w:val="24"/>
        </w:rPr>
        <w:t xml:space="preserve">                                                                                                             </w:t>
      </w:r>
      <w:r w:rsidR="00DD0784" w:rsidRPr="00DE31EB">
        <w:rPr>
          <w:rFonts w:ascii="Times New Roman" w:hAnsi="Times New Roman" w:cs="Times New Roman"/>
          <w:color w:val="000000"/>
          <w:sz w:val="24"/>
          <w:szCs w:val="24"/>
        </w:rPr>
        <w:t>Уповноваженої особи</w:t>
      </w:r>
    </w:p>
    <w:p w14:paraId="6DD94C67" w14:textId="7DF112E4" w:rsidR="0048799B" w:rsidRDefault="0048799B" w:rsidP="00A763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ABB8AD7" w14:textId="0F6F23EB" w:rsidR="00A436C5" w:rsidRDefault="00380B9E" w:rsidP="00380B9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4F30165" w14:textId="2A15D457" w:rsidR="00DD0784" w:rsidRDefault="00DD0784" w:rsidP="00DD0784">
      <w:pPr>
        <w:spacing w:after="0" w:line="240" w:lineRule="auto"/>
        <w:ind w:left="-1418"/>
        <w:jc w:val="center"/>
        <w:rPr>
          <w:rFonts w:ascii="Times New Roman" w:hAnsi="Times New Roman" w:cs="Times New Roman"/>
          <w:b/>
          <w:color w:val="000000"/>
          <w:sz w:val="24"/>
          <w:szCs w:val="24"/>
        </w:rPr>
      </w:pPr>
    </w:p>
    <w:p w14:paraId="227FC966" w14:textId="77777777" w:rsidR="00A763A9" w:rsidRPr="00DD0784" w:rsidRDefault="00A763A9" w:rsidP="00DD0784">
      <w:pPr>
        <w:spacing w:after="0" w:line="240" w:lineRule="auto"/>
        <w:ind w:left="-1418"/>
        <w:jc w:val="center"/>
        <w:rPr>
          <w:rFonts w:ascii="Times New Roman" w:hAnsi="Times New Roman" w:cs="Times New Roman"/>
          <w:b/>
          <w:color w:val="000000"/>
          <w:sz w:val="24"/>
          <w:szCs w:val="24"/>
        </w:rPr>
      </w:pPr>
    </w:p>
    <w:p w14:paraId="69893C9B" w14:textId="77777777" w:rsidR="00DD0784" w:rsidRPr="00DD0784" w:rsidRDefault="00DD0784" w:rsidP="00DD0784">
      <w:pPr>
        <w:spacing w:after="0" w:line="240" w:lineRule="auto"/>
        <w:ind w:left="-1418"/>
        <w:jc w:val="center"/>
        <w:rPr>
          <w:rFonts w:ascii="Times New Roman" w:hAnsi="Times New Roman" w:cs="Times New Roman"/>
          <w:b/>
          <w:color w:val="000000"/>
          <w:sz w:val="24"/>
          <w:szCs w:val="24"/>
        </w:rPr>
      </w:pPr>
    </w:p>
    <w:p w14:paraId="50E6F9FF"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481196DC" w14:textId="77777777" w:rsidR="00DD0784" w:rsidRPr="00DD0784" w:rsidRDefault="00DD0784" w:rsidP="00DD0784">
      <w:pPr>
        <w:spacing w:after="0" w:line="240" w:lineRule="auto"/>
        <w:rPr>
          <w:rFonts w:ascii="Times New Roman" w:hAnsi="Times New Roman" w:cs="Times New Roman"/>
          <w:b/>
          <w:color w:val="000000"/>
          <w:sz w:val="24"/>
          <w:szCs w:val="24"/>
        </w:rPr>
      </w:pPr>
      <w:r w:rsidRPr="00DD0784">
        <w:rPr>
          <w:rFonts w:ascii="Times New Roman" w:hAnsi="Times New Roman" w:cs="Times New Roman"/>
          <w:b/>
          <w:color w:val="000000"/>
          <w:sz w:val="24"/>
          <w:szCs w:val="24"/>
        </w:rPr>
        <w:t xml:space="preserve">                                                     </w:t>
      </w:r>
    </w:p>
    <w:p w14:paraId="65D54CFD"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2F7624C" w14:textId="77777777" w:rsidR="00DD0784" w:rsidRPr="00DD0784" w:rsidRDefault="00DD0784" w:rsidP="00DD0784">
      <w:pPr>
        <w:spacing w:after="0" w:line="240" w:lineRule="auto"/>
        <w:rPr>
          <w:rFonts w:ascii="Times New Roman" w:hAnsi="Times New Roman" w:cs="Times New Roman"/>
          <w:b/>
          <w:color w:val="000000"/>
          <w:sz w:val="24"/>
          <w:szCs w:val="24"/>
        </w:rPr>
      </w:pPr>
    </w:p>
    <w:p w14:paraId="61598AE8" w14:textId="77777777" w:rsidR="00DD0784" w:rsidRPr="00DD0784" w:rsidRDefault="00DD0784" w:rsidP="00DD0784">
      <w:pPr>
        <w:spacing w:after="0" w:line="240" w:lineRule="auto"/>
        <w:rPr>
          <w:rFonts w:ascii="Times New Roman" w:hAnsi="Times New Roman" w:cs="Times New Roman"/>
          <w:b/>
          <w:color w:val="000000"/>
          <w:sz w:val="24"/>
          <w:szCs w:val="24"/>
        </w:rPr>
      </w:pPr>
    </w:p>
    <w:p w14:paraId="4332C13F" w14:textId="1DB032DB" w:rsidR="00DD0784" w:rsidRDefault="00DD0784" w:rsidP="00DD0784">
      <w:pPr>
        <w:spacing w:after="0" w:line="240" w:lineRule="auto"/>
        <w:jc w:val="center"/>
        <w:rPr>
          <w:rFonts w:ascii="Times New Roman" w:hAnsi="Times New Roman" w:cs="Times New Roman"/>
          <w:b/>
          <w:color w:val="000000"/>
          <w:sz w:val="36"/>
          <w:szCs w:val="36"/>
        </w:rPr>
      </w:pPr>
      <w:r w:rsidRPr="005F4234">
        <w:rPr>
          <w:rFonts w:ascii="Times New Roman" w:hAnsi="Times New Roman" w:cs="Times New Roman"/>
          <w:b/>
          <w:color w:val="000000"/>
          <w:sz w:val="36"/>
          <w:szCs w:val="36"/>
        </w:rPr>
        <w:t>ТЕНДЕРНА ДОКУМЕНТАЦІЯ</w:t>
      </w:r>
    </w:p>
    <w:p w14:paraId="0D2C54FF" w14:textId="77777777" w:rsidR="00DD0784" w:rsidRPr="00DD0784" w:rsidRDefault="00DD0784" w:rsidP="00DD0784">
      <w:pPr>
        <w:spacing w:after="0" w:line="240" w:lineRule="auto"/>
        <w:jc w:val="center"/>
        <w:rPr>
          <w:rFonts w:ascii="Times New Roman" w:eastAsia="Times New Roman" w:hAnsi="Times New Roman" w:cs="Times New Roman"/>
          <w:b/>
          <w:bCs/>
          <w:color w:val="000000"/>
          <w:sz w:val="28"/>
          <w:szCs w:val="28"/>
        </w:rPr>
      </w:pPr>
    </w:p>
    <w:p w14:paraId="78C57C92" w14:textId="77777777" w:rsidR="00DD0784" w:rsidRPr="005A3F28" w:rsidRDefault="00DD0784" w:rsidP="00DD0784">
      <w:pPr>
        <w:spacing w:before="240" w:after="0" w:line="240" w:lineRule="auto"/>
        <w:jc w:val="center"/>
        <w:rPr>
          <w:rFonts w:ascii="Times New Roman" w:eastAsia="Times New Roman" w:hAnsi="Times New Roman" w:cs="Times New Roman"/>
          <w:sz w:val="28"/>
          <w:szCs w:val="28"/>
        </w:rPr>
      </w:pPr>
      <w:r w:rsidRPr="00DD0784">
        <w:rPr>
          <w:rFonts w:ascii="Times New Roman" w:eastAsia="Times New Roman" w:hAnsi="Times New Roman" w:cs="Times New Roman"/>
          <w:b/>
          <w:bCs/>
          <w:color w:val="000000"/>
          <w:sz w:val="24"/>
          <w:szCs w:val="24"/>
        </w:rPr>
        <w:t> </w:t>
      </w:r>
      <w:r w:rsidRPr="005A3F28">
        <w:rPr>
          <w:rFonts w:ascii="Times New Roman" w:eastAsia="Times New Roman" w:hAnsi="Times New Roman" w:cs="Times New Roman"/>
          <w:color w:val="000000"/>
          <w:sz w:val="28"/>
          <w:szCs w:val="28"/>
        </w:rPr>
        <w:t>по процедурі</w:t>
      </w:r>
      <w:r w:rsidRPr="005A3F28">
        <w:rPr>
          <w:rFonts w:ascii="Times New Roman" w:eastAsia="Times New Roman" w:hAnsi="Times New Roman" w:cs="Times New Roman"/>
          <w:b/>
          <w:bCs/>
          <w:color w:val="000000"/>
          <w:sz w:val="28"/>
          <w:szCs w:val="28"/>
        </w:rPr>
        <w:t xml:space="preserve"> ВІДКРИТІ </w:t>
      </w:r>
      <w:r w:rsidRPr="005A3F28">
        <w:rPr>
          <w:rFonts w:ascii="Times New Roman" w:eastAsia="Times New Roman" w:hAnsi="Times New Roman" w:cs="Times New Roman"/>
          <w:b/>
          <w:bCs/>
          <w:sz w:val="28"/>
          <w:szCs w:val="28"/>
        </w:rPr>
        <w:t xml:space="preserve">ТОРГИ </w:t>
      </w:r>
      <w:r w:rsidRPr="005A3F28">
        <w:rPr>
          <w:rFonts w:ascii="Times New Roman" w:eastAsia="Times New Roman" w:hAnsi="Times New Roman" w:cs="Times New Roman"/>
          <w:bCs/>
          <w:sz w:val="28"/>
          <w:szCs w:val="28"/>
        </w:rPr>
        <w:t>(</w:t>
      </w:r>
      <w:r w:rsidRPr="005A3F28">
        <w:rPr>
          <w:rFonts w:ascii="Times New Roman" w:eastAsia="Times New Roman" w:hAnsi="Times New Roman" w:cs="Times New Roman"/>
          <w:b/>
          <w:bCs/>
          <w:sz w:val="28"/>
          <w:szCs w:val="28"/>
        </w:rPr>
        <w:t>з особливостями)</w:t>
      </w:r>
    </w:p>
    <w:p w14:paraId="6EB16BAF" w14:textId="1F51FD21" w:rsidR="005E44C2" w:rsidRDefault="00DD0784" w:rsidP="005E44C2">
      <w:pPr>
        <w:pStyle w:val="af9"/>
        <w:jc w:val="center"/>
        <w:rPr>
          <w:rFonts w:ascii="Times New Roman" w:hAnsi="Times New Roman" w:cs="Times New Roman"/>
          <w:sz w:val="28"/>
          <w:szCs w:val="28"/>
        </w:rPr>
      </w:pPr>
      <w:r w:rsidRPr="006E07C0">
        <w:rPr>
          <w:rFonts w:ascii="Times New Roman" w:hAnsi="Times New Roman" w:cs="Times New Roman"/>
          <w:color w:val="000000"/>
          <w:sz w:val="28"/>
          <w:szCs w:val="28"/>
        </w:rPr>
        <w:t xml:space="preserve">на закупівлю </w:t>
      </w:r>
      <w:r w:rsidR="004B49AF">
        <w:rPr>
          <w:rFonts w:ascii="Times New Roman" w:hAnsi="Times New Roman" w:cs="Times New Roman"/>
          <w:sz w:val="28"/>
          <w:szCs w:val="28"/>
        </w:rPr>
        <w:t>«</w:t>
      </w:r>
      <w:r w:rsidR="00AD5B5E" w:rsidRPr="00AD5B5E">
        <w:rPr>
          <w:rFonts w:ascii="Times New Roman" w:hAnsi="Times New Roman" w:cs="Times New Roman"/>
          <w:sz w:val="28"/>
          <w:szCs w:val="28"/>
        </w:rPr>
        <w:t xml:space="preserve">Капітальний ремонт спортивного майданчику з улаштуванням синтетичного покриття для НВК "ЗОШ-II ступені-ліцей"(ліцей "Лідер")  </w:t>
      </w:r>
      <w:r w:rsidR="00A940CD">
        <w:rPr>
          <w:rFonts w:ascii="Times New Roman" w:hAnsi="Times New Roman" w:cs="Times New Roman"/>
          <w:sz w:val="28"/>
          <w:szCs w:val="28"/>
        </w:rPr>
        <w:t xml:space="preserve">                         </w:t>
      </w:r>
      <w:r w:rsidR="00AD5B5E" w:rsidRPr="00AD5B5E">
        <w:rPr>
          <w:rFonts w:ascii="Times New Roman" w:hAnsi="Times New Roman" w:cs="Times New Roman"/>
          <w:sz w:val="28"/>
          <w:szCs w:val="28"/>
        </w:rPr>
        <w:t>вул. Лікарняна, м. Білгород-Дністровський Одеської області". Коригування.</w:t>
      </w:r>
      <w:r w:rsidR="004B49AF">
        <w:rPr>
          <w:rFonts w:ascii="Times New Roman" w:hAnsi="Times New Roman" w:cs="Times New Roman"/>
          <w:sz w:val="28"/>
          <w:szCs w:val="28"/>
        </w:rPr>
        <w:t>»</w:t>
      </w:r>
    </w:p>
    <w:p w14:paraId="02E90E43" w14:textId="58E2DE6A" w:rsidR="00DD0784" w:rsidRPr="005E44C2" w:rsidRDefault="005E44C2" w:rsidP="005E44C2">
      <w:pPr>
        <w:pStyle w:val="af9"/>
        <w:jc w:val="center"/>
        <w:rPr>
          <w:rFonts w:ascii="Times New Roman" w:hAnsi="Times New Roman" w:cs="Times New Roman"/>
          <w:sz w:val="28"/>
          <w:szCs w:val="28"/>
        </w:rPr>
      </w:pPr>
      <w:r>
        <w:rPr>
          <w:rFonts w:ascii="Times New Roman" w:hAnsi="Times New Roman" w:cs="Times New Roman"/>
          <w:sz w:val="28"/>
          <w:szCs w:val="28"/>
        </w:rPr>
        <w:t>(</w:t>
      </w:r>
      <w:r w:rsidRPr="005E44C2">
        <w:rPr>
          <w:rFonts w:ascii="Times New Roman" w:hAnsi="Times New Roman" w:cs="Times New Roman"/>
          <w:sz w:val="28"/>
          <w:szCs w:val="28"/>
        </w:rPr>
        <w:t>ДК 021:2015: 45212000-6 — Будівництво закладів дозвілля, спортивних, культурних закладів, закладів тимчасового розміщення та ресторанів</w:t>
      </w:r>
      <w:r>
        <w:rPr>
          <w:rFonts w:ascii="Times New Roman" w:hAnsi="Times New Roman" w:cs="Times New Roman"/>
          <w:sz w:val="28"/>
          <w:szCs w:val="28"/>
        </w:rPr>
        <w:t>)</w:t>
      </w:r>
    </w:p>
    <w:p w14:paraId="41D4C9E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B535BAC"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7F0A66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62CC43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E70430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43C93818"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1979B98D"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6DD01EFA" w14:textId="77777777" w:rsidR="00DD0784" w:rsidRPr="00DD0784" w:rsidRDefault="00DD0784" w:rsidP="00DD0784">
      <w:pPr>
        <w:spacing w:before="240" w:after="0" w:line="240" w:lineRule="auto"/>
        <w:rPr>
          <w:rFonts w:ascii="Times New Roman" w:eastAsia="Times New Roman" w:hAnsi="Times New Roman" w:cs="Times New Roman"/>
          <w:sz w:val="24"/>
          <w:szCs w:val="24"/>
        </w:rPr>
      </w:pPr>
    </w:p>
    <w:p w14:paraId="0E08FD6D" w14:textId="69AD7DA9" w:rsidR="006E07C0" w:rsidRDefault="00DD0784"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bookmarkStart w:id="1" w:name="_1fob9te" w:colFirst="0" w:colLast="0"/>
      <w:bookmarkEnd w:id="1"/>
      <w:r w:rsidRPr="00DD0784">
        <w:rPr>
          <w:rFonts w:ascii="Times New Roman" w:hAnsi="Times New Roman" w:cs="Times New Roman"/>
          <w:b/>
          <w:bCs/>
          <w:color w:val="000000"/>
          <w:sz w:val="24"/>
          <w:szCs w:val="24"/>
        </w:rPr>
        <w:t>м. Білгород-Дністровський  202</w:t>
      </w:r>
      <w:r w:rsidRPr="00DD0784">
        <w:rPr>
          <w:rFonts w:ascii="Times New Roman" w:hAnsi="Times New Roman"/>
          <w:b/>
          <w:bCs/>
          <w:color w:val="000000"/>
          <w:sz w:val="24"/>
          <w:szCs w:val="24"/>
        </w:rPr>
        <w:t>3</w:t>
      </w:r>
    </w:p>
    <w:p w14:paraId="3FBAB3C1" w14:textId="788EDA83"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B61C6E8" w14:textId="11187ABD"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732970EF" w14:textId="17DE7D95"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4D84813D" w14:textId="6F5EDF44"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25A8394D" w14:textId="41AB13B7"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4130E7EE" w14:textId="6F37D4FB" w:rsidR="00986A2B" w:rsidRDefault="00986A2B" w:rsidP="00AA2873">
      <w:pPr>
        <w:overflowPunct w:val="0"/>
        <w:autoSpaceDE w:val="0"/>
        <w:autoSpaceDN w:val="0"/>
        <w:adjustRightInd w:val="0"/>
        <w:spacing w:after="0" w:line="240" w:lineRule="auto"/>
        <w:jc w:val="center"/>
        <w:textAlignment w:val="baseline"/>
        <w:rPr>
          <w:rFonts w:ascii="Times New Roman" w:hAnsi="Times New Roman"/>
          <w:b/>
          <w:bCs/>
          <w:color w:val="000000"/>
          <w:sz w:val="24"/>
          <w:szCs w:val="24"/>
        </w:rPr>
      </w:pPr>
    </w:p>
    <w:p w14:paraId="18708188" w14:textId="77777777" w:rsidR="0048799B" w:rsidRDefault="0048799B">
      <w:pPr>
        <w:spacing w:after="0" w:line="240" w:lineRule="auto"/>
        <w:jc w:val="both"/>
        <w:rPr>
          <w:rFonts w:ascii="Times New Roman" w:eastAsia="Times New Roman" w:hAnsi="Times New Roman" w:cs="Times New Roman"/>
          <w:sz w:val="24"/>
          <w:szCs w:val="24"/>
        </w:rPr>
      </w:pPr>
    </w:p>
    <w:p w14:paraId="09EEFF6A" w14:textId="59010D85" w:rsidR="00C62EBA" w:rsidRDefault="00723A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8A8474" w14:textId="77777777" w:rsidR="00333B16" w:rsidRDefault="00333B16">
      <w:pPr>
        <w:spacing w:after="0" w:line="240" w:lineRule="auto"/>
        <w:jc w:val="both"/>
        <w:rPr>
          <w:rFonts w:ascii="Times New Roman" w:eastAsia="Times New Roman" w:hAnsi="Times New Roman" w:cs="Times New Roman"/>
          <w:sz w:val="24"/>
          <w:szCs w:val="24"/>
        </w:rPr>
      </w:pPr>
    </w:p>
    <w:tbl>
      <w:tblPr>
        <w:tblStyle w:val="af6"/>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118"/>
        <w:gridCol w:w="6237"/>
      </w:tblGrid>
      <w:tr w:rsidR="00C62EBA" w14:paraId="69AF9210" w14:textId="77777777" w:rsidTr="00CF00A0">
        <w:trPr>
          <w:trHeight w:val="416"/>
          <w:jc w:val="center"/>
        </w:trPr>
        <w:tc>
          <w:tcPr>
            <w:tcW w:w="710" w:type="dxa"/>
            <w:vAlign w:val="center"/>
          </w:tcPr>
          <w:p w14:paraId="30C93D8E"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14:paraId="334B4555" w14:textId="77777777" w:rsidR="00C62EBA" w:rsidRDefault="00AA2F6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62EBA" w14:paraId="2CA42247" w14:textId="77777777" w:rsidTr="00CF00A0">
        <w:trPr>
          <w:trHeight w:val="129"/>
          <w:jc w:val="center"/>
        </w:trPr>
        <w:tc>
          <w:tcPr>
            <w:tcW w:w="710" w:type="dxa"/>
            <w:vAlign w:val="center"/>
          </w:tcPr>
          <w:p w14:paraId="0F8354E5"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1</w:t>
            </w:r>
          </w:p>
        </w:tc>
        <w:tc>
          <w:tcPr>
            <w:tcW w:w="3118" w:type="dxa"/>
            <w:vAlign w:val="center"/>
          </w:tcPr>
          <w:p w14:paraId="3C5C89F1"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2</w:t>
            </w:r>
          </w:p>
        </w:tc>
        <w:tc>
          <w:tcPr>
            <w:tcW w:w="6237" w:type="dxa"/>
            <w:vAlign w:val="center"/>
          </w:tcPr>
          <w:p w14:paraId="4524B798" w14:textId="77777777" w:rsidR="00C62EBA" w:rsidRPr="00CF00A0" w:rsidRDefault="00AA2F61">
            <w:pPr>
              <w:jc w:val="center"/>
              <w:rPr>
                <w:rFonts w:ascii="Times New Roman" w:eastAsia="Times New Roman" w:hAnsi="Times New Roman" w:cs="Times New Roman"/>
              </w:rPr>
            </w:pPr>
            <w:r w:rsidRPr="00CF00A0">
              <w:rPr>
                <w:rFonts w:ascii="Times New Roman" w:eastAsia="Times New Roman" w:hAnsi="Times New Roman" w:cs="Times New Roman"/>
              </w:rPr>
              <w:t>3</w:t>
            </w:r>
          </w:p>
        </w:tc>
      </w:tr>
      <w:tr w:rsidR="00C62EBA" w14:paraId="103EA421" w14:textId="77777777" w:rsidTr="00CF00A0">
        <w:trPr>
          <w:trHeight w:val="1119"/>
          <w:jc w:val="center"/>
        </w:trPr>
        <w:tc>
          <w:tcPr>
            <w:tcW w:w="710" w:type="dxa"/>
          </w:tcPr>
          <w:p w14:paraId="2FC3D263"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066AFC94"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37" w:type="dxa"/>
          </w:tcPr>
          <w:p w14:paraId="124C901A" w14:textId="07551466" w:rsidR="00AA0460" w:rsidRPr="00AA0460" w:rsidRDefault="009251CC" w:rsidP="00AA04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0460" w:rsidRPr="00AA046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1F1392" w14:textId="3B1D13C6" w:rsidR="00C62EBA" w:rsidRDefault="00AA0460" w:rsidP="00AA0460">
            <w:pPr>
              <w:jc w:val="both"/>
              <w:rPr>
                <w:rFonts w:ascii="Times New Roman" w:eastAsia="Times New Roman" w:hAnsi="Times New Roman" w:cs="Times New Roman"/>
                <w:sz w:val="24"/>
                <w:szCs w:val="24"/>
              </w:rPr>
            </w:pPr>
            <w:r w:rsidRPr="00AA0460">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AA0460">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C62EBA" w14:paraId="22113B9C" w14:textId="77777777" w:rsidTr="00CF00A0">
        <w:trPr>
          <w:trHeight w:val="615"/>
          <w:jc w:val="center"/>
        </w:trPr>
        <w:tc>
          <w:tcPr>
            <w:tcW w:w="710" w:type="dxa"/>
          </w:tcPr>
          <w:p w14:paraId="4E2B4288"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6CA42C40"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37" w:type="dxa"/>
          </w:tcPr>
          <w:p w14:paraId="71429313"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A0273" w14:paraId="45287499" w14:textId="77777777" w:rsidTr="00CF00A0">
        <w:trPr>
          <w:trHeight w:val="285"/>
          <w:jc w:val="center"/>
        </w:trPr>
        <w:tc>
          <w:tcPr>
            <w:tcW w:w="710" w:type="dxa"/>
          </w:tcPr>
          <w:p w14:paraId="0A28A55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8" w:type="dxa"/>
          </w:tcPr>
          <w:p w14:paraId="545ADF81"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37" w:type="dxa"/>
          </w:tcPr>
          <w:p w14:paraId="3D3D31DA" w14:textId="77777777" w:rsidR="005A0273" w:rsidRPr="00DD4A46" w:rsidRDefault="005A0273" w:rsidP="005A0273">
            <w:pPr>
              <w:rPr>
                <w:rFonts w:ascii="Times New Roman" w:eastAsia="Times New Roman" w:hAnsi="Times New Roman" w:cs="Times New Roman"/>
                <w:b/>
                <w:bCs/>
                <w:sz w:val="24"/>
                <w:szCs w:val="24"/>
              </w:rPr>
            </w:pPr>
            <w:bookmarkStart w:id="2" w:name="_Hlk44421158"/>
            <w:r w:rsidRPr="00DD4A46">
              <w:rPr>
                <w:rFonts w:ascii="Times New Roman" w:eastAsia="Times New Roman" w:hAnsi="Times New Roman" w:cs="Times New Roman"/>
                <w:b/>
                <w:bCs/>
                <w:sz w:val="24"/>
                <w:szCs w:val="24"/>
              </w:rPr>
              <w:t xml:space="preserve">Комунальне підприємство «Білгород-Дністровське міське управління капітального будівництва»                                       </w:t>
            </w:r>
            <w:bookmarkEnd w:id="2"/>
            <w:r w:rsidRPr="00DD4A46">
              <w:rPr>
                <w:rFonts w:ascii="Times New Roman" w:eastAsia="Times New Roman" w:hAnsi="Times New Roman" w:cs="Times New Roman"/>
                <w:b/>
                <w:bCs/>
                <w:sz w:val="24"/>
                <w:szCs w:val="24"/>
              </w:rPr>
              <w:t>м. Білгород-Дністровського, Одеської області</w:t>
            </w:r>
          </w:p>
          <w:p w14:paraId="6FAE57CD" w14:textId="77777777" w:rsidR="005A0273" w:rsidRPr="00DD4A46" w:rsidRDefault="005A0273" w:rsidP="005A0273">
            <w:pPr>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Код за ЄДРПОУ: 34712336</w:t>
            </w:r>
          </w:p>
          <w:p w14:paraId="0E6B4AFD" w14:textId="77777777" w:rsidR="005A0273" w:rsidRPr="00761751" w:rsidRDefault="005A0273" w:rsidP="005A0273">
            <w:pPr>
              <w:pStyle w:val="10"/>
              <w:jc w:val="both"/>
              <w:rPr>
                <w:rFonts w:ascii="Times New Roman" w:eastAsia="Times New Roman" w:hAnsi="Times New Roman" w:cs="Times New Roman"/>
                <w:i/>
                <w:sz w:val="24"/>
                <w:szCs w:val="24"/>
              </w:rPr>
            </w:pPr>
            <w:r w:rsidRPr="00DD4A46">
              <w:rPr>
                <w:rFonts w:ascii="Times New Roman" w:eastAsia="Times New Roman" w:hAnsi="Times New Roman" w:cs="Times New Roman"/>
                <w:b/>
                <w:bCs/>
                <w:sz w:val="24"/>
                <w:szCs w:val="24"/>
              </w:rPr>
              <w:t>Категорія замовника (юридичні особи, які забезпечують потреби держави або територіальної громади).</w:t>
            </w:r>
          </w:p>
        </w:tc>
      </w:tr>
      <w:tr w:rsidR="005A0273" w14:paraId="0D0BFE64" w14:textId="77777777" w:rsidTr="00CF00A0">
        <w:trPr>
          <w:trHeight w:val="536"/>
          <w:jc w:val="center"/>
        </w:trPr>
        <w:tc>
          <w:tcPr>
            <w:tcW w:w="710" w:type="dxa"/>
          </w:tcPr>
          <w:p w14:paraId="3C0DDD43"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8" w:type="dxa"/>
          </w:tcPr>
          <w:p w14:paraId="7AEE1858"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37" w:type="dxa"/>
          </w:tcPr>
          <w:p w14:paraId="1B28F357" w14:textId="77777777" w:rsidR="005A0273" w:rsidRPr="00761751" w:rsidRDefault="005A0273" w:rsidP="005A0273">
            <w:pPr>
              <w:pStyle w:val="10"/>
              <w:rPr>
                <w:rFonts w:ascii="Times New Roman" w:eastAsia="Times New Roman" w:hAnsi="Times New Roman" w:cs="Times New Roman"/>
                <w:sz w:val="24"/>
                <w:szCs w:val="24"/>
                <w:highlight w:val="cyan"/>
              </w:rPr>
            </w:pPr>
            <w:r w:rsidRPr="00DD4A46">
              <w:rPr>
                <w:rFonts w:ascii="Times New Roman" w:eastAsia="Times New Roman" w:hAnsi="Times New Roman" w:cs="Times New Roman"/>
                <w:bCs/>
                <w:sz w:val="24"/>
                <w:szCs w:val="24"/>
              </w:rPr>
              <w:t>вул. Незалежності, 10, кабінет № 3,                                          м.Білгород-Дністровський, Одеська обл., 67701</w:t>
            </w:r>
          </w:p>
        </w:tc>
      </w:tr>
      <w:tr w:rsidR="005A0273" w14:paraId="4007A7F9" w14:textId="77777777" w:rsidTr="00CF00A0">
        <w:trPr>
          <w:trHeight w:val="1119"/>
          <w:jc w:val="center"/>
        </w:trPr>
        <w:tc>
          <w:tcPr>
            <w:tcW w:w="710" w:type="dxa"/>
          </w:tcPr>
          <w:p w14:paraId="202AF522"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8" w:type="dxa"/>
          </w:tcPr>
          <w:p w14:paraId="2B0AD2AC"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5940E899" w14:textId="77777777" w:rsidR="005A0273" w:rsidRDefault="005A0273" w:rsidP="005A0273">
            <w:pPr>
              <w:widowControl w:val="0"/>
              <w:ind w:right="57"/>
              <w:rPr>
                <w:rFonts w:ascii="Times New Roman" w:eastAsia="Times New Roman" w:hAnsi="Times New Roman" w:cs="Times New Roman"/>
                <w:bCs/>
                <w:sz w:val="24"/>
                <w:szCs w:val="24"/>
              </w:rPr>
            </w:pPr>
            <w:proofErr w:type="spellStart"/>
            <w:r>
              <w:rPr>
                <w:rFonts w:ascii="Times New Roman" w:eastAsia="Times New Roman" w:hAnsi="Times New Roman" w:cs="Times New Roman"/>
                <w:b/>
                <w:bCs/>
                <w:sz w:val="24"/>
                <w:szCs w:val="24"/>
              </w:rPr>
              <w:t>Сєрбова</w:t>
            </w:r>
            <w:proofErr w:type="spellEnd"/>
            <w:r>
              <w:rPr>
                <w:rFonts w:ascii="Times New Roman" w:eastAsia="Times New Roman" w:hAnsi="Times New Roman" w:cs="Times New Roman"/>
                <w:b/>
                <w:bCs/>
                <w:sz w:val="24"/>
                <w:szCs w:val="24"/>
              </w:rPr>
              <w:t xml:space="preserve"> Ліна Вікторівна</w:t>
            </w:r>
            <w:r w:rsidRPr="00DD4A46">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інженер</w:t>
            </w:r>
            <w:r w:rsidRPr="00DD4A46">
              <w:rPr>
                <w:rFonts w:ascii="Times New Roman" w:eastAsia="Times New Roman" w:hAnsi="Times New Roman" w:cs="Times New Roman"/>
                <w:bCs/>
                <w:sz w:val="24"/>
                <w:szCs w:val="24"/>
              </w:rPr>
              <w:t xml:space="preserve"> комунального підприємства «Білгород-Дністровське міське управління капітального будівництва»  </w:t>
            </w:r>
            <w:r>
              <w:rPr>
                <w:rFonts w:ascii="Times New Roman" w:eastAsia="Times New Roman" w:hAnsi="Times New Roman" w:cs="Times New Roman"/>
                <w:bCs/>
                <w:sz w:val="24"/>
                <w:szCs w:val="24"/>
              </w:rPr>
              <w:t>уповноважена особа.</w:t>
            </w:r>
          </w:p>
          <w:p w14:paraId="2A2826CD" w14:textId="77777777" w:rsidR="005A0273" w:rsidRPr="00DD4A46" w:rsidRDefault="005A0273" w:rsidP="005A0273">
            <w:pPr>
              <w:widowControl w:val="0"/>
              <w:ind w:right="57"/>
              <w:rPr>
                <w:rFonts w:ascii="Times New Roman" w:eastAsia="Times New Roman" w:hAnsi="Times New Roman" w:cs="Times New Roman"/>
                <w:bCs/>
                <w:sz w:val="24"/>
                <w:szCs w:val="24"/>
              </w:rPr>
            </w:pPr>
            <w:r w:rsidRPr="00DD4A46">
              <w:rPr>
                <w:rFonts w:ascii="Times New Roman" w:eastAsia="Times New Roman" w:hAnsi="Times New Roman" w:cs="Times New Roman"/>
                <w:bCs/>
                <w:sz w:val="24"/>
                <w:szCs w:val="24"/>
              </w:rPr>
              <w:t xml:space="preserve">вул. Незалежності, 10, кабінет № 3,                                                       м. Білгород-Дністровський, Одеська область, </w:t>
            </w:r>
          </w:p>
          <w:p w14:paraId="61654B8E" w14:textId="77777777" w:rsidR="005A0273" w:rsidRPr="00DD4A46" w:rsidRDefault="005A0273" w:rsidP="005A0273">
            <w:pPr>
              <w:widowControl w:val="0"/>
              <w:ind w:right="57"/>
              <w:rPr>
                <w:rFonts w:ascii="Times New Roman" w:eastAsia="Times New Roman" w:hAnsi="Times New Roman" w:cs="Times New Roman"/>
                <w:sz w:val="24"/>
                <w:szCs w:val="24"/>
              </w:rPr>
            </w:pPr>
            <w:proofErr w:type="spellStart"/>
            <w:r w:rsidRPr="00DD4A46">
              <w:rPr>
                <w:rFonts w:ascii="Times New Roman" w:eastAsia="Times New Roman" w:hAnsi="Times New Roman" w:cs="Times New Roman"/>
                <w:bCs/>
                <w:sz w:val="24"/>
                <w:szCs w:val="24"/>
              </w:rPr>
              <w:t>тел</w:t>
            </w:r>
            <w:proofErr w:type="spellEnd"/>
            <w:r w:rsidRPr="00DD4A46">
              <w:rPr>
                <w:rFonts w:ascii="Times New Roman" w:eastAsia="Times New Roman" w:hAnsi="Times New Roman" w:cs="Times New Roman"/>
                <w:bCs/>
                <w:sz w:val="24"/>
                <w:szCs w:val="24"/>
              </w:rPr>
              <w:t>. (04849) 2-23-34, e-</w:t>
            </w:r>
            <w:proofErr w:type="spellStart"/>
            <w:r w:rsidRPr="00DD4A46">
              <w:rPr>
                <w:rFonts w:ascii="Times New Roman" w:eastAsia="Times New Roman" w:hAnsi="Times New Roman" w:cs="Times New Roman"/>
                <w:bCs/>
                <w:sz w:val="24"/>
                <w:szCs w:val="24"/>
              </w:rPr>
              <w:t>mail</w:t>
            </w:r>
            <w:proofErr w:type="spellEnd"/>
            <w:r w:rsidRPr="00DD4A46">
              <w:rPr>
                <w:rFonts w:ascii="Times New Roman" w:eastAsia="Times New Roman" w:hAnsi="Times New Roman" w:cs="Times New Roman"/>
                <w:bCs/>
                <w:sz w:val="24"/>
                <w:szCs w:val="24"/>
              </w:rPr>
              <w:t xml:space="preserve">: </w:t>
            </w:r>
            <w:proofErr w:type="spellStart"/>
            <w:r w:rsidRPr="00DD4A46">
              <w:rPr>
                <w:rFonts w:ascii="Times New Roman" w:eastAsia="Times New Roman" w:hAnsi="Times New Roman" w:cs="Times New Roman"/>
                <w:bCs/>
                <w:sz w:val="24"/>
                <w:szCs w:val="24"/>
                <w:lang w:val="en-US"/>
              </w:rPr>
              <w:t>Kpbdykb</w:t>
            </w:r>
            <w:proofErr w:type="spellEnd"/>
            <w:r w:rsidRPr="00DD4A46">
              <w:rPr>
                <w:rFonts w:ascii="Times New Roman" w:eastAsia="Times New Roman" w:hAnsi="Times New Roman" w:cs="Times New Roman"/>
                <w:bCs/>
                <w:sz w:val="24"/>
                <w:szCs w:val="24"/>
              </w:rPr>
              <w:t>@</w:t>
            </w:r>
            <w:r w:rsidRPr="00DD4A46">
              <w:rPr>
                <w:rFonts w:ascii="Times New Roman" w:eastAsia="Times New Roman" w:hAnsi="Times New Roman" w:cs="Times New Roman"/>
                <w:bCs/>
                <w:sz w:val="24"/>
                <w:szCs w:val="24"/>
                <w:lang w:val="en-US"/>
              </w:rPr>
              <w:t>ukr</w:t>
            </w:r>
            <w:r w:rsidRPr="002F79B3">
              <w:rPr>
                <w:rFonts w:ascii="Times New Roman" w:eastAsia="Times New Roman" w:hAnsi="Times New Roman" w:cs="Times New Roman"/>
                <w:bCs/>
                <w:sz w:val="24"/>
                <w:szCs w:val="24"/>
                <w:lang w:val="en-US"/>
              </w:rPr>
              <w:t>.</w:t>
            </w:r>
            <w:r w:rsidRPr="00DD4A46">
              <w:rPr>
                <w:rFonts w:ascii="Times New Roman" w:eastAsia="Times New Roman" w:hAnsi="Times New Roman" w:cs="Times New Roman"/>
                <w:bCs/>
                <w:sz w:val="24"/>
                <w:szCs w:val="24"/>
                <w:lang w:val="en-US"/>
              </w:rPr>
              <w:t>net</w:t>
            </w:r>
          </w:p>
          <w:p w14:paraId="06107290" w14:textId="77777777" w:rsidR="005A0273" w:rsidRPr="00720CC9" w:rsidRDefault="005A0273" w:rsidP="005A0273">
            <w:pPr>
              <w:pStyle w:val="10"/>
              <w:jc w:val="both"/>
              <w:rPr>
                <w:rFonts w:ascii="Times New Roman" w:hAnsi="Times New Roman" w:cs="Times New Roman"/>
                <w:sz w:val="24"/>
                <w:szCs w:val="24"/>
              </w:rPr>
            </w:pPr>
          </w:p>
        </w:tc>
      </w:tr>
      <w:tr w:rsidR="00C62EBA" w14:paraId="291690E4" w14:textId="77777777" w:rsidTr="00CF00A0">
        <w:trPr>
          <w:trHeight w:val="15"/>
          <w:jc w:val="center"/>
        </w:trPr>
        <w:tc>
          <w:tcPr>
            <w:tcW w:w="710" w:type="dxa"/>
          </w:tcPr>
          <w:p w14:paraId="00C3D500"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14:paraId="73CF16CC"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37" w:type="dxa"/>
          </w:tcPr>
          <w:p w14:paraId="6AAA79FB" w14:textId="05D4F5B2" w:rsidR="00C62EBA" w:rsidRDefault="009251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AA2F61">
              <w:rPr>
                <w:rFonts w:ascii="Times New Roman" w:eastAsia="Times New Roman" w:hAnsi="Times New Roman" w:cs="Times New Roman"/>
                <w:color w:val="000000"/>
                <w:sz w:val="24"/>
                <w:szCs w:val="24"/>
              </w:rPr>
              <w:t xml:space="preserve">ідкриті </w:t>
            </w:r>
            <w:r w:rsidR="00AA2F61" w:rsidRPr="00AB589B">
              <w:rPr>
                <w:rFonts w:ascii="Times New Roman" w:eastAsia="Times New Roman" w:hAnsi="Times New Roman" w:cs="Times New Roman"/>
                <w:sz w:val="24"/>
                <w:szCs w:val="24"/>
              </w:rPr>
              <w:t>торги з особливостями</w:t>
            </w:r>
          </w:p>
        </w:tc>
      </w:tr>
      <w:tr w:rsidR="00C62EBA" w14:paraId="01F6D325" w14:textId="77777777" w:rsidTr="00CF00A0">
        <w:trPr>
          <w:trHeight w:val="240"/>
          <w:jc w:val="center"/>
        </w:trPr>
        <w:tc>
          <w:tcPr>
            <w:tcW w:w="710" w:type="dxa"/>
          </w:tcPr>
          <w:p w14:paraId="61C13439" w14:textId="77777777" w:rsidR="00C62EBA" w:rsidRDefault="00AA2F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14:paraId="4BFD4DCA" w14:textId="77777777" w:rsidR="00C62EBA" w:rsidRDefault="00AA2F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37" w:type="dxa"/>
          </w:tcPr>
          <w:p w14:paraId="4F9E2B7A" w14:textId="77777777" w:rsidR="00C62EBA" w:rsidRDefault="00AA2F6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A0273" w14:paraId="4E5BE107" w14:textId="77777777" w:rsidTr="00CF00A0">
        <w:trPr>
          <w:jc w:val="center"/>
        </w:trPr>
        <w:tc>
          <w:tcPr>
            <w:tcW w:w="710" w:type="dxa"/>
          </w:tcPr>
          <w:p w14:paraId="750EF486" w14:textId="77777777" w:rsidR="005A0273" w:rsidRDefault="005A0273" w:rsidP="005A02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8" w:type="dxa"/>
          </w:tcPr>
          <w:p w14:paraId="59C7C0D3" w14:textId="77777777" w:rsidR="005A0273" w:rsidRDefault="005A0273" w:rsidP="005A02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37" w:type="dxa"/>
          </w:tcPr>
          <w:p w14:paraId="7D38AB82" w14:textId="77777777" w:rsidR="005E44C2" w:rsidRPr="005E44C2" w:rsidRDefault="005E44C2" w:rsidP="005E44C2">
            <w:pPr>
              <w:rPr>
                <w:rFonts w:ascii="Times New Roman" w:hAnsi="Times New Roman" w:cs="Times New Roman"/>
                <w:bCs/>
                <w:spacing w:val="-3"/>
                <w:sz w:val="24"/>
                <w:szCs w:val="24"/>
              </w:rPr>
            </w:pPr>
            <w:r w:rsidRPr="005E44C2">
              <w:rPr>
                <w:rFonts w:ascii="Times New Roman" w:hAnsi="Times New Roman" w:cs="Times New Roman"/>
                <w:bCs/>
                <w:spacing w:val="-3"/>
                <w:sz w:val="24"/>
                <w:szCs w:val="24"/>
              </w:rPr>
              <w:t>"Капітальний ремонт спортивного майданчику з улаштуванням синтетичного покриття для НВК "ЗОШ-II ступені-ліцей"(ліцей "Лідер")  вул. Лікарняна, м. Білгород-Дністровський Одеської області". Коригування.</w:t>
            </w:r>
          </w:p>
          <w:p w14:paraId="5F3D5111" w14:textId="430EBC63" w:rsidR="005A0273" w:rsidRPr="006E07C0" w:rsidRDefault="005E44C2" w:rsidP="005E44C2">
            <w:pPr>
              <w:rPr>
                <w:rFonts w:ascii="Times New Roman" w:eastAsia="Times New Roman" w:hAnsi="Times New Roman" w:cs="Times New Roman"/>
                <w:i/>
                <w:sz w:val="24"/>
                <w:szCs w:val="24"/>
                <w:lang w:eastAsia="uk-UA"/>
              </w:rPr>
            </w:pPr>
            <w:r>
              <w:rPr>
                <w:rFonts w:ascii="Times New Roman" w:hAnsi="Times New Roman" w:cs="Times New Roman"/>
                <w:bCs/>
                <w:spacing w:val="-3"/>
                <w:sz w:val="24"/>
                <w:szCs w:val="24"/>
              </w:rPr>
              <w:t>(</w:t>
            </w:r>
            <w:r w:rsidRPr="005E44C2">
              <w:rPr>
                <w:rFonts w:ascii="Times New Roman" w:hAnsi="Times New Roman" w:cs="Times New Roman"/>
                <w:bCs/>
                <w:spacing w:val="-3"/>
                <w:sz w:val="24"/>
                <w:szCs w:val="24"/>
              </w:rPr>
              <w:t>ДК 021:2015: 45212000-6 — Будівництво закладів дозвілля, спортивних, культурних закладів, закладів тимчасового розміщення та ресторанів</w:t>
            </w:r>
            <w:r>
              <w:rPr>
                <w:rFonts w:ascii="Times New Roman" w:hAnsi="Times New Roman" w:cs="Times New Roman"/>
                <w:bCs/>
                <w:spacing w:val="-3"/>
                <w:sz w:val="24"/>
                <w:szCs w:val="24"/>
              </w:rPr>
              <w:t>)</w:t>
            </w:r>
          </w:p>
        </w:tc>
      </w:tr>
      <w:tr w:rsidR="005A0273" w14:paraId="2AC01F37" w14:textId="77777777" w:rsidTr="00CF00A0">
        <w:trPr>
          <w:trHeight w:val="1512"/>
          <w:jc w:val="center"/>
        </w:trPr>
        <w:tc>
          <w:tcPr>
            <w:tcW w:w="710" w:type="dxa"/>
          </w:tcPr>
          <w:p w14:paraId="35D499F1" w14:textId="77777777" w:rsidR="005A0273" w:rsidRDefault="005A0273" w:rsidP="005A02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8" w:type="dxa"/>
          </w:tcPr>
          <w:p w14:paraId="38228892" w14:textId="77777777" w:rsidR="005A0273" w:rsidRDefault="005A0273" w:rsidP="005A02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37" w:type="dxa"/>
          </w:tcPr>
          <w:p w14:paraId="1FDE1099" w14:textId="77777777" w:rsidR="005A0273" w:rsidRPr="00761751" w:rsidRDefault="005A0273" w:rsidP="005A0273">
            <w:pPr>
              <w:pStyle w:val="10"/>
              <w:widowControl w:val="0"/>
              <w:ind w:right="120"/>
              <w:jc w:val="both"/>
              <w:rPr>
                <w:rFonts w:ascii="Times New Roman" w:eastAsia="Times New Roman" w:hAnsi="Times New Roman" w:cs="Times New Roman"/>
                <w:sz w:val="24"/>
                <w:szCs w:val="24"/>
              </w:rPr>
            </w:pPr>
            <w:r w:rsidRPr="00761751">
              <w:rPr>
                <w:rFonts w:ascii="Times New Roman" w:eastAsia="Times New Roman" w:hAnsi="Times New Roman" w:cs="Times New Roman"/>
                <w:sz w:val="24"/>
                <w:szCs w:val="24"/>
              </w:rPr>
              <w:t>Закупівля здійснюється щодо предмета закупівлі в цілому.</w:t>
            </w:r>
          </w:p>
          <w:p w14:paraId="252F82F8" w14:textId="77777777" w:rsidR="005A0273" w:rsidRPr="00761751" w:rsidRDefault="005A0273" w:rsidP="005A0273">
            <w:pPr>
              <w:pStyle w:val="10"/>
              <w:widowControl w:val="0"/>
              <w:ind w:right="120"/>
              <w:jc w:val="both"/>
              <w:rPr>
                <w:rFonts w:ascii="Times New Roman" w:eastAsia="Times New Roman" w:hAnsi="Times New Roman" w:cs="Times New Roman"/>
                <w:i/>
                <w:sz w:val="24"/>
                <w:szCs w:val="24"/>
                <w:highlight w:val="yellow"/>
              </w:rPr>
            </w:pPr>
          </w:p>
        </w:tc>
      </w:tr>
      <w:tr w:rsidR="005A0273" w14:paraId="0CDA8543" w14:textId="77777777" w:rsidTr="00AA2873">
        <w:trPr>
          <w:trHeight w:val="688"/>
          <w:jc w:val="center"/>
        </w:trPr>
        <w:tc>
          <w:tcPr>
            <w:tcW w:w="710" w:type="dxa"/>
          </w:tcPr>
          <w:p w14:paraId="277A4086" w14:textId="77777777" w:rsidR="005A0273" w:rsidRDefault="005A0273" w:rsidP="005A02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8" w:type="dxa"/>
          </w:tcPr>
          <w:p w14:paraId="180A095B" w14:textId="77777777" w:rsidR="005A0273" w:rsidRDefault="005A0273" w:rsidP="005A0273">
            <w:pPr>
              <w:widowControl w:val="0"/>
              <w:rPr>
                <w:rFonts w:ascii="Times New Roman" w:eastAsia="Times New Roman" w:hAnsi="Times New Roman" w:cs="Times New Roman"/>
                <w:color w:val="000000"/>
                <w:sz w:val="24"/>
                <w:szCs w:val="24"/>
                <w:highlight w:val="yellow"/>
              </w:rPr>
            </w:pPr>
            <w:r w:rsidRPr="00AB589B">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237" w:type="dxa"/>
          </w:tcPr>
          <w:p w14:paraId="005FEF09" w14:textId="77777777" w:rsidR="00B809FE" w:rsidRDefault="005A0273" w:rsidP="005A0273">
            <w:pPr>
              <w:pStyle w:val="10"/>
              <w:widowControl w:val="0"/>
              <w:ind w:right="120"/>
              <w:jc w:val="both"/>
              <w:rPr>
                <w:rFonts w:ascii="Times New Roman" w:eastAsia="Times New Roman" w:hAnsi="Times New Roman" w:cs="Times New Roman"/>
                <w:sz w:val="24"/>
                <w:szCs w:val="24"/>
              </w:rPr>
            </w:pPr>
            <w:r w:rsidRPr="00973036">
              <w:rPr>
                <w:rFonts w:ascii="Times New Roman" w:eastAsia="Times New Roman" w:hAnsi="Times New Roman" w:cs="Times New Roman"/>
                <w:sz w:val="24"/>
                <w:szCs w:val="24"/>
              </w:rPr>
              <w:t>Обсяги:1 робота</w:t>
            </w:r>
            <w:r w:rsidR="00973036">
              <w:rPr>
                <w:rFonts w:ascii="Times New Roman" w:eastAsia="Times New Roman" w:hAnsi="Times New Roman" w:cs="Times New Roman"/>
                <w:sz w:val="24"/>
                <w:szCs w:val="24"/>
              </w:rPr>
              <w:t xml:space="preserve"> </w:t>
            </w:r>
          </w:p>
          <w:p w14:paraId="5415B622" w14:textId="4255105A" w:rsidR="005A0273" w:rsidRPr="00905CAF" w:rsidRDefault="00657FA0" w:rsidP="005A0273">
            <w:pPr>
              <w:pStyle w:val="10"/>
              <w:widowControl w:val="0"/>
              <w:ind w:right="120"/>
              <w:jc w:val="both"/>
              <w:rPr>
                <w:rFonts w:ascii="Times New Roman" w:eastAsia="Times New Roman" w:hAnsi="Times New Roman" w:cs="Times New Roman"/>
                <w:color w:val="FFC000"/>
                <w:sz w:val="24"/>
                <w:szCs w:val="24"/>
              </w:rPr>
            </w:pPr>
            <w:r w:rsidRPr="00905CAF">
              <w:rPr>
                <w:rFonts w:ascii="Times New Roman" w:eastAsia="Times New Roman" w:hAnsi="Times New Roman" w:cs="Times New Roman"/>
                <w:bCs/>
                <w:sz w:val="24"/>
                <w:szCs w:val="24"/>
              </w:rPr>
              <w:t xml:space="preserve">Обсяг виконання робіт </w:t>
            </w:r>
            <w:r w:rsidR="00C20706">
              <w:rPr>
                <w:rFonts w:ascii="Times New Roman" w:eastAsia="Times New Roman" w:hAnsi="Times New Roman" w:cs="Times New Roman"/>
                <w:bCs/>
                <w:sz w:val="24"/>
                <w:szCs w:val="24"/>
              </w:rPr>
              <w:t xml:space="preserve">зазначено у </w:t>
            </w:r>
            <w:r w:rsidRPr="00905CAF">
              <w:rPr>
                <w:rFonts w:ascii="Times New Roman" w:eastAsia="Times New Roman" w:hAnsi="Times New Roman" w:cs="Times New Roman"/>
                <w:bCs/>
                <w:sz w:val="24"/>
                <w:szCs w:val="24"/>
              </w:rPr>
              <w:t>Додатк</w:t>
            </w:r>
            <w:r w:rsidR="00C20706">
              <w:rPr>
                <w:rFonts w:ascii="Times New Roman" w:eastAsia="Times New Roman" w:hAnsi="Times New Roman" w:cs="Times New Roman"/>
                <w:bCs/>
                <w:sz w:val="24"/>
                <w:szCs w:val="24"/>
              </w:rPr>
              <w:t>у</w:t>
            </w:r>
            <w:r w:rsidRPr="00905CAF">
              <w:rPr>
                <w:rFonts w:ascii="Times New Roman" w:eastAsia="Times New Roman" w:hAnsi="Times New Roman" w:cs="Times New Roman"/>
                <w:bCs/>
                <w:sz w:val="24"/>
                <w:szCs w:val="24"/>
              </w:rPr>
              <w:t xml:space="preserve"> № 2</w:t>
            </w:r>
            <w:r w:rsidR="00C20706" w:rsidRPr="00905CAF">
              <w:rPr>
                <w:rFonts w:ascii="Times New Roman" w:eastAsia="Times New Roman" w:hAnsi="Times New Roman" w:cs="Times New Roman"/>
                <w:bCs/>
                <w:sz w:val="24"/>
                <w:szCs w:val="24"/>
              </w:rPr>
              <w:t xml:space="preserve"> до тендерної  документації</w:t>
            </w:r>
            <w:r w:rsidRPr="00905CAF">
              <w:rPr>
                <w:rFonts w:ascii="Times New Roman" w:eastAsia="Times New Roman" w:hAnsi="Times New Roman" w:cs="Times New Roman"/>
                <w:bCs/>
                <w:sz w:val="24"/>
                <w:szCs w:val="24"/>
              </w:rPr>
              <w:t xml:space="preserve"> </w:t>
            </w:r>
            <w:r w:rsidR="00C20706">
              <w:rPr>
                <w:rFonts w:ascii="Times New Roman" w:eastAsia="Times New Roman" w:hAnsi="Times New Roman" w:cs="Times New Roman"/>
                <w:bCs/>
                <w:sz w:val="24"/>
                <w:szCs w:val="24"/>
              </w:rPr>
              <w:t>«Технічна специфікація».</w:t>
            </w:r>
          </w:p>
          <w:p w14:paraId="5FF91A87" w14:textId="77777777" w:rsidR="005F4234" w:rsidRDefault="005A0273" w:rsidP="005F4234">
            <w:pPr>
              <w:pStyle w:val="10"/>
              <w:widowControl w:val="0"/>
              <w:ind w:right="120"/>
              <w:rPr>
                <w:rFonts w:ascii="Times New Roman" w:eastAsia="Times New Roman" w:hAnsi="Times New Roman" w:cs="Times New Roman"/>
                <w:sz w:val="24"/>
                <w:szCs w:val="24"/>
              </w:rPr>
            </w:pPr>
            <w:r w:rsidRPr="00905CAF">
              <w:rPr>
                <w:rFonts w:ascii="Times New Roman" w:eastAsia="Times New Roman" w:hAnsi="Times New Roman" w:cs="Times New Roman"/>
                <w:sz w:val="24"/>
                <w:szCs w:val="24"/>
              </w:rPr>
              <w:t>Україна, 67700; Одеська область,</w:t>
            </w:r>
            <w:r w:rsidRPr="00482662">
              <w:rPr>
                <w:rFonts w:ascii="Times New Roman" w:eastAsia="Times New Roman" w:hAnsi="Times New Roman" w:cs="Times New Roman"/>
                <w:sz w:val="24"/>
                <w:szCs w:val="24"/>
              </w:rPr>
              <w:t xml:space="preserve"> </w:t>
            </w:r>
          </w:p>
          <w:p w14:paraId="727BA79F" w14:textId="65A0A6E6" w:rsidR="005A0273" w:rsidRPr="00482662" w:rsidRDefault="005A0273" w:rsidP="005E44C2">
            <w:pPr>
              <w:pStyle w:val="10"/>
              <w:widowControl w:val="0"/>
              <w:ind w:right="120"/>
              <w:rPr>
                <w:rFonts w:ascii="Times New Roman" w:eastAsia="Times New Roman" w:hAnsi="Times New Roman" w:cs="Times New Roman"/>
                <w:i/>
                <w:sz w:val="24"/>
                <w:szCs w:val="24"/>
              </w:rPr>
            </w:pPr>
            <w:r w:rsidRPr="00482662">
              <w:rPr>
                <w:rFonts w:ascii="Times New Roman" w:eastAsia="Times New Roman" w:hAnsi="Times New Roman" w:cs="Times New Roman"/>
                <w:sz w:val="24"/>
                <w:szCs w:val="24"/>
              </w:rPr>
              <w:t xml:space="preserve">м., </w:t>
            </w:r>
            <w:r w:rsidRPr="00482662">
              <w:rPr>
                <w:rFonts w:ascii="Times New Roman" w:eastAsia="Times New Roman" w:hAnsi="Times New Roman"/>
                <w:sz w:val="24"/>
                <w:szCs w:val="24"/>
              </w:rPr>
              <w:t>Білгород-Дністровський</w:t>
            </w:r>
            <w:r w:rsidRPr="00482662">
              <w:rPr>
                <w:rFonts w:ascii="Times New Roman" w:eastAsia="Times New Roman" w:hAnsi="Times New Roman" w:cs="Times New Roman"/>
                <w:sz w:val="24"/>
                <w:szCs w:val="24"/>
              </w:rPr>
              <w:t xml:space="preserve">, </w:t>
            </w:r>
            <w:r w:rsidRPr="00482662">
              <w:rPr>
                <w:rFonts w:ascii="Times New Roman" w:hAnsi="Times New Roman" w:cs="Times New Roman"/>
                <w:sz w:val="24"/>
                <w:szCs w:val="24"/>
              </w:rPr>
              <w:t xml:space="preserve">вул. </w:t>
            </w:r>
            <w:r w:rsidR="005E44C2">
              <w:rPr>
                <w:rFonts w:ascii="Times New Roman" w:hAnsi="Times New Roman" w:cs="Times New Roman"/>
                <w:sz w:val="24"/>
                <w:szCs w:val="24"/>
              </w:rPr>
              <w:t>Лікарняна</w:t>
            </w:r>
          </w:p>
        </w:tc>
      </w:tr>
      <w:tr w:rsidR="00C62EBA" w14:paraId="3A3E52A0" w14:textId="77777777" w:rsidTr="00CF00A0">
        <w:trPr>
          <w:trHeight w:val="645"/>
          <w:jc w:val="center"/>
        </w:trPr>
        <w:tc>
          <w:tcPr>
            <w:tcW w:w="710" w:type="dxa"/>
          </w:tcPr>
          <w:p w14:paraId="3637109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118" w:type="dxa"/>
          </w:tcPr>
          <w:p w14:paraId="7985367E" w14:textId="77777777" w:rsidR="00C62EBA" w:rsidRPr="0069290B" w:rsidRDefault="00AA2F61">
            <w:pPr>
              <w:widowControl w:val="0"/>
              <w:rPr>
                <w:rFonts w:ascii="Times New Roman" w:eastAsia="Times New Roman" w:hAnsi="Times New Roman" w:cs="Times New Roman"/>
                <w:sz w:val="24"/>
                <w:szCs w:val="24"/>
              </w:rPr>
            </w:pPr>
            <w:r w:rsidRPr="0069290B">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37" w:type="dxa"/>
          </w:tcPr>
          <w:p w14:paraId="0688695A" w14:textId="07D71191" w:rsidR="00C62EBA" w:rsidRPr="00AB589B" w:rsidRDefault="00AA2F61" w:rsidP="00031A26">
            <w:pPr>
              <w:widowControl w:val="0"/>
              <w:rPr>
                <w:rFonts w:ascii="Times New Roman" w:eastAsia="Times New Roman" w:hAnsi="Times New Roman" w:cs="Times New Roman"/>
                <w:sz w:val="24"/>
                <w:szCs w:val="24"/>
                <w:highlight w:val="cyan"/>
              </w:rPr>
            </w:pPr>
            <w:r w:rsidRPr="004E4A9B">
              <w:rPr>
                <w:rFonts w:ascii="Times New Roman" w:eastAsia="Times New Roman" w:hAnsi="Times New Roman" w:cs="Times New Roman"/>
                <w:sz w:val="24"/>
                <w:szCs w:val="24"/>
              </w:rPr>
              <w:t xml:space="preserve">до  </w:t>
            </w:r>
            <w:r w:rsidR="00031A26" w:rsidRPr="004E4A9B">
              <w:rPr>
                <w:rFonts w:ascii="Times New Roman" w:eastAsia="Times New Roman" w:hAnsi="Times New Roman" w:cs="Times New Roman"/>
                <w:sz w:val="24"/>
                <w:szCs w:val="24"/>
              </w:rPr>
              <w:t>31</w:t>
            </w:r>
            <w:r w:rsidRPr="004E4A9B">
              <w:rPr>
                <w:rFonts w:ascii="Times New Roman" w:eastAsia="Times New Roman" w:hAnsi="Times New Roman" w:cs="Times New Roman"/>
                <w:sz w:val="24"/>
                <w:szCs w:val="24"/>
              </w:rPr>
              <w:t xml:space="preserve"> </w:t>
            </w:r>
            <w:r w:rsidR="00031A26" w:rsidRPr="004E4A9B">
              <w:rPr>
                <w:rFonts w:ascii="Times New Roman" w:eastAsia="Times New Roman" w:hAnsi="Times New Roman" w:cs="Times New Roman"/>
                <w:sz w:val="24"/>
                <w:szCs w:val="24"/>
              </w:rPr>
              <w:t>грудня</w:t>
            </w:r>
            <w:r w:rsidRPr="004E4A9B">
              <w:rPr>
                <w:rFonts w:ascii="Times New Roman" w:eastAsia="Times New Roman" w:hAnsi="Times New Roman" w:cs="Times New Roman"/>
                <w:sz w:val="24"/>
                <w:szCs w:val="24"/>
              </w:rPr>
              <w:t xml:space="preserve">  20</w:t>
            </w:r>
            <w:r w:rsidR="00AB589B" w:rsidRPr="004E4A9B">
              <w:rPr>
                <w:rFonts w:ascii="Times New Roman" w:eastAsia="Times New Roman" w:hAnsi="Times New Roman" w:cs="Times New Roman"/>
                <w:sz w:val="24"/>
                <w:szCs w:val="24"/>
              </w:rPr>
              <w:t>2</w:t>
            </w:r>
            <w:r w:rsidR="00031A26" w:rsidRPr="004E4A9B">
              <w:rPr>
                <w:rFonts w:ascii="Times New Roman" w:eastAsia="Times New Roman" w:hAnsi="Times New Roman" w:cs="Times New Roman"/>
                <w:sz w:val="24"/>
                <w:szCs w:val="24"/>
              </w:rPr>
              <w:t>3</w:t>
            </w:r>
            <w:r w:rsidRPr="004E4A9B">
              <w:rPr>
                <w:rFonts w:ascii="Times New Roman" w:eastAsia="Times New Roman" w:hAnsi="Times New Roman" w:cs="Times New Roman"/>
                <w:sz w:val="24"/>
                <w:szCs w:val="24"/>
              </w:rPr>
              <w:t xml:space="preserve"> року включно</w:t>
            </w:r>
          </w:p>
        </w:tc>
      </w:tr>
      <w:tr w:rsidR="004555DC" w14:paraId="64EF128D" w14:textId="77777777" w:rsidTr="00CF00A0">
        <w:trPr>
          <w:trHeight w:val="645"/>
          <w:jc w:val="center"/>
        </w:trPr>
        <w:tc>
          <w:tcPr>
            <w:tcW w:w="710" w:type="dxa"/>
          </w:tcPr>
          <w:p w14:paraId="1108DBC5" w14:textId="3611D78E" w:rsidR="004555DC" w:rsidRDefault="004555D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118" w:type="dxa"/>
          </w:tcPr>
          <w:p w14:paraId="1BE3DC93" w14:textId="33DFE1C7" w:rsidR="004555DC" w:rsidRDefault="004555DC">
            <w:pPr>
              <w:widowControl w:val="0"/>
              <w:rPr>
                <w:rFonts w:ascii="Times New Roman" w:eastAsia="Times New Roman" w:hAnsi="Times New Roman" w:cs="Times New Roman"/>
                <w:color w:val="000000"/>
                <w:sz w:val="24"/>
                <w:szCs w:val="24"/>
              </w:rPr>
            </w:pPr>
            <w:r w:rsidRPr="004555DC">
              <w:rPr>
                <w:rFonts w:ascii="Times New Roman" w:eastAsia="Times New Roman" w:hAnsi="Times New Roman" w:cs="Times New Roman"/>
                <w:color w:val="000000"/>
                <w:sz w:val="24"/>
                <w:szCs w:val="24"/>
              </w:rPr>
              <w:t>очікувана вартість закупівлі</w:t>
            </w:r>
          </w:p>
        </w:tc>
        <w:tc>
          <w:tcPr>
            <w:tcW w:w="6237" w:type="dxa"/>
          </w:tcPr>
          <w:p w14:paraId="0F91BC3C" w14:textId="101CBE95" w:rsidR="004555DC" w:rsidRPr="00B809FE" w:rsidRDefault="009251CC" w:rsidP="0058254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82547">
              <w:rPr>
                <w:rFonts w:ascii="Times New Roman" w:eastAsia="Times New Roman" w:hAnsi="Times New Roman" w:cs="Times New Roman"/>
                <w:b/>
                <w:sz w:val="24"/>
                <w:szCs w:val="24"/>
              </w:rPr>
              <w:t>865 609,00</w:t>
            </w:r>
            <w:r w:rsidR="00B809FE" w:rsidRPr="00B809FE">
              <w:rPr>
                <w:rFonts w:ascii="Times New Roman" w:eastAsia="Times New Roman" w:hAnsi="Times New Roman" w:cs="Times New Roman"/>
                <w:b/>
                <w:sz w:val="24"/>
                <w:szCs w:val="24"/>
              </w:rPr>
              <w:t xml:space="preserve"> гривень. (</w:t>
            </w:r>
            <w:r w:rsidR="00582547">
              <w:rPr>
                <w:rFonts w:ascii="Times New Roman" w:eastAsia="Times New Roman" w:hAnsi="Times New Roman" w:cs="Times New Roman"/>
                <w:b/>
                <w:sz w:val="24"/>
                <w:szCs w:val="24"/>
              </w:rPr>
              <w:t xml:space="preserve">вісімсот шістдесят п’ять тисяч шістсот дев’ять </w:t>
            </w:r>
            <w:r w:rsidR="005E44C2">
              <w:rPr>
                <w:rFonts w:ascii="Times New Roman" w:eastAsia="Times New Roman" w:hAnsi="Times New Roman" w:cs="Times New Roman"/>
                <w:b/>
                <w:sz w:val="24"/>
                <w:szCs w:val="24"/>
              </w:rPr>
              <w:t>грив</w:t>
            </w:r>
            <w:r w:rsidR="00582547">
              <w:rPr>
                <w:rFonts w:ascii="Times New Roman" w:eastAsia="Times New Roman" w:hAnsi="Times New Roman" w:cs="Times New Roman"/>
                <w:b/>
                <w:sz w:val="24"/>
                <w:szCs w:val="24"/>
              </w:rPr>
              <w:t>ень</w:t>
            </w:r>
            <w:r w:rsidR="00B809FE" w:rsidRPr="00B809FE">
              <w:rPr>
                <w:rFonts w:ascii="Times New Roman" w:eastAsia="Times New Roman" w:hAnsi="Times New Roman" w:cs="Times New Roman"/>
                <w:b/>
                <w:sz w:val="24"/>
                <w:szCs w:val="24"/>
              </w:rPr>
              <w:t xml:space="preserve"> 00 коп.)</w:t>
            </w:r>
            <w:r w:rsidR="005A3F28">
              <w:rPr>
                <w:rFonts w:ascii="Times New Roman" w:eastAsia="Times New Roman" w:hAnsi="Times New Roman" w:cs="Times New Roman"/>
                <w:b/>
                <w:sz w:val="24"/>
                <w:szCs w:val="24"/>
              </w:rPr>
              <w:t xml:space="preserve"> з ПДВ</w:t>
            </w:r>
          </w:p>
        </w:tc>
      </w:tr>
      <w:tr w:rsidR="00C62EBA" w14:paraId="3B9FF113" w14:textId="77777777" w:rsidTr="00CF00A0">
        <w:trPr>
          <w:trHeight w:val="841"/>
          <w:jc w:val="center"/>
        </w:trPr>
        <w:tc>
          <w:tcPr>
            <w:tcW w:w="710" w:type="dxa"/>
          </w:tcPr>
          <w:p w14:paraId="03F48F0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14:paraId="5820D82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37" w:type="dxa"/>
          </w:tcPr>
          <w:p w14:paraId="7F109E90" w14:textId="3C305C5F" w:rsidR="00986A2B" w:rsidRPr="00986A2B" w:rsidRDefault="00AA2F6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EBA" w14:paraId="5E5D572D" w14:textId="77777777" w:rsidTr="00CF00A0">
        <w:trPr>
          <w:trHeight w:val="1119"/>
          <w:jc w:val="center"/>
        </w:trPr>
        <w:tc>
          <w:tcPr>
            <w:tcW w:w="710" w:type="dxa"/>
          </w:tcPr>
          <w:p w14:paraId="01F03C00"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118" w:type="dxa"/>
          </w:tcPr>
          <w:p w14:paraId="783A7429"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37" w:type="dxa"/>
          </w:tcPr>
          <w:p w14:paraId="75873085" w14:textId="5BCC7372" w:rsidR="00986A2B" w:rsidRPr="00986A2B" w:rsidRDefault="00AA2F61">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w:t>
            </w:r>
            <w:r w:rsidR="009251CC">
              <w:rPr>
                <w:rFonts w:ascii="Times New Roman" w:eastAsia="Times New Roman" w:hAnsi="Times New Roman" w:cs="Times New Roman"/>
                <w:color w:val="000000"/>
                <w:sz w:val="24"/>
                <w:szCs w:val="24"/>
              </w:rPr>
              <w:t xml:space="preserve">тендерної </w:t>
            </w:r>
            <w:r>
              <w:rPr>
                <w:rFonts w:ascii="Times New Roman" w:eastAsia="Times New Roman" w:hAnsi="Times New Roman" w:cs="Times New Roman"/>
                <w:color w:val="000000"/>
                <w:sz w:val="24"/>
                <w:szCs w:val="24"/>
              </w:rPr>
              <w:t>пропозиції в електронній системі закупівель у валюті – гривня.</w:t>
            </w:r>
          </w:p>
        </w:tc>
      </w:tr>
      <w:tr w:rsidR="00C62EBA" w14:paraId="1858CA3A" w14:textId="77777777" w:rsidTr="00AA2873">
        <w:trPr>
          <w:trHeight w:val="405"/>
          <w:jc w:val="center"/>
        </w:trPr>
        <w:tc>
          <w:tcPr>
            <w:tcW w:w="710" w:type="dxa"/>
          </w:tcPr>
          <w:p w14:paraId="3DE632B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8" w:type="dxa"/>
          </w:tcPr>
          <w:p w14:paraId="43354AE3"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37" w:type="dxa"/>
          </w:tcPr>
          <w:p w14:paraId="3BD56D8B"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Мова тендерної пропозиції – українська.</w:t>
            </w:r>
          </w:p>
          <w:p w14:paraId="05D83129"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E2A63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0E9DC2"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A0460">
              <w:rPr>
                <w:rFonts w:ascii="Times New Roman" w:eastAsia="Times New Roman" w:hAnsi="Times New Roman" w:cs="Times New Roman"/>
                <w:color w:val="000000"/>
                <w:sz w:val="24"/>
                <w:szCs w:val="24"/>
              </w:rPr>
              <w:t>знака</w:t>
            </w:r>
            <w:proofErr w:type="spellEnd"/>
            <w:r w:rsidRPr="00AA046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EC71442" w14:textId="77777777" w:rsidR="00AA0460" w:rsidRPr="00AA0460" w:rsidRDefault="00AA0460" w:rsidP="00AA0460">
            <w:pPr>
              <w:widowControl w:val="0"/>
              <w:jc w:val="both"/>
              <w:rPr>
                <w:rFonts w:ascii="Times New Roman" w:eastAsia="Times New Roman" w:hAnsi="Times New Roman" w:cs="Times New Roman"/>
                <w:b/>
                <w:color w:val="000000"/>
                <w:sz w:val="24"/>
                <w:szCs w:val="24"/>
              </w:rPr>
            </w:pPr>
            <w:r w:rsidRPr="00AA0460">
              <w:rPr>
                <w:rFonts w:ascii="Times New Roman" w:eastAsia="Times New Roman" w:hAnsi="Times New Roman" w:cs="Times New Roman"/>
                <w:b/>
                <w:color w:val="000000"/>
                <w:sz w:val="24"/>
                <w:szCs w:val="24"/>
              </w:rPr>
              <w:t>Виключення:</w:t>
            </w:r>
          </w:p>
          <w:p w14:paraId="666120AF" w14:textId="77777777" w:rsidR="00AA0460" w:rsidRPr="00AA0460" w:rsidRDefault="00AA0460" w:rsidP="00AA0460">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4BEC33E" w14:textId="1D6DA7E9" w:rsidR="00333B16" w:rsidRDefault="00AA0460" w:rsidP="00421A31">
            <w:pPr>
              <w:widowControl w:val="0"/>
              <w:jc w:val="both"/>
              <w:rPr>
                <w:rFonts w:ascii="Times New Roman" w:eastAsia="Times New Roman" w:hAnsi="Times New Roman" w:cs="Times New Roman"/>
                <w:color w:val="000000"/>
                <w:sz w:val="24"/>
                <w:szCs w:val="24"/>
              </w:rPr>
            </w:pPr>
            <w:r w:rsidRPr="00AA0460">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A0460">
              <w:rPr>
                <w:rFonts w:ascii="Times New Roman" w:eastAsia="Times New Roman" w:hAnsi="Times New Roman" w:cs="Times New Roman"/>
                <w:color w:val="000000"/>
                <w:sz w:val="24"/>
                <w:szCs w:val="24"/>
              </w:rPr>
              <w:t>вимозі</w:t>
            </w:r>
            <w:proofErr w:type="spellEnd"/>
            <w:r w:rsidRPr="00AA0460">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DC5CD11" w14:textId="4CF8D365" w:rsidR="00986A2B" w:rsidRPr="00986A2B" w:rsidRDefault="00986A2B" w:rsidP="00421A31">
            <w:pPr>
              <w:widowControl w:val="0"/>
              <w:jc w:val="both"/>
              <w:rPr>
                <w:rFonts w:ascii="Times New Roman" w:eastAsia="Times New Roman" w:hAnsi="Times New Roman" w:cs="Times New Roman"/>
                <w:color w:val="000000"/>
                <w:sz w:val="24"/>
                <w:szCs w:val="24"/>
              </w:rPr>
            </w:pPr>
          </w:p>
        </w:tc>
      </w:tr>
      <w:tr w:rsidR="00C62EBA" w14:paraId="7EE9D25A" w14:textId="77777777" w:rsidTr="00CF00A0">
        <w:trPr>
          <w:trHeight w:val="501"/>
          <w:jc w:val="center"/>
        </w:trPr>
        <w:tc>
          <w:tcPr>
            <w:tcW w:w="10065" w:type="dxa"/>
            <w:gridSpan w:val="3"/>
            <w:vAlign w:val="center"/>
          </w:tcPr>
          <w:p w14:paraId="2152C2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62EBA" w14:paraId="7E040E69" w14:textId="77777777" w:rsidTr="00CF00A0">
        <w:trPr>
          <w:trHeight w:val="1975"/>
          <w:jc w:val="center"/>
        </w:trPr>
        <w:tc>
          <w:tcPr>
            <w:tcW w:w="710" w:type="dxa"/>
          </w:tcPr>
          <w:p w14:paraId="6B37C669"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14:paraId="55C3882E"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37" w:type="dxa"/>
          </w:tcPr>
          <w:p w14:paraId="494C250D" w14:textId="04853DAF"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36437C" w14:textId="4B40156F"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C7A4C6" w14:textId="33A9EFCC"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повинен </w:t>
            </w:r>
            <w:r w:rsidR="00AA2F61">
              <w:rPr>
                <w:rFonts w:ascii="Times New Roman" w:eastAsia="Times New Roman" w:hAnsi="Times New Roman" w:cs="Times New Roman"/>
                <w:b/>
                <w:i/>
                <w:sz w:val="24"/>
                <w:szCs w:val="24"/>
                <w:highlight w:val="white"/>
              </w:rPr>
              <w:t>протягом трьох днів</w:t>
            </w:r>
            <w:r w:rsidR="00AA2F6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308E04C" w14:textId="2E64EC9D"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91AF6E" w14:textId="2682BFC5" w:rsidR="00C62EBA" w:rsidRDefault="009251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AA2F61">
              <w:rPr>
                <w:rFonts w:ascii="Times New Roman" w:eastAsia="Times New Roman" w:hAnsi="Times New Roman" w:cs="Times New Roman"/>
                <w:b/>
                <w:i/>
                <w:sz w:val="24"/>
                <w:szCs w:val="24"/>
                <w:highlight w:val="white"/>
              </w:rPr>
              <w:t>не менш як на чотири дні.</w:t>
            </w:r>
          </w:p>
        </w:tc>
      </w:tr>
      <w:tr w:rsidR="00C62EBA" w14:paraId="1514A3B7" w14:textId="77777777" w:rsidTr="00CF00A0">
        <w:trPr>
          <w:trHeight w:val="1119"/>
          <w:jc w:val="center"/>
        </w:trPr>
        <w:tc>
          <w:tcPr>
            <w:tcW w:w="710" w:type="dxa"/>
          </w:tcPr>
          <w:p w14:paraId="7CA9D13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19CC53F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37" w:type="dxa"/>
          </w:tcPr>
          <w:p w14:paraId="4EBD3578" w14:textId="6AA2248F" w:rsidR="00C62EBA" w:rsidRDefault="009251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00AA2F61">
                <w:rPr>
                  <w:rFonts w:ascii="Times New Roman" w:eastAsia="Times New Roman" w:hAnsi="Times New Roman" w:cs="Times New Roman"/>
                  <w:sz w:val="24"/>
                  <w:szCs w:val="24"/>
                  <w:highlight w:val="white"/>
                </w:rPr>
                <w:t>статті 8</w:t>
              </w:r>
            </w:hyperlink>
            <w:r w:rsidR="00AA2F6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AA2F61" w:rsidRPr="00A03F63">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w:t>
            </w:r>
            <w:r w:rsidR="00AA2F61">
              <w:rPr>
                <w:rFonts w:ascii="Times New Roman" w:eastAsia="Times New Roman" w:hAnsi="Times New Roman" w:cs="Times New Roman"/>
                <w:sz w:val="24"/>
                <w:szCs w:val="24"/>
                <w:highlight w:val="white"/>
              </w:rPr>
              <w:t xml:space="preserve"> до закінчення кінцевого строку подання тендерних пропозицій залишалося не менше чотирьох днів.</w:t>
            </w:r>
          </w:p>
          <w:p w14:paraId="4BB90C2B" w14:textId="7AF7922D" w:rsidR="00C62EBA" w:rsidRDefault="009251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AA2F6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AA2F61">
              <w:rPr>
                <w:rFonts w:ascii="Times New Roman" w:eastAsia="Times New Roman" w:hAnsi="Times New Roman" w:cs="Times New Roman"/>
                <w:i/>
                <w:sz w:val="24"/>
                <w:szCs w:val="24"/>
                <w:highlight w:val="white"/>
              </w:rPr>
              <w:t xml:space="preserve"> </w:t>
            </w:r>
            <w:r w:rsidR="00AA2F6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00AA2F6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00AA2F61">
              <w:rPr>
                <w:rFonts w:ascii="Times New Roman" w:eastAsia="Times New Roman" w:hAnsi="Times New Roman" w:cs="Times New Roman"/>
                <w:sz w:val="24"/>
                <w:szCs w:val="24"/>
                <w:highlight w:val="white"/>
              </w:rPr>
              <w:t>машинозчитувальному</w:t>
            </w:r>
            <w:proofErr w:type="spellEnd"/>
            <w:r w:rsidR="00AA2F6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EBA" w14:paraId="57F777FD" w14:textId="77777777" w:rsidTr="00CF00A0">
        <w:trPr>
          <w:trHeight w:val="480"/>
          <w:jc w:val="center"/>
        </w:trPr>
        <w:tc>
          <w:tcPr>
            <w:tcW w:w="10065" w:type="dxa"/>
            <w:gridSpan w:val="3"/>
            <w:vAlign w:val="center"/>
          </w:tcPr>
          <w:p w14:paraId="3A474BC6" w14:textId="77777777" w:rsidR="00C62EBA" w:rsidRDefault="00AA2F61">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p w14:paraId="53D97201" w14:textId="286EB5F5" w:rsidR="003209E0" w:rsidRDefault="003209E0">
            <w:pPr>
              <w:widowControl w:val="0"/>
              <w:jc w:val="center"/>
              <w:rPr>
                <w:rFonts w:ascii="Times New Roman" w:eastAsia="Times New Roman" w:hAnsi="Times New Roman" w:cs="Times New Roman"/>
                <w:sz w:val="24"/>
                <w:szCs w:val="24"/>
              </w:rPr>
            </w:pPr>
          </w:p>
        </w:tc>
      </w:tr>
      <w:tr w:rsidR="00C62EBA" w14:paraId="27D02A7D" w14:textId="77777777" w:rsidTr="00CF00A0">
        <w:trPr>
          <w:trHeight w:val="1119"/>
          <w:jc w:val="center"/>
        </w:trPr>
        <w:tc>
          <w:tcPr>
            <w:tcW w:w="710" w:type="dxa"/>
          </w:tcPr>
          <w:p w14:paraId="4BC306C4" w14:textId="77777777" w:rsidR="00C62EBA" w:rsidRPr="006E07C0" w:rsidRDefault="00AA2F61">
            <w:pPr>
              <w:widowControl w:val="0"/>
              <w:jc w:val="center"/>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1</w:t>
            </w:r>
          </w:p>
        </w:tc>
        <w:tc>
          <w:tcPr>
            <w:tcW w:w="3118" w:type="dxa"/>
          </w:tcPr>
          <w:p w14:paraId="13E76F96" w14:textId="77777777" w:rsidR="00C62EBA" w:rsidRPr="006E07C0" w:rsidRDefault="00AA2F61">
            <w:pPr>
              <w:widowControl w:val="0"/>
              <w:rPr>
                <w:rFonts w:ascii="Times New Roman" w:eastAsia="Times New Roman" w:hAnsi="Times New Roman" w:cs="Times New Roman"/>
                <w:sz w:val="24"/>
                <w:szCs w:val="24"/>
              </w:rPr>
            </w:pPr>
            <w:r w:rsidRPr="006E07C0">
              <w:rPr>
                <w:rFonts w:ascii="Times New Roman" w:eastAsia="Times New Roman" w:hAnsi="Times New Roman" w:cs="Times New Roman"/>
                <w:b/>
                <w:color w:val="000000"/>
                <w:sz w:val="24"/>
                <w:szCs w:val="24"/>
              </w:rPr>
              <w:t>Зміст і спосіб подання тендерної пропозиції</w:t>
            </w:r>
          </w:p>
        </w:tc>
        <w:tc>
          <w:tcPr>
            <w:tcW w:w="6237" w:type="dxa"/>
            <w:vAlign w:val="center"/>
          </w:tcPr>
          <w:p w14:paraId="5943DF06" w14:textId="148CAD6E" w:rsidR="00AA0460" w:rsidRPr="00AA0460" w:rsidRDefault="009251CC" w:rsidP="00AA04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0460" w:rsidRPr="00AA046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AA0460" w:rsidRPr="00AA046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ACD6973" w14:textId="007B8F68" w:rsidR="00824BEE" w:rsidRPr="00824BEE" w:rsidRDefault="009251CC" w:rsidP="009003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A0460" w:rsidRPr="00AA046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00AA0460" w:rsidRPr="00AA046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00AA0460" w:rsidRPr="00AA0460">
                <w:rPr>
                  <w:rFonts w:ascii="Times New Roman" w:eastAsia="Times New Roman" w:hAnsi="Times New Roman" w:cs="Times New Roman"/>
                  <w:sz w:val="24"/>
                  <w:szCs w:val="24"/>
                  <w:highlight w:val="white"/>
                </w:rPr>
                <w:t>пункті 47</w:t>
              </w:r>
            </w:hyperlink>
            <w:r w:rsidR="00AA0460" w:rsidRPr="00AA046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AA93BC" w14:textId="7FE1A401" w:rsidR="007912DC" w:rsidRDefault="007912DC" w:rsidP="009251CC">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w:t>
            </w:r>
            <w:r w:rsidRPr="007912DC">
              <w:rPr>
                <w:rFonts w:ascii="Times New Roman" w:eastAsia="Times New Roman" w:hAnsi="Times New Roman" w:cs="Times New Roman"/>
                <w:sz w:val="24"/>
                <w:szCs w:val="24"/>
              </w:rPr>
              <w:t>Інформації  для підтв</w:t>
            </w:r>
            <w:r>
              <w:rPr>
                <w:rFonts w:ascii="Times New Roman" w:eastAsia="Times New Roman" w:hAnsi="Times New Roman" w:cs="Times New Roman"/>
                <w:sz w:val="24"/>
                <w:szCs w:val="24"/>
              </w:rPr>
              <w:t>ердження відповідності учасника до цієї тендерної документації;</w:t>
            </w:r>
          </w:p>
          <w:p w14:paraId="55F25861" w14:textId="7732CE51" w:rsidR="007912DC" w:rsidRPr="00986A2B" w:rsidRDefault="007912DC" w:rsidP="009251CC">
            <w:pPr>
              <w:widowControl w:val="0"/>
              <w:numPr>
                <w:ilvl w:val="0"/>
                <w:numId w:val="15"/>
              </w:numPr>
              <w:tabs>
                <w:tab w:val="left" w:pos="592"/>
              </w:tabs>
              <w:ind w:left="40" w:firstLine="26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986A2B">
              <w:rPr>
                <w:rFonts w:ascii="Times New Roman" w:eastAsia="Times New Roman" w:hAnsi="Times New Roman" w:cs="Times New Roman"/>
                <w:color w:val="000000" w:themeColor="text1"/>
                <w:sz w:val="24"/>
                <w:szCs w:val="24"/>
              </w:rPr>
              <w:t>пункт</w:t>
            </w:r>
            <w:r w:rsidRPr="00986A2B">
              <w:rPr>
                <w:rFonts w:ascii="Times New Roman" w:eastAsia="Times New Roman" w:hAnsi="Times New Roman" w:cs="Times New Roman"/>
                <w:color w:val="000000" w:themeColor="text1"/>
                <w:sz w:val="24"/>
                <w:szCs w:val="24"/>
                <w:highlight w:val="white"/>
              </w:rPr>
              <w:t xml:space="preserve">і 47 Особливостей, – </w:t>
            </w:r>
            <w:r w:rsidRPr="00986A2B">
              <w:rPr>
                <w:rFonts w:ascii="Times New Roman" w:eastAsia="Times New Roman" w:hAnsi="Times New Roman" w:cs="Times New Roman"/>
                <w:b/>
                <w:i/>
                <w:color w:val="000000" w:themeColor="text1"/>
                <w:sz w:val="24"/>
                <w:szCs w:val="24"/>
                <w:highlight w:val="white"/>
              </w:rPr>
              <w:t>згідно з Додатком 1</w:t>
            </w:r>
            <w:r w:rsidRPr="00986A2B">
              <w:rPr>
                <w:rFonts w:ascii="Times New Roman" w:eastAsia="Times New Roman" w:hAnsi="Times New Roman" w:cs="Times New Roman"/>
                <w:color w:val="000000" w:themeColor="text1"/>
                <w:sz w:val="24"/>
                <w:szCs w:val="24"/>
                <w:highlight w:val="white"/>
              </w:rPr>
              <w:t xml:space="preserve"> </w:t>
            </w:r>
            <w:r w:rsidRPr="00986A2B">
              <w:rPr>
                <w:rFonts w:ascii="Times New Roman" w:eastAsia="Times New Roman" w:hAnsi="Times New Roman" w:cs="Times New Roman"/>
                <w:color w:val="000000" w:themeColor="text1"/>
                <w:sz w:val="24"/>
                <w:szCs w:val="24"/>
              </w:rPr>
              <w:t xml:space="preserve">Інформації  для підтвердження відповідності учасника </w:t>
            </w:r>
            <w:r w:rsidRPr="00986A2B">
              <w:rPr>
                <w:rFonts w:ascii="Times New Roman" w:eastAsia="Times New Roman" w:hAnsi="Times New Roman" w:cs="Times New Roman"/>
                <w:color w:val="000000" w:themeColor="text1"/>
                <w:sz w:val="24"/>
                <w:szCs w:val="24"/>
                <w:highlight w:val="white"/>
              </w:rPr>
              <w:t>до цієї тендерної документації;</w:t>
            </w:r>
          </w:p>
          <w:p w14:paraId="3AFA954B" w14:textId="6BD7FE93" w:rsidR="007912DC" w:rsidRDefault="007912DC" w:rsidP="009251CC">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sidRPr="00986A2B">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86A2B">
                <w:rPr>
                  <w:rFonts w:ascii="Times New Roman" w:eastAsia="Times New Roman" w:hAnsi="Times New Roman" w:cs="Times New Roman"/>
                  <w:color w:val="000000" w:themeColor="text1"/>
                  <w:sz w:val="24"/>
                  <w:szCs w:val="24"/>
                  <w:highlight w:val="white"/>
                </w:rPr>
                <w:t>47</w:t>
              </w:r>
            </w:hyperlink>
            <w:r w:rsidRPr="00986A2B">
              <w:rPr>
                <w:rFonts w:ascii="Times New Roman" w:eastAsia="Times New Roman" w:hAnsi="Times New Roman" w:cs="Times New Roman"/>
                <w:color w:val="000000" w:themeColor="text1"/>
                <w:sz w:val="24"/>
                <w:szCs w:val="24"/>
                <w:highlight w:val="white"/>
              </w:rPr>
              <w:t xml:space="preserve">  </w:t>
            </w:r>
            <w:r w:rsidRPr="00986A2B">
              <w:rPr>
                <w:rFonts w:ascii="Times New Roman" w:eastAsia="Times New Roman" w:hAnsi="Times New Roman" w:cs="Times New Roman"/>
                <w:color w:val="000000" w:themeColor="text1"/>
                <w:sz w:val="24"/>
                <w:szCs w:val="24"/>
              </w:rPr>
              <w:t xml:space="preserve">Особливостей, - згідно з </w:t>
            </w:r>
            <w:r w:rsidRPr="00986A2B">
              <w:rPr>
                <w:rFonts w:ascii="Times New Roman" w:eastAsia="Times New Roman" w:hAnsi="Times New Roman" w:cs="Times New Roman"/>
                <w:b/>
                <w:i/>
                <w:color w:val="000000" w:themeColor="text1"/>
                <w:sz w:val="24"/>
                <w:szCs w:val="24"/>
              </w:rPr>
              <w:t xml:space="preserve">Додатком 1 </w:t>
            </w:r>
            <w:r w:rsidRPr="00986A2B">
              <w:rPr>
                <w:rFonts w:ascii="Times New Roman" w:eastAsia="Times New Roman" w:hAnsi="Times New Roman" w:cs="Times New Roman"/>
                <w:color w:val="000000" w:themeColor="text1"/>
                <w:sz w:val="24"/>
                <w:szCs w:val="24"/>
              </w:rPr>
              <w:t xml:space="preserve">Інформації  для підтвердження </w:t>
            </w:r>
            <w:r w:rsidRPr="007912DC">
              <w:rPr>
                <w:rFonts w:ascii="Times New Roman" w:eastAsia="Times New Roman" w:hAnsi="Times New Roman" w:cs="Times New Roman"/>
                <w:sz w:val="24"/>
                <w:szCs w:val="24"/>
              </w:rPr>
              <w:t>відповідності учасника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w:t>
            </w:r>
            <w:r w:rsidRPr="00C160B7">
              <w:rPr>
                <w:rFonts w:ascii="Times New Roman" w:eastAsia="Times New Roman" w:hAnsi="Times New Roman" w:cs="Times New Roman"/>
                <w:sz w:val="24"/>
                <w:szCs w:val="24"/>
              </w:rPr>
              <w:t>документації;</w:t>
            </w:r>
          </w:p>
          <w:p w14:paraId="4E766D4A" w14:textId="0DA60D38" w:rsidR="00824BEE" w:rsidRDefault="00824BEE" w:rsidP="009251CC">
            <w:pPr>
              <w:widowControl w:val="0"/>
              <w:ind w:firstLine="30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інформаці</w:t>
            </w:r>
            <w:r w:rsidR="005F529C">
              <w:rPr>
                <w:rFonts w:ascii="Times New Roman" w:eastAsia="Times New Roman" w:hAnsi="Times New Roman" w:cs="Times New Roman"/>
                <w:sz w:val="24"/>
                <w:szCs w:val="24"/>
              </w:rPr>
              <w:t>я</w:t>
            </w:r>
            <w:r w:rsidRPr="00824BEE">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w:t>
            </w:r>
            <w:r w:rsidR="00A25A3C">
              <w:rPr>
                <w:rFonts w:ascii="Times New Roman" w:eastAsia="Times New Roman" w:hAnsi="Times New Roman" w:cs="Times New Roman"/>
                <w:sz w:val="24"/>
                <w:szCs w:val="24"/>
              </w:rPr>
              <w:t>у тому числі</w:t>
            </w:r>
            <w:r w:rsidRPr="00824BEE">
              <w:rPr>
                <w:rFonts w:ascii="Times New Roman" w:eastAsia="Times New Roman" w:hAnsi="Times New Roman" w:cs="Times New Roman"/>
                <w:sz w:val="24"/>
                <w:szCs w:val="24"/>
              </w:rPr>
              <w:t xml:space="preserve"> відповідну технічну специфікацію, яка повинна містити перелік та обсяги робіт, без зазначення вартості окремих складових робіт(у разі потреби (плани, креслення, малюнки чи опис предмета закупівлі))</w:t>
            </w:r>
            <w:r w:rsidR="0069290B">
              <w:rPr>
                <w:rFonts w:ascii="Times New Roman" w:eastAsia="Times New Roman" w:hAnsi="Times New Roman" w:cs="Times New Roman"/>
                <w:sz w:val="24"/>
                <w:szCs w:val="24"/>
              </w:rPr>
              <w:t xml:space="preserve"> </w:t>
            </w:r>
            <w:r w:rsidR="009C550A">
              <w:rPr>
                <w:rFonts w:ascii="Times New Roman" w:eastAsia="Times New Roman" w:hAnsi="Times New Roman" w:cs="Times New Roman"/>
                <w:sz w:val="24"/>
                <w:szCs w:val="24"/>
              </w:rPr>
              <w:t xml:space="preserve">згідно з                    </w:t>
            </w:r>
            <w:r w:rsidR="0069290B" w:rsidRPr="0069290B">
              <w:rPr>
                <w:rFonts w:ascii="Times New Roman" w:eastAsia="Times New Roman" w:hAnsi="Times New Roman" w:cs="Times New Roman"/>
                <w:b/>
                <w:sz w:val="24"/>
                <w:szCs w:val="24"/>
              </w:rPr>
              <w:t>Додат</w:t>
            </w:r>
            <w:r w:rsidR="009C550A">
              <w:rPr>
                <w:rFonts w:ascii="Times New Roman" w:eastAsia="Times New Roman" w:hAnsi="Times New Roman" w:cs="Times New Roman"/>
                <w:b/>
                <w:sz w:val="24"/>
                <w:szCs w:val="24"/>
              </w:rPr>
              <w:t xml:space="preserve">ком </w:t>
            </w:r>
            <w:r w:rsidR="0069290B" w:rsidRPr="0069290B">
              <w:rPr>
                <w:rFonts w:ascii="Times New Roman" w:eastAsia="Times New Roman" w:hAnsi="Times New Roman" w:cs="Times New Roman"/>
                <w:b/>
                <w:sz w:val="24"/>
                <w:szCs w:val="24"/>
              </w:rPr>
              <w:t>2</w:t>
            </w:r>
            <w:r w:rsidR="0069290B">
              <w:rPr>
                <w:rFonts w:ascii="Times New Roman" w:eastAsia="Times New Roman" w:hAnsi="Times New Roman" w:cs="Times New Roman"/>
                <w:sz w:val="24"/>
                <w:szCs w:val="24"/>
              </w:rPr>
              <w:t xml:space="preserve"> </w:t>
            </w:r>
            <w:r w:rsidR="00C20706">
              <w:rPr>
                <w:rFonts w:ascii="Times New Roman" w:eastAsia="Times New Roman" w:hAnsi="Times New Roman" w:cs="Times New Roman"/>
                <w:sz w:val="24"/>
                <w:szCs w:val="24"/>
              </w:rPr>
              <w:t>«</w:t>
            </w:r>
            <w:r w:rsidR="0069290B">
              <w:rPr>
                <w:rFonts w:ascii="Times New Roman" w:eastAsia="Times New Roman" w:hAnsi="Times New Roman" w:cs="Times New Roman"/>
                <w:sz w:val="24"/>
                <w:szCs w:val="24"/>
              </w:rPr>
              <w:t>Технічна специфікація</w:t>
            </w:r>
            <w:r w:rsidR="00C20706">
              <w:rPr>
                <w:rFonts w:ascii="Times New Roman" w:eastAsia="Times New Roman" w:hAnsi="Times New Roman" w:cs="Times New Roman"/>
                <w:sz w:val="24"/>
                <w:szCs w:val="24"/>
              </w:rPr>
              <w:t>»</w:t>
            </w:r>
            <w:r w:rsidR="00A95B7F">
              <w:rPr>
                <w:rFonts w:ascii="Times New Roman" w:eastAsia="Times New Roman" w:hAnsi="Times New Roman" w:cs="Times New Roman"/>
                <w:sz w:val="24"/>
                <w:szCs w:val="24"/>
              </w:rPr>
              <w:t xml:space="preserve"> </w:t>
            </w:r>
            <w:r w:rsidR="00A95B7F" w:rsidRPr="00986A2B">
              <w:rPr>
                <w:rFonts w:ascii="Times New Roman" w:eastAsia="Times New Roman" w:hAnsi="Times New Roman" w:cs="Times New Roman"/>
                <w:color w:val="000000" w:themeColor="text1"/>
                <w:sz w:val="24"/>
                <w:szCs w:val="24"/>
                <w:highlight w:val="white"/>
              </w:rPr>
              <w:t>до цієї тендерної документації</w:t>
            </w:r>
            <w:r w:rsidRPr="00824BEE">
              <w:rPr>
                <w:rFonts w:ascii="Times New Roman" w:eastAsia="Times New Roman" w:hAnsi="Times New Roman" w:cs="Times New Roman"/>
                <w:sz w:val="24"/>
                <w:szCs w:val="24"/>
              </w:rPr>
              <w:t xml:space="preserve">; </w:t>
            </w:r>
          </w:p>
          <w:p w14:paraId="481B2678" w14:textId="2E21BCCF" w:rsidR="00A25A3C" w:rsidRDefault="00824BEE" w:rsidP="00333B16">
            <w:pPr>
              <w:widowControl w:val="0"/>
              <w:ind w:firstLine="309"/>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C095A39" w14:textId="667A43C5" w:rsidR="00824BEE" w:rsidRDefault="00824BEE" w:rsidP="00333B16">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6DD72CDF" w14:textId="74BC1E4D" w:rsidR="00824BEE" w:rsidRDefault="00824BEE" w:rsidP="00333B16">
            <w:pPr>
              <w:pStyle w:val="HTML"/>
              <w:ind w:firstLine="167"/>
              <w:rPr>
                <w:rFonts w:ascii="Times New Roman" w:hAnsi="Times New Roman"/>
                <w:bCs/>
                <w:sz w:val="22"/>
                <w:szCs w:val="22"/>
                <w:lang w:val="uk-UA"/>
              </w:rPr>
            </w:pPr>
            <w:r w:rsidRPr="009C550A">
              <w:rPr>
                <w:rFonts w:ascii="Times New Roman" w:hAnsi="Times New Roman"/>
                <w:sz w:val="24"/>
                <w:szCs w:val="24"/>
                <w:lang w:val="uk-UA"/>
              </w:rPr>
              <w:t>- інформацією про субпідрядника (субпідрядників)</w:t>
            </w:r>
            <w:r w:rsidRPr="00824BEE">
              <w:rPr>
                <w:rFonts w:ascii="Times New Roman" w:hAnsi="Times New Roman"/>
                <w:sz w:val="24"/>
                <w:szCs w:val="24"/>
                <w:lang w:val="uk-UA"/>
              </w:rPr>
              <w:t xml:space="preserve"> </w:t>
            </w:r>
            <w:r w:rsidR="009C550A" w:rsidRPr="009C550A">
              <w:rPr>
                <w:rFonts w:ascii="Times New Roman" w:hAnsi="Times New Roman"/>
                <w:sz w:val="24"/>
                <w:szCs w:val="24"/>
                <w:lang w:val="uk-UA"/>
              </w:rPr>
              <w:t xml:space="preserve">згідно з </w:t>
            </w:r>
            <w:r w:rsidRPr="009C550A">
              <w:rPr>
                <w:rFonts w:ascii="Times New Roman" w:hAnsi="Times New Roman"/>
                <w:b/>
                <w:sz w:val="24"/>
                <w:szCs w:val="24"/>
                <w:lang w:val="uk-UA"/>
              </w:rPr>
              <w:t>Додат</w:t>
            </w:r>
            <w:r w:rsidR="009C550A">
              <w:rPr>
                <w:rFonts w:ascii="Times New Roman" w:hAnsi="Times New Roman"/>
                <w:b/>
                <w:sz w:val="24"/>
                <w:szCs w:val="24"/>
                <w:lang w:val="uk-UA"/>
              </w:rPr>
              <w:t xml:space="preserve">ком </w:t>
            </w:r>
            <w:r w:rsidRPr="009C550A">
              <w:rPr>
                <w:rFonts w:ascii="Times New Roman" w:hAnsi="Times New Roman"/>
                <w:b/>
                <w:sz w:val="24"/>
                <w:szCs w:val="24"/>
                <w:lang w:val="uk-UA"/>
              </w:rPr>
              <w:t>3</w:t>
            </w:r>
            <w:r w:rsidRPr="009C550A">
              <w:rPr>
                <w:rFonts w:ascii="Times New Roman" w:hAnsi="Times New Roman"/>
                <w:sz w:val="24"/>
                <w:szCs w:val="24"/>
                <w:lang w:val="uk-UA"/>
              </w:rPr>
              <w:t xml:space="preserve"> </w:t>
            </w:r>
            <w:r w:rsidRPr="0069290B">
              <w:rPr>
                <w:rFonts w:ascii="Times New Roman" w:hAnsi="Times New Roman"/>
                <w:bCs/>
                <w:sz w:val="22"/>
                <w:szCs w:val="22"/>
                <w:lang w:val="uk-UA"/>
              </w:rPr>
              <w:t>Інформацію про залучення субпідрядних організацій</w:t>
            </w:r>
            <w:r w:rsidR="0069290B">
              <w:rPr>
                <w:rFonts w:ascii="Times New Roman" w:hAnsi="Times New Roman"/>
                <w:bCs/>
                <w:sz w:val="22"/>
                <w:szCs w:val="22"/>
                <w:lang w:val="uk-UA"/>
              </w:rPr>
              <w:t>)</w:t>
            </w:r>
            <w:r w:rsidR="00A95B7F" w:rsidRPr="00A95B7F">
              <w:rPr>
                <w:rFonts w:ascii="Times New Roman" w:hAnsi="Times New Roman"/>
                <w:color w:val="000000" w:themeColor="text1"/>
                <w:sz w:val="24"/>
                <w:szCs w:val="24"/>
                <w:highlight w:val="white"/>
                <w:lang w:val="uk-UA"/>
              </w:rPr>
              <w:t xml:space="preserve"> до цієї тендерної документації</w:t>
            </w:r>
            <w:r w:rsidRPr="0069290B">
              <w:rPr>
                <w:rFonts w:ascii="Times New Roman" w:hAnsi="Times New Roman"/>
                <w:bCs/>
                <w:sz w:val="22"/>
                <w:szCs w:val="22"/>
                <w:lang w:val="uk-UA"/>
              </w:rPr>
              <w:t>;</w:t>
            </w:r>
          </w:p>
          <w:p w14:paraId="2188FABC" w14:textId="1C5BB0E6" w:rsidR="00A25A3C" w:rsidRDefault="00824BEE" w:rsidP="00333B16">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824BEE">
              <w:rPr>
                <w:rFonts w:ascii="Times New Roman" w:eastAsia="Times New Roman" w:hAnsi="Times New Roman" w:cs="Times New Roman"/>
                <w:sz w:val="24"/>
                <w:szCs w:val="24"/>
              </w:rPr>
              <w:t>лист-згода з проектом договору</w:t>
            </w:r>
            <w:r>
              <w:rPr>
                <w:rFonts w:ascii="Times New Roman" w:eastAsia="Times New Roman" w:hAnsi="Times New Roman" w:cs="Times New Roman"/>
                <w:sz w:val="24"/>
                <w:szCs w:val="24"/>
              </w:rPr>
              <w:t xml:space="preserve"> (в довільній формі)</w:t>
            </w:r>
            <w:r w:rsidR="00333B16">
              <w:rPr>
                <w:rFonts w:ascii="Times New Roman" w:eastAsia="Times New Roman" w:hAnsi="Times New Roman" w:cs="Times New Roman"/>
                <w:sz w:val="24"/>
                <w:szCs w:val="24"/>
              </w:rPr>
              <w:t>;</w:t>
            </w:r>
          </w:p>
          <w:p w14:paraId="4BC5E037" w14:textId="4F1EDC8C" w:rsidR="00824BEE" w:rsidRPr="00C20706" w:rsidRDefault="009251CC" w:rsidP="009251CC">
            <w:pPr>
              <w:pStyle w:val="a5"/>
              <w:widowControl w:val="0"/>
              <w:tabs>
                <w:tab w:val="left" w:pos="309"/>
              </w:tabs>
              <w:ind w:left="167"/>
              <w:jc w:val="both"/>
              <w:rPr>
                <w:rFonts w:ascii="Times New Roman" w:eastAsia="Times New Roman" w:hAnsi="Times New Roman" w:cs="Times New Roman"/>
                <w:sz w:val="24"/>
                <w:szCs w:val="24"/>
              </w:rPr>
            </w:pPr>
            <w:r>
              <w:rPr>
                <w:rFonts w:ascii="Times New Roman" w:hAnsi="Times New Roman" w:cs="Times New Roman"/>
                <w:iCs/>
              </w:rPr>
              <w:t xml:space="preserve">- </w:t>
            </w:r>
            <w:r w:rsidR="003275D3" w:rsidRPr="003275D3">
              <w:rPr>
                <w:rFonts w:ascii="Times New Roman" w:hAnsi="Times New Roman" w:cs="Times New Roman"/>
                <w:iCs/>
              </w:rPr>
              <w:t>Форма «Тендерна пропозиція» подається у вигляді, наведеному</w:t>
            </w:r>
            <w:r w:rsidR="003275D3" w:rsidRPr="00C20706">
              <w:rPr>
                <w:rFonts w:ascii="Times New Roman" w:eastAsia="Times New Roman" w:hAnsi="Times New Roman" w:cs="Times New Roman"/>
                <w:sz w:val="24"/>
                <w:szCs w:val="24"/>
              </w:rPr>
              <w:t xml:space="preserve"> </w:t>
            </w:r>
            <w:r w:rsidR="003275D3">
              <w:rPr>
                <w:rFonts w:ascii="Times New Roman" w:eastAsia="Times New Roman" w:hAnsi="Times New Roman" w:cs="Times New Roman"/>
                <w:sz w:val="24"/>
                <w:szCs w:val="24"/>
              </w:rPr>
              <w:t xml:space="preserve"> у </w:t>
            </w:r>
            <w:r w:rsidR="00824BEE" w:rsidRPr="00C20706">
              <w:rPr>
                <w:rFonts w:ascii="Times New Roman" w:eastAsia="Times New Roman" w:hAnsi="Times New Roman" w:cs="Times New Roman"/>
                <w:b/>
                <w:sz w:val="24"/>
                <w:szCs w:val="24"/>
              </w:rPr>
              <w:t>Додатк</w:t>
            </w:r>
            <w:r w:rsidR="003275D3">
              <w:rPr>
                <w:rFonts w:ascii="Times New Roman" w:eastAsia="Times New Roman" w:hAnsi="Times New Roman" w:cs="Times New Roman"/>
                <w:b/>
                <w:sz w:val="24"/>
                <w:szCs w:val="24"/>
              </w:rPr>
              <w:t xml:space="preserve">у </w:t>
            </w:r>
            <w:r w:rsidR="00824BEE" w:rsidRPr="00C20706">
              <w:rPr>
                <w:rFonts w:ascii="Times New Roman" w:eastAsia="Times New Roman" w:hAnsi="Times New Roman" w:cs="Times New Roman"/>
                <w:b/>
                <w:sz w:val="24"/>
                <w:szCs w:val="24"/>
              </w:rPr>
              <w:t>4</w:t>
            </w:r>
            <w:r w:rsidR="00824BEE" w:rsidRPr="00C20706">
              <w:rPr>
                <w:rFonts w:ascii="Times New Roman" w:eastAsia="Times New Roman" w:hAnsi="Times New Roman" w:cs="Times New Roman"/>
                <w:sz w:val="24"/>
                <w:szCs w:val="24"/>
              </w:rPr>
              <w:t xml:space="preserve"> «Тендерна пропозиція»)</w:t>
            </w:r>
            <w:r w:rsidR="00A95B7F" w:rsidRPr="00986A2B">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824BEE" w:rsidRPr="00C20706">
              <w:rPr>
                <w:rFonts w:ascii="Times New Roman" w:eastAsia="Times New Roman" w:hAnsi="Times New Roman" w:cs="Times New Roman"/>
                <w:sz w:val="24"/>
                <w:szCs w:val="24"/>
              </w:rPr>
              <w:t>;</w:t>
            </w:r>
          </w:p>
          <w:p w14:paraId="3212464E" w14:textId="042C6276" w:rsidR="00824BEE" w:rsidRDefault="00824BEE" w:rsidP="009251CC">
            <w:pPr>
              <w:widowControl w:val="0"/>
              <w:ind w:firstLine="167"/>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кале</w:t>
            </w:r>
            <w:r>
              <w:rPr>
                <w:rFonts w:ascii="Times New Roman" w:eastAsia="Times New Roman" w:hAnsi="Times New Roman" w:cs="Times New Roman"/>
                <w:sz w:val="24"/>
                <w:szCs w:val="24"/>
              </w:rPr>
              <w:t>ндарний графік виконання робіт</w:t>
            </w:r>
            <w:r w:rsidR="00C20706">
              <w:rPr>
                <w:rFonts w:ascii="Times New Roman" w:eastAsia="Times New Roman" w:hAnsi="Times New Roman" w:cs="Times New Roman"/>
                <w:sz w:val="24"/>
                <w:szCs w:val="24"/>
              </w:rPr>
              <w:t xml:space="preserve"> (в довільній формі)</w:t>
            </w:r>
            <w:r>
              <w:rPr>
                <w:rFonts w:ascii="Times New Roman" w:eastAsia="Times New Roman" w:hAnsi="Times New Roman" w:cs="Times New Roman"/>
                <w:sz w:val="24"/>
                <w:szCs w:val="24"/>
              </w:rPr>
              <w:t>;</w:t>
            </w:r>
          </w:p>
          <w:p w14:paraId="45BD9ED3" w14:textId="3F1947D2" w:rsidR="00824BEE" w:rsidRDefault="009251CC" w:rsidP="009251CC">
            <w:pPr>
              <w:pStyle w:val="a5"/>
              <w:widowControl w:val="0"/>
              <w:numPr>
                <w:ilvl w:val="0"/>
                <w:numId w:val="21"/>
              </w:numPr>
              <w:tabs>
                <w:tab w:val="left" w:pos="309"/>
              </w:tabs>
              <w:ind w:left="25"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333B16">
              <w:rPr>
                <w:rFonts w:ascii="Times New Roman" w:eastAsia="Times New Roman" w:hAnsi="Times New Roman" w:cs="Times New Roman"/>
                <w:sz w:val="24"/>
                <w:szCs w:val="24"/>
              </w:rPr>
              <w:t>лист-згод</w:t>
            </w:r>
            <w:r w:rsidR="001E164D" w:rsidRPr="00333B16">
              <w:rPr>
                <w:rFonts w:ascii="Times New Roman" w:eastAsia="Times New Roman" w:hAnsi="Times New Roman" w:cs="Times New Roman"/>
                <w:sz w:val="24"/>
                <w:szCs w:val="24"/>
              </w:rPr>
              <w:t xml:space="preserve">а на обробку персональних даних </w:t>
            </w:r>
            <w:r w:rsidR="009C550A">
              <w:rPr>
                <w:rFonts w:ascii="Times New Roman" w:eastAsia="Times New Roman" w:hAnsi="Times New Roman" w:cs="Times New Roman"/>
                <w:sz w:val="24"/>
                <w:szCs w:val="24"/>
              </w:rPr>
              <w:t xml:space="preserve">згідно </w:t>
            </w:r>
            <w:r w:rsidR="009C550A">
              <w:rPr>
                <w:rFonts w:ascii="Times New Roman" w:eastAsia="Times New Roman" w:hAnsi="Times New Roman" w:cs="Times New Roman"/>
                <w:b/>
                <w:sz w:val="24"/>
                <w:szCs w:val="24"/>
              </w:rPr>
              <w:t xml:space="preserve">Додатком </w:t>
            </w:r>
            <w:r w:rsidR="000A2828" w:rsidRPr="00333B16">
              <w:rPr>
                <w:rFonts w:ascii="Times New Roman" w:eastAsia="Times New Roman" w:hAnsi="Times New Roman" w:cs="Times New Roman"/>
                <w:b/>
                <w:sz w:val="24"/>
                <w:szCs w:val="24"/>
              </w:rPr>
              <w:t>5</w:t>
            </w:r>
            <w:r w:rsidR="000A2828" w:rsidRPr="00333B16">
              <w:rPr>
                <w:rFonts w:ascii="Times New Roman" w:eastAsia="Times New Roman" w:hAnsi="Times New Roman" w:cs="Times New Roman"/>
                <w:sz w:val="24"/>
                <w:szCs w:val="24"/>
              </w:rPr>
              <w:t xml:space="preserve"> </w:t>
            </w:r>
            <w:proofErr w:type="spellStart"/>
            <w:r w:rsidR="00D27703" w:rsidRPr="00333B16">
              <w:rPr>
                <w:rFonts w:ascii="Times New Roman" w:eastAsia="Times New Roman" w:hAnsi="Times New Roman" w:cs="Times New Roman"/>
                <w:sz w:val="24"/>
                <w:szCs w:val="24"/>
                <w:lang w:val="ru-RU"/>
              </w:rPr>
              <w:t>Зразок</w:t>
            </w:r>
            <w:proofErr w:type="spellEnd"/>
            <w:r w:rsidR="00D27703" w:rsidRPr="00333B16">
              <w:rPr>
                <w:rFonts w:ascii="Times New Roman" w:eastAsia="Times New Roman" w:hAnsi="Times New Roman" w:cs="Times New Roman"/>
                <w:sz w:val="24"/>
                <w:szCs w:val="24"/>
                <w:lang w:val="ru-RU"/>
              </w:rPr>
              <w:t xml:space="preserve"> </w:t>
            </w:r>
            <w:r w:rsidR="00D27703" w:rsidRPr="00333B16">
              <w:rPr>
                <w:rFonts w:ascii="Times New Roman" w:eastAsia="Times New Roman" w:hAnsi="Times New Roman" w:cs="Times New Roman"/>
                <w:sz w:val="24"/>
                <w:szCs w:val="24"/>
              </w:rPr>
              <w:t xml:space="preserve">листа-згоди </w:t>
            </w:r>
            <w:r w:rsidR="000A2828" w:rsidRPr="00333B16">
              <w:rPr>
                <w:rFonts w:ascii="Times New Roman" w:eastAsia="Times New Roman" w:hAnsi="Times New Roman" w:cs="Times New Roman"/>
                <w:sz w:val="24"/>
                <w:szCs w:val="24"/>
              </w:rPr>
              <w:t>до тендерної пропозиції</w:t>
            </w:r>
            <w:r w:rsidR="00A95B7F" w:rsidRPr="00986A2B">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333B16" w:rsidRPr="00333B16">
              <w:rPr>
                <w:rFonts w:ascii="Times New Roman" w:eastAsia="Times New Roman" w:hAnsi="Times New Roman" w:cs="Times New Roman"/>
                <w:sz w:val="24"/>
                <w:szCs w:val="24"/>
              </w:rPr>
              <w:t>;</w:t>
            </w:r>
          </w:p>
          <w:p w14:paraId="4585F97B" w14:textId="129B3B1A" w:rsidR="00C160B7" w:rsidRPr="009251CC" w:rsidRDefault="00C160B7" w:rsidP="009251CC">
            <w:pPr>
              <w:pStyle w:val="a5"/>
              <w:widowControl w:val="0"/>
              <w:numPr>
                <w:ilvl w:val="0"/>
                <w:numId w:val="21"/>
              </w:numPr>
              <w:ind w:left="25" w:firstLine="335"/>
              <w:jc w:val="both"/>
              <w:rPr>
                <w:rFonts w:ascii="Times New Roman" w:eastAsia="Times New Roman" w:hAnsi="Times New Roman" w:cs="Times New Roman"/>
                <w:sz w:val="24"/>
                <w:szCs w:val="24"/>
              </w:rPr>
            </w:pPr>
            <w:r w:rsidRPr="009251C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DC547A5" w14:textId="77777777" w:rsidR="00A95B7F" w:rsidRPr="00A95B7F" w:rsidRDefault="00A95B7F" w:rsidP="00A95B7F">
            <w:pPr>
              <w:widowControl w:val="0"/>
              <w:ind w:left="25"/>
              <w:jc w:val="both"/>
              <w:rPr>
                <w:rFonts w:ascii="Times New Roman" w:eastAsia="Times New Roman" w:hAnsi="Times New Roman" w:cs="Times New Roman"/>
                <w:sz w:val="24"/>
                <w:szCs w:val="24"/>
              </w:rPr>
            </w:pPr>
          </w:p>
          <w:p w14:paraId="3FC0BDD3" w14:textId="1640157C" w:rsidR="00C160B7" w:rsidRPr="009C550A" w:rsidRDefault="00C160B7" w:rsidP="009C550A">
            <w:pPr>
              <w:widowControl w:val="0"/>
              <w:numPr>
                <w:ilvl w:val="0"/>
                <w:numId w:val="15"/>
              </w:numPr>
              <w:tabs>
                <w:tab w:val="left" w:pos="592"/>
              </w:tabs>
              <w:ind w:left="40" w:firstLine="269"/>
              <w:jc w:val="both"/>
              <w:rPr>
                <w:rFonts w:ascii="Times New Roman" w:eastAsia="Times New Roman" w:hAnsi="Times New Roman" w:cs="Times New Roman"/>
                <w:sz w:val="24"/>
                <w:szCs w:val="24"/>
              </w:rPr>
            </w:pPr>
            <w:r w:rsidRPr="00C160B7">
              <w:rPr>
                <w:rFonts w:ascii="Times New Roman" w:eastAsia="Times New Roman" w:hAnsi="Times New Roman" w:cs="Times New Roman"/>
                <w:sz w:val="24"/>
                <w:szCs w:val="24"/>
              </w:rPr>
              <w:lastRenderedPageBreak/>
              <w:t xml:space="preserve">іншою інформацією та документами, відповідно до вимог цієї тендерної документації </w:t>
            </w:r>
            <w:r w:rsidR="00A34A4B">
              <w:rPr>
                <w:rFonts w:ascii="Times New Roman" w:eastAsia="Times New Roman" w:hAnsi="Times New Roman" w:cs="Times New Roman"/>
                <w:sz w:val="24"/>
                <w:szCs w:val="24"/>
              </w:rPr>
              <w:t>та додатків до неї;</w:t>
            </w:r>
          </w:p>
          <w:p w14:paraId="1682F0A1" w14:textId="737516AA" w:rsidR="00824BEE" w:rsidRDefault="0069290B" w:rsidP="009251CC">
            <w:pPr>
              <w:widowControl w:val="0"/>
              <w:ind w:firstLine="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Довідку в довільній формі чи є юридична особа –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24BEE" w:rsidRPr="00824BEE">
              <w:rPr>
                <w:rFonts w:ascii="Times New Roman" w:eastAsia="Times New Roman" w:hAnsi="Times New Roman" w:cs="Times New Roman"/>
                <w:sz w:val="24"/>
                <w:szCs w:val="24"/>
              </w:rPr>
              <w:t>бенефіціарним</w:t>
            </w:r>
            <w:proofErr w:type="spellEnd"/>
            <w:r w:rsidR="00824BEE" w:rsidRPr="00824BE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A1BD555" w14:textId="48ECAE5C" w:rsidR="009C550A" w:rsidRDefault="009251CC" w:rsidP="009C55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C550A">
              <w:rPr>
                <w:rFonts w:ascii="Times New Roman" w:eastAsia="Times New Roman" w:hAnsi="Times New Roman" w:cs="Times New Roman"/>
                <w:sz w:val="24"/>
                <w:szCs w:val="24"/>
              </w:rPr>
              <w:t xml:space="preserve">Рекомендується документи у складі </w:t>
            </w:r>
            <w:r w:rsidR="00223F25">
              <w:rPr>
                <w:rFonts w:ascii="Times New Roman" w:eastAsia="Times New Roman" w:hAnsi="Times New Roman" w:cs="Times New Roman"/>
                <w:sz w:val="24"/>
                <w:szCs w:val="24"/>
              </w:rPr>
              <w:t xml:space="preserve">тендерної </w:t>
            </w:r>
            <w:r w:rsidR="009C550A">
              <w:rPr>
                <w:rFonts w:ascii="Times New Roman" w:eastAsia="Times New Roman" w:hAnsi="Times New Roman" w:cs="Times New Roman"/>
                <w:sz w:val="24"/>
                <w:szCs w:val="24"/>
              </w:rPr>
              <w:t>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856059D" w14:textId="37A80BCA"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w:t>
            </w:r>
            <w:r w:rsidR="009251CC">
              <w:rPr>
                <w:rFonts w:ascii="Times New Roman" w:eastAsia="Times New Roman" w:hAnsi="Times New Roman" w:cs="Times New Roman"/>
                <w:sz w:val="24"/>
                <w:szCs w:val="24"/>
              </w:rPr>
              <w:t xml:space="preserve"> </w:t>
            </w:r>
            <w:r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22298E" w14:textId="3EDEBC98"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Документи повинні бути скановані кольоровим сканером та подані одним або декількома файлами у форматі - «</w:t>
            </w:r>
            <w:proofErr w:type="spellStart"/>
            <w:r w:rsidR="00824BEE" w:rsidRPr="00824BEE">
              <w:rPr>
                <w:rFonts w:ascii="Times New Roman" w:eastAsia="Times New Roman" w:hAnsi="Times New Roman" w:cs="Times New Roman"/>
                <w:sz w:val="24"/>
                <w:szCs w:val="24"/>
              </w:rPr>
              <w:t>pdf</w:t>
            </w:r>
            <w:proofErr w:type="spellEnd"/>
            <w:r w:rsidR="00824BEE" w:rsidRPr="00824BEE">
              <w:rPr>
                <w:rFonts w:ascii="Times New Roman" w:eastAsia="Times New Roman" w:hAnsi="Times New Roman" w:cs="Times New Roman"/>
                <w:sz w:val="24"/>
                <w:szCs w:val="24"/>
              </w:rPr>
              <w:t xml:space="preserve">» без графічно-комп’ютерного редагування. Розмір файлу не повинен перевищувати 45Mb. </w:t>
            </w:r>
          </w:p>
          <w:p w14:paraId="54A11E67" w14:textId="52DB24DE"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Всі визначені цією документацією документи тендерної пропозиції завантажуються в електронну систему закупівель у вигляді </w:t>
            </w:r>
            <w:proofErr w:type="spellStart"/>
            <w:r w:rsidR="00824BEE" w:rsidRPr="00824BEE">
              <w:rPr>
                <w:rFonts w:ascii="Times New Roman" w:eastAsia="Times New Roman" w:hAnsi="Times New Roman" w:cs="Times New Roman"/>
                <w:sz w:val="24"/>
                <w:szCs w:val="24"/>
              </w:rPr>
              <w:t>скан</w:t>
            </w:r>
            <w:proofErr w:type="spellEnd"/>
            <w:r w:rsidR="00824BEE" w:rsidRPr="00824BEE">
              <w:rPr>
                <w:rFonts w:ascii="Times New Roman" w:eastAsia="Times New Roman" w:hAnsi="Times New Roman" w:cs="Times New Roman"/>
                <w:sz w:val="24"/>
                <w:szCs w:val="24"/>
              </w:rPr>
              <w:t xml:space="preserve">-копій,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w:t>
            </w:r>
            <w:r w:rsidR="00824BEE" w:rsidRPr="00824BEE">
              <w:rPr>
                <w:rFonts w:ascii="Times New Roman" w:eastAsia="Times New Roman" w:hAnsi="Times New Roman" w:cs="Times New Roman"/>
                <w:sz w:val="24"/>
                <w:szCs w:val="24"/>
              </w:rPr>
              <w:lastRenderedPageBreak/>
              <w:t xml:space="preserve">документу. </w:t>
            </w:r>
          </w:p>
          <w:p w14:paraId="02F0B9D5" w14:textId="17B2B271" w:rsidR="003209E0"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w:t>
            </w:r>
          </w:p>
          <w:p w14:paraId="44182BE3" w14:textId="6815D55A" w:rsidR="00824BEE" w:rsidRPr="00824BEE" w:rsidRDefault="00824BEE" w:rsidP="00824BEE">
            <w:pPr>
              <w:widowControl w:val="0"/>
              <w:jc w:val="both"/>
              <w:rPr>
                <w:rFonts w:ascii="Times New Roman" w:eastAsia="Times New Roman" w:hAnsi="Times New Roman" w:cs="Times New Roman"/>
                <w:sz w:val="24"/>
                <w:szCs w:val="24"/>
              </w:rPr>
            </w:pPr>
            <w:r w:rsidRPr="00824BEE">
              <w:rPr>
                <w:rFonts w:ascii="Times New Roman" w:eastAsia="Times New Roman" w:hAnsi="Times New Roman" w:cs="Times New Roman"/>
                <w:sz w:val="24"/>
                <w:szCs w:val="24"/>
              </w:rPr>
              <w:t xml:space="preserve">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6E586E77" w14:textId="36B1C64E"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Усі довідки, які складені у довільній формі повинні бути оформлені на офіційному бланку учасника та мати реєстраційний номер.</w:t>
            </w:r>
          </w:p>
          <w:p w14:paraId="5192C49D" w14:textId="2E25759C"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Сканований варіант </w:t>
            </w:r>
            <w:r w:rsidR="00223F25">
              <w:rPr>
                <w:rFonts w:ascii="Times New Roman" w:eastAsia="Times New Roman" w:hAnsi="Times New Roman" w:cs="Times New Roman"/>
                <w:sz w:val="24"/>
                <w:szCs w:val="24"/>
              </w:rPr>
              <w:t xml:space="preserve">тендерної </w:t>
            </w:r>
            <w:r w:rsidR="00824BEE" w:rsidRPr="00824BEE">
              <w:rPr>
                <w:rFonts w:ascii="Times New Roman" w:eastAsia="Times New Roman" w:hAnsi="Times New Roman" w:cs="Times New Roman"/>
                <w:sz w:val="24"/>
                <w:szCs w:val="24"/>
              </w:rPr>
              <w:t>пропозицій не повинен містити різних накладень, малюнків (наприклад, накладених підписів, печаток) на скановані документи.</w:t>
            </w:r>
          </w:p>
          <w:p w14:paraId="068D9EC5" w14:textId="51110453" w:rsidR="00824BEE" w:rsidRPr="00824BEE"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Учасник процедури закупівлі має право подати тільки одну тендерну пропозицію. </w:t>
            </w:r>
          </w:p>
          <w:p w14:paraId="2CA97275" w14:textId="7DB47D6C" w:rsidR="0069290B" w:rsidRDefault="009251CC" w:rsidP="00824B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4BEE" w:rsidRPr="00824BEE">
              <w:rPr>
                <w:rFonts w:ascii="Times New Roman" w:eastAsia="Times New Roman" w:hAnsi="Times New Roman" w:cs="Times New Roman"/>
                <w:sz w:val="24"/>
                <w:szCs w:val="24"/>
              </w:rPr>
              <w:t xml:space="preserve">Отримана тендерна пропозиція вноситься автоматично до реєстру, форма якого встановлюється Уповноваженим органом. </w:t>
            </w:r>
          </w:p>
          <w:p w14:paraId="7FA01AC7" w14:textId="5DB966CB" w:rsidR="00C62EBA" w:rsidRPr="006E07C0" w:rsidRDefault="00AA2F61" w:rsidP="00824BEE">
            <w:pPr>
              <w:widowControl w:val="0"/>
              <w:jc w:val="both"/>
              <w:rPr>
                <w:rFonts w:ascii="Times New Roman" w:eastAsia="Times New Roman" w:hAnsi="Times New Roman" w:cs="Times New Roman"/>
                <w:b/>
                <w:i/>
                <w:sz w:val="24"/>
                <w:szCs w:val="24"/>
              </w:rPr>
            </w:pPr>
            <w:r w:rsidRPr="006E07C0">
              <w:rPr>
                <w:rFonts w:ascii="Times New Roman" w:eastAsia="Times New Roman" w:hAnsi="Times New Roman" w:cs="Times New Roman"/>
                <w:b/>
                <w:i/>
                <w:sz w:val="24"/>
                <w:szCs w:val="24"/>
              </w:rPr>
              <w:t>Опис та приклади формальних несуттєвих помилок.</w:t>
            </w:r>
          </w:p>
          <w:p w14:paraId="3C304E63"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3BFCD1"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5E9107"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Опис формальних помилок:</w:t>
            </w:r>
          </w:p>
          <w:p w14:paraId="42EE8EB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w:t>
            </w:r>
            <w:r w:rsidRPr="006E07C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4E6B04A"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великої літери;</w:t>
            </w:r>
          </w:p>
          <w:p w14:paraId="3105F99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уживання розділових знаків та відмінювання слів у реченні;</w:t>
            </w:r>
          </w:p>
          <w:p w14:paraId="4D453FF1"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 xml:space="preserve">використання слова або </w:t>
            </w:r>
            <w:proofErr w:type="spellStart"/>
            <w:r w:rsidRPr="006E07C0">
              <w:rPr>
                <w:rFonts w:ascii="Times New Roman" w:eastAsia="Times New Roman" w:hAnsi="Times New Roman" w:cs="Times New Roman"/>
                <w:sz w:val="24"/>
                <w:szCs w:val="24"/>
              </w:rPr>
              <w:t>мовного</w:t>
            </w:r>
            <w:proofErr w:type="spellEnd"/>
            <w:r w:rsidRPr="006E07C0">
              <w:rPr>
                <w:rFonts w:ascii="Times New Roman" w:eastAsia="Times New Roman" w:hAnsi="Times New Roman" w:cs="Times New Roman"/>
                <w:sz w:val="24"/>
                <w:szCs w:val="24"/>
              </w:rPr>
              <w:t xml:space="preserve"> звороту, запозичених з іншої мови;</w:t>
            </w:r>
          </w:p>
          <w:p w14:paraId="74B2E6D3"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E4E2A89" w14:textId="77777777" w:rsidR="00C62EBA" w:rsidRPr="006E07C0" w:rsidRDefault="00AA2F61" w:rsidP="0069290B">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застосування правил переносу частини слова з рядка в рядок;</w:t>
            </w:r>
          </w:p>
          <w:p w14:paraId="67C2833D"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w:t>
            </w:r>
            <w:r w:rsidRPr="006E07C0">
              <w:rPr>
                <w:rFonts w:ascii="Times New Roman" w:eastAsia="Times New Roman" w:hAnsi="Times New Roman" w:cs="Times New Roman"/>
                <w:sz w:val="24"/>
                <w:szCs w:val="24"/>
              </w:rPr>
              <w:tab/>
              <w:t>написання слів разом та/або окремо, та/або через дефіс;</w:t>
            </w:r>
          </w:p>
          <w:p w14:paraId="2C31A13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6E07C0">
              <w:rPr>
                <w:rFonts w:ascii="Times New Roman" w:eastAsia="Times New Roman" w:hAnsi="Times New Roman" w:cs="Times New Roman"/>
                <w:sz w:val="24"/>
                <w:szCs w:val="24"/>
              </w:rPr>
              <w:lastRenderedPageBreak/>
              <w:t>відповідає переліку, зазначеному в документі).</w:t>
            </w:r>
          </w:p>
          <w:p w14:paraId="07027D98"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2.</w:t>
            </w:r>
            <w:r w:rsidRPr="006E07C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598F60E"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3.</w:t>
            </w:r>
            <w:r w:rsidRPr="006E07C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2435A6"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4.</w:t>
            </w:r>
            <w:r w:rsidRPr="006E07C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2B14D9"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5.</w:t>
            </w:r>
            <w:r w:rsidRPr="006E07C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CB7FC2" w14:textId="77777777" w:rsidR="00C62EBA" w:rsidRPr="006E07C0" w:rsidRDefault="00AA2F61" w:rsidP="00CF00A0">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6.</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F0EE6D"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7.</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78F3E"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8.</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13EF9AC" w14:textId="77777777" w:rsidR="00C62EBA" w:rsidRPr="006E07C0" w:rsidRDefault="00AA2F61" w:rsidP="0069290B">
            <w:pPr>
              <w:widowControl w:val="0"/>
              <w:tabs>
                <w:tab w:val="left" w:pos="324"/>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9.</w:t>
            </w:r>
            <w:r w:rsidRPr="006E07C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FD17B4"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10.</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38326BC" w14:textId="77777777" w:rsidR="00C62EBA" w:rsidRPr="006E07C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11.</w:t>
            </w:r>
            <w:r w:rsidRPr="006E07C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2033" w14:textId="5CE19BBA" w:rsidR="003209E0" w:rsidRDefault="00AA2F61" w:rsidP="0069290B">
            <w:pPr>
              <w:widowControl w:val="0"/>
              <w:tabs>
                <w:tab w:val="left" w:pos="466"/>
              </w:tabs>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12.</w:t>
            </w:r>
            <w:r w:rsidRPr="006E07C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sidRPr="006E07C0">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20172B" w14:textId="77777777" w:rsidR="004330AF" w:rsidRPr="006E07C0" w:rsidRDefault="004330AF" w:rsidP="0069290B">
            <w:pPr>
              <w:widowControl w:val="0"/>
              <w:tabs>
                <w:tab w:val="left" w:pos="466"/>
              </w:tabs>
              <w:jc w:val="both"/>
              <w:rPr>
                <w:rFonts w:ascii="Times New Roman" w:eastAsia="Times New Roman" w:hAnsi="Times New Roman" w:cs="Times New Roman"/>
                <w:sz w:val="24"/>
                <w:szCs w:val="24"/>
              </w:rPr>
            </w:pPr>
          </w:p>
          <w:p w14:paraId="52790B22" w14:textId="77777777" w:rsidR="00C62EBA" w:rsidRPr="006E07C0" w:rsidRDefault="00AA2F61">
            <w:pPr>
              <w:widowControl w:val="0"/>
              <w:jc w:val="both"/>
              <w:rPr>
                <w:rFonts w:ascii="Times New Roman" w:eastAsia="Times New Roman" w:hAnsi="Times New Roman" w:cs="Times New Roman"/>
                <w:b/>
                <w:i/>
                <w:sz w:val="24"/>
                <w:szCs w:val="24"/>
                <w:u w:val="single"/>
              </w:rPr>
            </w:pPr>
            <w:r w:rsidRPr="006E07C0">
              <w:rPr>
                <w:rFonts w:ascii="Times New Roman" w:eastAsia="Times New Roman" w:hAnsi="Times New Roman" w:cs="Times New Roman"/>
                <w:b/>
                <w:i/>
                <w:sz w:val="24"/>
                <w:szCs w:val="24"/>
                <w:u w:val="single"/>
              </w:rPr>
              <w:t>Приклади формальних помилок:</w:t>
            </w:r>
          </w:p>
          <w:p w14:paraId="08ACE67B"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12A8F7"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м.київ</w:t>
            </w:r>
            <w:proofErr w:type="spellEnd"/>
            <w:r w:rsidRPr="006E07C0">
              <w:rPr>
                <w:rFonts w:ascii="Times New Roman" w:eastAsia="Times New Roman" w:hAnsi="Times New Roman" w:cs="Times New Roman"/>
                <w:sz w:val="24"/>
                <w:szCs w:val="24"/>
              </w:rPr>
              <w:t>» замість «</w:t>
            </w:r>
            <w:proofErr w:type="spellStart"/>
            <w:r w:rsidRPr="006E07C0">
              <w:rPr>
                <w:rFonts w:ascii="Times New Roman" w:eastAsia="Times New Roman" w:hAnsi="Times New Roman" w:cs="Times New Roman"/>
                <w:sz w:val="24"/>
                <w:szCs w:val="24"/>
              </w:rPr>
              <w:t>м.Київ</w:t>
            </w:r>
            <w:proofErr w:type="spellEnd"/>
            <w:r w:rsidRPr="006E07C0">
              <w:rPr>
                <w:rFonts w:ascii="Times New Roman" w:eastAsia="Times New Roman" w:hAnsi="Times New Roman" w:cs="Times New Roman"/>
                <w:sz w:val="24"/>
                <w:szCs w:val="24"/>
              </w:rPr>
              <w:t>»;</w:t>
            </w:r>
          </w:p>
          <w:p w14:paraId="22E8F2FC"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«поряд -</w:t>
            </w:r>
            <w:proofErr w:type="spellStart"/>
            <w:r w:rsidRPr="006E07C0">
              <w:rPr>
                <w:rFonts w:ascii="Times New Roman" w:eastAsia="Times New Roman" w:hAnsi="Times New Roman" w:cs="Times New Roman"/>
                <w:sz w:val="24"/>
                <w:szCs w:val="24"/>
              </w:rPr>
              <w:t>ок</w:t>
            </w:r>
            <w:proofErr w:type="spellEnd"/>
            <w:r w:rsidRPr="006E07C0">
              <w:rPr>
                <w:rFonts w:ascii="Times New Roman" w:eastAsia="Times New Roman" w:hAnsi="Times New Roman" w:cs="Times New Roman"/>
                <w:sz w:val="24"/>
                <w:szCs w:val="24"/>
              </w:rPr>
              <w:t>» замість «</w:t>
            </w:r>
            <w:proofErr w:type="spellStart"/>
            <w:r w:rsidRPr="006E07C0">
              <w:rPr>
                <w:rFonts w:ascii="Times New Roman" w:eastAsia="Times New Roman" w:hAnsi="Times New Roman" w:cs="Times New Roman"/>
                <w:sz w:val="24"/>
                <w:szCs w:val="24"/>
              </w:rPr>
              <w:t>поря</w:t>
            </w:r>
            <w:proofErr w:type="spellEnd"/>
            <w:r w:rsidRPr="006E07C0">
              <w:rPr>
                <w:rFonts w:ascii="Times New Roman" w:eastAsia="Times New Roman" w:hAnsi="Times New Roman" w:cs="Times New Roman"/>
                <w:sz w:val="24"/>
                <w:szCs w:val="24"/>
              </w:rPr>
              <w:t xml:space="preserve"> – док»;</w:t>
            </w:r>
          </w:p>
          <w:p w14:paraId="5DBE6CB6" w14:textId="77777777"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ненадається</w:t>
            </w:r>
            <w:proofErr w:type="spellEnd"/>
            <w:r w:rsidRPr="006E07C0">
              <w:rPr>
                <w:rFonts w:ascii="Times New Roman" w:eastAsia="Times New Roman" w:hAnsi="Times New Roman" w:cs="Times New Roman"/>
                <w:sz w:val="24"/>
                <w:szCs w:val="24"/>
              </w:rPr>
              <w:t>» замість «не надається»»;</w:t>
            </w:r>
          </w:p>
          <w:p w14:paraId="28EF2DBB" w14:textId="77777777" w:rsidR="00CF00A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«______________№_____________» замість</w:t>
            </w:r>
          </w:p>
          <w:p w14:paraId="6D5D60AD" w14:textId="18A9109E" w:rsidR="00C62EBA" w:rsidRPr="006E07C0" w:rsidRDefault="00AA2F61">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 «14.08.2020 №320/13/14-01»</w:t>
            </w:r>
          </w:p>
          <w:p w14:paraId="2924B06D" w14:textId="3B5898E4" w:rsidR="00C62EBA" w:rsidRPr="00AD2056" w:rsidRDefault="00AA2F61" w:rsidP="00AD2056">
            <w:pPr>
              <w:widowControl w:val="0"/>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07C0">
              <w:rPr>
                <w:rFonts w:ascii="Times New Roman" w:eastAsia="Times New Roman" w:hAnsi="Times New Roman" w:cs="Times New Roman"/>
                <w:sz w:val="24"/>
                <w:szCs w:val="24"/>
              </w:rPr>
              <w:t>pdf</w:t>
            </w:r>
            <w:proofErr w:type="spellEnd"/>
            <w:r w:rsidRPr="006E07C0">
              <w:rPr>
                <w:rFonts w:ascii="Times New Roman" w:eastAsia="Times New Roman" w:hAnsi="Times New Roman" w:cs="Times New Roman"/>
                <w:sz w:val="24"/>
                <w:szCs w:val="24"/>
              </w:rPr>
              <w:t>» (</w:t>
            </w:r>
            <w:proofErr w:type="spellStart"/>
            <w:r w:rsidRPr="006E07C0">
              <w:rPr>
                <w:rFonts w:ascii="Times New Roman" w:eastAsia="Times New Roman" w:hAnsi="Times New Roman" w:cs="Times New Roman"/>
                <w:sz w:val="24"/>
                <w:szCs w:val="24"/>
              </w:rPr>
              <w:t>PortableDocumentFormat</w:t>
            </w:r>
            <w:proofErr w:type="spellEnd"/>
            <w:r w:rsidRPr="006E07C0">
              <w:rPr>
                <w:rFonts w:ascii="Times New Roman" w:eastAsia="Times New Roman" w:hAnsi="Times New Roman" w:cs="Times New Roman"/>
                <w:sz w:val="24"/>
                <w:szCs w:val="24"/>
              </w:rPr>
              <w:t xml:space="preserve">)». </w:t>
            </w:r>
          </w:p>
          <w:p w14:paraId="7F910C07" w14:textId="2E5E8594" w:rsidR="00C62EBA" w:rsidRPr="006E07C0" w:rsidRDefault="009251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A2F61" w:rsidRPr="006E07C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AA2F61" w:rsidRPr="006E07C0">
              <w:rPr>
                <w:rFonts w:ascii="Times New Roman" w:eastAsia="Times New Roman" w:hAnsi="Times New Roman" w:cs="Times New Roman"/>
                <w:sz w:val="24"/>
                <w:szCs w:val="24"/>
              </w:rPr>
              <w:t>—</w:t>
            </w:r>
            <w:r w:rsidR="00AA2F61" w:rsidRPr="006E07C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875EDA"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УВАГА!!!</w:t>
            </w:r>
          </w:p>
          <w:p w14:paraId="364ECA35" w14:textId="3851C53C" w:rsidR="00C62EBA" w:rsidRPr="006E07C0" w:rsidRDefault="009251C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   </w:t>
            </w:r>
            <w:r w:rsidR="00AA2F61" w:rsidRPr="006E07C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AA2F61" w:rsidRPr="006E07C0">
              <w:rPr>
                <w:rFonts w:ascii="Times New Roman" w:eastAsia="Times New Roman" w:hAnsi="Times New Roman" w:cs="Times New Roman"/>
                <w:b/>
                <w:color w:val="000000"/>
                <w:sz w:val="24"/>
                <w:szCs w:val="24"/>
              </w:rPr>
              <w:t>скан</w:t>
            </w:r>
            <w:proofErr w:type="spellEnd"/>
            <w:r w:rsidR="00AA2F61" w:rsidRPr="006E07C0">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7B01438"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046E5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E07C0">
              <w:rPr>
                <w:rFonts w:ascii="Times New Roman" w:eastAsia="Times New Roman" w:hAnsi="Times New Roman" w:cs="Times New Roman"/>
                <w:b/>
                <w:sz w:val="24"/>
                <w:szCs w:val="24"/>
              </w:rPr>
              <w:t>сом (УЕП)</w:t>
            </w:r>
            <w:r w:rsidRPr="006E07C0">
              <w:rPr>
                <w:rFonts w:ascii="Times New Roman" w:eastAsia="Times New Roman" w:hAnsi="Times New Roman" w:cs="Times New Roman"/>
                <w:b/>
                <w:color w:val="000000"/>
                <w:sz w:val="24"/>
                <w:szCs w:val="24"/>
              </w:rPr>
              <w:t>;</w:t>
            </w:r>
          </w:p>
          <w:p w14:paraId="0A095905"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A8D9C1"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Винятки:</w:t>
            </w:r>
          </w:p>
          <w:p w14:paraId="1FB678CA" w14:textId="77777777" w:rsidR="00C62EBA" w:rsidRPr="006E07C0" w:rsidRDefault="00AA2F61">
            <w:pPr>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6448F49" w14:textId="77777777" w:rsidR="00C62EBA" w:rsidRPr="006E07C0" w:rsidRDefault="00AA2F61">
            <w:pPr>
              <w:widowControl w:val="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6E07C0">
              <w:rPr>
                <w:rFonts w:ascii="Times New Roman" w:eastAsia="Times New Roman" w:hAnsi="Times New Roman" w:cs="Times New Roman"/>
                <w:b/>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14:paraId="7F39BC4E" w14:textId="77777777" w:rsidR="00C62EBA" w:rsidRPr="006E07C0" w:rsidRDefault="00AA2F61">
            <w:pPr>
              <w:widowControl w:val="0"/>
              <w:ind w:left="40" w:hanging="20"/>
              <w:jc w:val="both"/>
              <w:rPr>
                <w:rFonts w:ascii="Times New Roman" w:eastAsia="Times New Roman" w:hAnsi="Times New Roman" w:cs="Times New Roman"/>
                <w:b/>
                <w:sz w:val="24"/>
                <w:szCs w:val="24"/>
              </w:rPr>
            </w:pPr>
            <w:r w:rsidRPr="006E07C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E07C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FA05E7" w14:textId="77777777" w:rsidR="00C62EBA" w:rsidRPr="006E07C0" w:rsidRDefault="00AA2F61">
            <w:pPr>
              <w:widowControl w:val="0"/>
              <w:ind w:left="40" w:hanging="20"/>
              <w:jc w:val="both"/>
              <w:rPr>
                <w:rFonts w:ascii="Times New Roman" w:eastAsia="Times New Roman" w:hAnsi="Times New Roman" w:cs="Times New Roman"/>
                <w:b/>
                <w:color w:val="000000"/>
                <w:sz w:val="24"/>
                <w:szCs w:val="24"/>
              </w:rPr>
            </w:pPr>
            <w:r w:rsidRPr="006E07C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E07C0">
              <w:rPr>
                <w:rFonts w:ascii="Times New Roman" w:eastAsia="Times New Roman" w:hAnsi="Times New Roman" w:cs="Times New Roman"/>
                <w:b/>
                <w:color w:val="000000"/>
                <w:sz w:val="24"/>
                <w:szCs w:val="24"/>
              </w:rPr>
              <w:t>засвідчувального</w:t>
            </w:r>
            <w:proofErr w:type="spellEnd"/>
            <w:r w:rsidRPr="006E07C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C15BA3" w14:textId="77777777" w:rsidR="00C62EBA" w:rsidRPr="006E07C0" w:rsidRDefault="00AA2F61">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6E07C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E07C0">
              <w:rPr>
                <w:rFonts w:ascii="Times New Roman" w:eastAsia="Times New Roman" w:hAnsi="Times New Roman" w:cs="Times New Roman"/>
                <w:color w:val="0D0D0D"/>
                <w:sz w:val="24"/>
                <w:szCs w:val="24"/>
              </w:rPr>
              <w:t xml:space="preserve"> </w:t>
            </w:r>
          </w:p>
          <w:p w14:paraId="22E56B8F" w14:textId="77777777" w:rsidR="00C62EBA" w:rsidRPr="006E07C0" w:rsidRDefault="00AA2F61">
            <w:pPr>
              <w:widowControl w:val="0"/>
              <w:jc w:val="both"/>
              <w:rPr>
                <w:rFonts w:ascii="Times New Roman" w:eastAsia="Times New Roman" w:hAnsi="Times New Roman" w:cs="Times New Roman"/>
                <w:sz w:val="24"/>
                <w:szCs w:val="24"/>
              </w:rPr>
            </w:pPr>
            <w:bookmarkStart w:id="5" w:name="_heading=h.hjqm8skarbdr" w:colFirst="0" w:colLast="0"/>
            <w:bookmarkEnd w:id="5"/>
            <w:r w:rsidRPr="006E07C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65C23A4" w14:textId="77777777" w:rsidR="00C62EBA" w:rsidRDefault="00AA2F61">
            <w:pPr>
              <w:widowControl w:val="0"/>
              <w:jc w:val="both"/>
              <w:rPr>
                <w:rFonts w:ascii="Times New Roman" w:eastAsia="Times New Roman" w:hAnsi="Times New Roman" w:cs="Times New Roman"/>
                <w:sz w:val="24"/>
                <w:szCs w:val="24"/>
              </w:rPr>
            </w:pPr>
            <w:bookmarkStart w:id="6" w:name="_heading=h.ftj7vaqoric" w:colFirst="0" w:colLast="0"/>
            <w:bookmarkEnd w:id="6"/>
            <w:r w:rsidRPr="006E07C0">
              <w:rPr>
                <w:rFonts w:ascii="Times New Roman" w:eastAsia="Times New Roman" w:hAnsi="Times New Roman" w:cs="Times New Roman"/>
                <w:sz w:val="24"/>
                <w:szCs w:val="24"/>
              </w:rPr>
              <w:t>Кожен учасник має право подати тільки одну тендерну пропозицію</w:t>
            </w:r>
            <w:r w:rsidRPr="006E07C0">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07C0">
              <w:rPr>
                <w:rFonts w:ascii="Times New Roman" w:eastAsia="Times New Roman" w:hAnsi="Times New Roman" w:cs="Times New Roman"/>
                <w:i/>
                <w:sz w:val="24"/>
                <w:szCs w:val="24"/>
              </w:rPr>
              <w:t>(у разі здійснення закупівлі за лотами)</w:t>
            </w:r>
            <w:r w:rsidRPr="006E07C0">
              <w:rPr>
                <w:rFonts w:ascii="Times New Roman" w:eastAsia="Times New Roman" w:hAnsi="Times New Roman" w:cs="Times New Roman"/>
                <w:sz w:val="24"/>
                <w:szCs w:val="24"/>
              </w:rPr>
              <w:t>.</w:t>
            </w:r>
            <w:r w:rsidRPr="00607317">
              <w:rPr>
                <w:rFonts w:ascii="Times New Roman" w:eastAsia="Times New Roman" w:hAnsi="Times New Roman" w:cs="Times New Roman"/>
                <w:sz w:val="24"/>
                <w:szCs w:val="24"/>
              </w:rPr>
              <w:t xml:space="preserve"> </w:t>
            </w:r>
          </w:p>
        </w:tc>
      </w:tr>
      <w:tr w:rsidR="00D465A2" w14:paraId="43B2FBAF" w14:textId="77777777" w:rsidTr="00EF2E30">
        <w:trPr>
          <w:trHeight w:val="913"/>
          <w:jc w:val="center"/>
        </w:trPr>
        <w:tc>
          <w:tcPr>
            <w:tcW w:w="710" w:type="dxa"/>
          </w:tcPr>
          <w:p w14:paraId="77FAC410" w14:textId="77777777" w:rsidR="00D465A2" w:rsidRDefault="00D465A2" w:rsidP="00D465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6A40A507" w14:textId="5F5AD29E" w:rsidR="00D465A2" w:rsidRDefault="00D465A2" w:rsidP="00D465A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237" w:type="dxa"/>
            <w:vAlign w:val="center"/>
          </w:tcPr>
          <w:p w14:paraId="011930A8" w14:textId="77777777" w:rsidR="00D465A2" w:rsidRPr="00736D1C" w:rsidRDefault="00D465A2" w:rsidP="00D465A2">
            <w:pPr>
              <w:widowControl w:val="0"/>
              <w:ind w:right="120"/>
              <w:jc w:val="both"/>
              <w:rPr>
                <w:rFonts w:ascii="Times New Roman" w:eastAsia="Times New Roman" w:hAnsi="Times New Roman" w:cs="Times New Roman"/>
                <w:sz w:val="24"/>
                <w:szCs w:val="24"/>
              </w:rPr>
            </w:pPr>
            <w:r w:rsidRPr="00736D1C">
              <w:rPr>
                <w:rFonts w:ascii="Times New Roman" w:eastAsia="Times New Roman" w:hAnsi="Times New Roman" w:cs="Times New Roman"/>
                <w:sz w:val="24"/>
                <w:szCs w:val="24"/>
              </w:rPr>
              <w:t xml:space="preserve">Забезпечення тендерної пропозиції не вимагається. </w:t>
            </w:r>
          </w:p>
          <w:p w14:paraId="4D07EA43" w14:textId="3E6C5C59" w:rsidR="00D465A2" w:rsidRPr="005E44C2" w:rsidRDefault="00D465A2" w:rsidP="00D465A2">
            <w:pPr>
              <w:pStyle w:val="af9"/>
              <w:rPr>
                <w:rFonts w:ascii="Times New Roman" w:hAnsi="Times New Roman" w:cs="Times New Roman"/>
                <w:sz w:val="24"/>
                <w:szCs w:val="24"/>
              </w:rPr>
            </w:pPr>
            <w:r>
              <w:rPr>
                <w:rFonts w:ascii="Times New Roman" w:eastAsia="Times New Roman" w:hAnsi="Times New Roman" w:cs="Times New Roman"/>
                <w:i/>
                <w:sz w:val="24"/>
                <w:szCs w:val="24"/>
              </w:rPr>
              <w:t xml:space="preserve"> </w:t>
            </w:r>
          </w:p>
        </w:tc>
      </w:tr>
      <w:tr w:rsidR="00D465A2" w14:paraId="7B102F27" w14:textId="77777777" w:rsidTr="00CF00A0">
        <w:trPr>
          <w:trHeight w:val="1119"/>
          <w:jc w:val="center"/>
        </w:trPr>
        <w:tc>
          <w:tcPr>
            <w:tcW w:w="710" w:type="dxa"/>
          </w:tcPr>
          <w:p w14:paraId="446E3F44" w14:textId="77777777" w:rsidR="00D465A2" w:rsidRDefault="00D465A2" w:rsidP="00D465A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14:paraId="547DF39C" w14:textId="7AC32321" w:rsidR="00D465A2" w:rsidRDefault="00D465A2" w:rsidP="00D465A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37" w:type="dxa"/>
            <w:vAlign w:val="center"/>
          </w:tcPr>
          <w:p w14:paraId="2BC08C7B" w14:textId="77777777" w:rsidR="00D465A2" w:rsidRPr="00C117B9" w:rsidRDefault="00D465A2" w:rsidP="00D465A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117B9">
              <w:rPr>
                <w:rFonts w:ascii="Times New Roman" w:eastAsia="Times New Roman" w:hAnsi="Times New Roman" w:cs="Times New Roman"/>
                <w:sz w:val="24"/>
                <w:szCs w:val="24"/>
              </w:rPr>
              <w:t>Не передбачається.</w:t>
            </w:r>
          </w:p>
          <w:p w14:paraId="7EF794B0" w14:textId="2B27AA64" w:rsidR="00D465A2" w:rsidRPr="005E44C2" w:rsidRDefault="00D465A2" w:rsidP="00D465A2">
            <w:pPr>
              <w:jc w:val="both"/>
              <w:rPr>
                <w:rFonts w:ascii="Times New Roman" w:eastAsia="Times New Roman" w:hAnsi="Times New Roman" w:cs="Times New Roman"/>
                <w:color w:val="00B050"/>
                <w:sz w:val="24"/>
                <w:szCs w:val="24"/>
              </w:rPr>
            </w:pPr>
          </w:p>
        </w:tc>
      </w:tr>
      <w:tr w:rsidR="00C62EBA" w14:paraId="0847A68D" w14:textId="77777777" w:rsidTr="00CF00A0">
        <w:trPr>
          <w:trHeight w:val="560"/>
          <w:jc w:val="center"/>
        </w:trPr>
        <w:tc>
          <w:tcPr>
            <w:tcW w:w="710" w:type="dxa"/>
          </w:tcPr>
          <w:p w14:paraId="36EDD7E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14:paraId="5D800EE2"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37" w:type="dxa"/>
            <w:vAlign w:val="center"/>
          </w:tcPr>
          <w:p w14:paraId="14C7D1C4" w14:textId="711457F9" w:rsidR="00C62EBA" w:rsidRDefault="009251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 xml:space="preserve">Тендерні </w:t>
            </w:r>
            <w:r w:rsidR="00AA2F61" w:rsidRPr="00607317">
              <w:rPr>
                <w:rFonts w:ascii="Times New Roman" w:eastAsia="Times New Roman" w:hAnsi="Times New Roman" w:cs="Times New Roman"/>
                <w:sz w:val="24"/>
                <w:szCs w:val="24"/>
              </w:rPr>
              <w:t xml:space="preserve">пропозиції вважаються дійсними </w:t>
            </w:r>
            <w:r w:rsidR="00AA2F61" w:rsidRPr="00607317">
              <w:rPr>
                <w:rFonts w:ascii="Times New Roman" w:eastAsia="Times New Roman" w:hAnsi="Times New Roman" w:cs="Times New Roman"/>
                <w:b/>
                <w:i/>
                <w:sz w:val="24"/>
                <w:szCs w:val="24"/>
                <w:u w:val="single"/>
              </w:rPr>
              <w:t>протягом 120 (ста двадцяти) днів</w:t>
            </w:r>
            <w:r w:rsidR="00AA2F61" w:rsidRPr="00607317">
              <w:rPr>
                <w:rFonts w:ascii="Times New Roman" w:eastAsia="Times New Roman" w:hAnsi="Times New Roman" w:cs="Times New Roman"/>
                <w:sz w:val="24"/>
                <w:szCs w:val="24"/>
              </w:rPr>
              <w:t xml:space="preserve"> із</w:t>
            </w:r>
            <w:r w:rsidR="00AA2F61">
              <w:rPr>
                <w:rFonts w:ascii="Times New Roman" w:eastAsia="Times New Roman" w:hAnsi="Times New Roman" w:cs="Times New Roman"/>
                <w:sz w:val="24"/>
                <w:szCs w:val="24"/>
              </w:rPr>
              <w:t xml:space="preserve"> дати кінцевого строку подання тендерних пропозицій. </w:t>
            </w:r>
          </w:p>
          <w:p w14:paraId="50C701A0"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964484" w14:textId="77777777" w:rsidR="00C62EBA" w:rsidRDefault="00AA2F6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8CF83A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FA4F59"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07317">
              <w:rPr>
                <w:rFonts w:ascii="Times New Roman" w:eastAsia="Times New Roman" w:hAnsi="Times New Roman" w:cs="Times New Roman"/>
                <w:sz w:val="24"/>
                <w:szCs w:val="24"/>
              </w:rPr>
              <w:t xml:space="preserve">пропозиції </w:t>
            </w:r>
            <w:r w:rsidRPr="00607317">
              <w:rPr>
                <w:rFonts w:ascii="Times New Roman" w:eastAsia="Times New Roman" w:hAnsi="Times New Roman" w:cs="Times New Roman"/>
                <w:i/>
                <w:sz w:val="24"/>
                <w:szCs w:val="24"/>
              </w:rPr>
              <w:t>(у разі якщо таке вимагалося)</w:t>
            </w:r>
            <w:r w:rsidRPr="00607317">
              <w:rPr>
                <w:rFonts w:ascii="Times New Roman" w:eastAsia="Times New Roman" w:hAnsi="Times New Roman" w:cs="Times New Roman"/>
                <w:sz w:val="24"/>
                <w:szCs w:val="24"/>
              </w:rPr>
              <w:t>.</w:t>
            </w:r>
          </w:p>
          <w:p w14:paraId="6CC2CD37" w14:textId="77777777" w:rsidR="00C62EBA" w:rsidRDefault="00AA2F6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EBA" w14:paraId="5AAD02B3" w14:textId="77777777" w:rsidTr="006D7DE8">
        <w:trPr>
          <w:trHeight w:val="1258"/>
          <w:jc w:val="center"/>
        </w:trPr>
        <w:tc>
          <w:tcPr>
            <w:tcW w:w="710" w:type="dxa"/>
          </w:tcPr>
          <w:p w14:paraId="3FCD348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118" w:type="dxa"/>
          </w:tcPr>
          <w:p w14:paraId="3E651FEC"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B24C3C">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37" w:type="dxa"/>
            <w:vAlign w:val="center"/>
          </w:tcPr>
          <w:p w14:paraId="48866465" w14:textId="242704D6" w:rsidR="00C62EBA" w:rsidRDefault="009251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A2F61">
              <w:rPr>
                <w:rFonts w:ascii="Times New Roman" w:eastAsia="Times New Roman" w:hAnsi="Times New Roman" w:cs="Times New Roman"/>
                <w:b/>
                <w:i/>
                <w:sz w:val="24"/>
                <w:szCs w:val="24"/>
              </w:rPr>
              <w:t>Додатку 1</w:t>
            </w:r>
            <w:r w:rsidR="000A2828">
              <w:t xml:space="preserve"> </w:t>
            </w:r>
            <w:r w:rsidR="009C550A">
              <w:t>«</w:t>
            </w:r>
            <w:r w:rsidR="000A2828" w:rsidRPr="009C550A">
              <w:rPr>
                <w:rFonts w:ascii="Times New Roman" w:eastAsia="Times New Roman" w:hAnsi="Times New Roman" w:cs="Times New Roman"/>
                <w:sz w:val="24"/>
                <w:szCs w:val="24"/>
              </w:rPr>
              <w:t>Інформації  для підтв</w:t>
            </w:r>
            <w:r w:rsidR="00223F25">
              <w:rPr>
                <w:rFonts w:ascii="Times New Roman" w:eastAsia="Times New Roman" w:hAnsi="Times New Roman" w:cs="Times New Roman"/>
                <w:sz w:val="24"/>
                <w:szCs w:val="24"/>
              </w:rPr>
              <w:t xml:space="preserve">ердження відповідності учасника </w:t>
            </w:r>
            <w:r w:rsidR="00AA2F61" w:rsidRPr="009C550A">
              <w:rPr>
                <w:rFonts w:ascii="Times New Roman" w:eastAsia="Times New Roman" w:hAnsi="Times New Roman" w:cs="Times New Roman"/>
                <w:sz w:val="24"/>
                <w:szCs w:val="24"/>
              </w:rPr>
              <w:t xml:space="preserve"> до</w:t>
            </w:r>
            <w:r w:rsidR="00AA2F61">
              <w:rPr>
                <w:rFonts w:ascii="Times New Roman" w:eastAsia="Times New Roman" w:hAnsi="Times New Roman" w:cs="Times New Roman"/>
                <w:sz w:val="24"/>
                <w:szCs w:val="24"/>
              </w:rPr>
              <w:t xml:space="preserve"> цієї тендерної документації</w:t>
            </w:r>
            <w:r w:rsidR="009C550A">
              <w:rPr>
                <w:rFonts w:ascii="Times New Roman" w:eastAsia="Times New Roman" w:hAnsi="Times New Roman" w:cs="Times New Roman"/>
                <w:sz w:val="24"/>
                <w:szCs w:val="24"/>
              </w:rPr>
              <w:t>»</w:t>
            </w:r>
            <w:r w:rsidR="00AA2F61">
              <w:rPr>
                <w:rFonts w:ascii="Times New Roman" w:eastAsia="Times New Roman" w:hAnsi="Times New Roman" w:cs="Times New Roman"/>
                <w:sz w:val="24"/>
                <w:szCs w:val="24"/>
              </w:rPr>
              <w:t xml:space="preserve">. </w:t>
            </w:r>
          </w:p>
          <w:p w14:paraId="66C6515A" w14:textId="1AEFEEB4" w:rsidR="00C62EBA" w:rsidRDefault="00AA2F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sidR="00CB391C">
              <w:rPr>
                <w:rFonts w:ascii="Times New Roman" w:eastAsia="Times New Roman" w:hAnsi="Times New Roman" w:cs="Times New Roman"/>
                <w:sz w:val="24"/>
                <w:szCs w:val="24"/>
              </w:rPr>
              <w:t>«</w:t>
            </w:r>
            <w:r w:rsidR="00CB391C" w:rsidRPr="00CB391C">
              <w:rPr>
                <w:rFonts w:ascii="Times New Roman" w:eastAsia="Times New Roman" w:hAnsi="Times New Roman" w:cs="Times New Roman"/>
                <w:sz w:val="24"/>
                <w:szCs w:val="24"/>
              </w:rPr>
              <w:t>Інформації  для підтвердження відповідності учасника</w:t>
            </w:r>
            <w:r w:rsidR="00CB39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12BE1A7" w14:textId="77777777" w:rsidR="00C62EBA" w:rsidRDefault="00AA2F6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607317">
              <w:rPr>
                <w:rFonts w:ascii="Times New Roman" w:eastAsia="Times New Roman" w:hAnsi="Times New Roman" w:cs="Times New Roman"/>
                <w:b/>
                <w:sz w:val="24"/>
                <w:szCs w:val="24"/>
              </w:rPr>
              <w:t xml:space="preserve"> </w:t>
            </w:r>
            <w:r w:rsidRPr="006E07C0">
              <w:rPr>
                <w:rFonts w:ascii="Times New Roman" w:eastAsia="Times New Roman" w:hAnsi="Times New Roman" w:cs="Times New Roman"/>
                <w:b/>
                <w:color w:val="000000" w:themeColor="text1"/>
                <w:sz w:val="24"/>
                <w:szCs w:val="24"/>
              </w:rPr>
              <w:t>47</w:t>
            </w:r>
            <w:r w:rsidRPr="006073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p w14:paraId="6B7CBC73" w14:textId="483864CC" w:rsidR="00C62EBA" w:rsidRDefault="009251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D6CD3E" w14:textId="78DF91BA"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00696CE2">
              <w:rPr>
                <w:rFonts w:ascii="Times New Roman" w:eastAsia="Times New Roman" w:hAnsi="Times New Roman" w:cs="Times New Roman"/>
                <w:sz w:val="24"/>
                <w:szCs w:val="24"/>
              </w:rPr>
              <w:t xml:space="preserve">тендерна </w:t>
            </w:r>
            <w:r w:rsidRPr="00B668C4">
              <w:rPr>
                <w:rFonts w:ascii="Times New Roman" w:eastAsia="Times New Roman" w:hAnsi="Times New Roman" w:cs="Times New Roman"/>
                <w:sz w:val="24"/>
                <w:szCs w:val="24"/>
              </w:rPr>
              <w:t>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58C9112"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668C4">
              <w:rPr>
                <w:rFonts w:ascii="Times New Roman" w:eastAsia="Times New Roman" w:hAnsi="Times New Roman" w:cs="Times New Roman"/>
                <w:sz w:val="24"/>
                <w:szCs w:val="24"/>
              </w:rPr>
              <w:t>внесено</w:t>
            </w:r>
            <w:proofErr w:type="spellEnd"/>
            <w:r w:rsidRPr="00B668C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CA65FAB"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B0EDFA"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пунктом4 частини другої статті 6, пунктом 1 статті 50 Закону України “Про захист економічної конкуренції”, у вигляді вчинення </w:t>
            </w:r>
            <w:proofErr w:type="spellStart"/>
            <w:r w:rsidRPr="00B668C4">
              <w:rPr>
                <w:rFonts w:ascii="Times New Roman" w:eastAsia="Times New Roman" w:hAnsi="Times New Roman" w:cs="Times New Roman"/>
                <w:sz w:val="24"/>
                <w:szCs w:val="24"/>
              </w:rPr>
              <w:t>антиконкурентних</w:t>
            </w:r>
            <w:proofErr w:type="spellEnd"/>
            <w:r w:rsidRPr="00B668C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A654E7"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140DE3"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65B3EE"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B46B9A"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F90F159"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87CDA7"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E97635" w14:textId="77777777" w:rsidR="00B668C4" w:rsidRPr="00B668C4" w:rsidRDefault="00B668C4" w:rsidP="00B668C4">
            <w:pPr>
              <w:ind w:firstLine="567"/>
              <w:jc w:val="both"/>
              <w:rPr>
                <w:rFonts w:ascii="Times New Roman" w:eastAsia="Times New Roman" w:hAnsi="Times New Roman" w:cs="Times New Roman"/>
                <w:sz w:val="24"/>
                <w:szCs w:val="24"/>
              </w:rPr>
            </w:pPr>
            <w:r w:rsidRPr="00B668C4">
              <w:rPr>
                <w:rFonts w:ascii="Times New Roman" w:eastAsia="Times New Roman" w:hAnsi="Times New Roman" w:cs="Times New Roman"/>
                <w:sz w:val="24"/>
                <w:szCs w:val="24"/>
              </w:rPr>
              <w:t xml:space="preserve">11) учасник процедури закупівлі або кінцевий </w:t>
            </w:r>
            <w:proofErr w:type="spellStart"/>
            <w:r w:rsidRPr="00B668C4">
              <w:rPr>
                <w:rFonts w:ascii="Times New Roman" w:eastAsia="Times New Roman" w:hAnsi="Times New Roman" w:cs="Times New Roman"/>
                <w:sz w:val="24"/>
                <w:szCs w:val="24"/>
              </w:rPr>
              <w:t>бенефіціарний</w:t>
            </w:r>
            <w:proofErr w:type="spellEnd"/>
            <w:r w:rsidRPr="00B668C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FB1CEE7" w14:textId="37696A7D" w:rsidR="00C62EBA" w:rsidRDefault="00B668C4" w:rsidP="00B668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668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270018" w14:textId="77777777" w:rsidR="00B668C4" w:rsidRDefault="00B668C4" w:rsidP="00B668C4">
            <w:pPr>
              <w:jc w:val="both"/>
              <w:rPr>
                <w:rFonts w:ascii="Times New Roman" w:eastAsia="Times New Roman" w:hAnsi="Times New Roman" w:cs="Times New Roman"/>
                <w:sz w:val="24"/>
                <w:szCs w:val="24"/>
                <w:highlight w:val="white"/>
              </w:rPr>
            </w:pPr>
          </w:p>
          <w:p w14:paraId="435B59BF" w14:textId="79BDE131" w:rsidR="00C62EBA" w:rsidRDefault="00B668C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A2F61" w:rsidRPr="006E07C0">
              <w:rPr>
                <w:rFonts w:ascii="Times New Roman" w:eastAsia="Times New Roman" w:hAnsi="Times New Roman" w:cs="Times New Roman"/>
                <w:color w:val="000000" w:themeColor="text1"/>
                <w:sz w:val="24"/>
                <w:szCs w:val="24"/>
                <w:highlight w:val="white"/>
              </w:rPr>
              <w:t xml:space="preserve">із </w:t>
            </w:r>
            <w:r w:rsidR="00AA2F61">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8EC875" w14:textId="17EC07CF" w:rsidR="00C62EBA" w:rsidRDefault="009251C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AA2F61" w:rsidRPr="006E07C0">
              <w:rPr>
                <w:rFonts w:ascii="Times New Roman" w:eastAsia="Times New Roman" w:hAnsi="Times New Roman" w:cs="Times New Roman"/>
                <w:color w:val="000000" w:themeColor="text1"/>
                <w:sz w:val="24"/>
                <w:szCs w:val="24"/>
                <w:highlight w:val="white"/>
              </w:rPr>
              <w:t xml:space="preserve">47 </w:t>
            </w:r>
            <w:r w:rsidR="00AA2F61">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00AA2F61">
              <w:rPr>
                <w:rFonts w:ascii="Times New Roman" w:eastAsia="Times New Roman" w:hAnsi="Times New Roman" w:cs="Times New Roman"/>
                <w:sz w:val="24"/>
                <w:szCs w:val="24"/>
                <w:highlight w:val="white"/>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EBA" w14:paraId="59AD58E7" w14:textId="77777777" w:rsidTr="00CF00A0">
        <w:trPr>
          <w:trHeight w:val="1119"/>
          <w:jc w:val="center"/>
        </w:trPr>
        <w:tc>
          <w:tcPr>
            <w:tcW w:w="710" w:type="dxa"/>
          </w:tcPr>
          <w:p w14:paraId="3A4D70D5"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8" w:type="dxa"/>
          </w:tcPr>
          <w:p w14:paraId="47EE731F" w14:textId="24B4566C" w:rsidR="00C62EBA" w:rsidRDefault="00AA2F61" w:rsidP="005F5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5F529C">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237" w:type="dxa"/>
            <w:vAlign w:val="center"/>
          </w:tcPr>
          <w:p w14:paraId="21C33AA4" w14:textId="54283985" w:rsidR="00C62EBA" w:rsidRDefault="009251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Вимоги до предмета закупівлі (</w:t>
            </w:r>
            <w:r w:rsidR="005F529C">
              <w:rPr>
                <w:rFonts w:ascii="Times New Roman" w:eastAsia="Times New Roman" w:hAnsi="Times New Roman" w:cs="Times New Roman"/>
                <w:sz w:val="24"/>
                <w:szCs w:val="24"/>
              </w:rPr>
              <w:t xml:space="preserve">необхідні </w:t>
            </w:r>
            <w:r w:rsidR="00AA2F61">
              <w:rPr>
                <w:rFonts w:ascii="Times New Roman" w:eastAsia="Times New Roman" w:hAnsi="Times New Roman" w:cs="Times New Roman"/>
                <w:sz w:val="24"/>
                <w:szCs w:val="24"/>
              </w:rPr>
              <w:t>технічні, якісні та кількісні характеристики</w:t>
            </w:r>
            <w:r w:rsidR="005F529C">
              <w:rPr>
                <w:rFonts w:ascii="Times New Roman" w:eastAsia="Times New Roman" w:hAnsi="Times New Roman" w:cs="Times New Roman"/>
                <w:sz w:val="24"/>
                <w:szCs w:val="24"/>
              </w:rPr>
              <w:t xml:space="preserve"> предмета закупівлі, у тому числі відповідну технічну специфікацію</w:t>
            </w:r>
            <w:r w:rsidR="00AA2F61">
              <w:rPr>
                <w:rFonts w:ascii="Times New Roman" w:eastAsia="Times New Roman" w:hAnsi="Times New Roman" w:cs="Times New Roman"/>
                <w:sz w:val="24"/>
                <w:szCs w:val="24"/>
              </w:rPr>
              <w:t>) згідно з</w:t>
            </w:r>
            <w:hyperlink r:id="rId12">
              <w:r w:rsidR="00AA2F61">
                <w:rPr>
                  <w:rFonts w:ascii="Times New Roman" w:eastAsia="Times New Roman" w:hAnsi="Times New Roman" w:cs="Times New Roman"/>
                  <w:sz w:val="24"/>
                  <w:szCs w:val="24"/>
                </w:rPr>
                <w:t xml:space="preserve"> пунктом третім </w:t>
              </w:r>
            </w:hyperlink>
            <w:hyperlink r:id="rId13">
              <w:r w:rsidR="00AA2F61">
                <w:rPr>
                  <w:rFonts w:ascii="Times New Roman" w:eastAsia="Times New Roman" w:hAnsi="Times New Roman" w:cs="Times New Roman"/>
                  <w:sz w:val="24"/>
                  <w:szCs w:val="24"/>
                  <w:u w:val="single"/>
                </w:rPr>
                <w:t>частини друго</w:t>
              </w:r>
            </w:hyperlink>
            <w:r w:rsidR="00AA2F61">
              <w:rPr>
                <w:rFonts w:ascii="Times New Roman" w:eastAsia="Times New Roman" w:hAnsi="Times New Roman" w:cs="Times New Roman"/>
                <w:sz w:val="24"/>
                <w:szCs w:val="24"/>
              </w:rPr>
              <w:t xml:space="preserve">ї статті 22 Закону зазначено в </w:t>
            </w:r>
            <w:r w:rsidR="00AA2F61">
              <w:rPr>
                <w:rFonts w:ascii="Times New Roman" w:eastAsia="Times New Roman" w:hAnsi="Times New Roman" w:cs="Times New Roman"/>
                <w:b/>
                <w:i/>
                <w:sz w:val="24"/>
                <w:szCs w:val="24"/>
              </w:rPr>
              <w:t>Додатку 2</w:t>
            </w:r>
            <w:r w:rsidR="00AA2F61">
              <w:rPr>
                <w:rFonts w:ascii="Times New Roman" w:eastAsia="Times New Roman" w:hAnsi="Times New Roman" w:cs="Times New Roman"/>
                <w:b/>
                <w:sz w:val="24"/>
                <w:szCs w:val="24"/>
              </w:rPr>
              <w:t xml:space="preserve"> </w:t>
            </w:r>
            <w:r w:rsidR="00E368DF">
              <w:rPr>
                <w:rFonts w:ascii="Times New Roman" w:eastAsia="Times New Roman" w:hAnsi="Times New Roman" w:cs="Times New Roman"/>
                <w:b/>
                <w:sz w:val="24"/>
                <w:szCs w:val="24"/>
              </w:rPr>
              <w:t xml:space="preserve">«Технічна специфікація» </w:t>
            </w:r>
            <w:r w:rsidR="00AA2F61">
              <w:rPr>
                <w:rFonts w:ascii="Times New Roman" w:eastAsia="Times New Roman" w:hAnsi="Times New Roman" w:cs="Times New Roman"/>
                <w:sz w:val="24"/>
                <w:szCs w:val="24"/>
              </w:rPr>
              <w:t>до цієї тендерної документації.</w:t>
            </w:r>
          </w:p>
        </w:tc>
      </w:tr>
      <w:tr w:rsidR="00C62EBA" w14:paraId="012CF665" w14:textId="77777777" w:rsidTr="00CF00A0">
        <w:trPr>
          <w:trHeight w:val="1119"/>
          <w:jc w:val="center"/>
        </w:trPr>
        <w:tc>
          <w:tcPr>
            <w:tcW w:w="710" w:type="dxa"/>
          </w:tcPr>
          <w:p w14:paraId="6A388004"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14:paraId="1493FB16" w14:textId="77777777" w:rsidR="00C62EBA" w:rsidRPr="00607317" w:rsidRDefault="00AA2F61">
            <w:pPr>
              <w:widowControl w:val="0"/>
              <w:rPr>
                <w:rFonts w:ascii="Times New Roman" w:eastAsia="Times New Roman" w:hAnsi="Times New Roman" w:cs="Times New Roman"/>
                <w:sz w:val="24"/>
                <w:szCs w:val="24"/>
              </w:rPr>
            </w:pPr>
            <w:r w:rsidRPr="0060731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237" w:type="dxa"/>
            <w:vAlign w:val="center"/>
          </w:tcPr>
          <w:p w14:paraId="0C144879" w14:textId="7DAEB98C" w:rsidR="00C62EBA" w:rsidRPr="00E217E0" w:rsidRDefault="009251CC" w:rsidP="00A95B7F">
            <w:pPr>
              <w:widowControl w:val="0"/>
              <w:ind w:right="1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Pr>
                <w:rFonts w:ascii="Times New Roman" w:eastAsia="Times New Roman" w:hAnsi="Times New Roman" w:cs="Times New Roman"/>
                <w:sz w:val="24"/>
                <w:szCs w:val="24"/>
                <w:highlight w:val="white"/>
              </w:rPr>
              <w:t>У</w:t>
            </w:r>
            <w:r w:rsidR="00AA2F61">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w:t>
            </w:r>
            <w:r w:rsidR="00AA2F61" w:rsidRPr="00607317">
              <w:rPr>
                <w:rFonts w:ascii="Times New Roman" w:eastAsia="Times New Roman" w:hAnsi="Times New Roman" w:cs="Times New Roman"/>
                <w:sz w:val="24"/>
                <w:szCs w:val="24"/>
                <w:highlight w:val="white"/>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AA2F61" w:rsidRPr="00607317">
              <w:rPr>
                <w:rFonts w:ascii="Times New Roman" w:eastAsia="Times New Roman" w:hAnsi="Times New Roman" w:cs="Times New Roman"/>
                <w:i/>
                <w:sz w:val="24"/>
                <w:szCs w:val="24"/>
                <w:highlight w:val="white"/>
              </w:rPr>
              <w:t>(надається у разі залучення).</w:t>
            </w:r>
            <w:r w:rsidR="009B6C0C">
              <w:rPr>
                <w:rFonts w:ascii="Times New Roman" w:eastAsia="Times New Roman" w:hAnsi="Times New Roman" w:cs="Times New Roman"/>
                <w:i/>
                <w:sz w:val="24"/>
                <w:szCs w:val="24"/>
                <w:lang w:val="ru-RU"/>
              </w:rPr>
              <w:t xml:space="preserve"> </w:t>
            </w:r>
            <w:proofErr w:type="spellStart"/>
            <w:r w:rsidR="009B6C0C" w:rsidRPr="009B6C0C">
              <w:rPr>
                <w:rFonts w:ascii="Times New Roman" w:eastAsia="Times New Roman" w:hAnsi="Times New Roman" w:cs="Times New Roman"/>
                <w:b/>
                <w:i/>
                <w:sz w:val="24"/>
                <w:szCs w:val="24"/>
                <w:lang w:val="ru-RU"/>
              </w:rPr>
              <w:t>Додаток</w:t>
            </w:r>
            <w:proofErr w:type="spellEnd"/>
            <w:r w:rsidR="009B6C0C" w:rsidRPr="009B6C0C">
              <w:rPr>
                <w:rFonts w:ascii="Times New Roman" w:eastAsia="Times New Roman" w:hAnsi="Times New Roman" w:cs="Times New Roman"/>
                <w:b/>
                <w:i/>
                <w:sz w:val="24"/>
                <w:szCs w:val="24"/>
                <w:lang w:val="ru-RU"/>
              </w:rPr>
              <w:t xml:space="preserve"> </w:t>
            </w:r>
            <w:r w:rsidR="00E368DF">
              <w:rPr>
                <w:rFonts w:ascii="Times New Roman" w:eastAsia="Times New Roman" w:hAnsi="Times New Roman" w:cs="Times New Roman"/>
                <w:b/>
                <w:i/>
                <w:sz w:val="24"/>
                <w:szCs w:val="24"/>
                <w:lang w:val="ru-RU"/>
              </w:rPr>
              <w:t xml:space="preserve"> 3</w:t>
            </w:r>
            <w:r w:rsidR="00E368DF">
              <w:t xml:space="preserve"> «</w:t>
            </w:r>
            <w:proofErr w:type="spellStart"/>
            <w:r w:rsidR="00E368DF" w:rsidRPr="00E368DF">
              <w:rPr>
                <w:rFonts w:ascii="Times New Roman" w:eastAsia="Times New Roman" w:hAnsi="Times New Roman" w:cs="Times New Roman"/>
                <w:b/>
                <w:i/>
                <w:sz w:val="24"/>
                <w:szCs w:val="24"/>
                <w:lang w:val="ru-RU"/>
              </w:rPr>
              <w:t>Інформацію</w:t>
            </w:r>
            <w:proofErr w:type="spellEnd"/>
            <w:r w:rsidR="00E368DF" w:rsidRPr="00E368DF">
              <w:rPr>
                <w:rFonts w:ascii="Times New Roman" w:eastAsia="Times New Roman" w:hAnsi="Times New Roman" w:cs="Times New Roman"/>
                <w:b/>
                <w:i/>
                <w:sz w:val="24"/>
                <w:szCs w:val="24"/>
                <w:lang w:val="ru-RU"/>
              </w:rPr>
              <w:t xml:space="preserve"> про </w:t>
            </w:r>
            <w:proofErr w:type="spellStart"/>
            <w:r w:rsidR="00E368DF" w:rsidRPr="00E368DF">
              <w:rPr>
                <w:rFonts w:ascii="Times New Roman" w:eastAsia="Times New Roman" w:hAnsi="Times New Roman" w:cs="Times New Roman"/>
                <w:b/>
                <w:i/>
                <w:sz w:val="24"/>
                <w:szCs w:val="24"/>
                <w:lang w:val="ru-RU"/>
              </w:rPr>
              <w:t>залучення</w:t>
            </w:r>
            <w:proofErr w:type="spellEnd"/>
            <w:r w:rsidR="00E368DF" w:rsidRPr="00E368DF">
              <w:rPr>
                <w:rFonts w:ascii="Times New Roman" w:eastAsia="Times New Roman" w:hAnsi="Times New Roman" w:cs="Times New Roman"/>
                <w:b/>
                <w:i/>
                <w:sz w:val="24"/>
                <w:szCs w:val="24"/>
                <w:lang w:val="ru-RU"/>
              </w:rPr>
              <w:t xml:space="preserve"> </w:t>
            </w:r>
            <w:proofErr w:type="spellStart"/>
            <w:r w:rsidR="00E368DF" w:rsidRPr="00E368DF">
              <w:rPr>
                <w:rFonts w:ascii="Times New Roman" w:eastAsia="Times New Roman" w:hAnsi="Times New Roman" w:cs="Times New Roman"/>
                <w:b/>
                <w:i/>
                <w:sz w:val="24"/>
                <w:szCs w:val="24"/>
                <w:lang w:val="ru-RU"/>
              </w:rPr>
              <w:t>субпідрядних</w:t>
            </w:r>
            <w:proofErr w:type="spellEnd"/>
            <w:r w:rsidR="00E368DF" w:rsidRPr="00E368DF">
              <w:rPr>
                <w:rFonts w:ascii="Times New Roman" w:eastAsia="Times New Roman" w:hAnsi="Times New Roman" w:cs="Times New Roman"/>
                <w:b/>
                <w:i/>
                <w:sz w:val="24"/>
                <w:szCs w:val="24"/>
                <w:lang w:val="ru-RU"/>
              </w:rPr>
              <w:t xml:space="preserve"> </w:t>
            </w:r>
            <w:proofErr w:type="spellStart"/>
            <w:r w:rsidR="00E368DF" w:rsidRPr="00E368DF">
              <w:rPr>
                <w:rFonts w:ascii="Times New Roman" w:eastAsia="Times New Roman" w:hAnsi="Times New Roman" w:cs="Times New Roman"/>
                <w:b/>
                <w:i/>
                <w:sz w:val="24"/>
                <w:szCs w:val="24"/>
                <w:lang w:val="ru-RU"/>
              </w:rPr>
              <w:t>організацій</w:t>
            </w:r>
            <w:proofErr w:type="spellEnd"/>
            <w:r w:rsidR="00E368DF">
              <w:rPr>
                <w:rFonts w:ascii="Times New Roman" w:eastAsia="Times New Roman" w:hAnsi="Times New Roman" w:cs="Times New Roman"/>
                <w:b/>
                <w:i/>
                <w:sz w:val="24"/>
                <w:szCs w:val="24"/>
                <w:lang w:val="ru-RU"/>
              </w:rPr>
              <w:t>»</w:t>
            </w:r>
            <w:r w:rsidR="007B5623" w:rsidRPr="00986A2B">
              <w:rPr>
                <w:rFonts w:ascii="Times New Roman" w:eastAsia="Times New Roman" w:hAnsi="Times New Roman" w:cs="Times New Roman"/>
                <w:color w:val="000000" w:themeColor="text1"/>
                <w:sz w:val="24"/>
                <w:szCs w:val="24"/>
                <w:highlight w:val="white"/>
              </w:rPr>
              <w:t xml:space="preserve"> до цієї тендерної документації</w:t>
            </w:r>
            <w:r w:rsidR="007B5623">
              <w:rPr>
                <w:rFonts w:ascii="Times New Roman" w:eastAsia="Times New Roman" w:hAnsi="Times New Roman" w:cs="Times New Roman"/>
                <w:b/>
                <w:i/>
                <w:sz w:val="24"/>
                <w:szCs w:val="24"/>
                <w:lang w:val="ru-RU"/>
              </w:rPr>
              <w:t>.</w:t>
            </w:r>
          </w:p>
        </w:tc>
      </w:tr>
      <w:tr w:rsidR="00C62EBA" w14:paraId="783C95D7" w14:textId="77777777" w:rsidTr="00CF00A0">
        <w:trPr>
          <w:trHeight w:val="266"/>
          <w:jc w:val="center"/>
        </w:trPr>
        <w:tc>
          <w:tcPr>
            <w:tcW w:w="710" w:type="dxa"/>
          </w:tcPr>
          <w:p w14:paraId="34F5292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14:paraId="3C389A4E"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37" w:type="dxa"/>
            <w:vAlign w:val="center"/>
          </w:tcPr>
          <w:p w14:paraId="101106BF" w14:textId="58C57899" w:rsidR="001276E6" w:rsidRDefault="009251CC" w:rsidP="00CB39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2EBA" w14:paraId="7B5FB4ED" w14:textId="77777777" w:rsidTr="00CF00A0">
        <w:trPr>
          <w:trHeight w:val="442"/>
          <w:jc w:val="center"/>
        </w:trPr>
        <w:tc>
          <w:tcPr>
            <w:tcW w:w="10065" w:type="dxa"/>
            <w:gridSpan w:val="3"/>
            <w:vAlign w:val="center"/>
          </w:tcPr>
          <w:p w14:paraId="474D4BB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EBA" w14:paraId="759F526E" w14:textId="77777777" w:rsidTr="00CF00A0">
        <w:trPr>
          <w:trHeight w:val="416"/>
          <w:jc w:val="center"/>
        </w:trPr>
        <w:tc>
          <w:tcPr>
            <w:tcW w:w="710" w:type="dxa"/>
          </w:tcPr>
          <w:p w14:paraId="21ACE06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002AD161"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37" w:type="dxa"/>
            <w:vAlign w:val="center"/>
          </w:tcPr>
          <w:p w14:paraId="19BDFC59" w14:textId="77777777" w:rsidR="00B24C3C" w:rsidRDefault="00AA2F61">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p>
          <w:p w14:paraId="05AF1B8E" w14:textId="36759AF0" w:rsidR="00C62EBA" w:rsidRPr="00421A31" w:rsidRDefault="00AA2F61">
            <w:pPr>
              <w:widowControl w:val="0"/>
              <w:ind w:left="40" w:right="120"/>
              <w:jc w:val="both"/>
              <w:rPr>
                <w:rFonts w:ascii="Times New Roman" w:eastAsia="Times New Roman" w:hAnsi="Times New Roman" w:cs="Times New Roman"/>
                <w:sz w:val="24"/>
                <w:szCs w:val="24"/>
              </w:rPr>
            </w:pPr>
            <w:r w:rsidRPr="003B38C9">
              <w:rPr>
                <w:rFonts w:ascii="Times New Roman" w:eastAsia="Times New Roman" w:hAnsi="Times New Roman" w:cs="Times New Roman"/>
                <w:b/>
                <w:sz w:val="24"/>
                <w:szCs w:val="24"/>
              </w:rPr>
              <w:t xml:space="preserve">— </w:t>
            </w:r>
            <w:r w:rsidR="00A940CD" w:rsidRPr="003B38C9">
              <w:rPr>
                <w:rFonts w:ascii="Times New Roman" w:eastAsia="Times New Roman" w:hAnsi="Times New Roman" w:cs="Times New Roman"/>
                <w:b/>
                <w:sz w:val="24"/>
                <w:szCs w:val="24"/>
              </w:rPr>
              <w:t>2</w:t>
            </w:r>
            <w:r w:rsidR="00DD063D" w:rsidRPr="00DD063D">
              <w:rPr>
                <w:rFonts w:ascii="Times New Roman" w:eastAsia="Times New Roman" w:hAnsi="Times New Roman" w:cs="Times New Roman"/>
                <w:b/>
                <w:sz w:val="24"/>
                <w:szCs w:val="24"/>
                <w:lang w:val="ru-RU"/>
              </w:rPr>
              <w:t>9</w:t>
            </w:r>
            <w:bookmarkStart w:id="8" w:name="_GoBack"/>
            <w:bookmarkEnd w:id="8"/>
            <w:r w:rsidR="00DE31EB" w:rsidRPr="003B38C9">
              <w:rPr>
                <w:rFonts w:ascii="Times New Roman" w:eastAsia="Times New Roman" w:hAnsi="Times New Roman" w:cs="Times New Roman"/>
                <w:b/>
                <w:sz w:val="24"/>
                <w:szCs w:val="24"/>
              </w:rPr>
              <w:t>.10</w:t>
            </w:r>
            <w:r w:rsidR="00607317" w:rsidRPr="003B38C9">
              <w:rPr>
                <w:rFonts w:ascii="Times New Roman" w:eastAsia="Times New Roman" w:hAnsi="Times New Roman" w:cs="Times New Roman"/>
                <w:b/>
                <w:sz w:val="24"/>
                <w:szCs w:val="24"/>
              </w:rPr>
              <w:t>.</w:t>
            </w:r>
            <w:r w:rsidRPr="003B38C9">
              <w:rPr>
                <w:rFonts w:ascii="Times New Roman" w:eastAsia="Times New Roman" w:hAnsi="Times New Roman" w:cs="Times New Roman"/>
                <w:b/>
                <w:sz w:val="24"/>
                <w:szCs w:val="24"/>
              </w:rPr>
              <w:t xml:space="preserve"> 20</w:t>
            </w:r>
            <w:r w:rsidR="00607317" w:rsidRPr="003B38C9">
              <w:rPr>
                <w:rFonts w:ascii="Times New Roman" w:eastAsia="Times New Roman" w:hAnsi="Times New Roman" w:cs="Times New Roman"/>
                <w:b/>
                <w:sz w:val="24"/>
                <w:szCs w:val="24"/>
              </w:rPr>
              <w:t>23</w:t>
            </w:r>
            <w:r w:rsidRPr="003B38C9">
              <w:rPr>
                <w:rFonts w:ascii="Times New Roman" w:eastAsia="Times New Roman" w:hAnsi="Times New Roman" w:cs="Times New Roman"/>
                <w:b/>
                <w:sz w:val="24"/>
                <w:szCs w:val="24"/>
              </w:rPr>
              <w:t xml:space="preserve"> року, </w:t>
            </w:r>
            <w:r w:rsidR="009251CC" w:rsidRPr="003B38C9">
              <w:rPr>
                <w:rFonts w:ascii="Times New Roman" w:eastAsia="Times New Roman" w:hAnsi="Times New Roman" w:cs="Times New Roman"/>
                <w:b/>
                <w:sz w:val="24"/>
                <w:szCs w:val="24"/>
              </w:rPr>
              <w:t>0</w:t>
            </w:r>
            <w:r w:rsidR="0055256E" w:rsidRPr="003B38C9">
              <w:rPr>
                <w:rFonts w:ascii="Times New Roman" w:eastAsia="Times New Roman" w:hAnsi="Times New Roman" w:cs="Times New Roman"/>
                <w:b/>
                <w:sz w:val="24"/>
                <w:szCs w:val="24"/>
              </w:rPr>
              <w:t>0</w:t>
            </w:r>
            <w:r w:rsidRPr="003B38C9">
              <w:rPr>
                <w:rFonts w:ascii="Times New Roman" w:eastAsia="Times New Roman" w:hAnsi="Times New Roman" w:cs="Times New Roman"/>
                <w:b/>
                <w:sz w:val="24"/>
                <w:szCs w:val="24"/>
              </w:rPr>
              <w:t>:00 год.</w:t>
            </w:r>
            <w:r w:rsidRPr="00421A31">
              <w:rPr>
                <w:rFonts w:ascii="Times New Roman" w:eastAsia="Times New Roman" w:hAnsi="Times New Roman" w:cs="Times New Roman"/>
                <w:sz w:val="24"/>
                <w:szCs w:val="24"/>
              </w:rPr>
              <w:t xml:space="preserve"> </w:t>
            </w:r>
          </w:p>
          <w:p w14:paraId="29C0DB99" w14:textId="5895A167" w:rsidR="00C62EBA" w:rsidRDefault="00AA2F61">
            <w:pPr>
              <w:widowControl w:val="0"/>
              <w:ind w:left="40" w:right="120"/>
              <w:jc w:val="both"/>
              <w:rPr>
                <w:rFonts w:ascii="Times New Roman" w:eastAsia="Times New Roman" w:hAnsi="Times New Roman" w:cs="Times New Roman"/>
                <w:i/>
                <w:color w:val="4A86E8"/>
                <w:sz w:val="24"/>
                <w:szCs w:val="24"/>
                <w:highlight w:val="white"/>
              </w:rPr>
            </w:pPr>
            <w:r w:rsidRPr="00421A31">
              <w:rPr>
                <w:rFonts w:ascii="Times New Roman" w:eastAsia="Times New Roman" w:hAnsi="Times New Roman" w:cs="Times New Roman"/>
                <w:i/>
                <w:color w:val="4A86E8"/>
                <w:sz w:val="24"/>
                <w:szCs w:val="24"/>
              </w:rPr>
              <w:t xml:space="preserve">(Строк для подання тендерних пропозицій не може бути </w:t>
            </w:r>
            <w:r>
              <w:rPr>
                <w:rFonts w:ascii="Times New Roman" w:eastAsia="Times New Roman" w:hAnsi="Times New Roman" w:cs="Times New Roman"/>
                <w:i/>
                <w:color w:val="4A86E8"/>
                <w:sz w:val="24"/>
                <w:szCs w:val="24"/>
                <w:highlight w:val="white"/>
              </w:rPr>
              <w:t xml:space="preserve">менше, ніж сім днів з дня оприлюднення оголошення про проведення відкритих </w:t>
            </w:r>
            <w:r w:rsidR="005C22CA">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i/>
                <w:color w:val="4A86E8"/>
                <w:sz w:val="24"/>
                <w:szCs w:val="24"/>
                <w:highlight w:val="white"/>
              </w:rPr>
              <w:t>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66B54998"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D52B0A"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C29372" w14:textId="37682C07" w:rsidR="00C62EBA" w:rsidRPr="00CB391C"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EBA" w14:paraId="2D4D8E2E" w14:textId="77777777" w:rsidTr="00CF00A0">
        <w:trPr>
          <w:trHeight w:val="1119"/>
          <w:jc w:val="center"/>
        </w:trPr>
        <w:tc>
          <w:tcPr>
            <w:tcW w:w="710" w:type="dxa"/>
          </w:tcPr>
          <w:p w14:paraId="7C2A33E1"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7A152A8F" w14:textId="77777777" w:rsidR="00C62EBA" w:rsidRPr="00607317" w:rsidRDefault="00AA2F61">
            <w:pPr>
              <w:widowControl w:val="0"/>
              <w:rPr>
                <w:rFonts w:ascii="Times New Roman" w:eastAsia="Times New Roman" w:hAnsi="Times New Roman" w:cs="Times New Roman"/>
                <w:strike/>
                <w:sz w:val="24"/>
                <w:szCs w:val="24"/>
                <w:highlight w:val="white"/>
              </w:rPr>
            </w:pPr>
            <w:r w:rsidRPr="00607317">
              <w:rPr>
                <w:rFonts w:ascii="Times New Roman" w:eastAsia="Times New Roman" w:hAnsi="Times New Roman" w:cs="Times New Roman"/>
                <w:b/>
                <w:sz w:val="24"/>
                <w:szCs w:val="24"/>
                <w:highlight w:val="white"/>
              </w:rPr>
              <w:t>Дата та час розкриття тендерної пропозиції</w:t>
            </w:r>
            <w:r w:rsidRPr="00607317">
              <w:rPr>
                <w:rFonts w:ascii="Times New Roman" w:eastAsia="Times New Roman" w:hAnsi="Times New Roman" w:cs="Times New Roman"/>
                <w:sz w:val="28"/>
                <w:szCs w:val="28"/>
                <w:highlight w:val="white"/>
              </w:rPr>
              <w:t xml:space="preserve"> </w:t>
            </w:r>
          </w:p>
        </w:tc>
        <w:tc>
          <w:tcPr>
            <w:tcW w:w="6237" w:type="dxa"/>
            <w:vAlign w:val="center"/>
          </w:tcPr>
          <w:p w14:paraId="190E987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FC42C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9AD0EA"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607317">
              <w:rPr>
                <w:rFonts w:ascii="Times New Roman" w:eastAsia="Times New Roman" w:hAnsi="Times New Roman" w:cs="Times New Roman"/>
                <w:sz w:val="24"/>
                <w:szCs w:val="24"/>
                <w:highlight w:val="white"/>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07317">
                <w:rPr>
                  <w:rFonts w:ascii="Times New Roman" w:eastAsia="Times New Roman" w:hAnsi="Times New Roman" w:cs="Times New Roman"/>
                  <w:sz w:val="24"/>
                  <w:szCs w:val="24"/>
                  <w:highlight w:val="white"/>
                </w:rPr>
                <w:t>47</w:t>
              </w:r>
            </w:hyperlink>
            <w:r w:rsidRPr="00607317">
              <w:rPr>
                <w:rFonts w:ascii="Times New Roman" w:eastAsia="Times New Roman" w:hAnsi="Times New Roman" w:cs="Times New Roman"/>
                <w:sz w:val="24"/>
                <w:szCs w:val="24"/>
                <w:highlight w:val="white"/>
              </w:rPr>
              <w:t xml:space="preserve"> Особливостей.</w:t>
            </w:r>
          </w:p>
        </w:tc>
      </w:tr>
      <w:tr w:rsidR="00C62EBA" w14:paraId="233CCDEB" w14:textId="77777777" w:rsidTr="00CF00A0">
        <w:trPr>
          <w:trHeight w:val="512"/>
          <w:jc w:val="center"/>
        </w:trPr>
        <w:tc>
          <w:tcPr>
            <w:tcW w:w="10065" w:type="dxa"/>
            <w:gridSpan w:val="3"/>
            <w:vAlign w:val="center"/>
          </w:tcPr>
          <w:p w14:paraId="13544737"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62EBA" w14:paraId="499557BD" w14:textId="77777777" w:rsidTr="00CF00A0">
        <w:trPr>
          <w:trHeight w:val="1119"/>
          <w:jc w:val="center"/>
        </w:trPr>
        <w:tc>
          <w:tcPr>
            <w:tcW w:w="710" w:type="dxa"/>
          </w:tcPr>
          <w:p w14:paraId="6EB4680A"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1A08464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37" w:type="dxa"/>
            <w:vAlign w:val="center"/>
          </w:tcPr>
          <w:p w14:paraId="4A7C5148" w14:textId="77777777" w:rsidR="00C62EBA" w:rsidRPr="00607317" w:rsidRDefault="00AA2F61">
            <w:pPr>
              <w:shd w:val="clear" w:color="auto" w:fill="FFFFFF"/>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7317">
                <w:rPr>
                  <w:rFonts w:ascii="Times New Roman" w:eastAsia="Times New Roman" w:hAnsi="Times New Roman" w:cs="Times New Roman"/>
                  <w:sz w:val="24"/>
                  <w:szCs w:val="24"/>
                  <w:highlight w:val="white"/>
                </w:rPr>
                <w:t>шістнадцятої</w:t>
              </w:r>
            </w:hyperlink>
            <w:r w:rsidRPr="006073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E4701F0" w14:textId="77777777" w:rsidR="00C62EBA" w:rsidRPr="00607317" w:rsidRDefault="00AA2F61">
            <w:pPr>
              <w:widowControl w:val="0"/>
              <w:jc w:val="both"/>
              <w:rPr>
                <w:rFonts w:ascii="Times New Roman" w:eastAsia="Times New Roman" w:hAnsi="Times New Roman" w:cs="Times New Roman"/>
                <w:sz w:val="24"/>
                <w:szCs w:val="24"/>
                <w:highlight w:val="white"/>
              </w:rPr>
            </w:pPr>
            <w:r w:rsidRPr="006073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22124E" w14:textId="77777777" w:rsidR="00C62EBA" w:rsidRPr="009D6699"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highlight w:val="white"/>
              </w:rPr>
              <w:t xml:space="preserve">Критерії та </w:t>
            </w:r>
            <w:r w:rsidRPr="009D6699">
              <w:rPr>
                <w:rFonts w:ascii="Times New Roman" w:eastAsia="Times New Roman" w:hAnsi="Times New Roman" w:cs="Times New Roman"/>
                <w:sz w:val="24"/>
                <w:szCs w:val="24"/>
              </w:rPr>
              <w:t>методика оцінки визначаються відповідно до статті 29 Закону.</w:t>
            </w:r>
          </w:p>
          <w:p w14:paraId="27250411" w14:textId="77777777" w:rsidR="00C62EBA" w:rsidRDefault="00AA2F6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219CFD3" w14:textId="77777777" w:rsidR="00C62EBA" w:rsidRPr="009D6699" w:rsidRDefault="00AA2F61">
            <w:pPr>
              <w:widowControl w:val="0"/>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346AEB7" w14:textId="77777777" w:rsidR="00C62EBA" w:rsidRPr="009D6699" w:rsidRDefault="00AA2F61">
            <w:pPr>
              <w:widowControl w:val="0"/>
              <w:jc w:val="both"/>
              <w:rPr>
                <w:rFonts w:ascii="Times New Roman" w:eastAsia="Times New Roman" w:hAnsi="Times New Roman" w:cs="Times New Roman"/>
                <w:i/>
                <w:sz w:val="24"/>
                <w:szCs w:val="24"/>
                <w:highlight w:val="white"/>
              </w:rPr>
            </w:pPr>
            <w:r w:rsidRPr="009D6699">
              <w:rPr>
                <w:rFonts w:ascii="Times New Roman" w:eastAsia="Times New Roman" w:hAnsi="Times New Roman" w:cs="Times New Roman"/>
                <w:i/>
                <w:sz w:val="24"/>
                <w:szCs w:val="24"/>
                <w:highlight w:val="white"/>
              </w:rPr>
              <w:t>(у разі якщо подано дві і більше тендерних пропозицій).</w:t>
            </w:r>
          </w:p>
          <w:p w14:paraId="09A96CE3" w14:textId="77777777" w:rsidR="00C62EBA" w:rsidRPr="009D6699" w:rsidRDefault="00AA2F61">
            <w:pPr>
              <w:shd w:val="clear" w:color="auto" w:fill="FFFFFF"/>
              <w:jc w:val="both"/>
              <w:rPr>
                <w:rFonts w:ascii="Times New Roman" w:eastAsia="Times New Roman" w:hAnsi="Times New Roman" w:cs="Times New Roman"/>
                <w:sz w:val="24"/>
                <w:szCs w:val="24"/>
                <w:highlight w:val="white"/>
              </w:rPr>
            </w:pPr>
            <w:r w:rsidRPr="009D669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C3021A" w14:textId="6FDCA085" w:rsidR="00C62EBA" w:rsidRPr="009D6699" w:rsidRDefault="00AA2F61">
            <w:pPr>
              <w:widowControl w:val="0"/>
              <w:jc w:val="both"/>
              <w:rPr>
                <w:rFonts w:ascii="Times New Roman" w:eastAsia="Times New Roman" w:hAnsi="Times New Roman" w:cs="Times New Roman"/>
                <w:i/>
                <w:sz w:val="24"/>
                <w:szCs w:val="24"/>
                <w:highlight w:val="yellow"/>
              </w:rPr>
            </w:pPr>
            <w:r w:rsidRPr="009D669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D6699">
              <w:rPr>
                <w:rFonts w:ascii="Times New Roman" w:eastAsia="Times New Roman" w:hAnsi="Times New Roman" w:cs="Times New Roman"/>
                <w:b/>
                <w:sz w:val="24"/>
                <w:szCs w:val="24"/>
                <w:highlight w:val="white"/>
              </w:rPr>
              <w:t xml:space="preserve">п’яти </w:t>
            </w:r>
            <w:r w:rsidRPr="009D6699">
              <w:rPr>
                <w:rFonts w:ascii="Times New Roman" w:eastAsia="Times New Roman" w:hAnsi="Times New Roman" w:cs="Times New Roman"/>
                <w:sz w:val="24"/>
                <w:szCs w:val="24"/>
                <w:highlight w:val="white"/>
              </w:rPr>
              <w:t xml:space="preserve">робочих днів з дня визначення найбільш економічно вигідної </w:t>
            </w:r>
            <w:r w:rsidR="00312D15">
              <w:rPr>
                <w:rFonts w:ascii="Times New Roman" w:eastAsia="Times New Roman" w:hAnsi="Times New Roman" w:cs="Times New Roman"/>
                <w:sz w:val="24"/>
                <w:szCs w:val="24"/>
                <w:highlight w:val="white"/>
              </w:rPr>
              <w:t xml:space="preserve">тендерної </w:t>
            </w:r>
            <w:r w:rsidRPr="009D6699">
              <w:rPr>
                <w:rFonts w:ascii="Times New Roman" w:eastAsia="Times New Roman" w:hAnsi="Times New Roman" w:cs="Times New Roman"/>
                <w:sz w:val="24"/>
                <w:szCs w:val="24"/>
                <w:highlight w:val="white"/>
              </w:rPr>
              <w:t xml:space="preserve">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w:t>
            </w:r>
            <w:r w:rsidRPr="009D6699">
              <w:rPr>
                <w:rFonts w:ascii="Times New Roman" w:eastAsia="Times New Roman" w:hAnsi="Times New Roman" w:cs="Times New Roman"/>
                <w:sz w:val="24"/>
                <w:szCs w:val="24"/>
                <w:highlight w:val="white"/>
              </w:rPr>
              <w:lastRenderedPageBreak/>
              <w:t>дня прийняття відповідного рішення.</w:t>
            </w:r>
          </w:p>
          <w:p w14:paraId="2B347DC8" w14:textId="77777777" w:rsidR="00C62EBA" w:rsidRPr="009D6699" w:rsidRDefault="00AA2F61">
            <w:pPr>
              <w:widowControl w:val="0"/>
              <w:jc w:val="both"/>
              <w:rPr>
                <w:rFonts w:ascii="Times New Roman" w:eastAsia="Times New Roman" w:hAnsi="Times New Roman" w:cs="Times New Roman"/>
                <w:b/>
                <w:sz w:val="24"/>
                <w:szCs w:val="24"/>
              </w:rPr>
            </w:pPr>
            <w:r w:rsidRPr="009D6699">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CA2F6F" w14:textId="77777777" w:rsidR="00C62EBA" w:rsidRPr="009D6699" w:rsidRDefault="00AA2F61">
            <w:pPr>
              <w:widowControl w:val="0"/>
              <w:jc w:val="both"/>
              <w:rPr>
                <w:rFonts w:ascii="Times New Roman" w:eastAsia="Times New Roman" w:hAnsi="Times New Roman" w:cs="Times New Roman"/>
                <w:b/>
                <w:i/>
                <w:color w:val="4A86E8"/>
                <w:sz w:val="24"/>
                <w:szCs w:val="24"/>
              </w:rPr>
            </w:pPr>
            <w:r w:rsidRPr="009D6699">
              <w:rPr>
                <w:rFonts w:ascii="Times New Roman" w:eastAsia="Times New Roman" w:hAnsi="Times New Roman" w:cs="Times New Roman"/>
                <w:b/>
                <w:i/>
                <w:sz w:val="24"/>
                <w:szCs w:val="24"/>
              </w:rPr>
              <w:t xml:space="preserve">До розгляду </w:t>
            </w:r>
            <w:r w:rsidRPr="009D6699">
              <w:rPr>
                <w:rFonts w:ascii="Times New Roman" w:eastAsia="Times New Roman" w:hAnsi="Times New Roman" w:cs="Times New Roman"/>
                <w:b/>
                <w:i/>
                <w:sz w:val="24"/>
                <w:szCs w:val="24"/>
                <w:u w:val="single"/>
              </w:rPr>
              <w:t>не приймається</w:t>
            </w:r>
            <w:r w:rsidR="00677E01">
              <w:rPr>
                <w:rFonts w:ascii="Times New Roman" w:eastAsia="Times New Roman" w:hAnsi="Times New Roman" w:cs="Times New Roman"/>
                <w:b/>
                <w:i/>
                <w:sz w:val="24"/>
                <w:szCs w:val="24"/>
                <w:u w:val="single"/>
              </w:rPr>
              <w:t xml:space="preserve"> </w:t>
            </w:r>
            <w:r w:rsidRPr="009D6699">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28A7DA1"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6026E31" w14:textId="3B9476B2" w:rsidR="00C62EBA" w:rsidRPr="009D6699"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w:t>
            </w:r>
            <w:r w:rsidR="00696CE2">
              <w:rPr>
                <w:rFonts w:ascii="Times New Roman" w:eastAsia="Times New Roman" w:hAnsi="Times New Roman" w:cs="Times New Roman"/>
                <w:sz w:val="24"/>
                <w:szCs w:val="24"/>
              </w:rPr>
              <w:t xml:space="preserve">тендерною </w:t>
            </w:r>
            <w:r>
              <w:rPr>
                <w:rFonts w:ascii="Times New Roman" w:eastAsia="Times New Roman" w:hAnsi="Times New Roman" w:cs="Times New Roman"/>
                <w:sz w:val="24"/>
                <w:szCs w:val="24"/>
              </w:rPr>
              <w:t xml:space="preserve">пропозицією буде вважатися </w:t>
            </w:r>
            <w:r w:rsidR="00696CE2">
              <w:rPr>
                <w:rFonts w:ascii="Times New Roman" w:eastAsia="Times New Roman" w:hAnsi="Times New Roman" w:cs="Times New Roman"/>
                <w:sz w:val="24"/>
                <w:szCs w:val="24"/>
              </w:rPr>
              <w:t xml:space="preserve">тендерна </w:t>
            </w:r>
            <w:r>
              <w:rPr>
                <w:rFonts w:ascii="Times New Roman" w:eastAsia="Times New Roman" w:hAnsi="Times New Roman" w:cs="Times New Roman"/>
                <w:sz w:val="24"/>
                <w:szCs w:val="24"/>
              </w:rPr>
              <w:t xml:space="preserve">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9D6699">
              <w:rPr>
                <w:rFonts w:ascii="Times New Roman" w:eastAsia="Times New Roman" w:hAnsi="Times New Roman" w:cs="Times New Roman"/>
                <w:sz w:val="24"/>
                <w:szCs w:val="24"/>
              </w:rPr>
              <w:t>оподатковується.</w:t>
            </w:r>
          </w:p>
          <w:p w14:paraId="364A2C70" w14:textId="77777777" w:rsidR="00C62EBA" w:rsidRPr="00A95B7F" w:rsidRDefault="00AA2F61">
            <w:pPr>
              <w:widowControl w:val="0"/>
              <w:jc w:val="both"/>
              <w:rPr>
                <w:rFonts w:ascii="Times New Roman" w:eastAsia="Times New Roman" w:hAnsi="Times New Roman" w:cs="Times New Roman"/>
                <w:sz w:val="24"/>
                <w:szCs w:val="24"/>
              </w:rPr>
            </w:pPr>
            <w:r w:rsidRPr="009D6699">
              <w:rPr>
                <w:rFonts w:ascii="Times New Roman" w:eastAsia="Times New Roman" w:hAnsi="Times New Roman" w:cs="Times New Roman"/>
                <w:sz w:val="24"/>
                <w:szCs w:val="24"/>
              </w:rPr>
              <w:t xml:space="preserve">Оцінка здійснюється </w:t>
            </w:r>
            <w:r w:rsidRPr="00A95B7F">
              <w:rPr>
                <w:rFonts w:ascii="Times New Roman" w:eastAsia="Times New Roman" w:hAnsi="Times New Roman" w:cs="Times New Roman"/>
                <w:sz w:val="24"/>
                <w:szCs w:val="24"/>
              </w:rPr>
              <w:t>щодо предмета закупівлі в цілому.</w:t>
            </w:r>
          </w:p>
          <w:p w14:paraId="569787F9" w14:textId="7C8D6CC8" w:rsidR="00C62EBA" w:rsidRDefault="00AA2F61">
            <w:pPr>
              <w:widowControl w:val="0"/>
              <w:jc w:val="both"/>
              <w:rPr>
                <w:rFonts w:ascii="Times New Roman" w:eastAsia="Times New Roman" w:hAnsi="Times New Roman" w:cs="Times New Roman"/>
                <w:sz w:val="24"/>
                <w:szCs w:val="24"/>
                <w:highlight w:val="yellow"/>
              </w:rPr>
            </w:pPr>
            <w:r w:rsidRPr="00A95B7F">
              <w:rPr>
                <w:rFonts w:ascii="Times New Roman" w:eastAsia="Times New Roman" w:hAnsi="Times New Roman" w:cs="Times New Roman"/>
                <w:sz w:val="24"/>
                <w:szCs w:val="24"/>
              </w:rPr>
              <w:t>Учасник визначає ціни на роботи</w:t>
            </w:r>
            <w:r w:rsidR="00A95B7F" w:rsidRPr="00A95B7F">
              <w:rPr>
                <w:rFonts w:ascii="Times New Roman" w:eastAsia="Times New Roman" w:hAnsi="Times New Roman" w:cs="Times New Roman"/>
                <w:sz w:val="24"/>
                <w:szCs w:val="24"/>
              </w:rPr>
              <w:t xml:space="preserve">, що він пропонує </w:t>
            </w:r>
            <w:r w:rsidRPr="00A95B7F">
              <w:rPr>
                <w:rFonts w:ascii="Times New Roman" w:eastAsia="Times New Roman" w:hAnsi="Times New Roman" w:cs="Times New Roman"/>
                <w:sz w:val="24"/>
                <w:szCs w:val="24"/>
              </w:rPr>
              <w:t>виконати за договором про закупівлю, з урахуванням податків і зборів (в тому числі</w:t>
            </w:r>
            <w:r>
              <w:rPr>
                <w:rFonts w:ascii="Times New Roman" w:eastAsia="Times New Roman" w:hAnsi="Times New Roman" w:cs="Times New Roman"/>
                <w:sz w:val="24"/>
                <w:szCs w:val="24"/>
              </w:rPr>
              <w:t xml:space="preserve"> податку на додану вартість (ПДВ), у разі якщо учасник є платником ПДВ, крім випадків коли предмет закупівлі не оподатковується), що </w:t>
            </w:r>
            <w:r w:rsidRPr="009D6699">
              <w:rPr>
                <w:rFonts w:ascii="Times New Roman" w:eastAsia="Times New Roman" w:hAnsi="Times New Roman" w:cs="Times New Roman"/>
                <w:sz w:val="24"/>
                <w:szCs w:val="24"/>
              </w:rPr>
              <w:t xml:space="preserve">сплачуються або мають бути сплачені, усіх інших </w:t>
            </w:r>
            <w:r w:rsidR="00A95B7F">
              <w:rPr>
                <w:rFonts w:ascii="Times New Roman" w:eastAsia="Times New Roman" w:hAnsi="Times New Roman" w:cs="Times New Roman"/>
                <w:sz w:val="24"/>
                <w:szCs w:val="24"/>
              </w:rPr>
              <w:t xml:space="preserve">витрат, передбачених </w:t>
            </w:r>
            <w:r w:rsidR="00A95B7F" w:rsidRPr="00A95B7F">
              <w:rPr>
                <w:rFonts w:ascii="Times New Roman" w:eastAsia="Times New Roman" w:hAnsi="Times New Roman" w:cs="Times New Roman"/>
                <w:sz w:val="24"/>
                <w:szCs w:val="24"/>
              </w:rPr>
              <w:t xml:space="preserve">для </w:t>
            </w:r>
            <w:r w:rsidRPr="00A95B7F">
              <w:rPr>
                <w:rFonts w:ascii="Times New Roman" w:eastAsia="Times New Roman" w:hAnsi="Times New Roman" w:cs="Times New Roman"/>
                <w:sz w:val="24"/>
                <w:szCs w:val="24"/>
              </w:rPr>
              <w:t>робіт</w:t>
            </w:r>
            <w:r w:rsidRPr="009D6699">
              <w:rPr>
                <w:rFonts w:ascii="Times New Roman" w:eastAsia="Times New Roman" w:hAnsi="Times New Roman" w:cs="Times New Roman"/>
                <w:sz w:val="24"/>
                <w:szCs w:val="24"/>
              </w:rPr>
              <w:t xml:space="preserve"> даного виду.</w:t>
            </w:r>
          </w:p>
          <w:p w14:paraId="0E4839A5" w14:textId="56912ED3" w:rsidR="00C62EBA" w:rsidRPr="007C0D5B" w:rsidRDefault="00AA2F61">
            <w:pPr>
              <w:widowControl w:val="0"/>
              <w:jc w:val="both"/>
              <w:rPr>
                <w:rFonts w:ascii="Times New Roman" w:eastAsia="Times New Roman" w:hAnsi="Times New Roman" w:cs="Times New Roman"/>
                <w:b/>
                <w:i/>
                <w:sz w:val="24"/>
                <w:szCs w:val="24"/>
                <w:highlight w:val="yellow"/>
              </w:rPr>
            </w:pPr>
            <w:r w:rsidRPr="007C0D5B">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w:t>
            </w:r>
            <w:r w:rsidRPr="007C0D5B">
              <w:rPr>
                <w:rFonts w:ascii="Times New Roman" w:eastAsia="Times New Roman" w:hAnsi="Times New Roman" w:cs="Times New Roman"/>
                <w:b/>
                <w:i/>
                <w:sz w:val="24"/>
                <w:szCs w:val="24"/>
              </w:rPr>
              <w:t xml:space="preserve">– </w:t>
            </w:r>
            <w:r w:rsidR="00434B36" w:rsidRPr="007C0D5B">
              <w:rPr>
                <w:rFonts w:ascii="Times New Roman" w:eastAsia="Times New Roman" w:hAnsi="Times New Roman" w:cs="Times New Roman"/>
                <w:b/>
                <w:i/>
                <w:sz w:val="24"/>
                <w:szCs w:val="24"/>
                <w:lang w:val="ru-RU"/>
              </w:rPr>
              <w:t>0.5</w:t>
            </w:r>
            <w:r w:rsidRPr="007C0D5B">
              <w:rPr>
                <w:rFonts w:ascii="Times New Roman" w:eastAsia="Times New Roman" w:hAnsi="Times New Roman" w:cs="Times New Roman"/>
                <w:b/>
                <w:i/>
                <w:sz w:val="24"/>
                <w:szCs w:val="24"/>
              </w:rPr>
              <w:t xml:space="preserve"> % </w:t>
            </w:r>
          </w:p>
          <w:p w14:paraId="03D82EC9"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7877F35" w14:textId="77777777" w:rsidR="00C62EBA" w:rsidRPr="00CA4233" w:rsidRDefault="00AA2F61">
            <w:pPr>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27D1D8"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CA4233">
              <w:rPr>
                <w:rFonts w:ascii="Times New Roman" w:eastAsia="Times New Roman" w:hAnsi="Times New Roman" w:cs="Times New Roman"/>
                <w:i/>
                <w:sz w:val="24"/>
                <w:szCs w:val="24"/>
                <w:highlight w:val="white"/>
              </w:rPr>
              <w:lastRenderedPageBreak/>
              <w:t>торгів, замовник відхиляє тендерну пропозицію такого учасника процедури закупівлі.</w:t>
            </w:r>
          </w:p>
          <w:p w14:paraId="46AA3125" w14:textId="77777777" w:rsidR="00C62EBA" w:rsidRPr="00CA4233" w:rsidRDefault="00AA2F61">
            <w:pPr>
              <w:keepNext/>
              <w:shd w:val="clear" w:color="auto" w:fill="FFFFFF"/>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4233">
              <w:rPr>
                <w:rFonts w:ascii="Times New Roman" w:eastAsia="Times New Roman" w:hAnsi="Times New Roman" w:cs="Times New Roman"/>
                <w:i/>
                <w:sz w:val="24"/>
                <w:szCs w:val="24"/>
                <w:highlight w:val="white"/>
              </w:rPr>
              <w:t>невідповідностей</w:t>
            </w:r>
            <w:proofErr w:type="spellEnd"/>
            <w:r w:rsidRPr="00CA4233">
              <w:rPr>
                <w:rFonts w:ascii="Times New Roman" w:eastAsia="Times New Roman" w:hAnsi="Times New Roman" w:cs="Times New Roman"/>
                <w:i/>
                <w:sz w:val="24"/>
                <w:szCs w:val="24"/>
                <w:highlight w:val="white"/>
              </w:rPr>
              <w:t xml:space="preserve"> в електронній системі закупівель.</w:t>
            </w:r>
          </w:p>
          <w:p w14:paraId="0A2C44F1" w14:textId="77777777" w:rsidR="00C62EBA" w:rsidRPr="00CA4233" w:rsidRDefault="00AA2F61">
            <w:pPr>
              <w:jc w:val="both"/>
              <w:rPr>
                <w:rFonts w:ascii="Times New Roman" w:eastAsia="Times New Roman" w:hAnsi="Times New Roman" w:cs="Times New Roman"/>
                <w:i/>
                <w:sz w:val="24"/>
                <w:szCs w:val="24"/>
                <w:highlight w:val="white"/>
              </w:rPr>
            </w:pPr>
            <w:r w:rsidRPr="00CA4233">
              <w:rPr>
                <w:rFonts w:ascii="Times New Roman" w:eastAsia="Times New Roman" w:hAnsi="Times New Roman" w:cs="Times New Roman"/>
                <w:i/>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5D85A0" w14:textId="77777777" w:rsidR="00C62EBA" w:rsidRPr="00CA4233" w:rsidRDefault="00AA2F61">
            <w:pPr>
              <w:jc w:val="both"/>
              <w:rPr>
                <w:rFonts w:ascii="Times New Roman" w:eastAsia="Times New Roman" w:hAnsi="Times New Roman" w:cs="Times New Roman"/>
                <w:i/>
                <w:strike/>
                <w:sz w:val="24"/>
                <w:szCs w:val="24"/>
                <w:highlight w:val="white"/>
              </w:rPr>
            </w:pPr>
            <w:r w:rsidRPr="00CA4233">
              <w:rPr>
                <w:rFonts w:ascii="Times New Roman" w:eastAsia="Times New Roman" w:hAnsi="Times New Roman" w:cs="Times New Roman"/>
                <w:i/>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4233">
              <w:rPr>
                <w:rFonts w:ascii="Times New Roman" w:eastAsia="Times New Roman" w:hAnsi="Times New Roman" w:cs="Times New Roman"/>
                <w:i/>
                <w:sz w:val="24"/>
                <w:szCs w:val="24"/>
                <w:highlight w:val="white"/>
              </w:rPr>
              <w:t>невідповідностей</w:t>
            </w:r>
            <w:proofErr w:type="spellEnd"/>
            <w:r w:rsidRPr="00CA4233">
              <w:rPr>
                <w:rFonts w:ascii="Times New Roman" w:eastAsia="Times New Roman" w:hAnsi="Times New Roman" w:cs="Times New Roman"/>
                <w:i/>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DC2E2F" w14:textId="77777777" w:rsidR="00C62EBA" w:rsidRPr="00CA4233"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учасниками вияв</w:t>
            </w:r>
            <w:r w:rsidRPr="00CA4233">
              <w:rPr>
                <w:rFonts w:ascii="Times New Roman" w:eastAsia="Times New Roman" w:hAnsi="Times New Roman" w:cs="Times New Roman"/>
                <w:sz w:val="24"/>
                <w:szCs w:val="24"/>
                <w:highlight w:val="white"/>
              </w:rPr>
              <w:t xml:space="preserve">лених </w:t>
            </w:r>
            <w:proofErr w:type="spellStart"/>
            <w:r w:rsidRPr="00CA4233">
              <w:rPr>
                <w:rFonts w:ascii="Times New Roman" w:eastAsia="Times New Roman" w:hAnsi="Times New Roman" w:cs="Times New Roman"/>
                <w:sz w:val="24"/>
                <w:szCs w:val="24"/>
                <w:highlight w:val="white"/>
              </w:rPr>
              <w:t>невідповідностей</w:t>
            </w:r>
            <w:proofErr w:type="spellEnd"/>
            <w:r w:rsidRPr="00CA4233">
              <w:rPr>
                <w:rFonts w:ascii="Times New Roman" w:eastAsia="Times New Roman" w:hAnsi="Times New Roman" w:cs="Times New Roman"/>
                <w:sz w:val="24"/>
                <w:szCs w:val="24"/>
                <w:highlight w:val="white"/>
              </w:rPr>
              <w:t>.</w:t>
            </w:r>
          </w:p>
          <w:p w14:paraId="16E47980" w14:textId="77777777" w:rsidR="00C62EBA" w:rsidRPr="007C0D5B"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7C0D5B">
              <w:rPr>
                <w:rFonts w:ascii="Times New Roman" w:eastAsia="Times New Roman" w:hAnsi="Times New Roman" w:cs="Times New Roman"/>
                <w:sz w:val="24"/>
                <w:szCs w:val="24"/>
                <w:highlight w:val="white"/>
              </w:rPr>
              <w:t>пункту</w:t>
            </w:r>
            <w:r w:rsidRPr="007C0D5B">
              <w:rPr>
                <w:rFonts w:ascii="Times New Roman" w:eastAsia="Times New Roman" w:hAnsi="Times New Roman" w:cs="Times New Roman"/>
                <w:sz w:val="24"/>
                <w:szCs w:val="24"/>
              </w:rPr>
              <w:t xml:space="preserve"> 44 </w:t>
            </w:r>
            <w:r w:rsidRPr="007C0D5B">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w:t>
            </w:r>
            <w:r w:rsidRPr="007C0D5B">
              <w:rPr>
                <w:rFonts w:ascii="Times New Roman" w:eastAsia="Times New Roman" w:hAnsi="Times New Roman" w:cs="Times New Roman"/>
                <w:sz w:val="24"/>
                <w:szCs w:val="24"/>
                <w:highlight w:val="white"/>
              </w:rPr>
              <w:lastRenderedPageBreak/>
              <w:t>намір укласти договір про закупівлю у порядку та на умовах, визначених статтею 33 Закону та пункту 49 Особливостей.</w:t>
            </w:r>
          </w:p>
          <w:p w14:paraId="5615CE5C"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7C0D5B">
              <w:rPr>
                <w:rFonts w:ascii="Times New Roman" w:eastAsia="Times New Roman" w:hAnsi="Times New Roman" w:cs="Times New Roman"/>
                <w:sz w:val="24"/>
                <w:szCs w:val="24"/>
                <w:highlight w:val="white"/>
              </w:rPr>
              <w:t>У разі відхилення тендерної пропозиції, що</w:t>
            </w:r>
            <w:r w:rsidRPr="00CA4233">
              <w:rPr>
                <w:rFonts w:ascii="Times New Roman" w:eastAsia="Times New Roman" w:hAnsi="Times New Roman" w:cs="Times New Roman"/>
                <w:sz w:val="24"/>
                <w:szCs w:val="24"/>
                <w:highlight w:val="white"/>
              </w:rPr>
              <w:t xml:space="preserve">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D9A755E" w14:textId="77777777" w:rsidR="00C62EBA" w:rsidRPr="00CA4233" w:rsidRDefault="00AA2F61">
            <w:pPr>
              <w:widowControl w:val="0"/>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4233">
              <w:rPr>
                <w:rFonts w:ascii="Times New Roman" w:eastAsia="Times New Roman" w:hAnsi="Times New Roman" w:cs="Times New Roman"/>
                <w:i/>
                <w:sz w:val="24"/>
                <w:szCs w:val="24"/>
              </w:rPr>
              <w:t>(у разі здійснення закупівлі за лотами).</w:t>
            </w:r>
          </w:p>
        </w:tc>
      </w:tr>
      <w:tr w:rsidR="00C62EBA" w14:paraId="1EE23D82" w14:textId="77777777" w:rsidTr="00CF00A0">
        <w:trPr>
          <w:trHeight w:val="1119"/>
          <w:jc w:val="center"/>
        </w:trPr>
        <w:tc>
          <w:tcPr>
            <w:tcW w:w="710" w:type="dxa"/>
          </w:tcPr>
          <w:p w14:paraId="0153B72B"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14:paraId="03A6A75E"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sz w:val="24"/>
                <w:szCs w:val="24"/>
              </w:rPr>
              <w:t>Інша інформація</w:t>
            </w:r>
          </w:p>
        </w:tc>
        <w:tc>
          <w:tcPr>
            <w:tcW w:w="6237" w:type="dxa"/>
            <w:vAlign w:val="center"/>
          </w:tcPr>
          <w:p w14:paraId="2B6F84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02FE064" w14:textId="6743142A" w:rsidR="00C62EBA" w:rsidRPr="00A95B7F" w:rsidRDefault="00AA2F61">
            <w:pPr>
              <w:widowControl w:val="0"/>
              <w:ind w:right="12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A95B7F">
              <w:rPr>
                <w:rFonts w:ascii="Times New Roman" w:eastAsia="Times New Roman" w:hAnsi="Times New Roman" w:cs="Times New Roman"/>
                <w:sz w:val="24"/>
                <w:szCs w:val="24"/>
              </w:rPr>
              <w:t xml:space="preserve">учасника на підготовку </w:t>
            </w:r>
            <w:r w:rsidR="00D15997" w:rsidRPr="00A95B7F">
              <w:rPr>
                <w:rFonts w:ascii="Times New Roman" w:eastAsia="Times New Roman" w:hAnsi="Times New Roman" w:cs="Times New Roman"/>
                <w:sz w:val="24"/>
                <w:szCs w:val="24"/>
              </w:rPr>
              <w:t xml:space="preserve">тендерної </w:t>
            </w:r>
            <w:r w:rsidRPr="00A95B7F">
              <w:rPr>
                <w:rFonts w:ascii="Times New Roman" w:eastAsia="Times New Roman" w:hAnsi="Times New Roman" w:cs="Times New Roman"/>
                <w:sz w:val="24"/>
                <w:szCs w:val="24"/>
              </w:rPr>
              <w:t>пропозиції незалежно від результату торгів.</w:t>
            </w:r>
          </w:p>
          <w:p w14:paraId="77C055E5" w14:textId="62B9A6D1" w:rsidR="00C62EBA" w:rsidRPr="00CA4233" w:rsidRDefault="00AA2F61">
            <w:pPr>
              <w:widowControl w:val="0"/>
              <w:jc w:val="both"/>
              <w:rPr>
                <w:rFonts w:ascii="Times New Roman" w:eastAsia="Times New Roman" w:hAnsi="Times New Roman" w:cs="Times New Roman"/>
                <w:sz w:val="24"/>
                <w:szCs w:val="24"/>
              </w:rPr>
            </w:pPr>
            <w:r w:rsidRPr="00A95B7F">
              <w:rPr>
                <w:rFonts w:ascii="Times New Roman" w:eastAsia="Times New Roman" w:hAnsi="Times New Roman" w:cs="Times New Roman"/>
                <w:sz w:val="24"/>
                <w:szCs w:val="24"/>
              </w:rPr>
              <w:t xml:space="preserve">До розрахунку ціни  </w:t>
            </w:r>
            <w:r w:rsidR="00A95B7F" w:rsidRPr="00A95B7F">
              <w:rPr>
                <w:rFonts w:ascii="Times New Roman" w:eastAsia="Times New Roman" w:hAnsi="Times New Roman" w:cs="Times New Roman"/>
                <w:sz w:val="24"/>
                <w:szCs w:val="24"/>
              </w:rPr>
              <w:t xml:space="preserve">тендерної </w:t>
            </w:r>
            <w:r w:rsidRPr="00A95B7F">
              <w:rPr>
                <w:rFonts w:ascii="Times New Roman" w:eastAsia="Times New Roman" w:hAnsi="Times New Roman" w:cs="Times New Roman"/>
                <w:sz w:val="24"/>
                <w:szCs w:val="24"/>
              </w:rPr>
              <w:t>пропозиції не включаються будь-які витрати, понесені учасником</w:t>
            </w:r>
            <w:r w:rsidRPr="00CA4233">
              <w:rPr>
                <w:rFonts w:ascii="Times New Roman" w:eastAsia="Times New Roman" w:hAnsi="Times New Roman" w:cs="Times New Roman"/>
                <w:sz w:val="24"/>
                <w:szCs w:val="24"/>
              </w:rPr>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A4233">
              <w:rPr>
                <w:rFonts w:ascii="Times New Roman" w:eastAsia="Times New Roman" w:hAnsi="Times New Roman" w:cs="Times New Roman"/>
                <w:i/>
                <w:sz w:val="24"/>
                <w:szCs w:val="24"/>
              </w:rPr>
              <w:t>(у разі встановлення такої вимоги)</w:t>
            </w:r>
            <w:r w:rsidRPr="00CA423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8AC3AA3"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A4233">
              <w:rPr>
                <w:rFonts w:ascii="Times New Roman" w:eastAsia="Times New Roman" w:hAnsi="Times New Roman" w:cs="Times New Roman"/>
                <w:sz w:val="24"/>
                <w:szCs w:val="24"/>
              </w:rPr>
              <w:t>означатиме</w:t>
            </w:r>
            <w:proofErr w:type="spellEnd"/>
            <w:r w:rsidRPr="00CA423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525036"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ADC0F0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b/>
                <w:i/>
                <w:sz w:val="24"/>
                <w:szCs w:val="24"/>
                <w:u w:val="single"/>
              </w:rPr>
              <w:t>Інші умови тендерної документації:</w:t>
            </w:r>
          </w:p>
          <w:p w14:paraId="4738FFC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B8F0F2"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w:t>
            </w:r>
            <w:r w:rsidRPr="00CA4233">
              <w:rPr>
                <w:rFonts w:ascii="Times New Roman" w:eastAsia="Times New Roman" w:hAnsi="Times New Roman" w:cs="Times New Roman"/>
                <w:sz w:val="24"/>
                <w:szCs w:val="24"/>
              </w:rPr>
              <w:lastRenderedPageBreak/>
              <w:t xml:space="preserve">документів або </w:t>
            </w:r>
            <w:r w:rsidR="00476BC3" w:rsidRPr="00CA4233">
              <w:rPr>
                <w:rFonts w:ascii="Times New Roman" w:eastAsia="Times New Roman" w:hAnsi="Times New Roman" w:cs="Times New Roman"/>
                <w:sz w:val="24"/>
                <w:szCs w:val="24"/>
              </w:rPr>
              <w:t>не накладення</w:t>
            </w:r>
            <w:r w:rsidRPr="00CA423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A4233">
              <w:rPr>
                <w:rFonts w:ascii="Times New Roman" w:eastAsia="Times New Roman" w:hAnsi="Times New Roman" w:cs="Times New Roman"/>
                <w:sz w:val="24"/>
                <w:szCs w:val="24"/>
              </w:rPr>
              <w:t>нь</w:t>
            </w:r>
            <w:proofErr w:type="spellEnd"/>
            <w:r w:rsidRPr="00CA4233">
              <w:rPr>
                <w:rFonts w:ascii="Times New Roman" w:eastAsia="Times New Roman" w:hAnsi="Times New Roman" w:cs="Times New Roman"/>
                <w:sz w:val="24"/>
                <w:szCs w:val="24"/>
              </w:rPr>
              <w:t xml:space="preserve"> державних органів щодо цього.</w:t>
            </w:r>
          </w:p>
          <w:p w14:paraId="02005F97"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FD814"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F16842" w14:textId="67D12866"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391C">
              <w:rPr>
                <w:rFonts w:ascii="Times New Roman" w:eastAsia="Times New Roman" w:hAnsi="Times New Roman" w:cs="Times New Roman"/>
                <w:b/>
                <w:i/>
                <w:sz w:val="24"/>
                <w:szCs w:val="24"/>
              </w:rPr>
              <w:t>Додатком  1</w:t>
            </w:r>
            <w:r w:rsidR="00CB391C">
              <w:t xml:space="preserve"> «</w:t>
            </w:r>
            <w:r w:rsidR="00CB391C" w:rsidRPr="00CB391C">
              <w:rPr>
                <w:rFonts w:ascii="Times New Roman" w:eastAsia="Times New Roman" w:hAnsi="Times New Roman" w:cs="Times New Roman"/>
                <w:b/>
                <w:i/>
                <w:sz w:val="24"/>
                <w:szCs w:val="24"/>
              </w:rPr>
              <w:t>Інформації  для підтвердження відповідності учасника</w:t>
            </w:r>
            <w:r w:rsidR="00CB391C">
              <w:rPr>
                <w:rFonts w:ascii="Times New Roman" w:eastAsia="Times New Roman" w:hAnsi="Times New Roman" w:cs="Times New Roman"/>
                <w:b/>
                <w:i/>
                <w:sz w:val="24"/>
                <w:szCs w:val="24"/>
              </w:rPr>
              <w:t>»</w:t>
            </w:r>
            <w:r w:rsidRPr="00CA4233">
              <w:rPr>
                <w:rFonts w:ascii="Times New Roman" w:eastAsia="Times New Roman" w:hAnsi="Times New Roman" w:cs="Times New Roman"/>
                <w:sz w:val="24"/>
                <w:szCs w:val="24"/>
              </w:rPr>
              <w:t xml:space="preserve"> до тендерної документації, подають  у складі своєї </w:t>
            </w:r>
            <w:r w:rsidR="00696CE2">
              <w:rPr>
                <w:rFonts w:ascii="Times New Roman" w:eastAsia="Times New Roman" w:hAnsi="Times New Roman" w:cs="Times New Roman"/>
                <w:sz w:val="24"/>
                <w:szCs w:val="24"/>
              </w:rPr>
              <w:t xml:space="preserve">тендерної </w:t>
            </w:r>
            <w:r w:rsidRPr="00CA4233">
              <w:rPr>
                <w:rFonts w:ascii="Times New Roman" w:eastAsia="Times New Roman" w:hAnsi="Times New Roman" w:cs="Times New Roman"/>
                <w:sz w:val="24"/>
                <w:szCs w:val="24"/>
              </w:rPr>
              <w:t>пропозиції, документи, передбачені законодавством країн, де вони зареєстровані.</w:t>
            </w:r>
          </w:p>
          <w:p w14:paraId="3E399986" w14:textId="46DCFE5D" w:rsidR="00C62EBA"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7170237" w14:textId="77777777" w:rsidR="00EE3DCE" w:rsidRPr="00CA4233" w:rsidRDefault="00EE3DCE">
            <w:pPr>
              <w:widowControl w:val="0"/>
              <w:jc w:val="both"/>
              <w:rPr>
                <w:rFonts w:ascii="Times New Roman" w:eastAsia="Times New Roman" w:hAnsi="Times New Roman" w:cs="Times New Roman"/>
                <w:sz w:val="24"/>
                <w:szCs w:val="24"/>
              </w:rPr>
            </w:pPr>
          </w:p>
          <w:p w14:paraId="42C372BC" w14:textId="38BCB5F2" w:rsidR="00C62EBA" w:rsidRDefault="00AA2F61">
            <w:pPr>
              <w:widowControl w:val="0"/>
              <w:jc w:val="both"/>
              <w:rPr>
                <w:rFonts w:ascii="Times New Roman" w:eastAsia="Times New Roman" w:hAnsi="Times New Roman" w:cs="Times New Roman"/>
                <w:b/>
                <w:sz w:val="24"/>
                <w:szCs w:val="24"/>
              </w:rPr>
            </w:pPr>
            <w:r w:rsidRPr="00CA4233">
              <w:rPr>
                <w:rFonts w:ascii="Times New Roman" w:eastAsia="Times New Roman" w:hAnsi="Times New Roman" w:cs="Times New Roman"/>
                <w:b/>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A9CE712" w14:textId="77777777" w:rsidR="00EE3DCE" w:rsidRPr="00CA4233" w:rsidRDefault="00EE3DCE">
            <w:pPr>
              <w:widowControl w:val="0"/>
              <w:jc w:val="both"/>
              <w:rPr>
                <w:rFonts w:ascii="Times New Roman" w:eastAsia="Times New Roman" w:hAnsi="Times New Roman" w:cs="Times New Roman"/>
                <w:b/>
                <w:sz w:val="24"/>
                <w:szCs w:val="24"/>
              </w:rPr>
            </w:pPr>
          </w:p>
          <w:p w14:paraId="5F1573F5"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0E59CA" w14:textId="0C08C0E6"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A4233">
              <w:rPr>
                <w:rFonts w:ascii="Times New Roman" w:eastAsia="Times New Roman" w:hAnsi="Times New Roman" w:cs="Times New Roman"/>
                <w:sz w:val="24"/>
                <w:szCs w:val="24"/>
              </w:rPr>
              <w:t>проєктом</w:t>
            </w:r>
            <w:proofErr w:type="spellEnd"/>
            <w:r w:rsidRPr="00CA4233">
              <w:rPr>
                <w:rFonts w:ascii="Times New Roman" w:eastAsia="Times New Roman" w:hAnsi="Times New Roman" w:cs="Times New Roman"/>
                <w:sz w:val="24"/>
                <w:szCs w:val="24"/>
              </w:rPr>
              <w:t xml:space="preserve"> договору про закупівлю, викладеним </w:t>
            </w:r>
            <w:r w:rsidR="00E368DF">
              <w:rPr>
                <w:rFonts w:ascii="Times New Roman" w:eastAsia="Times New Roman" w:hAnsi="Times New Roman" w:cs="Times New Roman"/>
                <w:sz w:val="24"/>
                <w:szCs w:val="24"/>
              </w:rPr>
              <w:t>окремим файлом</w:t>
            </w:r>
            <w:r w:rsidRPr="00E91091">
              <w:rPr>
                <w:rFonts w:ascii="Times New Roman" w:eastAsia="Times New Roman" w:hAnsi="Times New Roman" w:cs="Times New Roman"/>
                <w:sz w:val="24"/>
                <w:szCs w:val="24"/>
              </w:rPr>
              <w:t xml:space="preserve"> д</w:t>
            </w:r>
            <w:r w:rsidRPr="00CA4233">
              <w:rPr>
                <w:rFonts w:ascii="Times New Roman" w:eastAsia="Times New Roman" w:hAnsi="Times New Roman" w:cs="Times New Roman"/>
                <w:sz w:val="24"/>
                <w:szCs w:val="24"/>
              </w:rPr>
              <w:t>о цієї тендерної документації</w:t>
            </w:r>
            <w:r w:rsidR="00EE3DCE">
              <w:rPr>
                <w:rFonts w:ascii="Times New Roman" w:eastAsia="Times New Roman" w:hAnsi="Times New Roman" w:cs="Times New Roman"/>
                <w:sz w:val="24"/>
                <w:szCs w:val="24"/>
              </w:rPr>
              <w:t>.</w:t>
            </w:r>
          </w:p>
          <w:p w14:paraId="229787C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A40BEA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10.</w:t>
            </w:r>
            <w:r w:rsidR="00684557">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CA4233">
              <w:rPr>
                <w:rFonts w:ascii="Times New Roman" w:eastAsia="Times New Roman" w:hAnsi="Times New Roman" w:cs="Times New Roman"/>
                <w:sz w:val="24"/>
                <w:szCs w:val="24"/>
              </w:rPr>
              <w:t>оперативно</w:t>
            </w:r>
            <w:proofErr w:type="spellEnd"/>
            <w:r w:rsidRPr="00CA423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0DDD818" w14:textId="77777777" w:rsidR="00C62EBA" w:rsidRPr="00CA4233" w:rsidRDefault="00AA2F61">
            <w:pPr>
              <w:widowControl w:val="0"/>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11. Тендерна пропозиція учасника може містити </w:t>
            </w:r>
            <w:r w:rsidRPr="00CA4233">
              <w:rPr>
                <w:rFonts w:ascii="Times New Roman" w:eastAsia="Times New Roman" w:hAnsi="Times New Roman" w:cs="Times New Roman"/>
                <w:sz w:val="24"/>
                <w:szCs w:val="24"/>
              </w:rPr>
              <w:lastRenderedPageBreak/>
              <w:t>документи з водяними знаками.</w:t>
            </w:r>
          </w:p>
          <w:p w14:paraId="29B7CDA3"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58B38B"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ECA05A"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D09A20" w14:textId="77777777" w:rsidR="00C62EBA" w:rsidRPr="00CA4233" w:rsidRDefault="00AA2F61">
            <w:pPr>
              <w:widowControl w:val="0"/>
              <w:pBdr>
                <w:top w:val="nil"/>
                <w:left w:val="nil"/>
                <w:bottom w:val="nil"/>
                <w:right w:val="nil"/>
                <w:between w:val="nil"/>
              </w:pBdr>
              <w:jc w:val="both"/>
              <w:rPr>
                <w:rFonts w:ascii="Times New Roman" w:eastAsia="Times New Roman" w:hAnsi="Times New Roman" w:cs="Times New Roman"/>
                <w:i/>
                <w:sz w:val="24"/>
                <w:szCs w:val="24"/>
              </w:rPr>
            </w:pPr>
            <w:r w:rsidRPr="00CA4233">
              <w:rPr>
                <w:rFonts w:ascii="Times New Roman" w:eastAsia="Times New Roman" w:hAnsi="Times New Roman" w:cs="Times New Roman"/>
                <w:sz w:val="24"/>
                <w:szCs w:val="24"/>
              </w:rPr>
              <w:t xml:space="preserve">—   </w:t>
            </w:r>
            <w:r w:rsidRPr="00CA423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778DE3F" w14:textId="77777777" w:rsidR="0004490B" w:rsidRPr="0004490B" w:rsidRDefault="0004490B" w:rsidP="0004490B">
            <w:pPr>
              <w:widowControl w:val="0"/>
              <w:jc w:val="both"/>
              <w:rPr>
                <w:rFonts w:ascii="Times New Roman" w:eastAsia="Times New Roman" w:hAnsi="Times New Roman" w:cs="Times New Roman"/>
                <w:sz w:val="24"/>
                <w:szCs w:val="24"/>
              </w:rPr>
            </w:pPr>
            <w:r w:rsidRPr="0004490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4490B">
              <w:rPr>
                <w:rFonts w:ascii="Times New Roman" w:eastAsia="Times New Roman" w:hAnsi="Times New Roman" w:cs="Times New Roman"/>
                <w:sz w:val="24"/>
                <w:szCs w:val="24"/>
              </w:rPr>
              <w:t>бенефіціарним</w:t>
            </w:r>
            <w:proofErr w:type="spellEnd"/>
            <w:r w:rsidRPr="0004490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33D1FAA" w14:textId="77777777" w:rsidR="00C62EBA" w:rsidRDefault="0004490B" w:rsidP="0004490B">
            <w:pPr>
              <w:widowControl w:val="0"/>
              <w:jc w:val="both"/>
              <w:rPr>
                <w:rFonts w:ascii="Times New Roman" w:eastAsia="Times New Roman" w:hAnsi="Times New Roman" w:cs="Times New Roman"/>
                <w:sz w:val="24"/>
                <w:szCs w:val="24"/>
              </w:rPr>
            </w:pPr>
            <w:r w:rsidRPr="0004490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1B59A03" w14:textId="5F5A38AD" w:rsidR="00AD2056" w:rsidRPr="00CA4233" w:rsidRDefault="00AD2056" w:rsidP="0004490B">
            <w:pPr>
              <w:widowControl w:val="0"/>
              <w:jc w:val="both"/>
              <w:rPr>
                <w:rFonts w:ascii="Times New Roman" w:eastAsia="Times New Roman" w:hAnsi="Times New Roman" w:cs="Times New Roman"/>
                <w:i/>
                <w:sz w:val="20"/>
                <w:szCs w:val="20"/>
              </w:rPr>
            </w:pPr>
          </w:p>
        </w:tc>
      </w:tr>
      <w:tr w:rsidR="00C62EBA" w14:paraId="5F665D18" w14:textId="77777777" w:rsidTr="00CF00A0">
        <w:trPr>
          <w:trHeight w:val="1119"/>
          <w:jc w:val="center"/>
        </w:trPr>
        <w:tc>
          <w:tcPr>
            <w:tcW w:w="710" w:type="dxa"/>
          </w:tcPr>
          <w:p w14:paraId="685E6496"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0845CFD2" w14:textId="77777777" w:rsidR="00C62EBA" w:rsidRPr="00CA4233" w:rsidRDefault="00AA2F61">
            <w:pPr>
              <w:widowControl w:val="0"/>
              <w:rPr>
                <w:rFonts w:ascii="Times New Roman" w:eastAsia="Times New Roman" w:hAnsi="Times New Roman" w:cs="Times New Roman"/>
                <w:sz w:val="24"/>
                <w:szCs w:val="24"/>
              </w:rPr>
            </w:pPr>
            <w:r w:rsidRPr="00CA4233">
              <w:rPr>
                <w:rFonts w:ascii="Times New Roman" w:eastAsia="Times New Roman" w:hAnsi="Times New Roman" w:cs="Times New Roman"/>
                <w:b/>
                <w:color w:val="000000"/>
                <w:sz w:val="24"/>
                <w:szCs w:val="24"/>
              </w:rPr>
              <w:t>Відхилення тендерних пропозицій</w:t>
            </w:r>
          </w:p>
        </w:tc>
        <w:tc>
          <w:tcPr>
            <w:tcW w:w="6237" w:type="dxa"/>
            <w:vAlign w:val="center"/>
          </w:tcPr>
          <w:p w14:paraId="79427265" w14:textId="77777777" w:rsidR="00C62EBA" w:rsidRPr="0004490B"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sz w:val="24"/>
                <w:szCs w:val="24"/>
                <w:highlight w:val="white"/>
              </w:rPr>
              <w:t xml:space="preserve">Замовник відхиляє тендерну пропозицію </w:t>
            </w:r>
            <w:r w:rsidRPr="0004490B">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14:paraId="052B74FF"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1) учасник процедури закупівлі:</w:t>
            </w:r>
          </w:p>
          <w:p w14:paraId="6F34081E" w14:textId="3611C1E0"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підпадає під підстави, встановлені пунктом 47 цих особливостей;</w:t>
            </w:r>
          </w:p>
          <w:p w14:paraId="3A284A8E" w14:textId="6A9B21A3" w:rsidR="00C62EBA" w:rsidRPr="00CA4233" w:rsidRDefault="009003A1">
            <w:pPr>
              <w:shd w:val="clear" w:color="auto" w:fill="FFFFFF"/>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6C0F38B" w14:textId="5B0E3617"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4BD9B0" w14:textId="25DA7D76"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AA2F61" w:rsidRPr="00CA4233">
              <w:rPr>
                <w:rFonts w:ascii="Times New Roman" w:eastAsia="Times New Roman" w:hAnsi="Times New Roman" w:cs="Times New Roman"/>
                <w:sz w:val="24"/>
                <w:szCs w:val="24"/>
                <w:highlight w:val="white"/>
              </w:rPr>
              <w:t>невідповідностей</w:t>
            </w:r>
            <w:proofErr w:type="spellEnd"/>
            <w:r w:rsidR="00AA2F61" w:rsidRPr="00CA423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AA2F61" w:rsidRPr="00CA4233">
              <w:rPr>
                <w:rFonts w:ascii="Times New Roman" w:eastAsia="Times New Roman" w:hAnsi="Times New Roman" w:cs="Times New Roman"/>
                <w:sz w:val="24"/>
                <w:szCs w:val="24"/>
                <w:highlight w:val="white"/>
              </w:rPr>
              <w:t>невідповідностей</w:t>
            </w:r>
            <w:proofErr w:type="spellEnd"/>
            <w:r w:rsidR="00AA2F61" w:rsidRPr="00CA4233">
              <w:rPr>
                <w:rFonts w:ascii="Times New Roman" w:eastAsia="Times New Roman" w:hAnsi="Times New Roman" w:cs="Times New Roman"/>
                <w:sz w:val="24"/>
                <w:szCs w:val="24"/>
                <w:highlight w:val="white"/>
              </w:rPr>
              <w:t>;</w:t>
            </w:r>
          </w:p>
          <w:p w14:paraId="2FEB05A3" w14:textId="444AC0B2"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4409BE" w14:textId="676E5666"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B369B75" w14:textId="7C167A5D"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A2F61" w:rsidRPr="00CA4233">
              <w:rPr>
                <w:rFonts w:ascii="Times New Roman" w:eastAsia="Times New Roman" w:hAnsi="Times New Roman" w:cs="Times New Roman"/>
                <w:sz w:val="24"/>
                <w:szCs w:val="24"/>
                <w:highlight w:val="white"/>
              </w:rPr>
              <w:t>бенефіціарним</w:t>
            </w:r>
            <w:proofErr w:type="spellEnd"/>
            <w:r w:rsidR="00AA2F61" w:rsidRPr="00CA423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00AA2F61" w:rsidRPr="00CA4233">
              <w:rPr>
                <w:rFonts w:ascii="Times New Roman" w:eastAsia="Times New Roman" w:hAnsi="Times New Roman" w:cs="Times New Roman"/>
                <w:sz w:val="24"/>
                <w:szCs w:val="24"/>
                <w:highlight w:val="white"/>
              </w:rPr>
              <w:lastRenderedPageBreak/>
              <w:t>та протягом 90 днів з дня його припинення або скасування” (Офіційний вісник України, 2022 р., № 84, ст. 5176);</w:t>
            </w:r>
          </w:p>
          <w:p w14:paraId="58F6C4C0"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2) тендерна пропозиція:</w:t>
            </w:r>
          </w:p>
          <w:p w14:paraId="0DE6CD26" w14:textId="7F38D823" w:rsidR="00C62EBA" w:rsidRPr="000655E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AA2F61" w:rsidRPr="000655E3">
                <w:rPr>
                  <w:rFonts w:ascii="Times New Roman" w:eastAsia="Times New Roman" w:hAnsi="Times New Roman" w:cs="Times New Roman"/>
                  <w:sz w:val="24"/>
                  <w:szCs w:val="24"/>
                </w:rPr>
                <w:t>пункту 4</w:t>
              </w:r>
            </w:hyperlink>
            <w:r w:rsidR="00AA2F61" w:rsidRPr="000655E3">
              <w:rPr>
                <w:rFonts w:ascii="Times New Roman" w:eastAsia="Times New Roman" w:hAnsi="Times New Roman" w:cs="Times New Roman"/>
                <w:sz w:val="24"/>
                <w:szCs w:val="24"/>
              </w:rPr>
              <w:t>3 цих особливостей;</w:t>
            </w:r>
          </w:p>
          <w:p w14:paraId="6A58E4A6" w14:textId="78C63F3A"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2F61" w:rsidRPr="000655E3">
              <w:rPr>
                <w:rFonts w:ascii="Times New Roman" w:eastAsia="Times New Roman" w:hAnsi="Times New Roman" w:cs="Times New Roman"/>
                <w:sz w:val="24"/>
                <w:szCs w:val="24"/>
              </w:rPr>
              <w:t xml:space="preserve">є такою, строк дії якої </w:t>
            </w:r>
            <w:r w:rsidR="00AA2F61" w:rsidRPr="00CA4233">
              <w:rPr>
                <w:rFonts w:ascii="Times New Roman" w:eastAsia="Times New Roman" w:hAnsi="Times New Roman" w:cs="Times New Roman"/>
                <w:sz w:val="24"/>
                <w:szCs w:val="24"/>
                <w:highlight w:val="white"/>
              </w:rPr>
              <w:t>закінчився;</w:t>
            </w:r>
          </w:p>
          <w:p w14:paraId="6F4896D5" w14:textId="3A3D66AB" w:rsidR="00C62EBA" w:rsidRPr="009003A1" w:rsidRDefault="00AA2F61" w:rsidP="009003A1">
            <w:pPr>
              <w:pStyle w:val="a5"/>
              <w:numPr>
                <w:ilvl w:val="0"/>
                <w:numId w:val="18"/>
              </w:numPr>
              <w:shd w:val="clear" w:color="auto" w:fill="FFFFFF"/>
              <w:ind w:left="25" w:firstLine="542"/>
              <w:jc w:val="both"/>
              <w:rPr>
                <w:rFonts w:ascii="Times New Roman" w:eastAsia="Times New Roman" w:hAnsi="Times New Roman" w:cs="Times New Roman"/>
                <w:sz w:val="24"/>
                <w:szCs w:val="24"/>
                <w:highlight w:val="white"/>
              </w:rPr>
            </w:pPr>
            <w:r w:rsidRPr="009003A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CF641C" w14:textId="70992DDE" w:rsidR="00C62EBA" w:rsidRPr="00CA4233" w:rsidRDefault="009003A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5407465" w14:textId="77777777" w:rsidR="00C62EBA" w:rsidRPr="0004490B" w:rsidRDefault="00AA2F61">
            <w:pPr>
              <w:shd w:val="clear" w:color="auto" w:fill="FFFFFF"/>
              <w:ind w:firstLine="567"/>
              <w:jc w:val="both"/>
              <w:rPr>
                <w:rFonts w:ascii="Times New Roman" w:eastAsia="Times New Roman" w:hAnsi="Times New Roman" w:cs="Times New Roman"/>
                <w:b/>
                <w:sz w:val="24"/>
                <w:szCs w:val="24"/>
                <w:highlight w:val="white"/>
              </w:rPr>
            </w:pPr>
            <w:r w:rsidRPr="0004490B">
              <w:rPr>
                <w:rFonts w:ascii="Times New Roman" w:eastAsia="Times New Roman" w:hAnsi="Times New Roman" w:cs="Times New Roman"/>
                <w:b/>
                <w:sz w:val="24"/>
                <w:szCs w:val="24"/>
                <w:highlight w:val="white"/>
              </w:rPr>
              <w:t>3) переможець процедури закупівлі:</w:t>
            </w:r>
          </w:p>
          <w:p w14:paraId="14BE0197" w14:textId="69133737"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AA2F61" w:rsidRPr="00CA423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84FA87D" w14:textId="4F9CC9AC"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FFAAD1" w14:textId="6C941C01"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2548BA84" w14:textId="5D4D0FF9" w:rsidR="00C62EBA" w:rsidRPr="00CA4233" w:rsidRDefault="009003A1">
            <w:pPr>
              <w:shd w:val="clear" w:color="auto" w:fill="FFFFFF"/>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2F61" w:rsidRPr="00CA4233">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AA2F61" w:rsidRPr="00E91091">
              <w:rPr>
                <w:rFonts w:ascii="Times New Roman" w:eastAsia="Times New Roman" w:hAnsi="Times New Roman" w:cs="Times New Roman"/>
                <w:sz w:val="24"/>
                <w:szCs w:val="24"/>
              </w:rPr>
              <w:t>абзацом першим пункту 42 цих особливостей.</w:t>
            </w:r>
          </w:p>
          <w:p w14:paraId="72282255" w14:textId="77777777" w:rsidR="00C62EBA" w:rsidRPr="0004490B" w:rsidRDefault="00AA2F61">
            <w:pPr>
              <w:shd w:val="clear" w:color="auto" w:fill="FFFFFF"/>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b/>
                <w:sz w:val="24"/>
                <w:szCs w:val="24"/>
                <w:highlight w:val="white"/>
              </w:rPr>
              <w:t xml:space="preserve">Замовник може відхилити тендерну пропозицію </w:t>
            </w:r>
            <w:r w:rsidRPr="0004490B">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14:paraId="08BA198F"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732E08" w14:textId="77777777" w:rsidR="00C62EBA" w:rsidRPr="00CA4233" w:rsidRDefault="00AA2F61">
            <w:pPr>
              <w:ind w:firstLine="567"/>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B9D3C0" w14:textId="77777777"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CA4233">
              <w:rPr>
                <w:rFonts w:ascii="Times New Roman" w:eastAsia="Times New Roman" w:hAnsi="Times New Roman" w:cs="Times New Roman"/>
                <w:sz w:val="24"/>
                <w:szCs w:val="24"/>
                <w:highlight w:val="white"/>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2FD6DB3" w14:textId="1684DCB2" w:rsidR="00C62EBA" w:rsidRPr="00CA4233" w:rsidRDefault="00AA2F61">
            <w:pPr>
              <w:jc w:val="both"/>
              <w:rPr>
                <w:rFonts w:ascii="Times New Roman" w:eastAsia="Times New Roman" w:hAnsi="Times New Roman" w:cs="Times New Roman"/>
                <w:sz w:val="24"/>
                <w:szCs w:val="24"/>
                <w:highlight w:val="white"/>
              </w:rPr>
            </w:pPr>
            <w:r w:rsidRPr="00CA423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00696CE2">
              <w:rPr>
                <w:rFonts w:ascii="Times New Roman" w:eastAsia="Times New Roman" w:hAnsi="Times New Roman" w:cs="Times New Roman"/>
                <w:sz w:val="24"/>
                <w:szCs w:val="24"/>
                <w:highlight w:val="white"/>
              </w:rPr>
              <w:t xml:space="preserve">тендерної </w:t>
            </w:r>
            <w:r w:rsidRPr="00CA4233">
              <w:rPr>
                <w:rFonts w:ascii="Times New Roman" w:eastAsia="Times New Roman" w:hAnsi="Times New Roman" w:cs="Times New Roman"/>
                <w:sz w:val="24"/>
                <w:szCs w:val="24"/>
                <w:highlight w:val="white"/>
              </w:rPr>
              <w:t>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EBA" w14:paraId="3E9C8849" w14:textId="77777777" w:rsidTr="00CF00A0">
        <w:trPr>
          <w:trHeight w:val="472"/>
          <w:jc w:val="center"/>
        </w:trPr>
        <w:tc>
          <w:tcPr>
            <w:tcW w:w="10065" w:type="dxa"/>
            <w:gridSpan w:val="3"/>
            <w:vAlign w:val="center"/>
          </w:tcPr>
          <w:p w14:paraId="750E3F3A" w14:textId="77777777" w:rsidR="00C62EBA" w:rsidRDefault="00AA2F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62EBA" w14:paraId="28EF3002" w14:textId="77777777" w:rsidTr="00CF00A0">
        <w:trPr>
          <w:trHeight w:val="1119"/>
          <w:jc w:val="center"/>
        </w:trPr>
        <w:tc>
          <w:tcPr>
            <w:tcW w:w="710" w:type="dxa"/>
          </w:tcPr>
          <w:p w14:paraId="162527DF"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14:paraId="2A775733" w14:textId="77777777" w:rsidR="00C62EBA" w:rsidRDefault="00AA2F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37" w:type="dxa"/>
            <w:vAlign w:val="center"/>
          </w:tcPr>
          <w:p w14:paraId="3F591A6A"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8573B02"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7FA82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628D47"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8D29D9B"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2F521B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11B6497" w14:textId="77777777" w:rsidR="00C62EBA" w:rsidRDefault="00AA2F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2EEB90A"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3DB0B6"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8B12E88"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52C6FD"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2A8987F"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62EBA" w14:paraId="044AAF47" w14:textId="77777777" w:rsidTr="00AA2873">
        <w:trPr>
          <w:trHeight w:val="688"/>
          <w:jc w:val="center"/>
        </w:trPr>
        <w:tc>
          <w:tcPr>
            <w:tcW w:w="710" w:type="dxa"/>
          </w:tcPr>
          <w:p w14:paraId="7B11777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14:paraId="68212004"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37" w:type="dxa"/>
            <w:vAlign w:val="center"/>
          </w:tcPr>
          <w:p w14:paraId="59D6292C" w14:textId="6F7487E8"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w:t>
            </w:r>
            <w:r>
              <w:rPr>
                <w:rFonts w:ascii="Times New Roman" w:eastAsia="Times New Roman" w:hAnsi="Times New Roman" w:cs="Times New Roman"/>
                <w:sz w:val="24"/>
                <w:szCs w:val="24"/>
                <w:highlight w:val="white"/>
              </w:rPr>
              <w:lastRenderedPageBreak/>
              <w:t xml:space="preserve">строку дії його </w:t>
            </w:r>
            <w:r w:rsidR="00696CE2">
              <w:rPr>
                <w:rFonts w:ascii="Times New Roman" w:eastAsia="Times New Roman" w:hAnsi="Times New Roman" w:cs="Times New Roman"/>
                <w:sz w:val="24"/>
                <w:szCs w:val="24"/>
                <w:highlight w:val="white"/>
              </w:rPr>
              <w:t xml:space="preserve">тендерної </w:t>
            </w:r>
            <w:r>
              <w:rPr>
                <w:rFonts w:ascii="Times New Roman" w:eastAsia="Times New Roman" w:hAnsi="Times New Roman" w:cs="Times New Roman"/>
                <w:sz w:val="24"/>
                <w:szCs w:val="24"/>
                <w:highlight w:val="white"/>
              </w:rPr>
              <w:t xml:space="preserve">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F65029" w14:textId="77777777" w:rsidR="00C62EBA" w:rsidRDefault="00AA2F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F6DD9D6"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2EBA" w14:paraId="7B8EED01" w14:textId="77777777" w:rsidTr="00AA2873">
        <w:trPr>
          <w:trHeight w:val="561"/>
          <w:jc w:val="center"/>
        </w:trPr>
        <w:tc>
          <w:tcPr>
            <w:tcW w:w="710" w:type="dxa"/>
          </w:tcPr>
          <w:p w14:paraId="4032E3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14:paraId="7B55361E" w14:textId="77777777" w:rsidR="00C62EBA" w:rsidRDefault="00AA2F6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37" w:type="dxa"/>
            <w:vAlign w:val="center"/>
          </w:tcPr>
          <w:p w14:paraId="0F0A07AD" w14:textId="1D68423B" w:rsidR="00E368DF" w:rsidRPr="00EA46B0" w:rsidRDefault="00AA2F61" w:rsidP="00E368DF">
            <w:pPr>
              <w:widowControl w:val="0"/>
              <w:ind w:right="12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00E368DF">
              <w:rPr>
                <w:rFonts w:ascii="Times New Roman" w:eastAsia="Times New Roman" w:hAnsi="Times New Roman" w:cs="Times New Roman"/>
                <w:color w:val="000000"/>
                <w:sz w:val="24"/>
                <w:szCs w:val="24"/>
              </w:rPr>
              <w:t xml:space="preserve">подається </w:t>
            </w:r>
            <w:r w:rsidR="00444B5E">
              <w:rPr>
                <w:rFonts w:ascii="Times New Roman" w:eastAsia="Times New Roman" w:hAnsi="Times New Roman" w:cs="Times New Roman"/>
                <w:color w:val="000000"/>
                <w:sz w:val="24"/>
                <w:szCs w:val="24"/>
              </w:rPr>
              <w:t>Замовником в окремому фа</w:t>
            </w:r>
            <w:r w:rsidR="00E368DF">
              <w:rPr>
                <w:rFonts w:ascii="Times New Roman" w:eastAsia="Times New Roman" w:hAnsi="Times New Roman" w:cs="Times New Roman"/>
                <w:color w:val="000000"/>
                <w:sz w:val="24"/>
                <w:szCs w:val="24"/>
              </w:rPr>
              <w:t>йлі.</w:t>
            </w:r>
          </w:p>
          <w:p w14:paraId="22002B6E" w14:textId="056038B6" w:rsidR="00C62EBA" w:rsidRPr="00EA46B0" w:rsidRDefault="00C62EBA">
            <w:pPr>
              <w:widowControl w:val="0"/>
              <w:ind w:right="120"/>
              <w:jc w:val="both"/>
              <w:rPr>
                <w:rFonts w:ascii="Times New Roman" w:eastAsia="Times New Roman" w:hAnsi="Times New Roman" w:cs="Times New Roman"/>
                <w:b/>
                <w:i/>
                <w:sz w:val="24"/>
                <w:szCs w:val="24"/>
                <w:highlight w:val="white"/>
              </w:rPr>
            </w:pPr>
          </w:p>
        </w:tc>
      </w:tr>
      <w:tr w:rsidR="00C62EBA" w14:paraId="334C946B" w14:textId="77777777" w:rsidTr="00406513">
        <w:trPr>
          <w:trHeight w:val="274"/>
          <w:jc w:val="center"/>
        </w:trPr>
        <w:tc>
          <w:tcPr>
            <w:tcW w:w="710" w:type="dxa"/>
            <w:tcBorders>
              <w:bottom w:val="single" w:sz="4" w:space="0" w:color="000000"/>
            </w:tcBorders>
          </w:tcPr>
          <w:p w14:paraId="35273B98"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Borders>
              <w:bottom w:val="single" w:sz="4" w:space="0" w:color="000000"/>
            </w:tcBorders>
          </w:tcPr>
          <w:p w14:paraId="3D26165A" w14:textId="77777777" w:rsidR="00C62EBA" w:rsidRDefault="00AA2F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37" w:type="dxa"/>
            <w:tcBorders>
              <w:bottom w:val="single" w:sz="4" w:space="0" w:color="000000"/>
            </w:tcBorders>
            <w:vAlign w:val="center"/>
          </w:tcPr>
          <w:p w14:paraId="79345641" w14:textId="77777777" w:rsidR="00C62EBA" w:rsidRPr="00EA46B0" w:rsidRDefault="00AA2F61">
            <w:pPr>
              <w:widowControl w:val="0"/>
              <w:jc w:val="both"/>
              <w:rPr>
                <w:rFonts w:ascii="Times New Roman" w:eastAsia="Times New Roman" w:hAnsi="Times New Roman" w:cs="Times New Roman"/>
                <w:b/>
                <w:sz w:val="24"/>
                <w:szCs w:val="24"/>
              </w:rPr>
            </w:pPr>
            <w:r w:rsidRPr="00EA46B0">
              <w:rPr>
                <w:rFonts w:ascii="Times New Roman" w:eastAsia="Times New Roman" w:hAnsi="Times New Roman" w:cs="Times New Roman"/>
                <w:b/>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7DDFA77" w14:textId="77777777" w:rsidR="00C62EBA" w:rsidRDefault="00AA2F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9DE9500" w14:textId="77777777" w:rsidR="00C62EBA" w:rsidRDefault="00AA2F6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A46B0">
              <w:rPr>
                <w:rFonts w:ascii="Times New Roman" w:eastAsia="Times New Roman" w:hAnsi="Times New Roman" w:cs="Times New Roman"/>
                <w:i/>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7B06FECF" w14:textId="77777777" w:rsidR="00C62EBA" w:rsidRPr="007B5623"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w:t>
            </w:r>
            <w:r w:rsidRPr="007B5623">
              <w:rPr>
                <w:rFonts w:ascii="Times New Roman" w:eastAsia="Times New Roman" w:hAnsi="Times New Roman" w:cs="Times New Roman"/>
                <w:sz w:val="24"/>
                <w:szCs w:val="24"/>
              </w:rPr>
              <w:t>іноземній валюті;</w:t>
            </w:r>
          </w:p>
          <w:p w14:paraId="437D26F6" w14:textId="71866E30" w:rsidR="00C62EBA" w:rsidRPr="00E002BE" w:rsidRDefault="00AA2F61">
            <w:pPr>
              <w:widowControl w:val="0"/>
              <w:pBdr>
                <w:top w:val="nil"/>
                <w:left w:val="nil"/>
                <w:bottom w:val="nil"/>
                <w:right w:val="nil"/>
                <w:between w:val="nil"/>
              </w:pBdr>
              <w:jc w:val="both"/>
              <w:rPr>
                <w:rFonts w:ascii="Times New Roman" w:eastAsia="Times New Roman" w:hAnsi="Times New Roman" w:cs="Times New Roman"/>
                <w:sz w:val="24"/>
                <w:szCs w:val="24"/>
              </w:rPr>
            </w:pPr>
            <w:r w:rsidRPr="007B5623">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02BE" w:rsidRPr="007B5623">
              <w:rPr>
                <w:rFonts w:ascii="Times New Roman" w:eastAsia="Times New Roman" w:hAnsi="Times New Roman" w:cs="Times New Roman"/>
                <w:sz w:val="24"/>
                <w:szCs w:val="24"/>
              </w:rPr>
              <w:t>без зменшення</w:t>
            </w:r>
            <w:r w:rsidR="00E002BE">
              <w:rPr>
                <w:rFonts w:ascii="Times New Roman" w:eastAsia="Times New Roman" w:hAnsi="Times New Roman" w:cs="Times New Roman"/>
                <w:sz w:val="24"/>
                <w:szCs w:val="24"/>
              </w:rPr>
              <w:t xml:space="preserve"> обсягів закупівлі.</w:t>
            </w:r>
          </w:p>
        </w:tc>
      </w:tr>
      <w:tr w:rsidR="00C62EBA" w14:paraId="7E92A6C7" w14:textId="77777777" w:rsidTr="00406513">
        <w:trPr>
          <w:trHeight w:val="1119"/>
          <w:jc w:val="center"/>
        </w:trPr>
        <w:tc>
          <w:tcPr>
            <w:tcW w:w="710" w:type="dxa"/>
            <w:tcBorders>
              <w:bottom w:val="single" w:sz="4" w:space="0" w:color="auto"/>
            </w:tcBorders>
          </w:tcPr>
          <w:p w14:paraId="1BE699AD" w14:textId="77777777" w:rsidR="00C62EBA" w:rsidRDefault="00AA2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Borders>
              <w:bottom w:val="single" w:sz="4" w:space="0" w:color="auto"/>
            </w:tcBorders>
          </w:tcPr>
          <w:p w14:paraId="78A23C4A" w14:textId="77777777" w:rsidR="00C62EBA" w:rsidRPr="00813E6D" w:rsidRDefault="00AA2F61">
            <w:pPr>
              <w:widowControl w:val="0"/>
              <w:rPr>
                <w:rFonts w:ascii="Times New Roman" w:eastAsia="Times New Roman" w:hAnsi="Times New Roman" w:cs="Times New Roman"/>
                <w:sz w:val="24"/>
                <w:szCs w:val="24"/>
              </w:rPr>
            </w:pPr>
            <w:r w:rsidRPr="00813E6D">
              <w:rPr>
                <w:rFonts w:ascii="Times New Roman" w:eastAsia="Times New Roman" w:hAnsi="Times New Roman" w:cs="Times New Roman"/>
                <w:b/>
                <w:color w:val="000000"/>
                <w:sz w:val="24"/>
                <w:szCs w:val="24"/>
              </w:rPr>
              <w:t>Забезпечення виконання договору про закупівлю</w:t>
            </w:r>
          </w:p>
        </w:tc>
        <w:tc>
          <w:tcPr>
            <w:tcW w:w="6237" w:type="dxa"/>
            <w:tcBorders>
              <w:bottom w:val="single" w:sz="4" w:space="0" w:color="auto"/>
            </w:tcBorders>
            <w:vAlign w:val="center"/>
          </w:tcPr>
          <w:p w14:paraId="18DA0230" w14:textId="54D2AEC7" w:rsidR="00C62EBA" w:rsidRPr="00D465A2" w:rsidRDefault="00D465A2" w:rsidP="00D465A2">
            <w:pPr>
              <w:widowControl w:val="0"/>
              <w:ind w:right="120"/>
              <w:jc w:val="both"/>
              <w:rPr>
                <w:rFonts w:ascii="Times New Roman" w:eastAsia="Times New Roman" w:hAnsi="Times New Roman" w:cs="Times New Roman"/>
                <w:sz w:val="24"/>
                <w:szCs w:val="24"/>
              </w:rPr>
            </w:pPr>
            <w:r w:rsidRPr="003F2670">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B151B19" w14:textId="77777777" w:rsidR="00C62EBA" w:rsidRDefault="00C62EB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781430E" w14:textId="5B568A63" w:rsidR="00B52D5B" w:rsidRDefault="00B52D5B" w:rsidP="009003A1">
      <w:pPr>
        <w:spacing w:after="0" w:line="240" w:lineRule="auto"/>
        <w:rPr>
          <w:rFonts w:ascii="Times New Roman" w:eastAsia="Times New Roman" w:hAnsi="Times New Roman" w:cs="Times New Roman"/>
          <w:b/>
          <w:sz w:val="24"/>
          <w:szCs w:val="24"/>
        </w:rPr>
      </w:pPr>
    </w:p>
    <w:p w14:paraId="2207E5A9" w14:textId="18E824B7" w:rsidR="00AD2056" w:rsidRDefault="00AD2056" w:rsidP="009003A1">
      <w:pPr>
        <w:spacing w:after="0" w:line="240" w:lineRule="auto"/>
        <w:rPr>
          <w:rFonts w:ascii="Times New Roman" w:eastAsia="Times New Roman" w:hAnsi="Times New Roman" w:cs="Times New Roman"/>
          <w:b/>
          <w:sz w:val="24"/>
          <w:szCs w:val="24"/>
        </w:rPr>
      </w:pPr>
    </w:p>
    <w:p w14:paraId="1CD55274" w14:textId="1F179100" w:rsidR="00AD2056" w:rsidRDefault="00AD2056" w:rsidP="009003A1">
      <w:pPr>
        <w:spacing w:after="0" w:line="240" w:lineRule="auto"/>
        <w:rPr>
          <w:rFonts w:ascii="Times New Roman" w:eastAsia="Times New Roman" w:hAnsi="Times New Roman" w:cs="Times New Roman"/>
          <w:b/>
          <w:sz w:val="24"/>
          <w:szCs w:val="24"/>
        </w:rPr>
      </w:pPr>
    </w:p>
    <w:p w14:paraId="66228231" w14:textId="1150F890" w:rsidR="00AD2056" w:rsidRDefault="00AD2056" w:rsidP="009003A1">
      <w:pPr>
        <w:spacing w:after="0" w:line="240" w:lineRule="auto"/>
        <w:rPr>
          <w:rFonts w:ascii="Times New Roman" w:eastAsia="Times New Roman" w:hAnsi="Times New Roman" w:cs="Times New Roman"/>
          <w:b/>
          <w:sz w:val="24"/>
          <w:szCs w:val="24"/>
        </w:rPr>
      </w:pPr>
    </w:p>
    <w:p w14:paraId="6A5C5BF7" w14:textId="55480FDD" w:rsidR="00AD2056" w:rsidRDefault="00AD2056" w:rsidP="009003A1">
      <w:pPr>
        <w:spacing w:after="0" w:line="240" w:lineRule="auto"/>
        <w:rPr>
          <w:rFonts w:ascii="Times New Roman" w:eastAsia="Times New Roman" w:hAnsi="Times New Roman" w:cs="Times New Roman"/>
          <w:b/>
          <w:sz w:val="24"/>
          <w:szCs w:val="24"/>
        </w:rPr>
      </w:pPr>
    </w:p>
    <w:p w14:paraId="48958247" w14:textId="588C0C90" w:rsidR="00AD2056" w:rsidRDefault="00AD2056" w:rsidP="009003A1">
      <w:pPr>
        <w:spacing w:after="0" w:line="240" w:lineRule="auto"/>
        <w:rPr>
          <w:rFonts w:ascii="Times New Roman" w:eastAsia="Times New Roman" w:hAnsi="Times New Roman" w:cs="Times New Roman"/>
          <w:b/>
          <w:sz w:val="24"/>
          <w:szCs w:val="24"/>
        </w:rPr>
      </w:pPr>
    </w:p>
    <w:p w14:paraId="0FCADE03" w14:textId="77777777" w:rsidR="00AD2056" w:rsidRDefault="00AD2056" w:rsidP="009003A1">
      <w:pPr>
        <w:spacing w:after="0" w:line="240" w:lineRule="auto"/>
        <w:rPr>
          <w:rFonts w:ascii="Times New Roman" w:eastAsia="Times New Roman" w:hAnsi="Times New Roman" w:cs="Times New Roman"/>
          <w:b/>
          <w:sz w:val="24"/>
          <w:szCs w:val="24"/>
        </w:rPr>
      </w:pPr>
    </w:p>
    <w:p w14:paraId="66EE0FB2" w14:textId="6DD7932F" w:rsidR="00EF2E30" w:rsidRDefault="00EF2E30" w:rsidP="009003A1">
      <w:pPr>
        <w:spacing w:after="0" w:line="240" w:lineRule="auto"/>
        <w:rPr>
          <w:rFonts w:ascii="Times New Roman" w:eastAsia="Times New Roman" w:hAnsi="Times New Roman" w:cs="Times New Roman"/>
          <w:b/>
          <w:sz w:val="24"/>
          <w:szCs w:val="24"/>
        </w:rPr>
      </w:pPr>
    </w:p>
    <w:p w14:paraId="2FB48F1A" w14:textId="38D47158" w:rsidR="00406513" w:rsidRDefault="00406513" w:rsidP="009003A1">
      <w:pPr>
        <w:spacing w:after="0" w:line="240" w:lineRule="auto"/>
        <w:rPr>
          <w:rFonts w:ascii="Times New Roman" w:eastAsia="Times New Roman" w:hAnsi="Times New Roman" w:cs="Times New Roman"/>
          <w:b/>
          <w:sz w:val="24"/>
          <w:szCs w:val="24"/>
        </w:rPr>
      </w:pPr>
    </w:p>
    <w:p w14:paraId="698D0209" w14:textId="0D6F02A9" w:rsidR="00406513" w:rsidRDefault="00406513" w:rsidP="009003A1">
      <w:pPr>
        <w:spacing w:after="0" w:line="240" w:lineRule="auto"/>
        <w:rPr>
          <w:rFonts w:ascii="Times New Roman" w:eastAsia="Times New Roman" w:hAnsi="Times New Roman" w:cs="Times New Roman"/>
          <w:b/>
          <w:sz w:val="24"/>
          <w:szCs w:val="24"/>
        </w:rPr>
      </w:pPr>
    </w:p>
    <w:p w14:paraId="76C5B8ED" w14:textId="56043F2B" w:rsidR="00406513" w:rsidRDefault="00406513" w:rsidP="009003A1">
      <w:pPr>
        <w:spacing w:after="0" w:line="240" w:lineRule="auto"/>
        <w:rPr>
          <w:rFonts w:ascii="Times New Roman" w:eastAsia="Times New Roman" w:hAnsi="Times New Roman" w:cs="Times New Roman"/>
          <w:b/>
          <w:sz w:val="24"/>
          <w:szCs w:val="24"/>
        </w:rPr>
      </w:pPr>
    </w:p>
    <w:p w14:paraId="7BF838A6" w14:textId="774C1B68" w:rsidR="00406513" w:rsidRDefault="00406513" w:rsidP="009003A1">
      <w:pPr>
        <w:spacing w:after="0" w:line="240" w:lineRule="auto"/>
        <w:rPr>
          <w:rFonts w:ascii="Times New Roman" w:eastAsia="Times New Roman" w:hAnsi="Times New Roman" w:cs="Times New Roman"/>
          <w:b/>
          <w:sz w:val="24"/>
          <w:szCs w:val="24"/>
        </w:rPr>
      </w:pPr>
    </w:p>
    <w:p w14:paraId="3DC469C8" w14:textId="05D013B0" w:rsidR="00406513" w:rsidRDefault="00406513" w:rsidP="009003A1">
      <w:pPr>
        <w:spacing w:after="0" w:line="240" w:lineRule="auto"/>
        <w:rPr>
          <w:rFonts w:ascii="Times New Roman" w:eastAsia="Times New Roman" w:hAnsi="Times New Roman" w:cs="Times New Roman"/>
          <w:b/>
          <w:sz w:val="24"/>
          <w:szCs w:val="24"/>
        </w:rPr>
      </w:pPr>
    </w:p>
    <w:p w14:paraId="4CDF2684" w14:textId="1C1A101A" w:rsidR="00404797" w:rsidRPr="00143635" w:rsidRDefault="00404797" w:rsidP="008475C7">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ДОДАТОК 1</w:t>
      </w:r>
    </w:p>
    <w:p w14:paraId="27D567DA" w14:textId="384F231D" w:rsidR="00404797" w:rsidRDefault="00404797" w:rsidP="00404797">
      <w:pPr>
        <w:spacing w:after="0" w:line="240" w:lineRule="auto"/>
        <w:jc w:val="right"/>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до тендерної документації</w:t>
      </w:r>
    </w:p>
    <w:p w14:paraId="4F02E21B" w14:textId="77777777" w:rsidR="00CB391C" w:rsidRPr="00143635" w:rsidRDefault="00CB391C" w:rsidP="00404797">
      <w:pPr>
        <w:spacing w:after="0" w:line="240" w:lineRule="auto"/>
        <w:jc w:val="right"/>
        <w:rPr>
          <w:rFonts w:ascii="Times New Roman" w:eastAsia="Times New Roman" w:hAnsi="Times New Roman" w:cs="Times New Roman"/>
          <w:sz w:val="24"/>
          <w:szCs w:val="24"/>
        </w:rPr>
      </w:pPr>
    </w:p>
    <w:p w14:paraId="40FDDE20" w14:textId="1833E61B" w:rsidR="00404797" w:rsidRDefault="00CB391C" w:rsidP="00CB39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w:t>
      </w:r>
      <w:r w:rsidRPr="00143635">
        <w:rPr>
          <w:rFonts w:ascii="Times New Roman" w:eastAsia="Times New Roman" w:hAnsi="Times New Roman" w:cs="Times New Roman"/>
          <w:b/>
          <w:sz w:val="24"/>
          <w:szCs w:val="24"/>
        </w:rPr>
        <w:t xml:space="preserve">нформації  для підтвердження відповідності </w:t>
      </w:r>
      <w:r>
        <w:rPr>
          <w:rFonts w:ascii="Times New Roman" w:eastAsia="Times New Roman" w:hAnsi="Times New Roman" w:cs="Times New Roman"/>
          <w:b/>
          <w:sz w:val="24"/>
          <w:szCs w:val="24"/>
        </w:rPr>
        <w:t>учасника</w:t>
      </w:r>
      <w:r w:rsidR="00D15C8F">
        <w:rPr>
          <w:rFonts w:ascii="Times New Roman" w:eastAsia="Times New Roman" w:hAnsi="Times New Roman" w:cs="Times New Roman"/>
          <w:b/>
          <w:sz w:val="24"/>
          <w:szCs w:val="24"/>
        </w:rPr>
        <w:t>.</w:t>
      </w:r>
    </w:p>
    <w:p w14:paraId="3B5B89DB" w14:textId="77777777" w:rsidR="00CB391C" w:rsidRPr="00143635" w:rsidRDefault="00CB391C" w:rsidP="00CB391C">
      <w:pPr>
        <w:spacing w:after="0" w:line="240" w:lineRule="auto"/>
        <w:jc w:val="center"/>
        <w:rPr>
          <w:rFonts w:ascii="Times New Roman" w:eastAsia="Times New Roman" w:hAnsi="Times New Roman" w:cs="Times New Roman"/>
          <w:i/>
          <w:sz w:val="24"/>
          <w:szCs w:val="24"/>
        </w:rPr>
      </w:pPr>
    </w:p>
    <w:p w14:paraId="663F59D9" w14:textId="7B6726EA" w:rsidR="00404797" w:rsidRPr="00475A24" w:rsidRDefault="00475A24" w:rsidP="00475A24">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1. </w:t>
      </w:r>
      <w:r w:rsidR="00404797" w:rsidRPr="00475A2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766CD13"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368CC4BC" w14:textId="77777777" w:rsidR="00D830D3" w:rsidRPr="00D830D3" w:rsidRDefault="00404797" w:rsidP="00D830D3">
      <w:pPr>
        <w:spacing w:after="0" w:line="240" w:lineRule="auto"/>
        <w:jc w:val="both"/>
        <w:rPr>
          <w:rFonts w:ascii="Times New Roman" w:eastAsia="Times New Roman" w:hAnsi="Times New Roman"/>
          <w:bCs/>
          <w:sz w:val="24"/>
          <w:szCs w:val="24"/>
        </w:rPr>
      </w:pPr>
      <w:r w:rsidRPr="00D830D3">
        <w:rPr>
          <w:rFonts w:ascii="Times New Roman" w:eastAsia="Times New Roman" w:hAnsi="Times New Roman" w:cs="Times New Roman"/>
          <w:sz w:val="24"/>
          <w:szCs w:val="24"/>
        </w:rPr>
        <w:t xml:space="preserve">1.1.  </w:t>
      </w:r>
      <w:r w:rsidR="00D830D3" w:rsidRPr="00D830D3">
        <w:rPr>
          <w:rFonts w:ascii="Times New Roman" w:eastAsia="Times New Roman" w:hAnsi="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54FC7BC0" w14:textId="77777777" w:rsidR="00296820" w:rsidRDefault="0021599D" w:rsidP="00296820">
      <w:pPr>
        <w:widowControl w:val="0"/>
        <w:spacing w:after="0" w:line="240" w:lineRule="auto"/>
        <w:contextualSpacing/>
        <w:jc w:val="both"/>
        <w:rPr>
          <w:rFonts w:ascii="Times New Roman" w:eastAsia="Times New Roman" w:hAnsi="Times New Roman" w:cs="Times New Roman"/>
          <w:b/>
          <w:sz w:val="24"/>
          <w:szCs w:val="24"/>
          <w:lang w:eastAsia="en-US"/>
        </w:rPr>
      </w:pPr>
      <w:r>
        <w:rPr>
          <w:rFonts w:ascii="Times New Roman" w:hAnsi="Times New Roman" w:cs="Times New Roman"/>
          <w:bCs/>
          <w:sz w:val="24"/>
          <w:szCs w:val="24"/>
          <w:lang w:eastAsia="en-US"/>
        </w:rPr>
        <w:t xml:space="preserve">        </w:t>
      </w:r>
      <w:r w:rsidRPr="00296820">
        <w:rPr>
          <w:rFonts w:ascii="Times New Roman" w:hAnsi="Times New Roman" w:cs="Times New Roman"/>
          <w:b/>
          <w:bCs/>
          <w:sz w:val="24"/>
          <w:szCs w:val="24"/>
          <w:lang w:eastAsia="en-US"/>
        </w:rPr>
        <w:t>Довідка про наявність позитивного досвіду у виконанні аналогічного договору</w:t>
      </w:r>
      <w:r w:rsidR="00D830D3" w:rsidRPr="00296820">
        <w:rPr>
          <w:rFonts w:ascii="Times New Roman" w:hAnsi="Times New Roman" w:cs="Times New Roman"/>
          <w:b/>
          <w:bCs/>
          <w:sz w:val="24"/>
          <w:szCs w:val="24"/>
          <w:lang w:eastAsia="en-US"/>
        </w:rPr>
        <w:t xml:space="preserve"> </w:t>
      </w:r>
      <w:r w:rsidRPr="00296820">
        <w:rPr>
          <w:rFonts w:ascii="Times New Roman" w:eastAsia="Times New Roman" w:hAnsi="Times New Roman" w:cs="Times New Roman"/>
          <w:b/>
          <w:sz w:val="24"/>
          <w:szCs w:val="24"/>
          <w:lang w:eastAsia="en-US"/>
        </w:rPr>
        <w:t xml:space="preserve">за формою Таблиці 1:   </w:t>
      </w:r>
      <w:r w:rsidR="00296820">
        <w:rPr>
          <w:rFonts w:ascii="Times New Roman" w:eastAsia="Times New Roman" w:hAnsi="Times New Roman" w:cs="Times New Roman"/>
          <w:b/>
          <w:sz w:val="24"/>
          <w:szCs w:val="24"/>
          <w:lang w:eastAsia="en-US"/>
        </w:rPr>
        <w:t xml:space="preserve"> </w:t>
      </w:r>
    </w:p>
    <w:p w14:paraId="6A19BC1B" w14:textId="7CB22140" w:rsidR="0021599D" w:rsidRDefault="00296820" w:rsidP="00296820">
      <w:pPr>
        <w:widowControl w:val="0"/>
        <w:spacing w:after="0" w:line="240" w:lineRule="auto"/>
        <w:contextualSpacing/>
        <w:jc w:val="both"/>
        <w:rPr>
          <w:rFonts w:ascii="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                                                                                                                                                        </w:t>
      </w:r>
      <w:r w:rsidR="0021599D">
        <w:rPr>
          <w:rFonts w:ascii="Times New Roman" w:hAnsi="Times New Roman" w:cs="Times New Roman"/>
          <w:sz w:val="24"/>
          <w:szCs w:val="24"/>
          <w:lang w:eastAsia="en-US"/>
        </w:rPr>
        <w:t>Таблиця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1516"/>
        <w:gridCol w:w="1719"/>
        <w:gridCol w:w="1404"/>
        <w:gridCol w:w="1758"/>
        <w:gridCol w:w="1160"/>
        <w:gridCol w:w="1602"/>
      </w:tblGrid>
      <w:tr w:rsidR="0021599D" w:rsidRPr="0021599D" w14:paraId="2AF4F4BF" w14:textId="77777777" w:rsidTr="0021599D">
        <w:trPr>
          <w:trHeight w:val="180"/>
        </w:trPr>
        <w:tc>
          <w:tcPr>
            <w:tcW w:w="982" w:type="dxa"/>
          </w:tcPr>
          <w:p w14:paraId="78524E44" w14:textId="77777777" w:rsidR="0021599D" w:rsidRPr="0021599D" w:rsidRDefault="0021599D" w:rsidP="0021599D">
            <w:pPr>
              <w:spacing w:after="0" w:line="240" w:lineRule="auto"/>
              <w:jc w:val="center"/>
              <w:rPr>
                <w:rFonts w:ascii="Times New Roman" w:hAnsi="Times New Roman" w:cs="Times New Roman"/>
                <w:sz w:val="24"/>
                <w:szCs w:val="24"/>
                <w:lang w:eastAsia="en-US"/>
              </w:rPr>
            </w:pPr>
            <w:r w:rsidRPr="0021599D">
              <w:rPr>
                <w:rFonts w:ascii="Times New Roman" w:hAnsi="Times New Roman" w:cs="Times New Roman"/>
                <w:sz w:val="24"/>
                <w:szCs w:val="24"/>
                <w:lang w:eastAsia="en-US"/>
              </w:rPr>
              <w:t>№ з/п</w:t>
            </w:r>
          </w:p>
        </w:tc>
        <w:tc>
          <w:tcPr>
            <w:tcW w:w="1516" w:type="dxa"/>
          </w:tcPr>
          <w:p w14:paraId="08918D94" w14:textId="77777777" w:rsidR="0021599D" w:rsidRPr="0021599D" w:rsidRDefault="0021599D" w:rsidP="0021599D">
            <w:pPr>
              <w:spacing w:after="0" w:line="240" w:lineRule="auto"/>
              <w:jc w:val="center"/>
              <w:rPr>
                <w:rFonts w:ascii="Times New Roman" w:hAnsi="Times New Roman" w:cs="Times New Roman"/>
                <w:sz w:val="24"/>
                <w:szCs w:val="24"/>
                <w:lang w:eastAsia="en-US"/>
              </w:rPr>
            </w:pPr>
            <w:r w:rsidRPr="0021599D">
              <w:rPr>
                <w:rFonts w:ascii="Times New Roman" w:hAnsi="Times New Roman" w:cs="Times New Roman"/>
                <w:sz w:val="24"/>
                <w:szCs w:val="24"/>
                <w:lang w:eastAsia="en-US"/>
              </w:rPr>
              <w:t>№ договору та дата</w:t>
            </w:r>
          </w:p>
        </w:tc>
        <w:tc>
          <w:tcPr>
            <w:tcW w:w="1719" w:type="dxa"/>
          </w:tcPr>
          <w:p w14:paraId="52F11871" w14:textId="77777777" w:rsidR="0021599D" w:rsidRPr="0021599D" w:rsidRDefault="0021599D" w:rsidP="0021599D">
            <w:pPr>
              <w:spacing w:after="0" w:line="240" w:lineRule="auto"/>
              <w:jc w:val="center"/>
              <w:rPr>
                <w:rFonts w:ascii="Times New Roman" w:hAnsi="Times New Roman" w:cs="Times New Roman"/>
                <w:sz w:val="24"/>
                <w:szCs w:val="24"/>
                <w:lang w:eastAsia="en-US"/>
              </w:rPr>
            </w:pPr>
            <w:r w:rsidRPr="0021599D">
              <w:rPr>
                <w:rFonts w:ascii="Times New Roman" w:hAnsi="Times New Roman" w:cs="Times New Roman"/>
                <w:bCs/>
                <w:sz w:val="24"/>
                <w:szCs w:val="24"/>
                <w:lang w:eastAsia="en-US"/>
              </w:rPr>
              <w:t>Найменування організації замовника, код за ЄДРПОУ</w:t>
            </w:r>
          </w:p>
        </w:tc>
        <w:tc>
          <w:tcPr>
            <w:tcW w:w="1404" w:type="dxa"/>
          </w:tcPr>
          <w:p w14:paraId="0643914E" w14:textId="77777777" w:rsidR="0021599D" w:rsidRPr="0021599D" w:rsidRDefault="0021599D" w:rsidP="0021599D">
            <w:pPr>
              <w:spacing w:after="0" w:line="240" w:lineRule="auto"/>
              <w:jc w:val="center"/>
              <w:rPr>
                <w:rFonts w:ascii="Times New Roman" w:hAnsi="Times New Roman" w:cs="Times New Roman"/>
                <w:sz w:val="24"/>
                <w:szCs w:val="24"/>
                <w:lang w:eastAsia="en-US"/>
              </w:rPr>
            </w:pPr>
            <w:r w:rsidRPr="0021599D">
              <w:rPr>
                <w:rFonts w:ascii="Times New Roman" w:hAnsi="Times New Roman" w:cs="Times New Roman"/>
                <w:bCs/>
                <w:sz w:val="24"/>
                <w:szCs w:val="24"/>
                <w:lang w:eastAsia="en-US"/>
              </w:rPr>
              <w:t>Адреса та контактні телефони (у разі наявності) організації замовника</w:t>
            </w:r>
          </w:p>
        </w:tc>
        <w:tc>
          <w:tcPr>
            <w:tcW w:w="1758" w:type="dxa"/>
          </w:tcPr>
          <w:p w14:paraId="692A002D" w14:textId="77777777" w:rsidR="0021599D" w:rsidRPr="0021599D" w:rsidRDefault="0021599D" w:rsidP="0021599D">
            <w:pPr>
              <w:spacing w:after="0" w:line="240" w:lineRule="auto"/>
              <w:jc w:val="center"/>
              <w:rPr>
                <w:rFonts w:ascii="Times New Roman" w:hAnsi="Times New Roman" w:cs="Times New Roman"/>
                <w:sz w:val="24"/>
                <w:szCs w:val="24"/>
                <w:lang w:eastAsia="en-US"/>
              </w:rPr>
            </w:pPr>
            <w:r w:rsidRPr="0021599D">
              <w:rPr>
                <w:rFonts w:ascii="Times New Roman" w:hAnsi="Times New Roman" w:cs="Times New Roman"/>
                <w:bCs/>
                <w:sz w:val="24"/>
                <w:szCs w:val="24"/>
                <w:lang w:eastAsia="en-US"/>
              </w:rPr>
              <w:t>Найменування об’єкту за договором</w:t>
            </w:r>
          </w:p>
        </w:tc>
        <w:tc>
          <w:tcPr>
            <w:tcW w:w="1160" w:type="dxa"/>
          </w:tcPr>
          <w:p w14:paraId="0B55A9F3" w14:textId="77777777" w:rsidR="0021599D" w:rsidRPr="0021599D" w:rsidRDefault="0021599D" w:rsidP="0021599D">
            <w:pPr>
              <w:spacing w:after="0" w:line="240" w:lineRule="auto"/>
              <w:jc w:val="center"/>
              <w:rPr>
                <w:rFonts w:ascii="Times New Roman" w:hAnsi="Times New Roman" w:cs="Times New Roman"/>
                <w:sz w:val="24"/>
                <w:szCs w:val="24"/>
                <w:lang w:eastAsia="en-US"/>
              </w:rPr>
            </w:pPr>
            <w:r w:rsidRPr="0021599D">
              <w:rPr>
                <w:rFonts w:ascii="Times New Roman" w:hAnsi="Times New Roman" w:cs="Times New Roman"/>
                <w:bCs/>
                <w:sz w:val="24"/>
                <w:szCs w:val="24"/>
                <w:lang w:eastAsia="en-US"/>
              </w:rPr>
              <w:t>Сума договору</w:t>
            </w:r>
          </w:p>
        </w:tc>
        <w:tc>
          <w:tcPr>
            <w:tcW w:w="1602" w:type="dxa"/>
          </w:tcPr>
          <w:p w14:paraId="70657C75" w14:textId="77777777" w:rsidR="0021599D" w:rsidRPr="0021599D" w:rsidRDefault="0021599D" w:rsidP="0021599D">
            <w:pPr>
              <w:spacing w:after="0" w:line="240" w:lineRule="auto"/>
              <w:jc w:val="center"/>
              <w:rPr>
                <w:rFonts w:ascii="Times New Roman" w:hAnsi="Times New Roman" w:cs="Times New Roman"/>
                <w:bCs/>
                <w:sz w:val="24"/>
                <w:szCs w:val="24"/>
                <w:lang w:eastAsia="en-US"/>
              </w:rPr>
            </w:pPr>
            <w:r w:rsidRPr="0021599D">
              <w:rPr>
                <w:rFonts w:ascii="Times New Roman" w:hAnsi="Times New Roman" w:cs="Times New Roman"/>
                <w:bCs/>
                <w:sz w:val="24"/>
                <w:szCs w:val="24"/>
                <w:lang w:eastAsia="en-US"/>
              </w:rPr>
              <w:t>Період виконання робіт</w:t>
            </w:r>
          </w:p>
          <w:p w14:paraId="006482A7" w14:textId="77777777" w:rsidR="0021599D" w:rsidRPr="0021599D" w:rsidRDefault="0021599D" w:rsidP="0021599D">
            <w:pPr>
              <w:spacing w:after="0" w:line="240" w:lineRule="auto"/>
              <w:jc w:val="center"/>
              <w:rPr>
                <w:rFonts w:ascii="Times New Roman" w:hAnsi="Times New Roman" w:cs="Times New Roman"/>
                <w:sz w:val="24"/>
                <w:szCs w:val="24"/>
                <w:lang w:eastAsia="en-US"/>
              </w:rPr>
            </w:pPr>
            <w:r w:rsidRPr="0021599D">
              <w:rPr>
                <w:rFonts w:ascii="Times New Roman" w:hAnsi="Times New Roman" w:cs="Times New Roman"/>
                <w:bCs/>
                <w:sz w:val="24"/>
                <w:szCs w:val="24"/>
                <w:lang w:eastAsia="en-US"/>
              </w:rPr>
              <w:t>(дата початку та дата завершення)</w:t>
            </w:r>
          </w:p>
        </w:tc>
      </w:tr>
      <w:tr w:rsidR="0021599D" w:rsidRPr="0021599D" w14:paraId="0E6BD3BC" w14:textId="77777777" w:rsidTr="0021599D">
        <w:trPr>
          <w:trHeight w:val="180"/>
        </w:trPr>
        <w:tc>
          <w:tcPr>
            <w:tcW w:w="982" w:type="dxa"/>
          </w:tcPr>
          <w:p w14:paraId="125E0015" w14:textId="77777777" w:rsidR="0021599D" w:rsidRPr="0021599D" w:rsidRDefault="0021599D" w:rsidP="0021599D">
            <w:pPr>
              <w:spacing w:after="0" w:line="240" w:lineRule="auto"/>
              <w:jc w:val="center"/>
              <w:rPr>
                <w:rFonts w:ascii="Times New Roman" w:hAnsi="Times New Roman" w:cs="Times New Roman"/>
                <w:sz w:val="24"/>
                <w:szCs w:val="24"/>
                <w:lang w:val="ru-RU" w:eastAsia="en-US"/>
              </w:rPr>
            </w:pPr>
          </w:p>
        </w:tc>
        <w:tc>
          <w:tcPr>
            <w:tcW w:w="1516" w:type="dxa"/>
          </w:tcPr>
          <w:p w14:paraId="3B35EC70" w14:textId="77777777" w:rsidR="0021599D" w:rsidRPr="0021599D" w:rsidRDefault="0021599D" w:rsidP="0021599D">
            <w:pPr>
              <w:spacing w:after="0" w:line="240" w:lineRule="auto"/>
              <w:jc w:val="center"/>
              <w:rPr>
                <w:rFonts w:ascii="Times New Roman" w:hAnsi="Times New Roman" w:cs="Times New Roman"/>
                <w:sz w:val="24"/>
                <w:szCs w:val="24"/>
                <w:lang w:val="ru-RU" w:eastAsia="en-US"/>
              </w:rPr>
            </w:pPr>
          </w:p>
        </w:tc>
        <w:tc>
          <w:tcPr>
            <w:tcW w:w="1719" w:type="dxa"/>
          </w:tcPr>
          <w:p w14:paraId="1EBC511E" w14:textId="77777777" w:rsidR="0021599D" w:rsidRPr="0021599D" w:rsidRDefault="0021599D" w:rsidP="0021599D">
            <w:pPr>
              <w:spacing w:after="0" w:line="240" w:lineRule="auto"/>
              <w:jc w:val="center"/>
              <w:rPr>
                <w:rFonts w:ascii="Times New Roman" w:hAnsi="Times New Roman" w:cs="Times New Roman"/>
                <w:bCs/>
                <w:sz w:val="24"/>
                <w:szCs w:val="24"/>
                <w:lang w:val="ru-RU" w:eastAsia="en-US"/>
              </w:rPr>
            </w:pPr>
          </w:p>
        </w:tc>
        <w:tc>
          <w:tcPr>
            <w:tcW w:w="1404" w:type="dxa"/>
          </w:tcPr>
          <w:p w14:paraId="3980A9DD" w14:textId="77777777" w:rsidR="0021599D" w:rsidRPr="0021599D" w:rsidRDefault="0021599D" w:rsidP="0021599D">
            <w:pPr>
              <w:spacing w:after="0" w:line="240" w:lineRule="auto"/>
              <w:jc w:val="center"/>
              <w:rPr>
                <w:rFonts w:ascii="Times New Roman" w:hAnsi="Times New Roman" w:cs="Times New Roman"/>
                <w:bCs/>
                <w:sz w:val="24"/>
                <w:szCs w:val="24"/>
                <w:lang w:val="ru-RU" w:eastAsia="en-US"/>
              </w:rPr>
            </w:pPr>
          </w:p>
        </w:tc>
        <w:tc>
          <w:tcPr>
            <w:tcW w:w="1758" w:type="dxa"/>
          </w:tcPr>
          <w:p w14:paraId="18016572" w14:textId="77777777" w:rsidR="0021599D" w:rsidRPr="0021599D" w:rsidRDefault="0021599D" w:rsidP="0021599D">
            <w:pPr>
              <w:spacing w:after="0" w:line="240" w:lineRule="auto"/>
              <w:jc w:val="center"/>
              <w:rPr>
                <w:rFonts w:ascii="Times New Roman" w:hAnsi="Times New Roman" w:cs="Times New Roman"/>
                <w:bCs/>
                <w:sz w:val="24"/>
                <w:szCs w:val="24"/>
                <w:lang w:val="ru-RU" w:eastAsia="en-US"/>
              </w:rPr>
            </w:pPr>
          </w:p>
        </w:tc>
        <w:tc>
          <w:tcPr>
            <w:tcW w:w="1160" w:type="dxa"/>
          </w:tcPr>
          <w:p w14:paraId="089D77F2" w14:textId="77777777" w:rsidR="0021599D" w:rsidRPr="0021599D" w:rsidRDefault="0021599D" w:rsidP="0021599D">
            <w:pPr>
              <w:spacing w:after="0" w:line="240" w:lineRule="auto"/>
              <w:jc w:val="center"/>
              <w:rPr>
                <w:rFonts w:ascii="Times New Roman" w:hAnsi="Times New Roman" w:cs="Times New Roman"/>
                <w:bCs/>
                <w:sz w:val="24"/>
                <w:szCs w:val="24"/>
                <w:lang w:val="ru-RU" w:eastAsia="en-US"/>
              </w:rPr>
            </w:pPr>
          </w:p>
        </w:tc>
        <w:tc>
          <w:tcPr>
            <w:tcW w:w="1602" w:type="dxa"/>
          </w:tcPr>
          <w:p w14:paraId="1C0F34DD" w14:textId="77777777" w:rsidR="0021599D" w:rsidRPr="0021599D" w:rsidRDefault="0021599D" w:rsidP="0021599D">
            <w:pPr>
              <w:spacing w:after="0" w:line="240" w:lineRule="auto"/>
              <w:jc w:val="center"/>
              <w:rPr>
                <w:rFonts w:ascii="Times New Roman" w:hAnsi="Times New Roman" w:cs="Times New Roman"/>
                <w:bCs/>
                <w:sz w:val="24"/>
                <w:szCs w:val="24"/>
                <w:lang w:val="ru-RU" w:eastAsia="en-US"/>
              </w:rPr>
            </w:pPr>
          </w:p>
        </w:tc>
      </w:tr>
    </w:tbl>
    <w:p w14:paraId="2CD062C7" w14:textId="77777777" w:rsidR="0021599D" w:rsidRPr="0021599D" w:rsidRDefault="0021599D" w:rsidP="00DC0312">
      <w:pPr>
        <w:widowControl w:val="0"/>
        <w:spacing w:after="0" w:line="240" w:lineRule="auto"/>
        <w:contextualSpacing/>
        <w:jc w:val="both"/>
        <w:rPr>
          <w:rFonts w:ascii="Times New Roman" w:eastAsia="Times New Roman" w:hAnsi="Times New Roman" w:cs="Times New Roman"/>
          <w:sz w:val="24"/>
          <w:szCs w:val="24"/>
          <w:lang w:val="ru-RU" w:eastAsia="en-US"/>
        </w:rPr>
      </w:pPr>
    </w:p>
    <w:p w14:paraId="16E57D3D" w14:textId="75E65098" w:rsidR="00BF23DC" w:rsidRPr="00BF23DC" w:rsidRDefault="00BF23DC" w:rsidP="00BF23DC">
      <w:pPr>
        <w:keepNext/>
        <w:spacing w:after="0" w:line="240" w:lineRule="auto"/>
        <w:jc w:val="both"/>
        <w:outlineLvl w:val="2"/>
        <w:rPr>
          <w:rFonts w:ascii="Times New Roman" w:eastAsia="Times New Roman" w:hAnsi="Times New Roman" w:cs="Times New Roman"/>
          <w:bCs/>
          <w:sz w:val="24"/>
          <w:szCs w:val="24"/>
          <w:lang w:eastAsia="en-US"/>
        </w:rPr>
      </w:pPr>
      <w:r w:rsidRPr="00BF23DC">
        <w:rPr>
          <w:rFonts w:ascii="Times New Roman" w:eastAsia="Times New Roman" w:hAnsi="Times New Roman" w:cs="Times New Roman"/>
          <w:bCs/>
          <w:sz w:val="24"/>
          <w:szCs w:val="24"/>
          <w:lang w:eastAsia="en-US"/>
        </w:rPr>
        <w:t>На підтвердження інформації, що наведена у довідці, учасник надає:</w:t>
      </w:r>
    </w:p>
    <w:p w14:paraId="58976205" w14:textId="51EC2178" w:rsidR="00D830D3" w:rsidRDefault="00BF23DC" w:rsidP="00BF23DC">
      <w:pPr>
        <w:keepNext/>
        <w:spacing w:after="0" w:line="240" w:lineRule="auto"/>
        <w:jc w:val="both"/>
        <w:outlineLvl w:val="2"/>
        <w:rPr>
          <w:rFonts w:ascii="Times New Roman" w:eastAsia="Times New Roman" w:hAnsi="Times New Roman" w:cs="Times New Roman"/>
          <w:bCs/>
          <w:sz w:val="24"/>
          <w:szCs w:val="24"/>
          <w:lang w:eastAsia="en-US"/>
        </w:rPr>
      </w:pPr>
      <w:r w:rsidRPr="00BF23DC">
        <w:rPr>
          <w:rFonts w:ascii="Times New Roman" w:eastAsia="Times New Roman" w:hAnsi="Times New Roman" w:cs="Times New Roman"/>
          <w:bCs/>
          <w:sz w:val="24"/>
          <w:szCs w:val="24"/>
          <w:lang w:eastAsia="en-US"/>
        </w:rPr>
        <w:t xml:space="preserve">- </w:t>
      </w:r>
      <w:r w:rsidR="00D830D3">
        <w:rPr>
          <w:rFonts w:ascii="Times New Roman" w:eastAsia="Times New Roman" w:hAnsi="Times New Roman" w:cs="Times New Roman"/>
          <w:bCs/>
          <w:sz w:val="24"/>
          <w:szCs w:val="24"/>
          <w:lang w:eastAsia="en-US"/>
        </w:rPr>
        <w:t xml:space="preserve">скановану копію з </w:t>
      </w:r>
      <w:r w:rsidRPr="00BF23DC">
        <w:rPr>
          <w:rFonts w:ascii="Times New Roman" w:eastAsia="Times New Roman" w:hAnsi="Times New Roman" w:cs="Times New Roman"/>
          <w:bCs/>
          <w:sz w:val="24"/>
          <w:szCs w:val="24"/>
          <w:lang w:eastAsia="en-US"/>
        </w:rPr>
        <w:t>оригінал</w:t>
      </w:r>
      <w:r w:rsidR="00D830D3">
        <w:rPr>
          <w:rFonts w:ascii="Times New Roman" w:eastAsia="Times New Roman" w:hAnsi="Times New Roman" w:cs="Times New Roman"/>
          <w:bCs/>
          <w:sz w:val="24"/>
          <w:szCs w:val="24"/>
          <w:lang w:eastAsia="en-US"/>
        </w:rPr>
        <w:t>у</w:t>
      </w:r>
      <w:r w:rsidRPr="00BF23DC">
        <w:rPr>
          <w:rFonts w:ascii="Times New Roman" w:eastAsia="Times New Roman" w:hAnsi="Times New Roman" w:cs="Times New Roman"/>
          <w:bCs/>
          <w:sz w:val="24"/>
          <w:szCs w:val="24"/>
          <w:lang w:eastAsia="en-US"/>
        </w:rPr>
        <w:t xml:space="preserve"> </w:t>
      </w:r>
      <w:r w:rsidR="00D830D3" w:rsidRPr="003D0C32">
        <w:rPr>
          <w:rFonts w:ascii="Times New Roman" w:eastAsia="Times New Roman" w:hAnsi="Times New Roman"/>
          <w:sz w:val="24"/>
          <w:szCs w:val="24"/>
        </w:rPr>
        <w:t>аналогічн</w:t>
      </w:r>
      <w:r w:rsidR="00D830D3">
        <w:rPr>
          <w:rFonts w:ascii="Times New Roman" w:eastAsia="Times New Roman" w:hAnsi="Times New Roman"/>
          <w:sz w:val="24"/>
          <w:szCs w:val="24"/>
        </w:rPr>
        <w:t>ого</w:t>
      </w:r>
      <w:r w:rsidR="00D830D3" w:rsidRPr="003D0C32">
        <w:rPr>
          <w:rFonts w:ascii="Times New Roman" w:eastAsia="Times New Roman" w:hAnsi="Times New Roman"/>
          <w:sz w:val="24"/>
          <w:szCs w:val="24"/>
        </w:rPr>
        <w:t xml:space="preserve"> договор</w:t>
      </w:r>
      <w:r w:rsidR="00D830D3">
        <w:rPr>
          <w:rFonts w:ascii="Times New Roman" w:eastAsia="Times New Roman" w:hAnsi="Times New Roman"/>
          <w:sz w:val="24"/>
          <w:szCs w:val="24"/>
        </w:rPr>
        <w:t>у</w:t>
      </w:r>
      <w:r w:rsidR="00D830D3" w:rsidRPr="003D0C32">
        <w:rPr>
          <w:rFonts w:ascii="Times New Roman" w:eastAsia="Times New Roman" w:hAnsi="Times New Roman"/>
          <w:sz w:val="24"/>
          <w:szCs w:val="24"/>
        </w:rPr>
        <w:t>, як</w:t>
      </w:r>
      <w:r w:rsidR="00D830D3">
        <w:rPr>
          <w:rFonts w:ascii="Times New Roman" w:eastAsia="Times New Roman" w:hAnsi="Times New Roman"/>
          <w:sz w:val="24"/>
          <w:szCs w:val="24"/>
        </w:rPr>
        <w:t>ий</w:t>
      </w:r>
      <w:r w:rsidR="00D830D3" w:rsidRPr="003D0C32">
        <w:rPr>
          <w:rFonts w:ascii="Times New Roman" w:eastAsia="Times New Roman" w:hAnsi="Times New Roman"/>
          <w:sz w:val="24"/>
          <w:szCs w:val="24"/>
        </w:rPr>
        <w:t xml:space="preserve"> повністю </w:t>
      </w:r>
      <w:r w:rsidR="00D830D3" w:rsidRPr="00A12975">
        <w:rPr>
          <w:rFonts w:ascii="Times New Roman" w:eastAsia="Times New Roman" w:hAnsi="Times New Roman"/>
          <w:sz w:val="24"/>
          <w:szCs w:val="24"/>
        </w:rPr>
        <w:t>виконано</w:t>
      </w:r>
      <w:r w:rsidR="00D830D3" w:rsidRPr="00A12975">
        <w:rPr>
          <w:rFonts w:ascii="Times New Roman" w:eastAsia="Times New Roman" w:hAnsi="Times New Roman" w:cs="Times New Roman"/>
          <w:bCs/>
          <w:sz w:val="24"/>
          <w:szCs w:val="24"/>
          <w:lang w:eastAsia="en-US"/>
        </w:rPr>
        <w:t>;</w:t>
      </w:r>
    </w:p>
    <w:p w14:paraId="5ECC0CF7" w14:textId="7611E460" w:rsidR="00BF23DC" w:rsidRDefault="00BF23DC" w:rsidP="00BF23DC">
      <w:pPr>
        <w:keepNext/>
        <w:spacing w:after="0" w:line="240" w:lineRule="auto"/>
        <w:jc w:val="both"/>
        <w:outlineLvl w:val="2"/>
        <w:rPr>
          <w:rFonts w:ascii="Times New Roman" w:eastAsia="Times New Roman" w:hAnsi="Times New Roman" w:cs="Times New Roman"/>
          <w:bCs/>
          <w:sz w:val="24"/>
          <w:szCs w:val="24"/>
          <w:lang w:eastAsia="en-US"/>
        </w:rPr>
      </w:pPr>
      <w:r w:rsidRPr="00BF23DC">
        <w:rPr>
          <w:rFonts w:ascii="Times New Roman" w:eastAsia="Times New Roman" w:hAnsi="Times New Roman" w:cs="Times New Roman"/>
          <w:bCs/>
          <w:sz w:val="24"/>
          <w:szCs w:val="24"/>
          <w:lang w:eastAsia="en-US"/>
        </w:rPr>
        <w:t xml:space="preserve">- </w:t>
      </w:r>
      <w:r w:rsidR="00D830D3">
        <w:rPr>
          <w:rFonts w:ascii="Times New Roman" w:eastAsia="Times New Roman" w:hAnsi="Times New Roman" w:cs="Times New Roman"/>
          <w:bCs/>
          <w:sz w:val="24"/>
          <w:szCs w:val="24"/>
          <w:lang w:eastAsia="en-US"/>
        </w:rPr>
        <w:t xml:space="preserve">скановану копію з </w:t>
      </w:r>
      <w:r w:rsidRPr="00BF23DC">
        <w:rPr>
          <w:rFonts w:ascii="Times New Roman" w:eastAsia="Times New Roman" w:hAnsi="Times New Roman" w:cs="Times New Roman"/>
          <w:bCs/>
          <w:sz w:val="24"/>
          <w:szCs w:val="24"/>
          <w:lang w:eastAsia="en-US"/>
        </w:rPr>
        <w:t>оригінал</w:t>
      </w:r>
      <w:r w:rsidR="00D830D3">
        <w:rPr>
          <w:rFonts w:ascii="Times New Roman" w:eastAsia="Times New Roman" w:hAnsi="Times New Roman" w:cs="Times New Roman"/>
          <w:bCs/>
          <w:sz w:val="24"/>
          <w:szCs w:val="24"/>
          <w:lang w:eastAsia="en-US"/>
        </w:rPr>
        <w:t>у</w:t>
      </w:r>
      <w:r w:rsidRPr="00BF23DC">
        <w:rPr>
          <w:rFonts w:ascii="Times New Roman" w:eastAsia="Times New Roman" w:hAnsi="Times New Roman" w:cs="Times New Roman"/>
          <w:bCs/>
          <w:sz w:val="24"/>
          <w:szCs w:val="24"/>
          <w:lang w:eastAsia="en-US"/>
        </w:rPr>
        <w:t xml:space="preserve"> відгуку від замовника про його виконання </w:t>
      </w:r>
      <w:r w:rsidRPr="00BF23DC">
        <w:rPr>
          <w:rFonts w:ascii="Times New Roman" w:eastAsia="Times New Roman" w:hAnsi="Times New Roman" w:cs="Times New Roman"/>
          <w:bCs/>
          <w:sz w:val="24"/>
          <w:szCs w:val="24"/>
          <w:lang w:eastAsia="uk-UA"/>
        </w:rPr>
        <w:t>(відгук повинен  бути на фірмовому бланку з номером та датою видачі відгуку, містити інформацію про номер та дату договору до якого надається відгук)</w:t>
      </w:r>
      <w:r w:rsidRPr="00BF23DC">
        <w:rPr>
          <w:rFonts w:ascii="Times New Roman" w:eastAsia="Times New Roman" w:hAnsi="Times New Roman" w:cs="Times New Roman"/>
          <w:bCs/>
          <w:sz w:val="24"/>
          <w:szCs w:val="24"/>
          <w:lang w:eastAsia="en-US"/>
        </w:rPr>
        <w:t>.</w:t>
      </w:r>
    </w:p>
    <w:p w14:paraId="25CE978A" w14:textId="00F37CE3" w:rsidR="00A12975" w:rsidRDefault="00A12975" w:rsidP="00A12975">
      <w:pPr>
        <w:tabs>
          <w:tab w:val="left" w:pos="1080"/>
        </w:tabs>
        <w:spacing w:after="0" w:line="240" w:lineRule="auto"/>
        <w:jc w:val="both"/>
        <w:rPr>
          <w:rFonts w:ascii="Times New Roman" w:eastAsia="Times New Roman" w:hAnsi="Times New Roman"/>
          <w:b/>
          <w:bCs/>
          <w:sz w:val="24"/>
          <w:szCs w:val="24"/>
        </w:rPr>
      </w:pPr>
      <w:r>
        <w:rPr>
          <w:rFonts w:ascii="Times New Roman" w:eastAsia="Times New Roman" w:hAnsi="Times New Roman" w:cs="Times New Roman"/>
          <w:bCs/>
          <w:sz w:val="24"/>
          <w:szCs w:val="24"/>
          <w:lang w:val="ru-RU" w:eastAsia="en-US"/>
        </w:rPr>
        <w:t xml:space="preserve">- </w:t>
      </w:r>
      <w:r>
        <w:rPr>
          <w:rFonts w:ascii="Times New Roman" w:eastAsia="Times New Roman" w:hAnsi="Times New Roman"/>
          <w:sz w:val="24"/>
          <w:szCs w:val="24"/>
        </w:rPr>
        <w:t>д</w:t>
      </w:r>
      <w:r w:rsidRPr="003D0C32">
        <w:rPr>
          <w:rFonts w:ascii="Times New Roman" w:eastAsia="Times New Roman" w:hAnsi="Times New Roman"/>
          <w:sz w:val="24"/>
          <w:szCs w:val="24"/>
        </w:rPr>
        <w:t xml:space="preserve">окументи, що засвідчують факт </w:t>
      </w:r>
      <w:r>
        <w:rPr>
          <w:rFonts w:ascii="Times New Roman" w:eastAsia="Times New Roman" w:hAnsi="Times New Roman"/>
          <w:sz w:val="24"/>
          <w:szCs w:val="24"/>
        </w:rPr>
        <w:t xml:space="preserve">виконання робіт </w:t>
      </w:r>
      <w:r w:rsidRPr="003D0C32">
        <w:rPr>
          <w:rFonts w:ascii="Times New Roman" w:eastAsia="Times New Roman" w:hAnsi="Times New Roman"/>
          <w:sz w:val="24"/>
          <w:szCs w:val="24"/>
        </w:rPr>
        <w:t>повністю</w:t>
      </w:r>
      <w:r>
        <w:rPr>
          <w:rFonts w:ascii="Times New Roman" w:eastAsia="Times New Roman" w:hAnsi="Times New Roman"/>
          <w:sz w:val="24"/>
          <w:szCs w:val="24"/>
        </w:rPr>
        <w:t xml:space="preserve"> (підписаний обома сторонами акт виконаних робіт).</w:t>
      </w:r>
    </w:p>
    <w:p w14:paraId="27732758" w14:textId="65209268" w:rsidR="00A12975" w:rsidRPr="00A12975" w:rsidRDefault="00A12975" w:rsidP="00BF23DC">
      <w:pPr>
        <w:keepNext/>
        <w:spacing w:after="0" w:line="240" w:lineRule="auto"/>
        <w:jc w:val="both"/>
        <w:outlineLvl w:val="2"/>
        <w:rPr>
          <w:rFonts w:ascii="Times New Roman" w:eastAsia="Times New Roman" w:hAnsi="Times New Roman" w:cs="Times New Roman"/>
          <w:bCs/>
          <w:sz w:val="24"/>
          <w:szCs w:val="24"/>
          <w:lang w:eastAsia="en-US"/>
        </w:rPr>
      </w:pPr>
    </w:p>
    <w:p w14:paraId="3730A40E" w14:textId="7643AD1D" w:rsidR="00404797" w:rsidRPr="00DF2833" w:rsidRDefault="00BF23DC" w:rsidP="00BF23DC">
      <w:pPr>
        <w:shd w:val="clear" w:color="auto" w:fill="FFFFFF"/>
        <w:spacing w:after="0" w:line="240" w:lineRule="auto"/>
        <w:jc w:val="both"/>
        <w:rPr>
          <w:rFonts w:ascii="Times New Roman" w:hAnsi="Times New Roman" w:cs="Times New Roman"/>
          <w:i/>
          <w:color w:val="000000"/>
          <w:sz w:val="24"/>
          <w:szCs w:val="24"/>
          <w:lang w:eastAsia="en-US"/>
        </w:rPr>
      </w:pPr>
      <w:r w:rsidRPr="00BF23DC">
        <w:rPr>
          <w:rFonts w:ascii="Times New Roman" w:hAnsi="Times New Roman" w:cs="Times New Roman"/>
          <w:sz w:val="24"/>
          <w:szCs w:val="24"/>
          <w:lang w:eastAsia="en-US"/>
        </w:rPr>
        <w:t xml:space="preserve">* </w:t>
      </w:r>
      <w:r w:rsidRPr="00BF23DC">
        <w:rPr>
          <w:rFonts w:ascii="Times New Roman" w:hAnsi="Times New Roman" w:cs="Times New Roman"/>
          <w:i/>
          <w:sz w:val="24"/>
          <w:szCs w:val="24"/>
          <w:lang w:eastAsia="en-US"/>
        </w:rPr>
        <w:t>Аналогічними договорами в розумінні цієї документації є договори з предметом:</w:t>
      </w:r>
      <w:r w:rsidR="00A82CF3">
        <w:rPr>
          <w:rFonts w:ascii="Times New Roman" w:hAnsi="Times New Roman" w:cs="Times New Roman"/>
          <w:i/>
          <w:sz w:val="24"/>
          <w:szCs w:val="24"/>
          <w:lang w:eastAsia="en-US"/>
        </w:rPr>
        <w:t xml:space="preserve"> Нове будівництво, р</w:t>
      </w:r>
      <w:r w:rsidR="00406513">
        <w:rPr>
          <w:rFonts w:ascii="Times New Roman" w:hAnsi="Times New Roman" w:cs="Times New Roman"/>
          <w:i/>
          <w:sz w:val="24"/>
          <w:szCs w:val="24"/>
          <w:lang w:eastAsia="en-US"/>
        </w:rPr>
        <w:t>еконструкція</w:t>
      </w:r>
      <w:r w:rsidRPr="00BF23DC">
        <w:rPr>
          <w:rFonts w:ascii="Times New Roman" w:hAnsi="Times New Roman" w:cs="Times New Roman"/>
          <w:i/>
          <w:sz w:val="24"/>
          <w:szCs w:val="24"/>
          <w:lang w:eastAsia="en-US"/>
        </w:rPr>
        <w:t xml:space="preserve"> або </w:t>
      </w:r>
      <w:r w:rsidR="00A82CF3">
        <w:rPr>
          <w:rFonts w:ascii="Times New Roman" w:hAnsi="Times New Roman" w:cs="Times New Roman"/>
          <w:i/>
          <w:sz w:val="24"/>
          <w:szCs w:val="24"/>
          <w:lang w:eastAsia="en-US"/>
        </w:rPr>
        <w:t>к</w:t>
      </w:r>
      <w:r w:rsidRPr="00BF23DC">
        <w:rPr>
          <w:rFonts w:ascii="Times New Roman" w:hAnsi="Times New Roman" w:cs="Times New Roman"/>
          <w:i/>
          <w:color w:val="000000"/>
          <w:sz w:val="24"/>
          <w:szCs w:val="24"/>
          <w:lang w:eastAsia="en-US"/>
        </w:rPr>
        <w:t>апітальний ремонт ігрового або спортивного майданчика</w:t>
      </w:r>
      <w:r w:rsidR="001A5E40">
        <w:rPr>
          <w:rFonts w:ascii="Times New Roman" w:hAnsi="Times New Roman" w:cs="Times New Roman"/>
          <w:i/>
          <w:color w:val="000000"/>
          <w:sz w:val="24"/>
          <w:szCs w:val="24"/>
          <w:lang w:eastAsia="en-US"/>
        </w:rPr>
        <w:t>, в яких наявні роботи з</w:t>
      </w:r>
      <w:r w:rsidR="00DF2833">
        <w:rPr>
          <w:rFonts w:ascii="Times New Roman" w:hAnsi="Times New Roman" w:cs="Times New Roman"/>
          <w:i/>
          <w:color w:val="000000"/>
          <w:sz w:val="24"/>
          <w:szCs w:val="24"/>
          <w:lang w:eastAsia="en-US"/>
        </w:rPr>
        <w:t xml:space="preserve"> улаштуванн</w:t>
      </w:r>
      <w:r w:rsidR="001A5E40">
        <w:rPr>
          <w:rFonts w:ascii="Times New Roman" w:hAnsi="Times New Roman" w:cs="Times New Roman"/>
          <w:i/>
          <w:color w:val="000000"/>
          <w:sz w:val="24"/>
          <w:szCs w:val="24"/>
          <w:lang w:eastAsia="en-US"/>
        </w:rPr>
        <w:t>я</w:t>
      </w:r>
      <w:r w:rsidR="00DF2833">
        <w:rPr>
          <w:rFonts w:ascii="Times New Roman" w:hAnsi="Times New Roman" w:cs="Times New Roman"/>
          <w:i/>
          <w:color w:val="000000"/>
          <w:sz w:val="24"/>
          <w:szCs w:val="24"/>
          <w:lang w:eastAsia="en-US"/>
        </w:rPr>
        <w:t xml:space="preserve"> поліуретанового покриття.</w:t>
      </w:r>
    </w:p>
    <w:p w14:paraId="0DD686A9" w14:textId="77777777" w:rsidR="00BF23DC" w:rsidRPr="00143635" w:rsidRDefault="00BF23DC" w:rsidP="00BF23DC">
      <w:pPr>
        <w:shd w:val="clear" w:color="auto" w:fill="FFFFFF"/>
        <w:spacing w:after="0" w:line="240" w:lineRule="auto"/>
        <w:jc w:val="both"/>
        <w:rPr>
          <w:rFonts w:ascii="Times New Roman" w:eastAsia="Times New Roman" w:hAnsi="Times New Roman" w:cs="Times New Roman"/>
          <w:b/>
          <w:sz w:val="20"/>
          <w:szCs w:val="20"/>
        </w:rPr>
      </w:pPr>
    </w:p>
    <w:p w14:paraId="60126EF2" w14:textId="58CED7B0" w:rsidR="00404797" w:rsidRPr="000A2828" w:rsidRDefault="00A04172" w:rsidP="00404797">
      <w:pPr>
        <w:spacing w:after="0" w:line="240" w:lineRule="auto"/>
        <w:rPr>
          <w:rFonts w:ascii="Times New Roman" w:eastAsia="Times New Roman" w:hAnsi="Times New Roman" w:cs="Times New Roman"/>
          <w:sz w:val="24"/>
          <w:szCs w:val="24"/>
        </w:rPr>
      </w:pPr>
      <w:r w:rsidRPr="000A2828">
        <w:rPr>
          <w:rFonts w:ascii="Times New Roman" w:eastAsia="Times New Roman" w:hAnsi="Times New Roman" w:cs="Times New Roman"/>
          <w:sz w:val="24"/>
          <w:szCs w:val="24"/>
        </w:rPr>
        <w:t>1.</w:t>
      </w:r>
      <w:r w:rsidR="00BF23DC">
        <w:rPr>
          <w:rFonts w:ascii="Times New Roman" w:eastAsia="Times New Roman" w:hAnsi="Times New Roman" w:cs="Times New Roman"/>
          <w:sz w:val="24"/>
          <w:szCs w:val="24"/>
        </w:rPr>
        <w:t>2</w:t>
      </w:r>
      <w:r w:rsidRPr="000A2828">
        <w:rPr>
          <w:rFonts w:ascii="Times New Roman" w:eastAsia="Times New Roman" w:hAnsi="Times New Roman" w:cs="Times New Roman"/>
          <w:sz w:val="24"/>
          <w:szCs w:val="24"/>
        </w:rPr>
        <w:t>.</w:t>
      </w:r>
      <w:r w:rsidR="00404797" w:rsidRPr="000A2828">
        <w:rPr>
          <w:rFonts w:ascii="Times New Roman" w:eastAsia="Times New Roman" w:hAnsi="Times New Roman" w:cs="Times New Roman"/>
          <w:sz w:val="24"/>
          <w:szCs w:val="24"/>
        </w:rPr>
        <w:t xml:space="preserve">  Наявність працівників відповідної кваліфікації, які мають необхідні знання та досвід:</w:t>
      </w:r>
    </w:p>
    <w:p w14:paraId="3E372D27" w14:textId="77777777" w:rsidR="00404797" w:rsidRPr="00296820" w:rsidRDefault="00404797" w:rsidP="00404797">
      <w:pPr>
        <w:spacing w:after="0" w:line="240" w:lineRule="auto"/>
        <w:jc w:val="both"/>
        <w:rPr>
          <w:rFonts w:ascii="Times New Roman" w:eastAsia="Times New Roman" w:hAnsi="Times New Roman" w:cs="Times New Roman"/>
          <w:b/>
          <w:sz w:val="24"/>
          <w:szCs w:val="24"/>
        </w:rPr>
      </w:pPr>
      <w:r w:rsidRPr="00296820">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 за формою Таблиці 2.</w:t>
      </w:r>
    </w:p>
    <w:p w14:paraId="65CC18F1" w14:textId="77777777" w:rsidR="00510238" w:rsidRDefault="00A04172" w:rsidP="00A0417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2</w:t>
      </w:r>
    </w:p>
    <w:tbl>
      <w:tblPr>
        <w:tblStyle w:val="20"/>
        <w:tblW w:w="10201" w:type="dxa"/>
        <w:tblLook w:val="04A0" w:firstRow="1" w:lastRow="0" w:firstColumn="1" w:lastColumn="0" w:noHBand="0" w:noVBand="1"/>
      </w:tblPr>
      <w:tblGrid>
        <w:gridCol w:w="954"/>
        <w:gridCol w:w="2727"/>
        <w:gridCol w:w="2693"/>
        <w:gridCol w:w="3827"/>
      </w:tblGrid>
      <w:tr w:rsidR="00510238" w:rsidRPr="00510238" w14:paraId="07765645" w14:textId="77777777" w:rsidTr="00510238">
        <w:trPr>
          <w:trHeight w:val="798"/>
        </w:trPr>
        <w:tc>
          <w:tcPr>
            <w:tcW w:w="954" w:type="dxa"/>
          </w:tcPr>
          <w:p w14:paraId="61E5C558"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з/п</w:t>
            </w:r>
          </w:p>
        </w:tc>
        <w:tc>
          <w:tcPr>
            <w:tcW w:w="2727" w:type="dxa"/>
          </w:tcPr>
          <w:p w14:paraId="46D09B1B" w14:textId="77777777" w:rsidR="00510238" w:rsidRPr="00510238" w:rsidRDefault="00510238" w:rsidP="00510238">
            <w:pPr>
              <w:jc w:val="center"/>
              <w:rPr>
                <w:rFonts w:ascii="Times New Roman" w:eastAsia="Times New Roman" w:hAnsi="Times New Roman" w:cs="Times New Roman"/>
                <w:sz w:val="20"/>
                <w:szCs w:val="20"/>
              </w:rPr>
            </w:pPr>
            <w:proofErr w:type="spellStart"/>
            <w:r w:rsidRPr="00510238">
              <w:rPr>
                <w:rFonts w:ascii="Times New Roman" w:eastAsia="Times New Roman" w:hAnsi="Times New Roman" w:cs="Times New Roman"/>
                <w:sz w:val="20"/>
                <w:szCs w:val="20"/>
              </w:rPr>
              <w:t>Прізвище</w:t>
            </w:r>
            <w:proofErr w:type="spellEnd"/>
            <w:r w:rsidRPr="00510238">
              <w:rPr>
                <w:rFonts w:ascii="Times New Roman" w:eastAsia="Times New Roman" w:hAnsi="Times New Roman" w:cs="Times New Roman"/>
                <w:sz w:val="20"/>
                <w:szCs w:val="20"/>
              </w:rPr>
              <w:t xml:space="preserve">, </w:t>
            </w:r>
            <w:proofErr w:type="spellStart"/>
            <w:r w:rsidRPr="00510238">
              <w:rPr>
                <w:rFonts w:ascii="Times New Roman" w:eastAsia="Times New Roman" w:hAnsi="Times New Roman" w:cs="Times New Roman"/>
                <w:sz w:val="20"/>
                <w:szCs w:val="20"/>
              </w:rPr>
              <w:t>ім’я</w:t>
            </w:r>
            <w:proofErr w:type="spellEnd"/>
            <w:r w:rsidRPr="00510238">
              <w:rPr>
                <w:rFonts w:ascii="Times New Roman" w:eastAsia="Times New Roman" w:hAnsi="Times New Roman" w:cs="Times New Roman"/>
                <w:sz w:val="20"/>
                <w:szCs w:val="20"/>
              </w:rPr>
              <w:t xml:space="preserve">, </w:t>
            </w:r>
          </w:p>
          <w:p w14:paraId="4BDB485A"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 </w:t>
            </w:r>
            <w:proofErr w:type="spellStart"/>
            <w:r w:rsidRPr="00510238">
              <w:rPr>
                <w:rFonts w:ascii="Times New Roman" w:eastAsia="Times New Roman" w:hAnsi="Times New Roman" w:cs="Times New Roman"/>
                <w:sz w:val="20"/>
                <w:szCs w:val="20"/>
              </w:rPr>
              <w:t>батькові</w:t>
            </w:r>
            <w:proofErr w:type="spellEnd"/>
          </w:p>
        </w:tc>
        <w:tc>
          <w:tcPr>
            <w:tcW w:w="2693" w:type="dxa"/>
          </w:tcPr>
          <w:p w14:paraId="367393F7"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 xml:space="preserve">*Посада </w:t>
            </w:r>
          </w:p>
          <w:p w14:paraId="0B003A75" w14:textId="77777777" w:rsidR="00510238" w:rsidRPr="00510238" w:rsidRDefault="00510238" w:rsidP="00510238">
            <w:pPr>
              <w:jc w:val="center"/>
              <w:rPr>
                <w:rFonts w:ascii="Times New Roman" w:eastAsia="Times New Roman" w:hAnsi="Times New Roman" w:cs="Times New Roman"/>
                <w:sz w:val="20"/>
                <w:szCs w:val="20"/>
              </w:rPr>
            </w:pPr>
            <w:r w:rsidRPr="00510238">
              <w:rPr>
                <w:rFonts w:ascii="Times New Roman" w:eastAsia="Times New Roman" w:hAnsi="Times New Roman" w:cs="Times New Roman"/>
                <w:sz w:val="20"/>
                <w:szCs w:val="20"/>
              </w:rPr>
              <w:t>(</w:t>
            </w:r>
            <w:proofErr w:type="spellStart"/>
            <w:r w:rsidRPr="00510238">
              <w:rPr>
                <w:rFonts w:ascii="Times New Roman" w:eastAsia="Times New Roman" w:hAnsi="Times New Roman" w:cs="Times New Roman"/>
                <w:sz w:val="20"/>
                <w:szCs w:val="20"/>
              </w:rPr>
              <w:t>робоча</w:t>
            </w:r>
            <w:proofErr w:type="spellEnd"/>
            <w:r w:rsidRPr="00510238">
              <w:rPr>
                <w:rFonts w:ascii="Times New Roman" w:eastAsia="Times New Roman" w:hAnsi="Times New Roman" w:cs="Times New Roman"/>
                <w:sz w:val="20"/>
                <w:szCs w:val="20"/>
              </w:rPr>
              <w:t xml:space="preserve"> </w:t>
            </w:r>
            <w:proofErr w:type="spellStart"/>
            <w:r w:rsidRPr="00510238">
              <w:rPr>
                <w:rFonts w:ascii="Times New Roman" w:eastAsia="Times New Roman" w:hAnsi="Times New Roman" w:cs="Times New Roman"/>
                <w:sz w:val="20"/>
                <w:szCs w:val="20"/>
              </w:rPr>
              <w:t>професія</w:t>
            </w:r>
            <w:proofErr w:type="spellEnd"/>
            <w:r w:rsidRPr="00510238">
              <w:rPr>
                <w:rFonts w:ascii="Times New Roman" w:eastAsia="Times New Roman" w:hAnsi="Times New Roman" w:cs="Times New Roman"/>
                <w:sz w:val="20"/>
                <w:szCs w:val="20"/>
              </w:rPr>
              <w:t>)</w:t>
            </w:r>
          </w:p>
        </w:tc>
        <w:tc>
          <w:tcPr>
            <w:tcW w:w="3827" w:type="dxa"/>
          </w:tcPr>
          <w:p w14:paraId="22CF582C"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SimSun" w:hAnsi="Times New Roman" w:cs="Mangal"/>
                <w:kern w:val="3"/>
                <w:sz w:val="20"/>
                <w:szCs w:val="20"/>
                <w:lang w:eastAsia="zh-CN" w:bidi="hi-IN"/>
              </w:rPr>
              <w:t>№, дата н</w:t>
            </w:r>
            <w:r w:rsidRPr="00510238">
              <w:rPr>
                <w:rFonts w:ascii="Times New Roman" w:eastAsia="SimSun" w:hAnsi="Times New Roman" w:cs="Times New Roman"/>
                <w:kern w:val="3"/>
                <w:sz w:val="20"/>
                <w:szCs w:val="20"/>
                <w:lang w:eastAsia="zh-CN" w:bidi="hi-IN"/>
              </w:rPr>
              <w:t xml:space="preserve">аказу про </w:t>
            </w:r>
            <w:proofErr w:type="spellStart"/>
            <w:r w:rsidRPr="00510238">
              <w:rPr>
                <w:rFonts w:ascii="Times New Roman" w:eastAsia="SimSun" w:hAnsi="Times New Roman" w:cs="Times New Roman"/>
                <w:kern w:val="3"/>
                <w:sz w:val="20"/>
                <w:szCs w:val="20"/>
                <w:lang w:eastAsia="zh-CN" w:bidi="hi-IN"/>
              </w:rPr>
              <w:t>прийняття</w:t>
            </w:r>
            <w:proofErr w:type="spellEnd"/>
            <w:r w:rsidRPr="00510238">
              <w:rPr>
                <w:rFonts w:ascii="Times New Roman" w:eastAsia="SimSun" w:hAnsi="Times New Roman" w:cs="Times New Roman"/>
                <w:kern w:val="3"/>
                <w:sz w:val="20"/>
                <w:szCs w:val="20"/>
                <w:lang w:eastAsia="zh-CN" w:bidi="hi-IN"/>
              </w:rPr>
              <w:t xml:space="preserve"> на роботу, </w:t>
            </w:r>
            <w:proofErr w:type="spellStart"/>
            <w:r w:rsidRPr="00510238">
              <w:rPr>
                <w:rFonts w:ascii="Times New Roman" w:eastAsia="SimSun" w:hAnsi="Times New Roman" w:cs="Times New Roman"/>
                <w:kern w:val="3"/>
                <w:sz w:val="20"/>
                <w:szCs w:val="20"/>
                <w:lang w:eastAsia="zh-CN" w:bidi="hi-IN"/>
              </w:rPr>
              <w:t>або</w:t>
            </w:r>
            <w:proofErr w:type="spellEnd"/>
            <w:r w:rsidRPr="00510238">
              <w:rPr>
                <w:rFonts w:ascii="Times New Roman" w:eastAsia="SimSun" w:hAnsi="Times New Roman" w:cs="Times New Roman"/>
                <w:kern w:val="3"/>
                <w:sz w:val="20"/>
                <w:szCs w:val="20"/>
                <w:lang w:eastAsia="zh-CN" w:bidi="hi-IN"/>
              </w:rPr>
              <w:t xml:space="preserve"> </w:t>
            </w:r>
            <w:proofErr w:type="spellStart"/>
            <w:r w:rsidRPr="00510238">
              <w:rPr>
                <w:rFonts w:ascii="Times New Roman" w:eastAsia="SimSun" w:hAnsi="Times New Roman" w:cs="Times New Roman"/>
                <w:kern w:val="3"/>
                <w:sz w:val="20"/>
                <w:szCs w:val="20"/>
                <w:lang w:eastAsia="zh-CN" w:bidi="hi-IN"/>
              </w:rPr>
              <w:t>трудової</w:t>
            </w:r>
            <w:proofErr w:type="spellEnd"/>
            <w:r w:rsidRPr="00510238">
              <w:rPr>
                <w:rFonts w:ascii="Times New Roman" w:eastAsia="SimSun" w:hAnsi="Times New Roman" w:cs="Times New Roman"/>
                <w:kern w:val="3"/>
                <w:sz w:val="20"/>
                <w:szCs w:val="20"/>
                <w:lang w:eastAsia="zh-CN" w:bidi="hi-IN"/>
              </w:rPr>
              <w:t xml:space="preserve"> угоди (контракту,  договору,</w:t>
            </w:r>
            <w:r w:rsidRPr="00510238">
              <w:t xml:space="preserve"> </w:t>
            </w:r>
            <w:proofErr w:type="spellStart"/>
            <w:r w:rsidRPr="00510238">
              <w:rPr>
                <w:rFonts w:ascii="Times New Roman" w:eastAsia="SimSun" w:hAnsi="Times New Roman" w:cs="Times New Roman"/>
                <w:kern w:val="3"/>
                <w:sz w:val="20"/>
                <w:szCs w:val="20"/>
                <w:lang w:eastAsia="zh-CN" w:bidi="hi-IN"/>
              </w:rPr>
              <w:t>цивільно-правової</w:t>
            </w:r>
            <w:proofErr w:type="spellEnd"/>
            <w:r w:rsidRPr="00510238">
              <w:rPr>
                <w:rFonts w:ascii="Times New Roman" w:eastAsia="SimSun" w:hAnsi="Times New Roman" w:cs="Times New Roman"/>
                <w:kern w:val="3"/>
                <w:sz w:val="20"/>
                <w:szCs w:val="20"/>
                <w:lang w:eastAsia="zh-CN" w:bidi="hi-IN"/>
              </w:rPr>
              <w:t xml:space="preserve"> угоди, </w:t>
            </w:r>
            <w:proofErr w:type="spellStart"/>
            <w:r w:rsidRPr="00510238">
              <w:rPr>
                <w:rFonts w:ascii="Times New Roman" w:eastAsia="SimSun" w:hAnsi="Times New Roman" w:cs="Times New Roman"/>
                <w:kern w:val="3"/>
                <w:sz w:val="20"/>
                <w:szCs w:val="20"/>
                <w:lang w:eastAsia="zh-CN" w:bidi="hi-IN"/>
              </w:rPr>
              <w:t>тощо</w:t>
            </w:r>
            <w:proofErr w:type="spellEnd"/>
            <w:r w:rsidRPr="00510238">
              <w:rPr>
                <w:rFonts w:ascii="Times New Roman" w:eastAsia="SimSun" w:hAnsi="Times New Roman" w:cs="Times New Roman"/>
                <w:kern w:val="3"/>
                <w:sz w:val="20"/>
                <w:szCs w:val="20"/>
                <w:lang w:eastAsia="zh-CN" w:bidi="hi-IN"/>
              </w:rPr>
              <w:t>)</w:t>
            </w:r>
          </w:p>
        </w:tc>
      </w:tr>
      <w:tr w:rsidR="00510238" w:rsidRPr="00510238" w14:paraId="6BDAAAC3" w14:textId="77777777" w:rsidTr="00510238">
        <w:trPr>
          <w:trHeight w:val="234"/>
        </w:trPr>
        <w:tc>
          <w:tcPr>
            <w:tcW w:w="954" w:type="dxa"/>
          </w:tcPr>
          <w:p w14:paraId="61D857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1</w:t>
            </w:r>
          </w:p>
        </w:tc>
        <w:tc>
          <w:tcPr>
            <w:tcW w:w="2727" w:type="dxa"/>
          </w:tcPr>
          <w:p w14:paraId="43917514"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2</w:t>
            </w:r>
          </w:p>
        </w:tc>
        <w:tc>
          <w:tcPr>
            <w:tcW w:w="2693" w:type="dxa"/>
          </w:tcPr>
          <w:p w14:paraId="3E455FCD"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3</w:t>
            </w:r>
          </w:p>
        </w:tc>
        <w:tc>
          <w:tcPr>
            <w:tcW w:w="3827" w:type="dxa"/>
          </w:tcPr>
          <w:p w14:paraId="067905A8" w14:textId="77777777" w:rsidR="00510238" w:rsidRPr="00510238" w:rsidRDefault="00510238" w:rsidP="00510238">
            <w:pPr>
              <w:jc w:val="center"/>
              <w:rPr>
                <w:rFonts w:ascii="Times New Roman" w:eastAsia="Times New Roman" w:hAnsi="Times New Roman" w:cs="Times New Roman"/>
                <w:sz w:val="24"/>
                <w:szCs w:val="24"/>
              </w:rPr>
            </w:pPr>
            <w:r w:rsidRPr="00510238">
              <w:rPr>
                <w:rFonts w:ascii="Times New Roman" w:eastAsia="Times New Roman" w:hAnsi="Times New Roman" w:cs="Times New Roman"/>
                <w:sz w:val="24"/>
                <w:szCs w:val="24"/>
              </w:rPr>
              <w:t>4</w:t>
            </w:r>
          </w:p>
        </w:tc>
      </w:tr>
    </w:tbl>
    <w:p w14:paraId="27A54232" w14:textId="77777777" w:rsidR="000A2828" w:rsidRDefault="000A2828" w:rsidP="00A04172">
      <w:pPr>
        <w:spacing w:after="0" w:line="240" w:lineRule="auto"/>
        <w:jc w:val="both"/>
        <w:rPr>
          <w:rFonts w:ascii="Times New Roman" w:eastAsia="Times New Roman" w:hAnsi="Times New Roman" w:cs="Times New Roman"/>
          <w:sz w:val="24"/>
          <w:szCs w:val="24"/>
        </w:rPr>
      </w:pPr>
    </w:p>
    <w:p w14:paraId="097210E5" w14:textId="5BF6CB9E" w:rsidR="00A04172" w:rsidRPr="00726C94" w:rsidRDefault="00BF23DC"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04172">
        <w:rPr>
          <w:rFonts w:ascii="Times New Roman" w:eastAsia="Times New Roman" w:hAnsi="Times New Roman" w:cs="Times New Roman"/>
          <w:sz w:val="24"/>
          <w:szCs w:val="24"/>
        </w:rPr>
        <w:t>.</w:t>
      </w:r>
      <w:r w:rsidR="00A04172" w:rsidRPr="00A04172">
        <w:rPr>
          <w:rFonts w:ascii="Times New Roman" w:eastAsia="Times New Roman" w:hAnsi="Times New Roman" w:cs="Times New Roman"/>
          <w:sz w:val="24"/>
          <w:szCs w:val="24"/>
        </w:rPr>
        <w:t xml:space="preserve">Також, надається окрема </w:t>
      </w:r>
      <w:r w:rsidR="00A04172" w:rsidRPr="00726C94">
        <w:rPr>
          <w:rFonts w:ascii="Times New Roman" w:eastAsia="Times New Roman" w:hAnsi="Times New Roman" w:cs="Times New Roman"/>
          <w:sz w:val="24"/>
          <w:szCs w:val="24"/>
        </w:rPr>
        <w:t xml:space="preserve">довідка про наявність у кожного субпідрядника/співвиконавця, потужності якого учасник планує залучити для підтвердження кваліфікації працівників відповідної кваліфікації, які мають необхідні знання та досвід </w:t>
      </w:r>
      <w:r w:rsidR="00A04172" w:rsidRPr="00726C94">
        <w:rPr>
          <w:rFonts w:ascii="Times New Roman" w:hAnsi="Times New Roman" w:cs="Times New Roman"/>
          <w:sz w:val="24"/>
          <w:szCs w:val="24"/>
          <w:lang w:eastAsia="uk-UA"/>
        </w:rPr>
        <w:t>для виконання робіт за предметом закупівлі</w:t>
      </w:r>
      <w:r w:rsidR="00A04172" w:rsidRPr="00726C94">
        <w:rPr>
          <w:rFonts w:ascii="Times New Roman" w:eastAsia="Times New Roman" w:hAnsi="Times New Roman" w:cs="Times New Roman"/>
          <w:sz w:val="24"/>
          <w:szCs w:val="24"/>
        </w:rPr>
        <w:t xml:space="preserve"> за формою Таблиці 3:</w:t>
      </w:r>
    </w:p>
    <w:p w14:paraId="77FED09E" w14:textId="66465914" w:rsidR="00A04172" w:rsidRDefault="00A04172" w:rsidP="00A04172">
      <w:pPr>
        <w:spacing w:after="0" w:line="240" w:lineRule="auto"/>
        <w:jc w:val="both"/>
        <w:rPr>
          <w:rFonts w:ascii="Times New Roman" w:eastAsia="Times New Roman" w:hAnsi="Times New Roman" w:cs="Times New Roman"/>
          <w:i/>
          <w:lang w:eastAsia="en-US"/>
        </w:rPr>
      </w:pPr>
      <w:r w:rsidRPr="00A04172">
        <w:rPr>
          <w:rFonts w:ascii="Times New Roman" w:eastAsia="Times New Roman" w:hAnsi="Times New Roman" w:cs="Times New Roman"/>
          <w:i/>
          <w:sz w:val="28"/>
          <w:szCs w:val="28"/>
          <w:lang w:eastAsia="en-US"/>
        </w:rPr>
        <w:t>*</w:t>
      </w:r>
      <w:r w:rsidRPr="00A04172">
        <w:rPr>
          <w:rFonts w:ascii="Times New Roman" w:eastAsia="Times New Roman" w:hAnsi="Times New Roman" w:cs="Times New Roman"/>
          <w:i/>
          <w:lang w:eastAsia="en-US"/>
        </w:rPr>
        <w:t>у разі залучення працівників на підставі цивільно-правових угод зазначати посаду не потрібно</w:t>
      </w:r>
    </w:p>
    <w:p w14:paraId="05963CC8" w14:textId="77777777" w:rsidR="00A04172" w:rsidRPr="00A04172" w:rsidRDefault="00A04172" w:rsidP="00A0417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Таблиця 3</w:t>
      </w:r>
    </w:p>
    <w:tbl>
      <w:tblPr>
        <w:tblStyle w:val="30"/>
        <w:tblW w:w="10122" w:type="dxa"/>
        <w:tblInd w:w="79" w:type="dxa"/>
        <w:tblLook w:val="04A0" w:firstRow="1" w:lastRow="0" w:firstColumn="1" w:lastColumn="0" w:noHBand="0" w:noVBand="1"/>
      </w:tblPr>
      <w:tblGrid>
        <w:gridCol w:w="740"/>
        <w:gridCol w:w="1906"/>
        <w:gridCol w:w="1045"/>
        <w:gridCol w:w="2604"/>
        <w:gridCol w:w="3827"/>
      </w:tblGrid>
      <w:tr w:rsidR="00A04172" w:rsidRPr="00A04172" w14:paraId="4ADA1850" w14:textId="77777777" w:rsidTr="00A04172">
        <w:tc>
          <w:tcPr>
            <w:tcW w:w="740" w:type="dxa"/>
          </w:tcPr>
          <w:p w14:paraId="6FA6700A"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з/п</w:t>
            </w:r>
          </w:p>
        </w:tc>
        <w:tc>
          <w:tcPr>
            <w:tcW w:w="1906" w:type="dxa"/>
          </w:tcPr>
          <w:p w14:paraId="5F250FFD"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Прізвище</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ім’я</w:t>
            </w:r>
            <w:proofErr w:type="spellEnd"/>
            <w:r w:rsidRPr="00A04172">
              <w:rPr>
                <w:rFonts w:ascii="Times New Roman" w:eastAsia="Times New Roman" w:hAnsi="Times New Roman" w:cs="Times New Roman"/>
                <w:sz w:val="20"/>
                <w:szCs w:val="20"/>
              </w:rPr>
              <w:t xml:space="preserve">, </w:t>
            </w:r>
          </w:p>
          <w:p w14:paraId="2BE34D87"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по </w:t>
            </w:r>
            <w:proofErr w:type="spellStart"/>
            <w:r w:rsidRPr="00A04172">
              <w:rPr>
                <w:rFonts w:ascii="Times New Roman" w:eastAsia="Times New Roman" w:hAnsi="Times New Roman" w:cs="Times New Roman"/>
                <w:sz w:val="20"/>
                <w:szCs w:val="20"/>
              </w:rPr>
              <w:t>батькові</w:t>
            </w:r>
            <w:proofErr w:type="spellEnd"/>
          </w:p>
        </w:tc>
        <w:tc>
          <w:tcPr>
            <w:tcW w:w="1045" w:type="dxa"/>
          </w:tcPr>
          <w:p w14:paraId="4A220E1B"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*Посада (</w:t>
            </w:r>
            <w:proofErr w:type="spellStart"/>
            <w:r w:rsidRPr="00A04172">
              <w:rPr>
                <w:rFonts w:ascii="Times New Roman" w:eastAsia="Times New Roman" w:hAnsi="Times New Roman" w:cs="Times New Roman"/>
                <w:sz w:val="20"/>
                <w:szCs w:val="20"/>
              </w:rPr>
              <w:t>робоча</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професія</w:t>
            </w:r>
            <w:proofErr w:type="spellEnd"/>
            <w:r w:rsidRPr="00A04172">
              <w:rPr>
                <w:rFonts w:ascii="Times New Roman" w:eastAsia="Times New Roman" w:hAnsi="Times New Roman" w:cs="Times New Roman"/>
                <w:sz w:val="20"/>
                <w:szCs w:val="20"/>
              </w:rPr>
              <w:t>)</w:t>
            </w:r>
          </w:p>
        </w:tc>
        <w:tc>
          <w:tcPr>
            <w:tcW w:w="2604" w:type="dxa"/>
          </w:tcPr>
          <w:p w14:paraId="17840863" w14:textId="77777777" w:rsidR="00A04172" w:rsidRPr="00A04172" w:rsidRDefault="00A04172" w:rsidP="00A04172">
            <w:pPr>
              <w:jc w:val="center"/>
              <w:rPr>
                <w:rFonts w:ascii="Times New Roman" w:eastAsia="Times New Roman" w:hAnsi="Times New Roman" w:cs="Times New Roman"/>
                <w:sz w:val="20"/>
                <w:szCs w:val="20"/>
              </w:rPr>
            </w:pPr>
            <w:r w:rsidRPr="00A04172">
              <w:rPr>
                <w:rFonts w:ascii="Times New Roman" w:eastAsia="Times New Roman" w:hAnsi="Times New Roman" w:cs="Times New Roman"/>
                <w:sz w:val="20"/>
                <w:szCs w:val="20"/>
              </w:rPr>
              <w:t xml:space="preserve">№, дата наказу про </w:t>
            </w:r>
            <w:proofErr w:type="spellStart"/>
            <w:r w:rsidRPr="00A04172">
              <w:rPr>
                <w:rFonts w:ascii="Times New Roman" w:eastAsia="Times New Roman" w:hAnsi="Times New Roman" w:cs="Times New Roman"/>
                <w:sz w:val="20"/>
                <w:szCs w:val="20"/>
              </w:rPr>
              <w:t>прийняття</w:t>
            </w:r>
            <w:proofErr w:type="spellEnd"/>
            <w:r w:rsidRPr="00A04172">
              <w:rPr>
                <w:rFonts w:ascii="Times New Roman" w:eastAsia="Times New Roman" w:hAnsi="Times New Roman" w:cs="Times New Roman"/>
                <w:sz w:val="20"/>
                <w:szCs w:val="20"/>
              </w:rPr>
              <w:t xml:space="preserve"> на роботу, </w:t>
            </w:r>
            <w:proofErr w:type="spellStart"/>
            <w:r w:rsidRPr="00A04172">
              <w:rPr>
                <w:rFonts w:ascii="Times New Roman" w:eastAsia="Times New Roman" w:hAnsi="Times New Roman" w:cs="Times New Roman"/>
                <w:sz w:val="20"/>
                <w:szCs w:val="20"/>
              </w:rPr>
              <w:t>або</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трудової</w:t>
            </w:r>
            <w:proofErr w:type="spellEnd"/>
            <w:r w:rsidRPr="00A04172">
              <w:rPr>
                <w:rFonts w:ascii="Times New Roman" w:eastAsia="Times New Roman" w:hAnsi="Times New Roman" w:cs="Times New Roman"/>
                <w:sz w:val="20"/>
                <w:szCs w:val="20"/>
              </w:rPr>
              <w:t xml:space="preserve"> угоди (контракту,  договору, </w:t>
            </w:r>
            <w:proofErr w:type="spellStart"/>
            <w:r w:rsidRPr="00A04172">
              <w:rPr>
                <w:rFonts w:ascii="Times New Roman" w:eastAsia="SimSun" w:hAnsi="Times New Roman" w:cs="Times New Roman"/>
                <w:kern w:val="3"/>
                <w:sz w:val="20"/>
                <w:szCs w:val="20"/>
                <w:lang w:eastAsia="zh-CN" w:bidi="hi-IN"/>
              </w:rPr>
              <w:t>цивільно-правової</w:t>
            </w:r>
            <w:proofErr w:type="spellEnd"/>
            <w:r w:rsidRPr="00A04172">
              <w:rPr>
                <w:rFonts w:ascii="Times New Roman" w:eastAsia="SimSun" w:hAnsi="Times New Roman" w:cs="Times New Roman"/>
                <w:kern w:val="3"/>
                <w:sz w:val="20"/>
                <w:szCs w:val="20"/>
                <w:lang w:eastAsia="zh-CN" w:bidi="hi-IN"/>
              </w:rPr>
              <w:t xml:space="preserve"> угоди, </w:t>
            </w:r>
            <w:proofErr w:type="spellStart"/>
            <w:r w:rsidRPr="00A04172">
              <w:rPr>
                <w:rFonts w:ascii="Times New Roman" w:eastAsia="SimSun" w:hAnsi="Times New Roman" w:cs="Times New Roman"/>
                <w:kern w:val="3"/>
                <w:sz w:val="20"/>
                <w:szCs w:val="20"/>
                <w:lang w:eastAsia="zh-CN" w:bidi="hi-IN"/>
              </w:rPr>
              <w:t>тощо</w:t>
            </w:r>
            <w:proofErr w:type="spellEnd"/>
            <w:r w:rsidRPr="00A04172">
              <w:rPr>
                <w:rFonts w:ascii="Times New Roman" w:eastAsia="Times New Roman" w:hAnsi="Times New Roman" w:cs="Times New Roman"/>
                <w:sz w:val="20"/>
                <w:szCs w:val="20"/>
              </w:rPr>
              <w:t>)</w:t>
            </w:r>
          </w:p>
        </w:tc>
        <w:tc>
          <w:tcPr>
            <w:tcW w:w="3827" w:type="dxa"/>
          </w:tcPr>
          <w:p w14:paraId="3F428AFE"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Працівник</w:t>
            </w:r>
            <w:proofErr w:type="spellEnd"/>
            <w:r w:rsidRPr="00A04172">
              <w:rPr>
                <w:rFonts w:ascii="Times New Roman" w:eastAsia="Times New Roman" w:hAnsi="Times New Roman" w:cs="Times New Roman"/>
                <w:sz w:val="20"/>
                <w:szCs w:val="20"/>
              </w:rPr>
              <w:t xml:space="preserve"> </w:t>
            </w:r>
            <w:proofErr w:type="spellStart"/>
            <w:r w:rsidRPr="00A04172">
              <w:rPr>
                <w:rFonts w:ascii="Times New Roman" w:eastAsia="Times New Roman" w:hAnsi="Times New Roman" w:cs="Times New Roman"/>
                <w:sz w:val="20"/>
                <w:szCs w:val="20"/>
              </w:rPr>
              <w:t>субпідрядника</w:t>
            </w:r>
            <w:proofErr w:type="spellEnd"/>
            <w:r w:rsidRPr="00A04172">
              <w:rPr>
                <w:rFonts w:ascii="Times New Roman" w:eastAsia="Times New Roman" w:hAnsi="Times New Roman" w:cs="Times New Roman"/>
                <w:sz w:val="20"/>
                <w:szCs w:val="20"/>
              </w:rPr>
              <w:t>/</w:t>
            </w:r>
          </w:p>
          <w:p w14:paraId="76DB019F" w14:textId="77777777" w:rsidR="00A04172" w:rsidRPr="00A04172" w:rsidRDefault="00A04172" w:rsidP="00A04172">
            <w:pPr>
              <w:jc w:val="center"/>
              <w:rPr>
                <w:rFonts w:ascii="Times New Roman" w:eastAsia="Times New Roman" w:hAnsi="Times New Roman" w:cs="Times New Roman"/>
                <w:sz w:val="20"/>
                <w:szCs w:val="20"/>
              </w:rPr>
            </w:pPr>
            <w:proofErr w:type="spellStart"/>
            <w:r w:rsidRPr="00A04172">
              <w:rPr>
                <w:rFonts w:ascii="Times New Roman" w:eastAsia="Times New Roman" w:hAnsi="Times New Roman" w:cs="Times New Roman"/>
                <w:sz w:val="20"/>
                <w:szCs w:val="20"/>
              </w:rPr>
              <w:t>співвиконавця</w:t>
            </w:r>
            <w:proofErr w:type="spellEnd"/>
          </w:p>
        </w:tc>
      </w:tr>
      <w:tr w:rsidR="00A04172" w:rsidRPr="00A04172" w14:paraId="6A5F135C" w14:textId="77777777" w:rsidTr="00A04172">
        <w:tc>
          <w:tcPr>
            <w:tcW w:w="740" w:type="dxa"/>
          </w:tcPr>
          <w:p w14:paraId="2BE3901A"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1</w:t>
            </w:r>
          </w:p>
        </w:tc>
        <w:tc>
          <w:tcPr>
            <w:tcW w:w="1906" w:type="dxa"/>
          </w:tcPr>
          <w:p w14:paraId="541C0385"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2</w:t>
            </w:r>
          </w:p>
        </w:tc>
        <w:tc>
          <w:tcPr>
            <w:tcW w:w="1045" w:type="dxa"/>
          </w:tcPr>
          <w:p w14:paraId="51BFE97F"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3</w:t>
            </w:r>
          </w:p>
        </w:tc>
        <w:tc>
          <w:tcPr>
            <w:tcW w:w="2604" w:type="dxa"/>
          </w:tcPr>
          <w:p w14:paraId="4A6D815B"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4</w:t>
            </w:r>
          </w:p>
        </w:tc>
        <w:tc>
          <w:tcPr>
            <w:tcW w:w="3827" w:type="dxa"/>
          </w:tcPr>
          <w:p w14:paraId="66086031" w14:textId="77777777" w:rsidR="00A04172" w:rsidRPr="00A04172" w:rsidRDefault="00A04172" w:rsidP="00A04172">
            <w:pPr>
              <w:jc w:val="center"/>
              <w:rPr>
                <w:rFonts w:ascii="Times New Roman" w:eastAsia="Times New Roman" w:hAnsi="Times New Roman" w:cs="Times New Roman"/>
                <w:sz w:val="24"/>
                <w:szCs w:val="24"/>
              </w:rPr>
            </w:pPr>
            <w:r w:rsidRPr="00A04172">
              <w:rPr>
                <w:rFonts w:ascii="Times New Roman" w:eastAsia="Times New Roman" w:hAnsi="Times New Roman" w:cs="Times New Roman"/>
                <w:sz w:val="24"/>
                <w:szCs w:val="24"/>
              </w:rPr>
              <w:t>5</w:t>
            </w:r>
          </w:p>
        </w:tc>
      </w:tr>
    </w:tbl>
    <w:p w14:paraId="502EFE20" w14:textId="433FAA5B" w:rsidR="00A04172" w:rsidRPr="00A04172" w:rsidRDefault="00A04172" w:rsidP="00A041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BF23D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04172">
        <w:rPr>
          <w:rFonts w:ascii="Times New Roman" w:eastAsia="Times New Roman" w:hAnsi="Times New Roman" w:cs="Times New Roman"/>
          <w:sz w:val="24"/>
          <w:szCs w:val="24"/>
        </w:rPr>
        <w:t xml:space="preserve">До довідок додаються </w:t>
      </w:r>
      <w:r w:rsidR="008032A2">
        <w:rPr>
          <w:rFonts w:ascii="Times New Roman" w:eastAsia="Times New Roman" w:hAnsi="Times New Roman" w:cs="Times New Roman"/>
          <w:sz w:val="24"/>
          <w:szCs w:val="24"/>
        </w:rPr>
        <w:t xml:space="preserve">скановані копії з оригіналу </w:t>
      </w:r>
      <w:r w:rsidRPr="00A04172">
        <w:rPr>
          <w:rFonts w:ascii="Times New Roman" w:eastAsia="Times New Roman" w:hAnsi="Times New Roman" w:cs="Times New Roman"/>
          <w:sz w:val="24"/>
          <w:szCs w:val="24"/>
        </w:rPr>
        <w:t>документ</w:t>
      </w:r>
      <w:r w:rsidR="008032A2">
        <w:rPr>
          <w:rFonts w:ascii="Times New Roman" w:eastAsia="Times New Roman" w:hAnsi="Times New Roman" w:cs="Times New Roman"/>
          <w:sz w:val="24"/>
          <w:szCs w:val="24"/>
        </w:rPr>
        <w:t>ів</w:t>
      </w:r>
      <w:r w:rsidRPr="00A04172">
        <w:rPr>
          <w:rFonts w:ascii="Times New Roman" w:eastAsia="Times New Roman" w:hAnsi="Times New Roman" w:cs="Times New Roman"/>
          <w:sz w:val="24"/>
          <w:szCs w:val="24"/>
        </w:rPr>
        <w:t xml:space="preserve">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штатний розпис, або наказ про призначення чи прийняття на роботу, або трудовий договір, або  цивільно-правові угоди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w:t>
      </w:r>
    </w:p>
    <w:p w14:paraId="35D7E878" w14:textId="77777777" w:rsidR="00A04172" w:rsidRDefault="00A04172" w:rsidP="00404797">
      <w:pPr>
        <w:spacing w:after="0" w:line="240" w:lineRule="auto"/>
        <w:jc w:val="both"/>
        <w:rPr>
          <w:rFonts w:ascii="Times New Roman" w:eastAsia="Times New Roman" w:hAnsi="Times New Roman" w:cs="Times New Roman"/>
          <w:i/>
          <w:sz w:val="20"/>
          <w:szCs w:val="20"/>
        </w:rPr>
      </w:pPr>
    </w:p>
    <w:p w14:paraId="36FE0B14" w14:textId="77777777" w:rsidR="00404797" w:rsidRPr="0014653D" w:rsidRDefault="00404797" w:rsidP="00404797">
      <w:pPr>
        <w:spacing w:after="0" w:line="240" w:lineRule="auto"/>
        <w:jc w:val="both"/>
        <w:rPr>
          <w:rFonts w:ascii="Times New Roman" w:eastAsia="Times New Roman" w:hAnsi="Times New Roman" w:cs="Times New Roman"/>
          <w:sz w:val="20"/>
          <w:szCs w:val="20"/>
        </w:rPr>
      </w:pPr>
      <w:r w:rsidRPr="0014653D">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4AFBBCAE" w14:textId="77777777" w:rsidR="00404797" w:rsidRPr="0014653D" w:rsidRDefault="00404797" w:rsidP="00404797">
      <w:pPr>
        <w:spacing w:after="0" w:line="240" w:lineRule="auto"/>
        <w:jc w:val="both"/>
        <w:rPr>
          <w:rFonts w:ascii="Times New Roman" w:eastAsia="Times New Roman" w:hAnsi="Times New Roman" w:cs="Times New Roman"/>
          <w:sz w:val="24"/>
          <w:szCs w:val="24"/>
        </w:rPr>
      </w:pPr>
      <w:r w:rsidRPr="0014653D">
        <w:rPr>
          <w:rFonts w:ascii="Times New Roman" w:eastAsia="Times New Roman" w:hAnsi="Times New Roman" w:cs="Times New Roman"/>
          <w:b/>
          <w:sz w:val="24"/>
          <w:szCs w:val="24"/>
        </w:rPr>
        <w:t>*Звертаємо увагу учасників торгів!</w:t>
      </w:r>
      <w:r w:rsidRPr="0014653D">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14:paraId="368244D1" w14:textId="77777777" w:rsidR="00404797" w:rsidRDefault="00404797" w:rsidP="00404797">
      <w:pPr>
        <w:shd w:val="clear" w:color="auto" w:fill="FFFFFF"/>
        <w:spacing w:after="0" w:line="240" w:lineRule="auto"/>
        <w:jc w:val="both"/>
        <w:rPr>
          <w:rFonts w:ascii="Times New Roman" w:eastAsia="Times New Roman" w:hAnsi="Times New Roman" w:cs="Times New Roman"/>
          <w:b/>
          <w:sz w:val="24"/>
          <w:szCs w:val="24"/>
        </w:rPr>
      </w:pPr>
    </w:p>
    <w:p w14:paraId="3E96C517" w14:textId="66B4B01F" w:rsidR="00404797" w:rsidRPr="006E07C0" w:rsidRDefault="00475A24" w:rsidP="00404797">
      <w:pPr>
        <w:spacing w:before="20" w:after="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sidR="00404797" w:rsidRPr="006E07C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913E1EA"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CEB0B0"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65D323E" w14:textId="77777777" w:rsidR="00404797" w:rsidRPr="006E07C0" w:rsidRDefault="00404797" w:rsidP="00404797">
      <w:pPr>
        <w:spacing w:after="0"/>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05D5A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Учасник  повинен надати </w:t>
      </w:r>
      <w:r w:rsidRPr="006E07C0">
        <w:rPr>
          <w:rFonts w:ascii="Times New Roman" w:eastAsia="Times New Roman" w:hAnsi="Times New Roman" w:cs="Times New Roman"/>
          <w:b/>
          <w:sz w:val="24"/>
          <w:szCs w:val="24"/>
        </w:rPr>
        <w:t>довідку у довільній формі</w:t>
      </w:r>
      <w:r w:rsidRPr="006E07C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w:t>
      </w:r>
      <w:r w:rsidRPr="00332515">
        <w:rPr>
          <w:rFonts w:ascii="Times New Roman" w:eastAsia="Times New Roman" w:hAnsi="Times New Roman" w:cs="Times New Roman"/>
          <w:b/>
          <w:sz w:val="24"/>
          <w:szCs w:val="24"/>
        </w:rPr>
        <w:t>в абзаці 14 пункту 47</w:t>
      </w:r>
      <w:r w:rsidRPr="006E07C0">
        <w:rPr>
          <w:rFonts w:ascii="Times New Roman" w:eastAsia="Times New Roman" w:hAnsi="Times New Roman" w:cs="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6002D7"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E07C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659CB59"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E07C0">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E07C0">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E07C0">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5DDAD59E" w14:textId="403ACC3A" w:rsidR="00404797" w:rsidRPr="006E07C0" w:rsidRDefault="00475A24" w:rsidP="0040479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Розділ </w:t>
      </w:r>
      <w:r w:rsidR="00404797" w:rsidRPr="006E07C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00404797" w:rsidRPr="006E07C0">
        <w:rPr>
          <w:rFonts w:ascii="Times New Roman" w:eastAsia="Times New Roman" w:hAnsi="Times New Roman" w:cs="Times New Roman"/>
          <w:b/>
          <w:highlight w:val="white"/>
        </w:rPr>
        <w:t xml:space="preserve">кті </w:t>
      </w:r>
      <w:r w:rsidR="00404797" w:rsidRPr="006E07C0">
        <w:rPr>
          <w:rFonts w:ascii="Times New Roman" w:eastAsia="Times New Roman" w:hAnsi="Times New Roman" w:cs="Times New Roman"/>
          <w:highlight w:val="white"/>
        </w:rPr>
        <w:t>47</w:t>
      </w:r>
      <w:r w:rsidR="00404797" w:rsidRPr="006E07C0">
        <w:rPr>
          <w:rFonts w:ascii="Times New Roman" w:eastAsia="Times New Roman" w:hAnsi="Times New Roman" w:cs="Times New Roman"/>
          <w:b/>
          <w:highlight w:val="white"/>
        </w:rPr>
        <w:t xml:space="preserve"> Особливостей:</w:t>
      </w:r>
    </w:p>
    <w:p w14:paraId="2F4208C2" w14:textId="77777777" w:rsidR="00404797" w:rsidRPr="006E07C0" w:rsidRDefault="00404797" w:rsidP="0040479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332515">
        <w:rPr>
          <w:rFonts w:ascii="Times New Roman" w:eastAsia="Times New Roman" w:hAnsi="Times New Roman" w:cs="Times New Roman"/>
          <w:b/>
          <w:highlight w:val="white"/>
        </w:rPr>
        <w:t>Переможець процедури закупівлі</w:t>
      </w:r>
      <w:r w:rsidRPr="006E07C0">
        <w:rPr>
          <w:rFonts w:ascii="Times New Roman" w:eastAsia="Times New Roman" w:hAnsi="Times New Roman" w:cs="Times New Roman"/>
          <w:highlight w:val="white"/>
        </w:rPr>
        <w:t xml:space="preserve"> у строк, що </w:t>
      </w:r>
      <w:r w:rsidRPr="006E07C0">
        <w:rPr>
          <w:rFonts w:ascii="Times New Roman" w:eastAsia="Times New Roman" w:hAnsi="Times New Roman" w:cs="Times New Roman"/>
          <w:b/>
          <w:i/>
          <w:highlight w:val="white"/>
        </w:rPr>
        <w:t xml:space="preserve">не перевищує чотири дні </w:t>
      </w:r>
      <w:r w:rsidRPr="006E07C0">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050815C" w14:textId="54C6119F" w:rsidR="00D121EE" w:rsidRDefault="00404797" w:rsidP="00D121E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E07C0">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64060B0" w14:textId="5332E8E1" w:rsidR="00CD30AE" w:rsidRDefault="00CD30AE"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631CCF03" w14:textId="77777777" w:rsidR="00F527F3" w:rsidRDefault="00F527F3"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highlight w:val="white"/>
        </w:rPr>
      </w:pPr>
    </w:p>
    <w:p w14:paraId="5E12DF12" w14:textId="0925B293" w:rsidR="00404797" w:rsidRPr="00404797" w:rsidRDefault="00404797" w:rsidP="00D121E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highlight w:val="white"/>
        </w:rPr>
      </w:pPr>
      <w:r w:rsidRPr="00404797">
        <w:rPr>
          <w:rFonts w:ascii="Times New Roman" w:eastAsia="Times New Roman" w:hAnsi="Times New Roman" w:cs="Times New Roman"/>
          <w:color w:val="000000"/>
          <w:sz w:val="20"/>
          <w:szCs w:val="20"/>
          <w:highlight w:val="white"/>
        </w:rPr>
        <w:t> </w:t>
      </w:r>
      <w:r w:rsidRPr="00404797">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404797" w:rsidRPr="00404797" w14:paraId="70623927" w14:textId="77777777" w:rsidTr="00B61C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93CD"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w:t>
            </w:r>
          </w:p>
          <w:p w14:paraId="6BA6E647"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D249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w:t>
            </w:r>
          </w:p>
          <w:p w14:paraId="4AD14C75"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F06BC"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404797">
              <w:rPr>
                <w:rFonts w:ascii="Times New Roman" w:eastAsia="Times New Roman" w:hAnsi="Times New Roman" w:cs="Times New Roman"/>
                <w:sz w:val="20"/>
                <w:szCs w:val="20"/>
                <w:highlight w:val="white"/>
              </w:rPr>
              <w:t>47</w:t>
            </w:r>
            <w:r w:rsidRPr="00404797">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04797" w:rsidRPr="00404797" w14:paraId="52DBDCA0" w14:textId="77777777" w:rsidTr="00B61C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78BBA"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80A1C"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A875BE"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D2E0"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04797">
              <w:rPr>
                <w:rFonts w:ascii="Times New Roman" w:eastAsia="Times New Roman" w:hAnsi="Times New Roman" w:cs="Times New Roman"/>
                <w:sz w:val="20"/>
                <w:szCs w:val="20"/>
                <w:highlight w:val="white"/>
              </w:rPr>
              <w:t>керівника</w:t>
            </w:r>
            <w:r w:rsidRPr="00404797">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04797">
              <w:rPr>
                <w:rFonts w:ascii="Times New Roman" w:eastAsia="Times New Roman" w:hAnsi="Times New Roman" w:cs="Times New Roman"/>
                <w:b/>
                <w:sz w:val="20"/>
                <w:szCs w:val="20"/>
                <w:highlight w:val="white"/>
              </w:rPr>
              <w:t>вебресурсі</w:t>
            </w:r>
            <w:proofErr w:type="spellEnd"/>
            <w:r w:rsidRPr="00404797">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15F861D4" w14:textId="77777777" w:rsidTr="00B61C9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BCCB3"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8E26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72F238"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w:t>
            </w:r>
            <w:r w:rsidRPr="00772837">
              <w:rPr>
                <w:rFonts w:ascii="Times New Roman" w:eastAsia="Times New Roman" w:hAnsi="Times New Roman" w:cs="Times New Roman"/>
                <w:b/>
                <w:sz w:val="20"/>
                <w:szCs w:val="20"/>
                <w:highlight w:val="white"/>
              </w:rPr>
              <w:t>підпункт 6 пункт</w:t>
            </w:r>
            <w:r w:rsidRPr="00404797">
              <w:rPr>
                <w:rFonts w:ascii="Times New Roman" w:eastAsia="Times New Roman" w:hAnsi="Times New Roman" w:cs="Times New Roman"/>
                <w:b/>
                <w:sz w:val="20"/>
                <w:szCs w:val="20"/>
                <w:highlight w:val="white"/>
              </w:rPr>
              <w:t xml:space="preserve"> 47</w:t>
            </w:r>
            <w:r w:rsidRPr="00404797">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A4B26E" w14:textId="7618FC90" w:rsidR="00444B5E" w:rsidRDefault="00404797" w:rsidP="00444B5E">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72837">
              <w:rPr>
                <w:rFonts w:ascii="Times New Roman" w:eastAsia="Times New Roman" w:hAnsi="Times New Roman" w:cs="Times New Roman"/>
                <w:b/>
                <w:sz w:val="20"/>
                <w:szCs w:val="20"/>
                <w:highlight w:val="white"/>
              </w:rPr>
              <w:t xml:space="preserve">керівника </w:t>
            </w:r>
            <w:r w:rsidRPr="00404797">
              <w:rPr>
                <w:rFonts w:ascii="Times New Roman" w:eastAsia="Times New Roman" w:hAnsi="Times New Roman" w:cs="Times New Roman"/>
                <w:b/>
                <w:sz w:val="20"/>
                <w:szCs w:val="20"/>
                <w:highlight w:val="white"/>
              </w:rPr>
              <w:t xml:space="preserve">учасника процедури закупівлі. </w:t>
            </w:r>
          </w:p>
          <w:p w14:paraId="379E0A90" w14:textId="77777777" w:rsidR="00962B91" w:rsidRDefault="00962B91" w:rsidP="00444B5E">
            <w:pPr>
              <w:spacing w:after="0" w:line="240" w:lineRule="auto"/>
              <w:jc w:val="both"/>
              <w:rPr>
                <w:rFonts w:ascii="Times New Roman" w:eastAsia="Times New Roman" w:hAnsi="Times New Roman" w:cs="Times New Roman"/>
                <w:b/>
                <w:sz w:val="20"/>
                <w:szCs w:val="20"/>
                <w:highlight w:val="white"/>
              </w:rPr>
            </w:pPr>
          </w:p>
          <w:p w14:paraId="5B66E8A8" w14:textId="67DDB236" w:rsidR="00404797" w:rsidRPr="00404797" w:rsidRDefault="00404797" w:rsidP="00444B5E">
            <w:pP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 xml:space="preserve">Документ повинен бути не більше </w:t>
            </w:r>
            <w:r w:rsidR="00F32850" w:rsidRPr="00404797">
              <w:rPr>
                <w:rFonts w:ascii="Times New Roman" w:eastAsia="Times New Roman" w:hAnsi="Times New Roman" w:cs="Times New Roman"/>
                <w:b/>
                <w:sz w:val="20"/>
                <w:szCs w:val="20"/>
                <w:highlight w:val="white"/>
              </w:rPr>
              <w:t>тридцяти денної</w:t>
            </w:r>
            <w:r w:rsidRPr="00404797">
              <w:rPr>
                <w:rFonts w:ascii="Times New Roman" w:eastAsia="Times New Roman" w:hAnsi="Times New Roman" w:cs="Times New Roman"/>
                <w:b/>
                <w:sz w:val="20"/>
                <w:szCs w:val="20"/>
                <w:highlight w:val="white"/>
              </w:rPr>
              <w:t xml:space="preserve"> давнини від дати подання документа.</w:t>
            </w:r>
            <w:r w:rsidRPr="00404797">
              <w:rPr>
                <w:rFonts w:ascii="Times New Roman" w:eastAsia="Times New Roman" w:hAnsi="Times New Roman" w:cs="Times New Roman"/>
                <w:sz w:val="20"/>
                <w:szCs w:val="20"/>
                <w:highlight w:val="white"/>
              </w:rPr>
              <w:t> </w:t>
            </w:r>
          </w:p>
        </w:tc>
      </w:tr>
      <w:tr w:rsidR="00404797" w:rsidRPr="00404797" w14:paraId="3257B0B7" w14:textId="77777777" w:rsidTr="00B61C9A">
        <w:trPr>
          <w:trHeight w:val="17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DD1F6"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CC3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DD4167" w14:textId="77777777" w:rsidR="00404797" w:rsidRPr="00404797" w:rsidRDefault="00404797" w:rsidP="00404797">
            <w:pP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2303DB"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04797" w:rsidRPr="00404797" w14:paraId="346C2784" w14:textId="77777777" w:rsidTr="00B61C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3333F"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1DEC4"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7BC7BD"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404797">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A82E3"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404797">
              <w:rPr>
                <w:rFonts w:ascii="Times New Roman" w:eastAsia="Times New Roman" w:hAnsi="Times New Roman" w:cs="Times New Roman"/>
                <w:b/>
                <w:sz w:val="20"/>
                <w:szCs w:val="20"/>
                <w:highlight w:val="white"/>
              </w:rPr>
              <w:t>Довідка в довільній формі</w:t>
            </w:r>
            <w:r w:rsidRPr="0040479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0E4C5" w14:textId="633E86AC" w:rsidR="00A82CF3" w:rsidRDefault="00A82CF3" w:rsidP="00404797">
      <w:pPr>
        <w:spacing w:before="240" w:after="0" w:line="240" w:lineRule="auto"/>
        <w:jc w:val="center"/>
        <w:rPr>
          <w:rFonts w:ascii="Times New Roman" w:eastAsia="Times New Roman" w:hAnsi="Times New Roman" w:cs="Times New Roman"/>
          <w:b/>
          <w:color w:val="000000"/>
          <w:sz w:val="20"/>
          <w:szCs w:val="20"/>
        </w:rPr>
      </w:pPr>
    </w:p>
    <w:p w14:paraId="70C1537E" w14:textId="43ACEEE7"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5C55DD92" w14:textId="65221915"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68291BCF" w14:textId="0C1CC498"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46AEC061" w14:textId="77777777" w:rsidR="00F527F3" w:rsidRDefault="00F527F3" w:rsidP="00404797">
      <w:pPr>
        <w:spacing w:before="240" w:after="0" w:line="240" w:lineRule="auto"/>
        <w:jc w:val="center"/>
        <w:rPr>
          <w:rFonts w:ascii="Times New Roman" w:eastAsia="Times New Roman" w:hAnsi="Times New Roman" w:cs="Times New Roman"/>
          <w:b/>
          <w:color w:val="000000"/>
          <w:sz w:val="20"/>
          <w:szCs w:val="20"/>
        </w:rPr>
      </w:pPr>
    </w:p>
    <w:p w14:paraId="22E5DD81" w14:textId="26362BF4" w:rsidR="00404797" w:rsidRPr="00404797" w:rsidRDefault="00404797" w:rsidP="00404797">
      <w:pPr>
        <w:spacing w:before="240" w:after="0" w:line="240" w:lineRule="auto"/>
        <w:jc w:val="center"/>
        <w:rPr>
          <w:rFonts w:ascii="Times New Roman" w:eastAsia="Times New Roman" w:hAnsi="Times New Roman" w:cs="Times New Roman"/>
          <w:sz w:val="20"/>
          <w:szCs w:val="20"/>
        </w:rPr>
      </w:pPr>
      <w:r w:rsidRPr="00404797">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404797">
        <w:rPr>
          <w:rFonts w:ascii="Times New Roman" w:eastAsia="Times New Roman" w:hAnsi="Times New Roman" w:cs="Times New Roman"/>
          <w:b/>
          <w:sz w:val="20"/>
          <w:szCs w:val="20"/>
        </w:rPr>
        <w:t xml:space="preserve"> — </w:t>
      </w:r>
      <w:r w:rsidRPr="00404797">
        <w:rPr>
          <w:rFonts w:ascii="Times New Roman" w:eastAsia="Times New Roman" w:hAnsi="Times New Roman" w:cs="Times New Roman"/>
          <w:b/>
          <w:color w:val="000000"/>
          <w:sz w:val="20"/>
          <w:szCs w:val="20"/>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404797" w:rsidRPr="00404797" w14:paraId="0C4216E9" w14:textId="77777777" w:rsidTr="00B61C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704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w:t>
            </w:r>
          </w:p>
          <w:p w14:paraId="393372DE"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A7A0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p>
          <w:p w14:paraId="43B82E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B2B20"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Переможець торгів на виконання вимоги </w:t>
            </w:r>
            <w:r w:rsidRPr="00404797">
              <w:rPr>
                <w:rFonts w:ascii="Times New Roman" w:eastAsia="Times New Roman" w:hAnsi="Times New Roman" w:cs="Times New Roman"/>
                <w:sz w:val="20"/>
                <w:szCs w:val="20"/>
              </w:rPr>
              <w:t xml:space="preserve">згідно пункту </w:t>
            </w:r>
            <w:r w:rsidRPr="00404797">
              <w:rPr>
                <w:rFonts w:ascii="Times New Roman" w:eastAsia="Times New Roman" w:hAnsi="Times New Roman" w:cs="Times New Roman"/>
                <w:b/>
                <w:sz w:val="20"/>
                <w:szCs w:val="20"/>
              </w:rPr>
              <w:t>47</w:t>
            </w:r>
            <w:r w:rsidRPr="00404797">
              <w:rPr>
                <w:rFonts w:ascii="Times New Roman" w:eastAsia="Times New Roman" w:hAnsi="Times New Roman" w:cs="Times New Roman"/>
                <w:sz w:val="20"/>
                <w:szCs w:val="20"/>
              </w:rPr>
              <w:t xml:space="preserve"> Особливостей</w:t>
            </w:r>
            <w:r w:rsidRPr="0040479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04797" w:rsidRPr="00404797" w14:paraId="2DFFD40F" w14:textId="77777777" w:rsidTr="00D121EE">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5A988"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F5ABC8"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CC0EA5"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3 пункт 47 Особливостей)</w:t>
            </w:r>
          </w:p>
        </w:tc>
        <w:tc>
          <w:tcPr>
            <w:tcW w:w="52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5A9481" w14:textId="77777777" w:rsidR="00404797" w:rsidRPr="00404797" w:rsidRDefault="00404797" w:rsidP="00404797">
            <w:pPr>
              <w:spacing w:after="0" w:line="240" w:lineRule="auto"/>
              <w:ind w:right="140"/>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4797">
              <w:rPr>
                <w:rFonts w:ascii="Times New Roman" w:eastAsia="Times New Roman" w:hAnsi="Times New Roman" w:cs="Times New Roman"/>
                <w:b/>
                <w:sz w:val="20"/>
                <w:szCs w:val="20"/>
              </w:rPr>
              <w:t>вебресурсі</w:t>
            </w:r>
            <w:proofErr w:type="spellEnd"/>
            <w:r w:rsidRPr="00404797">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4797" w:rsidRPr="00404797" w14:paraId="2A7B8AA9" w14:textId="77777777" w:rsidTr="00B61C9A">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A7709F5"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C5E14E"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615D5A"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(підпункт 5 пункт 47 Особливостей)</w:t>
            </w:r>
          </w:p>
        </w:tc>
        <w:tc>
          <w:tcPr>
            <w:tcW w:w="528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734BD"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BF17D7" w14:textId="77777777" w:rsidR="00404797" w:rsidRPr="00404797" w:rsidRDefault="00404797" w:rsidP="00404797">
            <w:pPr>
              <w:spacing w:after="0" w:line="240" w:lineRule="auto"/>
              <w:jc w:val="both"/>
              <w:rPr>
                <w:rFonts w:ascii="Times New Roman" w:eastAsia="Times New Roman" w:hAnsi="Times New Roman" w:cs="Times New Roman"/>
                <w:b/>
                <w:sz w:val="20"/>
                <w:szCs w:val="20"/>
              </w:rPr>
            </w:pPr>
          </w:p>
          <w:p w14:paraId="7B02837F" w14:textId="26CA897B"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 xml:space="preserve">Документ повинен бути не більше </w:t>
            </w:r>
            <w:r w:rsidR="00332515" w:rsidRPr="00404797">
              <w:rPr>
                <w:rFonts w:ascii="Times New Roman" w:eastAsia="Times New Roman" w:hAnsi="Times New Roman" w:cs="Times New Roman"/>
                <w:b/>
                <w:sz w:val="20"/>
                <w:szCs w:val="20"/>
              </w:rPr>
              <w:t>тридцяти денної</w:t>
            </w:r>
            <w:r w:rsidRPr="00404797">
              <w:rPr>
                <w:rFonts w:ascii="Times New Roman" w:eastAsia="Times New Roman" w:hAnsi="Times New Roman" w:cs="Times New Roman"/>
                <w:b/>
                <w:sz w:val="20"/>
                <w:szCs w:val="20"/>
              </w:rPr>
              <w:t xml:space="preserve"> давнини від дати подання документа.</w:t>
            </w:r>
            <w:r w:rsidRPr="00404797">
              <w:rPr>
                <w:rFonts w:ascii="Times New Roman" w:eastAsia="Times New Roman" w:hAnsi="Times New Roman" w:cs="Times New Roman"/>
                <w:sz w:val="20"/>
                <w:szCs w:val="20"/>
              </w:rPr>
              <w:t> </w:t>
            </w:r>
          </w:p>
        </w:tc>
      </w:tr>
      <w:tr w:rsidR="00404797" w:rsidRPr="00404797" w14:paraId="575511BD" w14:textId="77777777" w:rsidTr="00B61C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420B" w14:textId="77777777" w:rsidR="00404797" w:rsidRPr="00404797" w:rsidRDefault="00404797" w:rsidP="00404797">
            <w:pPr>
              <w:spacing w:after="0" w:line="240" w:lineRule="auto"/>
              <w:ind w:left="100"/>
              <w:jc w:val="center"/>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89993B" w14:textId="77777777" w:rsidR="00404797" w:rsidRPr="00404797" w:rsidRDefault="00404797" w:rsidP="0040479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C8423B" w14:textId="77777777" w:rsidR="00404797" w:rsidRPr="00404797" w:rsidRDefault="00404797" w:rsidP="00404797">
            <w:pP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(підпункт 12 пункт 47 Особливостей)</w:t>
            </w:r>
          </w:p>
        </w:tc>
        <w:tc>
          <w:tcPr>
            <w:tcW w:w="5282"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8A18416" w14:textId="77777777" w:rsidR="00404797" w:rsidRPr="00404797" w:rsidRDefault="00404797" w:rsidP="0040479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04797" w:rsidRPr="00404797" w14:paraId="3D057B31" w14:textId="77777777" w:rsidTr="00B61C9A">
        <w:trPr>
          <w:trHeight w:val="33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66004" w14:textId="77777777" w:rsidR="00404797" w:rsidRPr="00404797" w:rsidRDefault="00404797" w:rsidP="00404797">
            <w:pPr>
              <w:spacing w:after="0" w:line="240" w:lineRule="auto"/>
              <w:ind w:left="100"/>
              <w:jc w:val="center"/>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E69EC"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624EEF" w14:textId="77777777" w:rsidR="00404797" w:rsidRPr="00404797" w:rsidRDefault="00404797" w:rsidP="0040479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04797">
              <w:rPr>
                <w:rFonts w:ascii="Times New Roman" w:eastAsia="Times New Roman" w:hAnsi="Times New Roman" w:cs="Times New Roman"/>
                <w:b/>
                <w:sz w:val="20"/>
                <w:szCs w:val="20"/>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B1C9C" w14:textId="77777777" w:rsidR="00404797" w:rsidRPr="00404797" w:rsidRDefault="00404797" w:rsidP="0040479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404797">
              <w:rPr>
                <w:rFonts w:ascii="Times New Roman" w:eastAsia="Times New Roman" w:hAnsi="Times New Roman" w:cs="Times New Roman"/>
                <w:b/>
                <w:sz w:val="20"/>
                <w:szCs w:val="20"/>
              </w:rPr>
              <w:t>Довідка в довільній формі</w:t>
            </w:r>
            <w:r w:rsidRPr="0040479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53DDA5" w14:textId="75C66F06" w:rsidR="008E5109" w:rsidRDefault="00404797" w:rsidP="00404797">
      <w:pPr>
        <w:shd w:val="clear" w:color="auto" w:fill="FFFFFF"/>
        <w:spacing w:after="0" w:line="240" w:lineRule="auto"/>
        <w:rPr>
          <w:rFonts w:ascii="Times New Roman" w:eastAsia="Times New Roman" w:hAnsi="Times New Roman" w:cs="Times New Roman"/>
          <w:color w:val="000000" w:themeColor="text1"/>
          <w:sz w:val="20"/>
          <w:szCs w:val="20"/>
        </w:rPr>
      </w:pPr>
      <w:r w:rsidRPr="00404797">
        <w:rPr>
          <w:rFonts w:ascii="Times New Roman" w:eastAsia="Times New Roman" w:hAnsi="Times New Roman" w:cs="Times New Roman"/>
          <w:color w:val="000000" w:themeColor="text1"/>
          <w:sz w:val="20"/>
          <w:szCs w:val="20"/>
        </w:rPr>
        <w:t> </w:t>
      </w:r>
    </w:p>
    <w:p w14:paraId="2A6ACA6D" w14:textId="77777777" w:rsidR="00B160A1" w:rsidRDefault="00B160A1" w:rsidP="00404797">
      <w:pPr>
        <w:shd w:val="clear" w:color="auto" w:fill="FFFFFF"/>
        <w:spacing w:after="0" w:line="240" w:lineRule="auto"/>
        <w:rPr>
          <w:rFonts w:ascii="Times New Roman" w:eastAsia="Times New Roman" w:hAnsi="Times New Roman" w:cs="Times New Roman"/>
          <w:b/>
          <w:caps/>
          <w:color w:val="000000"/>
          <w:sz w:val="20"/>
          <w:szCs w:val="20"/>
        </w:rPr>
      </w:pPr>
    </w:p>
    <w:p w14:paraId="18822A2B"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8CE7830"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3E47EEDA"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4C01A26C" w14:textId="46599E2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7150DAA" w14:textId="7DBA283E"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69A6CB88" w14:textId="3EDB07BC"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73C47D47" w14:textId="5406FFA8"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2B8ABB68" w14:textId="77777777" w:rsidR="00772837" w:rsidRDefault="00772837" w:rsidP="00404797">
      <w:pPr>
        <w:shd w:val="clear" w:color="auto" w:fill="FFFFFF"/>
        <w:spacing w:after="0" w:line="240" w:lineRule="auto"/>
        <w:rPr>
          <w:rFonts w:ascii="Times New Roman" w:eastAsia="Times New Roman" w:hAnsi="Times New Roman" w:cs="Times New Roman"/>
          <w:b/>
          <w:caps/>
          <w:color w:val="000000"/>
          <w:sz w:val="20"/>
          <w:szCs w:val="20"/>
        </w:rPr>
      </w:pPr>
    </w:p>
    <w:p w14:paraId="38CDBCD3" w14:textId="47D1B295" w:rsidR="00480FAA" w:rsidRDefault="00480FAA" w:rsidP="00404797">
      <w:pPr>
        <w:shd w:val="clear" w:color="auto" w:fill="FFFFFF"/>
        <w:spacing w:after="0" w:line="240" w:lineRule="auto"/>
        <w:rPr>
          <w:rFonts w:ascii="Times New Roman" w:eastAsia="Times New Roman" w:hAnsi="Times New Roman" w:cs="Times New Roman"/>
          <w:b/>
          <w:caps/>
          <w:color w:val="000000"/>
          <w:sz w:val="20"/>
          <w:szCs w:val="20"/>
        </w:rPr>
      </w:pPr>
    </w:p>
    <w:p w14:paraId="52BCE65A" w14:textId="77777777" w:rsidR="00480FAA" w:rsidRDefault="00480FAA" w:rsidP="00404797">
      <w:pPr>
        <w:shd w:val="clear" w:color="auto" w:fill="FFFFFF"/>
        <w:spacing w:after="0" w:line="240" w:lineRule="auto"/>
        <w:rPr>
          <w:rFonts w:ascii="Times New Roman" w:eastAsia="Times New Roman" w:hAnsi="Times New Roman" w:cs="Times New Roman"/>
          <w:b/>
          <w:caps/>
          <w:color w:val="000000"/>
          <w:sz w:val="20"/>
          <w:szCs w:val="20"/>
        </w:rPr>
      </w:pPr>
    </w:p>
    <w:p w14:paraId="01981B50"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50B20A7E" w14:textId="77777777" w:rsidR="00D121EE" w:rsidRDefault="00D121EE" w:rsidP="00404797">
      <w:pPr>
        <w:shd w:val="clear" w:color="auto" w:fill="FFFFFF"/>
        <w:spacing w:after="0" w:line="240" w:lineRule="auto"/>
        <w:rPr>
          <w:rFonts w:ascii="Times New Roman" w:eastAsia="Times New Roman" w:hAnsi="Times New Roman" w:cs="Times New Roman"/>
          <w:b/>
          <w:caps/>
          <w:color w:val="000000"/>
          <w:sz w:val="20"/>
          <w:szCs w:val="20"/>
        </w:rPr>
      </w:pPr>
    </w:p>
    <w:p w14:paraId="70022CAA" w14:textId="77777777" w:rsidR="00726C94" w:rsidRDefault="00726C94" w:rsidP="00404797">
      <w:pPr>
        <w:shd w:val="clear" w:color="auto" w:fill="FFFFFF"/>
        <w:spacing w:after="0" w:line="240" w:lineRule="auto"/>
        <w:rPr>
          <w:rFonts w:ascii="Times New Roman" w:eastAsia="Times New Roman" w:hAnsi="Times New Roman" w:cs="Times New Roman"/>
          <w:b/>
          <w:caps/>
          <w:color w:val="000000"/>
          <w:sz w:val="20"/>
          <w:szCs w:val="20"/>
        </w:rPr>
      </w:pPr>
    </w:p>
    <w:p w14:paraId="13500E54" w14:textId="77777777" w:rsidR="00726C94" w:rsidRDefault="00726C94" w:rsidP="00404797">
      <w:pPr>
        <w:shd w:val="clear" w:color="auto" w:fill="FFFFFF"/>
        <w:spacing w:after="0" w:line="240" w:lineRule="auto"/>
        <w:rPr>
          <w:rFonts w:ascii="Times New Roman" w:eastAsia="Times New Roman" w:hAnsi="Times New Roman" w:cs="Times New Roman"/>
          <w:b/>
          <w:caps/>
          <w:color w:val="000000"/>
          <w:sz w:val="20"/>
          <w:szCs w:val="20"/>
        </w:rPr>
      </w:pPr>
    </w:p>
    <w:p w14:paraId="209036B2" w14:textId="77ECBEEA" w:rsidR="00404797" w:rsidRPr="00404797" w:rsidRDefault="00475A24" w:rsidP="004036E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aps/>
          <w:color w:val="000000"/>
          <w:sz w:val="20"/>
          <w:szCs w:val="20"/>
        </w:rPr>
        <w:t xml:space="preserve">РоЗДІЛ </w:t>
      </w:r>
      <w:r w:rsidR="00404797" w:rsidRPr="00404797">
        <w:rPr>
          <w:rFonts w:ascii="Times New Roman" w:eastAsia="Times New Roman" w:hAnsi="Times New Roman" w:cs="Times New Roman"/>
          <w:b/>
          <w:caps/>
          <w:color w:val="000000"/>
          <w:sz w:val="20"/>
          <w:szCs w:val="20"/>
        </w:rPr>
        <w:t>4</w:t>
      </w:r>
      <w:r w:rsidR="00404797" w:rsidRPr="004036E1">
        <w:rPr>
          <w:rFonts w:ascii="Times New Roman" w:eastAsia="Times New Roman" w:hAnsi="Times New Roman" w:cs="Times New Roman"/>
          <w:b/>
          <w:caps/>
          <w:color w:val="000000"/>
          <w:sz w:val="20"/>
          <w:szCs w:val="20"/>
        </w:rPr>
        <w:t xml:space="preserve">. </w:t>
      </w:r>
      <w:r w:rsidR="003D1BD6" w:rsidRPr="004036E1">
        <w:rPr>
          <w:rFonts w:ascii="Times New Roman" w:eastAsia="Times New Roman" w:hAnsi="Times New Roman" w:cs="Times New Roman"/>
          <w:b/>
          <w:caps/>
          <w:color w:val="000000"/>
          <w:sz w:val="20"/>
          <w:szCs w:val="20"/>
        </w:rPr>
        <w:t xml:space="preserve"> </w:t>
      </w:r>
      <w:r w:rsidR="004036E1" w:rsidRPr="004036E1">
        <w:rPr>
          <w:rFonts w:ascii="Times New Roman" w:eastAsia="Times New Roman" w:hAnsi="Times New Roman" w:cs="Times New Roman"/>
          <w:b/>
          <w:caps/>
          <w:color w:val="000000"/>
          <w:sz w:val="20"/>
          <w:szCs w:val="20"/>
        </w:rPr>
        <w:t xml:space="preserve">Інша інформація встановлена відповідно до законодавства (для УЧАСНИКІВ </w:t>
      </w:r>
      <w:r w:rsidR="004036E1" w:rsidRPr="004036E1">
        <w:rPr>
          <w:rFonts w:ascii="Times New Roman" w:eastAsia="Times New Roman" w:hAnsi="Times New Roman" w:cs="Times New Roman"/>
          <w:b/>
          <w:caps/>
          <w:sz w:val="20"/>
          <w:szCs w:val="20"/>
        </w:rPr>
        <w:t>—</w:t>
      </w:r>
      <w:r w:rsidR="004036E1" w:rsidRPr="004036E1">
        <w:rPr>
          <w:rFonts w:ascii="Times New Roman" w:eastAsia="Times New Roman" w:hAnsi="Times New Roman" w:cs="Times New Roman"/>
          <w:b/>
          <w:caps/>
          <w:color w:val="000000"/>
          <w:sz w:val="20"/>
          <w:szCs w:val="20"/>
        </w:rPr>
        <w:t xml:space="preserve"> юридичних осіб, фізичних осіб та фізичних осіб</w:t>
      </w:r>
      <w:r w:rsidR="004036E1" w:rsidRPr="004036E1">
        <w:rPr>
          <w:rFonts w:ascii="Times New Roman" w:eastAsia="Times New Roman" w:hAnsi="Times New Roman" w:cs="Times New Roman"/>
          <w:b/>
          <w:caps/>
          <w:sz w:val="20"/>
          <w:szCs w:val="20"/>
        </w:rPr>
        <w:t xml:space="preserve"> — </w:t>
      </w:r>
      <w:r w:rsidR="004036E1">
        <w:rPr>
          <w:rFonts w:ascii="Times New Roman" w:eastAsia="Times New Roman" w:hAnsi="Times New Roman" w:cs="Times New Roman"/>
          <w:b/>
          <w:caps/>
          <w:color w:val="000000"/>
          <w:sz w:val="20"/>
          <w:szCs w:val="20"/>
        </w:rPr>
        <w:t>підприємців) яку повинен надати Учасник</w:t>
      </w:r>
    </w:p>
    <w:tbl>
      <w:tblPr>
        <w:tblStyle w:val="12"/>
        <w:tblW w:w="10359" w:type="dxa"/>
        <w:tblLayout w:type="fixed"/>
        <w:tblLook w:val="04A0" w:firstRow="1" w:lastRow="0" w:firstColumn="1" w:lastColumn="0" w:noHBand="0" w:noVBand="1"/>
      </w:tblPr>
      <w:tblGrid>
        <w:gridCol w:w="562"/>
        <w:gridCol w:w="9785"/>
        <w:gridCol w:w="12"/>
      </w:tblGrid>
      <w:tr w:rsidR="00475A24" w:rsidRPr="00404797" w14:paraId="703BDCC5" w14:textId="77777777" w:rsidTr="00475A24">
        <w:trPr>
          <w:trHeight w:val="253"/>
        </w:trPr>
        <w:tc>
          <w:tcPr>
            <w:tcW w:w="562" w:type="dxa"/>
          </w:tcPr>
          <w:p w14:paraId="13E6ED08" w14:textId="77777777" w:rsidR="00475A24" w:rsidRPr="002C356D" w:rsidRDefault="00475A24" w:rsidP="00404797">
            <w:pPr>
              <w:rPr>
                <w:rFonts w:ascii="Times New Roman" w:eastAsia="Times New Roman" w:hAnsi="Times New Roman" w:cs="Times New Roman"/>
                <w:color w:val="000000"/>
              </w:rPr>
            </w:pPr>
          </w:p>
        </w:tc>
        <w:tc>
          <w:tcPr>
            <w:tcW w:w="9797" w:type="dxa"/>
            <w:gridSpan w:val="2"/>
          </w:tcPr>
          <w:p w14:paraId="1D2003BB" w14:textId="571485A7" w:rsidR="00475A24" w:rsidRPr="002C356D" w:rsidRDefault="00475A24" w:rsidP="00475A2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Інші документи від Учасника</w:t>
            </w:r>
          </w:p>
        </w:tc>
      </w:tr>
      <w:tr w:rsidR="003D1BD6" w:rsidRPr="00404797" w14:paraId="6FA27273" w14:textId="77777777" w:rsidTr="002C356D">
        <w:trPr>
          <w:trHeight w:val="807"/>
        </w:trPr>
        <w:tc>
          <w:tcPr>
            <w:tcW w:w="562" w:type="dxa"/>
          </w:tcPr>
          <w:p w14:paraId="1C36BCA8" w14:textId="62807F2B" w:rsidR="003D1BD6" w:rsidRPr="002C356D" w:rsidRDefault="002C356D" w:rsidP="00404797">
            <w:pPr>
              <w:rPr>
                <w:rFonts w:ascii="Times New Roman" w:eastAsia="Times New Roman" w:hAnsi="Times New Roman" w:cs="Times New Roman"/>
                <w:color w:val="000000"/>
              </w:rPr>
            </w:pPr>
            <w:r w:rsidRPr="002C356D">
              <w:rPr>
                <w:rFonts w:ascii="Times New Roman" w:eastAsia="Times New Roman" w:hAnsi="Times New Roman" w:cs="Times New Roman"/>
                <w:color w:val="000000"/>
              </w:rPr>
              <w:t>1</w:t>
            </w:r>
          </w:p>
        </w:tc>
        <w:tc>
          <w:tcPr>
            <w:tcW w:w="9797" w:type="dxa"/>
            <w:gridSpan w:val="2"/>
          </w:tcPr>
          <w:p w14:paraId="7793DA4F" w14:textId="77777777" w:rsidR="003D1BD6" w:rsidRPr="002C356D" w:rsidRDefault="003D1BD6" w:rsidP="003D1BD6">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Довідка, яка містить інформацію про учасника закупівлі, а саме:</w:t>
            </w:r>
          </w:p>
          <w:p w14:paraId="7E2B0F1E"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Повне найменування;</w:t>
            </w:r>
          </w:p>
          <w:p w14:paraId="54EFED01"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Юридична адреса;</w:t>
            </w:r>
          </w:p>
          <w:p w14:paraId="136429FD"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Поштова або фактична адреса;</w:t>
            </w:r>
          </w:p>
          <w:p w14:paraId="04AB9499"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Код ЄДРПОУ підприємства (або ІПН ФОП);</w:t>
            </w:r>
          </w:p>
          <w:p w14:paraId="45706236"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Банківські реквізити (поточний рахунок, назва банку, в якому відкритий рахунок та МФО);</w:t>
            </w:r>
          </w:p>
          <w:p w14:paraId="0374870A"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r>
            <w:proofErr w:type="spellStart"/>
            <w:r w:rsidRPr="002C356D">
              <w:rPr>
                <w:rFonts w:ascii="Times New Roman" w:eastAsia="Times New Roman" w:hAnsi="Times New Roman" w:cs="Times New Roman"/>
                <w:color w:val="000000"/>
              </w:rPr>
              <w:t>Тел</w:t>
            </w:r>
            <w:proofErr w:type="spellEnd"/>
            <w:r w:rsidRPr="002C356D">
              <w:rPr>
                <w:rFonts w:ascii="Times New Roman" w:eastAsia="Times New Roman" w:hAnsi="Times New Roman" w:cs="Times New Roman"/>
                <w:color w:val="000000"/>
              </w:rPr>
              <w:t>./факс;</w:t>
            </w:r>
          </w:p>
          <w:p w14:paraId="286D40CF" w14:textId="77777777"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E-</w:t>
            </w:r>
            <w:proofErr w:type="spellStart"/>
            <w:r w:rsidRPr="002C356D">
              <w:rPr>
                <w:rFonts w:ascii="Times New Roman" w:eastAsia="Times New Roman" w:hAnsi="Times New Roman" w:cs="Times New Roman"/>
                <w:color w:val="000000"/>
              </w:rPr>
              <w:t>mail</w:t>
            </w:r>
            <w:proofErr w:type="spellEnd"/>
            <w:r w:rsidRPr="002C356D">
              <w:rPr>
                <w:rFonts w:ascii="Times New Roman" w:eastAsia="Times New Roman" w:hAnsi="Times New Roman" w:cs="Times New Roman"/>
                <w:color w:val="000000"/>
              </w:rPr>
              <w:t>;</w:t>
            </w:r>
          </w:p>
          <w:p w14:paraId="7AF04C0C" w14:textId="025C0531" w:rsidR="003D1BD6" w:rsidRPr="002C356D" w:rsidRDefault="003D1BD6" w:rsidP="003D1BD6">
            <w:pPr>
              <w:tabs>
                <w:tab w:val="left" w:pos="200"/>
              </w:tabs>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w:t>
            </w:r>
            <w:r w:rsidRPr="002C356D">
              <w:rPr>
                <w:rFonts w:ascii="Times New Roman" w:eastAsia="Times New Roman" w:hAnsi="Times New Roman" w:cs="Times New Roman"/>
                <w:color w:val="000000"/>
              </w:rPr>
              <w:tab/>
              <w:t>Керівник (посада, П.І.Б.) (для ФОП зазначається П.І.Б).</w:t>
            </w:r>
          </w:p>
        </w:tc>
      </w:tr>
      <w:tr w:rsidR="00404797" w:rsidRPr="00404797" w14:paraId="6E2871CF" w14:textId="77777777" w:rsidTr="002C356D">
        <w:trPr>
          <w:trHeight w:val="807"/>
        </w:trPr>
        <w:tc>
          <w:tcPr>
            <w:tcW w:w="562" w:type="dxa"/>
            <w:hideMark/>
          </w:tcPr>
          <w:p w14:paraId="2A7F3216" w14:textId="3F416E52" w:rsidR="00404797" w:rsidRPr="002C356D" w:rsidRDefault="002C356D" w:rsidP="00404797">
            <w:pPr>
              <w:rPr>
                <w:rFonts w:ascii="Times New Roman" w:eastAsia="Times New Roman" w:hAnsi="Times New Roman" w:cs="Times New Roman"/>
              </w:rPr>
            </w:pPr>
            <w:r w:rsidRPr="002C356D">
              <w:rPr>
                <w:rFonts w:ascii="Times New Roman" w:eastAsia="Times New Roman" w:hAnsi="Times New Roman" w:cs="Times New Roman"/>
              </w:rPr>
              <w:t>2</w:t>
            </w:r>
          </w:p>
        </w:tc>
        <w:tc>
          <w:tcPr>
            <w:tcW w:w="9797" w:type="dxa"/>
            <w:gridSpan w:val="2"/>
            <w:hideMark/>
          </w:tcPr>
          <w:p w14:paraId="6CB131EF" w14:textId="3A4BD30D" w:rsidR="00404797" w:rsidRPr="002C356D" w:rsidRDefault="008032A2" w:rsidP="00404797">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Скановану копію з оригіналу п</w:t>
            </w:r>
            <w:r w:rsidR="00404797" w:rsidRPr="002C356D">
              <w:rPr>
                <w:rFonts w:ascii="Times New Roman" w:eastAsia="Times New Roman" w:hAnsi="Times New Roman" w:cs="Times New Roman"/>
                <w:color w:val="000000"/>
              </w:rPr>
              <w:t>ротокол</w:t>
            </w:r>
            <w:r w:rsidR="000C7D0F" w:rsidRPr="002C356D">
              <w:rPr>
                <w:rFonts w:ascii="Times New Roman" w:eastAsia="Times New Roman" w:hAnsi="Times New Roman" w:cs="Times New Roman"/>
                <w:color w:val="000000"/>
              </w:rPr>
              <w:t>у</w:t>
            </w:r>
            <w:r w:rsidR="00404797" w:rsidRPr="002C356D">
              <w:rPr>
                <w:rFonts w:ascii="Times New Roman" w:eastAsia="Times New Roman" w:hAnsi="Times New Roman" w:cs="Times New Roman"/>
                <w:color w:val="000000"/>
              </w:rPr>
              <w:t xml:space="preserve">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14:paraId="64D583A6" w14:textId="77777777" w:rsidR="00404797" w:rsidRPr="002C356D" w:rsidRDefault="00404797" w:rsidP="00404797">
            <w:pPr>
              <w:jc w:val="both"/>
              <w:rPr>
                <w:rFonts w:ascii="Times New Roman" w:eastAsia="Times New Roman" w:hAnsi="Times New Roman" w:cs="Times New Roman"/>
                <w:color w:val="000000"/>
              </w:rPr>
            </w:pPr>
            <w:r w:rsidRPr="002C356D">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C356D">
              <w:rPr>
                <w:rFonts w:ascii="Times New Roman" w:eastAsia="Times New Roman" w:hAnsi="Times New Roman" w:cs="Times New Roman"/>
              </w:rPr>
              <w:t xml:space="preserve">— </w:t>
            </w:r>
            <w:r w:rsidRPr="002C356D">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404797" w:rsidRPr="00404797" w14:paraId="37D91179" w14:textId="77777777" w:rsidTr="002C356D">
        <w:trPr>
          <w:trHeight w:val="260"/>
        </w:trPr>
        <w:tc>
          <w:tcPr>
            <w:tcW w:w="562" w:type="dxa"/>
            <w:hideMark/>
          </w:tcPr>
          <w:p w14:paraId="20A311BB" w14:textId="1D966E7A" w:rsidR="00404797" w:rsidRPr="002C356D" w:rsidRDefault="002C356D" w:rsidP="00404797">
            <w:pPr>
              <w:rPr>
                <w:rFonts w:ascii="Times New Roman" w:eastAsia="Times New Roman" w:hAnsi="Times New Roman" w:cs="Times New Roman"/>
              </w:rPr>
            </w:pPr>
            <w:r w:rsidRPr="002C356D">
              <w:rPr>
                <w:rFonts w:ascii="Times New Roman" w:eastAsia="Times New Roman" w:hAnsi="Times New Roman" w:cs="Times New Roman"/>
                <w:color w:val="000000"/>
              </w:rPr>
              <w:t>3</w:t>
            </w:r>
          </w:p>
        </w:tc>
        <w:tc>
          <w:tcPr>
            <w:tcW w:w="9797" w:type="dxa"/>
            <w:gridSpan w:val="2"/>
          </w:tcPr>
          <w:p w14:paraId="2AEBEC68" w14:textId="77777777" w:rsidR="00404797" w:rsidRPr="002C356D" w:rsidRDefault="00814152" w:rsidP="00814152">
            <w:pPr>
              <w:jc w:val="both"/>
              <w:rPr>
                <w:rFonts w:ascii="Times New Roman" w:eastAsia="Times New Roman" w:hAnsi="Times New Roman" w:cs="Times New Roman"/>
              </w:rPr>
            </w:pPr>
            <w:r w:rsidRPr="002C356D">
              <w:rPr>
                <w:rFonts w:ascii="Times New Roman" w:eastAsia="Times New Roman" w:hAnsi="Times New Roman" w:cs="Times New Roman"/>
              </w:rPr>
              <w:t>Скановану к</w:t>
            </w:r>
            <w:r w:rsidR="00404797" w:rsidRPr="002C356D">
              <w:rPr>
                <w:rFonts w:ascii="Times New Roman" w:eastAsia="Times New Roman" w:hAnsi="Times New Roman" w:cs="Times New Roman"/>
              </w:rPr>
              <w:t xml:space="preserve">опія </w:t>
            </w:r>
            <w:r w:rsidRPr="002C356D">
              <w:rPr>
                <w:rFonts w:ascii="Times New Roman" w:eastAsia="Times New Roman" w:hAnsi="Times New Roman" w:cs="Times New Roman"/>
              </w:rPr>
              <w:t xml:space="preserve">з оригіналу </w:t>
            </w:r>
            <w:r w:rsidR="00404797" w:rsidRPr="002C356D">
              <w:rPr>
                <w:rFonts w:ascii="Times New Roman" w:eastAsia="Times New Roman" w:hAnsi="Times New Roman" w:cs="Times New Roman"/>
              </w:rPr>
              <w:t>Статуту або іншого установчого документу (для юридичної особи)</w:t>
            </w:r>
          </w:p>
        </w:tc>
      </w:tr>
      <w:tr w:rsidR="00404797" w:rsidRPr="00404797" w14:paraId="25CA9055" w14:textId="77777777" w:rsidTr="002C356D">
        <w:trPr>
          <w:gridAfter w:val="1"/>
          <w:wAfter w:w="12" w:type="dxa"/>
          <w:trHeight w:val="462"/>
        </w:trPr>
        <w:tc>
          <w:tcPr>
            <w:tcW w:w="562" w:type="dxa"/>
          </w:tcPr>
          <w:p w14:paraId="3B4848BA" w14:textId="13ACC649"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4</w:t>
            </w:r>
          </w:p>
        </w:tc>
        <w:tc>
          <w:tcPr>
            <w:tcW w:w="9785" w:type="dxa"/>
          </w:tcPr>
          <w:p w14:paraId="5F1AE4DB" w14:textId="7115CAA9" w:rsidR="00404797" w:rsidRPr="002C356D" w:rsidRDefault="00814152" w:rsidP="0015548E">
            <w:pPr>
              <w:jc w:val="both"/>
              <w:rPr>
                <w:rFonts w:ascii="Times New Roman" w:eastAsia="Times New Roman" w:hAnsi="Times New Roman" w:cs="Times New Roman"/>
              </w:rPr>
            </w:pPr>
            <w:r w:rsidRPr="002C356D">
              <w:rPr>
                <w:rFonts w:ascii="Times New Roman" w:eastAsia="Times New Roman" w:hAnsi="Times New Roman" w:cs="Times New Roman"/>
              </w:rPr>
              <w:t xml:space="preserve">Скановану копія з оригіналу </w:t>
            </w:r>
            <w:r w:rsidR="0015548E" w:rsidRPr="002C356D">
              <w:rPr>
                <w:rFonts w:ascii="Times New Roman" w:eastAsia="Times New Roman" w:hAnsi="Times New Roman" w:cs="Times New Roman"/>
              </w:rPr>
              <w:t xml:space="preserve">свідоцтва платника </w:t>
            </w:r>
            <w:r w:rsidR="00404797" w:rsidRPr="002C356D">
              <w:rPr>
                <w:rFonts w:ascii="Times New Roman" w:eastAsia="Times New Roman" w:hAnsi="Times New Roman" w:cs="Times New Roman"/>
              </w:rPr>
              <w:t>ПДВ</w:t>
            </w:r>
            <w:r w:rsidR="000C7D0F" w:rsidRPr="002C356D">
              <w:rPr>
                <w:rFonts w:ascii="Times New Roman" w:eastAsia="Times New Roman" w:hAnsi="Times New Roman" w:cs="Times New Roman"/>
              </w:rPr>
              <w:t xml:space="preserve"> </w:t>
            </w:r>
            <w:r w:rsidR="000C7D0F" w:rsidRPr="002C356D">
              <w:rPr>
                <w:rFonts w:ascii="Times New Roman" w:hAnsi="Times New Roman" w:cs="Times New Roman"/>
              </w:rPr>
              <w:t xml:space="preserve">або </w:t>
            </w:r>
            <w:r w:rsidR="00404797" w:rsidRPr="002C356D">
              <w:rPr>
                <w:rFonts w:ascii="Times New Roman" w:eastAsia="Times New Roman" w:hAnsi="Times New Roman" w:cs="Times New Roman"/>
              </w:rPr>
              <w:t xml:space="preserve">витяг з реєстру платників </w:t>
            </w:r>
            <w:r w:rsidR="0015548E" w:rsidRPr="002C356D">
              <w:rPr>
                <w:rFonts w:ascii="Times New Roman" w:eastAsia="Times New Roman" w:hAnsi="Times New Roman" w:cs="Times New Roman"/>
              </w:rPr>
              <w:t>ПДВ</w:t>
            </w:r>
            <w:r w:rsidR="000C7D0F" w:rsidRPr="002C356D">
              <w:rPr>
                <w:rFonts w:ascii="Times New Roman" w:eastAsia="Times New Roman" w:hAnsi="Times New Roman" w:cs="Times New Roman"/>
              </w:rPr>
              <w:t>.</w:t>
            </w:r>
            <w:r w:rsidRPr="002C356D">
              <w:t xml:space="preserve"> </w:t>
            </w:r>
            <w:r w:rsidR="000C7D0F" w:rsidRPr="002C356D">
              <w:rPr>
                <w:rFonts w:ascii="Times New Roman" w:hAnsi="Times New Roman" w:cs="Times New Roman"/>
              </w:rPr>
              <w:t>Для платників єдиного податку</w:t>
            </w:r>
            <w:r w:rsidR="000C7D0F" w:rsidRPr="002C356D">
              <w:t xml:space="preserve"> - с</w:t>
            </w:r>
            <w:r w:rsidRPr="002C356D">
              <w:rPr>
                <w:rFonts w:ascii="Times New Roman" w:eastAsia="Times New Roman" w:hAnsi="Times New Roman" w:cs="Times New Roman"/>
              </w:rPr>
              <w:t>кановану копі</w:t>
            </w:r>
            <w:r w:rsidR="000C7D0F" w:rsidRPr="002C356D">
              <w:rPr>
                <w:rFonts w:ascii="Times New Roman" w:eastAsia="Times New Roman" w:hAnsi="Times New Roman" w:cs="Times New Roman"/>
              </w:rPr>
              <w:t>ю</w:t>
            </w:r>
            <w:r w:rsidR="00404797" w:rsidRPr="002C356D">
              <w:rPr>
                <w:rFonts w:ascii="Times New Roman" w:eastAsia="Times New Roman" w:hAnsi="Times New Roman" w:cs="Times New Roman"/>
              </w:rPr>
              <w:t xml:space="preserve"> </w:t>
            </w:r>
            <w:r w:rsidR="000C7D0F" w:rsidRPr="002C356D">
              <w:rPr>
                <w:rFonts w:ascii="Times New Roman" w:eastAsia="Times New Roman" w:hAnsi="Times New Roman" w:cs="Times New Roman"/>
              </w:rPr>
              <w:t xml:space="preserve">з оригіналу </w:t>
            </w:r>
            <w:r w:rsidR="00404797" w:rsidRPr="002C356D">
              <w:rPr>
                <w:rFonts w:ascii="Times New Roman" w:eastAsia="Times New Roman" w:hAnsi="Times New Roman" w:cs="Times New Roman"/>
              </w:rPr>
              <w:t>свідоцтва платника єдиного податку</w:t>
            </w:r>
            <w:r w:rsidR="000C7D0F" w:rsidRPr="002C356D">
              <w:rPr>
                <w:rFonts w:ascii="Times New Roman" w:eastAsia="Times New Roman" w:hAnsi="Times New Roman" w:cs="Times New Roman"/>
              </w:rPr>
              <w:t xml:space="preserve"> або </w:t>
            </w:r>
            <w:r w:rsidR="00404797" w:rsidRPr="002C356D">
              <w:rPr>
                <w:rFonts w:ascii="Times New Roman" w:eastAsia="Times New Roman" w:hAnsi="Times New Roman" w:cs="Times New Roman"/>
              </w:rPr>
              <w:t>витяг з реєстру платників єдиного податку</w:t>
            </w:r>
            <w:r w:rsidR="000C7D0F" w:rsidRPr="002C356D">
              <w:rPr>
                <w:rFonts w:ascii="Times New Roman" w:eastAsia="Times New Roman" w:hAnsi="Times New Roman" w:cs="Times New Roman"/>
              </w:rPr>
              <w:t>.</w:t>
            </w:r>
          </w:p>
        </w:tc>
      </w:tr>
      <w:tr w:rsidR="00A24439" w:rsidRPr="00404797" w14:paraId="791A366A" w14:textId="77777777" w:rsidTr="002C356D">
        <w:trPr>
          <w:gridAfter w:val="1"/>
          <w:wAfter w:w="12" w:type="dxa"/>
        </w:trPr>
        <w:tc>
          <w:tcPr>
            <w:tcW w:w="562" w:type="dxa"/>
          </w:tcPr>
          <w:p w14:paraId="670FE07F" w14:textId="68FD0B7E" w:rsidR="00A24439"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5</w:t>
            </w:r>
          </w:p>
        </w:tc>
        <w:tc>
          <w:tcPr>
            <w:tcW w:w="9785" w:type="dxa"/>
          </w:tcPr>
          <w:p w14:paraId="67245D3F" w14:textId="24113A72" w:rsidR="00A24439" w:rsidRPr="002C356D" w:rsidRDefault="000C7D0F" w:rsidP="00246E2A">
            <w:pPr>
              <w:jc w:val="both"/>
              <w:rPr>
                <w:rFonts w:ascii="Times New Roman" w:eastAsia="Times New Roman" w:hAnsi="Times New Roman" w:cs="Times New Roman"/>
              </w:rPr>
            </w:pPr>
            <w:r w:rsidRPr="002C356D">
              <w:rPr>
                <w:rFonts w:ascii="Times New Roman" w:eastAsia="Times New Roman" w:hAnsi="Times New Roman" w:cs="Times New Roman"/>
              </w:rPr>
              <w:t>В</w:t>
            </w:r>
            <w:r w:rsidR="00A24439" w:rsidRPr="002C356D">
              <w:rPr>
                <w:rFonts w:ascii="Times New Roman" w:eastAsia="Times New Roman" w:hAnsi="Times New Roman" w:cs="Times New Roman"/>
              </w:rPr>
              <w:t>итяг з Єдиному державному реєстрі юридичних осіб, фізичних осіб — підприємців та громадських формувань.</w:t>
            </w:r>
            <w:r w:rsidR="00246E2A" w:rsidRPr="002C356D">
              <w:rPr>
                <w:rFonts w:ascii="Times New Roman" w:eastAsia="Times New Roman" w:hAnsi="Times New Roman" w:cs="Times New Roman"/>
              </w:rPr>
              <w:t xml:space="preserve">(Витяг повинен бути станом не раніше </w:t>
            </w:r>
            <w:r w:rsidR="001E42F4" w:rsidRPr="002C356D">
              <w:rPr>
                <w:rFonts w:ascii="Times New Roman" w:eastAsia="Times New Roman" w:hAnsi="Times New Roman" w:cs="Times New Roman"/>
              </w:rPr>
              <w:t>ніж дата оголошення про проведення процедури закупівлі).</w:t>
            </w:r>
            <w:r w:rsidR="00246E2A" w:rsidRPr="002C356D">
              <w:rPr>
                <w:rFonts w:ascii="Times New Roman" w:eastAsia="Times New Roman" w:hAnsi="Times New Roman" w:cs="Times New Roman"/>
              </w:rPr>
              <w:t xml:space="preserve"> </w:t>
            </w:r>
          </w:p>
        </w:tc>
      </w:tr>
      <w:tr w:rsidR="00404797" w:rsidRPr="00404797" w14:paraId="25F16BD9" w14:textId="77777777" w:rsidTr="002C356D">
        <w:trPr>
          <w:gridAfter w:val="1"/>
          <w:wAfter w:w="12" w:type="dxa"/>
        </w:trPr>
        <w:tc>
          <w:tcPr>
            <w:tcW w:w="562" w:type="dxa"/>
          </w:tcPr>
          <w:p w14:paraId="7DA67C5C" w14:textId="22884FE1"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6</w:t>
            </w:r>
          </w:p>
          <w:p w14:paraId="76FDDF5D" w14:textId="77777777" w:rsidR="00404797" w:rsidRPr="002C356D" w:rsidRDefault="00404797" w:rsidP="00404797">
            <w:pPr>
              <w:jc w:val="both"/>
              <w:rPr>
                <w:rFonts w:ascii="Times New Roman" w:eastAsia="Times New Roman" w:hAnsi="Times New Roman" w:cs="Times New Roman"/>
              </w:rPr>
            </w:pPr>
          </w:p>
        </w:tc>
        <w:tc>
          <w:tcPr>
            <w:tcW w:w="9785" w:type="dxa"/>
          </w:tcPr>
          <w:p w14:paraId="2BFD0D3B" w14:textId="05C3423A" w:rsidR="00404797" w:rsidRPr="002C356D" w:rsidRDefault="00814152" w:rsidP="0026674E">
            <w:pPr>
              <w:jc w:val="both"/>
              <w:rPr>
                <w:rFonts w:ascii="Times New Roman" w:eastAsia="Times New Roman" w:hAnsi="Times New Roman" w:cs="Times New Roman"/>
              </w:rPr>
            </w:pPr>
            <w:r w:rsidRPr="002C356D">
              <w:rPr>
                <w:rFonts w:ascii="Times New Roman" w:eastAsia="Times New Roman" w:hAnsi="Times New Roman" w:cs="Times New Roman"/>
              </w:rPr>
              <w:t>Скановану копія з оригіналу</w:t>
            </w:r>
            <w:r w:rsidR="00404797" w:rsidRPr="002C356D">
              <w:rPr>
                <w:rFonts w:ascii="Times New Roman" w:eastAsia="Times New Roman" w:hAnsi="Times New Roman" w:cs="Times New Roman"/>
              </w:rPr>
              <w:t xml:space="preserve">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Учасник фізична особа</w:t>
            </w:r>
            <w:r w:rsidR="0026674E">
              <w:rPr>
                <w:rFonts w:ascii="Times New Roman" w:eastAsia="Times New Roman" w:hAnsi="Times New Roman" w:cs="Times New Roman"/>
              </w:rPr>
              <w:t xml:space="preserve"> </w:t>
            </w:r>
            <w:r w:rsidR="00404797" w:rsidRPr="002C356D">
              <w:rPr>
                <w:rFonts w:ascii="Times New Roman" w:eastAsia="Times New Roman" w:hAnsi="Times New Roman" w:cs="Times New Roman"/>
              </w:rPr>
              <w:t>зазначенням законодавчих підстав ненадання документу -для фізичних осіб, фізичних осіб- підприємців).</w:t>
            </w:r>
          </w:p>
        </w:tc>
      </w:tr>
      <w:tr w:rsidR="00404797" w:rsidRPr="00404797" w14:paraId="58A28ED7" w14:textId="77777777" w:rsidTr="002C356D">
        <w:trPr>
          <w:gridAfter w:val="1"/>
          <w:wAfter w:w="12" w:type="dxa"/>
        </w:trPr>
        <w:tc>
          <w:tcPr>
            <w:tcW w:w="562" w:type="dxa"/>
          </w:tcPr>
          <w:p w14:paraId="77D2AE88" w14:textId="6372B173" w:rsidR="00404797" w:rsidRPr="002C356D" w:rsidRDefault="00D058D4" w:rsidP="00404797">
            <w:pPr>
              <w:jc w:val="both"/>
              <w:rPr>
                <w:rFonts w:ascii="Times New Roman" w:eastAsia="Times New Roman" w:hAnsi="Times New Roman" w:cs="Times New Roman"/>
              </w:rPr>
            </w:pPr>
            <w:r>
              <w:rPr>
                <w:rFonts w:ascii="Times New Roman" w:eastAsia="Times New Roman" w:hAnsi="Times New Roman" w:cs="Times New Roman"/>
              </w:rPr>
              <w:t>7</w:t>
            </w:r>
          </w:p>
        </w:tc>
        <w:tc>
          <w:tcPr>
            <w:tcW w:w="9785" w:type="dxa"/>
          </w:tcPr>
          <w:p w14:paraId="687E8433" w14:textId="5F4FA3DC" w:rsidR="00404797" w:rsidRPr="002C356D" w:rsidRDefault="00404797" w:rsidP="00D058D4">
            <w:pPr>
              <w:jc w:val="both"/>
              <w:rPr>
                <w:rFonts w:ascii="Times New Roman" w:eastAsia="Times New Roman" w:hAnsi="Times New Roman" w:cs="Times New Roman"/>
              </w:rPr>
            </w:pPr>
            <w:r w:rsidRPr="002C356D">
              <w:rPr>
                <w:rFonts w:ascii="Times New Roman" w:eastAsia="Times New Roman" w:hAnsi="Times New Roman" w:cs="Times New Roman"/>
                <w:b/>
              </w:rPr>
              <w:t>Лист-гарантія</w:t>
            </w:r>
            <w:r w:rsidRPr="002C356D">
              <w:rPr>
                <w:rFonts w:ascii="Times New Roman" w:eastAsia="Times New Roman" w:hAnsi="Times New Roman" w:cs="Times New Roman"/>
              </w:rPr>
              <w:t>, за підписом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 Рішення РНБО від "28" квітня 2017 року введено в дію Указом Президента України від 15 травня 2017 року № 133/2017 із змінами «Про застосування персональних спеціальних економічних та інших обмежувальних Учасник заходів (санкцій)» згідно додатків; -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361-IX із змінами; - Постанова Кабінету Міністрів України від 30 грудня 2015р. № 1147 «Про заборону ввезення на митну територію України товарів, що походять з Російської Федерації» із змінами. -Замовником при здійсненні державних закупівель враховано вимоги Закону України «Про санкції», Указу Президента України від 14 травня 2020 року № 184/2020 про введення в дію рішення РНБО "Про застосування, скасування і внесення змін до персональних спеціальних економічних та інших обмежувальних заходів (санкцій</w:t>
            </w:r>
            <w:r w:rsidRPr="0026674E">
              <w:rPr>
                <w:rFonts w:ascii="Times New Roman" w:eastAsia="Times New Roman" w:hAnsi="Times New Roman" w:cs="Times New Roman"/>
              </w:rPr>
              <w:t xml:space="preserve">)". </w:t>
            </w:r>
            <w:r w:rsidR="0026674E" w:rsidRPr="0026674E">
              <w:rPr>
                <w:rFonts w:ascii="Times New Roman" w:eastAsia="Times New Roman" w:hAnsi="Times New Roman" w:cs="Times New Roman"/>
              </w:rPr>
              <w:t xml:space="preserve">На підтвердження відсутності застосованих до учасника закупівлі санкцій, надати </w:t>
            </w:r>
            <w:r w:rsidR="0026674E" w:rsidRPr="0026674E">
              <w:rPr>
                <w:rFonts w:ascii="Times New Roman" w:eastAsia="Times New Roman" w:hAnsi="Times New Roman" w:cs="Times New Roman"/>
                <w:b/>
              </w:rPr>
              <w:t>гарантійний лист</w:t>
            </w:r>
            <w:r w:rsidR="0026674E" w:rsidRPr="0026674E">
              <w:rPr>
                <w:rFonts w:ascii="Times New Roman" w:eastAsia="Times New Roman" w:hAnsi="Times New Roman" w:cs="Times New Roman"/>
              </w:rPr>
              <w:t>, що учасник закупівлі не перебуває у списку суб’єктів господарювання до яких застосовані санкції.</w:t>
            </w:r>
          </w:p>
        </w:tc>
      </w:tr>
      <w:tr w:rsidR="00404797" w:rsidRPr="00404797" w14:paraId="18C00FCF" w14:textId="77777777" w:rsidTr="002C356D">
        <w:trPr>
          <w:gridAfter w:val="1"/>
          <w:wAfter w:w="12" w:type="dxa"/>
        </w:trPr>
        <w:tc>
          <w:tcPr>
            <w:tcW w:w="562" w:type="dxa"/>
          </w:tcPr>
          <w:p w14:paraId="7A7A0F87" w14:textId="0FB3C3C2" w:rsidR="00404797" w:rsidRPr="002C356D" w:rsidRDefault="00D058D4" w:rsidP="00A24439">
            <w:pPr>
              <w:jc w:val="both"/>
              <w:rPr>
                <w:rFonts w:ascii="Times New Roman" w:eastAsia="Times New Roman" w:hAnsi="Times New Roman" w:cs="Times New Roman"/>
              </w:rPr>
            </w:pPr>
            <w:r>
              <w:rPr>
                <w:rFonts w:ascii="Times New Roman" w:eastAsia="Times New Roman" w:hAnsi="Times New Roman" w:cs="Times New Roman"/>
              </w:rPr>
              <w:t>8</w:t>
            </w:r>
          </w:p>
        </w:tc>
        <w:tc>
          <w:tcPr>
            <w:tcW w:w="9785" w:type="dxa"/>
            <w:tcBorders>
              <w:top w:val="single" w:sz="8" w:space="0" w:color="000000"/>
              <w:left w:val="single" w:sz="8" w:space="0" w:color="000000"/>
              <w:bottom w:val="single" w:sz="8" w:space="0" w:color="000000"/>
              <w:right w:val="single" w:sz="8" w:space="0" w:color="000000"/>
            </w:tcBorders>
          </w:tcPr>
          <w:p w14:paraId="27FCD053" w14:textId="1AEA372D" w:rsidR="00D8791C" w:rsidRPr="002C356D" w:rsidRDefault="00D8791C" w:rsidP="00D8791C">
            <w:pPr>
              <w:jc w:val="both"/>
              <w:rPr>
                <w:rFonts w:ascii="Times New Roman" w:eastAsia="Times New Roman" w:hAnsi="Times New Roman" w:cs="Times New Roman"/>
              </w:rPr>
            </w:pPr>
            <w:r w:rsidRPr="002C356D">
              <w:rPr>
                <w:rFonts w:ascii="Times New Roman" w:eastAsia="Times New Roman" w:hAnsi="Times New Roman" w:cs="Times New Roman"/>
                <w:b/>
                <w:color w:val="000000"/>
              </w:rPr>
              <w:t>Довідка,</w:t>
            </w:r>
            <w:r w:rsidRPr="002C356D">
              <w:rPr>
                <w:rFonts w:ascii="Times New Roman" w:eastAsia="Times New Roman" w:hAnsi="Times New Roman" w:cs="Times New Roman"/>
                <w:color w:val="000000"/>
              </w:rPr>
              <w:t xml:space="preserve"> складена в довільній формі, яка містить інформацію про засновника та кінцевого </w:t>
            </w:r>
            <w:proofErr w:type="spellStart"/>
            <w:r w:rsidRPr="002C356D">
              <w:rPr>
                <w:rFonts w:ascii="Times New Roman" w:eastAsia="Times New Roman" w:hAnsi="Times New Roman" w:cs="Times New Roman"/>
                <w:color w:val="000000"/>
              </w:rPr>
              <w:t>бенефіціарного</w:t>
            </w:r>
            <w:proofErr w:type="spellEnd"/>
            <w:r w:rsidRPr="002C356D">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00726C94" w:rsidRPr="002C356D">
              <w:rPr>
                <w:rFonts w:ascii="Times New Roman" w:eastAsia="Times New Roman" w:hAnsi="Times New Roman" w:cs="Times New Roman"/>
                <w:color w:val="000000"/>
              </w:rPr>
              <w:t xml:space="preserve"> </w:t>
            </w:r>
            <w:r w:rsidRPr="002C356D">
              <w:rPr>
                <w:rFonts w:ascii="Times New Roman" w:eastAsia="Times New Roman" w:hAnsi="Times New Roman" w:cs="Times New Roman"/>
                <w:color w:val="000000"/>
              </w:rPr>
              <w:t xml:space="preserve">батькові засновника та/або кінцевого </w:t>
            </w:r>
            <w:proofErr w:type="spellStart"/>
            <w:r w:rsidRPr="002C356D">
              <w:rPr>
                <w:rFonts w:ascii="Times New Roman" w:eastAsia="Times New Roman" w:hAnsi="Times New Roman" w:cs="Times New Roman"/>
                <w:color w:val="000000"/>
              </w:rPr>
              <w:t>бенефіціарного</w:t>
            </w:r>
            <w:proofErr w:type="spellEnd"/>
            <w:r w:rsidRPr="002C356D">
              <w:rPr>
                <w:rFonts w:ascii="Times New Roman" w:eastAsia="Times New Roman" w:hAnsi="Times New Roman" w:cs="Times New Roman"/>
                <w:color w:val="000000"/>
              </w:rPr>
              <w:t xml:space="preserve"> власника, адреса його </w:t>
            </w:r>
            <w:r w:rsidRPr="002C356D">
              <w:rPr>
                <w:rFonts w:ascii="Times New Roman" w:eastAsia="Times New Roman" w:hAnsi="Times New Roman" w:cs="Times New Roman"/>
              </w:rPr>
              <w:t>місця проживання</w:t>
            </w:r>
            <w:r w:rsidRPr="002C356D">
              <w:rPr>
                <w:rFonts w:ascii="Times New Roman" w:eastAsia="Times New Roman" w:hAnsi="Times New Roman" w:cs="Times New Roman"/>
                <w:color w:val="000000"/>
              </w:rPr>
              <w:t xml:space="preserve"> та громадянство.</w:t>
            </w:r>
          </w:p>
          <w:p w14:paraId="28D0B9B3" w14:textId="77777777" w:rsidR="00D8791C" w:rsidRPr="002C356D" w:rsidRDefault="00D8791C" w:rsidP="00D8791C">
            <w:pPr>
              <w:jc w:val="both"/>
              <w:rPr>
                <w:rFonts w:ascii="Times New Roman" w:eastAsia="Times New Roman" w:hAnsi="Times New Roman" w:cs="Times New Roman"/>
              </w:rPr>
            </w:pPr>
            <w:r w:rsidRPr="002C356D">
              <w:rPr>
                <w:rFonts w:ascii="Times New Roman" w:eastAsia="Times New Roman" w:hAnsi="Times New Roman" w:cs="Times New Roman"/>
              </w:rPr>
              <w:t xml:space="preserve">    У разі якщо учасник або його кінцевий </w:t>
            </w:r>
            <w:proofErr w:type="spellStart"/>
            <w:r w:rsidRPr="002C356D">
              <w:rPr>
                <w:rFonts w:ascii="Times New Roman" w:eastAsia="Times New Roman" w:hAnsi="Times New Roman" w:cs="Times New Roman"/>
              </w:rPr>
              <w:t>бенефіціарний</w:t>
            </w:r>
            <w:proofErr w:type="spellEnd"/>
            <w:r w:rsidRPr="002C356D">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A70CEAF" w14:textId="77777777" w:rsidR="00D8791C" w:rsidRPr="002C356D" w:rsidRDefault="00D8791C" w:rsidP="00D8791C">
            <w:pPr>
              <w:numPr>
                <w:ilvl w:val="0"/>
                <w:numId w:val="5"/>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4B5F46F"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lastRenderedPageBreak/>
              <w:t>або</w:t>
            </w:r>
          </w:p>
          <w:p w14:paraId="536EE62B" w14:textId="77777777" w:rsidR="00D8791C" w:rsidRPr="002C356D" w:rsidRDefault="00D8791C" w:rsidP="00D8791C">
            <w:pPr>
              <w:numPr>
                <w:ilvl w:val="0"/>
                <w:numId w:val="6"/>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t>посвідчення біженця чи документ, що підтверджує надання притулку в Україні,</w:t>
            </w:r>
          </w:p>
          <w:p w14:paraId="6080E107"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4B45A87A" w14:textId="77777777" w:rsidR="00D8791C" w:rsidRPr="002C356D" w:rsidRDefault="00D8791C" w:rsidP="00D8791C">
            <w:pPr>
              <w:numPr>
                <w:ilvl w:val="0"/>
                <w:numId w:val="3"/>
              </w:numPr>
              <w:ind w:left="283" w:hanging="283"/>
              <w:jc w:val="both"/>
              <w:rPr>
                <w:rFonts w:ascii="Times New Roman" w:eastAsia="Times New Roman" w:hAnsi="Times New Roman" w:cs="Times New Roman"/>
              </w:rPr>
            </w:pPr>
            <w:r w:rsidRPr="002C356D">
              <w:rPr>
                <w:rFonts w:ascii="Times New Roman" w:eastAsia="Times New Roman" w:hAnsi="Times New Roman" w:cs="Times New Roman"/>
              </w:rPr>
              <w:t xml:space="preserve"> посвідчення особи, яка потребує додаткового захисту в Україні,</w:t>
            </w:r>
          </w:p>
          <w:p w14:paraId="4A5D2F7B" w14:textId="77777777" w:rsidR="00D8791C" w:rsidRPr="002C356D" w:rsidRDefault="00D8791C" w:rsidP="00D8791C">
            <w:pPr>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73F34F62" w14:textId="77777777" w:rsidR="00D8791C" w:rsidRPr="002C356D" w:rsidRDefault="00D8791C" w:rsidP="00D8791C">
            <w:pPr>
              <w:numPr>
                <w:ilvl w:val="0"/>
                <w:numId w:val="4"/>
              </w:numPr>
              <w:shd w:val="clear" w:color="auto" w:fill="FFFFFF"/>
              <w:ind w:left="283" w:hanging="283"/>
              <w:jc w:val="both"/>
              <w:rPr>
                <w:rFonts w:ascii="Times New Roman" w:eastAsia="Times New Roman" w:hAnsi="Times New Roman" w:cs="Times New Roman"/>
              </w:rPr>
            </w:pPr>
            <w:r w:rsidRPr="002C356D">
              <w:rPr>
                <w:rFonts w:ascii="Times New Roman" w:eastAsia="Times New Roman" w:hAnsi="Times New Roman" w:cs="Times New Roman"/>
              </w:rPr>
              <w:t>посвідчення особи, якій надано тимчасовий захист в Україні,</w:t>
            </w:r>
          </w:p>
          <w:p w14:paraId="58394A4D" w14:textId="77777777" w:rsidR="00D8791C" w:rsidRPr="002C356D" w:rsidRDefault="00D8791C" w:rsidP="00D8791C">
            <w:pPr>
              <w:shd w:val="clear" w:color="auto" w:fill="FFFFFF"/>
              <w:ind w:left="283" w:hanging="283"/>
              <w:jc w:val="both"/>
              <w:rPr>
                <w:rFonts w:ascii="Times New Roman" w:eastAsia="Times New Roman" w:hAnsi="Times New Roman" w:cs="Times New Roman"/>
                <w:i/>
              </w:rPr>
            </w:pPr>
            <w:r w:rsidRPr="002C356D">
              <w:rPr>
                <w:rFonts w:ascii="Times New Roman" w:eastAsia="Times New Roman" w:hAnsi="Times New Roman" w:cs="Times New Roman"/>
                <w:i/>
              </w:rPr>
              <w:t>або</w:t>
            </w:r>
          </w:p>
          <w:p w14:paraId="5AB2CF1A" w14:textId="2F3737FD" w:rsidR="00A82CF3" w:rsidRPr="002C356D" w:rsidRDefault="00D8791C" w:rsidP="002C356D">
            <w:pPr>
              <w:jc w:val="both"/>
              <w:rPr>
                <w:rFonts w:ascii="Times New Roman" w:eastAsia="Times New Roman" w:hAnsi="Times New Roman" w:cs="Times New Roman"/>
              </w:rPr>
            </w:pPr>
            <w:r w:rsidRPr="002C356D">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04797" w:rsidRPr="00404797" w14:paraId="78D46EEA" w14:textId="77777777" w:rsidTr="002C356D">
        <w:trPr>
          <w:gridAfter w:val="1"/>
          <w:wAfter w:w="12" w:type="dxa"/>
        </w:trPr>
        <w:tc>
          <w:tcPr>
            <w:tcW w:w="562" w:type="dxa"/>
          </w:tcPr>
          <w:p w14:paraId="1B2B393D" w14:textId="07F56CED" w:rsidR="00404797"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lastRenderedPageBreak/>
              <w:t>9</w:t>
            </w:r>
          </w:p>
        </w:tc>
        <w:tc>
          <w:tcPr>
            <w:tcW w:w="9785" w:type="dxa"/>
            <w:tcBorders>
              <w:top w:val="single" w:sz="8" w:space="0" w:color="000000"/>
              <w:left w:val="single" w:sz="8" w:space="0" w:color="000000"/>
              <w:bottom w:val="single" w:sz="8" w:space="0" w:color="000000"/>
              <w:right w:val="single" w:sz="8" w:space="0" w:color="000000"/>
            </w:tcBorders>
          </w:tcPr>
          <w:p w14:paraId="643FA61C" w14:textId="2106F19A" w:rsidR="00404797" w:rsidRPr="002C356D" w:rsidRDefault="00404797" w:rsidP="007B5623">
            <w:pPr>
              <w:jc w:val="both"/>
              <w:rPr>
                <w:rFonts w:ascii="Times New Roman" w:eastAsia="Times New Roman" w:hAnsi="Times New Roman" w:cs="Times New Roman"/>
                <w:color w:val="000000"/>
              </w:rPr>
            </w:pPr>
            <w:r w:rsidRPr="002C356D">
              <w:rPr>
                <w:rFonts w:ascii="Times New Roman" w:hAnsi="Times New Roman" w:cs="Times New Roman"/>
                <w:color w:val="000000"/>
              </w:rPr>
              <w:t xml:space="preserve">Підтвердження відповідності </w:t>
            </w:r>
            <w:r w:rsidR="00696CE2">
              <w:rPr>
                <w:rFonts w:ascii="Times New Roman" w:hAnsi="Times New Roman" w:cs="Times New Roman"/>
                <w:color w:val="000000"/>
              </w:rPr>
              <w:t xml:space="preserve">тендерної </w:t>
            </w:r>
            <w:r w:rsidRPr="002C356D">
              <w:rPr>
                <w:rFonts w:ascii="Times New Roman" w:hAnsi="Times New Roman" w:cs="Times New Roman"/>
                <w:color w:val="000000"/>
              </w:rPr>
              <w:t>пропозиції Учасника необхідним технічним, якісним та кількісним характеристикам предмета закупівлі, у тому числі відповідн</w:t>
            </w:r>
            <w:r w:rsidR="00A17797" w:rsidRPr="002C356D">
              <w:rPr>
                <w:rFonts w:ascii="Times New Roman" w:hAnsi="Times New Roman" w:cs="Times New Roman"/>
                <w:color w:val="000000"/>
              </w:rPr>
              <w:t>у технічну специфікацію</w:t>
            </w:r>
            <w:r w:rsidRPr="002C356D">
              <w:rPr>
                <w:rFonts w:ascii="Times New Roman" w:hAnsi="Times New Roman" w:cs="Times New Roman"/>
                <w:color w:val="000000"/>
              </w:rPr>
              <w:t xml:space="preserve"> (у разі потреби – планам, кресленням, малюнкам чи опису предмета закупівлі) у вигляді </w:t>
            </w:r>
            <w:r w:rsidRPr="002C356D">
              <w:rPr>
                <w:rFonts w:ascii="Times New Roman" w:hAnsi="Times New Roman" w:cs="Times New Roman"/>
                <w:b/>
                <w:color w:val="000000"/>
              </w:rPr>
              <w:t>листа-гарантії</w:t>
            </w:r>
            <w:r w:rsidRPr="002C356D">
              <w:rPr>
                <w:rFonts w:ascii="Times New Roman" w:hAnsi="Times New Roman" w:cs="Times New Roman"/>
                <w:color w:val="000000"/>
              </w:rPr>
              <w:t xml:space="preserve"> наступного змісту: «Ми, зазначити найменування Учасника підтверджуємо відповідність своєї </w:t>
            </w:r>
            <w:r w:rsidR="00B23132" w:rsidRPr="002C356D">
              <w:rPr>
                <w:rFonts w:ascii="Times New Roman" w:hAnsi="Times New Roman" w:cs="Times New Roman"/>
                <w:color w:val="000000"/>
              </w:rPr>
              <w:t xml:space="preserve">тендерній </w:t>
            </w:r>
            <w:r w:rsidRPr="002C356D">
              <w:rPr>
                <w:rFonts w:ascii="Times New Roman" w:hAnsi="Times New Roman" w:cs="Times New Roman"/>
                <w:color w:val="000000"/>
              </w:rPr>
              <w:t xml:space="preserve">пропозиції технічним, якісним, кількісним характеристикам </w:t>
            </w:r>
            <w:r w:rsidR="003F1450" w:rsidRPr="002C356D">
              <w:rPr>
                <w:rFonts w:ascii="Times New Roman" w:hAnsi="Times New Roman" w:cs="Times New Roman"/>
                <w:color w:val="000000"/>
              </w:rPr>
              <w:t>за</w:t>
            </w:r>
            <w:r w:rsidRPr="002C356D">
              <w:rPr>
                <w:rFonts w:ascii="Times New Roman" w:hAnsi="Times New Roman" w:cs="Times New Roman"/>
                <w:color w:val="000000"/>
              </w:rPr>
              <w:t xml:space="preserve"> предмет</w:t>
            </w:r>
            <w:r w:rsidR="003F1450" w:rsidRPr="002C356D">
              <w:rPr>
                <w:rFonts w:ascii="Times New Roman" w:hAnsi="Times New Roman" w:cs="Times New Roman"/>
                <w:color w:val="000000"/>
              </w:rPr>
              <w:t>ом</w:t>
            </w:r>
            <w:r w:rsidRPr="002C356D">
              <w:rPr>
                <w:rFonts w:ascii="Times New Roman" w:hAnsi="Times New Roman" w:cs="Times New Roman"/>
                <w:color w:val="000000"/>
              </w:rPr>
              <w:t xml:space="preserve"> закупівлі, технічній специфікації та іншим вимогам до предмету закупівлі, що містяться в оголошенні, у т. ч. Додатку 2 </w:t>
            </w:r>
            <w:r w:rsidR="007B5623">
              <w:rPr>
                <w:rFonts w:ascii="Times New Roman" w:hAnsi="Times New Roman" w:cs="Times New Roman"/>
                <w:color w:val="000000"/>
              </w:rPr>
              <w:t>«Технічна</w:t>
            </w:r>
            <w:r w:rsidR="00AB6AFF" w:rsidRPr="002C356D">
              <w:rPr>
                <w:rFonts w:ascii="Times New Roman" w:hAnsi="Times New Roman" w:cs="Times New Roman"/>
                <w:color w:val="000000"/>
              </w:rPr>
              <w:t xml:space="preserve"> специфікаці</w:t>
            </w:r>
            <w:r w:rsidR="007B5623">
              <w:rPr>
                <w:rFonts w:ascii="Times New Roman" w:hAnsi="Times New Roman" w:cs="Times New Roman"/>
                <w:color w:val="000000"/>
              </w:rPr>
              <w:t>я</w:t>
            </w:r>
            <w:r w:rsidR="00AB6AFF" w:rsidRPr="002C356D">
              <w:rPr>
                <w:rFonts w:ascii="Times New Roman" w:hAnsi="Times New Roman" w:cs="Times New Roman"/>
                <w:color w:val="000000"/>
              </w:rPr>
              <w:t xml:space="preserve">» </w:t>
            </w:r>
            <w:r w:rsidRPr="002C356D">
              <w:rPr>
                <w:rFonts w:ascii="Times New Roman" w:hAnsi="Times New Roman" w:cs="Times New Roman"/>
                <w:color w:val="000000"/>
              </w:rPr>
              <w:t>оголошення, а також пі</w:t>
            </w:r>
            <w:r w:rsidR="003F1450" w:rsidRPr="002C356D">
              <w:rPr>
                <w:rFonts w:ascii="Times New Roman" w:hAnsi="Times New Roman" w:cs="Times New Roman"/>
                <w:color w:val="000000"/>
              </w:rPr>
              <w:t>дтверджуємо можливість надання робіт</w:t>
            </w:r>
            <w:r w:rsidRPr="002C356D">
              <w:rPr>
                <w:rFonts w:ascii="Times New Roman" w:hAnsi="Times New Roman" w:cs="Times New Roman"/>
                <w:color w:val="000000"/>
              </w:rPr>
              <w:t>, у відповідності до вимог, визначених згідно з умовами документації».</w:t>
            </w:r>
          </w:p>
        </w:tc>
      </w:tr>
      <w:tr w:rsidR="00404797" w:rsidRPr="00404797" w14:paraId="14A50AC8" w14:textId="77777777" w:rsidTr="002C356D">
        <w:trPr>
          <w:gridAfter w:val="1"/>
          <w:wAfter w:w="12" w:type="dxa"/>
        </w:trPr>
        <w:tc>
          <w:tcPr>
            <w:tcW w:w="562" w:type="dxa"/>
          </w:tcPr>
          <w:p w14:paraId="08AFF2AF" w14:textId="4DE137D7" w:rsidR="00404797"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t>10</w:t>
            </w:r>
          </w:p>
        </w:tc>
        <w:tc>
          <w:tcPr>
            <w:tcW w:w="9785" w:type="dxa"/>
            <w:tcBorders>
              <w:top w:val="single" w:sz="8" w:space="0" w:color="000000"/>
              <w:left w:val="single" w:sz="8" w:space="0" w:color="000000"/>
              <w:bottom w:val="single" w:sz="8" w:space="0" w:color="000000"/>
              <w:right w:val="single" w:sz="8" w:space="0" w:color="000000"/>
            </w:tcBorders>
          </w:tcPr>
          <w:p w14:paraId="6547F594" w14:textId="70612AAE" w:rsidR="00404797" w:rsidRPr="002C356D" w:rsidRDefault="003D1BD6" w:rsidP="003D1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rPr>
            </w:pPr>
            <w:r w:rsidRPr="002C356D">
              <w:rPr>
                <w:rFonts w:ascii="Times New Roman" w:hAnsi="Times New Roman" w:cs="Times New Roman"/>
              </w:rPr>
              <w:t>Гарантійний лист на підтвердження зобов’язання вивести з будівельного майданчика усе будівельне сміття, яке лишиться після виконання робіт, протягом трьох робочих днів з моменту завершення робіт.</w:t>
            </w:r>
          </w:p>
        </w:tc>
      </w:tr>
      <w:tr w:rsidR="003D1BD6" w:rsidRPr="00404797" w14:paraId="46BB3447" w14:textId="77777777" w:rsidTr="002C356D">
        <w:trPr>
          <w:gridAfter w:val="1"/>
          <w:wAfter w:w="12" w:type="dxa"/>
        </w:trPr>
        <w:tc>
          <w:tcPr>
            <w:tcW w:w="562" w:type="dxa"/>
          </w:tcPr>
          <w:p w14:paraId="025D2485" w14:textId="37307695" w:rsidR="003D1BD6" w:rsidRPr="002C356D" w:rsidRDefault="00D058D4" w:rsidP="001C3E1A">
            <w:pPr>
              <w:jc w:val="both"/>
              <w:rPr>
                <w:rFonts w:ascii="Times New Roman" w:eastAsia="Times New Roman" w:hAnsi="Times New Roman" w:cs="Times New Roman"/>
              </w:rPr>
            </w:pPr>
            <w:r>
              <w:rPr>
                <w:rFonts w:ascii="Times New Roman" w:eastAsia="Times New Roman" w:hAnsi="Times New Roman" w:cs="Times New Roman"/>
              </w:rPr>
              <w:t>11</w:t>
            </w:r>
          </w:p>
        </w:tc>
        <w:tc>
          <w:tcPr>
            <w:tcW w:w="9785" w:type="dxa"/>
            <w:tcBorders>
              <w:top w:val="single" w:sz="8" w:space="0" w:color="000000"/>
              <w:left w:val="single" w:sz="8" w:space="0" w:color="000000"/>
              <w:bottom w:val="single" w:sz="8" w:space="0" w:color="000000"/>
              <w:right w:val="single" w:sz="8" w:space="0" w:color="000000"/>
            </w:tcBorders>
          </w:tcPr>
          <w:p w14:paraId="4A4EA921" w14:textId="77F10700" w:rsidR="003D1BD6" w:rsidRPr="002C356D" w:rsidRDefault="003D1BD6" w:rsidP="00404797">
            <w:pPr>
              <w:jc w:val="both"/>
              <w:rPr>
                <w:rFonts w:ascii="Times New Roman" w:eastAsia="Times New Roman" w:hAnsi="Times New Roman" w:cs="Times New Roman"/>
                <w:b/>
                <w:color w:val="000000"/>
              </w:rPr>
            </w:pPr>
            <w:r w:rsidRPr="002C356D">
              <w:rPr>
                <w:rFonts w:ascii="Times New Roman" w:hAnsi="Times New Roman" w:cs="Times New Roman"/>
                <w:color w:val="000000"/>
              </w:rPr>
              <w:t>Довідка в довільній формі про застосовування заходів із захисту довкілля.</w:t>
            </w:r>
          </w:p>
        </w:tc>
      </w:tr>
      <w:tr w:rsidR="007B5623" w:rsidRPr="00404797" w14:paraId="4664E160" w14:textId="77777777" w:rsidTr="002C356D">
        <w:trPr>
          <w:gridAfter w:val="1"/>
          <w:wAfter w:w="12" w:type="dxa"/>
        </w:trPr>
        <w:tc>
          <w:tcPr>
            <w:tcW w:w="562" w:type="dxa"/>
          </w:tcPr>
          <w:p w14:paraId="090F4652" w14:textId="38707637" w:rsidR="007B5623" w:rsidRDefault="007B5623" w:rsidP="001C3E1A">
            <w:pPr>
              <w:jc w:val="both"/>
              <w:rPr>
                <w:rFonts w:ascii="Times New Roman" w:eastAsia="Times New Roman" w:hAnsi="Times New Roman" w:cs="Times New Roman"/>
              </w:rPr>
            </w:pPr>
            <w:r>
              <w:rPr>
                <w:rFonts w:ascii="Times New Roman" w:eastAsia="Times New Roman" w:hAnsi="Times New Roman" w:cs="Times New Roman"/>
              </w:rPr>
              <w:t>12</w:t>
            </w:r>
          </w:p>
        </w:tc>
        <w:tc>
          <w:tcPr>
            <w:tcW w:w="9785" w:type="dxa"/>
            <w:tcBorders>
              <w:top w:val="single" w:sz="8" w:space="0" w:color="000000"/>
              <w:left w:val="single" w:sz="8" w:space="0" w:color="000000"/>
              <w:bottom w:val="single" w:sz="8" w:space="0" w:color="000000"/>
              <w:right w:val="single" w:sz="8" w:space="0" w:color="000000"/>
            </w:tcBorders>
          </w:tcPr>
          <w:p w14:paraId="2A096B44" w14:textId="05C5A0C0" w:rsidR="007B5623" w:rsidRPr="002C356D" w:rsidRDefault="007B5623" w:rsidP="007B5623">
            <w:pPr>
              <w:jc w:val="both"/>
              <w:rPr>
                <w:rFonts w:ascii="Times New Roman" w:hAnsi="Times New Roman" w:cs="Times New Roman"/>
                <w:color w:val="000000"/>
              </w:rPr>
            </w:pPr>
            <w:r>
              <w:rPr>
                <w:rFonts w:ascii="Times New Roman" w:hAnsi="Times New Roman" w:cs="Times New Roman"/>
                <w:color w:val="000000"/>
              </w:rPr>
              <w:t xml:space="preserve">Учасник </w:t>
            </w:r>
            <w:r w:rsidR="00AC0FCC">
              <w:rPr>
                <w:rFonts w:ascii="Times New Roman" w:hAnsi="Times New Roman" w:cs="Times New Roman"/>
                <w:color w:val="000000"/>
              </w:rPr>
              <w:t xml:space="preserve">підтверджує у вигляді довідки, що </w:t>
            </w:r>
            <w:r>
              <w:rPr>
                <w:rFonts w:ascii="Times New Roman" w:hAnsi="Times New Roman" w:cs="Times New Roman"/>
                <w:color w:val="000000"/>
              </w:rPr>
              <w:t>н</w:t>
            </w:r>
            <w:r w:rsidRPr="007B5623">
              <w:rPr>
                <w:rFonts w:ascii="Times New Roman" w:hAnsi="Times New Roman" w:cs="Times New Roman"/>
                <w:color w:val="000000"/>
              </w:rPr>
              <w:t>ести відповідальність за життя та здоров’я працівників, які безпосередньо виконуватимуть роботи, відповідно до Закону України «Про охорону праці».</w:t>
            </w:r>
          </w:p>
        </w:tc>
      </w:tr>
    </w:tbl>
    <w:p w14:paraId="61188DA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44A586CA"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72552B5D"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9C38352"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A5BCA93"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9FD9C86"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12138B8"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218DDA8"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1EE1C316"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997048B"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440767D"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C99393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68C8ED40" w14:textId="6DD7C19E"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92BB5ED" w14:textId="0077A4C5" w:rsidR="00466677" w:rsidRDefault="00466677" w:rsidP="00677E01">
      <w:pPr>
        <w:spacing w:after="0" w:line="240" w:lineRule="auto"/>
        <w:jc w:val="right"/>
        <w:rPr>
          <w:rFonts w:ascii="Times New Roman" w:eastAsia="Times New Roman" w:hAnsi="Times New Roman" w:cs="Times New Roman"/>
          <w:b/>
          <w:bCs/>
          <w:color w:val="000000"/>
          <w:sz w:val="24"/>
          <w:szCs w:val="24"/>
        </w:rPr>
      </w:pPr>
    </w:p>
    <w:p w14:paraId="08F8C2A1" w14:textId="0F60F895" w:rsidR="00466677" w:rsidRDefault="00466677" w:rsidP="00677E01">
      <w:pPr>
        <w:spacing w:after="0" w:line="240" w:lineRule="auto"/>
        <w:jc w:val="right"/>
        <w:rPr>
          <w:rFonts w:ascii="Times New Roman" w:eastAsia="Times New Roman" w:hAnsi="Times New Roman" w:cs="Times New Roman"/>
          <w:b/>
          <w:bCs/>
          <w:color w:val="000000"/>
          <w:sz w:val="24"/>
          <w:szCs w:val="24"/>
        </w:rPr>
      </w:pPr>
    </w:p>
    <w:p w14:paraId="162D2288" w14:textId="1EB634CF" w:rsidR="00466677" w:rsidRDefault="00466677" w:rsidP="00677E01">
      <w:pPr>
        <w:spacing w:after="0" w:line="240" w:lineRule="auto"/>
        <w:jc w:val="right"/>
        <w:rPr>
          <w:rFonts w:ascii="Times New Roman" w:eastAsia="Times New Roman" w:hAnsi="Times New Roman" w:cs="Times New Roman"/>
          <w:b/>
          <w:bCs/>
          <w:color w:val="000000"/>
          <w:sz w:val="24"/>
          <w:szCs w:val="24"/>
        </w:rPr>
      </w:pPr>
    </w:p>
    <w:p w14:paraId="4F14B1F4" w14:textId="1509F6AC" w:rsidR="00466677" w:rsidRDefault="00466677" w:rsidP="00677E01">
      <w:pPr>
        <w:spacing w:after="0" w:line="240" w:lineRule="auto"/>
        <w:jc w:val="right"/>
        <w:rPr>
          <w:rFonts w:ascii="Times New Roman" w:eastAsia="Times New Roman" w:hAnsi="Times New Roman" w:cs="Times New Roman"/>
          <w:b/>
          <w:bCs/>
          <w:color w:val="000000"/>
          <w:sz w:val="24"/>
          <w:szCs w:val="24"/>
        </w:rPr>
      </w:pPr>
    </w:p>
    <w:p w14:paraId="3A48D03E" w14:textId="33393FA0" w:rsidR="00466677" w:rsidRDefault="00466677" w:rsidP="00677E01">
      <w:pPr>
        <w:spacing w:after="0" w:line="240" w:lineRule="auto"/>
        <w:jc w:val="right"/>
        <w:rPr>
          <w:rFonts w:ascii="Times New Roman" w:eastAsia="Times New Roman" w:hAnsi="Times New Roman" w:cs="Times New Roman"/>
          <w:b/>
          <w:bCs/>
          <w:color w:val="000000"/>
          <w:sz w:val="24"/>
          <w:szCs w:val="24"/>
        </w:rPr>
      </w:pPr>
    </w:p>
    <w:p w14:paraId="364AA176" w14:textId="6EAF16D6" w:rsidR="00466677" w:rsidRDefault="00466677" w:rsidP="00677E01">
      <w:pPr>
        <w:spacing w:after="0" w:line="240" w:lineRule="auto"/>
        <w:jc w:val="right"/>
        <w:rPr>
          <w:rFonts w:ascii="Times New Roman" w:eastAsia="Times New Roman" w:hAnsi="Times New Roman" w:cs="Times New Roman"/>
          <w:b/>
          <w:bCs/>
          <w:color w:val="000000"/>
          <w:sz w:val="24"/>
          <w:szCs w:val="24"/>
        </w:rPr>
      </w:pPr>
    </w:p>
    <w:p w14:paraId="4E0C0262" w14:textId="2F87D781" w:rsidR="00466677" w:rsidRDefault="00466677" w:rsidP="00677E01">
      <w:pPr>
        <w:spacing w:after="0" w:line="240" w:lineRule="auto"/>
        <w:jc w:val="right"/>
        <w:rPr>
          <w:rFonts w:ascii="Times New Roman" w:eastAsia="Times New Roman" w:hAnsi="Times New Roman" w:cs="Times New Roman"/>
          <w:b/>
          <w:bCs/>
          <w:color w:val="000000"/>
          <w:sz w:val="24"/>
          <w:szCs w:val="24"/>
        </w:rPr>
      </w:pPr>
    </w:p>
    <w:p w14:paraId="096333C1" w14:textId="77777777" w:rsidR="00466677" w:rsidRDefault="00466677" w:rsidP="00677E01">
      <w:pPr>
        <w:spacing w:after="0" w:line="240" w:lineRule="auto"/>
        <w:jc w:val="right"/>
        <w:rPr>
          <w:rFonts w:ascii="Times New Roman" w:eastAsia="Times New Roman" w:hAnsi="Times New Roman" w:cs="Times New Roman"/>
          <w:b/>
          <w:bCs/>
          <w:color w:val="000000"/>
          <w:sz w:val="24"/>
          <w:szCs w:val="24"/>
        </w:rPr>
      </w:pPr>
    </w:p>
    <w:p w14:paraId="381CD5FE"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4C4D7EEF"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5621B91A"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79E6E291"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676CCEC7"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0B0573D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3F7C7F9C"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5C53F1A8"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63C017C9" w14:textId="1A0AE4A8"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EF2BABA" w14:textId="30F2462A"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597A95DE" w14:textId="4ED452F8"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427FCE75" w14:textId="3C203A97"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3B7495C3" w14:textId="02A22AB1"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224C7B67" w14:textId="77777777" w:rsidR="001C3E1A" w:rsidRDefault="001C3E1A" w:rsidP="00677E01">
      <w:pPr>
        <w:spacing w:after="0" w:line="240" w:lineRule="auto"/>
        <w:jc w:val="right"/>
        <w:rPr>
          <w:rFonts w:ascii="Times New Roman" w:eastAsia="Times New Roman" w:hAnsi="Times New Roman" w:cs="Times New Roman"/>
          <w:b/>
          <w:bCs/>
          <w:color w:val="000000"/>
          <w:sz w:val="24"/>
          <w:szCs w:val="24"/>
        </w:rPr>
      </w:pPr>
    </w:p>
    <w:p w14:paraId="2702299D" w14:textId="77777777" w:rsidR="00D121EE" w:rsidRDefault="00D121EE" w:rsidP="00677E01">
      <w:pPr>
        <w:spacing w:after="0" w:line="240" w:lineRule="auto"/>
        <w:jc w:val="right"/>
        <w:rPr>
          <w:rFonts w:ascii="Times New Roman" w:eastAsia="Times New Roman" w:hAnsi="Times New Roman" w:cs="Times New Roman"/>
          <w:b/>
          <w:bCs/>
          <w:color w:val="000000"/>
          <w:sz w:val="24"/>
          <w:szCs w:val="24"/>
        </w:rPr>
      </w:pPr>
    </w:p>
    <w:p w14:paraId="212BF13A" w14:textId="6DCCCFC2" w:rsidR="006D7DE8" w:rsidRDefault="006D7DE8" w:rsidP="00677E01">
      <w:pPr>
        <w:spacing w:after="0" w:line="240" w:lineRule="auto"/>
        <w:jc w:val="right"/>
        <w:rPr>
          <w:rFonts w:ascii="Times New Roman" w:eastAsia="Times New Roman" w:hAnsi="Times New Roman" w:cs="Times New Roman"/>
          <w:b/>
          <w:bCs/>
          <w:color w:val="000000"/>
          <w:sz w:val="24"/>
          <w:szCs w:val="24"/>
        </w:rPr>
      </w:pPr>
    </w:p>
    <w:p w14:paraId="564E69E5" w14:textId="4A7BBB3F" w:rsidR="00677E01" w:rsidRPr="001B72D9" w:rsidRDefault="00677E01" w:rsidP="00677E01">
      <w:pPr>
        <w:spacing w:after="0" w:line="240" w:lineRule="auto"/>
        <w:jc w:val="right"/>
        <w:rPr>
          <w:rFonts w:ascii="Times New Roman" w:eastAsia="Times New Roman" w:hAnsi="Times New Roman" w:cs="Times New Roman"/>
          <w:sz w:val="24"/>
          <w:szCs w:val="24"/>
        </w:rPr>
      </w:pPr>
      <w:r w:rsidRPr="001B72D9">
        <w:rPr>
          <w:rFonts w:ascii="Times New Roman" w:eastAsia="Times New Roman" w:hAnsi="Times New Roman" w:cs="Times New Roman"/>
          <w:b/>
          <w:bCs/>
          <w:color w:val="000000"/>
          <w:sz w:val="24"/>
          <w:szCs w:val="24"/>
        </w:rPr>
        <w:t>ДОДАТОК  2</w:t>
      </w:r>
    </w:p>
    <w:p w14:paraId="194152CF" w14:textId="4C997D66" w:rsidR="00677E01" w:rsidRDefault="00677E01" w:rsidP="00677E01">
      <w:pPr>
        <w:spacing w:after="0" w:line="240" w:lineRule="auto"/>
        <w:jc w:val="right"/>
        <w:rPr>
          <w:rFonts w:ascii="Times New Roman" w:eastAsia="Times New Roman" w:hAnsi="Times New Roman" w:cs="Times New Roman"/>
          <w:color w:val="000000"/>
          <w:sz w:val="24"/>
          <w:szCs w:val="24"/>
        </w:rPr>
      </w:pPr>
      <w:r w:rsidRPr="001B72D9">
        <w:rPr>
          <w:rFonts w:ascii="Times New Roman" w:eastAsia="Times New Roman" w:hAnsi="Times New Roman" w:cs="Times New Roman"/>
          <w:i/>
          <w:iCs/>
          <w:color w:val="000000"/>
          <w:sz w:val="24"/>
          <w:szCs w:val="24"/>
        </w:rPr>
        <w:t>до тендерної документації</w:t>
      </w:r>
      <w:r w:rsidRPr="001B72D9">
        <w:rPr>
          <w:rFonts w:ascii="Times New Roman" w:eastAsia="Times New Roman" w:hAnsi="Times New Roman" w:cs="Times New Roman"/>
          <w:color w:val="000000"/>
          <w:sz w:val="24"/>
          <w:szCs w:val="24"/>
        </w:rPr>
        <w:t> </w:t>
      </w:r>
    </w:p>
    <w:p w14:paraId="376C9E67" w14:textId="5D05A1EB" w:rsidR="00DB2757" w:rsidRDefault="00DB2757" w:rsidP="00677E01">
      <w:pPr>
        <w:spacing w:after="0" w:line="240" w:lineRule="auto"/>
        <w:jc w:val="right"/>
        <w:rPr>
          <w:rFonts w:ascii="Times New Roman" w:eastAsia="Times New Roman" w:hAnsi="Times New Roman" w:cs="Times New Roman"/>
          <w:color w:val="000000"/>
          <w:sz w:val="24"/>
          <w:szCs w:val="24"/>
        </w:rPr>
      </w:pPr>
    </w:p>
    <w:p w14:paraId="7A1286CB" w14:textId="71BD93BC" w:rsidR="00677E01" w:rsidRPr="005D469D" w:rsidRDefault="00973036" w:rsidP="00677E01">
      <w:pPr>
        <w:spacing w:after="0" w:line="240" w:lineRule="auto"/>
        <w:jc w:val="center"/>
        <w:rPr>
          <w:rFonts w:ascii="Times New Roman" w:eastAsia="Times New Roman" w:hAnsi="Times New Roman" w:cs="Times New Roman"/>
          <w:b/>
          <w:bCs/>
          <w:iCs/>
          <w:sz w:val="24"/>
          <w:szCs w:val="24"/>
          <w:shd w:val="clear" w:color="auto" w:fill="FFFFFF"/>
        </w:rPr>
      </w:pPr>
      <w:r w:rsidRPr="005D469D">
        <w:rPr>
          <w:rFonts w:ascii="Times New Roman" w:eastAsia="Times New Roman" w:hAnsi="Times New Roman" w:cs="Times New Roman"/>
          <w:b/>
          <w:bCs/>
          <w:iCs/>
          <w:sz w:val="24"/>
          <w:szCs w:val="24"/>
          <w:shd w:val="clear" w:color="auto" w:fill="FFFFFF"/>
        </w:rPr>
        <w:t>«ТЕХНІЧНА СПЕЦИФІКАЦІЯ»</w:t>
      </w:r>
    </w:p>
    <w:p w14:paraId="6A0A9FC4" w14:textId="77777777" w:rsidR="00F4099B" w:rsidRDefault="00F4099B" w:rsidP="00F4099B">
      <w:pPr>
        <w:spacing w:after="0" w:line="240" w:lineRule="auto"/>
        <w:jc w:val="center"/>
        <w:rPr>
          <w:rFonts w:ascii="Times New Roman" w:eastAsia="Times New Roman" w:hAnsi="Times New Roman" w:cs="Times New Roman"/>
          <w:b/>
          <w:bCs/>
          <w:iCs/>
          <w:color w:val="000000"/>
          <w:sz w:val="24"/>
          <w:szCs w:val="24"/>
          <w:shd w:val="clear" w:color="auto" w:fill="FFFFFF"/>
        </w:rPr>
      </w:pPr>
      <w:r>
        <w:rPr>
          <w:rFonts w:ascii="Times New Roman" w:eastAsia="Times New Roman" w:hAnsi="Times New Roman" w:cs="Times New Roman"/>
          <w:b/>
          <w:bCs/>
          <w:iCs/>
          <w:color w:val="000000"/>
          <w:sz w:val="24"/>
          <w:szCs w:val="24"/>
          <w:shd w:val="clear" w:color="auto" w:fill="FFFFFF"/>
        </w:rPr>
        <w:t>до предмета закупівлі</w:t>
      </w:r>
    </w:p>
    <w:p w14:paraId="2717D63C" w14:textId="77777777" w:rsidR="009D01B9" w:rsidRDefault="00B52D5B" w:rsidP="00D465A2">
      <w:pPr>
        <w:pStyle w:val="af9"/>
        <w:jc w:val="center"/>
        <w:rPr>
          <w:rFonts w:ascii="Times New Roman" w:hAnsi="Times New Roman" w:cs="Times New Roman"/>
          <w:sz w:val="24"/>
          <w:szCs w:val="24"/>
        </w:rPr>
      </w:pPr>
      <w:r w:rsidRPr="00B52D5B">
        <w:rPr>
          <w:rFonts w:ascii="Times New Roman" w:hAnsi="Times New Roman" w:cs="Times New Roman"/>
          <w:sz w:val="24"/>
          <w:szCs w:val="24"/>
        </w:rPr>
        <w:t>«</w:t>
      </w:r>
      <w:r w:rsidR="00D465A2" w:rsidRPr="00D465A2">
        <w:rPr>
          <w:rFonts w:ascii="Times New Roman" w:hAnsi="Times New Roman" w:cs="Times New Roman"/>
          <w:sz w:val="24"/>
          <w:szCs w:val="24"/>
        </w:rPr>
        <w:t>"Капітальний ремонт спортивного майданчику з улаштуванням синтетичного покриття</w:t>
      </w:r>
    </w:p>
    <w:p w14:paraId="1FFEF614" w14:textId="77777777" w:rsidR="009D01B9" w:rsidRDefault="00D465A2" w:rsidP="00D465A2">
      <w:pPr>
        <w:pStyle w:val="af9"/>
        <w:jc w:val="center"/>
        <w:rPr>
          <w:rFonts w:ascii="Times New Roman" w:hAnsi="Times New Roman" w:cs="Times New Roman"/>
          <w:sz w:val="24"/>
          <w:szCs w:val="24"/>
        </w:rPr>
      </w:pPr>
      <w:r w:rsidRPr="00D465A2">
        <w:rPr>
          <w:rFonts w:ascii="Times New Roman" w:hAnsi="Times New Roman" w:cs="Times New Roman"/>
          <w:sz w:val="24"/>
          <w:szCs w:val="24"/>
        </w:rPr>
        <w:t xml:space="preserve"> для НВК "ЗОШ-II ступені-ліцей"(ліцей "Лідер")  вул. Лікарняна, </w:t>
      </w:r>
    </w:p>
    <w:p w14:paraId="0F5F3302" w14:textId="5882763D" w:rsidR="00D465A2" w:rsidRPr="00D465A2" w:rsidRDefault="00D465A2" w:rsidP="00D465A2">
      <w:pPr>
        <w:pStyle w:val="af9"/>
        <w:jc w:val="center"/>
        <w:rPr>
          <w:rFonts w:ascii="Times New Roman" w:hAnsi="Times New Roman" w:cs="Times New Roman"/>
          <w:sz w:val="24"/>
          <w:szCs w:val="24"/>
        </w:rPr>
      </w:pPr>
      <w:r w:rsidRPr="00D465A2">
        <w:rPr>
          <w:rFonts w:ascii="Times New Roman" w:hAnsi="Times New Roman" w:cs="Times New Roman"/>
          <w:sz w:val="24"/>
          <w:szCs w:val="24"/>
        </w:rPr>
        <w:t>м. Білгород-Дністровський Одеської області". Коригування.</w:t>
      </w:r>
    </w:p>
    <w:p w14:paraId="3CE1B899" w14:textId="1EB9E53D" w:rsidR="005A3F0D" w:rsidRDefault="00D465A2" w:rsidP="00D465A2">
      <w:pPr>
        <w:pStyle w:val="af9"/>
        <w:jc w:val="center"/>
        <w:rPr>
          <w:rFonts w:ascii="Times New Roman" w:hAnsi="Times New Roman" w:cs="Times New Roman"/>
          <w:sz w:val="24"/>
          <w:szCs w:val="24"/>
        </w:rPr>
      </w:pPr>
      <w:r w:rsidRPr="00D465A2">
        <w:rPr>
          <w:rFonts w:ascii="Times New Roman" w:hAnsi="Times New Roman" w:cs="Times New Roman"/>
          <w:sz w:val="24"/>
          <w:szCs w:val="24"/>
        </w:rPr>
        <w:t>(ДК 021:2015: 45212000-6 — Будівництво закладів дозвілля, спортивних, культурних закладів, закладів тимчасового розміщення та ресторанів)</w:t>
      </w:r>
    </w:p>
    <w:p w14:paraId="5C9C149F" w14:textId="77777777" w:rsidR="00AC5D32" w:rsidRDefault="00AC5D32" w:rsidP="00D465A2">
      <w:pPr>
        <w:pStyle w:val="af9"/>
        <w:jc w:val="center"/>
        <w:rPr>
          <w:rFonts w:ascii="Times New Roman" w:hAnsi="Times New Roman" w:cs="Times New Roman"/>
          <w:sz w:val="24"/>
          <w:szCs w:val="24"/>
        </w:rPr>
      </w:pPr>
    </w:p>
    <w:p w14:paraId="1E7C5584" w14:textId="4FD09CE1" w:rsidR="005A3F0D" w:rsidRPr="00D04F96" w:rsidRDefault="00AC5D32" w:rsidP="005A3F0D">
      <w:pPr>
        <w:pStyle w:val="af9"/>
        <w:numPr>
          <w:ilvl w:val="2"/>
          <w:numId w:val="17"/>
        </w:numPr>
        <w:ind w:left="426"/>
        <w:jc w:val="both"/>
        <w:rPr>
          <w:rFonts w:ascii="Times New Roman" w:hAnsi="Times New Roman" w:cs="Times New Roman"/>
          <w:sz w:val="24"/>
          <w:szCs w:val="24"/>
        </w:rPr>
      </w:pPr>
      <w:r w:rsidRPr="00D04F96">
        <w:rPr>
          <w:rFonts w:ascii="Times New Roman" w:hAnsi="Times New Roman" w:cs="Times New Roman"/>
          <w:sz w:val="24"/>
          <w:szCs w:val="24"/>
        </w:rPr>
        <w:t>Відомості о</w:t>
      </w:r>
      <w:r w:rsidR="005A3F0D" w:rsidRPr="00D04F96">
        <w:rPr>
          <w:rFonts w:ascii="Times New Roman" w:hAnsi="Times New Roman" w:cs="Times New Roman"/>
          <w:sz w:val="24"/>
          <w:szCs w:val="24"/>
        </w:rPr>
        <w:t>бсяг</w:t>
      </w:r>
      <w:r w:rsidRPr="00D04F96">
        <w:rPr>
          <w:rFonts w:ascii="Times New Roman" w:hAnsi="Times New Roman" w:cs="Times New Roman"/>
          <w:sz w:val="24"/>
          <w:szCs w:val="24"/>
        </w:rPr>
        <w:t>ів</w:t>
      </w:r>
      <w:r w:rsidR="005A3F0D" w:rsidRPr="00D04F96">
        <w:rPr>
          <w:rFonts w:ascii="Times New Roman" w:hAnsi="Times New Roman" w:cs="Times New Roman"/>
          <w:sz w:val="24"/>
          <w:szCs w:val="24"/>
        </w:rPr>
        <w:t xml:space="preserve"> робіт</w:t>
      </w:r>
    </w:p>
    <w:tbl>
      <w:tblPr>
        <w:tblW w:w="9920" w:type="dxa"/>
        <w:tblLook w:val="04A0" w:firstRow="1" w:lastRow="0" w:firstColumn="1" w:lastColumn="0" w:noHBand="0" w:noVBand="1"/>
      </w:tblPr>
      <w:tblGrid>
        <w:gridCol w:w="506"/>
        <w:gridCol w:w="1600"/>
        <w:gridCol w:w="1020"/>
        <w:gridCol w:w="1200"/>
        <w:gridCol w:w="1100"/>
        <w:gridCol w:w="1020"/>
        <w:gridCol w:w="1136"/>
        <w:gridCol w:w="1177"/>
        <w:gridCol w:w="1240"/>
      </w:tblGrid>
      <w:tr w:rsidR="00AC5D32" w:rsidRPr="00AC5D32" w14:paraId="0F2DFCFF" w14:textId="77777777" w:rsidTr="00AC5D32">
        <w:trPr>
          <w:trHeight w:val="300"/>
        </w:trPr>
        <w:tc>
          <w:tcPr>
            <w:tcW w:w="9920" w:type="dxa"/>
            <w:gridSpan w:val="9"/>
            <w:tcBorders>
              <w:top w:val="nil"/>
              <w:left w:val="nil"/>
              <w:bottom w:val="single" w:sz="4" w:space="0" w:color="auto"/>
              <w:right w:val="nil"/>
            </w:tcBorders>
            <w:shd w:val="clear" w:color="auto" w:fill="auto"/>
            <w:noWrap/>
            <w:vAlign w:val="bottom"/>
            <w:hideMark/>
          </w:tcPr>
          <w:p w14:paraId="69B2E5FD" w14:textId="1D4943C7" w:rsidR="00AC5D32" w:rsidRPr="00AC5D32" w:rsidRDefault="00AC5D32" w:rsidP="00AC5D32">
            <w:pPr>
              <w:spacing w:after="0" w:line="240" w:lineRule="auto"/>
              <w:rPr>
                <w:rFonts w:ascii="Arial" w:eastAsia="Times New Roman" w:hAnsi="Arial" w:cs="Arial"/>
                <w:sz w:val="18"/>
                <w:szCs w:val="18"/>
                <w:lang w:val="ru-RU"/>
              </w:rPr>
            </w:pPr>
          </w:p>
        </w:tc>
      </w:tr>
      <w:tr w:rsidR="00AC5D32" w:rsidRPr="00AC5D32" w14:paraId="7A693A13" w14:textId="77777777" w:rsidTr="00AC5D32">
        <w:trPr>
          <w:trHeight w:val="276"/>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14:paraId="724F6D31"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з/п</w:t>
            </w:r>
          </w:p>
        </w:tc>
        <w:tc>
          <w:tcPr>
            <w:tcW w:w="5940" w:type="dxa"/>
            <w:gridSpan w:val="5"/>
            <w:vMerge w:val="restart"/>
            <w:tcBorders>
              <w:top w:val="single" w:sz="4" w:space="0" w:color="auto"/>
              <w:left w:val="single" w:sz="4" w:space="0" w:color="auto"/>
              <w:bottom w:val="nil"/>
              <w:right w:val="nil"/>
            </w:tcBorders>
            <w:shd w:val="clear" w:color="auto" w:fill="auto"/>
            <w:vAlign w:val="center"/>
            <w:hideMark/>
          </w:tcPr>
          <w:p w14:paraId="6C1CF798"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Найменування</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робіт</w:t>
            </w:r>
            <w:proofErr w:type="spellEnd"/>
            <w:r w:rsidRPr="00AC5D32">
              <w:rPr>
                <w:rFonts w:ascii="Times New Roman" w:eastAsia="Times New Roman" w:hAnsi="Times New Roman" w:cs="Times New Roman"/>
                <w:sz w:val="24"/>
                <w:szCs w:val="24"/>
                <w:lang w:val="ru-RU"/>
              </w:rPr>
              <w:t xml:space="preserve"> та </w:t>
            </w:r>
            <w:proofErr w:type="spellStart"/>
            <w:r w:rsidRPr="00AC5D32">
              <w:rPr>
                <w:rFonts w:ascii="Times New Roman" w:eastAsia="Times New Roman" w:hAnsi="Times New Roman" w:cs="Times New Roman"/>
                <w:sz w:val="24"/>
                <w:szCs w:val="24"/>
                <w:lang w:val="ru-RU"/>
              </w:rPr>
              <w:t>витрат</w:t>
            </w:r>
            <w:proofErr w:type="spellEnd"/>
          </w:p>
        </w:tc>
        <w:tc>
          <w:tcPr>
            <w:tcW w:w="1120" w:type="dxa"/>
            <w:vMerge w:val="restart"/>
            <w:tcBorders>
              <w:top w:val="nil"/>
              <w:left w:val="single" w:sz="4" w:space="0" w:color="auto"/>
              <w:bottom w:val="nil"/>
              <w:right w:val="single" w:sz="4" w:space="0" w:color="auto"/>
            </w:tcBorders>
            <w:shd w:val="clear" w:color="auto" w:fill="auto"/>
            <w:vAlign w:val="center"/>
            <w:hideMark/>
          </w:tcPr>
          <w:p w14:paraId="2E5379BB"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Одиниця</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виміру</w:t>
            </w:r>
            <w:proofErr w:type="spellEnd"/>
          </w:p>
        </w:tc>
        <w:tc>
          <w:tcPr>
            <w:tcW w:w="1160" w:type="dxa"/>
            <w:vMerge w:val="restart"/>
            <w:tcBorders>
              <w:top w:val="nil"/>
              <w:left w:val="single" w:sz="4" w:space="0" w:color="auto"/>
              <w:bottom w:val="nil"/>
              <w:right w:val="single" w:sz="4" w:space="0" w:color="auto"/>
            </w:tcBorders>
            <w:shd w:val="clear" w:color="auto" w:fill="auto"/>
            <w:vAlign w:val="center"/>
            <w:hideMark/>
          </w:tcPr>
          <w:p w14:paraId="5371C9FB"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Кількість</w:t>
            </w:r>
            <w:proofErr w:type="spellEnd"/>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5E9439"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Примітка</w:t>
            </w:r>
            <w:proofErr w:type="spellEnd"/>
          </w:p>
        </w:tc>
      </w:tr>
      <w:tr w:rsidR="00AC5D32" w:rsidRPr="00AC5D32" w14:paraId="32BD6210" w14:textId="77777777" w:rsidTr="00AC5D32">
        <w:trPr>
          <w:trHeight w:val="450"/>
        </w:trPr>
        <w:tc>
          <w:tcPr>
            <w:tcW w:w="460" w:type="dxa"/>
            <w:vMerge/>
            <w:tcBorders>
              <w:top w:val="nil"/>
              <w:left w:val="single" w:sz="4" w:space="0" w:color="auto"/>
              <w:bottom w:val="single" w:sz="4" w:space="0" w:color="000000"/>
              <w:right w:val="single" w:sz="4" w:space="0" w:color="auto"/>
            </w:tcBorders>
            <w:vAlign w:val="center"/>
            <w:hideMark/>
          </w:tcPr>
          <w:p w14:paraId="31E5F645"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5940" w:type="dxa"/>
            <w:gridSpan w:val="5"/>
            <w:vMerge/>
            <w:tcBorders>
              <w:top w:val="single" w:sz="4" w:space="0" w:color="auto"/>
              <w:left w:val="single" w:sz="4" w:space="0" w:color="auto"/>
              <w:bottom w:val="nil"/>
              <w:right w:val="nil"/>
            </w:tcBorders>
            <w:vAlign w:val="center"/>
            <w:hideMark/>
          </w:tcPr>
          <w:p w14:paraId="5E258936"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1120" w:type="dxa"/>
            <w:vMerge/>
            <w:tcBorders>
              <w:top w:val="nil"/>
              <w:left w:val="single" w:sz="4" w:space="0" w:color="auto"/>
              <w:bottom w:val="nil"/>
              <w:right w:val="single" w:sz="4" w:space="0" w:color="auto"/>
            </w:tcBorders>
            <w:vAlign w:val="center"/>
            <w:hideMark/>
          </w:tcPr>
          <w:p w14:paraId="610DB5C8"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1160" w:type="dxa"/>
            <w:vMerge/>
            <w:tcBorders>
              <w:top w:val="nil"/>
              <w:left w:val="single" w:sz="4" w:space="0" w:color="auto"/>
              <w:bottom w:val="nil"/>
              <w:right w:val="single" w:sz="4" w:space="0" w:color="auto"/>
            </w:tcBorders>
            <w:vAlign w:val="center"/>
            <w:hideMark/>
          </w:tcPr>
          <w:p w14:paraId="66039956"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1240" w:type="dxa"/>
            <w:vMerge/>
            <w:tcBorders>
              <w:top w:val="nil"/>
              <w:left w:val="single" w:sz="4" w:space="0" w:color="auto"/>
              <w:bottom w:val="single" w:sz="4" w:space="0" w:color="000000"/>
              <w:right w:val="single" w:sz="4" w:space="0" w:color="auto"/>
            </w:tcBorders>
            <w:vAlign w:val="center"/>
            <w:hideMark/>
          </w:tcPr>
          <w:p w14:paraId="331E76B9"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r>
      <w:tr w:rsidR="00AC5D32" w:rsidRPr="00AC5D32" w14:paraId="2F359366" w14:textId="77777777" w:rsidTr="00AC5D32">
        <w:trPr>
          <w:trHeight w:val="450"/>
        </w:trPr>
        <w:tc>
          <w:tcPr>
            <w:tcW w:w="460" w:type="dxa"/>
            <w:vMerge/>
            <w:tcBorders>
              <w:top w:val="nil"/>
              <w:left w:val="single" w:sz="4" w:space="0" w:color="auto"/>
              <w:bottom w:val="single" w:sz="4" w:space="0" w:color="000000"/>
              <w:right w:val="single" w:sz="4" w:space="0" w:color="auto"/>
            </w:tcBorders>
            <w:vAlign w:val="center"/>
            <w:hideMark/>
          </w:tcPr>
          <w:p w14:paraId="2667C4E6"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5940" w:type="dxa"/>
            <w:gridSpan w:val="5"/>
            <w:vMerge/>
            <w:tcBorders>
              <w:top w:val="single" w:sz="4" w:space="0" w:color="auto"/>
              <w:left w:val="single" w:sz="4" w:space="0" w:color="auto"/>
              <w:bottom w:val="nil"/>
              <w:right w:val="nil"/>
            </w:tcBorders>
            <w:vAlign w:val="center"/>
            <w:hideMark/>
          </w:tcPr>
          <w:p w14:paraId="75F97129"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1120" w:type="dxa"/>
            <w:vMerge/>
            <w:tcBorders>
              <w:top w:val="nil"/>
              <w:left w:val="single" w:sz="4" w:space="0" w:color="auto"/>
              <w:bottom w:val="nil"/>
              <w:right w:val="single" w:sz="4" w:space="0" w:color="auto"/>
            </w:tcBorders>
            <w:vAlign w:val="center"/>
            <w:hideMark/>
          </w:tcPr>
          <w:p w14:paraId="7D772847"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1160" w:type="dxa"/>
            <w:vMerge/>
            <w:tcBorders>
              <w:top w:val="nil"/>
              <w:left w:val="single" w:sz="4" w:space="0" w:color="auto"/>
              <w:bottom w:val="nil"/>
              <w:right w:val="single" w:sz="4" w:space="0" w:color="auto"/>
            </w:tcBorders>
            <w:vAlign w:val="center"/>
            <w:hideMark/>
          </w:tcPr>
          <w:p w14:paraId="5F512BB2"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1240" w:type="dxa"/>
            <w:vMerge/>
            <w:tcBorders>
              <w:top w:val="nil"/>
              <w:left w:val="single" w:sz="4" w:space="0" w:color="auto"/>
              <w:bottom w:val="single" w:sz="4" w:space="0" w:color="000000"/>
              <w:right w:val="single" w:sz="4" w:space="0" w:color="auto"/>
            </w:tcBorders>
            <w:vAlign w:val="center"/>
            <w:hideMark/>
          </w:tcPr>
          <w:p w14:paraId="480627E7"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r>
      <w:tr w:rsidR="00AC5D32" w:rsidRPr="00AC5D32" w14:paraId="7E79562F" w14:textId="77777777" w:rsidTr="00AC5D32">
        <w:trPr>
          <w:trHeight w:val="300"/>
        </w:trPr>
        <w:tc>
          <w:tcPr>
            <w:tcW w:w="460" w:type="dxa"/>
            <w:vMerge/>
            <w:tcBorders>
              <w:top w:val="nil"/>
              <w:left w:val="single" w:sz="4" w:space="0" w:color="auto"/>
              <w:bottom w:val="single" w:sz="4" w:space="0" w:color="000000"/>
              <w:right w:val="single" w:sz="4" w:space="0" w:color="auto"/>
            </w:tcBorders>
            <w:vAlign w:val="center"/>
            <w:hideMark/>
          </w:tcPr>
          <w:p w14:paraId="356478A9"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c>
          <w:tcPr>
            <w:tcW w:w="1600" w:type="dxa"/>
            <w:tcBorders>
              <w:top w:val="nil"/>
              <w:left w:val="nil"/>
              <w:bottom w:val="single" w:sz="4" w:space="0" w:color="auto"/>
              <w:right w:val="nil"/>
            </w:tcBorders>
            <w:shd w:val="clear" w:color="auto" w:fill="auto"/>
            <w:vAlign w:val="center"/>
            <w:hideMark/>
          </w:tcPr>
          <w:p w14:paraId="6A75C59B"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c>
          <w:tcPr>
            <w:tcW w:w="1020" w:type="dxa"/>
            <w:tcBorders>
              <w:top w:val="nil"/>
              <w:left w:val="nil"/>
              <w:bottom w:val="single" w:sz="4" w:space="0" w:color="auto"/>
              <w:right w:val="nil"/>
            </w:tcBorders>
            <w:shd w:val="clear" w:color="auto" w:fill="auto"/>
            <w:vAlign w:val="center"/>
            <w:hideMark/>
          </w:tcPr>
          <w:p w14:paraId="432ABFD2" w14:textId="77777777" w:rsidR="00AC5D32" w:rsidRPr="00AC5D32" w:rsidRDefault="00AC5D32" w:rsidP="00AC5D32">
            <w:pPr>
              <w:spacing w:after="0" w:line="240" w:lineRule="auto"/>
              <w:rPr>
                <w:rFonts w:ascii="Times New Roman" w:eastAsia="Times New Roman" w:hAnsi="Times New Roman" w:cs="Times New Roman"/>
                <w:color w:val="000000"/>
                <w:sz w:val="24"/>
                <w:szCs w:val="24"/>
                <w:lang w:val="ru-RU"/>
              </w:rPr>
            </w:pPr>
            <w:r w:rsidRPr="00AC5D32">
              <w:rPr>
                <w:rFonts w:ascii="Times New Roman" w:eastAsia="Times New Roman" w:hAnsi="Times New Roman" w:cs="Times New Roman"/>
                <w:color w:val="000000"/>
                <w:sz w:val="24"/>
                <w:szCs w:val="24"/>
                <w:lang w:val="ru-RU"/>
              </w:rPr>
              <w:t> </w:t>
            </w:r>
          </w:p>
        </w:tc>
        <w:tc>
          <w:tcPr>
            <w:tcW w:w="1200" w:type="dxa"/>
            <w:tcBorders>
              <w:top w:val="nil"/>
              <w:left w:val="nil"/>
              <w:bottom w:val="single" w:sz="4" w:space="0" w:color="auto"/>
              <w:right w:val="nil"/>
            </w:tcBorders>
            <w:shd w:val="clear" w:color="auto" w:fill="auto"/>
            <w:vAlign w:val="center"/>
            <w:hideMark/>
          </w:tcPr>
          <w:p w14:paraId="5A0DC66F" w14:textId="77777777" w:rsidR="00AC5D32" w:rsidRPr="00AC5D32" w:rsidRDefault="00AC5D32" w:rsidP="00AC5D32">
            <w:pPr>
              <w:spacing w:after="0" w:line="240" w:lineRule="auto"/>
              <w:rPr>
                <w:rFonts w:ascii="Times New Roman" w:eastAsia="Times New Roman" w:hAnsi="Times New Roman" w:cs="Times New Roman"/>
                <w:color w:val="000000"/>
                <w:sz w:val="24"/>
                <w:szCs w:val="24"/>
                <w:lang w:val="ru-RU"/>
              </w:rPr>
            </w:pPr>
            <w:r w:rsidRPr="00AC5D32">
              <w:rPr>
                <w:rFonts w:ascii="Times New Roman" w:eastAsia="Times New Roman" w:hAnsi="Times New Roman" w:cs="Times New Roman"/>
                <w:color w:val="000000"/>
                <w:sz w:val="24"/>
                <w:szCs w:val="24"/>
                <w:lang w:val="ru-RU"/>
              </w:rPr>
              <w:t> </w:t>
            </w:r>
          </w:p>
        </w:tc>
        <w:tc>
          <w:tcPr>
            <w:tcW w:w="1100" w:type="dxa"/>
            <w:tcBorders>
              <w:top w:val="nil"/>
              <w:left w:val="nil"/>
              <w:bottom w:val="single" w:sz="4" w:space="0" w:color="auto"/>
              <w:right w:val="nil"/>
            </w:tcBorders>
            <w:shd w:val="clear" w:color="auto" w:fill="auto"/>
            <w:vAlign w:val="center"/>
            <w:hideMark/>
          </w:tcPr>
          <w:p w14:paraId="5D8286C9" w14:textId="77777777" w:rsidR="00AC5D32" w:rsidRPr="00AC5D32" w:rsidRDefault="00AC5D32" w:rsidP="00AC5D32">
            <w:pPr>
              <w:spacing w:after="0" w:line="240" w:lineRule="auto"/>
              <w:rPr>
                <w:rFonts w:ascii="Times New Roman" w:eastAsia="Times New Roman" w:hAnsi="Times New Roman" w:cs="Times New Roman"/>
                <w:color w:val="000000"/>
                <w:sz w:val="24"/>
                <w:szCs w:val="24"/>
                <w:lang w:val="ru-RU"/>
              </w:rPr>
            </w:pPr>
            <w:r w:rsidRPr="00AC5D32">
              <w:rPr>
                <w:rFonts w:ascii="Times New Roman" w:eastAsia="Times New Roman" w:hAnsi="Times New Roman" w:cs="Times New Roman"/>
                <w:color w:val="000000"/>
                <w:sz w:val="24"/>
                <w:szCs w:val="24"/>
                <w:lang w:val="ru-RU"/>
              </w:rPr>
              <w:t> </w:t>
            </w:r>
          </w:p>
        </w:tc>
        <w:tc>
          <w:tcPr>
            <w:tcW w:w="1020" w:type="dxa"/>
            <w:tcBorders>
              <w:top w:val="nil"/>
              <w:left w:val="nil"/>
              <w:bottom w:val="single" w:sz="4" w:space="0" w:color="auto"/>
              <w:right w:val="nil"/>
            </w:tcBorders>
            <w:shd w:val="clear" w:color="auto" w:fill="auto"/>
            <w:vAlign w:val="center"/>
            <w:hideMark/>
          </w:tcPr>
          <w:p w14:paraId="7379AD86" w14:textId="77777777" w:rsidR="00AC5D32" w:rsidRPr="00AC5D32" w:rsidRDefault="00AC5D32" w:rsidP="00AC5D32">
            <w:pPr>
              <w:spacing w:after="0" w:line="240" w:lineRule="auto"/>
              <w:rPr>
                <w:rFonts w:ascii="Times New Roman" w:eastAsia="Times New Roman" w:hAnsi="Times New Roman" w:cs="Times New Roman"/>
                <w:color w:val="000000"/>
                <w:sz w:val="24"/>
                <w:szCs w:val="24"/>
                <w:lang w:val="ru-RU"/>
              </w:rPr>
            </w:pPr>
            <w:r w:rsidRPr="00AC5D32">
              <w:rPr>
                <w:rFonts w:ascii="Times New Roman" w:eastAsia="Times New Roman" w:hAnsi="Times New Roman" w:cs="Times New Roman"/>
                <w:color w:val="000000"/>
                <w:sz w:val="24"/>
                <w:szCs w:val="24"/>
                <w:lang w:val="ru-RU"/>
              </w:rPr>
              <w:t> </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1E02EC16"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c>
          <w:tcPr>
            <w:tcW w:w="1160" w:type="dxa"/>
            <w:tcBorders>
              <w:top w:val="nil"/>
              <w:left w:val="nil"/>
              <w:bottom w:val="single" w:sz="4" w:space="0" w:color="auto"/>
              <w:right w:val="single" w:sz="4" w:space="0" w:color="auto"/>
            </w:tcBorders>
            <w:shd w:val="clear" w:color="auto" w:fill="auto"/>
            <w:noWrap/>
            <w:vAlign w:val="center"/>
            <w:hideMark/>
          </w:tcPr>
          <w:p w14:paraId="7127CBF3"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c>
          <w:tcPr>
            <w:tcW w:w="1240" w:type="dxa"/>
            <w:vMerge/>
            <w:tcBorders>
              <w:top w:val="nil"/>
              <w:left w:val="single" w:sz="4" w:space="0" w:color="auto"/>
              <w:bottom w:val="single" w:sz="4" w:space="0" w:color="000000"/>
              <w:right w:val="single" w:sz="4" w:space="0" w:color="auto"/>
            </w:tcBorders>
            <w:vAlign w:val="center"/>
            <w:hideMark/>
          </w:tcPr>
          <w:p w14:paraId="1EC81FD1"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
        </w:tc>
      </w:tr>
      <w:tr w:rsidR="00AC5D32" w:rsidRPr="00AC5D32" w14:paraId="22BD491E" w14:textId="77777777" w:rsidTr="00AC5D32">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EC514C"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1</w:t>
            </w:r>
          </w:p>
        </w:tc>
        <w:tc>
          <w:tcPr>
            <w:tcW w:w="5940" w:type="dxa"/>
            <w:gridSpan w:val="5"/>
            <w:tcBorders>
              <w:top w:val="single" w:sz="4" w:space="0" w:color="auto"/>
              <w:left w:val="nil"/>
              <w:bottom w:val="single" w:sz="4" w:space="0" w:color="auto"/>
              <w:right w:val="nil"/>
            </w:tcBorders>
            <w:shd w:val="clear" w:color="auto" w:fill="auto"/>
            <w:noWrap/>
            <w:vAlign w:val="center"/>
            <w:hideMark/>
          </w:tcPr>
          <w:p w14:paraId="77F78CC6"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6EE082A9"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3</w:t>
            </w:r>
          </w:p>
        </w:tc>
        <w:tc>
          <w:tcPr>
            <w:tcW w:w="1160" w:type="dxa"/>
            <w:tcBorders>
              <w:top w:val="nil"/>
              <w:left w:val="nil"/>
              <w:bottom w:val="single" w:sz="4" w:space="0" w:color="auto"/>
              <w:right w:val="single" w:sz="4" w:space="0" w:color="auto"/>
            </w:tcBorders>
            <w:shd w:val="clear" w:color="auto" w:fill="auto"/>
            <w:noWrap/>
            <w:vAlign w:val="center"/>
            <w:hideMark/>
          </w:tcPr>
          <w:p w14:paraId="36017B9D"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4</w:t>
            </w:r>
          </w:p>
        </w:tc>
        <w:tc>
          <w:tcPr>
            <w:tcW w:w="1240" w:type="dxa"/>
            <w:tcBorders>
              <w:top w:val="nil"/>
              <w:left w:val="nil"/>
              <w:bottom w:val="single" w:sz="4" w:space="0" w:color="auto"/>
              <w:right w:val="single" w:sz="4" w:space="0" w:color="auto"/>
            </w:tcBorders>
            <w:shd w:val="clear" w:color="auto" w:fill="auto"/>
            <w:noWrap/>
            <w:vAlign w:val="center"/>
            <w:hideMark/>
          </w:tcPr>
          <w:p w14:paraId="71F0175D" w14:textId="77777777" w:rsidR="00AC5D32" w:rsidRPr="00AC5D32" w:rsidRDefault="00AC5D32" w:rsidP="00AC5D32">
            <w:pPr>
              <w:spacing w:after="0" w:line="240" w:lineRule="auto"/>
              <w:jc w:val="center"/>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5</w:t>
            </w:r>
          </w:p>
        </w:tc>
      </w:tr>
      <w:tr w:rsidR="00AC5D32" w:rsidRPr="00AC5D32" w14:paraId="68BA16CB" w14:textId="77777777" w:rsidTr="00AC5D32">
        <w:trPr>
          <w:trHeight w:val="300"/>
        </w:trPr>
        <w:tc>
          <w:tcPr>
            <w:tcW w:w="460" w:type="dxa"/>
            <w:tcBorders>
              <w:top w:val="nil"/>
              <w:left w:val="single" w:sz="4" w:space="0" w:color="auto"/>
              <w:bottom w:val="single" w:sz="4" w:space="0" w:color="auto"/>
              <w:right w:val="nil"/>
            </w:tcBorders>
            <w:shd w:val="clear" w:color="auto" w:fill="auto"/>
            <w:noWrap/>
            <w:vAlign w:val="center"/>
            <w:hideMark/>
          </w:tcPr>
          <w:p w14:paraId="52AAC0F7" w14:textId="77777777" w:rsidR="00AC5D32" w:rsidRPr="00AC5D32" w:rsidRDefault="00AC5D32" w:rsidP="00AC5D32">
            <w:pPr>
              <w:spacing w:after="0" w:line="240" w:lineRule="auto"/>
              <w:jc w:val="center"/>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c>
          <w:tcPr>
            <w:tcW w:w="5940" w:type="dxa"/>
            <w:gridSpan w:val="5"/>
            <w:tcBorders>
              <w:top w:val="nil"/>
              <w:left w:val="single" w:sz="4" w:space="0" w:color="auto"/>
              <w:bottom w:val="single" w:sz="4" w:space="0" w:color="auto"/>
              <w:right w:val="nil"/>
            </w:tcBorders>
            <w:shd w:val="clear" w:color="auto" w:fill="auto"/>
            <w:vAlign w:val="center"/>
            <w:hideMark/>
          </w:tcPr>
          <w:p w14:paraId="7BB99EFD" w14:textId="77777777" w:rsidR="00AC5D32" w:rsidRPr="00AC5D32" w:rsidRDefault="00AC5D32" w:rsidP="00AC5D32">
            <w:pPr>
              <w:spacing w:after="0" w:line="240" w:lineRule="auto"/>
              <w:rPr>
                <w:rFonts w:ascii="Times New Roman" w:eastAsia="Times New Roman" w:hAnsi="Times New Roman" w:cs="Times New Roman"/>
                <w:b/>
                <w:bCs/>
                <w:sz w:val="24"/>
                <w:szCs w:val="24"/>
                <w:lang w:val="ru-RU"/>
              </w:rPr>
            </w:pPr>
            <w:proofErr w:type="spellStart"/>
            <w:r w:rsidRPr="00AC5D32">
              <w:rPr>
                <w:rFonts w:ascii="Times New Roman" w:eastAsia="Times New Roman" w:hAnsi="Times New Roman" w:cs="Times New Roman"/>
                <w:b/>
                <w:bCs/>
                <w:sz w:val="24"/>
                <w:szCs w:val="24"/>
                <w:lang w:val="ru-RU"/>
              </w:rPr>
              <w:t>Огородження</w:t>
            </w:r>
            <w:proofErr w:type="spellEnd"/>
            <w:r w:rsidRPr="00AC5D32">
              <w:rPr>
                <w:rFonts w:ascii="Times New Roman" w:eastAsia="Times New Roman" w:hAnsi="Times New Roman" w:cs="Times New Roman"/>
                <w:b/>
                <w:bCs/>
                <w:sz w:val="24"/>
                <w:szCs w:val="24"/>
                <w:lang w:val="ru-RU"/>
              </w:rPr>
              <w:t xml:space="preserve"> Ог-1</w:t>
            </w:r>
          </w:p>
        </w:tc>
        <w:tc>
          <w:tcPr>
            <w:tcW w:w="1120" w:type="dxa"/>
            <w:tcBorders>
              <w:top w:val="nil"/>
              <w:left w:val="single" w:sz="4" w:space="0" w:color="auto"/>
              <w:bottom w:val="single" w:sz="4" w:space="0" w:color="auto"/>
              <w:right w:val="nil"/>
            </w:tcBorders>
            <w:shd w:val="clear" w:color="auto" w:fill="auto"/>
            <w:noWrap/>
            <w:vAlign w:val="bottom"/>
            <w:hideMark/>
          </w:tcPr>
          <w:p w14:paraId="1B155942"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D0DEA82"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39EA332D"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r>
      <w:tr w:rsidR="00AC5D32" w:rsidRPr="00AC5D32" w14:paraId="3A3302A2" w14:textId="77777777" w:rsidTr="00AC5D32">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095498"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w:t>
            </w:r>
          </w:p>
        </w:tc>
        <w:tc>
          <w:tcPr>
            <w:tcW w:w="5940" w:type="dxa"/>
            <w:gridSpan w:val="5"/>
            <w:tcBorders>
              <w:top w:val="single" w:sz="4" w:space="0" w:color="auto"/>
              <w:left w:val="nil"/>
              <w:bottom w:val="single" w:sz="4" w:space="0" w:color="auto"/>
              <w:right w:val="nil"/>
            </w:tcBorders>
            <w:shd w:val="clear" w:color="auto" w:fill="auto"/>
            <w:vAlign w:val="center"/>
            <w:hideMark/>
          </w:tcPr>
          <w:p w14:paraId="6EFF25CE"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Поліпшене</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штукатурення</w:t>
            </w:r>
            <w:proofErr w:type="spellEnd"/>
            <w:r w:rsidRPr="00AC5D32">
              <w:rPr>
                <w:rFonts w:ascii="Times New Roman" w:eastAsia="Times New Roman" w:hAnsi="Times New Roman" w:cs="Times New Roman"/>
                <w:sz w:val="24"/>
                <w:szCs w:val="24"/>
                <w:lang w:val="ru-RU"/>
              </w:rPr>
              <w:t xml:space="preserve"> цементно-</w:t>
            </w:r>
            <w:proofErr w:type="spellStart"/>
            <w:r w:rsidRPr="00AC5D32">
              <w:rPr>
                <w:rFonts w:ascii="Times New Roman" w:eastAsia="Times New Roman" w:hAnsi="Times New Roman" w:cs="Times New Roman"/>
                <w:sz w:val="24"/>
                <w:szCs w:val="24"/>
                <w:lang w:val="ru-RU"/>
              </w:rPr>
              <w:t>вапняним</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розчином</w:t>
            </w:r>
            <w:proofErr w:type="spellEnd"/>
            <w:r w:rsidRPr="00AC5D32">
              <w:rPr>
                <w:rFonts w:ascii="Times New Roman" w:eastAsia="Times New Roman" w:hAnsi="Times New Roman" w:cs="Times New Roman"/>
                <w:sz w:val="24"/>
                <w:szCs w:val="24"/>
                <w:lang w:val="ru-RU"/>
              </w:rPr>
              <w:t xml:space="preserve"> по </w:t>
            </w:r>
            <w:proofErr w:type="spellStart"/>
            <w:r w:rsidRPr="00AC5D32">
              <w:rPr>
                <w:rFonts w:ascii="Times New Roman" w:eastAsia="Times New Roman" w:hAnsi="Times New Roman" w:cs="Times New Roman"/>
                <w:sz w:val="24"/>
                <w:szCs w:val="24"/>
                <w:lang w:val="ru-RU"/>
              </w:rPr>
              <w:t>каменю</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стін</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фасадів</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D5A40D4"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100м2</w:t>
            </w:r>
          </w:p>
        </w:tc>
        <w:tc>
          <w:tcPr>
            <w:tcW w:w="1160" w:type="dxa"/>
            <w:tcBorders>
              <w:top w:val="nil"/>
              <w:left w:val="nil"/>
              <w:bottom w:val="single" w:sz="4" w:space="0" w:color="auto"/>
              <w:right w:val="single" w:sz="4" w:space="0" w:color="auto"/>
            </w:tcBorders>
            <w:shd w:val="clear" w:color="auto" w:fill="auto"/>
            <w:vAlign w:val="center"/>
            <w:hideMark/>
          </w:tcPr>
          <w:p w14:paraId="1A75DB8F"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0,5633</w:t>
            </w:r>
          </w:p>
        </w:tc>
        <w:tc>
          <w:tcPr>
            <w:tcW w:w="1240" w:type="dxa"/>
            <w:tcBorders>
              <w:top w:val="nil"/>
              <w:left w:val="nil"/>
              <w:bottom w:val="single" w:sz="4" w:space="0" w:color="auto"/>
              <w:right w:val="single" w:sz="4" w:space="0" w:color="auto"/>
            </w:tcBorders>
            <w:shd w:val="clear" w:color="auto" w:fill="auto"/>
            <w:vAlign w:val="center"/>
            <w:hideMark/>
          </w:tcPr>
          <w:p w14:paraId="3674CEEC"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5560350D" w14:textId="77777777" w:rsidTr="00AC5D32">
        <w:trPr>
          <w:trHeight w:val="300"/>
        </w:trPr>
        <w:tc>
          <w:tcPr>
            <w:tcW w:w="460" w:type="dxa"/>
            <w:tcBorders>
              <w:top w:val="nil"/>
              <w:left w:val="single" w:sz="4" w:space="0" w:color="auto"/>
              <w:bottom w:val="single" w:sz="4" w:space="0" w:color="auto"/>
              <w:right w:val="nil"/>
            </w:tcBorders>
            <w:shd w:val="clear" w:color="auto" w:fill="auto"/>
            <w:noWrap/>
            <w:vAlign w:val="center"/>
            <w:hideMark/>
          </w:tcPr>
          <w:p w14:paraId="51F8E4F4"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 </w:t>
            </w:r>
          </w:p>
        </w:tc>
        <w:tc>
          <w:tcPr>
            <w:tcW w:w="5940" w:type="dxa"/>
            <w:gridSpan w:val="5"/>
            <w:tcBorders>
              <w:top w:val="nil"/>
              <w:left w:val="single" w:sz="4" w:space="0" w:color="auto"/>
              <w:bottom w:val="single" w:sz="4" w:space="0" w:color="auto"/>
              <w:right w:val="nil"/>
            </w:tcBorders>
            <w:shd w:val="clear" w:color="auto" w:fill="auto"/>
            <w:vAlign w:val="center"/>
            <w:hideMark/>
          </w:tcPr>
          <w:p w14:paraId="54745841" w14:textId="77777777" w:rsidR="00AC5D32" w:rsidRPr="00AC5D32" w:rsidRDefault="00AC5D32" w:rsidP="00AC5D32">
            <w:pPr>
              <w:spacing w:after="0" w:line="240" w:lineRule="auto"/>
              <w:rPr>
                <w:rFonts w:ascii="Times New Roman" w:eastAsia="Times New Roman" w:hAnsi="Times New Roman" w:cs="Times New Roman"/>
                <w:b/>
                <w:bCs/>
                <w:sz w:val="24"/>
                <w:szCs w:val="24"/>
                <w:lang w:val="ru-RU"/>
              </w:rPr>
            </w:pPr>
            <w:proofErr w:type="spellStart"/>
            <w:r w:rsidRPr="00AC5D32">
              <w:rPr>
                <w:rFonts w:ascii="Times New Roman" w:eastAsia="Times New Roman" w:hAnsi="Times New Roman" w:cs="Times New Roman"/>
                <w:b/>
                <w:bCs/>
                <w:sz w:val="24"/>
                <w:szCs w:val="24"/>
                <w:lang w:val="ru-RU"/>
              </w:rPr>
              <w:t>Покриття</w:t>
            </w:r>
            <w:proofErr w:type="spellEnd"/>
          </w:p>
        </w:tc>
        <w:tc>
          <w:tcPr>
            <w:tcW w:w="1120" w:type="dxa"/>
            <w:tcBorders>
              <w:top w:val="nil"/>
              <w:left w:val="single" w:sz="4" w:space="0" w:color="auto"/>
              <w:bottom w:val="single" w:sz="4" w:space="0" w:color="auto"/>
              <w:right w:val="nil"/>
            </w:tcBorders>
            <w:shd w:val="clear" w:color="auto" w:fill="auto"/>
            <w:noWrap/>
            <w:vAlign w:val="bottom"/>
            <w:hideMark/>
          </w:tcPr>
          <w:p w14:paraId="0E6A99DF"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A9DB4D6"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2F51C0"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r>
      <w:tr w:rsidR="00AC5D32" w:rsidRPr="00AC5D32" w14:paraId="530D8961" w14:textId="77777777" w:rsidTr="00AC5D32">
        <w:trPr>
          <w:trHeight w:val="53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E008C4"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2</w:t>
            </w:r>
          </w:p>
        </w:tc>
        <w:tc>
          <w:tcPr>
            <w:tcW w:w="5940" w:type="dxa"/>
            <w:gridSpan w:val="5"/>
            <w:tcBorders>
              <w:top w:val="single" w:sz="4" w:space="0" w:color="auto"/>
              <w:left w:val="nil"/>
              <w:bottom w:val="single" w:sz="4" w:space="0" w:color="auto"/>
              <w:right w:val="nil"/>
            </w:tcBorders>
            <w:shd w:val="clear" w:color="auto" w:fill="auto"/>
            <w:vAlign w:val="center"/>
            <w:hideMark/>
          </w:tcPr>
          <w:p w14:paraId="3BBD2743"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Улаштування</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мініральної</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основи</w:t>
            </w:r>
            <w:proofErr w:type="spellEnd"/>
            <w:r w:rsidRPr="00AC5D32">
              <w:rPr>
                <w:rFonts w:ascii="Times New Roman" w:eastAsia="Times New Roman" w:hAnsi="Times New Roman" w:cs="Times New Roman"/>
                <w:sz w:val="24"/>
                <w:szCs w:val="24"/>
                <w:lang w:val="ru-RU"/>
              </w:rPr>
              <w:t xml:space="preserve"> CONIPUR J </w:t>
            </w:r>
            <w:proofErr w:type="spellStart"/>
            <w:r w:rsidRPr="00AC5D32">
              <w:rPr>
                <w:rFonts w:ascii="Times New Roman" w:eastAsia="Times New Roman" w:hAnsi="Times New Roman" w:cs="Times New Roman"/>
                <w:sz w:val="24"/>
                <w:szCs w:val="24"/>
                <w:lang w:val="ru-RU"/>
              </w:rPr>
              <w:t>Base</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одношарових</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пластичних</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товщиною</w:t>
            </w:r>
            <w:proofErr w:type="spellEnd"/>
            <w:r w:rsidRPr="00AC5D32">
              <w:rPr>
                <w:rFonts w:ascii="Times New Roman" w:eastAsia="Times New Roman" w:hAnsi="Times New Roman" w:cs="Times New Roman"/>
                <w:sz w:val="24"/>
                <w:szCs w:val="24"/>
                <w:lang w:val="ru-RU"/>
              </w:rPr>
              <w:t xml:space="preserve"> 10 мм </w:t>
            </w:r>
            <w:proofErr w:type="spellStart"/>
            <w:r w:rsidRPr="00AC5D32">
              <w:rPr>
                <w:rFonts w:ascii="Times New Roman" w:eastAsia="Times New Roman" w:hAnsi="Times New Roman" w:cs="Times New Roman"/>
                <w:sz w:val="24"/>
                <w:szCs w:val="24"/>
                <w:lang w:val="ru-RU"/>
              </w:rPr>
              <w:t>укладальником</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29809EF"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100м2</w:t>
            </w:r>
          </w:p>
        </w:tc>
        <w:tc>
          <w:tcPr>
            <w:tcW w:w="1160" w:type="dxa"/>
            <w:tcBorders>
              <w:top w:val="nil"/>
              <w:left w:val="nil"/>
              <w:bottom w:val="single" w:sz="4" w:space="0" w:color="auto"/>
              <w:right w:val="single" w:sz="4" w:space="0" w:color="auto"/>
            </w:tcBorders>
            <w:shd w:val="clear" w:color="auto" w:fill="auto"/>
            <w:vAlign w:val="center"/>
            <w:hideMark/>
          </w:tcPr>
          <w:p w14:paraId="7DC1F26F"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4,32</w:t>
            </w:r>
          </w:p>
        </w:tc>
        <w:tc>
          <w:tcPr>
            <w:tcW w:w="1240" w:type="dxa"/>
            <w:tcBorders>
              <w:top w:val="nil"/>
              <w:left w:val="nil"/>
              <w:bottom w:val="single" w:sz="4" w:space="0" w:color="auto"/>
              <w:right w:val="single" w:sz="4" w:space="0" w:color="auto"/>
            </w:tcBorders>
            <w:shd w:val="clear" w:color="auto" w:fill="auto"/>
            <w:vAlign w:val="center"/>
            <w:hideMark/>
          </w:tcPr>
          <w:p w14:paraId="147E79A6"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0FD5E504"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5C314B"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3</w:t>
            </w:r>
          </w:p>
        </w:tc>
        <w:tc>
          <w:tcPr>
            <w:tcW w:w="5940" w:type="dxa"/>
            <w:gridSpan w:val="5"/>
            <w:tcBorders>
              <w:top w:val="single" w:sz="4" w:space="0" w:color="auto"/>
              <w:left w:val="nil"/>
              <w:bottom w:val="single" w:sz="4" w:space="0" w:color="auto"/>
              <w:right w:val="nil"/>
            </w:tcBorders>
            <w:shd w:val="clear" w:color="auto" w:fill="auto"/>
            <w:vAlign w:val="center"/>
            <w:hideMark/>
          </w:tcPr>
          <w:p w14:paraId="70DBE907"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Кам'яна</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крихта</w:t>
            </w:r>
            <w:proofErr w:type="spellEnd"/>
            <w:r w:rsidRPr="00AC5D32">
              <w:rPr>
                <w:rFonts w:ascii="Times New Roman" w:eastAsia="Times New Roman" w:hAnsi="Times New Roman" w:cs="Times New Roman"/>
                <w:sz w:val="24"/>
                <w:szCs w:val="24"/>
                <w:lang w:val="ru-RU"/>
              </w:rPr>
              <w:t xml:space="preserve"> 2-5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F87A921"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кг</w:t>
            </w:r>
          </w:p>
        </w:tc>
        <w:tc>
          <w:tcPr>
            <w:tcW w:w="1160" w:type="dxa"/>
            <w:tcBorders>
              <w:top w:val="nil"/>
              <w:left w:val="nil"/>
              <w:bottom w:val="single" w:sz="4" w:space="0" w:color="auto"/>
              <w:right w:val="single" w:sz="4" w:space="0" w:color="auto"/>
            </w:tcBorders>
            <w:shd w:val="clear" w:color="auto" w:fill="auto"/>
            <w:vAlign w:val="center"/>
            <w:hideMark/>
          </w:tcPr>
          <w:p w14:paraId="52702CEE"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3700</w:t>
            </w:r>
          </w:p>
        </w:tc>
        <w:tc>
          <w:tcPr>
            <w:tcW w:w="1240" w:type="dxa"/>
            <w:tcBorders>
              <w:top w:val="nil"/>
              <w:left w:val="nil"/>
              <w:bottom w:val="single" w:sz="4" w:space="0" w:color="auto"/>
              <w:right w:val="single" w:sz="4" w:space="0" w:color="auto"/>
            </w:tcBorders>
            <w:shd w:val="clear" w:color="auto" w:fill="auto"/>
            <w:vAlign w:val="center"/>
            <w:hideMark/>
          </w:tcPr>
          <w:p w14:paraId="34788D6A"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22A1AC44"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BF8533"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4</w:t>
            </w:r>
          </w:p>
        </w:tc>
        <w:tc>
          <w:tcPr>
            <w:tcW w:w="5940" w:type="dxa"/>
            <w:gridSpan w:val="5"/>
            <w:tcBorders>
              <w:top w:val="single" w:sz="4" w:space="0" w:color="auto"/>
              <w:left w:val="nil"/>
              <w:bottom w:val="single" w:sz="4" w:space="0" w:color="auto"/>
              <w:right w:val="nil"/>
            </w:tcBorders>
            <w:shd w:val="clear" w:color="auto" w:fill="auto"/>
            <w:vAlign w:val="center"/>
            <w:hideMark/>
          </w:tcPr>
          <w:p w14:paraId="1D65B897"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Гумова</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крихта</w:t>
            </w:r>
            <w:proofErr w:type="spellEnd"/>
            <w:r w:rsidRPr="00AC5D32">
              <w:rPr>
                <w:rFonts w:ascii="Times New Roman" w:eastAsia="Times New Roman" w:hAnsi="Times New Roman" w:cs="Times New Roman"/>
                <w:sz w:val="24"/>
                <w:szCs w:val="24"/>
                <w:lang w:val="ru-RU"/>
              </w:rPr>
              <w:t xml:space="preserve">  1-3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2674222"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кг</w:t>
            </w:r>
          </w:p>
        </w:tc>
        <w:tc>
          <w:tcPr>
            <w:tcW w:w="1160" w:type="dxa"/>
            <w:tcBorders>
              <w:top w:val="nil"/>
              <w:left w:val="nil"/>
              <w:bottom w:val="single" w:sz="4" w:space="0" w:color="auto"/>
              <w:right w:val="single" w:sz="4" w:space="0" w:color="auto"/>
            </w:tcBorders>
            <w:shd w:val="clear" w:color="auto" w:fill="auto"/>
            <w:vAlign w:val="center"/>
            <w:hideMark/>
          </w:tcPr>
          <w:p w14:paraId="2E6104EB"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738,5</w:t>
            </w:r>
          </w:p>
        </w:tc>
        <w:tc>
          <w:tcPr>
            <w:tcW w:w="1240" w:type="dxa"/>
            <w:tcBorders>
              <w:top w:val="nil"/>
              <w:left w:val="nil"/>
              <w:bottom w:val="single" w:sz="4" w:space="0" w:color="auto"/>
              <w:right w:val="single" w:sz="4" w:space="0" w:color="auto"/>
            </w:tcBorders>
            <w:shd w:val="clear" w:color="auto" w:fill="auto"/>
            <w:vAlign w:val="center"/>
            <w:hideMark/>
          </w:tcPr>
          <w:p w14:paraId="5B067ACB"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5411E086"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A8379"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5</w:t>
            </w:r>
          </w:p>
        </w:tc>
        <w:tc>
          <w:tcPr>
            <w:tcW w:w="5940" w:type="dxa"/>
            <w:gridSpan w:val="5"/>
            <w:tcBorders>
              <w:top w:val="single" w:sz="4" w:space="0" w:color="auto"/>
              <w:left w:val="nil"/>
              <w:bottom w:val="single" w:sz="4" w:space="0" w:color="auto"/>
              <w:right w:val="nil"/>
            </w:tcBorders>
            <w:shd w:val="clear" w:color="auto" w:fill="auto"/>
            <w:vAlign w:val="center"/>
            <w:hideMark/>
          </w:tcPr>
          <w:p w14:paraId="3E727979" w14:textId="5841BB5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Поліуретанова</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зв</w:t>
            </w:r>
            <w:r w:rsidR="00B668C4">
              <w:rPr>
                <w:rFonts w:ascii="Times New Roman" w:eastAsia="Times New Roman" w:hAnsi="Times New Roman" w:cs="Times New Roman"/>
                <w:sz w:val="24"/>
                <w:szCs w:val="24"/>
                <w:lang w:val="ru-RU"/>
              </w:rPr>
              <w:t>'</w:t>
            </w:r>
            <w:r w:rsidRPr="00AC5D32">
              <w:rPr>
                <w:rFonts w:ascii="Times New Roman" w:eastAsia="Times New Roman" w:hAnsi="Times New Roman" w:cs="Times New Roman"/>
                <w:sz w:val="24"/>
                <w:szCs w:val="24"/>
                <w:lang w:val="ru-RU"/>
              </w:rPr>
              <w:t>язуюче</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однокомпонентне</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Conirur</w:t>
            </w:r>
            <w:proofErr w:type="spellEnd"/>
            <w:r w:rsidRPr="00AC5D32">
              <w:rPr>
                <w:rFonts w:ascii="Times New Roman" w:eastAsia="Times New Roman" w:hAnsi="Times New Roman" w:cs="Times New Roman"/>
                <w:sz w:val="24"/>
                <w:szCs w:val="24"/>
                <w:lang w:val="ru-RU"/>
              </w:rPr>
              <w:t xml:space="preserve"> 322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8AAD97E"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кг</w:t>
            </w:r>
          </w:p>
        </w:tc>
        <w:tc>
          <w:tcPr>
            <w:tcW w:w="1160" w:type="dxa"/>
            <w:tcBorders>
              <w:top w:val="nil"/>
              <w:left w:val="nil"/>
              <w:bottom w:val="single" w:sz="4" w:space="0" w:color="auto"/>
              <w:right w:val="single" w:sz="4" w:space="0" w:color="auto"/>
            </w:tcBorders>
            <w:shd w:val="clear" w:color="auto" w:fill="auto"/>
            <w:vAlign w:val="center"/>
            <w:hideMark/>
          </w:tcPr>
          <w:p w14:paraId="5D669C00"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358,56</w:t>
            </w:r>
          </w:p>
        </w:tc>
        <w:tc>
          <w:tcPr>
            <w:tcW w:w="1240" w:type="dxa"/>
            <w:tcBorders>
              <w:top w:val="nil"/>
              <w:left w:val="nil"/>
              <w:bottom w:val="single" w:sz="4" w:space="0" w:color="auto"/>
              <w:right w:val="single" w:sz="4" w:space="0" w:color="auto"/>
            </w:tcBorders>
            <w:shd w:val="clear" w:color="auto" w:fill="auto"/>
            <w:vAlign w:val="center"/>
            <w:hideMark/>
          </w:tcPr>
          <w:p w14:paraId="447B950D"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764DA06E" w14:textId="77777777" w:rsidTr="00AC5D32">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DF557D"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6</w:t>
            </w:r>
          </w:p>
        </w:tc>
        <w:tc>
          <w:tcPr>
            <w:tcW w:w="5940" w:type="dxa"/>
            <w:gridSpan w:val="5"/>
            <w:tcBorders>
              <w:top w:val="single" w:sz="4" w:space="0" w:color="auto"/>
              <w:left w:val="nil"/>
              <w:bottom w:val="single" w:sz="4" w:space="0" w:color="auto"/>
              <w:right w:val="nil"/>
            </w:tcBorders>
            <w:shd w:val="clear" w:color="auto" w:fill="auto"/>
            <w:vAlign w:val="center"/>
            <w:hideMark/>
          </w:tcPr>
          <w:p w14:paraId="2EDF69F6"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Улаштування</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поліуретанового</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покриття</w:t>
            </w:r>
            <w:proofErr w:type="spellEnd"/>
            <w:r w:rsidRPr="00AC5D32">
              <w:rPr>
                <w:rFonts w:ascii="Times New Roman" w:eastAsia="Times New Roman" w:hAnsi="Times New Roman" w:cs="Times New Roman"/>
                <w:sz w:val="24"/>
                <w:szCs w:val="24"/>
                <w:lang w:val="ru-RU"/>
              </w:rPr>
              <w:t xml:space="preserve"> - </w:t>
            </w:r>
            <w:proofErr w:type="spellStart"/>
            <w:r w:rsidRPr="00AC5D32">
              <w:rPr>
                <w:rFonts w:ascii="Times New Roman" w:eastAsia="Times New Roman" w:hAnsi="Times New Roman" w:cs="Times New Roman"/>
                <w:sz w:val="24"/>
                <w:szCs w:val="24"/>
                <w:lang w:val="ru-RU"/>
              </w:rPr>
              <w:t>двошарових</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наливних</w:t>
            </w:r>
            <w:proofErr w:type="spellEnd"/>
            <w:r w:rsidRPr="00AC5D32">
              <w:rPr>
                <w:rFonts w:ascii="Times New Roman" w:eastAsia="Times New Roman" w:hAnsi="Times New Roman" w:cs="Times New Roman"/>
                <w:sz w:val="24"/>
                <w:szCs w:val="24"/>
                <w:lang w:val="ru-RU"/>
              </w:rPr>
              <w:t>- 13мм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4BF0DC22"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100м2</w:t>
            </w:r>
          </w:p>
        </w:tc>
        <w:tc>
          <w:tcPr>
            <w:tcW w:w="1160" w:type="dxa"/>
            <w:tcBorders>
              <w:top w:val="nil"/>
              <w:left w:val="nil"/>
              <w:bottom w:val="single" w:sz="4" w:space="0" w:color="auto"/>
              <w:right w:val="single" w:sz="4" w:space="0" w:color="auto"/>
            </w:tcBorders>
            <w:shd w:val="clear" w:color="auto" w:fill="auto"/>
            <w:vAlign w:val="center"/>
            <w:hideMark/>
          </w:tcPr>
          <w:p w14:paraId="7239CF0D"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4,32</w:t>
            </w:r>
          </w:p>
        </w:tc>
        <w:tc>
          <w:tcPr>
            <w:tcW w:w="1240" w:type="dxa"/>
            <w:tcBorders>
              <w:top w:val="nil"/>
              <w:left w:val="nil"/>
              <w:bottom w:val="single" w:sz="4" w:space="0" w:color="auto"/>
              <w:right w:val="single" w:sz="4" w:space="0" w:color="auto"/>
            </w:tcBorders>
            <w:shd w:val="clear" w:color="auto" w:fill="auto"/>
            <w:vAlign w:val="center"/>
            <w:hideMark/>
          </w:tcPr>
          <w:p w14:paraId="2EC92999"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19E914B1"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10919A"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7</w:t>
            </w:r>
          </w:p>
        </w:tc>
        <w:tc>
          <w:tcPr>
            <w:tcW w:w="5940" w:type="dxa"/>
            <w:gridSpan w:val="5"/>
            <w:tcBorders>
              <w:top w:val="single" w:sz="4" w:space="0" w:color="auto"/>
              <w:left w:val="nil"/>
              <w:bottom w:val="single" w:sz="4" w:space="0" w:color="auto"/>
              <w:right w:val="nil"/>
            </w:tcBorders>
            <w:shd w:val="clear" w:color="auto" w:fill="auto"/>
            <w:vAlign w:val="center"/>
            <w:hideMark/>
          </w:tcPr>
          <w:p w14:paraId="65AE7B50"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Гумова</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крихта</w:t>
            </w:r>
            <w:proofErr w:type="spellEnd"/>
            <w:r w:rsidRPr="00AC5D32">
              <w:rPr>
                <w:rFonts w:ascii="Times New Roman" w:eastAsia="Times New Roman" w:hAnsi="Times New Roman" w:cs="Times New Roman"/>
                <w:sz w:val="24"/>
                <w:szCs w:val="24"/>
                <w:lang w:val="ru-RU"/>
              </w:rPr>
              <w:t xml:space="preserve">  1-3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1BD9901"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кг</w:t>
            </w:r>
          </w:p>
        </w:tc>
        <w:tc>
          <w:tcPr>
            <w:tcW w:w="1160" w:type="dxa"/>
            <w:tcBorders>
              <w:top w:val="nil"/>
              <w:left w:val="nil"/>
              <w:bottom w:val="single" w:sz="4" w:space="0" w:color="auto"/>
              <w:right w:val="single" w:sz="4" w:space="0" w:color="auto"/>
            </w:tcBorders>
            <w:shd w:val="clear" w:color="auto" w:fill="auto"/>
            <w:vAlign w:val="center"/>
            <w:hideMark/>
          </w:tcPr>
          <w:p w14:paraId="11A3BF9D"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3456</w:t>
            </w:r>
          </w:p>
        </w:tc>
        <w:tc>
          <w:tcPr>
            <w:tcW w:w="1240" w:type="dxa"/>
            <w:tcBorders>
              <w:top w:val="nil"/>
              <w:left w:val="nil"/>
              <w:bottom w:val="single" w:sz="4" w:space="0" w:color="auto"/>
              <w:right w:val="single" w:sz="4" w:space="0" w:color="auto"/>
            </w:tcBorders>
            <w:shd w:val="clear" w:color="auto" w:fill="auto"/>
            <w:vAlign w:val="center"/>
            <w:hideMark/>
          </w:tcPr>
          <w:p w14:paraId="51FAB470"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5F57389F"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CB8246"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8</w:t>
            </w:r>
          </w:p>
        </w:tc>
        <w:tc>
          <w:tcPr>
            <w:tcW w:w="5940" w:type="dxa"/>
            <w:gridSpan w:val="5"/>
            <w:tcBorders>
              <w:top w:val="single" w:sz="4" w:space="0" w:color="auto"/>
              <w:left w:val="nil"/>
              <w:bottom w:val="single" w:sz="4" w:space="0" w:color="auto"/>
              <w:right w:val="nil"/>
            </w:tcBorders>
            <w:shd w:val="clear" w:color="auto" w:fill="auto"/>
            <w:vAlign w:val="center"/>
            <w:hideMark/>
          </w:tcPr>
          <w:p w14:paraId="23518535"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Поліуретанова</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звязуюче</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однокомпонентне</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Conirur</w:t>
            </w:r>
            <w:proofErr w:type="spellEnd"/>
            <w:r w:rsidRPr="00AC5D32">
              <w:rPr>
                <w:rFonts w:ascii="Times New Roman" w:eastAsia="Times New Roman" w:hAnsi="Times New Roman" w:cs="Times New Roman"/>
                <w:sz w:val="24"/>
                <w:szCs w:val="24"/>
                <w:lang w:val="ru-RU"/>
              </w:rPr>
              <w:t xml:space="preserve"> 322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9700A90"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кг</w:t>
            </w:r>
          </w:p>
        </w:tc>
        <w:tc>
          <w:tcPr>
            <w:tcW w:w="1160" w:type="dxa"/>
            <w:tcBorders>
              <w:top w:val="nil"/>
              <w:left w:val="nil"/>
              <w:bottom w:val="single" w:sz="4" w:space="0" w:color="auto"/>
              <w:right w:val="single" w:sz="4" w:space="0" w:color="auto"/>
            </w:tcBorders>
            <w:shd w:val="clear" w:color="auto" w:fill="auto"/>
            <w:vAlign w:val="center"/>
            <w:hideMark/>
          </w:tcPr>
          <w:p w14:paraId="2A51F4A8"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691</w:t>
            </w:r>
          </w:p>
        </w:tc>
        <w:tc>
          <w:tcPr>
            <w:tcW w:w="1240" w:type="dxa"/>
            <w:tcBorders>
              <w:top w:val="nil"/>
              <w:left w:val="nil"/>
              <w:bottom w:val="single" w:sz="4" w:space="0" w:color="auto"/>
              <w:right w:val="single" w:sz="4" w:space="0" w:color="auto"/>
            </w:tcBorders>
            <w:shd w:val="clear" w:color="auto" w:fill="auto"/>
            <w:vAlign w:val="center"/>
            <w:hideMark/>
          </w:tcPr>
          <w:p w14:paraId="2523894E"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20EFCF0B"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2409F3"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9</w:t>
            </w:r>
          </w:p>
        </w:tc>
        <w:tc>
          <w:tcPr>
            <w:tcW w:w="5940" w:type="dxa"/>
            <w:gridSpan w:val="5"/>
            <w:tcBorders>
              <w:top w:val="single" w:sz="4" w:space="0" w:color="auto"/>
              <w:left w:val="nil"/>
              <w:bottom w:val="single" w:sz="4" w:space="0" w:color="auto"/>
              <w:right w:val="nil"/>
            </w:tcBorders>
            <w:shd w:val="clear" w:color="auto" w:fill="auto"/>
            <w:vAlign w:val="center"/>
            <w:hideMark/>
          </w:tcPr>
          <w:p w14:paraId="719E6F1D"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Поліуретанова</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звязуюче</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червоне</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Conirur</w:t>
            </w:r>
            <w:proofErr w:type="spellEnd"/>
            <w:r w:rsidRPr="00AC5D32">
              <w:rPr>
                <w:rFonts w:ascii="Times New Roman" w:eastAsia="Times New Roman" w:hAnsi="Times New Roman" w:cs="Times New Roman"/>
                <w:sz w:val="24"/>
                <w:szCs w:val="24"/>
                <w:lang w:val="ru-RU"/>
              </w:rPr>
              <w:t xml:space="preserve"> 217</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19A272"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кг</w:t>
            </w:r>
          </w:p>
        </w:tc>
        <w:tc>
          <w:tcPr>
            <w:tcW w:w="1160" w:type="dxa"/>
            <w:tcBorders>
              <w:top w:val="nil"/>
              <w:left w:val="nil"/>
              <w:bottom w:val="single" w:sz="4" w:space="0" w:color="auto"/>
              <w:right w:val="single" w:sz="4" w:space="0" w:color="auto"/>
            </w:tcBorders>
            <w:shd w:val="clear" w:color="auto" w:fill="auto"/>
            <w:vAlign w:val="center"/>
            <w:hideMark/>
          </w:tcPr>
          <w:p w14:paraId="0079D373"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518</w:t>
            </w:r>
          </w:p>
        </w:tc>
        <w:tc>
          <w:tcPr>
            <w:tcW w:w="1240" w:type="dxa"/>
            <w:tcBorders>
              <w:top w:val="nil"/>
              <w:left w:val="nil"/>
              <w:bottom w:val="single" w:sz="4" w:space="0" w:color="auto"/>
              <w:right w:val="single" w:sz="4" w:space="0" w:color="auto"/>
            </w:tcBorders>
            <w:shd w:val="clear" w:color="auto" w:fill="auto"/>
            <w:vAlign w:val="center"/>
            <w:hideMark/>
          </w:tcPr>
          <w:p w14:paraId="5CB182B2"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77C8A962"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E698E9"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10</w:t>
            </w:r>
          </w:p>
        </w:tc>
        <w:tc>
          <w:tcPr>
            <w:tcW w:w="5940" w:type="dxa"/>
            <w:gridSpan w:val="5"/>
            <w:tcBorders>
              <w:top w:val="single" w:sz="4" w:space="0" w:color="auto"/>
              <w:left w:val="nil"/>
              <w:bottom w:val="single" w:sz="4" w:space="0" w:color="auto"/>
              <w:right w:val="nil"/>
            </w:tcBorders>
            <w:shd w:val="clear" w:color="auto" w:fill="auto"/>
            <w:vAlign w:val="center"/>
            <w:hideMark/>
          </w:tcPr>
          <w:p w14:paraId="6B84FA29"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Крихта</w:t>
            </w:r>
            <w:proofErr w:type="spellEnd"/>
            <w:r w:rsidRPr="00AC5D32">
              <w:rPr>
                <w:rFonts w:ascii="Times New Roman" w:eastAsia="Times New Roman" w:hAnsi="Times New Roman" w:cs="Times New Roman"/>
                <w:sz w:val="24"/>
                <w:szCs w:val="24"/>
                <w:lang w:val="ru-RU"/>
              </w:rPr>
              <w:t xml:space="preserve"> ЕПДМ 0,5-1,5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77DD6BA"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кг</w:t>
            </w:r>
          </w:p>
        </w:tc>
        <w:tc>
          <w:tcPr>
            <w:tcW w:w="1160" w:type="dxa"/>
            <w:tcBorders>
              <w:top w:val="nil"/>
              <w:left w:val="nil"/>
              <w:bottom w:val="single" w:sz="4" w:space="0" w:color="auto"/>
              <w:right w:val="single" w:sz="4" w:space="0" w:color="auto"/>
            </w:tcBorders>
            <w:shd w:val="clear" w:color="auto" w:fill="auto"/>
            <w:vAlign w:val="center"/>
            <w:hideMark/>
          </w:tcPr>
          <w:p w14:paraId="61A383B2"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345</w:t>
            </w:r>
          </w:p>
        </w:tc>
        <w:tc>
          <w:tcPr>
            <w:tcW w:w="1240" w:type="dxa"/>
            <w:tcBorders>
              <w:top w:val="nil"/>
              <w:left w:val="nil"/>
              <w:bottom w:val="single" w:sz="4" w:space="0" w:color="auto"/>
              <w:right w:val="single" w:sz="4" w:space="0" w:color="auto"/>
            </w:tcBorders>
            <w:shd w:val="clear" w:color="auto" w:fill="auto"/>
            <w:vAlign w:val="center"/>
            <w:hideMark/>
          </w:tcPr>
          <w:p w14:paraId="5900339B"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189DB7CF"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16F9E7"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11</w:t>
            </w:r>
          </w:p>
        </w:tc>
        <w:tc>
          <w:tcPr>
            <w:tcW w:w="5940" w:type="dxa"/>
            <w:gridSpan w:val="5"/>
            <w:tcBorders>
              <w:top w:val="single" w:sz="4" w:space="0" w:color="auto"/>
              <w:left w:val="nil"/>
              <w:bottom w:val="single" w:sz="4" w:space="0" w:color="auto"/>
              <w:right w:val="nil"/>
            </w:tcBorders>
            <w:shd w:val="clear" w:color="auto" w:fill="auto"/>
            <w:vAlign w:val="center"/>
            <w:hideMark/>
          </w:tcPr>
          <w:p w14:paraId="547E02EF"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Нанесення</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горизонтальної</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розмітки</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фарбою</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вручну</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4379DF"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100 м</w:t>
            </w:r>
          </w:p>
        </w:tc>
        <w:tc>
          <w:tcPr>
            <w:tcW w:w="1160" w:type="dxa"/>
            <w:tcBorders>
              <w:top w:val="nil"/>
              <w:left w:val="nil"/>
              <w:bottom w:val="single" w:sz="4" w:space="0" w:color="auto"/>
              <w:right w:val="single" w:sz="4" w:space="0" w:color="auto"/>
            </w:tcBorders>
            <w:shd w:val="clear" w:color="auto" w:fill="auto"/>
            <w:vAlign w:val="center"/>
            <w:hideMark/>
          </w:tcPr>
          <w:p w14:paraId="14A71AD5"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2,5</w:t>
            </w:r>
          </w:p>
        </w:tc>
        <w:tc>
          <w:tcPr>
            <w:tcW w:w="1240" w:type="dxa"/>
            <w:tcBorders>
              <w:top w:val="nil"/>
              <w:left w:val="nil"/>
              <w:bottom w:val="single" w:sz="4" w:space="0" w:color="auto"/>
              <w:right w:val="single" w:sz="4" w:space="0" w:color="auto"/>
            </w:tcBorders>
            <w:shd w:val="clear" w:color="auto" w:fill="auto"/>
            <w:vAlign w:val="center"/>
            <w:hideMark/>
          </w:tcPr>
          <w:p w14:paraId="69BD2768"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15051F98"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A13518"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12</w:t>
            </w:r>
          </w:p>
        </w:tc>
        <w:tc>
          <w:tcPr>
            <w:tcW w:w="5940" w:type="dxa"/>
            <w:gridSpan w:val="5"/>
            <w:tcBorders>
              <w:top w:val="single" w:sz="4" w:space="0" w:color="auto"/>
              <w:left w:val="nil"/>
              <w:bottom w:val="single" w:sz="4" w:space="0" w:color="auto"/>
              <w:right w:val="nil"/>
            </w:tcBorders>
            <w:shd w:val="clear" w:color="auto" w:fill="auto"/>
            <w:vAlign w:val="center"/>
            <w:hideMark/>
          </w:tcPr>
          <w:p w14:paraId="447EE310"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Розчинник</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52D9B4B4"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т</w:t>
            </w:r>
          </w:p>
        </w:tc>
        <w:tc>
          <w:tcPr>
            <w:tcW w:w="1160" w:type="dxa"/>
            <w:tcBorders>
              <w:top w:val="nil"/>
              <w:left w:val="nil"/>
              <w:bottom w:val="single" w:sz="4" w:space="0" w:color="auto"/>
              <w:right w:val="single" w:sz="4" w:space="0" w:color="auto"/>
            </w:tcBorders>
            <w:shd w:val="clear" w:color="auto" w:fill="auto"/>
            <w:vAlign w:val="center"/>
            <w:hideMark/>
          </w:tcPr>
          <w:p w14:paraId="04F639B5"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0,00625</w:t>
            </w:r>
          </w:p>
        </w:tc>
        <w:tc>
          <w:tcPr>
            <w:tcW w:w="1240" w:type="dxa"/>
            <w:tcBorders>
              <w:top w:val="nil"/>
              <w:left w:val="nil"/>
              <w:bottom w:val="single" w:sz="4" w:space="0" w:color="auto"/>
              <w:right w:val="single" w:sz="4" w:space="0" w:color="auto"/>
            </w:tcBorders>
            <w:shd w:val="clear" w:color="auto" w:fill="auto"/>
            <w:vAlign w:val="center"/>
            <w:hideMark/>
          </w:tcPr>
          <w:p w14:paraId="75107FD6"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78005BD2"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99BE99"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13</w:t>
            </w:r>
          </w:p>
        </w:tc>
        <w:tc>
          <w:tcPr>
            <w:tcW w:w="5940" w:type="dxa"/>
            <w:gridSpan w:val="5"/>
            <w:tcBorders>
              <w:top w:val="single" w:sz="4" w:space="0" w:color="auto"/>
              <w:left w:val="nil"/>
              <w:bottom w:val="single" w:sz="4" w:space="0" w:color="auto"/>
              <w:right w:val="nil"/>
            </w:tcBorders>
            <w:shd w:val="clear" w:color="auto" w:fill="auto"/>
            <w:vAlign w:val="center"/>
            <w:hideMark/>
          </w:tcPr>
          <w:p w14:paraId="2531A5C9"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Фарба</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Conirur</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White</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7CB1DE51"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т</w:t>
            </w:r>
          </w:p>
        </w:tc>
        <w:tc>
          <w:tcPr>
            <w:tcW w:w="1160" w:type="dxa"/>
            <w:tcBorders>
              <w:top w:val="nil"/>
              <w:left w:val="nil"/>
              <w:bottom w:val="single" w:sz="4" w:space="0" w:color="auto"/>
              <w:right w:val="single" w:sz="4" w:space="0" w:color="auto"/>
            </w:tcBorders>
            <w:shd w:val="clear" w:color="auto" w:fill="auto"/>
            <w:vAlign w:val="center"/>
            <w:hideMark/>
          </w:tcPr>
          <w:p w14:paraId="4EAACE03"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0,021</w:t>
            </w:r>
          </w:p>
        </w:tc>
        <w:tc>
          <w:tcPr>
            <w:tcW w:w="1240" w:type="dxa"/>
            <w:tcBorders>
              <w:top w:val="nil"/>
              <w:left w:val="nil"/>
              <w:bottom w:val="single" w:sz="4" w:space="0" w:color="auto"/>
              <w:right w:val="single" w:sz="4" w:space="0" w:color="auto"/>
            </w:tcBorders>
            <w:shd w:val="clear" w:color="auto" w:fill="auto"/>
            <w:vAlign w:val="center"/>
            <w:hideMark/>
          </w:tcPr>
          <w:p w14:paraId="09AE1FA3"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16EF9BAF" w14:textId="77777777" w:rsidTr="00AC5D32">
        <w:trPr>
          <w:trHeight w:val="300"/>
        </w:trPr>
        <w:tc>
          <w:tcPr>
            <w:tcW w:w="460" w:type="dxa"/>
            <w:tcBorders>
              <w:top w:val="nil"/>
              <w:left w:val="single" w:sz="4" w:space="0" w:color="auto"/>
              <w:bottom w:val="single" w:sz="4" w:space="0" w:color="auto"/>
              <w:right w:val="nil"/>
            </w:tcBorders>
            <w:shd w:val="clear" w:color="auto" w:fill="auto"/>
            <w:noWrap/>
            <w:vAlign w:val="center"/>
            <w:hideMark/>
          </w:tcPr>
          <w:p w14:paraId="40CF7C8D"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 </w:t>
            </w:r>
          </w:p>
        </w:tc>
        <w:tc>
          <w:tcPr>
            <w:tcW w:w="5940" w:type="dxa"/>
            <w:gridSpan w:val="5"/>
            <w:tcBorders>
              <w:top w:val="nil"/>
              <w:left w:val="single" w:sz="4" w:space="0" w:color="auto"/>
              <w:bottom w:val="single" w:sz="4" w:space="0" w:color="auto"/>
              <w:right w:val="nil"/>
            </w:tcBorders>
            <w:shd w:val="clear" w:color="auto" w:fill="auto"/>
            <w:vAlign w:val="center"/>
            <w:hideMark/>
          </w:tcPr>
          <w:p w14:paraId="72EA1166" w14:textId="77777777" w:rsidR="00AC5D32" w:rsidRPr="00AC5D32" w:rsidRDefault="00AC5D32" w:rsidP="00AC5D32">
            <w:pPr>
              <w:spacing w:after="0" w:line="240" w:lineRule="auto"/>
              <w:rPr>
                <w:rFonts w:ascii="Times New Roman" w:eastAsia="Times New Roman" w:hAnsi="Times New Roman" w:cs="Times New Roman"/>
                <w:b/>
                <w:bCs/>
                <w:sz w:val="24"/>
                <w:szCs w:val="24"/>
                <w:lang w:val="ru-RU"/>
              </w:rPr>
            </w:pPr>
            <w:proofErr w:type="spellStart"/>
            <w:r w:rsidRPr="00AC5D32">
              <w:rPr>
                <w:rFonts w:ascii="Times New Roman" w:eastAsia="Times New Roman" w:hAnsi="Times New Roman" w:cs="Times New Roman"/>
                <w:b/>
                <w:bCs/>
                <w:sz w:val="24"/>
                <w:szCs w:val="24"/>
                <w:lang w:val="ru-RU"/>
              </w:rPr>
              <w:t>Встановлення</w:t>
            </w:r>
            <w:proofErr w:type="spellEnd"/>
            <w:r w:rsidRPr="00AC5D32">
              <w:rPr>
                <w:rFonts w:ascii="Times New Roman" w:eastAsia="Times New Roman" w:hAnsi="Times New Roman" w:cs="Times New Roman"/>
                <w:b/>
                <w:bCs/>
                <w:sz w:val="24"/>
                <w:szCs w:val="24"/>
                <w:lang w:val="ru-RU"/>
              </w:rPr>
              <w:t xml:space="preserve"> спортивного </w:t>
            </w:r>
            <w:proofErr w:type="spellStart"/>
            <w:r w:rsidRPr="00AC5D32">
              <w:rPr>
                <w:rFonts w:ascii="Times New Roman" w:eastAsia="Times New Roman" w:hAnsi="Times New Roman" w:cs="Times New Roman"/>
                <w:b/>
                <w:bCs/>
                <w:sz w:val="24"/>
                <w:szCs w:val="24"/>
                <w:lang w:val="ru-RU"/>
              </w:rPr>
              <w:t>устаткування</w:t>
            </w:r>
            <w:proofErr w:type="spellEnd"/>
          </w:p>
        </w:tc>
        <w:tc>
          <w:tcPr>
            <w:tcW w:w="1120" w:type="dxa"/>
            <w:tcBorders>
              <w:top w:val="nil"/>
              <w:left w:val="single" w:sz="4" w:space="0" w:color="auto"/>
              <w:bottom w:val="single" w:sz="4" w:space="0" w:color="auto"/>
              <w:right w:val="nil"/>
            </w:tcBorders>
            <w:shd w:val="clear" w:color="auto" w:fill="auto"/>
            <w:noWrap/>
            <w:vAlign w:val="bottom"/>
            <w:hideMark/>
          </w:tcPr>
          <w:p w14:paraId="18AA70A4"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DAFFD59"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971AE5" w14:textId="77777777" w:rsidR="00AC5D32" w:rsidRPr="00AC5D32" w:rsidRDefault="00AC5D32" w:rsidP="00AC5D32">
            <w:pPr>
              <w:spacing w:after="0" w:line="240" w:lineRule="auto"/>
              <w:jc w:val="right"/>
              <w:rPr>
                <w:rFonts w:ascii="Times New Roman" w:eastAsia="Times New Roman" w:hAnsi="Times New Roman" w:cs="Times New Roman"/>
                <w:b/>
                <w:bCs/>
                <w:sz w:val="24"/>
                <w:szCs w:val="24"/>
                <w:lang w:val="ru-RU"/>
              </w:rPr>
            </w:pPr>
            <w:r w:rsidRPr="00AC5D32">
              <w:rPr>
                <w:rFonts w:ascii="Times New Roman" w:eastAsia="Times New Roman" w:hAnsi="Times New Roman" w:cs="Times New Roman"/>
                <w:b/>
                <w:bCs/>
                <w:sz w:val="24"/>
                <w:szCs w:val="24"/>
                <w:lang w:val="ru-RU"/>
              </w:rPr>
              <w:t> </w:t>
            </w:r>
          </w:p>
        </w:tc>
      </w:tr>
      <w:tr w:rsidR="00AC5D32" w:rsidRPr="00AC5D32" w14:paraId="4E97A484" w14:textId="77777777" w:rsidTr="00AC5D32">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344FE9"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14</w:t>
            </w:r>
          </w:p>
        </w:tc>
        <w:tc>
          <w:tcPr>
            <w:tcW w:w="5940" w:type="dxa"/>
            <w:gridSpan w:val="5"/>
            <w:tcBorders>
              <w:top w:val="single" w:sz="4" w:space="0" w:color="auto"/>
              <w:left w:val="nil"/>
              <w:bottom w:val="single" w:sz="4" w:space="0" w:color="auto"/>
              <w:right w:val="nil"/>
            </w:tcBorders>
            <w:shd w:val="clear" w:color="auto" w:fill="auto"/>
            <w:vAlign w:val="center"/>
            <w:hideMark/>
          </w:tcPr>
          <w:p w14:paraId="4EEA4E1F"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Копання</w:t>
            </w:r>
            <w:proofErr w:type="spellEnd"/>
            <w:r w:rsidRPr="00AC5D32">
              <w:rPr>
                <w:rFonts w:ascii="Times New Roman" w:eastAsia="Times New Roman" w:hAnsi="Times New Roman" w:cs="Times New Roman"/>
                <w:sz w:val="24"/>
                <w:szCs w:val="24"/>
                <w:lang w:val="ru-RU"/>
              </w:rPr>
              <w:t xml:space="preserve"> ям для </w:t>
            </w:r>
            <w:proofErr w:type="spellStart"/>
            <w:r w:rsidRPr="00AC5D32">
              <w:rPr>
                <w:rFonts w:ascii="Times New Roman" w:eastAsia="Times New Roman" w:hAnsi="Times New Roman" w:cs="Times New Roman"/>
                <w:sz w:val="24"/>
                <w:szCs w:val="24"/>
                <w:lang w:val="ru-RU"/>
              </w:rPr>
              <w:t>встановлення</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стояків</w:t>
            </w:r>
            <w:proofErr w:type="spellEnd"/>
            <w:r w:rsidRPr="00AC5D32">
              <w:rPr>
                <w:rFonts w:ascii="Times New Roman" w:eastAsia="Times New Roman" w:hAnsi="Times New Roman" w:cs="Times New Roman"/>
                <w:sz w:val="24"/>
                <w:szCs w:val="24"/>
                <w:lang w:val="ru-RU"/>
              </w:rPr>
              <w:t xml:space="preserve"> та </w:t>
            </w:r>
            <w:proofErr w:type="spellStart"/>
            <w:r w:rsidRPr="00AC5D32">
              <w:rPr>
                <w:rFonts w:ascii="Times New Roman" w:eastAsia="Times New Roman" w:hAnsi="Times New Roman" w:cs="Times New Roman"/>
                <w:sz w:val="24"/>
                <w:szCs w:val="24"/>
                <w:lang w:val="ru-RU"/>
              </w:rPr>
              <w:t>стовпів</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глибиною</w:t>
            </w:r>
            <w:proofErr w:type="spellEnd"/>
            <w:r w:rsidRPr="00AC5D32">
              <w:rPr>
                <w:rFonts w:ascii="Times New Roman" w:eastAsia="Times New Roman" w:hAnsi="Times New Roman" w:cs="Times New Roman"/>
                <w:sz w:val="24"/>
                <w:szCs w:val="24"/>
                <w:lang w:val="ru-RU"/>
              </w:rPr>
              <w:t xml:space="preserve"> 0,4 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DC3E91C"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10 ям</w:t>
            </w:r>
          </w:p>
        </w:tc>
        <w:tc>
          <w:tcPr>
            <w:tcW w:w="1160" w:type="dxa"/>
            <w:tcBorders>
              <w:top w:val="nil"/>
              <w:left w:val="nil"/>
              <w:bottom w:val="single" w:sz="4" w:space="0" w:color="auto"/>
              <w:right w:val="single" w:sz="4" w:space="0" w:color="auto"/>
            </w:tcBorders>
            <w:shd w:val="clear" w:color="auto" w:fill="auto"/>
            <w:vAlign w:val="center"/>
            <w:hideMark/>
          </w:tcPr>
          <w:p w14:paraId="2FD2A10D"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0,8</w:t>
            </w:r>
          </w:p>
        </w:tc>
        <w:tc>
          <w:tcPr>
            <w:tcW w:w="1240" w:type="dxa"/>
            <w:tcBorders>
              <w:top w:val="nil"/>
              <w:left w:val="nil"/>
              <w:bottom w:val="single" w:sz="4" w:space="0" w:color="auto"/>
              <w:right w:val="single" w:sz="4" w:space="0" w:color="auto"/>
            </w:tcBorders>
            <w:shd w:val="clear" w:color="auto" w:fill="auto"/>
            <w:vAlign w:val="center"/>
            <w:hideMark/>
          </w:tcPr>
          <w:p w14:paraId="3E794D4F"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68A66C72" w14:textId="77777777" w:rsidTr="00AC5D32">
        <w:trPr>
          <w:trHeight w:val="57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8F4D79"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15</w:t>
            </w:r>
          </w:p>
        </w:tc>
        <w:tc>
          <w:tcPr>
            <w:tcW w:w="5940" w:type="dxa"/>
            <w:gridSpan w:val="5"/>
            <w:tcBorders>
              <w:top w:val="single" w:sz="4" w:space="0" w:color="auto"/>
              <w:left w:val="nil"/>
              <w:bottom w:val="single" w:sz="4" w:space="0" w:color="auto"/>
              <w:right w:val="nil"/>
            </w:tcBorders>
            <w:shd w:val="clear" w:color="auto" w:fill="auto"/>
            <w:vAlign w:val="center"/>
            <w:hideMark/>
          </w:tcPr>
          <w:p w14:paraId="569BD58D"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Улаштування</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бетонних</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фундаментiв</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загального</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призначення</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об'ємом</w:t>
            </w:r>
            <w:proofErr w:type="spellEnd"/>
            <w:r w:rsidRPr="00AC5D32">
              <w:rPr>
                <w:rFonts w:ascii="Times New Roman" w:eastAsia="Times New Roman" w:hAnsi="Times New Roman" w:cs="Times New Roman"/>
                <w:sz w:val="24"/>
                <w:szCs w:val="24"/>
                <w:lang w:val="ru-RU"/>
              </w:rPr>
              <w:t xml:space="preserve"> до 5 м3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335C5DB6"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100м3</w:t>
            </w:r>
          </w:p>
        </w:tc>
        <w:tc>
          <w:tcPr>
            <w:tcW w:w="1160" w:type="dxa"/>
            <w:tcBorders>
              <w:top w:val="nil"/>
              <w:left w:val="nil"/>
              <w:bottom w:val="single" w:sz="4" w:space="0" w:color="auto"/>
              <w:right w:val="single" w:sz="4" w:space="0" w:color="auto"/>
            </w:tcBorders>
            <w:shd w:val="clear" w:color="auto" w:fill="auto"/>
            <w:vAlign w:val="center"/>
            <w:hideMark/>
          </w:tcPr>
          <w:p w14:paraId="7983E0A3"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0,01331</w:t>
            </w:r>
          </w:p>
        </w:tc>
        <w:tc>
          <w:tcPr>
            <w:tcW w:w="1240" w:type="dxa"/>
            <w:tcBorders>
              <w:top w:val="nil"/>
              <w:left w:val="nil"/>
              <w:bottom w:val="single" w:sz="4" w:space="0" w:color="auto"/>
              <w:right w:val="single" w:sz="4" w:space="0" w:color="auto"/>
            </w:tcBorders>
            <w:shd w:val="clear" w:color="auto" w:fill="auto"/>
            <w:vAlign w:val="center"/>
            <w:hideMark/>
          </w:tcPr>
          <w:p w14:paraId="534DBF08"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39891B1A" w14:textId="77777777" w:rsidTr="00AC5D32">
        <w:trPr>
          <w:trHeight w:val="72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9B49BF"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16</w:t>
            </w:r>
          </w:p>
        </w:tc>
        <w:tc>
          <w:tcPr>
            <w:tcW w:w="5940" w:type="dxa"/>
            <w:gridSpan w:val="5"/>
            <w:tcBorders>
              <w:top w:val="single" w:sz="4" w:space="0" w:color="auto"/>
              <w:left w:val="nil"/>
              <w:bottom w:val="single" w:sz="4" w:space="0" w:color="auto"/>
              <w:right w:val="nil"/>
            </w:tcBorders>
            <w:shd w:val="clear" w:color="auto" w:fill="auto"/>
            <w:vAlign w:val="center"/>
            <w:hideMark/>
          </w:tcPr>
          <w:p w14:paraId="076919A7"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xml:space="preserve">Установка спортивного </w:t>
            </w:r>
            <w:proofErr w:type="spellStart"/>
            <w:r w:rsidRPr="00AC5D32">
              <w:rPr>
                <w:rFonts w:ascii="Times New Roman" w:eastAsia="Times New Roman" w:hAnsi="Times New Roman" w:cs="Times New Roman"/>
                <w:sz w:val="24"/>
                <w:szCs w:val="24"/>
                <w:lang w:val="ru-RU"/>
              </w:rPr>
              <w:t>обладнання</w:t>
            </w:r>
            <w:proofErr w:type="spellEnd"/>
            <w:r w:rsidRPr="00AC5D32">
              <w:rPr>
                <w:rFonts w:ascii="Times New Roman" w:eastAsia="Times New Roman" w:hAnsi="Times New Roman" w:cs="Times New Roman"/>
                <w:sz w:val="24"/>
                <w:szCs w:val="24"/>
                <w:lang w:val="ru-RU"/>
              </w:rPr>
              <w:t xml:space="preserve">;/монтаж </w:t>
            </w:r>
            <w:proofErr w:type="spellStart"/>
            <w:r w:rsidRPr="00AC5D32">
              <w:rPr>
                <w:rFonts w:ascii="Times New Roman" w:eastAsia="Times New Roman" w:hAnsi="Times New Roman" w:cs="Times New Roman"/>
                <w:sz w:val="24"/>
                <w:szCs w:val="24"/>
                <w:lang w:val="ru-RU"/>
              </w:rPr>
              <w:t>конструкцiй</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пофарбованих</w:t>
            </w:r>
            <w:proofErr w:type="spellEnd"/>
            <w:r w:rsidRPr="00AC5D32">
              <w:rPr>
                <w:rFonts w:ascii="Times New Roman" w:eastAsia="Times New Roman" w:hAnsi="Times New Roman" w:cs="Times New Roman"/>
                <w:sz w:val="24"/>
                <w:szCs w:val="24"/>
                <w:lang w:val="ru-RU"/>
              </w:rPr>
              <w:t xml:space="preserve"> у </w:t>
            </w:r>
            <w:proofErr w:type="spellStart"/>
            <w:r w:rsidRPr="00AC5D32">
              <w:rPr>
                <w:rFonts w:ascii="Times New Roman" w:eastAsia="Times New Roman" w:hAnsi="Times New Roman" w:cs="Times New Roman"/>
                <w:sz w:val="24"/>
                <w:szCs w:val="24"/>
                <w:lang w:val="ru-RU"/>
              </w:rPr>
              <w:t>заводських</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умовах</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або</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непофарбованих</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що</w:t>
            </w:r>
            <w:proofErr w:type="spellEnd"/>
            <w:r w:rsidRPr="00AC5D32">
              <w:rPr>
                <w:rFonts w:ascii="Times New Roman" w:eastAsia="Times New Roman" w:hAnsi="Times New Roman" w:cs="Times New Roman"/>
                <w:sz w:val="24"/>
                <w:szCs w:val="24"/>
                <w:lang w:val="ru-RU"/>
              </w:rPr>
              <w:t xml:space="preserve"> </w:t>
            </w:r>
            <w:proofErr w:type="spellStart"/>
            <w:r w:rsidRPr="00AC5D32">
              <w:rPr>
                <w:rFonts w:ascii="Times New Roman" w:eastAsia="Times New Roman" w:hAnsi="Times New Roman" w:cs="Times New Roman"/>
                <w:sz w:val="24"/>
                <w:szCs w:val="24"/>
                <w:lang w:val="ru-RU"/>
              </w:rPr>
              <w:t>поставляються</w:t>
            </w:r>
            <w:proofErr w:type="spellEnd"/>
            <w:r w:rsidRPr="00AC5D32">
              <w:rPr>
                <w:rFonts w:ascii="Times New Roman" w:eastAsia="Times New Roman" w:hAnsi="Times New Roman" w:cs="Times New Roman"/>
                <w:sz w:val="24"/>
                <w:szCs w:val="24"/>
                <w:lang w:val="ru-RU"/>
              </w:rPr>
              <w:t xml:space="preserve"> в пакетах/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6609D968"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т</w:t>
            </w:r>
          </w:p>
        </w:tc>
        <w:tc>
          <w:tcPr>
            <w:tcW w:w="1160" w:type="dxa"/>
            <w:tcBorders>
              <w:top w:val="nil"/>
              <w:left w:val="nil"/>
              <w:bottom w:val="single" w:sz="4" w:space="0" w:color="auto"/>
              <w:right w:val="single" w:sz="4" w:space="0" w:color="auto"/>
            </w:tcBorders>
            <w:shd w:val="clear" w:color="auto" w:fill="auto"/>
            <w:vAlign w:val="center"/>
            <w:hideMark/>
          </w:tcPr>
          <w:p w14:paraId="22E65E66"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0,37</w:t>
            </w:r>
          </w:p>
        </w:tc>
        <w:tc>
          <w:tcPr>
            <w:tcW w:w="1240" w:type="dxa"/>
            <w:tcBorders>
              <w:top w:val="nil"/>
              <w:left w:val="nil"/>
              <w:bottom w:val="single" w:sz="4" w:space="0" w:color="auto"/>
              <w:right w:val="single" w:sz="4" w:space="0" w:color="auto"/>
            </w:tcBorders>
            <w:shd w:val="clear" w:color="auto" w:fill="auto"/>
            <w:vAlign w:val="center"/>
            <w:hideMark/>
          </w:tcPr>
          <w:p w14:paraId="7AC02CF1"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r w:rsidR="00AC5D32" w:rsidRPr="00AC5D32" w14:paraId="3A8AA2C0" w14:textId="77777777" w:rsidTr="00AC5D32">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E19088" w14:textId="77777777" w:rsidR="00AC5D32" w:rsidRPr="00AC5D32" w:rsidRDefault="00AC5D32" w:rsidP="00AC5D32">
            <w:pPr>
              <w:spacing w:after="0" w:line="240" w:lineRule="auto"/>
              <w:jc w:val="center"/>
              <w:rPr>
                <w:rFonts w:ascii="Times New Roman" w:eastAsia="Times New Roman" w:hAnsi="Times New Roman" w:cs="Times New Roman"/>
                <w:bCs/>
                <w:sz w:val="24"/>
                <w:szCs w:val="24"/>
                <w:lang w:val="ru-RU"/>
              </w:rPr>
            </w:pPr>
            <w:r w:rsidRPr="00AC5D32">
              <w:rPr>
                <w:rFonts w:ascii="Times New Roman" w:eastAsia="Times New Roman" w:hAnsi="Times New Roman" w:cs="Times New Roman"/>
                <w:bCs/>
                <w:sz w:val="24"/>
                <w:szCs w:val="24"/>
                <w:lang w:val="ru-RU"/>
              </w:rPr>
              <w:t>17</w:t>
            </w:r>
          </w:p>
        </w:tc>
        <w:tc>
          <w:tcPr>
            <w:tcW w:w="5940" w:type="dxa"/>
            <w:gridSpan w:val="5"/>
            <w:tcBorders>
              <w:top w:val="single" w:sz="4" w:space="0" w:color="auto"/>
              <w:left w:val="nil"/>
              <w:bottom w:val="single" w:sz="4" w:space="0" w:color="auto"/>
              <w:right w:val="nil"/>
            </w:tcBorders>
            <w:shd w:val="clear" w:color="auto" w:fill="auto"/>
            <w:vAlign w:val="center"/>
            <w:hideMark/>
          </w:tcPr>
          <w:p w14:paraId="7772944F" w14:textId="77777777" w:rsidR="00AC5D32" w:rsidRPr="00AC5D32" w:rsidRDefault="00AC5D32" w:rsidP="00AC5D32">
            <w:pPr>
              <w:spacing w:after="0" w:line="240" w:lineRule="auto"/>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xml:space="preserve">Скамейка </w:t>
            </w:r>
            <w:proofErr w:type="spellStart"/>
            <w:r w:rsidRPr="00AC5D32">
              <w:rPr>
                <w:rFonts w:ascii="Times New Roman" w:eastAsia="Times New Roman" w:hAnsi="Times New Roman" w:cs="Times New Roman"/>
                <w:sz w:val="24"/>
                <w:szCs w:val="24"/>
                <w:lang w:val="ru-RU"/>
              </w:rPr>
              <w:t>вулична</w:t>
            </w:r>
            <w:proofErr w:type="spellEnd"/>
            <w:r w:rsidRPr="00AC5D32">
              <w:rPr>
                <w:rFonts w:ascii="Times New Roman" w:eastAsia="Times New Roman" w:hAnsi="Times New Roman" w:cs="Times New Roman"/>
                <w:sz w:val="24"/>
                <w:szCs w:val="24"/>
                <w:lang w:val="ru-RU"/>
              </w:rPr>
              <w:t xml:space="preserve"> СКК2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14:paraId="01B091EA"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proofErr w:type="spellStart"/>
            <w:r w:rsidRPr="00AC5D32">
              <w:rPr>
                <w:rFonts w:ascii="Times New Roman" w:eastAsia="Times New Roman" w:hAnsi="Times New Roman" w:cs="Times New Roman"/>
                <w:sz w:val="24"/>
                <w:szCs w:val="24"/>
                <w:lang w:val="ru-RU"/>
              </w:rPr>
              <w:t>шт</w:t>
            </w:r>
            <w:proofErr w:type="spellEnd"/>
          </w:p>
        </w:tc>
        <w:tc>
          <w:tcPr>
            <w:tcW w:w="1160" w:type="dxa"/>
            <w:tcBorders>
              <w:top w:val="nil"/>
              <w:left w:val="nil"/>
              <w:bottom w:val="single" w:sz="4" w:space="0" w:color="auto"/>
              <w:right w:val="single" w:sz="4" w:space="0" w:color="auto"/>
            </w:tcBorders>
            <w:shd w:val="clear" w:color="auto" w:fill="auto"/>
            <w:vAlign w:val="center"/>
            <w:hideMark/>
          </w:tcPr>
          <w:p w14:paraId="6DDA712E"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4</w:t>
            </w:r>
          </w:p>
        </w:tc>
        <w:tc>
          <w:tcPr>
            <w:tcW w:w="1240" w:type="dxa"/>
            <w:tcBorders>
              <w:top w:val="nil"/>
              <w:left w:val="nil"/>
              <w:bottom w:val="single" w:sz="4" w:space="0" w:color="auto"/>
              <w:right w:val="single" w:sz="4" w:space="0" w:color="auto"/>
            </w:tcBorders>
            <w:shd w:val="clear" w:color="auto" w:fill="auto"/>
            <w:vAlign w:val="center"/>
            <w:hideMark/>
          </w:tcPr>
          <w:p w14:paraId="7034F43C" w14:textId="77777777" w:rsidR="00AC5D32" w:rsidRPr="00AC5D32" w:rsidRDefault="00AC5D32" w:rsidP="00AC5D32">
            <w:pPr>
              <w:spacing w:after="0" w:line="240" w:lineRule="auto"/>
              <w:jc w:val="right"/>
              <w:rPr>
                <w:rFonts w:ascii="Times New Roman" w:eastAsia="Times New Roman" w:hAnsi="Times New Roman" w:cs="Times New Roman"/>
                <w:sz w:val="24"/>
                <w:szCs w:val="24"/>
                <w:lang w:val="ru-RU"/>
              </w:rPr>
            </w:pPr>
            <w:r w:rsidRPr="00AC5D32">
              <w:rPr>
                <w:rFonts w:ascii="Times New Roman" w:eastAsia="Times New Roman" w:hAnsi="Times New Roman" w:cs="Times New Roman"/>
                <w:sz w:val="24"/>
                <w:szCs w:val="24"/>
                <w:lang w:val="ru-RU"/>
              </w:rPr>
              <w:t> </w:t>
            </w:r>
          </w:p>
        </w:tc>
      </w:tr>
    </w:tbl>
    <w:p w14:paraId="76FC213D" w14:textId="5E03DF4D" w:rsidR="00AC5D32" w:rsidRDefault="00AC5D32" w:rsidP="00AC5D32">
      <w:pPr>
        <w:pStyle w:val="af9"/>
        <w:jc w:val="both"/>
        <w:rPr>
          <w:rFonts w:ascii="Times New Roman" w:hAnsi="Times New Roman" w:cs="Times New Roman"/>
          <w:b/>
          <w:sz w:val="24"/>
          <w:szCs w:val="24"/>
        </w:rPr>
      </w:pPr>
    </w:p>
    <w:p w14:paraId="0158E589" w14:textId="4A746A56" w:rsidR="00726C94" w:rsidRPr="00AC0FCC" w:rsidRDefault="00726C94" w:rsidP="00AC0FCC">
      <w:pPr>
        <w:pStyle w:val="a5"/>
        <w:numPr>
          <w:ilvl w:val="0"/>
          <w:numId w:val="17"/>
        </w:numPr>
        <w:ind w:left="0" w:firstLine="360"/>
        <w:jc w:val="both"/>
        <w:rPr>
          <w:rFonts w:ascii="Times New Roman" w:hAnsi="Times New Roman" w:cs="Times New Roman"/>
          <w:sz w:val="24"/>
          <w:szCs w:val="24"/>
        </w:rPr>
      </w:pPr>
      <w:r w:rsidRPr="00AC0FCC">
        <w:rPr>
          <w:rFonts w:ascii="Times New Roman" w:hAnsi="Times New Roman" w:cs="Times New Roman"/>
          <w:sz w:val="24"/>
          <w:szCs w:val="24"/>
        </w:rPr>
        <w:t xml:space="preserve">Ціна </w:t>
      </w:r>
      <w:r w:rsidR="00AC0FCC">
        <w:rPr>
          <w:rFonts w:ascii="Times New Roman" w:hAnsi="Times New Roman" w:cs="Times New Roman"/>
          <w:sz w:val="24"/>
          <w:szCs w:val="24"/>
        </w:rPr>
        <w:t xml:space="preserve">тендерної </w:t>
      </w:r>
      <w:r w:rsidRPr="00AC0FCC">
        <w:rPr>
          <w:rFonts w:ascii="Times New Roman" w:hAnsi="Times New Roman" w:cs="Times New Roman"/>
          <w:sz w:val="24"/>
          <w:szCs w:val="24"/>
        </w:rPr>
        <w:t xml:space="preserve">пропозиції учасника визначається, відповідно  «Настанови з визначення вартості будівництва» (зі змінами), затвердженої наказом </w:t>
      </w:r>
      <w:r w:rsidR="005F0B1D" w:rsidRPr="00AC0FCC">
        <w:rPr>
          <w:rFonts w:ascii="Times New Roman" w:hAnsi="Times New Roman" w:cs="Times New Roman"/>
          <w:sz w:val="24"/>
          <w:szCs w:val="24"/>
        </w:rPr>
        <w:t>від 01.11.2021 р. № 281</w:t>
      </w:r>
      <w:r w:rsidRPr="00AC0FCC">
        <w:rPr>
          <w:rFonts w:ascii="Times New Roman" w:hAnsi="Times New Roman" w:cs="Times New Roman"/>
          <w:sz w:val="24"/>
          <w:szCs w:val="24"/>
        </w:rPr>
        <w:t>, повинна бути розрахована як тверда.</w:t>
      </w:r>
    </w:p>
    <w:p w14:paraId="77C15F12" w14:textId="3C8480B9" w:rsidR="005D469D" w:rsidRDefault="00CB391C" w:rsidP="00AC0FCC">
      <w:pPr>
        <w:pStyle w:val="a5"/>
        <w:numPr>
          <w:ilvl w:val="0"/>
          <w:numId w:val="17"/>
        </w:numPr>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Ціна </w:t>
      </w:r>
      <w:r w:rsidR="00AC0FCC">
        <w:rPr>
          <w:rFonts w:ascii="Times New Roman" w:hAnsi="Times New Roman" w:cs="Times New Roman"/>
          <w:sz w:val="24"/>
          <w:szCs w:val="24"/>
        </w:rPr>
        <w:t xml:space="preserve">тендерної </w:t>
      </w:r>
      <w:r>
        <w:rPr>
          <w:rFonts w:ascii="Times New Roman" w:hAnsi="Times New Roman" w:cs="Times New Roman"/>
          <w:sz w:val="24"/>
          <w:szCs w:val="24"/>
        </w:rPr>
        <w:t xml:space="preserve">пропозиції учасника </w:t>
      </w:r>
      <w:r w:rsidR="008A169E">
        <w:rPr>
          <w:rFonts w:ascii="Times New Roman" w:hAnsi="Times New Roman" w:cs="Times New Roman"/>
          <w:sz w:val="24"/>
          <w:szCs w:val="24"/>
        </w:rPr>
        <w:t>складається</w:t>
      </w:r>
      <w:r w:rsidR="008741C1">
        <w:rPr>
          <w:rFonts w:ascii="Times New Roman" w:hAnsi="Times New Roman" w:cs="Times New Roman"/>
          <w:sz w:val="24"/>
          <w:szCs w:val="24"/>
        </w:rPr>
        <w:t xml:space="preserve"> </w:t>
      </w:r>
      <w:r>
        <w:rPr>
          <w:rFonts w:ascii="Times New Roman" w:hAnsi="Times New Roman" w:cs="Times New Roman"/>
          <w:sz w:val="24"/>
          <w:szCs w:val="24"/>
        </w:rPr>
        <w:t>на виконання всіх робіт та обсягів, передбач</w:t>
      </w:r>
      <w:r w:rsidR="008741C1">
        <w:rPr>
          <w:rFonts w:ascii="Times New Roman" w:hAnsi="Times New Roman" w:cs="Times New Roman"/>
          <w:sz w:val="24"/>
          <w:szCs w:val="24"/>
        </w:rPr>
        <w:t>ених</w:t>
      </w:r>
      <w:r>
        <w:rPr>
          <w:rFonts w:ascii="Times New Roman" w:hAnsi="Times New Roman" w:cs="Times New Roman"/>
          <w:sz w:val="24"/>
          <w:szCs w:val="24"/>
        </w:rPr>
        <w:t xml:space="preserve"> у відомостях обсягів робіт.</w:t>
      </w:r>
    </w:p>
    <w:p w14:paraId="7C5A139C" w14:textId="5D84961A" w:rsidR="00BF7C6E" w:rsidRPr="00726C94" w:rsidRDefault="00DE62E8" w:rsidP="00AC0FCC">
      <w:pPr>
        <w:pStyle w:val="a5"/>
        <w:numPr>
          <w:ilvl w:val="0"/>
          <w:numId w:val="17"/>
        </w:numPr>
        <w:ind w:left="0" w:firstLine="360"/>
        <w:jc w:val="both"/>
        <w:rPr>
          <w:rFonts w:ascii="Times New Roman" w:hAnsi="Times New Roman" w:cs="Times New Roman"/>
          <w:sz w:val="24"/>
          <w:szCs w:val="24"/>
        </w:rPr>
      </w:pPr>
      <w:r w:rsidRPr="00726C94">
        <w:rPr>
          <w:rFonts w:ascii="Times New Roman" w:hAnsi="Times New Roman" w:cs="Times New Roman"/>
          <w:sz w:val="24"/>
          <w:szCs w:val="24"/>
        </w:rPr>
        <w:t xml:space="preserve">При складані </w:t>
      </w:r>
      <w:r w:rsidR="004B6798">
        <w:rPr>
          <w:rFonts w:ascii="Times New Roman" w:hAnsi="Times New Roman" w:cs="Times New Roman"/>
          <w:sz w:val="24"/>
          <w:szCs w:val="24"/>
        </w:rPr>
        <w:t xml:space="preserve">ціни </w:t>
      </w:r>
      <w:r w:rsidR="00AC0FCC">
        <w:rPr>
          <w:rFonts w:ascii="Times New Roman" w:hAnsi="Times New Roman" w:cs="Times New Roman"/>
          <w:sz w:val="24"/>
          <w:szCs w:val="24"/>
        </w:rPr>
        <w:t xml:space="preserve">тендерної </w:t>
      </w:r>
      <w:r w:rsidR="004B6798">
        <w:rPr>
          <w:rFonts w:ascii="Times New Roman" w:hAnsi="Times New Roman" w:cs="Times New Roman"/>
          <w:sz w:val="24"/>
          <w:szCs w:val="24"/>
        </w:rPr>
        <w:t xml:space="preserve">пропозиції </w:t>
      </w:r>
      <w:r w:rsidR="005F0B1D">
        <w:rPr>
          <w:rFonts w:ascii="Times New Roman" w:hAnsi="Times New Roman" w:cs="Times New Roman"/>
          <w:sz w:val="24"/>
          <w:szCs w:val="24"/>
        </w:rPr>
        <w:t xml:space="preserve">учасника </w:t>
      </w:r>
      <w:r w:rsidRPr="00726C94">
        <w:rPr>
          <w:rFonts w:ascii="Times New Roman" w:hAnsi="Times New Roman" w:cs="Times New Roman"/>
          <w:sz w:val="24"/>
          <w:szCs w:val="24"/>
        </w:rPr>
        <w:t>с</w:t>
      </w:r>
      <w:r w:rsidR="00726C94">
        <w:rPr>
          <w:rFonts w:ascii="Times New Roman" w:hAnsi="Times New Roman" w:cs="Times New Roman"/>
          <w:sz w:val="24"/>
          <w:szCs w:val="24"/>
        </w:rPr>
        <w:t>ередньо</w:t>
      </w:r>
      <w:r w:rsidR="0041419F" w:rsidRPr="00726C94">
        <w:rPr>
          <w:rFonts w:ascii="Times New Roman" w:hAnsi="Times New Roman" w:cs="Times New Roman"/>
          <w:sz w:val="24"/>
          <w:szCs w:val="24"/>
        </w:rPr>
        <w:t>місячна заробітна плата на 1 робітника в режимі повної зайнятості (при середньомісячній нормі тривалості робочого часу 17</w:t>
      </w:r>
      <w:r w:rsidR="00005018" w:rsidRPr="00726C94">
        <w:rPr>
          <w:rFonts w:ascii="Times New Roman" w:hAnsi="Times New Roman" w:cs="Times New Roman"/>
          <w:sz w:val="24"/>
          <w:szCs w:val="24"/>
        </w:rPr>
        <w:t>2</w:t>
      </w:r>
      <w:r w:rsidR="0041419F" w:rsidRPr="00726C94">
        <w:rPr>
          <w:rFonts w:ascii="Times New Roman" w:hAnsi="Times New Roman" w:cs="Times New Roman"/>
          <w:sz w:val="24"/>
          <w:szCs w:val="24"/>
        </w:rPr>
        <w:t>,</w:t>
      </w:r>
      <w:r w:rsidR="00005018" w:rsidRPr="00726C94">
        <w:rPr>
          <w:rFonts w:ascii="Times New Roman" w:hAnsi="Times New Roman" w:cs="Times New Roman"/>
          <w:sz w:val="24"/>
          <w:szCs w:val="24"/>
        </w:rPr>
        <w:t>6</w:t>
      </w:r>
      <w:r w:rsidR="0041419F" w:rsidRPr="00726C94">
        <w:rPr>
          <w:rFonts w:ascii="Times New Roman" w:hAnsi="Times New Roman" w:cs="Times New Roman"/>
          <w:sz w:val="24"/>
          <w:szCs w:val="24"/>
        </w:rPr>
        <w:t>7 люд. год. та розряді робіт 3,8) –</w:t>
      </w:r>
      <w:r w:rsidR="004B6798">
        <w:rPr>
          <w:rFonts w:ascii="Times New Roman" w:hAnsi="Times New Roman" w:cs="Times New Roman"/>
          <w:sz w:val="24"/>
          <w:szCs w:val="24"/>
        </w:rPr>
        <w:t xml:space="preserve"> </w:t>
      </w:r>
      <w:r w:rsidR="0041419F" w:rsidRPr="00726C94">
        <w:rPr>
          <w:rFonts w:ascii="Times New Roman" w:hAnsi="Times New Roman" w:cs="Times New Roman"/>
          <w:sz w:val="24"/>
          <w:szCs w:val="24"/>
        </w:rPr>
        <w:t xml:space="preserve">12 558,80 грн. </w:t>
      </w:r>
    </w:p>
    <w:p w14:paraId="53A3CEAB" w14:textId="7D39B465" w:rsidR="007B21BD" w:rsidRPr="00726C94" w:rsidRDefault="007B21BD" w:rsidP="00AC0FCC">
      <w:pPr>
        <w:pStyle w:val="a5"/>
        <w:numPr>
          <w:ilvl w:val="0"/>
          <w:numId w:val="17"/>
        </w:numPr>
        <w:ind w:left="0" w:firstLine="360"/>
        <w:jc w:val="both"/>
        <w:rPr>
          <w:rFonts w:ascii="Times New Roman" w:hAnsi="Times New Roman" w:cs="Times New Roman"/>
          <w:sz w:val="24"/>
          <w:szCs w:val="24"/>
        </w:rPr>
      </w:pPr>
      <w:r w:rsidRPr="00726C94">
        <w:rPr>
          <w:rFonts w:ascii="Times New Roman" w:hAnsi="Times New Roman" w:cs="Times New Roman"/>
          <w:sz w:val="24"/>
          <w:szCs w:val="24"/>
        </w:rPr>
        <w:t xml:space="preserve">При складанні ціни </w:t>
      </w:r>
      <w:r w:rsidR="00AC0FCC">
        <w:rPr>
          <w:rFonts w:ascii="Times New Roman" w:hAnsi="Times New Roman" w:cs="Times New Roman"/>
          <w:sz w:val="24"/>
          <w:szCs w:val="24"/>
        </w:rPr>
        <w:t xml:space="preserve">тендерної </w:t>
      </w:r>
      <w:r w:rsidRPr="00726C94">
        <w:rPr>
          <w:rFonts w:ascii="Times New Roman" w:hAnsi="Times New Roman" w:cs="Times New Roman"/>
          <w:sz w:val="24"/>
          <w:szCs w:val="24"/>
        </w:rPr>
        <w:t xml:space="preserve">пропозиції </w:t>
      </w:r>
      <w:r w:rsidR="008032A2" w:rsidRPr="00726C94">
        <w:rPr>
          <w:rFonts w:ascii="Times New Roman" w:hAnsi="Times New Roman" w:cs="Times New Roman"/>
          <w:sz w:val="24"/>
          <w:szCs w:val="24"/>
        </w:rPr>
        <w:t>учасника,</w:t>
      </w:r>
      <w:r w:rsidRPr="00726C94">
        <w:rPr>
          <w:rFonts w:ascii="Times New Roman" w:hAnsi="Times New Roman" w:cs="Times New Roman"/>
          <w:sz w:val="24"/>
          <w:szCs w:val="24"/>
        </w:rPr>
        <w:t xml:space="preserve"> поточної ціни на матеріальні ресурси  приймається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w:t>
      </w:r>
      <w:r w:rsidR="00AC0FCC">
        <w:rPr>
          <w:rFonts w:ascii="Times New Roman" w:hAnsi="Times New Roman" w:cs="Times New Roman"/>
          <w:sz w:val="24"/>
          <w:szCs w:val="24"/>
        </w:rPr>
        <w:t xml:space="preserve">тендерної </w:t>
      </w:r>
      <w:r w:rsidRPr="00726C94">
        <w:rPr>
          <w:rFonts w:ascii="Times New Roman" w:hAnsi="Times New Roman" w:cs="Times New Roman"/>
          <w:sz w:val="24"/>
          <w:szCs w:val="24"/>
        </w:rPr>
        <w:t>пропозиції та яка не повинна перевищувати середню ціну в регіоні.</w:t>
      </w:r>
    </w:p>
    <w:p w14:paraId="70F93643" w14:textId="4EAA34BE" w:rsidR="007B21BD" w:rsidRDefault="007B21B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sidRPr="002C356D">
        <w:rPr>
          <w:rFonts w:ascii="Times New Roman" w:hAnsi="Times New Roman" w:cs="Times New Roman"/>
          <w:sz w:val="24"/>
          <w:szCs w:val="24"/>
        </w:rPr>
        <w:t xml:space="preserve">Роботи </w:t>
      </w:r>
      <w:r w:rsidR="003275D3" w:rsidRPr="002C356D">
        <w:rPr>
          <w:rFonts w:ascii="Times New Roman" w:hAnsi="Times New Roman" w:cs="Times New Roman"/>
          <w:sz w:val="24"/>
          <w:szCs w:val="24"/>
        </w:rPr>
        <w:t>виконуються</w:t>
      </w:r>
      <w:r w:rsidRPr="002C356D">
        <w:rPr>
          <w:rFonts w:ascii="Times New Roman" w:hAnsi="Times New Roman" w:cs="Times New Roman"/>
          <w:sz w:val="24"/>
          <w:szCs w:val="24"/>
        </w:rPr>
        <w:t xml:space="preserve"> </w:t>
      </w:r>
      <w:r w:rsidR="00A34A4B">
        <w:rPr>
          <w:rFonts w:ascii="Times New Roman" w:hAnsi="Times New Roman" w:cs="Times New Roman"/>
          <w:sz w:val="24"/>
          <w:szCs w:val="24"/>
        </w:rPr>
        <w:t xml:space="preserve"> </w:t>
      </w:r>
      <w:r w:rsidRPr="002C356D">
        <w:rPr>
          <w:rFonts w:ascii="Times New Roman" w:hAnsi="Times New Roman" w:cs="Times New Roman"/>
          <w:sz w:val="24"/>
          <w:szCs w:val="24"/>
        </w:rPr>
        <w:t>з матеріалів Підрядника.</w:t>
      </w:r>
    </w:p>
    <w:p w14:paraId="23A39F67" w14:textId="06EEA172" w:rsidR="007B21BD" w:rsidRPr="002C356D" w:rsidRDefault="007B21BD" w:rsidP="00AC0FCC">
      <w:pPr>
        <w:pStyle w:val="a5"/>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360"/>
        <w:jc w:val="both"/>
        <w:rPr>
          <w:rFonts w:ascii="Times New Roman" w:hAnsi="Times New Roman" w:cs="Times New Roman"/>
          <w:sz w:val="24"/>
          <w:szCs w:val="24"/>
        </w:rPr>
      </w:pPr>
      <w:r w:rsidRPr="002C356D">
        <w:rPr>
          <w:rFonts w:ascii="Times New Roman" w:hAnsi="Times New Roman" w:cs="Times New Roman"/>
          <w:sz w:val="24"/>
          <w:szCs w:val="24"/>
        </w:rPr>
        <w:t>Гарантійний строк експлуатації об’єкта становить 10 років з дати підписання актів приймання виконаних підрядних робіт.</w:t>
      </w:r>
    </w:p>
    <w:p w14:paraId="6910F3B1" w14:textId="77777777" w:rsidR="002C356D" w:rsidRPr="002C356D" w:rsidRDefault="002C356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r w:rsidRPr="002C356D">
        <w:rPr>
          <w:rFonts w:ascii="Times New Roman" w:hAnsi="Times New Roman" w:cs="Times New Roman"/>
          <w:sz w:val="24"/>
          <w:szCs w:val="24"/>
        </w:rPr>
        <w:t xml:space="preserve">Клас наслідків (відповідальності) – </w:t>
      </w:r>
      <w:r w:rsidRPr="005F0B1D">
        <w:rPr>
          <w:rFonts w:ascii="Times New Roman" w:hAnsi="Times New Roman" w:cs="Times New Roman"/>
          <w:b/>
          <w:sz w:val="24"/>
          <w:szCs w:val="24"/>
        </w:rPr>
        <w:t>СС1</w:t>
      </w:r>
    </w:p>
    <w:p w14:paraId="4A61C077" w14:textId="6EF74A5A" w:rsidR="002C356D" w:rsidRDefault="002C356D" w:rsidP="00AC0FCC">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b/>
          <w:sz w:val="24"/>
          <w:szCs w:val="24"/>
        </w:rPr>
      </w:pPr>
      <w:r w:rsidRPr="002C356D">
        <w:rPr>
          <w:rFonts w:ascii="Times New Roman" w:hAnsi="Times New Roman" w:cs="Times New Roman"/>
          <w:sz w:val="24"/>
          <w:szCs w:val="24"/>
        </w:rPr>
        <w:t xml:space="preserve">Строк (термін) виконання робіт: </w:t>
      </w:r>
      <w:r w:rsidRPr="002C356D">
        <w:rPr>
          <w:rFonts w:ascii="Times New Roman" w:hAnsi="Times New Roman" w:cs="Times New Roman"/>
          <w:b/>
          <w:sz w:val="24"/>
          <w:szCs w:val="24"/>
        </w:rPr>
        <w:t>до  31 грудня 2023 року.</w:t>
      </w:r>
    </w:p>
    <w:p w14:paraId="6C0C7BB5" w14:textId="5EBDD670" w:rsidR="00AC0FCC" w:rsidRPr="00AC0FCC" w:rsidRDefault="00AC0FCC" w:rsidP="00AC0FCC">
      <w:pPr>
        <w:pStyle w:val="a5"/>
        <w:numPr>
          <w:ilvl w:val="0"/>
          <w:numId w:val="17"/>
        </w:numPr>
        <w:ind w:left="0" w:firstLine="360"/>
        <w:jc w:val="both"/>
        <w:rPr>
          <w:rFonts w:ascii="Times New Roman" w:hAnsi="Times New Roman" w:cs="Times New Roman"/>
          <w:sz w:val="24"/>
          <w:szCs w:val="24"/>
        </w:rPr>
      </w:pPr>
      <w:r w:rsidRPr="00AC0FCC">
        <w:rPr>
          <w:rFonts w:ascii="Times New Roman" w:hAnsi="Times New Roman" w:cs="Times New Roman"/>
          <w:sz w:val="24"/>
          <w:szCs w:val="24"/>
        </w:rPr>
        <w:t xml:space="preserve">Якщо </w:t>
      </w:r>
      <w:r>
        <w:rPr>
          <w:rFonts w:ascii="Times New Roman" w:hAnsi="Times New Roman" w:cs="Times New Roman"/>
          <w:sz w:val="24"/>
          <w:szCs w:val="24"/>
        </w:rPr>
        <w:t xml:space="preserve">тендерна </w:t>
      </w:r>
      <w:r w:rsidRPr="00AC0FCC">
        <w:rPr>
          <w:rFonts w:ascii="Times New Roman" w:hAnsi="Times New Roman" w:cs="Times New Roman"/>
          <w:sz w:val="24"/>
          <w:szCs w:val="24"/>
        </w:rPr>
        <w:t>пропозиція  Учасника містить не всі найменування та обсяги робіт, або заміну найменування та обсягів робіт</w:t>
      </w:r>
      <w:r w:rsidR="008A169E">
        <w:rPr>
          <w:rFonts w:ascii="Times New Roman" w:hAnsi="Times New Roman" w:cs="Times New Roman"/>
          <w:sz w:val="24"/>
          <w:szCs w:val="24"/>
        </w:rPr>
        <w:t>,</w:t>
      </w:r>
      <w:r w:rsidRPr="00AC0FCC">
        <w:rPr>
          <w:rFonts w:ascii="Times New Roman" w:hAnsi="Times New Roman" w:cs="Times New Roman"/>
          <w:sz w:val="24"/>
          <w:szCs w:val="24"/>
        </w:rPr>
        <w:t xml:space="preserve"> ця </w:t>
      </w:r>
      <w:r w:rsidR="00696CE2">
        <w:rPr>
          <w:rFonts w:ascii="Times New Roman" w:hAnsi="Times New Roman" w:cs="Times New Roman"/>
          <w:sz w:val="24"/>
          <w:szCs w:val="24"/>
        </w:rPr>
        <w:t xml:space="preserve">тендерна </w:t>
      </w:r>
      <w:r w:rsidRPr="00AC0FCC">
        <w:rPr>
          <w:rFonts w:ascii="Times New Roman" w:hAnsi="Times New Roman" w:cs="Times New Roman"/>
          <w:sz w:val="24"/>
          <w:szCs w:val="24"/>
        </w:rPr>
        <w:t xml:space="preserve">пропозиція вважається такою, що не відповідає умовам </w:t>
      </w:r>
      <w:r w:rsidR="008A169E">
        <w:rPr>
          <w:rFonts w:ascii="Times New Roman" w:hAnsi="Times New Roman" w:cs="Times New Roman"/>
          <w:sz w:val="24"/>
          <w:szCs w:val="24"/>
        </w:rPr>
        <w:t>технічної специфікації щодо предмета закупівлі тендерної документації</w:t>
      </w:r>
      <w:r w:rsidR="008A169E">
        <w:rPr>
          <w:rFonts w:ascii="Times New Roman" w:eastAsia="Times New Roman" w:hAnsi="Times New Roman" w:cs="Times New Roman"/>
          <w:sz w:val="24"/>
          <w:szCs w:val="24"/>
        </w:rPr>
        <w:t xml:space="preserve"> </w:t>
      </w:r>
      <w:r w:rsidRPr="00AC0FCC">
        <w:rPr>
          <w:rFonts w:ascii="Times New Roman" w:hAnsi="Times New Roman" w:cs="Times New Roman"/>
          <w:sz w:val="24"/>
          <w:szCs w:val="24"/>
        </w:rPr>
        <w:t xml:space="preserve">та відхиляється Замовником. Якщо у найменуванні робіт технічної специфікації є посилання на конкретну торгівельну марку, фірму, конструкцію, тип обладнання або матеріал, то даний вираз </w:t>
      </w:r>
      <w:proofErr w:type="spellStart"/>
      <w:r w:rsidRPr="00AC0FCC">
        <w:rPr>
          <w:rFonts w:ascii="Times New Roman" w:hAnsi="Times New Roman" w:cs="Times New Roman"/>
          <w:sz w:val="24"/>
          <w:szCs w:val="24"/>
        </w:rPr>
        <w:t>читається</w:t>
      </w:r>
      <w:proofErr w:type="spellEnd"/>
      <w:r w:rsidRPr="00AC0FCC">
        <w:rPr>
          <w:rFonts w:ascii="Times New Roman" w:hAnsi="Times New Roman" w:cs="Times New Roman"/>
          <w:sz w:val="24"/>
          <w:szCs w:val="24"/>
        </w:rPr>
        <w:t xml:space="preserve"> в значенні «або еквівалент».</w:t>
      </w:r>
    </w:p>
    <w:p w14:paraId="1FEC46D9" w14:textId="77777777" w:rsidR="00AC0FCC" w:rsidRPr="002C356D" w:rsidRDefault="00AC0FCC" w:rsidP="00AC0FC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2" w:firstLine="360"/>
        <w:jc w:val="both"/>
        <w:rPr>
          <w:rFonts w:ascii="Times New Roman" w:hAnsi="Times New Roman" w:cs="Times New Roman"/>
          <w:b/>
          <w:sz w:val="24"/>
          <w:szCs w:val="24"/>
        </w:rPr>
      </w:pPr>
    </w:p>
    <w:p w14:paraId="5478D0C3" w14:textId="77777777" w:rsidR="002C356D" w:rsidRPr="002C356D" w:rsidRDefault="002C356D" w:rsidP="002C35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b/>
          <w:sz w:val="24"/>
          <w:szCs w:val="24"/>
        </w:rPr>
      </w:pPr>
    </w:p>
    <w:p w14:paraId="5726FE05" w14:textId="77777777" w:rsidR="00F546F1" w:rsidRDefault="00F546F1" w:rsidP="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hAnsi="Times New Roman" w:cs="Times New Roman"/>
          <w:sz w:val="24"/>
          <w:szCs w:val="24"/>
        </w:rPr>
      </w:pPr>
    </w:p>
    <w:p w14:paraId="45FFF5BF" w14:textId="45B34D7E" w:rsidR="003275D3" w:rsidRDefault="003275D3" w:rsidP="00F4099B">
      <w:pPr>
        <w:spacing w:after="0" w:line="240" w:lineRule="auto"/>
      </w:pPr>
    </w:p>
    <w:p w14:paraId="0AB0BA3C" w14:textId="5C85DBB9" w:rsidR="003275D3" w:rsidRDefault="003275D3" w:rsidP="00F4099B">
      <w:pPr>
        <w:spacing w:after="0" w:line="240" w:lineRule="auto"/>
      </w:pPr>
    </w:p>
    <w:p w14:paraId="164B22A6" w14:textId="461585DF" w:rsidR="003275D3" w:rsidRDefault="003275D3" w:rsidP="00F4099B">
      <w:pPr>
        <w:spacing w:after="0" w:line="240" w:lineRule="auto"/>
      </w:pPr>
    </w:p>
    <w:p w14:paraId="42BD9E05" w14:textId="5CDE3D11" w:rsidR="003209E0" w:rsidRDefault="003209E0" w:rsidP="00F4099B">
      <w:pPr>
        <w:spacing w:after="0" w:line="240" w:lineRule="auto"/>
      </w:pPr>
    </w:p>
    <w:p w14:paraId="54D99276" w14:textId="77777777" w:rsidR="003209E0" w:rsidRDefault="003209E0" w:rsidP="00F4099B">
      <w:pPr>
        <w:spacing w:after="0" w:line="240" w:lineRule="auto"/>
      </w:pPr>
    </w:p>
    <w:p w14:paraId="57806DCE" w14:textId="77777777" w:rsidR="003275D3" w:rsidRDefault="003275D3" w:rsidP="00F4099B">
      <w:pPr>
        <w:spacing w:after="0" w:line="240" w:lineRule="auto"/>
      </w:pPr>
    </w:p>
    <w:p w14:paraId="5BF09C58" w14:textId="7FC77AE6" w:rsidR="00B61C9A" w:rsidRDefault="00B61C9A" w:rsidP="00F4099B">
      <w:pPr>
        <w:spacing w:after="0" w:line="240" w:lineRule="auto"/>
      </w:pPr>
    </w:p>
    <w:p w14:paraId="22C2BEAB" w14:textId="087B6B85" w:rsidR="002C356D" w:rsidRDefault="002C356D" w:rsidP="00F4099B">
      <w:pPr>
        <w:spacing w:after="0" w:line="240" w:lineRule="auto"/>
      </w:pPr>
    </w:p>
    <w:p w14:paraId="01D894E1" w14:textId="19433EA1" w:rsidR="002C356D" w:rsidRDefault="002C356D" w:rsidP="00F4099B">
      <w:pPr>
        <w:spacing w:after="0" w:line="240" w:lineRule="auto"/>
      </w:pPr>
    </w:p>
    <w:p w14:paraId="43C65C36" w14:textId="1507A05D" w:rsidR="002C356D" w:rsidRDefault="002C356D" w:rsidP="00F4099B">
      <w:pPr>
        <w:spacing w:after="0" w:line="240" w:lineRule="auto"/>
      </w:pPr>
    </w:p>
    <w:p w14:paraId="609FC80E" w14:textId="2751EF05" w:rsidR="002C356D" w:rsidRDefault="002C356D" w:rsidP="00F4099B">
      <w:pPr>
        <w:spacing w:after="0" w:line="240" w:lineRule="auto"/>
      </w:pPr>
    </w:p>
    <w:p w14:paraId="0D4B57E7" w14:textId="3EFE23B1" w:rsidR="005F0B1D" w:rsidRDefault="005F0B1D" w:rsidP="00F4099B">
      <w:pPr>
        <w:spacing w:after="0" w:line="240" w:lineRule="auto"/>
      </w:pPr>
    </w:p>
    <w:p w14:paraId="36AC0B74" w14:textId="6AA465AF" w:rsidR="005F0B1D" w:rsidRDefault="005F0B1D" w:rsidP="00F4099B">
      <w:pPr>
        <w:spacing w:after="0" w:line="240" w:lineRule="auto"/>
      </w:pPr>
    </w:p>
    <w:p w14:paraId="3FDDEA54" w14:textId="739894D7" w:rsidR="005F0B1D" w:rsidRDefault="005F0B1D" w:rsidP="00F4099B">
      <w:pPr>
        <w:spacing w:after="0" w:line="240" w:lineRule="auto"/>
      </w:pPr>
    </w:p>
    <w:p w14:paraId="3F930107" w14:textId="352FA273" w:rsidR="005F0B1D" w:rsidRDefault="005F0B1D" w:rsidP="00F4099B">
      <w:pPr>
        <w:spacing w:after="0" w:line="240" w:lineRule="auto"/>
      </w:pPr>
    </w:p>
    <w:p w14:paraId="7F77E054" w14:textId="51760F57" w:rsidR="005F0B1D" w:rsidRDefault="005F0B1D" w:rsidP="00F4099B">
      <w:pPr>
        <w:spacing w:after="0" w:line="240" w:lineRule="auto"/>
      </w:pPr>
    </w:p>
    <w:p w14:paraId="3937632F" w14:textId="12A426DC" w:rsidR="005F0B1D" w:rsidRDefault="005F0B1D" w:rsidP="00F4099B">
      <w:pPr>
        <w:spacing w:after="0" w:line="240" w:lineRule="auto"/>
      </w:pPr>
    </w:p>
    <w:p w14:paraId="3E737C8C" w14:textId="77777777" w:rsidR="005F0B1D" w:rsidRDefault="005F0B1D" w:rsidP="00F4099B">
      <w:pPr>
        <w:spacing w:after="0" w:line="240" w:lineRule="auto"/>
      </w:pPr>
    </w:p>
    <w:p w14:paraId="1130E7A3" w14:textId="548052C9" w:rsidR="002C356D" w:rsidRDefault="002C356D" w:rsidP="00F4099B">
      <w:pPr>
        <w:spacing w:after="0" w:line="240" w:lineRule="auto"/>
      </w:pPr>
    </w:p>
    <w:p w14:paraId="59F4B944" w14:textId="7E7476A6" w:rsidR="002C356D" w:rsidRDefault="002C356D" w:rsidP="00F4099B">
      <w:pPr>
        <w:spacing w:after="0" w:line="240" w:lineRule="auto"/>
      </w:pPr>
    </w:p>
    <w:p w14:paraId="54F8BBF5" w14:textId="458046BA" w:rsidR="002C356D" w:rsidRDefault="002C356D" w:rsidP="00F4099B">
      <w:pPr>
        <w:spacing w:after="0" w:line="240" w:lineRule="auto"/>
      </w:pPr>
    </w:p>
    <w:p w14:paraId="65262B9A" w14:textId="391645F9" w:rsidR="002C356D" w:rsidRDefault="002C356D" w:rsidP="00F4099B">
      <w:pPr>
        <w:spacing w:after="0" w:line="240" w:lineRule="auto"/>
      </w:pPr>
    </w:p>
    <w:p w14:paraId="268746FD" w14:textId="10126FC6" w:rsidR="002C356D" w:rsidRDefault="002C356D" w:rsidP="00F4099B">
      <w:pPr>
        <w:spacing w:after="0" w:line="240" w:lineRule="auto"/>
      </w:pPr>
    </w:p>
    <w:p w14:paraId="2E56AAC4" w14:textId="36AADF2F" w:rsidR="002C356D" w:rsidRDefault="002C356D" w:rsidP="00F4099B">
      <w:pPr>
        <w:spacing w:after="0" w:line="240" w:lineRule="auto"/>
      </w:pPr>
    </w:p>
    <w:p w14:paraId="5440E7EA" w14:textId="52313964" w:rsidR="002C356D" w:rsidRDefault="002C356D" w:rsidP="00F4099B">
      <w:pPr>
        <w:spacing w:after="0" w:line="240" w:lineRule="auto"/>
      </w:pPr>
    </w:p>
    <w:p w14:paraId="45738480" w14:textId="6B27A88E" w:rsidR="002C356D" w:rsidRDefault="002C356D" w:rsidP="00F4099B">
      <w:pPr>
        <w:spacing w:after="0" w:line="240" w:lineRule="auto"/>
      </w:pPr>
    </w:p>
    <w:p w14:paraId="6B7A351D" w14:textId="113447E5" w:rsidR="002C356D" w:rsidRDefault="002C356D" w:rsidP="00F4099B">
      <w:pPr>
        <w:spacing w:after="0" w:line="240" w:lineRule="auto"/>
      </w:pPr>
    </w:p>
    <w:p w14:paraId="1DB6D643" w14:textId="4ED68D02" w:rsidR="002C356D" w:rsidRDefault="002C356D" w:rsidP="00F4099B">
      <w:pPr>
        <w:spacing w:after="0" w:line="240" w:lineRule="auto"/>
      </w:pPr>
    </w:p>
    <w:p w14:paraId="17EC6184" w14:textId="7B6160A6" w:rsidR="002C356D" w:rsidRDefault="002C356D" w:rsidP="00F4099B">
      <w:pPr>
        <w:spacing w:after="0" w:line="240" w:lineRule="auto"/>
      </w:pPr>
    </w:p>
    <w:p w14:paraId="61C5AAC7" w14:textId="7410EAE2" w:rsidR="002C356D" w:rsidRDefault="002C356D" w:rsidP="00F4099B">
      <w:pPr>
        <w:spacing w:after="0" w:line="240" w:lineRule="auto"/>
      </w:pPr>
    </w:p>
    <w:p w14:paraId="480FD943" w14:textId="77777777" w:rsidR="005F0B1D" w:rsidRDefault="005F0B1D" w:rsidP="00F4099B">
      <w:pPr>
        <w:spacing w:after="0" w:line="240" w:lineRule="auto"/>
      </w:pPr>
    </w:p>
    <w:p w14:paraId="5B4F2156" w14:textId="5A41BA9D" w:rsidR="002C356D" w:rsidRDefault="002C356D" w:rsidP="00F4099B">
      <w:pPr>
        <w:spacing w:after="0" w:line="240" w:lineRule="auto"/>
      </w:pPr>
    </w:p>
    <w:p w14:paraId="26A0F8DF" w14:textId="77777777" w:rsidR="00A34A4B" w:rsidRDefault="00A34A4B" w:rsidP="00F4099B">
      <w:pPr>
        <w:spacing w:after="0" w:line="240" w:lineRule="auto"/>
      </w:pPr>
    </w:p>
    <w:p w14:paraId="5332E039" w14:textId="77777777" w:rsidR="002C356D" w:rsidRDefault="002C356D" w:rsidP="00F4099B">
      <w:pPr>
        <w:spacing w:after="0" w:line="240" w:lineRule="auto"/>
      </w:pPr>
    </w:p>
    <w:p w14:paraId="54CDF610" w14:textId="00479DBF" w:rsidR="00F4099B" w:rsidRPr="00C00E81" w:rsidRDefault="00F4099B" w:rsidP="00F4099B">
      <w:pPr>
        <w:spacing w:after="0" w:line="240" w:lineRule="auto"/>
        <w:jc w:val="right"/>
        <w:rPr>
          <w:rFonts w:ascii="Times New Roman" w:hAnsi="Times New Roman" w:cs="Times New Roman"/>
          <w:i/>
          <w:sz w:val="24"/>
          <w:szCs w:val="24"/>
        </w:rPr>
      </w:pPr>
    </w:p>
    <w:p w14:paraId="673CDBF2" w14:textId="391715D1" w:rsidR="00444B5E" w:rsidRDefault="00444B5E" w:rsidP="009B6C0C">
      <w:pPr>
        <w:spacing w:after="0" w:line="240" w:lineRule="auto"/>
        <w:jc w:val="right"/>
        <w:rPr>
          <w:rFonts w:ascii="Times New Roman" w:hAnsi="Times New Roman" w:cs="Times New Roman"/>
          <w:b/>
          <w:sz w:val="24"/>
          <w:szCs w:val="24"/>
        </w:rPr>
      </w:pPr>
    </w:p>
    <w:p w14:paraId="26D0FA9A" w14:textId="149B0FB2" w:rsidR="005F0B1D" w:rsidRDefault="005F0B1D" w:rsidP="009B6C0C">
      <w:pPr>
        <w:spacing w:after="0" w:line="240" w:lineRule="auto"/>
        <w:jc w:val="right"/>
        <w:rPr>
          <w:rFonts w:ascii="Times New Roman" w:hAnsi="Times New Roman" w:cs="Times New Roman"/>
          <w:b/>
          <w:sz w:val="24"/>
          <w:szCs w:val="24"/>
        </w:rPr>
      </w:pPr>
    </w:p>
    <w:p w14:paraId="1BB5E0DB" w14:textId="77777777" w:rsidR="00CE6764" w:rsidRDefault="00CE6764" w:rsidP="009B6C0C">
      <w:pPr>
        <w:spacing w:after="0" w:line="240" w:lineRule="auto"/>
        <w:jc w:val="right"/>
        <w:rPr>
          <w:rFonts w:ascii="Times New Roman" w:hAnsi="Times New Roman" w:cs="Times New Roman"/>
          <w:b/>
          <w:sz w:val="24"/>
          <w:szCs w:val="24"/>
        </w:rPr>
      </w:pPr>
    </w:p>
    <w:p w14:paraId="7C65A0B8" w14:textId="30DCEF31" w:rsidR="009B6C0C" w:rsidRPr="00B61C9A" w:rsidRDefault="009B6C0C" w:rsidP="009B6C0C">
      <w:pPr>
        <w:spacing w:after="0" w:line="240" w:lineRule="auto"/>
        <w:jc w:val="right"/>
        <w:rPr>
          <w:rFonts w:ascii="Times New Roman" w:hAnsi="Times New Roman" w:cs="Times New Roman"/>
          <w:b/>
          <w:sz w:val="24"/>
          <w:szCs w:val="24"/>
        </w:rPr>
      </w:pPr>
      <w:r w:rsidRPr="00C00E81">
        <w:rPr>
          <w:rFonts w:ascii="Times New Roman" w:hAnsi="Times New Roman" w:cs="Times New Roman"/>
          <w:b/>
          <w:sz w:val="24"/>
          <w:szCs w:val="24"/>
        </w:rPr>
        <w:t>Д</w:t>
      </w:r>
      <w:r>
        <w:rPr>
          <w:rFonts w:ascii="Times New Roman" w:hAnsi="Times New Roman" w:cs="Times New Roman"/>
          <w:b/>
          <w:sz w:val="24"/>
          <w:szCs w:val="24"/>
        </w:rPr>
        <w:t>ОДАТОК</w:t>
      </w:r>
      <w:r w:rsidRPr="00C00E81">
        <w:rPr>
          <w:rFonts w:ascii="Times New Roman" w:hAnsi="Times New Roman" w:cs="Times New Roman"/>
          <w:b/>
          <w:sz w:val="24"/>
          <w:szCs w:val="24"/>
        </w:rPr>
        <w:t xml:space="preserve"> </w:t>
      </w:r>
      <w:r w:rsidR="00E368DF">
        <w:rPr>
          <w:rFonts w:ascii="Times New Roman" w:hAnsi="Times New Roman" w:cs="Times New Roman"/>
          <w:b/>
          <w:sz w:val="24"/>
          <w:szCs w:val="24"/>
        </w:rPr>
        <w:t>3</w:t>
      </w:r>
    </w:p>
    <w:p w14:paraId="61D3BC09" w14:textId="68D0A3E2" w:rsidR="009B6C0C" w:rsidRDefault="009B6C0C" w:rsidP="009B6C0C">
      <w:pPr>
        <w:spacing w:after="0" w:line="240" w:lineRule="auto"/>
        <w:jc w:val="right"/>
        <w:rPr>
          <w:rFonts w:ascii="Times New Roman" w:hAnsi="Times New Roman" w:cs="Times New Roman"/>
          <w:i/>
          <w:sz w:val="24"/>
          <w:szCs w:val="24"/>
        </w:rPr>
      </w:pPr>
      <w:r w:rsidRPr="00C00E81">
        <w:rPr>
          <w:rFonts w:ascii="Times New Roman" w:hAnsi="Times New Roman" w:cs="Times New Roman"/>
          <w:i/>
          <w:sz w:val="24"/>
          <w:szCs w:val="24"/>
        </w:rPr>
        <w:t>до тендерної документації</w:t>
      </w:r>
    </w:p>
    <w:p w14:paraId="272C0BDD" w14:textId="73EF16C8" w:rsidR="00E368DF" w:rsidRDefault="00E368DF" w:rsidP="009B6C0C">
      <w:pPr>
        <w:spacing w:after="0" w:line="240" w:lineRule="auto"/>
        <w:jc w:val="right"/>
        <w:rPr>
          <w:rFonts w:ascii="Times New Roman" w:hAnsi="Times New Roman" w:cs="Times New Roman"/>
          <w:i/>
          <w:sz w:val="24"/>
          <w:szCs w:val="24"/>
        </w:rPr>
      </w:pPr>
    </w:p>
    <w:p w14:paraId="3649EC4C" w14:textId="77777777" w:rsidR="00E368DF" w:rsidRDefault="00E368DF" w:rsidP="00E368DF">
      <w:pPr>
        <w:spacing w:after="0" w:line="240" w:lineRule="auto"/>
        <w:jc w:val="center"/>
        <w:rPr>
          <w:rFonts w:ascii="Times New Roman" w:hAnsi="Times New Roman" w:cs="Times New Roman"/>
          <w:i/>
          <w:sz w:val="24"/>
          <w:szCs w:val="24"/>
        </w:rPr>
      </w:pPr>
    </w:p>
    <w:p w14:paraId="12E19597" w14:textId="0E10D02D" w:rsidR="00F4099B" w:rsidRDefault="00E368DF" w:rsidP="00E368DF">
      <w:pPr>
        <w:pStyle w:val="HTML"/>
        <w:jc w:val="center"/>
        <w:rPr>
          <w:rFonts w:ascii="Times New Roman" w:hAnsi="Times New Roman"/>
          <w:i/>
          <w:sz w:val="24"/>
          <w:szCs w:val="24"/>
          <w:lang w:val="uk-UA"/>
        </w:rPr>
      </w:pPr>
      <w:r>
        <w:rPr>
          <w:rFonts w:ascii="Times New Roman" w:hAnsi="Times New Roman"/>
          <w:b/>
          <w:bCs/>
          <w:i/>
          <w:sz w:val="24"/>
          <w:szCs w:val="24"/>
          <w:lang w:val="uk-UA"/>
        </w:rPr>
        <w:t>І</w:t>
      </w:r>
      <w:r w:rsidRPr="00E368DF">
        <w:rPr>
          <w:rFonts w:ascii="Times New Roman" w:hAnsi="Times New Roman"/>
          <w:b/>
          <w:bCs/>
          <w:i/>
          <w:sz w:val="24"/>
          <w:szCs w:val="24"/>
          <w:lang w:val="uk-UA"/>
        </w:rPr>
        <w:t>нформацію про залучення субпідрядних організацій</w:t>
      </w:r>
    </w:p>
    <w:p w14:paraId="00951FBC" w14:textId="77777777" w:rsidR="00E368DF" w:rsidRPr="00C00E81" w:rsidRDefault="00E368DF" w:rsidP="00F4099B">
      <w:pPr>
        <w:pStyle w:val="HTML"/>
        <w:rPr>
          <w:rFonts w:ascii="Times New Roman" w:hAnsi="Times New Roman"/>
          <w:i/>
          <w:sz w:val="24"/>
          <w:szCs w:val="24"/>
          <w:lang w:val="uk-UA"/>
        </w:rPr>
      </w:pPr>
    </w:p>
    <w:p w14:paraId="7334800B" w14:textId="77777777" w:rsidR="00F4099B" w:rsidRPr="00C00E81" w:rsidRDefault="00F4099B" w:rsidP="00F4099B">
      <w:pPr>
        <w:pStyle w:val="af7"/>
        <w:spacing w:after="0"/>
        <w:ind w:firstLine="567"/>
        <w:jc w:val="center"/>
        <w:rPr>
          <w:b/>
          <w:bCs/>
        </w:rPr>
      </w:pPr>
      <w:r w:rsidRPr="00C00E81">
        <w:rPr>
          <w:b/>
          <w:bCs/>
        </w:rPr>
        <w:t>Довідка, яка містить інформацію про залучення субпідрядних організацій до виконання робіт в обсязі не менше ніж 20 відсотків від вартості договору про закупівлю</w:t>
      </w:r>
    </w:p>
    <w:p w14:paraId="40211D0F" w14:textId="77777777" w:rsidR="00F4099B" w:rsidRPr="00C00E81" w:rsidRDefault="00F4099B" w:rsidP="00F4099B">
      <w:pPr>
        <w:pStyle w:val="af7"/>
        <w:spacing w:after="0"/>
        <w:ind w:firstLine="567"/>
        <w:jc w:val="center"/>
        <w:rPr>
          <w:b/>
        </w:rPr>
      </w:pPr>
    </w:p>
    <w:tbl>
      <w:tblPr>
        <w:tblW w:w="9905" w:type="dxa"/>
        <w:tblInd w:w="108" w:type="dxa"/>
        <w:tblLayout w:type="fixed"/>
        <w:tblLook w:val="0000" w:firstRow="0" w:lastRow="0" w:firstColumn="0" w:lastColumn="0" w:noHBand="0" w:noVBand="0"/>
      </w:tblPr>
      <w:tblGrid>
        <w:gridCol w:w="567"/>
        <w:gridCol w:w="3673"/>
        <w:gridCol w:w="1997"/>
        <w:gridCol w:w="1560"/>
        <w:gridCol w:w="2108"/>
      </w:tblGrid>
      <w:tr w:rsidR="00F4099B" w:rsidRPr="00C00E81" w14:paraId="518E6420"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164940D" w14:textId="77777777" w:rsidR="00F4099B" w:rsidRPr="00C00E81" w:rsidRDefault="00F4099B" w:rsidP="00644234">
            <w:pPr>
              <w:pStyle w:val="af7"/>
              <w:spacing w:after="0"/>
              <w:jc w:val="center"/>
              <w:rPr>
                <w:b/>
              </w:rPr>
            </w:pPr>
            <w:r w:rsidRPr="00C00E81">
              <w:rPr>
                <w:b/>
              </w:rPr>
              <w:t>№</w:t>
            </w:r>
          </w:p>
          <w:p w14:paraId="1A909B21" w14:textId="77777777" w:rsidR="00F4099B" w:rsidRPr="00C00E81" w:rsidRDefault="00F4099B" w:rsidP="00644234">
            <w:pPr>
              <w:pStyle w:val="af7"/>
              <w:spacing w:after="0"/>
              <w:jc w:val="center"/>
              <w:rPr>
                <w:b/>
              </w:rPr>
            </w:pPr>
            <w:r w:rsidRPr="00C00E81">
              <w:rPr>
                <w:b/>
              </w:rPr>
              <w:t>п/п</w:t>
            </w:r>
          </w:p>
        </w:tc>
        <w:tc>
          <w:tcPr>
            <w:tcW w:w="3673" w:type="dxa"/>
            <w:tcBorders>
              <w:top w:val="single" w:sz="4" w:space="0" w:color="000000"/>
              <w:left w:val="single" w:sz="4" w:space="0" w:color="000000"/>
              <w:bottom w:val="single" w:sz="4" w:space="0" w:color="000000"/>
            </w:tcBorders>
            <w:shd w:val="clear" w:color="auto" w:fill="auto"/>
            <w:vAlign w:val="center"/>
          </w:tcPr>
          <w:p w14:paraId="389C03C0" w14:textId="77777777" w:rsidR="00F4099B" w:rsidRPr="00C00E81" w:rsidRDefault="00F4099B" w:rsidP="00644234">
            <w:pPr>
              <w:pStyle w:val="af7"/>
              <w:spacing w:after="0"/>
              <w:jc w:val="center"/>
              <w:rPr>
                <w:b/>
              </w:rPr>
            </w:pPr>
            <w:r w:rsidRPr="00C00E81">
              <w:rPr>
                <w:b/>
              </w:rPr>
              <w:t>Повне найменування організації субпідрядника</w:t>
            </w:r>
          </w:p>
        </w:tc>
        <w:tc>
          <w:tcPr>
            <w:tcW w:w="1997" w:type="dxa"/>
            <w:tcBorders>
              <w:top w:val="single" w:sz="4" w:space="0" w:color="000000"/>
              <w:left w:val="single" w:sz="4" w:space="0" w:color="000000"/>
              <w:bottom w:val="single" w:sz="4" w:space="0" w:color="000000"/>
            </w:tcBorders>
            <w:shd w:val="clear" w:color="auto" w:fill="auto"/>
            <w:vAlign w:val="center"/>
          </w:tcPr>
          <w:p w14:paraId="5448B085" w14:textId="77777777" w:rsidR="00F4099B" w:rsidRPr="00C00E81" w:rsidRDefault="00F4099B" w:rsidP="00644234">
            <w:pPr>
              <w:pStyle w:val="af7"/>
              <w:spacing w:after="0"/>
              <w:jc w:val="center"/>
              <w:rPr>
                <w:b/>
              </w:rPr>
            </w:pPr>
            <w:r w:rsidRPr="00C00E81">
              <w:rPr>
                <w:b/>
                <w:color w:val="000000"/>
                <w:shd w:val="clear" w:color="auto" w:fill="FFFFFF"/>
                <w:lang w:eastAsia="ru-RU"/>
              </w:rPr>
              <w:t>Місцезнаходження</w:t>
            </w:r>
            <w:r w:rsidRPr="00C00E81">
              <w:rPr>
                <w:b/>
              </w:rPr>
              <w:t xml:space="preserve">  (адреса) та телефон </w:t>
            </w:r>
          </w:p>
        </w:tc>
        <w:tc>
          <w:tcPr>
            <w:tcW w:w="1560" w:type="dxa"/>
            <w:tcBorders>
              <w:top w:val="single" w:sz="4" w:space="0" w:color="000000"/>
              <w:left w:val="single" w:sz="4" w:space="0" w:color="000000"/>
              <w:bottom w:val="single" w:sz="4" w:space="0" w:color="000000"/>
            </w:tcBorders>
            <w:shd w:val="clear" w:color="auto" w:fill="auto"/>
            <w:vAlign w:val="center"/>
          </w:tcPr>
          <w:p w14:paraId="03A8BB02" w14:textId="77777777" w:rsidR="00F4099B" w:rsidRPr="00C00E81" w:rsidRDefault="00F4099B" w:rsidP="00644234">
            <w:pPr>
              <w:pStyle w:val="af7"/>
              <w:spacing w:after="0"/>
              <w:jc w:val="center"/>
              <w:rPr>
                <w:b/>
              </w:rPr>
            </w:pPr>
            <w:r w:rsidRPr="00C00E81">
              <w:rPr>
                <w:b/>
              </w:rPr>
              <w:t xml:space="preserve">код ЄДРПОУ </w:t>
            </w:r>
            <w:r w:rsidRPr="00C00E81">
              <w:rPr>
                <w:b/>
                <w:color w:val="000000"/>
                <w:shd w:val="clear" w:color="auto" w:fill="FFFFFF"/>
                <w:lang w:eastAsia="ru-RU"/>
              </w:rPr>
              <w:t>та ПІБ керівника</w:t>
            </w: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E349" w14:textId="77777777" w:rsidR="00F4099B" w:rsidRPr="00C00E81" w:rsidRDefault="00F4099B" w:rsidP="00644234">
            <w:pPr>
              <w:pStyle w:val="af7"/>
              <w:spacing w:after="0"/>
              <w:jc w:val="center"/>
              <w:rPr>
                <w:b/>
              </w:rPr>
            </w:pPr>
            <w:r w:rsidRPr="00C00E81">
              <w:rPr>
                <w:b/>
                <w:shd w:val="clear" w:color="auto" w:fill="FFFFFF"/>
                <w:lang w:eastAsia="ru-RU"/>
              </w:rPr>
              <w:t>перелік робіт, які буде виконувати субпідрядна організація</w:t>
            </w:r>
          </w:p>
        </w:tc>
      </w:tr>
      <w:tr w:rsidR="00F4099B" w:rsidRPr="00C00E81" w14:paraId="5AA0B4E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5EA3FC29" w14:textId="77777777" w:rsidR="00F4099B" w:rsidRPr="00C00E81" w:rsidRDefault="00F4099B" w:rsidP="00644234">
            <w:pPr>
              <w:pStyle w:val="af7"/>
              <w:spacing w:after="0"/>
              <w:jc w:val="center"/>
            </w:pPr>
            <w:r w:rsidRPr="00C00E81">
              <w:t>1</w:t>
            </w:r>
          </w:p>
        </w:tc>
        <w:tc>
          <w:tcPr>
            <w:tcW w:w="3673" w:type="dxa"/>
            <w:tcBorders>
              <w:top w:val="single" w:sz="4" w:space="0" w:color="000000"/>
              <w:left w:val="single" w:sz="4" w:space="0" w:color="000000"/>
              <w:bottom w:val="single" w:sz="4" w:space="0" w:color="000000"/>
            </w:tcBorders>
            <w:shd w:val="clear" w:color="auto" w:fill="auto"/>
            <w:vAlign w:val="center"/>
          </w:tcPr>
          <w:p w14:paraId="540D973F"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28702A6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72165A39"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02322" w14:textId="77777777" w:rsidR="00F4099B" w:rsidRPr="00C00E81" w:rsidRDefault="00F4099B" w:rsidP="00644234">
            <w:pPr>
              <w:pStyle w:val="af7"/>
              <w:snapToGrid w:val="0"/>
              <w:spacing w:after="0"/>
              <w:jc w:val="center"/>
            </w:pPr>
          </w:p>
        </w:tc>
      </w:tr>
      <w:tr w:rsidR="00F4099B" w:rsidRPr="00C00E81" w14:paraId="02157621"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6247FA4C" w14:textId="77777777" w:rsidR="00F4099B" w:rsidRPr="00C00E81" w:rsidRDefault="00F4099B" w:rsidP="00644234">
            <w:pPr>
              <w:pStyle w:val="af7"/>
              <w:spacing w:after="0"/>
              <w:jc w:val="center"/>
            </w:pPr>
            <w:r w:rsidRPr="00C00E81">
              <w:t>2</w:t>
            </w:r>
          </w:p>
        </w:tc>
        <w:tc>
          <w:tcPr>
            <w:tcW w:w="3673" w:type="dxa"/>
            <w:tcBorders>
              <w:top w:val="single" w:sz="4" w:space="0" w:color="000000"/>
              <w:left w:val="single" w:sz="4" w:space="0" w:color="000000"/>
              <w:bottom w:val="single" w:sz="4" w:space="0" w:color="000000"/>
            </w:tcBorders>
            <w:shd w:val="clear" w:color="auto" w:fill="auto"/>
            <w:vAlign w:val="center"/>
          </w:tcPr>
          <w:p w14:paraId="7E5A1849"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6162B130"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22346444"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58C6" w14:textId="77777777" w:rsidR="00F4099B" w:rsidRPr="00C00E81" w:rsidRDefault="00F4099B" w:rsidP="00644234">
            <w:pPr>
              <w:pStyle w:val="af7"/>
              <w:snapToGrid w:val="0"/>
              <w:spacing w:after="0"/>
              <w:jc w:val="center"/>
            </w:pPr>
          </w:p>
        </w:tc>
      </w:tr>
      <w:tr w:rsidR="00F4099B" w:rsidRPr="00C00E81" w14:paraId="5115B246" w14:textId="77777777" w:rsidTr="00644234">
        <w:tc>
          <w:tcPr>
            <w:tcW w:w="567" w:type="dxa"/>
            <w:tcBorders>
              <w:top w:val="single" w:sz="4" w:space="0" w:color="000000"/>
              <w:left w:val="single" w:sz="4" w:space="0" w:color="000000"/>
              <w:bottom w:val="single" w:sz="4" w:space="0" w:color="000000"/>
            </w:tcBorders>
            <w:shd w:val="clear" w:color="auto" w:fill="auto"/>
            <w:vAlign w:val="center"/>
          </w:tcPr>
          <w:p w14:paraId="0C618D6F" w14:textId="77777777" w:rsidR="00F4099B" w:rsidRPr="00C00E81" w:rsidRDefault="00F4099B" w:rsidP="00644234">
            <w:pPr>
              <w:pStyle w:val="af7"/>
              <w:spacing w:after="0"/>
              <w:jc w:val="center"/>
            </w:pPr>
            <w:r w:rsidRPr="00C00E81">
              <w:t>…</w:t>
            </w:r>
          </w:p>
        </w:tc>
        <w:tc>
          <w:tcPr>
            <w:tcW w:w="3673" w:type="dxa"/>
            <w:tcBorders>
              <w:top w:val="single" w:sz="4" w:space="0" w:color="000000"/>
              <w:left w:val="single" w:sz="4" w:space="0" w:color="000000"/>
              <w:bottom w:val="single" w:sz="4" w:space="0" w:color="000000"/>
            </w:tcBorders>
            <w:shd w:val="clear" w:color="auto" w:fill="auto"/>
            <w:vAlign w:val="center"/>
          </w:tcPr>
          <w:p w14:paraId="157B8CB5" w14:textId="77777777" w:rsidR="00F4099B" w:rsidRPr="00C00E81" w:rsidRDefault="00F4099B" w:rsidP="00644234">
            <w:pPr>
              <w:pStyle w:val="af7"/>
              <w:snapToGrid w:val="0"/>
              <w:spacing w:after="0"/>
              <w:jc w:val="center"/>
            </w:pPr>
          </w:p>
        </w:tc>
        <w:tc>
          <w:tcPr>
            <w:tcW w:w="1997" w:type="dxa"/>
            <w:tcBorders>
              <w:top w:val="single" w:sz="4" w:space="0" w:color="000000"/>
              <w:left w:val="single" w:sz="4" w:space="0" w:color="000000"/>
              <w:bottom w:val="single" w:sz="4" w:space="0" w:color="000000"/>
            </w:tcBorders>
            <w:shd w:val="clear" w:color="auto" w:fill="auto"/>
            <w:vAlign w:val="center"/>
          </w:tcPr>
          <w:p w14:paraId="3FD1BAC2" w14:textId="77777777" w:rsidR="00F4099B" w:rsidRPr="00C00E81" w:rsidRDefault="00F4099B" w:rsidP="00644234">
            <w:pPr>
              <w:pStyle w:val="af7"/>
              <w:snapToGrid w:val="0"/>
              <w:spacing w:after="0"/>
              <w:jc w:val="center"/>
            </w:pPr>
          </w:p>
        </w:tc>
        <w:tc>
          <w:tcPr>
            <w:tcW w:w="1560" w:type="dxa"/>
            <w:tcBorders>
              <w:top w:val="single" w:sz="4" w:space="0" w:color="000000"/>
              <w:left w:val="single" w:sz="4" w:space="0" w:color="000000"/>
              <w:bottom w:val="single" w:sz="4" w:space="0" w:color="000000"/>
            </w:tcBorders>
            <w:shd w:val="clear" w:color="auto" w:fill="auto"/>
            <w:vAlign w:val="center"/>
          </w:tcPr>
          <w:p w14:paraId="6BF68C36" w14:textId="77777777" w:rsidR="00F4099B" w:rsidRPr="00C00E81" w:rsidRDefault="00F4099B" w:rsidP="00644234">
            <w:pPr>
              <w:pStyle w:val="af7"/>
              <w:snapToGrid w:val="0"/>
              <w:spacing w:after="0"/>
              <w:jc w:val="center"/>
            </w:pPr>
          </w:p>
        </w:tc>
        <w:tc>
          <w:tcPr>
            <w:tcW w:w="2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DF325" w14:textId="77777777" w:rsidR="00F4099B" w:rsidRPr="00C00E81" w:rsidRDefault="00F4099B" w:rsidP="00644234">
            <w:pPr>
              <w:pStyle w:val="af7"/>
              <w:snapToGrid w:val="0"/>
              <w:spacing w:after="0"/>
              <w:jc w:val="center"/>
            </w:pPr>
          </w:p>
        </w:tc>
      </w:tr>
    </w:tbl>
    <w:p w14:paraId="48650D8F" w14:textId="77777777" w:rsidR="00F4099B" w:rsidRPr="00C00E81" w:rsidRDefault="00F4099B" w:rsidP="00F4099B">
      <w:pPr>
        <w:pStyle w:val="af7"/>
        <w:spacing w:after="0"/>
      </w:pPr>
    </w:p>
    <w:p w14:paraId="67C5F087"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Лист-згоду від субпідрядної організації, що залучається, завірений печаткою субпідрядної організації (у разі наявності), або копію Договору субпідряду, копію ліцензії (дозволу) на виконання робіт, визначених Договором субпідряду.</w:t>
      </w:r>
    </w:p>
    <w:p w14:paraId="2FA9531F" w14:textId="77777777" w:rsidR="00F4099B" w:rsidRPr="00C00E81" w:rsidRDefault="00F4099B" w:rsidP="00F4099B">
      <w:pPr>
        <w:keepNext/>
        <w:keepLines/>
        <w:spacing w:after="0" w:line="240" w:lineRule="auto"/>
        <w:ind w:right="120" w:firstLine="708"/>
        <w:contextualSpacing/>
        <w:jc w:val="both"/>
        <w:rPr>
          <w:rFonts w:ascii="Times New Roman" w:hAnsi="Times New Roman" w:cs="Times New Roman"/>
          <w:sz w:val="24"/>
          <w:szCs w:val="24"/>
          <w:shd w:val="clear" w:color="auto" w:fill="FFFFFF"/>
        </w:rPr>
      </w:pPr>
      <w:r w:rsidRPr="00C00E81">
        <w:rPr>
          <w:rFonts w:ascii="Times New Roman" w:hAnsi="Times New Roman" w:cs="Times New Roman"/>
          <w:sz w:val="24"/>
          <w:szCs w:val="24"/>
          <w:shd w:val="clear" w:color="auto" w:fill="FFFFFF"/>
        </w:rPr>
        <w:t>Учасник несе відповідальність за наявність у субпідрядників всіх необхідних для виконання відповідних робіт дозвільних документів.</w:t>
      </w:r>
    </w:p>
    <w:p w14:paraId="0DE68B34" w14:textId="77777777" w:rsidR="00F4099B" w:rsidRPr="00C00E81" w:rsidRDefault="00F4099B" w:rsidP="00F4099B">
      <w:pPr>
        <w:keepNext/>
        <w:keepLines/>
        <w:spacing w:after="0" w:line="240" w:lineRule="auto"/>
        <w:ind w:right="120"/>
        <w:contextualSpacing/>
        <w:jc w:val="both"/>
        <w:rPr>
          <w:rFonts w:ascii="Times New Roman" w:hAnsi="Times New Roman" w:cs="Times New Roman"/>
          <w:sz w:val="24"/>
          <w:szCs w:val="24"/>
          <w:shd w:val="clear" w:color="auto" w:fill="FFFFFF"/>
        </w:rPr>
      </w:pPr>
    </w:p>
    <w:p w14:paraId="6077138B" w14:textId="77777777" w:rsidR="00F4099B" w:rsidRPr="00C00E81" w:rsidRDefault="00F4099B" w:rsidP="00F4099B">
      <w:pPr>
        <w:pStyle w:val="af7"/>
        <w:spacing w:after="0"/>
      </w:pPr>
    </w:p>
    <w:p w14:paraId="5335AA8A" w14:textId="77777777" w:rsidR="00F4099B" w:rsidRPr="00C00E81" w:rsidRDefault="00F4099B" w:rsidP="00F4099B">
      <w:pPr>
        <w:pStyle w:val="af7"/>
        <w:spacing w:after="0"/>
      </w:pPr>
    </w:p>
    <w:p w14:paraId="4CDC5150" w14:textId="77777777" w:rsidR="00F4099B" w:rsidRPr="00C00E81" w:rsidRDefault="00F4099B" w:rsidP="00F4099B">
      <w:pPr>
        <w:pStyle w:val="af7"/>
        <w:spacing w:after="0"/>
        <w:rPr>
          <w:bCs/>
        </w:rPr>
      </w:pPr>
      <w:r w:rsidRPr="00C00E81">
        <w:t>Посада, П.І.Б. уповноваженої особи учасника, Підпис, М.П.</w:t>
      </w:r>
    </w:p>
    <w:p w14:paraId="3B285A75" w14:textId="77777777" w:rsidR="00F4099B" w:rsidRPr="00C00E81" w:rsidRDefault="00F4099B" w:rsidP="00F4099B">
      <w:pPr>
        <w:pStyle w:val="af7"/>
        <w:spacing w:after="0"/>
        <w:ind w:firstLine="567"/>
        <w:rPr>
          <w:bCs/>
        </w:rPr>
      </w:pPr>
    </w:p>
    <w:p w14:paraId="1622FFAA" w14:textId="77777777" w:rsidR="00F4099B" w:rsidRPr="00C00E81" w:rsidRDefault="00F4099B" w:rsidP="00F4099B">
      <w:pPr>
        <w:pStyle w:val="HTML"/>
        <w:rPr>
          <w:rFonts w:ascii="Times New Roman" w:hAnsi="Times New Roman"/>
          <w:bCs/>
          <w:i/>
          <w:color w:val="FF0000"/>
          <w:sz w:val="24"/>
          <w:szCs w:val="24"/>
          <w:lang w:val="uk-UA"/>
        </w:rPr>
      </w:pPr>
    </w:p>
    <w:p w14:paraId="57B6E955" w14:textId="77777777" w:rsidR="00F4099B" w:rsidRPr="00C00E81" w:rsidRDefault="00F4099B" w:rsidP="00F4099B">
      <w:pPr>
        <w:pStyle w:val="af7"/>
        <w:spacing w:after="0"/>
        <w:ind w:firstLine="567"/>
        <w:rPr>
          <w:bCs/>
          <w:i/>
          <w:color w:val="FF0000"/>
        </w:rPr>
      </w:pPr>
    </w:p>
    <w:p w14:paraId="1F225426" w14:textId="77777777" w:rsidR="00F4099B" w:rsidRPr="00C00E81" w:rsidRDefault="00F4099B" w:rsidP="00F4099B">
      <w:pPr>
        <w:pStyle w:val="af7"/>
        <w:spacing w:after="0"/>
        <w:ind w:firstLine="567"/>
        <w:rPr>
          <w:bCs/>
          <w:i/>
        </w:rPr>
      </w:pPr>
      <w:r w:rsidRPr="00C00E81">
        <w:rPr>
          <w:bCs/>
          <w:i/>
        </w:rPr>
        <w:t>Примітка: Якщо виконавець не планує залучати до виконання робіт субпідрядні організації, Учасник у складі тендерної пропозиції повинен надати відповідну довідку (лист) у довільній формі.</w:t>
      </w:r>
    </w:p>
    <w:p w14:paraId="0302E95C" w14:textId="77777777" w:rsidR="00F4099B" w:rsidRDefault="00F4099B">
      <w:pPr>
        <w:widowControl w:val="0"/>
        <w:spacing w:after="0" w:line="240" w:lineRule="auto"/>
        <w:jc w:val="both"/>
        <w:rPr>
          <w:rFonts w:ascii="Times New Roman" w:eastAsia="Times New Roman" w:hAnsi="Times New Roman" w:cs="Times New Roman"/>
          <w:sz w:val="24"/>
          <w:szCs w:val="24"/>
        </w:rPr>
      </w:pPr>
    </w:p>
    <w:p w14:paraId="21BF20B3"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3C56484C"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5207136"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8A40A2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8260C01"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6A73EAE"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91C7B84"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4BB5CC9"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22E338B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020409C5"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6FF78801" w14:textId="7E1CC239" w:rsidR="003D6386" w:rsidRDefault="003D6386">
      <w:pPr>
        <w:widowControl w:val="0"/>
        <w:spacing w:after="0" w:line="240" w:lineRule="auto"/>
        <w:jc w:val="both"/>
        <w:rPr>
          <w:rFonts w:ascii="Times New Roman" w:eastAsia="Times New Roman" w:hAnsi="Times New Roman" w:cs="Times New Roman"/>
          <w:sz w:val="24"/>
          <w:szCs w:val="24"/>
        </w:rPr>
      </w:pPr>
    </w:p>
    <w:p w14:paraId="3053F39A" w14:textId="45ACBED4" w:rsidR="00444B5E" w:rsidRDefault="00444B5E">
      <w:pPr>
        <w:widowControl w:val="0"/>
        <w:spacing w:after="0" w:line="240" w:lineRule="auto"/>
        <w:jc w:val="both"/>
        <w:rPr>
          <w:rFonts w:ascii="Times New Roman" w:eastAsia="Times New Roman" w:hAnsi="Times New Roman" w:cs="Times New Roman"/>
          <w:sz w:val="24"/>
          <w:szCs w:val="24"/>
        </w:rPr>
      </w:pPr>
    </w:p>
    <w:p w14:paraId="0F21A4EF" w14:textId="77777777" w:rsidR="00F527F3" w:rsidRDefault="00F527F3">
      <w:pPr>
        <w:widowControl w:val="0"/>
        <w:spacing w:after="0" w:line="240" w:lineRule="auto"/>
        <w:jc w:val="both"/>
        <w:rPr>
          <w:rFonts w:ascii="Times New Roman" w:eastAsia="Times New Roman" w:hAnsi="Times New Roman" w:cs="Times New Roman"/>
          <w:sz w:val="24"/>
          <w:szCs w:val="24"/>
        </w:rPr>
      </w:pPr>
    </w:p>
    <w:p w14:paraId="04B9E013" w14:textId="69D5FD4F" w:rsidR="00444B5E" w:rsidRDefault="00444B5E">
      <w:pPr>
        <w:widowControl w:val="0"/>
        <w:spacing w:after="0" w:line="240" w:lineRule="auto"/>
        <w:jc w:val="both"/>
        <w:rPr>
          <w:rFonts w:ascii="Times New Roman" w:eastAsia="Times New Roman" w:hAnsi="Times New Roman" w:cs="Times New Roman"/>
          <w:sz w:val="24"/>
          <w:szCs w:val="24"/>
        </w:rPr>
      </w:pPr>
    </w:p>
    <w:p w14:paraId="5163B9AF" w14:textId="14C1B3A9" w:rsidR="00444B5E" w:rsidRDefault="00444B5E">
      <w:pPr>
        <w:widowControl w:val="0"/>
        <w:spacing w:after="0" w:line="240" w:lineRule="auto"/>
        <w:jc w:val="both"/>
        <w:rPr>
          <w:rFonts w:ascii="Times New Roman" w:eastAsia="Times New Roman" w:hAnsi="Times New Roman" w:cs="Times New Roman"/>
          <w:sz w:val="24"/>
          <w:szCs w:val="24"/>
        </w:rPr>
      </w:pPr>
    </w:p>
    <w:p w14:paraId="66161C2F" w14:textId="786A672E" w:rsidR="004B6798" w:rsidRDefault="004B6798">
      <w:pPr>
        <w:widowControl w:val="0"/>
        <w:spacing w:after="0" w:line="240" w:lineRule="auto"/>
        <w:jc w:val="both"/>
        <w:rPr>
          <w:rFonts w:ascii="Times New Roman" w:eastAsia="Times New Roman" w:hAnsi="Times New Roman" w:cs="Times New Roman"/>
          <w:sz w:val="24"/>
          <w:szCs w:val="24"/>
        </w:rPr>
      </w:pPr>
    </w:p>
    <w:p w14:paraId="2505487F" w14:textId="77777777" w:rsidR="003B38C9" w:rsidRDefault="003B38C9">
      <w:pPr>
        <w:widowControl w:val="0"/>
        <w:spacing w:after="0" w:line="240" w:lineRule="auto"/>
        <w:jc w:val="both"/>
        <w:rPr>
          <w:rFonts w:ascii="Times New Roman" w:eastAsia="Times New Roman" w:hAnsi="Times New Roman" w:cs="Times New Roman"/>
          <w:sz w:val="24"/>
          <w:szCs w:val="24"/>
        </w:rPr>
      </w:pPr>
    </w:p>
    <w:p w14:paraId="0B32BCC6" w14:textId="72B18B0E" w:rsidR="004B6798" w:rsidRDefault="004B6798">
      <w:pPr>
        <w:widowControl w:val="0"/>
        <w:spacing w:after="0" w:line="240" w:lineRule="auto"/>
        <w:jc w:val="both"/>
        <w:rPr>
          <w:rFonts w:ascii="Times New Roman" w:eastAsia="Times New Roman" w:hAnsi="Times New Roman" w:cs="Times New Roman"/>
          <w:sz w:val="24"/>
          <w:szCs w:val="24"/>
        </w:rPr>
      </w:pPr>
    </w:p>
    <w:p w14:paraId="02FEBCFA" w14:textId="77777777" w:rsidR="003D6386" w:rsidRDefault="003D6386">
      <w:pPr>
        <w:widowControl w:val="0"/>
        <w:spacing w:after="0" w:line="240" w:lineRule="auto"/>
        <w:jc w:val="both"/>
        <w:rPr>
          <w:rFonts w:ascii="Times New Roman" w:eastAsia="Times New Roman" w:hAnsi="Times New Roman" w:cs="Times New Roman"/>
          <w:sz w:val="24"/>
          <w:szCs w:val="24"/>
        </w:rPr>
      </w:pPr>
    </w:p>
    <w:p w14:paraId="5937EDAB" w14:textId="77777777" w:rsidR="005F529C" w:rsidRPr="006670AC" w:rsidRDefault="005F529C" w:rsidP="005F529C">
      <w:pPr>
        <w:spacing w:after="0" w:line="240" w:lineRule="auto"/>
        <w:ind w:left="5670"/>
        <w:jc w:val="right"/>
        <w:rPr>
          <w:rFonts w:ascii="Times New Roman" w:hAnsi="Times New Roman" w:cs="Times New Roman"/>
          <w:b/>
          <w:sz w:val="24"/>
          <w:szCs w:val="24"/>
        </w:rPr>
      </w:pPr>
      <w:r>
        <w:rPr>
          <w:rFonts w:ascii="Times New Roman" w:hAnsi="Times New Roman" w:cs="Times New Roman"/>
          <w:b/>
          <w:sz w:val="24"/>
          <w:szCs w:val="24"/>
        </w:rPr>
        <w:t>ДОДАТОК 4</w:t>
      </w:r>
    </w:p>
    <w:p w14:paraId="51A5ADA2" w14:textId="77777777" w:rsidR="005F529C" w:rsidRPr="006670AC" w:rsidRDefault="005F529C" w:rsidP="005F529C">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14:paraId="5C030AFF" w14:textId="77777777" w:rsidR="005F529C" w:rsidRDefault="005F529C" w:rsidP="005F529C">
      <w:pPr>
        <w:spacing w:after="0" w:line="240" w:lineRule="auto"/>
        <w:jc w:val="both"/>
        <w:rPr>
          <w:rFonts w:ascii="Times New Roman" w:hAnsi="Times New Roman" w:cs="Times New Roman"/>
          <w:b/>
        </w:rPr>
      </w:pPr>
    </w:p>
    <w:p w14:paraId="7BC9CF18" w14:textId="77777777" w:rsidR="005F529C" w:rsidRPr="00C8627C" w:rsidRDefault="005F529C" w:rsidP="005F529C">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14:paraId="081AD298"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080DC2E6"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12FAB571" w14:textId="77777777" w:rsidR="005F529C" w:rsidRDefault="005F529C" w:rsidP="005F529C">
      <w:pPr>
        <w:shd w:val="clear" w:color="auto" w:fill="FFFFFF"/>
        <w:tabs>
          <w:tab w:val="left" w:pos="993"/>
        </w:tabs>
        <w:spacing w:after="0" w:line="240" w:lineRule="auto"/>
        <w:rPr>
          <w:rFonts w:ascii="Times New Roman" w:hAnsi="Times New Roman" w:cs="Times New Roman"/>
          <w:b/>
          <w:color w:val="000000"/>
          <w:sz w:val="24"/>
          <w:szCs w:val="24"/>
        </w:rPr>
      </w:pPr>
    </w:p>
    <w:p w14:paraId="370F7942" w14:textId="77777777" w:rsidR="005F529C" w:rsidRDefault="005F529C" w:rsidP="005F529C">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14:paraId="67AB9E35" w14:textId="77777777" w:rsidR="005F529C" w:rsidRPr="006670AC" w:rsidRDefault="005F529C" w:rsidP="00A82CF3">
      <w:pPr>
        <w:shd w:val="clear" w:color="auto" w:fill="FFFFFF"/>
        <w:tabs>
          <w:tab w:val="left" w:pos="993"/>
        </w:tabs>
        <w:spacing w:after="0" w:line="240" w:lineRule="auto"/>
        <w:jc w:val="both"/>
        <w:rPr>
          <w:rFonts w:ascii="Times New Roman" w:hAnsi="Times New Roman" w:cs="Times New Roman"/>
          <w:b/>
          <w:color w:val="000000"/>
          <w:sz w:val="24"/>
          <w:szCs w:val="24"/>
        </w:rPr>
      </w:pPr>
    </w:p>
    <w:p w14:paraId="250880DD" w14:textId="50849DF4" w:rsidR="00876933" w:rsidRPr="00876933" w:rsidRDefault="005F529C" w:rsidP="00876933">
      <w:pPr>
        <w:suppressAutoHyphens/>
        <w:jc w:val="both"/>
        <w:rPr>
          <w:rFonts w:ascii="Times New Roman" w:eastAsia="Times New Roman" w:hAnsi="Times New Roman" w:cs="Times New Roman CYR"/>
          <w:sz w:val="24"/>
          <w:szCs w:val="24"/>
          <w:lang w:eastAsia="zh-CN"/>
        </w:rPr>
      </w:pPr>
      <w:r>
        <w:rPr>
          <w:rFonts w:ascii="Times New Roman" w:hAnsi="Times New Roman" w:cs="Times New Roman"/>
          <w:color w:val="000000"/>
          <w:sz w:val="24"/>
          <w:szCs w:val="24"/>
        </w:rPr>
        <w:t xml:space="preserve">    </w:t>
      </w:r>
      <w:r w:rsidR="00876933" w:rsidRPr="00876933">
        <w:rPr>
          <w:rFonts w:ascii="Times New Roman" w:eastAsia="Times New Roman" w:hAnsi="Times New Roman" w:cs="Times New Roman CYR"/>
          <w:sz w:val="24"/>
          <w:szCs w:val="24"/>
          <w:lang w:eastAsia="zh-CN"/>
        </w:rPr>
        <w:t xml:space="preserve">Ми, (найменування Учасника), надаємо свою пропозицію щодо участі у відкритих торгах </w:t>
      </w:r>
      <w:r w:rsidRPr="00C4487D">
        <w:rPr>
          <w:rFonts w:ascii="Times New Roman" w:eastAsia="Times New Roman" w:hAnsi="Times New Roman" w:cs="Times New Roman"/>
          <w:sz w:val="24"/>
          <w:szCs w:val="24"/>
        </w:rPr>
        <w:t>(з особливостями)</w:t>
      </w:r>
      <w:r>
        <w:rPr>
          <w:rFonts w:ascii="Times New Roman" w:hAnsi="Times New Roman" w:cs="Times New Roman"/>
          <w:color w:val="000000"/>
          <w:sz w:val="24"/>
          <w:szCs w:val="24"/>
        </w:rPr>
        <w:t xml:space="preserve"> щодо закупівлі:</w:t>
      </w:r>
      <w:r w:rsidRPr="00C4487D">
        <w:rPr>
          <w:rFonts w:ascii="Times New Roman" w:hAnsi="Times New Roman" w:cs="Times New Roman"/>
          <w:color w:val="000000"/>
          <w:sz w:val="24"/>
          <w:szCs w:val="24"/>
        </w:rPr>
        <w:t xml:space="preserve"> </w:t>
      </w:r>
      <w:r w:rsidRPr="00766304">
        <w:rPr>
          <w:rFonts w:ascii="Times New Roman" w:hAnsi="Times New Roman" w:cs="Times New Roman"/>
          <w:b/>
          <w:bCs/>
          <w:color w:val="000000"/>
          <w:sz w:val="24"/>
          <w:szCs w:val="24"/>
        </w:rPr>
        <w:t>«</w:t>
      </w:r>
      <w:r w:rsidR="00A82CF3" w:rsidRPr="005E44C2">
        <w:rPr>
          <w:rFonts w:ascii="Times New Roman" w:hAnsi="Times New Roman" w:cs="Times New Roman"/>
          <w:bCs/>
          <w:spacing w:val="-3"/>
          <w:sz w:val="24"/>
          <w:szCs w:val="24"/>
        </w:rPr>
        <w:t>Капітальний ремонт спортивного майданчику з улаштуванням синтетичного покриття для НВК "ЗОШ-II ступені-ліцей"(ліцей "Лідер")</w:t>
      </w:r>
      <w:r w:rsidR="00CE6764">
        <w:rPr>
          <w:rFonts w:ascii="Times New Roman" w:hAnsi="Times New Roman" w:cs="Times New Roman"/>
          <w:bCs/>
          <w:spacing w:val="-3"/>
          <w:sz w:val="24"/>
          <w:szCs w:val="24"/>
        </w:rPr>
        <w:t xml:space="preserve"> </w:t>
      </w:r>
      <w:r w:rsidR="00A82CF3" w:rsidRPr="005E44C2">
        <w:rPr>
          <w:rFonts w:ascii="Times New Roman" w:hAnsi="Times New Roman" w:cs="Times New Roman"/>
          <w:bCs/>
          <w:spacing w:val="-3"/>
          <w:sz w:val="24"/>
          <w:szCs w:val="24"/>
        </w:rPr>
        <w:t>вул. Лікарняна, м. Білгород-Дністровський Одеської області". Коригування.</w:t>
      </w:r>
      <w:r w:rsidR="00A82CF3">
        <w:rPr>
          <w:rFonts w:ascii="Times New Roman" w:hAnsi="Times New Roman" w:cs="Times New Roman"/>
          <w:bCs/>
          <w:spacing w:val="-3"/>
          <w:sz w:val="24"/>
          <w:szCs w:val="24"/>
        </w:rPr>
        <w:t xml:space="preserve"> (</w:t>
      </w:r>
      <w:r w:rsidR="00A82CF3" w:rsidRPr="005E44C2">
        <w:rPr>
          <w:rFonts w:ascii="Times New Roman" w:hAnsi="Times New Roman" w:cs="Times New Roman"/>
          <w:bCs/>
          <w:spacing w:val="-3"/>
          <w:sz w:val="24"/>
          <w:szCs w:val="24"/>
        </w:rPr>
        <w:t>ДК 021:2015: 45212000-6 — Будівництво закладів дозвілля, спортивних, культурних закладів, закладів тимчасового розміщення та ресторанів</w:t>
      </w:r>
      <w:r w:rsidR="00A82CF3">
        <w:rPr>
          <w:rFonts w:ascii="Times New Roman" w:hAnsi="Times New Roman" w:cs="Times New Roman"/>
          <w:bCs/>
          <w:spacing w:val="-3"/>
          <w:sz w:val="24"/>
          <w:szCs w:val="24"/>
        </w:rPr>
        <w:t>)</w:t>
      </w:r>
      <w:r w:rsidR="004D010D">
        <w:rPr>
          <w:rFonts w:ascii="Times New Roman" w:hAnsi="Times New Roman" w:cs="Times New Roman"/>
          <w:bCs/>
          <w:spacing w:val="-3"/>
          <w:sz w:val="24"/>
          <w:szCs w:val="24"/>
        </w:rPr>
        <w:t>,</w:t>
      </w:r>
      <w:r w:rsidR="004D010D" w:rsidRPr="004D010D">
        <w:rPr>
          <w:rFonts w:ascii="Times New Roman" w:hAnsi="Times New Roman" w:cs="Times New Roman"/>
          <w:color w:val="000000"/>
          <w:sz w:val="24"/>
          <w:szCs w:val="24"/>
        </w:rPr>
        <w:t xml:space="preserve"> </w:t>
      </w:r>
      <w:r w:rsidR="00876933" w:rsidRPr="00876933">
        <w:rPr>
          <w:rFonts w:ascii="Times New Roman" w:eastAsia="Times New Roman" w:hAnsi="Times New Roman" w:cs="Times New Roman CYR"/>
          <w:sz w:val="24"/>
          <w:szCs w:val="24"/>
          <w:lang w:eastAsia="zh-CN"/>
        </w:rPr>
        <w:t>відповідно до вимог Тендерної документації та додатків до неї за наступною ціною:</w:t>
      </w:r>
    </w:p>
    <w:p w14:paraId="52445CB3" w14:textId="106E4EED" w:rsidR="00876933" w:rsidRDefault="00876933" w:rsidP="00876933">
      <w:pPr>
        <w:tabs>
          <w:tab w:val="left" w:pos="9640"/>
        </w:tabs>
        <w:suppressAutoHyphens/>
        <w:spacing w:after="0" w:line="240" w:lineRule="auto"/>
        <w:jc w:val="both"/>
        <w:rPr>
          <w:rFonts w:ascii="Times New Roman" w:eastAsia="Times New Roman" w:hAnsi="Times New Roman" w:cs="Times New Roman"/>
          <w:lang w:eastAsia="zh-CN"/>
        </w:rPr>
      </w:pPr>
      <w:r w:rsidRPr="00876933">
        <w:rPr>
          <w:rFonts w:ascii="Times New Roman" w:eastAsia="Times New Roman" w:hAnsi="Times New Roman" w:cs="Times New Roman"/>
          <w:b/>
          <w:bCs/>
          <w:lang w:eastAsia="zh-CN"/>
        </w:rPr>
        <w:t>Ціна</w:t>
      </w:r>
      <w:r w:rsidRPr="00876933">
        <w:rPr>
          <w:rFonts w:ascii="Times New Roman" w:eastAsia="Times New Roman" w:hAnsi="Times New Roman" w:cs="Times New Roman"/>
          <w:b/>
          <w:lang w:eastAsia="zh-CN"/>
        </w:rPr>
        <w:t xml:space="preserve"> тендерної пропозиції </w:t>
      </w:r>
      <w:r w:rsidRPr="00876933">
        <w:rPr>
          <w:rFonts w:ascii="Times New Roman" w:eastAsia="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876933">
        <w:rPr>
          <w:rFonts w:ascii="Times New Roman" w:eastAsia="Times New Roman" w:hAnsi="Times New Roman" w:cs="Times New Roman"/>
          <w:b/>
          <w:lang w:eastAsia="zh-CN"/>
        </w:rPr>
        <w:t>*</w:t>
      </w:r>
      <w:r w:rsidRPr="00876933">
        <w:rPr>
          <w:rFonts w:ascii="Times New Roman" w:eastAsia="Times New Roman" w:hAnsi="Times New Roman" w:cs="Times New Roman"/>
          <w:lang w:eastAsia="zh-CN"/>
        </w:rPr>
        <w:t xml:space="preserve"> (</w:t>
      </w:r>
      <w:r w:rsidRPr="00876933">
        <w:rPr>
          <w:rFonts w:ascii="Times New Roman" w:eastAsia="Times New Roman" w:hAnsi="Times New Roman" w:cs="Times New Roman"/>
          <w:i/>
          <w:iCs/>
          <w:lang w:eastAsia="zh-CN"/>
        </w:rPr>
        <w:t>зазначити Учасником цифрами та прописом</w:t>
      </w:r>
      <w:r w:rsidRPr="00876933">
        <w:rPr>
          <w:rFonts w:ascii="Times New Roman" w:eastAsia="Times New Roman" w:hAnsi="Times New Roman" w:cs="Times New Roman"/>
          <w:lang w:eastAsia="zh-CN"/>
        </w:rPr>
        <w:t>)</w:t>
      </w:r>
    </w:p>
    <w:p w14:paraId="72D6A566" w14:textId="77777777" w:rsidR="00876933" w:rsidRPr="00876933" w:rsidRDefault="00876933" w:rsidP="00876933">
      <w:pPr>
        <w:tabs>
          <w:tab w:val="left" w:pos="9640"/>
        </w:tabs>
        <w:suppressAutoHyphens/>
        <w:spacing w:after="0" w:line="240" w:lineRule="auto"/>
        <w:jc w:val="both"/>
        <w:rPr>
          <w:rFonts w:ascii="Times New Roman" w:eastAsia="Times New Roman" w:hAnsi="Times New Roman" w:cs="Times New Roman"/>
          <w:lang w:eastAsia="zh-CN"/>
        </w:rPr>
      </w:pPr>
    </w:p>
    <w:p w14:paraId="082BE42F" w14:textId="2D1FF621" w:rsidR="005F529C" w:rsidRPr="00DC79A2" w:rsidRDefault="005F529C" w:rsidP="00876933">
      <w:pPr>
        <w:jc w:val="both"/>
        <w:rPr>
          <w:rFonts w:ascii="Times New Roman" w:eastAsia="Times New Roman" w:hAnsi="Times New Roman"/>
          <w:sz w:val="24"/>
          <w:szCs w:val="24"/>
        </w:rPr>
      </w:pPr>
      <w:r w:rsidRPr="00DC79A2">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6DD95B3" w14:textId="14C36EF9"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2. Ми погоджуємося дотримуватися умов цієї тендерної пропози</w:t>
      </w:r>
      <w:r w:rsidR="00577E07">
        <w:rPr>
          <w:rFonts w:ascii="Times New Roman" w:eastAsia="Times New Roman" w:hAnsi="Times New Roman"/>
          <w:sz w:val="24"/>
          <w:szCs w:val="24"/>
        </w:rPr>
        <w:t xml:space="preserve">ції протягом </w:t>
      </w:r>
      <w:r w:rsidR="00577E07" w:rsidRPr="00577E07">
        <w:rPr>
          <w:rFonts w:ascii="Times New Roman" w:eastAsia="Times New Roman" w:hAnsi="Times New Roman"/>
          <w:sz w:val="24"/>
          <w:szCs w:val="24"/>
        </w:rPr>
        <w:t>120</w:t>
      </w:r>
      <w:r w:rsidRPr="00DC79A2">
        <w:rPr>
          <w:rFonts w:ascii="Times New Roman" w:eastAsia="Times New Roman" w:hAnsi="Times New Roman"/>
          <w:sz w:val="24"/>
          <w:szCs w:val="24"/>
        </w:rPr>
        <w:t xml:space="preserve"> днів із дати кінцевого строку подання тендерних пропозиції. </w:t>
      </w:r>
    </w:p>
    <w:p w14:paraId="4DC4B776" w14:textId="6F8E09D4"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w:t>
      </w:r>
      <w:r w:rsidR="00CE6764">
        <w:rPr>
          <w:rFonts w:ascii="Times New Roman" w:eastAsia="Times New Roman" w:hAnsi="Times New Roman"/>
          <w:sz w:val="24"/>
          <w:szCs w:val="24"/>
        </w:rPr>
        <w:t xml:space="preserve">тендерної </w:t>
      </w:r>
      <w:r w:rsidRPr="00DC79A2">
        <w:rPr>
          <w:rFonts w:ascii="Times New Roman" w:eastAsia="Times New Roman" w:hAnsi="Times New Roman"/>
          <w:sz w:val="24"/>
          <w:szCs w:val="24"/>
        </w:rPr>
        <w:t xml:space="preserve">пропозиції з більш вигідними для Вас умовами.  </w:t>
      </w:r>
    </w:p>
    <w:p w14:paraId="0EBF15FE" w14:textId="77777777"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53BB68DF" w14:textId="5EE284D3" w:rsidR="005F529C" w:rsidRPr="00DC79A2"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 xml:space="preserve">5. Замовник укладає договір про закупівлю з учасником, який визнаний переможцем процедури закупівлі, протягом строку дії його </w:t>
      </w:r>
      <w:r w:rsidR="00CE6764">
        <w:rPr>
          <w:rFonts w:ascii="Times New Roman" w:eastAsia="Times New Roman" w:hAnsi="Times New Roman"/>
          <w:sz w:val="24"/>
          <w:szCs w:val="24"/>
        </w:rPr>
        <w:t xml:space="preserve">тендерної </w:t>
      </w:r>
      <w:r w:rsidRPr="00DC79A2">
        <w:rPr>
          <w:rFonts w:ascii="Times New Roman" w:eastAsia="Times New Roman" w:hAnsi="Times New Roman"/>
          <w:sz w:val="24"/>
          <w:szCs w:val="24"/>
        </w:rPr>
        <w:t>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57B3044F" w14:textId="77777777" w:rsidR="005F529C" w:rsidRPr="001B5E8A" w:rsidRDefault="005F529C" w:rsidP="005F529C">
      <w:pPr>
        <w:spacing w:after="0" w:line="240" w:lineRule="auto"/>
        <w:jc w:val="both"/>
        <w:rPr>
          <w:rFonts w:ascii="Times New Roman" w:eastAsia="Times New Roman" w:hAnsi="Times New Roman"/>
          <w:sz w:val="24"/>
          <w:szCs w:val="24"/>
        </w:rPr>
      </w:pPr>
      <w:r w:rsidRPr="00DC79A2">
        <w:rPr>
          <w:rFonts w:ascii="Times New Roman" w:eastAsia="Times New Roman" w:hAnsi="Times New Roman"/>
          <w:sz w:val="24"/>
          <w:szCs w:val="24"/>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1B5E8A">
        <w:rPr>
          <w:rFonts w:ascii="Times New Roman" w:eastAsia="Times New Roman" w:hAnsi="Times New Roman"/>
          <w:sz w:val="24"/>
          <w:szCs w:val="24"/>
        </w:rPr>
        <w:t xml:space="preserve"> </w:t>
      </w:r>
    </w:p>
    <w:p w14:paraId="09B9279D"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1329FCED"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466914BE" w14:textId="77777777" w:rsidR="005F529C" w:rsidRDefault="005F529C" w:rsidP="005F529C">
      <w:pPr>
        <w:pStyle w:val="Standard"/>
        <w:ind w:firstLine="709"/>
        <w:jc w:val="both"/>
        <w:rPr>
          <w:rFonts w:ascii="Times New Roman" w:eastAsia="Times New Roman" w:hAnsi="Times New Roman" w:cs="Times New Roman"/>
          <w:color w:val="000000"/>
          <w:lang w:val="uk-UA"/>
        </w:rPr>
      </w:pPr>
    </w:p>
    <w:p w14:paraId="484D9A9C" w14:textId="77777777" w:rsidR="005F529C" w:rsidRPr="006670AC" w:rsidRDefault="005F529C" w:rsidP="005F529C">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14:paraId="6431277D" w14:textId="77777777" w:rsidR="005F529C" w:rsidRPr="00143635" w:rsidRDefault="005F529C" w:rsidP="005F529C">
      <w:pPr>
        <w:pStyle w:val="Standard"/>
        <w:rPr>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14:paraId="4CC4D7ED" w14:textId="77777777" w:rsidR="005F529C" w:rsidRDefault="005F529C" w:rsidP="005F529C">
      <w:pPr>
        <w:shd w:val="clear" w:color="auto" w:fill="FFFFFF"/>
        <w:spacing w:after="0" w:line="240" w:lineRule="auto"/>
        <w:jc w:val="center"/>
        <w:rPr>
          <w:rFonts w:ascii="Times New Roman" w:hAnsi="Times New Roman" w:cs="Times New Roman"/>
          <w:b/>
          <w:spacing w:val="-3"/>
          <w:sz w:val="24"/>
          <w:szCs w:val="24"/>
        </w:rPr>
      </w:pPr>
    </w:p>
    <w:p w14:paraId="369C800E" w14:textId="77777777" w:rsidR="005F529C" w:rsidRDefault="005F529C" w:rsidP="005F529C">
      <w:pPr>
        <w:shd w:val="clear" w:color="auto" w:fill="FFFFFF"/>
        <w:spacing w:after="0" w:line="240" w:lineRule="auto"/>
        <w:jc w:val="center"/>
        <w:rPr>
          <w:rFonts w:ascii="Times New Roman" w:hAnsi="Times New Roman" w:cs="Times New Roman"/>
          <w:b/>
          <w:spacing w:val="-3"/>
          <w:sz w:val="24"/>
          <w:szCs w:val="24"/>
        </w:rPr>
      </w:pPr>
    </w:p>
    <w:p w14:paraId="74643078" w14:textId="77777777" w:rsidR="00876933" w:rsidRPr="00876933" w:rsidRDefault="00876933" w:rsidP="00876933">
      <w:pPr>
        <w:suppressAutoHyphens/>
        <w:spacing w:after="0" w:line="240" w:lineRule="auto"/>
        <w:ind w:right="23" w:hanging="2"/>
        <w:jc w:val="both"/>
        <w:rPr>
          <w:rFonts w:ascii="Times New Roman" w:eastAsia="Times New Roman" w:hAnsi="Times New Roman" w:cs="Times New Roman"/>
          <w:i/>
          <w:sz w:val="24"/>
          <w:szCs w:val="24"/>
          <w:lang w:eastAsia="zh-CN"/>
        </w:rPr>
      </w:pPr>
      <w:r w:rsidRPr="00876933">
        <w:rPr>
          <w:rFonts w:ascii="Times New Roman" w:eastAsia="Times New Roman" w:hAnsi="Times New Roman" w:cs="Times New Roman"/>
          <w:bCs/>
          <w:i/>
          <w:sz w:val="24"/>
          <w:szCs w:val="24"/>
          <w:lang w:eastAsia="zh-CN"/>
        </w:rPr>
        <w:t>* Р</w:t>
      </w:r>
      <w:r w:rsidRPr="00876933">
        <w:rPr>
          <w:rFonts w:ascii="Times New Roman" w:eastAsia="Times New Roman" w:hAnsi="Times New Roman" w:cs="Times New Roman"/>
          <w:i/>
          <w:sz w:val="24"/>
          <w:szCs w:val="24"/>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42A46F78" w14:textId="77777777" w:rsidR="00876933" w:rsidRPr="00876933" w:rsidRDefault="00876933" w:rsidP="0087693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92859EF" w14:textId="37B057EF"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032A2C57" w14:textId="61BC0514"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051BC169" w14:textId="77777777" w:rsidR="00B52D5B" w:rsidRDefault="00B52D5B" w:rsidP="003D6386">
      <w:pPr>
        <w:shd w:val="clear" w:color="auto" w:fill="FFFFFF"/>
        <w:spacing w:after="0" w:line="240" w:lineRule="auto"/>
        <w:jc w:val="center"/>
        <w:rPr>
          <w:rFonts w:ascii="Times New Roman" w:hAnsi="Times New Roman" w:cs="Times New Roman"/>
          <w:b/>
          <w:spacing w:val="-3"/>
          <w:sz w:val="24"/>
          <w:szCs w:val="24"/>
        </w:rPr>
      </w:pPr>
    </w:p>
    <w:p w14:paraId="7534560C" w14:textId="4BBBD202" w:rsidR="00CF00A0" w:rsidRDefault="00CF00A0" w:rsidP="003D6386">
      <w:pPr>
        <w:shd w:val="clear" w:color="auto" w:fill="FFFFFF"/>
        <w:spacing w:after="0" w:line="240" w:lineRule="auto"/>
        <w:jc w:val="center"/>
        <w:rPr>
          <w:rFonts w:ascii="Times New Roman" w:hAnsi="Times New Roman" w:cs="Times New Roman"/>
          <w:b/>
          <w:spacing w:val="-3"/>
          <w:sz w:val="24"/>
          <w:szCs w:val="24"/>
        </w:rPr>
      </w:pPr>
    </w:p>
    <w:p w14:paraId="7F74664C" w14:textId="77777777" w:rsidR="00A82CF3" w:rsidRDefault="00A82CF3" w:rsidP="003D6386">
      <w:pPr>
        <w:shd w:val="clear" w:color="auto" w:fill="FFFFFF"/>
        <w:spacing w:after="0" w:line="240" w:lineRule="auto"/>
        <w:jc w:val="center"/>
        <w:rPr>
          <w:rFonts w:ascii="Times New Roman" w:hAnsi="Times New Roman" w:cs="Times New Roman"/>
          <w:b/>
          <w:spacing w:val="-3"/>
          <w:sz w:val="24"/>
          <w:szCs w:val="24"/>
        </w:rPr>
      </w:pPr>
    </w:p>
    <w:p w14:paraId="7C0F0461" w14:textId="77777777" w:rsidR="00677E01" w:rsidRDefault="00677E01" w:rsidP="003D6386">
      <w:pPr>
        <w:shd w:val="clear" w:color="auto" w:fill="FFFFFF"/>
        <w:spacing w:after="0" w:line="240" w:lineRule="auto"/>
        <w:jc w:val="center"/>
        <w:rPr>
          <w:rFonts w:ascii="Times New Roman" w:hAnsi="Times New Roman" w:cs="Times New Roman"/>
          <w:b/>
          <w:spacing w:val="-3"/>
          <w:sz w:val="24"/>
          <w:szCs w:val="24"/>
        </w:rPr>
      </w:pPr>
    </w:p>
    <w:p w14:paraId="79717175" w14:textId="77777777" w:rsidR="00A82CF3" w:rsidRPr="00B53D63" w:rsidRDefault="00A82CF3" w:rsidP="003D6386">
      <w:pPr>
        <w:shd w:val="clear" w:color="auto" w:fill="FFFFFF"/>
        <w:spacing w:after="0" w:line="240" w:lineRule="auto"/>
        <w:jc w:val="center"/>
        <w:rPr>
          <w:rFonts w:ascii="Times New Roman" w:hAnsi="Times New Roman" w:cs="Times New Roman"/>
          <w:b/>
          <w:spacing w:val="-3"/>
          <w:sz w:val="24"/>
          <w:szCs w:val="24"/>
        </w:rPr>
      </w:pPr>
    </w:p>
    <w:p w14:paraId="3B8BD8A0" w14:textId="354FE529" w:rsidR="00677E01" w:rsidRPr="00677E01" w:rsidRDefault="00677E01" w:rsidP="005F0B1D">
      <w:pPr>
        <w:spacing w:before="2" w:line="240" w:lineRule="auto"/>
        <w:ind w:left="7079"/>
        <w:rPr>
          <w:rFonts w:ascii="Times New Roman" w:hAnsi="Times New Roman" w:cs="Times New Roman"/>
          <w:b/>
          <w:sz w:val="24"/>
          <w:szCs w:val="24"/>
        </w:rPr>
      </w:pPr>
      <w:r w:rsidRPr="000A2828">
        <w:rPr>
          <w:rFonts w:ascii="Times New Roman" w:hAnsi="Times New Roman" w:cs="Times New Roman"/>
          <w:b/>
          <w:sz w:val="24"/>
          <w:szCs w:val="24"/>
        </w:rPr>
        <w:t xml:space="preserve">Додаток </w:t>
      </w:r>
      <w:r w:rsidR="009B6C0C" w:rsidRPr="000A2828">
        <w:rPr>
          <w:rFonts w:ascii="Times New Roman" w:hAnsi="Times New Roman" w:cs="Times New Roman"/>
          <w:b/>
          <w:sz w:val="24"/>
          <w:szCs w:val="24"/>
          <w:lang w:val="ru-RU"/>
        </w:rPr>
        <w:t xml:space="preserve"> </w:t>
      </w:r>
      <w:r w:rsidR="000A2828" w:rsidRPr="000A2828">
        <w:rPr>
          <w:rFonts w:ascii="Times New Roman" w:hAnsi="Times New Roman" w:cs="Times New Roman"/>
          <w:b/>
          <w:sz w:val="24"/>
          <w:szCs w:val="24"/>
        </w:rPr>
        <w:t>5</w:t>
      </w:r>
    </w:p>
    <w:p w14:paraId="7F0244C4" w14:textId="720D0CBC" w:rsidR="00677E01" w:rsidRPr="005F0B1D" w:rsidRDefault="00677E01" w:rsidP="00677E01">
      <w:pPr>
        <w:spacing w:before="2" w:after="0" w:line="240" w:lineRule="auto"/>
        <w:ind w:left="7079"/>
        <w:rPr>
          <w:rFonts w:ascii="Times New Roman" w:hAnsi="Times New Roman" w:cs="Times New Roman"/>
          <w:i/>
          <w:sz w:val="24"/>
          <w:szCs w:val="24"/>
        </w:rPr>
      </w:pPr>
      <w:r w:rsidRPr="005F0B1D">
        <w:rPr>
          <w:rFonts w:ascii="Times New Roman" w:hAnsi="Times New Roman" w:cs="Times New Roman"/>
          <w:i/>
          <w:sz w:val="24"/>
          <w:szCs w:val="24"/>
        </w:rPr>
        <w:t>до тендерної документації</w:t>
      </w:r>
    </w:p>
    <w:p w14:paraId="79AE8593" w14:textId="77777777" w:rsidR="00215ABE" w:rsidRPr="00677E01" w:rsidRDefault="00215ABE" w:rsidP="00215ABE">
      <w:pPr>
        <w:spacing w:before="2" w:after="0" w:line="240" w:lineRule="auto"/>
        <w:ind w:left="7079"/>
        <w:rPr>
          <w:rFonts w:ascii="Times New Roman" w:hAnsi="Times New Roman" w:cs="Times New Roman"/>
          <w:b/>
          <w:sz w:val="24"/>
          <w:szCs w:val="24"/>
        </w:rPr>
      </w:pPr>
    </w:p>
    <w:p w14:paraId="151520D2" w14:textId="752FF5B5" w:rsidR="00677E01" w:rsidRDefault="00215ABE" w:rsidP="00215ABE">
      <w:pPr>
        <w:spacing w:before="2"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7CAC76F" w14:textId="3951DC5E" w:rsidR="00215ABE" w:rsidRDefault="00215ABE" w:rsidP="00215ABE">
      <w:pPr>
        <w:spacing w:before="2" w:after="0" w:line="240" w:lineRule="auto"/>
        <w:jc w:val="right"/>
        <w:rPr>
          <w:rFonts w:ascii="Times New Roman" w:hAnsi="Times New Roman" w:cs="Times New Roman"/>
          <w:b/>
          <w:sz w:val="24"/>
          <w:szCs w:val="24"/>
        </w:rPr>
      </w:pPr>
    </w:p>
    <w:p w14:paraId="147FE37C" w14:textId="77777777" w:rsidR="00215ABE" w:rsidRPr="00677E01" w:rsidRDefault="00215ABE" w:rsidP="00215ABE">
      <w:pPr>
        <w:spacing w:before="2" w:after="0" w:line="240" w:lineRule="auto"/>
        <w:jc w:val="right"/>
        <w:rPr>
          <w:rFonts w:ascii="Times New Roman" w:hAnsi="Times New Roman" w:cs="Times New Roman"/>
          <w:b/>
          <w:sz w:val="24"/>
          <w:szCs w:val="24"/>
        </w:rPr>
      </w:pPr>
    </w:p>
    <w:p w14:paraId="559BB8D0" w14:textId="627F263D" w:rsidR="000A2828" w:rsidRDefault="00086AC9" w:rsidP="000A2828">
      <w:pPr>
        <w:tabs>
          <w:tab w:val="left" w:pos="4202"/>
        </w:tabs>
        <w:spacing w:after="0" w:line="240" w:lineRule="auto"/>
        <w:ind w:left="312" w:right="403" w:firstLine="139"/>
        <w:jc w:val="center"/>
        <w:rPr>
          <w:rFonts w:ascii="Times New Roman" w:hAnsi="Times New Roman" w:cs="Times New Roman"/>
          <w:b/>
          <w:sz w:val="24"/>
          <w:szCs w:val="24"/>
        </w:rPr>
      </w:pPr>
      <w:r>
        <w:rPr>
          <w:rFonts w:ascii="Times New Roman" w:hAnsi="Times New Roman" w:cs="Times New Roman"/>
          <w:b/>
          <w:sz w:val="24"/>
          <w:szCs w:val="24"/>
        </w:rPr>
        <w:t xml:space="preserve">Зразок </w:t>
      </w:r>
      <w:r w:rsidR="000A2828">
        <w:rPr>
          <w:rFonts w:ascii="Times New Roman" w:hAnsi="Times New Roman" w:cs="Times New Roman"/>
          <w:b/>
          <w:sz w:val="24"/>
          <w:szCs w:val="24"/>
        </w:rPr>
        <w:t>Л</w:t>
      </w:r>
      <w:r w:rsidR="000A2828" w:rsidRPr="000A2828">
        <w:rPr>
          <w:rFonts w:ascii="Times New Roman" w:hAnsi="Times New Roman" w:cs="Times New Roman"/>
          <w:b/>
          <w:sz w:val="24"/>
          <w:szCs w:val="24"/>
        </w:rPr>
        <w:t>ист</w:t>
      </w:r>
      <w:r>
        <w:rPr>
          <w:rFonts w:ascii="Times New Roman" w:hAnsi="Times New Roman" w:cs="Times New Roman"/>
          <w:b/>
          <w:sz w:val="24"/>
          <w:szCs w:val="24"/>
        </w:rPr>
        <w:t>а-згоди</w:t>
      </w:r>
    </w:p>
    <w:p w14:paraId="126C6E55" w14:textId="520DEB56"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r w:rsidRPr="000A2828">
        <w:rPr>
          <w:rFonts w:ascii="Times New Roman" w:hAnsi="Times New Roman" w:cs="Times New Roman"/>
          <w:b/>
          <w:sz w:val="24"/>
          <w:szCs w:val="24"/>
        </w:rPr>
        <w:t xml:space="preserve"> на обробку персональних даних</w:t>
      </w:r>
    </w:p>
    <w:p w14:paraId="7B0A3208" w14:textId="512E5D68"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7AC24C66" w14:textId="77777777" w:rsidR="000A2828" w:rsidRDefault="000A2828" w:rsidP="000A2828">
      <w:pPr>
        <w:tabs>
          <w:tab w:val="left" w:pos="4202"/>
        </w:tabs>
        <w:spacing w:after="0" w:line="240" w:lineRule="auto"/>
        <w:ind w:left="312" w:right="403" w:firstLine="139"/>
        <w:jc w:val="center"/>
        <w:rPr>
          <w:rFonts w:ascii="Times New Roman" w:hAnsi="Times New Roman" w:cs="Times New Roman"/>
          <w:b/>
          <w:sz w:val="24"/>
          <w:szCs w:val="24"/>
        </w:rPr>
      </w:pPr>
    </w:p>
    <w:p w14:paraId="2191C347" w14:textId="3AF98B94" w:rsidR="00677E01" w:rsidRPr="00B53D63" w:rsidRDefault="00677E01" w:rsidP="00677E01">
      <w:pPr>
        <w:tabs>
          <w:tab w:val="left" w:pos="4202"/>
        </w:tabs>
        <w:spacing w:after="0" w:line="240" w:lineRule="auto"/>
        <w:ind w:left="312" w:right="403" w:firstLine="139"/>
        <w:jc w:val="both"/>
        <w:rPr>
          <w:rFonts w:ascii="Times New Roman" w:hAnsi="Times New Roman" w:cs="Times New Roman"/>
          <w:sz w:val="24"/>
          <w:szCs w:val="24"/>
        </w:rPr>
      </w:pPr>
      <w:r w:rsidRPr="00B53D63">
        <w:rPr>
          <w:rFonts w:ascii="Times New Roman" w:hAnsi="Times New Roman" w:cs="Times New Roman"/>
          <w:sz w:val="24"/>
          <w:szCs w:val="24"/>
        </w:rPr>
        <w:t xml:space="preserve">Відповідно  до Закону України «Про захист персональних даних»  Я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53D63">
        <w:rPr>
          <w:rFonts w:ascii="Times New Roman" w:hAnsi="Times New Roman" w:cs="Times New Roman"/>
          <w:sz w:val="24"/>
          <w:szCs w:val="24"/>
        </w:rPr>
        <w:t>т.ч</w:t>
      </w:r>
      <w:proofErr w:type="spellEnd"/>
      <w:r w:rsidRPr="00B53D63">
        <w:rPr>
          <w:rFonts w:ascii="Times New Roman" w:hAnsi="Times New Roman" w:cs="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FFD4EDC" w14:textId="77777777" w:rsidR="00677E01" w:rsidRPr="00B53D63" w:rsidRDefault="00677E01" w:rsidP="00677E01">
      <w:pPr>
        <w:spacing w:line="240" w:lineRule="auto"/>
        <w:rPr>
          <w:rFonts w:ascii="Times New Roman" w:hAnsi="Times New Roman" w:cs="Times New Roman"/>
          <w:sz w:val="24"/>
          <w:szCs w:val="24"/>
        </w:rPr>
      </w:pPr>
    </w:p>
    <w:p w14:paraId="63C7467B" w14:textId="77777777" w:rsidR="00677E01" w:rsidRPr="00B53D63" w:rsidRDefault="00C16052" w:rsidP="001C598C">
      <w:pPr>
        <w:spacing w:before="5" w:line="240" w:lineRule="auto"/>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4294967291" distB="4294967291" distL="0" distR="0" simplePos="0" relativeHeight="251659264" behindDoc="1" locked="0" layoutInCell="1" allowOverlap="1" wp14:anchorId="01E0F78C" wp14:editId="2E856AFC">
                <wp:simplePos x="0" y="0"/>
                <wp:positionH relativeFrom="page">
                  <wp:posOffset>763270</wp:posOffset>
                </wp:positionH>
                <wp:positionV relativeFrom="paragraph">
                  <wp:posOffset>170814</wp:posOffset>
                </wp:positionV>
                <wp:extent cx="1334135" cy="0"/>
                <wp:effectExtent l="0" t="0" r="18415" b="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1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F5A663" id="Прямая соединительная линия 3" o:spid="_x0000_s1026" style="position:absolute;z-index:-25165721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60.1pt,13.45pt" to="165.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0288" behindDoc="1" locked="0" layoutInCell="1" allowOverlap="1" wp14:anchorId="4F661712" wp14:editId="1A8FEFFF">
                <wp:simplePos x="0" y="0"/>
                <wp:positionH relativeFrom="page">
                  <wp:posOffset>4766310</wp:posOffset>
                </wp:positionH>
                <wp:positionV relativeFrom="paragraph">
                  <wp:posOffset>170814</wp:posOffset>
                </wp:positionV>
                <wp:extent cx="1778635" cy="0"/>
                <wp:effectExtent l="0" t="0" r="12065" b="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713747" id="Прямая соединительная линия 2" o:spid="_x0000_s1026" style="position:absolute;z-index:-2516561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13.45pt" to="51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" strokeweight=".19811mm">
                <w10:wrap type="topAndBottom" anchorx="page"/>
              </v:line>
            </w:pict>
          </mc:Fallback>
        </mc:AlternateContent>
      </w:r>
      <w:r>
        <w:rPr>
          <w:rFonts w:ascii="Times New Roman" w:hAnsi="Times New Roman" w:cs="Times New Roman"/>
          <w:noProof/>
          <w:sz w:val="24"/>
          <w:szCs w:val="24"/>
          <w:lang w:val="ru-RU"/>
        </w:rPr>
        <mc:AlternateContent>
          <mc:Choice Requires="wps">
            <w:drawing>
              <wp:anchor distT="4294967291" distB="4294967291" distL="0" distR="0" simplePos="0" relativeHeight="251661312" behindDoc="1" locked="0" layoutInCell="1" allowOverlap="1" wp14:anchorId="1EF6D70A" wp14:editId="7EA46675">
                <wp:simplePos x="0" y="0"/>
                <wp:positionH relativeFrom="page">
                  <wp:posOffset>2984500</wp:posOffset>
                </wp:positionH>
                <wp:positionV relativeFrom="paragraph">
                  <wp:posOffset>170814</wp:posOffset>
                </wp:positionV>
                <wp:extent cx="1423035" cy="0"/>
                <wp:effectExtent l="0" t="0" r="5715" b="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7132">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851861" id="Прямая соединительная линия 1" o:spid="_x0000_s1026" style="position:absolute;z-index:-25165516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235pt,13.45pt" to="347.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" strokeweight=".19811mm">
                <w10:wrap type="topAndBottom" anchorx="page"/>
              </v:line>
            </w:pict>
          </mc:Fallback>
        </mc:AlternateContent>
      </w:r>
    </w:p>
    <w:p w14:paraId="6EE7C08F" w14:textId="5CAFDB6F" w:rsidR="00677E01" w:rsidRPr="00B53D63" w:rsidRDefault="00EB26FF" w:rsidP="001C598C">
      <w:pPr>
        <w:tabs>
          <w:tab w:val="left" w:pos="4441"/>
          <w:tab w:val="left" w:pos="6894"/>
        </w:tabs>
        <w:spacing w:line="240" w:lineRule="auto"/>
        <w:ind w:left="452"/>
        <w:rPr>
          <w:rFonts w:ascii="Times New Roman" w:hAnsi="Times New Roman" w:cs="Times New Roman"/>
          <w:sz w:val="24"/>
          <w:szCs w:val="24"/>
        </w:rPr>
        <w:sectPr w:rsidR="00677E01" w:rsidRPr="00B53D63" w:rsidSect="00CF00A0">
          <w:footerReference w:type="default" r:id="rId17"/>
          <w:pgSz w:w="11910" w:h="16840"/>
          <w:pgMar w:top="568" w:right="570" w:bottom="709" w:left="1134" w:header="429" w:footer="0" w:gutter="0"/>
          <w:cols w:space="720"/>
        </w:sectPr>
      </w:pPr>
      <w:r>
        <w:rPr>
          <w:rFonts w:ascii="Times New Roman" w:hAnsi="Times New Roman" w:cs="Times New Roman"/>
          <w:sz w:val="24"/>
          <w:szCs w:val="24"/>
        </w:rPr>
        <w:t>Дата</w:t>
      </w:r>
      <w:r>
        <w:rPr>
          <w:rFonts w:ascii="Times New Roman" w:hAnsi="Times New Roman" w:cs="Times New Roman"/>
          <w:sz w:val="24"/>
          <w:szCs w:val="24"/>
        </w:rPr>
        <w:tab/>
        <w:t>Підпи</w:t>
      </w:r>
      <w:r w:rsidR="00172D32">
        <w:rPr>
          <w:rFonts w:ascii="Times New Roman" w:hAnsi="Times New Roman" w:cs="Times New Roman"/>
          <w:sz w:val="24"/>
          <w:szCs w:val="24"/>
        </w:rPr>
        <w:t>с</w:t>
      </w:r>
      <w:r>
        <w:rPr>
          <w:rFonts w:ascii="Times New Roman" w:hAnsi="Times New Roman" w:cs="Times New Roman"/>
          <w:sz w:val="24"/>
          <w:szCs w:val="24"/>
        </w:rPr>
        <w:tab/>
        <w:t>Прізвище та ініц</w:t>
      </w:r>
      <w:r w:rsidR="006F672A">
        <w:rPr>
          <w:rFonts w:ascii="Times New Roman" w:hAnsi="Times New Roman" w:cs="Times New Roman"/>
          <w:sz w:val="24"/>
          <w:szCs w:val="24"/>
        </w:rPr>
        <w:t>іа</w:t>
      </w:r>
      <w:r w:rsidR="00D121EE">
        <w:rPr>
          <w:rFonts w:ascii="Times New Roman" w:hAnsi="Times New Roman" w:cs="Times New Roman"/>
          <w:sz w:val="24"/>
          <w:szCs w:val="24"/>
        </w:rPr>
        <w:t>л</w:t>
      </w:r>
      <w:r w:rsidR="001C598C">
        <w:rPr>
          <w:rFonts w:ascii="Times New Roman" w:hAnsi="Times New Roman" w:cs="Times New Roman"/>
          <w:sz w:val="24"/>
          <w:szCs w:val="24"/>
        </w:rPr>
        <w:t>и</w:t>
      </w:r>
    </w:p>
    <w:p w14:paraId="79B07763" w14:textId="2E5E9800" w:rsidR="003D6386" w:rsidRPr="00677E01" w:rsidRDefault="003D6386" w:rsidP="001C598C">
      <w:pPr>
        <w:widowControl w:val="0"/>
        <w:spacing w:after="0" w:line="240" w:lineRule="auto"/>
        <w:jc w:val="both"/>
        <w:rPr>
          <w:rFonts w:ascii="Times New Roman" w:eastAsia="Times New Roman" w:hAnsi="Times New Roman" w:cs="Times New Roman"/>
          <w:sz w:val="24"/>
          <w:szCs w:val="24"/>
        </w:rPr>
      </w:pPr>
    </w:p>
    <w:sectPr w:rsidR="003D6386" w:rsidRPr="00677E01" w:rsidSect="00A95938">
      <w:footerReference w:type="default" r:id="rId18"/>
      <w:headerReference w:type="first" r:id="rId19"/>
      <w:footerReference w:type="first" r:id="rId20"/>
      <w:pgSz w:w="11906" w:h="16838"/>
      <w:pgMar w:top="850"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8F6EB" w14:textId="77777777" w:rsidR="00800277" w:rsidRDefault="00800277" w:rsidP="00C62EBA">
      <w:pPr>
        <w:spacing w:after="0" w:line="240" w:lineRule="auto"/>
      </w:pPr>
      <w:r>
        <w:separator/>
      </w:r>
    </w:p>
  </w:endnote>
  <w:endnote w:type="continuationSeparator" w:id="0">
    <w:p w14:paraId="27CA532A" w14:textId="77777777" w:rsidR="00800277" w:rsidRDefault="00800277" w:rsidP="00C6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09259"/>
      <w:docPartObj>
        <w:docPartGallery w:val="Page Numbers (Bottom of Page)"/>
        <w:docPartUnique/>
      </w:docPartObj>
    </w:sdtPr>
    <w:sdtEndPr/>
    <w:sdtContent>
      <w:p w14:paraId="14D1783F" w14:textId="26C0291D" w:rsidR="009251CC" w:rsidRDefault="009251CC">
        <w:pPr>
          <w:pStyle w:val="afc"/>
          <w:jc w:val="right"/>
        </w:pPr>
        <w:r>
          <w:fldChar w:fldCharType="begin"/>
        </w:r>
        <w:r>
          <w:instrText>PAGE   \* MERGEFORMAT</w:instrText>
        </w:r>
        <w:r>
          <w:fldChar w:fldCharType="separate"/>
        </w:r>
        <w:r w:rsidR="00DD063D" w:rsidRPr="00DD063D">
          <w:rPr>
            <w:noProof/>
            <w:lang w:val="ru-RU"/>
          </w:rPr>
          <w:t>24</w:t>
        </w:r>
        <w:r>
          <w:fldChar w:fldCharType="end"/>
        </w:r>
      </w:p>
    </w:sdtContent>
  </w:sdt>
  <w:p w14:paraId="7E368E8E" w14:textId="77777777" w:rsidR="009251CC" w:rsidRDefault="009251CC">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5BC8" w14:textId="4656DD19" w:rsidR="009251CC" w:rsidRDefault="009251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A3EE" w14:textId="77777777" w:rsidR="009251CC" w:rsidRDefault="009251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8BE65" w14:textId="77777777" w:rsidR="00800277" w:rsidRDefault="00800277" w:rsidP="00C62EBA">
      <w:pPr>
        <w:spacing w:after="0" w:line="240" w:lineRule="auto"/>
      </w:pPr>
      <w:r>
        <w:separator/>
      </w:r>
    </w:p>
  </w:footnote>
  <w:footnote w:type="continuationSeparator" w:id="0">
    <w:p w14:paraId="6616A2A8" w14:textId="77777777" w:rsidR="00800277" w:rsidRDefault="00800277" w:rsidP="00C6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9FC" w14:textId="77777777" w:rsidR="009251CC" w:rsidRDefault="009251C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04F"/>
    <w:multiLevelType w:val="hybridMultilevel"/>
    <w:tmpl w:val="409AC520"/>
    <w:lvl w:ilvl="0" w:tplc="01AEC440">
      <w:start w:val="1"/>
      <w:numFmt w:val="decimal"/>
      <w:lvlText w:val="%1."/>
      <w:lvlJc w:val="left"/>
      <w:pPr>
        <w:ind w:left="622" w:hanging="360"/>
      </w:pPr>
      <w:rPr>
        <w:rFonts w:ascii="Times New Roman" w:eastAsia="Tahoma" w:hAnsi="Times New Roman" w:cs="Calibri"/>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 w15:restartNumberingAfterBreak="0">
    <w:nsid w:val="04431B9B"/>
    <w:multiLevelType w:val="multilevel"/>
    <w:tmpl w:val="63040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5BA"/>
    <w:multiLevelType w:val="multilevel"/>
    <w:tmpl w:val="605A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D46A15"/>
    <w:multiLevelType w:val="hybridMultilevel"/>
    <w:tmpl w:val="C016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C091F"/>
    <w:multiLevelType w:val="hybridMultilevel"/>
    <w:tmpl w:val="ED100D0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A43AA"/>
    <w:multiLevelType w:val="hybridMultilevel"/>
    <w:tmpl w:val="EE68965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A86ED3"/>
    <w:multiLevelType w:val="multilevel"/>
    <w:tmpl w:val="C2EC49F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5A113F"/>
    <w:multiLevelType w:val="multilevel"/>
    <w:tmpl w:val="A13E3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F23D2D"/>
    <w:multiLevelType w:val="multilevel"/>
    <w:tmpl w:val="C3204BA8"/>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FE662F"/>
    <w:multiLevelType w:val="hybridMultilevel"/>
    <w:tmpl w:val="6C5464AE"/>
    <w:lvl w:ilvl="0" w:tplc="B8A8813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3B86405B"/>
    <w:multiLevelType w:val="multilevel"/>
    <w:tmpl w:val="5EA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E12A6E"/>
    <w:multiLevelType w:val="multilevel"/>
    <w:tmpl w:val="FF4CB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FF14864"/>
    <w:multiLevelType w:val="multilevel"/>
    <w:tmpl w:val="B74694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2406314"/>
    <w:multiLevelType w:val="multilevel"/>
    <w:tmpl w:val="99889A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3FD76EB"/>
    <w:multiLevelType w:val="hybridMultilevel"/>
    <w:tmpl w:val="A7F60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696ECC"/>
    <w:multiLevelType w:val="multilevel"/>
    <w:tmpl w:val="4B4C3B06"/>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15B65E5"/>
    <w:multiLevelType w:val="multilevel"/>
    <w:tmpl w:val="7AD6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465BC2"/>
    <w:multiLevelType w:val="hybridMultilevel"/>
    <w:tmpl w:val="3D8A4608"/>
    <w:lvl w:ilvl="0" w:tplc="3A984A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F229A3"/>
    <w:multiLevelType w:val="multilevel"/>
    <w:tmpl w:val="28FA56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5AA12A49"/>
    <w:multiLevelType w:val="multilevel"/>
    <w:tmpl w:val="C3204BA8"/>
    <w:lvl w:ilvl="0">
      <w:start w:val="1"/>
      <w:numFmt w:val="decimal"/>
      <w:lvlText w:val="%1."/>
      <w:lvlJc w:val="left"/>
      <w:pPr>
        <w:ind w:left="720" w:hanging="360"/>
      </w:pPr>
      <w:rPr>
        <w:b w:val="0"/>
      </w:r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DFC4DFF"/>
    <w:multiLevelType w:val="hybridMultilevel"/>
    <w:tmpl w:val="20EA116C"/>
    <w:lvl w:ilvl="0" w:tplc="9560FA76">
      <w:numFmt w:val="bullet"/>
      <w:lvlText w:val="-"/>
      <w:lvlJc w:val="left"/>
      <w:pPr>
        <w:ind w:left="949" w:hanging="360"/>
      </w:pPr>
      <w:rPr>
        <w:rFonts w:ascii="Times New Roman" w:eastAsia="Times New Roman" w:hAnsi="Times New Roman" w:cs="Times New Roman"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21" w15:restartNumberingAfterBreak="0">
    <w:nsid w:val="609757B2"/>
    <w:multiLevelType w:val="hybridMultilevel"/>
    <w:tmpl w:val="CB369252"/>
    <w:lvl w:ilvl="0" w:tplc="A8BA8654">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27D30D8"/>
    <w:multiLevelType w:val="hybridMultilevel"/>
    <w:tmpl w:val="08B0B8F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52048"/>
    <w:multiLevelType w:val="hybridMultilevel"/>
    <w:tmpl w:val="7466F7E2"/>
    <w:lvl w:ilvl="0" w:tplc="487C339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7"/>
  </w:num>
  <w:num w:numId="5">
    <w:abstractNumId w:val="2"/>
  </w:num>
  <w:num w:numId="6">
    <w:abstractNumId w:val="16"/>
  </w:num>
  <w:num w:numId="7">
    <w:abstractNumId w:val="9"/>
  </w:num>
  <w:num w:numId="8">
    <w:abstractNumId w:val="3"/>
  </w:num>
  <w:num w:numId="9">
    <w:abstractNumId w:val="5"/>
  </w:num>
  <w:num w:numId="10">
    <w:abstractNumId w:val="0"/>
  </w:num>
  <w:num w:numId="11">
    <w:abstractNumId w:val="4"/>
  </w:num>
  <w:num w:numId="12">
    <w:abstractNumId w:val="22"/>
  </w:num>
  <w:num w:numId="13">
    <w:abstractNumId w:val="14"/>
  </w:num>
  <w:num w:numId="14">
    <w:abstractNumId w:val="23"/>
  </w:num>
  <w:num w:numId="15">
    <w:abstractNumId w:val="13"/>
  </w:num>
  <w:num w:numId="16">
    <w:abstractNumId w:val="11"/>
  </w:num>
  <w:num w:numId="17">
    <w:abstractNumId w:val="19"/>
  </w:num>
  <w:num w:numId="18">
    <w:abstractNumId w:val="21"/>
  </w:num>
  <w:num w:numId="19">
    <w:abstractNumId w:val="1"/>
  </w:num>
  <w:num w:numId="20">
    <w:abstractNumId w:val="20"/>
  </w:num>
  <w:num w:numId="21">
    <w:abstractNumId w:val="17"/>
  </w:num>
  <w:num w:numId="22">
    <w:abstractNumId w:val="18"/>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BA"/>
    <w:rsid w:val="00000C24"/>
    <w:rsid w:val="00000DAE"/>
    <w:rsid w:val="00001711"/>
    <w:rsid w:val="0000388A"/>
    <w:rsid w:val="00005018"/>
    <w:rsid w:val="00007332"/>
    <w:rsid w:val="00031A26"/>
    <w:rsid w:val="0004490B"/>
    <w:rsid w:val="000527A2"/>
    <w:rsid w:val="00052BAF"/>
    <w:rsid w:val="000543A9"/>
    <w:rsid w:val="000655E3"/>
    <w:rsid w:val="000723D7"/>
    <w:rsid w:val="000803AB"/>
    <w:rsid w:val="00086AC9"/>
    <w:rsid w:val="000A2828"/>
    <w:rsid w:val="000A3FFC"/>
    <w:rsid w:val="000B39B5"/>
    <w:rsid w:val="000B3B85"/>
    <w:rsid w:val="000B715E"/>
    <w:rsid w:val="000C6F4E"/>
    <w:rsid w:val="000C7D0F"/>
    <w:rsid w:val="000D03CB"/>
    <w:rsid w:val="000F64C5"/>
    <w:rsid w:val="001055AE"/>
    <w:rsid w:val="00126D74"/>
    <w:rsid w:val="001276E6"/>
    <w:rsid w:val="0014022E"/>
    <w:rsid w:val="0015548E"/>
    <w:rsid w:val="00166DE3"/>
    <w:rsid w:val="00172D32"/>
    <w:rsid w:val="00193AA1"/>
    <w:rsid w:val="00196141"/>
    <w:rsid w:val="001A5E40"/>
    <w:rsid w:val="001A7222"/>
    <w:rsid w:val="001B38D5"/>
    <w:rsid w:val="001B5252"/>
    <w:rsid w:val="001C0994"/>
    <w:rsid w:val="001C2B62"/>
    <w:rsid w:val="001C3E1A"/>
    <w:rsid w:val="001C598C"/>
    <w:rsid w:val="001C5BB5"/>
    <w:rsid w:val="001D129F"/>
    <w:rsid w:val="001E164D"/>
    <w:rsid w:val="001E42F4"/>
    <w:rsid w:val="001F0883"/>
    <w:rsid w:val="00205F69"/>
    <w:rsid w:val="00210BD0"/>
    <w:rsid w:val="00213AA2"/>
    <w:rsid w:val="0021599D"/>
    <w:rsid w:val="00215ABE"/>
    <w:rsid w:val="00216DA4"/>
    <w:rsid w:val="00223F25"/>
    <w:rsid w:val="00230DA7"/>
    <w:rsid w:val="00240EE1"/>
    <w:rsid w:val="00244D67"/>
    <w:rsid w:val="00246E2A"/>
    <w:rsid w:val="00250540"/>
    <w:rsid w:val="00252CAC"/>
    <w:rsid w:val="0025586E"/>
    <w:rsid w:val="0026674E"/>
    <w:rsid w:val="00290576"/>
    <w:rsid w:val="00290DAA"/>
    <w:rsid w:val="00292CCF"/>
    <w:rsid w:val="00295ED2"/>
    <w:rsid w:val="00296820"/>
    <w:rsid w:val="002C1B39"/>
    <w:rsid w:val="002C356D"/>
    <w:rsid w:val="002C4741"/>
    <w:rsid w:val="002D185F"/>
    <w:rsid w:val="002D6217"/>
    <w:rsid w:val="002D66E2"/>
    <w:rsid w:val="00312D15"/>
    <w:rsid w:val="0031797D"/>
    <w:rsid w:val="003209E0"/>
    <w:rsid w:val="00321D4B"/>
    <w:rsid w:val="003275D3"/>
    <w:rsid w:val="00331654"/>
    <w:rsid w:val="00332515"/>
    <w:rsid w:val="00332A9A"/>
    <w:rsid w:val="00333B16"/>
    <w:rsid w:val="00347E98"/>
    <w:rsid w:val="0036604B"/>
    <w:rsid w:val="00380B9E"/>
    <w:rsid w:val="00387459"/>
    <w:rsid w:val="003A7A1F"/>
    <w:rsid w:val="003B38C9"/>
    <w:rsid w:val="003D1BD6"/>
    <w:rsid w:val="003D29FD"/>
    <w:rsid w:val="003D6386"/>
    <w:rsid w:val="003F0AA3"/>
    <w:rsid w:val="003F1450"/>
    <w:rsid w:val="003F7E9D"/>
    <w:rsid w:val="004036E1"/>
    <w:rsid w:val="00404797"/>
    <w:rsid w:val="00406513"/>
    <w:rsid w:val="0041419F"/>
    <w:rsid w:val="00414765"/>
    <w:rsid w:val="00421A31"/>
    <w:rsid w:val="004233A8"/>
    <w:rsid w:val="004270D1"/>
    <w:rsid w:val="00432C18"/>
    <w:rsid w:val="004330AF"/>
    <w:rsid w:val="00434B36"/>
    <w:rsid w:val="00435CBA"/>
    <w:rsid w:val="00444B5E"/>
    <w:rsid w:val="00450FFE"/>
    <w:rsid w:val="004555DC"/>
    <w:rsid w:val="00466677"/>
    <w:rsid w:val="00470C98"/>
    <w:rsid w:val="0047129A"/>
    <w:rsid w:val="00475A24"/>
    <w:rsid w:val="00476BC3"/>
    <w:rsid w:val="00480FAA"/>
    <w:rsid w:val="0048799B"/>
    <w:rsid w:val="004904ED"/>
    <w:rsid w:val="0049175E"/>
    <w:rsid w:val="004A3106"/>
    <w:rsid w:val="004B18C1"/>
    <w:rsid w:val="004B49AF"/>
    <w:rsid w:val="004B6798"/>
    <w:rsid w:val="004C26E1"/>
    <w:rsid w:val="004D010D"/>
    <w:rsid w:val="004E4A9B"/>
    <w:rsid w:val="004F26CA"/>
    <w:rsid w:val="004F30A2"/>
    <w:rsid w:val="00510238"/>
    <w:rsid w:val="005127ED"/>
    <w:rsid w:val="00523384"/>
    <w:rsid w:val="00526669"/>
    <w:rsid w:val="005267BB"/>
    <w:rsid w:val="005329DD"/>
    <w:rsid w:val="00551BA9"/>
    <w:rsid w:val="0055256E"/>
    <w:rsid w:val="005657F4"/>
    <w:rsid w:val="00577E07"/>
    <w:rsid w:val="00582547"/>
    <w:rsid w:val="00592513"/>
    <w:rsid w:val="005A0273"/>
    <w:rsid w:val="005A054E"/>
    <w:rsid w:val="005A3F0D"/>
    <w:rsid w:val="005A3F28"/>
    <w:rsid w:val="005B20B9"/>
    <w:rsid w:val="005B6871"/>
    <w:rsid w:val="005C22CA"/>
    <w:rsid w:val="005D469D"/>
    <w:rsid w:val="005D614E"/>
    <w:rsid w:val="005E1057"/>
    <w:rsid w:val="005E44C2"/>
    <w:rsid w:val="005E5A6B"/>
    <w:rsid w:val="005F0B1D"/>
    <w:rsid w:val="005F25F5"/>
    <w:rsid w:val="005F4234"/>
    <w:rsid w:val="005F529C"/>
    <w:rsid w:val="006027D8"/>
    <w:rsid w:val="00607317"/>
    <w:rsid w:val="00644234"/>
    <w:rsid w:val="00657FA0"/>
    <w:rsid w:val="00671D9E"/>
    <w:rsid w:val="0067426D"/>
    <w:rsid w:val="00677E01"/>
    <w:rsid w:val="00684557"/>
    <w:rsid w:val="00685167"/>
    <w:rsid w:val="0069102D"/>
    <w:rsid w:val="0069290B"/>
    <w:rsid w:val="00696CE2"/>
    <w:rsid w:val="006A2951"/>
    <w:rsid w:val="006B2D06"/>
    <w:rsid w:val="006B5390"/>
    <w:rsid w:val="006C50D1"/>
    <w:rsid w:val="006D0D75"/>
    <w:rsid w:val="006D3312"/>
    <w:rsid w:val="006D7DE8"/>
    <w:rsid w:val="006E07C0"/>
    <w:rsid w:val="006F3ED1"/>
    <w:rsid w:val="006F672A"/>
    <w:rsid w:val="00703C80"/>
    <w:rsid w:val="0070788D"/>
    <w:rsid w:val="00711CE8"/>
    <w:rsid w:val="0071258A"/>
    <w:rsid w:val="00712D6C"/>
    <w:rsid w:val="00720631"/>
    <w:rsid w:val="00723ABF"/>
    <w:rsid w:val="00726791"/>
    <w:rsid w:val="00726C94"/>
    <w:rsid w:val="007507A5"/>
    <w:rsid w:val="00751AB0"/>
    <w:rsid w:val="0075661F"/>
    <w:rsid w:val="007570E1"/>
    <w:rsid w:val="007617CE"/>
    <w:rsid w:val="00772837"/>
    <w:rsid w:val="00782A76"/>
    <w:rsid w:val="007912DC"/>
    <w:rsid w:val="00796CB3"/>
    <w:rsid w:val="007A7E8C"/>
    <w:rsid w:val="007B0D11"/>
    <w:rsid w:val="007B21BD"/>
    <w:rsid w:val="007B4BFD"/>
    <w:rsid w:val="007B5623"/>
    <w:rsid w:val="007C0D5B"/>
    <w:rsid w:val="007D26FA"/>
    <w:rsid w:val="007E1829"/>
    <w:rsid w:val="00800277"/>
    <w:rsid w:val="008032A2"/>
    <w:rsid w:val="00813E6D"/>
    <w:rsid w:val="00814152"/>
    <w:rsid w:val="00824856"/>
    <w:rsid w:val="00824BEE"/>
    <w:rsid w:val="00835894"/>
    <w:rsid w:val="00841995"/>
    <w:rsid w:val="00844B3C"/>
    <w:rsid w:val="008475C7"/>
    <w:rsid w:val="00850C38"/>
    <w:rsid w:val="0086262A"/>
    <w:rsid w:val="008741C1"/>
    <w:rsid w:val="00876933"/>
    <w:rsid w:val="00877696"/>
    <w:rsid w:val="008A169E"/>
    <w:rsid w:val="008A5EA9"/>
    <w:rsid w:val="008B25A0"/>
    <w:rsid w:val="008C52B6"/>
    <w:rsid w:val="008E4785"/>
    <w:rsid w:val="008E5109"/>
    <w:rsid w:val="008F2D9F"/>
    <w:rsid w:val="008F5B4F"/>
    <w:rsid w:val="009003A1"/>
    <w:rsid w:val="00905CAF"/>
    <w:rsid w:val="009116D1"/>
    <w:rsid w:val="009251CC"/>
    <w:rsid w:val="00927904"/>
    <w:rsid w:val="009279A2"/>
    <w:rsid w:val="00933081"/>
    <w:rsid w:val="009430FF"/>
    <w:rsid w:val="00962B91"/>
    <w:rsid w:val="00962C5B"/>
    <w:rsid w:val="00970998"/>
    <w:rsid w:val="00973036"/>
    <w:rsid w:val="00982CF7"/>
    <w:rsid w:val="009836B0"/>
    <w:rsid w:val="009865D7"/>
    <w:rsid w:val="00986A2B"/>
    <w:rsid w:val="00990B1D"/>
    <w:rsid w:val="009977E6"/>
    <w:rsid w:val="009A5F62"/>
    <w:rsid w:val="009A63C8"/>
    <w:rsid w:val="009A667B"/>
    <w:rsid w:val="009A7661"/>
    <w:rsid w:val="009B6C0C"/>
    <w:rsid w:val="009C193D"/>
    <w:rsid w:val="009C550A"/>
    <w:rsid w:val="009D01B9"/>
    <w:rsid w:val="009D6699"/>
    <w:rsid w:val="009D7973"/>
    <w:rsid w:val="009E40AA"/>
    <w:rsid w:val="00A03F63"/>
    <w:rsid w:val="00A04172"/>
    <w:rsid w:val="00A12975"/>
    <w:rsid w:val="00A132DA"/>
    <w:rsid w:val="00A15FC4"/>
    <w:rsid w:val="00A17797"/>
    <w:rsid w:val="00A21E6E"/>
    <w:rsid w:val="00A24439"/>
    <w:rsid w:val="00A25A3C"/>
    <w:rsid w:val="00A32107"/>
    <w:rsid w:val="00A34A4B"/>
    <w:rsid w:val="00A436C5"/>
    <w:rsid w:val="00A52ABE"/>
    <w:rsid w:val="00A64DDA"/>
    <w:rsid w:val="00A763A9"/>
    <w:rsid w:val="00A80733"/>
    <w:rsid w:val="00A82CF3"/>
    <w:rsid w:val="00A87240"/>
    <w:rsid w:val="00A940CD"/>
    <w:rsid w:val="00A95938"/>
    <w:rsid w:val="00A95B7F"/>
    <w:rsid w:val="00AA0460"/>
    <w:rsid w:val="00AA11C7"/>
    <w:rsid w:val="00AA2873"/>
    <w:rsid w:val="00AA2F61"/>
    <w:rsid w:val="00AB589B"/>
    <w:rsid w:val="00AB6AFF"/>
    <w:rsid w:val="00AC0FCC"/>
    <w:rsid w:val="00AC5D32"/>
    <w:rsid w:val="00AC6BB8"/>
    <w:rsid w:val="00AC6CAE"/>
    <w:rsid w:val="00AD2056"/>
    <w:rsid w:val="00AD5B5E"/>
    <w:rsid w:val="00AE0FC5"/>
    <w:rsid w:val="00AE2243"/>
    <w:rsid w:val="00B125D5"/>
    <w:rsid w:val="00B160A1"/>
    <w:rsid w:val="00B23132"/>
    <w:rsid w:val="00B24C3C"/>
    <w:rsid w:val="00B36AB3"/>
    <w:rsid w:val="00B52D5B"/>
    <w:rsid w:val="00B61C9A"/>
    <w:rsid w:val="00B668C4"/>
    <w:rsid w:val="00B76DF4"/>
    <w:rsid w:val="00B809FE"/>
    <w:rsid w:val="00BF23DC"/>
    <w:rsid w:val="00BF7C6E"/>
    <w:rsid w:val="00C01181"/>
    <w:rsid w:val="00C04EA8"/>
    <w:rsid w:val="00C14719"/>
    <w:rsid w:val="00C16052"/>
    <w:rsid w:val="00C160B7"/>
    <w:rsid w:val="00C20706"/>
    <w:rsid w:val="00C24DD2"/>
    <w:rsid w:val="00C27174"/>
    <w:rsid w:val="00C33F77"/>
    <w:rsid w:val="00C46EC5"/>
    <w:rsid w:val="00C62EBA"/>
    <w:rsid w:val="00C75D0E"/>
    <w:rsid w:val="00C83F32"/>
    <w:rsid w:val="00C875BB"/>
    <w:rsid w:val="00C92AC2"/>
    <w:rsid w:val="00C97C13"/>
    <w:rsid w:val="00CA4233"/>
    <w:rsid w:val="00CB1E28"/>
    <w:rsid w:val="00CB391C"/>
    <w:rsid w:val="00CC40E5"/>
    <w:rsid w:val="00CC518F"/>
    <w:rsid w:val="00CD30AE"/>
    <w:rsid w:val="00CD530F"/>
    <w:rsid w:val="00CE0F92"/>
    <w:rsid w:val="00CE5E43"/>
    <w:rsid w:val="00CE6764"/>
    <w:rsid w:val="00CF00A0"/>
    <w:rsid w:val="00CF3916"/>
    <w:rsid w:val="00D04F96"/>
    <w:rsid w:val="00D058D4"/>
    <w:rsid w:val="00D121EE"/>
    <w:rsid w:val="00D15997"/>
    <w:rsid w:val="00D15C8F"/>
    <w:rsid w:val="00D27703"/>
    <w:rsid w:val="00D456A3"/>
    <w:rsid w:val="00D4615D"/>
    <w:rsid w:val="00D465A2"/>
    <w:rsid w:val="00D5655D"/>
    <w:rsid w:val="00D64942"/>
    <w:rsid w:val="00D66577"/>
    <w:rsid w:val="00D7212B"/>
    <w:rsid w:val="00D830D3"/>
    <w:rsid w:val="00D8791C"/>
    <w:rsid w:val="00DA4BEA"/>
    <w:rsid w:val="00DA6F65"/>
    <w:rsid w:val="00DB2757"/>
    <w:rsid w:val="00DB3316"/>
    <w:rsid w:val="00DB51C5"/>
    <w:rsid w:val="00DC0312"/>
    <w:rsid w:val="00DC6791"/>
    <w:rsid w:val="00DD063D"/>
    <w:rsid w:val="00DD0784"/>
    <w:rsid w:val="00DE31EB"/>
    <w:rsid w:val="00DE44C7"/>
    <w:rsid w:val="00DE62E8"/>
    <w:rsid w:val="00DF2833"/>
    <w:rsid w:val="00DF5834"/>
    <w:rsid w:val="00E002BE"/>
    <w:rsid w:val="00E00DD4"/>
    <w:rsid w:val="00E04C34"/>
    <w:rsid w:val="00E067A1"/>
    <w:rsid w:val="00E217E0"/>
    <w:rsid w:val="00E259C3"/>
    <w:rsid w:val="00E347A1"/>
    <w:rsid w:val="00E368DF"/>
    <w:rsid w:val="00E41309"/>
    <w:rsid w:val="00E650BC"/>
    <w:rsid w:val="00E67658"/>
    <w:rsid w:val="00E82D11"/>
    <w:rsid w:val="00E91091"/>
    <w:rsid w:val="00EA46B0"/>
    <w:rsid w:val="00EB0F89"/>
    <w:rsid w:val="00EB26FF"/>
    <w:rsid w:val="00ED5B8A"/>
    <w:rsid w:val="00EE3DCE"/>
    <w:rsid w:val="00EF2E30"/>
    <w:rsid w:val="00F32850"/>
    <w:rsid w:val="00F3462E"/>
    <w:rsid w:val="00F3478B"/>
    <w:rsid w:val="00F4099B"/>
    <w:rsid w:val="00F527F3"/>
    <w:rsid w:val="00F546F1"/>
    <w:rsid w:val="00F733B2"/>
    <w:rsid w:val="00FE41D0"/>
    <w:rsid w:val="00FF0686"/>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22BE"/>
  <w15:docId w15:val="{DBD03CAB-44D2-4C9E-A9DD-BF493A7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CF3"/>
  </w:style>
  <w:style w:type="paragraph" w:styleId="1">
    <w:name w:val="heading 1"/>
    <w:basedOn w:val="a"/>
    <w:next w:val="a"/>
    <w:uiPriority w:val="9"/>
    <w:qFormat/>
    <w:rsid w:val="00C62EBA"/>
    <w:pPr>
      <w:keepNext/>
      <w:keepLines/>
      <w:spacing w:before="480" w:after="120"/>
      <w:outlineLvl w:val="0"/>
    </w:pPr>
    <w:rPr>
      <w:b/>
      <w:sz w:val="48"/>
      <w:szCs w:val="48"/>
    </w:rPr>
  </w:style>
  <w:style w:type="paragraph" w:styleId="2">
    <w:name w:val="heading 2"/>
    <w:basedOn w:val="a"/>
    <w:next w:val="a"/>
    <w:uiPriority w:val="9"/>
    <w:semiHidden/>
    <w:unhideWhenUsed/>
    <w:qFormat/>
    <w:rsid w:val="00C62EBA"/>
    <w:pPr>
      <w:keepNext/>
      <w:keepLines/>
      <w:spacing w:before="360" w:after="80"/>
      <w:outlineLvl w:val="1"/>
    </w:pPr>
    <w:rPr>
      <w:b/>
      <w:sz w:val="36"/>
      <w:szCs w:val="36"/>
    </w:rPr>
  </w:style>
  <w:style w:type="paragraph" w:styleId="3">
    <w:name w:val="heading 3"/>
    <w:basedOn w:val="a"/>
    <w:next w:val="a"/>
    <w:uiPriority w:val="9"/>
    <w:semiHidden/>
    <w:unhideWhenUsed/>
    <w:qFormat/>
    <w:rsid w:val="00C62EBA"/>
    <w:pPr>
      <w:keepNext/>
      <w:keepLines/>
      <w:spacing w:before="280" w:after="80"/>
      <w:outlineLvl w:val="2"/>
    </w:pPr>
    <w:rPr>
      <w:b/>
      <w:sz w:val="28"/>
      <w:szCs w:val="28"/>
    </w:rPr>
  </w:style>
  <w:style w:type="paragraph" w:styleId="4">
    <w:name w:val="heading 4"/>
    <w:basedOn w:val="a"/>
    <w:next w:val="a"/>
    <w:uiPriority w:val="9"/>
    <w:semiHidden/>
    <w:unhideWhenUsed/>
    <w:qFormat/>
    <w:rsid w:val="00C62EBA"/>
    <w:pPr>
      <w:keepNext/>
      <w:keepLines/>
      <w:spacing w:before="240" w:after="40"/>
      <w:outlineLvl w:val="3"/>
    </w:pPr>
    <w:rPr>
      <w:b/>
      <w:sz w:val="24"/>
      <w:szCs w:val="24"/>
    </w:rPr>
  </w:style>
  <w:style w:type="paragraph" w:styleId="5">
    <w:name w:val="heading 5"/>
    <w:basedOn w:val="a"/>
    <w:next w:val="a"/>
    <w:uiPriority w:val="9"/>
    <w:semiHidden/>
    <w:unhideWhenUsed/>
    <w:qFormat/>
    <w:rsid w:val="00C62EBA"/>
    <w:pPr>
      <w:keepNext/>
      <w:keepLines/>
      <w:spacing w:before="220" w:after="40"/>
      <w:outlineLvl w:val="4"/>
    </w:pPr>
    <w:rPr>
      <w:b/>
    </w:rPr>
  </w:style>
  <w:style w:type="paragraph" w:styleId="6">
    <w:name w:val="heading 6"/>
    <w:basedOn w:val="a"/>
    <w:next w:val="a"/>
    <w:uiPriority w:val="9"/>
    <w:semiHidden/>
    <w:unhideWhenUsed/>
    <w:qFormat/>
    <w:rsid w:val="00C62E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C62EBA"/>
  </w:style>
  <w:style w:type="table" w:customStyle="1" w:styleId="TableNormal">
    <w:name w:val="Table Normal"/>
    <w:rsid w:val="00C62EBA"/>
    <w:tblPr>
      <w:tblCellMar>
        <w:top w:w="0" w:type="dxa"/>
        <w:left w:w="0" w:type="dxa"/>
        <w:bottom w:w="0" w:type="dxa"/>
        <w:right w:w="0" w:type="dxa"/>
      </w:tblCellMar>
    </w:tblPr>
  </w:style>
  <w:style w:type="paragraph" w:styleId="a3">
    <w:name w:val="Title"/>
    <w:basedOn w:val="a"/>
    <w:next w:val="a"/>
    <w:uiPriority w:val="10"/>
    <w:qFormat/>
    <w:rsid w:val="00C62EBA"/>
    <w:pPr>
      <w:keepNext/>
      <w:keepLines/>
      <w:spacing w:before="480" w:after="120"/>
    </w:pPr>
    <w:rPr>
      <w:b/>
      <w:sz w:val="72"/>
      <w:szCs w:val="72"/>
    </w:rPr>
  </w:style>
  <w:style w:type="table" w:customStyle="1" w:styleId="TableNormal0">
    <w:name w:val="Table Normal"/>
    <w:rsid w:val="00C62EBA"/>
    <w:tblPr>
      <w:tblCellMar>
        <w:top w:w="0" w:type="dxa"/>
        <w:left w:w="0" w:type="dxa"/>
        <w:bottom w:w="0" w:type="dxa"/>
        <w:right w:w="0" w:type="dxa"/>
      </w:tblCellMar>
    </w:tblPr>
  </w:style>
  <w:style w:type="table" w:customStyle="1" w:styleId="TableNormal1">
    <w:name w:val="Table Normal"/>
    <w:rsid w:val="00C62EBA"/>
    <w:tblPr>
      <w:tblCellMar>
        <w:top w:w="0" w:type="dxa"/>
        <w:left w:w="0" w:type="dxa"/>
        <w:bottom w:w="0" w:type="dxa"/>
        <w:right w:w="0" w:type="dxa"/>
      </w:tblCellMar>
    </w:tblPr>
  </w:style>
  <w:style w:type="table" w:customStyle="1" w:styleId="TableNormal2">
    <w:name w:val="Table Normal"/>
    <w:rsid w:val="00C62EBA"/>
    <w:tblPr>
      <w:tblCellMar>
        <w:top w:w="0" w:type="dxa"/>
        <w:left w:w="0" w:type="dxa"/>
        <w:bottom w:w="0" w:type="dxa"/>
        <w:right w:w="0" w:type="dxa"/>
      </w:tblCellMar>
    </w:tblPr>
  </w:style>
  <w:style w:type="table" w:customStyle="1" w:styleId="TableNormal3">
    <w:name w:val="Table Normal"/>
    <w:rsid w:val="00C62EBA"/>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Numbered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62E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C62EBA"/>
    <w:pPr>
      <w:spacing w:after="0" w:line="240" w:lineRule="auto"/>
    </w:pPr>
    <w:tblPr>
      <w:tblStyleRowBandSize w:val="1"/>
      <w:tblStyleColBandSize w:val="1"/>
      <w:tblCellMar>
        <w:left w:w="108" w:type="dxa"/>
        <w:right w:w="108" w:type="dxa"/>
      </w:tblCellMar>
    </w:tblPr>
  </w:style>
  <w:style w:type="table" w:customStyle="1" w:styleId="ad">
    <w:basedOn w:val="TableNormal3"/>
    <w:rsid w:val="00C62EBA"/>
    <w:pPr>
      <w:spacing w:after="0" w:line="240" w:lineRule="auto"/>
    </w:pPr>
    <w:tblPr>
      <w:tblStyleRowBandSize w:val="1"/>
      <w:tblStyleColBandSize w:val="1"/>
      <w:tblCellMar>
        <w:left w:w="108" w:type="dxa"/>
        <w:right w:w="108" w:type="dxa"/>
      </w:tblCellMar>
    </w:tblPr>
  </w:style>
  <w:style w:type="table" w:customStyle="1" w:styleId="ae">
    <w:basedOn w:val="TableNormal2"/>
    <w:rsid w:val="00C62EBA"/>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C62EBA"/>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unhideWhenUsed/>
    <w:qFormat/>
    <w:rsid w:val="003F0EB8"/>
    <w:pPr>
      <w:spacing w:line="240" w:lineRule="auto"/>
    </w:pPr>
    <w:rPr>
      <w:sz w:val="20"/>
      <w:szCs w:val="20"/>
    </w:rPr>
  </w:style>
  <w:style w:type="character" w:customStyle="1" w:styleId="af3">
    <w:name w:val="Текст примечания Знак"/>
    <w:basedOn w:val="a0"/>
    <w:link w:val="af2"/>
    <w:uiPriority w:val="99"/>
    <w:qFormat/>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C62EBA"/>
    <w:pPr>
      <w:spacing w:after="0" w:line="240" w:lineRule="auto"/>
    </w:pPr>
    <w:tblPr>
      <w:tblStyleRowBandSize w:val="1"/>
      <w:tblStyleColBandSize w:val="1"/>
      <w:tblCellMar>
        <w:left w:w="108" w:type="dxa"/>
        <w:right w:w="108" w:type="dxa"/>
      </w:tblCellMar>
    </w:tblPr>
  </w:style>
  <w:style w:type="paragraph" w:customStyle="1" w:styleId="western">
    <w:name w:val="western"/>
    <w:basedOn w:val="a"/>
    <w:rsid w:val="00AB589B"/>
    <w:pPr>
      <w:spacing w:before="280" w:after="119" w:line="240" w:lineRule="auto"/>
    </w:pPr>
    <w:rPr>
      <w:rFonts w:ascii="Times New Roman" w:eastAsia="Times New Roman" w:hAnsi="Times New Roman" w:cs="Times New Roman"/>
      <w:sz w:val="24"/>
      <w:szCs w:val="24"/>
      <w:lang w:val="ru-RU" w:eastAsia="zh-CN"/>
    </w:rPr>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404797"/>
  </w:style>
  <w:style w:type="table" w:customStyle="1" w:styleId="12">
    <w:name w:val="Сетка таблицы1"/>
    <w:basedOn w:val="a1"/>
    <w:next w:val="a4"/>
    <w:uiPriority w:val="39"/>
    <w:rsid w:val="0040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F4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F4099B"/>
    <w:rPr>
      <w:rFonts w:ascii="Courier New" w:eastAsia="Times New Roman" w:hAnsi="Courier New" w:cs="Times New Roman"/>
      <w:color w:val="000000"/>
      <w:sz w:val="18"/>
      <w:szCs w:val="18"/>
      <w:lang w:val="ru-RU" w:eastAsia="en-US"/>
    </w:rPr>
  </w:style>
  <w:style w:type="paragraph" w:styleId="af7">
    <w:name w:val="Body Text"/>
    <w:basedOn w:val="a"/>
    <w:link w:val="af8"/>
    <w:rsid w:val="00F4099B"/>
    <w:pPr>
      <w:suppressAutoHyphens/>
      <w:spacing w:after="120" w:line="240" w:lineRule="auto"/>
    </w:pPr>
    <w:rPr>
      <w:rFonts w:ascii="Times New Roman" w:eastAsia="SimSun" w:hAnsi="Times New Roman" w:cs="Times New Roman"/>
      <w:sz w:val="24"/>
      <w:szCs w:val="24"/>
      <w:lang w:eastAsia="zh-CN"/>
    </w:rPr>
  </w:style>
  <w:style w:type="character" w:customStyle="1" w:styleId="af8">
    <w:name w:val="Основной текст Знак"/>
    <w:basedOn w:val="a0"/>
    <w:link w:val="af7"/>
    <w:rsid w:val="00F4099B"/>
    <w:rPr>
      <w:rFonts w:ascii="Times New Roman" w:eastAsia="SimSun" w:hAnsi="Times New Roman" w:cs="Times New Roman"/>
      <w:sz w:val="24"/>
      <w:szCs w:val="24"/>
      <w:lang w:eastAsia="zh-CN"/>
    </w:rPr>
  </w:style>
  <w:style w:type="paragraph" w:customStyle="1" w:styleId="Standard">
    <w:name w:val="Standard"/>
    <w:rsid w:val="003D6386"/>
    <w:pPr>
      <w:suppressAutoHyphens/>
      <w:autoSpaceDN w:val="0"/>
      <w:textAlignment w:val="baseline"/>
    </w:pPr>
    <w:rPr>
      <w:rFonts w:eastAsia="SimSun" w:cs="Tahoma"/>
      <w:kern w:val="3"/>
      <w:lang w:val="ru-RU" w:eastAsia="en-US"/>
    </w:rPr>
  </w:style>
  <w:style w:type="paragraph" w:styleId="af9">
    <w:name w:val="No Spacing"/>
    <w:uiPriority w:val="1"/>
    <w:qFormat/>
    <w:rsid w:val="006E07C0"/>
    <w:pPr>
      <w:spacing w:after="0" w:line="240" w:lineRule="auto"/>
    </w:pPr>
  </w:style>
  <w:style w:type="table" w:customStyle="1" w:styleId="20">
    <w:name w:val="Сетка таблицы2"/>
    <w:basedOn w:val="a1"/>
    <w:next w:val="a4"/>
    <w:uiPriority w:val="39"/>
    <w:rsid w:val="00510238"/>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39"/>
    <w:rsid w:val="00A04172"/>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1B38D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1B38D5"/>
  </w:style>
  <w:style w:type="paragraph" w:styleId="afc">
    <w:name w:val="footer"/>
    <w:basedOn w:val="a"/>
    <w:link w:val="afd"/>
    <w:uiPriority w:val="99"/>
    <w:unhideWhenUsed/>
    <w:rsid w:val="001B38D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1B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3FFDDE-E814-4981-8AC7-2BF84109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35</Pages>
  <Words>13208</Words>
  <Characters>75289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133</cp:revision>
  <cp:lastPrinted>2023-10-21T11:33:00Z</cp:lastPrinted>
  <dcterms:created xsi:type="dcterms:W3CDTF">2023-06-12T06:19:00Z</dcterms:created>
  <dcterms:modified xsi:type="dcterms:W3CDTF">2023-10-21T12:00:00Z</dcterms:modified>
</cp:coreProperties>
</file>