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B2C7" w14:textId="77777777" w:rsidR="00D576CC" w:rsidRPr="00A506DB" w:rsidRDefault="00D576CC" w:rsidP="00D576CC">
      <w:pPr>
        <w:spacing w:after="0" w:line="240" w:lineRule="auto"/>
        <w:jc w:val="center"/>
        <w:rPr>
          <w:rFonts w:ascii="Times New Roman" w:eastAsia="Times New Roman" w:hAnsi="Times New Roman" w:cs="Times New Roman"/>
          <w:b/>
          <w:bCs/>
          <w:iCs/>
          <w:color w:val="000000"/>
          <w:sz w:val="24"/>
          <w:szCs w:val="24"/>
          <w:lang w:eastAsia="ru-RU"/>
        </w:rPr>
      </w:pPr>
      <w:r w:rsidRPr="00A506DB">
        <w:rPr>
          <w:rFonts w:ascii="Times New Roman" w:eastAsia="Times New Roman" w:hAnsi="Times New Roman" w:cs="Times New Roman"/>
          <w:b/>
          <w:bCs/>
          <w:iCs/>
          <w:color w:val="000000"/>
          <w:sz w:val="24"/>
          <w:szCs w:val="24"/>
          <w:lang w:eastAsia="ru-RU"/>
        </w:rPr>
        <w:t xml:space="preserve">ДЕПАРТАМЕНТ СОЦІАЛЬНОГО ЗАХИСТУ НАСЕЛЕННЯ </w:t>
      </w:r>
    </w:p>
    <w:p w14:paraId="03BD49B3" w14:textId="77777777" w:rsidR="00D576CC" w:rsidRPr="00A506DB" w:rsidRDefault="00D576CC" w:rsidP="00D576CC">
      <w:pPr>
        <w:spacing w:after="0" w:line="240" w:lineRule="auto"/>
        <w:jc w:val="center"/>
        <w:rPr>
          <w:rFonts w:ascii="Times New Roman" w:eastAsia="Times New Roman" w:hAnsi="Times New Roman" w:cs="Times New Roman"/>
          <w:b/>
          <w:bCs/>
          <w:iCs/>
          <w:color w:val="000000"/>
          <w:sz w:val="24"/>
          <w:szCs w:val="24"/>
          <w:lang w:eastAsia="ru-RU"/>
        </w:rPr>
      </w:pPr>
      <w:r w:rsidRPr="00A506DB">
        <w:rPr>
          <w:rFonts w:ascii="Times New Roman" w:eastAsia="Times New Roman" w:hAnsi="Times New Roman" w:cs="Times New Roman"/>
          <w:b/>
          <w:bCs/>
          <w:iCs/>
          <w:color w:val="000000"/>
          <w:sz w:val="24"/>
          <w:szCs w:val="24"/>
          <w:lang w:eastAsia="ru-RU"/>
        </w:rPr>
        <w:t>КІРОВОГРАДСЬКОЇ ОБЛАСНОЇ  ДЕРЖАВНОЇ АДМІНІСТРАЦІЇ</w:t>
      </w:r>
    </w:p>
    <w:p w14:paraId="0FC0FD7F" w14:textId="77777777" w:rsidR="00D576CC" w:rsidRPr="00A506DB" w:rsidRDefault="00D576CC" w:rsidP="00D576CC">
      <w:pPr>
        <w:spacing w:after="0" w:line="240" w:lineRule="auto"/>
        <w:jc w:val="center"/>
        <w:rPr>
          <w:rFonts w:ascii="Times New Roman" w:eastAsia="Times New Roman" w:hAnsi="Times New Roman" w:cs="Times New Roman"/>
          <w:b/>
          <w:bCs/>
          <w:iCs/>
          <w:color w:val="000000"/>
          <w:sz w:val="24"/>
          <w:szCs w:val="24"/>
          <w:lang w:eastAsia="ru-RU"/>
        </w:rPr>
      </w:pPr>
    </w:p>
    <w:p w14:paraId="79C99DB7" w14:textId="77777777" w:rsidR="00D576CC" w:rsidRPr="00A506DB" w:rsidRDefault="00D576CC" w:rsidP="00D576CC">
      <w:pPr>
        <w:spacing w:after="0" w:line="240" w:lineRule="auto"/>
        <w:jc w:val="center"/>
        <w:rPr>
          <w:rFonts w:ascii="Times New Roman" w:eastAsia="Times New Roman" w:hAnsi="Times New Roman" w:cs="Times New Roman"/>
          <w:b/>
          <w:bCs/>
          <w:iCs/>
          <w:color w:val="000000"/>
          <w:sz w:val="24"/>
          <w:szCs w:val="24"/>
          <w:lang w:eastAsia="ru-RU"/>
        </w:rPr>
      </w:pPr>
      <w:r w:rsidRPr="00A506DB">
        <w:rPr>
          <w:rFonts w:ascii="Times New Roman" w:eastAsia="Times New Roman" w:hAnsi="Times New Roman" w:cs="Times New Roman"/>
          <w:b/>
          <w:bCs/>
          <w:iCs/>
          <w:color w:val="000000"/>
          <w:sz w:val="24"/>
          <w:szCs w:val="24"/>
          <w:lang w:eastAsia="ru-RU"/>
        </w:rPr>
        <w:t>ОЛЕКСАНДРІЙСЬКИЙ ПСИХОНЕВРОЛОГІЧНИЙ ІНТЕРНАТ</w:t>
      </w:r>
    </w:p>
    <w:p w14:paraId="46B4789B" w14:textId="77777777" w:rsidR="00D576CC" w:rsidRPr="005D31E2" w:rsidRDefault="00D576CC" w:rsidP="00D576CC">
      <w:pPr>
        <w:spacing w:after="0" w:line="240" w:lineRule="auto"/>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bCs/>
          <w:iCs/>
          <w:color w:val="000000"/>
          <w:sz w:val="24"/>
          <w:szCs w:val="24"/>
          <w:lang w:eastAsia="ru-RU"/>
        </w:rPr>
        <w:t>_________________________________________________</w:t>
      </w:r>
      <w:r w:rsidR="005D31E2">
        <w:rPr>
          <w:rFonts w:ascii="Times New Roman" w:eastAsia="Times New Roman" w:hAnsi="Times New Roman" w:cs="Times New Roman"/>
          <w:b/>
          <w:bCs/>
          <w:iCs/>
          <w:color w:val="000000"/>
          <w:sz w:val="24"/>
          <w:szCs w:val="24"/>
          <w:lang w:eastAsia="ru-RU"/>
        </w:rPr>
        <w:t>____________________________</w:t>
      </w:r>
    </w:p>
    <w:tbl>
      <w:tblPr>
        <w:tblW w:w="4396" w:type="dxa"/>
        <w:tblInd w:w="5258" w:type="dxa"/>
        <w:tblCellMar>
          <w:top w:w="15" w:type="dxa"/>
          <w:left w:w="15" w:type="dxa"/>
          <w:bottom w:w="15" w:type="dxa"/>
          <w:right w:w="15" w:type="dxa"/>
        </w:tblCellMar>
        <w:tblLook w:val="04A0" w:firstRow="1" w:lastRow="0" w:firstColumn="1" w:lastColumn="0" w:noHBand="0" w:noVBand="1"/>
      </w:tblPr>
      <w:tblGrid>
        <w:gridCol w:w="266"/>
        <w:gridCol w:w="3863"/>
        <w:gridCol w:w="267"/>
      </w:tblGrid>
      <w:tr w:rsidR="00D576CC" w:rsidRPr="00A506DB" w14:paraId="1BA392B2" w14:textId="77777777" w:rsidTr="00C21089">
        <w:trPr>
          <w:trHeight w:val="4695"/>
        </w:trPr>
        <w:tc>
          <w:tcPr>
            <w:tcW w:w="0" w:type="auto"/>
            <w:tcMar>
              <w:top w:w="100" w:type="dxa"/>
              <w:left w:w="100" w:type="dxa"/>
              <w:bottom w:w="100" w:type="dxa"/>
              <w:right w:w="100" w:type="dxa"/>
            </w:tcMar>
            <w:hideMark/>
          </w:tcPr>
          <w:p w14:paraId="1483A75B" w14:textId="77777777" w:rsidR="00D576CC" w:rsidRPr="00A506DB" w:rsidRDefault="00D576CC" w:rsidP="00C21089">
            <w:pPr>
              <w:spacing w:after="0" w:line="240" w:lineRule="auto"/>
              <w:ind w:left="-1420"/>
              <w:jc w:val="center"/>
              <w:rPr>
                <w:rFonts w:ascii="Times New Roman" w:eastAsia="Times New Roman" w:hAnsi="Times New Roman" w:cs="Times New Roman"/>
                <w:color w:val="000000"/>
                <w:sz w:val="24"/>
                <w:szCs w:val="24"/>
                <w:lang w:eastAsia="ru-RU"/>
              </w:rPr>
            </w:pPr>
            <w:bookmarkStart w:id="0" w:name="_Hlk37689513"/>
            <w:r w:rsidRPr="00A506DB">
              <w:rPr>
                <w:rFonts w:ascii="Times New Roman" w:eastAsia="Times New Roman" w:hAnsi="Times New Roman" w:cs="Times New Roman"/>
                <w:b/>
                <w:bCs/>
                <w:color w:val="000000"/>
                <w:sz w:val="24"/>
                <w:szCs w:val="24"/>
                <w:lang w:eastAsia="ru-RU"/>
              </w:rPr>
              <w:t>  </w:t>
            </w:r>
          </w:p>
        </w:tc>
        <w:tc>
          <w:tcPr>
            <w:tcW w:w="0" w:type="auto"/>
            <w:tcMar>
              <w:top w:w="100" w:type="dxa"/>
              <w:left w:w="100" w:type="dxa"/>
              <w:bottom w:w="100" w:type="dxa"/>
              <w:right w:w="100" w:type="dxa"/>
            </w:tcMar>
            <w:hideMark/>
          </w:tcPr>
          <w:p w14:paraId="19B807C2" w14:textId="77777777" w:rsidR="00D576CC" w:rsidRPr="00867E4D" w:rsidRDefault="00D576CC" w:rsidP="00C21089">
            <w:pPr>
              <w:spacing w:after="0" w:line="240" w:lineRule="auto"/>
              <w:ind w:left="-1418"/>
              <w:jc w:val="right"/>
              <w:rPr>
                <w:rFonts w:ascii="Times New Roman" w:eastAsia="Times New Roman" w:hAnsi="Times New Roman" w:cs="Times New Roman"/>
                <w:b/>
                <w:bCs/>
                <w:color w:val="000000" w:themeColor="text1"/>
                <w:sz w:val="24"/>
                <w:szCs w:val="24"/>
                <w:lang w:eastAsia="ru-RU"/>
              </w:rPr>
            </w:pPr>
            <w:r w:rsidRPr="00867E4D">
              <w:rPr>
                <w:rFonts w:ascii="Times New Roman" w:eastAsia="Times New Roman" w:hAnsi="Times New Roman" w:cs="Times New Roman"/>
                <w:b/>
                <w:bCs/>
                <w:color w:val="000000" w:themeColor="text1"/>
                <w:sz w:val="24"/>
                <w:szCs w:val="24"/>
                <w:lang w:eastAsia="ru-RU"/>
              </w:rPr>
              <w:t> </w:t>
            </w:r>
          </w:p>
          <w:p w14:paraId="440E4BB5" w14:textId="77777777" w:rsidR="00D576CC" w:rsidRPr="00867E4D" w:rsidRDefault="00D576CC" w:rsidP="00C21089">
            <w:pPr>
              <w:spacing w:after="0" w:line="240" w:lineRule="auto"/>
              <w:ind w:left="-1418"/>
              <w:jc w:val="right"/>
              <w:rPr>
                <w:rFonts w:ascii="Times New Roman" w:eastAsia="Times New Roman" w:hAnsi="Times New Roman" w:cs="Times New Roman"/>
                <w:b/>
                <w:bCs/>
                <w:color w:val="000000" w:themeColor="text1"/>
                <w:sz w:val="24"/>
                <w:szCs w:val="24"/>
                <w:lang w:eastAsia="ru-RU"/>
              </w:rPr>
            </w:pPr>
            <w:r w:rsidRPr="00867E4D">
              <w:rPr>
                <w:rFonts w:ascii="Times New Roman" w:eastAsia="Times New Roman" w:hAnsi="Times New Roman" w:cs="Times New Roman"/>
                <w:b/>
                <w:bCs/>
                <w:color w:val="000000" w:themeColor="text1"/>
                <w:sz w:val="24"/>
                <w:szCs w:val="24"/>
                <w:lang w:eastAsia="ru-RU"/>
              </w:rPr>
              <w:t>                                   «ЗАТВЕРДЖЕНО»</w:t>
            </w:r>
          </w:p>
          <w:p w14:paraId="737B3B5D" w14:textId="77777777"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b/>
                <w:bCs/>
                <w:color w:val="000000" w:themeColor="text1"/>
                <w:sz w:val="24"/>
                <w:szCs w:val="24"/>
                <w:lang w:eastAsia="ru-RU"/>
              </w:rPr>
              <w:t>  </w:t>
            </w:r>
            <w:r w:rsidRPr="00867E4D">
              <w:rPr>
                <w:rFonts w:ascii="Times New Roman" w:eastAsia="Times New Roman" w:hAnsi="Times New Roman" w:cs="Times New Roman"/>
                <w:color w:val="000000" w:themeColor="text1"/>
                <w:sz w:val="24"/>
                <w:szCs w:val="24"/>
                <w:lang w:eastAsia="ru-RU"/>
              </w:rPr>
              <w:t xml:space="preserve">Рішенням </w:t>
            </w:r>
            <w:r w:rsidRPr="00867E4D">
              <w:rPr>
                <w:rFonts w:ascii="Times New Roman" w:eastAsia="Times New Roman" w:hAnsi="Times New Roman" w:cs="Times New Roman"/>
                <w:color w:val="000000" w:themeColor="text1"/>
                <w:sz w:val="24"/>
                <w:szCs w:val="24"/>
                <w:lang w:val="uk-UA" w:eastAsia="ru-RU"/>
              </w:rPr>
              <w:t>У</w:t>
            </w:r>
            <w:r w:rsidRPr="00867E4D">
              <w:rPr>
                <w:rFonts w:ascii="Times New Roman" w:eastAsia="Times New Roman" w:hAnsi="Times New Roman" w:cs="Times New Roman"/>
                <w:color w:val="000000" w:themeColor="text1"/>
                <w:sz w:val="24"/>
                <w:szCs w:val="24"/>
                <w:lang w:eastAsia="ru-RU"/>
              </w:rPr>
              <w:t>повноваженої особи</w:t>
            </w:r>
          </w:p>
          <w:p w14:paraId="59A14C1B" w14:textId="77777777" w:rsidR="00D576CC" w:rsidRPr="00867E4D" w:rsidRDefault="008C5EC2"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color w:val="000000" w:themeColor="text1"/>
                <w:sz w:val="24"/>
                <w:szCs w:val="24"/>
                <w:lang w:eastAsia="ru-RU"/>
              </w:rPr>
              <w:t>О</w:t>
            </w:r>
            <w:r w:rsidRPr="00867E4D">
              <w:rPr>
                <w:rFonts w:ascii="Times New Roman" w:eastAsia="Times New Roman" w:hAnsi="Times New Roman" w:cs="Times New Roman"/>
                <w:color w:val="000000" w:themeColor="text1"/>
                <w:sz w:val="24"/>
                <w:szCs w:val="24"/>
                <w:lang w:val="uk-UA" w:eastAsia="ru-RU"/>
              </w:rPr>
              <w:t>ЛЕКСАНДРІЙСЬКОГО</w:t>
            </w:r>
            <w:r w:rsidR="00D576CC" w:rsidRPr="00867E4D">
              <w:rPr>
                <w:rFonts w:ascii="Times New Roman" w:eastAsia="Times New Roman" w:hAnsi="Times New Roman" w:cs="Times New Roman"/>
                <w:color w:val="000000" w:themeColor="text1"/>
                <w:sz w:val="24"/>
                <w:szCs w:val="24"/>
                <w:lang w:eastAsia="ru-RU"/>
              </w:rPr>
              <w:t xml:space="preserve"> ПНІ</w:t>
            </w:r>
          </w:p>
          <w:p w14:paraId="1BF18240" w14:textId="77028DD1"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val="uk-UA" w:eastAsia="ru-RU"/>
              </w:rPr>
            </w:pPr>
            <w:r w:rsidRPr="00867E4D">
              <w:rPr>
                <w:rFonts w:ascii="Times New Roman" w:eastAsia="Times New Roman" w:hAnsi="Times New Roman" w:cs="Times New Roman"/>
                <w:color w:val="000000" w:themeColor="text1"/>
                <w:sz w:val="24"/>
                <w:szCs w:val="24"/>
                <w:lang w:eastAsia="ru-RU"/>
              </w:rPr>
              <w:t>Протокол №</w:t>
            </w:r>
            <w:r w:rsidR="00867E4D" w:rsidRPr="00867E4D">
              <w:rPr>
                <w:rFonts w:ascii="Times New Roman" w:eastAsia="Times New Roman" w:hAnsi="Times New Roman" w:cs="Times New Roman"/>
                <w:color w:val="000000" w:themeColor="text1"/>
                <w:sz w:val="24"/>
                <w:szCs w:val="24"/>
                <w:lang w:val="uk-UA" w:eastAsia="ru-RU"/>
              </w:rPr>
              <w:t xml:space="preserve"> 26</w:t>
            </w:r>
            <w:r w:rsidR="00140B07" w:rsidRPr="00867E4D">
              <w:rPr>
                <w:rFonts w:ascii="Times New Roman" w:eastAsia="Times New Roman" w:hAnsi="Times New Roman" w:cs="Times New Roman"/>
                <w:color w:val="000000" w:themeColor="text1"/>
                <w:sz w:val="24"/>
                <w:szCs w:val="24"/>
                <w:lang w:val="uk-UA" w:eastAsia="ru-RU"/>
              </w:rPr>
              <w:t xml:space="preserve"> </w:t>
            </w:r>
          </w:p>
          <w:p w14:paraId="1B1E8DF2" w14:textId="52EE0FA8"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color w:val="000000" w:themeColor="text1"/>
                <w:sz w:val="24"/>
                <w:szCs w:val="24"/>
                <w:lang w:eastAsia="ru-RU"/>
              </w:rPr>
              <w:t xml:space="preserve">від « </w:t>
            </w:r>
            <w:r w:rsidR="00867E4D" w:rsidRPr="00867E4D">
              <w:rPr>
                <w:rFonts w:ascii="Times New Roman" w:eastAsia="Times New Roman" w:hAnsi="Times New Roman" w:cs="Times New Roman"/>
                <w:color w:val="000000" w:themeColor="text1"/>
                <w:sz w:val="24"/>
                <w:szCs w:val="24"/>
                <w:lang w:val="uk-UA" w:eastAsia="ru-RU"/>
              </w:rPr>
              <w:t xml:space="preserve">23 </w:t>
            </w:r>
            <w:r w:rsidRPr="00867E4D">
              <w:rPr>
                <w:rFonts w:ascii="Times New Roman" w:eastAsia="Times New Roman" w:hAnsi="Times New Roman" w:cs="Times New Roman"/>
                <w:color w:val="000000" w:themeColor="text1"/>
                <w:sz w:val="24"/>
                <w:szCs w:val="24"/>
                <w:lang w:eastAsia="ru-RU"/>
              </w:rPr>
              <w:t xml:space="preserve">» </w:t>
            </w:r>
            <w:r w:rsidR="00140B07" w:rsidRPr="00867E4D">
              <w:rPr>
                <w:rFonts w:ascii="Times New Roman" w:eastAsia="Times New Roman" w:hAnsi="Times New Roman" w:cs="Times New Roman"/>
                <w:color w:val="000000" w:themeColor="text1"/>
                <w:sz w:val="24"/>
                <w:szCs w:val="24"/>
                <w:lang w:val="uk-UA" w:eastAsia="ru-RU"/>
              </w:rPr>
              <w:t>січня</w:t>
            </w:r>
            <w:r w:rsidRPr="00867E4D">
              <w:rPr>
                <w:rFonts w:ascii="Times New Roman" w:eastAsia="Times New Roman" w:hAnsi="Times New Roman" w:cs="Times New Roman"/>
                <w:color w:val="000000" w:themeColor="text1"/>
                <w:sz w:val="24"/>
                <w:szCs w:val="24"/>
                <w:lang w:val="uk-UA" w:eastAsia="ru-RU"/>
              </w:rPr>
              <w:t xml:space="preserve"> </w:t>
            </w:r>
            <w:r w:rsidRPr="00867E4D">
              <w:rPr>
                <w:rFonts w:ascii="Times New Roman" w:eastAsia="Times New Roman" w:hAnsi="Times New Roman" w:cs="Times New Roman"/>
                <w:color w:val="000000" w:themeColor="text1"/>
                <w:sz w:val="24"/>
                <w:szCs w:val="24"/>
                <w:lang w:eastAsia="ru-RU"/>
              </w:rPr>
              <w:t>202</w:t>
            </w:r>
            <w:r w:rsidR="00B923DF" w:rsidRPr="00867E4D">
              <w:rPr>
                <w:rFonts w:ascii="Times New Roman" w:eastAsia="Times New Roman" w:hAnsi="Times New Roman" w:cs="Times New Roman"/>
                <w:color w:val="000000" w:themeColor="text1"/>
                <w:sz w:val="24"/>
                <w:szCs w:val="24"/>
                <w:lang w:val="uk-UA" w:eastAsia="ru-RU"/>
              </w:rPr>
              <w:t>4</w:t>
            </w:r>
            <w:r w:rsidRPr="00867E4D">
              <w:rPr>
                <w:rFonts w:ascii="Times New Roman" w:eastAsia="Times New Roman" w:hAnsi="Times New Roman" w:cs="Times New Roman"/>
                <w:color w:val="000000" w:themeColor="text1"/>
                <w:sz w:val="24"/>
                <w:szCs w:val="24"/>
                <w:lang w:eastAsia="ru-RU"/>
              </w:rPr>
              <w:t xml:space="preserve"> року</w:t>
            </w:r>
          </w:p>
          <w:p w14:paraId="7E383555" w14:textId="77777777"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color w:val="000000" w:themeColor="text1"/>
                <w:sz w:val="24"/>
                <w:szCs w:val="24"/>
                <w:lang w:val="uk-UA" w:eastAsia="ru-RU"/>
              </w:rPr>
              <w:t>МАКАРЕНКО</w:t>
            </w:r>
            <w:r w:rsidRPr="00867E4D">
              <w:rPr>
                <w:rFonts w:ascii="Times New Roman" w:eastAsia="Times New Roman" w:hAnsi="Times New Roman" w:cs="Times New Roman"/>
                <w:color w:val="000000" w:themeColor="text1"/>
                <w:sz w:val="24"/>
                <w:szCs w:val="24"/>
                <w:lang w:eastAsia="ru-RU"/>
              </w:rPr>
              <w:t xml:space="preserve"> Оксана</w:t>
            </w:r>
          </w:p>
          <w:p w14:paraId="4D62F577" w14:textId="77777777"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color w:val="000000" w:themeColor="text1"/>
                <w:sz w:val="24"/>
                <w:szCs w:val="24"/>
                <w:lang w:eastAsia="ru-RU"/>
              </w:rPr>
              <w:t>___________________</w:t>
            </w:r>
          </w:p>
          <w:p w14:paraId="686FAC2C" w14:textId="77777777" w:rsidR="00D576CC" w:rsidRPr="00867E4D" w:rsidRDefault="00D576CC" w:rsidP="00C21089">
            <w:pPr>
              <w:spacing w:after="0" w:line="240" w:lineRule="auto"/>
              <w:ind w:left="-1418"/>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color w:val="000000" w:themeColor="text1"/>
                <w:sz w:val="24"/>
                <w:szCs w:val="24"/>
                <w:lang w:eastAsia="ru-RU"/>
              </w:rPr>
              <w:t>підпис, м. п.</w:t>
            </w:r>
          </w:p>
        </w:tc>
        <w:tc>
          <w:tcPr>
            <w:tcW w:w="0" w:type="auto"/>
            <w:tcMar>
              <w:top w:w="100" w:type="dxa"/>
              <w:left w:w="100" w:type="dxa"/>
              <w:bottom w:w="100" w:type="dxa"/>
              <w:right w:w="100" w:type="dxa"/>
            </w:tcMar>
            <w:hideMark/>
          </w:tcPr>
          <w:p w14:paraId="1F2CFAF0" w14:textId="77777777" w:rsidR="00D576CC" w:rsidRPr="00867E4D" w:rsidRDefault="00D576CC" w:rsidP="00C21089">
            <w:pPr>
              <w:spacing w:after="0" w:line="240" w:lineRule="auto"/>
              <w:ind w:left="-1418" w:right="-42"/>
              <w:jc w:val="right"/>
              <w:rPr>
                <w:rFonts w:ascii="Times New Roman" w:eastAsia="Times New Roman" w:hAnsi="Times New Roman" w:cs="Times New Roman"/>
                <w:color w:val="000000" w:themeColor="text1"/>
                <w:sz w:val="24"/>
                <w:szCs w:val="24"/>
                <w:lang w:eastAsia="ru-RU"/>
              </w:rPr>
            </w:pPr>
            <w:r w:rsidRPr="00867E4D">
              <w:rPr>
                <w:rFonts w:ascii="Times New Roman" w:eastAsia="Times New Roman" w:hAnsi="Times New Roman" w:cs="Times New Roman"/>
                <w:b/>
                <w:bCs/>
                <w:color w:val="000000" w:themeColor="text1"/>
                <w:sz w:val="24"/>
                <w:szCs w:val="24"/>
                <w:lang w:eastAsia="ru-RU"/>
              </w:rPr>
              <w:t> </w:t>
            </w:r>
          </w:p>
        </w:tc>
      </w:tr>
    </w:tbl>
    <w:bookmarkEnd w:id="0"/>
    <w:p w14:paraId="6D3F7168"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ТЕНДЕРНА ДОКУМЕНТАЦІЯ</w:t>
      </w:r>
    </w:p>
    <w:p w14:paraId="35EE8C35"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p>
    <w:p w14:paraId="1B85969C"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ВІДКРИТІ ТОРГИ (з особливостями)</w:t>
      </w:r>
    </w:p>
    <w:p w14:paraId="6EEFB1D7"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eastAsia="ru-RU"/>
        </w:rPr>
      </w:pPr>
    </w:p>
    <w:p w14:paraId="7C8676C5"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на закупівлю товару</w:t>
      </w:r>
    </w:p>
    <w:p w14:paraId="4D875289"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p>
    <w:p w14:paraId="5B762C0F"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p>
    <w:p w14:paraId="5F851091" w14:textId="77777777" w:rsidR="00D576CC" w:rsidRPr="00A506DB" w:rsidRDefault="00D576CC" w:rsidP="00D576CC">
      <w:pPr>
        <w:spacing w:after="0" w:line="240" w:lineRule="auto"/>
        <w:rPr>
          <w:rFonts w:ascii="Times New Roman" w:eastAsia="Times New Roman" w:hAnsi="Times New Roman" w:cs="Times New Roman"/>
          <w:b/>
          <w:bCs/>
          <w:color w:val="000000"/>
          <w:sz w:val="24"/>
          <w:szCs w:val="24"/>
          <w:lang w:eastAsia="ru-RU"/>
        </w:rPr>
      </w:pPr>
      <w:bookmarkStart w:id="1" w:name="n48"/>
      <w:bookmarkEnd w:id="1"/>
    </w:p>
    <w:p w14:paraId="0ED971B5" w14:textId="77777777" w:rsidR="00D576CC" w:rsidRPr="00A506DB" w:rsidRDefault="00D576CC" w:rsidP="00D576CC">
      <w:pPr>
        <w:spacing w:after="0" w:line="240" w:lineRule="auto"/>
        <w:jc w:val="center"/>
        <w:rPr>
          <w:rFonts w:ascii="Times New Roman" w:eastAsia="Times New Roman" w:hAnsi="Times New Roman" w:cs="Times New Roman"/>
          <w:b/>
          <w:bCs/>
          <w:color w:val="000000"/>
          <w:sz w:val="24"/>
          <w:szCs w:val="24"/>
          <w:lang w:eastAsia="ru-RU"/>
        </w:rPr>
      </w:pPr>
    </w:p>
    <w:p w14:paraId="46EBD6DD" w14:textId="77777777" w:rsidR="00D576CC" w:rsidRPr="00A506DB" w:rsidRDefault="00D576CC" w:rsidP="00D576CC">
      <w:pPr>
        <w:spacing w:after="0" w:line="240" w:lineRule="auto"/>
        <w:jc w:val="center"/>
        <w:rPr>
          <w:rFonts w:ascii="Times New Roman" w:eastAsia="Times New Roman" w:hAnsi="Times New Roman" w:cs="Times New Roman"/>
          <w:b/>
          <w:bCs/>
          <w:color w:val="000000"/>
          <w:sz w:val="28"/>
          <w:szCs w:val="28"/>
          <w:lang w:eastAsia="ru-RU"/>
        </w:rPr>
      </w:pPr>
      <w:r w:rsidRPr="00A506DB">
        <w:rPr>
          <w:rFonts w:ascii="Times New Roman" w:eastAsia="Times New Roman" w:hAnsi="Times New Roman" w:cs="Times New Roman"/>
          <w:b/>
          <w:bCs/>
          <w:color w:val="000000"/>
          <w:sz w:val="28"/>
          <w:szCs w:val="28"/>
          <w:lang w:eastAsia="ru-RU"/>
        </w:rPr>
        <w:t xml:space="preserve"> код «</w:t>
      </w:r>
      <w:r w:rsidR="00080E3F">
        <w:rPr>
          <w:rFonts w:ascii="Times New Roman" w:eastAsia="Times New Roman" w:hAnsi="Times New Roman" w:cs="Times New Roman"/>
          <w:b/>
          <w:bCs/>
          <w:color w:val="000000"/>
          <w:sz w:val="28"/>
          <w:szCs w:val="28"/>
          <w:lang w:val="uk-UA" w:eastAsia="ru-RU"/>
        </w:rPr>
        <w:t>33600000-6</w:t>
      </w:r>
      <w:r>
        <w:rPr>
          <w:rFonts w:ascii="Times New Roman" w:eastAsia="Times New Roman" w:hAnsi="Times New Roman" w:cs="Times New Roman"/>
          <w:b/>
          <w:bCs/>
          <w:color w:val="000000"/>
          <w:sz w:val="28"/>
          <w:szCs w:val="28"/>
          <w:lang w:eastAsia="ru-RU"/>
        </w:rPr>
        <w:t>» – «</w:t>
      </w:r>
      <w:r w:rsidR="00080E3F">
        <w:rPr>
          <w:rFonts w:ascii="Times New Roman" w:eastAsia="Times New Roman" w:hAnsi="Times New Roman" w:cs="Times New Roman"/>
          <w:b/>
          <w:bCs/>
          <w:color w:val="000000"/>
          <w:sz w:val="28"/>
          <w:szCs w:val="28"/>
          <w:lang w:val="uk-UA" w:eastAsia="ru-RU"/>
        </w:rPr>
        <w:t>Фармацевтична продукція</w:t>
      </w:r>
      <w:r w:rsidRPr="00A506DB">
        <w:rPr>
          <w:rFonts w:ascii="Times New Roman" w:eastAsia="Times New Roman" w:hAnsi="Times New Roman" w:cs="Times New Roman"/>
          <w:b/>
          <w:bCs/>
          <w:color w:val="000000"/>
          <w:sz w:val="28"/>
          <w:szCs w:val="28"/>
          <w:lang w:eastAsia="ru-RU"/>
        </w:rPr>
        <w:t xml:space="preserve">» </w:t>
      </w:r>
    </w:p>
    <w:p w14:paraId="609EB945" w14:textId="77777777" w:rsidR="00D576CC" w:rsidRPr="00A506DB" w:rsidRDefault="00D576CC" w:rsidP="00D576CC">
      <w:pPr>
        <w:spacing w:after="0" w:line="240" w:lineRule="auto"/>
        <w:jc w:val="center"/>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b/>
          <w:bCs/>
          <w:color w:val="000000"/>
          <w:sz w:val="24"/>
          <w:szCs w:val="24"/>
          <w:lang w:eastAsia="ru-RU"/>
        </w:rPr>
        <w:t>за ДК 021:2015 «Єдиний закупівельний словник»</w:t>
      </w:r>
    </w:p>
    <w:p w14:paraId="443675DD" w14:textId="77777777" w:rsidR="00D576CC" w:rsidRPr="00A506DB" w:rsidRDefault="00D576CC" w:rsidP="00D576CC">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 </w:t>
      </w:r>
    </w:p>
    <w:p w14:paraId="78548B67" w14:textId="77777777" w:rsidR="00D576CC" w:rsidRPr="00A506DB" w:rsidRDefault="00D576CC" w:rsidP="00D576CC">
      <w:pPr>
        <w:spacing w:after="0" w:line="240" w:lineRule="auto"/>
        <w:rPr>
          <w:rFonts w:ascii="Times New Roman" w:eastAsia="Times New Roman" w:hAnsi="Times New Roman" w:cs="Times New Roman"/>
          <w:color w:val="000000"/>
          <w:sz w:val="24"/>
          <w:szCs w:val="24"/>
          <w:lang w:eastAsia="ru-RU"/>
        </w:rPr>
      </w:pPr>
    </w:p>
    <w:p w14:paraId="5E74F2BD"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eastAsia="ru-RU"/>
        </w:rPr>
      </w:pPr>
    </w:p>
    <w:p w14:paraId="47913478"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eastAsia="ru-RU"/>
        </w:rPr>
      </w:pPr>
    </w:p>
    <w:p w14:paraId="2896CA71"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3BE12BA4"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4853FD35"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5925B0CB"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15FC5415"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0C327888"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0746B727"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3EECFA0E"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2441CF58"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0BBC17CC" w14:textId="77777777" w:rsidR="00D576CC"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49E9A2C2"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2315C86A"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val="uk-UA" w:eastAsia="ru-RU"/>
        </w:rPr>
      </w:pPr>
    </w:p>
    <w:p w14:paraId="15B65F7B" w14:textId="77777777" w:rsidR="00D576CC" w:rsidRPr="00A506DB" w:rsidRDefault="00D576CC" w:rsidP="00D576CC">
      <w:pPr>
        <w:spacing w:after="0" w:line="240" w:lineRule="auto"/>
        <w:jc w:val="center"/>
        <w:rPr>
          <w:rFonts w:ascii="Times New Roman" w:eastAsia="Times New Roman" w:hAnsi="Times New Roman" w:cs="Times New Roman"/>
          <w:b/>
          <w:color w:val="000000"/>
          <w:sz w:val="24"/>
          <w:szCs w:val="24"/>
          <w:lang w:eastAsia="ru-RU"/>
        </w:rPr>
      </w:pPr>
    </w:p>
    <w:p w14:paraId="1079A46A" w14:textId="77777777" w:rsidR="00D576CC" w:rsidRPr="00A506DB" w:rsidRDefault="00D576CC" w:rsidP="00D576CC">
      <w:pPr>
        <w:spacing w:after="0"/>
        <w:jc w:val="center"/>
        <w:rPr>
          <w:rFonts w:ascii="Times New Roman" w:eastAsia="Times New Roman" w:hAnsi="Times New Roman" w:cs="Times New Roman"/>
          <w:b/>
          <w:sz w:val="24"/>
          <w:szCs w:val="24"/>
          <w:lang w:val="uk-UA" w:eastAsia="ru-RU"/>
        </w:rPr>
      </w:pPr>
      <w:r w:rsidRPr="00A506DB">
        <w:rPr>
          <w:rFonts w:ascii="Times New Roman" w:eastAsia="Times New Roman" w:hAnsi="Times New Roman" w:cs="Times New Roman"/>
          <w:b/>
          <w:color w:val="000000"/>
          <w:sz w:val="24"/>
          <w:szCs w:val="24"/>
          <w:lang w:eastAsia="ru-RU"/>
        </w:rPr>
        <w:t>смт. Олександрійське 202</w:t>
      </w:r>
      <w:r w:rsidR="004B2A48">
        <w:rPr>
          <w:rFonts w:ascii="Times New Roman" w:eastAsia="Times New Roman" w:hAnsi="Times New Roman" w:cs="Times New Roman"/>
          <w:b/>
          <w:color w:val="000000"/>
          <w:sz w:val="24"/>
          <w:szCs w:val="24"/>
          <w:lang w:val="uk-UA" w:eastAsia="ru-RU"/>
        </w:rPr>
        <w:t>4</w:t>
      </w:r>
      <w:r w:rsidRPr="00A506DB">
        <w:rPr>
          <w:rFonts w:ascii="Times New Roman" w:eastAsia="Times New Roman" w:hAnsi="Times New Roman" w:cs="Times New Roman"/>
          <w:b/>
          <w:color w:val="000000"/>
          <w:sz w:val="24"/>
          <w:szCs w:val="24"/>
          <w:lang w:eastAsia="ru-RU"/>
        </w:rPr>
        <w:t xml:space="preserve"> рік</w:t>
      </w:r>
    </w:p>
    <w:tbl>
      <w:tblPr>
        <w:tblW w:w="5492" w:type="pct"/>
        <w:tblCellSpacing w:w="0" w:type="dxa"/>
        <w:tblInd w:w="-66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8"/>
        <w:gridCol w:w="1844"/>
        <w:gridCol w:w="91"/>
        <w:gridCol w:w="54"/>
        <w:gridCol w:w="7957"/>
      </w:tblGrid>
      <w:tr w:rsidR="00D576CC" w:rsidRPr="00A506DB" w14:paraId="1D655B60"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5A528DD"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b/>
                <w:caps/>
                <w:color w:val="000000"/>
                <w:lang w:val="uk-UA" w:eastAsia="ru-RU"/>
              </w:rPr>
              <w:lastRenderedPageBreak/>
              <w:br w:type="page"/>
            </w:r>
            <w:r w:rsidRPr="00A506DB">
              <w:rPr>
                <w:rFonts w:ascii="Times New Roman" w:eastAsia="Times New Roman" w:hAnsi="Times New Roman" w:cs="Times New Roman"/>
                <w:color w:val="000000"/>
                <w:sz w:val="24"/>
                <w:szCs w:val="24"/>
                <w:lang w:val="uk-UA" w:eastAsia="ru-RU"/>
              </w:rPr>
              <w:t>№</w:t>
            </w:r>
          </w:p>
        </w:tc>
        <w:tc>
          <w:tcPr>
            <w:tcW w:w="4794" w:type="pct"/>
            <w:gridSpan w:val="4"/>
            <w:tcBorders>
              <w:top w:val="outset" w:sz="6" w:space="0" w:color="auto"/>
              <w:left w:val="outset" w:sz="6" w:space="0" w:color="auto"/>
              <w:bottom w:val="outset" w:sz="6" w:space="0" w:color="auto"/>
              <w:right w:val="outset" w:sz="6" w:space="0" w:color="auto"/>
            </w:tcBorders>
            <w:shd w:val="clear" w:color="auto" w:fill="auto"/>
          </w:tcPr>
          <w:p w14:paraId="4C1D5C28"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Розділ І. Загальні положення</w:t>
            </w:r>
          </w:p>
        </w:tc>
      </w:tr>
      <w:tr w:rsidR="00D576CC" w:rsidRPr="00A506DB" w14:paraId="74C59F89"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546F3A7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1</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4A235AE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4962F7B4"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p>
        </w:tc>
      </w:tr>
      <w:tr w:rsidR="00D576CC" w:rsidRPr="00A506DB" w14:paraId="481FE9FF"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5C86413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1</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25815505"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Терміни, які вживаються в тендерній документації</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6DA75976" w14:textId="77777777" w:rsidR="00D576CC" w:rsidRPr="00A506DB" w:rsidRDefault="00D576CC" w:rsidP="00C2108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Тендерну документацію розроблено на виконання вимог Закону України № 922-VIII «Про публічні закупівлі» (далі – Закон) з урахуванням постанови Кабінету Міністрів України від 12.10.2022 № 1178  </w:t>
            </w:r>
            <w:r w:rsidRPr="00A506DB">
              <w:rPr>
                <w:rFonts w:ascii="Times New Roman" w:eastAsia="Times New Roman" w:hAnsi="Times New Roman" w:cs="Times New Roman"/>
                <w:bCs/>
                <w:color w:val="000000"/>
                <w:sz w:val="24"/>
                <w:szCs w:val="24"/>
                <w:lang w:val="uk-UA" w:eastAsia="ru-RU"/>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506DB">
              <w:rPr>
                <w:rFonts w:ascii="Times New Roman" w:eastAsia="Times New Roman" w:hAnsi="Times New Roman" w:cs="Times New Roman"/>
                <w:color w:val="000000"/>
                <w:sz w:val="24"/>
                <w:szCs w:val="24"/>
                <w:lang w:val="uk-UA" w:eastAsia="ru-RU"/>
              </w:rPr>
              <w:t xml:space="preserve"> (далі – Особливості). Терміни вживаються у значенні, наведеному в Законі та Особливостях.</w:t>
            </w:r>
          </w:p>
        </w:tc>
      </w:tr>
      <w:tr w:rsidR="00D576CC" w:rsidRPr="00A506DB" w14:paraId="20026B30"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0B60A54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15B1F6EE"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замовника торгів</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675AC347"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p>
        </w:tc>
      </w:tr>
      <w:tr w:rsidR="00D576CC" w:rsidRPr="00A506DB" w14:paraId="12A5CF07"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17D6D599"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2.1</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27CD1B29"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повне найменування</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0297BFCD" w14:textId="77777777" w:rsidR="00D576CC" w:rsidRPr="00A506DB" w:rsidRDefault="00610BA1" w:rsidP="00C2108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ОЛЕКСАНДРІЙСЬКИЙ ПСИХОНЕВРОЛОГІЧНИЙ ІНТЕРНАТ</w:t>
            </w:r>
            <w:r w:rsidR="00D576CC" w:rsidRPr="00A506DB">
              <w:rPr>
                <w:rFonts w:ascii="Times New Roman" w:eastAsia="Times New Roman" w:hAnsi="Times New Roman" w:cs="Times New Roman"/>
                <w:b/>
                <w:color w:val="000000"/>
                <w:sz w:val="24"/>
                <w:szCs w:val="24"/>
                <w:lang w:val="uk-UA" w:eastAsia="ru-RU"/>
              </w:rPr>
              <w:t xml:space="preserve"> </w:t>
            </w:r>
            <w:r w:rsidR="00D576CC" w:rsidRPr="00A506DB">
              <w:rPr>
                <w:rFonts w:ascii="Times New Roman" w:eastAsia="Times New Roman" w:hAnsi="Times New Roman" w:cs="Times New Roman"/>
                <w:color w:val="000000"/>
                <w:sz w:val="24"/>
                <w:szCs w:val="24"/>
                <w:lang w:val="uk-UA" w:eastAsia="ru-RU"/>
              </w:rPr>
              <w:t>(далі – Замовник).</w:t>
            </w:r>
          </w:p>
        </w:tc>
      </w:tr>
      <w:tr w:rsidR="00D576CC" w:rsidRPr="00A506DB" w14:paraId="74EABBD4"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7E03F1D2"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2.2</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7860F18F"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місцезнаходження</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3A1FE6EC" w14:textId="77777777" w:rsidR="00D576CC" w:rsidRPr="00A506DB" w:rsidRDefault="00D576CC" w:rsidP="00C2108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highlight w:val="white"/>
                <w:lang w:eastAsia="ru-RU"/>
              </w:rPr>
              <w:t>вул. Панфілова, б.8, смт. Олександрійське, м. Олександрія, Кіровоградська обл., 28040</w:t>
            </w:r>
          </w:p>
        </w:tc>
      </w:tr>
      <w:tr w:rsidR="00D576CC" w:rsidRPr="00A506DB" w14:paraId="6FB3429C" w14:textId="77777777" w:rsidTr="00C21089">
        <w:trPr>
          <w:trHeight w:val="840"/>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6C34BAE2"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2.3</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3DF26E82"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посадова особа, яка здійснює зв'язок з учасниками процедури закупівлі</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18863530" w14:textId="77777777" w:rsidR="00D576CC" w:rsidRPr="00A506DB" w:rsidRDefault="00D576CC" w:rsidP="00C21089">
            <w:pPr>
              <w:spacing w:after="0" w:line="240" w:lineRule="auto"/>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ar-SA"/>
              </w:rPr>
              <w:t xml:space="preserve">З питань, пов’язаних з підготовкою тендерних пропозицій учасники процедури закупівлі (далі – </w:t>
            </w:r>
            <w:r w:rsidRPr="00A506DB">
              <w:rPr>
                <w:rFonts w:ascii="Times New Roman" w:eastAsia="Times New Roman" w:hAnsi="Times New Roman" w:cs="Times New Roman"/>
                <w:bCs/>
                <w:color w:val="000000"/>
                <w:sz w:val="24"/>
                <w:szCs w:val="24"/>
                <w:lang w:val="uk-UA" w:eastAsia="ar-SA"/>
              </w:rPr>
              <w:t>Учасник</w:t>
            </w:r>
            <w:r w:rsidRPr="00A506DB">
              <w:rPr>
                <w:rFonts w:ascii="Times New Roman" w:eastAsia="Times New Roman" w:hAnsi="Times New Roman" w:cs="Times New Roman"/>
                <w:color w:val="000000"/>
                <w:sz w:val="24"/>
                <w:szCs w:val="24"/>
                <w:lang w:val="uk-UA" w:eastAsia="ar-SA"/>
              </w:rPr>
              <w:t>) можуть звертатися до: Макаренко</w:t>
            </w:r>
            <w:r w:rsidRPr="005D3E29">
              <w:rPr>
                <w:rFonts w:ascii="Times New Roman" w:eastAsia="Times New Roman" w:hAnsi="Times New Roman" w:cs="Times New Roman"/>
                <w:color w:val="000000"/>
                <w:sz w:val="24"/>
                <w:szCs w:val="24"/>
                <w:lang w:eastAsia="ar-SA"/>
              </w:rPr>
              <w:t xml:space="preserve"> </w:t>
            </w:r>
            <w:r w:rsidRPr="00A506DB">
              <w:rPr>
                <w:rFonts w:ascii="Times New Roman" w:eastAsia="Times New Roman" w:hAnsi="Times New Roman" w:cs="Times New Roman"/>
                <w:color w:val="000000"/>
                <w:sz w:val="24"/>
                <w:szCs w:val="24"/>
                <w:lang w:val="uk-UA" w:eastAsia="ar-SA"/>
              </w:rPr>
              <w:t xml:space="preserve">Оксани Вікторівни, Уповноваженої особи, ел.адреса: </w:t>
            </w:r>
            <w:r w:rsidRPr="00A506DB">
              <w:rPr>
                <w:rFonts w:ascii="Times New Roman" w:eastAsia="Times New Roman" w:hAnsi="Times New Roman" w:cs="Times New Roman"/>
                <w:color w:val="000000"/>
                <w:sz w:val="24"/>
                <w:szCs w:val="24"/>
                <w:lang w:val="en-US" w:eastAsia="ar-SA"/>
              </w:rPr>
              <w:t>opni</w:t>
            </w:r>
            <w:r w:rsidRPr="005D3E29">
              <w:rPr>
                <w:rFonts w:ascii="Times New Roman" w:eastAsia="Times New Roman" w:hAnsi="Times New Roman" w:cs="Times New Roman"/>
                <w:color w:val="000000"/>
                <w:sz w:val="24"/>
                <w:szCs w:val="24"/>
                <w:lang w:eastAsia="ar-SA"/>
              </w:rPr>
              <w:t>8@</w:t>
            </w:r>
            <w:r w:rsidRPr="00A506DB">
              <w:rPr>
                <w:rFonts w:ascii="Times New Roman" w:eastAsia="Times New Roman" w:hAnsi="Times New Roman" w:cs="Times New Roman"/>
                <w:color w:val="000000"/>
                <w:sz w:val="24"/>
                <w:szCs w:val="24"/>
                <w:lang w:val="en-US" w:eastAsia="ar-SA"/>
              </w:rPr>
              <w:t>ukr</w:t>
            </w:r>
            <w:r w:rsidRPr="005D3E29">
              <w:rPr>
                <w:rFonts w:ascii="Times New Roman" w:eastAsia="Times New Roman" w:hAnsi="Times New Roman" w:cs="Times New Roman"/>
                <w:color w:val="000000"/>
                <w:sz w:val="24"/>
                <w:szCs w:val="24"/>
                <w:lang w:eastAsia="ar-SA"/>
              </w:rPr>
              <w:t>.</w:t>
            </w:r>
            <w:r w:rsidRPr="00A506DB">
              <w:rPr>
                <w:rFonts w:ascii="Times New Roman" w:eastAsia="Times New Roman" w:hAnsi="Times New Roman" w:cs="Times New Roman"/>
                <w:color w:val="000000"/>
                <w:sz w:val="24"/>
                <w:szCs w:val="24"/>
                <w:lang w:val="en-US" w:eastAsia="ar-SA"/>
              </w:rPr>
              <w:t>net</w:t>
            </w:r>
            <w:r w:rsidRPr="00A506DB">
              <w:rPr>
                <w:rFonts w:ascii="Times New Roman" w:eastAsia="Times New Roman" w:hAnsi="Times New Roman" w:cs="Times New Roman"/>
                <w:color w:val="000000"/>
                <w:sz w:val="24"/>
                <w:szCs w:val="24"/>
                <w:lang w:val="uk-UA" w:eastAsia="ar-SA"/>
              </w:rPr>
              <w:t xml:space="preserve">, тел.: </w:t>
            </w:r>
            <w:r w:rsidRPr="005D3E29">
              <w:rPr>
                <w:rFonts w:ascii="Times New Roman" w:eastAsia="Times New Roman" w:hAnsi="Times New Roman" w:cs="Times New Roman"/>
                <w:color w:val="000000"/>
                <w:sz w:val="24"/>
                <w:szCs w:val="24"/>
                <w:lang w:eastAsia="ar-SA"/>
              </w:rPr>
              <w:t>0634122174</w:t>
            </w:r>
            <w:r w:rsidRPr="00A506DB">
              <w:rPr>
                <w:rFonts w:ascii="Times New Roman" w:eastAsia="Times New Roman" w:hAnsi="Times New Roman" w:cs="Times New Roman"/>
                <w:color w:val="000000"/>
                <w:sz w:val="24"/>
                <w:szCs w:val="24"/>
                <w:lang w:val="uk-UA" w:eastAsia="ar-SA"/>
              </w:rPr>
              <w:t>.</w:t>
            </w:r>
          </w:p>
        </w:tc>
      </w:tr>
      <w:tr w:rsidR="00D576CC" w:rsidRPr="00A506DB" w14:paraId="610008F4"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4B0F422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3</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23697FCD"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Процедура закупівлі</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2158A6B4"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Відкриті торги</w:t>
            </w:r>
            <w:r w:rsidRPr="00A506DB">
              <w:rPr>
                <w:rFonts w:ascii="Times New Roman" w:eastAsia="Times New Roman" w:hAnsi="Times New Roman" w:cs="Times New Roman"/>
                <w:color w:val="000000"/>
                <w:sz w:val="24"/>
                <w:szCs w:val="24"/>
                <w:lang w:val="en-US" w:eastAsia="ru-RU"/>
              </w:rPr>
              <w:t xml:space="preserve"> (</w:t>
            </w:r>
            <w:r w:rsidRPr="00A506DB">
              <w:rPr>
                <w:rFonts w:ascii="Times New Roman" w:eastAsia="Times New Roman" w:hAnsi="Times New Roman" w:cs="Times New Roman"/>
                <w:color w:val="000000"/>
                <w:sz w:val="24"/>
                <w:szCs w:val="24"/>
                <w:lang w:val="uk-UA" w:eastAsia="ru-RU"/>
              </w:rPr>
              <w:t xml:space="preserve"> з особливостями)</w:t>
            </w:r>
          </w:p>
        </w:tc>
      </w:tr>
      <w:tr w:rsidR="00D576CC" w:rsidRPr="00A506DB" w14:paraId="481D9950"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59645001"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785E2E9F"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предмет закупівлі</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502F780E" w14:textId="77777777" w:rsidR="00D576CC" w:rsidRPr="00A506DB" w:rsidRDefault="00D576CC"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p>
        </w:tc>
      </w:tr>
      <w:tr w:rsidR="00D576CC" w:rsidRPr="00A506DB" w14:paraId="1047470D" w14:textId="77777777" w:rsidTr="00C21089">
        <w:trPr>
          <w:trHeight w:val="736"/>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28F5EF1"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4.1</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413A04F7"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назва предмета закупівлі</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69DD4128" w14:textId="77777777" w:rsidR="00D576CC" w:rsidRDefault="00806580"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9"/>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«Фармацевтична продукція</w:t>
            </w:r>
            <w:r w:rsidR="00D576CC" w:rsidRPr="00A506DB">
              <w:rPr>
                <w:rFonts w:ascii="Times New Roman" w:eastAsia="Times New Roman" w:hAnsi="Times New Roman" w:cs="Times New Roman"/>
                <w:b/>
                <w:color w:val="000000"/>
                <w:sz w:val="24"/>
                <w:szCs w:val="24"/>
                <w:lang w:val="uk-UA" w:eastAsia="ru-RU"/>
              </w:rPr>
              <w:t>»</w:t>
            </w:r>
            <w:r w:rsidR="009D4371">
              <w:rPr>
                <w:rFonts w:ascii="Times New Roman" w:eastAsia="Times New Roman" w:hAnsi="Times New Roman" w:cs="Times New Roman"/>
                <w:b/>
                <w:color w:val="000000"/>
                <w:sz w:val="24"/>
                <w:szCs w:val="24"/>
                <w:lang w:val="uk-UA" w:eastAsia="ru-RU"/>
              </w:rPr>
              <w:t xml:space="preserve"> - 33600000-6</w:t>
            </w:r>
          </w:p>
          <w:p w14:paraId="68199C08" w14:textId="77777777" w:rsidR="00C63D52" w:rsidRPr="008046E1" w:rsidRDefault="00C63D52" w:rsidP="0067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9"/>
              <w:jc w:val="both"/>
              <w:rPr>
                <w:rFonts w:ascii="Times New Roman" w:eastAsia="Times New Roman" w:hAnsi="Times New Roman" w:cs="Times New Roman"/>
                <w:color w:val="FF0000"/>
                <w:sz w:val="24"/>
                <w:szCs w:val="24"/>
                <w:lang w:val="uk-UA" w:eastAsia="ru-RU"/>
              </w:rPr>
            </w:pPr>
          </w:p>
          <w:p w14:paraId="3983CC74" w14:textId="77777777" w:rsidR="00C63D52" w:rsidRPr="00A506DB" w:rsidRDefault="00C63D52" w:rsidP="0025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9"/>
              <w:jc w:val="both"/>
              <w:rPr>
                <w:rFonts w:ascii="Times New Roman" w:eastAsia="Times New Roman" w:hAnsi="Times New Roman" w:cs="Times New Roman"/>
                <w:color w:val="000000"/>
                <w:sz w:val="24"/>
                <w:szCs w:val="24"/>
                <w:lang w:val="uk-UA" w:eastAsia="ru-RU"/>
              </w:rPr>
            </w:pPr>
          </w:p>
        </w:tc>
      </w:tr>
      <w:tr w:rsidR="00D576CC" w:rsidRPr="00A506DB" w14:paraId="27E8C0A2"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197D671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4.2</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7AE874A8"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42D03DAD" w14:textId="77777777" w:rsidR="00D576CC" w:rsidRPr="00A506DB" w:rsidRDefault="00D576CC" w:rsidP="00C21089">
            <w:pPr>
              <w:spacing w:after="0" w:line="240" w:lineRule="auto"/>
              <w:ind w:firstLine="229"/>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Окремих частин предмету закупівлі не передбачено.</w:t>
            </w:r>
          </w:p>
          <w:p w14:paraId="49DAFE5F" w14:textId="77777777" w:rsidR="00D576CC" w:rsidRPr="00A506DB" w:rsidRDefault="00D576CC" w:rsidP="00C21089">
            <w:pPr>
              <w:spacing w:after="0" w:line="240" w:lineRule="auto"/>
              <w:ind w:firstLine="229"/>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Закупівля здійснюється в цілому.</w:t>
            </w:r>
          </w:p>
          <w:p w14:paraId="715D6B42" w14:textId="6F27EF03" w:rsidR="00D576CC" w:rsidRPr="00A506DB" w:rsidRDefault="00D576CC" w:rsidP="00C21089">
            <w:pPr>
              <w:spacing w:after="0" w:line="240" w:lineRule="auto"/>
              <w:ind w:firstLine="229"/>
              <w:jc w:val="both"/>
              <w:outlineLvl w:val="1"/>
              <w:rPr>
                <w:rFonts w:ascii="Times New Roman" w:eastAsia="Times New Roman" w:hAnsi="Times New Roman" w:cs="Times New Roman"/>
                <w:color w:val="000000"/>
                <w:sz w:val="24"/>
                <w:szCs w:val="24"/>
                <w:lang w:val="uk-UA" w:eastAsia="ru-RU"/>
              </w:rPr>
            </w:pPr>
          </w:p>
        </w:tc>
      </w:tr>
      <w:tr w:rsidR="00D576CC" w:rsidRPr="00A506DB" w14:paraId="6E71DC4C" w14:textId="77777777" w:rsidTr="00C21089">
        <w:trPr>
          <w:trHeight w:val="381"/>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732D1D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4.3</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63A99194"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7B42BE7E" w14:textId="77777777" w:rsidR="003173D6" w:rsidRDefault="00D576CC" w:rsidP="00DA15C6">
            <w:pPr>
              <w:spacing w:after="0" w:line="240" w:lineRule="auto"/>
              <w:ind w:left="28" w:hanging="28"/>
              <w:jc w:val="both"/>
              <w:rPr>
                <w:rFonts w:ascii="Times New Roman" w:eastAsia="Times New Roman" w:hAnsi="Times New Roman" w:cs="Times New Roman"/>
                <w:b/>
                <w:i/>
                <w:sz w:val="24"/>
                <w:szCs w:val="24"/>
                <w:shd w:val="clear" w:color="auto" w:fill="FDFEFD"/>
                <w:lang w:val="uk-UA" w:eastAsia="ru-RU"/>
              </w:rPr>
            </w:pPr>
            <w:r w:rsidRPr="00A506DB">
              <w:rPr>
                <w:rFonts w:ascii="Times New Roman" w:eastAsia="Times New Roman" w:hAnsi="Times New Roman" w:cs="Times New Roman"/>
                <w:b/>
                <w:i/>
                <w:sz w:val="24"/>
                <w:szCs w:val="24"/>
                <w:shd w:val="clear" w:color="auto" w:fill="FDFEFD"/>
                <w:lang w:eastAsia="ru-RU"/>
              </w:rPr>
              <w:t xml:space="preserve">Місце поставки: </w:t>
            </w:r>
            <w:r w:rsidR="00DA15C6">
              <w:rPr>
                <w:rFonts w:ascii="Times New Roman" w:eastAsia="Times New Roman" w:hAnsi="Times New Roman" w:cs="Times New Roman"/>
                <w:b/>
                <w:i/>
                <w:sz w:val="24"/>
                <w:szCs w:val="24"/>
                <w:shd w:val="clear" w:color="auto" w:fill="FDFEFD"/>
                <w:lang w:val="uk-UA" w:eastAsia="ru-RU"/>
              </w:rPr>
              <w:t>вул. Панфілова 8, смт Олександрійське, м. Олександрія, Кіровоградська обл.,28040</w:t>
            </w:r>
            <w:r w:rsidR="002551D9">
              <w:rPr>
                <w:rFonts w:ascii="Times New Roman" w:eastAsia="Times New Roman" w:hAnsi="Times New Roman" w:cs="Times New Roman"/>
                <w:b/>
                <w:i/>
                <w:sz w:val="24"/>
                <w:szCs w:val="24"/>
                <w:shd w:val="clear" w:color="auto" w:fill="FDFEFD"/>
                <w:lang w:val="uk-UA" w:eastAsia="ru-RU"/>
              </w:rPr>
              <w:t xml:space="preserve">. </w:t>
            </w:r>
          </w:p>
          <w:p w14:paraId="4A92DEE9" w14:textId="77777777" w:rsidR="003173D6" w:rsidRDefault="003173D6" w:rsidP="003173D6">
            <w:pPr>
              <w:shd w:val="clear" w:color="auto" w:fill="FFFFFF"/>
              <w:spacing w:after="0" w:line="240" w:lineRule="auto"/>
              <w:rPr>
                <w:rFonts w:ascii="Times New Roman" w:hAnsi="Times New Roman"/>
                <w:b/>
                <w:bCs/>
                <w:i/>
                <w:sz w:val="24"/>
                <w:szCs w:val="24"/>
                <w:lang w:val="uk-UA"/>
              </w:rPr>
            </w:pPr>
            <w:r>
              <w:rPr>
                <w:rFonts w:ascii="Times New Roman" w:eastAsia="Times New Roman" w:hAnsi="Times New Roman" w:cs="Times New Roman"/>
                <w:b/>
                <w:i/>
                <w:sz w:val="24"/>
                <w:szCs w:val="24"/>
                <w:shd w:val="clear" w:color="auto" w:fill="FDFEFD"/>
                <w:lang w:val="uk-UA" w:eastAsia="ru-RU"/>
              </w:rPr>
              <w:t>Кількість товарів вказано в Додатку № 3 «</w:t>
            </w:r>
            <w:r w:rsidRPr="00FD0045">
              <w:rPr>
                <w:rFonts w:ascii="Times New Roman" w:hAnsi="Times New Roman"/>
                <w:b/>
                <w:bCs/>
                <w:i/>
                <w:sz w:val="24"/>
                <w:szCs w:val="24"/>
              </w:rPr>
              <w:t>ІНФОРМАЦІЯ ПРО НЕОБХІДНІ ТЕХНІЧНІ, ЯКІСНІ ТА КІЛЬКІСНІ ХАРАКТЕРИСТИКИ ПРЕДМЕТА ЗАКУПІВЛІ</w:t>
            </w:r>
            <w:r>
              <w:rPr>
                <w:rFonts w:ascii="Times New Roman" w:hAnsi="Times New Roman"/>
                <w:b/>
                <w:bCs/>
                <w:i/>
                <w:sz w:val="24"/>
                <w:szCs w:val="24"/>
                <w:lang w:val="uk-UA"/>
              </w:rPr>
              <w:t>»</w:t>
            </w:r>
          </w:p>
          <w:p w14:paraId="7F7E6349" w14:textId="77777777" w:rsidR="003173D6" w:rsidRPr="003173D6" w:rsidRDefault="003173D6" w:rsidP="003173D6">
            <w:pPr>
              <w:ind w:firstLine="540"/>
              <w:jc w:val="center"/>
              <w:rPr>
                <w:rFonts w:ascii="Times New Roman" w:hAnsi="Times New Roman"/>
                <w:b/>
                <w:bCs/>
                <w:sz w:val="24"/>
                <w:szCs w:val="24"/>
                <w:lang w:val="uk-UA"/>
              </w:rPr>
            </w:pPr>
          </w:p>
          <w:p w14:paraId="2EB3F523" w14:textId="77777777" w:rsidR="00DA15C6" w:rsidRPr="00DA15C6" w:rsidRDefault="00DA15C6" w:rsidP="00DA15C6">
            <w:pPr>
              <w:spacing w:after="0" w:line="240" w:lineRule="auto"/>
              <w:ind w:left="28" w:hanging="28"/>
              <w:jc w:val="both"/>
              <w:rPr>
                <w:rFonts w:ascii="Times New Roman" w:eastAsia="Times New Roman" w:hAnsi="Times New Roman" w:cs="Times New Roman"/>
                <w:color w:val="000000"/>
                <w:sz w:val="24"/>
                <w:szCs w:val="24"/>
                <w:lang w:val="uk-UA" w:eastAsia="ru-RU"/>
              </w:rPr>
            </w:pPr>
          </w:p>
          <w:p w14:paraId="48CFFEE1" w14:textId="77777777" w:rsidR="00D576CC" w:rsidRPr="00C3773A" w:rsidRDefault="00D576CC" w:rsidP="00C21089">
            <w:pPr>
              <w:spacing w:after="0" w:line="240" w:lineRule="auto"/>
              <w:ind w:hanging="2"/>
              <w:jc w:val="both"/>
              <w:rPr>
                <w:rFonts w:ascii="Times New Roman" w:eastAsia="Times New Roman" w:hAnsi="Times New Roman" w:cs="Times New Roman"/>
                <w:color w:val="000000"/>
                <w:sz w:val="24"/>
                <w:szCs w:val="24"/>
                <w:lang w:val="uk-UA" w:eastAsia="ru-RU"/>
              </w:rPr>
            </w:pPr>
          </w:p>
        </w:tc>
      </w:tr>
      <w:tr w:rsidR="00D576CC" w:rsidRPr="00A506DB" w14:paraId="26200055" w14:textId="77777777" w:rsidTr="00C21089">
        <w:trPr>
          <w:trHeight w:val="541"/>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11D324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4.4</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781F2343"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вартість закупівлі </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5D98AE22" w14:textId="08F3B125" w:rsidR="00D576CC" w:rsidRPr="008D4039" w:rsidRDefault="00DC0905" w:rsidP="00C21089">
            <w:pPr>
              <w:spacing w:after="0" w:line="240" w:lineRule="auto"/>
              <w:ind w:firstLine="86"/>
              <w:contextualSpacing/>
              <w:jc w:val="both"/>
              <w:rPr>
                <w:rFonts w:ascii="Times New Roman" w:eastAsia="Times New Roman" w:hAnsi="Times New Roman" w:cs="Times New Roman"/>
                <w:b/>
                <w:color w:val="000000" w:themeColor="text1"/>
                <w:sz w:val="24"/>
                <w:szCs w:val="24"/>
                <w:lang w:val="uk-UA" w:eastAsia="ru-RU"/>
              </w:rPr>
            </w:pPr>
            <w:r w:rsidRPr="008D4039">
              <w:rPr>
                <w:rFonts w:ascii="Times New Roman" w:eastAsia="Times New Roman" w:hAnsi="Times New Roman" w:cs="Times New Roman"/>
                <w:b/>
                <w:color w:val="000000" w:themeColor="text1"/>
                <w:sz w:val="24"/>
                <w:szCs w:val="24"/>
                <w:lang w:val="uk-UA" w:eastAsia="ru-RU"/>
              </w:rPr>
              <w:t xml:space="preserve">Очікувана вартість: </w:t>
            </w:r>
            <w:r w:rsidR="0004053D">
              <w:rPr>
                <w:rFonts w:ascii="Times New Roman" w:eastAsia="Times New Roman" w:hAnsi="Times New Roman" w:cs="Times New Roman"/>
                <w:b/>
                <w:color w:val="000000" w:themeColor="text1"/>
                <w:sz w:val="24"/>
                <w:szCs w:val="24"/>
                <w:lang w:val="uk-UA" w:eastAsia="ru-RU"/>
              </w:rPr>
              <w:t>153 818</w:t>
            </w:r>
            <w:r w:rsidR="008D4039" w:rsidRPr="008D4039">
              <w:rPr>
                <w:rFonts w:ascii="Times New Roman" w:eastAsia="Times New Roman" w:hAnsi="Times New Roman" w:cs="Times New Roman"/>
                <w:b/>
                <w:color w:val="000000" w:themeColor="text1"/>
                <w:sz w:val="24"/>
                <w:szCs w:val="24"/>
                <w:lang w:val="uk-UA" w:eastAsia="ru-RU"/>
              </w:rPr>
              <w:t>,00</w:t>
            </w:r>
            <w:r w:rsidR="00D576CC" w:rsidRPr="008D4039">
              <w:rPr>
                <w:rFonts w:ascii="Times New Roman" w:eastAsia="Times New Roman" w:hAnsi="Times New Roman" w:cs="Times New Roman"/>
                <w:b/>
                <w:color w:val="000000" w:themeColor="text1"/>
                <w:sz w:val="24"/>
                <w:szCs w:val="24"/>
                <w:lang w:val="uk-UA" w:eastAsia="ru-RU"/>
              </w:rPr>
              <w:t xml:space="preserve"> грн. </w:t>
            </w:r>
            <w:r w:rsidR="008D4039" w:rsidRPr="008D4039">
              <w:rPr>
                <w:rFonts w:ascii="Times New Roman" w:eastAsia="Times New Roman" w:hAnsi="Times New Roman" w:cs="Times New Roman"/>
                <w:b/>
                <w:color w:val="000000" w:themeColor="text1"/>
                <w:sz w:val="24"/>
                <w:szCs w:val="24"/>
                <w:lang w:val="uk-UA" w:eastAsia="ru-RU"/>
              </w:rPr>
              <w:t>(сто п'ятдесят три</w:t>
            </w:r>
            <w:r w:rsidR="0057116B" w:rsidRPr="008D4039">
              <w:rPr>
                <w:rFonts w:ascii="Times New Roman" w:eastAsia="Times New Roman" w:hAnsi="Times New Roman" w:cs="Times New Roman"/>
                <w:b/>
                <w:color w:val="000000" w:themeColor="text1"/>
                <w:sz w:val="24"/>
                <w:szCs w:val="24"/>
                <w:lang w:val="uk-UA" w:eastAsia="ru-RU"/>
              </w:rPr>
              <w:t xml:space="preserve"> тисяч</w:t>
            </w:r>
            <w:r w:rsidR="008D4039" w:rsidRPr="008D4039">
              <w:rPr>
                <w:rFonts w:ascii="Times New Roman" w:eastAsia="Times New Roman" w:hAnsi="Times New Roman" w:cs="Times New Roman"/>
                <w:b/>
                <w:color w:val="000000" w:themeColor="text1"/>
                <w:sz w:val="24"/>
                <w:szCs w:val="24"/>
                <w:lang w:val="uk-UA" w:eastAsia="ru-RU"/>
              </w:rPr>
              <w:t>і вісімсот</w:t>
            </w:r>
            <w:r w:rsidR="00A03FDC" w:rsidRPr="008D4039">
              <w:rPr>
                <w:rFonts w:ascii="Times New Roman" w:eastAsia="Times New Roman" w:hAnsi="Times New Roman" w:cs="Times New Roman"/>
                <w:b/>
                <w:color w:val="000000" w:themeColor="text1"/>
                <w:sz w:val="24"/>
                <w:szCs w:val="24"/>
                <w:lang w:val="uk-UA" w:eastAsia="ru-RU"/>
              </w:rPr>
              <w:t xml:space="preserve"> </w:t>
            </w:r>
            <w:r w:rsidR="0004053D">
              <w:rPr>
                <w:rFonts w:ascii="Times New Roman" w:eastAsia="Times New Roman" w:hAnsi="Times New Roman" w:cs="Times New Roman"/>
                <w:b/>
                <w:color w:val="000000" w:themeColor="text1"/>
                <w:sz w:val="24"/>
                <w:szCs w:val="24"/>
                <w:lang w:val="uk-UA" w:eastAsia="ru-RU"/>
              </w:rPr>
              <w:t xml:space="preserve">вісімнадцять </w:t>
            </w:r>
            <w:r w:rsidR="00A03FDC" w:rsidRPr="008D4039">
              <w:rPr>
                <w:rFonts w:ascii="Times New Roman" w:eastAsia="Times New Roman" w:hAnsi="Times New Roman" w:cs="Times New Roman"/>
                <w:b/>
                <w:color w:val="000000" w:themeColor="text1"/>
                <w:sz w:val="24"/>
                <w:szCs w:val="24"/>
                <w:lang w:val="uk-UA" w:eastAsia="ru-RU"/>
              </w:rPr>
              <w:t>гривень</w:t>
            </w:r>
            <w:r w:rsidR="00D576CC" w:rsidRPr="008D4039">
              <w:rPr>
                <w:rFonts w:ascii="Times New Roman" w:eastAsia="Times New Roman" w:hAnsi="Times New Roman" w:cs="Times New Roman"/>
                <w:b/>
                <w:color w:val="000000" w:themeColor="text1"/>
                <w:sz w:val="24"/>
                <w:szCs w:val="24"/>
                <w:lang w:val="uk-UA" w:eastAsia="ru-RU"/>
              </w:rPr>
              <w:t xml:space="preserve"> 00 копійок).</w:t>
            </w:r>
          </w:p>
          <w:p w14:paraId="455D44AA" w14:textId="77777777" w:rsidR="00D576CC" w:rsidRPr="00A506DB" w:rsidRDefault="00D576CC" w:rsidP="00C21089">
            <w:pPr>
              <w:spacing w:after="0" w:line="240" w:lineRule="auto"/>
              <w:ind w:firstLine="236"/>
              <w:contextualSpacing/>
              <w:jc w:val="both"/>
              <w:rPr>
                <w:rFonts w:ascii="Times New Roman" w:eastAsia="Times New Roman" w:hAnsi="Times New Roman" w:cs="Times New Roman"/>
                <w:b/>
                <w:i/>
                <w:color w:val="000000"/>
                <w:sz w:val="24"/>
                <w:szCs w:val="24"/>
                <w:shd w:val="clear" w:color="auto" w:fill="FDFEFD"/>
                <w:lang w:eastAsia="ru-RU"/>
              </w:rPr>
            </w:pPr>
          </w:p>
        </w:tc>
      </w:tr>
      <w:tr w:rsidR="00D576CC" w:rsidRPr="00A506DB" w14:paraId="42D5FFB9"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4B976CD"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4.5</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4A0F599C"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49ED85EB" w14:textId="77777777" w:rsidR="00D576CC" w:rsidRPr="00E36C7A" w:rsidRDefault="00D576CC" w:rsidP="00C21089">
            <w:pPr>
              <w:spacing w:after="0" w:line="240" w:lineRule="auto"/>
              <w:ind w:firstLine="86"/>
              <w:jc w:val="both"/>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sz w:val="24"/>
                <w:szCs w:val="24"/>
                <w:lang w:val="uk-UA" w:eastAsia="ru-RU"/>
              </w:rPr>
              <w:t xml:space="preserve">З </w:t>
            </w:r>
            <w:r w:rsidR="00BC1279">
              <w:rPr>
                <w:rFonts w:ascii="Times New Roman" w:eastAsia="Times New Roman" w:hAnsi="Times New Roman" w:cs="Times New Roman"/>
                <w:b/>
                <w:color w:val="000000"/>
                <w:sz w:val="24"/>
                <w:szCs w:val="24"/>
                <w:lang w:val="uk-UA" w:eastAsia="ru-RU"/>
              </w:rPr>
              <w:t xml:space="preserve">дати підписання договору </w:t>
            </w:r>
            <w:r w:rsidRPr="00A506DB">
              <w:rPr>
                <w:rFonts w:ascii="Times New Roman" w:eastAsia="Times New Roman" w:hAnsi="Times New Roman" w:cs="Times New Roman"/>
                <w:b/>
                <w:color w:val="000000"/>
                <w:sz w:val="24"/>
                <w:szCs w:val="24"/>
                <w:lang w:val="uk-UA" w:eastAsia="ru-RU"/>
              </w:rPr>
              <w:t xml:space="preserve">до 31 </w:t>
            </w:r>
            <w:r w:rsidRPr="00E36C7A">
              <w:rPr>
                <w:rFonts w:ascii="Times New Roman" w:eastAsia="Times New Roman" w:hAnsi="Times New Roman" w:cs="Times New Roman"/>
                <w:b/>
                <w:color w:val="000000" w:themeColor="text1"/>
                <w:sz w:val="24"/>
                <w:szCs w:val="24"/>
                <w:lang w:val="uk-UA" w:eastAsia="ru-RU"/>
              </w:rPr>
              <w:t>грудня 202</w:t>
            </w:r>
            <w:r w:rsidR="00E36C7A" w:rsidRPr="00E36C7A">
              <w:rPr>
                <w:rFonts w:ascii="Times New Roman" w:eastAsia="Times New Roman" w:hAnsi="Times New Roman" w:cs="Times New Roman"/>
                <w:b/>
                <w:color w:val="000000" w:themeColor="text1"/>
                <w:sz w:val="24"/>
                <w:szCs w:val="24"/>
                <w:lang w:val="uk-UA" w:eastAsia="ru-RU"/>
              </w:rPr>
              <w:t>4</w:t>
            </w:r>
            <w:r w:rsidRPr="00E36C7A">
              <w:rPr>
                <w:rFonts w:ascii="Times New Roman" w:eastAsia="Times New Roman" w:hAnsi="Times New Roman" w:cs="Times New Roman"/>
                <w:b/>
                <w:color w:val="000000" w:themeColor="text1"/>
                <w:sz w:val="24"/>
                <w:szCs w:val="24"/>
                <w:lang w:val="uk-UA" w:eastAsia="ru-RU"/>
              </w:rPr>
              <w:t xml:space="preserve"> року.</w:t>
            </w:r>
          </w:p>
          <w:p w14:paraId="383776D1" w14:textId="77777777" w:rsidR="00D576CC" w:rsidRPr="00A506DB" w:rsidRDefault="00D576CC" w:rsidP="00C21089">
            <w:pPr>
              <w:spacing w:after="0" w:line="240" w:lineRule="auto"/>
              <w:jc w:val="both"/>
              <w:rPr>
                <w:rFonts w:ascii="Times New Roman" w:eastAsia="Times New Roman" w:hAnsi="Times New Roman" w:cs="Times New Roman"/>
                <w:color w:val="000000"/>
                <w:sz w:val="24"/>
                <w:szCs w:val="24"/>
                <w:lang w:val="uk-UA" w:eastAsia="ru-RU"/>
              </w:rPr>
            </w:pPr>
          </w:p>
        </w:tc>
      </w:tr>
      <w:tr w:rsidR="00D576CC" w:rsidRPr="00A506DB" w14:paraId="514F6844"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6C04735"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5</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39787E6B"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Недискримінація учасників процедури закупівлі</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5E969142" w14:textId="77777777" w:rsidR="00D576CC" w:rsidRPr="00A506DB" w:rsidRDefault="00D576CC" w:rsidP="00C21089">
            <w:pPr>
              <w:spacing w:before="100" w:beforeAutospacing="1" w:after="100" w:afterAutospacing="1" w:line="240" w:lineRule="auto"/>
              <w:ind w:firstLine="236"/>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Вітчизняні та іноземні учасники процедури закупівлі всіх форм власності та організаційно-правових форм беруть участь у процедурах закупівель на рівних умовах.</w:t>
            </w:r>
          </w:p>
        </w:tc>
      </w:tr>
      <w:tr w:rsidR="00D576CC" w:rsidRPr="00A506DB" w14:paraId="740692AA"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6E5FE9FE"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6</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70A0A7B0"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5E4DF2DD" w14:textId="77777777" w:rsidR="00D576CC" w:rsidRPr="00A506DB" w:rsidRDefault="00D576CC" w:rsidP="00C21089">
            <w:pPr>
              <w:tabs>
                <w:tab w:val="left" w:pos="8244"/>
                <w:tab w:val="left" w:pos="9160"/>
                <w:tab w:val="left" w:pos="10076"/>
                <w:tab w:val="left" w:pos="10992"/>
                <w:tab w:val="left" w:pos="11908"/>
                <w:tab w:val="left" w:pos="12824"/>
                <w:tab w:val="left" w:pos="13740"/>
                <w:tab w:val="left" w:pos="14656"/>
              </w:tabs>
              <w:spacing w:after="0" w:line="240" w:lineRule="auto"/>
              <w:ind w:firstLine="236"/>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Валютою тендерної пропозиції є гривня.</w:t>
            </w:r>
          </w:p>
          <w:p w14:paraId="6F6ADFB9" w14:textId="77777777" w:rsidR="00D576CC" w:rsidRPr="00A506DB" w:rsidRDefault="00D576CC" w:rsidP="00C21089">
            <w:pPr>
              <w:tabs>
                <w:tab w:val="left" w:pos="8244"/>
                <w:tab w:val="left" w:pos="9160"/>
                <w:tab w:val="left" w:pos="10076"/>
                <w:tab w:val="left" w:pos="10992"/>
                <w:tab w:val="left" w:pos="11908"/>
                <w:tab w:val="left" w:pos="12824"/>
                <w:tab w:val="left" w:pos="13740"/>
                <w:tab w:val="left" w:pos="14656"/>
              </w:tabs>
              <w:spacing w:after="0" w:line="240" w:lineRule="auto"/>
              <w:ind w:firstLine="236"/>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 такий учасник зазначає ціну тендерної пропозиції у Євро (EUR). При цьому при розкритті  тендерних пропозицій ціна такої пропозиції  перераховується у гривні за офіційним курсом гривні до  Євро (EUR),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14:paraId="7215BB6F" w14:textId="77777777" w:rsidR="00D576CC" w:rsidRPr="00A506DB" w:rsidRDefault="00D576CC" w:rsidP="00C21089">
            <w:pPr>
              <w:tabs>
                <w:tab w:val="left" w:pos="8244"/>
                <w:tab w:val="left" w:pos="9160"/>
                <w:tab w:val="left" w:pos="10076"/>
                <w:tab w:val="left" w:pos="10992"/>
                <w:tab w:val="left" w:pos="11908"/>
                <w:tab w:val="left" w:pos="12824"/>
                <w:tab w:val="left" w:pos="13740"/>
                <w:tab w:val="left" w:pos="14656"/>
              </w:tabs>
              <w:spacing w:after="0" w:line="240" w:lineRule="auto"/>
              <w:ind w:firstLine="447"/>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Ціна тендерних пропозицій формується за наступним механізмом (наступним способом): </w:t>
            </w:r>
          </w:p>
          <w:p w14:paraId="46C47BA6" w14:textId="77777777" w:rsidR="00D576CC" w:rsidRPr="00A506DB" w:rsidRDefault="00D576CC" w:rsidP="00C21089">
            <w:pPr>
              <w:tabs>
                <w:tab w:val="left" w:pos="8244"/>
                <w:tab w:val="left" w:pos="9160"/>
                <w:tab w:val="left" w:pos="10076"/>
                <w:tab w:val="left" w:pos="10992"/>
                <w:tab w:val="left" w:pos="11908"/>
                <w:tab w:val="left" w:pos="12824"/>
                <w:tab w:val="left" w:pos="13740"/>
                <w:tab w:val="left" w:pos="14656"/>
              </w:tabs>
              <w:spacing w:after="0" w:line="240" w:lineRule="auto"/>
              <w:ind w:firstLine="448"/>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для іноземних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 Для порівняння цін тендерних пропозицій учасників процедури закупівлі, валюта тендерних пропозицій іноземного учасника процедури закупівлі, яка подана в Євро (EUR), перераховується в гривні за курсом НБУ на дату розкриття тендерних пропозицій;</w:t>
            </w:r>
          </w:p>
          <w:p w14:paraId="7AC85F8D" w14:textId="77777777" w:rsidR="00D576CC" w:rsidRPr="00A506DB" w:rsidRDefault="00D576CC" w:rsidP="00C21089">
            <w:pPr>
              <w:tabs>
                <w:tab w:val="left" w:pos="8244"/>
                <w:tab w:val="left" w:pos="9160"/>
                <w:tab w:val="left" w:pos="10076"/>
                <w:tab w:val="left" w:pos="10992"/>
                <w:tab w:val="left" w:pos="11908"/>
                <w:tab w:val="left" w:pos="12824"/>
                <w:tab w:val="left" w:pos="13740"/>
                <w:tab w:val="left" w:pos="14656"/>
              </w:tabs>
              <w:spacing w:after="0" w:line="240" w:lineRule="auto"/>
              <w:ind w:firstLine="448"/>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для вітчизняних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w:t>
            </w:r>
          </w:p>
        </w:tc>
      </w:tr>
      <w:tr w:rsidR="00D576CC" w:rsidRPr="00A506DB" w14:paraId="57C5F9C9"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B357A12"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7</w:t>
            </w:r>
          </w:p>
        </w:tc>
        <w:tc>
          <w:tcPr>
            <w:tcW w:w="959" w:type="pct"/>
            <w:gridSpan w:val="3"/>
            <w:tcBorders>
              <w:top w:val="outset" w:sz="6" w:space="0" w:color="auto"/>
              <w:left w:val="outset" w:sz="6" w:space="0" w:color="auto"/>
              <w:bottom w:val="outset" w:sz="6" w:space="0" w:color="auto"/>
              <w:right w:val="outset" w:sz="6" w:space="0" w:color="auto"/>
            </w:tcBorders>
            <w:shd w:val="clear" w:color="auto" w:fill="auto"/>
          </w:tcPr>
          <w:p w14:paraId="0D98D730"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мову(мови),  якою  (якими)повинно  бути  складено тендерні пропозиції</w:t>
            </w:r>
          </w:p>
        </w:tc>
        <w:tc>
          <w:tcPr>
            <w:tcW w:w="3835" w:type="pct"/>
            <w:tcBorders>
              <w:top w:val="outset" w:sz="6" w:space="0" w:color="auto"/>
              <w:left w:val="outset" w:sz="6" w:space="0" w:color="auto"/>
              <w:bottom w:val="outset" w:sz="6" w:space="0" w:color="auto"/>
              <w:right w:val="outset" w:sz="6" w:space="0" w:color="auto"/>
            </w:tcBorders>
            <w:shd w:val="clear" w:color="auto" w:fill="auto"/>
          </w:tcPr>
          <w:p w14:paraId="3B840D53" w14:textId="77777777" w:rsidR="00D576CC" w:rsidRPr="00A506DB" w:rsidRDefault="00D576CC" w:rsidP="00C21089">
            <w:pPr>
              <w:widowControl w:val="0"/>
              <w:spacing w:after="0" w:line="240" w:lineRule="auto"/>
              <w:ind w:firstLine="284"/>
              <w:jc w:val="both"/>
              <w:rPr>
                <w:rFonts w:ascii="Times New Roman" w:eastAsia="Times New Roman" w:hAnsi="Times New Roman" w:cs="Times New Roman"/>
                <w:sz w:val="24"/>
                <w:szCs w:val="24"/>
                <w:lang w:val="uk-UA" w:bidi="en-US"/>
              </w:rPr>
            </w:pPr>
            <w:r w:rsidRPr="00A506DB">
              <w:rPr>
                <w:rFonts w:ascii="Times New Roman" w:eastAsia="Times New Roman" w:hAnsi="Times New Roman" w:cs="Times New Roman"/>
                <w:sz w:val="24"/>
                <w:szCs w:val="24"/>
                <w:lang w:val="uk-UA" w:bidi="en-US"/>
              </w:rPr>
              <w:t>Під час проведення процедури закупівлі усі документи, що мають відношення до тендерної пропозиції та складаються безпосередньо учасником процедури закупівлі, викладаються українською мовою.</w:t>
            </w:r>
          </w:p>
          <w:p w14:paraId="54000E88" w14:textId="77777777" w:rsidR="00D576CC" w:rsidRPr="00A506DB" w:rsidRDefault="00D576CC" w:rsidP="00C21089">
            <w:pPr>
              <w:widowControl w:val="0"/>
              <w:spacing w:after="0" w:line="240" w:lineRule="auto"/>
              <w:ind w:firstLine="284"/>
              <w:jc w:val="both"/>
              <w:rPr>
                <w:rFonts w:ascii="Times New Roman" w:eastAsia="Times New Roman" w:hAnsi="Times New Roman" w:cs="Times New Roman"/>
                <w:sz w:val="24"/>
                <w:szCs w:val="24"/>
                <w:lang w:val="uk-UA" w:bidi="en-US"/>
              </w:rPr>
            </w:pPr>
            <w:r w:rsidRPr="00A506DB">
              <w:rPr>
                <w:rFonts w:ascii="Times New Roman" w:eastAsia="Times New Roman" w:hAnsi="Times New Roman" w:cs="Times New Roman"/>
                <w:sz w:val="24"/>
                <w:szCs w:val="24"/>
                <w:lang w:val="uk-UA" w:bidi="en-US"/>
              </w:rPr>
              <w:t xml:space="preserve">У разі надання документів </w:t>
            </w:r>
            <w:r w:rsidRPr="00A506DB">
              <w:rPr>
                <w:rFonts w:ascii="Times New Roman" w:eastAsia="Times New Roman" w:hAnsi="Times New Roman" w:cs="Times New Roman"/>
                <w:sz w:val="24"/>
                <w:szCs w:val="24"/>
                <w:lang w:val="uk-UA" w:eastAsia="uk-UA" w:bidi="en-US"/>
              </w:rPr>
              <w:t xml:space="preserve">(технічні специфікації, сертифікати, паспорти якості тощо, </w:t>
            </w:r>
            <w:r w:rsidRPr="00A506DB">
              <w:rPr>
                <w:rFonts w:ascii="Times New Roman" w:eastAsia="Times New Roman" w:hAnsi="Times New Roman" w:cs="Times New Roman"/>
                <w:sz w:val="24"/>
                <w:szCs w:val="24"/>
                <w:lang w:val="uk-UA" w:bidi="en-US"/>
              </w:rPr>
              <w:t xml:space="preserve">а також установчі та правовстановлюючі документи)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w:t>
            </w:r>
          </w:p>
          <w:p w14:paraId="213A4808" w14:textId="77777777" w:rsidR="00D576CC" w:rsidRPr="00A506DB" w:rsidRDefault="00D576CC" w:rsidP="00C21089">
            <w:pPr>
              <w:widowControl w:val="0"/>
              <w:spacing w:after="0" w:line="240" w:lineRule="auto"/>
              <w:ind w:firstLine="284"/>
              <w:jc w:val="both"/>
              <w:rPr>
                <w:rFonts w:ascii="Times New Roman" w:eastAsia="Times New Roman" w:hAnsi="Times New Roman" w:cs="Times New Roman"/>
                <w:sz w:val="24"/>
                <w:szCs w:val="24"/>
                <w:lang w:val="uk-UA" w:bidi="en-US"/>
              </w:rPr>
            </w:pPr>
            <w:r w:rsidRPr="00A506DB">
              <w:rPr>
                <w:rFonts w:ascii="Times New Roman" w:eastAsia="Times New Roman" w:hAnsi="Times New Roman" w:cs="Times New Roman"/>
                <w:sz w:val="24"/>
                <w:szCs w:val="24"/>
                <w:lang w:val="uk-UA" w:bidi="en-US"/>
              </w:rPr>
              <w:t xml:space="preserve">Тексти повинні бути автентичними. </w:t>
            </w:r>
          </w:p>
          <w:p w14:paraId="53EA1F77" w14:textId="77777777" w:rsidR="00D576CC" w:rsidRPr="00A506DB" w:rsidRDefault="00D576CC" w:rsidP="00C21089">
            <w:pPr>
              <w:widowControl w:val="0"/>
              <w:spacing w:after="0" w:line="240" w:lineRule="auto"/>
              <w:ind w:firstLine="284"/>
              <w:jc w:val="both"/>
              <w:rPr>
                <w:rFonts w:ascii="Times New Roman" w:eastAsia="Times New Roman" w:hAnsi="Times New Roman" w:cs="Times New Roman"/>
                <w:sz w:val="24"/>
                <w:szCs w:val="24"/>
                <w:lang w:val="uk-UA" w:bidi="en-US"/>
              </w:rPr>
            </w:pPr>
            <w:r w:rsidRPr="00A506DB">
              <w:rPr>
                <w:rFonts w:ascii="Times New Roman" w:eastAsia="Times New Roman" w:hAnsi="Times New Roman" w:cs="Times New Roman"/>
                <w:sz w:val="24"/>
                <w:szCs w:val="24"/>
                <w:lang w:val="uk-UA" w:bidi="en-US"/>
              </w:rPr>
              <w:t>Визначальним є текст, викладений українською мовою.</w:t>
            </w:r>
          </w:p>
        </w:tc>
      </w:tr>
      <w:tr w:rsidR="00D576CC" w:rsidRPr="00A506DB" w14:paraId="37B981BF" w14:textId="77777777" w:rsidTr="00C21089">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14:paraId="610C80E3"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Розділ ІІ. Порядок внесення змін та надання роз’яснень до тендерної документації</w:t>
            </w:r>
          </w:p>
        </w:tc>
      </w:tr>
      <w:tr w:rsidR="00D576CC" w:rsidRPr="00216911" w14:paraId="4969A6EC"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62B34AD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1</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134AD467"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Процедура надання роз’яснень щодо тендерної документації</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38C33308" w14:textId="77777777" w:rsidR="00D576CC" w:rsidRPr="00A506DB" w:rsidRDefault="00D576CC" w:rsidP="00C21089">
            <w:pPr>
              <w:spacing w:after="0" w:line="240" w:lineRule="auto"/>
              <w:ind w:firstLine="286"/>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Фізична/юридична особа має право не пізніше ніж за </w:t>
            </w:r>
            <w:r w:rsidRPr="00A506DB">
              <w:rPr>
                <w:rFonts w:ascii="Times New Roman" w:eastAsia="Times New Roman" w:hAnsi="Times New Roman" w:cs="Times New Roman"/>
                <w:color w:val="000000"/>
                <w:sz w:val="24"/>
                <w:szCs w:val="24"/>
                <w:u w:val="single"/>
                <w:lang w:val="uk-UA" w:eastAsia="ru-RU"/>
              </w:rPr>
              <w:t>три дні</w:t>
            </w:r>
            <w:r w:rsidRPr="00A506DB">
              <w:rPr>
                <w:rFonts w:ascii="Times New Roman" w:eastAsia="Times New Roman" w:hAnsi="Times New Roman" w:cs="Times New Roman"/>
                <w:color w:val="000000"/>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Pr="00A506DB">
              <w:rPr>
                <w:rFonts w:ascii="Times New Roman" w:eastAsia="Times New Roman" w:hAnsi="Times New Roman" w:cs="Times New Roman"/>
                <w:color w:val="000000"/>
                <w:sz w:val="24"/>
                <w:szCs w:val="24"/>
                <w:lang w:val="uk-UA" w:eastAsia="ru-RU"/>
              </w:rPr>
              <w:lastRenderedPageBreak/>
              <w:t>їх оприлюднення надати роз’яснення на звернення шляхом оприлюднення його в електронній системі закупівель.</w:t>
            </w:r>
          </w:p>
          <w:p w14:paraId="33899BEA" w14:textId="77777777" w:rsidR="00D576CC" w:rsidRPr="00A506DB" w:rsidRDefault="00D576CC" w:rsidP="00C21089">
            <w:pPr>
              <w:spacing w:after="0" w:line="240" w:lineRule="auto"/>
              <w:ind w:firstLine="286"/>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несвоєчасного надання або ненадання замовником роз’яснень щодо змісту тендерної документації строк подання тендерних пропозицій електронна система закупівель автоматично призупиняє перебіг відкритих торгів.</w:t>
            </w:r>
          </w:p>
          <w:p w14:paraId="412F29F6" w14:textId="77777777" w:rsidR="00D576CC" w:rsidRPr="00A506DB" w:rsidRDefault="00D576CC" w:rsidP="00C21089">
            <w:pPr>
              <w:spacing w:after="0" w:line="240" w:lineRule="auto"/>
              <w:ind w:firstLine="286"/>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76CC" w:rsidRPr="00A506DB" w14:paraId="4A2EAF82"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75357C6E"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2</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1FF379DB"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Внесення змін до тендерної документації</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5A967DA1" w14:textId="77777777" w:rsidR="00D576CC" w:rsidRPr="00A506DB" w:rsidRDefault="00D576CC" w:rsidP="00C21089">
            <w:pPr>
              <w:spacing w:after="0" w:line="240" w:lineRule="auto"/>
              <w:ind w:firstLine="286"/>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A506DB">
              <w:rPr>
                <w:rFonts w:ascii="Times New Roman" w:eastAsia="Times New Roman" w:hAnsi="Times New Roman" w:cs="Times New Roman"/>
                <w:color w:val="000000"/>
                <w:sz w:val="24"/>
                <w:szCs w:val="24"/>
                <w:u w:val="single"/>
                <w:lang w:val="uk-UA" w:eastAsia="ru-RU"/>
              </w:rPr>
              <w:t>залишалося не менше чотирьох днів</w:t>
            </w:r>
            <w:r w:rsidRPr="00A506DB">
              <w:rPr>
                <w:rFonts w:ascii="Times New Roman" w:eastAsia="Times New Roman" w:hAnsi="Times New Roman" w:cs="Times New Roman"/>
                <w:color w:val="000000"/>
                <w:sz w:val="24"/>
                <w:szCs w:val="24"/>
                <w:lang w:val="uk-UA" w:eastAsia="ru-RU"/>
              </w:rPr>
              <w:t>.</w:t>
            </w:r>
          </w:p>
          <w:p w14:paraId="5A5E76BC" w14:textId="77777777" w:rsidR="00D576CC" w:rsidRPr="00A506DB" w:rsidRDefault="00D576CC" w:rsidP="00C21089">
            <w:pPr>
              <w:spacing w:after="0" w:line="240" w:lineRule="auto"/>
              <w:ind w:firstLine="286"/>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4FDDDB0" w14:textId="77777777" w:rsidR="00D576CC" w:rsidRPr="00A506DB" w:rsidRDefault="00D576CC" w:rsidP="00C21089">
            <w:pPr>
              <w:spacing w:after="0" w:line="240" w:lineRule="auto"/>
              <w:ind w:firstLine="286"/>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Зазначена інформація оприлюднюється замовником відповідно до статті 10 Закону та пункту 54 Особливостей.</w:t>
            </w:r>
          </w:p>
        </w:tc>
      </w:tr>
      <w:tr w:rsidR="00D576CC" w:rsidRPr="00A506DB" w14:paraId="0A9416D9" w14:textId="77777777" w:rsidTr="00C21089">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14:paraId="7C0FF0C1"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734C49">
              <w:rPr>
                <w:rFonts w:ascii="Times New Roman" w:eastAsia="Times New Roman" w:hAnsi="Times New Roman" w:cs="Times New Roman"/>
                <w:b/>
                <w:color w:val="000000" w:themeColor="text1"/>
                <w:sz w:val="24"/>
                <w:szCs w:val="24"/>
                <w:lang w:val="uk-UA" w:eastAsia="ru-RU"/>
              </w:rPr>
              <w:t>Розділ ІІІ. Інструкція з підготовки тендерної пропозиції</w:t>
            </w:r>
          </w:p>
        </w:tc>
      </w:tr>
      <w:tr w:rsidR="00D576CC" w:rsidRPr="00A506DB" w14:paraId="68E39148"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6E3D4AB0"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1</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40672332"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Зміст і спосіб подання тендерної пропозиції</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4FBE0650" w14:textId="77777777" w:rsidR="00D576CC" w:rsidRPr="00BB60DC" w:rsidRDefault="00D576CC" w:rsidP="00C21089">
            <w:pPr>
              <w:spacing w:after="0" w:line="240" w:lineRule="auto"/>
              <w:ind w:firstLine="286"/>
              <w:contextualSpacing/>
              <w:jc w:val="both"/>
              <w:rPr>
                <w:rFonts w:ascii="Times New Roman" w:eastAsia="Times New Roman" w:hAnsi="Times New Roman" w:cs="Times New Roman"/>
                <w:color w:val="000000" w:themeColor="text1"/>
                <w:sz w:val="24"/>
                <w:szCs w:val="24"/>
                <w:u w:val="single"/>
                <w:lang w:val="uk-UA" w:eastAsia="ru-RU"/>
              </w:rPr>
            </w:pPr>
            <w:r w:rsidRPr="00A506DB">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804FA09" w14:textId="77777777" w:rsidR="00D576CC" w:rsidRPr="00BC2D20" w:rsidRDefault="00D576CC" w:rsidP="00C21089">
            <w:pPr>
              <w:spacing w:after="0" w:line="240" w:lineRule="auto"/>
              <w:ind w:firstLine="286"/>
              <w:contextualSpacing/>
              <w:jc w:val="both"/>
              <w:rPr>
                <w:rFonts w:ascii="Times New Roman" w:eastAsia="Times New Roman" w:hAnsi="Times New Roman" w:cs="Times New Roman"/>
                <w:color w:val="000000" w:themeColor="text1"/>
                <w:sz w:val="24"/>
                <w:szCs w:val="24"/>
                <w:u w:val="single"/>
                <w:lang w:val="uk-UA" w:eastAsia="ru-RU"/>
              </w:rPr>
            </w:pPr>
            <w:r w:rsidRPr="00A506DB">
              <w:rPr>
                <w:rFonts w:ascii="Times New Roman" w:eastAsia="Times New Roman" w:hAnsi="Times New Roman" w:cs="Times New Roman"/>
                <w:color w:val="000000"/>
                <w:sz w:val="24"/>
                <w:szCs w:val="24"/>
                <w:lang w:val="uk-UA" w:eastAsia="ru-RU"/>
              </w:rPr>
              <w:t xml:space="preserve">- </w:t>
            </w:r>
            <w:r w:rsidRPr="00BB60DC">
              <w:rPr>
                <w:rFonts w:ascii="Times New Roman" w:eastAsia="Times New Roman" w:hAnsi="Times New Roman" w:cs="Times New Roman"/>
                <w:color w:val="000000" w:themeColor="text1"/>
                <w:sz w:val="24"/>
                <w:szCs w:val="24"/>
                <w:lang w:val="uk-UA" w:eastAsia="ru-RU"/>
              </w:rPr>
              <w:t xml:space="preserve">заповненою формою цінової (тендерної) пропозиції </w:t>
            </w:r>
            <w:r w:rsidRPr="00BC2D20">
              <w:rPr>
                <w:rFonts w:ascii="Times New Roman" w:eastAsia="Times New Roman" w:hAnsi="Times New Roman" w:cs="Times New Roman"/>
                <w:color w:val="000000" w:themeColor="text1"/>
                <w:sz w:val="24"/>
                <w:szCs w:val="24"/>
                <w:lang w:val="uk-UA" w:eastAsia="ru-RU"/>
              </w:rPr>
              <w:t>(згідно з Додатком № 1 до  тендерної документації (тендерна пропозиція));</w:t>
            </w:r>
          </w:p>
          <w:p w14:paraId="01F91659" w14:textId="77777777" w:rsidR="00D576CC" w:rsidRPr="00BC2D20" w:rsidRDefault="00D576CC" w:rsidP="00C21089">
            <w:pPr>
              <w:spacing w:after="0" w:line="240" w:lineRule="auto"/>
              <w:ind w:firstLine="286"/>
              <w:contextualSpacing/>
              <w:jc w:val="both"/>
              <w:rPr>
                <w:rFonts w:ascii="Times New Roman" w:eastAsia="Times New Roman" w:hAnsi="Times New Roman" w:cs="Times New Roman"/>
                <w:color w:val="000000" w:themeColor="text1"/>
                <w:sz w:val="24"/>
                <w:szCs w:val="24"/>
                <w:u w:val="single"/>
                <w:lang w:val="uk-UA" w:eastAsia="ru-RU"/>
              </w:rPr>
            </w:pPr>
            <w:r w:rsidRPr="00BB60DC">
              <w:rPr>
                <w:rFonts w:ascii="Times New Roman" w:eastAsia="Times New Roman" w:hAnsi="Times New Roman" w:cs="Times New Roman"/>
                <w:color w:val="000000" w:themeColor="text1"/>
                <w:sz w:val="24"/>
                <w:szCs w:val="24"/>
                <w:lang w:val="uk-UA" w:eastAsia="ru-RU"/>
              </w:rPr>
              <w:t xml:space="preserve">- </w:t>
            </w:r>
            <w:r w:rsidRPr="00BC2D20">
              <w:rPr>
                <w:rFonts w:ascii="Times New Roman" w:eastAsia="Times New Roman" w:hAnsi="Times New Roman" w:cs="Times New Roman"/>
                <w:color w:val="000000" w:themeColor="text1"/>
                <w:sz w:val="24"/>
                <w:szCs w:val="24"/>
                <w:lang w:val="uk-UA" w:eastAsia="ru-RU"/>
              </w:rPr>
              <w:t>інформацією та документами, що підтверджують відповідність учасника процедури закупівлі кваліфікаційним критеріям (згідно Додатку № 2 до тендерної документації);</w:t>
            </w:r>
          </w:p>
          <w:p w14:paraId="4BDAF719" w14:textId="77777777" w:rsidR="00D576CC" w:rsidRPr="007C5E83" w:rsidRDefault="00D576CC" w:rsidP="00C21089">
            <w:pPr>
              <w:spacing w:after="0" w:line="240" w:lineRule="auto"/>
              <w:ind w:firstLine="286"/>
              <w:contextualSpacing/>
              <w:jc w:val="both"/>
              <w:rPr>
                <w:rFonts w:ascii="Times New Roman" w:eastAsia="Times New Roman" w:hAnsi="Times New Roman" w:cs="Times New Roman"/>
                <w:color w:val="000000" w:themeColor="text1"/>
                <w:sz w:val="24"/>
                <w:szCs w:val="24"/>
                <w:u w:val="single"/>
                <w:lang w:val="uk-UA" w:eastAsia="ru-RU"/>
              </w:rPr>
            </w:pPr>
            <w:r w:rsidRPr="00BB60DC">
              <w:rPr>
                <w:rFonts w:ascii="Times New Roman" w:eastAsia="Times New Roman" w:hAnsi="Times New Roman" w:cs="Times New Roman"/>
                <w:color w:val="000000" w:themeColor="text1"/>
                <w:sz w:val="24"/>
                <w:szCs w:val="24"/>
                <w:lang w:val="uk-UA" w:eastAsia="ru-RU"/>
              </w:rPr>
              <w:t>- інформацією про необхідні технічні, якісні та кількісні характеристики (технічна специфікація) предмета закупівлі, у разі потреби: плани, креслення, малюнки чи опис предмета закупівлі (</w:t>
            </w:r>
            <w:r w:rsidRPr="007C5E83">
              <w:rPr>
                <w:rFonts w:ascii="Times New Roman" w:eastAsia="Times New Roman" w:hAnsi="Times New Roman" w:cs="Times New Roman"/>
                <w:color w:val="000000" w:themeColor="text1"/>
                <w:sz w:val="24"/>
                <w:szCs w:val="24"/>
                <w:lang w:val="uk-UA" w:eastAsia="ru-RU"/>
              </w:rPr>
              <w:t>відповідно до Додатку № 3 до тендерної документації);</w:t>
            </w:r>
          </w:p>
          <w:p w14:paraId="2A465EB7" w14:textId="77777777" w:rsidR="00D576CC" w:rsidRPr="00A506DB" w:rsidRDefault="00D576CC" w:rsidP="00C21089">
            <w:pPr>
              <w:spacing w:after="0" w:line="240" w:lineRule="auto"/>
              <w:ind w:firstLine="286"/>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 </w:t>
            </w:r>
            <w:r w:rsidRPr="00A506DB">
              <w:rPr>
                <w:rFonts w:ascii="Times New Roman" w:eastAsia="Times New Roman" w:hAnsi="Times New Roman" w:cs="Times New Roman"/>
                <w:sz w:val="24"/>
                <w:szCs w:val="24"/>
                <w:lang w:val="uk-UA" w:eastAsia="ru-RU"/>
              </w:rPr>
              <w:t>довідкою у довільній формі, що підтверджує відсутність підстави, передбаченої абзацом чотирнадцятим пункту 47 Особливостей;</w:t>
            </w:r>
          </w:p>
          <w:p w14:paraId="68AC5AC9" w14:textId="77777777" w:rsidR="00D576CC" w:rsidRPr="00A506DB" w:rsidRDefault="00D576CC" w:rsidP="00C21089">
            <w:pPr>
              <w:spacing w:after="0" w:line="240" w:lineRule="auto"/>
              <w:ind w:firstLine="286"/>
              <w:contextualSpacing/>
              <w:jc w:val="both"/>
              <w:rPr>
                <w:rFonts w:ascii="Times New Roman" w:eastAsia="Times New Roman" w:hAnsi="Times New Roman" w:cs="Times New Roman"/>
                <w:color w:val="000000"/>
                <w:sz w:val="24"/>
                <w:szCs w:val="24"/>
                <w:u w:val="single"/>
                <w:lang w:val="uk-UA" w:eastAsia="ru-RU"/>
              </w:rPr>
            </w:pPr>
            <w:r w:rsidRPr="00A506DB">
              <w:rPr>
                <w:rFonts w:ascii="Times New Roman" w:eastAsia="Times New Roman" w:hAnsi="Times New Roman" w:cs="Times New Roman"/>
                <w:color w:val="000000"/>
                <w:sz w:val="24"/>
                <w:szCs w:val="24"/>
                <w:lang w:val="uk-UA" w:eastAsia="ru-RU"/>
              </w:rPr>
              <w:t xml:space="preserve">- довідкою про підприємство від Учасника процедури закупівлі, </w:t>
            </w:r>
            <w:r w:rsidRPr="00A506DB">
              <w:rPr>
                <w:rFonts w:ascii="Times New Roman" w:eastAsia="Times New Roman" w:hAnsi="Times New Roman" w:cs="Times New Roman"/>
                <w:sz w:val="24"/>
                <w:szCs w:val="24"/>
                <w:lang w:val="uk-UA" w:eastAsia="ru-RU"/>
              </w:rPr>
              <w:t xml:space="preserve">в </w:t>
            </w:r>
            <w:r w:rsidRPr="00A506DB">
              <w:rPr>
                <w:rFonts w:ascii="Times New Roman" w:eastAsia="Times New Roman" w:hAnsi="Times New Roman" w:cs="Times New Roman"/>
                <w:sz w:val="24"/>
                <w:szCs w:val="24"/>
                <w:lang w:val="uk-UA" w:eastAsia="ru-RU"/>
              </w:rPr>
              <w:lastRenderedPageBreak/>
              <w:t>довільній формі (повна назва, місцезнаходження, код ЄДРПОУ підприємства (або ІПН ФОП), банківські реквізити, керівництво,  контактні телефони, e-mail);</w:t>
            </w:r>
          </w:p>
          <w:p w14:paraId="3723B5B9" w14:textId="77777777" w:rsidR="00D576CC" w:rsidRDefault="00D576CC" w:rsidP="00C21089">
            <w:pPr>
              <w:spacing w:after="0" w:line="240" w:lineRule="auto"/>
              <w:ind w:firstLine="286"/>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протоколом або витягом/випискою з протоколу засідання/зборів засновників щодо обрання керівника юридичної особи (або подовження його повноважень) або рішенням чи розпорядженням власника чи уповноваженої власником особи; наказом про призначення (вступ, подовження повноважень) на посаду; довіреністю/дорученням або іншим документом, що підтверджує повноваження посадової особи учасника процедури закупівлі на підписання документів, при цьому документи визначені вище надаються в повному обсязі на особу, яка надала таку довіреність/доручення; у разі підписання пропозиції фізичною особою-підприємцем</w:t>
            </w:r>
            <w:r w:rsidRPr="00A506DB">
              <w:rPr>
                <w:rFonts w:ascii="Times New Roman" w:eastAsia="Times New Roman" w:hAnsi="Times New Roman" w:cs="Times New Roman"/>
                <w:color w:val="000000"/>
                <w:sz w:val="24"/>
                <w:szCs w:val="24"/>
                <w:lang w:eastAsia="ru-RU"/>
              </w:rPr>
              <w:t> </w:t>
            </w:r>
            <w:r w:rsidRPr="00A506DB">
              <w:rPr>
                <w:rFonts w:ascii="Times New Roman" w:eastAsia="Times New Roman" w:hAnsi="Times New Roman" w:cs="Times New Roman"/>
                <w:color w:val="000000"/>
                <w:sz w:val="24"/>
                <w:szCs w:val="24"/>
                <w:lang w:val="uk-UA" w:eastAsia="ru-RU"/>
              </w:rPr>
              <w:t>– свідоцтво</w:t>
            </w:r>
            <w:r w:rsidRPr="00A506DB">
              <w:rPr>
                <w:rFonts w:ascii="Times New Roman" w:eastAsia="Times New Roman" w:hAnsi="Times New Roman" w:cs="Times New Roman"/>
                <w:color w:val="000000"/>
                <w:sz w:val="24"/>
                <w:szCs w:val="24"/>
                <w:lang w:eastAsia="ru-RU"/>
              </w:rPr>
              <w:t> </w:t>
            </w:r>
            <w:r w:rsidRPr="00A506DB">
              <w:rPr>
                <w:rFonts w:ascii="Times New Roman" w:eastAsia="Times New Roman" w:hAnsi="Times New Roman" w:cs="Times New Roman"/>
                <w:color w:val="000000"/>
                <w:sz w:val="24"/>
                <w:szCs w:val="24"/>
                <w:lang w:val="uk-UA" w:eastAsia="ru-RU"/>
              </w:rPr>
              <w:t>про державну реєстрацію або</w:t>
            </w:r>
            <w:r w:rsidRPr="00A506DB">
              <w:rPr>
                <w:rFonts w:ascii="Times New Roman" w:eastAsia="Times New Roman" w:hAnsi="Times New Roman" w:cs="Times New Roman"/>
                <w:color w:val="000000"/>
                <w:sz w:val="24"/>
                <w:szCs w:val="24"/>
                <w:lang w:eastAsia="ru-RU"/>
              </w:rPr>
              <w:t> </w:t>
            </w:r>
            <w:r w:rsidRPr="00A506DB">
              <w:rPr>
                <w:rFonts w:ascii="Times New Roman" w:eastAsia="Times New Roman" w:hAnsi="Times New Roman" w:cs="Times New Roman"/>
                <w:color w:val="000000"/>
                <w:sz w:val="24"/>
                <w:szCs w:val="24"/>
                <w:lang w:val="uk-UA" w:eastAsia="ru-RU"/>
              </w:rPr>
              <w:t>випискою</w:t>
            </w:r>
            <w:r w:rsidRPr="00A506DB">
              <w:rPr>
                <w:rFonts w:ascii="Times New Roman" w:eastAsia="Times New Roman" w:hAnsi="Times New Roman" w:cs="Times New Roman"/>
                <w:color w:val="000000"/>
                <w:sz w:val="24"/>
                <w:szCs w:val="24"/>
                <w:lang w:eastAsia="ru-RU"/>
              </w:rPr>
              <w:t> </w:t>
            </w:r>
            <w:r w:rsidRPr="00A506DB">
              <w:rPr>
                <w:rFonts w:ascii="Times New Roman" w:eastAsia="Times New Roman" w:hAnsi="Times New Roman" w:cs="Times New Roman"/>
                <w:color w:val="000000"/>
                <w:sz w:val="24"/>
                <w:szCs w:val="24"/>
                <w:lang w:val="uk-UA" w:eastAsia="ru-RU"/>
              </w:rPr>
              <w:t>з Єдиного державного реєстру юридичних осіб та фізичних осіб - підприємців</w:t>
            </w:r>
            <w:r w:rsidRPr="00A506DB">
              <w:rPr>
                <w:rFonts w:ascii="Times New Roman" w:eastAsia="Times New Roman" w:hAnsi="Times New Roman" w:cs="Times New Roman"/>
                <w:color w:val="000000"/>
                <w:sz w:val="24"/>
                <w:szCs w:val="24"/>
                <w:lang w:eastAsia="ru-RU"/>
              </w:rPr>
              <w:t> </w:t>
            </w:r>
            <w:r w:rsidRPr="00A506DB">
              <w:rPr>
                <w:rFonts w:ascii="Times New Roman" w:eastAsia="Times New Roman" w:hAnsi="Times New Roman" w:cs="Times New Roman"/>
                <w:color w:val="000000"/>
                <w:sz w:val="24"/>
                <w:szCs w:val="24"/>
                <w:lang w:val="uk-UA" w:eastAsia="ru-RU"/>
              </w:rPr>
              <w:t>та громадських формувань);</w:t>
            </w:r>
          </w:p>
          <w:p w14:paraId="6FFF58D7" w14:textId="77777777" w:rsidR="00BE1698" w:rsidRDefault="00BE1698" w:rsidP="00BE1698">
            <w:pPr>
              <w:spacing w:after="0" w:line="240" w:lineRule="auto"/>
              <w:ind w:hanging="2"/>
              <w:jc w:val="both"/>
              <w:rPr>
                <w:rFonts w:ascii="Times New Roman" w:eastAsia="Times New Roman" w:hAnsi="Times New Roman" w:cs="Times New Roman"/>
                <w:sz w:val="24"/>
                <w:szCs w:val="24"/>
                <w:lang w:val="uk-UA" w:eastAsia="x-none"/>
              </w:rPr>
            </w:pPr>
            <w:r>
              <w:rPr>
                <w:rFonts w:ascii="Times New Roman" w:hAnsi="Times New Roman" w:cs="Times New Roman"/>
                <w:sz w:val="24"/>
                <w:szCs w:val="24"/>
                <w:lang w:val="uk-UA"/>
              </w:rPr>
              <w:t xml:space="preserve"> </w:t>
            </w:r>
            <w:r w:rsidR="00D576CC" w:rsidRPr="00112C82">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en-GB"/>
              </w:rPr>
              <w:t>к</w:t>
            </w:r>
            <w:r w:rsidRPr="00BE1698">
              <w:rPr>
                <w:rFonts w:ascii="Times New Roman" w:eastAsia="Times New Roman" w:hAnsi="Times New Roman" w:cs="Times New Roman"/>
                <w:sz w:val="24"/>
                <w:szCs w:val="24"/>
                <w:lang w:val="uk-UA" w:eastAsia="en-GB"/>
              </w:rPr>
              <w:t xml:space="preserve">опію </w:t>
            </w:r>
            <w:r w:rsidRPr="00BE1698">
              <w:rPr>
                <w:rFonts w:ascii="Times New Roman" w:eastAsia="Times New Roman" w:hAnsi="Times New Roman" w:cs="Times New Roman"/>
                <w:sz w:val="24"/>
                <w:szCs w:val="24"/>
                <w:lang w:val="uk-UA" w:eastAsia="x-none"/>
              </w:rPr>
              <w:t>дозволу або ліцензії на провадження певного виду господарської діяльності (згідно з предметом закупівлі), якщо отримання такого дозволу або ліцензії на провадження такого виду діяльності передбачено законодавством. У разі, якщо відсутня необхідність у отриманні ліцензії,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пра</w:t>
            </w:r>
            <w:r w:rsidR="008007B6">
              <w:rPr>
                <w:rFonts w:ascii="Times New Roman" w:eastAsia="Times New Roman" w:hAnsi="Times New Roman" w:cs="Times New Roman"/>
                <w:sz w:val="24"/>
                <w:szCs w:val="24"/>
                <w:lang w:val="uk-UA" w:eastAsia="x-none"/>
              </w:rPr>
              <w:t>вові акти законодавства України;</w:t>
            </w:r>
          </w:p>
          <w:p w14:paraId="320019C1" w14:textId="77777777" w:rsidR="008007B6" w:rsidRPr="00BE1698" w:rsidRDefault="00EE2AD7" w:rsidP="00BE1698">
            <w:pPr>
              <w:spacing w:after="0" w:line="240" w:lineRule="auto"/>
              <w:ind w:hanging="2"/>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л</w:t>
            </w:r>
            <w:r w:rsidR="008007B6">
              <w:rPr>
                <w:rFonts w:ascii="Times New Roman" w:eastAsia="Times New Roman" w:hAnsi="Times New Roman" w:cs="Times New Roman"/>
                <w:sz w:val="24"/>
                <w:szCs w:val="24"/>
                <w:lang w:val="uk-UA" w:eastAsia="x-none"/>
              </w:rPr>
              <w:t>истом-згодою на обробку персональних даних.</w:t>
            </w:r>
          </w:p>
          <w:p w14:paraId="48E8DF73" w14:textId="77777777" w:rsidR="00D576CC" w:rsidRPr="00A506DB" w:rsidRDefault="00D576CC" w:rsidP="00C21089">
            <w:pPr>
              <w:spacing w:after="0" w:line="240" w:lineRule="auto"/>
              <w:ind w:firstLine="284"/>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sz w:val="24"/>
                <w:szCs w:val="24"/>
                <w:lang w:val="uk-UA" w:eastAsia="ru-RU"/>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w:t>
            </w:r>
            <w:r w:rsidRPr="00A506DB">
              <w:rPr>
                <w:rFonts w:ascii="Times New Roman" w:eastAsia="Times New Roman" w:hAnsi="Times New Roman" w:cs="Times New Roman"/>
                <w:sz w:val="24"/>
                <w:szCs w:val="24"/>
                <w:lang w:eastAsia="ru-RU"/>
              </w:rPr>
              <w:t>pdf</w:t>
            </w:r>
            <w:r w:rsidRPr="00A506DB">
              <w:rPr>
                <w:rFonts w:ascii="Times New Roman" w:eastAsia="Times New Roman" w:hAnsi="Times New Roman" w:cs="Times New Roman"/>
                <w:sz w:val="24"/>
                <w:szCs w:val="24"/>
                <w:lang w:val="uk-UA" w:eastAsia="ru-RU"/>
              </w:rPr>
              <w:t xml:space="preserve"> (виняток складають електронний підпис, подання документів у форматі .</w:t>
            </w:r>
            <w:r w:rsidRPr="00A506DB">
              <w:rPr>
                <w:rFonts w:ascii="Times New Roman" w:eastAsia="Times New Roman" w:hAnsi="Times New Roman" w:cs="Times New Roman"/>
                <w:sz w:val="24"/>
                <w:szCs w:val="24"/>
                <w:lang w:eastAsia="ru-RU"/>
              </w:rPr>
              <w:t>pdf</w:t>
            </w:r>
            <w:r w:rsidRPr="00A506DB">
              <w:rPr>
                <w:rFonts w:ascii="Times New Roman" w:eastAsia="Times New Roman" w:hAnsi="Times New Roman" w:cs="Times New Roman"/>
                <w:sz w:val="24"/>
                <w:szCs w:val="24"/>
                <w:lang w:val="uk-UA" w:eastAsia="ru-RU"/>
              </w:rPr>
              <w:t xml:space="preserve">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28D10C8E" w14:textId="77777777" w:rsidR="00D576CC" w:rsidRPr="00A506DB" w:rsidRDefault="00D576CC" w:rsidP="00C21089">
            <w:pPr>
              <w:spacing w:after="0" w:line="240" w:lineRule="auto"/>
              <w:ind w:firstLine="28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Усі документи (за винятком оригіналів документів, виданих іншими установами), повинні бути завірені власною печаткою та підписом учасника процедури закупівлі. </w:t>
            </w:r>
          </w:p>
          <w:p w14:paraId="76DB6BE4" w14:textId="77777777" w:rsidR="00D576CC" w:rsidRPr="00A506DB" w:rsidRDefault="00D576CC" w:rsidP="00C21089">
            <w:pPr>
              <w:spacing w:after="0" w:line="240" w:lineRule="auto"/>
              <w:ind w:firstLine="284"/>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відсутності печатки документи завіряються підписом учасника процедури закупівлі.</w:t>
            </w:r>
          </w:p>
          <w:p w14:paraId="5AC6EE88" w14:textId="77777777" w:rsidR="00D576CC" w:rsidRPr="00A506DB" w:rsidRDefault="00D576CC" w:rsidP="00C21089">
            <w:pPr>
              <w:spacing w:after="0" w:line="240" w:lineRule="auto"/>
              <w:ind w:firstLine="284"/>
              <w:jc w:val="both"/>
              <w:rPr>
                <w:rFonts w:ascii="Times New Roman" w:eastAsia="Times New Roman" w:hAnsi="Times New Roman" w:cs="Times New Roman"/>
                <w:color w:val="000000"/>
                <w:sz w:val="24"/>
                <w:szCs w:val="24"/>
                <w:shd w:val="clear" w:color="auto" w:fill="FFFFFF"/>
                <w:lang w:val="uk-UA" w:eastAsia="ru-RU"/>
              </w:rPr>
            </w:pPr>
            <w:r w:rsidRPr="00A506DB">
              <w:rPr>
                <w:rFonts w:ascii="Times New Roman" w:eastAsia="Times New Roman" w:hAnsi="Times New Roman" w:cs="Times New Roman"/>
                <w:color w:val="000000"/>
                <w:sz w:val="24"/>
                <w:szCs w:val="24"/>
                <w:shd w:val="clear" w:color="auto" w:fill="FFFFFF"/>
                <w:lang w:val="uk-UA" w:eastAsia="ru-RU"/>
              </w:rPr>
              <w:t xml:space="preserve">Замовник не вимагає від учасників </w:t>
            </w:r>
            <w:r w:rsidRPr="00A506DB">
              <w:rPr>
                <w:rFonts w:ascii="Times New Roman" w:eastAsia="Times New Roman" w:hAnsi="Times New Roman" w:cs="Times New Roman"/>
                <w:color w:val="000000"/>
                <w:sz w:val="24"/>
                <w:szCs w:val="24"/>
                <w:lang w:val="uk-UA" w:eastAsia="ru-RU"/>
              </w:rPr>
              <w:t>процедури закупівлі</w:t>
            </w:r>
            <w:r w:rsidRPr="00A506DB">
              <w:rPr>
                <w:rFonts w:ascii="Times New Roman" w:eastAsia="Times New Roman" w:hAnsi="Times New Roman" w:cs="Times New Roman"/>
                <w:color w:val="000000"/>
                <w:sz w:val="24"/>
                <w:szCs w:val="24"/>
                <w:shd w:val="clear" w:color="auto" w:fill="FFFFFF"/>
                <w:lang w:val="uk-UA" w:eastAsia="ru-RU"/>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(кваліфікований електронний підпис або удосконалений електронний підпис, що базується на кваліфікованому сертифікаті електронного підпису (далі – КЕП/УЕП)).</w:t>
            </w:r>
          </w:p>
          <w:p w14:paraId="1CB9B60B" w14:textId="77777777" w:rsidR="00D576CC" w:rsidRPr="00A506DB" w:rsidRDefault="00D576CC" w:rsidP="00C21089">
            <w:pPr>
              <w:spacing w:after="0" w:line="240" w:lineRule="auto"/>
              <w:ind w:firstLine="284"/>
              <w:jc w:val="both"/>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 xml:space="preserve">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w:t>
            </w:r>
            <w:r w:rsidRPr="00A506DB">
              <w:rPr>
                <w:rFonts w:ascii="Times New Roman" w:eastAsia="Times New Roman" w:hAnsi="Times New Roman" w:cs="Times New Roman"/>
                <w:b/>
                <w:color w:val="000000"/>
                <w:sz w:val="24"/>
                <w:szCs w:val="24"/>
                <w:lang w:val="uk-UA" w:eastAsia="ru-RU"/>
              </w:rPr>
              <w:lastRenderedPageBreak/>
              <w:t>від складання/отримання таких документів.</w:t>
            </w:r>
          </w:p>
          <w:p w14:paraId="1B898749" w14:textId="77777777" w:rsidR="00D576CC" w:rsidRDefault="00D576CC" w:rsidP="00C21089">
            <w:pPr>
              <w:spacing w:after="0" w:line="240" w:lineRule="auto"/>
              <w:ind w:firstLine="5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Формальними (несуттєвими) вважаються помилки, що пов’язані з оформленням тендерної пропозиції та не впливають на зміст пропозиції, а саме –орфографічні помилки та технічні описки.</w:t>
            </w:r>
          </w:p>
          <w:p w14:paraId="218FB0AC" w14:textId="77777777" w:rsidR="00FB1CC9" w:rsidRPr="00FB1CC9" w:rsidRDefault="00FB1CC9" w:rsidP="00FB1CC9">
            <w:pPr>
              <w:widowControl w:val="0"/>
              <w:spacing w:after="0" w:line="240" w:lineRule="auto"/>
              <w:ind w:hanging="2"/>
              <w:jc w:val="center"/>
              <w:rPr>
                <w:rFonts w:ascii="Times New Roman" w:eastAsia="Times New Roman" w:hAnsi="Times New Roman" w:cs="Times New Roman"/>
                <w:b/>
                <w:i/>
                <w:color w:val="000000"/>
                <w:sz w:val="24"/>
                <w:szCs w:val="24"/>
                <w:u w:val="single"/>
                <w:lang w:eastAsia="ru-RU"/>
              </w:rPr>
            </w:pPr>
            <w:r w:rsidRPr="00FB1CC9">
              <w:rPr>
                <w:rFonts w:ascii="Times New Roman" w:eastAsia="Times New Roman" w:hAnsi="Times New Roman" w:cs="Times New Roman"/>
                <w:b/>
                <w:i/>
                <w:color w:val="000000"/>
                <w:sz w:val="24"/>
                <w:szCs w:val="24"/>
                <w:u w:val="single"/>
                <w:lang w:eastAsia="ru-RU"/>
              </w:rPr>
              <w:t>Опис формальних помилок*:</w:t>
            </w:r>
          </w:p>
          <w:p w14:paraId="20797CD8" w14:textId="77777777" w:rsidR="00FB1CC9" w:rsidRPr="00FB1CC9" w:rsidRDefault="00FB1CC9" w:rsidP="00FB1CC9">
            <w:pPr>
              <w:spacing w:after="0" w:line="240" w:lineRule="auto"/>
              <w:ind w:right="120" w:hanging="2"/>
              <w:jc w:val="both"/>
              <w:rPr>
                <w:rFonts w:ascii="Times New Roman" w:eastAsia="Times New Roman" w:hAnsi="Times New Roman" w:cs="Times New Roman"/>
                <w:b/>
                <w:i/>
                <w:color w:val="000000"/>
                <w:sz w:val="24"/>
                <w:szCs w:val="24"/>
                <w:u w:val="single"/>
                <w:lang w:eastAsia="ru-RU"/>
              </w:rPr>
            </w:pPr>
            <w:r w:rsidRPr="00FB1CC9">
              <w:rPr>
                <w:rFonts w:ascii="Times New Roman" w:eastAsia="Times New Roman" w:hAnsi="Times New Roman" w:cs="Times New Roman"/>
                <w:i/>
                <w:color w:val="000000"/>
                <w:sz w:val="24"/>
                <w:szCs w:val="24"/>
                <w:lang w:eastAsia="ru-RU"/>
              </w:rPr>
              <w:t xml:space="preserve">*Згідно з наказом Мінекономіки від 15.04.2020 № 710 “Про затвердження Переліку формальних помилок” </w:t>
            </w:r>
          </w:p>
          <w:p w14:paraId="6FB73372"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D9978"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0357093"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2CAB64"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B7FC0F"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4DB865"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A7D894"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2C7019"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D529C1"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FB1CC9">
              <w:rPr>
                <w:rFonts w:ascii="Times New Roman" w:eastAsia="Times New Roman" w:hAnsi="Times New Roman" w:cs="Times New Roman"/>
                <w:color w:val="000000"/>
                <w:sz w:val="24"/>
                <w:szCs w:val="24"/>
                <w:lang w:eastAsia="ru-RU"/>
              </w:rPr>
              <w:lastRenderedPageBreak/>
              <w:t>якої учасником процедури закупівлі не підтверджені (наприклад, переклад документа завізований перекладачем тощо).</w:t>
            </w:r>
          </w:p>
          <w:p w14:paraId="13AF8D35"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C8F7A7"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D1B3DC"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color w:val="000000"/>
                <w:sz w:val="24"/>
                <w:szCs w:val="24"/>
                <w:lang w:eastAsia="ru-RU"/>
              </w:rPr>
            </w:pPr>
            <w:r w:rsidRPr="00FB1CC9">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EDD1DE" w14:textId="77777777" w:rsidR="00FB1CC9" w:rsidRPr="00FB1CC9" w:rsidRDefault="00FB1CC9" w:rsidP="00FB1CC9">
            <w:pPr>
              <w:widowControl w:val="0"/>
              <w:spacing w:before="240" w:after="0" w:line="240" w:lineRule="auto"/>
              <w:ind w:hanging="2"/>
              <w:jc w:val="center"/>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i/>
                <w:color w:val="000000"/>
                <w:sz w:val="24"/>
                <w:szCs w:val="24"/>
                <w:lang w:eastAsia="ru-RU"/>
              </w:rPr>
              <w:t>Приклади формальних помилок:</w:t>
            </w:r>
          </w:p>
          <w:p w14:paraId="51990E69"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color w:val="000000"/>
                <w:sz w:val="24"/>
                <w:szCs w:val="24"/>
                <w:lang w:eastAsia="ru-RU"/>
              </w:rPr>
              <w:t>-</w:t>
            </w:r>
            <w:r w:rsidRPr="00FB1CC9">
              <w:rPr>
                <w:rFonts w:ascii="Times New Roman" w:eastAsia="Times New Roman" w:hAnsi="Times New Roman" w:cs="Times New Roman"/>
                <w:i/>
                <w:color w:val="000000"/>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77CAA709"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i/>
                <w:color w:val="000000"/>
                <w:sz w:val="24"/>
                <w:szCs w:val="24"/>
                <w:lang w:eastAsia="ru-RU"/>
              </w:rPr>
              <w:t>-  «м.київ» замість «м.Київ»;</w:t>
            </w:r>
          </w:p>
          <w:p w14:paraId="3476FCC1"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i/>
                <w:color w:val="000000"/>
                <w:sz w:val="24"/>
                <w:szCs w:val="24"/>
                <w:lang w:eastAsia="ru-RU"/>
              </w:rPr>
              <w:t>- «поряд -ок» замість «поря – док»;</w:t>
            </w:r>
          </w:p>
          <w:p w14:paraId="53CB54F3"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i/>
                <w:color w:val="000000"/>
                <w:sz w:val="24"/>
                <w:szCs w:val="24"/>
                <w:lang w:eastAsia="ru-RU"/>
              </w:rPr>
              <w:t>- «ненадається» замість «не надається»»;</w:t>
            </w:r>
          </w:p>
          <w:p w14:paraId="3A86CA24" w14:textId="77777777" w:rsidR="00FB1CC9" w:rsidRPr="00FB1CC9" w:rsidRDefault="00FB1CC9" w:rsidP="00FB1CC9">
            <w:pPr>
              <w:widowControl w:val="0"/>
              <w:spacing w:after="0" w:line="240" w:lineRule="auto"/>
              <w:ind w:hanging="2"/>
              <w:jc w:val="both"/>
              <w:rPr>
                <w:rFonts w:ascii="Times New Roman" w:eastAsia="Times New Roman" w:hAnsi="Times New Roman" w:cs="Times New Roman"/>
                <w:i/>
                <w:color w:val="000000"/>
                <w:sz w:val="24"/>
                <w:szCs w:val="24"/>
                <w:lang w:eastAsia="ru-RU"/>
              </w:rPr>
            </w:pPr>
            <w:r w:rsidRPr="00FB1CC9">
              <w:rPr>
                <w:rFonts w:ascii="Times New Roman" w:eastAsia="Times New Roman" w:hAnsi="Times New Roman" w:cs="Times New Roman"/>
                <w:i/>
                <w:color w:val="000000"/>
                <w:sz w:val="24"/>
                <w:szCs w:val="24"/>
                <w:lang w:eastAsia="ru-RU"/>
              </w:rPr>
              <w:t>- учасник розмістив (завантажив) документ у форматі «JPG» замість  документа у форматі «pdf» (PortableDocumentFormat)».</w:t>
            </w:r>
          </w:p>
          <w:p w14:paraId="5647F6CE" w14:textId="77777777" w:rsidR="00D576CC" w:rsidRPr="00A506DB" w:rsidRDefault="00D576CC" w:rsidP="00C21089">
            <w:pPr>
              <w:shd w:val="clear" w:color="auto" w:fill="FFFFFF"/>
              <w:spacing w:after="0" w:line="240" w:lineRule="auto"/>
              <w:ind w:firstLine="318"/>
              <w:jc w:val="both"/>
              <w:rPr>
                <w:rFonts w:ascii="Times New Roman" w:eastAsia="Calibri" w:hAnsi="Times New Roman" w:cs="Times New Roman"/>
                <w:color w:val="000000"/>
                <w:sz w:val="24"/>
                <w:szCs w:val="24"/>
                <w:lang w:eastAsia="uk-UA"/>
              </w:rPr>
            </w:pPr>
            <w:r w:rsidRPr="00A506DB">
              <w:rPr>
                <w:rFonts w:ascii="Times New Roman" w:eastAsia="Times New Roman" w:hAnsi="Times New Roman" w:cs="Times New Roman"/>
                <w:color w:val="000000"/>
                <w:sz w:val="24"/>
                <w:szCs w:val="24"/>
                <w:lang w:val="uk-UA" w:eastAsia="ru-RU"/>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 лота).</w:t>
            </w:r>
          </w:p>
          <w:p w14:paraId="21D433C0" w14:textId="77777777" w:rsidR="00D576CC" w:rsidRPr="00A506DB" w:rsidRDefault="00D576CC" w:rsidP="00C21089">
            <w:pPr>
              <w:spacing w:after="0" w:line="240" w:lineRule="auto"/>
              <w:ind w:firstLine="5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 Документи, що надаються учасниками процедури закупівлі відповідно до </w:t>
            </w:r>
            <w:r w:rsidRPr="004320DE">
              <w:rPr>
                <w:rFonts w:ascii="Times New Roman" w:eastAsia="Times New Roman" w:hAnsi="Times New Roman" w:cs="Times New Roman"/>
                <w:color w:val="000000" w:themeColor="text1"/>
                <w:sz w:val="24"/>
                <w:szCs w:val="24"/>
                <w:lang w:val="uk-UA" w:eastAsia="ru-RU"/>
              </w:rPr>
              <w:t xml:space="preserve">Додатків № 1, № 2, № 3, № 6 </w:t>
            </w:r>
            <w:r w:rsidRPr="00A506DB">
              <w:rPr>
                <w:rFonts w:ascii="Times New Roman" w:eastAsia="Times New Roman" w:hAnsi="Times New Roman" w:cs="Times New Roman"/>
                <w:color w:val="000000"/>
                <w:sz w:val="24"/>
                <w:szCs w:val="24"/>
                <w:lang w:val="uk-UA" w:eastAsia="ru-RU"/>
              </w:rPr>
              <w:t xml:space="preserve">тендерної документації, рекомендовано надавати </w:t>
            </w:r>
            <w:r w:rsidRPr="00A506DB">
              <w:rPr>
                <w:rFonts w:ascii="Times New Roman" w:eastAsia="Times New Roman" w:hAnsi="Times New Roman" w:cs="Times New Roman"/>
                <w:b/>
                <w:color w:val="000000"/>
                <w:sz w:val="24"/>
                <w:szCs w:val="24"/>
                <w:lang w:val="uk-UA" w:eastAsia="ru-RU"/>
              </w:rPr>
              <w:t>окремими файлами</w:t>
            </w:r>
            <w:r w:rsidRPr="00A506DB">
              <w:rPr>
                <w:rFonts w:ascii="Times New Roman" w:eastAsia="Times New Roman" w:hAnsi="Times New Roman" w:cs="Times New Roman"/>
                <w:color w:val="000000"/>
                <w:sz w:val="24"/>
                <w:szCs w:val="24"/>
                <w:lang w:val="uk-UA" w:eastAsia="ru-RU"/>
              </w:rPr>
              <w:t xml:space="preserve"> згідно зазначених Додатків, а інші документи відповідно до Інструкції з підготовки тендерної пропозиції теж рекомендовано надати в </w:t>
            </w:r>
            <w:r w:rsidRPr="00A506DB">
              <w:rPr>
                <w:rFonts w:ascii="Times New Roman" w:eastAsia="Times New Roman" w:hAnsi="Times New Roman" w:cs="Times New Roman"/>
                <w:b/>
                <w:color w:val="000000"/>
                <w:sz w:val="24"/>
                <w:szCs w:val="24"/>
                <w:lang w:val="uk-UA" w:eastAsia="ru-RU"/>
              </w:rPr>
              <w:t>окремому файлі.</w:t>
            </w:r>
          </w:p>
          <w:p w14:paraId="64D20A57"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 xml:space="preserve">Всі надані документи у складі тендерної пропозиції  повинні бути чинні на дату проведення торгів.  </w:t>
            </w:r>
          </w:p>
        </w:tc>
      </w:tr>
      <w:tr w:rsidR="00D576CC" w:rsidRPr="00A506DB" w14:paraId="50DDECA7" w14:textId="77777777" w:rsidTr="00C21089">
        <w:trPr>
          <w:trHeight w:val="810"/>
          <w:tblCellSpacing w:w="0" w:type="dxa"/>
        </w:trPr>
        <w:tc>
          <w:tcPr>
            <w:tcW w:w="206" w:type="pct"/>
            <w:tcBorders>
              <w:top w:val="outset" w:sz="6" w:space="0" w:color="auto"/>
              <w:left w:val="outset" w:sz="6" w:space="0" w:color="auto"/>
              <w:right w:val="outset" w:sz="6" w:space="0" w:color="auto"/>
            </w:tcBorders>
            <w:shd w:val="clear" w:color="auto" w:fill="auto"/>
          </w:tcPr>
          <w:p w14:paraId="7D4963A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2</w:t>
            </w:r>
          </w:p>
          <w:p w14:paraId="0380D81C"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933" w:type="pct"/>
            <w:gridSpan w:val="2"/>
            <w:tcBorders>
              <w:top w:val="outset" w:sz="6" w:space="0" w:color="auto"/>
              <w:left w:val="outset" w:sz="6" w:space="0" w:color="auto"/>
              <w:right w:val="outset" w:sz="6" w:space="0" w:color="auto"/>
            </w:tcBorders>
            <w:shd w:val="clear" w:color="auto" w:fill="auto"/>
          </w:tcPr>
          <w:p w14:paraId="00EF66F1"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Забезпечення тендерної пропозиції</w:t>
            </w:r>
          </w:p>
        </w:tc>
        <w:tc>
          <w:tcPr>
            <w:tcW w:w="3861" w:type="pct"/>
            <w:gridSpan w:val="2"/>
            <w:tcBorders>
              <w:top w:val="outset" w:sz="6" w:space="0" w:color="auto"/>
              <w:left w:val="outset" w:sz="6" w:space="0" w:color="auto"/>
              <w:right w:val="outset" w:sz="6" w:space="0" w:color="auto"/>
            </w:tcBorders>
            <w:shd w:val="clear" w:color="auto" w:fill="auto"/>
            <w:vAlign w:val="center"/>
          </w:tcPr>
          <w:p w14:paraId="7B4CEAF0" w14:textId="77777777" w:rsidR="00D576CC" w:rsidRPr="00A506DB" w:rsidRDefault="00D576CC"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5"/>
              <w:outlineLvl w:val="1"/>
              <w:rPr>
                <w:rFonts w:ascii="Times New Roman" w:eastAsia="Times New Roman" w:hAnsi="Times New Roman" w:cs="Times New Roman"/>
                <w:color w:val="000000"/>
                <w:sz w:val="24"/>
                <w:szCs w:val="24"/>
                <w:lang w:val="uk-UA"/>
              </w:rPr>
            </w:pPr>
            <w:r w:rsidRPr="00A506DB">
              <w:rPr>
                <w:rFonts w:ascii="Times New Roman" w:eastAsia="Times New Roman" w:hAnsi="Times New Roman" w:cs="Times New Roman"/>
                <w:color w:val="000000"/>
                <w:sz w:val="24"/>
                <w:szCs w:val="24"/>
                <w:lang w:val="uk-UA"/>
              </w:rPr>
              <w:t>Не вимагається.</w:t>
            </w:r>
          </w:p>
        </w:tc>
      </w:tr>
      <w:tr w:rsidR="00D576CC" w:rsidRPr="00A506DB" w14:paraId="4BCF6FC8"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6CCCA499"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3</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01D36AEF"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Умови повернення чи неповернення забезпечення тендерної пропозиції</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BA154A" w14:textId="77777777" w:rsidR="00D576CC" w:rsidRPr="00A506DB" w:rsidRDefault="00D576CC" w:rsidP="00C21089">
            <w:pPr>
              <w:spacing w:before="100" w:beforeAutospacing="1" w:after="100" w:afterAutospacing="1" w:line="240" w:lineRule="auto"/>
              <w:ind w:firstLine="295"/>
              <w:contextualSpacing/>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Не вимагається.</w:t>
            </w:r>
          </w:p>
        </w:tc>
      </w:tr>
      <w:tr w:rsidR="00D576CC" w:rsidRPr="00216911" w14:paraId="2EBFCDA0" w14:textId="77777777" w:rsidTr="00C21089">
        <w:trPr>
          <w:trHeight w:val="2369"/>
          <w:tblCellSpacing w:w="0" w:type="dxa"/>
        </w:trPr>
        <w:tc>
          <w:tcPr>
            <w:tcW w:w="206" w:type="pct"/>
            <w:tcBorders>
              <w:top w:val="outset" w:sz="6" w:space="0" w:color="auto"/>
              <w:left w:val="outset" w:sz="6" w:space="0" w:color="auto"/>
              <w:right w:val="outset" w:sz="6" w:space="0" w:color="auto"/>
            </w:tcBorders>
            <w:shd w:val="clear" w:color="auto" w:fill="auto"/>
          </w:tcPr>
          <w:p w14:paraId="70002977"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w:t>
            </w:r>
          </w:p>
          <w:p w14:paraId="5143A3F4"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933" w:type="pct"/>
            <w:gridSpan w:val="2"/>
            <w:tcBorders>
              <w:top w:val="outset" w:sz="6" w:space="0" w:color="auto"/>
              <w:left w:val="outset" w:sz="6" w:space="0" w:color="auto"/>
              <w:right w:val="outset" w:sz="6" w:space="0" w:color="auto"/>
            </w:tcBorders>
            <w:shd w:val="clear" w:color="auto" w:fill="auto"/>
          </w:tcPr>
          <w:p w14:paraId="2AF5ACDF"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Строк, протягом якого тендерні пропозиції є дійсними</w:t>
            </w:r>
          </w:p>
        </w:tc>
        <w:tc>
          <w:tcPr>
            <w:tcW w:w="3861" w:type="pct"/>
            <w:gridSpan w:val="2"/>
            <w:tcBorders>
              <w:top w:val="outset" w:sz="6" w:space="0" w:color="auto"/>
              <w:left w:val="outset" w:sz="6" w:space="0" w:color="auto"/>
              <w:right w:val="outset" w:sz="6" w:space="0" w:color="auto"/>
            </w:tcBorders>
            <w:shd w:val="clear" w:color="auto" w:fill="auto"/>
          </w:tcPr>
          <w:p w14:paraId="2DF5A9B3"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w:t>
            </w:r>
            <w:r w:rsidRPr="00A506DB">
              <w:rPr>
                <w:rFonts w:ascii="Times New Roman" w:eastAsia="Times New Roman" w:hAnsi="Times New Roman" w:cs="Times New Roman"/>
                <w:b/>
                <w:color w:val="000000"/>
                <w:sz w:val="24"/>
                <w:szCs w:val="24"/>
                <w:lang w:val="uk-UA" w:eastAsia="ru-RU"/>
              </w:rPr>
              <w:t>90 (дев’яносто)  днів</w:t>
            </w:r>
            <w:r w:rsidRPr="00A506DB">
              <w:rPr>
                <w:rFonts w:ascii="Times New Roman" w:eastAsia="Times New Roman" w:hAnsi="Times New Roman" w:cs="Times New Roman"/>
                <w:color w:val="000000"/>
                <w:sz w:val="24"/>
                <w:szCs w:val="24"/>
                <w:lang w:val="uk-UA" w:eastAsia="ru-RU"/>
              </w:rPr>
              <w:t xml:space="preserve"> з дати розкриття тендерних пропозицій.  </w:t>
            </w:r>
          </w:p>
          <w:p w14:paraId="447C04D4"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D219D2"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358133"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 відхилити таку вимогу, не втрачаючи при цьому наданого ним забезпечення тендерної пропозиції;</w:t>
            </w:r>
          </w:p>
          <w:p w14:paraId="7EAA81A7" w14:textId="77777777" w:rsidR="00D576CC" w:rsidRPr="00A506DB" w:rsidRDefault="00D576CC" w:rsidP="00447864">
            <w:pPr>
              <w:spacing w:after="0" w:line="240" w:lineRule="auto"/>
              <w:ind w:firstLine="295"/>
              <w:contextualSpacing/>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 погодитися з вимогою та продовжити </w:t>
            </w:r>
            <w:r w:rsidR="00447864">
              <w:rPr>
                <w:rFonts w:ascii="Times New Roman" w:eastAsia="Times New Roman" w:hAnsi="Times New Roman" w:cs="Times New Roman"/>
                <w:color w:val="000000"/>
                <w:sz w:val="24"/>
                <w:szCs w:val="24"/>
                <w:lang w:val="uk-UA" w:eastAsia="ru-RU"/>
              </w:rPr>
              <w:t xml:space="preserve">строк дії поданої ним тендерної </w:t>
            </w:r>
            <w:r w:rsidRPr="00A506DB">
              <w:rPr>
                <w:rFonts w:ascii="Times New Roman" w:eastAsia="Times New Roman" w:hAnsi="Times New Roman" w:cs="Times New Roman"/>
                <w:color w:val="000000"/>
                <w:sz w:val="24"/>
                <w:szCs w:val="24"/>
                <w:lang w:val="uk-UA" w:eastAsia="ru-RU"/>
              </w:rPr>
              <w:t>пропозиції і наданого забезпечення тендерної пропозиції.</w:t>
            </w:r>
          </w:p>
          <w:p w14:paraId="6E3CD4E2" w14:textId="77777777" w:rsidR="00D576CC" w:rsidRPr="00A506DB" w:rsidRDefault="00D576CC" w:rsidP="00C21089">
            <w:pPr>
              <w:spacing w:after="0" w:line="240" w:lineRule="auto"/>
              <w:ind w:firstLine="295"/>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76CC" w:rsidRPr="00216911" w14:paraId="61AFD446"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0F403FC8"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5</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2EDB882A"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Кваліфікаційні критерії до учасників та вимоги, установлені пунктом 47 Особливостей</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3703890D" w14:textId="77777777" w:rsidR="00D576CC" w:rsidRPr="0085276E" w:rsidRDefault="00D576CC" w:rsidP="00C21089">
            <w:pPr>
              <w:spacing w:after="0" w:line="240" w:lineRule="auto"/>
              <w:ind w:firstLine="382"/>
              <w:contextualSpacing/>
              <w:jc w:val="both"/>
              <w:outlineLvl w:val="1"/>
              <w:rPr>
                <w:rFonts w:ascii="Times New Roman" w:eastAsia="Times New Roman" w:hAnsi="Times New Roman" w:cs="Times New Roman"/>
                <w:color w:val="000000" w:themeColor="text1"/>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При визначені кваліфікаційних критеріїв у тендерній документації замовник керується переліком кваліфікаційних критеріїв, відповідно до  абзацу 6 пункту 28 Особливостей та статті </w:t>
            </w:r>
            <w:r w:rsidRPr="0085276E">
              <w:rPr>
                <w:rFonts w:ascii="Times New Roman" w:eastAsia="Times New Roman" w:hAnsi="Times New Roman" w:cs="Times New Roman"/>
                <w:color w:val="000000" w:themeColor="text1"/>
                <w:sz w:val="24"/>
                <w:szCs w:val="24"/>
                <w:lang w:val="uk-UA" w:eastAsia="ru-RU"/>
              </w:rPr>
              <w:t>16 Закону (Додаток 2).</w:t>
            </w:r>
            <w:bookmarkStart w:id="2" w:name="n289"/>
            <w:bookmarkEnd w:id="2"/>
          </w:p>
          <w:p w14:paraId="1DAD90BD" w14:textId="77777777" w:rsidR="00D576CC" w:rsidRPr="00A506DB" w:rsidRDefault="00D576CC" w:rsidP="00C21089">
            <w:pPr>
              <w:spacing w:after="0" w:line="240" w:lineRule="auto"/>
              <w:ind w:firstLine="382"/>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967469" w14:textId="77777777" w:rsidR="00D576CC" w:rsidRPr="00A506DB" w:rsidRDefault="00D576CC" w:rsidP="00C21089">
            <w:pPr>
              <w:spacing w:after="0" w:line="240" w:lineRule="auto"/>
              <w:ind w:firstLine="382"/>
              <w:contextualSpacing/>
              <w:jc w:val="both"/>
              <w:outlineLvl w:val="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bCs/>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4FC9A23" w14:textId="77777777" w:rsidR="00D576CC" w:rsidRPr="00815FED" w:rsidRDefault="00D576CC" w:rsidP="00C21089">
            <w:pPr>
              <w:spacing w:after="0" w:line="240" w:lineRule="auto"/>
              <w:ind w:firstLine="382"/>
              <w:contextualSpacing/>
              <w:jc w:val="both"/>
              <w:outlineLvl w:val="1"/>
              <w:rPr>
                <w:rFonts w:ascii="Times New Roman" w:eastAsia="Times New Roman" w:hAnsi="Times New Roman" w:cs="Times New Roman"/>
                <w:sz w:val="24"/>
                <w:szCs w:val="24"/>
                <w:lang w:val="uk-UA" w:eastAsia="ru-RU"/>
              </w:rPr>
            </w:pPr>
            <w:r w:rsidRPr="00815FED">
              <w:rPr>
                <w:rFonts w:ascii="Times New Roman" w:eastAsia="Times New Roman" w:hAnsi="Times New Roman" w:cs="Times New Roman"/>
                <w:color w:val="000000"/>
                <w:sz w:val="24"/>
                <w:szCs w:val="24"/>
                <w:lang w:val="uk-UA" w:eastAsia="ru-RU"/>
              </w:rPr>
              <w:t xml:space="preserve">Учасник процедури закупівлі на підтвердження відсутності підстави, </w:t>
            </w:r>
            <w:r w:rsidRPr="00815FED">
              <w:rPr>
                <w:rFonts w:ascii="Times New Roman" w:eastAsia="Times New Roman" w:hAnsi="Times New Roman" w:cs="Times New Roman"/>
                <w:sz w:val="24"/>
                <w:szCs w:val="24"/>
                <w:lang w:val="uk-UA" w:eastAsia="ru-RU"/>
              </w:rPr>
              <w:t>передбаченої абзацом чотирнадцятим пункту 47 Особливостей надає довідку у довільній формі.</w:t>
            </w:r>
          </w:p>
          <w:p w14:paraId="19B2212F" w14:textId="77777777" w:rsidR="00D576CC" w:rsidRPr="00A506DB" w:rsidRDefault="00D576CC" w:rsidP="00C21089">
            <w:pPr>
              <w:spacing w:after="0" w:line="240" w:lineRule="auto"/>
              <w:ind w:firstLine="382"/>
              <w:contextualSpacing/>
              <w:jc w:val="both"/>
              <w:outlineLvl w:val="1"/>
              <w:rPr>
                <w:rFonts w:ascii="Times New Roman" w:eastAsia="Times New Roman" w:hAnsi="Times New Roman" w:cs="Times New Roman"/>
                <w:color w:val="000000"/>
                <w:sz w:val="24"/>
                <w:szCs w:val="24"/>
                <w:lang w:val="uk-UA" w:eastAsia="ru-RU"/>
              </w:rPr>
            </w:pPr>
          </w:p>
        </w:tc>
      </w:tr>
      <w:tr w:rsidR="00D576CC" w:rsidRPr="00216911" w14:paraId="10B7C795"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16F7738"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6</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1C3D6781"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технічні, якісні та кількісні характеристики предмета закупівлі</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7AB87044" w14:textId="77777777" w:rsidR="00D576CC" w:rsidRPr="00A506DB" w:rsidRDefault="00D576CC" w:rsidP="00C21089">
            <w:pPr>
              <w:spacing w:after="0" w:line="240" w:lineRule="auto"/>
              <w:ind w:firstLine="31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w:t>
            </w:r>
            <w:r w:rsidRPr="0085276E">
              <w:rPr>
                <w:rFonts w:ascii="Times New Roman" w:eastAsia="Times New Roman" w:hAnsi="Times New Roman" w:cs="Times New Roman"/>
                <w:color w:val="000000" w:themeColor="text1"/>
                <w:sz w:val="24"/>
                <w:szCs w:val="24"/>
                <w:lang w:val="uk-UA" w:eastAsia="ru-RU"/>
              </w:rPr>
              <w:t>замовником (Додаток № 3).</w:t>
            </w:r>
          </w:p>
        </w:tc>
      </w:tr>
      <w:tr w:rsidR="00D576CC" w:rsidRPr="00216911" w14:paraId="1610ECA7"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757061BD"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7</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73627BDB"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Інформація про субпідрядника (у випадку закупівлі робіт або послуг)</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2436657D" w14:textId="77777777" w:rsidR="00D576CC" w:rsidRPr="00A506DB" w:rsidRDefault="00D576CC" w:rsidP="00C21089">
            <w:pPr>
              <w:spacing w:after="0" w:line="240" w:lineRule="auto"/>
              <w:ind w:firstLine="295"/>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у випадку, якщо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5E039A9" w14:textId="77777777" w:rsidR="00D576CC" w:rsidRPr="00A506DB" w:rsidRDefault="00D576CC" w:rsidP="00C21089">
            <w:pPr>
              <w:spacing w:after="0" w:line="240" w:lineRule="auto"/>
              <w:ind w:firstLine="295"/>
              <w:jc w:val="both"/>
              <w:rPr>
                <w:rFonts w:ascii="Times New Roman" w:eastAsia="Times New Roman" w:hAnsi="Times New Roman" w:cs="Times New Roman"/>
                <w:color w:val="000000"/>
                <w:sz w:val="24"/>
                <w:szCs w:val="24"/>
                <w:lang w:val="uk-UA" w:eastAsia="ru-RU"/>
              </w:rPr>
            </w:pPr>
          </w:p>
        </w:tc>
      </w:tr>
      <w:tr w:rsidR="00D576CC" w:rsidRPr="00216911" w14:paraId="0172AA6C"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253777F"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8</w:t>
            </w:r>
          </w:p>
        </w:tc>
        <w:tc>
          <w:tcPr>
            <w:tcW w:w="933" w:type="pct"/>
            <w:gridSpan w:val="2"/>
            <w:tcBorders>
              <w:top w:val="outset" w:sz="6" w:space="0" w:color="auto"/>
              <w:left w:val="outset" w:sz="6" w:space="0" w:color="auto"/>
              <w:bottom w:val="outset" w:sz="6" w:space="0" w:color="auto"/>
              <w:right w:val="outset" w:sz="6" w:space="0" w:color="auto"/>
            </w:tcBorders>
            <w:shd w:val="clear" w:color="auto" w:fill="auto"/>
          </w:tcPr>
          <w:p w14:paraId="771BF8C8"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Внесення змін або відкликання тендерної пропозиції учасником</w:t>
            </w:r>
          </w:p>
        </w:tc>
        <w:tc>
          <w:tcPr>
            <w:tcW w:w="3861" w:type="pct"/>
            <w:gridSpan w:val="2"/>
            <w:tcBorders>
              <w:top w:val="outset" w:sz="6" w:space="0" w:color="auto"/>
              <w:left w:val="outset" w:sz="6" w:space="0" w:color="auto"/>
              <w:bottom w:val="outset" w:sz="6" w:space="0" w:color="auto"/>
              <w:right w:val="outset" w:sz="6" w:space="0" w:color="auto"/>
            </w:tcBorders>
            <w:shd w:val="clear" w:color="auto" w:fill="auto"/>
          </w:tcPr>
          <w:p w14:paraId="072412F6" w14:textId="77777777" w:rsidR="00D576CC" w:rsidRPr="00A506DB" w:rsidRDefault="00D576CC" w:rsidP="00C21089">
            <w:pPr>
              <w:spacing w:before="100" w:beforeAutospacing="1" w:after="100" w:afterAutospacing="1" w:line="240" w:lineRule="auto"/>
              <w:ind w:firstLine="310"/>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14:paraId="0DF8160D" w14:textId="77777777" w:rsidR="00D576CC" w:rsidRPr="00A506DB" w:rsidRDefault="00D576CC" w:rsidP="00C21089">
            <w:pPr>
              <w:spacing w:before="100" w:beforeAutospacing="1" w:after="100" w:afterAutospacing="1" w:line="240" w:lineRule="auto"/>
              <w:ind w:firstLine="310"/>
              <w:jc w:val="both"/>
              <w:rPr>
                <w:rFonts w:ascii="Times New Roman" w:eastAsia="Times New Roman" w:hAnsi="Times New Roman" w:cs="Times New Roman"/>
                <w:color w:val="000000"/>
                <w:sz w:val="24"/>
                <w:szCs w:val="24"/>
                <w:lang w:val="uk-UA" w:eastAsia="ru-RU"/>
              </w:rPr>
            </w:pPr>
          </w:p>
        </w:tc>
      </w:tr>
      <w:tr w:rsidR="00D576CC" w:rsidRPr="00A506DB" w14:paraId="5DF274D7" w14:textId="77777777" w:rsidTr="00C21089">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14:paraId="27009F78" w14:textId="77777777" w:rsidR="00D576CC" w:rsidRPr="00A506DB" w:rsidRDefault="00D576CC" w:rsidP="00C21089">
            <w:pPr>
              <w:tabs>
                <w:tab w:val="left" w:pos="2504"/>
              </w:tabs>
              <w:spacing w:before="100" w:beforeAutospacing="1" w:after="100" w:afterAutospacing="1" w:line="240" w:lineRule="auto"/>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ab/>
              <w:t>Розділ ІV. Подання та розкриття тендерної пропозиції</w:t>
            </w:r>
          </w:p>
        </w:tc>
      </w:tr>
      <w:tr w:rsidR="00D576CC" w:rsidRPr="00A506DB" w14:paraId="18BBBE68"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97954EE"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1</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7EBBF125"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Кінцевий строк подання тендерної пропозиції</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0B1F0B9C" w14:textId="77777777" w:rsidR="00D576CC" w:rsidRPr="00A506DB" w:rsidRDefault="00D576CC" w:rsidP="00C21089">
            <w:pPr>
              <w:spacing w:after="0" w:line="240" w:lineRule="auto"/>
              <w:ind w:firstLine="31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A506DB">
              <w:rPr>
                <w:rFonts w:ascii="Times New Roman" w:eastAsia="Times New Roman" w:hAnsi="Times New Roman" w:cs="Times New Roman"/>
                <w:b/>
                <w:color w:val="000000"/>
                <w:sz w:val="24"/>
                <w:szCs w:val="24"/>
                <w:lang w:val="uk-UA" w:eastAsia="ru-RU"/>
              </w:rPr>
              <w:t>вказано в оголошенні процедури закупівлі</w:t>
            </w:r>
            <w:r w:rsidRPr="00A506DB">
              <w:rPr>
                <w:rFonts w:ascii="Times New Roman" w:eastAsia="Times New Roman" w:hAnsi="Times New Roman" w:cs="Times New Roman"/>
                <w:b/>
                <w:bCs/>
                <w:color w:val="000000"/>
                <w:sz w:val="24"/>
                <w:szCs w:val="24"/>
                <w:lang w:val="uk-UA" w:eastAsia="ru-RU"/>
              </w:rPr>
              <w:t>.</w:t>
            </w:r>
          </w:p>
          <w:p w14:paraId="410D1A31" w14:textId="77777777" w:rsidR="00D576CC" w:rsidRPr="00A506DB" w:rsidRDefault="00D576CC" w:rsidP="00C21089">
            <w:pPr>
              <w:spacing w:after="0" w:line="240" w:lineRule="auto"/>
              <w:ind w:firstLine="31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Отримана тендерна пропозиція автоматично вноситься до реєстру.</w:t>
            </w:r>
          </w:p>
          <w:p w14:paraId="2EB29E52" w14:textId="77777777" w:rsidR="00D576CC" w:rsidRPr="00A506DB" w:rsidRDefault="00D576CC" w:rsidP="00C21089">
            <w:pPr>
              <w:spacing w:after="0" w:line="240" w:lineRule="auto"/>
              <w:ind w:firstLine="31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процедури закупівлі про отримання його пропозиції із зазначенням дати та часу аукціону.</w:t>
            </w:r>
          </w:p>
          <w:p w14:paraId="1570856F" w14:textId="77777777" w:rsidR="00D576CC" w:rsidRPr="00A506DB" w:rsidRDefault="00D576CC" w:rsidP="00C21089">
            <w:pPr>
              <w:spacing w:after="0" w:line="240" w:lineRule="auto"/>
              <w:ind w:firstLine="312"/>
              <w:contextualSpacing/>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процедури закупівлі, які їх подали.    </w:t>
            </w:r>
          </w:p>
        </w:tc>
      </w:tr>
      <w:tr w:rsidR="00D576CC" w:rsidRPr="00A506DB" w14:paraId="64E9F5F1"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75844F67"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2</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6FE72863"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Дата та час розкриття тендерної пропозиції</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1205557B" w14:textId="77777777" w:rsidR="00D576CC" w:rsidRPr="00A506DB" w:rsidRDefault="00D576CC" w:rsidP="00C21089">
            <w:pPr>
              <w:spacing w:after="0" w:line="240" w:lineRule="auto"/>
              <w:ind w:firstLine="312"/>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ACF85E" w14:textId="77777777" w:rsidR="00D576CC" w:rsidRPr="00C405FD" w:rsidRDefault="00D576CC" w:rsidP="00C21089">
            <w:pPr>
              <w:spacing w:after="0" w:line="240" w:lineRule="auto"/>
              <w:ind w:firstLine="312"/>
              <w:jc w:val="both"/>
              <w:rPr>
                <w:rFonts w:ascii="Times New Roman" w:eastAsia="Times New Roman" w:hAnsi="Times New Roman" w:cs="Times New Roman"/>
                <w:b/>
                <w:color w:val="000000"/>
                <w:sz w:val="24"/>
                <w:szCs w:val="24"/>
                <w:lang w:val="uk-UA" w:eastAsia="ru-RU"/>
              </w:rPr>
            </w:pPr>
            <w:r w:rsidRPr="00C405FD">
              <w:rPr>
                <w:rFonts w:ascii="Times New Roman" w:eastAsia="Times New Roman" w:hAnsi="Times New Roman" w:cs="Times New Roman"/>
                <w:b/>
                <w:color w:val="000000"/>
                <w:sz w:val="24"/>
                <w:szCs w:val="24"/>
                <w:lang w:val="uk-UA" w:eastAsia="ru-RU"/>
              </w:rPr>
              <w:t>Мінімальний крок зниження ставки в аукціоні 0,5%.</w:t>
            </w:r>
          </w:p>
          <w:p w14:paraId="13C12031" w14:textId="77777777" w:rsidR="00D576CC" w:rsidRPr="00A506DB" w:rsidRDefault="00D576CC" w:rsidP="00C21089">
            <w:pPr>
              <w:spacing w:after="0" w:line="240" w:lineRule="auto"/>
              <w:ind w:firstLine="312"/>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FCBCF5" w14:textId="77777777" w:rsidR="00D576CC" w:rsidRPr="00A506DB" w:rsidRDefault="00D576CC" w:rsidP="00C21089">
            <w:pPr>
              <w:spacing w:after="0" w:line="240" w:lineRule="auto"/>
              <w:ind w:firstLine="312"/>
              <w:jc w:val="both"/>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A506DB">
              <w:rPr>
                <w:rFonts w:ascii="Times New Roman" w:eastAsia="Times New Roman" w:hAnsi="Times New Roman" w:cs="Times New Roman"/>
                <w:color w:val="000000"/>
                <w:sz w:val="24"/>
                <w:szCs w:val="24"/>
                <w:lang w:val="uk-UA" w:eastAsia="ru-RU"/>
              </w:rPr>
              <w:t>О</w:t>
            </w:r>
            <w:r w:rsidRPr="00A506DB">
              <w:rPr>
                <w:rFonts w:ascii="Times New Roman" w:eastAsia="Times New Roman" w:hAnsi="Times New Roman" w:cs="Times New Roman"/>
                <w:color w:val="000000"/>
                <w:sz w:val="24"/>
                <w:szCs w:val="24"/>
                <w:lang w:eastAsia="ru-RU"/>
              </w:rPr>
              <w:t>собливостей.</w:t>
            </w:r>
          </w:p>
        </w:tc>
      </w:tr>
      <w:tr w:rsidR="00D576CC" w:rsidRPr="00A506DB" w14:paraId="04D0BB96" w14:textId="77777777" w:rsidTr="00C21089">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14:paraId="7E8D10F6"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Розділ V. Оцінка тендерної пропозиції</w:t>
            </w:r>
          </w:p>
        </w:tc>
      </w:tr>
      <w:tr w:rsidR="00D576CC" w:rsidRPr="00A506DB" w14:paraId="6BDD879C"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56B913AD"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1</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534B7CE"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227C1927"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DDDB34E"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14:paraId="0D346B6A"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F097E33"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A506DB">
              <w:rPr>
                <w:rFonts w:ascii="Times New Roman" w:eastAsia="Times New Roman" w:hAnsi="Times New Roman" w:cs="Times New Roman"/>
                <w:color w:val="000000"/>
                <w:sz w:val="24"/>
                <w:szCs w:val="24"/>
                <w:lang w:val="uk-UA" w:eastAsia="ru-RU"/>
              </w:rPr>
              <w:t>.</w:t>
            </w:r>
          </w:p>
          <w:p w14:paraId="1A3B4950"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785348"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61FED76"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Замовник та учасники процедури закупівлі не можуть ініціювати будь-які </w:t>
            </w:r>
            <w:r w:rsidRPr="00A506DB">
              <w:rPr>
                <w:rFonts w:ascii="Times New Roman" w:eastAsia="Times New Roman" w:hAnsi="Times New Roman" w:cs="Times New Roman"/>
                <w:color w:val="000000"/>
                <w:sz w:val="24"/>
                <w:szCs w:val="24"/>
                <w:lang w:val="uk-UA" w:eastAsia="ru-RU"/>
              </w:rPr>
              <w:lastRenderedPageBreak/>
              <w:t>переговори з питань внесення змін до змісту або ціни поданої тендерної пропозиції.</w:t>
            </w:r>
          </w:p>
          <w:p w14:paraId="41E5AEE5"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Pr="00A506DB">
                <w:rPr>
                  <w:rFonts w:ascii="Times New Roman" w:eastAsia="Times New Roman" w:hAnsi="Times New Roman" w:cs="Times New Roman"/>
                  <w:color w:val="000000"/>
                  <w:sz w:val="24"/>
                  <w:szCs w:val="24"/>
                  <w:lang w:eastAsia="ru-RU"/>
                </w:rPr>
                <w:t>Закону</w:t>
              </w:r>
            </w:hyperlink>
            <w:r w:rsidRPr="00A506DB">
              <w:rPr>
                <w:rFonts w:ascii="Times New Roman" w:eastAsia="Times New Roman" w:hAnsi="Times New Roman" w:cs="Times New Roman"/>
                <w:color w:val="000000"/>
                <w:sz w:val="24"/>
                <w:szCs w:val="24"/>
                <w:lang w:val="uk-UA" w:eastAsia="ru-RU"/>
              </w:rPr>
              <w:t> з урахуванням Особливостей.</w:t>
            </w:r>
            <w:bookmarkStart w:id="3" w:name="n326"/>
            <w:bookmarkEnd w:id="3"/>
          </w:p>
          <w:p w14:paraId="237357BE"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4" w:name="n327"/>
            <w:bookmarkEnd w:id="4"/>
          </w:p>
          <w:p w14:paraId="1AF9D19E"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159" w:history="1">
              <w:r w:rsidRPr="00A506DB">
                <w:rPr>
                  <w:rFonts w:ascii="Times New Roman" w:eastAsia="Times New Roman" w:hAnsi="Times New Roman" w:cs="Times New Roman"/>
                  <w:color w:val="000000"/>
                  <w:sz w:val="24"/>
                  <w:szCs w:val="24"/>
                  <w:lang w:val="uk-UA" w:eastAsia="ru-RU"/>
                </w:rPr>
                <w:t>пунктом 47</w:t>
              </w:r>
            </w:hyperlink>
            <w:r w:rsidRPr="00A506DB">
              <w:rPr>
                <w:rFonts w:ascii="Times New Roman" w:eastAsia="Times New Roman" w:hAnsi="Times New Roman" w:cs="Times New Roman"/>
                <w:color w:val="000000"/>
                <w:sz w:val="24"/>
                <w:szCs w:val="24"/>
                <w:lang w:val="uk-UA" w:eastAsia="ru-RU"/>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EB59B6"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Учасник процедури в своїй тендерній пропозиції зазначає ціну з врахуванням податку на додану вартість (з ПДВ). </w:t>
            </w:r>
            <w:r w:rsidRPr="00A506DB">
              <w:rPr>
                <w:rFonts w:ascii="Times New Roman" w:eastAsia="Times New Roman" w:hAnsi="Times New Roman" w:cs="Times New Roman"/>
                <w:b/>
                <w:color w:val="000000"/>
                <w:sz w:val="24"/>
                <w:szCs w:val="24"/>
                <w:lang w:val="uk-UA" w:eastAsia="ru-RU"/>
              </w:rPr>
              <w:t xml:space="preserve">Якщо учасник процедури закупівлі не є платником податку на додану вартість, то він зазначає ціну з позначкою «без ПДВ» та його цінова пропозиція не повинна перевищувати орієнтовну вартість закупівлі. </w:t>
            </w:r>
          </w:p>
        </w:tc>
      </w:tr>
      <w:tr w:rsidR="00D576CC" w:rsidRPr="00A506DB" w14:paraId="62055A98"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2CA86C7A"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2</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54564116"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Інша інформація</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0C0BCEC0"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07427D"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 / 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E8BB9"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14:paraId="60934200" w14:textId="77777777" w:rsidR="00D576CC" w:rsidRPr="00A506DB" w:rsidRDefault="00D576CC" w:rsidP="00C2108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1) перелік виявлених невідповідностей;</w:t>
            </w:r>
          </w:p>
          <w:p w14:paraId="0C57D557" w14:textId="77777777" w:rsidR="00D576CC" w:rsidRPr="00A506DB" w:rsidRDefault="00D576CC" w:rsidP="00C2108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14:paraId="20A02E31" w14:textId="77777777" w:rsidR="00D576CC" w:rsidRPr="00A506DB" w:rsidRDefault="00D576CC" w:rsidP="00C2108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процедури закупівлі для усунення виявлених невідповідностей.</w:t>
            </w:r>
          </w:p>
          <w:p w14:paraId="3C18E17F"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A506DB">
              <w:rPr>
                <w:rFonts w:ascii="Times New Roman" w:eastAsia="Times New Roman" w:hAnsi="Times New Roman" w:cs="Times New Roman"/>
                <w:sz w:val="24"/>
                <w:szCs w:val="24"/>
                <w:lang w:val="uk-UA" w:eastAsia="ru-RU"/>
              </w:rPr>
              <w:lastRenderedPageBreak/>
              <w:t>пов’язаних з виконанням рішення органу оскарження.</w:t>
            </w:r>
          </w:p>
          <w:p w14:paraId="218F9ADB"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D34959C"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p w14:paraId="055C312E"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val="uk-UA" w:eastAsia="ru-RU"/>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p w14:paraId="3CD76B55" w14:textId="77777777" w:rsidR="00D576CC" w:rsidRPr="00A506DB" w:rsidRDefault="00D576CC" w:rsidP="00C21089">
            <w:pPr>
              <w:spacing w:after="0" w:line="240" w:lineRule="auto"/>
              <w:ind w:firstLine="423"/>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color w:val="000000"/>
                <w:sz w:val="24"/>
                <w:szCs w:val="24"/>
                <w:lang w:val="uk-UA" w:eastAsia="ru-RU"/>
              </w:rPr>
              <w:t>Відповідальність за достовірність та зміст інформації, викладеної в документах, які подані у складі  пропозиції, несе учасник.</w:t>
            </w:r>
          </w:p>
          <w:p w14:paraId="2F3D6982" w14:textId="77777777" w:rsidR="00D576CC" w:rsidRPr="00A506DB" w:rsidRDefault="00D576CC" w:rsidP="00C21089">
            <w:pPr>
              <w:widowControl w:val="0"/>
              <w:pBdr>
                <w:top w:val="nil"/>
                <w:left w:val="nil"/>
                <w:bottom w:val="nil"/>
                <w:right w:val="nil"/>
                <w:between w:val="nil"/>
              </w:pBdr>
              <w:spacing w:after="0" w:line="240" w:lineRule="auto"/>
              <w:ind w:firstLine="381"/>
              <w:jc w:val="both"/>
              <w:rPr>
                <w:rFonts w:ascii="Times New Roman" w:eastAsia="Times New Roman" w:hAnsi="Times New Roman" w:cs="Times New Roman"/>
                <w:sz w:val="24"/>
                <w:szCs w:val="24"/>
                <w:lang w:val="uk-UA" w:eastAsia="ru-RU"/>
              </w:rPr>
            </w:pPr>
            <w:r w:rsidRPr="00A506DB">
              <w:rPr>
                <w:rFonts w:ascii="Times New Roman" w:eastAsia="Times New Roman" w:hAnsi="Times New Roman" w:cs="Times New Roman"/>
                <w:sz w:val="24"/>
                <w:szCs w:val="24"/>
                <w:lang w:eastAsia="ru-RU"/>
              </w:rPr>
              <w:t>За підроблення документів учасник торгів несе кримінальну відповідальність згідно з статтею 358 Кримінального Кодексу України.</w:t>
            </w:r>
          </w:p>
        </w:tc>
      </w:tr>
      <w:tr w:rsidR="00D576CC" w:rsidRPr="00216911" w14:paraId="2966A11D" w14:textId="77777777" w:rsidTr="00C21089">
        <w:trPr>
          <w:trHeight w:val="494"/>
          <w:tblCellSpacing w:w="0" w:type="dxa"/>
        </w:trPr>
        <w:tc>
          <w:tcPr>
            <w:tcW w:w="206" w:type="pct"/>
            <w:tcBorders>
              <w:top w:val="outset" w:sz="6" w:space="0" w:color="auto"/>
              <w:left w:val="outset" w:sz="6" w:space="0" w:color="auto"/>
              <w:right w:val="outset" w:sz="6" w:space="0" w:color="auto"/>
            </w:tcBorders>
            <w:shd w:val="clear" w:color="auto" w:fill="auto"/>
          </w:tcPr>
          <w:p w14:paraId="0271662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3</w:t>
            </w:r>
          </w:p>
          <w:p w14:paraId="53693724"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889" w:type="pct"/>
            <w:tcBorders>
              <w:top w:val="outset" w:sz="6" w:space="0" w:color="auto"/>
              <w:left w:val="outset" w:sz="6" w:space="0" w:color="auto"/>
              <w:right w:val="outset" w:sz="6" w:space="0" w:color="auto"/>
            </w:tcBorders>
            <w:shd w:val="clear" w:color="auto" w:fill="auto"/>
          </w:tcPr>
          <w:p w14:paraId="067550C7"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Відхилення тендерних пропозицій</w:t>
            </w:r>
          </w:p>
          <w:p w14:paraId="5DA88D9A" w14:textId="77777777" w:rsidR="00D576CC" w:rsidRPr="00A506DB" w:rsidRDefault="00D576CC" w:rsidP="00C21089">
            <w:pPr>
              <w:spacing w:after="0"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3905" w:type="pct"/>
            <w:gridSpan w:val="3"/>
            <w:tcBorders>
              <w:top w:val="outset" w:sz="6" w:space="0" w:color="auto"/>
              <w:left w:val="outset" w:sz="6" w:space="0" w:color="auto"/>
              <w:right w:val="outset" w:sz="6" w:space="0" w:color="auto"/>
            </w:tcBorders>
            <w:shd w:val="clear" w:color="auto" w:fill="auto"/>
          </w:tcPr>
          <w:p w14:paraId="264D2656"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C47F77"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1) учасник процедури закупівлі:</w:t>
            </w:r>
          </w:p>
          <w:p w14:paraId="255AEA59"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підпадає під підстави, встановлені пунктом 47 Особливостей;</w:t>
            </w:r>
          </w:p>
          <w:p w14:paraId="2BDD2463"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DC9AB73"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1CC3518B"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1BF127"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6FF2CBA"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Особливостей;</w:t>
            </w:r>
          </w:p>
          <w:p w14:paraId="2663A0F5"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506DB">
              <w:rPr>
                <w:rFonts w:ascii="Times New Roman" w:eastAsia="Times New Roman" w:hAnsi="Times New Roman" w:cs="Times New Roman"/>
                <w:color w:val="000000"/>
                <w:sz w:val="24"/>
                <w:szCs w:val="24"/>
                <w:lang w:val="uk-UA" w:eastAsia="uk-UA"/>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96D1F">
              <w:rPr>
                <w:rFonts w:ascii="Times New Roman" w:eastAsia="Times New Roman" w:hAnsi="Times New Roman" w:cs="Times New Roman"/>
                <w:color w:val="000000"/>
                <w:sz w:val="24"/>
                <w:szCs w:val="24"/>
                <w:lang w:val="uk-UA" w:eastAsia="uk-UA"/>
              </w:rPr>
              <w:t xml:space="preserve"> та крім випадку, коли активи такої особи в установленому законодавством порядку передані в управління АРМА</w:t>
            </w:r>
            <w:r w:rsidRPr="00A506DB">
              <w:rPr>
                <w:rFonts w:ascii="Times New Roman" w:eastAsia="Times New Roman" w:hAnsi="Times New Roman" w:cs="Times New Roman"/>
                <w:color w:val="000000"/>
                <w:sz w:val="24"/>
                <w:szCs w:val="24"/>
                <w:lang w:val="uk-UA" w:eastAsia="uk-UA"/>
              </w:rPr>
              <w:t>;</w:t>
            </w:r>
          </w:p>
          <w:p w14:paraId="5722921F"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2) тендерна пропозиція:</w:t>
            </w:r>
          </w:p>
          <w:p w14:paraId="644C952A"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903474B"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є такою, строк дії якої закінчився;</w:t>
            </w:r>
          </w:p>
          <w:p w14:paraId="3DD2FCAF"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34A9C0"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9612556"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3) переможець процедури закупівлі:</w:t>
            </w:r>
          </w:p>
          <w:p w14:paraId="3EE20E03"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14064A8"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w:t>
            </w:r>
            <w:r w:rsidR="00603E2B">
              <w:rPr>
                <w:rFonts w:ascii="Times New Roman" w:eastAsia="Times New Roman" w:hAnsi="Times New Roman" w:cs="Times New Roman"/>
                <w:color w:val="000000"/>
                <w:sz w:val="24"/>
                <w:szCs w:val="24"/>
                <w:lang w:val="uk-UA" w:eastAsia="uk-UA"/>
              </w:rPr>
              <w:t xml:space="preserve">став, визначених у підпунктах </w:t>
            </w:r>
            <w:r w:rsidRPr="00A506DB">
              <w:rPr>
                <w:rFonts w:ascii="Times New Roman" w:eastAsia="Times New Roman" w:hAnsi="Times New Roman" w:cs="Times New Roman"/>
                <w:color w:val="000000"/>
                <w:sz w:val="24"/>
                <w:szCs w:val="24"/>
                <w:lang w:val="uk-UA" w:eastAsia="uk-UA"/>
              </w:rPr>
              <w:t>5, 6 і 12 та в абзаці чотирнадцятому пункту 47 Особливостей;</w:t>
            </w:r>
          </w:p>
          <w:p w14:paraId="1E623329"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3851733A"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7BE5A6A"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4C9F6AAD"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CC4458" w14:textId="77777777" w:rsidR="00D576CC" w:rsidRPr="00A506DB" w:rsidRDefault="00D576CC" w:rsidP="00C21089">
            <w:pPr>
              <w:spacing w:after="0" w:line="230" w:lineRule="auto"/>
              <w:ind w:firstLine="381"/>
              <w:jc w:val="both"/>
              <w:rPr>
                <w:rFonts w:ascii="Times New Roman" w:eastAsia="Times New Roman" w:hAnsi="Times New Roman" w:cs="Times New Roman"/>
                <w:color w:val="000000"/>
                <w:sz w:val="24"/>
                <w:szCs w:val="24"/>
                <w:lang w:val="uk-UA" w:eastAsia="uk-UA"/>
              </w:rPr>
            </w:pPr>
            <w:r w:rsidRPr="00A506DB">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D576CC" w:rsidRPr="00A506DB" w14:paraId="5EB9FB47" w14:textId="77777777" w:rsidTr="00C21089">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tcPr>
          <w:p w14:paraId="613F9167" w14:textId="77777777" w:rsidR="00D576CC" w:rsidRPr="00A506DB" w:rsidRDefault="00D576CC" w:rsidP="00C21089">
            <w:pPr>
              <w:tabs>
                <w:tab w:val="left" w:pos="2429"/>
                <w:tab w:val="center" w:pos="5625"/>
              </w:tabs>
              <w:spacing w:after="0" w:line="240" w:lineRule="auto"/>
              <w:rPr>
                <w:rFonts w:ascii="Times New Roman" w:eastAsia="Times New Roman" w:hAnsi="Times New Roman" w:cs="Times New Roman"/>
                <w:b/>
                <w:color w:val="000000"/>
                <w:sz w:val="24"/>
                <w:szCs w:val="24"/>
                <w:lang w:val="uk-UA" w:eastAsia="ru-RU"/>
              </w:rPr>
            </w:pPr>
            <w:r w:rsidRPr="00A506DB">
              <w:rPr>
                <w:rFonts w:ascii="Times New Roman" w:eastAsia="Times New Roman" w:hAnsi="Times New Roman" w:cs="Times New Roman"/>
                <w:b/>
                <w:color w:val="000000"/>
                <w:sz w:val="24"/>
                <w:szCs w:val="24"/>
                <w:lang w:val="uk-UA" w:eastAsia="ru-RU"/>
              </w:rPr>
              <w:lastRenderedPageBreak/>
              <w:tab/>
              <w:t xml:space="preserve">Розділ VІ. </w:t>
            </w:r>
            <w:r w:rsidRPr="00A506DB">
              <w:rPr>
                <w:rFonts w:ascii="Times New Roman" w:eastAsia="Times New Roman" w:hAnsi="Times New Roman" w:cs="Times New Roman"/>
                <w:b/>
                <w:color w:val="000000"/>
                <w:sz w:val="24"/>
                <w:szCs w:val="24"/>
                <w:lang w:val="uk-UA" w:eastAsia="ru-RU"/>
              </w:rPr>
              <w:tab/>
              <w:t>Результати торгів та укладання договору про закупівлю</w:t>
            </w:r>
          </w:p>
        </w:tc>
      </w:tr>
      <w:tr w:rsidR="00D576CC" w:rsidRPr="00A506DB" w14:paraId="1D749846" w14:textId="77777777" w:rsidTr="00C21089">
        <w:trPr>
          <w:trHeight w:val="1033"/>
          <w:tblCellSpacing w:w="0" w:type="dxa"/>
        </w:trPr>
        <w:tc>
          <w:tcPr>
            <w:tcW w:w="206" w:type="pct"/>
            <w:tcBorders>
              <w:top w:val="outset" w:sz="6" w:space="0" w:color="auto"/>
              <w:left w:val="outset" w:sz="6" w:space="0" w:color="auto"/>
              <w:right w:val="outset" w:sz="6" w:space="0" w:color="auto"/>
            </w:tcBorders>
            <w:shd w:val="clear" w:color="auto" w:fill="auto"/>
          </w:tcPr>
          <w:p w14:paraId="1FE9AAFC"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p w14:paraId="6251575E"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889" w:type="pct"/>
            <w:tcBorders>
              <w:top w:val="outset" w:sz="6" w:space="0" w:color="auto"/>
              <w:left w:val="outset" w:sz="6" w:space="0" w:color="auto"/>
              <w:right w:val="outset" w:sz="6" w:space="0" w:color="auto"/>
            </w:tcBorders>
            <w:shd w:val="clear" w:color="auto" w:fill="auto"/>
          </w:tcPr>
          <w:p w14:paraId="65919879"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 xml:space="preserve">Відміна замовником торгів чи </w:t>
            </w:r>
            <w:r w:rsidRPr="00A506DB">
              <w:rPr>
                <w:rFonts w:ascii="Times New Roman" w:eastAsia="Times New Roman" w:hAnsi="Times New Roman" w:cs="Times New Roman"/>
                <w:b/>
                <w:i/>
                <w:color w:val="000000"/>
                <w:sz w:val="24"/>
                <w:szCs w:val="24"/>
                <w:lang w:val="uk-UA" w:eastAsia="ru-RU"/>
              </w:rPr>
              <w:lastRenderedPageBreak/>
              <w:t>визнання їх такими, що не відбулися</w:t>
            </w:r>
          </w:p>
          <w:p w14:paraId="1D93464E" w14:textId="77777777" w:rsidR="00D576CC" w:rsidRPr="00A506DB" w:rsidRDefault="00D576CC" w:rsidP="00C21089">
            <w:pPr>
              <w:spacing w:after="0"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w:t>
            </w:r>
          </w:p>
        </w:tc>
        <w:tc>
          <w:tcPr>
            <w:tcW w:w="3905" w:type="pct"/>
            <w:gridSpan w:val="3"/>
            <w:tcBorders>
              <w:top w:val="outset" w:sz="6" w:space="0" w:color="auto"/>
              <w:left w:val="outset" w:sz="6" w:space="0" w:color="auto"/>
              <w:right w:val="outset" w:sz="6" w:space="0" w:color="auto"/>
            </w:tcBorders>
            <w:shd w:val="clear" w:color="auto" w:fill="auto"/>
          </w:tcPr>
          <w:p w14:paraId="35FCEAD7"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lastRenderedPageBreak/>
              <w:t>Замовник відміняє відкриті торги у разі:</w:t>
            </w:r>
          </w:p>
          <w:p w14:paraId="42C9FF0A"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5A4A00AB"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 xml:space="preserve">2) неможливості усунення порушень, що виникли через виявлені порушення </w:t>
            </w:r>
            <w:r w:rsidRPr="00A506DB">
              <w:rPr>
                <w:rFonts w:ascii="Times New Roman" w:eastAsia="Times New Roman" w:hAnsi="Times New Roman" w:cs="Times New Roman"/>
                <w:color w:val="000000"/>
                <w:sz w:val="24"/>
                <w:szCs w:val="24"/>
                <w:lang w:eastAsia="ru-RU"/>
              </w:rPr>
              <w:lastRenderedPageBreak/>
              <w:t>вимог законодавства у сфері пулічних закупівель, з описом таких порушень;</w:t>
            </w:r>
          </w:p>
          <w:p w14:paraId="64087862"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33FF46C2"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634A3D51"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21F3926"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72E02FC8"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D9608B7"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1FD90E1A"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FEC912"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tc>
      </w:tr>
      <w:tr w:rsidR="00D576CC" w:rsidRPr="00A506DB" w14:paraId="696A6BD6" w14:textId="77777777" w:rsidTr="00C21089">
        <w:trPr>
          <w:trHeight w:val="381"/>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1D027C04"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lastRenderedPageBreak/>
              <w:t>2</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035C5CFB"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Строк укладання договору</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0967AD27" w14:textId="77777777" w:rsidR="00D576CC" w:rsidRPr="00A506DB" w:rsidRDefault="00D576CC" w:rsidP="00C21089">
            <w:pPr>
              <w:spacing w:after="0" w:line="240" w:lineRule="auto"/>
              <w:rPr>
                <w:rFonts w:ascii="Times New Roman" w:eastAsia="Times New Roman" w:hAnsi="Times New Roman" w:cs="Times New Roman"/>
                <w:color w:val="000000"/>
                <w:sz w:val="24"/>
                <w:szCs w:val="24"/>
                <w:lang w:eastAsia="ru-RU"/>
              </w:rPr>
            </w:pPr>
            <w:r w:rsidRPr="00A506DB">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506DB">
              <w:rPr>
                <w:rFonts w:ascii="Times New Roman" w:eastAsia="Times New Roman" w:hAnsi="Times New Roman" w:cs="Times New Roman"/>
                <w:color w:val="000000"/>
                <w:sz w:val="24"/>
                <w:szCs w:val="24"/>
                <w:lang w:eastAsia="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76CC" w:rsidRPr="002D48A0" w14:paraId="5A1F9FD4" w14:textId="77777777" w:rsidTr="00C21089">
        <w:trPr>
          <w:trHeight w:val="243"/>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32B7D333"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3</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512E18ED"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Проєкт договору про закупівлю</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7F2E49" w14:textId="77777777" w:rsidR="00D576CC" w:rsidRPr="002D48A0" w:rsidRDefault="00D576CC" w:rsidP="00C21089">
            <w:pPr>
              <w:tabs>
                <w:tab w:val="left" w:pos="2160"/>
                <w:tab w:val="left" w:pos="3600"/>
              </w:tabs>
              <w:spacing w:after="0" w:line="240" w:lineRule="auto"/>
              <w:ind w:firstLine="380"/>
              <w:jc w:val="both"/>
              <w:rPr>
                <w:rFonts w:ascii="Times New Roman" w:eastAsia="Times New Roman" w:hAnsi="Times New Roman" w:cs="Times New Roman"/>
                <w:color w:val="000000" w:themeColor="text1"/>
                <w:sz w:val="24"/>
                <w:szCs w:val="24"/>
                <w:lang w:val="uk-UA" w:eastAsia="ru-RU"/>
              </w:rPr>
            </w:pPr>
            <w:r w:rsidRPr="002D48A0">
              <w:rPr>
                <w:rFonts w:ascii="Times New Roman" w:eastAsia="Times New Roman" w:hAnsi="Times New Roman" w:cs="Times New Roman"/>
                <w:color w:val="000000" w:themeColor="text1"/>
                <w:sz w:val="24"/>
                <w:szCs w:val="24"/>
                <w:lang w:val="uk-UA" w:eastAsia="uk-UA"/>
              </w:rPr>
              <w:t>Проєкт договору про закупівлю</w:t>
            </w:r>
            <w:r w:rsidRPr="002D48A0">
              <w:rPr>
                <w:rFonts w:ascii="Times New Roman" w:eastAsia="Times New Roman" w:hAnsi="Times New Roman" w:cs="Times New Roman"/>
                <w:b/>
                <w:color w:val="000000" w:themeColor="text1"/>
                <w:sz w:val="24"/>
                <w:szCs w:val="24"/>
                <w:lang w:val="uk-UA" w:eastAsia="uk-UA"/>
              </w:rPr>
              <w:t xml:space="preserve"> </w:t>
            </w:r>
            <w:r w:rsidRPr="002D48A0">
              <w:rPr>
                <w:rFonts w:ascii="Times New Roman" w:eastAsia="Times New Roman" w:hAnsi="Times New Roman" w:cs="Times New Roman"/>
                <w:color w:val="000000" w:themeColor="text1"/>
                <w:sz w:val="24"/>
                <w:szCs w:val="24"/>
                <w:lang w:val="uk-UA" w:eastAsia="ru-RU"/>
              </w:rPr>
              <w:t>зазначено в Додатку № 4 до тендерної документації.</w:t>
            </w:r>
          </w:p>
        </w:tc>
      </w:tr>
      <w:tr w:rsidR="00D576CC" w:rsidRPr="00216911" w14:paraId="1D5EC4FE"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0A4364DB"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4</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5680DB0E"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Істотні умови, що обов’язково включаються до договору про закупівлю</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28609C74"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rPr>
            </w:pPr>
            <w:r w:rsidRPr="00A506DB">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tc>
      </w:tr>
      <w:tr w:rsidR="00D576CC" w:rsidRPr="00A506DB" w14:paraId="379CCE4C"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57B7F640" w14:textId="77777777" w:rsidR="00D576CC" w:rsidRPr="00A506DB" w:rsidRDefault="00D576CC" w:rsidP="00C21089">
            <w:pPr>
              <w:spacing w:before="100" w:beforeAutospacing="1" w:after="100" w:afterAutospacing="1" w:line="240" w:lineRule="auto"/>
              <w:ind w:hanging="86"/>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5</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476ED502"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Дії замовника при відмові переможця торгів підписати договір про закупівлю</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tcPr>
          <w:p w14:paraId="01EE8CD1" w14:textId="77777777" w:rsidR="00D576CC" w:rsidRPr="00A506DB" w:rsidRDefault="00D576CC" w:rsidP="00C21089">
            <w:pPr>
              <w:spacing w:after="0" w:line="240" w:lineRule="auto"/>
              <w:ind w:firstLine="381"/>
              <w:jc w:val="both"/>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D576CC" w:rsidRPr="00A506DB" w14:paraId="52B33A20" w14:textId="77777777" w:rsidTr="00C21089">
        <w:trPr>
          <w:tblCellSpacing w:w="0" w:type="dxa"/>
        </w:trPr>
        <w:tc>
          <w:tcPr>
            <w:tcW w:w="206" w:type="pct"/>
            <w:tcBorders>
              <w:top w:val="outset" w:sz="6" w:space="0" w:color="auto"/>
              <w:left w:val="outset" w:sz="6" w:space="0" w:color="auto"/>
              <w:bottom w:val="outset" w:sz="6" w:space="0" w:color="auto"/>
              <w:right w:val="outset" w:sz="6" w:space="0" w:color="auto"/>
            </w:tcBorders>
            <w:shd w:val="clear" w:color="auto" w:fill="auto"/>
          </w:tcPr>
          <w:p w14:paraId="15A2FF13" w14:textId="77777777" w:rsidR="00D576CC" w:rsidRPr="00A506DB" w:rsidRDefault="00D576CC" w:rsidP="00C21089">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6</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29202EA1" w14:textId="77777777" w:rsidR="00D576CC" w:rsidRPr="00A506DB" w:rsidRDefault="00D576CC" w:rsidP="00C21089">
            <w:pPr>
              <w:spacing w:before="100" w:beforeAutospacing="1" w:after="100" w:afterAutospacing="1" w:line="240" w:lineRule="auto"/>
              <w:rPr>
                <w:rFonts w:ascii="Times New Roman" w:eastAsia="Times New Roman" w:hAnsi="Times New Roman" w:cs="Times New Roman"/>
                <w:b/>
                <w:i/>
                <w:color w:val="000000"/>
                <w:sz w:val="24"/>
                <w:szCs w:val="24"/>
                <w:lang w:val="uk-UA" w:eastAsia="ru-RU"/>
              </w:rPr>
            </w:pPr>
            <w:r w:rsidRPr="00A506DB">
              <w:rPr>
                <w:rFonts w:ascii="Times New Roman" w:eastAsia="Times New Roman" w:hAnsi="Times New Roman" w:cs="Times New Roman"/>
                <w:b/>
                <w:i/>
                <w:color w:val="000000"/>
                <w:sz w:val="24"/>
                <w:szCs w:val="24"/>
                <w:lang w:val="uk-UA" w:eastAsia="ru-RU"/>
              </w:rPr>
              <w:t>Забезпечення виконання договору про закупівлю</w:t>
            </w:r>
          </w:p>
        </w:tc>
        <w:tc>
          <w:tcPr>
            <w:tcW w:w="3905"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2A9AF34" w14:textId="77777777" w:rsidR="00D576CC" w:rsidRPr="00A506DB" w:rsidRDefault="00D576CC" w:rsidP="00C21089">
            <w:pPr>
              <w:spacing w:after="0" w:line="240" w:lineRule="auto"/>
              <w:ind w:firstLine="381"/>
              <w:rPr>
                <w:rFonts w:ascii="Times New Roman" w:eastAsia="Times New Roman" w:hAnsi="Times New Roman" w:cs="Times New Roman"/>
                <w:color w:val="000000"/>
                <w:sz w:val="24"/>
                <w:szCs w:val="24"/>
                <w:lang w:val="uk-UA" w:eastAsia="ru-RU"/>
              </w:rPr>
            </w:pPr>
            <w:r w:rsidRPr="00A506DB">
              <w:rPr>
                <w:rFonts w:ascii="Times New Roman" w:eastAsia="Times New Roman" w:hAnsi="Times New Roman" w:cs="Times New Roman"/>
                <w:color w:val="000000"/>
                <w:sz w:val="24"/>
                <w:szCs w:val="24"/>
                <w:lang w:val="uk-UA" w:eastAsia="ru-RU"/>
              </w:rPr>
              <w:t>Не вимагається.</w:t>
            </w:r>
          </w:p>
        </w:tc>
      </w:tr>
    </w:tbl>
    <w:p w14:paraId="40C9CE78" w14:textId="77777777" w:rsidR="00D576CC" w:rsidRDefault="00D576CC" w:rsidP="00D576CC">
      <w:pPr>
        <w:spacing w:after="0" w:line="240" w:lineRule="auto"/>
        <w:ind w:hanging="2"/>
        <w:jc w:val="right"/>
        <w:rPr>
          <w:rFonts w:ascii="Times New Roman" w:hAnsi="Times New Roman" w:cs="Times New Roman"/>
          <w:b/>
          <w:i/>
          <w:sz w:val="24"/>
          <w:szCs w:val="24"/>
          <w:lang w:val="uk-UA"/>
        </w:rPr>
      </w:pPr>
    </w:p>
    <w:p w14:paraId="19029A34" w14:textId="77777777" w:rsidR="00D576CC" w:rsidRDefault="00D576CC" w:rsidP="00D576CC">
      <w:pPr>
        <w:spacing w:after="0" w:line="240" w:lineRule="auto"/>
        <w:ind w:hanging="2"/>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Додаток № 1 – </w:t>
      </w:r>
      <w:r w:rsidR="000C42FF">
        <w:rPr>
          <w:rFonts w:ascii="Times New Roman" w:hAnsi="Times New Roman" w:cs="Times New Roman"/>
          <w:b/>
          <w:i/>
          <w:sz w:val="24"/>
          <w:szCs w:val="24"/>
          <w:lang w:val="uk-UA"/>
        </w:rPr>
        <w:t>Ц</w:t>
      </w:r>
      <w:r>
        <w:rPr>
          <w:rFonts w:ascii="Times New Roman" w:hAnsi="Times New Roman" w:cs="Times New Roman"/>
          <w:b/>
          <w:i/>
          <w:sz w:val="24"/>
          <w:szCs w:val="24"/>
          <w:lang w:val="uk-UA"/>
        </w:rPr>
        <w:t>інова(тендерна) пропозиція;</w:t>
      </w:r>
    </w:p>
    <w:p w14:paraId="13E270BE" w14:textId="77777777" w:rsidR="0017637E" w:rsidRPr="0017637E" w:rsidRDefault="00D576CC" w:rsidP="0017637E">
      <w:pPr>
        <w:widowControl w:val="0"/>
        <w:spacing w:after="0" w:line="240" w:lineRule="auto"/>
        <w:outlineLvl w:val="0"/>
        <w:rPr>
          <w:rFonts w:ascii="Times New Roman" w:hAnsi="Times New Roman" w:cs="Times New Roman"/>
          <w:b/>
          <w:bCs/>
          <w:i/>
          <w:sz w:val="24"/>
          <w:szCs w:val="24"/>
          <w:lang w:val="uk-UA" w:eastAsia="hi-IN" w:bidi="hi-IN"/>
        </w:rPr>
      </w:pPr>
      <w:r>
        <w:rPr>
          <w:rFonts w:ascii="Times New Roman" w:hAnsi="Times New Roman" w:cs="Times New Roman"/>
          <w:b/>
          <w:i/>
          <w:sz w:val="24"/>
          <w:szCs w:val="24"/>
          <w:lang w:val="uk-UA"/>
        </w:rPr>
        <w:t>Додаток № 2 –</w:t>
      </w:r>
      <w:r w:rsidR="0017637E" w:rsidRPr="005D3E29">
        <w:rPr>
          <w:rFonts w:ascii="Times New Roman" w:hAnsi="Times New Roman" w:cs="Times New Roman"/>
          <w:b/>
          <w:bCs/>
          <w:sz w:val="24"/>
          <w:szCs w:val="24"/>
          <w:lang w:val="uk-UA" w:eastAsia="hi-IN" w:bidi="hi-IN"/>
        </w:rPr>
        <w:t xml:space="preserve"> </w:t>
      </w:r>
      <w:r w:rsidR="0017637E" w:rsidRPr="005D3E29">
        <w:rPr>
          <w:rFonts w:ascii="Times New Roman" w:hAnsi="Times New Roman" w:cs="Times New Roman"/>
          <w:b/>
          <w:bCs/>
          <w:i/>
          <w:sz w:val="24"/>
          <w:szCs w:val="24"/>
          <w:lang w:val="uk-UA" w:eastAsia="hi-IN" w:bidi="hi-IN"/>
        </w:rPr>
        <w:t xml:space="preserve">Перелік документів, </w:t>
      </w:r>
      <w:r w:rsidR="0017637E" w:rsidRPr="0017637E">
        <w:rPr>
          <w:rFonts w:ascii="Times New Roman" w:hAnsi="Times New Roman" w:cs="Times New Roman"/>
          <w:b/>
          <w:bCs/>
          <w:i/>
          <w:sz w:val="24"/>
          <w:szCs w:val="24"/>
          <w:lang w:val="uk-UA" w:eastAsia="hi-IN" w:bidi="hi-IN"/>
        </w:rPr>
        <w:t>які підтверджують відповідність кваліфікаційним критеріям, відсутність підстав для відмови в участі у процедурі та іншим вимогам замовника;</w:t>
      </w:r>
    </w:p>
    <w:p w14:paraId="710BF72C" w14:textId="77777777" w:rsidR="00D576CC" w:rsidRDefault="000C42FF" w:rsidP="00D576CC">
      <w:pPr>
        <w:spacing w:after="0" w:line="240" w:lineRule="auto"/>
        <w:ind w:hanging="2"/>
        <w:rPr>
          <w:rFonts w:ascii="Times New Roman" w:hAnsi="Times New Roman" w:cs="Times New Roman"/>
          <w:b/>
          <w:i/>
          <w:sz w:val="24"/>
          <w:szCs w:val="24"/>
          <w:lang w:val="uk-UA"/>
        </w:rPr>
      </w:pPr>
      <w:r>
        <w:rPr>
          <w:rFonts w:ascii="Times New Roman" w:hAnsi="Times New Roman" w:cs="Times New Roman"/>
          <w:b/>
          <w:i/>
          <w:sz w:val="24"/>
          <w:szCs w:val="24"/>
          <w:lang w:val="uk-UA"/>
        </w:rPr>
        <w:t>Додаток № 3 – І</w:t>
      </w:r>
      <w:r w:rsidR="00D576CC">
        <w:rPr>
          <w:rFonts w:ascii="Times New Roman" w:hAnsi="Times New Roman" w:cs="Times New Roman"/>
          <w:b/>
          <w:i/>
          <w:sz w:val="24"/>
          <w:szCs w:val="24"/>
          <w:lang w:val="uk-UA"/>
        </w:rPr>
        <w:t>нформація про технічні, якісні та кількісні характеристики</w:t>
      </w:r>
    </w:p>
    <w:p w14:paraId="73163E21" w14:textId="77777777" w:rsidR="00D576CC" w:rsidRDefault="000C42FF" w:rsidP="00D576CC">
      <w:pPr>
        <w:spacing w:after="0" w:line="240" w:lineRule="auto"/>
        <w:ind w:hanging="2"/>
        <w:rPr>
          <w:rFonts w:ascii="Times New Roman" w:hAnsi="Times New Roman" w:cs="Times New Roman"/>
          <w:b/>
          <w:i/>
          <w:sz w:val="24"/>
          <w:szCs w:val="24"/>
          <w:lang w:val="uk-UA"/>
        </w:rPr>
      </w:pPr>
      <w:r>
        <w:rPr>
          <w:rFonts w:ascii="Times New Roman" w:hAnsi="Times New Roman" w:cs="Times New Roman"/>
          <w:b/>
          <w:i/>
          <w:sz w:val="24"/>
          <w:szCs w:val="24"/>
          <w:lang w:val="uk-UA"/>
        </w:rPr>
        <w:t>Додаток № 4 – П</w:t>
      </w:r>
      <w:r w:rsidR="00D576CC">
        <w:rPr>
          <w:rFonts w:ascii="Times New Roman" w:hAnsi="Times New Roman" w:cs="Times New Roman"/>
          <w:b/>
          <w:i/>
          <w:sz w:val="24"/>
          <w:szCs w:val="24"/>
          <w:lang w:val="uk-UA"/>
        </w:rPr>
        <w:t>роект Договору</w:t>
      </w:r>
      <w:r w:rsidR="00785530">
        <w:rPr>
          <w:rFonts w:ascii="Times New Roman" w:hAnsi="Times New Roman" w:cs="Times New Roman"/>
          <w:b/>
          <w:i/>
          <w:sz w:val="24"/>
          <w:szCs w:val="24"/>
          <w:lang w:val="uk-UA"/>
        </w:rPr>
        <w:t>;</w:t>
      </w:r>
    </w:p>
    <w:p w14:paraId="375A6E9A" w14:textId="77777777" w:rsidR="00D576CC" w:rsidRPr="00785530" w:rsidRDefault="00D576CC" w:rsidP="00D576CC">
      <w:pPr>
        <w:spacing w:after="0" w:line="240" w:lineRule="auto"/>
        <w:ind w:hanging="2"/>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Додаток №5 - </w:t>
      </w:r>
      <w:r w:rsidR="00785530" w:rsidRPr="00785530">
        <w:rPr>
          <w:rFonts w:ascii="Times New Roman" w:hAnsi="Times New Roman"/>
          <w:b/>
          <w:i/>
          <w:sz w:val="24"/>
          <w:szCs w:val="24"/>
          <w:lang w:eastAsia="uk-UA"/>
        </w:rPr>
        <w:t>Лист-згода на користування персональними даними</w:t>
      </w:r>
      <w:r w:rsidR="00785530" w:rsidRPr="00785530">
        <w:rPr>
          <w:rFonts w:ascii="Times New Roman" w:hAnsi="Times New Roman"/>
          <w:b/>
          <w:i/>
          <w:sz w:val="24"/>
          <w:szCs w:val="24"/>
          <w:lang w:val="uk-UA" w:eastAsia="uk-UA"/>
        </w:rPr>
        <w:t>;</w:t>
      </w:r>
    </w:p>
    <w:p w14:paraId="2351D21A" w14:textId="77777777" w:rsidR="00D576CC" w:rsidRDefault="00D576CC" w:rsidP="00D576CC">
      <w:pPr>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14:paraId="14F60637" w14:textId="77777777" w:rsidR="00CA038C" w:rsidRDefault="00EE15A0" w:rsidP="00EE15A0">
      <w:pPr>
        <w:jc w:val="right"/>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Додаток № 1</w:t>
      </w:r>
    </w:p>
    <w:p w14:paraId="3D592C7F" w14:textId="77777777" w:rsidR="004975A2" w:rsidRPr="00FD0045" w:rsidRDefault="004975A2" w:rsidP="004975A2">
      <w:pPr>
        <w:pStyle w:val="2"/>
        <w:tabs>
          <w:tab w:val="clear" w:pos="576"/>
        </w:tabs>
        <w:spacing w:before="0" w:after="0"/>
        <w:ind w:left="0" w:right="-545" w:firstLine="0"/>
        <w:jc w:val="center"/>
        <w:rPr>
          <w:rFonts w:ascii="Times New Roman" w:hAnsi="Times New Roman" w:cs="Times New Roman"/>
          <w:sz w:val="24"/>
          <w:szCs w:val="24"/>
          <w:lang w:val="uk-UA"/>
        </w:rPr>
      </w:pPr>
      <w:r w:rsidRPr="00FD0045">
        <w:rPr>
          <w:rFonts w:ascii="Times New Roman" w:hAnsi="Times New Roman" w:cs="Times New Roman"/>
          <w:i w:val="0"/>
          <w:iCs w:val="0"/>
          <w:sz w:val="24"/>
          <w:szCs w:val="24"/>
          <w:lang w:val="uk-UA"/>
        </w:rPr>
        <w:t xml:space="preserve">ТЕНДЕРНА ПРОПОЗИЦІЯ* </w:t>
      </w:r>
    </w:p>
    <w:p w14:paraId="210CC6AD" w14:textId="77777777" w:rsidR="004975A2" w:rsidRPr="00FD0045" w:rsidRDefault="004975A2" w:rsidP="004975A2">
      <w:pPr>
        <w:pStyle w:val="10"/>
        <w:jc w:val="both"/>
        <w:rPr>
          <w:rFonts w:ascii="Times New Roman" w:hAnsi="Times New Roman"/>
          <w:sz w:val="24"/>
          <w:szCs w:val="24"/>
        </w:rPr>
      </w:pPr>
      <w:r w:rsidRPr="00FD0045">
        <w:rPr>
          <w:rFonts w:ascii="Times New Roman" w:hAnsi="Times New Roman"/>
          <w:sz w:val="24"/>
          <w:szCs w:val="24"/>
        </w:rPr>
        <w:t xml:space="preserve">Повне найменування учасника______________________________ </w:t>
      </w:r>
    </w:p>
    <w:p w14:paraId="022E99B7" w14:textId="77777777" w:rsidR="004975A2" w:rsidRPr="00FD0045" w:rsidRDefault="004975A2" w:rsidP="004975A2">
      <w:pPr>
        <w:pStyle w:val="10"/>
        <w:jc w:val="both"/>
        <w:rPr>
          <w:rFonts w:ascii="Times New Roman" w:hAnsi="Times New Roman"/>
          <w:sz w:val="24"/>
          <w:szCs w:val="24"/>
        </w:rPr>
      </w:pPr>
      <w:r w:rsidRPr="00FD0045">
        <w:rPr>
          <w:rFonts w:ascii="Times New Roman" w:hAnsi="Times New Roman"/>
          <w:sz w:val="24"/>
          <w:szCs w:val="24"/>
        </w:rPr>
        <w:t xml:space="preserve">Юридична адреса_________________________________________ </w:t>
      </w:r>
    </w:p>
    <w:p w14:paraId="50CBC42A" w14:textId="77777777" w:rsidR="004975A2" w:rsidRPr="00FD0045" w:rsidRDefault="004975A2" w:rsidP="004975A2">
      <w:pPr>
        <w:pStyle w:val="10"/>
        <w:jc w:val="both"/>
        <w:rPr>
          <w:rFonts w:ascii="Times New Roman" w:hAnsi="Times New Roman"/>
          <w:sz w:val="24"/>
          <w:szCs w:val="24"/>
        </w:rPr>
      </w:pPr>
      <w:r w:rsidRPr="00FD0045">
        <w:rPr>
          <w:rFonts w:ascii="Times New Roman" w:hAnsi="Times New Roman"/>
          <w:sz w:val="24"/>
          <w:szCs w:val="24"/>
        </w:rPr>
        <w:t>Поштова адреса __________________________________________</w:t>
      </w:r>
    </w:p>
    <w:p w14:paraId="3431726D" w14:textId="77777777" w:rsidR="004975A2" w:rsidRPr="00FD0045" w:rsidRDefault="004975A2" w:rsidP="004975A2">
      <w:pPr>
        <w:pStyle w:val="10"/>
        <w:jc w:val="both"/>
        <w:rPr>
          <w:rFonts w:ascii="Times New Roman" w:hAnsi="Times New Roman"/>
          <w:sz w:val="24"/>
          <w:szCs w:val="24"/>
        </w:rPr>
      </w:pPr>
      <w:r w:rsidRPr="00FD0045">
        <w:rPr>
          <w:rFonts w:ascii="Times New Roman" w:hAnsi="Times New Roman"/>
          <w:sz w:val="24"/>
          <w:szCs w:val="24"/>
        </w:rPr>
        <w:t xml:space="preserve">Код ЄДРПОУ____________________________________________ </w:t>
      </w:r>
    </w:p>
    <w:p w14:paraId="67FF910B" w14:textId="77777777" w:rsidR="004975A2" w:rsidRPr="00FD0045" w:rsidRDefault="004975A2" w:rsidP="004975A2">
      <w:pPr>
        <w:pStyle w:val="10"/>
        <w:jc w:val="both"/>
        <w:rPr>
          <w:rFonts w:ascii="Times New Roman" w:hAnsi="Times New Roman"/>
          <w:sz w:val="24"/>
          <w:szCs w:val="24"/>
        </w:rPr>
      </w:pPr>
      <w:r w:rsidRPr="00FD0045">
        <w:rPr>
          <w:rFonts w:ascii="Times New Roman" w:hAnsi="Times New Roman"/>
          <w:sz w:val="24"/>
          <w:szCs w:val="24"/>
        </w:rPr>
        <w:t>Телефон/факс_____________________________________________</w:t>
      </w:r>
    </w:p>
    <w:p w14:paraId="526C3DD8" w14:textId="77777777" w:rsidR="004975A2" w:rsidRDefault="004975A2" w:rsidP="004975A2">
      <w:pPr>
        <w:spacing w:after="0" w:line="100" w:lineRule="atLeast"/>
        <w:jc w:val="both"/>
        <w:rPr>
          <w:rFonts w:ascii="Times New Roman" w:hAnsi="Times New Roman"/>
          <w:sz w:val="24"/>
          <w:szCs w:val="24"/>
        </w:rPr>
      </w:pPr>
      <w:r w:rsidRPr="00FD0045">
        <w:rPr>
          <w:rFonts w:ascii="Times New Roman" w:hAnsi="Times New Roman"/>
          <w:sz w:val="24"/>
          <w:szCs w:val="24"/>
        </w:rPr>
        <w:t>Е-mail: __________________________</w:t>
      </w:r>
    </w:p>
    <w:p w14:paraId="1D8D620F" w14:textId="77777777" w:rsidR="004975A2" w:rsidRPr="00FD0045" w:rsidRDefault="004975A2" w:rsidP="004975A2">
      <w:pPr>
        <w:spacing w:after="0" w:line="100" w:lineRule="atLeast"/>
        <w:jc w:val="both"/>
        <w:rPr>
          <w:rFonts w:ascii="Times New Roman" w:hAnsi="Times New Roman"/>
          <w:sz w:val="24"/>
          <w:szCs w:val="24"/>
        </w:rPr>
      </w:pPr>
    </w:p>
    <w:p w14:paraId="53F7A414" w14:textId="77777777" w:rsidR="004975A2" w:rsidRDefault="004975A2" w:rsidP="004B102E">
      <w:pPr>
        <w:spacing w:after="0"/>
        <w:rPr>
          <w:rFonts w:ascii="Times New Roman" w:eastAsia="Times New Roman" w:hAnsi="Times New Roman"/>
          <w:bCs/>
          <w:color w:val="000000" w:themeColor="text1"/>
          <w:sz w:val="24"/>
          <w:szCs w:val="24"/>
          <w:lang w:val="uk-UA" w:eastAsia="uk-UA"/>
        </w:rPr>
      </w:pPr>
      <w:r w:rsidRPr="007E1D79">
        <w:rPr>
          <w:rFonts w:ascii="Times New Roman" w:eastAsia="Times New Roman" w:hAnsi="Times New Roman"/>
          <w:noProof/>
          <w:sz w:val="24"/>
          <w:szCs w:val="24"/>
          <w:lang w:eastAsia="uk-UA"/>
        </w:rPr>
        <w:t>Ми, (назва учасника), надаємо свою тендерну пропозицію щодо участі у закупівлі</w:t>
      </w:r>
      <w:r w:rsidRPr="007E1D79">
        <w:rPr>
          <w:rFonts w:ascii="Times New Roman" w:eastAsia="Times New Roman" w:hAnsi="Times New Roman"/>
          <w:sz w:val="24"/>
          <w:szCs w:val="24"/>
          <w:lang w:eastAsia="uk-UA"/>
        </w:rPr>
        <w:t xml:space="preserve"> товарів: </w:t>
      </w:r>
      <w:r w:rsidRPr="007E1D79">
        <w:rPr>
          <w:rFonts w:ascii="Times New Roman" w:eastAsia="Times New Roman" w:hAnsi="Times New Roman"/>
          <w:bCs/>
          <w:sz w:val="24"/>
          <w:szCs w:val="24"/>
          <w:lang w:eastAsia="uk-UA"/>
        </w:rPr>
        <w:t>ДК 021:2015 – код 33600000-6 - Фармацевтична</w:t>
      </w:r>
      <w:r w:rsidRPr="007E1D79">
        <w:rPr>
          <w:rFonts w:ascii="Times New Roman" w:eastAsia="Times New Roman" w:hAnsi="Times New Roman"/>
          <w:bCs/>
          <w:color w:val="000000" w:themeColor="text1"/>
          <w:sz w:val="24"/>
          <w:szCs w:val="24"/>
          <w:lang w:eastAsia="uk-UA"/>
        </w:rPr>
        <w:t xml:space="preserve"> продукція </w:t>
      </w:r>
    </w:p>
    <w:p w14:paraId="5E5E69CE" w14:textId="77777777" w:rsidR="00E329CA" w:rsidRPr="00E329CA" w:rsidRDefault="00E329CA" w:rsidP="004B102E">
      <w:pPr>
        <w:spacing w:after="0"/>
        <w:rPr>
          <w:rFonts w:ascii="Times New Roman" w:eastAsia="Times New Roman" w:hAnsi="Times New Roman"/>
          <w:bCs/>
          <w:color w:val="000000" w:themeColor="text1"/>
          <w:sz w:val="24"/>
          <w:szCs w:val="24"/>
          <w:lang w:val="uk-UA" w:eastAsia="uk-UA"/>
        </w:rPr>
      </w:pPr>
    </w:p>
    <w:p w14:paraId="670DFC2B" w14:textId="77777777" w:rsidR="00CE1A1F" w:rsidRPr="00064CDD" w:rsidRDefault="00E329CA" w:rsidP="00064CDD">
      <w:pPr>
        <w:spacing w:after="0"/>
        <w:jc w:val="both"/>
        <w:rPr>
          <w:rFonts w:ascii="Times New Roman" w:eastAsia="Times New Roman" w:hAnsi="Times New Roman"/>
          <w:bCs/>
          <w:color w:val="000000" w:themeColor="text1"/>
          <w:sz w:val="20"/>
          <w:szCs w:val="20"/>
          <w:lang w:val="uk-UA" w:eastAsia="uk-UA"/>
        </w:rPr>
      </w:pPr>
      <w:r w:rsidRPr="007E0983">
        <w:rPr>
          <w:rFonts w:ascii="Times New Roman" w:eastAsia="Times New Roman" w:hAnsi="Times New Roman"/>
          <w:bCs/>
          <w:color w:val="000000" w:themeColor="text1"/>
          <w:sz w:val="20"/>
          <w:szCs w:val="20"/>
          <w:lang w:val="uk-UA" w:eastAsia="uk-UA"/>
        </w:rPr>
        <w:t>Азалептол табл. 0.025 N50 фл. 33661500-6 Психолептичні засоби N05A H02</w:t>
      </w:r>
      <w:r w:rsidR="007E1D79" w:rsidRPr="007E0983">
        <w:rPr>
          <w:rFonts w:ascii="Times New Roman" w:eastAsia="Times New Roman" w:hAnsi="Times New Roman"/>
          <w:bCs/>
          <w:color w:val="000000" w:themeColor="text1"/>
          <w:sz w:val="20"/>
          <w:szCs w:val="20"/>
          <w:lang w:val="uk-UA" w:eastAsia="uk-UA"/>
        </w:rPr>
        <w:t>Clozapine</w:t>
      </w:r>
      <w:r w:rsidRPr="007E0983">
        <w:rPr>
          <w:rFonts w:ascii="Times New Roman" w:eastAsia="Times New Roman" w:hAnsi="Times New Roman"/>
          <w:bCs/>
          <w:color w:val="000000" w:themeColor="text1"/>
          <w:sz w:val="20"/>
          <w:szCs w:val="20"/>
          <w:lang w:val="uk-UA" w:eastAsia="uk-UA"/>
        </w:rPr>
        <w:t>, Азалептол табл. 0.1 N50 (10х5) 33661500-6 Психолептичні засобиN05A H02</w:t>
      </w:r>
      <w:r w:rsidR="007E1D79" w:rsidRPr="007E0983">
        <w:rPr>
          <w:rFonts w:ascii="Times New Roman" w:eastAsia="Times New Roman" w:hAnsi="Times New Roman"/>
          <w:bCs/>
          <w:color w:val="000000" w:themeColor="text1"/>
          <w:sz w:val="20"/>
          <w:szCs w:val="20"/>
          <w:lang w:val="uk-UA" w:eastAsia="uk-UA"/>
        </w:rPr>
        <w:t>Clozapine</w:t>
      </w:r>
      <w:r w:rsidRPr="007E0983">
        <w:rPr>
          <w:rFonts w:ascii="Times New Roman" w:eastAsia="Times New Roman" w:hAnsi="Times New Roman"/>
          <w:bCs/>
          <w:color w:val="000000" w:themeColor="text1"/>
          <w:sz w:val="20"/>
          <w:szCs w:val="20"/>
          <w:lang w:val="uk-UA" w:eastAsia="uk-UA"/>
        </w:rPr>
        <w:t xml:space="preserve">, Азитроміцин капс 0.5г N3 (3х1) </w:t>
      </w:r>
      <w:r w:rsidR="007E1D79" w:rsidRPr="007E0983">
        <w:rPr>
          <w:rFonts w:ascii="Times New Roman" w:eastAsia="Times New Roman" w:hAnsi="Times New Roman"/>
          <w:bCs/>
          <w:color w:val="000000" w:themeColor="text1"/>
          <w:sz w:val="20"/>
          <w:szCs w:val="20"/>
          <w:lang w:val="uk-UA" w:eastAsia="uk-UA"/>
        </w:rPr>
        <w:t>33651100-9 Протибактеріальні засоби для с</w:t>
      </w:r>
      <w:r w:rsidRPr="007E0983">
        <w:rPr>
          <w:rFonts w:ascii="Times New Roman" w:eastAsia="Times New Roman" w:hAnsi="Times New Roman"/>
          <w:bCs/>
          <w:color w:val="000000" w:themeColor="text1"/>
          <w:sz w:val="20"/>
          <w:szCs w:val="20"/>
          <w:lang w:val="uk-UA" w:eastAsia="uk-UA"/>
        </w:rPr>
        <w:t>истемного застосування</w:t>
      </w:r>
      <w:r w:rsidRPr="007E0983">
        <w:rPr>
          <w:rFonts w:ascii="Times New Roman" w:eastAsia="Times New Roman" w:hAnsi="Times New Roman"/>
          <w:bCs/>
          <w:color w:val="000000" w:themeColor="text1"/>
          <w:sz w:val="20"/>
          <w:szCs w:val="20"/>
          <w:lang w:val="uk-UA" w:eastAsia="uk-UA"/>
        </w:rPr>
        <w:tab/>
        <w:t>J01F A10</w:t>
      </w:r>
      <w:r w:rsidR="007E1D79" w:rsidRPr="007E0983">
        <w:rPr>
          <w:rFonts w:ascii="Times New Roman" w:eastAsia="Times New Roman" w:hAnsi="Times New Roman"/>
          <w:bCs/>
          <w:color w:val="000000" w:themeColor="text1"/>
          <w:sz w:val="20"/>
          <w:szCs w:val="20"/>
          <w:lang w:val="uk-UA" w:eastAsia="uk-UA"/>
        </w:rPr>
        <w:t>Azithromycin</w:t>
      </w:r>
      <w:r w:rsidR="007C6210" w:rsidRPr="007E0983">
        <w:rPr>
          <w:rFonts w:ascii="Times New Roman" w:eastAsia="Times New Roman" w:hAnsi="Times New Roman"/>
          <w:bCs/>
          <w:color w:val="000000" w:themeColor="text1"/>
          <w:sz w:val="20"/>
          <w:szCs w:val="20"/>
          <w:lang w:val="uk-UA" w:eastAsia="uk-UA"/>
        </w:rPr>
        <w:t xml:space="preserve">, </w:t>
      </w:r>
      <w:r w:rsidRPr="007E0983">
        <w:rPr>
          <w:rFonts w:ascii="Times New Roman" w:eastAsia="Times New Roman" w:hAnsi="Times New Roman"/>
          <w:bCs/>
          <w:color w:val="000000" w:themeColor="text1"/>
          <w:sz w:val="20"/>
          <w:szCs w:val="20"/>
          <w:lang w:val="uk-UA" w:eastAsia="uk-UA"/>
        </w:rPr>
        <w:t>Актовегін амп. 200мг 5 мл N5</w:t>
      </w:r>
      <w:r w:rsidR="007E1D79" w:rsidRPr="007E0983">
        <w:rPr>
          <w:rFonts w:ascii="Times New Roman" w:eastAsia="Times New Roman" w:hAnsi="Times New Roman"/>
          <w:bCs/>
          <w:color w:val="000000" w:themeColor="text1"/>
          <w:sz w:val="20"/>
          <w:szCs w:val="20"/>
          <w:lang w:val="uk-UA" w:eastAsia="uk-UA"/>
        </w:rPr>
        <w:t>33620000-2 Лікарські засоби для лікування захворювань крові, органів кровотворення та захвор</w:t>
      </w:r>
      <w:r w:rsidRPr="007E0983">
        <w:rPr>
          <w:rFonts w:ascii="Times New Roman" w:eastAsia="Times New Roman" w:hAnsi="Times New Roman"/>
          <w:bCs/>
          <w:color w:val="000000" w:themeColor="text1"/>
          <w:sz w:val="20"/>
          <w:szCs w:val="20"/>
          <w:lang w:val="uk-UA" w:eastAsia="uk-UA"/>
        </w:rPr>
        <w:t>ювань сердцево-судинної системиA16A X25</w:t>
      </w:r>
      <w:r w:rsidR="007E1D79" w:rsidRPr="007E0983">
        <w:rPr>
          <w:rFonts w:ascii="Times New Roman" w:eastAsia="Times New Roman" w:hAnsi="Times New Roman"/>
          <w:bCs/>
          <w:color w:val="000000" w:themeColor="text1"/>
          <w:sz w:val="20"/>
          <w:szCs w:val="20"/>
          <w:lang w:val="uk-UA" w:eastAsia="uk-UA"/>
        </w:rPr>
        <w:t>Mono</w:t>
      </w:r>
      <w:r w:rsidR="007C6210"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Амбр</w:t>
      </w:r>
      <w:r w:rsidR="007C6210" w:rsidRPr="007E0983">
        <w:rPr>
          <w:rFonts w:ascii="Times New Roman" w:eastAsia="Times New Roman" w:hAnsi="Times New Roman"/>
          <w:bCs/>
          <w:color w:val="000000" w:themeColor="text1"/>
          <w:sz w:val="20"/>
          <w:szCs w:val="20"/>
          <w:lang w:val="uk-UA" w:eastAsia="uk-UA"/>
        </w:rPr>
        <w:t xml:space="preserve">оксол 30 сироп 30мг / 5мл 100мл </w:t>
      </w:r>
      <w:r w:rsidR="007E1D79" w:rsidRPr="007E0983">
        <w:rPr>
          <w:rFonts w:ascii="Times New Roman" w:eastAsia="Times New Roman" w:hAnsi="Times New Roman"/>
          <w:bCs/>
          <w:color w:val="000000" w:themeColor="text1"/>
          <w:sz w:val="20"/>
          <w:szCs w:val="20"/>
          <w:lang w:val="uk-UA" w:eastAsia="uk-UA"/>
        </w:rPr>
        <w:t>33674000-5 П</w:t>
      </w:r>
      <w:r w:rsidR="007C6210" w:rsidRPr="007E0983">
        <w:rPr>
          <w:rFonts w:ascii="Times New Roman" w:eastAsia="Times New Roman" w:hAnsi="Times New Roman"/>
          <w:bCs/>
          <w:color w:val="000000" w:themeColor="text1"/>
          <w:sz w:val="20"/>
          <w:szCs w:val="20"/>
          <w:lang w:val="uk-UA" w:eastAsia="uk-UA"/>
        </w:rPr>
        <w:t xml:space="preserve">репарати проти кашлю та застуди R05C B06 </w:t>
      </w:r>
      <w:r w:rsidR="007E1D79" w:rsidRPr="007E0983">
        <w:rPr>
          <w:rFonts w:ascii="Times New Roman" w:eastAsia="Times New Roman" w:hAnsi="Times New Roman"/>
          <w:bCs/>
          <w:color w:val="000000" w:themeColor="text1"/>
          <w:sz w:val="20"/>
          <w:szCs w:val="20"/>
          <w:lang w:val="uk-UA" w:eastAsia="uk-UA"/>
        </w:rPr>
        <w:t>Ambroxol</w:t>
      </w:r>
      <w:r w:rsidR="007C6210" w:rsidRPr="007E0983">
        <w:rPr>
          <w:rFonts w:ascii="Times New Roman" w:eastAsia="Times New Roman" w:hAnsi="Times New Roman"/>
          <w:bCs/>
          <w:color w:val="000000" w:themeColor="text1"/>
          <w:sz w:val="20"/>
          <w:szCs w:val="20"/>
          <w:lang w:val="uk-UA" w:eastAsia="uk-UA"/>
        </w:rPr>
        <w:t>,  Амброксол табл. 0.03 N20</w:t>
      </w:r>
      <w:r w:rsidR="007E1D79" w:rsidRPr="007E0983">
        <w:rPr>
          <w:rFonts w:ascii="Times New Roman" w:eastAsia="Times New Roman" w:hAnsi="Times New Roman"/>
          <w:bCs/>
          <w:color w:val="000000" w:themeColor="text1"/>
          <w:sz w:val="20"/>
          <w:szCs w:val="20"/>
          <w:lang w:val="uk-UA" w:eastAsia="uk-UA"/>
        </w:rPr>
        <w:t xml:space="preserve">33674000-5 Препарати </w:t>
      </w:r>
      <w:r w:rsidR="007C6210" w:rsidRPr="007E0983">
        <w:rPr>
          <w:rFonts w:ascii="Times New Roman" w:eastAsia="Times New Roman" w:hAnsi="Times New Roman"/>
          <w:bCs/>
          <w:color w:val="000000" w:themeColor="text1"/>
          <w:sz w:val="20"/>
          <w:szCs w:val="20"/>
          <w:lang w:val="uk-UA" w:eastAsia="uk-UA"/>
        </w:rPr>
        <w:t xml:space="preserve">проти кашлю та застуди </w:t>
      </w:r>
      <w:r w:rsidR="007E1D79" w:rsidRPr="007E0983">
        <w:rPr>
          <w:rFonts w:ascii="Times New Roman" w:eastAsia="Times New Roman" w:hAnsi="Times New Roman"/>
          <w:bCs/>
          <w:color w:val="000000" w:themeColor="text1"/>
          <w:sz w:val="20"/>
          <w:szCs w:val="20"/>
          <w:lang w:val="uk-UA" w:eastAsia="uk-UA"/>
        </w:rPr>
        <w:t>R05C B06</w:t>
      </w:r>
      <w:r w:rsidR="007E1D79" w:rsidRPr="007E0983">
        <w:rPr>
          <w:rFonts w:ascii="Times New Roman" w:eastAsia="Times New Roman" w:hAnsi="Times New Roman"/>
          <w:bCs/>
          <w:color w:val="000000" w:themeColor="text1"/>
          <w:sz w:val="20"/>
          <w:szCs w:val="20"/>
          <w:lang w:val="uk-UA" w:eastAsia="uk-UA"/>
        </w:rPr>
        <w:tab/>
        <w:t>Ambroxol</w:t>
      </w:r>
      <w:r w:rsidR="007C6210"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Аміаку р</w:t>
      </w:r>
      <w:r w:rsidR="004D3CB7" w:rsidRPr="007E0983">
        <w:rPr>
          <w:rFonts w:ascii="Times New Roman" w:eastAsia="Times New Roman" w:hAnsi="Times New Roman"/>
          <w:bCs/>
          <w:color w:val="000000" w:themeColor="text1"/>
          <w:sz w:val="20"/>
          <w:szCs w:val="20"/>
          <w:lang w:val="uk-UA" w:eastAsia="uk-UA"/>
        </w:rPr>
        <w:t xml:space="preserve">-н д / зовн. заст.10% 40мл фл. </w:t>
      </w:r>
      <w:r w:rsidR="007E1D79" w:rsidRPr="007E0983">
        <w:rPr>
          <w:rFonts w:ascii="Times New Roman" w:eastAsia="Times New Roman" w:hAnsi="Times New Roman"/>
          <w:bCs/>
          <w:color w:val="000000" w:themeColor="text1"/>
          <w:sz w:val="20"/>
          <w:szCs w:val="20"/>
          <w:lang w:val="uk-UA" w:eastAsia="uk-UA"/>
        </w:rPr>
        <w:t>33670000-7 Лікарські засоби для лік</w:t>
      </w:r>
      <w:r w:rsidR="004D3CB7" w:rsidRPr="007E0983">
        <w:rPr>
          <w:rFonts w:ascii="Times New Roman" w:eastAsia="Times New Roman" w:hAnsi="Times New Roman"/>
          <w:bCs/>
          <w:color w:val="000000" w:themeColor="text1"/>
          <w:sz w:val="20"/>
          <w:szCs w:val="20"/>
          <w:lang w:val="uk-UA" w:eastAsia="uk-UA"/>
        </w:rPr>
        <w:t xml:space="preserve">ування хвороб дихальної системи </w:t>
      </w:r>
      <w:r w:rsidR="007E1D79" w:rsidRPr="007E0983">
        <w:rPr>
          <w:rFonts w:ascii="Times New Roman" w:eastAsia="Times New Roman" w:hAnsi="Times New Roman"/>
          <w:bCs/>
          <w:color w:val="000000" w:themeColor="text1"/>
          <w:sz w:val="20"/>
          <w:szCs w:val="20"/>
          <w:lang w:val="uk-UA" w:eastAsia="uk-UA"/>
        </w:rPr>
        <w:t>R07A B12</w:t>
      </w:r>
      <w:r w:rsidR="007E1D79" w:rsidRPr="007E0983">
        <w:rPr>
          <w:rFonts w:ascii="Times New Roman" w:eastAsia="Times New Roman" w:hAnsi="Times New Roman"/>
          <w:bCs/>
          <w:color w:val="000000" w:themeColor="text1"/>
          <w:sz w:val="20"/>
          <w:szCs w:val="20"/>
          <w:lang w:val="uk-UA" w:eastAsia="uk-UA"/>
        </w:rPr>
        <w:tab/>
        <w:t>Ammonia</w:t>
      </w:r>
      <w:r w:rsidR="004D3CB7"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 xml:space="preserve">Аміназин амп. 2.5% 2 мл N10 </w:t>
      </w:r>
      <w:r w:rsidR="007E1D79" w:rsidRPr="007E0983">
        <w:rPr>
          <w:rFonts w:ascii="Times New Roman" w:eastAsia="Times New Roman" w:hAnsi="Times New Roman"/>
          <w:bCs/>
          <w:color w:val="000000" w:themeColor="text1"/>
          <w:sz w:val="20"/>
          <w:szCs w:val="20"/>
          <w:lang w:val="uk-UA" w:eastAsia="uk-UA"/>
        </w:rPr>
        <w:tab/>
        <w:t>33661500-</w:t>
      </w:r>
      <w:r w:rsidR="004D3CB7" w:rsidRPr="007E0983">
        <w:rPr>
          <w:rFonts w:ascii="Times New Roman" w:eastAsia="Times New Roman" w:hAnsi="Times New Roman"/>
          <w:bCs/>
          <w:color w:val="000000" w:themeColor="text1"/>
          <w:sz w:val="20"/>
          <w:szCs w:val="20"/>
          <w:lang w:val="uk-UA" w:eastAsia="uk-UA"/>
        </w:rPr>
        <w:t>6 Психолептичні засоби</w:t>
      </w:r>
      <w:r w:rsidR="004D3CB7" w:rsidRPr="007E0983">
        <w:rPr>
          <w:rFonts w:ascii="Times New Roman" w:eastAsia="Times New Roman" w:hAnsi="Times New Roman"/>
          <w:bCs/>
          <w:color w:val="000000" w:themeColor="text1"/>
          <w:sz w:val="20"/>
          <w:szCs w:val="20"/>
          <w:lang w:val="uk-UA" w:eastAsia="uk-UA"/>
        </w:rPr>
        <w:tab/>
        <w:t xml:space="preserve">N05A A01 </w:t>
      </w:r>
      <w:r w:rsidR="007E1D79" w:rsidRPr="007E0983">
        <w:rPr>
          <w:rFonts w:ascii="Times New Roman" w:eastAsia="Times New Roman" w:hAnsi="Times New Roman"/>
          <w:bCs/>
          <w:color w:val="000000" w:themeColor="text1"/>
          <w:sz w:val="20"/>
          <w:szCs w:val="20"/>
          <w:lang w:val="uk-UA" w:eastAsia="uk-UA"/>
        </w:rPr>
        <w:t>Chlorpromazine</w:t>
      </w:r>
      <w:r w:rsidR="004D3CB7"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Аміназ</w:t>
      </w:r>
      <w:r w:rsidR="004D3CB7" w:rsidRPr="007E0983">
        <w:rPr>
          <w:rFonts w:ascii="Times New Roman" w:eastAsia="Times New Roman" w:hAnsi="Times New Roman"/>
          <w:bCs/>
          <w:color w:val="000000" w:themeColor="text1"/>
          <w:sz w:val="20"/>
          <w:szCs w:val="20"/>
          <w:lang w:val="uk-UA" w:eastAsia="uk-UA"/>
        </w:rPr>
        <w:t xml:space="preserve">ин табл в / об. 25мгN20 33661500-6 Психолептичні засоби N05A A01 </w:t>
      </w:r>
      <w:r w:rsidR="007E1D79" w:rsidRPr="007E0983">
        <w:rPr>
          <w:rFonts w:ascii="Times New Roman" w:eastAsia="Times New Roman" w:hAnsi="Times New Roman"/>
          <w:bCs/>
          <w:color w:val="000000" w:themeColor="text1"/>
          <w:sz w:val="20"/>
          <w:szCs w:val="20"/>
          <w:lang w:val="uk-UA" w:eastAsia="uk-UA"/>
        </w:rPr>
        <w:t>Chlorpromazine</w:t>
      </w:r>
      <w:r w:rsidR="004D3CB7"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Аміназин таб</w:t>
      </w:r>
      <w:r w:rsidR="007E0983">
        <w:rPr>
          <w:rFonts w:ascii="Times New Roman" w:eastAsia="Times New Roman" w:hAnsi="Times New Roman"/>
          <w:bCs/>
          <w:color w:val="000000" w:themeColor="text1"/>
          <w:sz w:val="20"/>
          <w:szCs w:val="20"/>
          <w:lang w:val="uk-UA" w:eastAsia="uk-UA"/>
        </w:rPr>
        <w:t xml:space="preserve">л.в / пл.об. 100 мг N10 (10х1) </w:t>
      </w:r>
      <w:r w:rsidR="007E1D79" w:rsidRPr="007E0983">
        <w:rPr>
          <w:rFonts w:ascii="Times New Roman" w:eastAsia="Times New Roman" w:hAnsi="Times New Roman"/>
          <w:bCs/>
          <w:color w:val="000000" w:themeColor="text1"/>
          <w:sz w:val="20"/>
          <w:szCs w:val="20"/>
          <w:lang w:val="uk-UA" w:eastAsia="uk-UA"/>
        </w:rPr>
        <w:t>33661500-</w:t>
      </w:r>
      <w:r w:rsidR="00DD7549" w:rsidRPr="007E0983">
        <w:rPr>
          <w:rFonts w:ascii="Times New Roman" w:eastAsia="Times New Roman" w:hAnsi="Times New Roman"/>
          <w:bCs/>
          <w:color w:val="000000" w:themeColor="text1"/>
          <w:sz w:val="20"/>
          <w:szCs w:val="20"/>
          <w:lang w:val="uk-UA" w:eastAsia="uk-UA"/>
        </w:rPr>
        <w:t>6 Психолептичні засоби</w:t>
      </w:r>
      <w:r w:rsidR="00DD7549" w:rsidRPr="007E0983">
        <w:rPr>
          <w:rFonts w:ascii="Times New Roman" w:eastAsia="Times New Roman" w:hAnsi="Times New Roman"/>
          <w:bCs/>
          <w:color w:val="000000" w:themeColor="text1"/>
          <w:sz w:val="20"/>
          <w:szCs w:val="20"/>
          <w:lang w:val="uk-UA" w:eastAsia="uk-UA"/>
        </w:rPr>
        <w:tab/>
        <w:t xml:space="preserve">N05A A01 </w:t>
      </w:r>
      <w:r w:rsidR="007E1D79" w:rsidRPr="007E0983">
        <w:rPr>
          <w:rFonts w:ascii="Times New Roman" w:eastAsia="Times New Roman" w:hAnsi="Times New Roman"/>
          <w:bCs/>
          <w:color w:val="000000" w:themeColor="text1"/>
          <w:sz w:val="20"/>
          <w:szCs w:val="20"/>
          <w:lang w:val="uk-UA" w:eastAsia="uk-UA"/>
        </w:rPr>
        <w:t>Chlorpromazine</w:t>
      </w:r>
      <w:r w:rsidR="00DD7549"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Амітриптилі</w:t>
      </w:r>
      <w:r w:rsidR="000D13C4" w:rsidRPr="007E0983">
        <w:rPr>
          <w:rFonts w:ascii="Times New Roman" w:eastAsia="Times New Roman" w:hAnsi="Times New Roman"/>
          <w:bCs/>
          <w:color w:val="000000" w:themeColor="text1"/>
          <w:sz w:val="20"/>
          <w:szCs w:val="20"/>
          <w:lang w:val="uk-UA" w:eastAsia="uk-UA"/>
        </w:rPr>
        <w:t xml:space="preserve">ну г / г табл. 25мг N50 (10х5) 33661500-6 Психолептичні засоби N06A A09 </w:t>
      </w:r>
      <w:r w:rsidR="007E1D79" w:rsidRPr="007E0983">
        <w:rPr>
          <w:rFonts w:ascii="Times New Roman" w:eastAsia="Times New Roman" w:hAnsi="Times New Roman"/>
          <w:bCs/>
          <w:color w:val="000000" w:themeColor="text1"/>
          <w:sz w:val="20"/>
          <w:szCs w:val="20"/>
          <w:lang w:val="uk-UA" w:eastAsia="uk-UA"/>
        </w:rPr>
        <w:t>Amitriptyline</w:t>
      </w:r>
      <w:r w:rsidR="000D13C4"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Амоксил-К 1000 та</w:t>
      </w:r>
      <w:r w:rsidR="00501BCD" w:rsidRPr="007E0983">
        <w:rPr>
          <w:rFonts w:ascii="Times New Roman" w:eastAsia="Times New Roman" w:hAnsi="Times New Roman"/>
          <w:bCs/>
          <w:color w:val="000000" w:themeColor="text1"/>
          <w:sz w:val="20"/>
          <w:szCs w:val="20"/>
          <w:lang w:val="uk-UA" w:eastAsia="uk-UA"/>
        </w:rPr>
        <w:t xml:space="preserve">бл.в/пл.об.875мг/125мг N14(7х2) </w:t>
      </w:r>
      <w:r w:rsidR="007E1D79" w:rsidRPr="007E0983">
        <w:rPr>
          <w:rFonts w:ascii="Times New Roman" w:eastAsia="Times New Roman" w:hAnsi="Times New Roman"/>
          <w:bCs/>
          <w:color w:val="000000" w:themeColor="text1"/>
          <w:sz w:val="20"/>
          <w:szCs w:val="20"/>
          <w:lang w:val="uk-UA" w:eastAsia="uk-UA"/>
        </w:rPr>
        <w:t>33651100-9 Протибактеріальні зас</w:t>
      </w:r>
      <w:r w:rsidR="00501BCD" w:rsidRPr="007E0983">
        <w:rPr>
          <w:rFonts w:ascii="Times New Roman" w:eastAsia="Times New Roman" w:hAnsi="Times New Roman"/>
          <w:bCs/>
          <w:color w:val="000000" w:themeColor="text1"/>
          <w:sz w:val="20"/>
          <w:szCs w:val="20"/>
          <w:lang w:val="uk-UA" w:eastAsia="uk-UA"/>
        </w:rPr>
        <w:t xml:space="preserve">оби для системного застосування J01C R02 </w:t>
      </w:r>
      <w:r w:rsidR="007E1D79" w:rsidRPr="007E0983">
        <w:rPr>
          <w:rFonts w:ascii="Times New Roman" w:eastAsia="Times New Roman" w:hAnsi="Times New Roman"/>
          <w:bCs/>
          <w:color w:val="000000" w:themeColor="text1"/>
          <w:sz w:val="20"/>
          <w:szCs w:val="20"/>
          <w:lang w:val="uk-UA" w:eastAsia="uk-UA"/>
        </w:rPr>
        <w:t>Amoxicillin and enzyme inhibitor</w:t>
      </w:r>
      <w:r w:rsidR="00501BCD" w:rsidRPr="007E0983">
        <w:rPr>
          <w:rFonts w:ascii="Times New Roman" w:eastAsia="Times New Roman" w:hAnsi="Times New Roman"/>
          <w:bCs/>
          <w:color w:val="000000" w:themeColor="text1"/>
          <w:sz w:val="20"/>
          <w:szCs w:val="20"/>
          <w:lang w:val="uk-UA" w:eastAsia="uk-UA"/>
        </w:rPr>
        <w:t>,</w:t>
      </w:r>
      <w:r w:rsidR="000A03F9"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Амок</w:t>
      </w:r>
      <w:r w:rsidR="000A03F9" w:rsidRPr="007E0983">
        <w:rPr>
          <w:rFonts w:ascii="Times New Roman" w:eastAsia="Times New Roman" w:hAnsi="Times New Roman"/>
          <w:bCs/>
          <w:color w:val="000000" w:themeColor="text1"/>
          <w:sz w:val="20"/>
          <w:szCs w:val="20"/>
          <w:lang w:val="uk-UA" w:eastAsia="uk-UA"/>
        </w:rPr>
        <w:t xml:space="preserve">сил-КМП табл. 500мг N20  (10х2) </w:t>
      </w:r>
      <w:r w:rsidR="007E1D79" w:rsidRPr="007E0983">
        <w:rPr>
          <w:rFonts w:ascii="Times New Roman" w:eastAsia="Times New Roman" w:hAnsi="Times New Roman"/>
          <w:bCs/>
          <w:color w:val="000000" w:themeColor="text1"/>
          <w:sz w:val="20"/>
          <w:szCs w:val="20"/>
          <w:lang w:val="uk-UA" w:eastAsia="uk-UA"/>
        </w:rPr>
        <w:t>33651100-9 Протибактеріальні засоби для си</w:t>
      </w:r>
      <w:r w:rsidR="000A03F9" w:rsidRPr="007E0983">
        <w:rPr>
          <w:rFonts w:ascii="Times New Roman" w:eastAsia="Times New Roman" w:hAnsi="Times New Roman"/>
          <w:bCs/>
          <w:color w:val="000000" w:themeColor="text1"/>
          <w:sz w:val="20"/>
          <w:szCs w:val="20"/>
          <w:lang w:val="uk-UA" w:eastAsia="uk-UA"/>
        </w:rPr>
        <w:t xml:space="preserve">стемного застосуванняJ01C A04 </w:t>
      </w:r>
      <w:r w:rsidR="007E1D79" w:rsidRPr="007E0983">
        <w:rPr>
          <w:rFonts w:ascii="Times New Roman" w:eastAsia="Times New Roman" w:hAnsi="Times New Roman"/>
          <w:bCs/>
          <w:color w:val="000000" w:themeColor="text1"/>
          <w:sz w:val="20"/>
          <w:szCs w:val="20"/>
          <w:lang w:val="uk-UA" w:eastAsia="uk-UA"/>
        </w:rPr>
        <w:t>Amoxicillin</w:t>
      </w:r>
      <w:r w:rsidR="000A03F9"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Анальгін табл. 0.5 N10</w:t>
      </w:r>
      <w:r w:rsidR="007E0983">
        <w:rPr>
          <w:rFonts w:ascii="Times New Roman" w:eastAsia="Times New Roman" w:hAnsi="Times New Roman"/>
          <w:bCs/>
          <w:color w:val="000000" w:themeColor="text1"/>
          <w:sz w:val="20"/>
          <w:szCs w:val="20"/>
          <w:lang w:val="uk-UA" w:eastAsia="uk-UA"/>
        </w:rPr>
        <w:t xml:space="preserve"> </w:t>
      </w:r>
      <w:r w:rsidR="003D2CDF" w:rsidRPr="007E0983">
        <w:rPr>
          <w:rFonts w:ascii="Times New Roman" w:eastAsia="Times New Roman" w:hAnsi="Times New Roman"/>
          <w:bCs/>
          <w:color w:val="000000" w:themeColor="text1"/>
          <w:sz w:val="20"/>
          <w:szCs w:val="20"/>
          <w:lang w:val="uk-UA" w:eastAsia="uk-UA"/>
        </w:rPr>
        <w:t>33661200-3 Анальгетичні засоби N02B B02</w:t>
      </w:r>
      <w:r w:rsidR="007E1D79" w:rsidRPr="007E0983">
        <w:rPr>
          <w:rFonts w:ascii="Times New Roman" w:eastAsia="Times New Roman" w:hAnsi="Times New Roman"/>
          <w:bCs/>
          <w:color w:val="000000" w:themeColor="text1"/>
          <w:sz w:val="20"/>
          <w:szCs w:val="20"/>
          <w:lang w:val="uk-UA" w:eastAsia="uk-UA"/>
        </w:rPr>
        <w:t>Metamizole sodium</w:t>
      </w:r>
      <w:r w:rsidR="003D2CDF"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Ангіле</w:t>
      </w:r>
      <w:r w:rsidR="00936585" w:rsidRPr="007E0983">
        <w:rPr>
          <w:rFonts w:ascii="Times New Roman" w:eastAsia="Times New Roman" w:hAnsi="Times New Roman"/>
          <w:bCs/>
          <w:color w:val="000000" w:themeColor="text1"/>
          <w:sz w:val="20"/>
          <w:szCs w:val="20"/>
          <w:lang w:val="uk-UA" w:eastAsia="uk-UA"/>
        </w:rPr>
        <w:t xml:space="preserve">кс-З спрей д / рот.порожн. 50мл </w:t>
      </w:r>
      <w:r w:rsidR="007E1D79" w:rsidRPr="007E0983">
        <w:rPr>
          <w:rFonts w:ascii="Times New Roman" w:eastAsia="Times New Roman" w:hAnsi="Times New Roman"/>
          <w:bCs/>
          <w:color w:val="000000" w:themeColor="text1"/>
          <w:sz w:val="20"/>
          <w:szCs w:val="20"/>
          <w:lang w:val="uk-UA" w:eastAsia="uk-UA"/>
        </w:rPr>
        <w:t>33670000-7 Лікарські засоби для лікування хв</w:t>
      </w:r>
      <w:r w:rsidR="007E0983">
        <w:rPr>
          <w:rFonts w:ascii="Times New Roman" w:eastAsia="Times New Roman" w:hAnsi="Times New Roman"/>
          <w:bCs/>
          <w:color w:val="000000" w:themeColor="text1"/>
          <w:sz w:val="20"/>
          <w:szCs w:val="20"/>
          <w:lang w:val="uk-UA" w:eastAsia="uk-UA"/>
        </w:rPr>
        <w:t xml:space="preserve">ороб дихальної системи </w:t>
      </w:r>
      <w:r w:rsidR="00936585" w:rsidRPr="007E0983">
        <w:rPr>
          <w:rFonts w:ascii="Times New Roman" w:eastAsia="Times New Roman" w:hAnsi="Times New Roman"/>
          <w:bCs/>
          <w:color w:val="000000" w:themeColor="text1"/>
          <w:sz w:val="20"/>
          <w:szCs w:val="20"/>
          <w:lang w:val="uk-UA" w:eastAsia="uk-UA"/>
        </w:rPr>
        <w:t xml:space="preserve">R02A A20 </w:t>
      </w:r>
      <w:r w:rsidR="007E1D79" w:rsidRPr="007E0983">
        <w:rPr>
          <w:rFonts w:ascii="Times New Roman" w:eastAsia="Times New Roman" w:hAnsi="Times New Roman"/>
          <w:bCs/>
          <w:color w:val="000000" w:themeColor="text1"/>
          <w:sz w:val="20"/>
          <w:szCs w:val="20"/>
          <w:lang w:val="uk-UA" w:eastAsia="uk-UA"/>
        </w:rPr>
        <w:t>Comb drug</w:t>
      </w:r>
      <w:r w:rsidR="00936585"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Анузол су</w:t>
      </w:r>
      <w:r w:rsidR="00BE10A2" w:rsidRPr="007E0983">
        <w:rPr>
          <w:rFonts w:ascii="Times New Roman" w:eastAsia="Times New Roman" w:hAnsi="Times New Roman"/>
          <w:bCs/>
          <w:color w:val="000000" w:themeColor="text1"/>
          <w:sz w:val="20"/>
          <w:szCs w:val="20"/>
          <w:lang w:val="uk-UA" w:eastAsia="uk-UA"/>
        </w:rPr>
        <w:t xml:space="preserve">п.рект. N10 (5х2) стрип. в пач. 33622400-0 Ангіопротектори C05A X03 </w:t>
      </w:r>
      <w:r w:rsidR="007E1D79" w:rsidRPr="007E0983">
        <w:rPr>
          <w:rFonts w:ascii="Times New Roman" w:eastAsia="Times New Roman" w:hAnsi="Times New Roman"/>
          <w:bCs/>
          <w:color w:val="000000" w:themeColor="text1"/>
          <w:sz w:val="20"/>
          <w:szCs w:val="20"/>
          <w:lang w:val="uk-UA" w:eastAsia="uk-UA"/>
        </w:rPr>
        <w:t>Comb drug</w:t>
      </w:r>
      <w:r w:rsidR="00BE10A2"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 xml:space="preserve">Аскорб.к-та </w:t>
      </w:r>
      <w:r w:rsidR="00BE10A2" w:rsidRPr="007E0983">
        <w:rPr>
          <w:rFonts w:ascii="Times New Roman" w:eastAsia="Times New Roman" w:hAnsi="Times New Roman"/>
          <w:bCs/>
          <w:color w:val="000000" w:themeColor="text1"/>
          <w:sz w:val="20"/>
          <w:szCs w:val="20"/>
          <w:lang w:val="uk-UA" w:eastAsia="uk-UA"/>
        </w:rPr>
        <w:t xml:space="preserve">амп. 50 мг / мл 2 мл N10 (10х1) 33616000-1 Вітаміни A11G A01 </w:t>
      </w:r>
      <w:r w:rsidR="007E1D79" w:rsidRPr="007E0983">
        <w:rPr>
          <w:rFonts w:ascii="Times New Roman" w:eastAsia="Times New Roman" w:hAnsi="Times New Roman"/>
          <w:bCs/>
          <w:color w:val="000000" w:themeColor="text1"/>
          <w:sz w:val="20"/>
          <w:szCs w:val="20"/>
          <w:lang w:val="uk-UA" w:eastAsia="uk-UA"/>
        </w:rPr>
        <w:t>Ascorbic acid (vit C)</w:t>
      </w:r>
      <w:r w:rsidR="00BE10A2" w:rsidRPr="007E0983">
        <w:rPr>
          <w:rFonts w:ascii="Times New Roman" w:eastAsia="Times New Roman" w:hAnsi="Times New Roman"/>
          <w:bCs/>
          <w:color w:val="000000" w:themeColor="text1"/>
          <w:sz w:val="20"/>
          <w:szCs w:val="20"/>
          <w:lang w:val="uk-UA" w:eastAsia="uk-UA"/>
        </w:rPr>
        <w:t xml:space="preserve">, </w:t>
      </w:r>
      <w:r w:rsidR="001C6498" w:rsidRPr="007E0983">
        <w:rPr>
          <w:rFonts w:ascii="Times New Roman" w:eastAsia="Times New Roman" w:hAnsi="Times New Roman"/>
          <w:bCs/>
          <w:color w:val="000000" w:themeColor="text1"/>
          <w:sz w:val="20"/>
          <w:szCs w:val="20"/>
          <w:lang w:val="uk-UA" w:eastAsia="uk-UA"/>
        </w:rPr>
        <w:t>Аспаркам амп. 10мл N10 (5х2) 33617000-8 Мінеральні добавки</w:t>
      </w:r>
      <w:r w:rsidR="007E0983">
        <w:rPr>
          <w:rFonts w:ascii="Times New Roman" w:eastAsia="Times New Roman" w:hAnsi="Times New Roman"/>
          <w:bCs/>
          <w:color w:val="000000" w:themeColor="text1"/>
          <w:sz w:val="20"/>
          <w:szCs w:val="20"/>
          <w:lang w:val="uk-UA" w:eastAsia="uk-UA"/>
        </w:rPr>
        <w:t>A12C C55</w:t>
      </w:r>
      <w:r w:rsidR="007E1D79" w:rsidRPr="007E0983">
        <w:rPr>
          <w:rFonts w:ascii="Times New Roman" w:eastAsia="Times New Roman" w:hAnsi="Times New Roman"/>
          <w:bCs/>
          <w:color w:val="000000" w:themeColor="text1"/>
          <w:sz w:val="20"/>
          <w:szCs w:val="20"/>
          <w:lang w:val="uk-UA" w:eastAsia="uk-UA"/>
        </w:rPr>
        <w:t>Magnesium (different salts in combination)</w:t>
      </w:r>
      <w:r w:rsidR="001C6498" w:rsidRPr="007E0983">
        <w:rPr>
          <w:rFonts w:ascii="Times New Roman" w:eastAsia="Times New Roman" w:hAnsi="Times New Roman"/>
          <w:bCs/>
          <w:color w:val="000000" w:themeColor="text1"/>
          <w:sz w:val="20"/>
          <w:szCs w:val="20"/>
          <w:lang w:val="uk-UA" w:eastAsia="uk-UA"/>
        </w:rPr>
        <w:t xml:space="preserve">, Аспаркам амп. 5мл N10 33617000-8 Мінеральні добавкиA12C C55 </w:t>
      </w:r>
      <w:r w:rsidR="007E1D79" w:rsidRPr="007E0983">
        <w:rPr>
          <w:rFonts w:ascii="Times New Roman" w:eastAsia="Times New Roman" w:hAnsi="Times New Roman"/>
          <w:bCs/>
          <w:color w:val="000000" w:themeColor="text1"/>
          <w:sz w:val="20"/>
          <w:szCs w:val="20"/>
          <w:lang w:val="uk-UA" w:eastAsia="uk-UA"/>
        </w:rPr>
        <w:t>Magnesium (different salts in combination)</w:t>
      </w:r>
      <w:r w:rsidR="001C6498" w:rsidRPr="007E0983">
        <w:rPr>
          <w:rFonts w:ascii="Times New Roman" w:eastAsia="Times New Roman" w:hAnsi="Times New Roman"/>
          <w:bCs/>
          <w:color w:val="000000" w:themeColor="text1"/>
          <w:sz w:val="20"/>
          <w:szCs w:val="20"/>
          <w:lang w:val="uk-UA" w:eastAsia="uk-UA"/>
        </w:rPr>
        <w:t>,</w:t>
      </w:r>
      <w:r w:rsidR="00811019" w:rsidRPr="007E0983">
        <w:rPr>
          <w:rFonts w:ascii="Times New Roman" w:eastAsia="Times New Roman" w:hAnsi="Times New Roman"/>
          <w:bCs/>
          <w:color w:val="000000" w:themeColor="text1"/>
          <w:sz w:val="20"/>
          <w:szCs w:val="20"/>
          <w:lang w:val="uk-UA" w:eastAsia="uk-UA"/>
        </w:rPr>
        <w:t xml:space="preserve">Аспаркам табл. N5033617000-8 Мінеральні добавки A12C C55 </w:t>
      </w:r>
      <w:r w:rsidR="007E1D79" w:rsidRPr="007E0983">
        <w:rPr>
          <w:rFonts w:ascii="Times New Roman" w:eastAsia="Times New Roman" w:hAnsi="Times New Roman"/>
          <w:bCs/>
          <w:color w:val="000000" w:themeColor="text1"/>
          <w:sz w:val="20"/>
          <w:szCs w:val="20"/>
          <w:lang w:val="uk-UA" w:eastAsia="uk-UA"/>
        </w:rPr>
        <w:t>Magnesium (different salts in combination)</w:t>
      </w:r>
      <w:r w:rsidR="00811019"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 xml:space="preserve">Аспікард Кардіо табл. </w:t>
      </w:r>
      <w:r w:rsidR="00D67E05" w:rsidRPr="007E0983">
        <w:rPr>
          <w:rFonts w:ascii="Times New Roman" w:eastAsia="Times New Roman" w:hAnsi="Times New Roman"/>
          <w:bCs/>
          <w:color w:val="000000" w:themeColor="text1"/>
          <w:sz w:val="20"/>
          <w:szCs w:val="20"/>
          <w:lang w:val="uk-UA" w:eastAsia="uk-UA"/>
        </w:rPr>
        <w:t xml:space="preserve">кишковор.об.100мг N20 </w:t>
      </w:r>
      <w:r w:rsidR="007E1D79" w:rsidRPr="007E0983">
        <w:rPr>
          <w:rFonts w:ascii="Times New Roman" w:eastAsia="Times New Roman" w:hAnsi="Times New Roman"/>
          <w:bCs/>
          <w:color w:val="000000" w:themeColor="text1"/>
          <w:sz w:val="20"/>
          <w:szCs w:val="20"/>
          <w:lang w:val="uk-UA" w:eastAsia="uk-UA"/>
        </w:rPr>
        <w:t>33622100-7</w:t>
      </w:r>
      <w:r w:rsidR="00D67E05" w:rsidRPr="007E0983">
        <w:rPr>
          <w:rFonts w:ascii="Times New Roman" w:eastAsia="Times New Roman" w:hAnsi="Times New Roman"/>
          <w:bCs/>
          <w:color w:val="000000" w:themeColor="text1"/>
          <w:sz w:val="20"/>
          <w:szCs w:val="20"/>
          <w:lang w:val="uk-UA" w:eastAsia="uk-UA"/>
        </w:rPr>
        <w:t xml:space="preserve"> Кардіологічні лікарські засоби B01A C06</w:t>
      </w:r>
      <w:r w:rsidR="007E1D79" w:rsidRPr="007E0983">
        <w:rPr>
          <w:rFonts w:ascii="Times New Roman" w:eastAsia="Times New Roman" w:hAnsi="Times New Roman"/>
          <w:bCs/>
          <w:color w:val="000000" w:themeColor="text1"/>
          <w:sz w:val="20"/>
          <w:szCs w:val="20"/>
          <w:lang w:val="uk-UA" w:eastAsia="uk-UA"/>
        </w:rPr>
        <w:t>Acetylsalicylic acid</w:t>
      </w:r>
      <w:r w:rsidR="00D67E05"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Атропіну сульфат р-н</w:t>
      </w:r>
      <w:r w:rsidR="007E0983">
        <w:rPr>
          <w:rFonts w:ascii="Times New Roman" w:eastAsia="Times New Roman" w:hAnsi="Times New Roman"/>
          <w:bCs/>
          <w:color w:val="000000" w:themeColor="text1"/>
          <w:sz w:val="20"/>
          <w:szCs w:val="20"/>
          <w:lang w:val="uk-UA" w:eastAsia="uk-UA"/>
        </w:rPr>
        <w:t xml:space="preserve"> д/ін. 1 мг / мл 1мл N10 (5х2)  </w:t>
      </w:r>
      <w:r w:rsidR="007E1D79" w:rsidRPr="007E0983">
        <w:rPr>
          <w:rFonts w:ascii="Times New Roman" w:eastAsia="Times New Roman" w:hAnsi="Times New Roman"/>
          <w:bCs/>
          <w:color w:val="000000" w:themeColor="text1"/>
          <w:sz w:val="20"/>
          <w:szCs w:val="20"/>
          <w:lang w:val="uk-UA" w:eastAsia="uk-UA"/>
        </w:rPr>
        <w:t>33612000-3 Лікарські засоби для лікування функціональних роз</w:t>
      </w:r>
      <w:r w:rsidR="00A82E03" w:rsidRPr="007E0983">
        <w:rPr>
          <w:rFonts w:ascii="Times New Roman" w:eastAsia="Times New Roman" w:hAnsi="Times New Roman"/>
          <w:bCs/>
          <w:color w:val="000000" w:themeColor="text1"/>
          <w:sz w:val="20"/>
          <w:szCs w:val="20"/>
          <w:lang w:val="uk-UA" w:eastAsia="uk-UA"/>
        </w:rPr>
        <w:t xml:space="preserve">ладів шлунково-кишкового тракту A03B A01 </w:t>
      </w:r>
      <w:r w:rsidR="007E1D79" w:rsidRPr="007E0983">
        <w:rPr>
          <w:rFonts w:ascii="Times New Roman" w:eastAsia="Times New Roman" w:hAnsi="Times New Roman"/>
          <w:bCs/>
          <w:color w:val="000000" w:themeColor="text1"/>
          <w:sz w:val="20"/>
          <w:szCs w:val="20"/>
          <w:lang w:val="uk-UA" w:eastAsia="uk-UA"/>
        </w:rPr>
        <w:t>Atropine</w:t>
      </w:r>
      <w:r w:rsidR="00A82E03"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Аурідексан к</w:t>
      </w:r>
      <w:r w:rsidR="007A7D41" w:rsidRPr="007E0983">
        <w:rPr>
          <w:rFonts w:ascii="Times New Roman" w:eastAsia="Times New Roman" w:hAnsi="Times New Roman"/>
          <w:bCs/>
          <w:color w:val="000000" w:themeColor="text1"/>
          <w:sz w:val="20"/>
          <w:szCs w:val="20"/>
          <w:lang w:val="uk-UA" w:eastAsia="uk-UA"/>
        </w:rPr>
        <w:t xml:space="preserve">раплі вушні 0.5мг / мл 5 мл фл. </w:t>
      </w:r>
      <w:r w:rsidR="007E1D79" w:rsidRPr="007E0983">
        <w:rPr>
          <w:rFonts w:ascii="Times New Roman" w:eastAsia="Times New Roman" w:hAnsi="Times New Roman"/>
          <w:bCs/>
          <w:color w:val="000000" w:themeColor="text1"/>
          <w:sz w:val="20"/>
          <w:szCs w:val="20"/>
          <w:lang w:val="uk-UA" w:eastAsia="uk-UA"/>
        </w:rPr>
        <w:t>33660000-4 Лікарські засоби для лікування хвороб не</w:t>
      </w:r>
      <w:r w:rsidR="007A7D41" w:rsidRPr="007E0983">
        <w:rPr>
          <w:rFonts w:ascii="Times New Roman" w:eastAsia="Times New Roman" w:hAnsi="Times New Roman"/>
          <w:bCs/>
          <w:color w:val="000000" w:themeColor="text1"/>
          <w:sz w:val="20"/>
          <w:szCs w:val="20"/>
          <w:lang w:val="uk-UA" w:eastAsia="uk-UA"/>
        </w:rPr>
        <w:t xml:space="preserve">рвової системи та органів чуття S02A A18 </w:t>
      </w:r>
      <w:r w:rsidR="007E1D79" w:rsidRPr="007E0983">
        <w:rPr>
          <w:rFonts w:ascii="Times New Roman" w:eastAsia="Times New Roman" w:hAnsi="Times New Roman"/>
          <w:bCs/>
          <w:color w:val="000000" w:themeColor="text1"/>
          <w:sz w:val="20"/>
          <w:szCs w:val="20"/>
          <w:lang w:val="uk-UA" w:eastAsia="uk-UA"/>
        </w:rPr>
        <w:t>Decamethoxine</w:t>
      </w:r>
      <w:r w:rsidR="007A7D41"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Ацети</w:t>
      </w:r>
      <w:r w:rsidR="007A7D41" w:rsidRPr="007E0983">
        <w:rPr>
          <w:rFonts w:ascii="Times New Roman" w:eastAsia="Times New Roman" w:hAnsi="Times New Roman"/>
          <w:bCs/>
          <w:color w:val="000000" w:themeColor="text1"/>
          <w:sz w:val="20"/>
          <w:szCs w:val="20"/>
          <w:lang w:val="uk-UA" w:eastAsia="uk-UA"/>
        </w:rPr>
        <w:t xml:space="preserve">лсаліцилова к-та табл. 0.5 N10  </w:t>
      </w:r>
      <w:r w:rsidR="007E1D79" w:rsidRPr="007E0983">
        <w:rPr>
          <w:rFonts w:ascii="Times New Roman" w:eastAsia="Times New Roman" w:hAnsi="Times New Roman"/>
          <w:bCs/>
          <w:color w:val="000000" w:themeColor="text1"/>
          <w:sz w:val="20"/>
          <w:szCs w:val="20"/>
          <w:lang w:val="uk-UA" w:eastAsia="uk-UA"/>
        </w:rPr>
        <w:t>33661200-3</w:t>
      </w:r>
      <w:r w:rsidR="007A7D41" w:rsidRPr="007E0983">
        <w:rPr>
          <w:rFonts w:ascii="Times New Roman" w:eastAsia="Times New Roman" w:hAnsi="Times New Roman"/>
          <w:bCs/>
          <w:color w:val="000000" w:themeColor="text1"/>
          <w:sz w:val="20"/>
          <w:szCs w:val="20"/>
          <w:lang w:val="uk-UA" w:eastAsia="uk-UA"/>
        </w:rPr>
        <w:t xml:space="preserve"> Кардіологічні лікарські засоби N02B A01</w:t>
      </w:r>
      <w:r w:rsidR="007E1D79" w:rsidRPr="007E0983">
        <w:rPr>
          <w:rFonts w:ascii="Times New Roman" w:eastAsia="Times New Roman" w:hAnsi="Times New Roman"/>
          <w:bCs/>
          <w:color w:val="000000" w:themeColor="text1"/>
          <w:sz w:val="20"/>
          <w:szCs w:val="20"/>
          <w:lang w:val="uk-UA" w:eastAsia="uk-UA"/>
        </w:rPr>
        <w:t>Acetylsalicylic acid</w:t>
      </w:r>
      <w:r w:rsidR="007A7D41" w:rsidRPr="007E0983">
        <w:rPr>
          <w:rFonts w:ascii="Times New Roman" w:eastAsia="Times New Roman" w:hAnsi="Times New Roman"/>
          <w:bCs/>
          <w:color w:val="000000" w:themeColor="text1"/>
          <w:sz w:val="20"/>
          <w:szCs w:val="20"/>
          <w:lang w:val="uk-UA" w:eastAsia="uk-UA"/>
        </w:rPr>
        <w:t xml:space="preserve">, Барбовал 25мл </w:t>
      </w:r>
      <w:r w:rsidR="007E1D79" w:rsidRPr="007E0983">
        <w:rPr>
          <w:rFonts w:ascii="Times New Roman" w:eastAsia="Times New Roman" w:hAnsi="Times New Roman"/>
          <w:bCs/>
          <w:color w:val="000000" w:themeColor="text1"/>
          <w:sz w:val="20"/>
          <w:szCs w:val="20"/>
          <w:lang w:val="uk-UA" w:eastAsia="uk-UA"/>
        </w:rPr>
        <w:t>33661700-8 Інші лікарські засоби для лі</w:t>
      </w:r>
      <w:r w:rsidR="007A7D41" w:rsidRPr="007E0983">
        <w:rPr>
          <w:rFonts w:ascii="Times New Roman" w:eastAsia="Times New Roman" w:hAnsi="Times New Roman"/>
          <w:bCs/>
          <w:color w:val="000000" w:themeColor="text1"/>
          <w:sz w:val="20"/>
          <w:szCs w:val="20"/>
          <w:lang w:val="uk-UA" w:eastAsia="uk-UA"/>
        </w:rPr>
        <w:t xml:space="preserve">кування хвороб нервової системи N05C B02 </w:t>
      </w:r>
      <w:r w:rsidR="007E1D79" w:rsidRPr="007E0983">
        <w:rPr>
          <w:rFonts w:ascii="Times New Roman" w:eastAsia="Times New Roman" w:hAnsi="Times New Roman"/>
          <w:bCs/>
          <w:color w:val="000000" w:themeColor="text1"/>
          <w:sz w:val="20"/>
          <w:szCs w:val="20"/>
          <w:lang w:val="uk-UA" w:eastAsia="uk-UA"/>
        </w:rPr>
        <w:t>Barbiturates in combination with other drugs</w:t>
      </w:r>
      <w:r w:rsidR="007A7D41"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 xml:space="preserve">Бензилбензоат крем, </w:t>
      </w:r>
      <w:r w:rsidR="00E953EB" w:rsidRPr="007E0983">
        <w:rPr>
          <w:rFonts w:ascii="Times New Roman" w:eastAsia="Times New Roman" w:hAnsi="Times New Roman"/>
          <w:bCs/>
          <w:color w:val="000000" w:themeColor="text1"/>
          <w:sz w:val="20"/>
          <w:szCs w:val="20"/>
          <w:lang w:val="uk-UA" w:eastAsia="uk-UA"/>
        </w:rPr>
        <w:t xml:space="preserve">250 мг / г по 40 г у тубі в уп. </w:t>
      </w:r>
      <w:r w:rsidR="007E1D79" w:rsidRPr="007E0983">
        <w:rPr>
          <w:rFonts w:ascii="Times New Roman" w:eastAsia="Times New Roman" w:hAnsi="Times New Roman"/>
          <w:bCs/>
          <w:color w:val="000000" w:themeColor="text1"/>
          <w:sz w:val="20"/>
          <w:szCs w:val="20"/>
          <w:lang w:val="uk-UA" w:eastAsia="uk-UA"/>
        </w:rPr>
        <w:t xml:space="preserve">33691300-3 Засоби проти ектопаразитів, у тому числі засоби проти </w:t>
      </w:r>
      <w:r w:rsidR="00E953EB" w:rsidRPr="007E0983">
        <w:rPr>
          <w:rFonts w:ascii="Times New Roman" w:eastAsia="Times New Roman" w:hAnsi="Times New Roman"/>
          <w:bCs/>
          <w:color w:val="000000" w:themeColor="text1"/>
          <w:sz w:val="20"/>
          <w:szCs w:val="20"/>
          <w:lang w:val="uk-UA" w:eastAsia="uk-UA"/>
        </w:rPr>
        <w:t xml:space="preserve">корости, інсекциди та репеленти P03A X01 </w:t>
      </w:r>
      <w:r w:rsidR="007E1D79" w:rsidRPr="007E0983">
        <w:rPr>
          <w:rFonts w:ascii="Times New Roman" w:eastAsia="Times New Roman" w:hAnsi="Times New Roman"/>
          <w:bCs/>
          <w:color w:val="000000" w:themeColor="text1"/>
          <w:sz w:val="20"/>
          <w:szCs w:val="20"/>
          <w:lang w:val="uk-UA" w:eastAsia="uk-UA"/>
        </w:rPr>
        <w:t>Benzyl benzoate</w:t>
      </w:r>
      <w:r w:rsidR="00E953EB" w:rsidRPr="007E0983">
        <w:rPr>
          <w:rFonts w:ascii="Times New Roman" w:eastAsia="Times New Roman" w:hAnsi="Times New Roman"/>
          <w:bCs/>
          <w:color w:val="000000" w:themeColor="text1"/>
          <w:sz w:val="20"/>
          <w:szCs w:val="20"/>
          <w:lang w:val="uk-UA" w:eastAsia="uk-UA"/>
        </w:rPr>
        <w:t xml:space="preserve">, </w:t>
      </w:r>
      <w:r w:rsidR="002F3186" w:rsidRPr="007E0983">
        <w:rPr>
          <w:rFonts w:ascii="Times New Roman" w:eastAsia="Times New Roman" w:hAnsi="Times New Roman"/>
          <w:bCs/>
          <w:color w:val="000000" w:themeColor="text1"/>
          <w:sz w:val="20"/>
          <w:szCs w:val="20"/>
          <w:lang w:val="uk-UA" w:eastAsia="uk-UA"/>
        </w:rPr>
        <w:t xml:space="preserve">Бензонал  табл. 0.1 N50 (10х5) </w:t>
      </w:r>
      <w:r w:rsidR="007E1D79" w:rsidRPr="007E0983">
        <w:rPr>
          <w:rFonts w:ascii="Times New Roman" w:eastAsia="Times New Roman" w:hAnsi="Times New Roman"/>
          <w:bCs/>
          <w:color w:val="000000" w:themeColor="text1"/>
          <w:sz w:val="20"/>
          <w:szCs w:val="20"/>
          <w:lang w:val="uk-UA" w:eastAsia="uk-UA"/>
        </w:rPr>
        <w:t>336</w:t>
      </w:r>
      <w:r w:rsidR="002F3186" w:rsidRPr="007E0983">
        <w:rPr>
          <w:rFonts w:ascii="Times New Roman" w:eastAsia="Times New Roman" w:hAnsi="Times New Roman"/>
          <w:bCs/>
          <w:color w:val="000000" w:themeColor="text1"/>
          <w:sz w:val="20"/>
          <w:szCs w:val="20"/>
          <w:lang w:val="uk-UA" w:eastAsia="uk-UA"/>
        </w:rPr>
        <w:t>61300-4 Протиепілептичні засоби N03A A05</w:t>
      </w:r>
      <w:r w:rsidR="007E1D79" w:rsidRPr="007E0983">
        <w:rPr>
          <w:rFonts w:ascii="Times New Roman" w:eastAsia="Times New Roman" w:hAnsi="Times New Roman"/>
          <w:bCs/>
          <w:color w:val="000000" w:themeColor="text1"/>
          <w:sz w:val="20"/>
          <w:szCs w:val="20"/>
          <w:lang w:val="uk-UA" w:eastAsia="uk-UA"/>
        </w:rPr>
        <w:t>Benzobarbital</w:t>
      </w:r>
      <w:r w:rsidR="002F3186"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Бісакодил табл.в</w:t>
      </w:r>
      <w:r w:rsidR="007E0983">
        <w:rPr>
          <w:rFonts w:ascii="Times New Roman" w:eastAsia="Times New Roman" w:hAnsi="Times New Roman"/>
          <w:bCs/>
          <w:color w:val="000000" w:themeColor="text1"/>
          <w:sz w:val="20"/>
          <w:szCs w:val="20"/>
          <w:lang w:val="uk-UA" w:eastAsia="uk-UA"/>
        </w:rPr>
        <w:t xml:space="preserve"> / об. кишковор.5 мг N30 (10х3) </w:t>
      </w:r>
      <w:r w:rsidR="007E1D79" w:rsidRPr="007E0983">
        <w:rPr>
          <w:rFonts w:ascii="Times New Roman" w:eastAsia="Times New Roman" w:hAnsi="Times New Roman"/>
          <w:bCs/>
          <w:color w:val="000000" w:themeColor="text1"/>
          <w:sz w:val="20"/>
          <w:szCs w:val="20"/>
          <w:lang w:val="uk-UA" w:eastAsia="uk-UA"/>
        </w:rPr>
        <w:t>3361</w:t>
      </w:r>
      <w:r w:rsidR="002F3186" w:rsidRPr="007E0983">
        <w:rPr>
          <w:rFonts w:ascii="Times New Roman" w:eastAsia="Times New Roman" w:hAnsi="Times New Roman"/>
          <w:bCs/>
          <w:color w:val="000000" w:themeColor="text1"/>
          <w:sz w:val="20"/>
          <w:szCs w:val="20"/>
          <w:lang w:val="uk-UA" w:eastAsia="uk-UA"/>
        </w:rPr>
        <w:t>3000-0 Проносні засоби</w:t>
      </w:r>
      <w:r w:rsidR="002F3186" w:rsidRPr="007E0983">
        <w:rPr>
          <w:rFonts w:ascii="Times New Roman" w:eastAsia="Times New Roman" w:hAnsi="Times New Roman"/>
          <w:bCs/>
          <w:color w:val="000000" w:themeColor="text1"/>
          <w:sz w:val="20"/>
          <w:szCs w:val="20"/>
          <w:lang w:val="uk-UA" w:eastAsia="uk-UA"/>
        </w:rPr>
        <w:tab/>
        <w:t xml:space="preserve">A06A B02 </w:t>
      </w:r>
      <w:r w:rsidR="007E1D79" w:rsidRPr="007E0983">
        <w:rPr>
          <w:rFonts w:ascii="Times New Roman" w:eastAsia="Times New Roman" w:hAnsi="Times New Roman"/>
          <w:bCs/>
          <w:color w:val="000000" w:themeColor="text1"/>
          <w:sz w:val="20"/>
          <w:szCs w:val="20"/>
          <w:lang w:val="uk-UA" w:eastAsia="uk-UA"/>
        </w:rPr>
        <w:t>Bisacodyl</w:t>
      </w:r>
      <w:r w:rsidR="002F3186"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Бісопролол табл. 10мг N30 (1</w:t>
      </w:r>
      <w:r w:rsidR="007E0983">
        <w:rPr>
          <w:rFonts w:ascii="Times New Roman" w:eastAsia="Times New Roman" w:hAnsi="Times New Roman"/>
          <w:bCs/>
          <w:color w:val="000000" w:themeColor="text1"/>
          <w:sz w:val="20"/>
          <w:szCs w:val="20"/>
          <w:lang w:val="uk-UA" w:eastAsia="uk-UA"/>
        </w:rPr>
        <w:t xml:space="preserve">0х3) </w:t>
      </w:r>
      <w:r w:rsidR="002F3186" w:rsidRPr="007E0983">
        <w:rPr>
          <w:rFonts w:ascii="Times New Roman" w:eastAsia="Times New Roman" w:hAnsi="Times New Roman"/>
          <w:bCs/>
          <w:color w:val="000000" w:themeColor="text1"/>
          <w:sz w:val="20"/>
          <w:szCs w:val="20"/>
          <w:lang w:val="uk-UA" w:eastAsia="uk-UA"/>
        </w:rPr>
        <w:t xml:space="preserve">33622600-2 Бета-блокатори C07A B07 </w:t>
      </w:r>
      <w:r w:rsidR="007E1D79" w:rsidRPr="007E0983">
        <w:rPr>
          <w:rFonts w:ascii="Times New Roman" w:eastAsia="Times New Roman" w:hAnsi="Times New Roman"/>
          <w:bCs/>
          <w:color w:val="000000" w:themeColor="text1"/>
          <w:sz w:val="20"/>
          <w:szCs w:val="20"/>
          <w:lang w:val="uk-UA" w:eastAsia="uk-UA"/>
        </w:rPr>
        <w:t>Bisoprolol</w:t>
      </w:r>
      <w:r w:rsidR="002F3186" w:rsidRPr="007E0983">
        <w:rPr>
          <w:rFonts w:ascii="Times New Roman" w:eastAsia="Times New Roman" w:hAnsi="Times New Roman"/>
          <w:bCs/>
          <w:color w:val="000000" w:themeColor="text1"/>
          <w:sz w:val="20"/>
          <w:szCs w:val="20"/>
          <w:lang w:val="uk-UA" w:eastAsia="uk-UA"/>
        </w:rPr>
        <w:t>,</w:t>
      </w:r>
      <w:r w:rsidR="00E747E0"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Бри</w:t>
      </w:r>
      <w:r w:rsidR="00E747E0" w:rsidRPr="007E0983">
        <w:rPr>
          <w:rFonts w:ascii="Times New Roman" w:eastAsia="Times New Roman" w:hAnsi="Times New Roman"/>
          <w:bCs/>
          <w:color w:val="000000" w:themeColor="text1"/>
          <w:sz w:val="20"/>
          <w:szCs w:val="20"/>
          <w:lang w:val="uk-UA" w:eastAsia="uk-UA"/>
        </w:rPr>
        <w:t xml:space="preserve">льянт.зел.р-н д/зовн.заст.спирт.1% 15мл фл. </w:t>
      </w:r>
      <w:r w:rsidR="007E1D79" w:rsidRPr="007E0983">
        <w:rPr>
          <w:rFonts w:ascii="Times New Roman" w:eastAsia="Times New Roman" w:hAnsi="Times New Roman"/>
          <w:bCs/>
          <w:color w:val="000000" w:themeColor="text1"/>
          <w:sz w:val="20"/>
          <w:szCs w:val="20"/>
          <w:lang w:val="uk-UA" w:eastAsia="uk-UA"/>
        </w:rPr>
        <w:t>33631600-8 Антис</w:t>
      </w:r>
      <w:r w:rsidR="00E747E0" w:rsidRPr="007E0983">
        <w:rPr>
          <w:rFonts w:ascii="Times New Roman" w:eastAsia="Times New Roman" w:hAnsi="Times New Roman"/>
          <w:bCs/>
          <w:color w:val="000000" w:themeColor="text1"/>
          <w:sz w:val="20"/>
          <w:szCs w:val="20"/>
          <w:lang w:val="uk-UA" w:eastAsia="uk-UA"/>
        </w:rPr>
        <w:t xml:space="preserve">ептичні та дезенфікційні засоби D08A X09 </w:t>
      </w:r>
      <w:r w:rsidR="007E1D79" w:rsidRPr="007E0983">
        <w:rPr>
          <w:rFonts w:ascii="Times New Roman" w:eastAsia="Times New Roman" w:hAnsi="Times New Roman"/>
          <w:bCs/>
          <w:color w:val="000000" w:themeColor="text1"/>
          <w:sz w:val="20"/>
          <w:szCs w:val="20"/>
          <w:lang w:val="uk-UA" w:eastAsia="uk-UA"/>
        </w:rPr>
        <w:t>Viride nitens</w:t>
      </w:r>
      <w:r w:rsidR="00E747E0" w:rsidRPr="007E0983">
        <w:rPr>
          <w:rFonts w:ascii="Times New Roman" w:eastAsia="Times New Roman" w:hAnsi="Times New Roman"/>
          <w:bCs/>
          <w:color w:val="000000" w:themeColor="text1"/>
          <w:sz w:val="20"/>
          <w:szCs w:val="20"/>
          <w:lang w:val="uk-UA" w:eastAsia="uk-UA"/>
        </w:rPr>
        <w:t xml:space="preserve">,Бронхалик льод. №20 (10х2) </w:t>
      </w:r>
      <w:r w:rsidR="007E1D79" w:rsidRPr="007E0983">
        <w:rPr>
          <w:rFonts w:ascii="Times New Roman" w:eastAsia="Times New Roman" w:hAnsi="Times New Roman"/>
          <w:bCs/>
          <w:color w:val="000000" w:themeColor="text1"/>
          <w:sz w:val="20"/>
          <w:szCs w:val="20"/>
          <w:lang w:val="uk-UA" w:eastAsia="uk-UA"/>
        </w:rPr>
        <w:t>33674000-5 Препарати проти каш</w:t>
      </w:r>
      <w:r w:rsidR="00E747E0" w:rsidRPr="007E0983">
        <w:rPr>
          <w:rFonts w:ascii="Times New Roman" w:eastAsia="Times New Roman" w:hAnsi="Times New Roman"/>
          <w:bCs/>
          <w:color w:val="000000" w:themeColor="text1"/>
          <w:sz w:val="20"/>
          <w:szCs w:val="20"/>
          <w:lang w:val="uk-UA" w:eastAsia="uk-UA"/>
        </w:rPr>
        <w:t xml:space="preserve">лю та застуди R05C A10 </w:t>
      </w:r>
      <w:r w:rsidR="007E1D79" w:rsidRPr="007E0983">
        <w:rPr>
          <w:rFonts w:ascii="Times New Roman" w:eastAsia="Times New Roman" w:hAnsi="Times New Roman"/>
          <w:bCs/>
          <w:color w:val="000000" w:themeColor="text1"/>
          <w:sz w:val="20"/>
          <w:szCs w:val="20"/>
          <w:lang w:val="uk-UA" w:eastAsia="uk-UA"/>
        </w:rPr>
        <w:t>Comb drug</w:t>
      </w:r>
      <w:r w:rsidR="00E747E0"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Валеріани екстрак</w:t>
      </w:r>
      <w:r w:rsidR="00E747E0" w:rsidRPr="007E0983">
        <w:rPr>
          <w:rFonts w:ascii="Times New Roman" w:eastAsia="Times New Roman" w:hAnsi="Times New Roman"/>
          <w:bCs/>
          <w:color w:val="000000" w:themeColor="text1"/>
          <w:sz w:val="20"/>
          <w:szCs w:val="20"/>
          <w:lang w:val="uk-UA" w:eastAsia="uk-UA"/>
        </w:rPr>
        <w:t xml:space="preserve">т табл. в/об. 20мг N50 флакон./ </w:t>
      </w:r>
      <w:r w:rsidR="007E1D79" w:rsidRPr="007E0983">
        <w:rPr>
          <w:rFonts w:ascii="Times New Roman" w:eastAsia="Times New Roman" w:hAnsi="Times New Roman"/>
          <w:bCs/>
          <w:color w:val="000000" w:themeColor="text1"/>
          <w:sz w:val="20"/>
          <w:szCs w:val="20"/>
          <w:lang w:val="uk-UA" w:eastAsia="uk-UA"/>
        </w:rPr>
        <w:t>33661700-8 Інші лікарські засоби для лі</w:t>
      </w:r>
      <w:r w:rsidR="00E747E0" w:rsidRPr="007E0983">
        <w:rPr>
          <w:rFonts w:ascii="Times New Roman" w:eastAsia="Times New Roman" w:hAnsi="Times New Roman"/>
          <w:bCs/>
          <w:color w:val="000000" w:themeColor="text1"/>
          <w:sz w:val="20"/>
          <w:szCs w:val="20"/>
          <w:lang w:val="uk-UA" w:eastAsia="uk-UA"/>
        </w:rPr>
        <w:t xml:space="preserve">кування хвороб нервової системи N05C M09 </w:t>
      </w:r>
      <w:r w:rsidR="007E1D79" w:rsidRPr="007E0983">
        <w:rPr>
          <w:rFonts w:ascii="Times New Roman" w:eastAsia="Times New Roman" w:hAnsi="Times New Roman"/>
          <w:bCs/>
          <w:color w:val="000000" w:themeColor="text1"/>
          <w:sz w:val="20"/>
          <w:szCs w:val="20"/>
          <w:lang w:val="uk-UA" w:eastAsia="uk-UA"/>
        </w:rPr>
        <w:t>Valerianae radix</w:t>
      </w:r>
      <w:r w:rsidR="00E747E0" w:rsidRPr="007E0983">
        <w:rPr>
          <w:rFonts w:ascii="Times New Roman" w:eastAsia="Times New Roman" w:hAnsi="Times New Roman"/>
          <w:bCs/>
          <w:color w:val="000000" w:themeColor="text1"/>
          <w:sz w:val="20"/>
          <w:szCs w:val="20"/>
          <w:lang w:val="uk-UA" w:eastAsia="uk-UA"/>
        </w:rPr>
        <w:t>,</w:t>
      </w:r>
      <w:r w:rsidR="001E461F" w:rsidRPr="007E0983">
        <w:rPr>
          <w:rFonts w:ascii="Times New Roman" w:eastAsia="Times New Roman" w:hAnsi="Times New Roman"/>
          <w:bCs/>
          <w:color w:val="000000" w:themeColor="text1"/>
          <w:sz w:val="20"/>
          <w:szCs w:val="20"/>
          <w:lang w:val="uk-UA" w:eastAsia="uk-UA"/>
        </w:rPr>
        <w:t xml:space="preserve"> Валідол табл. 0.06г N10 </w:t>
      </w:r>
      <w:r w:rsidR="007E1D79" w:rsidRPr="007E0983">
        <w:rPr>
          <w:rFonts w:ascii="Times New Roman" w:eastAsia="Times New Roman" w:hAnsi="Times New Roman"/>
          <w:bCs/>
          <w:color w:val="000000" w:themeColor="text1"/>
          <w:sz w:val="20"/>
          <w:szCs w:val="20"/>
          <w:lang w:val="uk-UA" w:eastAsia="uk-UA"/>
        </w:rPr>
        <w:t>33661700-8 Інші лікарські засоби для лікування хвороб</w:t>
      </w:r>
      <w:r w:rsidR="001E461F" w:rsidRPr="007E0983">
        <w:rPr>
          <w:rFonts w:ascii="Times New Roman" w:eastAsia="Times New Roman" w:hAnsi="Times New Roman"/>
          <w:bCs/>
          <w:color w:val="000000" w:themeColor="text1"/>
          <w:sz w:val="20"/>
          <w:szCs w:val="20"/>
          <w:lang w:val="uk-UA" w:eastAsia="uk-UA"/>
        </w:rPr>
        <w:t xml:space="preserve"> нервової системи C01E X </w:t>
      </w:r>
      <w:r w:rsidR="007E1D79" w:rsidRPr="007E0983">
        <w:rPr>
          <w:rFonts w:ascii="Times New Roman" w:eastAsia="Times New Roman" w:hAnsi="Times New Roman"/>
          <w:bCs/>
          <w:color w:val="000000" w:themeColor="text1"/>
          <w:sz w:val="20"/>
          <w:szCs w:val="20"/>
          <w:lang w:val="uk-UA" w:eastAsia="uk-UA"/>
        </w:rPr>
        <w:t>Validol</w:t>
      </w:r>
      <w:r w:rsidR="001E461F"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 xml:space="preserve">Вугілля </w:t>
      </w:r>
      <w:r w:rsidR="00803ECD" w:rsidRPr="007E0983">
        <w:rPr>
          <w:rFonts w:ascii="Times New Roman" w:eastAsia="Times New Roman" w:hAnsi="Times New Roman"/>
          <w:bCs/>
          <w:color w:val="000000" w:themeColor="text1"/>
          <w:sz w:val="20"/>
          <w:szCs w:val="20"/>
          <w:lang w:val="uk-UA" w:eastAsia="uk-UA"/>
        </w:rPr>
        <w:t xml:space="preserve">активов. табл. 0.25 N10 (10х1), </w:t>
      </w:r>
      <w:r w:rsidR="007E1D79" w:rsidRPr="007E0983">
        <w:rPr>
          <w:rFonts w:ascii="Times New Roman" w:eastAsia="Times New Roman" w:hAnsi="Times New Roman"/>
          <w:bCs/>
          <w:color w:val="000000" w:themeColor="text1"/>
          <w:sz w:val="20"/>
          <w:szCs w:val="20"/>
          <w:lang w:val="uk-UA" w:eastAsia="uk-UA"/>
        </w:rPr>
        <w:t>33614000-7 Протидіарейні засоби, засоби для лікування шлун</w:t>
      </w:r>
      <w:r w:rsidR="00803ECD" w:rsidRPr="007E0983">
        <w:rPr>
          <w:rFonts w:ascii="Times New Roman" w:eastAsia="Times New Roman" w:hAnsi="Times New Roman"/>
          <w:bCs/>
          <w:color w:val="000000" w:themeColor="text1"/>
          <w:sz w:val="20"/>
          <w:szCs w:val="20"/>
          <w:lang w:val="uk-UA" w:eastAsia="uk-UA"/>
        </w:rPr>
        <w:t xml:space="preserve">ково-кишкових запалень/інфекцій A07B A01 </w:t>
      </w:r>
      <w:r w:rsidR="007E1D79" w:rsidRPr="007E0983">
        <w:rPr>
          <w:rFonts w:ascii="Times New Roman" w:eastAsia="Times New Roman" w:hAnsi="Times New Roman"/>
          <w:bCs/>
          <w:color w:val="000000" w:themeColor="text1"/>
          <w:sz w:val="20"/>
          <w:szCs w:val="20"/>
          <w:lang w:val="uk-UA" w:eastAsia="uk-UA"/>
        </w:rPr>
        <w:t>Medicinal charcoal</w:t>
      </w:r>
      <w:r w:rsidR="00803ECD"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Галоприл р-н д / ін.амп. 5 мг / мл 1мл ампули в блістері N10 карт.уп ./*</w:t>
      </w:r>
      <w:r w:rsidR="007E1D79" w:rsidRPr="007E0983">
        <w:rPr>
          <w:rFonts w:ascii="Times New Roman" w:eastAsia="Times New Roman" w:hAnsi="Times New Roman"/>
          <w:bCs/>
          <w:color w:val="000000" w:themeColor="text1"/>
          <w:sz w:val="20"/>
          <w:szCs w:val="20"/>
          <w:lang w:val="uk-UA" w:eastAsia="uk-UA"/>
        </w:rPr>
        <w:tab/>
        <w:t>33661500-</w:t>
      </w:r>
      <w:r w:rsidR="007E0983">
        <w:rPr>
          <w:rFonts w:ascii="Times New Roman" w:eastAsia="Times New Roman" w:hAnsi="Times New Roman"/>
          <w:bCs/>
          <w:color w:val="000000" w:themeColor="text1"/>
          <w:sz w:val="20"/>
          <w:szCs w:val="20"/>
          <w:lang w:val="uk-UA" w:eastAsia="uk-UA"/>
        </w:rPr>
        <w:t xml:space="preserve">6 Психолептичні засоби </w:t>
      </w:r>
      <w:r w:rsidR="003B37EC" w:rsidRPr="007E0983">
        <w:rPr>
          <w:rFonts w:ascii="Times New Roman" w:eastAsia="Times New Roman" w:hAnsi="Times New Roman"/>
          <w:bCs/>
          <w:color w:val="000000" w:themeColor="text1"/>
          <w:sz w:val="20"/>
          <w:szCs w:val="20"/>
          <w:lang w:val="uk-UA" w:eastAsia="uk-UA"/>
        </w:rPr>
        <w:t xml:space="preserve">N05A D01 </w:t>
      </w:r>
      <w:r w:rsidR="007E1D79" w:rsidRPr="007E0983">
        <w:rPr>
          <w:rFonts w:ascii="Times New Roman" w:eastAsia="Times New Roman" w:hAnsi="Times New Roman"/>
          <w:bCs/>
          <w:color w:val="000000" w:themeColor="text1"/>
          <w:sz w:val="20"/>
          <w:szCs w:val="20"/>
          <w:lang w:val="uk-UA" w:eastAsia="uk-UA"/>
        </w:rPr>
        <w:t>Haloperidol</w:t>
      </w:r>
      <w:r w:rsidR="003B37EC" w:rsidRPr="007E0983">
        <w:rPr>
          <w:rFonts w:ascii="Times New Roman" w:eastAsia="Times New Roman" w:hAnsi="Times New Roman"/>
          <w:bCs/>
          <w:color w:val="000000" w:themeColor="text1"/>
          <w:sz w:val="20"/>
          <w:szCs w:val="20"/>
          <w:lang w:val="uk-UA" w:eastAsia="uk-UA"/>
        </w:rPr>
        <w:t xml:space="preserve">, Галоприл форте табл. 5мг N10х5  33661500-6 Психолептичні засобиN05A D01 </w:t>
      </w:r>
      <w:r w:rsidR="007E1D79" w:rsidRPr="007E0983">
        <w:rPr>
          <w:rFonts w:ascii="Times New Roman" w:eastAsia="Times New Roman" w:hAnsi="Times New Roman"/>
          <w:bCs/>
          <w:color w:val="000000" w:themeColor="text1"/>
          <w:sz w:val="20"/>
          <w:szCs w:val="20"/>
          <w:lang w:val="uk-UA" w:eastAsia="uk-UA"/>
        </w:rPr>
        <w:t>Haloperidol</w:t>
      </w:r>
      <w:r w:rsidR="003B37EC"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 xml:space="preserve">Гідазепам IC табл. 0.02г N20 </w:t>
      </w:r>
      <w:r w:rsidR="007E0983">
        <w:rPr>
          <w:rFonts w:ascii="Times New Roman" w:eastAsia="Times New Roman" w:hAnsi="Times New Roman"/>
          <w:bCs/>
          <w:color w:val="000000" w:themeColor="text1"/>
          <w:sz w:val="20"/>
          <w:szCs w:val="20"/>
          <w:lang w:val="uk-UA" w:eastAsia="uk-UA"/>
        </w:rPr>
        <w:lastRenderedPageBreak/>
        <w:t xml:space="preserve">(10х2) </w:t>
      </w:r>
      <w:r w:rsidR="007E1D79" w:rsidRPr="007E0983">
        <w:rPr>
          <w:rFonts w:ascii="Times New Roman" w:eastAsia="Times New Roman" w:hAnsi="Times New Roman"/>
          <w:bCs/>
          <w:color w:val="000000" w:themeColor="text1"/>
          <w:sz w:val="20"/>
          <w:szCs w:val="20"/>
          <w:lang w:val="uk-UA" w:eastAsia="uk-UA"/>
        </w:rPr>
        <w:t>33661500-</w:t>
      </w:r>
      <w:r w:rsidR="00E90208" w:rsidRPr="007E0983">
        <w:rPr>
          <w:rFonts w:ascii="Times New Roman" w:eastAsia="Times New Roman" w:hAnsi="Times New Roman"/>
          <w:bCs/>
          <w:color w:val="000000" w:themeColor="text1"/>
          <w:sz w:val="20"/>
          <w:szCs w:val="20"/>
          <w:lang w:val="uk-UA" w:eastAsia="uk-UA"/>
        </w:rPr>
        <w:t>6 Психолептичні засоби</w:t>
      </w:r>
      <w:r w:rsidR="00E90208" w:rsidRPr="007E0983">
        <w:rPr>
          <w:rFonts w:ascii="Times New Roman" w:eastAsia="Times New Roman" w:hAnsi="Times New Roman"/>
          <w:bCs/>
          <w:color w:val="000000" w:themeColor="text1"/>
          <w:sz w:val="20"/>
          <w:szCs w:val="20"/>
          <w:lang w:val="uk-UA" w:eastAsia="uk-UA"/>
        </w:rPr>
        <w:tab/>
        <w:t xml:space="preserve">N05B A29 </w:t>
      </w:r>
      <w:r w:rsidR="007E1D79" w:rsidRPr="007E0983">
        <w:rPr>
          <w:rFonts w:ascii="Times New Roman" w:eastAsia="Times New Roman" w:hAnsi="Times New Roman"/>
          <w:bCs/>
          <w:color w:val="000000" w:themeColor="text1"/>
          <w:sz w:val="20"/>
          <w:szCs w:val="20"/>
          <w:lang w:val="uk-UA" w:eastAsia="uk-UA"/>
        </w:rPr>
        <w:t>Hydazepam</w:t>
      </w:r>
      <w:r w:rsidR="00E90208" w:rsidRPr="007E0983">
        <w:rPr>
          <w:rFonts w:ascii="Times New Roman" w:eastAsia="Times New Roman" w:hAnsi="Times New Roman"/>
          <w:bCs/>
          <w:color w:val="000000" w:themeColor="text1"/>
          <w:sz w:val="20"/>
          <w:szCs w:val="20"/>
          <w:lang w:val="uk-UA" w:eastAsia="uk-UA"/>
        </w:rPr>
        <w:t>,</w:t>
      </w:r>
      <w:r w:rsidR="007E1D79" w:rsidRPr="007E0983">
        <w:rPr>
          <w:rFonts w:ascii="Times New Roman" w:eastAsia="Times New Roman" w:hAnsi="Times New Roman"/>
          <w:bCs/>
          <w:color w:val="000000" w:themeColor="text1"/>
          <w:sz w:val="20"/>
          <w:szCs w:val="20"/>
          <w:lang w:val="uk-UA" w:eastAsia="uk-UA"/>
        </w:rPr>
        <w:t>Глюкоза амп. 40% 20мл N</w:t>
      </w:r>
      <w:r w:rsidR="00B4067E" w:rsidRPr="007E0983">
        <w:rPr>
          <w:rFonts w:ascii="Times New Roman" w:eastAsia="Times New Roman" w:hAnsi="Times New Roman"/>
          <w:bCs/>
          <w:color w:val="000000" w:themeColor="text1"/>
          <w:sz w:val="20"/>
          <w:szCs w:val="20"/>
          <w:lang w:val="uk-UA" w:eastAsia="uk-UA"/>
        </w:rPr>
        <w:t xml:space="preserve">10  </w:t>
      </w:r>
      <w:r w:rsidR="007E1D79" w:rsidRPr="007E0983">
        <w:rPr>
          <w:rFonts w:ascii="Times New Roman" w:eastAsia="Times New Roman" w:hAnsi="Times New Roman"/>
          <w:bCs/>
          <w:color w:val="000000" w:themeColor="text1"/>
          <w:sz w:val="20"/>
          <w:szCs w:val="20"/>
          <w:lang w:val="uk-UA" w:eastAsia="uk-UA"/>
        </w:rPr>
        <w:t>33621400-3 Крово</w:t>
      </w:r>
      <w:r w:rsidR="00B4067E" w:rsidRPr="007E0983">
        <w:rPr>
          <w:rFonts w:ascii="Times New Roman" w:eastAsia="Times New Roman" w:hAnsi="Times New Roman"/>
          <w:bCs/>
          <w:color w:val="000000" w:themeColor="text1"/>
          <w:sz w:val="20"/>
          <w:szCs w:val="20"/>
          <w:lang w:val="uk-UA" w:eastAsia="uk-UA"/>
        </w:rPr>
        <w:t xml:space="preserve">замінники та перфузійні розчини B05B A03 </w:t>
      </w:r>
      <w:r w:rsidR="007E1D79" w:rsidRPr="007E0983">
        <w:rPr>
          <w:rFonts w:ascii="Times New Roman" w:eastAsia="Times New Roman" w:hAnsi="Times New Roman"/>
          <w:bCs/>
          <w:color w:val="000000" w:themeColor="text1"/>
          <w:sz w:val="20"/>
          <w:szCs w:val="20"/>
          <w:lang w:val="uk-UA" w:eastAsia="uk-UA"/>
        </w:rPr>
        <w:t>Glucose</w:t>
      </w:r>
      <w:r w:rsidR="00B4067E"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Грипаут</w:t>
      </w:r>
      <w:r w:rsidR="007E0983">
        <w:rPr>
          <w:rFonts w:ascii="Times New Roman" w:eastAsia="Times New Roman" w:hAnsi="Times New Roman"/>
          <w:bCs/>
          <w:color w:val="000000" w:themeColor="text1"/>
          <w:sz w:val="20"/>
          <w:szCs w:val="20"/>
          <w:lang w:val="uk-UA" w:eastAsia="uk-UA"/>
        </w:rPr>
        <w:t xml:space="preserve"> табл. N10 (10*1) стрип карт уп</w:t>
      </w:r>
      <w:r w:rsidR="007E1D79" w:rsidRPr="007E0983">
        <w:rPr>
          <w:rFonts w:ascii="Times New Roman" w:eastAsia="Times New Roman" w:hAnsi="Times New Roman"/>
          <w:bCs/>
          <w:color w:val="000000" w:themeColor="text1"/>
          <w:sz w:val="20"/>
          <w:szCs w:val="20"/>
          <w:lang w:val="uk-UA" w:eastAsia="uk-UA"/>
        </w:rPr>
        <w:t>33651400-2 Противовірусні</w:t>
      </w:r>
      <w:r w:rsidR="0076438E" w:rsidRPr="007E0983">
        <w:rPr>
          <w:rFonts w:ascii="Times New Roman" w:eastAsia="Times New Roman" w:hAnsi="Times New Roman"/>
          <w:bCs/>
          <w:color w:val="000000" w:themeColor="text1"/>
          <w:sz w:val="20"/>
          <w:szCs w:val="20"/>
          <w:lang w:val="uk-UA" w:eastAsia="uk-UA"/>
        </w:rPr>
        <w:t xml:space="preserve"> засоби системного застосування N02B E51 </w:t>
      </w:r>
      <w:r w:rsidR="007E1D79" w:rsidRPr="007E0983">
        <w:rPr>
          <w:rFonts w:ascii="Times New Roman" w:eastAsia="Times New Roman" w:hAnsi="Times New Roman"/>
          <w:bCs/>
          <w:color w:val="000000" w:themeColor="text1"/>
          <w:sz w:val="20"/>
          <w:szCs w:val="20"/>
          <w:lang w:val="uk-UA" w:eastAsia="uk-UA"/>
        </w:rPr>
        <w:t xml:space="preserve">Paracetamol, combinations excl. </w:t>
      </w:r>
      <w:r w:rsidR="0076438E" w:rsidRPr="007E0983">
        <w:rPr>
          <w:rFonts w:ascii="Times New Roman" w:eastAsia="Times New Roman" w:hAnsi="Times New Roman"/>
          <w:bCs/>
          <w:color w:val="000000" w:themeColor="text1"/>
          <w:sz w:val="20"/>
          <w:szCs w:val="20"/>
          <w:lang w:val="uk-UA" w:eastAsia="uk-UA"/>
        </w:rPr>
        <w:t>P</w:t>
      </w:r>
      <w:r w:rsidR="007E1D79" w:rsidRPr="007E0983">
        <w:rPr>
          <w:rFonts w:ascii="Times New Roman" w:eastAsia="Times New Roman" w:hAnsi="Times New Roman"/>
          <w:bCs/>
          <w:color w:val="000000" w:themeColor="text1"/>
          <w:sz w:val="20"/>
          <w:szCs w:val="20"/>
          <w:lang w:val="uk-UA" w:eastAsia="uk-UA"/>
        </w:rPr>
        <w:t>sycholeptics</w:t>
      </w:r>
      <w:r w:rsidR="0076438E" w:rsidRPr="007E0983">
        <w:rPr>
          <w:rFonts w:ascii="Times New Roman" w:eastAsia="Times New Roman" w:hAnsi="Times New Roman"/>
          <w:bCs/>
          <w:color w:val="000000" w:themeColor="text1"/>
          <w:sz w:val="20"/>
          <w:szCs w:val="20"/>
          <w:lang w:val="uk-UA" w:eastAsia="uk-UA"/>
        </w:rPr>
        <w:t>,</w:t>
      </w:r>
      <w:r w:rsidR="00DE3D95"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Дексаметазон р-н д/ін 4 мн/мл амп. 1</w:t>
      </w:r>
      <w:r w:rsidR="007E0983">
        <w:rPr>
          <w:rFonts w:ascii="Times New Roman" w:eastAsia="Times New Roman" w:hAnsi="Times New Roman"/>
          <w:bCs/>
          <w:color w:val="000000" w:themeColor="text1"/>
          <w:sz w:val="20"/>
          <w:szCs w:val="20"/>
          <w:lang w:val="uk-UA" w:eastAsia="uk-UA"/>
        </w:rPr>
        <w:t xml:space="preserve"> мл №5 мл </w:t>
      </w:r>
      <w:r w:rsidR="007E1D79" w:rsidRPr="007E0983">
        <w:rPr>
          <w:rFonts w:ascii="Times New Roman" w:eastAsia="Times New Roman" w:hAnsi="Times New Roman"/>
          <w:bCs/>
          <w:color w:val="000000" w:themeColor="text1"/>
          <w:sz w:val="20"/>
          <w:szCs w:val="20"/>
          <w:lang w:val="uk-UA" w:eastAsia="uk-UA"/>
        </w:rPr>
        <w:t xml:space="preserve">33642000-2 Гормональні препарати системної дії, </w:t>
      </w:r>
      <w:r w:rsidR="007E0983">
        <w:rPr>
          <w:rFonts w:ascii="Times New Roman" w:eastAsia="Times New Roman" w:hAnsi="Times New Roman"/>
          <w:bCs/>
          <w:color w:val="000000" w:themeColor="text1"/>
          <w:sz w:val="20"/>
          <w:szCs w:val="20"/>
          <w:lang w:val="uk-UA" w:eastAsia="uk-UA"/>
        </w:rPr>
        <w:t xml:space="preserve">крім статевих гормонів </w:t>
      </w:r>
      <w:r w:rsidR="00DE3D95" w:rsidRPr="007E0983">
        <w:rPr>
          <w:rFonts w:ascii="Times New Roman" w:eastAsia="Times New Roman" w:hAnsi="Times New Roman"/>
          <w:bCs/>
          <w:color w:val="000000" w:themeColor="text1"/>
          <w:sz w:val="20"/>
          <w:szCs w:val="20"/>
          <w:lang w:val="uk-UA" w:eastAsia="uk-UA"/>
        </w:rPr>
        <w:t xml:space="preserve">H02A B02 </w:t>
      </w:r>
      <w:r w:rsidR="007E1D79" w:rsidRPr="007E0983">
        <w:rPr>
          <w:rFonts w:ascii="Times New Roman" w:eastAsia="Times New Roman" w:hAnsi="Times New Roman"/>
          <w:bCs/>
          <w:color w:val="000000" w:themeColor="text1"/>
          <w:sz w:val="20"/>
          <w:szCs w:val="20"/>
          <w:lang w:val="uk-UA" w:eastAsia="uk-UA"/>
        </w:rPr>
        <w:t>Dexamethasone</w:t>
      </w:r>
      <w:r w:rsidR="00DE3D95"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Диклофенак нат</w:t>
      </w:r>
      <w:r w:rsidR="00DE3D95" w:rsidRPr="007E0983">
        <w:rPr>
          <w:rFonts w:ascii="Times New Roman" w:eastAsia="Times New Roman" w:hAnsi="Times New Roman"/>
          <w:bCs/>
          <w:color w:val="000000" w:themeColor="text1"/>
          <w:sz w:val="20"/>
          <w:szCs w:val="20"/>
          <w:lang w:val="uk-UA" w:eastAsia="uk-UA"/>
        </w:rPr>
        <w:t xml:space="preserve">р. 2.5% 3мл N10 (5х2) карт.уп.% </w:t>
      </w:r>
      <w:r w:rsidR="007E1D79" w:rsidRPr="007E0983">
        <w:rPr>
          <w:rFonts w:ascii="Times New Roman" w:eastAsia="Times New Roman" w:hAnsi="Times New Roman"/>
          <w:bCs/>
          <w:color w:val="000000" w:themeColor="text1"/>
          <w:sz w:val="20"/>
          <w:szCs w:val="20"/>
          <w:lang w:val="uk-UA" w:eastAsia="uk-UA"/>
        </w:rPr>
        <w:t>33632100-0 Протизап</w:t>
      </w:r>
      <w:r w:rsidR="00DE3D95" w:rsidRPr="007E0983">
        <w:rPr>
          <w:rFonts w:ascii="Times New Roman" w:eastAsia="Times New Roman" w:hAnsi="Times New Roman"/>
          <w:bCs/>
          <w:color w:val="000000" w:themeColor="text1"/>
          <w:sz w:val="20"/>
          <w:szCs w:val="20"/>
          <w:lang w:val="uk-UA" w:eastAsia="uk-UA"/>
        </w:rPr>
        <w:t xml:space="preserve">альні та протиревматичні засоби M01A B05 </w:t>
      </w:r>
      <w:r w:rsidR="007E1D79" w:rsidRPr="007E0983">
        <w:rPr>
          <w:rFonts w:ascii="Times New Roman" w:eastAsia="Times New Roman" w:hAnsi="Times New Roman"/>
          <w:bCs/>
          <w:color w:val="000000" w:themeColor="text1"/>
          <w:sz w:val="20"/>
          <w:szCs w:val="20"/>
          <w:lang w:val="uk-UA" w:eastAsia="uk-UA"/>
        </w:rPr>
        <w:t>Diclofenac</w:t>
      </w:r>
      <w:r w:rsidR="00DE3D95"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Доктор "МОМ" льод. N20 (4х5) ананас</w:t>
      </w:r>
      <w:r w:rsidR="001C1ECA" w:rsidRPr="007E0983">
        <w:rPr>
          <w:rFonts w:ascii="Times New Roman" w:eastAsia="Times New Roman" w:hAnsi="Times New Roman"/>
          <w:bCs/>
          <w:color w:val="000000" w:themeColor="text1"/>
          <w:sz w:val="20"/>
          <w:szCs w:val="20"/>
          <w:lang w:val="uk-UA" w:eastAsia="uk-UA"/>
        </w:rPr>
        <w:t xml:space="preserve"> стрип в / уп </w:t>
      </w:r>
      <w:r w:rsidR="007E1D79" w:rsidRPr="007E0983">
        <w:rPr>
          <w:rFonts w:ascii="Times New Roman" w:eastAsia="Times New Roman" w:hAnsi="Times New Roman"/>
          <w:bCs/>
          <w:color w:val="000000" w:themeColor="text1"/>
          <w:sz w:val="20"/>
          <w:szCs w:val="20"/>
          <w:lang w:val="uk-UA" w:eastAsia="uk-UA"/>
        </w:rPr>
        <w:t>33674000-5 П</w:t>
      </w:r>
      <w:r w:rsidR="001C1ECA" w:rsidRPr="007E0983">
        <w:rPr>
          <w:rFonts w:ascii="Times New Roman" w:eastAsia="Times New Roman" w:hAnsi="Times New Roman"/>
          <w:bCs/>
          <w:color w:val="000000" w:themeColor="text1"/>
          <w:sz w:val="20"/>
          <w:szCs w:val="20"/>
          <w:lang w:val="uk-UA" w:eastAsia="uk-UA"/>
        </w:rPr>
        <w:t xml:space="preserve">репарати проти кашлю та застуди R05X </w:t>
      </w:r>
      <w:r w:rsidR="007E1D79" w:rsidRPr="007E0983">
        <w:rPr>
          <w:rFonts w:ascii="Times New Roman" w:eastAsia="Times New Roman" w:hAnsi="Times New Roman"/>
          <w:bCs/>
          <w:color w:val="000000" w:themeColor="text1"/>
          <w:sz w:val="20"/>
          <w:szCs w:val="20"/>
          <w:lang w:val="uk-UA" w:eastAsia="uk-UA"/>
        </w:rPr>
        <w:t>Comb drug</w:t>
      </w:r>
      <w:r w:rsidR="001C1ECA" w:rsidRPr="007E0983">
        <w:rPr>
          <w:rFonts w:ascii="Times New Roman" w:eastAsia="Times New Roman" w:hAnsi="Times New Roman"/>
          <w:bCs/>
          <w:color w:val="000000" w:themeColor="text1"/>
          <w:sz w:val="20"/>
          <w:szCs w:val="20"/>
          <w:lang w:val="uk-UA" w:eastAsia="uk-UA"/>
        </w:rPr>
        <w:t xml:space="preserve">, </w:t>
      </w:r>
      <w:r w:rsidR="007E1D79" w:rsidRPr="007E0983">
        <w:rPr>
          <w:rFonts w:ascii="Times New Roman" w:eastAsia="Times New Roman" w:hAnsi="Times New Roman"/>
          <w:bCs/>
          <w:color w:val="000000" w:themeColor="text1"/>
          <w:sz w:val="20"/>
          <w:szCs w:val="20"/>
          <w:lang w:val="uk-UA" w:eastAsia="uk-UA"/>
        </w:rPr>
        <w:t>Др</w:t>
      </w:r>
      <w:r w:rsidR="001C1ECA" w:rsidRPr="007E0983">
        <w:rPr>
          <w:rFonts w:ascii="Times New Roman" w:eastAsia="Times New Roman" w:hAnsi="Times New Roman"/>
          <w:bCs/>
          <w:color w:val="000000" w:themeColor="text1"/>
          <w:sz w:val="20"/>
          <w:szCs w:val="20"/>
          <w:lang w:val="uk-UA" w:eastAsia="uk-UA"/>
        </w:rPr>
        <w:t>отаверин табл. 0.04г N20 (10х2)</w:t>
      </w:r>
      <w:r w:rsidR="007E1D79" w:rsidRPr="007E0983">
        <w:rPr>
          <w:rFonts w:ascii="Times New Roman" w:eastAsia="Times New Roman" w:hAnsi="Times New Roman"/>
          <w:bCs/>
          <w:color w:val="000000" w:themeColor="text1"/>
          <w:sz w:val="20"/>
          <w:szCs w:val="20"/>
          <w:lang w:val="uk-UA" w:eastAsia="uk-UA"/>
        </w:rPr>
        <w:t>33612000-3 Лікарські засоби для лікування функціональних роз</w:t>
      </w:r>
      <w:r w:rsidR="006A512C" w:rsidRPr="007E0983">
        <w:rPr>
          <w:rFonts w:ascii="Times New Roman" w:eastAsia="Times New Roman" w:hAnsi="Times New Roman"/>
          <w:bCs/>
          <w:color w:val="000000" w:themeColor="text1"/>
          <w:sz w:val="20"/>
          <w:szCs w:val="20"/>
          <w:lang w:val="uk-UA" w:eastAsia="uk-UA"/>
        </w:rPr>
        <w:t>ладів шлунково-</w:t>
      </w:r>
      <w:r w:rsidR="006A512C">
        <w:rPr>
          <w:rFonts w:ascii="Times New Roman" w:eastAsia="Times New Roman" w:hAnsi="Times New Roman"/>
          <w:bCs/>
          <w:color w:val="000000" w:themeColor="text1"/>
          <w:sz w:val="24"/>
          <w:szCs w:val="24"/>
          <w:lang w:val="uk-UA" w:eastAsia="uk-UA"/>
        </w:rPr>
        <w:t xml:space="preserve">кишкового тракту </w:t>
      </w:r>
      <w:r w:rsidR="006A512C" w:rsidRPr="00064CDD">
        <w:rPr>
          <w:rFonts w:ascii="Times New Roman" w:eastAsia="Times New Roman" w:hAnsi="Times New Roman"/>
          <w:bCs/>
          <w:color w:val="000000" w:themeColor="text1"/>
          <w:sz w:val="20"/>
          <w:szCs w:val="20"/>
          <w:lang w:val="uk-UA" w:eastAsia="uk-UA"/>
        </w:rPr>
        <w:t xml:space="preserve">A03A D02 </w:t>
      </w:r>
      <w:r w:rsidR="007E1D79" w:rsidRPr="00064CDD">
        <w:rPr>
          <w:rFonts w:ascii="Times New Roman" w:eastAsia="Times New Roman" w:hAnsi="Times New Roman"/>
          <w:bCs/>
          <w:color w:val="000000" w:themeColor="text1"/>
          <w:sz w:val="20"/>
          <w:szCs w:val="20"/>
          <w:lang w:val="uk-UA" w:eastAsia="uk-UA"/>
        </w:rPr>
        <w:t>Drotaverine</w:t>
      </w:r>
      <w:r w:rsidR="006A512C" w:rsidRPr="00064CDD">
        <w:rPr>
          <w:rFonts w:ascii="Times New Roman" w:eastAsia="Times New Roman" w:hAnsi="Times New Roman"/>
          <w:bCs/>
          <w:color w:val="000000" w:themeColor="text1"/>
          <w:sz w:val="20"/>
          <w:szCs w:val="20"/>
          <w:lang w:val="uk-UA" w:eastAsia="uk-UA"/>
        </w:rPr>
        <w:t>,</w:t>
      </w:r>
      <w:r w:rsidR="007E1D79" w:rsidRPr="00064CDD">
        <w:rPr>
          <w:rFonts w:ascii="Times New Roman" w:eastAsia="Times New Roman" w:hAnsi="Times New Roman"/>
          <w:bCs/>
          <w:color w:val="000000" w:themeColor="text1"/>
          <w:sz w:val="20"/>
          <w:szCs w:val="20"/>
          <w:lang w:val="uk-UA" w:eastAsia="uk-UA"/>
        </w:rPr>
        <w:t>Е</w:t>
      </w:r>
      <w:r w:rsidR="002D0ADF" w:rsidRPr="00064CDD">
        <w:rPr>
          <w:rFonts w:ascii="Times New Roman" w:eastAsia="Times New Roman" w:hAnsi="Times New Roman"/>
          <w:bCs/>
          <w:color w:val="000000" w:themeColor="text1"/>
          <w:sz w:val="20"/>
          <w:szCs w:val="20"/>
          <w:lang w:val="uk-UA" w:eastAsia="uk-UA"/>
        </w:rPr>
        <w:t xml:space="preserve">налаприл табл. 10мг N20 (20х1)  </w:t>
      </w:r>
      <w:r w:rsidR="007E1D79" w:rsidRPr="00064CDD">
        <w:rPr>
          <w:rFonts w:ascii="Times New Roman" w:eastAsia="Times New Roman" w:hAnsi="Times New Roman"/>
          <w:bCs/>
          <w:color w:val="000000" w:themeColor="text1"/>
          <w:sz w:val="20"/>
          <w:szCs w:val="20"/>
          <w:lang w:val="uk-UA" w:eastAsia="uk-UA"/>
        </w:rPr>
        <w:t>33622800-4 Блокато</w:t>
      </w:r>
      <w:r w:rsidR="00584910" w:rsidRPr="00064CDD">
        <w:rPr>
          <w:rFonts w:ascii="Times New Roman" w:eastAsia="Times New Roman" w:hAnsi="Times New Roman"/>
          <w:bCs/>
          <w:color w:val="000000" w:themeColor="text1"/>
          <w:sz w:val="20"/>
          <w:szCs w:val="20"/>
          <w:lang w:val="uk-UA" w:eastAsia="uk-UA"/>
        </w:rPr>
        <w:t xml:space="preserve">ри ренін-ангеотензівної системи C09A A02 </w:t>
      </w:r>
      <w:r w:rsidR="007E1D79" w:rsidRPr="00064CDD">
        <w:rPr>
          <w:rFonts w:ascii="Times New Roman" w:eastAsia="Times New Roman" w:hAnsi="Times New Roman"/>
          <w:bCs/>
          <w:color w:val="000000" w:themeColor="text1"/>
          <w:sz w:val="20"/>
          <w:szCs w:val="20"/>
          <w:lang w:val="uk-UA" w:eastAsia="uk-UA"/>
        </w:rPr>
        <w:t>Enalapril</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Етамз</w:t>
      </w:r>
      <w:r w:rsidR="00584910" w:rsidRPr="00064CDD">
        <w:rPr>
          <w:rFonts w:ascii="Times New Roman" w:eastAsia="Times New Roman" w:hAnsi="Times New Roman"/>
          <w:bCs/>
          <w:color w:val="000000" w:themeColor="text1"/>
          <w:sz w:val="20"/>
          <w:szCs w:val="20"/>
          <w:lang w:val="uk-UA" w:eastAsia="uk-UA"/>
        </w:rPr>
        <w:t xml:space="preserve">илат амп. 12.5% 2 мл N10 (10х1)33621200-1 Кровоспинні засоби B02B X01 </w:t>
      </w:r>
      <w:r w:rsidR="007E1D79" w:rsidRPr="00064CDD">
        <w:rPr>
          <w:rFonts w:ascii="Times New Roman" w:eastAsia="Times New Roman" w:hAnsi="Times New Roman"/>
          <w:bCs/>
          <w:color w:val="000000" w:themeColor="text1"/>
          <w:sz w:val="20"/>
          <w:szCs w:val="20"/>
          <w:lang w:val="uk-UA" w:eastAsia="uk-UA"/>
        </w:rPr>
        <w:t>Etamsylate</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Еуфілін</w:t>
      </w:r>
      <w:r w:rsidR="00584910" w:rsidRPr="00064CDD">
        <w:rPr>
          <w:rFonts w:ascii="Times New Roman" w:eastAsia="Times New Roman" w:hAnsi="Times New Roman"/>
          <w:bCs/>
          <w:color w:val="000000" w:themeColor="text1"/>
          <w:sz w:val="20"/>
          <w:szCs w:val="20"/>
          <w:lang w:val="uk-UA" w:eastAsia="uk-UA"/>
        </w:rPr>
        <w:t xml:space="preserve">-Н 200 амп. 2% 5 мл N10 * (5х2) </w:t>
      </w:r>
      <w:r w:rsidR="007E1D79" w:rsidRPr="00064CDD">
        <w:rPr>
          <w:rFonts w:ascii="Times New Roman" w:eastAsia="Times New Roman" w:hAnsi="Times New Roman"/>
          <w:bCs/>
          <w:color w:val="000000" w:themeColor="text1"/>
          <w:sz w:val="20"/>
          <w:szCs w:val="20"/>
          <w:lang w:val="uk-UA" w:eastAsia="uk-UA"/>
        </w:rPr>
        <w:t xml:space="preserve">33673000-8 Лікарські засоби для лікування обструктивних </w:t>
      </w:r>
      <w:r w:rsidR="00584910" w:rsidRPr="00064CDD">
        <w:rPr>
          <w:rFonts w:ascii="Times New Roman" w:eastAsia="Times New Roman" w:hAnsi="Times New Roman"/>
          <w:bCs/>
          <w:color w:val="000000" w:themeColor="text1"/>
          <w:sz w:val="20"/>
          <w:szCs w:val="20"/>
          <w:lang w:val="uk-UA" w:eastAsia="uk-UA"/>
        </w:rPr>
        <w:t xml:space="preserve">захворювань дихальних шляхів R03D A04 </w:t>
      </w:r>
      <w:r w:rsidR="007E1D79" w:rsidRPr="00064CDD">
        <w:rPr>
          <w:rFonts w:ascii="Times New Roman" w:eastAsia="Times New Roman" w:hAnsi="Times New Roman"/>
          <w:bCs/>
          <w:color w:val="000000" w:themeColor="text1"/>
          <w:sz w:val="20"/>
          <w:szCs w:val="20"/>
          <w:lang w:val="uk-UA" w:eastAsia="uk-UA"/>
        </w:rPr>
        <w:t>Theophylline</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Інгаліпт-Н сп</w:t>
      </w:r>
      <w:r w:rsidR="00584910" w:rsidRPr="00064CDD">
        <w:rPr>
          <w:rFonts w:ascii="Times New Roman" w:eastAsia="Times New Roman" w:hAnsi="Times New Roman"/>
          <w:bCs/>
          <w:color w:val="000000" w:themeColor="text1"/>
          <w:sz w:val="20"/>
          <w:szCs w:val="20"/>
          <w:lang w:val="uk-UA" w:eastAsia="uk-UA"/>
        </w:rPr>
        <w:t>рей д / рот.порожнини 30г балон</w:t>
      </w:r>
      <w:r w:rsidR="007E1D79" w:rsidRPr="00064CDD">
        <w:rPr>
          <w:rFonts w:ascii="Times New Roman" w:eastAsia="Times New Roman" w:hAnsi="Times New Roman"/>
          <w:bCs/>
          <w:color w:val="000000" w:themeColor="text1"/>
          <w:sz w:val="20"/>
          <w:szCs w:val="20"/>
          <w:lang w:val="uk-UA" w:eastAsia="uk-UA"/>
        </w:rPr>
        <w:t>33670000-7 Лікарські засоби для лікування хв</w:t>
      </w:r>
      <w:r w:rsidR="00584910" w:rsidRPr="00064CDD">
        <w:rPr>
          <w:rFonts w:ascii="Times New Roman" w:eastAsia="Times New Roman" w:hAnsi="Times New Roman"/>
          <w:bCs/>
          <w:color w:val="000000" w:themeColor="text1"/>
          <w:sz w:val="20"/>
          <w:szCs w:val="20"/>
          <w:lang w:val="uk-UA" w:eastAsia="uk-UA"/>
        </w:rPr>
        <w:t>ороб дихальної системи</w:t>
      </w:r>
      <w:r w:rsidR="00584910" w:rsidRPr="00064CDD">
        <w:rPr>
          <w:rFonts w:ascii="Times New Roman" w:eastAsia="Times New Roman" w:hAnsi="Times New Roman"/>
          <w:bCs/>
          <w:color w:val="000000" w:themeColor="text1"/>
          <w:sz w:val="20"/>
          <w:szCs w:val="20"/>
          <w:lang w:val="uk-UA" w:eastAsia="uk-UA"/>
        </w:rPr>
        <w:tab/>
        <w:t>R02A A20</w:t>
      </w:r>
      <w:r w:rsidR="007E1D79" w:rsidRPr="00064CDD">
        <w:rPr>
          <w:rFonts w:ascii="Times New Roman" w:eastAsia="Times New Roman" w:hAnsi="Times New Roman"/>
          <w:bCs/>
          <w:color w:val="000000" w:themeColor="text1"/>
          <w:sz w:val="20"/>
          <w:szCs w:val="20"/>
          <w:lang w:val="uk-UA" w:eastAsia="uk-UA"/>
        </w:rPr>
        <w:t>Comb drug</w:t>
      </w:r>
      <w:r w:rsidR="00584910" w:rsidRPr="00064CDD">
        <w:rPr>
          <w:rFonts w:ascii="Times New Roman" w:eastAsia="Times New Roman" w:hAnsi="Times New Roman"/>
          <w:bCs/>
          <w:color w:val="000000" w:themeColor="text1"/>
          <w:sz w:val="20"/>
          <w:szCs w:val="20"/>
          <w:lang w:val="uk-UA" w:eastAsia="uk-UA"/>
        </w:rPr>
        <w:t xml:space="preserve"> Йод р-н 5% 20 мл </w:t>
      </w:r>
      <w:r w:rsidR="007E1D79" w:rsidRPr="00064CDD">
        <w:rPr>
          <w:rFonts w:ascii="Times New Roman" w:eastAsia="Times New Roman" w:hAnsi="Times New Roman"/>
          <w:bCs/>
          <w:color w:val="000000" w:themeColor="text1"/>
          <w:sz w:val="20"/>
          <w:szCs w:val="20"/>
          <w:lang w:val="uk-UA" w:eastAsia="uk-UA"/>
        </w:rPr>
        <w:t>33631600-8 Антис</w:t>
      </w:r>
      <w:r w:rsidR="00584910" w:rsidRPr="00064CDD">
        <w:rPr>
          <w:rFonts w:ascii="Times New Roman" w:eastAsia="Times New Roman" w:hAnsi="Times New Roman"/>
          <w:bCs/>
          <w:color w:val="000000" w:themeColor="text1"/>
          <w:sz w:val="20"/>
          <w:szCs w:val="20"/>
          <w:lang w:val="uk-UA" w:eastAsia="uk-UA"/>
        </w:rPr>
        <w:t xml:space="preserve">ептичні та дезенфікційні засоби D08AG03 </w:t>
      </w:r>
      <w:r w:rsidR="007E1D79" w:rsidRPr="00064CDD">
        <w:rPr>
          <w:rFonts w:ascii="Times New Roman" w:eastAsia="Times New Roman" w:hAnsi="Times New Roman"/>
          <w:bCs/>
          <w:color w:val="000000" w:themeColor="text1"/>
          <w:sz w:val="20"/>
          <w:szCs w:val="20"/>
          <w:lang w:val="uk-UA" w:eastAsia="uk-UA"/>
        </w:rPr>
        <w:t>lodine</w:t>
      </w:r>
      <w:r w:rsidR="00584910" w:rsidRPr="00064CDD">
        <w:rPr>
          <w:rFonts w:ascii="Times New Roman" w:eastAsia="Times New Roman" w:hAnsi="Times New Roman"/>
          <w:bCs/>
          <w:color w:val="000000" w:themeColor="text1"/>
          <w:sz w:val="20"/>
          <w:szCs w:val="20"/>
          <w:lang w:val="uk-UA" w:eastAsia="uk-UA"/>
        </w:rPr>
        <w:t xml:space="preserve"> Календули мазь 30г туб. </w:t>
      </w:r>
      <w:r w:rsidR="007E1D79" w:rsidRPr="00064CDD">
        <w:rPr>
          <w:rFonts w:ascii="Times New Roman" w:eastAsia="Times New Roman" w:hAnsi="Times New Roman"/>
          <w:bCs/>
          <w:color w:val="000000" w:themeColor="text1"/>
          <w:sz w:val="20"/>
          <w:szCs w:val="20"/>
          <w:lang w:val="uk-UA" w:eastAsia="uk-UA"/>
        </w:rPr>
        <w:t>33631600-8 Антисептичні т</w:t>
      </w:r>
      <w:r w:rsidR="00584910" w:rsidRPr="00064CDD">
        <w:rPr>
          <w:rFonts w:ascii="Times New Roman" w:eastAsia="Times New Roman" w:hAnsi="Times New Roman"/>
          <w:bCs/>
          <w:color w:val="000000" w:themeColor="text1"/>
          <w:sz w:val="20"/>
          <w:szCs w:val="20"/>
          <w:lang w:val="uk-UA" w:eastAsia="uk-UA"/>
        </w:rPr>
        <w:t>а дезенфікційні засоби</w:t>
      </w:r>
      <w:r w:rsidR="00584910" w:rsidRPr="00064CDD">
        <w:rPr>
          <w:rFonts w:ascii="Times New Roman" w:eastAsia="Times New Roman" w:hAnsi="Times New Roman"/>
          <w:bCs/>
          <w:color w:val="000000" w:themeColor="text1"/>
          <w:sz w:val="20"/>
          <w:szCs w:val="20"/>
          <w:lang w:val="uk-UA" w:eastAsia="uk-UA"/>
        </w:rPr>
        <w:tab/>
        <w:t xml:space="preserve">D03A X18 </w:t>
      </w:r>
      <w:r w:rsidR="007E1D79" w:rsidRPr="00064CDD">
        <w:rPr>
          <w:rFonts w:ascii="Times New Roman" w:eastAsia="Times New Roman" w:hAnsi="Times New Roman"/>
          <w:bCs/>
          <w:color w:val="000000" w:themeColor="text1"/>
          <w:sz w:val="20"/>
          <w:szCs w:val="20"/>
          <w:lang w:val="uk-UA" w:eastAsia="uk-UA"/>
        </w:rPr>
        <w:t>Calendula officinalis</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Кальцію хло</w:t>
      </w:r>
      <w:r w:rsidR="00584910" w:rsidRPr="00064CDD">
        <w:rPr>
          <w:rFonts w:ascii="Times New Roman" w:eastAsia="Times New Roman" w:hAnsi="Times New Roman"/>
          <w:bCs/>
          <w:color w:val="000000" w:themeColor="text1"/>
          <w:sz w:val="20"/>
          <w:szCs w:val="20"/>
          <w:lang w:val="uk-UA" w:eastAsia="uk-UA"/>
        </w:rPr>
        <w:t xml:space="preserve">рид 10% 100мг / мл 5 мл амп N1033617000-8 Мінеральні добавки B05X A07 </w:t>
      </w:r>
      <w:r w:rsidR="007E1D79" w:rsidRPr="00064CDD">
        <w:rPr>
          <w:rFonts w:ascii="Times New Roman" w:eastAsia="Times New Roman" w:hAnsi="Times New Roman"/>
          <w:bCs/>
          <w:color w:val="000000" w:themeColor="text1"/>
          <w:sz w:val="20"/>
          <w:szCs w:val="20"/>
          <w:lang w:val="uk-UA" w:eastAsia="uk-UA"/>
        </w:rPr>
        <w:t>Calcium chloride</w:t>
      </w:r>
      <w:r w:rsidR="00584910" w:rsidRPr="00064CDD">
        <w:rPr>
          <w:rFonts w:ascii="Times New Roman" w:eastAsia="Times New Roman" w:hAnsi="Times New Roman"/>
          <w:bCs/>
          <w:color w:val="000000" w:themeColor="text1"/>
          <w:sz w:val="20"/>
          <w:szCs w:val="20"/>
          <w:lang w:val="uk-UA" w:eastAsia="uk-UA"/>
        </w:rPr>
        <w:t xml:space="preserve"> Камфорний спирт-Вішфа 10% 40мл </w:t>
      </w:r>
      <w:r w:rsidR="007E1D79" w:rsidRPr="00064CDD">
        <w:rPr>
          <w:rFonts w:ascii="Times New Roman" w:eastAsia="Times New Roman" w:hAnsi="Times New Roman"/>
          <w:bCs/>
          <w:color w:val="000000" w:themeColor="text1"/>
          <w:sz w:val="20"/>
          <w:szCs w:val="20"/>
          <w:lang w:val="uk-UA" w:eastAsia="uk-UA"/>
        </w:rPr>
        <w:t>33631600-8 Антисе</w:t>
      </w:r>
      <w:r w:rsidR="00584910" w:rsidRPr="00064CDD">
        <w:rPr>
          <w:rFonts w:ascii="Times New Roman" w:eastAsia="Times New Roman" w:hAnsi="Times New Roman"/>
          <w:bCs/>
          <w:color w:val="000000" w:themeColor="text1"/>
          <w:sz w:val="20"/>
          <w:szCs w:val="20"/>
          <w:lang w:val="uk-UA" w:eastAsia="uk-UA"/>
        </w:rPr>
        <w:t xml:space="preserve">птичні та дезенфікційні засоби M02A X10 </w:t>
      </w:r>
      <w:r w:rsidR="007E1D79" w:rsidRPr="00064CDD">
        <w:rPr>
          <w:rFonts w:ascii="Times New Roman" w:eastAsia="Times New Roman" w:hAnsi="Times New Roman"/>
          <w:bCs/>
          <w:color w:val="000000" w:themeColor="text1"/>
          <w:sz w:val="20"/>
          <w:szCs w:val="20"/>
          <w:lang w:val="uk-UA" w:eastAsia="uk-UA"/>
        </w:rPr>
        <w:t>Camphora</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Кветирон 200 </w:t>
      </w:r>
      <w:r w:rsidR="00584910" w:rsidRPr="00064CDD">
        <w:rPr>
          <w:rFonts w:ascii="Times New Roman" w:eastAsia="Times New Roman" w:hAnsi="Times New Roman"/>
          <w:bCs/>
          <w:color w:val="000000" w:themeColor="text1"/>
          <w:sz w:val="20"/>
          <w:szCs w:val="20"/>
          <w:lang w:val="uk-UA" w:eastAsia="uk-UA"/>
        </w:rPr>
        <w:t xml:space="preserve">табл.в / пл.об.200мг N60 (10х6) </w:t>
      </w:r>
      <w:r w:rsidR="007E1D79" w:rsidRPr="00064CDD">
        <w:rPr>
          <w:rFonts w:ascii="Times New Roman" w:eastAsia="Times New Roman" w:hAnsi="Times New Roman"/>
          <w:bCs/>
          <w:color w:val="000000" w:themeColor="text1"/>
          <w:sz w:val="20"/>
          <w:szCs w:val="20"/>
          <w:lang w:val="uk-UA" w:eastAsia="uk-UA"/>
        </w:rPr>
        <w:t>336</w:t>
      </w:r>
      <w:r w:rsidR="00584910" w:rsidRPr="00064CDD">
        <w:rPr>
          <w:rFonts w:ascii="Times New Roman" w:eastAsia="Times New Roman" w:hAnsi="Times New Roman"/>
          <w:bCs/>
          <w:color w:val="000000" w:themeColor="text1"/>
          <w:sz w:val="20"/>
          <w:szCs w:val="20"/>
          <w:lang w:val="uk-UA" w:eastAsia="uk-UA"/>
        </w:rPr>
        <w:t xml:space="preserve">61500-6 Протиепелептичні засоби N05A H04 </w:t>
      </w:r>
      <w:r w:rsidR="007E1D79" w:rsidRPr="00064CDD">
        <w:rPr>
          <w:rFonts w:ascii="Times New Roman" w:eastAsia="Times New Roman" w:hAnsi="Times New Roman"/>
          <w:bCs/>
          <w:color w:val="000000" w:themeColor="text1"/>
          <w:sz w:val="20"/>
          <w:szCs w:val="20"/>
          <w:lang w:val="uk-UA" w:eastAsia="uk-UA"/>
        </w:rPr>
        <w:t>Quetiapine</w:t>
      </w:r>
      <w:r w:rsidR="0058491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Клоп</w:t>
      </w:r>
      <w:r w:rsidR="0094793A" w:rsidRPr="00064CDD">
        <w:rPr>
          <w:rFonts w:ascii="Times New Roman" w:eastAsia="Times New Roman" w:hAnsi="Times New Roman"/>
          <w:bCs/>
          <w:color w:val="000000" w:themeColor="text1"/>
          <w:sz w:val="20"/>
          <w:szCs w:val="20"/>
          <w:lang w:val="uk-UA" w:eastAsia="uk-UA"/>
        </w:rPr>
        <w:t xml:space="preserve">іксол табл.в / пл.об. 10мг N100 33661500-6 Психолептичні засоби N05A F05 </w:t>
      </w:r>
      <w:r w:rsidR="007E1D79" w:rsidRPr="00064CDD">
        <w:rPr>
          <w:rFonts w:ascii="Times New Roman" w:eastAsia="Times New Roman" w:hAnsi="Times New Roman"/>
          <w:bCs/>
          <w:color w:val="000000" w:themeColor="text1"/>
          <w:sz w:val="20"/>
          <w:szCs w:val="20"/>
          <w:lang w:val="uk-UA" w:eastAsia="uk-UA"/>
        </w:rPr>
        <w:t>Zuclopenthixol</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Клопіксол табл.</w:t>
      </w:r>
      <w:r w:rsidR="0094793A" w:rsidRPr="00064CDD">
        <w:rPr>
          <w:rFonts w:ascii="Times New Roman" w:eastAsia="Times New Roman" w:hAnsi="Times New Roman"/>
          <w:bCs/>
          <w:color w:val="000000" w:themeColor="text1"/>
          <w:sz w:val="20"/>
          <w:szCs w:val="20"/>
          <w:lang w:val="uk-UA" w:eastAsia="uk-UA"/>
        </w:rPr>
        <w:t xml:space="preserve">в / пл.об. 2 мг N100 </w:t>
      </w:r>
      <w:r w:rsidR="007E1D79" w:rsidRPr="00064CDD">
        <w:rPr>
          <w:rFonts w:ascii="Times New Roman" w:eastAsia="Times New Roman" w:hAnsi="Times New Roman"/>
          <w:bCs/>
          <w:color w:val="000000" w:themeColor="text1"/>
          <w:sz w:val="20"/>
          <w:szCs w:val="20"/>
          <w:lang w:val="uk-UA" w:eastAsia="uk-UA"/>
        </w:rPr>
        <w:t>33661500-</w:t>
      </w:r>
      <w:r w:rsidR="0094793A" w:rsidRPr="00064CDD">
        <w:rPr>
          <w:rFonts w:ascii="Times New Roman" w:eastAsia="Times New Roman" w:hAnsi="Times New Roman"/>
          <w:bCs/>
          <w:color w:val="000000" w:themeColor="text1"/>
          <w:sz w:val="20"/>
          <w:szCs w:val="20"/>
          <w:lang w:val="uk-UA" w:eastAsia="uk-UA"/>
        </w:rPr>
        <w:t>6 Психолептичні засоби</w:t>
      </w:r>
      <w:r w:rsidR="0094793A" w:rsidRPr="00064CDD">
        <w:rPr>
          <w:rFonts w:ascii="Times New Roman" w:eastAsia="Times New Roman" w:hAnsi="Times New Roman"/>
          <w:bCs/>
          <w:color w:val="000000" w:themeColor="text1"/>
          <w:sz w:val="20"/>
          <w:szCs w:val="20"/>
          <w:lang w:val="uk-UA" w:eastAsia="uk-UA"/>
        </w:rPr>
        <w:tab/>
        <w:t xml:space="preserve">N05A F05 </w:t>
      </w:r>
      <w:r w:rsidR="007E1D79" w:rsidRPr="00064CDD">
        <w:rPr>
          <w:rFonts w:ascii="Times New Roman" w:eastAsia="Times New Roman" w:hAnsi="Times New Roman"/>
          <w:bCs/>
          <w:color w:val="000000" w:themeColor="text1"/>
          <w:sz w:val="20"/>
          <w:szCs w:val="20"/>
          <w:lang w:val="uk-UA" w:eastAsia="uk-UA"/>
        </w:rPr>
        <w:t>Zuclopenthixol</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Клопіксол-деп</w:t>
      </w:r>
      <w:r w:rsidR="0094793A" w:rsidRPr="00064CDD">
        <w:rPr>
          <w:rFonts w:ascii="Times New Roman" w:eastAsia="Times New Roman" w:hAnsi="Times New Roman"/>
          <w:bCs/>
          <w:color w:val="000000" w:themeColor="text1"/>
          <w:sz w:val="20"/>
          <w:szCs w:val="20"/>
          <w:lang w:val="uk-UA" w:eastAsia="uk-UA"/>
        </w:rPr>
        <w:t xml:space="preserve">о р-н д / ін.амп.200мг 1 мл N10 33661500-6 Психолептичні засоби N05A F05 </w:t>
      </w:r>
      <w:r w:rsidR="007E1D79" w:rsidRPr="00064CDD">
        <w:rPr>
          <w:rFonts w:ascii="Times New Roman" w:eastAsia="Times New Roman" w:hAnsi="Times New Roman"/>
          <w:bCs/>
          <w:color w:val="000000" w:themeColor="text1"/>
          <w:sz w:val="20"/>
          <w:szCs w:val="20"/>
          <w:lang w:val="uk-UA" w:eastAsia="uk-UA"/>
        </w:rPr>
        <w:t>Zuclopenthixol</w:t>
      </w:r>
      <w:r w:rsidR="0094793A" w:rsidRPr="00064CDD">
        <w:rPr>
          <w:rFonts w:ascii="Times New Roman" w:eastAsia="Times New Roman" w:hAnsi="Times New Roman"/>
          <w:bCs/>
          <w:color w:val="000000" w:themeColor="text1"/>
          <w:sz w:val="20"/>
          <w:szCs w:val="20"/>
          <w:lang w:val="uk-UA" w:eastAsia="uk-UA"/>
        </w:rPr>
        <w:t xml:space="preserve"> Кордіамін амп. 2 мл N10 </w:t>
      </w:r>
      <w:r w:rsidR="007E1D79" w:rsidRPr="00064CDD">
        <w:rPr>
          <w:rFonts w:ascii="Times New Roman" w:eastAsia="Times New Roman" w:hAnsi="Times New Roman"/>
          <w:bCs/>
          <w:color w:val="000000" w:themeColor="text1"/>
          <w:sz w:val="20"/>
          <w:szCs w:val="20"/>
          <w:lang w:val="uk-UA" w:eastAsia="uk-UA"/>
        </w:rPr>
        <w:t xml:space="preserve">33661700-8 Інші лікарські засоби для лікування хвороб </w:t>
      </w:r>
      <w:r w:rsidR="0094793A" w:rsidRPr="00064CDD">
        <w:rPr>
          <w:rFonts w:ascii="Times New Roman" w:eastAsia="Times New Roman" w:hAnsi="Times New Roman"/>
          <w:bCs/>
          <w:color w:val="000000" w:themeColor="text1"/>
          <w:sz w:val="20"/>
          <w:szCs w:val="20"/>
          <w:lang w:val="uk-UA" w:eastAsia="uk-UA"/>
        </w:rPr>
        <w:t xml:space="preserve">нервової системи R07A B02 </w:t>
      </w:r>
      <w:r w:rsidR="007E1D79" w:rsidRPr="00064CDD">
        <w:rPr>
          <w:rFonts w:ascii="Times New Roman" w:eastAsia="Times New Roman" w:hAnsi="Times New Roman"/>
          <w:bCs/>
          <w:color w:val="000000" w:themeColor="text1"/>
          <w:sz w:val="20"/>
          <w:szCs w:val="20"/>
          <w:lang w:val="uk-UA" w:eastAsia="uk-UA"/>
        </w:rPr>
        <w:t>Nikethamide</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Кофеїн-</w:t>
      </w:r>
      <w:r w:rsidR="0094793A" w:rsidRPr="00064CDD">
        <w:rPr>
          <w:rFonts w:ascii="Times New Roman" w:eastAsia="Times New Roman" w:hAnsi="Times New Roman"/>
          <w:bCs/>
          <w:color w:val="000000" w:themeColor="text1"/>
          <w:sz w:val="20"/>
          <w:szCs w:val="20"/>
          <w:lang w:val="uk-UA" w:eastAsia="uk-UA"/>
        </w:rPr>
        <w:t xml:space="preserve">бензоат натр.амп.10% 1 мл. № 10 </w:t>
      </w:r>
      <w:r w:rsidR="007E1D79" w:rsidRPr="00064CDD">
        <w:rPr>
          <w:rFonts w:ascii="Times New Roman" w:eastAsia="Times New Roman" w:hAnsi="Times New Roman"/>
          <w:bCs/>
          <w:color w:val="000000" w:themeColor="text1"/>
          <w:sz w:val="20"/>
          <w:szCs w:val="20"/>
          <w:lang w:val="uk-UA" w:eastAsia="uk-UA"/>
        </w:rPr>
        <w:t>336</w:t>
      </w:r>
      <w:r w:rsidR="0094793A" w:rsidRPr="00064CDD">
        <w:rPr>
          <w:rFonts w:ascii="Times New Roman" w:eastAsia="Times New Roman" w:hAnsi="Times New Roman"/>
          <w:bCs/>
          <w:color w:val="000000" w:themeColor="text1"/>
          <w:sz w:val="20"/>
          <w:szCs w:val="20"/>
          <w:lang w:val="uk-UA" w:eastAsia="uk-UA"/>
        </w:rPr>
        <w:t xml:space="preserve">00000-6 Фармацевтична продукція </w:t>
      </w:r>
      <w:r w:rsidR="007E1D79" w:rsidRPr="00064CDD">
        <w:rPr>
          <w:rFonts w:ascii="Times New Roman" w:eastAsia="Times New Roman" w:hAnsi="Times New Roman"/>
          <w:bCs/>
          <w:color w:val="000000" w:themeColor="text1"/>
          <w:sz w:val="20"/>
          <w:szCs w:val="20"/>
          <w:lang w:val="uk-UA" w:eastAsia="uk-UA"/>
        </w:rPr>
        <w:t>N06B C01</w:t>
      </w:r>
      <w:r w:rsidR="007E1D79" w:rsidRPr="00064CDD">
        <w:rPr>
          <w:rFonts w:ascii="Times New Roman" w:eastAsia="Times New Roman" w:hAnsi="Times New Roman"/>
          <w:bCs/>
          <w:color w:val="000000" w:themeColor="text1"/>
          <w:sz w:val="20"/>
          <w:szCs w:val="20"/>
          <w:lang w:val="uk-UA" w:eastAsia="uk-UA"/>
        </w:rPr>
        <w:tab/>
        <w:t>Caffeine and sodium benzoate</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Левомеколь мазь 40г</w:t>
      </w:r>
      <w:r w:rsidR="007E1D79" w:rsidRPr="00064CDD">
        <w:rPr>
          <w:rFonts w:ascii="Times New Roman" w:eastAsia="Times New Roman" w:hAnsi="Times New Roman"/>
          <w:bCs/>
          <w:color w:val="000000" w:themeColor="text1"/>
          <w:sz w:val="20"/>
          <w:szCs w:val="20"/>
          <w:lang w:val="uk-UA" w:eastAsia="uk-UA"/>
        </w:rPr>
        <w:tab/>
        <w:t>33631600-8 Антисептичні т</w:t>
      </w:r>
      <w:r w:rsidR="0094793A" w:rsidRPr="00064CDD">
        <w:rPr>
          <w:rFonts w:ascii="Times New Roman" w:eastAsia="Times New Roman" w:hAnsi="Times New Roman"/>
          <w:bCs/>
          <w:color w:val="000000" w:themeColor="text1"/>
          <w:sz w:val="20"/>
          <w:szCs w:val="20"/>
          <w:lang w:val="uk-UA" w:eastAsia="uk-UA"/>
        </w:rPr>
        <w:t>а дезенфікційні засоби</w:t>
      </w:r>
      <w:r w:rsidR="0094793A" w:rsidRPr="00064CDD">
        <w:rPr>
          <w:rFonts w:ascii="Times New Roman" w:eastAsia="Times New Roman" w:hAnsi="Times New Roman"/>
          <w:bCs/>
          <w:color w:val="000000" w:themeColor="text1"/>
          <w:sz w:val="20"/>
          <w:szCs w:val="20"/>
          <w:lang w:val="uk-UA" w:eastAsia="uk-UA"/>
        </w:rPr>
        <w:tab/>
        <w:t xml:space="preserve">D03A X50 </w:t>
      </w:r>
      <w:r w:rsidR="007E1D79" w:rsidRPr="00064CDD">
        <w:rPr>
          <w:rFonts w:ascii="Times New Roman" w:eastAsia="Times New Roman" w:hAnsi="Times New Roman"/>
          <w:bCs/>
          <w:color w:val="000000" w:themeColor="text1"/>
          <w:sz w:val="20"/>
          <w:szCs w:val="20"/>
          <w:lang w:val="uk-UA" w:eastAsia="uk-UA"/>
        </w:rPr>
        <w:t>Comb drug</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Лідокаїн  20 мг / м</w:t>
      </w:r>
      <w:r w:rsidR="0094793A" w:rsidRPr="00064CDD">
        <w:rPr>
          <w:rFonts w:ascii="Times New Roman" w:eastAsia="Times New Roman" w:hAnsi="Times New Roman"/>
          <w:bCs/>
          <w:color w:val="000000" w:themeColor="text1"/>
          <w:sz w:val="20"/>
          <w:szCs w:val="20"/>
          <w:lang w:val="uk-UA" w:eastAsia="uk-UA"/>
        </w:rPr>
        <w:t xml:space="preserve">л 2 мл N10  </w:t>
      </w:r>
      <w:r w:rsidR="007E1D79" w:rsidRPr="00064CDD">
        <w:rPr>
          <w:rFonts w:ascii="Times New Roman" w:eastAsia="Times New Roman" w:hAnsi="Times New Roman"/>
          <w:bCs/>
          <w:color w:val="000000" w:themeColor="text1"/>
          <w:sz w:val="20"/>
          <w:szCs w:val="20"/>
          <w:lang w:val="uk-UA" w:eastAsia="uk-UA"/>
        </w:rPr>
        <w:t>33661100</w:t>
      </w:r>
      <w:r w:rsidR="0094793A" w:rsidRPr="00064CDD">
        <w:rPr>
          <w:rFonts w:ascii="Times New Roman" w:eastAsia="Times New Roman" w:hAnsi="Times New Roman"/>
          <w:bCs/>
          <w:color w:val="000000" w:themeColor="text1"/>
          <w:sz w:val="20"/>
          <w:szCs w:val="20"/>
          <w:lang w:val="uk-UA" w:eastAsia="uk-UA"/>
        </w:rPr>
        <w:t>-2  Анестетичні засоби</w:t>
      </w:r>
      <w:r w:rsidR="0094793A" w:rsidRPr="00064CDD">
        <w:rPr>
          <w:rFonts w:ascii="Times New Roman" w:eastAsia="Times New Roman" w:hAnsi="Times New Roman"/>
          <w:bCs/>
          <w:color w:val="000000" w:themeColor="text1"/>
          <w:sz w:val="20"/>
          <w:szCs w:val="20"/>
          <w:lang w:val="uk-UA" w:eastAsia="uk-UA"/>
        </w:rPr>
        <w:tab/>
        <w:t xml:space="preserve">N01B B02 </w:t>
      </w:r>
      <w:r w:rsidR="007E1D79" w:rsidRPr="00064CDD">
        <w:rPr>
          <w:rFonts w:ascii="Times New Roman" w:eastAsia="Times New Roman" w:hAnsi="Times New Roman"/>
          <w:bCs/>
          <w:color w:val="000000" w:themeColor="text1"/>
          <w:sz w:val="20"/>
          <w:szCs w:val="20"/>
          <w:lang w:val="uk-UA" w:eastAsia="uk-UA"/>
        </w:rPr>
        <w:t>Lidocaine</w:t>
      </w:r>
      <w:r w:rsidR="0094793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Лізак табл. д/смок</w:t>
      </w:r>
      <w:r w:rsidR="002F41E9" w:rsidRPr="00064CDD">
        <w:rPr>
          <w:rFonts w:ascii="Times New Roman" w:eastAsia="Times New Roman" w:hAnsi="Times New Roman"/>
          <w:bCs/>
          <w:color w:val="000000" w:themeColor="text1"/>
          <w:sz w:val="20"/>
          <w:szCs w:val="20"/>
          <w:lang w:val="uk-UA" w:eastAsia="uk-UA"/>
        </w:rPr>
        <w:t xml:space="preserve">т зі смак апельсину № 20 (10*2) </w:t>
      </w:r>
      <w:r w:rsidR="007E1D79" w:rsidRPr="00064CDD">
        <w:rPr>
          <w:rFonts w:ascii="Times New Roman" w:eastAsia="Times New Roman" w:hAnsi="Times New Roman"/>
          <w:bCs/>
          <w:color w:val="000000" w:themeColor="text1"/>
          <w:sz w:val="20"/>
          <w:szCs w:val="20"/>
          <w:lang w:val="uk-UA" w:eastAsia="uk-UA"/>
        </w:rPr>
        <w:t>336</w:t>
      </w:r>
      <w:r w:rsidR="002F41E9" w:rsidRPr="00064CDD">
        <w:rPr>
          <w:rFonts w:ascii="Times New Roman" w:eastAsia="Times New Roman" w:hAnsi="Times New Roman"/>
          <w:bCs/>
          <w:color w:val="000000" w:themeColor="text1"/>
          <w:sz w:val="20"/>
          <w:szCs w:val="20"/>
          <w:lang w:val="uk-UA" w:eastAsia="uk-UA"/>
        </w:rPr>
        <w:t xml:space="preserve">00000-6 Фармацевтична продукція R02A A20 </w:t>
      </w:r>
      <w:r w:rsidR="007E1D79" w:rsidRPr="00064CDD">
        <w:rPr>
          <w:rFonts w:ascii="Times New Roman" w:eastAsia="Times New Roman" w:hAnsi="Times New Roman"/>
          <w:bCs/>
          <w:color w:val="000000" w:themeColor="text1"/>
          <w:sz w:val="20"/>
          <w:szCs w:val="20"/>
          <w:lang w:val="uk-UA" w:eastAsia="uk-UA"/>
        </w:rPr>
        <w:t>Comb drug</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Лінімент </w:t>
      </w:r>
      <w:r w:rsidR="002F41E9" w:rsidRPr="00064CDD">
        <w:rPr>
          <w:rFonts w:ascii="Times New Roman" w:eastAsia="Times New Roman" w:hAnsi="Times New Roman"/>
          <w:bCs/>
          <w:color w:val="000000" w:themeColor="text1"/>
          <w:sz w:val="20"/>
          <w:szCs w:val="20"/>
          <w:lang w:val="uk-UA" w:eastAsia="uk-UA"/>
        </w:rPr>
        <w:t xml:space="preserve">бальзамічний (Вишневського) 40г </w:t>
      </w:r>
      <w:r w:rsidR="007E1D79" w:rsidRPr="00064CDD">
        <w:rPr>
          <w:rFonts w:ascii="Times New Roman" w:eastAsia="Times New Roman" w:hAnsi="Times New Roman"/>
          <w:bCs/>
          <w:color w:val="000000" w:themeColor="text1"/>
          <w:sz w:val="20"/>
          <w:szCs w:val="20"/>
          <w:lang w:val="uk-UA" w:eastAsia="uk-UA"/>
        </w:rPr>
        <w:t>33631600-8 Антис</w:t>
      </w:r>
      <w:r w:rsidR="002F41E9" w:rsidRPr="00064CDD">
        <w:rPr>
          <w:rFonts w:ascii="Times New Roman" w:eastAsia="Times New Roman" w:hAnsi="Times New Roman"/>
          <w:bCs/>
          <w:color w:val="000000" w:themeColor="text1"/>
          <w:sz w:val="20"/>
          <w:szCs w:val="20"/>
          <w:lang w:val="uk-UA" w:eastAsia="uk-UA"/>
        </w:rPr>
        <w:t xml:space="preserve">ептичні та дезенфікційні засоби </w:t>
      </w:r>
      <w:r w:rsidR="007E1D79" w:rsidRPr="00064CDD">
        <w:rPr>
          <w:rFonts w:ascii="Times New Roman" w:eastAsia="Times New Roman" w:hAnsi="Times New Roman"/>
          <w:bCs/>
          <w:color w:val="000000" w:themeColor="text1"/>
          <w:sz w:val="20"/>
          <w:szCs w:val="20"/>
          <w:lang w:val="uk-UA" w:eastAsia="uk-UA"/>
        </w:rPr>
        <w:t>D</w:t>
      </w:r>
      <w:r w:rsidR="002F41E9" w:rsidRPr="00064CDD">
        <w:rPr>
          <w:rFonts w:ascii="Times New Roman" w:eastAsia="Times New Roman" w:hAnsi="Times New Roman"/>
          <w:bCs/>
          <w:color w:val="000000" w:themeColor="text1"/>
          <w:sz w:val="20"/>
          <w:szCs w:val="20"/>
          <w:lang w:val="uk-UA" w:eastAsia="uk-UA"/>
        </w:rPr>
        <w:t xml:space="preserve">08A X10 </w:t>
      </w:r>
      <w:r w:rsidR="007E1D79" w:rsidRPr="00064CDD">
        <w:rPr>
          <w:rFonts w:ascii="Times New Roman" w:eastAsia="Times New Roman" w:hAnsi="Times New Roman"/>
          <w:bCs/>
          <w:color w:val="000000" w:themeColor="text1"/>
          <w:sz w:val="20"/>
          <w:szCs w:val="20"/>
          <w:lang w:val="uk-UA" w:eastAsia="uk-UA"/>
        </w:rPr>
        <w:t>Comb drug</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Лопераміду г /х капс. 2мг N10 б / уп </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336140000-7 Протидіарейні засоби, засоби для лікування шлун</w:t>
      </w:r>
      <w:r w:rsidR="002F41E9" w:rsidRPr="00064CDD">
        <w:rPr>
          <w:rFonts w:ascii="Times New Roman" w:eastAsia="Times New Roman" w:hAnsi="Times New Roman"/>
          <w:bCs/>
          <w:color w:val="000000" w:themeColor="text1"/>
          <w:sz w:val="20"/>
          <w:szCs w:val="20"/>
          <w:lang w:val="uk-UA" w:eastAsia="uk-UA"/>
        </w:rPr>
        <w:t xml:space="preserve">ково-кишкових запалень/інфекцій A07D A03 </w:t>
      </w:r>
      <w:r w:rsidR="007E1D79" w:rsidRPr="00064CDD">
        <w:rPr>
          <w:rFonts w:ascii="Times New Roman" w:eastAsia="Times New Roman" w:hAnsi="Times New Roman"/>
          <w:bCs/>
          <w:color w:val="000000" w:themeColor="text1"/>
          <w:sz w:val="20"/>
          <w:szCs w:val="20"/>
          <w:lang w:val="uk-UA" w:eastAsia="uk-UA"/>
        </w:rPr>
        <w:t>Loperamide</w:t>
      </w:r>
      <w:r w:rsidR="002F41E9" w:rsidRPr="00064CDD">
        <w:rPr>
          <w:rFonts w:ascii="Times New Roman" w:eastAsia="Times New Roman" w:hAnsi="Times New Roman"/>
          <w:bCs/>
          <w:color w:val="000000" w:themeColor="text1"/>
          <w:sz w:val="20"/>
          <w:szCs w:val="20"/>
          <w:lang w:val="uk-UA" w:eastAsia="uk-UA"/>
        </w:rPr>
        <w:t xml:space="preserve"> Лоратадин табл. 10 мг N10  </w:t>
      </w:r>
      <w:r w:rsidR="007E1D79" w:rsidRPr="00064CDD">
        <w:rPr>
          <w:rFonts w:ascii="Times New Roman" w:eastAsia="Times New Roman" w:hAnsi="Times New Roman"/>
          <w:bCs/>
          <w:color w:val="000000" w:themeColor="text1"/>
          <w:sz w:val="20"/>
          <w:szCs w:val="20"/>
          <w:lang w:val="uk-UA" w:eastAsia="uk-UA"/>
        </w:rPr>
        <w:t>33675000-2 Антигістамінні зас</w:t>
      </w:r>
      <w:r w:rsidR="002F41E9" w:rsidRPr="00064CDD">
        <w:rPr>
          <w:rFonts w:ascii="Times New Roman" w:eastAsia="Times New Roman" w:hAnsi="Times New Roman"/>
          <w:bCs/>
          <w:color w:val="000000" w:themeColor="text1"/>
          <w:sz w:val="20"/>
          <w:szCs w:val="20"/>
          <w:lang w:val="uk-UA" w:eastAsia="uk-UA"/>
        </w:rPr>
        <w:t xml:space="preserve">оби для системного застосування </w:t>
      </w:r>
      <w:r w:rsidR="007E1D79" w:rsidRPr="00064CDD">
        <w:rPr>
          <w:rFonts w:ascii="Times New Roman" w:eastAsia="Times New Roman" w:hAnsi="Times New Roman"/>
          <w:bCs/>
          <w:color w:val="000000" w:themeColor="text1"/>
          <w:sz w:val="20"/>
          <w:szCs w:val="20"/>
          <w:lang w:val="uk-UA" w:eastAsia="uk-UA"/>
        </w:rPr>
        <w:t>R</w:t>
      </w:r>
      <w:r w:rsidR="002F41E9" w:rsidRPr="00064CDD">
        <w:rPr>
          <w:rFonts w:ascii="Times New Roman" w:eastAsia="Times New Roman" w:hAnsi="Times New Roman"/>
          <w:bCs/>
          <w:color w:val="000000" w:themeColor="text1"/>
          <w:sz w:val="20"/>
          <w:szCs w:val="20"/>
          <w:lang w:val="uk-UA" w:eastAsia="uk-UA"/>
        </w:rPr>
        <w:t xml:space="preserve">06A X13 </w:t>
      </w:r>
      <w:r w:rsidR="007E1D79" w:rsidRPr="00064CDD">
        <w:rPr>
          <w:rFonts w:ascii="Times New Roman" w:eastAsia="Times New Roman" w:hAnsi="Times New Roman"/>
          <w:bCs/>
          <w:color w:val="000000" w:themeColor="text1"/>
          <w:sz w:val="20"/>
          <w:szCs w:val="20"/>
          <w:lang w:val="uk-UA" w:eastAsia="uk-UA"/>
        </w:rPr>
        <w:t>Loratadine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Лоспирин табл.вк/о</w:t>
      </w:r>
      <w:r w:rsidR="002F41E9" w:rsidRPr="00064CDD">
        <w:rPr>
          <w:rFonts w:ascii="Times New Roman" w:eastAsia="Times New Roman" w:hAnsi="Times New Roman"/>
          <w:bCs/>
          <w:color w:val="000000" w:themeColor="text1"/>
          <w:sz w:val="20"/>
          <w:szCs w:val="20"/>
          <w:lang w:val="uk-UA" w:eastAsia="uk-UA"/>
        </w:rPr>
        <w:t xml:space="preserve">б.кишковороз. 75мг N120 (30х4)  </w:t>
      </w:r>
      <w:r w:rsidR="007E1D79" w:rsidRPr="00064CDD">
        <w:rPr>
          <w:rFonts w:ascii="Times New Roman" w:eastAsia="Times New Roman" w:hAnsi="Times New Roman"/>
          <w:bCs/>
          <w:color w:val="000000" w:themeColor="text1"/>
          <w:sz w:val="20"/>
          <w:szCs w:val="20"/>
          <w:lang w:val="uk-UA" w:eastAsia="uk-UA"/>
        </w:rPr>
        <w:t>33622100-7</w:t>
      </w:r>
      <w:r w:rsidR="002F41E9" w:rsidRPr="00064CDD">
        <w:rPr>
          <w:rFonts w:ascii="Times New Roman" w:eastAsia="Times New Roman" w:hAnsi="Times New Roman"/>
          <w:bCs/>
          <w:color w:val="000000" w:themeColor="text1"/>
          <w:sz w:val="20"/>
          <w:szCs w:val="20"/>
          <w:lang w:val="uk-UA" w:eastAsia="uk-UA"/>
        </w:rPr>
        <w:t xml:space="preserve"> Кардіологічні лікарські засоби B01A C06 </w:t>
      </w:r>
      <w:r w:rsidR="007E1D79" w:rsidRPr="00064CDD">
        <w:rPr>
          <w:rFonts w:ascii="Times New Roman" w:eastAsia="Times New Roman" w:hAnsi="Times New Roman"/>
          <w:bCs/>
          <w:color w:val="000000" w:themeColor="text1"/>
          <w:sz w:val="20"/>
          <w:szCs w:val="20"/>
          <w:lang w:val="uk-UA" w:eastAsia="uk-UA"/>
        </w:rPr>
        <w:t>Acetylsalicylic acid</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Магнію сульфат а</w:t>
      </w:r>
      <w:r w:rsidR="002F41E9" w:rsidRPr="00064CDD">
        <w:rPr>
          <w:rFonts w:ascii="Times New Roman" w:eastAsia="Times New Roman" w:hAnsi="Times New Roman"/>
          <w:bCs/>
          <w:color w:val="000000" w:themeColor="text1"/>
          <w:sz w:val="20"/>
          <w:szCs w:val="20"/>
          <w:lang w:val="uk-UA" w:eastAsia="uk-UA"/>
        </w:rPr>
        <w:t xml:space="preserve">мп. 250 мг / мл 5 мл N10 (5х2) </w:t>
      </w:r>
      <w:r w:rsidR="007E1D79" w:rsidRPr="00064CDD">
        <w:rPr>
          <w:rFonts w:ascii="Times New Roman" w:eastAsia="Times New Roman" w:hAnsi="Times New Roman"/>
          <w:bCs/>
          <w:color w:val="000000" w:themeColor="text1"/>
          <w:sz w:val="20"/>
          <w:szCs w:val="20"/>
          <w:lang w:val="uk-UA" w:eastAsia="uk-UA"/>
        </w:rPr>
        <w:t>33621400-3 Крово</w:t>
      </w:r>
      <w:r w:rsidR="002F41E9" w:rsidRPr="00064CDD">
        <w:rPr>
          <w:rFonts w:ascii="Times New Roman" w:eastAsia="Times New Roman" w:hAnsi="Times New Roman"/>
          <w:bCs/>
          <w:color w:val="000000" w:themeColor="text1"/>
          <w:sz w:val="20"/>
          <w:szCs w:val="20"/>
          <w:lang w:val="uk-UA" w:eastAsia="uk-UA"/>
        </w:rPr>
        <w:t xml:space="preserve">замінники та перфузійні розчини </w:t>
      </w:r>
      <w:r w:rsidR="007E1D79" w:rsidRPr="00064CDD">
        <w:rPr>
          <w:rFonts w:ascii="Times New Roman" w:eastAsia="Times New Roman" w:hAnsi="Times New Roman"/>
          <w:bCs/>
          <w:color w:val="000000" w:themeColor="text1"/>
          <w:sz w:val="20"/>
          <w:szCs w:val="20"/>
          <w:lang w:val="uk-UA" w:eastAsia="uk-UA"/>
        </w:rPr>
        <w:t>B05X A05</w:t>
      </w:r>
      <w:r w:rsidR="007E1D79" w:rsidRPr="00064CDD">
        <w:rPr>
          <w:rFonts w:ascii="Times New Roman" w:eastAsia="Times New Roman" w:hAnsi="Times New Roman"/>
          <w:bCs/>
          <w:color w:val="000000" w:themeColor="text1"/>
          <w:sz w:val="20"/>
          <w:szCs w:val="20"/>
          <w:lang w:val="uk-UA" w:eastAsia="uk-UA"/>
        </w:rPr>
        <w:tab/>
        <w:t>Magnesium sulfate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М</w:t>
      </w:r>
      <w:r w:rsidR="002F41E9" w:rsidRPr="00064CDD">
        <w:rPr>
          <w:rFonts w:ascii="Times New Roman" w:eastAsia="Times New Roman" w:hAnsi="Times New Roman"/>
          <w:bCs/>
          <w:color w:val="000000" w:themeColor="text1"/>
          <w:sz w:val="20"/>
          <w:szCs w:val="20"/>
          <w:lang w:val="uk-UA" w:eastAsia="uk-UA"/>
        </w:rPr>
        <w:t xml:space="preserve">езaкар табл. 200 мг № 50 (10*5) 33661500-6 Психолептичні засоби N03AF01 </w:t>
      </w:r>
      <w:r w:rsidR="007E1D79" w:rsidRPr="00064CDD">
        <w:rPr>
          <w:rFonts w:ascii="Times New Roman" w:eastAsia="Times New Roman" w:hAnsi="Times New Roman"/>
          <w:bCs/>
          <w:color w:val="000000" w:themeColor="text1"/>
          <w:sz w:val="20"/>
          <w:szCs w:val="20"/>
          <w:lang w:val="uk-UA" w:eastAsia="uk-UA"/>
        </w:rPr>
        <w:t>Carbamazepine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Мезатон р-н д/ін. 10 мг/мл 1 мл а</w:t>
      </w:r>
      <w:r w:rsidR="002F41E9" w:rsidRPr="00064CDD">
        <w:rPr>
          <w:rFonts w:ascii="Times New Roman" w:eastAsia="Times New Roman" w:hAnsi="Times New Roman"/>
          <w:bCs/>
          <w:color w:val="000000" w:themeColor="text1"/>
          <w:sz w:val="20"/>
          <w:szCs w:val="20"/>
          <w:lang w:val="uk-UA" w:eastAsia="uk-UA"/>
        </w:rPr>
        <w:t xml:space="preserve">мп. у блістері N10 (10х1) в уп  </w:t>
      </w:r>
      <w:r w:rsidR="007E1D79" w:rsidRPr="00064CDD">
        <w:rPr>
          <w:rFonts w:ascii="Times New Roman" w:eastAsia="Times New Roman" w:hAnsi="Times New Roman"/>
          <w:bCs/>
          <w:color w:val="000000" w:themeColor="text1"/>
          <w:sz w:val="20"/>
          <w:szCs w:val="20"/>
          <w:lang w:val="uk-UA" w:eastAsia="uk-UA"/>
        </w:rPr>
        <w:t>33670000-7 Лікарські засоби для лікування хв</w:t>
      </w:r>
      <w:r w:rsidR="002F41E9" w:rsidRPr="00064CDD">
        <w:rPr>
          <w:rFonts w:ascii="Times New Roman" w:eastAsia="Times New Roman" w:hAnsi="Times New Roman"/>
          <w:bCs/>
          <w:color w:val="000000" w:themeColor="text1"/>
          <w:sz w:val="20"/>
          <w:szCs w:val="20"/>
          <w:lang w:val="uk-UA" w:eastAsia="uk-UA"/>
        </w:rPr>
        <w:t>ороб дихальної системи</w:t>
      </w:r>
      <w:r w:rsidR="002F41E9" w:rsidRPr="00064CDD">
        <w:rPr>
          <w:rFonts w:ascii="Times New Roman" w:eastAsia="Times New Roman" w:hAnsi="Times New Roman"/>
          <w:bCs/>
          <w:color w:val="000000" w:themeColor="text1"/>
          <w:sz w:val="20"/>
          <w:szCs w:val="20"/>
          <w:lang w:val="uk-UA" w:eastAsia="uk-UA"/>
        </w:rPr>
        <w:tab/>
        <w:t xml:space="preserve">C01C A06 </w:t>
      </w:r>
      <w:r w:rsidR="007E1D79" w:rsidRPr="00064CDD">
        <w:rPr>
          <w:rFonts w:ascii="Times New Roman" w:eastAsia="Times New Roman" w:hAnsi="Times New Roman"/>
          <w:bCs/>
          <w:color w:val="000000" w:themeColor="text1"/>
          <w:sz w:val="20"/>
          <w:szCs w:val="20"/>
          <w:lang w:val="uk-UA" w:eastAsia="uk-UA"/>
        </w:rPr>
        <w:t>Phenylephrine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Метоклопрамід</w:t>
      </w:r>
      <w:r w:rsidR="002F41E9" w:rsidRPr="00064CDD">
        <w:rPr>
          <w:rFonts w:ascii="Times New Roman" w:eastAsia="Times New Roman" w:hAnsi="Times New Roman"/>
          <w:bCs/>
          <w:color w:val="000000" w:themeColor="text1"/>
          <w:sz w:val="20"/>
          <w:szCs w:val="20"/>
          <w:lang w:val="uk-UA" w:eastAsia="uk-UA"/>
        </w:rPr>
        <w:t xml:space="preserve"> амп. 5 мг / мл 2 мл N10 (5х2)  </w:t>
      </w:r>
      <w:r w:rsidR="007E1D79" w:rsidRPr="00064CDD">
        <w:rPr>
          <w:rFonts w:ascii="Times New Roman" w:eastAsia="Times New Roman" w:hAnsi="Times New Roman"/>
          <w:bCs/>
          <w:color w:val="000000" w:themeColor="text1"/>
          <w:sz w:val="20"/>
          <w:szCs w:val="20"/>
          <w:lang w:val="uk-UA" w:eastAsia="uk-UA"/>
        </w:rPr>
        <w:t>33612000-3 Лікарські засоби для лікування функціональних роз</w:t>
      </w:r>
      <w:r w:rsidR="002F41E9" w:rsidRPr="00064CDD">
        <w:rPr>
          <w:rFonts w:ascii="Times New Roman" w:eastAsia="Times New Roman" w:hAnsi="Times New Roman"/>
          <w:bCs/>
          <w:color w:val="000000" w:themeColor="text1"/>
          <w:sz w:val="20"/>
          <w:szCs w:val="20"/>
          <w:lang w:val="uk-UA" w:eastAsia="uk-UA"/>
        </w:rPr>
        <w:t xml:space="preserve">ладів шлунково-кишкового тракту A03F A01 </w:t>
      </w:r>
      <w:r w:rsidR="007E1D79" w:rsidRPr="00064CDD">
        <w:rPr>
          <w:rFonts w:ascii="Times New Roman" w:eastAsia="Times New Roman" w:hAnsi="Times New Roman"/>
          <w:bCs/>
          <w:color w:val="000000" w:themeColor="text1"/>
          <w:sz w:val="20"/>
          <w:szCs w:val="20"/>
          <w:lang w:val="uk-UA" w:eastAsia="uk-UA"/>
        </w:rPr>
        <w:t>Metoclopramide</w:t>
      </w:r>
      <w:r w:rsidR="002F41E9" w:rsidRPr="00064CDD">
        <w:rPr>
          <w:rFonts w:ascii="Times New Roman" w:eastAsia="Times New Roman" w:hAnsi="Times New Roman"/>
          <w:bCs/>
          <w:color w:val="000000" w:themeColor="text1"/>
          <w:sz w:val="20"/>
          <w:szCs w:val="20"/>
          <w:lang w:val="uk-UA" w:eastAsia="uk-UA"/>
        </w:rPr>
        <w:t xml:space="preserve"> Мукалтин табл. 0.05 №30 фл. </w:t>
      </w:r>
      <w:r w:rsidR="007E1D79" w:rsidRPr="00064CDD">
        <w:rPr>
          <w:rFonts w:ascii="Times New Roman" w:eastAsia="Times New Roman" w:hAnsi="Times New Roman"/>
          <w:bCs/>
          <w:color w:val="000000" w:themeColor="text1"/>
          <w:sz w:val="20"/>
          <w:szCs w:val="20"/>
          <w:lang w:val="uk-UA" w:eastAsia="uk-UA"/>
        </w:rPr>
        <w:t>33673000-8 Лікарські засоби для лікування обструктивних захворювань дихал</w:t>
      </w:r>
      <w:r w:rsidR="002F41E9" w:rsidRPr="00064CDD">
        <w:rPr>
          <w:rFonts w:ascii="Times New Roman" w:eastAsia="Times New Roman" w:hAnsi="Times New Roman"/>
          <w:bCs/>
          <w:color w:val="000000" w:themeColor="text1"/>
          <w:sz w:val="20"/>
          <w:szCs w:val="20"/>
          <w:lang w:val="uk-UA" w:eastAsia="uk-UA"/>
        </w:rPr>
        <w:t xml:space="preserve">ьних шляхів R05C A05 </w:t>
      </w:r>
      <w:r w:rsidR="007E1D79" w:rsidRPr="00064CDD">
        <w:rPr>
          <w:rFonts w:ascii="Times New Roman" w:eastAsia="Times New Roman" w:hAnsi="Times New Roman"/>
          <w:bCs/>
          <w:color w:val="000000" w:themeColor="text1"/>
          <w:sz w:val="20"/>
          <w:szCs w:val="20"/>
          <w:lang w:val="uk-UA" w:eastAsia="uk-UA"/>
        </w:rPr>
        <w:t>Althaea officinalis</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Муколван амп.7.5мг / мл 2 мл N5 (5х1)</w:t>
      </w:r>
      <w:r w:rsidR="007E1D79" w:rsidRPr="00064CDD">
        <w:rPr>
          <w:rFonts w:ascii="Times New Roman" w:eastAsia="Times New Roman" w:hAnsi="Times New Roman"/>
          <w:bCs/>
          <w:color w:val="000000" w:themeColor="text1"/>
          <w:sz w:val="20"/>
          <w:szCs w:val="20"/>
          <w:lang w:val="uk-UA" w:eastAsia="uk-UA"/>
        </w:rPr>
        <w:tab/>
        <w:t>33673000-8 Лікарські засоби для лікування обструктивн</w:t>
      </w:r>
      <w:r w:rsidR="002F41E9" w:rsidRPr="00064CDD">
        <w:rPr>
          <w:rFonts w:ascii="Times New Roman" w:eastAsia="Times New Roman" w:hAnsi="Times New Roman"/>
          <w:bCs/>
          <w:color w:val="000000" w:themeColor="text1"/>
          <w:sz w:val="20"/>
          <w:szCs w:val="20"/>
          <w:lang w:val="uk-UA" w:eastAsia="uk-UA"/>
        </w:rPr>
        <w:t>их захворювань дихальних шляхів R05C B06</w:t>
      </w:r>
      <w:r w:rsidR="007E1D79" w:rsidRPr="00064CDD">
        <w:rPr>
          <w:rFonts w:ascii="Times New Roman" w:eastAsia="Times New Roman" w:hAnsi="Times New Roman"/>
          <w:bCs/>
          <w:color w:val="000000" w:themeColor="text1"/>
          <w:sz w:val="20"/>
          <w:szCs w:val="20"/>
          <w:lang w:val="uk-UA" w:eastAsia="uk-UA"/>
        </w:rPr>
        <w:t>Ambroxol</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Натрію аденозитрифосфат р-н д/ін. 10 мг/мл 1 мл амп. № 10 (10*1) бліст33620000-2 Лікарські засоби для лікування захворювань крові, органів кровотворення та захвор</w:t>
      </w:r>
      <w:r w:rsidR="002F41E9" w:rsidRPr="00064CDD">
        <w:rPr>
          <w:rFonts w:ascii="Times New Roman" w:eastAsia="Times New Roman" w:hAnsi="Times New Roman"/>
          <w:bCs/>
          <w:color w:val="000000" w:themeColor="text1"/>
          <w:sz w:val="20"/>
          <w:szCs w:val="20"/>
          <w:lang w:val="uk-UA" w:eastAsia="uk-UA"/>
        </w:rPr>
        <w:t xml:space="preserve">ювань сердцево-судинної системи C01EB10 </w:t>
      </w:r>
      <w:r w:rsidR="007E1D79" w:rsidRPr="00064CDD">
        <w:rPr>
          <w:rFonts w:ascii="Times New Roman" w:eastAsia="Times New Roman" w:hAnsi="Times New Roman"/>
          <w:bCs/>
          <w:color w:val="000000" w:themeColor="text1"/>
          <w:sz w:val="20"/>
          <w:szCs w:val="20"/>
          <w:lang w:val="uk-UA" w:eastAsia="uk-UA"/>
        </w:rPr>
        <w:t>Adenosine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Натрію хл</w:t>
      </w:r>
      <w:r w:rsidR="002F41E9" w:rsidRPr="00064CDD">
        <w:rPr>
          <w:rFonts w:ascii="Times New Roman" w:eastAsia="Times New Roman" w:hAnsi="Times New Roman"/>
          <w:bCs/>
          <w:color w:val="000000" w:themeColor="text1"/>
          <w:sz w:val="20"/>
          <w:szCs w:val="20"/>
          <w:lang w:val="uk-UA" w:eastAsia="uk-UA"/>
        </w:rPr>
        <w:t xml:space="preserve">орид  р-н д / інф. 9% 200мл фл. </w:t>
      </w:r>
      <w:r w:rsidR="007E1D79" w:rsidRPr="00064CDD">
        <w:rPr>
          <w:rFonts w:ascii="Times New Roman" w:eastAsia="Times New Roman" w:hAnsi="Times New Roman"/>
          <w:bCs/>
          <w:color w:val="000000" w:themeColor="text1"/>
          <w:sz w:val="20"/>
          <w:szCs w:val="20"/>
          <w:lang w:val="uk-UA" w:eastAsia="uk-UA"/>
        </w:rPr>
        <w:t>33621400-3 Крово</w:t>
      </w:r>
      <w:r w:rsidR="002F41E9" w:rsidRPr="00064CDD">
        <w:rPr>
          <w:rFonts w:ascii="Times New Roman" w:eastAsia="Times New Roman" w:hAnsi="Times New Roman"/>
          <w:bCs/>
          <w:color w:val="000000" w:themeColor="text1"/>
          <w:sz w:val="20"/>
          <w:szCs w:val="20"/>
          <w:lang w:val="uk-UA" w:eastAsia="uk-UA"/>
        </w:rPr>
        <w:t xml:space="preserve">замінники та перфузійні розчини B05X A03 </w:t>
      </w:r>
      <w:r w:rsidR="007E1D79" w:rsidRPr="00064CDD">
        <w:rPr>
          <w:rFonts w:ascii="Times New Roman" w:eastAsia="Times New Roman" w:hAnsi="Times New Roman"/>
          <w:bCs/>
          <w:color w:val="000000" w:themeColor="text1"/>
          <w:sz w:val="20"/>
          <w:szCs w:val="20"/>
          <w:lang w:val="uk-UA" w:eastAsia="uk-UA"/>
        </w:rPr>
        <w:t>Sodium chloride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Натрію хлори</w:t>
      </w:r>
      <w:r w:rsidR="002F41E9" w:rsidRPr="00064CDD">
        <w:rPr>
          <w:rFonts w:ascii="Times New Roman" w:eastAsia="Times New Roman" w:hAnsi="Times New Roman"/>
          <w:bCs/>
          <w:color w:val="000000" w:themeColor="text1"/>
          <w:sz w:val="20"/>
          <w:szCs w:val="20"/>
          <w:lang w:val="uk-UA" w:eastAsia="uk-UA"/>
        </w:rPr>
        <w:t xml:space="preserve">д амп.9 мг / мл 5 мл N10 (5х2)  </w:t>
      </w:r>
      <w:r w:rsidR="007E1D79" w:rsidRPr="00064CDD">
        <w:rPr>
          <w:rFonts w:ascii="Times New Roman" w:eastAsia="Times New Roman" w:hAnsi="Times New Roman"/>
          <w:bCs/>
          <w:color w:val="000000" w:themeColor="text1"/>
          <w:sz w:val="20"/>
          <w:szCs w:val="20"/>
          <w:lang w:val="uk-UA" w:eastAsia="uk-UA"/>
        </w:rPr>
        <w:t>33621400-3 Крово</w:t>
      </w:r>
      <w:r w:rsidR="002F41E9" w:rsidRPr="00064CDD">
        <w:rPr>
          <w:rFonts w:ascii="Times New Roman" w:eastAsia="Times New Roman" w:hAnsi="Times New Roman"/>
          <w:bCs/>
          <w:color w:val="000000" w:themeColor="text1"/>
          <w:sz w:val="20"/>
          <w:szCs w:val="20"/>
          <w:lang w:val="uk-UA" w:eastAsia="uk-UA"/>
        </w:rPr>
        <w:t xml:space="preserve">замінники та перфузійні розчини B05X A03 </w:t>
      </w:r>
      <w:r w:rsidR="007E1D79" w:rsidRPr="00064CDD">
        <w:rPr>
          <w:rFonts w:ascii="Times New Roman" w:eastAsia="Times New Roman" w:hAnsi="Times New Roman"/>
          <w:bCs/>
          <w:color w:val="000000" w:themeColor="text1"/>
          <w:sz w:val="20"/>
          <w:szCs w:val="20"/>
          <w:lang w:val="uk-UA" w:eastAsia="uk-UA"/>
        </w:rPr>
        <w:t>Sodium chloride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Нафти</w:t>
      </w:r>
      <w:r w:rsidR="002F41E9" w:rsidRPr="00064CDD">
        <w:rPr>
          <w:rFonts w:ascii="Times New Roman" w:eastAsia="Times New Roman" w:hAnsi="Times New Roman"/>
          <w:bCs/>
          <w:color w:val="000000" w:themeColor="text1"/>
          <w:sz w:val="20"/>
          <w:szCs w:val="20"/>
          <w:lang w:val="uk-UA" w:eastAsia="uk-UA"/>
        </w:rPr>
        <w:t xml:space="preserve">зин краплі наз.0.05% 10мл п / е </w:t>
      </w:r>
      <w:r w:rsidR="007E1D79" w:rsidRPr="00064CDD">
        <w:rPr>
          <w:rFonts w:ascii="Times New Roman" w:eastAsia="Times New Roman" w:hAnsi="Times New Roman"/>
          <w:bCs/>
          <w:color w:val="000000" w:themeColor="text1"/>
          <w:sz w:val="20"/>
          <w:szCs w:val="20"/>
          <w:lang w:val="uk-UA" w:eastAsia="uk-UA"/>
        </w:rPr>
        <w:t>33670000-7 Лікарські засоби для лік</w:t>
      </w:r>
      <w:r w:rsidR="002F41E9" w:rsidRPr="00064CDD">
        <w:rPr>
          <w:rFonts w:ascii="Times New Roman" w:eastAsia="Times New Roman" w:hAnsi="Times New Roman"/>
          <w:bCs/>
          <w:color w:val="000000" w:themeColor="text1"/>
          <w:sz w:val="20"/>
          <w:szCs w:val="20"/>
          <w:lang w:val="uk-UA" w:eastAsia="uk-UA"/>
        </w:rPr>
        <w:t xml:space="preserve">ування хвороб дихальної системи R01A A08 </w:t>
      </w:r>
      <w:r w:rsidR="007E1D79" w:rsidRPr="00064CDD">
        <w:rPr>
          <w:rFonts w:ascii="Times New Roman" w:eastAsia="Times New Roman" w:hAnsi="Times New Roman"/>
          <w:bCs/>
          <w:color w:val="000000" w:themeColor="text1"/>
          <w:sz w:val="20"/>
          <w:szCs w:val="20"/>
          <w:lang w:val="uk-UA" w:eastAsia="uk-UA"/>
        </w:rPr>
        <w:t>Naphazoline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Нікотинова к-та-р-н д / і</w:t>
      </w:r>
      <w:r w:rsidR="002F41E9" w:rsidRPr="00064CDD">
        <w:rPr>
          <w:rFonts w:ascii="Times New Roman" w:eastAsia="Times New Roman" w:hAnsi="Times New Roman"/>
          <w:bCs/>
          <w:color w:val="000000" w:themeColor="text1"/>
          <w:sz w:val="20"/>
          <w:szCs w:val="20"/>
          <w:lang w:val="uk-UA" w:eastAsia="uk-UA"/>
        </w:rPr>
        <w:t xml:space="preserve">н. амп.10 мг / мл 1мл N10 (5х2) 33616000-1 Вітаміни C04A C01 </w:t>
      </w:r>
      <w:r w:rsidR="007E1D79" w:rsidRPr="00064CDD">
        <w:rPr>
          <w:rFonts w:ascii="Times New Roman" w:eastAsia="Times New Roman" w:hAnsi="Times New Roman"/>
          <w:bCs/>
          <w:color w:val="000000" w:themeColor="text1"/>
          <w:sz w:val="20"/>
          <w:szCs w:val="20"/>
          <w:lang w:val="uk-UA" w:eastAsia="uk-UA"/>
        </w:rPr>
        <w:t>Nicotinic acid</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Німедар</w:t>
      </w:r>
      <w:r w:rsidR="002F41E9" w:rsidRPr="00064CDD">
        <w:rPr>
          <w:rFonts w:ascii="Times New Roman" w:eastAsia="Times New Roman" w:hAnsi="Times New Roman"/>
          <w:bCs/>
          <w:color w:val="000000" w:themeColor="text1"/>
          <w:sz w:val="20"/>
          <w:szCs w:val="20"/>
          <w:lang w:val="uk-UA" w:eastAsia="uk-UA"/>
        </w:rPr>
        <w:t xml:space="preserve"> гель 10мг / г 30г туба в / уп. </w:t>
      </w:r>
      <w:r w:rsidR="007E1D79" w:rsidRPr="00064CDD">
        <w:rPr>
          <w:rFonts w:ascii="Times New Roman" w:eastAsia="Times New Roman" w:hAnsi="Times New Roman"/>
          <w:bCs/>
          <w:color w:val="000000" w:themeColor="text1"/>
          <w:sz w:val="20"/>
          <w:szCs w:val="20"/>
          <w:lang w:val="uk-UA" w:eastAsia="uk-UA"/>
        </w:rPr>
        <w:t>33632100-0 Протизап</w:t>
      </w:r>
      <w:r w:rsidR="002F41E9" w:rsidRPr="00064CDD">
        <w:rPr>
          <w:rFonts w:ascii="Times New Roman" w:eastAsia="Times New Roman" w:hAnsi="Times New Roman"/>
          <w:bCs/>
          <w:color w:val="000000" w:themeColor="text1"/>
          <w:sz w:val="20"/>
          <w:szCs w:val="20"/>
          <w:lang w:val="uk-UA" w:eastAsia="uk-UA"/>
        </w:rPr>
        <w:t xml:space="preserve">альні та протиревматичні засоби M02A A26 </w:t>
      </w:r>
      <w:r w:rsidR="007E1D79" w:rsidRPr="00064CDD">
        <w:rPr>
          <w:rFonts w:ascii="Times New Roman" w:eastAsia="Times New Roman" w:hAnsi="Times New Roman"/>
          <w:bCs/>
          <w:color w:val="000000" w:themeColor="text1"/>
          <w:sz w:val="20"/>
          <w:szCs w:val="20"/>
          <w:lang w:val="uk-UA" w:eastAsia="uk-UA"/>
        </w:rPr>
        <w:t>Nimesulide</w:t>
      </w:r>
      <w:r w:rsidR="002F41E9"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Німід фо</w:t>
      </w:r>
      <w:r w:rsidR="003236B0" w:rsidRPr="00064CDD">
        <w:rPr>
          <w:rFonts w:ascii="Times New Roman" w:eastAsia="Times New Roman" w:hAnsi="Times New Roman"/>
          <w:bCs/>
          <w:color w:val="000000" w:themeColor="text1"/>
          <w:sz w:val="20"/>
          <w:szCs w:val="20"/>
          <w:lang w:val="uk-UA" w:eastAsia="uk-UA"/>
        </w:rPr>
        <w:t xml:space="preserve">рте табл. N100 (10х10) в бліст. </w:t>
      </w:r>
      <w:r w:rsidR="007E1D79" w:rsidRPr="00064CDD">
        <w:rPr>
          <w:rFonts w:ascii="Times New Roman" w:eastAsia="Times New Roman" w:hAnsi="Times New Roman"/>
          <w:bCs/>
          <w:color w:val="000000" w:themeColor="text1"/>
          <w:sz w:val="20"/>
          <w:szCs w:val="20"/>
          <w:lang w:val="uk-UA" w:eastAsia="uk-UA"/>
        </w:rPr>
        <w:t>33661200-3 Анальгет</w:t>
      </w:r>
      <w:r w:rsidR="003236B0" w:rsidRPr="00064CDD">
        <w:rPr>
          <w:rFonts w:ascii="Times New Roman" w:eastAsia="Times New Roman" w:hAnsi="Times New Roman"/>
          <w:bCs/>
          <w:color w:val="000000" w:themeColor="text1"/>
          <w:sz w:val="20"/>
          <w:szCs w:val="20"/>
          <w:lang w:val="uk-UA" w:eastAsia="uk-UA"/>
        </w:rPr>
        <w:t xml:space="preserve">ичні засоби M01A X67 </w:t>
      </w:r>
      <w:r w:rsidR="007E1D79" w:rsidRPr="00064CDD">
        <w:rPr>
          <w:rFonts w:ascii="Times New Roman" w:eastAsia="Times New Roman" w:hAnsi="Times New Roman"/>
          <w:bCs/>
          <w:color w:val="000000" w:themeColor="text1"/>
          <w:sz w:val="20"/>
          <w:szCs w:val="20"/>
          <w:lang w:val="uk-UA" w:eastAsia="uk-UA"/>
        </w:rPr>
        <w:t>Comb drug</w:t>
      </w:r>
      <w:r w:rsidR="003236B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Нітроглі</w:t>
      </w:r>
      <w:r w:rsidR="003236B0" w:rsidRPr="00064CDD">
        <w:rPr>
          <w:rFonts w:ascii="Times New Roman" w:eastAsia="Times New Roman" w:hAnsi="Times New Roman"/>
          <w:bCs/>
          <w:color w:val="000000" w:themeColor="text1"/>
          <w:sz w:val="20"/>
          <w:szCs w:val="20"/>
          <w:lang w:val="uk-UA" w:eastAsia="uk-UA"/>
        </w:rPr>
        <w:t xml:space="preserve">церин табл.сублінгв.0.0005 N40  </w:t>
      </w:r>
      <w:r w:rsidR="007E1D79" w:rsidRPr="00064CDD">
        <w:rPr>
          <w:rFonts w:ascii="Times New Roman" w:eastAsia="Times New Roman" w:hAnsi="Times New Roman"/>
          <w:bCs/>
          <w:color w:val="000000" w:themeColor="text1"/>
          <w:sz w:val="20"/>
          <w:szCs w:val="20"/>
          <w:lang w:val="uk-UA" w:eastAsia="uk-UA"/>
        </w:rPr>
        <w:t>33620000-2 Лікарські засоби для лікування захворювань крові, органів кровотворення та захвор</w:t>
      </w:r>
      <w:r w:rsidR="006E2D22" w:rsidRPr="00064CDD">
        <w:rPr>
          <w:rFonts w:ascii="Times New Roman" w:eastAsia="Times New Roman" w:hAnsi="Times New Roman"/>
          <w:bCs/>
          <w:color w:val="000000" w:themeColor="text1"/>
          <w:sz w:val="20"/>
          <w:szCs w:val="20"/>
          <w:lang w:val="uk-UA" w:eastAsia="uk-UA"/>
        </w:rPr>
        <w:t xml:space="preserve">ювань сердцево-судинної системи C01D A02 </w:t>
      </w:r>
      <w:r w:rsidR="007E1D79" w:rsidRPr="00064CDD">
        <w:rPr>
          <w:rFonts w:ascii="Times New Roman" w:eastAsia="Times New Roman" w:hAnsi="Times New Roman"/>
          <w:bCs/>
          <w:color w:val="000000" w:themeColor="text1"/>
          <w:sz w:val="20"/>
          <w:szCs w:val="20"/>
          <w:lang w:val="uk-UA" w:eastAsia="uk-UA"/>
        </w:rPr>
        <w:t>Glyceryl trinitrate</w:t>
      </w:r>
      <w:r w:rsidR="006E2D2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Нохшаверин амп. р-н д/ін 2% 2 </w:t>
      </w:r>
      <w:r w:rsidR="006E2D22" w:rsidRPr="00064CDD">
        <w:rPr>
          <w:rFonts w:ascii="Times New Roman" w:eastAsia="Times New Roman" w:hAnsi="Times New Roman"/>
          <w:bCs/>
          <w:color w:val="000000" w:themeColor="text1"/>
          <w:sz w:val="20"/>
          <w:szCs w:val="20"/>
          <w:lang w:val="uk-UA" w:eastAsia="uk-UA"/>
        </w:rPr>
        <w:t>мл. № 5</w:t>
      </w:r>
      <w:r w:rsidR="006E2D22" w:rsidRPr="00064CDD">
        <w:rPr>
          <w:rFonts w:ascii="Times New Roman" w:eastAsia="Times New Roman" w:hAnsi="Times New Roman"/>
          <w:bCs/>
          <w:color w:val="000000" w:themeColor="text1"/>
          <w:sz w:val="20"/>
          <w:szCs w:val="20"/>
          <w:lang w:val="uk-UA" w:eastAsia="uk-UA"/>
        </w:rPr>
        <w:tab/>
        <w:t xml:space="preserve"> A03A D02 </w:t>
      </w:r>
      <w:r w:rsidR="007E1D79" w:rsidRPr="00064CDD">
        <w:rPr>
          <w:rFonts w:ascii="Times New Roman" w:eastAsia="Times New Roman" w:hAnsi="Times New Roman"/>
          <w:bCs/>
          <w:color w:val="000000" w:themeColor="text1"/>
          <w:sz w:val="20"/>
          <w:szCs w:val="20"/>
          <w:lang w:val="uk-UA" w:eastAsia="uk-UA"/>
        </w:rPr>
        <w:t>Drotaverine</w:t>
      </w:r>
      <w:r w:rsidR="006E2D2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Ом</w:t>
      </w:r>
      <w:r w:rsidR="006E2D22" w:rsidRPr="00064CDD">
        <w:rPr>
          <w:rFonts w:ascii="Times New Roman" w:eastAsia="Times New Roman" w:hAnsi="Times New Roman"/>
          <w:bCs/>
          <w:color w:val="000000" w:themeColor="text1"/>
          <w:sz w:val="20"/>
          <w:szCs w:val="20"/>
          <w:lang w:val="uk-UA" w:eastAsia="uk-UA"/>
        </w:rPr>
        <w:t xml:space="preserve">епразол капс. 20 мг N30 (10х3)  </w:t>
      </w:r>
      <w:r w:rsidR="007E1D79" w:rsidRPr="00064CDD">
        <w:rPr>
          <w:rFonts w:ascii="Times New Roman" w:eastAsia="Times New Roman" w:hAnsi="Times New Roman"/>
          <w:bCs/>
          <w:color w:val="000000" w:themeColor="text1"/>
          <w:sz w:val="20"/>
          <w:szCs w:val="20"/>
          <w:lang w:val="uk-UA" w:eastAsia="uk-UA"/>
        </w:rPr>
        <w:t>33611000-6 Лікарські засо</w:t>
      </w:r>
      <w:r w:rsidR="006E2D22" w:rsidRPr="00064CDD">
        <w:rPr>
          <w:rFonts w:ascii="Times New Roman" w:eastAsia="Times New Roman" w:hAnsi="Times New Roman"/>
          <w:bCs/>
          <w:color w:val="000000" w:themeColor="text1"/>
          <w:sz w:val="20"/>
          <w:szCs w:val="20"/>
          <w:lang w:val="uk-UA" w:eastAsia="uk-UA"/>
        </w:rPr>
        <w:t xml:space="preserve">би для нормалізації кислотності A02B C01 </w:t>
      </w:r>
      <w:r w:rsidR="007E1D79" w:rsidRPr="00064CDD">
        <w:rPr>
          <w:rFonts w:ascii="Times New Roman" w:eastAsia="Times New Roman" w:hAnsi="Times New Roman"/>
          <w:bCs/>
          <w:color w:val="000000" w:themeColor="text1"/>
          <w:sz w:val="20"/>
          <w:szCs w:val="20"/>
          <w:lang w:val="uk-UA" w:eastAsia="uk-UA"/>
        </w:rPr>
        <w:t>Omeprazole</w:t>
      </w:r>
      <w:r w:rsidR="006E2D2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Ортофен </w:t>
      </w:r>
      <w:r w:rsidR="00FE3300" w:rsidRPr="00064CDD">
        <w:rPr>
          <w:rFonts w:ascii="Times New Roman" w:eastAsia="Times New Roman" w:hAnsi="Times New Roman"/>
          <w:bCs/>
          <w:color w:val="000000" w:themeColor="text1"/>
          <w:sz w:val="20"/>
          <w:szCs w:val="20"/>
          <w:lang w:val="uk-UA" w:eastAsia="uk-UA"/>
        </w:rPr>
        <w:t xml:space="preserve">табл. в / об. 0,025г N30 (30х1) </w:t>
      </w:r>
      <w:r w:rsidR="007E1D79" w:rsidRPr="00064CDD">
        <w:rPr>
          <w:rFonts w:ascii="Times New Roman" w:eastAsia="Times New Roman" w:hAnsi="Times New Roman"/>
          <w:bCs/>
          <w:color w:val="000000" w:themeColor="text1"/>
          <w:sz w:val="20"/>
          <w:szCs w:val="20"/>
          <w:lang w:val="uk-UA" w:eastAsia="uk-UA"/>
        </w:rPr>
        <w:t>33632100-0 Протизап</w:t>
      </w:r>
      <w:r w:rsidR="00FE3300" w:rsidRPr="00064CDD">
        <w:rPr>
          <w:rFonts w:ascii="Times New Roman" w:eastAsia="Times New Roman" w:hAnsi="Times New Roman"/>
          <w:bCs/>
          <w:color w:val="000000" w:themeColor="text1"/>
          <w:sz w:val="20"/>
          <w:szCs w:val="20"/>
          <w:lang w:val="uk-UA" w:eastAsia="uk-UA"/>
        </w:rPr>
        <w:t xml:space="preserve">альні та протиревматичні засоби M01A B05 </w:t>
      </w:r>
      <w:r w:rsidR="007E1D79" w:rsidRPr="00064CDD">
        <w:rPr>
          <w:rFonts w:ascii="Times New Roman" w:eastAsia="Times New Roman" w:hAnsi="Times New Roman"/>
          <w:bCs/>
          <w:color w:val="000000" w:themeColor="text1"/>
          <w:sz w:val="20"/>
          <w:szCs w:val="20"/>
          <w:lang w:val="uk-UA" w:eastAsia="uk-UA"/>
        </w:rPr>
        <w:t>Diclofenac</w:t>
      </w:r>
      <w:r w:rsidR="00FE330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Офло</w:t>
      </w:r>
      <w:r w:rsidR="00FE3300" w:rsidRPr="00064CDD">
        <w:rPr>
          <w:rFonts w:ascii="Times New Roman" w:eastAsia="Times New Roman" w:hAnsi="Times New Roman"/>
          <w:bCs/>
          <w:color w:val="000000" w:themeColor="text1"/>
          <w:sz w:val="20"/>
          <w:szCs w:val="20"/>
          <w:lang w:val="uk-UA" w:eastAsia="uk-UA"/>
        </w:rPr>
        <w:t xml:space="preserve">ксацин табл. 0.2 N10 (10х1) </w:t>
      </w:r>
      <w:r w:rsidR="007E1D79" w:rsidRPr="00064CDD">
        <w:rPr>
          <w:rFonts w:ascii="Times New Roman" w:eastAsia="Times New Roman" w:hAnsi="Times New Roman"/>
          <w:bCs/>
          <w:color w:val="000000" w:themeColor="text1"/>
          <w:sz w:val="20"/>
          <w:szCs w:val="20"/>
          <w:lang w:val="uk-UA" w:eastAsia="uk-UA"/>
        </w:rPr>
        <w:t>33651100-9 Протибактеріальні зас</w:t>
      </w:r>
      <w:r w:rsidR="00FE3300" w:rsidRPr="00064CDD">
        <w:rPr>
          <w:rFonts w:ascii="Times New Roman" w:eastAsia="Times New Roman" w:hAnsi="Times New Roman"/>
          <w:bCs/>
          <w:color w:val="000000" w:themeColor="text1"/>
          <w:sz w:val="20"/>
          <w:szCs w:val="20"/>
          <w:lang w:val="uk-UA" w:eastAsia="uk-UA"/>
        </w:rPr>
        <w:t xml:space="preserve">оби для системного застосування J01M A01 </w:t>
      </w:r>
      <w:r w:rsidR="007E1D79" w:rsidRPr="00064CDD">
        <w:rPr>
          <w:rFonts w:ascii="Times New Roman" w:eastAsia="Times New Roman" w:hAnsi="Times New Roman"/>
          <w:bCs/>
          <w:color w:val="000000" w:themeColor="text1"/>
          <w:sz w:val="20"/>
          <w:szCs w:val="20"/>
          <w:lang w:val="uk-UA" w:eastAsia="uk-UA"/>
        </w:rPr>
        <w:t>Ofloxacin</w:t>
      </w:r>
      <w:r w:rsidR="00FE330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Офтальм</w:t>
      </w:r>
      <w:r w:rsidR="00FE3300" w:rsidRPr="00064CDD">
        <w:rPr>
          <w:rFonts w:ascii="Times New Roman" w:eastAsia="Times New Roman" w:hAnsi="Times New Roman"/>
          <w:bCs/>
          <w:color w:val="000000" w:themeColor="text1"/>
          <w:sz w:val="20"/>
          <w:szCs w:val="20"/>
          <w:lang w:val="uk-UA" w:eastAsia="uk-UA"/>
        </w:rPr>
        <w:t xml:space="preserve">одек краплі очні0.2мг / мл 5 мл </w:t>
      </w:r>
      <w:r w:rsidR="007E1D79" w:rsidRPr="00064CDD">
        <w:rPr>
          <w:rFonts w:ascii="Times New Roman" w:eastAsia="Times New Roman" w:hAnsi="Times New Roman"/>
          <w:bCs/>
          <w:color w:val="000000" w:themeColor="text1"/>
          <w:sz w:val="20"/>
          <w:szCs w:val="20"/>
          <w:lang w:val="uk-UA" w:eastAsia="uk-UA"/>
        </w:rPr>
        <w:t>33631600-8 Антис</w:t>
      </w:r>
      <w:r w:rsidR="00FE3300" w:rsidRPr="00064CDD">
        <w:rPr>
          <w:rFonts w:ascii="Times New Roman" w:eastAsia="Times New Roman" w:hAnsi="Times New Roman"/>
          <w:bCs/>
          <w:color w:val="000000" w:themeColor="text1"/>
          <w:sz w:val="20"/>
          <w:szCs w:val="20"/>
          <w:lang w:val="uk-UA" w:eastAsia="uk-UA"/>
        </w:rPr>
        <w:t xml:space="preserve">ептичні та дезенфікційні засоби S01A X20 </w:t>
      </w:r>
      <w:r w:rsidR="007E1D79" w:rsidRPr="00064CDD">
        <w:rPr>
          <w:rFonts w:ascii="Times New Roman" w:eastAsia="Times New Roman" w:hAnsi="Times New Roman"/>
          <w:bCs/>
          <w:color w:val="000000" w:themeColor="text1"/>
          <w:sz w:val="20"/>
          <w:szCs w:val="20"/>
          <w:lang w:val="uk-UA" w:eastAsia="uk-UA"/>
        </w:rPr>
        <w:t>Decamethoxine</w:t>
      </w:r>
      <w:r w:rsidR="00FE3300"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Па</w:t>
      </w:r>
      <w:r w:rsidR="00FE3300" w:rsidRPr="00064CDD">
        <w:rPr>
          <w:rFonts w:ascii="Times New Roman" w:eastAsia="Times New Roman" w:hAnsi="Times New Roman"/>
          <w:bCs/>
          <w:color w:val="000000" w:themeColor="text1"/>
          <w:sz w:val="20"/>
          <w:szCs w:val="20"/>
          <w:lang w:val="uk-UA" w:eastAsia="uk-UA"/>
        </w:rPr>
        <w:t xml:space="preserve">нкреатин 8000 табл. </w:t>
      </w:r>
      <w:r w:rsidR="00FE3300" w:rsidRPr="00064CDD">
        <w:rPr>
          <w:rFonts w:ascii="Times New Roman" w:eastAsia="Times New Roman" w:hAnsi="Times New Roman"/>
          <w:bCs/>
          <w:color w:val="000000" w:themeColor="text1"/>
          <w:sz w:val="20"/>
          <w:szCs w:val="20"/>
          <w:lang w:val="uk-UA" w:eastAsia="uk-UA"/>
        </w:rPr>
        <w:lastRenderedPageBreak/>
        <w:t xml:space="preserve">N50 (10х5)  </w:t>
      </w:r>
      <w:r w:rsidR="007E1D79" w:rsidRPr="00064CDD">
        <w:rPr>
          <w:rFonts w:ascii="Times New Roman" w:eastAsia="Times New Roman" w:hAnsi="Times New Roman"/>
          <w:bCs/>
          <w:color w:val="000000" w:themeColor="text1"/>
          <w:sz w:val="20"/>
          <w:szCs w:val="20"/>
          <w:lang w:val="uk-UA" w:eastAsia="uk-UA"/>
        </w:rPr>
        <w:t>33610000-9 Лікарські засоби для лікування захвор</w:t>
      </w:r>
      <w:r w:rsidR="00FE3300" w:rsidRPr="00064CDD">
        <w:rPr>
          <w:rFonts w:ascii="Times New Roman" w:eastAsia="Times New Roman" w:hAnsi="Times New Roman"/>
          <w:bCs/>
          <w:color w:val="000000" w:themeColor="text1"/>
          <w:sz w:val="20"/>
          <w:szCs w:val="20"/>
          <w:lang w:val="uk-UA" w:eastAsia="uk-UA"/>
        </w:rPr>
        <w:t xml:space="preserve">ювань шлункова-кишкового тракту A09A A02 </w:t>
      </w:r>
      <w:r w:rsidR="007E1D79" w:rsidRPr="00064CDD">
        <w:rPr>
          <w:rFonts w:ascii="Times New Roman" w:eastAsia="Times New Roman" w:hAnsi="Times New Roman"/>
          <w:bCs/>
          <w:color w:val="000000" w:themeColor="text1"/>
          <w:sz w:val="20"/>
          <w:szCs w:val="20"/>
          <w:lang w:val="uk-UA" w:eastAsia="uk-UA"/>
        </w:rPr>
        <w:t>Multienzymes (lipase, protease etc.)</w:t>
      </w:r>
      <w:r w:rsidR="00FE3300" w:rsidRPr="00064CDD">
        <w:rPr>
          <w:rFonts w:ascii="Times New Roman" w:eastAsia="Times New Roman" w:hAnsi="Times New Roman"/>
          <w:bCs/>
          <w:color w:val="000000" w:themeColor="text1"/>
          <w:sz w:val="20"/>
          <w:szCs w:val="20"/>
          <w:lang w:val="uk-UA" w:eastAsia="uk-UA"/>
        </w:rPr>
        <w:t xml:space="preserve"> Пантестин гель 15г </w:t>
      </w:r>
      <w:r w:rsidR="00177B7A" w:rsidRPr="00064CDD">
        <w:rPr>
          <w:rFonts w:ascii="Times New Roman" w:eastAsia="Times New Roman" w:hAnsi="Times New Roman"/>
          <w:bCs/>
          <w:color w:val="000000" w:themeColor="text1"/>
          <w:sz w:val="20"/>
          <w:szCs w:val="20"/>
          <w:lang w:val="uk-UA" w:eastAsia="uk-UA"/>
        </w:rPr>
        <w:t xml:space="preserve">33616100-2 Провітаміни D03A X5 </w:t>
      </w:r>
      <w:r w:rsidR="007E1D79" w:rsidRPr="00064CDD">
        <w:rPr>
          <w:rFonts w:ascii="Times New Roman" w:eastAsia="Times New Roman" w:hAnsi="Times New Roman"/>
          <w:bCs/>
          <w:color w:val="000000" w:themeColor="text1"/>
          <w:sz w:val="20"/>
          <w:szCs w:val="20"/>
          <w:lang w:val="uk-UA" w:eastAsia="uk-UA"/>
        </w:rPr>
        <w:t>Comb drug</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Папаверин  р-</w:t>
      </w:r>
      <w:r w:rsidR="00177B7A" w:rsidRPr="00064CDD">
        <w:rPr>
          <w:rFonts w:ascii="Times New Roman" w:eastAsia="Times New Roman" w:hAnsi="Times New Roman"/>
          <w:bCs/>
          <w:color w:val="000000" w:themeColor="text1"/>
          <w:sz w:val="20"/>
          <w:szCs w:val="20"/>
          <w:lang w:val="uk-UA" w:eastAsia="uk-UA"/>
        </w:rPr>
        <w:t xml:space="preserve">н 20 мг/мл 2 мл амп. В бл. № 10 </w:t>
      </w:r>
      <w:r w:rsidR="007E1D79" w:rsidRPr="00064CDD">
        <w:rPr>
          <w:rFonts w:ascii="Times New Roman" w:eastAsia="Times New Roman" w:hAnsi="Times New Roman"/>
          <w:bCs/>
          <w:color w:val="000000" w:themeColor="text1"/>
          <w:sz w:val="20"/>
          <w:szCs w:val="20"/>
          <w:lang w:val="uk-UA" w:eastAsia="uk-UA"/>
        </w:rPr>
        <w:t>33612000-3 Лікарські засоби для лікування функціональних роз</w:t>
      </w:r>
      <w:r w:rsidR="00177B7A" w:rsidRPr="00064CDD">
        <w:rPr>
          <w:rFonts w:ascii="Times New Roman" w:eastAsia="Times New Roman" w:hAnsi="Times New Roman"/>
          <w:bCs/>
          <w:color w:val="000000" w:themeColor="text1"/>
          <w:sz w:val="20"/>
          <w:szCs w:val="20"/>
          <w:lang w:val="uk-UA" w:eastAsia="uk-UA"/>
        </w:rPr>
        <w:t xml:space="preserve">ладів шлунково-кишкового тракту A03A D01 </w:t>
      </w:r>
      <w:r w:rsidR="007E1D79" w:rsidRPr="00064CDD">
        <w:rPr>
          <w:rFonts w:ascii="Times New Roman" w:eastAsia="Times New Roman" w:hAnsi="Times New Roman"/>
          <w:bCs/>
          <w:color w:val="000000" w:themeColor="text1"/>
          <w:sz w:val="20"/>
          <w:szCs w:val="20"/>
          <w:lang w:val="uk-UA" w:eastAsia="uk-UA"/>
        </w:rPr>
        <w:t>Papaverine</w:t>
      </w:r>
      <w:r w:rsidR="00177B7A" w:rsidRPr="00064CDD">
        <w:rPr>
          <w:rFonts w:ascii="Times New Roman" w:eastAsia="Times New Roman" w:hAnsi="Times New Roman"/>
          <w:bCs/>
          <w:color w:val="000000" w:themeColor="text1"/>
          <w:sz w:val="20"/>
          <w:szCs w:val="20"/>
          <w:lang w:val="uk-UA" w:eastAsia="uk-UA"/>
        </w:rPr>
        <w:t xml:space="preserve"> Пектолван Плющ сироп 100мл </w:t>
      </w:r>
      <w:r w:rsidR="007E1D79" w:rsidRPr="00064CDD">
        <w:rPr>
          <w:rFonts w:ascii="Times New Roman" w:eastAsia="Times New Roman" w:hAnsi="Times New Roman"/>
          <w:bCs/>
          <w:color w:val="000000" w:themeColor="text1"/>
          <w:sz w:val="20"/>
          <w:szCs w:val="20"/>
          <w:lang w:val="uk-UA" w:eastAsia="uk-UA"/>
        </w:rPr>
        <w:t>33670000-7 Лікарські засоби для лік</w:t>
      </w:r>
      <w:r w:rsidR="00177B7A" w:rsidRPr="00064CDD">
        <w:rPr>
          <w:rFonts w:ascii="Times New Roman" w:eastAsia="Times New Roman" w:hAnsi="Times New Roman"/>
          <w:bCs/>
          <w:color w:val="000000" w:themeColor="text1"/>
          <w:sz w:val="20"/>
          <w:szCs w:val="20"/>
          <w:lang w:val="uk-UA" w:eastAsia="uk-UA"/>
        </w:rPr>
        <w:t xml:space="preserve">ування хвороб дихальної системи R05C A12 </w:t>
      </w:r>
      <w:r w:rsidR="007E1D79" w:rsidRPr="00064CDD">
        <w:rPr>
          <w:rFonts w:ascii="Times New Roman" w:eastAsia="Times New Roman" w:hAnsi="Times New Roman"/>
          <w:bCs/>
          <w:color w:val="000000" w:themeColor="text1"/>
          <w:sz w:val="20"/>
          <w:szCs w:val="20"/>
          <w:lang w:val="uk-UA" w:eastAsia="uk-UA"/>
        </w:rPr>
        <w:t>Hederae helicis folium</w:t>
      </w:r>
      <w:r w:rsidR="00177B7A" w:rsidRPr="00064CDD">
        <w:rPr>
          <w:rFonts w:ascii="Times New Roman" w:eastAsia="Times New Roman" w:hAnsi="Times New Roman"/>
          <w:bCs/>
          <w:color w:val="000000" w:themeColor="text1"/>
          <w:sz w:val="20"/>
          <w:szCs w:val="20"/>
          <w:lang w:val="uk-UA" w:eastAsia="uk-UA"/>
        </w:rPr>
        <w:t xml:space="preserve"> Пектолван Ц сироп 100мл </w:t>
      </w:r>
      <w:r w:rsidR="007E1D79" w:rsidRPr="00064CDD">
        <w:rPr>
          <w:rFonts w:ascii="Times New Roman" w:eastAsia="Times New Roman" w:hAnsi="Times New Roman"/>
          <w:bCs/>
          <w:color w:val="000000" w:themeColor="text1"/>
          <w:sz w:val="20"/>
          <w:szCs w:val="20"/>
          <w:lang w:val="uk-UA" w:eastAsia="uk-UA"/>
        </w:rPr>
        <w:t>33600000-6 Фармаце</w:t>
      </w:r>
      <w:r w:rsidR="00177B7A" w:rsidRPr="00064CDD">
        <w:rPr>
          <w:rFonts w:ascii="Times New Roman" w:eastAsia="Times New Roman" w:hAnsi="Times New Roman"/>
          <w:bCs/>
          <w:color w:val="000000" w:themeColor="text1"/>
          <w:sz w:val="20"/>
          <w:szCs w:val="20"/>
          <w:lang w:val="uk-UA" w:eastAsia="uk-UA"/>
        </w:rPr>
        <w:t xml:space="preserve">втична продукція R05C A10 </w:t>
      </w:r>
      <w:r w:rsidR="007E1D79" w:rsidRPr="00064CDD">
        <w:rPr>
          <w:rFonts w:ascii="Times New Roman" w:eastAsia="Times New Roman" w:hAnsi="Times New Roman"/>
          <w:bCs/>
          <w:color w:val="000000" w:themeColor="text1"/>
          <w:sz w:val="20"/>
          <w:szCs w:val="20"/>
          <w:lang w:val="uk-UA" w:eastAsia="uk-UA"/>
        </w:rPr>
        <w:t>Comb drug</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w:t>
      </w:r>
      <w:r w:rsidR="00177B7A" w:rsidRPr="00064CDD">
        <w:rPr>
          <w:rFonts w:ascii="Times New Roman" w:eastAsia="Times New Roman" w:hAnsi="Times New Roman"/>
          <w:bCs/>
          <w:color w:val="000000" w:themeColor="text1"/>
          <w:sz w:val="20"/>
          <w:szCs w:val="20"/>
          <w:lang w:val="uk-UA" w:eastAsia="uk-UA"/>
        </w:rPr>
        <w:t xml:space="preserve">ерекис вод.р-н 3% 100мл поліме. </w:t>
      </w:r>
      <w:r w:rsidR="007E1D79" w:rsidRPr="00064CDD">
        <w:rPr>
          <w:rFonts w:ascii="Times New Roman" w:eastAsia="Times New Roman" w:hAnsi="Times New Roman"/>
          <w:bCs/>
          <w:color w:val="000000" w:themeColor="text1"/>
          <w:sz w:val="20"/>
          <w:szCs w:val="20"/>
          <w:lang w:val="uk-UA" w:eastAsia="uk-UA"/>
        </w:rPr>
        <w:t>33631600-8 Антис</w:t>
      </w:r>
      <w:r w:rsidR="00177B7A" w:rsidRPr="00064CDD">
        <w:rPr>
          <w:rFonts w:ascii="Times New Roman" w:eastAsia="Times New Roman" w:hAnsi="Times New Roman"/>
          <w:bCs/>
          <w:color w:val="000000" w:themeColor="text1"/>
          <w:sz w:val="20"/>
          <w:szCs w:val="20"/>
          <w:lang w:val="uk-UA" w:eastAsia="uk-UA"/>
        </w:rPr>
        <w:t xml:space="preserve">ептичні та дезенфікційні засоби D08A X01 </w:t>
      </w:r>
      <w:r w:rsidR="007E1D79" w:rsidRPr="00064CDD">
        <w:rPr>
          <w:rFonts w:ascii="Times New Roman" w:eastAsia="Times New Roman" w:hAnsi="Times New Roman"/>
          <w:bCs/>
          <w:color w:val="000000" w:themeColor="text1"/>
          <w:sz w:val="20"/>
          <w:szCs w:val="20"/>
          <w:lang w:val="uk-UA" w:eastAsia="uk-UA"/>
        </w:rPr>
        <w:t>Hydrogen peroxide</w:t>
      </w:r>
      <w:r w:rsidR="00177B7A" w:rsidRPr="00064CDD">
        <w:rPr>
          <w:rFonts w:ascii="Times New Roman" w:eastAsia="Times New Roman" w:hAnsi="Times New Roman"/>
          <w:bCs/>
          <w:color w:val="000000" w:themeColor="text1"/>
          <w:sz w:val="20"/>
          <w:szCs w:val="20"/>
          <w:lang w:val="uk-UA" w:eastAsia="uk-UA"/>
        </w:rPr>
        <w:t xml:space="preserve"> Пертусин сироп 100г фл. </w:t>
      </w:r>
      <w:r w:rsidR="007E1D79" w:rsidRPr="00064CDD">
        <w:rPr>
          <w:rFonts w:ascii="Times New Roman" w:eastAsia="Times New Roman" w:hAnsi="Times New Roman"/>
          <w:bCs/>
          <w:color w:val="000000" w:themeColor="text1"/>
          <w:sz w:val="20"/>
          <w:szCs w:val="20"/>
          <w:lang w:val="uk-UA" w:eastAsia="uk-UA"/>
        </w:rPr>
        <w:t>33674000-5 П</w:t>
      </w:r>
      <w:r w:rsidR="00177B7A" w:rsidRPr="00064CDD">
        <w:rPr>
          <w:rFonts w:ascii="Times New Roman" w:eastAsia="Times New Roman" w:hAnsi="Times New Roman"/>
          <w:bCs/>
          <w:color w:val="000000" w:themeColor="text1"/>
          <w:sz w:val="20"/>
          <w:szCs w:val="20"/>
          <w:lang w:val="uk-UA" w:eastAsia="uk-UA"/>
        </w:rPr>
        <w:t xml:space="preserve">репарати проти кашлю та застуди R05C A10 </w:t>
      </w:r>
      <w:r w:rsidR="007E1D79" w:rsidRPr="00064CDD">
        <w:rPr>
          <w:rFonts w:ascii="Times New Roman" w:eastAsia="Times New Roman" w:hAnsi="Times New Roman"/>
          <w:bCs/>
          <w:color w:val="000000" w:themeColor="text1"/>
          <w:sz w:val="20"/>
          <w:szCs w:val="20"/>
          <w:lang w:val="uk-UA" w:eastAsia="uk-UA"/>
        </w:rPr>
        <w:t>Comb drug</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Пірацетам амп. 200 мг / м</w:t>
      </w:r>
      <w:r w:rsidR="00177B7A" w:rsidRPr="00064CDD">
        <w:rPr>
          <w:rFonts w:ascii="Times New Roman" w:eastAsia="Times New Roman" w:hAnsi="Times New Roman"/>
          <w:bCs/>
          <w:color w:val="000000" w:themeColor="text1"/>
          <w:sz w:val="20"/>
          <w:szCs w:val="20"/>
          <w:lang w:val="uk-UA" w:eastAsia="uk-UA"/>
        </w:rPr>
        <w:t xml:space="preserve">л 5 мл N10 (5х2) </w:t>
      </w:r>
      <w:r w:rsidR="007E1D79" w:rsidRPr="00064CDD">
        <w:rPr>
          <w:rFonts w:ascii="Times New Roman" w:eastAsia="Times New Roman" w:hAnsi="Times New Roman"/>
          <w:bCs/>
          <w:color w:val="000000" w:themeColor="text1"/>
          <w:sz w:val="20"/>
          <w:szCs w:val="20"/>
          <w:lang w:val="uk-UA" w:eastAsia="uk-UA"/>
        </w:rPr>
        <w:t>336</w:t>
      </w:r>
      <w:r w:rsidR="00177B7A" w:rsidRPr="00064CDD">
        <w:rPr>
          <w:rFonts w:ascii="Times New Roman" w:eastAsia="Times New Roman" w:hAnsi="Times New Roman"/>
          <w:bCs/>
          <w:color w:val="000000" w:themeColor="text1"/>
          <w:sz w:val="20"/>
          <w:szCs w:val="20"/>
          <w:lang w:val="uk-UA" w:eastAsia="uk-UA"/>
        </w:rPr>
        <w:t xml:space="preserve">61600-7 Психоаналептичні засоби N06B X03 </w:t>
      </w:r>
      <w:r w:rsidR="007E1D79" w:rsidRPr="00064CDD">
        <w:rPr>
          <w:rFonts w:ascii="Times New Roman" w:eastAsia="Times New Roman" w:hAnsi="Times New Roman"/>
          <w:bCs/>
          <w:color w:val="000000" w:themeColor="text1"/>
          <w:sz w:val="20"/>
          <w:szCs w:val="20"/>
          <w:lang w:val="uk-UA" w:eastAsia="uk-UA"/>
        </w:rPr>
        <w:t>Piracetam</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Пірацетам табл.в / об. 200мг № 60</w:t>
      </w:r>
      <w:r w:rsidR="007E1D79" w:rsidRPr="00064CDD">
        <w:rPr>
          <w:rFonts w:ascii="Times New Roman" w:eastAsia="Times New Roman" w:hAnsi="Times New Roman"/>
          <w:bCs/>
          <w:color w:val="000000" w:themeColor="text1"/>
          <w:sz w:val="20"/>
          <w:szCs w:val="20"/>
          <w:lang w:val="uk-UA" w:eastAsia="uk-UA"/>
        </w:rPr>
        <w:tab/>
        <w:t>336</w:t>
      </w:r>
      <w:r w:rsidR="00177B7A" w:rsidRPr="00064CDD">
        <w:rPr>
          <w:rFonts w:ascii="Times New Roman" w:eastAsia="Times New Roman" w:hAnsi="Times New Roman"/>
          <w:bCs/>
          <w:color w:val="000000" w:themeColor="text1"/>
          <w:sz w:val="20"/>
          <w:szCs w:val="20"/>
          <w:lang w:val="uk-UA" w:eastAsia="uk-UA"/>
        </w:rPr>
        <w:t xml:space="preserve">61600-7 Психоаналептичні засоби N06B X03 </w:t>
      </w:r>
      <w:r w:rsidR="007E1D79" w:rsidRPr="00064CDD">
        <w:rPr>
          <w:rFonts w:ascii="Times New Roman" w:eastAsia="Times New Roman" w:hAnsi="Times New Roman"/>
          <w:bCs/>
          <w:color w:val="000000" w:themeColor="text1"/>
          <w:sz w:val="20"/>
          <w:szCs w:val="20"/>
          <w:lang w:val="uk-UA" w:eastAsia="uk-UA"/>
        </w:rPr>
        <w:t>Piracetam</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Піридоксину гідрохлори</w:t>
      </w:r>
      <w:r w:rsidR="00177B7A" w:rsidRPr="00064CDD">
        <w:rPr>
          <w:rFonts w:ascii="Times New Roman" w:eastAsia="Times New Roman" w:hAnsi="Times New Roman"/>
          <w:bCs/>
          <w:color w:val="000000" w:themeColor="text1"/>
          <w:sz w:val="20"/>
          <w:szCs w:val="20"/>
          <w:lang w:val="uk-UA" w:eastAsia="uk-UA"/>
        </w:rPr>
        <w:t xml:space="preserve">д- амп.50 мг / мл 1мл N10 (5х2) 33616000-1 Вітаміни A11H A02 </w:t>
      </w:r>
      <w:r w:rsidR="007E1D79" w:rsidRPr="00064CDD">
        <w:rPr>
          <w:rFonts w:ascii="Times New Roman" w:eastAsia="Times New Roman" w:hAnsi="Times New Roman"/>
          <w:bCs/>
          <w:color w:val="000000" w:themeColor="text1"/>
          <w:sz w:val="20"/>
          <w:szCs w:val="20"/>
          <w:lang w:val="uk-UA" w:eastAsia="uk-UA"/>
        </w:rPr>
        <w:t>Pyridoxine (vit B6)</w:t>
      </w:r>
      <w:r w:rsidR="00177B7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Присипка дит. 50г</w:t>
      </w:r>
      <w:r w:rsidR="007E1D79" w:rsidRPr="00064CDD">
        <w:rPr>
          <w:rFonts w:ascii="Times New Roman" w:eastAsia="Times New Roman" w:hAnsi="Times New Roman"/>
          <w:bCs/>
          <w:color w:val="000000" w:themeColor="text1"/>
          <w:sz w:val="20"/>
          <w:szCs w:val="20"/>
          <w:lang w:val="uk-UA" w:eastAsia="uk-UA"/>
        </w:rPr>
        <w:tab/>
        <w:t>33631600-8 Антисептичні</w:t>
      </w:r>
      <w:r w:rsidR="00177B7A" w:rsidRPr="00064CDD">
        <w:rPr>
          <w:rFonts w:ascii="Times New Roman" w:eastAsia="Times New Roman" w:hAnsi="Times New Roman"/>
          <w:bCs/>
          <w:color w:val="000000" w:themeColor="text1"/>
          <w:sz w:val="20"/>
          <w:szCs w:val="20"/>
          <w:lang w:val="uk-UA" w:eastAsia="uk-UA"/>
        </w:rPr>
        <w:t xml:space="preserve"> та дезенфікційні засоби</w:t>
      </w:r>
      <w:r w:rsidR="00177B7A" w:rsidRPr="00064CDD">
        <w:rPr>
          <w:rFonts w:ascii="Times New Roman" w:eastAsia="Times New Roman" w:hAnsi="Times New Roman"/>
          <w:bCs/>
          <w:color w:val="000000" w:themeColor="text1"/>
          <w:sz w:val="20"/>
          <w:szCs w:val="20"/>
          <w:lang w:val="uk-UA" w:eastAsia="uk-UA"/>
        </w:rPr>
        <w:tab/>
        <w:t xml:space="preserve">D02A X Zinc oxide </w:t>
      </w:r>
      <w:r w:rsidR="007E1D79" w:rsidRPr="00064CDD">
        <w:rPr>
          <w:rFonts w:ascii="Times New Roman" w:eastAsia="Times New Roman" w:hAnsi="Times New Roman"/>
          <w:bCs/>
          <w:color w:val="000000" w:themeColor="text1"/>
          <w:sz w:val="20"/>
          <w:szCs w:val="20"/>
          <w:lang w:val="uk-UA" w:eastAsia="uk-UA"/>
        </w:rPr>
        <w:t xml:space="preserve">Ранітидин </w:t>
      </w:r>
      <w:r w:rsidR="00F5222C" w:rsidRPr="00064CDD">
        <w:rPr>
          <w:rFonts w:ascii="Times New Roman" w:eastAsia="Times New Roman" w:hAnsi="Times New Roman"/>
          <w:bCs/>
          <w:color w:val="000000" w:themeColor="text1"/>
          <w:sz w:val="20"/>
          <w:szCs w:val="20"/>
          <w:lang w:val="uk-UA" w:eastAsia="uk-UA"/>
        </w:rPr>
        <w:t xml:space="preserve">табл.в/пл.об. 150мг N20 (20x1)  </w:t>
      </w:r>
      <w:r w:rsidR="007E1D79" w:rsidRPr="00064CDD">
        <w:rPr>
          <w:rFonts w:ascii="Times New Roman" w:eastAsia="Times New Roman" w:hAnsi="Times New Roman"/>
          <w:bCs/>
          <w:color w:val="000000" w:themeColor="text1"/>
          <w:sz w:val="20"/>
          <w:szCs w:val="20"/>
          <w:lang w:val="uk-UA" w:eastAsia="uk-UA"/>
        </w:rPr>
        <w:t>33611000-6 Лікарські засо</w:t>
      </w:r>
      <w:r w:rsidR="00F5222C" w:rsidRPr="00064CDD">
        <w:rPr>
          <w:rFonts w:ascii="Times New Roman" w:eastAsia="Times New Roman" w:hAnsi="Times New Roman"/>
          <w:bCs/>
          <w:color w:val="000000" w:themeColor="text1"/>
          <w:sz w:val="20"/>
          <w:szCs w:val="20"/>
          <w:lang w:val="uk-UA" w:eastAsia="uk-UA"/>
        </w:rPr>
        <w:t xml:space="preserve">би для нормалізації кислотності A02B A02 </w:t>
      </w:r>
      <w:r w:rsidR="007E1D79" w:rsidRPr="00064CDD">
        <w:rPr>
          <w:rFonts w:ascii="Times New Roman" w:eastAsia="Times New Roman" w:hAnsi="Times New Roman"/>
          <w:bCs/>
          <w:color w:val="000000" w:themeColor="text1"/>
          <w:sz w:val="20"/>
          <w:szCs w:val="20"/>
          <w:lang w:val="uk-UA" w:eastAsia="uk-UA"/>
        </w:rPr>
        <w:t>Ranitidine</w:t>
      </w:r>
      <w:r w:rsidR="00F5222C" w:rsidRPr="00064CDD">
        <w:rPr>
          <w:rFonts w:ascii="Times New Roman" w:eastAsia="Times New Roman" w:hAnsi="Times New Roman"/>
          <w:bCs/>
          <w:color w:val="000000" w:themeColor="text1"/>
          <w:sz w:val="20"/>
          <w:szCs w:val="20"/>
          <w:lang w:val="uk-UA" w:eastAsia="uk-UA"/>
        </w:rPr>
        <w:t xml:space="preserve"> Ревмоксикам амп. 1% 1.5мл N5</w:t>
      </w:r>
      <w:r w:rsidR="007E1D79" w:rsidRPr="00064CDD">
        <w:rPr>
          <w:rFonts w:ascii="Times New Roman" w:eastAsia="Times New Roman" w:hAnsi="Times New Roman"/>
          <w:bCs/>
          <w:color w:val="000000" w:themeColor="text1"/>
          <w:sz w:val="20"/>
          <w:szCs w:val="20"/>
          <w:lang w:val="uk-UA" w:eastAsia="uk-UA"/>
        </w:rPr>
        <w:t>33632100-0 Протизап</w:t>
      </w:r>
      <w:r w:rsidR="00F5222C" w:rsidRPr="00064CDD">
        <w:rPr>
          <w:rFonts w:ascii="Times New Roman" w:eastAsia="Times New Roman" w:hAnsi="Times New Roman"/>
          <w:bCs/>
          <w:color w:val="000000" w:themeColor="text1"/>
          <w:sz w:val="20"/>
          <w:szCs w:val="20"/>
          <w:lang w:val="uk-UA" w:eastAsia="uk-UA"/>
        </w:rPr>
        <w:t xml:space="preserve">альні та протиревматичні засоби M01A C06 </w:t>
      </w:r>
      <w:r w:rsidR="007E1D79" w:rsidRPr="00064CDD">
        <w:rPr>
          <w:rFonts w:ascii="Times New Roman" w:eastAsia="Times New Roman" w:hAnsi="Times New Roman"/>
          <w:bCs/>
          <w:color w:val="000000" w:themeColor="text1"/>
          <w:sz w:val="20"/>
          <w:szCs w:val="20"/>
          <w:lang w:val="uk-UA" w:eastAsia="uk-UA"/>
        </w:rPr>
        <w:t>Meloxicam</w:t>
      </w:r>
      <w:r w:rsidR="00F5222C" w:rsidRPr="00064CDD">
        <w:rPr>
          <w:rFonts w:ascii="Times New Roman" w:eastAsia="Times New Roman" w:hAnsi="Times New Roman"/>
          <w:bCs/>
          <w:color w:val="000000" w:themeColor="text1"/>
          <w:sz w:val="20"/>
          <w:szCs w:val="20"/>
          <w:lang w:val="uk-UA" w:eastAsia="uk-UA"/>
        </w:rPr>
        <w:t xml:space="preserve"> Реополіглюкін р-н д/інф. 200мл  </w:t>
      </w:r>
      <w:r w:rsidR="007E1D79" w:rsidRPr="00064CDD">
        <w:rPr>
          <w:rFonts w:ascii="Times New Roman" w:eastAsia="Times New Roman" w:hAnsi="Times New Roman"/>
          <w:bCs/>
          <w:color w:val="000000" w:themeColor="text1"/>
          <w:sz w:val="20"/>
          <w:szCs w:val="20"/>
          <w:lang w:val="uk-UA" w:eastAsia="uk-UA"/>
        </w:rPr>
        <w:t>33621400-3 Крово</w:t>
      </w:r>
      <w:r w:rsidR="00F5222C" w:rsidRPr="00064CDD">
        <w:rPr>
          <w:rFonts w:ascii="Times New Roman" w:eastAsia="Times New Roman" w:hAnsi="Times New Roman"/>
          <w:bCs/>
          <w:color w:val="000000" w:themeColor="text1"/>
          <w:sz w:val="20"/>
          <w:szCs w:val="20"/>
          <w:lang w:val="uk-UA" w:eastAsia="uk-UA"/>
        </w:rPr>
        <w:t xml:space="preserve">замінники та перфузійні розчини B05A A05 </w:t>
      </w:r>
      <w:r w:rsidR="007E1D79" w:rsidRPr="00064CDD">
        <w:rPr>
          <w:rFonts w:ascii="Times New Roman" w:eastAsia="Times New Roman" w:hAnsi="Times New Roman"/>
          <w:bCs/>
          <w:color w:val="000000" w:themeColor="text1"/>
          <w:sz w:val="20"/>
          <w:szCs w:val="20"/>
          <w:lang w:val="uk-UA" w:eastAsia="uk-UA"/>
        </w:rPr>
        <w:t>Dextran</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Рибоксин</w:t>
      </w:r>
      <w:r w:rsidR="00F5222C" w:rsidRPr="00064CDD">
        <w:rPr>
          <w:rFonts w:ascii="Times New Roman" w:eastAsia="Times New Roman" w:hAnsi="Times New Roman"/>
          <w:bCs/>
          <w:color w:val="000000" w:themeColor="text1"/>
          <w:sz w:val="20"/>
          <w:szCs w:val="20"/>
          <w:lang w:val="uk-UA" w:eastAsia="uk-UA"/>
        </w:rPr>
        <w:t xml:space="preserve"> амп. 20 мг / мл 5 мл N10 (5х2) </w:t>
      </w:r>
      <w:r w:rsidR="007E1D79" w:rsidRPr="00064CDD">
        <w:rPr>
          <w:rFonts w:ascii="Times New Roman" w:eastAsia="Times New Roman" w:hAnsi="Times New Roman"/>
          <w:bCs/>
          <w:color w:val="000000" w:themeColor="text1"/>
          <w:sz w:val="20"/>
          <w:szCs w:val="20"/>
          <w:lang w:val="uk-UA" w:eastAsia="uk-UA"/>
        </w:rPr>
        <w:t>33622100-7 Кардіоло</w:t>
      </w:r>
      <w:r w:rsidR="00F5222C" w:rsidRPr="00064CDD">
        <w:rPr>
          <w:rFonts w:ascii="Times New Roman" w:eastAsia="Times New Roman" w:hAnsi="Times New Roman"/>
          <w:bCs/>
          <w:color w:val="000000" w:themeColor="text1"/>
          <w:sz w:val="20"/>
          <w:szCs w:val="20"/>
          <w:lang w:val="uk-UA" w:eastAsia="uk-UA"/>
        </w:rPr>
        <w:t>гічні лікарські засоби</w:t>
      </w:r>
      <w:r w:rsidR="00F5222C" w:rsidRPr="00064CDD">
        <w:rPr>
          <w:rFonts w:ascii="Times New Roman" w:eastAsia="Times New Roman" w:hAnsi="Times New Roman"/>
          <w:bCs/>
          <w:color w:val="000000" w:themeColor="text1"/>
          <w:sz w:val="20"/>
          <w:szCs w:val="20"/>
          <w:lang w:val="uk-UA" w:eastAsia="uk-UA"/>
        </w:rPr>
        <w:tab/>
        <w:t xml:space="preserve">C01E B14 </w:t>
      </w:r>
      <w:r w:rsidR="007E1D79" w:rsidRPr="00064CDD">
        <w:rPr>
          <w:rFonts w:ascii="Times New Roman" w:eastAsia="Times New Roman" w:hAnsi="Times New Roman"/>
          <w:bCs/>
          <w:color w:val="000000" w:themeColor="text1"/>
          <w:sz w:val="20"/>
          <w:szCs w:val="20"/>
          <w:lang w:val="uk-UA" w:eastAsia="uk-UA"/>
        </w:rPr>
        <w:t>InosineРисперон табл.в / пл.о</w:t>
      </w:r>
      <w:r w:rsidR="00F5222C" w:rsidRPr="00064CDD">
        <w:rPr>
          <w:rFonts w:ascii="Times New Roman" w:eastAsia="Times New Roman" w:hAnsi="Times New Roman"/>
          <w:bCs/>
          <w:color w:val="000000" w:themeColor="text1"/>
          <w:sz w:val="20"/>
          <w:szCs w:val="20"/>
          <w:lang w:val="uk-UA" w:eastAsia="uk-UA"/>
        </w:rPr>
        <w:t xml:space="preserve">б.2мг N30 (10х3) бліст.в / уп.  33661500-6 Психолептичні засоби N05A X08 </w:t>
      </w:r>
      <w:r w:rsidR="007E1D79" w:rsidRPr="00064CDD">
        <w:rPr>
          <w:rFonts w:ascii="Times New Roman" w:eastAsia="Times New Roman" w:hAnsi="Times New Roman"/>
          <w:bCs/>
          <w:color w:val="000000" w:themeColor="text1"/>
          <w:sz w:val="20"/>
          <w:szCs w:val="20"/>
          <w:lang w:val="uk-UA" w:eastAsia="uk-UA"/>
        </w:rPr>
        <w:t>Risperidone</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Сенадексин табл. </w:t>
      </w:r>
      <w:r w:rsidR="00F5222C" w:rsidRPr="00064CDD">
        <w:rPr>
          <w:rFonts w:ascii="Times New Roman" w:eastAsia="Times New Roman" w:hAnsi="Times New Roman"/>
          <w:bCs/>
          <w:color w:val="000000" w:themeColor="text1"/>
          <w:sz w:val="20"/>
          <w:szCs w:val="20"/>
          <w:lang w:val="uk-UA" w:eastAsia="uk-UA"/>
        </w:rPr>
        <w:t xml:space="preserve">70мг №100 (10х10) бліст.у пачці </w:t>
      </w:r>
      <w:r w:rsidR="007E1D79" w:rsidRPr="00064CDD">
        <w:rPr>
          <w:rFonts w:ascii="Times New Roman" w:eastAsia="Times New Roman" w:hAnsi="Times New Roman"/>
          <w:bCs/>
          <w:color w:val="000000" w:themeColor="text1"/>
          <w:sz w:val="20"/>
          <w:szCs w:val="20"/>
          <w:lang w:val="uk-UA" w:eastAsia="uk-UA"/>
        </w:rPr>
        <w:t>3361</w:t>
      </w:r>
      <w:r w:rsidR="00F5222C" w:rsidRPr="00064CDD">
        <w:rPr>
          <w:rFonts w:ascii="Times New Roman" w:eastAsia="Times New Roman" w:hAnsi="Times New Roman"/>
          <w:bCs/>
          <w:color w:val="000000" w:themeColor="text1"/>
          <w:sz w:val="20"/>
          <w:szCs w:val="20"/>
          <w:lang w:val="uk-UA" w:eastAsia="uk-UA"/>
        </w:rPr>
        <w:t>3000-0 Проносні засоби</w:t>
      </w:r>
      <w:r w:rsidR="00F5222C" w:rsidRPr="00064CDD">
        <w:rPr>
          <w:rFonts w:ascii="Times New Roman" w:eastAsia="Times New Roman" w:hAnsi="Times New Roman"/>
          <w:bCs/>
          <w:color w:val="000000" w:themeColor="text1"/>
          <w:sz w:val="20"/>
          <w:szCs w:val="20"/>
          <w:lang w:val="uk-UA" w:eastAsia="uk-UA"/>
        </w:rPr>
        <w:tab/>
        <w:t xml:space="preserve">A06A B06 </w:t>
      </w:r>
      <w:r w:rsidR="007E1D79" w:rsidRPr="00064CDD">
        <w:rPr>
          <w:rFonts w:ascii="Times New Roman" w:eastAsia="Times New Roman" w:hAnsi="Times New Roman"/>
          <w:bCs/>
          <w:color w:val="000000" w:themeColor="text1"/>
          <w:sz w:val="20"/>
          <w:szCs w:val="20"/>
          <w:lang w:val="uk-UA" w:eastAsia="uk-UA"/>
        </w:rPr>
        <w:t>Senna glycosides</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Септефрил  таб</w:t>
      </w:r>
      <w:r w:rsidR="00F5222C" w:rsidRPr="00064CDD">
        <w:rPr>
          <w:rFonts w:ascii="Times New Roman" w:eastAsia="Times New Roman" w:hAnsi="Times New Roman"/>
          <w:bCs/>
          <w:color w:val="000000" w:themeColor="text1"/>
          <w:sz w:val="20"/>
          <w:szCs w:val="20"/>
          <w:lang w:val="uk-UA" w:eastAsia="uk-UA"/>
        </w:rPr>
        <w:t xml:space="preserve">л. 0.2мг N10 (10х1) без пачки / </w:t>
      </w:r>
      <w:r w:rsidR="007E1D79" w:rsidRPr="00064CDD">
        <w:rPr>
          <w:rFonts w:ascii="Times New Roman" w:eastAsia="Times New Roman" w:hAnsi="Times New Roman"/>
          <w:bCs/>
          <w:color w:val="000000" w:themeColor="text1"/>
          <w:sz w:val="20"/>
          <w:szCs w:val="20"/>
          <w:lang w:val="uk-UA" w:eastAsia="uk-UA"/>
        </w:rPr>
        <w:t>33670000-7 Лікарські засоби для лік</w:t>
      </w:r>
      <w:r w:rsidR="00F5222C" w:rsidRPr="00064CDD">
        <w:rPr>
          <w:rFonts w:ascii="Times New Roman" w:eastAsia="Times New Roman" w:hAnsi="Times New Roman"/>
          <w:bCs/>
          <w:color w:val="000000" w:themeColor="text1"/>
          <w:sz w:val="20"/>
          <w:szCs w:val="20"/>
          <w:lang w:val="uk-UA" w:eastAsia="uk-UA"/>
        </w:rPr>
        <w:t xml:space="preserve">ування хвороб дихальної системи R02A A20 </w:t>
      </w:r>
      <w:r w:rsidR="007E1D79" w:rsidRPr="00064CDD">
        <w:rPr>
          <w:rFonts w:ascii="Times New Roman" w:eastAsia="Times New Roman" w:hAnsi="Times New Roman"/>
          <w:bCs/>
          <w:color w:val="000000" w:themeColor="text1"/>
          <w:sz w:val="20"/>
          <w:szCs w:val="20"/>
          <w:lang w:val="uk-UA" w:eastAsia="uk-UA"/>
        </w:rPr>
        <w:t>Decamethoxine</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Силібор 35 табл. в / пл.об. 35мг N30 (10х3)</w:t>
      </w:r>
      <w:r w:rsidR="007E1D79" w:rsidRPr="00064CDD">
        <w:rPr>
          <w:rFonts w:ascii="Times New Roman" w:eastAsia="Times New Roman" w:hAnsi="Times New Roman"/>
          <w:bCs/>
          <w:color w:val="000000" w:themeColor="text1"/>
          <w:sz w:val="20"/>
          <w:szCs w:val="20"/>
          <w:lang w:val="uk-UA" w:eastAsia="uk-UA"/>
        </w:rPr>
        <w:tab/>
        <w:t>33612000-3 Лікарські засоби для лікування функціональних роз</w:t>
      </w:r>
      <w:r w:rsidR="00F5222C" w:rsidRPr="00064CDD">
        <w:rPr>
          <w:rFonts w:ascii="Times New Roman" w:eastAsia="Times New Roman" w:hAnsi="Times New Roman"/>
          <w:bCs/>
          <w:color w:val="000000" w:themeColor="text1"/>
          <w:sz w:val="20"/>
          <w:szCs w:val="20"/>
          <w:lang w:val="uk-UA" w:eastAsia="uk-UA"/>
        </w:rPr>
        <w:t>ладів шлунково-кишкового тракту A05B A03</w:t>
      </w:r>
      <w:r w:rsidR="007E1D79" w:rsidRPr="00064CDD">
        <w:rPr>
          <w:rFonts w:ascii="Times New Roman" w:eastAsia="Times New Roman" w:hAnsi="Times New Roman"/>
          <w:bCs/>
          <w:color w:val="000000" w:themeColor="text1"/>
          <w:sz w:val="20"/>
          <w:szCs w:val="20"/>
          <w:lang w:val="uk-UA" w:eastAsia="uk-UA"/>
        </w:rPr>
        <w:t>Silymarin</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Спазмалгон амп. 2 мл N5</w:t>
      </w:r>
      <w:r w:rsidR="00F5222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33612000-3 Лікарські засоби для лікування функціональних роз</w:t>
      </w:r>
      <w:r w:rsidR="00F5222C" w:rsidRPr="00064CDD">
        <w:rPr>
          <w:rFonts w:ascii="Times New Roman" w:eastAsia="Times New Roman" w:hAnsi="Times New Roman"/>
          <w:bCs/>
          <w:color w:val="000000" w:themeColor="text1"/>
          <w:sz w:val="20"/>
          <w:szCs w:val="20"/>
          <w:lang w:val="uk-UA" w:eastAsia="uk-UA"/>
        </w:rPr>
        <w:t xml:space="preserve">ладів шлунково-кишкового тракту A03D A02 </w:t>
      </w:r>
      <w:r w:rsidR="007E1D79" w:rsidRPr="00064CDD">
        <w:rPr>
          <w:rFonts w:ascii="Times New Roman" w:eastAsia="Times New Roman" w:hAnsi="Times New Roman"/>
          <w:bCs/>
          <w:color w:val="000000" w:themeColor="text1"/>
          <w:sz w:val="20"/>
          <w:szCs w:val="20"/>
          <w:lang w:val="uk-UA" w:eastAsia="uk-UA"/>
        </w:rPr>
        <w:t>Pitofenone and analgesic</w:t>
      </w:r>
      <w:r w:rsidR="006E7242" w:rsidRPr="00064CDD">
        <w:rPr>
          <w:rFonts w:ascii="Times New Roman" w:eastAsia="Times New Roman" w:hAnsi="Times New Roman"/>
          <w:bCs/>
          <w:color w:val="000000" w:themeColor="text1"/>
          <w:sz w:val="20"/>
          <w:szCs w:val="20"/>
          <w:lang w:val="uk-UA" w:eastAsia="uk-UA"/>
        </w:rPr>
        <w:t xml:space="preserve"> </w:t>
      </w:r>
      <w:r w:rsidR="00F5222C" w:rsidRPr="00064CDD">
        <w:rPr>
          <w:rFonts w:ascii="Times New Roman" w:eastAsia="Times New Roman" w:hAnsi="Times New Roman"/>
          <w:bCs/>
          <w:color w:val="000000" w:themeColor="text1"/>
          <w:sz w:val="20"/>
          <w:szCs w:val="20"/>
          <w:lang w:val="uk-UA" w:eastAsia="uk-UA"/>
        </w:rPr>
        <w:t xml:space="preserve">Спазмалгон табл. N10 (10х1) </w:t>
      </w:r>
      <w:r w:rsidR="007E1D79" w:rsidRPr="00064CDD">
        <w:rPr>
          <w:rFonts w:ascii="Times New Roman" w:eastAsia="Times New Roman" w:hAnsi="Times New Roman"/>
          <w:bCs/>
          <w:color w:val="000000" w:themeColor="text1"/>
          <w:sz w:val="20"/>
          <w:szCs w:val="20"/>
          <w:lang w:val="uk-UA" w:eastAsia="uk-UA"/>
        </w:rPr>
        <w:t>33661200</w:t>
      </w:r>
      <w:r w:rsidR="006E7242" w:rsidRPr="00064CDD">
        <w:rPr>
          <w:rFonts w:ascii="Times New Roman" w:eastAsia="Times New Roman" w:hAnsi="Times New Roman"/>
          <w:bCs/>
          <w:color w:val="000000" w:themeColor="text1"/>
          <w:sz w:val="20"/>
          <w:szCs w:val="20"/>
          <w:lang w:val="uk-UA" w:eastAsia="uk-UA"/>
        </w:rPr>
        <w:t>-3 Анальгетичні засоби</w:t>
      </w:r>
      <w:r w:rsidR="006E7242" w:rsidRPr="00064CDD">
        <w:rPr>
          <w:rFonts w:ascii="Times New Roman" w:eastAsia="Times New Roman" w:hAnsi="Times New Roman"/>
          <w:bCs/>
          <w:color w:val="000000" w:themeColor="text1"/>
          <w:sz w:val="20"/>
          <w:szCs w:val="20"/>
          <w:lang w:val="uk-UA" w:eastAsia="uk-UA"/>
        </w:rPr>
        <w:tab/>
        <w:t xml:space="preserve">A03D A02 </w:t>
      </w:r>
      <w:r w:rsidR="007E1D79" w:rsidRPr="00064CDD">
        <w:rPr>
          <w:rFonts w:ascii="Times New Roman" w:eastAsia="Times New Roman" w:hAnsi="Times New Roman"/>
          <w:bCs/>
          <w:color w:val="000000" w:themeColor="text1"/>
          <w:sz w:val="20"/>
          <w:szCs w:val="20"/>
          <w:lang w:val="uk-UA" w:eastAsia="uk-UA"/>
        </w:rPr>
        <w:t xml:space="preserve">Pitofenone and analgesicsСпирт етил. 96% 100мл </w:t>
      </w:r>
      <w:r w:rsidR="006E7242" w:rsidRPr="00064CDD">
        <w:rPr>
          <w:rFonts w:ascii="Times New Roman" w:eastAsia="Times New Roman" w:hAnsi="Times New Roman"/>
          <w:bCs/>
          <w:color w:val="000000" w:themeColor="text1"/>
          <w:sz w:val="20"/>
          <w:szCs w:val="20"/>
          <w:lang w:val="uk-UA" w:eastAsia="uk-UA"/>
        </w:rPr>
        <w:t xml:space="preserve">фл.  </w:t>
      </w:r>
      <w:r w:rsidR="007E1D79" w:rsidRPr="00064CDD">
        <w:rPr>
          <w:rFonts w:ascii="Times New Roman" w:eastAsia="Times New Roman" w:hAnsi="Times New Roman"/>
          <w:bCs/>
          <w:color w:val="000000" w:themeColor="text1"/>
          <w:sz w:val="20"/>
          <w:szCs w:val="20"/>
          <w:lang w:val="uk-UA" w:eastAsia="uk-UA"/>
        </w:rPr>
        <w:t>33631600-8 Антис</w:t>
      </w:r>
      <w:r w:rsidR="006E7242" w:rsidRPr="00064CDD">
        <w:rPr>
          <w:rFonts w:ascii="Times New Roman" w:eastAsia="Times New Roman" w:hAnsi="Times New Roman"/>
          <w:bCs/>
          <w:color w:val="000000" w:themeColor="text1"/>
          <w:sz w:val="20"/>
          <w:szCs w:val="20"/>
          <w:lang w:val="uk-UA" w:eastAsia="uk-UA"/>
        </w:rPr>
        <w:t xml:space="preserve">ептичні та дезенфікційні засоби D08A X08 </w:t>
      </w:r>
      <w:r w:rsidR="007E1D79" w:rsidRPr="00064CDD">
        <w:rPr>
          <w:rFonts w:ascii="Times New Roman" w:eastAsia="Times New Roman" w:hAnsi="Times New Roman"/>
          <w:bCs/>
          <w:color w:val="000000" w:themeColor="text1"/>
          <w:sz w:val="20"/>
          <w:szCs w:val="20"/>
          <w:lang w:val="uk-UA" w:eastAsia="uk-UA"/>
        </w:rPr>
        <w:t>Ethanol</w:t>
      </w:r>
      <w:r w:rsidR="006E724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Стрептоцид табл. 300 мг N10 (10х1)</w:t>
      </w:r>
      <w:r w:rsidR="007E1D79" w:rsidRPr="00064CDD">
        <w:rPr>
          <w:rFonts w:ascii="Times New Roman" w:eastAsia="Times New Roman" w:hAnsi="Times New Roman"/>
          <w:bCs/>
          <w:color w:val="000000" w:themeColor="text1"/>
          <w:sz w:val="20"/>
          <w:szCs w:val="20"/>
          <w:lang w:val="uk-UA" w:eastAsia="uk-UA"/>
        </w:rPr>
        <w:tab/>
        <w:t>33651100-9 Протибактеріальні зас</w:t>
      </w:r>
      <w:r w:rsidR="006E7242" w:rsidRPr="00064CDD">
        <w:rPr>
          <w:rFonts w:ascii="Times New Roman" w:eastAsia="Times New Roman" w:hAnsi="Times New Roman"/>
          <w:bCs/>
          <w:color w:val="000000" w:themeColor="text1"/>
          <w:sz w:val="20"/>
          <w:szCs w:val="20"/>
          <w:lang w:val="uk-UA" w:eastAsia="uk-UA"/>
        </w:rPr>
        <w:t xml:space="preserve">оби для системного застосування J01E B06 </w:t>
      </w:r>
      <w:r w:rsidR="007E1D79" w:rsidRPr="00064CDD">
        <w:rPr>
          <w:rFonts w:ascii="Times New Roman" w:eastAsia="Times New Roman" w:hAnsi="Times New Roman"/>
          <w:bCs/>
          <w:color w:val="000000" w:themeColor="text1"/>
          <w:sz w:val="20"/>
          <w:szCs w:val="20"/>
          <w:lang w:val="uk-UA" w:eastAsia="uk-UA"/>
        </w:rPr>
        <w:t>Sulfanilamide</w:t>
      </w:r>
      <w:r w:rsidR="006E724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Су</w:t>
      </w:r>
      <w:r w:rsidR="006E7242" w:rsidRPr="00064CDD">
        <w:rPr>
          <w:rFonts w:ascii="Times New Roman" w:eastAsia="Times New Roman" w:hAnsi="Times New Roman"/>
          <w:bCs/>
          <w:color w:val="000000" w:themeColor="text1"/>
          <w:sz w:val="20"/>
          <w:szCs w:val="20"/>
          <w:lang w:val="uk-UA" w:eastAsia="uk-UA"/>
        </w:rPr>
        <w:t xml:space="preserve">льфацил очні краплі 30% 10мл N1 </w:t>
      </w:r>
      <w:r w:rsidR="007E1D79" w:rsidRPr="00064CDD">
        <w:rPr>
          <w:rFonts w:ascii="Times New Roman" w:eastAsia="Times New Roman" w:hAnsi="Times New Roman"/>
          <w:bCs/>
          <w:color w:val="000000" w:themeColor="text1"/>
          <w:sz w:val="20"/>
          <w:szCs w:val="20"/>
          <w:lang w:val="uk-UA" w:eastAsia="uk-UA"/>
        </w:rPr>
        <w:t>33662100-9 Офтальмогічні засоб</w:t>
      </w:r>
      <w:r w:rsidR="006E7242" w:rsidRPr="00064CDD">
        <w:rPr>
          <w:rFonts w:ascii="Times New Roman" w:eastAsia="Times New Roman" w:hAnsi="Times New Roman"/>
          <w:bCs/>
          <w:color w:val="000000" w:themeColor="text1"/>
          <w:sz w:val="20"/>
          <w:szCs w:val="20"/>
          <w:lang w:val="uk-UA" w:eastAsia="uk-UA"/>
        </w:rPr>
        <w:t xml:space="preserve">и S01A B04 </w:t>
      </w:r>
      <w:r w:rsidR="007E1D79" w:rsidRPr="00064CDD">
        <w:rPr>
          <w:rFonts w:ascii="Times New Roman" w:eastAsia="Times New Roman" w:hAnsi="Times New Roman"/>
          <w:bCs/>
          <w:color w:val="000000" w:themeColor="text1"/>
          <w:sz w:val="20"/>
          <w:szCs w:val="20"/>
          <w:lang w:val="uk-UA" w:eastAsia="uk-UA"/>
        </w:rPr>
        <w:t>Sulfacetamide</w:t>
      </w:r>
      <w:r w:rsidR="006E7242"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Сульфокамфокаїн-Д р-н д / ін.</w:t>
      </w:r>
      <w:r w:rsidR="008B42AD" w:rsidRPr="00064CDD">
        <w:rPr>
          <w:rFonts w:ascii="Times New Roman" w:eastAsia="Times New Roman" w:hAnsi="Times New Roman"/>
          <w:bCs/>
          <w:color w:val="000000" w:themeColor="text1"/>
          <w:sz w:val="20"/>
          <w:szCs w:val="20"/>
          <w:lang w:val="uk-UA" w:eastAsia="uk-UA"/>
        </w:rPr>
        <w:t xml:space="preserve"> амп.100 мг / мл 2 мл N10 (5х2) </w:t>
      </w:r>
      <w:r w:rsidR="007E1D79" w:rsidRPr="00064CDD">
        <w:rPr>
          <w:rFonts w:ascii="Times New Roman" w:eastAsia="Times New Roman" w:hAnsi="Times New Roman"/>
          <w:bCs/>
          <w:color w:val="000000" w:themeColor="text1"/>
          <w:sz w:val="20"/>
          <w:szCs w:val="20"/>
          <w:lang w:val="uk-UA" w:eastAsia="uk-UA"/>
        </w:rPr>
        <w:t>33670000-7 Лікарські засоби для лікування хвороб дихальної системи</w:t>
      </w:r>
      <w:r w:rsidR="008B42AD" w:rsidRPr="00064CDD">
        <w:rPr>
          <w:rFonts w:ascii="Times New Roman" w:eastAsia="Times New Roman" w:hAnsi="Times New Roman"/>
          <w:bCs/>
          <w:color w:val="000000" w:themeColor="text1"/>
          <w:sz w:val="20"/>
          <w:szCs w:val="20"/>
          <w:lang w:val="uk-UA" w:eastAsia="uk-UA"/>
        </w:rPr>
        <w:t xml:space="preserve"> C01E B02 </w:t>
      </w:r>
      <w:r w:rsidR="007E1D79" w:rsidRPr="00064CDD">
        <w:rPr>
          <w:rFonts w:ascii="Times New Roman" w:eastAsia="Times New Roman" w:hAnsi="Times New Roman"/>
          <w:bCs/>
          <w:color w:val="000000" w:themeColor="text1"/>
          <w:sz w:val="20"/>
          <w:szCs w:val="20"/>
          <w:lang w:val="uk-UA" w:eastAsia="uk-UA"/>
        </w:rPr>
        <w:t>Sulfocamphocain</w:t>
      </w:r>
      <w:r w:rsidR="008B42AD"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Тауфо</w:t>
      </w:r>
      <w:r w:rsidR="008B42AD" w:rsidRPr="00064CDD">
        <w:rPr>
          <w:rFonts w:ascii="Times New Roman" w:eastAsia="Times New Roman" w:hAnsi="Times New Roman"/>
          <w:bCs/>
          <w:color w:val="000000" w:themeColor="text1"/>
          <w:sz w:val="20"/>
          <w:szCs w:val="20"/>
          <w:lang w:val="uk-UA" w:eastAsia="uk-UA"/>
        </w:rPr>
        <w:t xml:space="preserve">н краплі оч. 40мг / мл 10мл фл. 33662100-9 Офтальмогічні засоби S01X A30 </w:t>
      </w:r>
      <w:r w:rsidR="007E1D79" w:rsidRPr="00064CDD">
        <w:rPr>
          <w:rFonts w:ascii="Times New Roman" w:eastAsia="Times New Roman" w:hAnsi="Times New Roman"/>
          <w:bCs/>
          <w:color w:val="000000" w:themeColor="text1"/>
          <w:sz w:val="20"/>
          <w:szCs w:val="20"/>
          <w:lang w:val="uk-UA" w:eastAsia="uk-UA"/>
        </w:rPr>
        <w:t>Taurine</w:t>
      </w:r>
      <w:r w:rsidR="008B42AD"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Тіаміну хлорид</w:t>
      </w:r>
      <w:r w:rsidR="008B42AD" w:rsidRPr="00064CDD">
        <w:rPr>
          <w:rFonts w:ascii="Times New Roman" w:eastAsia="Times New Roman" w:hAnsi="Times New Roman"/>
          <w:bCs/>
          <w:color w:val="000000" w:themeColor="text1"/>
          <w:sz w:val="20"/>
          <w:szCs w:val="20"/>
          <w:lang w:val="uk-UA" w:eastAsia="uk-UA"/>
        </w:rPr>
        <w:t xml:space="preserve"> Віт. В1 амп.50 мг / мл 1мл N10 33616000-1 Вітаміни A11D A01 </w:t>
      </w:r>
      <w:r w:rsidR="007E1D79" w:rsidRPr="00064CDD">
        <w:rPr>
          <w:rFonts w:ascii="Times New Roman" w:eastAsia="Times New Roman" w:hAnsi="Times New Roman"/>
          <w:bCs/>
          <w:color w:val="000000" w:themeColor="text1"/>
          <w:sz w:val="20"/>
          <w:szCs w:val="20"/>
          <w:lang w:val="uk-UA" w:eastAsia="uk-UA"/>
        </w:rPr>
        <w:t>Thiamine (vit B1)</w:t>
      </w:r>
      <w:r w:rsidR="008B42AD" w:rsidRPr="00064CDD">
        <w:rPr>
          <w:rFonts w:ascii="Times New Roman" w:eastAsia="Times New Roman" w:hAnsi="Times New Roman"/>
          <w:bCs/>
          <w:color w:val="000000" w:themeColor="text1"/>
          <w:sz w:val="20"/>
          <w:szCs w:val="20"/>
          <w:lang w:val="uk-UA" w:eastAsia="uk-UA"/>
        </w:rPr>
        <w:t xml:space="preserve"> Тіотриазолін амп. 2.5% 4мл N10 </w:t>
      </w:r>
      <w:r w:rsidR="007E1D79" w:rsidRPr="00064CDD">
        <w:rPr>
          <w:rFonts w:ascii="Times New Roman" w:eastAsia="Times New Roman" w:hAnsi="Times New Roman"/>
          <w:bCs/>
          <w:color w:val="000000" w:themeColor="text1"/>
          <w:sz w:val="20"/>
          <w:szCs w:val="20"/>
          <w:lang w:val="uk-UA" w:eastAsia="uk-UA"/>
        </w:rPr>
        <w:t>33662100-</w:t>
      </w:r>
      <w:r w:rsidR="008B42AD" w:rsidRPr="00064CDD">
        <w:rPr>
          <w:rFonts w:ascii="Times New Roman" w:eastAsia="Times New Roman" w:hAnsi="Times New Roman"/>
          <w:bCs/>
          <w:color w:val="000000" w:themeColor="text1"/>
          <w:sz w:val="20"/>
          <w:szCs w:val="20"/>
          <w:lang w:val="uk-UA" w:eastAsia="uk-UA"/>
        </w:rPr>
        <w:t>9 Офтальмогічні засоби</w:t>
      </w:r>
      <w:r w:rsidR="008B42AD" w:rsidRPr="00064CDD">
        <w:rPr>
          <w:rFonts w:ascii="Times New Roman" w:eastAsia="Times New Roman" w:hAnsi="Times New Roman"/>
          <w:bCs/>
          <w:color w:val="000000" w:themeColor="text1"/>
          <w:sz w:val="20"/>
          <w:szCs w:val="20"/>
          <w:lang w:val="uk-UA" w:eastAsia="uk-UA"/>
        </w:rPr>
        <w:tab/>
        <w:t xml:space="preserve">C01E B23 Tiazotic acid </w:t>
      </w:r>
      <w:r w:rsidR="007E1D79" w:rsidRPr="00064CDD">
        <w:rPr>
          <w:rFonts w:ascii="Times New Roman" w:eastAsia="Times New Roman" w:hAnsi="Times New Roman"/>
          <w:bCs/>
          <w:color w:val="000000" w:themeColor="text1"/>
          <w:sz w:val="20"/>
          <w:szCs w:val="20"/>
          <w:lang w:val="uk-UA" w:eastAsia="uk-UA"/>
        </w:rPr>
        <w:t xml:space="preserve">Тіотриазолін </w:t>
      </w:r>
      <w:r w:rsidR="008B42AD" w:rsidRPr="00064CDD">
        <w:rPr>
          <w:rFonts w:ascii="Times New Roman" w:eastAsia="Times New Roman" w:hAnsi="Times New Roman"/>
          <w:bCs/>
          <w:color w:val="000000" w:themeColor="text1"/>
          <w:sz w:val="20"/>
          <w:szCs w:val="20"/>
          <w:lang w:val="uk-UA" w:eastAsia="uk-UA"/>
        </w:rPr>
        <w:t xml:space="preserve">очні краплі 10 мг / мл 5 мл фл. </w:t>
      </w:r>
      <w:r w:rsidR="007E1D79" w:rsidRPr="00064CDD">
        <w:rPr>
          <w:rFonts w:ascii="Times New Roman" w:eastAsia="Times New Roman" w:hAnsi="Times New Roman"/>
          <w:bCs/>
          <w:color w:val="000000" w:themeColor="text1"/>
          <w:sz w:val="20"/>
          <w:szCs w:val="20"/>
          <w:lang w:val="uk-UA" w:eastAsia="uk-UA"/>
        </w:rPr>
        <w:t>33662100-9 Офтальмогічн</w:t>
      </w:r>
      <w:r w:rsidR="008B42AD" w:rsidRPr="00064CDD">
        <w:rPr>
          <w:rFonts w:ascii="Times New Roman" w:eastAsia="Times New Roman" w:hAnsi="Times New Roman"/>
          <w:bCs/>
          <w:color w:val="000000" w:themeColor="text1"/>
          <w:sz w:val="20"/>
          <w:szCs w:val="20"/>
          <w:lang w:val="uk-UA" w:eastAsia="uk-UA"/>
        </w:rPr>
        <w:t xml:space="preserve">і засоби S01X A30 </w:t>
      </w:r>
      <w:r w:rsidR="007E1D79" w:rsidRPr="00064CDD">
        <w:rPr>
          <w:rFonts w:ascii="Times New Roman" w:eastAsia="Times New Roman" w:hAnsi="Times New Roman"/>
          <w:bCs/>
          <w:color w:val="000000" w:themeColor="text1"/>
          <w:sz w:val="20"/>
          <w:szCs w:val="20"/>
          <w:lang w:val="uk-UA" w:eastAsia="uk-UA"/>
        </w:rPr>
        <w:t>Thiotriazoli</w:t>
      </w:r>
      <w:r w:rsidR="008B42AD" w:rsidRPr="00064CDD">
        <w:rPr>
          <w:rFonts w:ascii="Times New Roman" w:eastAsia="Times New Roman" w:hAnsi="Times New Roman"/>
          <w:bCs/>
          <w:color w:val="000000" w:themeColor="text1"/>
          <w:sz w:val="20"/>
          <w:szCs w:val="20"/>
          <w:lang w:val="uk-UA" w:eastAsia="uk-UA"/>
        </w:rPr>
        <w:t xml:space="preserve"> </w:t>
      </w:r>
      <w:r w:rsidR="005E646A" w:rsidRPr="00064CDD">
        <w:rPr>
          <w:rFonts w:ascii="Times New Roman" w:eastAsia="Times New Roman" w:hAnsi="Times New Roman"/>
          <w:bCs/>
          <w:color w:val="000000" w:themeColor="text1"/>
          <w:sz w:val="20"/>
          <w:szCs w:val="20"/>
          <w:lang w:val="uk-UA" w:eastAsia="uk-UA"/>
        </w:rPr>
        <w:t xml:space="preserve">Торсид табл. 10мг N90 (10х9) </w:t>
      </w:r>
      <w:r w:rsidR="007E1D79" w:rsidRPr="00064CDD">
        <w:rPr>
          <w:rFonts w:ascii="Times New Roman" w:eastAsia="Times New Roman" w:hAnsi="Times New Roman"/>
          <w:bCs/>
          <w:color w:val="000000" w:themeColor="text1"/>
          <w:sz w:val="20"/>
          <w:szCs w:val="20"/>
          <w:lang w:val="uk-UA" w:eastAsia="uk-UA"/>
        </w:rPr>
        <w:t>3</w:t>
      </w:r>
      <w:r w:rsidR="005E646A" w:rsidRPr="00064CDD">
        <w:rPr>
          <w:rFonts w:ascii="Times New Roman" w:eastAsia="Times New Roman" w:hAnsi="Times New Roman"/>
          <w:bCs/>
          <w:color w:val="000000" w:themeColor="text1"/>
          <w:sz w:val="20"/>
          <w:szCs w:val="20"/>
          <w:lang w:val="uk-UA" w:eastAsia="uk-UA"/>
        </w:rPr>
        <w:t xml:space="preserve">3693000-4 Інші лікарські засоби C03C A04 </w:t>
      </w:r>
      <w:r w:rsidR="007E1D79" w:rsidRPr="00064CDD">
        <w:rPr>
          <w:rFonts w:ascii="Times New Roman" w:eastAsia="Times New Roman" w:hAnsi="Times New Roman"/>
          <w:bCs/>
          <w:color w:val="000000" w:themeColor="text1"/>
          <w:sz w:val="20"/>
          <w:szCs w:val="20"/>
          <w:lang w:val="uk-UA" w:eastAsia="uk-UA"/>
        </w:rPr>
        <w:t>Torasemid</w:t>
      </w:r>
      <w:r w:rsidR="005E646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Трифтазин р-н д </w:t>
      </w:r>
      <w:r w:rsidR="005E646A" w:rsidRPr="00064CDD">
        <w:rPr>
          <w:rFonts w:ascii="Times New Roman" w:eastAsia="Times New Roman" w:hAnsi="Times New Roman"/>
          <w:bCs/>
          <w:color w:val="000000" w:themeColor="text1"/>
          <w:sz w:val="20"/>
          <w:szCs w:val="20"/>
          <w:lang w:val="uk-UA" w:eastAsia="uk-UA"/>
        </w:rPr>
        <w:t xml:space="preserve">/ ін.2мг / мл 1мл амп.N10 (5х2) 33661500-6 Психолептичні засоби N05A B06 </w:t>
      </w:r>
      <w:r w:rsidR="007E1D79" w:rsidRPr="00064CDD">
        <w:rPr>
          <w:rFonts w:ascii="Times New Roman" w:eastAsia="Times New Roman" w:hAnsi="Times New Roman"/>
          <w:bCs/>
          <w:color w:val="000000" w:themeColor="text1"/>
          <w:sz w:val="20"/>
          <w:szCs w:val="20"/>
          <w:lang w:val="uk-UA" w:eastAsia="uk-UA"/>
        </w:rPr>
        <w:t>Trifluoperazine</w:t>
      </w:r>
      <w:r w:rsidR="005E646A"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Трифтазин табл. в / пл.об. 5 мг N50 (</w:t>
      </w:r>
      <w:r w:rsidR="005E646A" w:rsidRPr="00064CDD">
        <w:rPr>
          <w:rFonts w:ascii="Times New Roman" w:eastAsia="Times New Roman" w:hAnsi="Times New Roman"/>
          <w:bCs/>
          <w:color w:val="000000" w:themeColor="text1"/>
          <w:sz w:val="20"/>
          <w:szCs w:val="20"/>
          <w:lang w:val="uk-UA" w:eastAsia="uk-UA"/>
        </w:rPr>
        <w:t xml:space="preserve">10х5) блістер 33661500-6 Психолептичні засоби N05A B06 </w:t>
      </w:r>
      <w:r w:rsidR="007E1D79" w:rsidRPr="00064CDD">
        <w:rPr>
          <w:rFonts w:ascii="Times New Roman" w:eastAsia="Times New Roman" w:hAnsi="Times New Roman"/>
          <w:bCs/>
          <w:color w:val="000000" w:themeColor="text1"/>
          <w:sz w:val="20"/>
          <w:szCs w:val="20"/>
          <w:lang w:val="uk-UA" w:eastAsia="uk-UA"/>
        </w:rPr>
        <w:t>Trifluoperazine</w:t>
      </w:r>
      <w:r w:rsidR="005E646A" w:rsidRPr="00064CDD">
        <w:rPr>
          <w:rFonts w:ascii="Times New Roman" w:eastAsia="Times New Roman" w:hAnsi="Times New Roman"/>
          <w:bCs/>
          <w:color w:val="000000" w:themeColor="text1"/>
          <w:sz w:val="20"/>
          <w:szCs w:val="20"/>
          <w:lang w:val="uk-UA" w:eastAsia="uk-UA"/>
        </w:rPr>
        <w:t xml:space="preserve"> Уролесан капс. N40 (10х4) </w:t>
      </w:r>
      <w:r w:rsidR="007E1D79" w:rsidRPr="00064CDD">
        <w:rPr>
          <w:rFonts w:ascii="Times New Roman" w:eastAsia="Times New Roman" w:hAnsi="Times New Roman"/>
          <w:bCs/>
          <w:color w:val="000000" w:themeColor="text1"/>
          <w:sz w:val="20"/>
          <w:szCs w:val="20"/>
          <w:lang w:val="uk-UA" w:eastAsia="uk-UA"/>
        </w:rPr>
        <w:t xml:space="preserve">33640000-8 Лікарські засоби для лікування захворювань </w:t>
      </w:r>
      <w:r w:rsidR="005E646A" w:rsidRPr="00064CDD">
        <w:rPr>
          <w:rFonts w:ascii="Times New Roman" w:eastAsia="Times New Roman" w:hAnsi="Times New Roman"/>
          <w:bCs/>
          <w:color w:val="000000" w:themeColor="text1"/>
          <w:sz w:val="20"/>
          <w:szCs w:val="20"/>
          <w:lang w:val="uk-UA" w:eastAsia="uk-UA"/>
        </w:rPr>
        <w:t xml:space="preserve">сечостатевої системи та гормони G04B X50 </w:t>
      </w:r>
      <w:r w:rsidR="007E1D79" w:rsidRPr="00064CDD">
        <w:rPr>
          <w:rFonts w:ascii="Times New Roman" w:eastAsia="Times New Roman" w:hAnsi="Times New Roman"/>
          <w:bCs/>
          <w:color w:val="000000" w:themeColor="text1"/>
          <w:sz w:val="20"/>
          <w:szCs w:val="20"/>
          <w:lang w:val="uk-UA" w:eastAsia="uk-UA"/>
        </w:rPr>
        <w:t>Comb drug</w:t>
      </w:r>
      <w:r w:rsidR="005E646A" w:rsidRPr="00064CDD">
        <w:rPr>
          <w:rFonts w:ascii="Times New Roman" w:eastAsia="Times New Roman" w:hAnsi="Times New Roman"/>
          <w:bCs/>
          <w:color w:val="000000" w:themeColor="text1"/>
          <w:sz w:val="20"/>
          <w:szCs w:val="20"/>
          <w:lang w:val="uk-UA" w:eastAsia="uk-UA"/>
        </w:rPr>
        <w:t xml:space="preserve"> </w:t>
      </w:r>
      <w:r w:rsidR="006504DC" w:rsidRPr="00064CDD">
        <w:rPr>
          <w:rFonts w:ascii="Times New Roman" w:eastAsia="Times New Roman" w:hAnsi="Times New Roman"/>
          <w:bCs/>
          <w:color w:val="000000" w:themeColor="text1"/>
          <w:sz w:val="20"/>
          <w:szCs w:val="20"/>
          <w:lang w:val="uk-UA" w:eastAsia="uk-UA"/>
        </w:rPr>
        <w:t xml:space="preserve">Уролесан краплі 25мл фл. </w:t>
      </w:r>
      <w:r w:rsidR="007E1D79" w:rsidRPr="00064CDD">
        <w:rPr>
          <w:rFonts w:ascii="Times New Roman" w:eastAsia="Times New Roman" w:hAnsi="Times New Roman"/>
          <w:bCs/>
          <w:color w:val="000000" w:themeColor="text1"/>
          <w:sz w:val="20"/>
          <w:szCs w:val="20"/>
          <w:lang w:val="uk-UA" w:eastAsia="uk-UA"/>
        </w:rPr>
        <w:t xml:space="preserve">33640000-8 Лікарські засоби для лікування захворювань </w:t>
      </w:r>
      <w:r w:rsidR="006504DC" w:rsidRPr="00064CDD">
        <w:rPr>
          <w:rFonts w:ascii="Times New Roman" w:eastAsia="Times New Roman" w:hAnsi="Times New Roman"/>
          <w:bCs/>
          <w:color w:val="000000" w:themeColor="text1"/>
          <w:sz w:val="20"/>
          <w:szCs w:val="20"/>
          <w:lang w:val="uk-UA" w:eastAsia="uk-UA"/>
        </w:rPr>
        <w:t xml:space="preserve">сечостатевої системи та гормони G04B X50 </w:t>
      </w:r>
      <w:r w:rsidR="007E1D79" w:rsidRPr="00064CDD">
        <w:rPr>
          <w:rFonts w:ascii="Times New Roman" w:eastAsia="Times New Roman" w:hAnsi="Times New Roman"/>
          <w:bCs/>
          <w:color w:val="000000" w:themeColor="text1"/>
          <w:sz w:val="20"/>
          <w:szCs w:val="20"/>
          <w:lang w:val="uk-UA" w:eastAsia="uk-UA"/>
        </w:rPr>
        <w:t>Comb drug</w:t>
      </w:r>
      <w:r w:rsidR="006504DC" w:rsidRPr="00064CDD">
        <w:rPr>
          <w:rFonts w:ascii="Times New Roman" w:eastAsia="Times New Roman" w:hAnsi="Times New Roman"/>
          <w:bCs/>
          <w:color w:val="000000" w:themeColor="text1"/>
          <w:sz w:val="20"/>
          <w:szCs w:val="20"/>
          <w:lang w:val="uk-UA" w:eastAsia="uk-UA"/>
        </w:rPr>
        <w:t xml:space="preserve"> Фаніган табл. № 100 (10*10) </w:t>
      </w:r>
      <w:r w:rsidR="007E1D79" w:rsidRPr="00064CDD">
        <w:rPr>
          <w:rFonts w:ascii="Times New Roman" w:eastAsia="Times New Roman" w:hAnsi="Times New Roman"/>
          <w:bCs/>
          <w:color w:val="000000" w:themeColor="text1"/>
          <w:sz w:val="20"/>
          <w:szCs w:val="20"/>
          <w:lang w:val="uk-UA" w:eastAsia="uk-UA"/>
        </w:rPr>
        <w:t>33632100-0 Протизап</w:t>
      </w:r>
      <w:r w:rsidR="006504DC" w:rsidRPr="00064CDD">
        <w:rPr>
          <w:rFonts w:ascii="Times New Roman" w:eastAsia="Times New Roman" w:hAnsi="Times New Roman"/>
          <w:bCs/>
          <w:color w:val="000000" w:themeColor="text1"/>
          <w:sz w:val="20"/>
          <w:szCs w:val="20"/>
          <w:lang w:val="uk-UA" w:eastAsia="uk-UA"/>
        </w:rPr>
        <w:t xml:space="preserve">альні та протиревматичні засоби M01AB55 </w:t>
      </w:r>
      <w:r w:rsidR="007E1D79" w:rsidRPr="00064CDD">
        <w:rPr>
          <w:rFonts w:ascii="Times New Roman" w:eastAsia="Times New Roman" w:hAnsi="Times New Roman"/>
          <w:bCs/>
          <w:color w:val="000000" w:themeColor="text1"/>
          <w:sz w:val="20"/>
          <w:szCs w:val="20"/>
          <w:lang w:val="uk-UA" w:eastAsia="uk-UA"/>
        </w:rPr>
        <w:t>Comb drug</w:t>
      </w:r>
      <w:r w:rsidR="006504D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Фармад</w:t>
      </w:r>
      <w:r w:rsidR="006504DC" w:rsidRPr="00064CDD">
        <w:rPr>
          <w:rFonts w:ascii="Times New Roman" w:eastAsia="Times New Roman" w:hAnsi="Times New Roman"/>
          <w:bCs/>
          <w:color w:val="000000" w:themeColor="text1"/>
          <w:sz w:val="20"/>
          <w:szCs w:val="20"/>
          <w:lang w:val="uk-UA" w:eastAsia="uk-UA"/>
        </w:rPr>
        <w:t xml:space="preserve">екс очні краплі 0,1 % 10 мл. №1 </w:t>
      </w:r>
      <w:r w:rsidR="007E1D79" w:rsidRPr="00064CDD">
        <w:rPr>
          <w:rFonts w:ascii="Times New Roman" w:eastAsia="Times New Roman" w:hAnsi="Times New Roman"/>
          <w:bCs/>
          <w:color w:val="000000" w:themeColor="text1"/>
          <w:sz w:val="20"/>
          <w:szCs w:val="20"/>
          <w:lang w:val="uk-UA" w:eastAsia="uk-UA"/>
        </w:rPr>
        <w:t>336</w:t>
      </w:r>
      <w:r w:rsidR="006504DC" w:rsidRPr="00064CDD">
        <w:rPr>
          <w:rFonts w:ascii="Times New Roman" w:eastAsia="Times New Roman" w:hAnsi="Times New Roman"/>
          <w:bCs/>
          <w:color w:val="000000" w:themeColor="text1"/>
          <w:sz w:val="20"/>
          <w:szCs w:val="20"/>
          <w:lang w:val="uk-UA" w:eastAsia="uk-UA"/>
        </w:rPr>
        <w:t xml:space="preserve">00000-6 Фармацевтична продукція </w:t>
      </w:r>
      <w:r w:rsidR="007E1D79" w:rsidRPr="00064CDD">
        <w:rPr>
          <w:rFonts w:ascii="Times New Roman" w:eastAsia="Times New Roman" w:hAnsi="Times New Roman"/>
          <w:bCs/>
          <w:color w:val="000000" w:themeColor="text1"/>
          <w:sz w:val="20"/>
          <w:szCs w:val="20"/>
          <w:lang w:val="uk-UA" w:eastAsia="uk-UA"/>
        </w:rPr>
        <w:t>S01BA01</w:t>
      </w:r>
      <w:r w:rsidR="007E1D79" w:rsidRPr="00064CDD">
        <w:rPr>
          <w:rFonts w:ascii="Times New Roman" w:eastAsia="Times New Roman" w:hAnsi="Times New Roman"/>
          <w:bCs/>
          <w:color w:val="000000" w:themeColor="text1"/>
          <w:sz w:val="20"/>
          <w:szCs w:val="20"/>
          <w:lang w:val="uk-UA" w:eastAsia="uk-UA"/>
        </w:rPr>
        <w:tab/>
        <w:t>Dexamethasone</w:t>
      </w:r>
      <w:r w:rsidR="006504D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Ф</w:t>
      </w:r>
      <w:r w:rsidR="006504DC" w:rsidRPr="00064CDD">
        <w:rPr>
          <w:rFonts w:ascii="Times New Roman" w:eastAsia="Times New Roman" w:hAnsi="Times New Roman"/>
          <w:bCs/>
          <w:color w:val="000000" w:themeColor="text1"/>
          <w:sz w:val="20"/>
          <w:szCs w:val="20"/>
          <w:lang w:val="uk-UA" w:eastAsia="uk-UA"/>
        </w:rPr>
        <w:t xml:space="preserve">армадипін краплі орал. 2% 25мл  </w:t>
      </w:r>
      <w:r w:rsidR="007E1D79" w:rsidRPr="00064CDD">
        <w:rPr>
          <w:rFonts w:ascii="Times New Roman" w:eastAsia="Times New Roman" w:hAnsi="Times New Roman"/>
          <w:bCs/>
          <w:color w:val="000000" w:themeColor="text1"/>
          <w:sz w:val="20"/>
          <w:szCs w:val="20"/>
          <w:lang w:val="uk-UA" w:eastAsia="uk-UA"/>
        </w:rPr>
        <w:t>33</w:t>
      </w:r>
      <w:r w:rsidR="006504DC" w:rsidRPr="00064CDD">
        <w:rPr>
          <w:rFonts w:ascii="Times New Roman" w:eastAsia="Times New Roman" w:hAnsi="Times New Roman"/>
          <w:bCs/>
          <w:color w:val="000000" w:themeColor="text1"/>
          <w:sz w:val="20"/>
          <w:szCs w:val="20"/>
          <w:lang w:val="uk-UA" w:eastAsia="uk-UA"/>
        </w:rPr>
        <w:t xml:space="preserve">690000-3 Лікарські засиби різні C08C A05 </w:t>
      </w:r>
      <w:r w:rsidR="007E1D79" w:rsidRPr="00064CDD">
        <w:rPr>
          <w:rFonts w:ascii="Times New Roman" w:eastAsia="Times New Roman" w:hAnsi="Times New Roman"/>
          <w:bCs/>
          <w:color w:val="000000" w:themeColor="text1"/>
          <w:sz w:val="20"/>
          <w:szCs w:val="20"/>
          <w:lang w:val="uk-UA" w:eastAsia="uk-UA"/>
        </w:rPr>
        <w:t>Nifedipine</w:t>
      </w:r>
      <w:r w:rsidR="006504D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Фарма</w:t>
      </w:r>
      <w:r w:rsidR="006504DC" w:rsidRPr="00064CDD">
        <w:rPr>
          <w:rFonts w:ascii="Times New Roman" w:eastAsia="Times New Roman" w:hAnsi="Times New Roman"/>
          <w:bCs/>
          <w:color w:val="000000" w:themeColor="text1"/>
          <w:sz w:val="20"/>
          <w:szCs w:val="20"/>
          <w:lang w:val="uk-UA" w:eastAsia="uk-UA"/>
        </w:rPr>
        <w:t xml:space="preserve">золін крап. Наз .0,1% 10 мл п/е </w:t>
      </w:r>
      <w:r w:rsidR="007E1D79" w:rsidRPr="00064CDD">
        <w:rPr>
          <w:rFonts w:ascii="Times New Roman" w:eastAsia="Times New Roman" w:hAnsi="Times New Roman"/>
          <w:bCs/>
          <w:color w:val="000000" w:themeColor="text1"/>
          <w:sz w:val="20"/>
          <w:szCs w:val="20"/>
          <w:lang w:val="uk-UA" w:eastAsia="uk-UA"/>
        </w:rPr>
        <w:t>336</w:t>
      </w:r>
      <w:r w:rsidR="006504DC" w:rsidRPr="00064CDD">
        <w:rPr>
          <w:rFonts w:ascii="Times New Roman" w:eastAsia="Times New Roman" w:hAnsi="Times New Roman"/>
          <w:bCs/>
          <w:color w:val="000000" w:themeColor="text1"/>
          <w:sz w:val="20"/>
          <w:szCs w:val="20"/>
          <w:lang w:val="uk-UA" w:eastAsia="uk-UA"/>
        </w:rPr>
        <w:t xml:space="preserve">00000-6 Фармацевтична продукція R01AA07 </w:t>
      </w:r>
      <w:r w:rsidR="007E1D79" w:rsidRPr="00064CDD">
        <w:rPr>
          <w:rFonts w:ascii="Times New Roman" w:eastAsia="Times New Roman" w:hAnsi="Times New Roman"/>
          <w:bCs/>
          <w:color w:val="000000" w:themeColor="text1"/>
          <w:sz w:val="20"/>
          <w:szCs w:val="20"/>
          <w:lang w:val="uk-UA" w:eastAsia="uk-UA"/>
        </w:rPr>
        <w:t>Xylomethazoline</w:t>
      </w:r>
      <w:r w:rsidR="006504DC"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Фастум гель 2.5% 30г</w:t>
      </w:r>
      <w:r w:rsidR="007E1D79" w:rsidRPr="00064CDD">
        <w:rPr>
          <w:rFonts w:ascii="Times New Roman" w:eastAsia="Times New Roman" w:hAnsi="Times New Roman"/>
          <w:bCs/>
          <w:color w:val="000000" w:themeColor="text1"/>
          <w:sz w:val="20"/>
          <w:szCs w:val="20"/>
          <w:lang w:val="uk-UA" w:eastAsia="uk-UA"/>
        </w:rPr>
        <w:tab/>
        <w:t>33632100-0 Протизапальні та протиревмат</w:t>
      </w:r>
      <w:r w:rsidR="006504DC" w:rsidRPr="00064CDD">
        <w:rPr>
          <w:rFonts w:ascii="Times New Roman" w:eastAsia="Times New Roman" w:hAnsi="Times New Roman"/>
          <w:bCs/>
          <w:color w:val="000000" w:themeColor="text1"/>
          <w:sz w:val="20"/>
          <w:szCs w:val="20"/>
          <w:lang w:val="uk-UA" w:eastAsia="uk-UA"/>
        </w:rPr>
        <w:t>ичні засоби</w:t>
      </w:r>
      <w:r w:rsidR="006504DC" w:rsidRPr="00064CDD">
        <w:rPr>
          <w:rFonts w:ascii="Times New Roman" w:eastAsia="Times New Roman" w:hAnsi="Times New Roman"/>
          <w:bCs/>
          <w:color w:val="000000" w:themeColor="text1"/>
          <w:sz w:val="20"/>
          <w:szCs w:val="20"/>
          <w:lang w:val="uk-UA" w:eastAsia="uk-UA"/>
        </w:rPr>
        <w:tab/>
        <w:t xml:space="preserve">M02A A10 </w:t>
      </w:r>
      <w:r w:rsidR="007E1D79" w:rsidRPr="00064CDD">
        <w:rPr>
          <w:rFonts w:ascii="Times New Roman" w:eastAsia="Times New Roman" w:hAnsi="Times New Roman"/>
          <w:bCs/>
          <w:color w:val="000000" w:themeColor="text1"/>
          <w:sz w:val="20"/>
          <w:szCs w:val="20"/>
          <w:lang w:val="uk-UA" w:eastAsia="uk-UA"/>
        </w:rPr>
        <w:t>Ketoprofen</w:t>
      </w:r>
      <w:r w:rsidR="006504DC" w:rsidRPr="00064CDD">
        <w:rPr>
          <w:rFonts w:ascii="Times New Roman" w:eastAsia="Times New Roman" w:hAnsi="Times New Roman"/>
          <w:bCs/>
          <w:color w:val="000000" w:themeColor="text1"/>
          <w:sz w:val="20"/>
          <w:szCs w:val="20"/>
          <w:lang w:val="uk-UA" w:eastAsia="uk-UA"/>
        </w:rPr>
        <w:t xml:space="preserve"> Фталазол табл. 0.5 N10 (10х1) </w:t>
      </w:r>
      <w:r w:rsidR="007E1D79" w:rsidRPr="00064CDD">
        <w:rPr>
          <w:rFonts w:ascii="Times New Roman" w:eastAsia="Times New Roman" w:hAnsi="Times New Roman"/>
          <w:bCs/>
          <w:color w:val="000000" w:themeColor="text1"/>
          <w:sz w:val="20"/>
          <w:szCs w:val="20"/>
          <w:lang w:val="uk-UA" w:eastAsia="uk-UA"/>
        </w:rPr>
        <w:t>33614000-7 Протидіарейні засоби, засоби для лікування шлун</w:t>
      </w:r>
      <w:r w:rsidR="006504DC" w:rsidRPr="00064CDD">
        <w:rPr>
          <w:rFonts w:ascii="Times New Roman" w:eastAsia="Times New Roman" w:hAnsi="Times New Roman"/>
          <w:bCs/>
          <w:color w:val="000000" w:themeColor="text1"/>
          <w:sz w:val="20"/>
          <w:szCs w:val="20"/>
          <w:lang w:val="uk-UA" w:eastAsia="uk-UA"/>
        </w:rPr>
        <w:t xml:space="preserve">ково-кишкових запалень/інфекцій </w:t>
      </w:r>
      <w:r w:rsidR="005008AB" w:rsidRPr="00064CDD">
        <w:rPr>
          <w:rFonts w:ascii="Times New Roman" w:eastAsia="Times New Roman" w:hAnsi="Times New Roman"/>
          <w:bCs/>
          <w:color w:val="000000" w:themeColor="text1"/>
          <w:sz w:val="20"/>
          <w:szCs w:val="20"/>
          <w:lang w:val="uk-UA" w:eastAsia="uk-UA"/>
        </w:rPr>
        <w:t xml:space="preserve">A07A B02 </w:t>
      </w:r>
      <w:r w:rsidR="007E1D79" w:rsidRPr="00064CDD">
        <w:rPr>
          <w:rFonts w:ascii="Times New Roman" w:eastAsia="Times New Roman" w:hAnsi="Times New Roman"/>
          <w:bCs/>
          <w:color w:val="000000" w:themeColor="text1"/>
          <w:sz w:val="20"/>
          <w:szCs w:val="20"/>
          <w:lang w:val="uk-UA" w:eastAsia="uk-UA"/>
        </w:rPr>
        <w:t>Phthalylsulfathiazole</w:t>
      </w:r>
      <w:r w:rsidR="005008AB"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Фуросемід р-н д / ін. амп. 10 мг / мл 2 мл N10 (5х2) </w:t>
      </w:r>
      <w:r w:rsidR="007E1D79" w:rsidRPr="00064CDD">
        <w:rPr>
          <w:rFonts w:ascii="Times New Roman" w:eastAsia="Times New Roman" w:hAnsi="Times New Roman"/>
          <w:bCs/>
          <w:color w:val="000000" w:themeColor="text1"/>
          <w:sz w:val="20"/>
          <w:szCs w:val="20"/>
          <w:lang w:val="uk-UA" w:eastAsia="uk-UA"/>
        </w:rPr>
        <w:tab/>
        <w:t>33622300-9 Сечогінн</w:t>
      </w:r>
      <w:r w:rsidR="005008AB" w:rsidRPr="00064CDD">
        <w:rPr>
          <w:rFonts w:ascii="Times New Roman" w:eastAsia="Times New Roman" w:hAnsi="Times New Roman"/>
          <w:bCs/>
          <w:color w:val="000000" w:themeColor="text1"/>
          <w:sz w:val="20"/>
          <w:szCs w:val="20"/>
          <w:lang w:val="uk-UA" w:eastAsia="uk-UA"/>
        </w:rPr>
        <w:t xml:space="preserve">і засоби C03C A01 </w:t>
      </w:r>
      <w:r w:rsidR="007E1D79" w:rsidRPr="00064CDD">
        <w:rPr>
          <w:rFonts w:ascii="Times New Roman" w:eastAsia="Times New Roman" w:hAnsi="Times New Roman"/>
          <w:bCs/>
          <w:color w:val="000000" w:themeColor="text1"/>
          <w:sz w:val="20"/>
          <w:szCs w:val="20"/>
          <w:lang w:val="uk-UA" w:eastAsia="uk-UA"/>
        </w:rPr>
        <w:t>Furosemide</w:t>
      </w:r>
      <w:r w:rsidR="005008AB"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 xml:space="preserve">Хлоргексидин р-н  0,5 мг/мл 100мл фл. </w:t>
      </w:r>
      <w:r w:rsidR="005008AB"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33631600-8 Антис</w:t>
      </w:r>
      <w:r w:rsidR="005008AB" w:rsidRPr="00064CDD">
        <w:rPr>
          <w:rFonts w:ascii="Times New Roman" w:eastAsia="Times New Roman" w:hAnsi="Times New Roman"/>
          <w:bCs/>
          <w:color w:val="000000" w:themeColor="text1"/>
          <w:sz w:val="20"/>
          <w:szCs w:val="20"/>
          <w:lang w:val="uk-UA" w:eastAsia="uk-UA"/>
        </w:rPr>
        <w:t xml:space="preserve">ептичні та дезенфікційні засоби D08A C02 </w:t>
      </w:r>
      <w:r w:rsidR="007E1D79" w:rsidRPr="00064CDD">
        <w:rPr>
          <w:rFonts w:ascii="Times New Roman" w:eastAsia="Times New Roman" w:hAnsi="Times New Roman"/>
          <w:bCs/>
          <w:color w:val="000000" w:themeColor="text1"/>
          <w:sz w:val="20"/>
          <w:szCs w:val="20"/>
          <w:lang w:val="uk-UA" w:eastAsia="uk-UA"/>
        </w:rPr>
        <w:t>Chlorhexidine</w:t>
      </w:r>
      <w:r w:rsidR="00F44E53"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Цефтріаксон-БХФЗ пор.д / п</w:t>
      </w:r>
      <w:r w:rsidR="00F44E53" w:rsidRPr="00064CDD">
        <w:rPr>
          <w:rFonts w:ascii="Times New Roman" w:eastAsia="Times New Roman" w:hAnsi="Times New Roman"/>
          <w:bCs/>
          <w:color w:val="000000" w:themeColor="text1"/>
          <w:sz w:val="20"/>
          <w:szCs w:val="20"/>
          <w:lang w:val="uk-UA" w:eastAsia="uk-UA"/>
        </w:rPr>
        <w:t xml:space="preserve">р.р-ну д / ін.1г №1 фл.в / уп. </w:t>
      </w:r>
      <w:r w:rsidR="007E1D79" w:rsidRPr="00064CDD">
        <w:rPr>
          <w:rFonts w:ascii="Times New Roman" w:eastAsia="Times New Roman" w:hAnsi="Times New Roman"/>
          <w:bCs/>
          <w:color w:val="000000" w:themeColor="text1"/>
          <w:sz w:val="20"/>
          <w:szCs w:val="20"/>
          <w:lang w:val="uk-UA" w:eastAsia="uk-UA"/>
        </w:rPr>
        <w:t>33651100-9 Протибактеріальні засоби для системного застосув</w:t>
      </w:r>
      <w:r w:rsidR="00F44E53" w:rsidRPr="00064CDD">
        <w:rPr>
          <w:rFonts w:ascii="Times New Roman" w:eastAsia="Times New Roman" w:hAnsi="Times New Roman"/>
          <w:bCs/>
          <w:color w:val="000000" w:themeColor="text1"/>
          <w:sz w:val="20"/>
          <w:szCs w:val="20"/>
          <w:lang w:val="uk-UA" w:eastAsia="uk-UA"/>
        </w:rPr>
        <w:t xml:space="preserve">ання J01D D04 </w:t>
      </w:r>
      <w:r w:rsidR="007E1D79" w:rsidRPr="00064CDD">
        <w:rPr>
          <w:rFonts w:ascii="Times New Roman" w:eastAsia="Times New Roman" w:hAnsi="Times New Roman"/>
          <w:bCs/>
          <w:color w:val="000000" w:themeColor="text1"/>
          <w:sz w:val="20"/>
          <w:szCs w:val="20"/>
          <w:lang w:val="uk-UA" w:eastAsia="uk-UA"/>
        </w:rPr>
        <w:t>Ceftriaxone</w:t>
      </w:r>
      <w:r w:rsidR="00F44E53"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Цикло</w:t>
      </w:r>
      <w:r w:rsidR="00F44E53" w:rsidRPr="00064CDD">
        <w:rPr>
          <w:rFonts w:ascii="Times New Roman" w:eastAsia="Times New Roman" w:hAnsi="Times New Roman"/>
          <w:bCs/>
          <w:color w:val="000000" w:themeColor="text1"/>
          <w:sz w:val="20"/>
          <w:szCs w:val="20"/>
          <w:lang w:val="uk-UA" w:eastAsia="uk-UA"/>
        </w:rPr>
        <w:t xml:space="preserve">дол табл.2мг N40 (10х4) блістер </w:t>
      </w:r>
      <w:r w:rsidR="007E1D79" w:rsidRPr="00064CDD">
        <w:rPr>
          <w:rFonts w:ascii="Times New Roman" w:eastAsia="Times New Roman" w:hAnsi="Times New Roman"/>
          <w:bCs/>
          <w:color w:val="000000" w:themeColor="text1"/>
          <w:sz w:val="20"/>
          <w:szCs w:val="20"/>
          <w:lang w:val="uk-UA" w:eastAsia="uk-UA"/>
        </w:rPr>
        <w:t>33661</w:t>
      </w:r>
      <w:r w:rsidR="00F44E53" w:rsidRPr="00064CDD">
        <w:rPr>
          <w:rFonts w:ascii="Times New Roman" w:eastAsia="Times New Roman" w:hAnsi="Times New Roman"/>
          <w:bCs/>
          <w:color w:val="000000" w:themeColor="text1"/>
          <w:sz w:val="20"/>
          <w:szCs w:val="20"/>
          <w:lang w:val="uk-UA" w:eastAsia="uk-UA"/>
        </w:rPr>
        <w:t xml:space="preserve">500-6 Протипаркінсонічні засоби N04A A01 </w:t>
      </w:r>
      <w:r w:rsidR="007E1D79" w:rsidRPr="00064CDD">
        <w:rPr>
          <w:rFonts w:ascii="Times New Roman" w:eastAsia="Times New Roman" w:hAnsi="Times New Roman"/>
          <w:bCs/>
          <w:color w:val="000000" w:themeColor="text1"/>
          <w:sz w:val="20"/>
          <w:szCs w:val="20"/>
          <w:lang w:val="uk-UA" w:eastAsia="uk-UA"/>
        </w:rPr>
        <w:t>Trihexyphenidyl</w:t>
      </w:r>
      <w:r w:rsidR="00F44E53" w:rsidRPr="00064CDD">
        <w:rPr>
          <w:rFonts w:ascii="Times New Roman" w:eastAsia="Times New Roman" w:hAnsi="Times New Roman"/>
          <w:bCs/>
          <w:color w:val="000000" w:themeColor="text1"/>
          <w:sz w:val="20"/>
          <w:szCs w:val="20"/>
          <w:lang w:val="uk-UA" w:eastAsia="uk-UA"/>
        </w:rPr>
        <w:t xml:space="preserve"> Цинкова мазь 10% 20г туба </w:t>
      </w:r>
      <w:r w:rsidR="007E1D79" w:rsidRPr="00064CDD">
        <w:rPr>
          <w:rFonts w:ascii="Times New Roman" w:eastAsia="Times New Roman" w:hAnsi="Times New Roman"/>
          <w:bCs/>
          <w:color w:val="000000" w:themeColor="text1"/>
          <w:sz w:val="20"/>
          <w:szCs w:val="20"/>
          <w:lang w:val="uk-UA" w:eastAsia="uk-UA"/>
        </w:rPr>
        <w:t>33631600-8 Антис</w:t>
      </w:r>
      <w:r w:rsidR="00F44E53" w:rsidRPr="00064CDD">
        <w:rPr>
          <w:rFonts w:ascii="Times New Roman" w:eastAsia="Times New Roman" w:hAnsi="Times New Roman"/>
          <w:bCs/>
          <w:color w:val="000000" w:themeColor="text1"/>
          <w:sz w:val="20"/>
          <w:szCs w:val="20"/>
          <w:lang w:val="uk-UA" w:eastAsia="uk-UA"/>
        </w:rPr>
        <w:t xml:space="preserve">ептичні та дезенфікційні засоби D02A B01 </w:t>
      </w:r>
      <w:r w:rsidR="007E1D79" w:rsidRPr="00064CDD">
        <w:rPr>
          <w:rFonts w:ascii="Times New Roman" w:eastAsia="Times New Roman" w:hAnsi="Times New Roman"/>
          <w:bCs/>
          <w:color w:val="000000" w:themeColor="text1"/>
          <w:sz w:val="20"/>
          <w:szCs w:val="20"/>
          <w:lang w:val="uk-UA" w:eastAsia="uk-UA"/>
        </w:rPr>
        <w:t>Zinc oxide</w:t>
      </w:r>
      <w:r w:rsidR="00F44E53"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Ципрофарм очн</w:t>
      </w:r>
      <w:r w:rsidR="00F44E53" w:rsidRPr="00064CDD">
        <w:rPr>
          <w:rFonts w:ascii="Times New Roman" w:eastAsia="Times New Roman" w:hAnsi="Times New Roman"/>
          <w:bCs/>
          <w:color w:val="000000" w:themeColor="text1"/>
          <w:sz w:val="20"/>
          <w:szCs w:val="20"/>
          <w:lang w:val="uk-UA" w:eastAsia="uk-UA"/>
        </w:rPr>
        <w:t xml:space="preserve">і /вушн.краплі 0.3% 10мл п / е  33662100-9 Офтальмогічні засоби S03A A07 </w:t>
      </w:r>
      <w:r w:rsidR="007E1D79" w:rsidRPr="00064CDD">
        <w:rPr>
          <w:rFonts w:ascii="Times New Roman" w:eastAsia="Times New Roman" w:hAnsi="Times New Roman"/>
          <w:bCs/>
          <w:color w:val="000000" w:themeColor="text1"/>
          <w:sz w:val="20"/>
          <w:szCs w:val="20"/>
          <w:lang w:val="uk-UA" w:eastAsia="uk-UA"/>
        </w:rPr>
        <w:t>Ciprofloxacin</w:t>
      </w:r>
      <w:r w:rsidR="00F44E53"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Ципрофлоксаци</w:t>
      </w:r>
      <w:r w:rsidR="00F44E53" w:rsidRPr="00064CDD">
        <w:rPr>
          <w:rFonts w:ascii="Times New Roman" w:eastAsia="Times New Roman" w:hAnsi="Times New Roman"/>
          <w:bCs/>
          <w:color w:val="000000" w:themeColor="text1"/>
          <w:sz w:val="20"/>
          <w:szCs w:val="20"/>
          <w:lang w:val="uk-UA" w:eastAsia="uk-UA"/>
        </w:rPr>
        <w:t xml:space="preserve">н табл. в / об. 0.5 N10 (10х1)  </w:t>
      </w:r>
      <w:r w:rsidR="007E1D79" w:rsidRPr="00064CDD">
        <w:rPr>
          <w:rFonts w:ascii="Times New Roman" w:eastAsia="Times New Roman" w:hAnsi="Times New Roman"/>
          <w:bCs/>
          <w:color w:val="000000" w:themeColor="text1"/>
          <w:sz w:val="20"/>
          <w:szCs w:val="20"/>
          <w:lang w:val="uk-UA" w:eastAsia="uk-UA"/>
        </w:rPr>
        <w:t>33651100-9 Протибактеріальні зас</w:t>
      </w:r>
      <w:r w:rsidR="00F44E53" w:rsidRPr="00064CDD">
        <w:rPr>
          <w:rFonts w:ascii="Times New Roman" w:eastAsia="Times New Roman" w:hAnsi="Times New Roman"/>
          <w:bCs/>
          <w:color w:val="000000" w:themeColor="text1"/>
          <w:sz w:val="20"/>
          <w:szCs w:val="20"/>
          <w:lang w:val="uk-UA" w:eastAsia="uk-UA"/>
        </w:rPr>
        <w:t xml:space="preserve">оби для системного застосування J01M A02 </w:t>
      </w:r>
      <w:r w:rsidR="007E1D79" w:rsidRPr="00064CDD">
        <w:rPr>
          <w:rFonts w:ascii="Times New Roman" w:eastAsia="Times New Roman" w:hAnsi="Times New Roman"/>
          <w:bCs/>
          <w:color w:val="000000" w:themeColor="text1"/>
          <w:sz w:val="20"/>
          <w:szCs w:val="20"/>
          <w:lang w:val="uk-UA" w:eastAsia="uk-UA"/>
        </w:rPr>
        <w:t>Ciprofloxacin</w:t>
      </w:r>
      <w:r w:rsidR="00F44E53" w:rsidRPr="00064CDD">
        <w:rPr>
          <w:rFonts w:ascii="Times New Roman" w:eastAsia="Times New Roman" w:hAnsi="Times New Roman"/>
          <w:bCs/>
          <w:color w:val="000000" w:themeColor="text1"/>
          <w:sz w:val="20"/>
          <w:szCs w:val="20"/>
          <w:lang w:val="uk-UA" w:eastAsia="uk-UA"/>
        </w:rPr>
        <w:t xml:space="preserve"> Цитрамон табл. N6 (6х1) 33661200-3 Анальгетичні засоби N02B A51 </w:t>
      </w:r>
      <w:r w:rsidR="007E1D79" w:rsidRPr="00064CDD">
        <w:rPr>
          <w:rFonts w:ascii="Times New Roman" w:eastAsia="Times New Roman" w:hAnsi="Times New Roman"/>
          <w:bCs/>
          <w:color w:val="000000" w:themeColor="text1"/>
          <w:sz w:val="20"/>
          <w:szCs w:val="20"/>
          <w:lang w:val="uk-UA" w:eastAsia="uk-UA"/>
        </w:rPr>
        <w:t xml:space="preserve">Acetylsalicylic acid, combinations excl. </w:t>
      </w:r>
      <w:r w:rsidR="00F44E53" w:rsidRPr="00064CDD">
        <w:rPr>
          <w:rFonts w:ascii="Times New Roman" w:eastAsia="Times New Roman" w:hAnsi="Times New Roman"/>
          <w:bCs/>
          <w:color w:val="000000" w:themeColor="text1"/>
          <w:sz w:val="20"/>
          <w:szCs w:val="20"/>
          <w:lang w:val="uk-UA" w:eastAsia="uk-UA"/>
        </w:rPr>
        <w:t>P</w:t>
      </w:r>
      <w:r w:rsidR="007E1D79" w:rsidRPr="00064CDD">
        <w:rPr>
          <w:rFonts w:ascii="Times New Roman" w:eastAsia="Times New Roman" w:hAnsi="Times New Roman"/>
          <w:bCs/>
          <w:color w:val="000000" w:themeColor="text1"/>
          <w:sz w:val="20"/>
          <w:szCs w:val="20"/>
          <w:lang w:val="uk-UA" w:eastAsia="uk-UA"/>
        </w:rPr>
        <w:t>sycholeptics</w:t>
      </w:r>
      <w:r w:rsidR="00F44E53" w:rsidRPr="00064CDD">
        <w:rPr>
          <w:rFonts w:ascii="Times New Roman" w:eastAsia="Times New Roman" w:hAnsi="Times New Roman"/>
          <w:bCs/>
          <w:color w:val="000000" w:themeColor="text1"/>
          <w:sz w:val="20"/>
          <w:szCs w:val="20"/>
          <w:lang w:val="uk-UA" w:eastAsia="uk-UA"/>
        </w:rPr>
        <w:t xml:space="preserve"> </w:t>
      </w:r>
      <w:r w:rsidR="007E1D79" w:rsidRPr="00064CDD">
        <w:rPr>
          <w:rFonts w:ascii="Times New Roman" w:eastAsia="Times New Roman" w:hAnsi="Times New Roman"/>
          <w:bCs/>
          <w:color w:val="000000" w:themeColor="text1"/>
          <w:sz w:val="20"/>
          <w:szCs w:val="20"/>
          <w:lang w:val="uk-UA" w:eastAsia="uk-UA"/>
        </w:rPr>
        <w:t>Ціанокобаламін р-н д</w:t>
      </w:r>
      <w:r w:rsidR="00F44E53" w:rsidRPr="00064CDD">
        <w:rPr>
          <w:rFonts w:ascii="Times New Roman" w:eastAsia="Times New Roman" w:hAnsi="Times New Roman"/>
          <w:bCs/>
          <w:color w:val="000000" w:themeColor="text1"/>
          <w:sz w:val="20"/>
          <w:szCs w:val="20"/>
          <w:lang w:val="uk-UA" w:eastAsia="uk-UA"/>
        </w:rPr>
        <w:t xml:space="preserve"> / ін.амп. 0,5 мг / мл 1мл N10  </w:t>
      </w:r>
      <w:r w:rsidR="007E1D79" w:rsidRPr="00064CDD">
        <w:rPr>
          <w:rFonts w:ascii="Times New Roman" w:eastAsia="Times New Roman" w:hAnsi="Times New Roman"/>
          <w:bCs/>
          <w:color w:val="000000" w:themeColor="text1"/>
          <w:sz w:val="20"/>
          <w:szCs w:val="20"/>
          <w:lang w:val="uk-UA" w:eastAsia="uk-UA"/>
        </w:rPr>
        <w:t>33616000-1 Вітаміни</w:t>
      </w:r>
      <w:r w:rsidR="00F44E53" w:rsidRPr="00064CDD">
        <w:rPr>
          <w:rFonts w:ascii="Times New Roman" w:eastAsia="Times New Roman" w:hAnsi="Times New Roman"/>
          <w:bCs/>
          <w:color w:val="000000" w:themeColor="text1"/>
          <w:sz w:val="20"/>
          <w:szCs w:val="20"/>
          <w:lang w:val="uk-UA" w:eastAsia="uk-UA"/>
        </w:rPr>
        <w:t xml:space="preserve"> B03B A01 </w:t>
      </w:r>
      <w:r w:rsidR="007E1D79" w:rsidRPr="00064CDD">
        <w:rPr>
          <w:rFonts w:ascii="Times New Roman" w:eastAsia="Times New Roman" w:hAnsi="Times New Roman"/>
          <w:bCs/>
          <w:color w:val="000000" w:themeColor="text1"/>
          <w:sz w:val="20"/>
          <w:szCs w:val="20"/>
          <w:lang w:val="uk-UA" w:eastAsia="uk-UA"/>
        </w:rPr>
        <w:t>Cyanocobalamin</w:t>
      </w:r>
    </w:p>
    <w:p w14:paraId="1E8FF2E3" w14:textId="77777777" w:rsidR="004975A2" w:rsidRPr="005D3E29" w:rsidRDefault="004975A2" w:rsidP="00064CDD">
      <w:pPr>
        <w:spacing w:after="0" w:line="240" w:lineRule="auto"/>
        <w:jc w:val="both"/>
        <w:rPr>
          <w:rFonts w:ascii="Times New Roman" w:eastAsia="Times New Roman" w:hAnsi="Times New Roman"/>
          <w:noProof/>
          <w:color w:val="FF0000"/>
          <w:sz w:val="24"/>
          <w:szCs w:val="24"/>
          <w:lang w:val="uk-UA" w:eastAsia="uk-UA"/>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835"/>
        <w:gridCol w:w="1026"/>
        <w:gridCol w:w="849"/>
        <w:gridCol w:w="1134"/>
        <w:gridCol w:w="1134"/>
        <w:gridCol w:w="992"/>
        <w:gridCol w:w="1243"/>
      </w:tblGrid>
      <w:tr w:rsidR="004975A2" w:rsidRPr="00F25C51" w14:paraId="671EAF08" w14:textId="77777777" w:rsidTr="004B102E">
        <w:tc>
          <w:tcPr>
            <w:tcW w:w="534" w:type="dxa"/>
            <w:tcBorders>
              <w:top w:val="single" w:sz="6" w:space="0" w:color="auto"/>
              <w:bottom w:val="single" w:sz="6" w:space="0" w:color="auto"/>
              <w:right w:val="single" w:sz="4" w:space="0" w:color="auto"/>
            </w:tcBorders>
            <w:vAlign w:val="center"/>
          </w:tcPr>
          <w:p w14:paraId="1365AC35"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lastRenderedPageBreak/>
              <w:t>№ з/п</w:t>
            </w:r>
          </w:p>
        </w:tc>
        <w:tc>
          <w:tcPr>
            <w:tcW w:w="2835" w:type="dxa"/>
            <w:tcBorders>
              <w:top w:val="single" w:sz="6" w:space="0" w:color="auto"/>
              <w:left w:val="single" w:sz="4" w:space="0" w:color="auto"/>
              <w:bottom w:val="single" w:sz="6" w:space="0" w:color="auto"/>
              <w:right w:val="single" w:sz="4" w:space="0" w:color="auto"/>
            </w:tcBorders>
            <w:vAlign w:val="center"/>
          </w:tcPr>
          <w:p w14:paraId="3E8C3A81" w14:textId="77777777" w:rsidR="004975A2" w:rsidRPr="005E65E6" w:rsidRDefault="004975A2" w:rsidP="00064CDD">
            <w:pPr>
              <w:spacing w:after="0" w:line="240" w:lineRule="auto"/>
              <w:ind w:left="267"/>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Предмет закупівлі</w:t>
            </w:r>
          </w:p>
        </w:tc>
        <w:tc>
          <w:tcPr>
            <w:tcW w:w="1026" w:type="dxa"/>
            <w:tcBorders>
              <w:top w:val="single" w:sz="6" w:space="0" w:color="auto"/>
              <w:left w:val="single" w:sz="4" w:space="0" w:color="auto"/>
              <w:bottom w:val="single" w:sz="6" w:space="0" w:color="auto"/>
              <w:right w:val="single" w:sz="4" w:space="0" w:color="auto"/>
            </w:tcBorders>
            <w:vAlign w:val="center"/>
          </w:tcPr>
          <w:p w14:paraId="24AD4B1F"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Один. виміру</w:t>
            </w:r>
          </w:p>
        </w:tc>
        <w:tc>
          <w:tcPr>
            <w:tcW w:w="849" w:type="dxa"/>
            <w:tcBorders>
              <w:top w:val="single" w:sz="6" w:space="0" w:color="auto"/>
              <w:left w:val="single" w:sz="4" w:space="0" w:color="auto"/>
              <w:bottom w:val="single" w:sz="6" w:space="0" w:color="auto"/>
              <w:right w:val="single" w:sz="4" w:space="0" w:color="auto"/>
            </w:tcBorders>
            <w:vAlign w:val="center"/>
          </w:tcPr>
          <w:p w14:paraId="27279917"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К-сть</w:t>
            </w:r>
          </w:p>
        </w:tc>
        <w:tc>
          <w:tcPr>
            <w:tcW w:w="1134" w:type="dxa"/>
            <w:tcBorders>
              <w:top w:val="single" w:sz="6" w:space="0" w:color="auto"/>
              <w:left w:val="single" w:sz="4" w:space="0" w:color="auto"/>
              <w:bottom w:val="single" w:sz="6" w:space="0" w:color="auto"/>
              <w:right w:val="single" w:sz="4" w:space="0" w:color="auto"/>
            </w:tcBorders>
            <w:vAlign w:val="center"/>
          </w:tcPr>
          <w:p w14:paraId="3528BD01"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Ціна без ПДВ, грн.</w:t>
            </w:r>
          </w:p>
        </w:tc>
        <w:tc>
          <w:tcPr>
            <w:tcW w:w="1134" w:type="dxa"/>
            <w:tcBorders>
              <w:top w:val="single" w:sz="6" w:space="0" w:color="auto"/>
              <w:left w:val="single" w:sz="4" w:space="0" w:color="auto"/>
              <w:bottom w:val="single" w:sz="6" w:space="0" w:color="auto"/>
              <w:right w:val="single" w:sz="4" w:space="0" w:color="auto"/>
            </w:tcBorders>
            <w:vAlign w:val="center"/>
          </w:tcPr>
          <w:p w14:paraId="76E7AB4C"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ПДВ, грн.</w:t>
            </w:r>
          </w:p>
        </w:tc>
        <w:tc>
          <w:tcPr>
            <w:tcW w:w="992" w:type="dxa"/>
            <w:tcBorders>
              <w:top w:val="single" w:sz="6" w:space="0" w:color="auto"/>
              <w:left w:val="single" w:sz="4" w:space="0" w:color="auto"/>
              <w:bottom w:val="single" w:sz="6" w:space="0" w:color="auto"/>
              <w:right w:val="single" w:sz="4" w:space="0" w:color="auto"/>
            </w:tcBorders>
            <w:vAlign w:val="center"/>
          </w:tcPr>
          <w:p w14:paraId="30A37DF1" w14:textId="77777777" w:rsidR="004975A2" w:rsidRPr="005E65E6"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Ціна  з ПДВ, грн.</w:t>
            </w:r>
          </w:p>
        </w:tc>
        <w:tc>
          <w:tcPr>
            <w:tcW w:w="1243" w:type="dxa"/>
            <w:tcBorders>
              <w:top w:val="single" w:sz="6" w:space="0" w:color="auto"/>
              <w:left w:val="single" w:sz="4" w:space="0" w:color="auto"/>
              <w:bottom w:val="single" w:sz="6" w:space="0" w:color="auto"/>
              <w:right w:val="single" w:sz="4" w:space="0" w:color="auto"/>
            </w:tcBorders>
            <w:vAlign w:val="center"/>
          </w:tcPr>
          <w:p w14:paraId="0B235FCB" w14:textId="77777777" w:rsidR="004975A2" w:rsidRPr="00F25C51" w:rsidRDefault="004975A2" w:rsidP="00064CDD">
            <w:pPr>
              <w:spacing w:after="0" w:line="240" w:lineRule="auto"/>
              <w:contextualSpacing/>
              <w:jc w:val="both"/>
              <w:rPr>
                <w:rFonts w:ascii="Times New Roman" w:eastAsia="Times New Roman" w:hAnsi="Times New Roman"/>
                <w:bCs/>
                <w:sz w:val="24"/>
                <w:szCs w:val="24"/>
                <w:lang w:eastAsia="uk-UA"/>
              </w:rPr>
            </w:pPr>
            <w:r w:rsidRPr="005E65E6">
              <w:rPr>
                <w:rFonts w:ascii="Times New Roman" w:eastAsia="Times New Roman" w:hAnsi="Times New Roman"/>
                <w:bCs/>
                <w:sz w:val="24"/>
                <w:szCs w:val="24"/>
                <w:lang w:eastAsia="uk-UA"/>
              </w:rPr>
              <w:t>Загальна вартість з ПДВ, грн.</w:t>
            </w:r>
          </w:p>
        </w:tc>
      </w:tr>
      <w:tr w:rsidR="004975A2" w:rsidRPr="00F25C51" w14:paraId="0069F7CF" w14:textId="77777777" w:rsidTr="004B102E">
        <w:tc>
          <w:tcPr>
            <w:tcW w:w="534" w:type="dxa"/>
            <w:tcBorders>
              <w:top w:val="single" w:sz="6" w:space="0" w:color="auto"/>
              <w:left w:val="single" w:sz="6" w:space="0" w:color="auto"/>
              <w:bottom w:val="single" w:sz="6" w:space="0" w:color="auto"/>
              <w:right w:val="single" w:sz="4" w:space="0" w:color="auto"/>
            </w:tcBorders>
          </w:tcPr>
          <w:p w14:paraId="1F2DC044" w14:textId="77777777" w:rsidR="004975A2" w:rsidRPr="00F25C51" w:rsidRDefault="004975A2" w:rsidP="00C21089">
            <w:pPr>
              <w:spacing w:after="0" w:line="240" w:lineRule="auto"/>
              <w:contextualSpacing/>
              <w:rPr>
                <w:rFonts w:ascii="Times New Roman" w:eastAsia="Times New Roman" w:hAnsi="Times New Roman"/>
                <w:bCs/>
                <w:sz w:val="24"/>
                <w:szCs w:val="24"/>
                <w:lang w:eastAsia="uk-UA"/>
              </w:rPr>
            </w:pPr>
          </w:p>
        </w:tc>
        <w:tc>
          <w:tcPr>
            <w:tcW w:w="2835" w:type="dxa"/>
            <w:tcBorders>
              <w:top w:val="single" w:sz="6" w:space="0" w:color="auto"/>
              <w:left w:val="single" w:sz="4" w:space="0" w:color="auto"/>
              <w:bottom w:val="single" w:sz="6" w:space="0" w:color="auto"/>
              <w:right w:val="single" w:sz="4" w:space="0" w:color="auto"/>
            </w:tcBorders>
          </w:tcPr>
          <w:p w14:paraId="3935BBEF" w14:textId="77777777" w:rsidR="004975A2" w:rsidRPr="00F25C51" w:rsidRDefault="004975A2" w:rsidP="00C21089">
            <w:pPr>
              <w:spacing w:after="0" w:line="240" w:lineRule="auto"/>
              <w:contextualSpacing/>
              <w:rPr>
                <w:rFonts w:ascii="Times New Roman" w:eastAsia="Times New Roman" w:hAnsi="Times New Roman"/>
                <w:bCs/>
                <w:sz w:val="24"/>
                <w:szCs w:val="24"/>
                <w:lang w:eastAsia="uk-UA"/>
              </w:rPr>
            </w:pPr>
            <w:r w:rsidRPr="00F25C51">
              <w:rPr>
                <w:rFonts w:ascii="Times New Roman" w:eastAsia="Times New Roman" w:hAnsi="Times New Roman"/>
                <w:bCs/>
                <w:i/>
                <w:sz w:val="24"/>
                <w:szCs w:val="24"/>
              </w:rPr>
              <w:t>Вказати найменування товару, що пропонується</w:t>
            </w:r>
          </w:p>
        </w:tc>
        <w:tc>
          <w:tcPr>
            <w:tcW w:w="1026" w:type="dxa"/>
            <w:tcBorders>
              <w:top w:val="single" w:sz="6" w:space="0" w:color="auto"/>
              <w:left w:val="single" w:sz="4" w:space="0" w:color="auto"/>
              <w:bottom w:val="single" w:sz="6" w:space="0" w:color="auto"/>
              <w:right w:val="single" w:sz="4" w:space="0" w:color="auto"/>
            </w:tcBorders>
          </w:tcPr>
          <w:p w14:paraId="5D778163"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c>
          <w:tcPr>
            <w:tcW w:w="849" w:type="dxa"/>
            <w:tcBorders>
              <w:top w:val="single" w:sz="6" w:space="0" w:color="auto"/>
              <w:left w:val="single" w:sz="4" w:space="0" w:color="auto"/>
              <w:bottom w:val="single" w:sz="6" w:space="0" w:color="auto"/>
              <w:right w:val="single" w:sz="4" w:space="0" w:color="auto"/>
            </w:tcBorders>
            <w:vAlign w:val="center"/>
          </w:tcPr>
          <w:p w14:paraId="4CAB8A55"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14:paraId="6BE6B0C6"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14:paraId="0C188A3A"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c>
          <w:tcPr>
            <w:tcW w:w="992" w:type="dxa"/>
            <w:tcBorders>
              <w:top w:val="single" w:sz="6" w:space="0" w:color="auto"/>
              <w:left w:val="single" w:sz="4" w:space="0" w:color="auto"/>
              <w:bottom w:val="single" w:sz="6" w:space="0" w:color="auto"/>
              <w:right w:val="single" w:sz="4" w:space="0" w:color="auto"/>
            </w:tcBorders>
          </w:tcPr>
          <w:p w14:paraId="247B94EF"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c>
          <w:tcPr>
            <w:tcW w:w="1243" w:type="dxa"/>
            <w:tcBorders>
              <w:top w:val="single" w:sz="6" w:space="0" w:color="auto"/>
              <w:left w:val="single" w:sz="4" w:space="0" w:color="auto"/>
              <w:bottom w:val="single" w:sz="6" w:space="0" w:color="auto"/>
              <w:right w:val="single" w:sz="4" w:space="0" w:color="auto"/>
            </w:tcBorders>
          </w:tcPr>
          <w:p w14:paraId="340D61B4" w14:textId="77777777" w:rsidR="004975A2" w:rsidRPr="00F25C51" w:rsidRDefault="004975A2" w:rsidP="00C21089">
            <w:pPr>
              <w:spacing w:after="0" w:line="240" w:lineRule="auto"/>
              <w:contextualSpacing/>
              <w:jc w:val="center"/>
              <w:rPr>
                <w:rFonts w:ascii="Times New Roman" w:eastAsia="Times New Roman" w:hAnsi="Times New Roman"/>
                <w:bCs/>
                <w:sz w:val="24"/>
                <w:szCs w:val="24"/>
                <w:lang w:eastAsia="uk-UA"/>
              </w:rPr>
            </w:pPr>
          </w:p>
        </w:tc>
      </w:tr>
      <w:tr w:rsidR="004975A2" w:rsidRPr="00F25C51" w14:paraId="4C7101D8" w14:textId="77777777" w:rsidTr="004B102E">
        <w:tc>
          <w:tcPr>
            <w:tcW w:w="9747" w:type="dxa"/>
            <w:gridSpan w:val="8"/>
            <w:tcBorders>
              <w:top w:val="single" w:sz="6" w:space="0" w:color="auto"/>
              <w:left w:val="single" w:sz="6" w:space="0" w:color="auto"/>
              <w:bottom w:val="single" w:sz="6" w:space="0" w:color="auto"/>
              <w:right w:val="single" w:sz="6" w:space="0" w:color="auto"/>
            </w:tcBorders>
          </w:tcPr>
          <w:p w14:paraId="7C546343" w14:textId="77777777" w:rsidR="004975A2" w:rsidRPr="00F25C51" w:rsidRDefault="004975A2" w:rsidP="00C21089">
            <w:pPr>
              <w:spacing w:after="0" w:line="240" w:lineRule="auto"/>
              <w:contextualSpacing/>
              <w:rPr>
                <w:rFonts w:ascii="Times New Roman" w:eastAsia="Times New Roman" w:hAnsi="Times New Roman"/>
                <w:bCs/>
                <w:sz w:val="24"/>
                <w:szCs w:val="24"/>
                <w:lang w:eastAsia="uk-UA"/>
              </w:rPr>
            </w:pPr>
            <w:r w:rsidRPr="00F25C51">
              <w:rPr>
                <w:rFonts w:ascii="Times New Roman" w:eastAsia="Times New Roman" w:hAnsi="Times New Roman"/>
                <w:bCs/>
                <w:sz w:val="24"/>
                <w:szCs w:val="24"/>
                <w:lang w:eastAsia="uk-UA"/>
              </w:rPr>
              <w:t>Вартість пропозиції: сума  (</w:t>
            </w:r>
            <w:r w:rsidRPr="00F25C51">
              <w:rPr>
                <w:rFonts w:ascii="Times New Roman" w:eastAsia="Times New Roman" w:hAnsi="Times New Roman"/>
                <w:bCs/>
                <w:i/>
                <w:sz w:val="24"/>
                <w:szCs w:val="24"/>
                <w:lang w:eastAsia="uk-UA"/>
              </w:rPr>
              <w:t>прописом</w:t>
            </w:r>
            <w:r w:rsidRPr="00F25C51">
              <w:rPr>
                <w:rFonts w:ascii="Times New Roman" w:eastAsia="Times New Roman" w:hAnsi="Times New Roman"/>
                <w:bCs/>
                <w:sz w:val="24"/>
                <w:szCs w:val="24"/>
                <w:lang w:eastAsia="uk-UA"/>
              </w:rPr>
              <w:t>) грн.  у т.ч. ПДВ: число грн.</w:t>
            </w:r>
          </w:p>
        </w:tc>
      </w:tr>
    </w:tbl>
    <w:p w14:paraId="2660911D" w14:textId="77777777" w:rsidR="004975A2" w:rsidRPr="00FD0045" w:rsidRDefault="004975A2" w:rsidP="004975A2">
      <w:pPr>
        <w:spacing w:after="0" w:line="240" w:lineRule="auto"/>
        <w:jc w:val="both"/>
        <w:rPr>
          <w:rFonts w:ascii="Times New Roman" w:eastAsia="Times New Roman" w:hAnsi="Times New Roman"/>
          <w:b/>
          <w:bCs/>
          <w:sz w:val="24"/>
          <w:szCs w:val="24"/>
          <w:lang w:eastAsia="uk-UA"/>
        </w:rPr>
      </w:pPr>
    </w:p>
    <w:p w14:paraId="61ABD09D" w14:textId="77777777" w:rsidR="004975A2" w:rsidRPr="00FD0045" w:rsidRDefault="004975A2" w:rsidP="004975A2">
      <w:pPr>
        <w:spacing w:after="0" w:line="240" w:lineRule="auto"/>
        <w:ind w:right="57"/>
        <w:contextualSpacing/>
        <w:jc w:val="both"/>
        <w:rPr>
          <w:rFonts w:ascii="Times New Roman" w:eastAsia="Times New Roman" w:hAnsi="Times New Roman"/>
          <w:b/>
          <w:sz w:val="24"/>
          <w:szCs w:val="24"/>
          <w:lang w:eastAsia="uk-UA"/>
        </w:rPr>
      </w:pPr>
    </w:p>
    <w:p w14:paraId="176EF107" w14:textId="77777777" w:rsidR="004975A2" w:rsidRPr="00FD0045" w:rsidRDefault="004975A2" w:rsidP="004975A2">
      <w:pPr>
        <w:tabs>
          <w:tab w:val="left" w:pos="0"/>
          <w:tab w:val="center" w:pos="4153"/>
          <w:tab w:val="right" w:pos="8306"/>
        </w:tabs>
        <w:spacing w:after="0" w:line="100" w:lineRule="atLeast"/>
        <w:jc w:val="both"/>
        <w:rPr>
          <w:rFonts w:ascii="Times New Roman" w:hAnsi="Times New Roman"/>
          <w:sz w:val="24"/>
          <w:szCs w:val="24"/>
        </w:rPr>
      </w:pPr>
      <w:r w:rsidRPr="00FD0045">
        <w:rPr>
          <w:rFonts w:ascii="Times New Roman" w:hAnsi="Times New Roman"/>
          <w:sz w:val="24"/>
          <w:szCs w:val="24"/>
        </w:rPr>
        <w:t xml:space="preserve">Вивчивши тендерну документацію та Додаток </w:t>
      </w:r>
      <w:r w:rsidR="00B22FBA">
        <w:rPr>
          <w:rFonts w:ascii="Times New Roman" w:hAnsi="Times New Roman"/>
          <w:sz w:val="24"/>
          <w:szCs w:val="24"/>
          <w:lang w:val="uk-UA"/>
        </w:rPr>
        <w:t>3</w:t>
      </w:r>
      <w:r w:rsidRPr="00FD0045">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14:paraId="162152CB" w14:textId="77777777" w:rsidR="004975A2" w:rsidRPr="00FD0045" w:rsidRDefault="004975A2" w:rsidP="004975A2">
      <w:pPr>
        <w:tabs>
          <w:tab w:val="left" w:pos="0"/>
          <w:tab w:val="center" w:pos="4153"/>
          <w:tab w:val="right" w:pos="8306"/>
        </w:tabs>
        <w:spacing w:after="0" w:line="100" w:lineRule="atLeast"/>
        <w:jc w:val="both"/>
        <w:rPr>
          <w:rFonts w:ascii="Times New Roman" w:hAnsi="Times New Roman"/>
          <w:sz w:val="24"/>
          <w:szCs w:val="24"/>
        </w:rPr>
      </w:pPr>
    </w:p>
    <w:p w14:paraId="1771E088" w14:textId="77777777" w:rsidR="004975A2" w:rsidRPr="00FD0045" w:rsidRDefault="004975A2" w:rsidP="004975A2">
      <w:pPr>
        <w:tabs>
          <w:tab w:val="left" w:pos="0"/>
        </w:tabs>
        <w:spacing w:after="0" w:line="100" w:lineRule="atLeast"/>
        <w:jc w:val="both"/>
        <w:rPr>
          <w:rFonts w:ascii="Times New Roman" w:hAnsi="Times New Roman"/>
          <w:sz w:val="24"/>
          <w:szCs w:val="24"/>
        </w:rPr>
      </w:pPr>
      <w:r w:rsidRPr="00FD0045">
        <w:rPr>
          <w:rFonts w:ascii="Times New Roman" w:hAnsi="Times New Roman"/>
          <w:sz w:val="24"/>
          <w:szCs w:val="24"/>
        </w:rPr>
        <w:t xml:space="preserve">1. Цією тендерною пропозицією ми погоджуємося з основними умовами договору, викладеними в </w:t>
      </w:r>
      <w:r w:rsidRPr="00A8148D">
        <w:rPr>
          <w:rFonts w:ascii="Times New Roman" w:hAnsi="Times New Roman"/>
          <w:b/>
          <w:i/>
          <w:sz w:val="24"/>
          <w:szCs w:val="24"/>
        </w:rPr>
        <w:t xml:space="preserve">Додатку </w:t>
      </w:r>
      <w:r w:rsidR="003E3B85">
        <w:rPr>
          <w:rFonts w:ascii="Times New Roman" w:hAnsi="Times New Roman"/>
          <w:b/>
          <w:i/>
          <w:sz w:val="24"/>
          <w:szCs w:val="24"/>
          <w:lang w:val="uk-UA"/>
        </w:rPr>
        <w:t>4</w:t>
      </w:r>
      <w:r w:rsidRPr="00FD0045">
        <w:rPr>
          <w:rFonts w:ascii="Times New Roman" w:hAnsi="Times New Roman"/>
          <w:sz w:val="24"/>
          <w:szCs w:val="24"/>
        </w:rPr>
        <w:t xml:space="preserve"> тендерній документації.</w:t>
      </w:r>
    </w:p>
    <w:p w14:paraId="06BF9062" w14:textId="77777777" w:rsidR="004975A2" w:rsidRPr="00FD0045" w:rsidRDefault="004975A2" w:rsidP="004975A2">
      <w:pPr>
        <w:tabs>
          <w:tab w:val="left" w:pos="0"/>
        </w:tabs>
        <w:spacing w:after="0" w:line="100" w:lineRule="atLeast"/>
        <w:jc w:val="both"/>
        <w:rPr>
          <w:rFonts w:ascii="Times New Roman" w:hAnsi="Times New Roman"/>
          <w:sz w:val="24"/>
          <w:szCs w:val="24"/>
        </w:rPr>
      </w:pPr>
      <w:r w:rsidRPr="00FD0045">
        <w:rPr>
          <w:rFonts w:ascii="Times New Roman" w:hAnsi="Times New Roman"/>
          <w:sz w:val="24"/>
          <w:szCs w:val="24"/>
        </w:rPr>
        <w:t xml:space="preserve">2. Ми погоджуємося дотримуватися умов цієї тендерної пропозиції протягом </w:t>
      </w:r>
      <w:r w:rsidRPr="008C51A7">
        <w:rPr>
          <w:rFonts w:ascii="Times New Roman" w:hAnsi="Times New Roman"/>
          <w:b/>
          <w:sz w:val="24"/>
          <w:szCs w:val="24"/>
        </w:rPr>
        <w:t>90 днів</w:t>
      </w:r>
      <w:r w:rsidRPr="00FD0045">
        <w:rPr>
          <w:rFonts w:ascii="Times New Roman" w:hAnsi="Times New Roman"/>
          <w:sz w:val="24"/>
          <w:szCs w:val="24"/>
        </w:rPr>
        <w:t xml:space="preserve">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14:paraId="7E12C44F" w14:textId="77777777" w:rsidR="004975A2" w:rsidRPr="00FD0045" w:rsidRDefault="004975A2" w:rsidP="004975A2">
      <w:pPr>
        <w:tabs>
          <w:tab w:val="left" w:pos="0"/>
        </w:tabs>
        <w:spacing w:after="0" w:line="100" w:lineRule="atLeast"/>
        <w:jc w:val="both"/>
        <w:rPr>
          <w:rFonts w:ascii="Times New Roman" w:hAnsi="Times New Roman"/>
          <w:sz w:val="24"/>
          <w:szCs w:val="24"/>
        </w:rPr>
      </w:pPr>
      <w:r w:rsidRPr="00FD0045">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14:paraId="3101FA32" w14:textId="77777777" w:rsidR="004975A2" w:rsidRPr="00FD0045" w:rsidRDefault="004975A2" w:rsidP="004975A2">
      <w:pPr>
        <w:tabs>
          <w:tab w:val="left" w:pos="0"/>
        </w:tabs>
        <w:spacing w:after="0" w:line="100" w:lineRule="atLeast"/>
        <w:jc w:val="both"/>
        <w:rPr>
          <w:rFonts w:ascii="Times New Roman" w:hAnsi="Times New Roman"/>
          <w:sz w:val="24"/>
          <w:szCs w:val="24"/>
        </w:rPr>
      </w:pPr>
      <w:r w:rsidRPr="00FD0045">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FD0045">
        <w:rPr>
          <w:rFonts w:ascii="Times New Roman" w:hAnsi="Times New Roman"/>
          <w:sz w:val="24"/>
          <w:szCs w:val="24"/>
        </w:rPr>
        <w:tab/>
      </w:r>
    </w:p>
    <w:p w14:paraId="33E80E6E" w14:textId="77777777" w:rsidR="004975A2" w:rsidRPr="00FD0045" w:rsidRDefault="004975A2" w:rsidP="004975A2">
      <w:pPr>
        <w:tabs>
          <w:tab w:val="left" w:pos="0"/>
        </w:tabs>
        <w:spacing w:after="0" w:line="100" w:lineRule="atLeast"/>
        <w:jc w:val="both"/>
        <w:rPr>
          <w:rFonts w:ascii="Times New Roman" w:hAnsi="Times New Roman"/>
          <w:b/>
          <w:sz w:val="24"/>
          <w:szCs w:val="24"/>
        </w:rPr>
      </w:pPr>
      <w:r w:rsidRPr="00FD0045">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00E270A4">
        <w:rPr>
          <w:rFonts w:ascii="Times New Roman" w:hAnsi="Times New Roman"/>
          <w:b/>
          <w:i/>
          <w:sz w:val="24"/>
          <w:szCs w:val="24"/>
        </w:rPr>
        <w:t xml:space="preserve">Додатку </w:t>
      </w:r>
      <w:r w:rsidR="00E270A4">
        <w:rPr>
          <w:rFonts w:ascii="Times New Roman" w:hAnsi="Times New Roman"/>
          <w:b/>
          <w:i/>
          <w:sz w:val="24"/>
          <w:szCs w:val="24"/>
          <w:lang w:val="uk-UA"/>
        </w:rPr>
        <w:t>2</w:t>
      </w:r>
      <w:r w:rsidRPr="00FD0045">
        <w:rPr>
          <w:rFonts w:ascii="Times New Roman" w:hAnsi="Times New Roman"/>
          <w:sz w:val="24"/>
          <w:szCs w:val="24"/>
        </w:rPr>
        <w:t xml:space="preserve"> тендерної документації.</w:t>
      </w:r>
    </w:p>
    <w:p w14:paraId="687E69A0" w14:textId="77777777" w:rsidR="004975A2" w:rsidRPr="00FD0045" w:rsidRDefault="004975A2" w:rsidP="004975A2">
      <w:pPr>
        <w:spacing w:after="0" w:line="100" w:lineRule="atLeast"/>
        <w:jc w:val="center"/>
        <w:rPr>
          <w:rFonts w:ascii="Times New Roman" w:hAnsi="Times New Roman"/>
          <w:b/>
          <w:sz w:val="24"/>
          <w:szCs w:val="24"/>
        </w:rPr>
      </w:pPr>
    </w:p>
    <w:p w14:paraId="54A70CE5" w14:textId="77777777" w:rsidR="004975A2" w:rsidRPr="00FD0045" w:rsidRDefault="004975A2" w:rsidP="004975A2">
      <w:pPr>
        <w:spacing w:after="0" w:line="100" w:lineRule="atLeast"/>
        <w:ind w:right="-545"/>
        <w:rPr>
          <w:rFonts w:ascii="Times New Roman" w:hAnsi="Times New Roman"/>
          <w:b/>
          <w:sz w:val="24"/>
          <w:szCs w:val="24"/>
        </w:rPr>
      </w:pPr>
      <w:r w:rsidRPr="00FD0045">
        <w:rPr>
          <w:rFonts w:ascii="Times New Roman" w:hAnsi="Times New Roman"/>
          <w:i/>
          <w:iCs/>
          <w:sz w:val="24"/>
          <w:szCs w:val="24"/>
        </w:rPr>
        <w:t>Посада                               підпис уповноваженої особи Учасника                     прізвище, ініціали</w:t>
      </w:r>
    </w:p>
    <w:p w14:paraId="27A68B01" w14:textId="77777777" w:rsidR="004975A2" w:rsidRPr="00FD0045" w:rsidRDefault="004975A2" w:rsidP="004975A2">
      <w:pPr>
        <w:spacing w:after="0" w:line="100" w:lineRule="atLeast"/>
        <w:jc w:val="both"/>
        <w:rPr>
          <w:rFonts w:ascii="Times New Roman" w:hAnsi="Times New Roman"/>
          <w:b/>
          <w:sz w:val="24"/>
          <w:szCs w:val="24"/>
        </w:rPr>
      </w:pPr>
    </w:p>
    <w:p w14:paraId="3B2F68B9" w14:textId="77777777" w:rsidR="004975A2" w:rsidRPr="00FD0045" w:rsidRDefault="004975A2" w:rsidP="004975A2">
      <w:pPr>
        <w:spacing w:after="0" w:line="100" w:lineRule="atLeast"/>
        <w:jc w:val="both"/>
        <w:rPr>
          <w:rFonts w:ascii="Times New Roman" w:hAnsi="Times New Roman"/>
          <w:sz w:val="24"/>
          <w:szCs w:val="24"/>
        </w:rPr>
      </w:pPr>
      <w:r w:rsidRPr="00FD0045">
        <w:rPr>
          <w:rFonts w:ascii="Times New Roman" w:hAnsi="Times New Roman"/>
          <w:b/>
          <w:sz w:val="24"/>
          <w:szCs w:val="24"/>
        </w:rPr>
        <w:t>*</w:t>
      </w:r>
      <w:r w:rsidRPr="00FD0045">
        <w:rPr>
          <w:rFonts w:ascii="Times New Roman" w:hAnsi="Times New Roman"/>
          <w:sz w:val="24"/>
          <w:szCs w:val="24"/>
        </w:rPr>
        <w:t xml:space="preserve"> подається Учасником на фірмовому бланку</w:t>
      </w:r>
    </w:p>
    <w:p w14:paraId="24D1665D" w14:textId="77777777" w:rsidR="004975A2" w:rsidRDefault="004975A2" w:rsidP="00DE1BC5">
      <w:pPr>
        <w:jc w:val="right"/>
        <w:rPr>
          <w:rFonts w:ascii="Times New Roman" w:hAnsi="Times New Roman"/>
          <w:b/>
          <w:bCs/>
          <w:i/>
          <w:spacing w:val="-10"/>
          <w:sz w:val="24"/>
          <w:szCs w:val="24"/>
          <w:lang w:val="uk-UA"/>
        </w:rPr>
      </w:pPr>
      <w:r w:rsidRPr="00FD0045">
        <w:rPr>
          <w:rFonts w:ascii="Times New Roman" w:hAnsi="Times New Roman"/>
          <w:b/>
          <w:i/>
          <w:iCs/>
          <w:sz w:val="24"/>
          <w:szCs w:val="24"/>
        </w:rPr>
        <w:t>**Ціни надаються в гривнях з двома знаками після коми (копійки)</w:t>
      </w:r>
      <w:r w:rsidRPr="00FD0045">
        <w:rPr>
          <w:rFonts w:ascii="Times New Roman" w:hAnsi="Times New Roman"/>
          <w:b/>
          <w:bCs/>
          <w:i/>
          <w:spacing w:val="-10"/>
          <w:sz w:val="24"/>
          <w:szCs w:val="24"/>
        </w:rPr>
        <w:br w:type="page"/>
      </w:r>
      <w:r w:rsidR="00DE1BC5">
        <w:rPr>
          <w:rFonts w:ascii="Times New Roman" w:hAnsi="Times New Roman"/>
          <w:b/>
          <w:bCs/>
          <w:i/>
          <w:spacing w:val="-10"/>
          <w:sz w:val="24"/>
          <w:szCs w:val="24"/>
          <w:lang w:val="uk-UA"/>
        </w:rPr>
        <w:lastRenderedPageBreak/>
        <w:t>Додаток №</w:t>
      </w:r>
      <w:r w:rsidR="007C3A42">
        <w:rPr>
          <w:rFonts w:ascii="Times New Roman" w:hAnsi="Times New Roman"/>
          <w:b/>
          <w:bCs/>
          <w:i/>
          <w:spacing w:val="-10"/>
          <w:sz w:val="24"/>
          <w:szCs w:val="24"/>
          <w:lang w:val="uk-UA"/>
        </w:rPr>
        <w:t xml:space="preserve"> </w:t>
      </w:r>
      <w:r w:rsidR="00DE1BC5">
        <w:rPr>
          <w:rFonts w:ascii="Times New Roman" w:hAnsi="Times New Roman"/>
          <w:b/>
          <w:bCs/>
          <w:i/>
          <w:spacing w:val="-10"/>
          <w:sz w:val="24"/>
          <w:szCs w:val="24"/>
          <w:lang w:val="uk-UA"/>
        </w:rPr>
        <w:t>2</w:t>
      </w:r>
    </w:p>
    <w:p w14:paraId="1050B982" w14:textId="77777777" w:rsidR="00204F6E" w:rsidRPr="0017637E" w:rsidRDefault="0017637E" w:rsidP="0017637E">
      <w:pPr>
        <w:widowControl w:val="0"/>
        <w:spacing w:after="0" w:line="240" w:lineRule="auto"/>
        <w:ind w:firstLine="709"/>
        <w:jc w:val="center"/>
        <w:outlineLvl w:val="0"/>
        <w:rPr>
          <w:rFonts w:ascii="Times New Roman" w:hAnsi="Times New Roman" w:cs="Times New Roman"/>
          <w:b/>
          <w:bCs/>
          <w:sz w:val="24"/>
          <w:szCs w:val="24"/>
          <w:lang w:val="uk-UA" w:eastAsia="hi-IN" w:bidi="hi-IN"/>
        </w:rPr>
      </w:pPr>
      <w:r w:rsidRPr="005D3E29">
        <w:rPr>
          <w:rFonts w:ascii="Times New Roman" w:hAnsi="Times New Roman" w:cs="Times New Roman"/>
          <w:b/>
          <w:bCs/>
          <w:sz w:val="24"/>
          <w:szCs w:val="24"/>
          <w:lang w:val="uk-UA" w:eastAsia="hi-IN" w:bidi="hi-IN"/>
        </w:rPr>
        <w:t xml:space="preserve">Перелік документів, </w:t>
      </w:r>
      <w:r>
        <w:rPr>
          <w:rFonts w:ascii="Times New Roman" w:hAnsi="Times New Roman" w:cs="Times New Roman"/>
          <w:b/>
          <w:bCs/>
          <w:sz w:val="24"/>
          <w:szCs w:val="24"/>
          <w:lang w:val="uk-UA" w:eastAsia="hi-IN" w:bidi="hi-IN"/>
        </w:rPr>
        <w:t>які підтверджують відповідність кваліфікаційним критеріям, відсутність підстав для відмови в участі у процедурі та іншим вимогам замовника.</w:t>
      </w:r>
    </w:p>
    <w:p w14:paraId="03E95ACA" w14:textId="77777777" w:rsidR="00204F6E" w:rsidRPr="005D3E29" w:rsidRDefault="00204F6E" w:rsidP="00204F6E">
      <w:pPr>
        <w:widowControl w:val="0"/>
        <w:spacing w:after="0" w:line="240" w:lineRule="auto"/>
        <w:ind w:firstLine="709"/>
        <w:jc w:val="right"/>
        <w:rPr>
          <w:rFonts w:ascii="Times New Roman" w:hAnsi="Times New Roman" w:cs="Times New Roman"/>
          <w:b/>
          <w:bCs/>
          <w:sz w:val="24"/>
          <w:szCs w:val="24"/>
          <w:lang w:val="uk-UA" w:eastAsia="hi-IN" w:bidi="hi-IN"/>
        </w:rPr>
      </w:pPr>
    </w:p>
    <w:p w14:paraId="2A4CB174" w14:textId="77777777" w:rsidR="00204F6E" w:rsidRPr="00204F6E" w:rsidRDefault="00204F6E" w:rsidP="00204F6E">
      <w:pPr>
        <w:numPr>
          <w:ilvl w:val="0"/>
          <w:numId w:val="2"/>
        </w:numPr>
        <w:tabs>
          <w:tab w:val="clear" w:pos="432"/>
          <w:tab w:val="num" w:pos="786"/>
          <w:tab w:val="left" w:pos="1080"/>
        </w:tabs>
        <w:suppressAutoHyphens/>
        <w:spacing w:after="0" w:line="240" w:lineRule="auto"/>
        <w:ind w:left="142" w:firstLine="142"/>
        <w:jc w:val="both"/>
        <w:rPr>
          <w:rFonts w:ascii="Times New Roman" w:hAnsi="Times New Roman" w:cs="Times New Roman"/>
          <w:sz w:val="24"/>
          <w:szCs w:val="24"/>
        </w:rPr>
      </w:pPr>
      <w:r w:rsidRPr="00204F6E">
        <w:rPr>
          <w:rFonts w:ascii="Times New Roman" w:hAnsi="Times New Roman" w:cs="Times New Roman"/>
          <w:sz w:val="24"/>
          <w:szCs w:val="24"/>
        </w:rPr>
        <w:t>Документи, що підтверджують відповідність учасника кваліфікаційним критеріям, встановленим тендерною документацією:</w:t>
      </w:r>
    </w:p>
    <w:p w14:paraId="5B408036" w14:textId="77777777" w:rsidR="00204F6E" w:rsidRPr="00204F6E" w:rsidRDefault="00204F6E" w:rsidP="00204F6E">
      <w:pPr>
        <w:tabs>
          <w:tab w:val="left" w:pos="1080"/>
        </w:tabs>
        <w:suppressAutoHyphens/>
        <w:spacing w:after="0" w:line="240" w:lineRule="auto"/>
        <w:ind w:left="284"/>
        <w:jc w:val="both"/>
        <w:rPr>
          <w:rFonts w:ascii="Times New Roman" w:hAnsi="Times New Roman" w:cs="Times New Roman"/>
          <w:sz w:val="24"/>
          <w:szCs w:val="24"/>
        </w:rPr>
      </w:pPr>
    </w:p>
    <w:tbl>
      <w:tblPr>
        <w:tblW w:w="9978" w:type="dxa"/>
        <w:tblInd w:w="-176" w:type="dxa"/>
        <w:tblLook w:val="01E0" w:firstRow="1" w:lastRow="1" w:firstColumn="1" w:lastColumn="1" w:noHBand="0" w:noVBand="0"/>
      </w:tblPr>
      <w:tblGrid>
        <w:gridCol w:w="3775"/>
        <w:gridCol w:w="6203"/>
      </w:tblGrid>
      <w:tr w:rsidR="00204F6E" w:rsidRPr="00204F6E" w14:paraId="327458C8" w14:textId="77777777" w:rsidTr="00C21089">
        <w:tc>
          <w:tcPr>
            <w:tcW w:w="3775" w:type="dxa"/>
            <w:tcBorders>
              <w:top w:val="single" w:sz="4" w:space="0" w:color="auto"/>
              <w:left w:val="single" w:sz="4" w:space="0" w:color="auto"/>
              <w:bottom w:val="single" w:sz="4" w:space="0" w:color="auto"/>
              <w:right w:val="single" w:sz="4" w:space="0" w:color="auto"/>
            </w:tcBorders>
          </w:tcPr>
          <w:p w14:paraId="548385FC" w14:textId="77777777" w:rsidR="00204F6E" w:rsidRPr="00204F6E" w:rsidRDefault="00204F6E" w:rsidP="00204F6E">
            <w:pPr>
              <w:spacing w:after="0" w:line="240" w:lineRule="auto"/>
              <w:ind w:right="176"/>
              <w:jc w:val="both"/>
              <w:rPr>
                <w:rFonts w:ascii="Times New Roman" w:hAnsi="Times New Roman" w:cs="Times New Roman"/>
                <w:b/>
                <w:sz w:val="24"/>
                <w:szCs w:val="24"/>
              </w:rPr>
            </w:pPr>
            <w:r w:rsidRPr="00204F6E">
              <w:rPr>
                <w:rFonts w:ascii="Times New Roman" w:hAnsi="Times New Roman" w:cs="Times New Roman"/>
                <w:b/>
                <w:sz w:val="24"/>
                <w:szCs w:val="24"/>
              </w:rPr>
              <w:t>Перелік кваліфікаційних критеріїв</w:t>
            </w:r>
          </w:p>
        </w:tc>
        <w:tc>
          <w:tcPr>
            <w:tcW w:w="6203" w:type="dxa"/>
            <w:tcBorders>
              <w:top w:val="single" w:sz="4" w:space="0" w:color="auto"/>
              <w:left w:val="single" w:sz="4" w:space="0" w:color="auto"/>
              <w:bottom w:val="single" w:sz="4" w:space="0" w:color="auto"/>
              <w:right w:val="single" w:sz="4" w:space="0" w:color="auto"/>
            </w:tcBorders>
          </w:tcPr>
          <w:p w14:paraId="54B803BD" w14:textId="77777777" w:rsidR="00204F6E" w:rsidRPr="00204F6E" w:rsidRDefault="00204F6E" w:rsidP="00204F6E">
            <w:pPr>
              <w:spacing w:after="0" w:line="240" w:lineRule="auto"/>
              <w:jc w:val="both"/>
              <w:rPr>
                <w:rFonts w:ascii="Times New Roman" w:hAnsi="Times New Roman" w:cs="Times New Roman"/>
                <w:b/>
                <w:sz w:val="24"/>
                <w:szCs w:val="24"/>
              </w:rPr>
            </w:pPr>
            <w:r w:rsidRPr="00204F6E">
              <w:rPr>
                <w:rFonts w:ascii="Times New Roman" w:hAnsi="Times New Roman" w:cs="Times New Roman"/>
                <w:b/>
                <w:sz w:val="24"/>
                <w:szCs w:val="24"/>
              </w:rPr>
              <w:t>Документи та інформація, необхідні для підтвердження відповідності учасників кваліфікаційним критеріям</w:t>
            </w:r>
          </w:p>
        </w:tc>
      </w:tr>
      <w:tr w:rsidR="00204F6E" w:rsidRPr="00204F6E" w14:paraId="2702AC03" w14:textId="77777777" w:rsidTr="00C21089">
        <w:tc>
          <w:tcPr>
            <w:tcW w:w="3775" w:type="dxa"/>
            <w:tcBorders>
              <w:top w:val="single" w:sz="4" w:space="0" w:color="auto"/>
              <w:left w:val="single" w:sz="4" w:space="0" w:color="auto"/>
              <w:bottom w:val="single" w:sz="4" w:space="0" w:color="auto"/>
              <w:right w:val="single" w:sz="4" w:space="0" w:color="auto"/>
            </w:tcBorders>
          </w:tcPr>
          <w:p w14:paraId="347EB272" w14:textId="77777777" w:rsidR="00204F6E" w:rsidRPr="00204F6E" w:rsidRDefault="00204F6E" w:rsidP="00204F6E">
            <w:pPr>
              <w:spacing w:after="0" w:line="240" w:lineRule="auto"/>
              <w:rPr>
                <w:rFonts w:ascii="Times New Roman" w:hAnsi="Times New Roman" w:cs="Times New Roman"/>
                <w:sz w:val="24"/>
                <w:szCs w:val="24"/>
              </w:rPr>
            </w:pPr>
            <w:r w:rsidRPr="00204F6E">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6203" w:type="dxa"/>
            <w:tcBorders>
              <w:top w:val="single" w:sz="4" w:space="0" w:color="auto"/>
              <w:left w:val="single" w:sz="4" w:space="0" w:color="auto"/>
              <w:bottom w:val="single" w:sz="4" w:space="0" w:color="auto"/>
              <w:right w:val="single" w:sz="4" w:space="0" w:color="auto"/>
            </w:tcBorders>
          </w:tcPr>
          <w:p w14:paraId="7B908552" w14:textId="77777777" w:rsidR="00204F6E" w:rsidRPr="00204F6E" w:rsidRDefault="00204F6E" w:rsidP="00204F6E">
            <w:pPr>
              <w:widowControl w:val="0"/>
              <w:spacing w:after="0" w:line="240" w:lineRule="auto"/>
              <w:ind w:right="113"/>
              <w:jc w:val="both"/>
              <w:rPr>
                <w:rFonts w:ascii="Times New Roman" w:hAnsi="Times New Roman" w:cs="Times New Roman"/>
                <w:color w:val="000000"/>
                <w:sz w:val="24"/>
                <w:szCs w:val="24"/>
              </w:rPr>
            </w:pPr>
            <w:r w:rsidRPr="00204F6E">
              <w:rPr>
                <w:rFonts w:ascii="Times New Roman" w:hAnsi="Times New Roman" w:cs="Times New Roman"/>
                <w:color w:val="000000"/>
                <w:sz w:val="24"/>
                <w:szCs w:val="24"/>
              </w:rPr>
              <w:t>- копію аналог</w:t>
            </w:r>
            <w:r w:rsidR="00AD61A0">
              <w:rPr>
                <w:rFonts w:ascii="Times New Roman" w:hAnsi="Times New Roman" w:cs="Times New Roman"/>
                <w:color w:val="000000"/>
                <w:sz w:val="24"/>
                <w:szCs w:val="24"/>
              </w:rPr>
              <w:t xml:space="preserve">ічного </w:t>
            </w:r>
            <w:r w:rsidR="00AD61A0">
              <w:rPr>
                <w:rFonts w:ascii="Times New Roman" w:hAnsi="Times New Roman" w:cs="Times New Roman"/>
                <w:color w:val="000000"/>
                <w:sz w:val="24"/>
                <w:szCs w:val="24"/>
                <w:lang w:val="uk-UA"/>
              </w:rPr>
              <w:t xml:space="preserve">за предметом закупівлі </w:t>
            </w:r>
            <w:r w:rsidR="00AD61A0">
              <w:rPr>
                <w:rFonts w:ascii="Times New Roman" w:hAnsi="Times New Roman" w:cs="Times New Roman"/>
                <w:color w:val="000000"/>
                <w:sz w:val="24"/>
                <w:szCs w:val="24"/>
              </w:rPr>
              <w:t>договору</w:t>
            </w:r>
            <w:r w:rsidR="00AD61A0">
              <w:rPr>
                <w:rFonts w:ascii="Times New Roman" w:hAnsi="Times New Roman" w:cs="Times New Roman"/>
                <w:color w:val="000000"/>
                <w:sz w:val="24"/>
                <w:szCs w:val="24"/>
                <w:lang w:val="uk-UA"/>
              </w:rPr>
              <w:t xml:space="preserve"> </w:t>
            </w:r>
            <w:r w:rsidRPr="00204F6E">
              <w:rPr>
                <w:rFonts w:ascii="Times New Roman" w:hAnsi="Times New Roman" w:cs="Times New Roman"/>
                <w:color w:val="000000"/>
                <w:sz w:val="24"/>
                <w:szCs w:val="24"/>
              </w:rPr>
              <w:t>;</w:t>
            </w:r>
          </w:p>
          <w:p w14:paraId="725786AF" w14:textId="77777777" w:rsidR="00204F6E" w:rsidRPr="00204F6E" w:rsidRDefault="00204F6E" w:rsidP="00204F6E">
            <w:pPr>
              <w:widowControl w:val="0"/>
              <w:spacing w:after="0" w:line="240" w:lineRule="auto"/>
              <w:ind w:right="113"/>
              <w:jc w:val="both"/>
              <w:rPr>
                <w:rFonts w:ascii="Times New Roman" w:hAnsi="Times New Roman" w:cs="Times New Roman"/>
                <w:color w:val="000000"/>
                <w:sz w:val="24"/>
                <w:szCs w:val="24"/>
              </w:rPr>
            </w:pPr>
            <w:r w:rsidRPr="00204F6E">
              <w:rPr>
                <w:rFonts w:ascii="Times New Roman" w:hAnsi="Times New Roman" w:cs="Times New Roman"/>
                <w:color w:val="000000"/>
                <w:sz w:val="24"/>
                <w:szCs w:val="24"/>
              </w:rPr>
              <w:t>- копію документу (або документів ), що підтверджує фактичне виконання аналогічного договору (копія накладних на поставку товару або акт приймання-передачі товару, чи інший документ, який підтверджеє фактичне постачання за договором), не меньше одного документу.</w:t>
            </w:r>
          </w:p>
          <w:p w14:paraId="22D6D6FF" w14:textId="77777777" w:rsidR="00204F6E" w:rsidRPr="00204F6E" w:rsidRDefault="00204F6E" w:rsidP="00204F6E">
            <w:pPr>
              <w:widowControl w:val="0"/>
              <w:spacing w:after="0" w:line="240" w:lineRule="auto"/>
              <w:ind w:right="113"/>
              <w:jc w:val="both"/>
              <w:rPr>
                <w:rFonts w:ascii="Times New Roman" w:hAnsi="Times New Roman" w:cs="Times New Roman"/>
                <w:color w:val="000000"/>
                <w:sz w:val="24"/>
                <w:szCs w:val="24"/>
              </w:rPr>
            </w:pPr>
          </w:p>
        </w:tc>
      </w:tr>
    </w:tbl>
    <w:p w14:paraId="2C8DAB7C" w14:textId="77777777" w:rsidR="00204F6E" w:rsidRPr="00204F6E" w:rsidRDefault="00204F6E"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p w14:paraId="51F876F5" w14:textId="77777777" w:rsidR="00204F6E" w:rsidRPr="00204F6E" w:rsidRDefault="00204F6E"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p w14:paraId="43F876B6" w14:textId="77777777" w:rsidR="00204F6E" w:rsidRPr="00204F6E" w:rsidRDefault="00204F6E" w:rsidP="00204F6E">
      <w:pPr>
        <w:spacing w:after="0" w:line="240" w:lineRule="auto"/>
        <w:ind w:left="-567"/>
        <w:jc w:val="center"/>
        <w:rPr>
          <w:rFonts w:ascii="Times New Roman" w:eastAsia="Times New Roman" w:hAnsi="Times New Roman" w:cs="Times New Roman"/>
          <w:b/>
          <w:color w:val="000000"/>
          <w:sz w:val="28"/>
          <w:szCs w:val="28"/>
          <w:lang w:val="uk-UA" w:eastAsia="ru-RU"/>
        </w:rPr>
      </w:pPr>
      <w:r w:rsidRPr="00204F6E">
        <w:rPr>
          <w:rFonts w:ascii="Times New Roman" w:eastAsia="Times New Roman" w:hAnsi="Times New Roman" w:cs="Times New Roman"/>
          <w:b/>
          <w:color w:val="000000"/>
          <w:sz w:val="28"/>
          <w:szCs w:val="28"/>
          <w:lang w:val="uk-UA" w:eastAsia="ru-RU"/>
        </w:rPr>
        <w:t xml:space="preserve">Переможець відкритих торгів у строк, що не перевищує чотири дні з дати оприлюднення </w:t>
      </w:r>
      <w:r w:rsidRPr="00204F6E">
        <w:rPr>
          <w:rFonts w:ascii="Times New Roman" w:eastAsia="Times New Roman" w:hAnsi="Times New Roman" w:cs="Times New Roman"/>
          <w:b/>
          <w:color w:val="000000"/>
          <w:sz w:val="28"/>
          <w:szCs w:val="28"/>
          <w:highlight w:val="white"/>
          <w:lang w:val="uk-UA" w:eastAsia="ru-RU"/>
        </w:rPr>
        <w:t>в електронній системі закупівель</w:t>
      </w:r>
      <w:r w:rsidRPr="00204F6E">
        <w:rPr>
          <w:rFonts w:ascii="Times New Roman" w:eastAsia="Times New Roman" w:hAnsi="Times New Roman" w:cs="Times New Roman"/>
          <w:b/>
          <w:color w:val="000000"/>
          <w:sz w:val="28"/>
          <w:szCs w:val="28"/>
          <w:lang w:val="uk-UA" w:eastAsia="ru-RU"/>
        </w:rPr>
        <w:t xml:space="preserve"> повідомлення про намір укласти договір, повинен надати Замовнику документи </w:t>
      </w:r>
      <w:r w:rsidRPr="00204F6E">
        <w:rPr>
          <w:rFonts w:ascii="Times New Roman" w:eastAsia="Times New Roman" w:hAnsi="Times New Roman" w:cs="Times New Roman"/>
          <w:b/>
          <w:color w:val="000000"/>
          <w:sz w:val="28"/>
          <w:szCs w:val="28"/>
          <w:highlight w:val="white"/>
          <w:lang w:val="uk-UA" w:eastAsia="ru-RU"/>
        </w:rPr>
        <w:t xml:space="preserve">шляхом оприлюднення </w:t>
      </w:r>
      <w:bookmarkStart w:id="5" w:name="_Hlk39752092"/>
      <w:r w:rsidRPr="00204F6E">
        <w:rPr>
          <w:rFonts w:ascii="Times New Roman" w:eastAsia="Times New Roman" w:hAnsi="Times New Roman" w:cs="Times New Roman"/>
          <w:b/>
          <w:color w:val="000000"/>
          <w:sz w:val="28"/>
          <w:szCs w:val="28"/>
          <w:highlight w:val="white"/>
          <w:lang w:val="uk-UA" w:eastAsia="ru-RU"/>
        </w:rPr>
        <w:t>в електронній системі закупівель</w:t>
      </w:r>
      <w:bookmarkEnd w:id="5"/>
      <w:r w:rsidRPr="00204F6E">
        <w:rPr>
          <w:rFonts w:ascii="Times New Roman" w:eastAsia="Times New Roman" w:hAnsi="Times New Roman" w:cs="Times New Roman"/>
          <w:b/>
          <w:color w:val="000000"/>
          <w:sz w:val="28"/>
          <w:szCs w:val="28"/>
          <w:highlight w:val="white"/>
          <w:lang w:val="uk-UA" w:eastAsia="ru-RU"/>
        </w:rPr>
        <w:t>, що підтверджує відсутність підстав згідно пункту 47 Особливостей наступне:</w:t>
      </w:r>
    </w:p>
    <w:p w14:paraId="2DEEF890" w14:textId="77777777" w:rsidR="00204F6E" w:rsidRPr="00204F6E" w:rsidRDefault="00204F6E"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tbl>
      <w:tblPr>
        <w:tblW w:w="98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9486"/>
      </w:tblGrid>
      <w:tr w:rsidR="00204F6E" w:rsidRPr="00204F6E" w14:paraId="51B80AC9" w14:textId="77777777" w:rsidTr="00C21089">
        <w:trPr>
          <w:trHeight w:val="825"/>
        </w:trPr>
        <w:tc>
          <w:tcPr>
            <w:tcW w:w="377" w:type="dxa"/>
            <w:tcBorders>
              <w:top w:val="single" w:sz="4" w:space="0" w:color="auto"/>
              <w:left w:val="single" w:sz="4" w:space="0" w:color="auto"/>
              <w:bottom w:val="single" w:sz="4" w:space="0" w:color="auto"/>
              <w:right w:val="single" w:sz="4" w:space="0" w:color="auto"/>
            </w:tcBorders>
          </w:tcPr>
          <w:p w14:paraId="43C27AFD" w14:textId="77777777" w:rsidR="00204F6E" w:rsidRPr="00204F6E" w:rsidRDefault="00204F6E" w:rsidP="00204F6E">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04F6E">
              <w:rPr>
                <w:rFonts w:ascii="Times New Roman" w:eastAsia="Times New Roman" w:hAnsi="Times New Roman" w:cs="Times New Roman"/>
                <w:sz w:val="24"/>
                <w:szCs w:val="24"/>
                <w:lang w:val="uk-UA" w:eastAsia="ru-RU"/>
              </w:rPr>
              <w:t>1</w:t>
            </w:r>
          </w:p>
        </w:tc>
        <w:tc>
          <w:tcPr>
            <w:tcW w:w="9486" w:type="dxa"/>
            <w:tcBorders>
              <w:top w:val="single" w:sz="4" w:space="0" w:color="auto"/>
              <w:left w:val="single" w:sz="4" w:space="0" w:color="auto"/>
              <w:bottom w:val="single" w:sz="4" w:space="0" w:color="auto"/>
              <w:right w:val="single" w:sz="4" w:space="0" w:color="auto"/>
            </w:tcBorders>
          </w:tcPr>
          <w:p w14:paraId="16F50B1D" w14:textId="77777777" w:rsidR="00204F6E" w:rsidRPr="00204F6E" w:rsidRDefault="00204F6E" w:rsidP="00204F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4F6E">
              <w:rPr>
                <w:rFonts w:ascii="Times New Roman" w:eastAsia="Times New Roman" w:hAnsi="Times New Roman" w:cs="Times New Roman"/>
                <w:sz w:val="24"/>
                <w:szCs w:val="24"/>
                <w:lang w:val="uk-UA" w:eastAsia="ru-RU"/>
              </w:rPr>
              <w:t>Витяг або довідка з Єдиного державного реєстру осіб, які вчинили корупційні правопорушення про те, що керівника учасника процедури закупівлі, юридичну особу  чи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04F6E" w:rsidDel="007E76AA">
              <w:rPr>
                <w:rFonts w:ascii="Times New Roman" w:eastAsia="Times New Roman" w:hAnsi="Times New Roman" w:cs="Times New Roman"/>
                <w:sz w:val="24"/>
                <w:szCs w:val="24"/>
                <w:lang w:val="uk-UA" w:eastAsia="ru-RU"/>
              </w:rPr>
              <w:t xml:space="preserve"> </w:t>
            </w:r>
            <w:r w:rsidRPr="00204F6E">
              <w:rPr>
                <w:rFonts w:ascii="Times New Roman" w:eastAsia="Times New Roman" w:hAnsi="Times New Roman" w:cs="Times New Roman"/>
                <w:sz w:val="24"/>
                <w:szCs w:val="24"/>
                <w:lang w:eastAsia="ru-RU"/>
              </w:rPr>
              <w:t>(підпункт 3 пункту 47 Особливостей)</w:t>
            </w:r>
            <w:r w:rsidRPr="00204F6E">
              <w:rPr>
                <w:rFonts w:ascii="Times New Roman" w:eastAsia="Times New Roman" w:hAnsi="Times New Roman" w:cs="Times New Roman"/>
                <w:b/>
                <w:sz w:val="24"/>
                <w:szCs w:val="24"/>
                <w:lang w:val="uk-UA" w:eastAsia="ru-RU"/>
              </w:rPr>
              <w:t xml:space="preserve"> для учсників, які відмовились від коду РНОКПП.</w:t>
            </w:r>
          </w:p>
        </w:tc>
      </w:tr>
      <w:tr w:rsidR="00204F6E" w:rsidRPr="005D3E29" w14:paraId="7A00FB09" w14:textId="77777777" w:rsidTr="00C21089">
        <w:trPr>
          <w:trHeight w:val="1650"/>
        </w:trPr>
        <w:tc>
          <w:tcPr>
            <w:tcW w:w="377" w:type="dxa"/>
            <w:tcBorders>
              <w:top w:val="single" w:sz="4" w:space="0" w:color="auto"/>
              <w:left w:val="single" w:sz="4" w:space="0" w:color="auto"/>
              <w:bottom w:val="single" w:sz="4" w:space="0" w:color="auto"/>
              <w:right w:val="single" w:sz="4" w:space="0" w:color="auto"/>
            </w:tcBorders>
          </w:tcPr>
          <w:p w14:paraId="1C82A427" w14:textId="77777777" w:rsidR="00204F6E" w:rsidRPr="00204F6E" w:rsidRDefault="00204F6E" w:rsidP="00204F6E">
            <w:pPr>
              <w:spacing w:after="0" w:line="240" w:lineRule="auto"/>
              <w:jc w:val="both"/>
              <w:rPr>
                <w:rFonts w:ascii="Times New Roman" w:eastAsia="Times New Roman" w:hAnsi="Times New Roman" w:cs="Times New Roman"/>
                <w:sz w:val="24"/>
                <w:szCs w:val="24"/>
                <w:lang w:val="uk-UA" w:eastAsia="ru-RU"/>
              </w:rPr>
            </w:pPr>
            <w:r w:rsidRPr="00204F6E">
              <w:rPr>
                <w:rFonts w:ascii="Times New Roman" w:eastAsia="Times New Roman" w:hAnsi="Times New Roman" w:cs="Times New Roman"/>
                <w:sz w:val="24"/>
                <w:szCs w:val="24"/>
                <w:lang w:val="uk-UA" w:eastAsia="ru-RU"/>
              </w:rPr>
              <w:t>2</w:t>
            </w:r>
          </w:p>
        </w:tc>
        <w:tc>
          <w:tcPr>
            <w:tcW w:w="9486" w:type="dxa"/>
            <w:tcBorders>
              <w:top w:val="single" w:sz="4" w:space="0" w:color="auto"/>
              <w:left w:val="single" w:sz="4" w:space="0" w:color="auto"/>
              <w:bottom w:val="single" w:sz="4" w:space="0" w:color="auto"/>
              <w:right w:val="single" w:sz="4" w:space="0" w:color="auto"/>
            </w:tcBorders>
          </w:tcPr>
          <w:p w14:paraId="5AE02B8E" w14:textId="77777777" w:rsidR="00204F6E" w:rsidRPr="00204F6E" w:rsidRDefault="00204F6E" w:rsidP="00204F6E">
            <w:pPr>
              <w:spacing w:after="0" w:line="240" w:lineRule="auto"/>
              <w:jc w:val="both"/>
              <w:rPr>
                <w:rFonts w:ascii="Times New Roman" w:eastAsia="Times New Roman" w:hAnsi="Times New Roman" w:cs="Times New Roman"/>
                <w:color w:val="000000"/>
                <w:sz w:val="24"/>
                <w:szCs w:val="24"/>
                <w:lang w:val="uk-UA" w:eastAsia="ru-RU"/>
              </w:rPr>
            </w:pPr>
            <w:r w:rsidRPr="00F75D53">
              <w:rPr>
                <w:rFonts w:ascii="Times New Roman" w:eastAsia="Times New Roman" w:hAnsi="Times New Roman" w:cs="Times New Roman"/>
                <w:b/>
                <w:sz w:val="24"/>
                <w:szCs w:val="24"/>
                <w:lang w:val="uk-UA" w:eastAsia="ru-RU"/>
              </w:rPr>
              <w:t>Витяг з інформаційно-аналітичної системи</w:t>
            </w:r>
            <w:r w:rsidRPr="00204F6E">
              <w:rPr>
                <w:rFonts w:ascii="Times New Roman" w:eastAsia="Times New Roman" w:hAnsi="Times New Roman" w:cs="Times New Roman"/>
                <w:sz w:val="24"/>
                <w:szCs w:val="24"/>
                <w:lang w:val="uk-UA" w:eastAsia="ru-RU"/>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підпунктами 5,6,12 пункту 47 Особливостей.</w:t>
            </w:r>
            <w:r w:rsidRPr="00204F6E">
              <w:rPr>
                <w:rFonts w:ascii="Times New Roman" w:eastAsia="Times New Roman" w:hAnsi="Times New Roman" w:cs="Times New Roman"/>
                <w:color w:val="000000"/>
                <w:sz w:val="24"/>
                <w:szCs w:val="24"/>
                <w:lang w:val="uk-UA" w:eastAsia="ru-RU"/>
              </w:rPr>
              <w:t xml:space="preserve"> </w:t>
            </w:r>
            <w:r w:rsidRPr="00204F6E">
              <w:rPr>
                <w:rFonts w:ascii="Times New Roman" w:eastAsia="Times New Roman" w:hAnsi="Times New Roman" w:cs="Times New Roman"/>
                <w:color w:val="000000"/>
                <w:sz w:val="24"/>
                <w:szCs w:val="24"/>
                <w:lang w:eastAsia="ru-RU"/>
              </w:rPr>
              <w:t xml:space="preserve">Довідка в електронному вигляді повинна бути доступною для перегляду Замовником </w:t>
            </w:r>
            <w:r w:rsidRPr="00204F6E">
              <w:rPr>
                <w:rFonts w:ascii="Times New Roman" w:eastAsia="Times New Roman" w:hAnsi="Times New Roman" w:cs="Times New Roman"/>
                <w:color w:val="000000"/>
                <w:sz w:val="24"/>
                <w:szCs w:val="24"/>
                <w:lang w:val="uk-UA" w:eastAsia="ru-RU"/>
              </w:rPr>
              <w:t>за посиланням:</w:t>
            </w:r>
          </w:p>
          <w:p w14:paraId="64F3DA0C" w14:textId="77777777" w:rsidR="00204F6E" w:rsidRPr="00204F6E" w:rsidRDefault="00204F6E" w:rsidP="00204F6E">
            <w:pPr>
              <w:spacing w:after="0" w:line="240" w:lineRule="auto"/>
              <w:ind w:right="22"/>
              <w:jc w:val="both"/>
              <w:rPr>
                <w:rFonts w:ascii="Times New Roman" w:eastAsia="Times New Roman" w:hAnsi="Times New Roman" w:cs="Times New Roman"/>
                <w:sz w:val="24"/>
                <w:szCs w:val="24"/>
                <w:lang w:val="uk-UA" w:eastAsia="ru-RU"/>
              </w:rPr>
            </w:pPr>
            <w:r w:rsidRPr="00204F6E">
              <w:rPr>
                <w:rFonts w:ascii="Times New Roman" w:eastAsia="Times New Roman" w:hAnsi="Times New Roman" w:cs="Times New Roman"/>
                <w:color w:val="000000"/>
                <w:sz w:val="24"/>
                <w:szCs w:val="24"/>
                <w:lang w:eastAsia="ru-RU"/>
              </w:rPr>
              <w:t>https</w:t>
            </w:r>
            <w:r w:rsidRPr="00204F6E">
              <w:rPr>
                <w:rFonts w:ascii="Times New Roman" w:eastAsia="Times New Roman" w:hAnsi="Times New Roman" w:cs="Times New Roman"/>
                <w:color w:val="000000"/>
                <w:sz w:val="24"/>
                <w:szCs w:val="24"/>
                <w:lang w:val="uk-UA" w:eastAsia="ru-RU"/>
              </w:rPr>
              <w:t>://</w:t>
            </w:r>
            <w:r w:rsidRPr="00204F6E">
              <w:rPr>
                <w:rFonts w:ascii="Times New Roman" w:eastAsia="Times New Roman" w:hAnsi="Times New Roman" w:cs="Times New Roman"/>
                <w:color w:val="000000"/>
                <w:sz w:val="24"/>
                <w:szCs w:val="24"/>
                <w:lang w:eastAsia="ru-RU"/>
              </w:rPr>
              <w:t>vytiah</w:t>
            </w:r>
            <w:r w:rsidRPr="00204F6E">
              <w:rPr>
                <w:rFonts w:ascii="Times New Roman" w:eastAsia="Times New Roman" w:hAnsi="Times New Roman" w:cs="Times New Roman"/>
                <w:color w:val="000000"/>
                <w:sz w:val="24"/>
                <w:szCs w:val="24"/>
                <w:lang w:val="uk-UA" w:eastAsia="ru-RU"/>
              </w:rPr>
              <w:t>.</w:t>
            </w:r>
            <w:r w:rsidRPr="00204F6E">
              <w:rPr>
                <w:rFonts w:ascii="Times New Roman" w:eastAsia="Times New Roman" w:hAnsi="Times New Roman" w:cs="Times New Roman"/>
                <w:color w:val="000000"/>
                <w:sz w:val="24"/>
                <w:szCs w:val="24"/>
                <w:lang w:eastAsia="ru-RU"/>
              </w:rPr>
              <w:t>mvs</w:t>
            </w:r>
            <w:r w:rsidRPr="00204F6E">
              <w:rPr>
                <w:rFonts w:ascii="Times New Roman" w:eastAsia="Times New Roman" w:hAnsi="Times New Roman" w:cs="Times New Roman"/>
                <w:color w:val="000000"/>
                <w:sz w:val="24"/>
                <w:szCs w:val="24"/>
                <w:lang w:val="uk-UA" w:eastAsia="ru-RU"/>
              </w:rPr>
              <w:t>.</w:t>
            </w:r>
            <w:r w:rsidRPr="00204F6E">
              <w:rPr>
                <w:rFonts w:ascii="Times New Roman" w:eastAsia="Times New Roman" w:hAnsi="Times New Roman" w:cs="Times New Roman"/>
                <w:color w:val="000000"/>
                <w:sz w:val="24"/>
                <w:szCs w:val="24"/>
                <w:lang w:eastAsia="ru-RU"/>
              </w:rPr>
              <w:t>gov</w:t>
            </w:r>
            <w:r w:rsidRPr="00204F6E">
              <w:rPr>
                <w:rFonts w:ascii="Times New Roman" w:eastAsia="Times New Roman" w:hAnsi="Times New Roman" w:cs="Times New Roman"/>
                <w:color w:val="000000"/>
                <w:sz w:val="24"/>
                <w:szCs w:val="24"/>
                <w:lang w:val="uk-UA" w:eastAsia="ru-RU"/>
              </w:rPr>
              <w:t>.</w:t>
            </w:r>
            <w:r w:rsidRPr="00204F6E">
              <w:rPr>
                <w:rFonts w:ascii="Times New Roman" w:eastAsia="Times New Roman" w:hAnsi="Times New Roman" w:cs="Times New Roman"/>
                <w:color w:val="000000"/>
                <w:sz w:val="24"/>
                <w:szCs w:val="24"/>
                <w:lang w:eastAsia="ru-RU"/>
              </w:rPr>
              <w:t>ua</w:t>
            </w:r>
            <w:r w:rsidRPr="00204F6E">
              <w:rPr>
                <w:rFonts w:ascii="Times New Roman" w:eastAsia="Times New Roman" w:hAnsi="Times New Roman" w:cs="Times New Roman"/>
                <w:color w:val="000000"/>
                <w:sz w:val="24"/>
                <w:szCs w:val="24"/>
                <w:lang w:val="uk-UA" w:eastAsia="ru-RU"/>
              </w:rPr>
              <w:t>/</w:t>
            </w:r>
          </w:p>
        </w:tc>
      </w:tr>
      <w:tr w:rsidR="00204F6E" w:rsidRPr="005D3E29" w14:paraId="74C2DAC0" w14:textId="77777777" w:rsidTr="00C21089">
        <w:trPr>
          <w:trHeight w:val="465"/>
        </w:trPr>
        <w:tc>
          <w:tcPr>
            <w:tcW w:w="377" w:type="dxa"/>
            <w:tcBorders>
              <w:top w:val="single" w:sz="4" w:space="0" w:color="auto"/>
              <w:left w:val="single" w:sz="4" w:space="0" w:color="auto"/>
              <w:bottom w:val="single" w:sz="4" w:space="0" w:color="auto"/>
              <w:right w:val="single" w:sz="4" w:space="0" w:color="auto"/>
            </w:tcBorders>
          </w:tcPr>
          <w:p w14:paraId="12AB9211" w14:textId="77777777" w:rsidR="00204F6E" w:rsidRPr="00204F6E" w:rsidRDefault="00204F6E" w:rsidP="00204F6E">
            <w:pPr>
              <w:spacing w:after="0" w:line="240" w:lineRule="auto"/>
              <w:jc w:val="both"/>
              <w:rPr>
                <w:rFonts w:ascii="Times New Roman" w:eastAsia="Times New Roman" w:hAnsi="Times New Roman" w:cs="Times New Roman"/>
                <w:sz w:val="24"/>
                <w:szCs w:val="24"/>
                <w:lang w:val="uk-UA" w:eastAsia="ru-RU"/>
              </w:rPr>
            </w:pPr>
            <w:r w:rsidRPr="00204F6E">
              <w:rPr>
                <w:rFonts w:ascii="Times New Roman" w:eastAsia="Times New Roman" w:hAnsi="Times New Roman" w:cs="Times New Roman"/>
                <w:sz w:val="24"/>
                <w:szCs w:val="24"/>
                <w:lang w:val="uk-UA" w:eastAsia="ru-RU"/>
              </w:rPr>
              <w:t>3</w:t>
            </w:r>
          </w:p>
        </w:tc>
        <w:tc>
          <w:tcPr>
            <w:tcW w:w="9486" w:type="dxa"/>
            <w:tcBorders>
              <w:top w:val="single" w:sz="4" w:space="0" w:color="auto"/>
              <w:left w:val="single" w:sz="4" w:space="0" w:color="auto"/>
              <w:bottom w:val="single" w:sz="4" w:space="0" w:color="auto"/>
              <w:right w:val="single" w:sz="4" w:space="0" w:color="auto"/>
            </w:tcBorders>
          </w:tcPr>
          <w:p w14:paraId="5B0F4B26" w14:textId="77777777" w:rsidR="00204F6E" w:rsidRPr="00204F6E" w:rsidRDefault="00204F6E" w:rsidP="00204F6E">
            <w:pPr>
              <w:spacing w:after="0" w:line="240" w:lineRule="auto"/>
              <w:jc w:val="both"/>
              <w:rPr>
                <w:rFonts w:ascii="Times New Roman" w:eastAsia="Times New Roman" w:hAnsi="Times New Roman" w:cs="Times New Roman"/>
                <w:sz w:val="24"/>
                <w:szCs w:val="24"/>
                <w:lang w:val="uk-UA" w:eastAsia="ru-RU"/>
              </w:rPr>
            </w:pPr>
            <w:r w:rsidRPr="00F75D53">
              <w:rPr>
                <w:rFonts w:ascii="Times New Roman" w:hAnsi="Times New Roman" w:cs="Times New Roman"/>
                <w:b/>
                <w:sz w:val="24"/>
                <w:szCs w:val="24"/>
                <w:lang w:val="uk-UA"/>
              </w:rPr>
              <w:t>Довідка у довільній формі</w:t>
            </w:r>
            <w:r w:rsidRPr="00204F6E">
              <w:rPr>
                <w:rFonts w:ascii="Times New Roman" w:hAnsi="Times New Roman" w:cs="Times New Roman"/>
                <w:sz w:val="24"/>
                <w:szCs w:val="24"/>
                <w:lang w:val="uk-UA"/>
              </w:rPr>
              <w:t>, що підтверджує відсутність підстави, передбаченої абзацом чотирнадцятим пункту 47 Особливостей.</w:t>
            </w:r>
          </w:p>
        </w:tc>
      </w:tr>
      <w:tr w:rsidR="00204F6E" w:rsidRPr="005D3E29" w14:paraId="71624C7F" w14:textId="77777777" w:rsidTr="0094450A">
        <w:trPr>
          <w:trHeight w:val="945"/>
        </w:trPr>
        <w:tc>
          <w:tcPr>
            <w:tcW w:w="377" w:type="dxa"/>
            <w:tcBorders>
              <w:top w:val="single" w:sz="4" w:space="0" w:color="auto"/>
              <w:left w:val="single" w:sz="4" w:space="0" w:color="auto"/>
              <w:bottom w:val="single" w:sz="4" w:space="0" w:color="auto"/>
              <w:right w:val="single" w:sz="4" w:space="0" w:color="auto"/>
            </w:tcBorders>
          </w:tcPr>
          <w:p w14:paraId="724EF1CE" w14:textId="77777777" w:rsidR="00204F6E" w:rsidRPr="00204F6E" w:rsidRDefault="00204F6E" w:rsidP="00204F6E">
            <w:pPr>
              <w:spacing w:after="0" w:line="240" w:lineRule="auto"/>
              <w:ind w:left="19" w:right="22"/>
              <w:jc w:val="both"/>
              <w:rPr>
                <w:rFonts w:ascii="Times New Roman" w:eastAsia="Times New Roman" w:hAnsi="Times New Roman" w:cs="Times New Roman"/>
                <w:sz w:val="24"/>
                <w:szCs w:val="24"/>
                <w:lang w:val="uk-UA" w:eastAsia="ru-RU"/>
              </w:rPr>
            </w:pPr>
            <w:r w:rsidRPr="00204F6E">
              <w:rPr>
                <w:rFonts w:ascii="Times New Roman" w:eastAsia="Times New Roman" w:hAnsi="Times New Roman" w:cs="Times New Roman"/>
                <w:sz w:val="24"/>
                <w:szCs w:val="24"/>
                <w:lang w:val="uk-UA" w:eastAsia="ru-RU"/>
              </w:rPr>
              <w:t>4</w:t>
            </w:r>
          </w:p>
        </w:tc>
        <w:tc>
          <w:tcPr>
            <w:tcW w:w="9486" w:type="dxa"/>
            <w:tcBorders>
              <w:top w:val="single" w:sz="4" w:space="0" w:color="auto"/>
              <w:left w:val="single" w:sz="4" w:space="0" w:color="auto"/>
              <w:bottom w:val="single" w:sz="4" w:space="0" w:color="auto"/>
              <w:right w:val="single" w:sz="4" w:space="0" w:color="auto"/>
            </w:tcBorders>
          </w:tcPr>
          <w:p w14:paraId="599F67FE" w14:textId="77777777" w:rsidR="00204F6E" w:rsidRPr="00204F6E" w:rsidRDefault="00204F6E" w:rsidP="00204F6E">
            <w:pPr>
              <w:spacing w:after="0" w:line="240" w:lineRule="auto"/>
              <w:jc w:val="both"/>
              <w:rPr>
                <w:rFonts w:ascii="Times New Roman" w:eastAsia="Times New Roman" w:hAnsi="Times New Roman" w:cs="Times New Roman"/>
                <w:b/>
                <w:color w:val="121212"/>
                <w:sz w:val="24"/>
                <w:szCs w:val="24"/>
                <w:lang w:val="uk-UA" w:eastAsia="ru-RU"/>
              </w:rPr>
            </w:pPr>
            <w:r w:rsidRPr="00204F6E">
              <w:rPr>
                <w:rFonts w:ascii="Times New Roman" w:eastAsia="Times New Roman" w:hAnsi="Times New Roman" w:cs="Times New Roman"/>
                <w:b/>
                <w:color w:val="121212"/>
                <w:sz w:val="24"/>
                <w:szCs w:val="24"/>
                <w:lang w:val="uk-UA" w:eastAsia="ru-RU"/>
              </w:rPr>
              <w:t>Повторно цінову пропозицію (Додаток 1 до тендерної документації) з урахуванням результатів проведеного аукціону (ціна/ціни за одиницю в остаточній ціновій пропозиції має бути перехована/перераховані в бік зменшення)</w:t>
            </w:r>
          </w:p>
          <w:p w14:paraId="5365545D" w14:textId="77777777" w:rsidR="00204F6E" w:rsidRPr="00204F6E" w:rsidRDefault="00204F6E" w:rsidP="00204F6E">
            <w:pPr>
              <w:spacing w:after="0" w:line="240" w:lineRule="auto"/>
              <w:ind w:left="19" w:right="22"/>
              <w:jc w:val="both"/>
              <w:rPr>
                <w:rFonts w:ascii="Times New Roman" w:eastAsia="Times New Roman" w:hAnsi="Times New Roman" w:cs="Times New Roman"/>
                <w:sz w:val="24"/>
                <w:szCs w:val="24"/>
                <w:lang w:val="uk-UA" w:eastAsia="ru-RU"/>
              </w:rPr>
            </w:pPr>
          </w:p>
        </w:tc>
      </w:tr>
      <w:tr w:rsidR="0094450A" w:rsidRPr="00204F6E" w14:paraId="420831EC" w14:textId="77777777" w:rsidTr="0094450A">
        <w:trPr>
          <w:trHeight w:val="515"/>
        </w:trPr>
        <w:tc>
          <w:tcPr>
            <w:tcW w:w="377" w:type="dxa"/>
            <w:tcBorders>
              <w:top w:val="single" w:sz="4" w:space="0" w:color="auto"/>
              <w:left w:val="single" w:sz="4" w:space="0" w:color="auto"/>
              <w:bottom w:val="single" w:sz="4" w:space="0" w:color="auto"/>
              <w:right w:val="single" w:sz="4" w:space="0" w:color="auto"/>
            </w:tcBorders>
          </w:tcPr>
          <w:p w14:paraId="631DA6BC" w14:textId="77777777" w:rsidR="0094450A" w:rsidRPr="00204F6E" w:rsidRDefault="0094450A" w:rsidP="00204F6E">
            <w:pPr>
              <w:spacing w:after="0" w:line="240" w:lineRule="auto"/>
              <w:ind w:left="19" w:right="2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486" w:type="dxa"/>
            <w:tcBorders>
              <w:top w:val="single" w:sz="4" w:space="0" w:color="auto"/>
              <w:left w:val="single" w:sz="4" w:space="0" w:color="auto"/>
              <w:bottom w:val="single" w:sz="4" w:space="0" w:color="auto"/>
              <w:right w:val="single" w:sz="4" w:space="0" w:color="auto"/>
            </w:tcBorders>
          </w:tcPr>
          <w:p w14:paraId="03926B38" w14:textId="77777777" w:rsidR="0094450A" w:rsidRPr="0094450A" w:rsidRDefault="0094450A" w:rsidP="0094450A">
            <w:pPr>
              <w:pStyle w:val="21"/>
              <w:widowControl w:val="0"/>
              <w:ind w:firstLine="71"/>
              <w:jc w:val="both"/>
              <w:rPr>
                <w:rFonts w:ascii="Times New Roman" w:hAnsi="Times New Roman" w:cs="Times New Roman"/>
                <w:b/>
                <w:color w:val="000000" w:themeColor="text1"/>
                <w:sz w:val="24"/>
                <w:szCs w:val="24"/>
              </w:rPr>
            </w:pPr>
            <w:r w:rsidRPr="0094450A">
              <w:rPr>
                <w:rFonts w:ascii="Times New Roman" w:hAnsi="Times New Roman" w:cs="Times New Roman"/>
                <w:b/>
                <w:color w:val="000000" w:themeColor="text1"/>
                <w:sz w:val="24"/>
                <w:szCs w:val="24"/>
              </w:rPr>
              <w:t>Відповідно до частини другої статті 41 Закону України «Про публічні закупівлі» Переможець процедури закупівлі під час укладення договору про закупівлю повинен надати як додатки до договору за підписом уповноваженої посадової особи учасника та скріплені печаткою (за наявності) наступні документи:</w:t>
            </w:r>
          </w:p>
          <w:p w14:paraId="2327EC8E" w14:textId="77777777" w:rsidR="0094450A" w:rsidRPr="0094450A" w:rsidRDefault="0094450A" w:rsidP="0094450A">
            <w:pPr>
              <w:pStyle w:val="21"/>
              <w:widowControl w:val="0"/>
              <w:ind w:firstLine="567"/>
              <w:jc w:val="both"/>
              <w:rPr>
                <w:rFonts w:ascii="Times New Roman" w:hAnsi="Times New Roman" w:cs="Times New Roman"/>
                <w:b/>
                <w:color w:val="000000" w:themeColor="text1"/>
                <w:sz w:val="24"/>
                <w:szCs w:val="24"/>
              </w:rPr>
            </w:pPr>
            <w:r w:rsidRPr="0094450A">
              <w:rPr>
                <w:rFonts w:ascii="Times New Roman" w:hAnsi="Times New Roman" w:cs="Times New Roman"/>
                <w:b/>
                <w:color w:val="000000" w:themeColor="text1"/>
                <w:sz w:val="24"/>
                <w:szCs w:val="24"/>
              </w:rPr>
              <w:t>1) відповідну інформацію про право підписання договору про закупівлю;</w:t>
            </w:r>
          </w:p>
          <w:p w14:paraId="4DAAD9AE" w14:textId="77777777" w:rsidR="0094450A" w:rsidRPr="0094450A" w:rsidRDefault="0094450A" w:rsidP="0094450A">
            <w:pPr>
              <w:spacing w:line="240" w:lineRule="auto"/>
              <w:ind w:firstLine="567"/>
              <w:jc w:val="both"/>
              <w:rPr>
                <w:rFonts w:ascii="Times New Roman" w:hAnsi="Times New Roman"/>
                <w:color w:val="000000" w:themeColor="text1"/>
                <w:sz w:val="24"/>
                <w:szCs w:val="24"/>
              </w:rPr>
            </w:pPr>
            <w:r w:rsidRPr="0094450A">
              <w:rPr>
                <w:rFonts w:ascii="Times New Roman" w:hAnsi="Times New Roman"/>
                <w:b/>
                <w:color w:val="000000" w:themeColor="text1"/>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E6DB6BD" w14:textId="77777777" w:rsidR="0094450A" w:rsidRPr="00204F6E" w:rsidRDefault="0094450A" w:rsidP="00204F6E">
            <w:pPr>
              <w:spacing w:after="0" w:line="240" w:lineRule="auto"/>
              <w:ind w:left="19" w:right="22"/>
              <w:jc w:val="both"/>
              <w:rPr>
                <w:rFonts w:ascii="Times New Roman" w:eastAsia="Times New Roman" w:hAnsi="Times New Roman" w:cs="Times New Roman"/>
                <w:b/>
                <w:color w:val="121212"/>
                <w:sz w:val="24"/>
                <w:szCs w:val="24"/>
                <w:lang w:val="uk-UA" w:eastAsia="ru-RU"/>
              </w:rPr>
            </w:pPr>
          </w:p>
        </w:tc>
      </w:tr>
    </w:tbl>
    <w:p w14:paraId="4F700C97" w14:textId="77777777" w:rsidR="00204F6E" w:rsidRPr="00204F6E" w:rsidRDefault="00204F6E"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p w14:paraId="189FDF3D" w14:textId="77777777" w:rsidR="00204F6E" w:rsidRDefault="00204F6E"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p w14:paraId="4843ED98" w14:textId="77777777" w:rsidR="007D6330" w:rsidRDefault="007D6330"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t>Документи на підтвердження інших вимог Замовника</w:t>
      </w:r>
    </w:p>
    <w:p w14:paraId="70FEB02A" w14:textId="77777777" w:rsidR="00D90A10" w:rsidRDefault="00D90A10"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087"/>
      </w:tblGrid>
      <w:tr w:rsidR="008F7E90" w:rsidRPr="00FD0045" w14:paraId="428B2C41" w14:textId="77777777" w:rsidTr="008F7E90">
        <w:tc>
          <w:tcPr>
            <w:tcW w:w="2836" w:type="dxa"/>
          </w:tcPr>
          <w:p w14:paraId="75B93430" w14:textId="77777777" w:rsidR="008F7E90" w:rsidRPr="00FD0045" w:rsidRDefault="008F7E90" w:rsidP="00C21089">
            <w:pPr>
              <w:spacing w:after="0" w:line="240" w:lineRule="auto"/>
              <w:contextualSpacing/>
              <w:rPr>
                <w:rFonts w:ascii="Times New Roman" w:hAnsi="Times New Roman"/>
                <w:sz w:val="24"/>
                <w:szCs w:val="24"/>
                <w:lang w:eastAsia="uk-UA"/>
              </w:rPr>
            </w:pPr>
            <w:r w:rsidRPr="00FD0045">
              <w:rPr>
                <w:rFonts w:ascii="Times New Roman" w:hAnsi="Times New Roman"/>
                <w:b/>
                <w:sz w:val="24"/>
                <w:szCs w:val="24"/>
                <w:lang w:eastAsia="uk-UA"/>
              </w:rPr>
              <w:t>1. Підтвердження статусу платника податків</w:t>
            </w:r>
            <w:r w:rsidRPr="00FD0045">
              <w:rPr>
                <w:rFonts w:ascii="Times New Roman" w:hAnsi="Times New Roman"/>
                <w:sz w:val="24"/>
                <w:szCs w:val="24"/>
                <w:lang w:eastAsia="uk-UA"/>
              </w:rPr>
              <w:t xml:space="preserve">: </w:t>
            </w:r>
          </w:p>
          <w:p w14:paraId="5D141C3B" w14:textId="77777777" w:rsidR="008F7E90" w:rsidRPr="00FD0045" w:rsidRDefault="008F7E90" w:rsidP="00C21089">
            <w:pPr>
              <w:spacing w:after="0" w:line="240" w:lineRule="auto"/>
              <w:contextualSpacing/>
              <w:rPr>
                <w:rFonts w:ascii="Times New Roman" w:hAnsi="Times New Roman"/>
                <w:b/>
                <w:bCs/>
                <w:sz w:val="24"/>
                <w:szCs w:val="24"/>
                <w:lang w:eastAsia="uk-UA"/>
              </w:rPr>
            </w:pPr>
          </w:p>
        </w:tc>
        <w:tc>
          <w:tcPr>
            <w:tcW w:w="7087" w:type="dxa"/>
          </w:tcPr>
          <w:p w14:paraId="678BFAF1"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sz w:val="24"/>
                <w:szCs w:val="24"/>
                <w:lang w:eastAsia="uk-UA"/>
              </w:rPr>
              <w:t>1.</w:t>
            </w:r>
            <w:r w:rsidRPr="00FD0045">
              <w:rPr>
                <w:rFonts w:ascii="Times New Roman" w:hAnsi="Times New Roman"/>
                <w:sz w:val="24"/>
                <w:szCs w:val="24"/>
                <w:lang w:eastAsia="uk-UA"/>
              </w:rPr>
              <w:t xml:space="preserve"> Для платників податку на додану вартість – витяг (виписка) з реєстру платників ПДВ, (скановану копію оригіналу або копії завіреної нотаріально), або скановану копію свідоцтва про реєстрацію платника податку на додану вартість завірену (для платників, які зареєстровані до 01.01.2014р.).</w:t>
            </w:r>
          </w:p>
          <w:p w14:paraId="0026E4E5"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sz w:val="24"/>
                <w:szCs w:val="24"/>
                <w:lang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14:paraId="6F27C389"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sz w:val="24"/>
                <w:szCs w:val="24"/>
                <w:lang w:eastAsia="uk-UA"/>
              </w:rPr>
              <w:t xml:space="preserve">2. </w:t>
            </w:r>
            <w:r w:rsidRPr="00FD0045">
              <w:rPr>
                <w:rFonts w:ascii="Times New Roman" w:hAnsi="Times New Roman"/>
                <w:sz w:val="24"/>
                <w:szCs w:val="24"/>
                <w:lang w:eastAsia="uk-UA"/>
              </w:rPr>
              <w:t xml:space="preserve">Для платника єдиного податку - витяг (виписка) з реєстру платників єдиного податку, (скановану копію оригіналу або копії завіреної нотаріально) або листа про відсутність реєстрації платника податку; </w:t>
            </w:r>
          </w:p>
          <w:p w14:paraId="63854E43" w14:textId="77777777" w:rsidR="008F7E90" w:rsidRPr="00FD0045" w:rsidRDefault="008F7E90" w:rsidP="00C21089">
            <w:pPr>
              <w:spacing w:after="0" w:line="240" w:lineRule="auto"/>
              <w:ind w:firstLine="432"/>
              <w:contextualSpacing/>
              <w:jc w:val="both"/>
              <w:rPr>
                <w:rFonts w:ascii="Times New Roman" w:hAnsi="Times New Roman"/>
                <w:b/>
                <w:sz w:val="24"/>
                <w:szCs w:val="24"/>
                <w:lang w:eastAsia="uk-UA"/>
              </w:rPr>
            </w:pPr>
            <w:r w:rsidRPr="00FD0045">
              <w:rPr>
                <w:rFonts w:ascii="Times New Roman" w:hAnsi="Times New Roman"/>
                <w:b/>
                <w:sz w:val="24"/>
                <w:szCs w:val="24"/>
                <w:lang w:eastAsia="uk-UA"/>
              </w:rPr>
              <w:t>або:</w:t>
            </w:r>
          </w:p>
          <w:p w14:paraId="0C18535C"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sz w:val="24"/>
                <w:szCs w:val="24"/>
                <w:lang w:eastAsia="uk-UA"/>
              </w:rPr>
              <w:t xml:space="preserve"> – скановану копію оригіналу заяви про право застосування спрощеної системи оподаткування, обліку та звітності на наступний рік, завірену підписом та печаткою учасника</w:t>
            </w:r>
          </w:p>
          <w:p w14:paraId="1C429CEF" w14:textId="77777777" w:rsidR="008F7E90" w:rsidRPr="00FD0045" w:rsidRDefault="008F7E90" w:rsidP="00C21089">
            <w:pPr>
              <w:spacing w:after="0" w:line="240" w:lineRule="auto"/>
              <w:contextualSpacing/>
              <w:jc w:val="both"/>
              <w:rPr>
                <w:rFonts w:ascii="Times New Roman" w:hAnsi="Times New Roman"/>
                <w:i/>
                <w:sz w:val="24"/>
                <w:szCs w:val="24"/>
                <w:lang w:eastAsia="uk-UA"/>
              </w:rPr>
            </w:pPr>
            <w:r w:rsidRPr="00FD0045">
              <w:rPr>
                <w:rFonts w:ascii="Times New Roman" w:hAnsi="Times New Roman"/>
                <w:b/>
                <w:i/>
                <w:sz w:val="24"/>
                <w:szCs w:val="24"/>
                <w:lang w:eastAsia="uk-UA"/>
              </w:rPr>
              <w:t>Надається документ який відповідає статусу платника податків.</w:t>
            </w:r>
          </w:p>
        </w:tc>
      </w:tr>
      <w:tr w:rsidR="008F7E90" w:rsidRPr="00FD0045" w14:paraId="769B2A81" w14:textId="77777777" w:rsidTr="008F7E90">
        <w:tc>
          <w:tcPr>
            <w:tcW w:w="2836" w:type="dxa"/>
          </w:tcPr>
          <w:p w14:paraId="702D92A0" w14:textId="77777777" w:rsidR="008F7E90" w:rsidRPr="00FD0045" w:rsidRDefault="008F7E90" w:rsidP="00C21089">
            <w:pPr>
              <w:spacing w:after="0" w:line="240" w:lineRule="auto"/>
              <w:contextualSpacing/>
              <w:rPr>
                <w:rFonts w:ascii="Times New Roman" w:hAnsi="Times New Roman"/>
                <w:b/>
                <w:bCs/>
                <w:sz w:val="24"/>
                <w:szCs w:val="24"/>
                <w:highlight w:val="lightGray"/>
                <w:lang w:eastAsia="uk-UA"/>
              </w:rPr>
            </w:pPr>
            <w:r w:rsidRPr="00FD0045">
              <w:rPr>
                <w:rFonts w:ascii="Times New Roman" w:hAnsi="Times New Roman"/>
                <w:b/>
                <w:bCs/>
                <w:sz w:val="24"/>
                <w:szCs w:val="24"/>
                <w:lang w:eastAsia="uk-UA"/>
              </w:rPr>
              <w:t>2. Згода на використання персональних даних</w:t>
            </w:r>
          </w:p>
        </w:tc>
        <w:tc>
          <w:tcPr>
            <w:tcW w:w="7087" w:type="dxa"/>
          </w:tcPr>
          <w:p w14:paraId="1F5EFC3D" w14:textId="77777777" w:rsidR="008F7E90" w:rsidRPr="00FD0045" w:rsidRDefault="008F7E90" w:rsidP="00C21089">
            <w:pPr>
              <w:spacing w:after="0" w:line="240" w:lineRule="auto"/>
              <w:contextualSpacing/>
              <w:jc w:val="both"/>
              <w:rPr>
                <w:rFonts w:ascii="Times New Roman" w:hAnsi="Times New Roman"/>
                <w:sz w:val="24"/>
                <w:szCs w:val="24"/>
                <w:highlight w:val="lightGray"/>
                <w:lang w:eastAsia="uk-UA"/>
              </w:rPr>
            </w:pPr>
            <w:r w:rsidRPr="00FD0045">
              <w:rPr>
                <w:rFonts w:ascii="Times New Roman" w:hAnsi="Times New Roman"/>
                <w:b/>
                <w:sz w:val="24"/>
                <w:szCs w:val="24"/>
                <w:lang w:eastAsia="uk-UA"/>
              </w:rPr>
              <w:t>1.</w:t>
            </w:r>
            <w:r w:rsidRPr="00FD0045">
              <w:rPr>
                <w:rFonts w:ascii="Times New Roman" w:hAnsi="Times New Roman"/>
                <w:sz w:val="24"/>
                <w:szCs w:val="24"/>
                <w:lang w:eastAsia="uk-UA"/>
              </w:rPr>
              <w:t xml:space="preserve"> Лист-згода на користування персональними даними Учасника та/або його представників згідно </w:t>
            </w:r>
            <w:r w:rsidRPr="00FD0045">
              <w:rPr>
                <w:rFonts w:ascii="Times New Roman" w:hAnsi="Times New Roman"/>
                <w:b/>
                <w:sz w:val="24"/>
                <w:szCs w:val="24"/>
                <w:lang w:eastAsia="uk-UA"/>
              </w:rPr>
              <w:t xml:space="preserve">Додатку </w:t>
            </w:r>
            <w:r w:rsidR="00785530">
              <w:rPr>
                <w:rFonts w:ascii="Times New Roman" w:hAnsi="Times New Roman"/>
                <w:b/>
                <w:sz w:val="24"/>
                <w:szCs w:val="24"/>
                <w:lang w:val="uk-UA" w:eastAsia="uk-UA"/>
              </w:rPr>
              <w:t>5</w:t>
            </w:r>
            <w:r w:rsidRPr="00FD0045">
              <w:rPr>
                <w:rFonts w:ascii="Times New Roman" w:hAnsi="Times New Roman"/>
                <w:b/>
                <w:sz w:val="24"/>
                <w:szCs w:val="24"/>
                <w:lang w:eastAsia="uk-UA"/>
              </w:rPr>
              <w:t>.</w:t>
            </w:r>
          </w:p>
          <w:p w14:paraId="19FF6A3B" w14:textId="77777777" w:rsidR="008F7E90" w:rsidRPr="00FD0045" w:rsidRDefault="008F7E90" w:rsidP="00C21089">
            <w:pPr>
              <w:spacing w:after="0" w:line="240" w:lineRule="auto"/>
              <w:contextualSpacing/>
              <w:jc w:val="both"/>
              <w:rPr>
                <w:rFonts w:ascii="Times New Roman" w:hAnsi="Times New Roman"/>
                <w:sz w:val="24"/>
                <w:szCs w:val="24"/>
                <w:highlight w:val="lightGray"/>
                <w:lang w:eastAsia="uk-UA"/>
              </w:rPr>
            </w:pPr>
          </w:p>
        </w:tc>
      </w:tr>
      <w:tr w:rsidR="008F7E90" w:rsidRPr="00FD0045" w14:paraId="30D59109" w14:textId="77777777" w:rsidTr="008F7E90">
        <w:tc>
          <w:tcPr>
            <w:tcW w:w="2836" w:type="dxa"/>
          </w:tcPr>
          <w:p w14:paraId="39BA853C" w14:textId="77777777" w:rsidR="008F7E90" w:rsidRPr="00FD0045" w:rsidRDefault="008F7E90" w:rsidP="00C21089">
            <w:pPr>
              <w:spacing w:after="0" w:line="240" w:lineRule="auto"/>
              <w:contextualSpacing/>
              <w:rPr>
                <w:rFonts w:ascii="Times New Roman" w:hAnsi="Times New Roman"/>
                <w:b/>
                <w:bCs/>
                <w:sz w:val="24"/>
                <w:szCs w:val="24"/>
                <w:lang w:eastAsia="uk-UA"/>
              </w:rPr>
            </w:pPr>
            <w:r w:rsidRPr="00FD0045">
              <w:rPr>
                <w:rFonts w:ascii="Times New Roman" w:hAnsi="Times New Roman"/>
                <w:b/>
                <w:sz w:val="24"/>
                <w:szCs w:val="24"/>
                <w:lang w:eastAsia="uk-UA"/>
              </w:rPr>
              <w:t>3. Копії документів, що підтверджують правомочність на укладення договору про закупівлю</w:t>
            </w:r>
          </w:p>
        </w:tc>
        <w:tc>
          <w:tcPr>
            <w:tcW w:w="7087" w:type="dxa"/>
          </w:tcPr>
          <w:p w14:paraId="439617B4"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sz w:val="24"/>
                <w:szCs w:val="24"/>
                <w:lang w:eastAsia="uk-UA"/>
              </w:rPr>
              <w:t>1.</w:t>
            </w:r>
            <w:r w:rsidRPr="00FD0045">
              <w:rPr>
                <w:rFonts w:ascii="Times New Roman" w:hAnsi="Times New Roman"/>
                <w:sz w:val="24"/>
                <w:szCs w:val="24"/>
                <w:lang w:eastAsia="uk-UA"/>
              </w:rPr>
              <w:t xml:space="preserve"> </w:t>
            </w:r>
            <w:r w:rsidRPr="00FD0045">
              <w:rPr>
                <w:rFonts w:ascii="Times New Roman" w:hAnsi="Times New Roman"/>
                <w:b/>
                <w:i/>
                <w:sz w:val="24"/>
                <w:szCs w:val="24"/>
                <w:lang w:eastAsia="uk-UA"/>
              </w:rPr>
              <w:t>Для юридичних осіб:</w:t>
            </w:r>
            <w:r w:rsidRPr="00FD0045">
              <w:rPr>
                <w:rFonts w:ascii="Times New Roman" w:hAnsi="Times New Roman"/>
                <w:sz w:val="24"/>
                <w:szCs w:val="24"/>
                <w:lang w:eastAsia="uk-UA"/>
              </w:rPr>
              <w:t xml:space="preserve"> Скановані копію</w:t>
            </w:r>
            <w:r w:rsidRPr="00FD0045">
              <w:rPr>
                <w:rFonts w:ascii="Times New Roman" w:hAnsi="Times New Roman"/>
                <w:b/>
                <w:bCs/>
                <w:sz w:val="24"/>
                <w:szCs w:val="24"/>
                <w:lang w:eastAsia="uk-UA"/>
              </w:rPr>
              <w:t xml:space="preserve"> </w:t>
            </w:r>
            <w:r w:rsidRPr="00FD0045">
              <w:rPr>
                <w:rFonts w:ascii="Times New Roman" w:hAnsi="Times New Roman"/>
                <w:sz w:val="24"/>
                <w:szCs w:val="24"/>
                <w:lang w:eastAsia="uk-UA"/>
              </w:rPr>
              <w:t xml:space="preserve">протокольного рішення учасників (акціонерів, власників) або наказу про призначення керівника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14:paraId="7018241D"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i/>
                <w:sz w:val="24"/>
                <w:szCs w:val="24"/>
                <w:lang w:eastAsia="uk-UA"/>
              </w:rPr>
              <w:t>Для</w:t>
            </w:r>
            <w:r w:rsidRPr="00FD0045">
              <w:rPr>
                <w:rFonts w:ascii="Times New Roman" w:hAnsi="Times New Roman"/>
                <w:i/>
                <w:sz w:val="24"/>
                <w:szCs w:val="24"/>
                <w:lang w:eastAsia="uk-UA"/>
              </w:rPr>
              <w:t xml:space="preserve"> </w:t>
            </w:r>
            <w:r w:rsidRPr="00FD0045">
              <w:rPr>
                <w:rFonts w:ascii="Times New Roman" w:hAnsi="Times New Roman"/>
                <w:b/>
                <w:i/>
                <w:sz w:val="24"/>
                <w:szCs w:val="24"/>
                <w:lang w:eastAsia="uk-UA"/>
              </w:rPr>
              <w:t xml:space="preserve">суб’єктів підприємницької діяльності фізичних осіб підприємців: </w:t>
            </w:r>
            <w:r w:rsidRPr="00FD0045">
              <w:rPr>
                <w:rFonts w:ascii="Times New Roman" w:hAnsi="Times New Roman"/>
                <w:sz w:val="24"/>
                <w:szCs w:val="24"/>
                <w:lang w:eastAsia="uk-UA"/>
              </w:rPr>
              <w:t xml:space="preserve">сканкопію </w:t>
            </w:r>
            <w:r w:rsidRPr="00FD0045">
              <w:rPr>
                <w:rFonts w:ascii="Times New Roman" w:hAnsi="Times New Roman"/>
                <w:b/>
                <w:sz w:val="24"/>
                <w:szCs w:val="24"/>
                <w:u w:val="single"/>
                <w:lang w:eastAsia="uk-UA"/>
              </w:rPr>
              <w:t>паспорту</w:t>
            </w:r>
            <w:r w:rsidRPr="00FD0045">
              <w:rPr>
                <w:rFonts w:ascii="Times New Roman" w:hAnsi="Times New Roman"/>
                <w:sz w:val="24"/>
                <w:szCs w:val="24"/>
                <w:lang w:eastAsia="uk-UA"/>
              </w:rPr>
              <w:t xml:space="preserve"> (ст.1-2, ст.3-6 за наявності записів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І</w:t>
            </w:r>
            <w:r w:rsidRPr="00FD0045">
              <w:rPr>
                <w:rFonts w:ascii="Times New Roman" w:hAnsi="Times New Roman"/>
                <w:sz w:val="24"/>
                <w:szCs w:val="24"/>
                <w:lang w:val="en-US" w:eastAsia="uk-UA"/>
              </w:rPr>
              <w:t>D</w:t>
            </w:r>
            <w:r w:rsidRPr="00FD0045">
              <w:rPr>
                <w:rFonts w:ascii="Times New Roman" w:hAnsi="Times New Roman"/>
                <w:sz w:val="24"/>
                <w:szCs w:val="24"/>
                <w:lang w:eastAsia="uk-UA"/>
              </w:rPr>
              <w:t>-картки)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r w:rsidRPr="00FD0045">
              <w:rPr>
                <w:rFonts w:ascii="Times New Roman" w:hAnsi="Times New Roman"/>
                <w:i/>
                <w:sz w:val="24"/>
                <w:szCs w:val="24"/>
                <w:lang w:eastAsia="uk-UA"/>
              </w:rPr>
              <w:t xml:space="preserve">) та </w:t>
            </w:r>
            <w:r w:rsidRPr="00FD0045">
              <w:rPr>
                <w:rFonts w:ascii="Times New Roman" w:hAnsi="Times New Roman"/>
                <w:b/>
                <w:sz w:val="24"/>
                <w:szCs w:val="24"/>
                <w:u w:val="single"/>
                <w:lang w:eastAsia="uk-UA"/>
              </w:rPr>
              <w:t>ідентифікаційного коду</w:t>
            </w:r>
            <w:r w:rsidRPr="00FD0045">
              <w:rPr>
                <w:rFonts w:ascii="Times New Roman" w:hAnsi="Times New Roman"/>
                <w:i/>
                <w:sz w:val="24"/>
                <w:szCs w:val="24"/>
                <w:lang w:eastAsia="uk-UA"/>
              </w:rPr>
              <w:t xml:space="preserve"> </w:t>
            </w:r>
            <w:r w:rsidRPr="00FD0045">
              <w:rPr>
                <w:rFonts w:ascii="Times New Roman" w:hAnsi="Times New Roman"/>
                <w:sz w:val="24"/>
                <w:szCs w:val="24"/>
                <w:lang w:eastAsia="uk-UA"/>
              </w:rPr>
              <w:t>на підписанта договору. Паспорт на момент розкриття пропозиції повинен бути дійсний.</w:t>
            </w:r>
          </w:p>
          <w:p w14:paraId="692E5090" w14:textId="77777777" w:rsidR="008F7E90" w:rsidRPr="00FD0045" w:rsidRDefault="008F7E90" w:rsidP="00C21089">
            <w:pPr>
              <w:spacing w:after="0" w:line="240" w:lineRule="auto"/>
              <w:contextualSpacing/>
              <w:jc w:val="both"/>
              <w:rPr>
                <w:rFonts w:ascii="Times New Roman" w:hAnsi="Times New Roman"/>
                <w:i/>
                <w:color w:val="FF0000"/>
                <w:sz w:val="24"/>
                <w:szCs w:val="24"/>
                <w:lang w:eastAsia="uk-UA"/>
              </w:rPr>
            </w:pPr>
            <w:r w:rsidRPr="00FD0045">
              <w:rPr>
                <w:rFonts w:ascii="Times New Roman" w:hAnsi="Times New Roman"/>
                <w:i/>
                <w:sz w:val="24"/>
                <w:szCs w:val="24"/>
                <w:lang w:eastAsia="uk-UA"/>
              </w:rPr>
              <w:t>Замовником не забороняється накладання водяних знаків на паспортні дані та ІПН учасника у тендерній пропозиції.</w:t>
            </w:r>
          </w:p>
        </w:tc>
      </w:tr>
      <w:tr w:rsidR="008F7E90" w:rsidRPr="00FD0045" w14:paraId="5426FE00" w14:textId="77777777" w:rsidTr="00B02F0E">
        <w:trPr>
          <w:trHeight w:val="4185"/>
        </w:trPr>
        <w:tc>
          <w:tcPr>
            <w:tcW w:w="2836" w:type="dxa"/>
          </w:tcPr>
          <w:p w14:paraId="0C29CF41" w14:textId="77777777" w:rsidR="008F7E90" w:rsidRPr="00FD0045" w:rsidRDefault="008F7E90" w:rsidP="00C21089">
            <w:pPr>
              <w:spacing w:after="0" w:line="240" w:lineRule="auto"/>
              <w:contextualSpacing/>
              <w:rPr>
                <w:rFonts w:ascii="Times New Roman" w:hAnsi="Times New Roman"/>
                <w:b/>
                <w:sz w:val="24"/>
                <w:szCs w:val="24"/>
                <w:lang w:eastAsia="uk-UA"/>
              </w:rPr>
            </w:pPr>
            <w:r w:rsidRPr="00FD0045">
              <w:rPr>
                <w:rFonts w:ascii="Times New Roman" w:hAnsi="Times New Roman"/>
                <w:b/>
                <w:sz w:val="24"/>
                <w:szCs w:val="24"/>
                <w:lang w:eastAsia="uk-UA"/>
              </w:rPr>
              <w:lastRenderedPageBreak/>
              <w:t>4. Провадження учасниками підприємницької діяльності:</w:t>
            </w:r>
          </w:p>
          <w:p w14:paraId="3B00A0F1" w14:textId="77777777" w:rsidR="008F7E90" w:rsidRPr="00FD0045" w:rsidRDefault="008F7E90" w:rsidP="00C21089">
            <w:pPr>
              <w:spacing w:after="0" w:line="240" w:lineRule="auto"/>
              <w:contextualSpacing/>
              <w:rPr>
                <w:rFonts w:ascii="Times New Roman" w:hAnsi="Times New Roman"/>
                <w:b/>
                <w:sz w:val="24"/>
                <w:szCs w:val="24"/>
                <w:lang w:eastAsia="uk-UA"/>
              </w:rPr>
            </w:pPr>
          </w:p>
        </w:tc>
        <w:tc>
          <w:tcPr>
            <w:tcW w:w="7087" w:type="dxa"/>
          </w:tcPr>
          <w:p w14:paraId="222B1D76"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sz w:val="24"/>
                <w:szCs w:val="24"/>
                <w:lang w:eastAsia="uk-UA"/>
              </w:rPr>
              <w:t xml:space="preserve">1. </w:t>
            </w:r>
            <w:r w:rsidRPr="00FD0045">
              <w:rPr>
                <w:rFonts w:ascii="Times New Roman" w:hAnsi="Times New Roman"/>
                <w:b/>
                <w:i/>
                <w:sz w:val="24"/>
                <w:szCs w:val="24"/>
                <w:lang w:eastAsia="uk-UA"/>
              </w:rPr>
              <w:t>Скановану копію завірену печаткою чинної редакції (оригіналу) Статуту чи іншого установчого документа</w:t>
            </w:r>
            <w:r w:rsidRPr="00FD0045">
              <w:rPr>
                <w:rFonts w:ascii="Times New Roman" w:hAnsi="Times New Roman"/>
                <w:sz w:val="24"/>
                <w:szCs w:val="24"/>
                <w:lang w:eastAsia="uk-UA"/>
              </w:rPr>
              <w:t xml:space="preserve"> (зі всіма зареєстрованими змінами та доповненнями у разі наявності таких) </w:t>
            </w:r>
            <w:r w:rsidRPr="00FD0045">
              <w:rPr>
                <w:rFonts w:ascii="Times New Roman" w:hAnsi="Times New Roman"/>
                <w:b/>
                <w:sz w:val="24"/>
                <w:szCs w:val="24"/>
                <w:u w:val="single"/>
                <w:lang w:eastAsia="uk-UA"/>
              </w:rPr>
              <w:t>або</w:t>
            </w:r>
            <w:r w:rsidRPr="00FD0045">
              <w:rPr>
                <w:rFonts w:ascii="Times New Roman" w:hAnsi="Times New Roman"/>
                <w:sz w:val="24"/>
                <w:szCs w:val="24"/>
                <w:lang w:eastAsia="uk-UA"/>
              </w:rPr>
              <w:t xml:space="preserve">: </w:t>
            </w:r>
          </w:p>
          <w:p w14:paraId="6B15FE86"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sz w:val="24"/>
                <w:szCs w:val="24"/>
                <w:lang w:eastAsia="uk-UA"/>
              </w:rPr>
              <w:t xml:space="preserve">- </w:t>
            </w:r>
            <w:r w:rsidRPr="00FD0045">
              <w:rPr>
                <w:rFonts w:ascii="Times New Roman" w:hAnsi="Times New Roman"/>
                <w:b/>
                <w:i/>
                <w:sz w:val="24"/>
                <w:szCs w:val="24"/>
                <w:lang w:eastAsia="uk-UA"/>
              </w:rPr>
              <w:t>листа-пояснення про відсутність установчого документу</w:t>
            </w:r>
            <w:r w:rsidRPr="00FD0045">
              <w:rPr>
                <w:rFonts w:ascii="Times New Roman" w:hAnsi="Times New Roman"/>
                <w:sz w:val="24"/>
                <w:szCs w:val="24"/>
                <w:lang w:eastAsia="uk-UA"/>
              </w:rPr>
              <w:t>, в якому вказати на підставі чого провадиться господарська діяльність.</w:t>
            </w:r>
          </w:p>
          <w:p w14:paraId="45D23F88"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sz w:val="24"/>
                <w:szCs w:val="24"/>
                <w:u w:val="single"/>
                <w:lang w:eastAsia="uk-UA"/>
              </w:rPr>
              <w:t>або:</w:t>
            </w:r>
          </w:p>
          <w:p w14:paraId="2DDC3121" w14:textId="77777777" w:rsidR="008F7E90" w:rsidRPr="00FD0045" w:rsidRDefault="008F7E90" w:rsidP="00C21089">
            <w:pPr>
              <w:spacing w:after="0" w:line="240" w:lineRule="auto"/>
              <w:contextualSpacing/>
              <w:jc w:val="both"/>
              <w:rPr>
                <w:rFonts w:ascii="Times New Roman" w:hAnsi="Times New Roman"/>
                <w:bCs/>
                <w:color w:val="000000"/>
                <w:sz w:val="24"/>
                <w:szCs w:val="24"/>
                <w:shd w:val="clear" w:color="auto" w:fill="FFFFFF"/>
                <w:lang w:eastAsia="uk-UA"/>
              </w:rPr>
            </w:pPr>
            <w:r w:rsidRPr="00FD0045">
              <w:rPr>
                <w:rFonts w:ascii="Times New Roman" w:hAnsi="Times New Roman"/>
                <w:bCs/>
                <w:color w:val="000000"/>
                <w:sz w:val="24"/>
                <w:szCs w:val="24"/>
                <w:shd w:val="clear" w:color="auto" w:fill="FFFFFF"/>
                <w:lang w:eastAsia="uk-UA"/>
              </w:rPr>
              <w:t xml:space="preserve">- </w:t>
            </w:r>
            <w:r w:rsidRPr="00FD0045">
              <w:rPr>
                <w:rFonts w:ascii="Times New Roman" w:hAnsi="Times New Roman"/>
                <w:b/>
                <w:bCs/>
                <w:i/>
                <w:color w:val="000000"/>
                <w:sz w:val="24"/>
                <w:szCs w:val="24"/>
                <w:shd w:val="clear" w:color="auto" w:fill="FFFFFF"/>
                <w:lang w:eastAsia="uk-UA"/>
              </w:rPr>
              <w:t xml:space="preserve">лист від учасника </w:t>
            </w:r>
            <w:r w:rsidRPr="00FD0045">
              <w:rPr>
                <w:rFonts w:ascii="Times New Roman" w:hAnsi="Times New Roman"/>
                <w:bCs/>
                <w:color w:val="000000"/>
                <w:sz w:val="24"/>
                <w:szCs w:val="24"/>
                <w:shd w:val="clear" w:color="auto" w:fill="FFFFFF"/>
                <w:lang w:eastAsia="uk-UA"/>
              </w:rPr>
              <w:t xml:space="preserve">в довільній формі в якому обов’язково зазначається </w:t>
            </w:r>
            <w:r w:rsidRPr="00FD0045">
              <w:rPr>
                <w:rFonts w:ascii="Times New Roman" w:hAnsi="Times New Roman"/>
                <w:b/>
                <w:bCs/>
                <w:i/>
                <w:color w:val="000000"/>
                <w:sz w:val="24"/>
                <w:szCs w:val="24"/>
                <w:shd w:val="clear" w:color="auto" w:fill="FFFFFF"/>
                <w:lang w:eastAsia="uk-UA"/>
              </w:rPr>
              <w:t>код доступу</w:t>
            </w:r>
            <w:r w:rsidRPr="00FD0045">
              <w:rPr>
                <w:rFonts w:ascii="Times New Roman" w:hAnsi="Times New Roman"/>
                <w:bCs/>
                <w:color w:val="000000"/>
                <w:sz w:val="24"/>
                <w:szCs w:val="24"/>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w:t>
            </w:r>
          </w:p>
          <w:p w14:paraId="735587F7" w14:textId="77777777" w:rsidR="008F7E90" w:rsidRPr="00FD0045" w:rsidRDefault="008F7E90" w:rsidP="00C21089">
            <w:pPr>
              <w:spacing w:after="0" w:line="240" w:lineRule="auto"/>
              <w:contextualSpacing/>
              <w:jc w:val="both"/>
              <w:rPr>
                <w:rFonts w:ascii="Times New Roman" w:hAnsi="Times New Roman"/>
                <w:sz w:val="24"/>
                <w:szCs w:val="24"/>
                <w:lang w:eastAsia="uk-UA"/>
              </w:rPr>
            </w:pPr>
            <w:r w:rsidRPr="00FD0045">
              <w:rPr>
                <w:rFonts w:ascii="Times New Roman" w:hAnsi="Times New Roman"/>
                <w:b/>
                <w:sz w:val="24"/>
                <w:szCs w:val="24"/>
                <w:u w:val="single"/>
                <w:lang w:eastAsia="uk-UA"/>
              </w:rPr>
              <w:t>або:</w:t>
            </w:r>
          </w:p>
          <w:p w14:paraId="334E0BC9" w14:textId="77777777" w:rsidR="008F7E90" w:rsidRPr="00FD0045" w:rsidRDefault="008F7E90" w:rsidP="00C21089">
            <w:pPr>
              <w:spacing w:after="0" w:line="240" w:lineRule="auto"/>
              <w:contextualSpacing/>
              <w:jc w:val="both"/>
              <w:rPr>
                <w:rFonts w:ascii="Times New Roman" w:hAnsi="Times New Roman"/>
                <w:b/>
                <w:sz w:val="24"/>
                <w:szCs w:val="24"/>
                <w:lang w:eastAsia="uk-UA"/>
              </w:rPr>
            </w:pPr>
            <w:r w:rsidRPr="00FD0045">
              <w:rPr>
                <w:rFonts w:ascii="Times New Roman" w:hAnsi="Times New Roman"/>
                <w:b/>
                <w:i/>
                <w:sz w:val="24"/>
                <w:szCs w:val="24"/>
                <w:lang w:eastAsia="uk-UA"/>
              </w:rPr>
              <w:t xml:space="preserve">- опису документів, </w:t>
            </w:r>
            <w:r w:rsidRPr="00FD0045">
              <w:rPr>
                <w:rFonts w:ascii="Times New Roman" w:hAnsi="Times New Roman"/>
                <w:sz w:val="24"/>
                <w:szCs w:val="24"/>
                <w:lang w:eastAsia="uk-UA"/>
              </w:rPr>
              <w:t>що надаються юридичною особою державному реєстратору, із зазначенням коду доступу.</w:t>
            </w:r>
          </w:p>
        </w:tc>
      </w:tr>
      <w:tr w:rsidR="00B02F0E" w:rsidRPr="005D3E29" w14:paraId="1559A39A" w14:textId="77777777" w:rsidTr="00B02F0E">
        <w:trPr>
          <w:trHeight w:val="609"/>
        </w:trPr>
        <w:tc>
          <w:tcPr>
            <w:tcW w:w="2836" w:type="dxa"/>
          </w:tcPr>
          <w:p w14:paraId="76EB39FC" w14:textId="77777777" w:rsidR="00B02F0E" w:rsidRPr="00B02F0E" w:rsidRDefault="00B02F0E" w:rsidP="00C21089">
            <w:pPr>
              <w:spacing w:after="0"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t>5. Інформація про підприємство</w:t>
            </w:r>
          </w:p>
        </w:tc>
        <w:tc>
          <w:tcPr>
            <w:tcW w:w="7087" w:type="dxa"/>
          </w:tcPr>
          <w:p w14:paraId="391C7FA5" w14:textId="77777777" w:rsidR="00B02F0E" w:rsidRPr="005D3E29" w:rsidRDefault="00B02F0E" w:rsidP="00C21089">
            <w:pPr>
              <w:spacing w:after="0" w:line="240" w:lineRule="auto"/>
              <w:contextualSpacing/>
              <w:jc w:val="both"/>
              <w:rPr>
                <w:rFonts w:ascii="Times New Roman" w:hAnsi="Times New Roman"/>
                <w:sz w:val="24"/>
                <w:szCs w:val="24"/>
                <w:lang w:val="uk-UA" w:eastAsia="uk-UA"/>
              </w:rPr>
            </w:pPr>
            <w:r>
              <w:rPr>
                <w:rFonts w:ascii="Times New Roman" w:eastAsia="Times New Roman" w:hAnsi="Times New Roman" w:cs="Times New Roman"/>
                <w:color w:val="000000"/>
                <w:sz w:val="24"/>
                <w:szCs w:val="24"/>
                <w:lang w:val="uk-UA" w:eastAsia="ru-RU"/>
              </w:rPr>
              <w:t>-</w:t>
            </w:r>
            <w:r w:rsidRPr="00C740CC">
              <w:rPr>
                <w:rFonts w:ascii="Times New Roman" w:eastAsia="Times New Roman" w:hAnsi="Times New Roman" w:cs="Times New Roman"/>
                <w:b/>
                <w:i/>
                <w:color w:val="000000"/>
                <w:sz w:val="24"/>
                <w:szCs w:val="24"/>
                <w:u w:val="single"/>
                <w:lang w:val="uk-UA" w:eastAsia="ru-RU"/>
              </w:rPr>
              <w:t>довідка про підприємство</w:t>
            </w:r>
            <w:r w:rsidRPr="00A506DB">
              <w:rPr>
                <w:rFonts w:ascii="Times New Roman" w:eastAsia="Times New Roman" w:hAnsi="Times New Roman" w:cs="Times New Roman"/>
                <w:color w:val="000000"/>
                <w:sz w:val="24"/>
                <w:szCs w:val="24"/>
                <w:lang w:val="uk-UA" w:eastAsia="ru-RU"/>
              </w:rPr>
              <w:t xml:space="preserve"> від Учасника процедури закупівлі, </w:t>
            </w:r>
            <w:r w:rsidRPr="00A506DB">
              <w:rPr>
                <w:rFonts w:ascii="Times New Roman" w:eastAsia="Times New Roman" w:hAnsi="Times New Roman" w:cs="Times New Roman"/>
                <w:sz w:val="24"/>
                <w:szCs w:val="24"/>
                <w:lang w:val="uk-UA" w:eastAsia="ru-RU"/>
              </w:rPr>
              <w:t>в довільній формі (повна назва, місцезнаходження, код ЄДРПОУ підприємства (або ІПН ФОП), банківські реквізити, керівництво,  контактні телефони, e-mail</w:t>
            </w:r>
          </w:p>
        </w:tc>
      </w:tr>
    </w:tbl>
    <w:p w14:paraId="2AE60970" w14:textId="77777777" w:rsidR="008F7E90" w:rsidRPr="00FD0045" w:rsidRDefault="008F7E90" w:rsidP="008F7E90">
      <w:pPr>
        <w:spacing w:after="0" w:line="100" w:lineRule="atLeast"/>
        <w:jc w:val="both"/>
        <w:rPr>
          <w:rFonts w:ascii="Times New Roman" w:hAnsi="Times New Roman"/>
          <w:b/>
          <w:i/>
          <w:sz w:val="24"/>
          <w:szCs w:val="24"/>
        </w:rPr>
      </w:pPr>
      <w:r w:rsidRPr="005D3E29">
        <w:rPr>
          <w:rFonts w:ascii="Times New Roman" w:hAnsi="Times New Roman"/>
          <w:sz w:val="24"/>
          <w:szCs w:val="24"/>
          <w:lang w:val="uk-UA"/>
        </w:rPr>
        <w:tab/>
      </w:r>
      <w:r w:rsidRPr="00FD0045">
        <w:rPr>
          <w:rFonts w:ascii="Times New Roman" w:hAnsi="Times New Roman"/>
          <w:sz w:val="24"/>
          <w:szCs w:val="24"/>
        </w:rPr>
        <w:t xml:space="preserve">Учасники несуть відповідальність за достовірність наданих відомостей.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w:t>
      </w:r>
      <w:r w:rsidR="00AA0EA8">
        <w:rPr>
          <w:rFonts w:ascii="Times New Roman" w:hAnsi="Times New Roman"/>
          <w:sz w:val="24"/>
          <w:szCs w:val="24"/>
        </w:rPr>
        <w:t>п. 4</w:t>
      </w:r>
      <w:r w:rsidR="00AA0EA8">
        <w:rPr>
          <w:rFonts w:ascii="Times New Roman" w:hAnsi="Times New Roman"/>
          <w:sz w:val="24"/>
          <w:szCs w:val="24"/>
          <w:lang w:val="uk-UA"/>
        </w:rPr>
        <w:t>7</w:t>
      </w:r>
      <w:r>
        <w:rPr>
          <w:rFonts w:ascii="Times New Roman" w:hAnsi="Times New Roman"/>
          <w:sz w:val="24"/>
          <w:szCs w:val="24"/>
        </w:rPr>
        <w:t xml:space="preserve"> Особливостей</w:t>
      </w:r>
      <w:r w:rsidRPr="00FD0045">
        <w:rPr>
          <w:rFonts w:ascii="Times New Roman" w:hAnsi="Times New Roman"/>
          <w:sz w:val="24"/>
          <w:szCs w:val="24"/>
        </w:rPr>
        <w:t>,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p>
    <w:p w14:paraId="5604D3E5" w14:textId="77777777" w:rsidR="00D90A10" w:rsidRPr="00204F6E" w:rsidRDefault="00D90A10" w:rsidP="00204F6E">
      <w:pPr>
        <w:shd w:val="clear" w:color="auto" w:fill="FFFFFF"/>
        <w:spacing w:after="0" w:line="240" w:lineRule="auto"/>
        <w:rPr>
          <w:rFonts w:ascii="Times New Roman" w:eastAsia="Times New Roman" w:hAnsi="Times New Roman" w:cs="Times New Roman"/>
          <w:b/>
          <w:bCs/>
          <w:i/>
          <w:color w:val="000000"/>
          <w:spacing w:val="-7"/>
          <w:sz w:val="24"/>
          <w:szCs w:val="24"/>
          <w:lang w:val="uk-UA" w:eastAsia="ru-RU"/>
        </w:rPr>
      </w:pPr>
    </w:p>
    <w:p w14:paraId="1241D99A" w14:textId="77777777" w:rsidR="00290FBC" w:rsidRDefault="00290FBC">
      <w:pPr>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br w:type="page"/>
      </w:r>
    </w:p>
    <w:p w14:paraId="2152241D" w14:textId="77777777" w:rsidR="004F78D4" w:rsidRDefault="00EC64FA"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lastRenderedPageBreak/>
        <w:t>Додаток № 3</w:t>
      </w:r>
    </w:p>
    <w:p w14:paraId="67403A3C" w14:textId="77777777" w:rsidR="00C0225C" w:rsidRDefault="00C0225C"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26070E81" w14:textId="77777777" w:rsidR="00A761C3" w:rsidRPr="00FD0045" w:rsidRDefault="00A761C3" w:rsidP="00A761C3">
      <w:pPr>
        <w:ind w:firstLine="540"/>
        <w:jc w:val="center"/>
        <w:rPr>
          <w:rFonts w:ascii="Times New Roman" w:hAnsi="Times New Roman"/>
          <w:b/>
          <w:bCs/>
          <w:sz w:val="24"/>
          <w:szCs w:val="24"/>
        </w:rPr>
      </w:pPr>
      <w:r w:rsidRPr="00FD0045">
        <w:rPr>
          <w:rFonts w:ascii="Times New Roman" w:hAnsi="Times New Roman"/>
          <w:b/>
          <w:bCs/>
          <w:i/>
          <w:sz w:val="24"/>
          <w:szCs w:val="24"/>
        </w:rPr>
        <w:t>ІНФОРМАЦІЯ ПРО НЕОБХІДНІ ТЕХНІЧНІ, ЯКІСНІ ТА КІЛЬКІСНІ ХАРАКТЕРИСТИКИ ПРЕДМЕТА ЗАКУПІВЛІ</w:t>
      </w:r>
    </w:p>
    <w:p w14:paraId="77C42441" w14:textId="77777777" w:rsidR="00A761C3" w:rsidRPr="006844A8" w:rsidRDefault="00A761C3" w:rsidP="00A761C3">
      <w:pPr>
        <w:spacing w:after="0" w:line="240" w:lineRule="auto"/>
        <w:jc w:val="center"/>
        <w:rPr>
          <w:rFonts w:ascii="Times New Roman" w:eastAsia="Times New Roman" w:hAnsi="Times New Roman"/>
          <w:b/>
          <w:bCs/>
          <w:sz w:val="24"/>
          <w:szCs w:val="24"/>
          <w:lang w:eastAsia="uk-UA"/>
        </w:rPr>
      </w:pPr>
      <w:r w:rsidRPr="006844A8">
        <w:rPr>
          <w:rFonts w:ascii="Times New Roman" w:eastAsia="Times New Roman" w:hAnsi="Times New Roman"/>
          <w:b/>
          <w:bCs/>
          <w:sz w:val="24"/>
          <w:szCs w:val="24"/>
          <w:lang w:eastAsia="uk-UA"/>
        </w:rPr>
        <w:t xml:space="preserve">ДК 021:2015 – код 33600000-6 – «Фармацевтична продукція» </w:t>
      </w:r>
    </w:p>
    <w:p w14:paraId="3AAFD710" w14:textId="77777777" w:rsidR="00A761C3" w:rsidRDefault="00A761C3" w:rsidP="005D0AB1">
      <w:pPr>
        <w:widowControl w:val="0"/>
        <w:autoSpaceDE w:val="0"/>
        <w:spacing w:after="0" w:line="240" w:lineRule="auto"/>
        <w:ind w:firstLine="567"/>
        <w:rPr>
          <w:rFonts w:ascii="Times New Roman" w:eastAsia="Calibri" w:hAnsi="Times New Roman"/>
          <w:b/>
          <w:sz w:val="24"/>
          <w:szCs w:val="24"/>
          <w:lang w:eastAsia="ru-RU"/>
        </w:rPr>
      </w:pPr>
    </w:p>
    <w:tbl>
      <w:tblPr>
        <w:tblW w:w="9938" w:type="dxa"/>
        <w:tblInd w:w="-459" w:type="dxa"/>
        <w:tblLayout w:type="fixed"/>
        <w:tblLook w:val="04A0" w:firstRow="1" w:lastRow="0" w:firstColumn="1" w:lastColumn="0" w:noHBand="0" w:noVBand="1"/>
      </w:tblPr>
      <w:tblGrid>
        <w:gridCol w:w="551"/>
        <w:gridCol w:w="2657"/>
        <w:gridCol w:w="2043"/>
        <w:gridCol w:w="996"/>
        <w:gridCol w:w="1068"/>
        <w:gridCol w:w="1475"/>
        <w:gridCol w:w="1148"/>
      </w:tblGrid>
      <w:tr w:rsidR="002326CE" w:rsidRPr="002326CE" w14:paraId="6B666B01" w14:textId="77777777" w:rsidTr="00BB301E">
        <w:trPr>
          <w:trHeight w:val="915"/>
        </w:trPr>
        <w:tc>
          <w:tcPr>
            <w:tcW w:w="5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DA47A0" w14:textId="77777777" w:rsidR="002326CE" w:rsidRPr="002326CE" w:rsidRDefault="002326CE" w:rsidP="002326CE">
            <w:pPr>
              <w:spacing w:after="0" w:line="240" w:lineRule="auto"/>
              <w:jc w:val="center"/>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 п/п</w:t>
            </w:r>
          </w:p>
        </w:tc>
        <w:tc>
          <w:tcPr>
            <w:tcW w:w="2657" w:type="dxa"/>
            <w:tcBorders>
              <w:top w:val="single" w:sz="8" w:space="0" w:color="auto"/>
              <w:left w:val="nil"/>
              <w:bottom w:val="single" w:sz="8" w:space="0" w:color="auto"/>
              <w:right w:val="single" w:sz="8" w:space="0" w:color="auto"/>
            </w:tcBorders>
            <w:shd w:val="clear" w:color="auto" w:fill="auto"/>
            <w:vAlign w:val="center"/>
            <w:hideMark/>
          </w:tcPr>
          <w:p w14:paraId="7EFA6B2F" w14:textId="77777777" w:rsidR="002326CE" w:rsidRPr="002326CE" w:rsidRDefault="002326CE" w:rsidP="002326CE">
            <w:pPr>
              <w:spacing w:after="0" w:line="240" w:lineRule="auto"/>
              <w:jc w:val="center"/>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 xml:space="preserve">Найменування лікарського засобу </w:t>
            </w:r>
          </w:p>
        </w:tc>
        <w:tc>
          <w:tcPr>
            <w:tcW w:w="2043" w:type="dxa"/>
            <w:tcBorders>
              <w:top w:val="single" w:sz="8" w:space="0" w:color="auto"/>
              <w:left w:val="nil"/>
              <w:bottom w:val="single" w:sz="8" w:space="0" w:color="auto"/>
              <w:right w:val="single" w:sz="8" w:space="0" w:color="auto"/>
            </w:tcBorders>
            <w:shd w:val="clear" w:color="auto" w:fill="auto"/>
            <w:vAlign w:val="center"/>
            <w:hideMark/>
          </w:tcPr>
          <w:p w14:paraId="67EEF4C4" w14:textId="77777777" w:rsidR="002326CE" w:rsidRPr="002326CE" w:rsidRDefault="002326CE" w:rsidP="002326CE">
            <w:pPr>
              <w:spacing w:after="0" w:line="240" w:lineRule="auto"/>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Номенклатурна позиція за ДК 021:2015</w:t>
            </w:r>
          </w:p>
        </w:tc>
        <w:tc>
          <w:tcPr>
            <w:tcW w:w="996" w:type="dxa"/>
            <w:tcBorders>
              <w:top w:val="single" w:sz="8" w:space="0" w:color="auto"/>
              <w:left w:val="nil"/>
              <w:bottom w:val="single" w:sz="8" w:space="0" w:color="auto"/>
              <w:right w:val="single" w:sz="8" w:space="0" w:color="auto"/>
            </w:tcBorders>
            <w:shd w:val="clear" w:color="auto" w:fill="auto"/>
            <w:vAlign w:val="center"/>
            <w:hideMark/>
          </w:tcPr>
          <w:p w14:paraId="5530E56F" w14:textId="77777777" w:rsidR="002326CE" w:rsidRPr="002326CE" w:rsidRDefault="002326CE" w:rsidP="002326CE">
            <w:pPr>
              <w:spacing w:after="0" w:line="240" w:lineRule="auto"/>
              <w:jc w:val="center"/>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Один. вим.</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4FDEB22F" w14:textId="77777777" w:rsidR="002326CE" w:rsidRPr="002326CE" w:rsidRDefault="002326CE" w:rsidP="002326CE">
            <w:pPr>
              <w:spacing w:after="0" w:line="240" w:lineRule="auto"/>
              <w:jc w:val="center"/>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Кількість</w:t>
            </w:r>
          </w:p>
        </w:tc>
        <w:tc>
          <w:tcPr>
            <w:tcW w:w="1475" w:type="dxa"/>
            <w:tcBorders>
              <w:top w:val="single" w:sz="8" w:space="0" w:color="auto"/>
              <w:left w:val="nil"/>
              <w:bottom w:val="single" w:sz="8" w:space="0" w:color="auto"/>
              <w:right w:val="single" w:sz="8" w:space="0" w:color="auto"/>
            </w:tcBorders>
            <w:shd w:val="clear" w:color="auto" w:fill="auto"/>
            <w:vAlign w:val="center"/>
            <w:hideMark/>
          </w:tcPr>
          <w:p w14:paraId="2D668D44" w14:textId="77777777" w:rsidR="002326CE" w:rsidRPr="002326CE" w:rsidRDefault="002326CE" w:rsidP="002326CE">
            <w:pPr>
              <w:spacing w:after="0" w:line="240" w:lineRule="auto"/>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5-й уровень ATC|код</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2463B86" w14:textId="77777777" w:rsidR="002326CE" w:rsidRPr="002326CE" w:rsidRDefault="002326CE" w:rsidP="002326CE">
            <w:pPr>
              <w:spacing w:after="0" w:line="240" w:lineRule="auto"/>
              <w:rPr>
                <w:rFonts w:ascii="Times New Roman" w:eastAsia="Times New Roman" w:hAnsi="Times New Roman" w:cs="Times New Roman"/>
                <w:b/>
                <w:bCs/>
                <w:color w:val="000000"/>
                <w:lang w:val="uk-UA" w:eastAsia="uk-UA"/>
              </w:rPr>
            </w:pPr>
            <w:r w:rsidRPr="002326CE">
              <w:rPr>
                <w:rFonts w:ascii="Times New Roman" w:eastAsia="Times New Roman" w:hAnsi="Times New Roman" w:cs="Times New Roman"/>
                <w:b/>
                <w:bCs/>
                <w:color w:val="000000"/>
                <w:lang w:val="uk-UA" w:eastAsia="uk-UA"/>
              </w:rPr>
              <w:t>Міжнародна назва</w:t>
            </w:r>
          </w:p>
        </w:tc>
      </w:tr>
      <w:tr w:rsidR="002326CE" w:rsidRPr="00BB301E" w14:paraId="0E0BE124"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323F1B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2657" w:type="dxa"/>
            <w:tcBorders>
              <w:top w:val="nil"/>
              <w:left w:val="nil"/>
              <w:bottom w:val="single" w:sz="8" w:space="0" w:color="auto"/>
              <w:right w:val="single" w:sz="8" w:space="0" w:color="auto"/>
            </w:tcBorders>
            <w:shd w:val="clear" w:color="000000" w:fill="FFFFFF"/>
            <w:vAlign w:val="center"/>
            <w:hideMark/>
          </w:tcPr>
          <w:p w14:paraId="24FC9FC5" w14:textId="647D981A" w:rsidR="002326CE" w:rsidRPr="002326CE" w:rsidRDefault="00985E50" w:rsidP="002326CE">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Азалептол табл. 0.025</w:t>
            </w:r>
            <w:r w:rsidR="00F15875">
              <w:rPr>
                <w:rFonts w:ascii="Times New Roman" w:eastAsia="Times New Roman" w:hAnsi="Times New Roman" w:cs="Times New Roman"/>
                <w:color w:val="000000"/>
                <w:lang w:val="uk-UA" w:eastAsia="uk-UA"/>
              </w:rPr>
              <w:t>г.</w:t>
            </w:r>
            <w:r>
              <w:rPr>
                <w:rFonts w:ascii="Times New Roman" w:eastAsia="Times New Roman" w:hAnsi="Times New Roman" w:cs="Times New Roman"/>
                <w:color w:val="000000"/>
                <w:lang w:val="uk-UA" w:eastAsia="uk-UA"/>
              </w:rPr>
              <w:t xml:space="preserve"> N50 </w:t>
            </w:r>
            <w:r w:rsidR="002326CE" w:rsidRPr="002326CE">
              <w:rPr>
                <w:rFonts w:ascii="Times New Roman" w:eastAsia="Times New Roman" w:hAnsi="Times New Roman" w:cs="Times New Roman"/>
                <w:color w:val="000000"/>
                <w:lang w:val="uk-UA" w:eastAsia="uk-UA"/>
              </w:rPr>
              <w:t xml:space="preserve"> </w:t>
            </w:r>
          </w:p>
        </w:tc>
        <w:tc>
          <w:tcPr>
            <w:tcW w:w="2043" w:type="dxa"/>
            <w:tcBorders>
              <w:top w:val="nil"/>
              <w:left w:val="nil"/>
              <w:bottom w:val="single" w:sz="8" w:space="0" w:color="auto"/>
              <w:right w:val="single" w:sz="8" w:space="0" w:color="auto"/>
            </w:tcBorders>
            <w:shd w:val="clear" w:color="000000" w:fill="FFFFFF"/>
            <w:vAlign w:val="center"/>
            <w:hideMark/>
          </w:tcPr>
          <w:p w14:paraId="0A8A1B7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F4B6D7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BB3E0B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180</w:t>
            </w:r>
          </w:p>
        </w:tc>
        <w:tc>
          <w:tcPr>
            <w:tcW w:w="1475" w:type="dxa"/>
            <w:tcBorders>
              <w:top w:val="nil"/>
              <w:left w:val="nil"/>
              <w:bottom w:val="single" w:sz="8" w:space="0" w:color="auto"/>
              <w:right w:val="single" w:sz="8" w:space="0" w:color="auto"/>
            </w:tcBorders>
            <w:shd w:val="clear" w:color="000000" w:fill="FFFFFF"/>
            <w:noWrap/>
            <w:vAlign w:val="center"/>
            <w:hideMark/>
          </w:tcPr>
          <w:p w14:paraId="7EC004C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H02</w:t>
            </w:r>
          </w:p>
        </w:tc>
        <w:tc>
          <w:tcPr>
            <w:tcW w:w="1148" w:type="dxa"/>
            <w:tcBorders>
              <w:top w:val="nil"/>
              <w:left w:val="nil"/>
              <w:bottom w:val="single" w:sz="8" w:space="0" w:color="auto"/>
              <w:right w:val="single" w:sz="8" w:space="0" w:color="auto"/>
            </w:tcBorders>
            <w:shd w:val="clear" w:color="000000" w:fill="FFFFFF"/>
            <w:vAlign w:val="center"/>
            <w:hideMark/>
          </w:tcPr>
          <w:p w14:paraId="2784004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Clozapine</w:t>
            </w:r>
          </w:p>
        </w:tc>
      </w:tr>
      <w:tr w:rsidR="002326CE" w:rsidRPr="00BB301E" w14:paraId="6AE5CDBA"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8C8D5C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2657" w:type="dxa"/>
            <w:tcBorders>
              <w:top w:val="nil"/>
              <w:left w:val="nil"/>
              <w:bottom w:val="single" w:sz="8" w:space="0" w:color="auto"/>
              <w:right w:val="single" w:sz="8" w:space="0" w:color="auto"/>
            </w:tcBorders>
            <w:shd w:val="clear" w:color="000000" w:fill="FFFFFF"/>
            <w:vAlign w:val="center"/>
            <w:hideMark/>
          </w:tcPr>
          <w:p w14:paraId="4BBE19D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Азалептол табл. 0.1 N50 (10х5) </w:t>
            </w:r>
          </w:p>
        </w:tc>
        <w:tc>
          <w:tcPr>
            <w:tcW w:w="2043" w:type="dxa"/>
            <w:tcBorders>
              <w:top w:val="nil"/>
              <w:left w:val="nil"/>
              <w:bottom w:val="single" w:sz="8" w:space="0" w:color="auto"/>
              <w:right w:val="single" w:sz="8" w:space="0" w:color="auto"/>
            </w:tcBorders>
            <w:shd w:val="clear" w:color="000000" w:fill="FFFFFF"/>
            <w:vAlign w:val="center"/>
            <w:hideMark/>
          </w:tcPr>
          <w:p w14:paraId="56F34D1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EE227D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51FB9A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80</w:t>
            </w:r>
          </w:p>
        </w:tc>
        <w:tc>
          <w:tcPr>
            <w:tcW w:w="1475" w:type="dxa"/>
            <w:tcBorders>
              <w:top w:val="nil"/>
              <w:left w:val="nil"/>
              <w:bottom w:val="single" w:sz="8" w:space="0" w:color="auto"/>
              <w:right w:val="single" w:sz="8" w:space="0" w:color="auto"/>
            </w:tcBorders>
            <w:shd w:val="clear" w:color="000000" w:fill="FFFFFF"/>
            <w:noWrap/>
            <w:vAlign w:val="center"/>
            <w:hideMark/>
          </w:tcPr>
          <w:p w14:paraId="3D210A6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H02</w:t>
            </w:r>
          </w:p>
        </w:tc>
        <w:tc>
          <w:tcPr>
            <w:tcW w:w="1148" w:type="dxa"/>
            <w:tcBorders>
              <w:top w:val="nil"/>
              <w:left w:val="nil"/>
              <w:bottom w:val="single" w:sz="8" w:space="0" w:color="auto"/>
              <w:right w:val="single" w:sz="8" w:space="0" w:color="auto"/>
            </w:tcBorders>
            <w:shd w:val="clear" w:color="000000" w:fill="FFFFFF"/>
            <w:vAlign w:val="center"/>
            <w:hideMark/>
          </w:tcPr>
          <w:p w14:paraId="37985AF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Clozapine</w:t>
            </w:r>
          </w:p>
        </w:tc>
      </w:tr>
      <w:tr w:rsidR="002326CE" w:rsidRPr="00BB301E" w14:paraId="123EC86B"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D12544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2657" w:type="dxa"/>
            <w:tcBorders>
              <w:top w:val="nil"/>
              <w:left w:val="nil"/>
              <w:bottom w:val="single" w:sz="8" w:space="0" w:color="auto"/>
              <w:right w:val="single" w:sz="8" w:space="0" w:color="auto"/>
            </w:tcBorders>
            <w:shd w:val="clear" w:color="000000" w:fill="FFFFFF"/>
            <w:vAlign w:val="center"/>
            <w:hideMark/>
          </w:tcPr>
          <w:p w14:paraId="1337FD7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Азитроміцин капс 0.5г N3 (3х1) </w:t>
            </w:r>
          </w:p>
        </w:tc>
        <w:tc>
          <w:tcPr>
            <w:tcW w:w="2043" w:type="dxa"/>
            <w:tcBorders>
              <w:top w:val="nil"/>
              <w:left w:val="nil"/>
              <w:bottom w:val="single" w:sz="8" w:space="0" w:color="auto"/>
              <w:right w:val="single" w:sz="8" w:space="0" w:color="auto"/>
            </w:tcBorders>
            <w:shd w:val="clear" w:color="000000" w:fill="FFFFFF"/>
            <w:vAlign w:val="center"/>
            <w:hideMark/>
          </w:tcPr>
          <w:p w14:paraId="66027CC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0879453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F60486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1BC6B54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J01F A10</w:t>
            </w:r>
          </w:p>
        </w:tc>
        <w:tc>
          <w:tcPr>
            <w:tcW w:w="1148" w:type="dxa"/>
            <w:tcBorders>
              <w:top w:val="nil"/>
              <w:left w:val="nil"/>
              <w:bottom w:val="single" w:sz="8" w:space="0" w:color="auto"/>
              <w:right w:val="single" w:sz="8" w:space="0" w:color="auto"/>
            </w:tcBorders>
            <w:shd w:val="clear" w:color="000000" w:fill="FFFFFF"/>
            <w:vAlign w:val="center"/>
            <w:hideMark/>
          </w:tcPr>
          <w:p w14:paraId="3125CD3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Azithromycin</w:t>
            </w:r>
          </w:p>
        </w:tc>
      </w:tr>
      <w:tr w:rsidR="002326CE" w:rsidRPr="00BB301E" w14:paraId="15D9167D" w14:textId="77777777" w:rsidTr="00BB301E">
        <w:trPr>
          <w:trHeight w:val="27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D9B7A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w:t>
            </w:r>
          </w:p>
        </w:tc>
        <w:tc>
          <w:tcPr>
            <w:tcW w:w="2657" w:type="dxa"/>
            <w:tcBorders>
              <w:top w:val="nil"/>
              <w:left w:val="nil"/>
              <w:bottom w:val="single" w:sz="8" w:space="0" w:color="auto"/>
              <w:right w:val="single" w:sz="8" w:space="0" w:color="auto"/>
            </w:tcBorders>
            <w:shd w:val="clear" w:color="000000" w:fill="FFFFFF"/>
            <w:vAlign w:val="center"/>
            <w:hideMark/>
          </w:tcPr>
          <w:p w14:paraId="20A436A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Актовегін амп. 200мг 5 мл N5</w:t>
            </w:r>
          </w:p>
        </w:tc>
        <w:tc>
          <w:tcPr>
            <w:tcW w:w="2043" w:type="dxa"/>
            <w:tcBorders>
              <w:top w:val="nil"/>
              <w:left w:val="nil"/>
              <w:bottom w:val="single" w:sz="8" w:space="0" w:color="auto"/>
              <w:right w:val="single" w:sz="8" w:space="0" w:color="auto"/>
            </w:tcBorders>
            <w:shd w:val="clear" w:color="000000" w:fill="FFFFFF"/>
            <w:vAlign w:val="center"/>
            <w:hideMark/>
          </w:tcPr>
          <w:p w14:paraId="56D0962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33620000-2 Лікарські засоби для лікування захворювань крові, органів кровотворення та захворювань сердцево-судинної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1B1D43F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CC42BF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1CD8BF5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A16A X25</w:t>
            </w:r>
          </w:p>
        </w:tc>
        <w:tc>
          <w:tcPr>
            <w:tcW w:w="1148" w:type="dxa"/>
            <w:tcBorders>
              <w:top w:val="nil"/>
              <w:left w:val="nil"/>
              <w:bottom w:val="single" w:sz="8" w:space="0" w:color="auto"/>
              <w:right w:val="single" w:sz="8" w:space="0" w:color="auto"/>
            </w:tcBorders>
            <w:shd w:val="clear" w:color="000000" w:fill="FFFFFF"/>
            <w:vAlign w:val="center"/>
            <w:hideMark/>
          </w:tcPr>
          <w:p w14:paraId="4232119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Mono</w:t>
            </w:r>
          </w:p>
        </w:tc>
      </w:tr>
      <w:tr w:rsidR="002326CE" w:rsidRPr="00BB301E" w14:paraId="4A4B75EA"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44063F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2657" w:type="dxa"/>
            <w:tcBorders>
              <w:top w:val="nil"/>
              <w:left w:val="nil"/>
              <w:bottom w:val="single" w:sz="8" w:space="0" w:color="auto"/>
              <w:right w:val="single" w:sz="8" w:space="0" w:color="auto"/>
            </w:tcBorders>
            <w:shd w:val="clear" w:color="000000" w:fill="FFFFFF"/>
            <w:vAlign w:val="center"/>
            <w:hideMark/>
          </w:tcPr>
          <w:p w14:paraId="7548018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Амброксол 30 сироп 30мг / 5мл 100мл</w:t>
            </w:r>
          </w:p>
        </w:tc>
        <w:tc>
          <w:tcPr>
            <w:tcW w:w="2043" w:type="dxa"/>
            <w:tcBorders>
              <w:top w:val="nil"/>
              <w:left w:val="nil"/>
              <w:bottom w:val="single" w:sz="8" w:space="0" w:color="auto"/>
              <w:right w:val="single" w:sz="8" w:space="0" w:color="auto"/>
            </w:tcBorders>
            <w:shd w:val="clear" w:color="000000" w:fill="FFFFFF"/>
            <w:vAlign w:val="center"/>
            <w:hideMark/>
          </w:tcPr>
          <w:p w14:paraId="666F691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33674000-5 Препарати проти кашлю та застуди</w:t>
            </w:r>
          </w:p>
        </w:tc>
        <w:tc>
          <w:tcPr>
            <w:tcW w:w="996" w:type="dxa"/>
            <w:tcBorders>
              <w:top w:val="nil"/>
              <w:left w:val="nil"/>
              <w:bottom w:val="single" w:sz="8" w:space="0" w:color="auto"/>
              <w:right w:val="single" w:sz="8" w:space="0" w:color="auto"/>
            </w:tcBorders>
            <w:shd w:val="clear" w:color="000000" w:fill="FFFFFF"/>
            <w:vAlign w:val="center"/>
            <w:hideMark/>
          </w:tcPr>
          <w:p w14:paraId="5B206C0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05DE2BD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3745311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B06</w:t>
            </w:r>
          </w:p>
        </w:tc>
        <w:tc>
          <w:tcPr>
            <w:tcW w:w="1148" w:type="dxa"/>
            <w:tcBorders>
              <w:top w:val="nil"/>
              <w:left w:val="nil"/>
              <w:bottom w:val="single" w:sz="8" w:space="0" w:color="auto"/>
              <w:right w:val="single" w:sz="8" w:space="0" w:color="auto"/>
            </w:tcBorders>
            <w:shd w:val="clear" w:color="000000" w:fill="FFFFFF"/>
            <w:vAlign w:val="center"/>
            <w:hideMark/>
          </w:tcPr>
          <w:p w14:paraId="7478687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Ambroxol</w:t>
            </w:r>
          </w:p>
        </w:tc>
      </w:tr>
      <w:tr w:rsidR="002326CE" w:rsidRPr="00BB301E" w14:paraId="7422A10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BF77B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w:t>
            </w:r>
          </w:p>
        </w:tc>
        <w:tc>
          <w:tcPr>
            <w:tcW w:w="2657" w:type="dxa"/>
            <w:tcBorders>
              <w:top w:val="nil"/>
              <w:left w:val="nil"/>
              <w:bottom w:val="single" w:sz="8" w:space="0" w:color="auto"/>
              <w:right w:val="single" w:sz="8" w:space="0" w:color="auto"/>
            </w:tcBorders>
            <w:shd w:val="clear" w:color="000000" w:fill="FFFFFF"/>
            <w:vAlign w:val="center"/>
            <w:hideMark/>
          </w:tcPr>
          <w:p w14:paraId="703B9B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Амброксол табл. 0.03 N20</w:t>
            </w:r>
          </w:p>
        </w:tc>
        <w:tc>
          <w:tcPr>
            <w:tcW w:w="2043" w:type="dxa"/>
            <w:tcBorders>
              <w:top w:val="nil"/>
              <w:left w:val="nil"/>
              <w:bottom w:val="single" w:sz="8" w:space="0" w:color="auto"/>
              <w:right w:val="single" w:sz="8" w:space="0" w:color="auto"/>
            </w:tcBorders>
            <w:shd w:val="clear" w:color="000000" w:fill="FFFFFF"/>
            <w:vAlign w:val="center"/>
            <w:hideMark/>
          </w:tcPr>
          <w:p w14:paraId="39BAD0F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33674000-5 Препарати проти кашлю та застуди</w:t>
            </w:r>
          </w:p>
        </w:tc>
        <w:tc>
          <w:tcPr>
            <w:tcW w:w="996" w:type="dxa"/>
            <w:tcBorders>
              <w:top w:val="nil"/>
              <w:left w:val="nil"/>
              <w:bottom w:val="single" w:sz="8" w:space="0" w:color="auto"/>
              <w:right w:val="single" w:sz="8" w:space="0" w:color="auto"/>
            </w:tcBorders>
            <w:shd w:val="clear" w:color="000000" w:fill="FFFFFF"/>
            <w:vAlign w:val="center"/>
            <w:hideMark/>
          </w:tcPr>
          <w:p w14:paraId="4EEEC84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98629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6ADFE3B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B06</w:t>
            </w:r>
          </w:p>
        </w:tc>
        <w:tc>
          <w:tcPr>
            <w:tcW w:w="1148" w:type="dxa"/>
            <w:tcBorders>
              <w:top w:val="nil"/>
              <w:left w:val="nil"/>
              <w:bottom w:val="single" w:sz="8" w:space="0" w:color="auto"/>
              <w:right w:val="single" w:sz="8" w:space="0" w:color="auto"/>
            </w:tcBorders>
            <w:shd w:val="clear" w:color="000000" w:fill="FFFFFF"/>
            <w:vAlign w:val="center"/>
            <w:hideMark/>
          </w:tcPr>
          <w:p w14:paraId="2A2F502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Ambroxol</w:t>
            </w:r>
          </w:p>
        </w:tc>
      </w:tr>
      <w:tr w:rsidR="002326CE" w:rsidRPr="00BB301E" w14:paraId="61D01B38"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F88D14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w:t>
            </w:r>
          </w:p>
        </w:tc>
        <w:tc>
          <w:tcPr>
            <w:tcW w:w="2657" w:type="dxa"/>
            <w:tcBorders>
              <w:top w:val="nil"/>
              <w:left w:val="nil"/>
              <w:bottom w:val="single" w:sz="8" w:space="0" w:color="auto"/>
              <w:right w:val="single" w:sz="8" w:space="0" w:color="auto"/>
            </w:tcBorders>
            <w:shd w:val="clear" w:color="000000" w:fill="FFFFFF"/>
            <w:vAlign w:val="center"/>
            <w:hideMark/>
          </w:tcPr>
          <w:p w14:paraId="6ED25AB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Аміаку р-н д / зовн. заст.10% 40мл фл. </w:t>
            </w:r>
          </w:p>
        </w:tc>
        <w:tc>
          <w:tcPr>
            <w:tcW w:w="2043" w:type="dxa"/>
            <w:tcBorders>
              <w:top w:val="nil"/>
              <w:left w:val="nil"/>
              <w:bottom w:val="single" w:sz="8" w:space="0" w:color="auto"/>
              <w:right w:val="single" w:sz="8" w:space="0" w:color="auto"/>
            </w:tcBorders>
            <w:shd w:val="clear" w:color="000000" w:fill="FFFFFF"/>
            <w:vAlign w:val="center"/>
            <w:hideMark/>
          </w:tcPr>
          <w:p w14:paraId="16EE7C3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562109B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4C7DF43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170DBF5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R07A B12</w:t>
            </w:r>
          </w:p>
        </w:tc>
        <w:tc>
          <w:tcPr>
            <w:tcW w:w="1148" w:type="dxa"/>
            <w:tcBorders>
              <w:top w:val="nil"/>
              <w:left w:val="nil"/>
              <w:bottom w:val="single" w:sz="8" w:space="0" w:color="auto"/>
              <w:right w:val="single" w:sz="8" w:space="0" w:color="auto"/>
            </w:tcBorders>
            <w:shd w:val="clear" w:color="000000" w:fill="FFFFFF"/>
            <w:vAlign w:val="center"/>
            <w:hideMark/>
          </w:tcPr>
          <w:p w14:paraId="05712CC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Ammonia</w:t>
            </w:r>
          </w:p>
        </w:tc>
      </w:tr>
      <w:tr w:rsidR="002326CE" w:rsidRPr="00BB301E" w14:paraId="6A014B7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7B12B6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w:t>
            </w:r>
          </w:p>
        </w:tc>
        <w:tc>
          <w:tcPr>
            <w:tcW w:w="2657" w:type="dxa"/>
            <w:tcBorders>
              <w:top w:val="nil"/>
              <w:left w:val="nil"/>
              <w:bottom w:val="single" w:sz="8" w:space="0" w:color="auto"/>
              <w:right w:val="single" w:sz="8" w:space="0" w:color="auto"/>
            </w:tcBorders>
            <w:shd w:val="clear" w:color="000000" w:fill="FFFFFF"/>
            <w:vAlign w:val="center"/>
            <w:hideMark/>
          </w:tcPr>
          <w:p w14:paraId="32DA01A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Аміназин амп. 2.5% 2 мл N10 </w:t>
            </w:r>
          </w:p>
        </w:tc>
        <w:tc>
          <w:tcPr>
            <w:tcW w:w="2043" w:type="dxa"/>
            <w:tcBorders>
              <w:top w:val="nil"/>
              <w:left w:val="nil"/>
              <w:bottom w:val="single" w:sz="8" w:space="0" w:color="auto"/>
              <w:right w:val="single" w:sz="8" w:space="0" w:color="auto"/>
            </w:tcBorders>
            <w:shd w:val="clear" w:color="000000" w:fill="FFFFFF"/>
            <w:vAlign w:val="center"/>
            <w:hideMark/>
          </w:tcPr>
          <w:p w14:paraId="707D4BB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1CE773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8C104D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20</w:t>
            </w:r>
          </w:p>
        </w:tc>
        <w:tc>
          <w:tcPr>
            <w:tcW w:w="1475" w:type="dxa"/>
            <w:tcBorders>
              <w:top w:val="nil"/>
              <w:left w:val="nil"/>
              <w:bottom w:val="single" w:sz="8" w:space="0" w:color="auto"/>
              <w:right w:val="single" w:sz="8" w:space="0" w:color="auto"/>
            </w:tcBorders>
            <w:shd w:val="clear" w:color="000000" w:fill="FFFFFF"/>
            <w:noWrap/>
            <w:vAlign w:val="center"/>
            <w:hideMark/>
          </w:tcPr>
          <w:p w14:paraId="5FE3E0A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A01</w:t>
            </w:r>
          </w:p>
        </w:tc>
        <w:tc>
          <w:tcPr>
            <w:tcW w:w="1148" w:type="dxa"/>
            <w:tcBorders>
              <w:top w:val="nil"/>
              <w:left w:val="nil"/>
              <w:bottom w:val="single" w:sz="8" w:space="0" w:color="auto"/>
              <w:right w:val="single" w:sz="8" w:space="0" w:color="auto"/>
            </w:tcBorders>
            <w:shd w:val="clear" w:color="000000" w:fill="FFFFFF"/>
            <w:vAlign w:val="center"/>
            <w:hideMark/>
          </w:tcPr>
          <w:p w14:paraId="442F69F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Chlorpromazine</w:t>
            </w:r>
          </w:p>
        </w:tc>
      </w:tr>
      <w:tr w:rsidR="002326CE" w:rsidRPr="00BB301E" w14:paraId="1EAFFB8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EB94EE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w:t>
            </w:r>
          </w:p>
        </w:tc>
        <w:tc>
          <w:tcPr>
            <w:tcW w:w="2657" w:type="dxa"/>
            <w:tcBorders>
              <w:top w:val="nil"/>
              <w:left w:val="nil"/>
              <w:bottom w:val="single" w:sz="8" w:space="0" w:color="auto"/>
              <w:right w:val="single" w:sz="8" w:space="0" w:color="auto"/>
            </w:tcBorders>
            <w:shd w:val="clear" w:color="000000" w:fill="FFFFFF"/>
            <w:vAlign w:val="center"/>
            <w:hideMark/>
          </w:tcPr>
          <w:p w14:paraId="3613D31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Аміназин табл в / об. 25мгN20 </w:t>
            </w:r>
          </w:p>
        </w:tc>
        <w:tc>
          <w:tcPr>
            <w:tcW w:w="2043" w:type="dxa"/>
            <w:tcBorders>
              <w:top w:val="nil"/>
              <w:left w:val="nil"/>
              <w:bottom w:val="single" w:sz="8" w:space="0" w:color="auto"/>
              <w:right w:val="single" w:sz="8" w:space="0" w:color="auto"/>
            </w:tcBorders>
            <w:shd w:val="clear" w:color="000000" w:fill="FFFFFF"/>
            <w:vAlign w:val="center"/>
            <w:hideMark/>
          </w:tcPr>
          <w:p w14:paraId="31972D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0FC2B7E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C16DA2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650</w:t>
            </w:r>
          </w:p>
        </w:tc>
        <w:tc>
          <w:tcPr>
            <w:tcW w:w="1475" w:type="dxa"/>
            <w:tcBorders>
              <w:top w:val="nil"/>
              <w:left w:val="nil"/>
              <w:bottom w:val="single" w:sz="8" w:space="0" w:color="auto"/>
              <w:right w:val="single" w:sz="8" w:space="0" w:color="auto"/>
            </w:tcBorders>
            <w:shd w:val="clear" w:color="000000" w:fill="FFFFFF"/>
            <w:noWrap/>
            <w:vAlign w:val="center"/>
            <w:hideMark/>
          </w:tcPr>
          <w:p w14:paraId="53BB3EC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A01</w:t>
            </w:r>
          </w:p>
        </w:tc>
        <w:tc>
          <w:tcPr>
            <w:tcW w:w="1148" w:type="dxa"/>
            <w:tcBorders>
              <w:top w:val="nil"/>
              <w:left w:val="nil"/>
              <w:bottom w:val="single" w:sz="8" w:space="0" w:color="auto"/>
              <w:right w:val="single" w:sz="8" w:space="0" w:color="auto"/>
            </w:tcBorders>
            <w:shd w:val="clear" w:color="000000" w:fill="FFFFFF"/>
            <w:vAlign w:val="center"/>
            <w:hideMark/>
          </w:tcPr>
          <w:p w14:paraId="5164AF9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Chlorpromazine</w:t>
            </w:r>
          </w:p>
        </w:tc>
      </w:tr>
      <w:tr w:rsidR="002326CE" w:rsidRPr="00BB301E" w14:paraId="2652887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051708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10</w:t>
            </w:r>
          </w:p>
        </w:tc>
        <w:tc>
          <w:tcPr>
            <w:tcW w:w="2657" w:type="dxa"/>
            <w:tcBorders>
              <w:top w:val="nil"/>
              <w:left w:val="nil"/>
              <w:bottom w:val="single" w:sz="8" w:space="0" w:color="auto"/>
              <w:right w:val="single" w:sz="8" w:space="0" w:color="auto"/>
            </w:tcBorders>
            <w:shd w:val="clear" w:color="000000" w:fill="FFFFFF"/>
            <w:vAlign w:val="center"/>
            <w:hideMark/>
          </w:tcPr>
          <w:p w14:paraId="2F5739B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Аміназин табл.в / пл.об. 100 мг N10 (10х1) </w:t>
            </w:r>
          </w:p>
        </w:tc>
        <w:tc>
          <w:tcPr>
            <w:tcW w:w="2043" w:type="dxa"/>
            <w:tcBorders>
              <w:top w:val="nil"/>
              <w:left w:val="nil"/>
              <w:bottom w:val="single" w:sz="8" w:space="0" w:color="auto"/>
              <w:right w:val="single" w:sz="8" w:space="0" w:color="auto"/>
            </w:tcBorders>
            <w:shd w:val="clear" w:color="000000" w:fill="FFFFFF"/>
            <w:vAlign w:val="center"/>
            <w:hideMark/>
          </w:tcPr>
          <w:p w14:paraId="404D3A2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DBCD7D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0B210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180</w:t>
            </w:r>
          </w:p>
        </w:tc>
        <w:tc>
          <w:tcPr>
            <w:tcW w:w="1475" w:type="dxa"/>
            <w:tcBorders>
              <w:top w:val="nil"/>
              <w:left w:val="nil"/>
              <w:bottom w:val="single" w:sz="8" w:space="0" w:color="auto"/>
              <w:right w:val="single" w:sz="8" w:space="0" w:color="auto"/>
            </w:tcBorders>
            <w:shd w:val="clear" w:color="000000" w:fill="FFFFFF"/>
            <w:noWrap/>
            <w:vAlign w:val="center"/>
            <w:hideMark/>
          </w:tcPr>
          <w:p w14:paraId="4A21898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A01</w:t>
            </w:r>
          </w:p>
        </w:tc>
        <w:tc>
          <w:tcPr>
            <w:tcW w:w="1148" w:type="dxa"/>
            <w:tcBorders>
              <w:top w:val="nil"/>
              <w:left w:val="nil"/>
              <w:bottom w:val="single" w:sz="8" w:space="0" w:color="auto"/>
              <w:right w:val="single" w:sz="8" w:space="0" w:color="auto"/>
            </w:tcBorders>
            <w:shd w:val="clear" w:color="000000" w:fill="FFFFFF"/>
            <w:vAlign w:val="center"/>
            <w:hideMark/>
          </w:tcPr>
          <w:p w14:paraId="03A6854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Chlorpromazine</w:t>
            </w:r>
          </w:p>
        </w:tc>
      </w:tr>
      <w:tr w:rsidR="002326CE" w:rsidRPr="00BB301E" w14:paraId="6FCAF25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74A417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w:t>
            </w:r>
          </w:p>
        </w:tc>
        <w:tc>
          <w:tcPr>
            <w:tcW w:w="2657" w:type="dxa"/>
            <w:tcBorders>
              <w:top w:val="nil"/>
              <w:left w:val="nil"/>
              <w:bottom w:val="single" w:sz="8" w:space="0" w:color="auto"/>
              <w:right w:val="single" w:sz="8" w:space="0" w:color="auto"/>
            </w:tcBorders>
            <w:shd w:val="clear" w:color="000000" w:fill="FFFFFF"/>
            <w:vAlign w:val="center"/>
            <w:hideMark/>
          </w:tcPr>
          <w:p w14:paraId="06BED60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Амітриптиліну г / г табл. 25мг N50 (10х5) </w:t>
            </w:r>
          </w:p>
        </w:tc>
        <w:tc>
          <w:tcPr>
            <w:tcW w:w="2043" w:type="dxa"/>
            <w:tcBorders>
              <w:top w:val="nil"/>
              <w:left w:val="nil"/>
              <w:bottom w:val="single" w:sz="8" w:space="0" w:color="auto"/>
              <w:right w:val="single" w:sz="8" w:space="0" w:color="auto"/>
            </w:tcBorders>
            <w:shd w:val="clear" w:color="000000" w:fill="FFFFFF"/>
            <w:vAlign w:val="center"/>
            <w:hideMark/>
          </w:tcPr>
          <w:p w14:paraId="6225121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33511B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5F58D3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183875B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N06A A09</w:t>
            </w:r>
          </w:p>
        </w:tc>
        <w:tc>
          <w:tcPr>
            <w:tcW w:w="1148" w:type="dxa"/>
            <w:tcBorders>
              <w:top w:val="nil"/>
              <w:left w:val="nil"/>
              <w:bottom w:val="single" w:sz="8" w:space="0" w:color="auto"/>
              <w:right w:val="single" w:sz="8" w:space="0" w:color="auto"/>
            </w:tcBorders>
            <w:shd w:val="clear" w:color="000000" w:fill="FFFFFF"/>
            <w:vAlign w:val="center"/>
            <w:hideMark/>
          </w:tcPr>
          <w:p w14:paraId="4908C06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Amitriptyline</w:t>
            </w:r>
          </w:p>
        </w:tc>
      </w:tr>
      <w:tr w:rsidR="002326CE" w:rsidRPr="00BB301E" w14:paraId="75DD9C21"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7C0885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w:t>
            </w:r>
          </w:p>
        </w:tc>
        <w:tc>
          <w:tcPr>
            <w:tcW w:w="2657" w:type="dxa"/>
            <w:tcBorders>
              <w:top w:val="nil"/>
              <w:left w:val="nil"/>
              <w:bottom w:val="single" w:sz="8" w:space="0" w:color="auto"/>
              <w:right w:val="single" w:sz="8" w:space="0" w:color="auto"/>
            </w:tcBorders>
            <w:shd w:val="clear" w:color="000000" w:fill="FFFFFF"/>
            <w:vAlign w:val="center"/>
            <w:hideMark/>
          </w:tcPr>
          <w:p w14:paraId="103A5DA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Амоксил-К 1000 табл.в/пл.об.875мг/125мг N14(7х2)</w:t>
            </w:r>
          </w:p>
        </w:tc>
        <w:tc>
          <w:tcPr>
            <w:tcW w:w="2043" w:type="dxa"/>
            <w:tcBorders>
              <w:top w:val="nil"/>
              <w:left w:val="nil"/>
              <w:bottom w:val="single" w:sz="8" w:space="0" w:color="auto"/>
              <w:right w:val="single" w:sz="8" w:space="0" w:color="auto"/>
            </w:tcBorders>
            <w:shd w:val="clear" w:color="000000" w:fill="FFFFFF"/>
            <w:vAlign w:val="center"/>
            <w:hideMark/>
          </w:tcPr>
          <w:p w14:paraId="2A26809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221F126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D12614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6529879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J01C R02</w:t>
            </w:r>
          </w:p>
        </w:tc>
        <w:tc>
          <w:tcPr>
            <w:tcW w:w="1148" w:type="dxa"/>
            <w:tcBorders>
              <w:top w:val="nil"/>
              <w:left w:val="nil"/>
              <w:bottom w:val="single" w:sz="8" w:space="0" w:color="auto"/>
              <w:right w:val="single" w:sz="8" w:space="0" w:color="auto"/>
            </w:tcBorders>
            <w:shd w:val="clear" w:color="000000" w:fill="FFFFFF"/>
            <w:vAlign w:val="center"/>
            <w:hideMark/>
          </w:tcPr>
          <w:p w14:paraId="0542FC8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Amoxicillin and enzyme inhibitor</w:t>
            </w:r>
          </w:p>
        </w:tc>
      </w:tr>
      <w:tr w:rsidR="002326CE" w:rsidRPr="00BB301E" w14:paraId="6C470C83"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1BB91D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13</w:t>
            </w:r>
          </w:p>
        </w:tc>
        <w:tc>
          <w:tcPr>
            <w:tcW w:w="2657" w:type="dxa"/>
            <w:tcBorders>
              <w:top w:val="nil"/>
              <w:left w:val="nil"/>
              <w:bottom w:val="single" w:sz="8" w:space="0" w:color="auto"/>
              <w:right w:val="single" w:sz="8" w:space="0" w:color="auto"/>
            </w:tcBorders>
            <w:shd w:val="clear" w:color="000000" w:fill="FFFFFF"/>
            <w:vAlign w:val="center"/>
            <w:hideMark/>
          </w:tcPr>
          <w:p w14:paraId="23D644F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Амоксил-КМП табл. 500мг N20  (10х2)</w:t>
            </w:r>
          </w:p>
        </w:tc>
        <w:tc>
          <w:tcPr>
            <w:tcW w:w="2043" w:type="dxa"/>
            <w:tcBorders>
              <w:top w:val="nil"/>
              <w:left w:val="nil"/>
              <w:bottom w:val="single" w:sz="8" w:space="0" w:color="auto"/>
              <w:right w:val="single" w:sz="8" w:space="0" w:color="auto"/>
            </w:tcBorders>
            <w:shd w:val="clear" w:color="000000" w:fill="FFFFFF"/>
            <w:vAlign w:val="center"/>
            <w:hideMark/>
          </w:tcPr>
          <w:p w14:paraId="6E206E2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6D2DBCE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EB3FC4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29E2D37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J01C A04</w:t>
            </w:r>
          </w:p>
        </w:tc>
        <w:tc>
          <w:tcPr>
            <w:tcW w:w="1148" w:type="dxa"/>
            <w:tcBorders>
              <w:top w:val="nil"/>
              <w:left w:val="nil"/>
              <w:bottom w:val="single" w:sz="8" w:space="0" w:color="auto"/>
              <w:right w:val="single" w:sz="8" w:space="0" w:color="auto"/>
            </w:tcBorders>
            <w:shd w:val="clear" w:color="000000" w:fill="FFFFFF"/>
            <w:vAlign w:val="center"/>
            <w:hideMark/>
          </w:tcPr>
          <w:p w14:paraId="7DD841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Amoxicillin</w:t>
            </w:r>
          </w:p>
        </w:tc>
      </w:tr>
      <w:tr w:rsidR="002326CE" w:rsidRPr="00BB301E" w14:paraId="34935AD0"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CB7FE1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14</w:t>
            </w:r>
          </w:p>
        </w:tc>
        <w:tc>
          <w:tcPr>
            <w:tcW w:w="2657" w:type="dxa"/>
            <w:tcBorders>
              <w:top w:val="nil"/>
              <w:left w:val="nil"/>
              <w:bottom w:val="single" w:sz="8" w:space="0" w:color="auto"/>
              <w:right w:val="single" w:sz="8" w:space="0" w:color="auto"/>
            </w:tcBorders>
            <w:shd w:val="clear" w:color="000000" w:fill="FFFFFF"/>
            <w:vAlign w:val="center"/>
            <w:hideMark/>
          </w:tcPr>
          <w:p w14:paraId="399BA5F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Анальгін табл. 0.5 N10</w:t>
            </w:r>
          </w:p>
        </w:tc>
        <w:tc>
          <w:tcPr>
            <w:tcW w:w="2043" w:type="dxa"/>
            <w:tcBorders>
              <w:top w:val="nil"/>
              <w:left w:val="nil"/>
              <w:bottom w:val="single" w:sz="8" w:space="0" w:color="auto"/>
              <w:right w:val="single" w:sz="8" w:space="0" w:color="auto"/>
            </w:tcBorders>
            <w:shd w:val="clear" w:color="000000" w:fill="FFFFFF"/>
            <w:vAlign w:val="center"/>
            <w:hideMark/>
          </w:tcPr>
          <w:p w14:paraId="233B37C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33661200-3 Анальгетичні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31D7532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C9D46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w:t>
            </w:r>
          </w:p>
        </w:tc>
        <w:tc>
          <w:tcPr>
            <w:tcW w:w="1475" w:type="dxa"/>
            <w:tcBorders>
              <w:top w:val="nil"/>
              <w:left w:val="nil"/>
              <w:bottom w:val="single" w:sz="8" w:space="0" w:color="auto"/>
              <w:right w:val="single" w:sz="8" w:space="0" w:color="auto"/>
            </w:tcBorders>
            <w:shd w:val="clear" w:color="000000" w:fill="FFFFFF"/>
            <w:noWrap/>
            <w:vAlign w:val="center"/>
            <w:hideMark/>
          </w:tcPr>
          <w:p w14:paraId="2893312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N02B B02</w:t>
            </w:r>
          </w:p>
        </w:tc>
        <w:tc>
          <w:tcPr>
            <w:tcW w:w="1148" w:type="dxa"/>
            <w:tcBorders>
              <w:top w:val="nil"/>
              <w:left w:val="nil"/>
              <w:bottom w:val="single" w:sz="8" w:space="0" w:color="auto"/>
              <w:right w:val="single" w:sz="8" w:space="0" w:color="auto"/>
            </w:tcBorders>
            <w:shd w:val="clear" w:color="000000" w:fill="FFFFFF"/>
            <w:vAlign w:val="center"/>
            <w:hideMark/>
          </w:tcPr>
          <w:p w14:paraId="31D0DBF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Metamizole sodium</w:t>
            </w:r>
          </w:p>
        </w:tc>
      </w:tr>
      <w:tr w:rsidR="002326CE" w:rsidRPr="00BB301E" w14:paraId="411E7E29"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40FAD5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2657" w:type="dxa"/>
            <w:tcBorders>
              <w:top w:val="nil"/>
              <w:left w:val="nil"/>
              <w:bottom w:val="single" w:sz="8" w:space="0" w:color="auto"/>
              <w:right w:val="single" w:sz="8" w:space="0" w:color="auto"/>
            </w:tcBorders>
            <w:shd w:val="clear" w:color="000000" w:fill="FFFFFF"/>
            <w:vAlign w:val="center"/>
            <w:hideMark/>
          </w:tcPr>
          <w:p w14:paraId="387A8D6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Ангілекс-З спрей д / рот.порожн. 50мл</w:t>
            </w:r>
          </w:p>
        </w:tc>
        <w:tc>
          <w:tcPr>
            <w:tcW w:w="2043" w:type="dxa"/>
            <w:tcBorders>
              <w:top w:val="nil"/>
              <w:left w:val="nil"/>
              <w:bottom w:val="single" w:sz="8" w:space="0" w:color="auto"/>
              <w:right w:val="single" w:sz="8" w:space="0" w:color="auto"/>
            </w:tcBorders>
            <w:shd w:val="clear" w:color="000000" w:fill="FFFFFF"/>
            <w:vAlign w:val="center"/>
            <w:hideMark/>
          </w:tcPr>
          <w:p w14:paraId="50902A6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45B74D7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2422BF5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64135DE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R02A A20</w:t>
            </w:r>
          </w:p>
        </w:tc>
        <w:tc>
          <w:tcPr>
            <w:tcW w:w="1148" w:type="dxa"/>
            <w:tcBorders>
              <w:top w:val="nil"/>
              <w:left w:val="nil"/>
              <w:bottom w:val="single" w:sz="8" w:space="0" w:color="auto"/>
              <w:right w:val="single" w:sz="8" w:space="0" w:color="auto"/>
            </w:tcBorders>
            <w:shd w:val="clear" w:color="000000" w:fill="FFFFFF"/>
            <w:vAlign w:val="center"/>
            <w:hideMark/>
          </w:tcPr>
          <w:p w14:paraId="56060C9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73E13884"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9DABB4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16</w:t>
            </w:r>
          </w:p>
        </w:tc>
        <w:tc>
          <w:tcPr>
            <w:tcW w:w="2657" w:type="dxa"/>
            <w:tcBorders>
              <w:top w:val="nil"/>
              <w:left w:val="nil"/>
              <w:bottom w:val="single" w:sz="8" w:space="0" w:color="auto"/>
              <w:right w:val="single" w:sz="8" w:space="0" w:color="auto"/>
            </w:tcBorders>
            <w:shd w:val="clear" w:color="000000" w:fill="FFFFFF"/>
            <w:vAlign w:val="center"/>
            <w:hideMark/>
          </w:tcPr>
          <w:p w14:paraId="6750024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Анузол суп.рект. N10 (5х2) стрип. в пач.</w:t>
            </w:r>
          </w:p>
        </w:tc>
        <w:tc>
          <w:tcPr>
            <w:tcW w:w="2043" w:type="dxa"/>
            <w:tcBorders>
              <w:top w:val="nil"/>
              <w:left w:val="nil"/>
              <w:bottom w:val="nil"/>
              <w:right w:val="single" w:sz="8" w:space="0" w:color="auto"/>
            </w:tcBorders>
            <w:shd w:val="clear" w:color="000000" w:fill="FFFFFF"/>
            <w:vAlign w:val="center"/>
            <w:hideMark/>
          </w:tcPr>
          <w:p w14:paraId="0373B24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33622400-0 Ангіопротектори</w:t>
            </w:r>
          </w:p>
        </w:tc>
        <w:tc>
          <w:tcPr>
            <w:tcW w:w="996" w:type="dxa"/>
            <w:tcBorders>
              <w:top w:val="nil"/>
              <w:left w:val="nil"/>
              <w:bottom w:val="nil"/>
              <w:right w:val="single" w:sz="8" w:space="0" w:color="auto"/>
            </w:tcBorders>
            <w:shd w:val="clear" w:color="000000" w:fill="FFFFFF"/>
            <w:vAlign w:val="center"/>
            <w:hideMark/>
          </w:tcPr>
          <w:p w14:paraId="088A79B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36C8FB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36D138D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C05A X03</w:t>
            </w:r>
          </w:p>
        </w:tc>
        <w:tc>
          <w:tcPr>
            <w:tcW w:w="1148" w:type="dxa"/>
            <w:tcBorders>
              <w:top w:val="nil"/>
              <w:left w:val="nil"/>
              <w:bottom w:val="single" w:sz="8" w:space="0" w:color="auto"/>
              <w:right w:val="single" w:sz="8" w:space="0" w:color="auto"/>
            </w:tcBorders>
            <w:shd w:val="clear" w:color="000000" w:fill="FFFFFF"/>
            <w:vAlign w:val="center"/>
            <w:hideMark/>
          </w:tcPr>
          <w:p w14:paraId="137E6B2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5F774799"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24204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17</w:t>
            </w:r>
          </w:p>
        </w:tc>
        <w:tc>
          <w:tcPr>
            <w:tcW w:w="2657" w:type="dxa"/>
            <w:tcBorders>
              <w:top w:val="nil"/>
              <w:left w:val="nil"/>
              <w:bottom w:val="single" w:sz="8" w:space="0" w:color="auto"/>
              <w:right w:val="single" w:sz="8" w:space="0" w:color="auto"/>
            </w:tcBorders>
            <w:shd w:val="clear" w:color="000000" w:fill="FFFFFF"/>
            <w:vAlign w:val="center"/>
            <w:hideMark/>
          </w:tcPr>
          <w:p w14:paraId="59A560A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Аскорб.к-та амп. 50 мг / мл 2 мл N10 (10х1)</w:t>
            </w:r>
          </w:p>
        </w:tc>
        <w:tc>
          <w:tcPr>
            <w:tcW w:w="2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9810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33616000-1 Вітаміни</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28585A7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noWrap/>
            <w:vAlign w:val="center"/>
            <w:hideMark/>
          </w:tcPr>
          <w:p w14:paraId="6092538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689C326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A11G A01</w:t>
            </w:r>
          </w:p>
        </w:tc>
        <w:tc>
          <w:tcPr>
            <w:tcW w:w="1148" w:type="dxa"/>
            <w:tcBorders>
              <w:top w:val="nil"/>
              <w:left w:val="nil"/>
              <w:bottom w:val="single" w:sz="8" w:space="0" w:color="auto"/>
              <w:right w:val="single" w:sz="8" w:space="0" w:color="auto"/>
            </w:tcBorders>
            <w:shd w:val="clear" w:color="000000" w:fill="FFFFFF"/>
            <w:vAlign w:val="center"/>
            <w:hideMark/>
          </w:tcPr>
          <w:p w14:paraId="4B46354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Ascorbic acid (vit C)</w:t>
            </w:r>
          </w:p>
        </w:tc>
      </w:tr>
      <w:tr w:rsidR="002326CE" w:rsidRPr="005D3E29" w14:paraId="4E5BBDE8"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E02B21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18</w:t>
            </w:r>
          </w:p>
        </w:tc>
        <w:tc>
          <w:tcPr>
            <w:tcW w:w="2657" w:type="dxa"/>
            <w:tcBorders>
              <w:top w:val="nil"/>
              <w:left w:val="nil"/>
              <w:bottom w:val="single" w:sz="8" w:space="0" w:color="auto"/>
              <w:right w:val="single" w:sz="8" w:space="0" w:color="auto"/>
            </w:tcBorders>
            <w:shd w:val="clear" w:color="000000" w:fill="FFFFFF"/>
            <w:vAlign w:val="center"/>
            <w:hideMark/>
          </w:tcPr>
          <w:p w14:paraId="4877F43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Аспаркам амп. 10мл N10 (5х2)</w:t>
            </w:r>
          </w:p>
        </w:tc>
        <w:tc>
          <w:tcPr>
            <w:tcW w:w="2043" w:type="dxa"/>
            <w:tcBorders>
              <w:top w:val="nil"/>
              <w:left w:val="nil"/>
              <w:bottom w:val="single" w:sz="8" w:space="0" w:color="auto"/>
              <w:right w:val="single" w:sz="8" w:space="0" w:color="auto"/>
            </w:tcBorders>
            <w:shd w:val="clear" w:color="000000" w:fill="FFFFFF"/>
            <w:vAlign w:val="center"/>
            <w:hideMark/>
          </w:tcPr>
          <w:p w14:paraId="3CE0377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33617000-8 Мінеральні добавки</w:t>
            </w:r>
          </w:p>
        </w:tc>
        <w:tc>
          <w:tcPr>
            <w:tcW w:w="996" w:type="dxa"/>
            <w:tcBorders>
              <w:top w:val="nil"/>
              <w:left w:val="nil"/>
              <w:bottom w:val="single" w:sz="8" w:space="0" w:color="auto"/>
              <w:right w:val="single" w:sz="8" w:space="0" w:color="auto"/>
            </w:tcBorders>
            <w:shd w:val="clear" w:color="000000" w:fill="FFFFFF"/>
            <w:vAlign w:val="center"/>
            <w:hideMark/>
          </w:tcPr>
          <w:p w14:paraId="00BDDD5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EE193D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vAlign w:val="center"/>
            <w:hideMark/>
          </w:tcPr>
          <w:p w14:paraId="7EF1B0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A12C C55</w:t>
            </w:r>
          </w:p>
        </w:tc>
        <w:tc>
          <w:tcPr>
            <w:tcW w:w="1148" w:type="dxa"/>
            <w:tcBorders>
              <w:top w:val="nil"/>
              <w:left w:val="nil"/>
              <w:bottom w:val="single" w:sz="8" w:space="0" w:color="auto"/>
              <w:right w:val="single" w:sz="8" w:space="0" w:color="auto"/>
            </w:tcBorders>
            <w:shd w:val="clear" w:color="000000" w:fill="FFFFFF"/>
            <w:vAlign w:val="center"/>
            <w:hideMark/>
          </w:tcPr>
          <w:p w14:paraId="1911790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Magnesium (different salts in combination)</w:t>
            </w:r>
          </w:p>
        </w:tc>
      </w:tr>
      <w:tr w:rsidR="002326CE" w:rsidRPr="005D3E29" w14:paraId="1C09635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0913D0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19</w:t>
            </w:r>
          </w:p>
        </w:tc>
        <w:tc>
          <w:tcPr>
            <w:tcW w:w="2657" w:type="dxa"/>
            <w:tcBorders>
              <w:top w:val="nil"/>
              <w:left w:val="nil"/>
              <w:bottom w:val="single" w:sz="8" w:space="0" w:color="auto"/>
              <w:right w:val="single" w:sz="8" w:space="0" w:color="auto"/>
            </w:tcBorders>
            <w:shd w:val="clear" w:color="000000" w:fill="FFFFFF"/>
            <w:vAlign w:val="center"/>
            <w:hideMark/>
          </w:tcPr>
          <w:p w14:paraId="4EDE336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Аспаркам амп. 5мл N10</w:t>
            </w:r>
          </w:p>
        </w:tc>
        <w:tc>
          <w:tcPr>
            <w:tcW w:w="2043" w:type="dxa"/>
            <w:tcBorders>
              <w:top w:val="nil"/>
              <w:left w:val="nil"/>
              <w:bottom w:val="single" w:sz="8" w:space="0" w:color="auto"/>
              <w:right w:val="single" w:sz="8" w:space="0" w:color="auto"/>
            </w:tcBorders>
            <w:shd w:val="clear" w:color="000000" w:fill="FFFFFF"/>
            <w:vAlign w:val="center"/>
            <w:hideMark/>
          </w:tcPr>
          <w:p w14:paraId="3D666FF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33617000-8 Мінеральні добавки</w:t>
            </w:r>
          </w:p>
        </w:tc>
        <w:tc>
          <w:tcPr>
            <w:tcW w:w="996" w:type="dxa"/>
            <w:tcBorders>
              <w:top w:val="nil"/>
              <w:left w:val="nil"/>
              <w:bottom w:val="single" w:sz="8" w:space="0" w:color="auto"/>
              <w:right w:val="single" w:sz="8" w:space="0" w:color="auto"/>
            </w:tcBorders>
            <w:shd w:val="clear" w:color="000000" w:fill="FFFFFF"/>
            <w:vAlign w:val="center"/>
            <w:hideMark/>
          </w:tcPr>
          <w:p w14:paraId="1DE28BD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71B453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vAlign w:val="center"/>
            <w:hideMark/>
          </w:tcPr>
          <w:p w14:paraId="0C3A485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A12C C55</w:t>
            </w:r>
          </w:p>
        </w:tc>
        <w:tc>
          <w:tcPr>
            <w:tcW w:w="1148" w:type="dxa"/>
            <w:tcBorders>
              <w:top w:val="nil"/>
              <w:left w:val="nil"/>
              <w:bottom w:val="single" w:sz="8" w:space="0" w:color="auto"/>
              <w:right w:val="single" w:sz="8" w:space="0" w:color="auto"/>
            </w:tcBorders>
            <w:shd w:val="clear" w:color="000000" w:fill="FFFFFF"/>
            <w:vAlign w:val="center"/>
            <w:hideMark/>
          </w:tcPr>
          <w:p w14:paraId="32F5D56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Magnesium (different salts in combination)</w:t>
            </w:r>
          </w:p>
        </w:tc>
      </w:tr>
      <w:tr w:rsidR="002326CE" w:rsidRPr="005D3E29" w14:paraId="1E68B892"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F34783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20</w:t>
            </w:r>
          </w:p>
        </w:tc>
        <w:tc>
          <w:tcPr>
            <w:tcW w:w="2657" w:type="dxa"/>
            <w:tcBorders>
              <w:top w:val="nil"/>
              <w:left w:val="nil"/>
              <w:bottom w:val="single" w:sz="8" w:space="0" w:color="auto"/>
              <w:right w:val="single" w:sz="8" w:space="0" w:color="auto"/>
            </w:tcBorders>
            <w:shd w:val="clear" w:color="000000" w:fill="FFFFFF"/>
            <w:vAlign w:val="center"/>
            <w:hideMark/>
          </w:tcPr>
          <w:p w14:paraId="0AF4A2A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Аспаркам табл. N50</w:t>
            </w:r>
          </w:p>
        </w:tc>
        <w:tc>
          <w:tcPr>
            <w:tcW w:w="2043" w:type="dxa"/>
            <w:tcBorders>
              <w:top w:val="nil"/>
              <w:left w:val="nil"/>
              <w:bottom w:val="single" w:sz="8" w:space="0" w:color="auto"/>
              <w:right w:val="single" w:sz="8" w:space="0" w:color="auto"/>
            </w:tcBorders>
            <w:shd w:val="clear" w:color="000000" w:fill="FFFFFF"/>
            <w:vAlign w:val="center"/>
            <w:hideMark/>
          </w:tcPr>
          <w:p w14:paraId="660FF3B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33617000-8 Мінеральні добавки</w:t>
            </w:r>
          </w:p>
        </w:tc>
        <w:tc>
          <w:tcPr>
            <w:tcW w:w="996" w:type="dxa"/>
            <w:tcBorders>
              <w:top w:val="nil"/>
              <w:left w:val="nil"/>
              <w:bottom w:val="single" w:sz="8" w:space="0" w:color="auto"/>
              <w:right w:val="single" w:sz="8" w:space="0" w:color="auto"/>
            </w:tcBorders>
            <w:shd w:val="clear" w:color="000000" w:fill="FFFFFF"/>
            <w:vAlign w:val="center"/>
            <w:hideMark/>
          </w:tcPr>
          <w:p w14:paraId="0D05D6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3EF970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vAlign w:val="center"/>
            <w:hideMark/>
          </w:tcPr>
          <w:p w14:paraId="0981463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A12C C55</w:t>
            </w:r>
          </w:p>
        </w:tc>
        <w:tc>
          <w:tcPr>
            <w:tcW w:w="1148" w:type="dxa"/>
            <w:tcBorders>
              <w:top w:val="nil"/>
              <w:left w:val="nil"/>
              <w:bottom w:val="single" w:sz="8" w:space="0" w:color="auto"/>
              <w:right w:val="single" w:sz="8" w:space="0" w:color="auto"/>
            </w:tcBorders>
            <w:shd w:val="clear" w:color="000000" w:fill="FFFFFF"/>
            <w:vAlign w:val="center"/>
            <w:hideMark/>
          </w:tcPr>
          <w:p w14:paraId="3F6EF2E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Magnesium (different salts in combination)</w:t>
            </w:r>
          </w:p>
        </w:tc>
      </w:tr>
      <w:tr w:rsidR="002326CE" w:rsidRPr="00BB301E" w14:paraId="0FDC0BF0"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27D852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21</w:t>
            </w:r>
          </w:p>
        </w:tc>
        <w:tc>
          <w:tcPr>
            <w:tcW w:w="2657" w:type="dxa"/>
            <w:tcBorders>
              <w:top w:val="nil"/>
              <w:left w:val="nil"/>
              <w:bottom w:val="single" w:sz="8" w:space="0" w:color="auto"/>
              <w:right w:val="single" w:sz="8" w:space="0" w:color="auto"/>
            </w:tcBorders>
            <w:shd w:val="clear" w:color="000000" w:fill="FFFFFF"/>
            <w:vAlign w:val="center"/>
            <w:hideMark/>
          </w:tcPr>
          <w:p w14:paraId="146A8B1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Аспікард Кардіо табл. кишковор.об.100мг N20</w:t>
            </w:r>
          </w:p>
        </w:tc>
        <w:tc>
          <w:tcPr>
            <w:tcW w:w="2043" w:type="dxa"/>
            <w:tcBorders>
              <w:top w:val="nil"/>
              <w:left w:val="nil"/>
              <w:bottom w:val="single" w:sz="8" w:space="0" w:color="auto"/>
              <w:right w:val="single" w:sz="8" w:space="0" w:color="auto"/>
            </w:tcBorders>
            <w:shd w:val="clear" w:color="000000" w:fill="FFFFFF"/>
            <w:vAlign w:val="center"/>
            <w:hideMark/>
          </w:tcPr>
          <w:p w14:paraId="56664A8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33622100-7 Кардіологічні лікарські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D468CE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697CAD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084E576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B01A C06</w:t>
            </w:r>
          </w:p>
        </w:tc>
        <w:tc>
          <w:tcPr>
            <w:tcW w:w="1148" w:type="dxa"/>
            <w:tcBorders>
              <w:top w:val="nil"/>
              <w:left w:val="nil"/>
              <w:bottom w:val="single" w:sz="8" w:space="0" w:color="auto"/>
              <w:right w:val="single" w:sz="8" w:space="0" w:color="auto"/>
            </w:tcBorders>
            <w:shd w:val="clear" w:color="000000" w:fill="FFFFFF"/>
            <w:vAlign w:val="center"/>
            <w:hideMark/>
          </w:tcPr>
          <w:p w14:paraId="407CD3F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Acetylsalicylic acid</w:t>
            </w:r>
          </w:p>
        </w:tc>
      </w:tr>
      <w:tr w:rsidR="002326CE" w:rsidRPr="00BB301E" w14:paraId="041A1DBF"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7C2B6E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22</w:t>
            </w:r>
          </w:p>
        </w:tc>
        <w:tc>
          <w:tcPr>
            <w:tcW w:w="2657" w:type="dxa"/>
            <w:tcBorders>
              <w:top w:val="nil"/>
              <w:left w:val="nil"/>
              <w:bottom w:val="single" w:sz="8" w:space="0" w:color="auto"/>
              <w:right w:val="single" w:sz="8" w:space="0" w:color="auto"/>
            </w:tcBorders>
            <w:shd w:val="clear" w:color="000000" w:fill="FFFFFF"/>
            <w:vAlign w:val="center"/>
            <w:hideMark/>
          </w:tcPr>
          <w:p w14:paraId="53F0798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Атропіну сульфат р-н д/ін. 1 мг / мл 1мл N10 (5х2) </w:t>
            </w:r>
          </w:p>
        </w:tc>
        <w:tc>
          <w:tcPr>
            <w:tcW w:w="2043" w:type="dxa"/>
            <w:tcBorders>
              <w:top w:val="nil"/>
              <w:left w:val="nil"/>
              <w:bottom w:val="single" w:sz="8" w:space="0" w:color="auto"/>
              <w:right w:val="single" w:sz="8" w:space="0" w:color="auto"/>
            </w:tcBorders>
            <w:shd w:val="clear" w:color="000000" w:fill="FFFFFF"/>
            <w:vAlign w:val="center"/>
            <w:hideMark/>
          </w:tcPr>
          <w:p w14:paraId="4B737BF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2868CFD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7F920C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0B6C21D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A03B A01</w:t>
            </w:r>
          </w:p>
        </w:tc>
        <w:tc>
          <w:tcPr>
            <w:tcW w:w="1148" w:type="dxa"/>
            <w:tcBorders>
              <w:top w:val="nil"/>
              <w:left w:val="nil"/>
              <w:bottom w:val="single" w:sz="8" w:space="0" w:color="auto"/>
              <w:right w:val="single" w:sz="8" w:space="0" w:color="auto"/>
            </w:tcBorders>
            <w:shd w:val="clear" w:color="000000" w:fill="FFFFFF"/>
            <w:vAlign w:val="center"/>
            <w:hideMark/>
          </w:tcPr>
          <w:p w14:paraId="4E5A952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Atropine</w:t>
            </w:r>
          </w:p>
        </w:tc>
      </w:tr>
      <w:tr w:rsidR="002326CE" w:rsidRPr="00BB301E" w14:paraId="678BA334" w14:textId="77777777" w:rsidTr="00BB301E">
        <w:trPr>
          <w:trHeight w:val="18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8F3CA8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23</w:t>
            </w:r>
          </w:p>
        </w:tc>
        <w:tc>
          <w:tcPr>
            <w:tcW w:w="2657" w:type="dxa"/>
            <w:tcBorders>
              <w:top w:val="nil"/>
              <w:left w:val="nil"/>
              <w:bottom w:val="single" w:sz="8" w:space="0" w:color="auto"/>
              <w:right w:val="single" w:sz="8" w:space="0" w:color="auto"/>
            </w:tcBorders>
            <w:shd w:val="clear" w:color="000000" w:fill="FFFFFF"/>
            <w:vAlign w:val="center"/>
            <w:hideMark/>
          </w:tcPr>
          <w:p w14:paraId="3BAE7CD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Аурідексан краплі вушні 0.5мг / мл 5 мл фл.</w:t>
            </w:r>
          </w:p>
        </w:tc>
        <w:tc>
          <w:tcPr>
            <w:tcW w:w="2043" w:type="dxa"/>
            <w:tcBorders>
              <w:top w:val="nil"/>
              <w:left w:val="nil"/>
              <w:bottom w:val="single" w:sz="8" w:space="0" w:color="auto"/>
              <w:right w:val="single" w:sz="8" w:space="0" w:color="auto"/>
            </w:tcBorders>
            <w:shd w:val="clear" w:color="000000" w:fill="FFFFFF"/>
            <w:vAlign w:val="center"/>
            <w:hideMark/>
          </w:tcPr>
          <w:p w14:paraId="2FF7C9B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33660000-4 Лікарські засоби для лікування хвороб нервової системи та органів чуття</w:t>
            </w:r>
          </w:p>
        </w:tc>
        <w:tc>
          <w:tcPr>
            <w:tcW w:w="996" w:type="dxa"/>
            <w:tcBorders>
              <w:top w:val="nil"/>
              <w:left w:val="nil"/>
              <w:bottom w:val="single" w:sz="8" w:space="0" w:color="auto"/>
              <w:right w:val="single" w:sz="8" w:space="0" w:color="auto"/>
            </w:tcBorders>
            <w:shd w:val="clear" w:color="000000" w:fill="FFFFFF"/>
            <w:vAlign w:val="center"/>
            <w:hideMark/>
          </w:tcPr>
          <w:p w14:paraId="5002AFF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224CCC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28D0BD6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S02A A18</w:t>
            </w:r>
          </w:p>
        </w:tc>
        <w:tc>
          <w:tcPr>
            <w:tcW w:w="1148" w:type="dxa"/>
            <w:tcBorders>
              <w:top w:val="nil"/>
              <w:left w:val="nil"/>
              <w:bottom w:val="single" w:sz="8" w:space="0" w:color="auto"/>
              <w:right w:val="single" w:sz="8" w:space="0" w:color="auto"/>
            </w:tcBorders>
            <w:shd w:val="clear" w:color="000000" w:fill="FFFFFF"/>
            <w:vAlign w:val="center"/>
            <w:hideMark/>
          </w:tcPr>
          <w:p w14:paraId="6AFF848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Decamethoxine</w:t>
            </w:r>
          </w:p>
        </w:tc>
      </w:tr>
      <w:tr w:rsidR="002326CE" w:rsidRPr="00BB301E" w14:paraId="2BAACEA4"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300E76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24</w:t>
            </w:r>
          </w:p>
        </w:tc>
        <w:tc>
          <w:tcPr>
            <w:tcW w:w="2657" w:type="dxa"/>
            <w:tcBorders>
              <w:top w:val="nil"/>
              <w:left w:val="nil"/>
              <w:bottom w:val="single" w:sz="8" w:space="0" w:color="auto"/>
              <w:right w:val="single" w:sz="8" w:space="0" w:color="auto"/>
            </w:tcBorders>
            <w:shd w:val="clear" w:color="000000" w:fill="FFFFFF"/>
            <w:vAlign w:val="center"/>
            <w:hideMark/>
          </w:tcPr>
          <w:p w14:paraId="04BAD26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Ацетилсаліцилова к-та табл. 0.5 N10 </w:t>
            </w:r>
          </w:p>
        </w:tc>
        <w:tc>
          <w:tcPr>
            <w:tcW w:w="2043" w:type="dxa"/>
            <w:tcBorders>
              <w:top w:val="nil"/>
              <w:left w:val="nil"/>
              <w:bottom w:val="single" w:sz="8" w:space="0" w:color="auto"/>
              <w:right w:val="single" w:sz="8" w:space="0" w:color="auto"/>
            </w:tcBorders>
            <w:shd w:val="clear" w:color="000000" w:fill="FFFFFF"/>
            <w:vAlign w:val="center"/>
            <w:hideMark/>
          </w:tcPr>
          <w:p w14:paraId="0E27A8C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33661200-3 Кардіологічні лікарські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2833DA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FE000B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6F881AE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N02B A01</w:t>
            </w:r>
          </w:p>
        </w:tc>
        <w:tc>
          <w:tcPr>
            <w:tcW w:w="1148" w:type="dxa"/>
            <w:tcBorders>
              <w:top w:val="nil"/>
              <w:left w:val="nil"/>
              <w:bottom w:val="single" w:sz="8" w:space="0" w:color="auto"/>
              <w:right w:val="single" w:sz="8" w:space="0" w:color="auto"/>
            </w:tcBorders>
            <w:shd w:val="clear" w:color="000000" w:fill="FFFFFF"/>
            <w:vAlign w:val="center"/>
            <w:hideMark/>
          </w:tcPr>
          <w:p w14:paraId="537E345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Acetylsalicylic acid</w:t>
            </w:r>
          </w:p>
        </w:tc>
      </w:tr>
      <w:tr w:rsidR="002326CE" w:rsidRPr="005D3E29" w14:paraId="44328FB6"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2C625A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25</w:t>
            </w:r>
          </w:p>
        </w:tc>
        <w:tc>
          <w:tcPr>
            <w:tcW w:w="2657" w:type="dxa"/>
            <w:tcBorders>
              <w:top w:val="nil"/>
              <w:left w:val="nil"/>
              <w:bottom w:val="single" w:sz="8" w:space="0" w:color="auto"/>
              <w:right w:val="single" w:sz="8" w:space="0" w:color="auto"/>
            </w:tcBorders>
            <w:shd w:val="clear" w:color="000000" w:fill="FFFFFF"/>
            <w:vAlign w:val="center"/>
            <w:hideMark/>
          </w:tcPr>
          <w:p w14:paraId="16A004E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Барбовал 25мл</w:t>
            </w:r>
          </w:p>
        </w:tc>
        <w:tc>
          <w:tcPr>
            <w:tcW w:w="2043" w:type="dxa"/>
            <w:tcBorders>
              <w:top w:val="nil"/>
              <w:left w:val="nil"/>
              <w:bottom w:val="single" w:sz="8" w:space="0" w:color="auto"/>
              <w:right w:val="single" w:sz="8" w:space="0" w:color="auto"/>
            </w:tcBorders>
            <w:shd w:val="clear" w:color="000000" w:fill="FFFFFF"/>
            <w:vAlign w:val="center"/>
            <w:hideMark/>
          </w:tcPr>
          <w:p w14:paraId="13E8444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33661700-8 Інші лікарські засоби для лікування хвороб нервової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5090C43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5CC3689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w:t>
            </w:r>
          </w:p>
        </w:tc>
        <w:tc>
          <w:tcPr>
            <w:tcW w:w="1475" w:type="dxa"/>
            <w:tcBorders>
              <w:top w:val="nil"/>
              <w:left w:val="nil"/>
              <w:bottom w:val="single" w:sz="8" w:space="0" w:color="auto"/>
              <w:right w:val="single" w:sz="8" w:space="0" w:color="auto"/>
            </w:tcBorders>
            <w:shd w:val="clear" w:color="000000" w:fill="FFFFFF"/>
            <w:noWrap/>
            <w:vAlign w:val="center"/>
            <w:hideMark/>
          </w:tcPr>
          <w:p w14:paraId="4F8F313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N05C B02</w:t>
            </w:r>
          </w:p>
        </w:tc>
        <w:tc>
          <w:tcPr>
            <w:tcW w:w="1148" w:type="dxa"/>
            <w:tcBorders>
              <w:top w:val="nil"/>
              <w:left w:val="nil"/>
              <w:bottom w:val="single" w:sz="8" w:space="0" w:color="auto"/>
              <w:right w:val="single" w:sz="8" w:space="0" w:color="auto"/>
            </w:tcBorders>
            <w:shd w:val="clear" w:color="000000" w:fill="FFFFFF"/>
            <w:vAlign w:val="center"/>
            <w:hideMark/>
          </w:tcPr>
          <w:p w14:paraId="435F906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Barbiturates in combination with other drugs</w:t>
            </w:r>
          </w:p>
        </w:tc>
      </w:tr>
      <w:tr w:rsidR="002326CE" w:rsidRPr="00BB301E" w14:paraId="5BB2936D"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2C014F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26</w:t>
            </w:r>
          </w:p>
        </w:tc>
        <w:tc>
          <w:tcPr>
            <w:tcW w:w="2657" w:type="dxa"/>
            <w:tcBorders>
              <w:top w:val="nil"/>
              <w:left w:val="nil"/>
              <w:bottom w:val="single" w:sz="8" w:space="0" w:color="auto"/>
              <w:right w:val="single" w:sz="8" w:space="0" w:color="auto"/>
            </w:tcBorders>
            <w:shd w:val="clear" w:color="000000" w:fill="FFFFFF"/>
            <w:vAlign w:val="center"/>
            <w:hideMark/>
          </w:tcPr>
          <w:p w14:paraId="7DF1AF2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Бензилбензоат крем, 250 мг / г по 40 г у тубі в уп.</w:t>
            </w:r>
          </w:p>
        </w:tc>
        <w:tc>
          <w:tcPr>
            <w:tcW w:w="2043" w:type="dxa"/>
            <w:tcBorders>
              <w:top w:val="nil"/>
              <w:left w:val="nil"/>
              <w:bottom w:val="single" w:sz="8" w:space="0" w:color="auto"/>
              <w:right w:val="single" w:sz="8" w:space="0" w:color="auto"/>
            </w:tcBorders>
            <w:shd w:val="clear" w:color="000000" w:fill="FFFFFF"/>
            <w:vAlign w:val="center"/>
            <w:hideMark/>
          </w:tcPr>
          <w:p w14:paraId="3BDA7B4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33691300-3 Засоби проти ектопаразитів, у тому числі засоби проти корости, інсекциди та репеленти</w:t>
            </w:r>
          </w:p>
        </w:tc>
        <w:tc>
          <w:tcPr>
            <w:tcW w:w="996" w:type="dxa"/>
            <w:tcBorders>
              <w:top w:val="nil"/>
              <w:left w:val="nil"/>
              <w:bottom w:val="single" w:sz="8" w:space="0" w:color="auto"/>
              <w:right w:val="single" w:sz="8" w:space="0" w:color="auto"/>
            </w:tcBorders>
            <w:shd w:val="clear" w:color="000000" w:fill="FFFFFF"/>
            <w:vAlign w:val="center"/>
            <w:hideMark/>
          </w:tcPr>
          <w:p w14:paraId="47B877D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ADB12A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11687C4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P03A X01</w:t>
            </w:r>
          </w:p>
        </w:tc>
        <w:tc>
          <w:tcPr>
            <w:tcW w:w="1148" w:type="dxa"/>
            <w:tcBorders>
              <w:top w:val="nil"/>
              <w:left w:val="nil"/>
              <w:bottom w:val="single" w:sz="8" w:space="0" w:color="auto"/>
              <w:right w:val="single" w:sz="8" w:space="0" w:color="auto"/>
            </w:tcBorders>
            <w:shd w:val="clear" w:color="000000" w:fill="FFFFFF"/>
            <w:vAlign w:val="center"/>
            <w:hideMark/>
          </w:tcPr>
          <w:p w14:paraId="7075365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Benzyl benzoate</w:t>
            </w:r>
          </w:p>
        </w:tc>
      </w:tr>
      <w:tr w:rsidR="002326CE" w:rsidRPr="00BB301E" w14:paraId="381BFF6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CCEA51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27</w:t>
            </w:r>
          </w:p>
        </w:tc>
        <w:tc>
          <w:tcPr>
            <w:tcW w:w="2657" w:type="dxa"/>
            <w:tcBorders>
              <w:top w:val="nil"/>
              <w:left w:val="nil"/>
              <w:bottom w:val="single" w:sz="8" w:space="0" w:color="auto"/>
              <w:right w:val="single" w:sz="8" w:space="0" w:color="auto"/>
            </w:tcBorders>
            <w:shd w:val="clear" w:color="000000" w:fill="FFFFFF"/>
            <w:vAlign w:val="center"/>
            <w:hideMark/>
          </w:tcPr>
          <w:p w14:paraId="4EA17F0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Бензонал  табл. 0.1 N50 (10х5)</w:t>
            </w:r>
          </w:p>
        </w:tc>
        <w:tc>
          <w:tcPr>
            <w:tcW w:w="2043" w:type="dxa"/>
            <w:tcBorders>
              <w:top w:val="nil"/>
              <w:left w:val="nil"/>
              <w:bottom w:val="single" w:sz="8" w:space="0" w:color="auto"/>
              <w:right w:val="single" w:sz="8" w:space="0" w:color="auto"/>
            </w:tcBorders>
            <w:shd w:val="clear" w:color="000000" w:fill="FFFFFF"/>
            <w:vAlign w:val="center"/>
            <w:hideMark/>
          </w:tcPr>
          <w:p w14:paraId="24926D8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33661300-4 Протиепілептичні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080D34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935E83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741B54C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N03A A05</w:t>
            </w:r>
          </w:p>
        </w:tc>
        <w:tc>
          <w:tcPr>
            <w:tcW w:w="1148" w:type="dxa"/>
            <w:tcBorders>
              <w:top w:val="nil"/>
              <w:left w:val="nil"/>
              <w:bottom w:val="single" w:sz="8" w:space="0" w:color="auto"/>
              <w:right w:val="single" w:sz="8" w:space="0" w:color="auto"/>
            </w:tcBorders>
            <w:shd w:val="clear" w:color="000000" w:fill="FFFFFF"/>
            <w:vAlign w:val="center"/>
            <w:hideMark/>
          </w:tcPr>
          <w:p w14:paraId="578F863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Benzobarbital</w:t>
            </w:r>
          </w:p>
        </w:tc>
      </w:tr>
      <w:tr w:rsidR="002326CE" w:rsidRPr="00BB301E" w14:paraId="322564D8"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522316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28</w:t>
            </w:r>
          </w:p>
        </w:tc>
        <w:tc>
          <w:tcPr>
            <w:tcW w:w="2657" w:type="dxa"/>
            <w:tcBorders>
              <w:top w:val="nil"/>
              <w:left w:val="nil"/>
              <w:bottom w:val="single" w:sz="8" w:space="0" w:color="auto"/>
              <w:right w:val="single" w:sz="8" w:space="0" w:color="auto"/>
            </w:tcBorders>
            <w:shd w:val="clear" w:color="000000" w:fill="FFFFFF"/>
            <w:vAlign w:val="center"/>
            <w:hideMark/>
          </w:tcPr>
          <w:p w14:paraId="2BCE9A4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Бісакодил табл.в / об. кишковор.5 мг N30 (10х3)</w:t>
            </w:r>
          </w:p>
        </w:tc>
        <w:tc>
          <w:tcPr>
            <w:tcW w:w="2043" w:type="dxa"/>
            <w:tcBorders>
              <w:top w:val="nil"/>
              <w:left w:val="nil"/>
              <w:bottom w:val="single" w:sz="8" w:space="0" w:color="auto"/>
              <w:right w:val="single" w:sz="8" w:space="0" w:color="auto"/>
            </w:tcBorders>
            <w:shd w:val="clear" w:color="000000" w:fill="FFFFFF"/>
            <w:vAlign w:val="center"/>
            <w:hideMark/>
          </w:tcPr>
          <w:p w14:paraId="30018FC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33613000-0 Проносні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6F5940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63D402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06D360C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A06A B02</w:t>
            </w:r>
          </w:p>
        </w:tc>
        <w:tc>
          <w:tcPr>
            <w:tcW w:w="1148" w:type="dxa"/>
            <w:tcBorders>
              <w:top w:val="nil"/>
              <w:left w:val="nil"/>
              <w:bottom w:val="single" w:sz="8" w:space="0" w:color="auto"/>
              <w:right w:val="single" w:sz="8" w:space="0" w:color="auto"/>
            </w:tcBorders>
            <w:shd w:val="clear" w:color="000000" w:fill="FFFFFF"/>
            <w:vAlign w:val="center"/>
            <w:hideMark/>
          </w:tcPr>
          <w:p w14:paraId="7633894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Bisacodyl</w:t>
            </w:r>
          </w:p>
        </w:tc>
      </w:tr>
      <w:tr w:rsidR="002326CE" w:rsidRPr="00BB301E" w14:paraId="2193FFA9"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F9A916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29</w:t>
            </w:r>
          </w:p>
        </w:tc>
        <w:tc>
          <w:tcPr>
            <w:tcW w:w="2657" w:type="dxa"/>
            <w:tcBorders>
              <w:top w:val="nil"/>
              <w:left w:val="nil"/>
              <w:bottom w:val="single" w:sz="8" w:space="0" w:color="auto"/>
              <w:right w:val="single" w:sz="8" w:space="0" w:color="auto"/>
            </w:tcBorders>
            <w:shd w:val="clear" w:color="000000" w:fill="FFFFFF"/>
            <w:vAlign w:val="center"/>
            <w:hideMark/>
          </w:tcPr>
          <w:p w14:paraId="47C8FB9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Бісопролол табл. 10мг N30 (10х3) </w:t>
            </w:r>
          </w:p>
        </w:tc>
        <w:tc>
          <w:tcPr>
            <w:tcW w:w="2043" w:type="dxa"/>
            <w:tcBorders>
              <w:top w:val="nil"/>
              <w:left w:val="nil"/>
              <w:bottom w:val="single" w:sz="8" w:space="0" w:color="auto"/>
              <w:right w:val="single" w:sz="8" w:space="0" w:color="auto"/>
            </w:tcBorders>
            <w:shd w:val="clear" w:color="000000" w:fill="FFFFFF"/>
            <w:vAlign w:val="center"/>
            <w:hideMark/>
          </w:tcPr>
          <w:p w14:paraId="04682A7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33622600-2 Бета-блокатори</w:t>
            </w:r>
          </w:p>
        </w:tc>
        <w:tc>
          <w:tcPr>
            <w:tcW w:w="996" w:type="dxa"/>
            <w:tcBorders>
              <w:top w:val="nil"/>
              <w:left w:val="nil"/>
              <w:bottom w:val="single" w:sz="8" w:space="0" w:color="auto"/>
              <w:right w:val="single" w:sz="8" w:space="0" w:color="auto"/>
            </w:tcBorders>
            <w:shd w:val="clear" w:color="000000" w:fill="FFFFFF"/>
            <w:vAlign w:val="center"/>
            <w:hideMark/>
          </w:tcPr>
          <w:p w14:paraId="2B31FEE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80DD94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0655A3C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C07A B07</w:t>
            </w:r>
          </w:p>
        </w:tc>
        <w:tc>
          <w:tcPr>
            <w:tcW w:w="1148" w:type="dxa"/>
            <w:tcBorders>
              <w:top w:val="nil"/>
              <w:left w:val="nil"/>
              <w:bottom w:val="single" w:sz="8" w:space="0" w:color="auto"/>
              <w:right w:val="single" w:sz="8" w:space="0" w:color="auto"/>
            </w:tcBorders>
            <w:shd w:val="clear" w:color="000000" w:fill="FFFFFF"/>
            <w:vAlign w:val="center"/>
            <w:hideMark/>
          </w:tcPr>
          <w:p w14:paraId="1E78F67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Bisoprolol</w:t>
            </w:r>
          </w:p>
        </w:tc>
      </w:tr>
      <w:tr w:rsidR="002326CE" w:rsidRPr="00BB301E" w14:paraId="3168BD82"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5C3B45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30</w:t>
            </w:r>
          </w:p>
        </w:tc>
        <w:tc>
          <w:tcPr>
            <w:tcW w:w="2657" w:type="dxa"/>
            <w:tcBorders>
              <w:top w:val="nil"/>
              <w:left w:val="nil"/>
              <w:bottom w:val="single" w:sz="8" w:space="0" w:color="auto"/>
              <w:right w:val="single" w:sz="8" w:space="0" w:color="auto"/>
            </w:tcBorders>
            <w:shd w:val="clear" w:color="000000" w:fill="FFFFFF"/>
            <w:vAlign w:val="center"/>
            <w:hideMark/>
          </w:tcPr>
          <w:p w14:paraId="7FEB0F9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Брильянт.зел.р-н д/зовн.заст.спирт..1% 15мл фл.</w:t>
            </w:r>
          </w:p>
        </w:tc>
        <w:tc>
          <w:tcPr>
            <w:tcW w:w="2043" w:type="dxa"/>
            <w:tcBorders>
              <w:top w:val="nil"/>
              <w:left w:val="nil"/>
              <w:bottom w:val="single" w:sz="8" w:space="0" w:color="auto"/>
              <w:right w:val="single" w:sz="8" w:space="0" w:color="auto"/>
            </w:tcBorders>
            <w:shd w:val="clear" w:color="000000" w:fill="FFFFFF"/>
            <w:vAlign w:val="center"/>
            <w:hideMark/>
          </w:tcPr>
          <w:p w14:paraId="77C178A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43EA16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1C35E5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30</w:t>
            </w:r>
          </w:p>
        </w:tc>
        <w:tc>
          <w:tcPr>
            <w:tcW w:w="1475" w:type="dxa"/>
            <w:tcBorders>
              <w:top w:val="nil"/>
              <w:left w:val="nil"/>
              <w:bottom w:val="single" w:sz="8" w:space="0" w:color="auto"/>
              <w:right w:val="single" w:sz="8" w:space="0" w:color="auto"/>
            </w:tcBorders>
            <w:shd w:val="clear" w:color="000000" w:fill="FFFFFF"/>
            <w:noWrap/>
            <w:vAlign w:val="center"/>
            <w:hideMark/>
          </w:tcPr>
          <w:p w14:paraId="3F07DD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 X09</w:t>
            </w:r>
          </w:p>
        </w:tc>
        <w:tc>
          <w:tcPr>
            <w:tcW w:w="1148" w:type="dxa"/>
            <w:tcBorders>
              <w:top w:val="nil"/>
              <w:left w:val="nil"/>
              <w:bottom w:val="single" w:sz="8" w:space="0" w:color="auto"/>
              <w:right w:val="single" w:sz="8" w:space="0" w:color="auto"/>
            </w:tcBorders>
            <w:shd w:val="clear" w:color="000000" w:fill="FFFFFF"/>
            <w:vAlign w:val="center"/>
            <w:hideMark/>
          </w:tcPr>
          <w:p w14:paraId="2BBA9E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Viride nitens</w:t>
            </w:r>
          </w:p>
        </w:tc>
      </w:tr>
      <w:tr w:rsidR="002326CE" w:rsidRPr="00BB301E" w14:paraId="4B3626E1"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A3AFFF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31</w:t>
            </w:r>
          </w:p>
        </w:tc>
        <w:tc>
          <w:tcPr>
            <w:tcW w:w="2657" w:type="dxa"/>
            <w:tcBorders>
              <w:top w:val="nil"/>
              <w:left w:val="nil"/>
              <w:bottom w:val="single" w:sz="8" w:space="0" w:color="auto"/>
              <w:right w:val="single" w:sz="8" w:space="0" w:color="auto"/>
            </w:tcBorders>
            <w:shd w:val="clear" w:color="000000" w:fill="FFFFFF"/>
            <w:vAlign w:val="center"/>
            <w:hideMark/>
          </w:tcPr>
          <w:p w14:paraId="647980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Бронхалик льод. №20 (10х2)</w:t>
            </w:r>
          </w:p>
        </w:tc>
        <w:tc>
          <w:tcPr>
            <w:tcW w:w="2043" w:type="dxa"/>
            <w:tcBorders>
              <w:top w:val="nil"/>
              <w:left w:val="nil"/>
              <w:bottom w:val="single" w:sz="8" w:space="0" w:color="auto"/>
              <w:right w:val="single" w:sz="8" w:space="0" w:color="auto"/>
            </w:tcBorders>
            <w:shd w:val="clear" w:color="000000" w:fill="FFFFFF"/>
            <w:vAlign w:val="center"/>
            <w:hideMark/>
          </w:tcPr>
          <w:p w14:paraId="2447EC7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33674000-5 Препарати проти кашлю та застуди</w:t>
            </w:r>
          </w:p>
        </w:tc>
        <w:tc>
          <w:tcPr>
            <w:tcW w:w="996" w:type="dxa"/>
            <w:tcBorders>
              <w:top w:val="nil"/>
              <w:left w:val="nil"/>
              <w:bottom w:val="single" w:sz="8" w:space="0" w:color="auto"/>
              <w:right w:val="single" w:sz="8" w:space="0" w:color="auto"/>
            </w:tcBorders>
            <w:shd w:val="clear" w:color="000000" w:fill="FFFFFF"/>
            <w:vAlign w:val="center"/>
            <w:hideMark/>
          </w:tcPr>
          <w:p w14:paraId="76484F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F0B99C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0B182F6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A10</w:t>
            </w:r>
          </w:p>
        </w:tc>
        <w:tc>
          <w:tcPr>
            <w:tcW w:w="1148" w:type="dxa"/>
            <w:tcBorders>
              <w:top w:val="nil"/>
              <w:left w:val="nil"/>
              <w:bottom w:val="single" w:sz="8" w:space="0" w:color="auto"/>
              <w:right w:val="single" w:sz="8" w:space="0" w:color="auto"/>
            </w:tcBorders>
            <w:shd w:val="clear" w:color="000000" w:fill="FFFFFF"/>
            <w:vAlign w:val="center"/>
            <w:hideMark/>
          </w:tcPr>
          <w:p w14:paraId="39DF6BC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254B34AB"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77E560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32</w:t>
            </w:r>
          </w:p>
        </w:tc>
        <w:tc>
          <w:tcPr>
            <w:tcW w:w="2657" w:type="dxa"/>
            <w:tcBorders>
              <w:top w:val="nil"/>
              <w:left w:val="nil"/>
              <w:bottom w:val="single" w:sz="8" w:space="0" w:color="auto"/>
              <w:right w:val="single" w:sz="8" w:space="0" w:color="auto"/>
            </w:tcBorders>
            <w:shd w:val="clear" w:color="000000" w:fill="FFFFFF"/>
            <w:vAlign w:val="center"/>
            <w:hideMark/>
          </w:tcPr>
          <w:p w14:paraId="44B872D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Валеріани екстракт табл. в/об. 20мг N50 флакон./</w:t>
            </w:r>
          </w:p>
        </w:tc>
        <w:tc>
          <w:tcPr>
            <w:tcW w:w="2043" w:type="dxa"/>
            <w:tcBorders>
              <w:top w:val="nil"/>
              <w:left w:val="nil"/>
              <w:bottom w:val="single" w:sz="8" w:space="0" w:color="auto"/>
              <w:right w:val="single" w:sz="8" w:space="0" w:color="auto"/>
            </w:tcBorders>
            <w:shd w:val="clear" w:color="000000" w:fill="FFFFFF"/>
            <w:vAlign w:val="center"/>
            <w:hideMark/>
          </w:tcPr>
          <w:p w14:paraId="731B540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33661700-8 Інші лікарські засоби для лікування хвороб нервової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7A73CF9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7F074B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6EB9FFE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N05C M09</w:t>
            </w:r>
          </w:p>
        </w:tc>
        <w:tc>
          <w:tcPr>
            <w:tcW w:w="1148" w:type="dxa"/>
            <w:tcBorders>
              <w:top w:val="nil"/>
              <w:left w:val="nil"/>
              <w:bottom w:val="single" w:sz="8" w:space="0" w:color="auto"/>
              <w:right w:val="single" w:sz="8" w:space="0" w:color="auto"/>
            </w:tcBorders>
            <w:shd w:val="clear" w:color="000000" w:fill="FFFFFF"/>
            <w:vAlign w:val="center"/>
            <w:hideMark/>
          </w:tcPr>
          <w:p w14:paraId="709BD51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Valerianae radix</w:t>
            </w:r>
          </w:p>
        </w:tc>
      </w:tr>
      <w:tr w:rsidR="002326CE" w:rsidRPr="00BB301E" w14:paraId="03B24003"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1303F1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w:t>
            </w:r>
          </w:p>
        </w:tc>
        <w:tc>
          <w:tcPr>
            <w:tcW w:w="2657" w:type="dxa"/>
            <w:tcBorders>
              <w:top w:val="nil"/>
              <w:left w:val="nil"/>
              <w:bottom w:val="single" w:sz="8" w:space="0" w:color="auto"/>
              <w:right w:val="single" w:sz="8" w:space="0" w:color="auto"/>
            </w:tcBorders>
            <w:shd w:val="clear" w:color="000000" w:fill="FFFFFF"/>
            <w:vAlign w:val="center"/>
            <w:hideMark/>
          </w:tcPr>
          <w:p w14:paraId="42F12D5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Валідол табл. 0.06г N10</w:t>
            </w:r>
          </w:p>
        </w:tc>
        <w:tc>
          <w:tcPr>
            <w:tcW w:w="2043" w:type="dxa"/>
            <w:tcBorders>
              <w:top w:val="nil"/>
              <w:left w:val="nil"/>
              <w:bottom w:val="single" w:sz="8" w:space="0" w:color="auto"/>
              <w:right w:val="single" w:sz="8" w:space="0" w:color="auto"/>
            </w:tcBorders>
            <w:shd w:val="clear" w:color="000000" w:fill="FFFFFF"/>
            <w:vAlign w:val="center"/>
            <w:hideMark/>
          </w:tcPr>
          <w:p w14:paraId="3964861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33661700-8 Інші лікарські засоби для лікування хвороб нервової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60782DD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D84628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1475" w:type="dxa"/>
            <w:tcBorders>
              <w:top w:val="nil"/>
              <w:left w:val="nil"/>
              <w:bottom w:val="single" w:sz="8" w:space="0" w:color="auto"/>
              <w:right w:val="single" w:sz="8" w:space="0" w:color="auto"/>
            </w:tcBorders>
            <w:shd w:val="clear" w:color="000000" w:fill="FFFFFF"/>
            <w:noWrap/>
            <w:vAlign w:val="center"/>
            <w:hideMark/>
          </w:tcPr>
          <w:p w14:paraId="5AC3EC4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C01E X</w:t>
            </w:r>
          </w:p>
        </w:tc>
        <w:tc>
          <w:tcPr>
            <w:tcW w:w="1148" w:type="dxa"/>
            <w:tcBorders>
              <w:top w:val="nil"/>
              <w:left w:val="nil"/>
              <w:bottom w:val="single" w:sz="8" w:space="0" w:color="auto"/>
              <w:right w:val="single" w:sz="8" w:space="0" w:color="auto"/>
            </w:tcBorders>
            <w:shd w:val="clear" w:color="000000" w:fill="FFFFFF"/>
            <w:vAlign w:val="center"/>
            <w:hideMark/>
          </w:tcPr>
          <w:p w14:paraId="294CD5C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Validol</w:t>
            </w:r>
          </w:p>
        </w:tc>
      </w:tr>
      <w:tr w:rsidR="002326CE" w:rsidRPr="00BB301E" w14:paraId="49513788" w14:textId="77777777" w:rsidTr="00BB301E">
        <w:trPr>
          <w:trHeight w:val="24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84E6B3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34</w:t>
            </w:r>
          </w:p>
        </w:tc>
        <w:tc>
          <w:tcPr>
            <w:tcW w:w="2657" w:type="dxa"/>
            <w:tcBorders>
              <w:top w:val="nil"/>
              <w:left w:val="nil"/>
              <w:bottom w:val="single" w:sz="8" w:space="0" w:color="auto"/>
              <w:right w:val="single" w:sz="8" w:space="0" w:color="auto"/>
            </w:tcBorders>
            <w:shd w:val="clear" w:color="000000" w:fill="FFFFFF"/>
            <w:vAlign w:val="center"/>
            <w:hideMark/>
          </w:tcPr>
          <w:p w14:paraId="2373D25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Вугілля активов. табл. 0.25 N10 (10х1) </w:t>
            </w:r>
          </w:p>
        </w:tc>
        <w:tc>
          <w:tcPr>
            <w:tcW w:w="2043" w:type="dxa"/>
            <w:tcBorders>
              <w:top w:val="nil"/>
              <w:left w:val="nil"/>
              <w:bottom w:val="single" w:sz="8" w:space="0" w:color="auto"/>
              <w:right w:val="single" w:sz="8" w:space="0" w:color="auto"/>
            </w:tcBorders>
            <w:shd w:val="clear" w:color="000000" w:fill="FFFFFF"/>
            <w:vAlign w:val="center"/>
            <w:hideMark/>
          </w:tcPr>
          <w:p w14:paraId="2D58C6F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33614000-7 Протидіарейні засоби, засоби для лікування шлунково-кишкових запалень/інфекцій</w:t>
            </w:r>
          </w:p>
        </w:tc>
        <w:tc>
          <w:tcPr>
            <w:tcW w:w="996" w:type="dxa"/>
            <w:tcBorders>
              <w:top w:val="nil"/>
              <w:left w:val="nil"/>
              <w:bottom w:val="single" w:sz="8" w:space="0" w:color="auto"/>
              <w:right w:val="single" w:sz="8" w:space="0" w:color="auto"/>
            </w:tcBorders>
            <w:shd w:val="clear" w:color="000000" w:fill="FFFFFF"/>
            <w:vAlign w:val="center"/>
            <w:hideMark/>
          </w:tcPr>
          <w:p w14:paraId="41D4F1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12E8AF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60</w:t>
            </w:r>
          </w:p>
        </w:tc>
        <w:tc>
          <w:tcPr>
            <w:tcW w:w="1475" w:type="dxa"/>
            <w:tcBorders>
              <w:top w:val="nil"/>
              <w:left w:val="nil"/>
              <w:bottom w:val="single" w:sz="8" w:space="0" w:color="auto"/>
              <w:right w:val="single" w:sz="8" w:space="0" w:color="auto"/>
            </w:tcBorders>
            <w:shd w:val="clear" w:color="000000" w:fill="FFFFFF"/>
            <w:noWrap/>
            <w:vAlign w:val="center"/>
            <w:hideMark/>
          </w:tcPr>
          <w:p w14:paraId="1195997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A07B A01</w:t>
            </w:r>
          </w:p>
        </w:tc>
        <w:tc>
          <w:tcPr>
            <w:tcW w:w="1148" w:type="dxa"/>
            <w:tcBorders>
              <w:top w:val="nil"/>
              <w:left w:val="nil"/>
              <w:bottom w:val="single" w:sz="8" w:space="0" w:color="auto"/>
              <w:right w:val="single" w:sz="8" w:space="0" w:color="auto"/>
            </w:tcBorders>
            <w:shd w:val="clear" w:color="000000" w:fill="FFFFFF"/>
            <w:vAlign w:val="center"/>
            <w:hideMark/>
          </w:tcPr>
          <w:p w14:paraId="332C65F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Medicinal charcoal</w:t>
            </w:r>
          </w:p>
        </w:tc>
      </w:tr>
      <w:tr w:rsidR="002326CE" w:rsidRPr="00BB301E" w14:paraId="61AEA7B7"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BCC451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35</w:t>
            </w:r>
          </w:p>
        </w:tc>
        <w:tc>
          <w:tcPr>
            <w:tcW w:w="2657" w:type="dxa"/>
            <w:tcBorders>
              <w:top w:val="nil"/>
              <w:left w:val="nil"/>
              <w:bottom w:val="single" w:sz="8" w:space="0" w:color="auto"/>
              <w:right w:val="single" w:sz="8" w:space="0" w:color="auto"/>
            </w:tcBorders>
            <w:shd w:val="clear" w:color="000000" w:fill="FFFFFF"/>
            <w:vAlign w:val="center"/>
            <w:hideMark/>
          </w:tcPr>
          <w:p w14:paraId="768306F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Галоприл р-н д / ін.амп. 5 мг / мл 1мл ампули в блістері N10 карт.уп ./*</w:t>
            </w:r>
          </w:p>
        </w:tc>
        <w:tc>
          <w:tcPr>
            <w:tcW w:w="2043" w:type="dxa"/>
            <w:tcBorders>
              <w:top w:val="nil"/>
              <w:left w:val="nil"/>
              <w:bottom w:val="single" w:sz="8" w:space="0" w:color="auto"/>
              <w:right w:val="single" w:sz="8" w:space="0" w:color="auto"/>
            </w:tcBorders>
            <w:shd w:val="clear" w:color="000000" w:fill="FFFFFF"/>
            <w:vAlign w:val="center"/>
            <w:hideMark/>
          </w:tcPr>
          <w:p w14:paraId="1BAE8DB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27E8B0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BA9641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4C709AB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D01</w:t>
            </w:r>
          </w:p>
        </w:tc>
        <w:tc>
          <w:tcPr>
            <w:tcW w:w="1148" w:type="dxa"/>
            <w:tcBorders>
              <w:top w:val="nil"/>
              <w:left w:val="nil"/>
              <w:bottom w:val="single" w:sz="8" w:space="0" w:color="auto"/>
              <w:right w:val="single" w:sz="8" w:space="0" w:color="auto"/>
            </w:tcBorders>
            <w:shd w:val="clear" w:color="000000" w:fill="FFFFFF"/>
            <w:vAlign w:val="center"/>
            <w:hideMark/>
          </w:tcPr>
          <w:p w14:paraId="16EB733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Haloperidol</w:t>
            </w:r>
          </w:p>
        </w:tc>
      </w:tr>
      <w:tr w:rsidR="002326CE" w:rsidRPr="00BB301E" w14:paraId="03FCEDDC"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46508E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36</w:t>
            </w:r>
          </w:p>
        </w:tc>
        <w:tc>
          <w:tcPr>
            <w:tcW w:w="2657" w:type="dxa"/>
            <w:tcBorders>
              <w:top w:val="nil"/>
              <w:left w:val="nil"/>
              <w:bottom w:val="single" w:sz="8" w:space="0" w:color="auto"/>
              <w:right w:val="single" w:sz="8" w:space="0" w:color="auto"/>
            </w:tcBorders>
            <w:shd w:val="clear" w:color="000000" w:fill="FFFFFF"/>
            <w:vAlign w:val="center"/>
            <w:hideMark/>
          </w:tcPr>
          <w:p w14:paraId="33141FB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Галоприл форте табл. 5мг N10х5 </w:t>
            </w:r>
          </w:p>
        </w:tc>
        <w:tc>
          <w:tcPr>
            <w:tcW w:w="2043" w:type="dxa"/>
            <w:tcBorders>
              <w:top w:val="nil"/>
              <w:left w:val="nil"/>
              <w:bottom w:val="single" w:sz="8" w:space="0" w:color="auto"/>
              <w:right w:val="single" w:sz="8" w:space="0" w:color="auto"/>
            </w:tcBorders>
            <w:shd w:val="clear" w:color="000000" w:fill="FFFFFF"/>
            <w:vAlign w:val="center"/>
            <w:hideMark/>
          </w:tcPr>
          <w:p w14:paraId="2611DBD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62AB21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EFE51E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100</w:t>
            </w:r>
          </w:p>
        </w:tc>
        <w:tc>
          <w:tcPr>
            <w:tcW w:w="1475" w:type="dxa"/>
            <w:tcBorders>
              <w:top w:val="nil"/>
              <w:left w:val="nil"/>
              <w:bottom w:val="single" w:sz="8" w:space="0" w:color="auto"/>
              <w:right w:val="single" w:sz="8" w:space="0" w:color="auto"/>
            </w:tcBorders>
            <w:shd w:val="clear" w:color="000000" w:fill="FFFFFF"/>
            <w:noWrap/>
            <w:vAlign w:val="center"/>
            <w:hideMark/>
          </w:tcPr>
          <w:p w14:paraId="7D97E97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D01</w:t>
            </w:r>
          </w:p>
        </w:tc>
        <w:tc>
          <w:tcPr>
            <w:tcW w:w="1148" w:type="dxa"/>
            <w:tcBorders>
              <w:top w:val="nil"/>
              <w:left w:val="nil"/>
              <w:bottom w:val="single" w:sz="8" w:space="0" w:color="auto"/>
              <w:right w:val="single" w:sz="8" w:space="0" w:color="auto"/>
            </w:tcBorders>
            <w:shd w:val="clear" w:color="000000" w:fill="FFFFFF"/>
            <w:vAlign w:val="center"/>
            <w:hideMark/>
          </w:tcPr>
          <w:p w14:paraId="47E3A9F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Haloperidol</w:t>
            </w:r>
          </w:p>
        </w:tc>
      </w:tr>
      <w:tr w:rsidR="002326CE" w:rsidRPr="00BB301E" w14:paraId="356B86D2"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93DC51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37</w:t>
            </w:r>
          </w:p>
        </w:tc>
        <w:tc>
          <w:tcPr>
            <w:tcW w:w="2657" w:type="dxa"/>
            <w:tcBorders>
              <w:top w:val="nil"/>
              <w:left w:val="nil"/>
              <w:bottom w:val="single" w:sz="8" w:space="0" w:color="auto"/>
              <w:right w:val="single" w:sz="8" w:space="0" w:color="auto"/>
            </w:tcBorders>
            <w:shd w:val="clear" w:color="000000" w:fill="FFFFFF"/>
            <w:vAlign w:val="center"/>
            <w:hideMark/>
          </w:tcPr>
          <w:p w14:paraId="71BE2D8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Гідазепам IC табл. 0.02г N20 (10х2)</w:t>
            </w:r>
          </w:p>
        </w:tc>
        <w:tc>
          <w:tcPr>
            <w:tcW w:w="2043" w:type="dxa"/>
            <w:tcBorders>
              <w:top w:val="nil"/>
              <w:left w:val="nil"/>
              <w:bottom w:val="single" w:sz="8" w:space="0" w:color="auto"/>
              <w:right w:val="single" w:sz="8" w:space="0" w:color="auto"/>
            </w:tcBorders>
            <w:shd w:val="clear" w:color="000000" w:fill="FFFFFF"/>
            <w:vAlign w:val="center"/>
            <w:hideMark/>
          </w:tcPr>
          <w:p w14:paraId="27E6C7F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B92939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134020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633EDD5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N05B A29</w:t>
            </w:r>
          </w:p>
        </w:tc>
        <w:tc>
          <w:tcPr>
            <w:tcW w:w="1148" w:type="dxa"/>
            <w:tcBorders>
              <w:top w:val="nil"/>
              <w:left w:val="nil"/>
              <w:bottom w:val="single" w:sz="8" w:space="0" w:color="auto"/>
              <w:right w:val="single" w:sz="8" w:space="0" w:color="auto"/>
            </w:tcBorders>
            <w:shd w:val="clear" w:color="000000" w:fill="FFFFFF"/>
            <w:vAlign w:val="center"/>
            <w:hideMark/>
          </w:tcPr>
          <w:p w14:paraId="7DBF780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Hydazepam</w:t>
            </w:r>
          </w:p>
        </w:tc>
      </w:tr>
      <w:tr w:rsidR="002326CE" w:rsidRPr="00BB301E" w14:paraId="4CE14EC4"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91FF2A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38</w:t>
            </w:r>
          </w:p>
        </w:tc>
        <w:tc>
          <w:tcPr>
            <w:tcW w:w="2657" w:type="dxa"/>
            <w:tcBorders>
              <w:top w:val="nil"/>
              <w:left w:val="nil"/>
              <w:bottom w:val="single" w:sz="8" w:space="0" w:color="auto"/>
              <w:right w:val="single" w:sz="8" w:space="0" w:color="auto"/>
            </w:tcBorders>
            <w:shd w:val="clear" w:color="000000" w:fill="FFFFFF"/>
            <w:vAlign w:val="center"/>
            <w:hideMark/>
          </w:tcPr>
          <w:p w14:paraId="59AC5AF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Глюкоза амп. 40% 20мл N10 </w:t>
            </w:r>
          </w:p>
        </w:tc>
        <w:tc>
          <w:tcPr>
            <w:tcW w:w="2043" w:type="dxa"/>
            <w:tcBorders>
              <w:top w:val="nil"/>
              <w:left w:val="nil"/>
              <w:bottom w:val="single" w:sz="8" w:space="0" w:color="auto"/>
              <w:right w:val="single" w:sz="8" w:space="0" w:color="auto"/>
            </w:tcBorders>
            <w:shd w:val="clear" w:color="000000" w:fill="FFFFFF"/>
            <w:vAlign w:val="center"/>
            <w:hideMark/>
          </w:tcPr>
          <w:p w14:paraId="44298F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33621400-3 Кровозамінники та перфузійні розчини</w:t>
            </w:r>
          </w:p>
        </w:tc>
        <w:tc>
          <w:tcPr>
            <w:tcW w:w="996" w:type="dxa"/>
            <w:tcBorders>
              <w:top w:val="nil"/>
              <w:left w:val="nil"/>
              <w:bottom w:val="single" w:sz="8" w:space="0" w:color="auto"/>
              <w:right w:val="single" w:sz="8" w:space="0" w:color="auto"/>
            </w:tcBorders>
            <w:shd w:val="clear" w:color="000000" w:fill="FFFFFF"/>
            <w:vAlign w:val="center"/>
            <w:hideMark/>
          </w:tcPr>
          <w:p w14:paraId="09775F7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39716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1633E4C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B05B A03</w:t>
            </w:r>
          </w:p>
        </w:tc>
        <w:tc>
          <w:tcPr>
            <w:tcW w:w="1148" w:type="dxa"/>
            <w:tcBorders>
              <w:top w:val="nil"/>
              <w:left w:val="nil"/>
              <w:bottom w:val="single" w:sz="8" w:space="0" w:color="auto"/>
              <w:right w:val="single" w:sz="8" w:space="0" w:color="auto"/>
            </w:tcBorders>
            <w:shd w:val="clear" w:color="000000" w:fill="FFFFFF"/>
            <w:vAlign w:val="center"/>
            <w:hideMark/>
          </w:tcPr>
          <w:p w14:paraId="5FDD6E6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Glucose</w:t>
            </w:r>
          </w:p>
        </w:tc>
      </w:tr>
      <w:tr w:rsidR="002326CE" w:rsidRPr="00BB301E" w14:paraId="04230D16"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A979DE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39</w:t>
            </w:r>
          </w:p>
        </w:tc>
        <w:tc>
          <w:tcPr>
            <w:tcW w:w="2657" w:type="dxa"/>
            <w:tcBorders>
              <w:top w:val="nil"/>
              <w:left w:val="nil"/>
              <w:bottom w:val="single" w:sz="8" w:space="0" w:color="auto"/>
              <w:right w:val="single" w:sz="8" w:space="0" w:color="auto"/>
            </w:tcBorders>
            <w:shd w:val="clear" w:color="000000" w:fill="FFFFFF"/>
            <w:vAlign w:val="center"/>
            <w:hideMark/>
          </w:tcPr>
          <w:p w14:paraId="2590911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Грипаут табл. N10 (10*1) стрип карт уп</w:t>
            </w:r>
          </w:p>
        </w:tc>
        <w:tc>
          <w:tcPr>
            <w:tcW w:w="2043" w:type="dxa"/>
            <w:tcBorders>
              <w:top w:val="nil"/>
              <w:left w:val="nil"/>
              <w:bottom w:val="single" w:sz="8" w:space="0" w:color="auto"/>
              <w:right w:val="single" w:sz="8" w:space="0" w:color="auto"/>
            </w:tcBorders>
            <w:shd w:val="clear" w:color="000000" w:fill="FFFFFF"/>
            <w:vAlign w:val="center"/>
            <w:hideMark/>
          </w:tcPr>
          <w:p w14:paraId="3619E1D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33651400-2 Противовірусні засоби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19FAA6F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FE416B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2C4935A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N02B E51</w:t>
            </w:r>
          </w:p>
        </w:tc>
        <w:tc>
          <w:tcPr>
            <w:tcW w:w="1148" w:type="dxa"/>
            <w:tcBorders>
              <w:top w:val="nil"/>
              <w:left w:val="nil"/>
              <w:bottom w:val="single" w:sz="8" w:space="0" w:color="auto"/>
              <w:right w:val="single" w:sz="8" w:space="0" w:color="auto"/>
            </w:tcBorders>
            <w:shd w:val="clear" w:color="000000" w:fill="FFFFFF"/>
            <w:vAlign w:val="center"/>
            <w:hideMark/>
          </w:tcPr>
          <w:p w14:paraId="0F9C8EE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Paracetamol, combinations excl. psycholeptics</w:t>
            </w:r>
          </w:p>
        </w:tc>
      </w:tr>
      <w:tr w:rsidR="002326CE" w:rsidRPr="00BB301E" w14:paraId="06E015B7" w14:textId="77777777" w:rsidTr="00BB301E">
        <w:trPr>
          <w:trHeight w:val="18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FB9BE5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40</w:t>
            </w:r>
          </w:p>
        </w:tc>
        <w:tc>
          <w:tcPr>
            <w:tcW w:w="2657" w:type="dxa"/>
            <w:tcBorders>
              <w:top w:val="nil"/>
              <w:left w:val="nil"/>
              <w:bottom w:val="single" w:sz="8" w:space="0" w:color="auto"/>
              <w:right w:val="single" w:sz="8" w:space="0" w:color="auto"/>
            </w:tcBorders>
            <w:shd w:val="clear" w:color="000000" w:fill="FFFFFF"/>
            <w:vAlign w:val="center"/>
            <w:hideMark/>
          </w:tcPr>
          <w:p w14:paraId="23C6DB2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Дексаметазон р-н д/ін 4 мн/мл амп. 1 мл №5 мл</w:t>
            </w:r>
          </w:p>
        </w:tc>
        <w:tc>
          <w:tcPr>
            <w:tcW w:w="2043" w:type="dxa"/>
            <w:tcBorders>
              <w:top w:val="nil"/>
              <w:left w:val="nil"/>
              <w:bottom w:val="single" w:sz="8" w:space="0" w:color="auto"/>
              <w:right w:val="single" w:sz="8" w:space="0" w:color="auto"/>
            </w:tcBorders>
            <w:shd w:val="clear" w:color="000000" w:fill="FFFFFF"/>
            <w:vAlign w:val="center"/>
            <w:hideMark/>
          </w:tcPr>
          <w:p w14:paraId="1ED33E9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33642000-2 Гормональні препарати системної дії, крім статевих гормонів</w:t>
            </w:r>
          </w:p>
        </w:tc>
        <w:tc>
          <w:tcPr>
            <w:tcW w:w="996" w:type="dxa"/>
            <w:tcBorders>
              <w:top w:val="nil"/>
              <w:left w:val="nil"/>
              <w:bottom w:val="single" w:sz="8" w:space="0" w:color="auto"/>
              <w:right w:val="single" w:sz="8" w:space="0" w:color="auto"/>
            </w:tcBorders>
            <w:shd w:val="clear" w:color="000000" w:fill="FFFFFF"/>
            <w:vAlign w:val="center"/>
            <w:hideMark/>
          </w:tcPr>
          <w:p w14:paraId="291405C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02DCF7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787C3EC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H02A B02</w:t>
            </w:r>
          </w:p>
        </w:tc>
        <w:tc>
          <w:tcPr>
            <w:tcW w:w="1148" w:type="dxa"/>
            <w:tcBorders>
              <w:top w:val="nil"/>
              <w:left w:val="nil"/>
              <w:bottom w:val="single" w:sz="8" w:space="0" w:color="auto"/>
              <w:right w:val="single" w:sz="8" w:space="0" w:color="auto"/>
            </w:tcBorders>
            <w:shd w:val="clear" w:color="000000" w:fill="FFFFFF"/>
            <w:vAlign w:val="center"/>
            <w:hideMark/>
          </w:tcPr>
          <w:p w14:paraId="5182180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Dexamethasone</w:t>
            </w:r>
          </w:p>
        </w:tc>
      </w:tr>
      <w:tr w:rsidR="002326CE" w:rsidRPr="00BB301E" w14:paraId="1F1DC0D2"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DADD32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41</w:t>
            </w:r>
          </w:p>
        </w:tc>
        <w:tc>
          <w:tcPr>
            <w:tcW w:w="2657" w:type="dxa"/>
            <w:tcBorders>
              <w:top w:val="nil"/>
              <w:left w:val="nil"/>
              <w:bottom w:val="single" w:sz="8" w:space="0" w:color="auto"/>
              <w:right w:val="single" w:sz="8" w:space="0" w:color="auto"/>
            </w:tcBorders>
            <w:shd w:val="clear" w:color="000000" w:fill="FFFFFF"/>
            <w:vAlign w:val="center"/>
            <w:hideMark/>
          </w:tcPr>
          <w:p w14:paraId="708AC93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Диклофенак натр. 2.5% 3мл N10 (5х2) карт.уп.%</w:t>
            </w:r>
          </w:p>
        </w:tc>
        <w:tc>
          <w:tcPr>
            <w:tcW w:w="2043" w:type="dxa"/>
            <w:tcBorders>
              <w:top w:val="nil"/>
              <w:left w:val="nil"/>
              <w:bottom w:val="single" w:sz="8" w:space="0" w:color="auto"/>
              <w:right w:val="single" w:sz="8" w:space="0" w:color="auto"/>
            </w:tcBorders>
            <w:shd w:val="clear" w:color="000000" w:fill="FFFFFF"/>
            <w:vAlign w:val="center"/>
            <w:hideMark/>
          </w:tcPr>
          <w:p w14:paraId="175771A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0B089A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F9DD86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4583061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M01A B05</w:t>
            </w:r>
          </w:p>
        </w:tc>
        <w:tc>
          <w:tcPr>
            <w:tcW w:w="1148" w:type="dxa"/>
            <w:tcBorders>
              <w:top w:val="nil"/>
              <w:left w:val="nil"/>
              <w:bottom w:val="single" w:sz="8" w:space="0" w:color="auto"/>
              <w:right w:val="single" w:sz="8" w:space="0" w:color="auto"/>
            </w:tcBorders>
            <w:shd w:val="clear" w:color="000000" w:fill="FFFFFF"/>
            <w:vAlign w:val="center"/>
            <w:hideMark/>
          </w:tcPr>
          <w:p w14:paraId="4E8D55B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Diclofenac</w:t>
            </w:r>
          </w:p>
        </w:tc>
      </w:tr>
      <w:tr w:rsidR="002326CE" w:rsidRPr="00BB301E" w14:paraId="5C023F8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37AF76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42</w:t>
            </w:r>
          </w:p>
        </w:tc>
        <w:tc>
          <w:tcPr>
            <w:tcW w:w="2657" w:type="dxa"/>
            <w:tcBorders>
              <w:top w:val="nil"/>
              <w:left w:val="nil"/>
              <w:bottom w:val="single" w:sz="8" w:space="0" w:color="auto"/>
              <w:right w:val="single" w:sz="8" w:space="0" w:color="auto"/>
            </w:tcBorders>
            <w:shd w:val="clear" w:color="000000" w:fill="FFFFFF"/>
            <w:vAlign w:val="center"/>
            <w:hideMark/>
          </w:tcPr>
          <w:p w14:paraId="2F711BD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Доктор "МОМ" льод. N20 (4х5) ананас стрип в / уп</w:t>
            </w:r>
          </w:p>
        </w:tc>
        <w:tc>
          <w:tcPr>
            <w:tcW w:w="2043" w:type="dxa"/>
            <w:tcBorders>
              <w:top w:val="nil"/>
              <w:left w:val="nil"/>
              <w:bottom w:val="single" w:sz="8" w:space="0" w:color="auto"/>
              <w:right w:val="single" w:sz="8" w:space="0" w:color="auto"/>
            </w:tcBorders>
            <w:shd w:val="clear" w:color="000000" w:fill="FFFFFF"/>
            <w:vAlign w:val="center"/>
            <w:hideMark/>
          </w:tcPr>
          <w:p w14:paraId="21457AD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33674000-5 Препарати проти кашлю та застуди</w:t>
            </w:r>
          </w:p>
        </w:tc>
        <w:tc>
          <w:tcPr>
            <w:tcW w:w="996" w:type="dxa"/>
            <w:tcBorders>
              <w:top w:val="nil"/>
              <w:left w:val="nil"/>
              <w:bottom w:val="single" w:sz="8" w:space="0" w:color="auto"/>
              <w:right w:val="single" w:sz="8" w:space="0" w:color="auto"/>
            </w:tcBorders>
            <w:shd w:val="clear" w:color="000000" w:fill="FFFFFF"/>
            <w:vAlign w:val="center"/>
            <w:hideMark/>
          </w:tcPr>
          <w:p w14:paraId="018585D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A6D0BE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446EABF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R05X</w:t>
            </w:r>
          </w:p>
        </w:tc>
        <w:tc>
          <w:tcPr>
            <w:tcW w:w="1148" w:type="dxa"/>
            <w:tcBorders>
              <w:top w:val="nil"/>
              <w:left w:val="nil"/>
              <w:bottom w:val="single" w:sz="8" w:space="0" w:color="auto"/>
              <w:right w:val="single" w:sz="8" w:space="0" w:color="auto"/>
            </w:tcBorders>
            <w:shd w:val="clear" w:color="000000" w:fill="FFFFFF"/>
            <w:vAlign w:val="center"/>
            <w:hideMark/>
          </w:tcPr>
          <w:p w14:paraId="64C7B1F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6859CE87"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D4BAA6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43</w:t>
            </w:r>
          </w:p>
        </w:tc>
        <w:tc>
          <w:tcPr>
            <w:tcW w:w="2657" w:type="dxa"/>
            <w:tcBorders>
              <w:top w:val="nil"/>
              <w:left w:val="nil"/>
              <w:bottom w:val="single" w:sz="8" w:space="0" w:color="auto"/>
              <w:right w:val="single" w:sz="8" w:space="0" w:color="auto"/>
            </w:tcBorders>
            <w:shd w:val="clear" w:color="000000" w:fill="FFFFFF"/>
            <w:vAlign w:val="center"/>
            <w:hideMark/>
          </w:tcPr>
          <w:p w14:paraId="3AD5307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Дротаверин табл. 0.04г N20 (10х2)</w:t>
            </w:r>
          </w:p>
        </w:tc>
        <w:tc>
          <w:tcPr>
            <w:tcW w:w="2043" w:type="dxa"/>
            <w:tcBorders>
              <w:top w:val="nil"/>
              <w:left w:val="nil"/>
              <w:bottom w:val="single" w:sz="8" w:space="0" w:color="auto"/>
              <w:right w:val="single" w:sz="8" w:space="0" w:color="auto"/>
            </w:tcBorders>
            <w:shd w:val="clear" w:color="000000" w:fill="FFFFFF"/>
            <w:vAlign w:val="center"/>
            <w:hideMark/>
          </w:tcPr>
          <w:p w14:paraId="1FB2546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175BB15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3AFB8A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1475" w:type="dxa"/>
            <w:tcBorders>
              <w:top w:val="nil"/>
              <w:left w:val="nil"/>
              <w:bottom w:val="single" w:sz="8" w:space="0" w:color="auto"/>
              <w:right w:val="single" w:sz="8" w:space="0" w:color="auto"/>
            </w:tcBorders>
            <w:shd w:val="clear" w:color="000000" w:fill="FFFFFF"/>
            <w:noWrap/>
            <w:vAlign w:val="center"/>
            <w:hideMark/>
          </w:tcPr>
          <w:p w14:paraId="774C2BF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A03A D02</w:t>
            </w:r>
          </w:p>
        </w:tc>
        <w:tc>
          <w:tcPr>
            <w:tcW w:w="1148" w:type="dxa"/>
            <w:tcBorders>
              <w:top w:val="nil"/>
              <w:left w:val="nil"/>
              <w:bottom w:val="single" w:sz="8" w:space="0" w:color="auto"/>
              <w:right w:val="single" w:sz="8" w:space="0" w:color="auto"/>
            </w:tcBorders>
            <w:shd w:val="clear" w:color="000000" w:fill="FFFFFF"/>
            <w:vAlign w:val="center"/>
            <w:hideMark/>
          </w:tcPr>
          <w:p w14:paraId="403FBD9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Drotaverine</w:t>
            </w:r>
          </w:p>
        </w:tc>
      </w:tr>
      <w:tr w:rsidR="002326CE" w:rsidRPr="00BB301E" w14:paraId="36790A6B"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8550E7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44</w:t>
            </w:r>
          </w:p>
        </w:tc>
        <w:tc>
          <w:tcPr>
            <w:tcW w:w="2657" w:type="dxa"/>
            <w:tcBorders>
              <w:top w:val="nil"/>
              <w:left w:val="nil"/>
              <w:bottom w:val="single" w:sz="8" w:space="0" w:color="auto"/>
              <w:right w:val="single" w:sz="8" w:space="0" w:color="auto"/>
            </w:tcBorders>
            <w:shd w:val="clear" w:color="000000" w:fill="FFFFFF"/>
            <w:vAlign w:val="center"/>
            <w:hideMark/>
          </w:tcPr>
          <w:p w14:paraId="5219145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Еналаприл табл. 10мг N20 (20х1) </w:t>
            </w:r>
          </w:p>
        </w:tc>
        <w:tc>
          <w:tcPr>
            <w:tcW w:w="2043" w:type="dxa"/>
            <w:tcBorders>
              <w:top w:val="nil"/>
              <w:left w:val="nil"/>
              <w:bottom w:val="single" w:sz="8" w:space="0" w:color="auto"/>
              <w:right w:val="single" w:sz="8" w:space="0" w:color="auto"/>
            </w:tcBorders>
            <w:shd w:val="clear" w:color="000000" w:fill="FFFFFF"/>
            <w:vAlign w:val="center"/>
            <w:hideMark/>
          </w:tcPr>
          <w:p w14:paraId="272E4C6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33622800-4 Блокатори ренін-ангеотензівної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3635325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1D89B7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5DD184C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C09A A02</w:t>
            </w:r>
          </w:p>
        </w:tc>
        <w:tc>
          <w:tcPr>
            <w:tcW w:w="1148" w:type="dxa"/>
            <w:tcBorders>
              <w:top w:val="nil"/>
              <w:left w:val="nil"/>
              <w:bottom w:val="single" w:sz="8" w:space="0" w:color="auto"/>
              <w:right w:val="single" w:sz="8" w:space="0" w:color="auto"/>
            </w:tcBorders>
            <w:shd w:val="clear" w:color="000000" w:fill="FFFFFF"/>
            <w:vAlign w:val="center"/>
            <w:hideMark/>
          </w:tcPr>
          <w:p w14:paraId="49E021A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Enalapril</w:t>
            </w:r>
          </w:p>
        </w:tc>
      </w:tr>
      <w:tr w:rsidR="002326CE" w:rsidRPr="00BB301E" w14:paraId="356C715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C918E8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45</w:t>
            </w:r>
          </w:p>
        </w:tc>
        <w:tc>
          <w:tcPr>
            <w:tcW w:w="2657" w:type="dxa"/>
            <w:tcBorders>
              <w:top w:val="nil"/>
              <w:left w:val="nil"/>
              <w:bottom w:val="single" w:sz="8" w:space="0" w:color="auto"/>
              <w:right w:val="single" w:sz="8" w:space="0" w:color="auto"/>
            </w:tcBorders>
            <w:shd w:val="clear" w:color="000000" w:fill="FFFFFF"/>
            <w:vAlign w:val="center"/>
            <w:hideMark/>
          </w:tcPr>
          <w:p w14:paraId="57159AD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Етамзилат амп. 12.5% 2 мл N10 (10х1)</w:t>
            </w:r>
          </w:p>
        </w:tc>
        <w:tc>
          <w:tcPr>
            <w:tcW w:w="2043" w:type="dxa"/>
            <w:tcBorders>
              <w:top w:val="nil"/>
              <w:left w:val="nil"/>
              <w:bottom w:val="single" w:sz="8" w:space="0" w:color="auto"/>
              <w:right w:val="single" w:sz="8" w:space="0" w:color="auto"/>
            </w:tcBorders>
            <w:shd w:val="clear" w:color="000000" w:fill="FFFFFF"/>
            <w:vAlign w:val="center"/>
            <w:hideMark/>
          </w:tcPr>
          <w:p w14:paraId="72E24D7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33621200-1 Кровоспинні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EC20DB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59516B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6394962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B02B X01</w:t>
            </w:r>
          </w:p>
        </w:tc>
        <w:tc>
          <w:tcPr>
            <w:tcW w:w="1148" w:type="dxa"/>
            <w:tcBorders>
              <w:top w:val="nil"/>
              <w:left w:val="nil"/>
              <w:bottom w:val="single" w:sz="8" w:space="0" w:color="auto"/>
              <w:right w:val="single" w:sz="8" w:space="0" w:color="auto"/>
            </w:tcBorders>
            <w:shd w:val="clear" w:color="000000" w:fill="FFFFFF"/>
            <w:vAlign w:val="center"/>
            <w:hideMark/>
          </w:tcPr>
          <w:p w14:paraId="56527C0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Etamsylate</w:t>
            </w:r>
          </w:p>
        </w:tc>
      </w:tr>
      <w:tr w:rsidR="002326CE" w:rsidRPr="00BB301E" w14:paraId="35450411"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C4589F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46</w:t>
            </w:r>
          </w:p>
        </w:tc>
        <w:tc>
          <w:tcPr>
            <w:tcW w:w="2657" w:type="dxa"/>
            <w:tcBorders>
              <w:top w:val="nil"/>
              <w:left w:val="nil"/>
              <w:bottom w:val="single" w:sz="8" w:space="0" w:color="auto"/>
              <w:right w:val="single" w:sz="8" w:space="0" w:color="auto"/>
            </w:tcBorders>
            <w:shd w:val="clear" w:color="000000" w:fill="FFFFFF"/>
            <w:vAlign w:val="center"/>
            <w:hideMark/>
          </w:tcPr>
          <w:p w14:paraId="32CAEE1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Еуфілін-Н 200 амп. 2% 5 мл N10 * (5х2)</w:t>
            </w:r>
          </w:p>
        </w:tc>
        <w:tc>
          <w:tcPr>
            <w:tcW w:w="2043" w:type="dxa"/>
            <w:tcBorders>
              <w:top w:val="nil"/>
              <w:left w:val="nil"/>
              <w:bottom w:val="single" w:sz="8" w:space="0" w:color="auto"/>
              <w:right w:val="single" w:sz="8" w:space="0" w:color="auto"/>
            </w:tcBorders>
            <w:shd w:val="clear" w:color="000000" w:fill="FFFFFF"/>
            <w:vAlign w:val="center"/>
            <w:hideMark/>
          </w:tcPr>
          <w:p w14:paraId="2E1D0A5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33673000-8 Лікарські засоби для лікування обструктивних захворювань дихальних шляхів</w:t>
            </w:r>
          </w:p>
        </w:tc>
        <w:tc>
          <w:tcPr>
            <w:tcW w:w="996" w:type="dxa"/>
            <w:tcBorders>
              <w:top w:val="nil"/>
              <w:left w:val="nil"/>
              <w:bottom w:val="single" w:sz="8" w:space="0" w:color="auto"/>
              <w:right w:val="single" w:sz="8" w:space="0" w:color="auto"/>
            </w:tcBorders>
            <w:shd w:val="clear" w:color="000000" w:fill="FFFFFF"/>
            <w:vAlign w:val="center"/>
            <w:hideMark/>
          </w:tcPr>
          <w:p w14:paraId="2B22ED4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5F644D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03BBC9D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R03D A04</w:t>
            </w:r>
          </w:p>
        </w:tc>
        <w:tc>
          <w:tcPr>
            <w:tcW w:w="1148" w:type="dxa"/>
            <w:tcBorders>
              <w:top w:val="nil"/>
              <w:left w:val="nil"/>
              <w:bottom w:val="single" w:sz="8" w:space="0" w:color="auto"/>
              <w:right w:val="single" w:sz="8" w:space="0" w:color="auto"/>
            </w:tcBorders>
            <w:shd w:val="clear" w:color="000000" w:fill="FFFFFF"/>
            <w:vAlign w:val="center"/>
            <w:hideMark/>
          </w:tcPr>
          <w:p w14:paraId="563B1FE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Theophylline</w:t>
            </w:r>
          </w:p>
        </w:tc>
      </w:tr>
      <w:tr w:rsidR="002326CE" w:rsidRPr="00BB301E" w14:paraId="4B733976"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3B9DDC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47</w:t>
            </w:r>
          </w:p>
        </w:tc>
        <w:tc>
          <w:tcPr>
            <w:tcW w:w="2657" w:type="dxa"/>
            <w:tcBorders>
              <w:top w:val="nil"/>
              <w:left w:val="nil"/>
              <w:bottom w:val="single" w:sz="8" w:space="0" w:color="auto"/>
              <w:right w:val="single" w:sz="8" w:space="0" w:color="auto"/>
            </w:tcBorders>
            <w:shd w:val="clear" w:color="000000" w:fill="FFFFFF"/>
            <w:vAlign w:val="center"/>
            <w:hideMark/>
          </w:tcPr>
          <w:p w14:paraId="7C7D56A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Інгаліпт-Н спрей д / рот.порожнини 30г балон</w:t>
            </w:r>
          </w:p>
        </w:tc>
        <w:tc>
          <w:tcPr>
            <w:tcW w:w="2043" w:type="dxa"/>
            <w:tcBorders>
              <w:top w:val="nil"/>
              <w:left w:val="nil"/>
              <w:bottom w:val="single" w:sz="8" w:space="0" w:color="auto"/>
              <w:right w:val="single" w:sz="8" w:space="0" w:color="auto"/>
            </w:tcBorders>
            <w:shd w:val="clear" w:color="000000" w:fill="FFFFFF"/>
            <w:vAlign w:val="center"/>
            <w:hideMark/>
          </w:tcPr>
          <w:p w14:paraId="6F725C8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115547E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FB3D85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018015C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R02A A20</w:t>
            </w:r>
          </w:p>
        </w:tc>
        <w:tc>
          <w:tcPr>
            <w:tcW w:w="1148" w:type="dxa"/>
            <w:tcBorders>
              <w:top w:val="nil"/>
              <w:left w:val="nil"/>
              <w:bottom w:val="single" w:sz="8" w:space="0" w:color="auto"/>
              <w:right w:val="single" w:sz="8" w:space="0" w:color="auto"/>
            </w:tcBorders>
            <w:shd w:val="clear" w:color="000000" w:fill="FFFFFF"/>
            <w:vAlign w:val="center"/>
            <w:hideMark/>
          </w:tcPr>
          <w:p w14:paraId="29D0D47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7AA340A4"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E70489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48</w:t>
            </w:r>
          </w:p>
        </w:tc>
        <w:tc>
          <w:tcPr>
            <w:tcW w:w="2657" w:type="dxa"/>
            <w:tcBorders>
              <w:top w:val="nil"/>
              <w:left w:val="nil"/>
              <w:bottom w:val="single" w:sz="8" w:space="0" w:color="auto"/>
              <w:right w:val="single" w:sz="8" w:space="0" w:color="auto"/>
            </w:tcBorders>
            <w:shd w:val="clear" w:color="000000" w:fill="FFFFFF"/>
            <w:vAlign w:val="center"/>
            <w:hideMark/>
          </w:tcPr>
          <w:p w14:paraId="549E57A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Йод р-н 5% 20 мл</w:t>
            </w:r>
          </w:p>
        </w:tc>
        <w:tc>
          <w:tcPr>
            <w:tcW w:w="2043" w:type="dxa"/>
            <w:tcBorders>
              <w:top w:val="nil"/>
              <w:left w:val="nil"/>
              <w:bottom w:val="single" w:sz="8" w:space="0" w:color="auto"/>
              <w:right w:val="single" w:sz="8" w:space="0" w:color="auto"/>
            </w:tcBorders>
            <w:shd w:val="clear" w:color="000000" w:fill="FFFFFF"/>
            <w:vAlign w:val="center"/>
            <w:hideMark/>
          </w:tcPr>
          <w:p w14:paraId="5995400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DC5A29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31FB12C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080B742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D08AG03</w:t>
            </w:r>
          </w:p>
        </w:tc>
        <w:tc>
          <w:tcPr>
            <w:tcW w:w="1148" w:type="dxa"/>
            <w:tcBorders>
              <w:top w:val="nil"/>
              <w:left w:val="nil"/>
              <w:bottom w:val="single" w:sz="8" w:space="0" w:color="auto"/>
              <w:right w:val="single" w:sz="8" w:space="0" w:color="auto"/>
            </w:tcBorders>
            <w:shd w:val="clear" w:color="000000" w:fill="FFFFFF"/>
            <w:vAlign w:val="center"/>
            <w:hideMark/>
          </w:tcPr>
          <w:p w14:paraId="3A7376D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lodine</w:t>
            </w:r>
          </w:p>
        </w:tc>
      </w:tr>
      <w:tr w:rsidR="002326CE" w:rsidRPr="00BB301E" w14:paraId="3C016009"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3F3BD4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49</w:t>
            </w:r>
          </w:p>
        </w:tc>
        <w:tc>
          <w:tcPr>
            <w:tcW w:w="2657" w:type="dxa"/>
            <w:tcBorders>
              <w:top w:val="nil"/>
              <w:left w:val="nil"/>
              <w:bottom w:val="single" w:sz="8" w:space="0" w:color="auto"/>
              <w:right w:val="single" w:sz="8" w:space="0" w:color="auto"/>
            </w:tcBorders>
            <w:shd w:val="clear" w:color="000000" w:fill="FFFFFF"/>
            <w:vAlign w:val="center"/>
            <w:hideMark/>
          </w:tcPr>
          <w:p w14:paraId="18B2183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Календули мазь 30г туб.</w:t>
            </w:r>
          </w:p>
        </w:tc>
        <w:tc>
          <w:tcPr>
            <w:tcW w:w="2043" w:type="dxa"/>
            <w:tcBorders>
              <w:top w:val="nil"/>
              <w:left w:val="nil"/>
              <w:bottom w:val="single" w:sz="8" w:space="0" w:color="auto"/>
              <w:right w:val="single" w:sz="8" w:space="0" w:color="auto"/>
            </w:tcBorders>
            <w:shd w:val="clear" w:color="000000" w:fill="FFFFFF"/>
            <w:vAlign w:val="center"/>
            <w:hideMark/>
          </w:tcPr>
          <w:p w14:paraId="0357459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6150B9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туб</w:t>
            </w:r>
          </w:p>
        </w:tc>
        <w:tc>
          <w:tcPr>
            <w:tcW w:w="1068" w:type="dxa"/>
            <w:tcBorders>
              <w:top w:val="nil"/>
              <w:left w:val="nil"/>
              <w:bottom w:val="single" w:sz="8" w:space="0" w:color="auto"/>
              <w:right w:val="single" w:sz="8" w:space="0" w:color="auto"/>
            </w:tcBorders>
            <w:shd w:val="clear" w:color="000000" w:fill="FFFFFF"/>
            <w:vAlign w:val="center"/>
            <w:hideMark/>
          </w:tcPr>
          <w:p w14:paraId="30699A7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5E58549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D03A X18</w:t>
            </w:r>
          </w:p>
        </w:tc>
        <w:tc>
          <w:tcPr>
            <w:tcW w:w="1148" w:type="dxa"/>
            <w:tcBorders>
              <w:top w:val="nil"/>
              <w:left w:val="nil"/>
              <w:bottom w:val="single" w:sz="8" w:space="0" w:color="auto"/>
              <w:right w:val="single" w:sz="8" w:space="0" w:color="auto"/>
            </w:tcBorders>
            <w:shd w:val="clear" w:color="000000" w:fill="FFFFFF"/>
            <w:vAlign w:val="center"/>
            <w:hideMark/>
          </w:tcPr>
          <w:p w14:paraId="7DB24B5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Calendula officinalis</w:t>
            </w:r>
          </w:p>
        </w:tc>
      </w:tr>
      <w:tr w:rsidR="002326CE" w:rsidRPr="00BB301E" w14:paraId="6CCD28D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BCE16D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50</w:t>
            </w:r>
          </w:p>
        </w:tc>
        <w:tc>
          <w:tcPr>
            <w:tcW w:w="2657" w:type="dxa"/>
            <w:tcBorders>
              <w:top w:val="nil"/>
              <w:left w:val="nil"/>
              <w:bottom w:val="single" w:sz="8" w:space="0" w:color="auto"/>
              <w:right w:val="single" w:sz="8" w:space="0" w:color="auto"/>
            </w:tcBorders>
            <w:shd w:val="clear" w:color="000000" w:fill="FFFFFF"/>
            <w:vAlign w:val="center"/>
            <w:hideMark/>
          </w:tcPr>
          <w:p w14:paraId="4C4FA46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Кальцію хлорид 10% 100мг / мл 5 мл амп N10</w:t>
            </w:r>
          </w:p>
        </w:tc>
        <w:tc>
          <w:tcPr>
            <w:tcW w:w="2043" w:type="dxa"/>
            <w:tcBorders>
              <w:top w:val="nil"/>
              <w:left w:val="nil"/>
              <w:bottom w:val="single" w:sz="8" w:space="0" w:color="auto"/>
              <w:right w:val="single" w:sz="8" w:space="0" w:color="auto"/>
            </w:tcBorders>
            <w:shd w:val="clear" w:color="000000" w:fill="FFFFFF"/>
            <w:vAlign w:val="center"/>
            <w:hideMark/>
          </w:tcPr>
          <w:p w14:paraId="2661E86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33617000-8 Мінеральні добавки</w:t>
            </w:r>
          </w:p>
        </w:tc>
        <w:tc>
          <w:tcPr>
            <w:tcW w:w="996" w:type="dxa"/>
            <w:tcBorders>
              <w:top w:val="nil"/>
              <w:left w:val="nil"/>
              <w:bottom w:val="single" w:sz="8" w:space="0" w:color="auto"/>
              <w:right w:val="single" w:sz="8" w:space="0" w:color="auto"/>
            </w:tcBorders>
            <w:shd w:val="clear" w:color="000000" w:fill="FFFFFF"/>
            <w:vAlign w:val="center"/>
            <w:hideMark/>
          </w:tcPr>
          <w:p w14:paraId="151D254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A2C3D0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E2D474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B05X A07</w:t>
            </w:r>
          </w:p>
        </w:tc>
        <w:tc>
          <w:tcPr>
            <w:tcW w:w="1148" w:type="dxa"/>
            <w:tcBorders>
              <w:top w:val="nil"/>
              <w:left w:val="nil"/>
              <w:bottom w:val="single" w:sz="8" w:space="0" w:color="auto"/>
              <w:right w:val="single" w:sz="8" w:space="0" w:color="auto"/>
            </w:tcBorders>
            <w:shd w:val="clear" w:color="000000" w:fill="FFFFFF"/>
            <w:vAlign w:val="center"/>
            <w:hideMark/>
          </w:tcPr>
          <w:p w14:paraId="1A132DB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Calcium chloride</w:t>
            </w:r>
          </w:p>
        </w:tc>
      </w:tr>
      <w:tr w:rsidR="002326CE" w:rsidRPr="00BB301E" w14:paraId="178B11B3"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5A54AE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51</w:t>
            </w:r>
          </w:p>
        </w:tc>
        <w:tc>
          <w:tcPr>
            <w:tcW w:w="2657" w:type="dxa"/>
            <w:tcBorders>
              <w:top w:val="nil"/>
              <w:left w:val="nil"/>
              <w:bottom w:val="single" w:sz="8" w:space="0" w:color="auto"/>
              <w:right w:val="single" w:sz="8" w:space="0" w:color="auto"/>
            </w:tcBorders>
            <w:shd w:val="clear" w:color="000000" w:fill="FFFFFF"/>
            <w:vAlign w:val="center"/>
            <w:hideMark/>
          </w:tcPr>
          <w:p w14:paraId="0138393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Камфорний спирт-Вішфа 10% 40мл</w:t>
            </w:r>
          </w:p>
        </w:tc>
        <w:tc>
          <w:tcPr>
            <w:tcW w:w="2043" w:type="dxa"/>
            <w:tcBorders>
              <w:top w:val="nil"/>
              <w:left w:val="nil"/>
              <w:bottom w:val="single" w:sz="8" w:space="0" w:color="auto"/>
              <w:right w:val="single" w:sz="8" w:space="0" w:color="auto"/>
            </w:tcBorders>
            <w:shd w:val="clear" w:color="000000" w:fill="FFFFFF"/>
            <w:vAlign w:val="center"/>
            <w:hideMark/>
          </w:tcPr>
          <w:p w14:paraId="64F6F77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181B62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1835D48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1475" w:type="dxa"/>
            <w:tcBorders>
              <w:top w:val="nil"/>
              <w:left w:val="nil"/>
              <w:bottom w:val="single" w:sz="8" w:space="0" w:color="auto"/>
              <w:right w:val="single" w:sz="8" w:space="0" w:color="auto"/>
            </w:tcBorders>
            <w:shd w:val="clear" w:color="000000" w:fill="FFFFFF"/>
            <w:noWrap/>
            <w:vAlign w:val="center"/>
            <w:hideMark/>
          </w:tcPr>
          <w:p w14:paraId="642626B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M02A X10</w:t>
            </w:r>
          </w:p>
        </w:tc>
        <w:tc>
          <w:tcPr>
            <w:tcW w:w="1148" w:type="dxa"/>
            <w:tcBorders>
              <w:top w:val="nil"/>
              <w:left w:val="nil"/>
              <w:bottom w:val="single" w:sz="8" w:space="0" w:color="auto"/>
              <w:right w:val="single" w:sz="8" w:space="0" w:color="auto"/>
            </w:tcBorders>
            <w:shd w:val="clear" w:color="000000" w:fill="FFFFFF"/>
            <w:vAlign w:val="center"/>
            <w:hideMark/>
          </w:tcPr>
          <w:p w14:paraId="26A809C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Camphora</w:t>
            </w:r>
          </w:p>
        </w:tc>
      </w:tr>
      <w:tr w:rsidR="002326CE" w:rsidRPr="00BB301E" w14:paraId="793751AE"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D32B8A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52</w:t>
            </w:r>
          </w:p>
        </w:tc>
        <w:tc>
          <w:tcPr>
            <w:tcW w:w="2657" w:type="dxa"/>
            <w:tcBorders>
              <w:top w:val="nil"/>
              <w:left w:val="nil"/>
              <w:bottom w:val="single" w:sz="8" w:space="0" w:color="auto"/>
              <w:right w:val="single" w:sz="8" w:space="0" w:color="auto"/>
            </w:tcBorders>
            <w:shd w:val="clear" w:color="000000" w:fill="FFFFFF"/>
            <w:vAlign w:val="center"/>
            <w:hideMark/>
          </w:tcPr>
          <w:p w14:paraId="2DE384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Кветирон 200 табл.в / пл.об.200мг N60 (10х6)</w:t>
            </w:r>
          </w:p>
        </w:tc>
        <w:tc>
          <w:tcPr>
            <w:tcW w:w="2043" w:type="dxa"/>
            <w:tcBorders>
              <w:top w:val="nil"/>
              <w:left w:val="nil"/>
              <w:bottom w:val="single" w:sz="8" w:space="0" w:color="auto"/>
              <w:right w:val="single" w:sz="8" w:space="0" w:color="auto"/>
            </w:tcBorders>
            <w:shd w:val="clear" w:color="000000" w:fill="FFFFFF"/>
            <w:vAlign w:val="center"/>
            <w:hideMark/>
          </w:tcPr>
          <w:p w14:paraId="0C63449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Протиепелептичні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74C231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EEBCE7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vAlign w:val="center"/>
            <w:hideMark/>
          </w:tcPr>
          <w:p w14:paraId="575CE7F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H04</w:t>
            </w:r>
          </w:p>
        </w:tc>
        <w:tc>
          <w:tcPr>
            <w:tcW w:w="1148" w:type="dxa"/>
            <w:tcBorders>
              <w:top w:val="nil"/>
              <w:left w:val="nil"/>
              <w:bottom w:val="single" w:sz="8" w:space="0" w:color="auto"/>
              <w:right w:val="single" w:sz="8" w:space="0" w:color="auto"/>
            </w:tcBorders>
            <w:shd w:val="clear" w:color="000000" w:fill="FFFFFF"/>
            <w:vAlign w:val="center"/>
            <w:hideMark/>
          </w:tcPr>
          <w:p w14:paraId="223C2A8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Quetiapine</w:t>
            </w:r>
          </w:p>
        </w:tc>
      </w:tr>
      <w:tr w:rsidR="002326CE" w:rsidRPr="00BB301E" w14:paraId="32104BCD"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A45709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53</w:t>
            </w:r>
          </w:p>
        </w:tc>
        <w:tc>
          <w:tcPr>
            <w:tcW w:w="2657" w:type="dxa"/>
            <w:tcBorders>
              <w:top w:val="nil"/>
              <w:left w:val="nil"/>
              <w:bottom w:val="single" w:sz="8" w:space="0" w:color="auto"/>
              <w:right w:val="single" w:sz="8" w:space="0" w:color="auto"/>
            </w:tcBorders>
            <w:shd w:val="clear" w:color="000000" w:fill="FFFFFF"/>
            <w:vAlign w:val="center"/>
            <w:hideMark/>
          </w:tcPr>
          <w:p w14:paraId="34FDAF7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Клопіксол табл.в / пл.об. 10мг N100</w:t>
            </w:r>
          </w:p>
        </w:tc>
        <w:tc>
          <w:tcPr>
            <w:tcW w:w="2043" w:type="dxa"/>
            <w:tcBorders>
              <w:top w:val="nil"/>
              <w:left w:val="nil"/>
              <w:bottom w:val="single" w:sz="8" w:space="0" w:color="auto"/>
              <w:right w:val="single" w:sz="8" w:space="0" w:color="auto"/>
            </w:tcBorders>
            <w:shd w:val="clear" w:color="000000" w:fill="FFFFFF"/>
            <w:vAlign w:val="center"/>
            <w:hideMark/>
          </w:tcPr>
          <w:p w14:paraId="03415B2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D5372E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56B486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20</w:t>
            </w:r>
          </w:p>
        </w:tc>
        <w:tc>
          <w:tcPr>
            <w:tcW w:w="1475" w:type="dxa"/>
            <w:tcBorders>
              <w:top w:val="nil"/>
              <w:left w:val="nil"/>
              <w:bottom w:val="single" w:sz="8" w:space="0" w:color="auto"/>
              <w:right w:val="single" w:sz="8" w:space="0" w:color="auto"/>
            </w:tcBorders>
            <w:shd w:val="clear" w:color="000000" w:fill="FFFFFF"/>
            <w:noWrap/>
            <w:vAlign w:val="center"/>
            <w:hideMark/>
          </w:tcPr>
          <w:p w14:paraId="7FC4A0F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F05</w:t>
            </w:r>
          </w:p>
        </w:tc>
        <w:tc>
          <w:tcPr>
            <w:tcW w:w="1148" w:type="dxa"/>
            <w:tcBorders>
              <w:top w:val="nil"/>
              <w:left w:val="nil"/>
              <w:bottom w:val="single" w:sz="8" w:space="0" w:color="auto"/>
              <w:right w:val="single" w:sz="8" w:space="0" w:color="auto"/>
            </w:tcBorders>
            <w:shd w:val="clear" w:color="000000" w:fill="FFFFFF"/>
            <w:vAlign w:val="center"/>
            <w:hideMark/>
          </w:tcPr>
          <w:p w14:paraId="355FAA2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Zuclopenthixol</w:t>
            </w:r>
          </w:p>
        </w:tc>
      </w:tr>
      <w:tr w:rsidR="002326CE" w:rsidRPr="00BB301E" w14:paraId="77FC773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638CDF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54</w:t>
            </w:r>
          </w:p>
        </w:tc>
        <w:tc>
          <w:tcPr>
            <w:tcW w:w="2657" w:type="dxa"/>
            <w:tcBorders>
              <w:top w:val="nil"/>
              <w:left w:val="nil"/>
              <w:bottom w:val="single" w:sz="8" w:space="0" w:color="auto"/>
              <w:right w:val="single" w:sz="8" w:space="0" w:color="auto"/>
            </w:tcBorders>
            <w:shd w:val="clear" w:color="000000" w:fill="FFFFFF"/>
            <w:vAlign w:val="center"/>
            <w:hideMark/>
          </w:tcPr>
          <w:p w14:paraId="3C41618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Клопіксол табл.в / пл.об. 2 мг N100</w:t>
            </w:r>
          </w:p>
        </w:tc>
        <w:tc>
          <w:tcPr>
            <w:tcW w:w="2043" w:type="dxa"/>
            <w:tcBorders>
              <w:top w:val="nil"/>
              <w:left w:val="nil"/>
              <w:bottom w:val="single" w:sz="8" w:space="0" w:color="auto"/>
              <w:right w:val="single" w:sz="8" w:space="0" w:color="auto"/>
            </w:tcBorders>
            <w:shd w:val="clear" w:color="000000" w:fill="FFFFFF"/>
            <w:vAlign w:val="center"/>
            <w:hideMark/>
          </w:tcPr>
          <w:p w14:paraId="3348579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955B90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8A8856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2412B96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F05</w:t>
            </w:r>
          </w:p>
        </w:tc>
        <w:tc>
          <w:tcPr>
            <w:tcW w:w="1148" w:type="dxa"/>
            <w:tcBorders>
              <w:top w:val="nil"/>
              <w:left w:val="nil"/>
              <w:bottom w:val="single" w:sz="8" w:space="0" w:color="auto"/>
              <w:right w:val="single" w:sz="8" w:space="0" w:color="auto"/>
            </w:tcBorders>
            <w:shd w:val="clear" w:color="000000" w:fill="FFFFFF"/>
            <w:vAlign w:val="center"/>
            <w:hideMark/>
          </w:tcPr>
          <w:p w14:paraId="7D6071D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Zuclopenthixol</w:t>
            </w:r>
          </w:p>
        </w:tc>
      </w:tr>
      <w:tr w:rsidR="002326CE" w:rsidRPr="00BB301E" w14:paraId="6C031951"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B76235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55</w:t>
            </w:r>
          </w:p>
        </w:tc>
        <w:tc>
          <w:tcPr>
            <w:tcW w:w="2657" w:type="dxa"/>
            <w:tcBorders>
              <w:top w:val="nil"/>
              <w:left w:val="nil"/>
              <w:bottom w:val="single" w:sz="8" w:space="0" w:color="auto"/>
              <w:right w:val="single" w:sz="8" w:space="0" w:color="auto"/>
            </w:tcBorders>
            <w:shd w:val="clear" w:color="000000" w:fill="FFFFFF"/>
            <w:vAlign w:val="center"/>
            <w:hideMark/>
          </w:tcPr>
          <w:p w14:paraId="6E35A60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Клопіксол-депо р-н д / ін.амп.200мг 1 мл N10</w:t>
            </w:r>
          </w:p>
        </w:tc>
        <w:tc>
          <w:tcPr>
            <w:tcW w:w="2043" w:type="dxa"/>
            <w:tcBorders>
              <w:top w:val="nil"/>
              <w:left w:val="nil"/>
              <w:bottom w:val="single" w:sz="8" w:space="0" w:color="auto"/>
              <w:right w:val="single" w:sz="8" w:space="0" w:color="auto"/>
            </w:tcBorders>
            <w:shd w:val="clear" w:color="000000" w:fill="FFFFFF"/>
            <w:vAlign w:val="center"/>
            <w:hideMark/>
          </w:tcPr>
          <w:p w14:paraId="1B2F3EF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E8EB30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3775A6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21</w:t>
            </w:r>
          </w:p>
        </w:tc>
        <w:tc>
          <w:tcPr>
            <w:tcW w:w="1475" w:type="dxa"/>
            <w:tcBorders>
              <w:top w:val="nil"/>
              <w:left w:val="nil"/>
              <w:bottom w:val="single" w:sz="8" w:space="0" w:color="auto"/>
              <w:right w:val="single" w:sz="8" w:space="0" w:color="auto"/>
            </w:tcBorders>
            <w:shd w:val="clear" w:color="000000" w:fill="FFFFFF"/>
            <w:noWrap/>
            <w:vAlign w:val="center"/>
            <w:hideMark/>
          </w:tcPr>
          <w:p w14:paraId="54D3FE4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F05</w:t>
            </w:r>
          </w:p>
        </w:tc>
        <w:tc>
          <w:tcPr>
            <w:tcW w:w="1148" w:type="dxa"/>
            <w:tcBorders>
              <w:top w:val="nil"/>
              <w:left w:val="nil"/>
              <w:bottom w:val="single" w:sz="8" w:space="0" w:color="auto"/>
              <w:right w:val="single" w:sz="8" w:space="0" w:color="auto"/>
            </w:tcBorders>
            <w:shd w:val="clear" w:color="000000" w:fill="FFFFFF"/>
            <w:vAlign w:val="center"/>
            <w:hideMark/>
          </w:tcPr>
          <w:p w14:paraId="63CDDF7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Zuclopenthixol</w:t>
            </w:r>
          </w:p>
        </w:tc>
      </w:tr>
      <w:tr w:rsidR="002326CE" w:rsidRPr="00BB301E" w14:paraId="6CD8E617"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DEF3C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56</w:t>
            </w:r>
          </w:p>
        </w:tc>
        <w:tc>
          <w:tcPr>
            <w:tcW w:w="2657" w:type="dxa"/>
            <w:tcBorders>
              <w:top w:val="nil"/>
              <w:left w:val="nil"/>
              <w:bottom w:val="single" w:sz="8" w:space="0" w:color="auto"/>
              <w:right w:val="single" w:sz="8" w:space="0" w:color="auto"/>
            </w:tcBorders>
            <w:shd w:val="clear" w:color="000000" w:fill="FFFFFF"/>
            <w:vAlign w:val="center"/>
            <w:hideMark/>
          </w:tcPr>
          <w:p w14:paraId="6DDDA45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Кордіамін амп. 2 мл N10</w:t>
            </w:r>
          </w:p>
        </w:tc>
        <w:tc>
          <w:tcPr>
            <w:tcW w:w="2043" w:type="dxa"/>
            <w:tcBorders>
              <w:top w:val="nil"/>
              <w:left w:val="nil"/>
              <w:bottom w:val="single" w:sz="8" w:space="0" w:color="auto"/>
              <w:right w:val="single" w:sz="8" w:space="0" w:color="auto"/>
            </w:tcBorders>
            <w:shd w:val="clear" w:color="000000" w:fill="FFFFFF"/>
            <w:vAlign w:val="center"/>
            <w:hideMark/>
          </w:tcPr>
          <w:p w14:paraId="6AF67D5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33661700-8 Інші лікарські засоби для лікування хвороб нервової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0D34380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755EC9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661148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R07A B02</w:t>
            </w:r>
          </w:p>
        </w:tc>
        <w:tc>
          <w:tcPr>
            <w:tcW w:w="1148" w:type="dxa"/>
            <w:tcBorders>
              <w:top w:val="nil"/>
              <w:left w:val="nil"/>
              <w:bottom w:val="single" w:sz="8" w:space="0" w:color="auto"/>
              <w:right w:val="single" w:sz="8" w:space="0" w:color="auto"/>
            </w:tcBorders>
            <w:shd w:val="clear" w:color="000000" w:fill="FFFFFF"/>
            <w:vAlign w:val="center"/>
            <w:hideMark/>
          </w:tcPr>
          <w:p w14:paraId="755C313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Nikethamide</w:t>
            </w:r>
          </w:p>
        </w:tc>
      </w:tr>
      <w:tr w:rsidR="002326CE" w:rsidRPr="00BB301E" w14:paraId="77C5DF5C"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7FFFBC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57</w:t>
            </w:r>
          </w:p>
        </w:tc>
        <w:tc>
          <w:tcPr>
            <w:tcW w:w="2657" w:type="dxa"/>
            <w:tcBorders>
              <w:top w:val="nil"/>
              <w:left w:val="nil"/>
              <w:bottom w:val="single" w:sz="8" w:space="0" w:color="auto"/>
              <w:right w:val="single" w:sz="8" w:space="0" w:color="auto"/>
            </w:tcBorders>
            <w:shd w:val="clear" w:color="000000" w:fill="FFFFFF"/>
            <w:vAlign w:val="center"/>
            <w:hideMark/>
          </w:tcPr>
          <w:p w14:paraId="126A47F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Кофеїн-бензоат натр.амп.10% 1 мл. № 10</w:t>
            </w:r>
          </w:p>
        </w:tc>
        <w:tc>
          <w:tcPr>
            <w:tcW w:w="2043" w:type="dxa"/>
            <w:tcBorders>
              <w:top w:val="nil"/>
              <w:left w:val="nil"/>
              <w:bottom w:val="single" w:sz="8" w:space="0" w:color="auto"/>
              <w:right w:val="single" w:sz="8" w:space="0" w:color="auto"/>
            </w:tcBorders>
            <w:shd w:val="clear" w:color="auto" w:fill="auto"/>
            <w:vAlign w:val="bottom"/>
            <w:hideMark/>
          </w:tcPr>
          <w:p w14:paraId="1257F70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33600000-6 Фармацевтична продукція</w:t>
            </w:r>
          </w:p>
        </w:tc>
        <w:tc>
          <w:tcPr>
            <w:tcW w:w="996" w:type="dxa"/>
            <w:tcBorders>
              <w:top w:val="nil"/>
              <w:left w:val="nil"/>
              <w:bottom w:val="single" w:sz="8" w:space="0" w:color="auto"/>
              <w:right w:val="single" w:sz="8" w:space="0" w:color="auto"/>
            </w:tcBorders>
            <w:shd w:val="clear" w:color="auto" w:fill="auto"/>
            <w:vAlign w:val="bottom"/>
            <w:hideMark/>
          </w:tcPr>
          <w:p w14:paraId="53AC534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auto" w:fill="auto"/>
            <w:vAlign w:val="bottom"/>
            <w:hideMark/>
          </w:tcPr>
          <w:p w14:paraId="1504C50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auto" w:fill="auto"/>
            <w:noWrap/>
            <w:vAlign w:val="bottom"/>
            <w:hideMark/>
          </w:tcPr>
          <w:p w14:paraId="73079A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N06B C01</w:t>
            </w:r>
          </w:p>
        </w:tc>
        <w:tc>
          <w:tcPr>
            <w:tcW w:w="1148" w:type="dxa"/>
            <w:tcBorders>
              <w:top w:val="nil"/>
              <w:left w:val="nil"/>
              <w:bottom w:val="single" w:sz="8" w:space="0" w:color="auto"/>
              <w:right w:val="single" w:sz="8" w:space="0" w:color="auto"/>
            </w:tcBorders>
            <w:shd w:val="clear" w:color="auto" w:fill="auto"/>
            <w:vAlign w:val="bottom"/>
            <w:hideMark/>
          </w:tcPr>
          <w:p w14:paraId="05C87F3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Caffeine and sodium benzoate</w:t>
            </w:r>
          </w:p>
        </w:tc>
      </w:tr>
      <w:tr w:rsidR="002326CE" w:rsidRPr="00BB301E" w14:paraId="2A589CE5"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D16BFF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58</w:t>
            </w:r>
          </w:p>
        </w:tc>
        <w:tc>
          <w:tcPr>
            <w:tcW w:w="2657" w:type="dxa"/>
            <w:tcBorders>
              <w:top w:val="nil"/>
              <w:left w:val="nil"/>
              <w:bottom w:val="single" w:sz="8" w:space="0" w:color="auto"/>
              <w:right w:val="single" w:sz="8" w:space="0" w:color="auto"/>
            </w:tcBorders>
            <w:shd w:val="clear" w:color="000000" w:fill="FFFFFF"/>
            <w:vAlign w:val="center"/>
            <w:hideMark/>
          </w:tcPr>
          <w:p w14:paraId="6CCF1DC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Левомеколь мазь 40г</w:t>
            </w:r>
          </w:p>
        </w:tc>
        <w:tc>
          <w:tcPr>
            <w:tcW w:w="2043" w:type="dxa"/>
            <w:tcBorders>
              <w:top w:val="nil"/>
              <w:left w:val="nil"/>
              <w:bottom w:val="single" w:sz="8" w:space="0" w:color="auto"/>
              <w:right w:val="single" w:sz="8" w:space="0" w:color="auto"/>
            </w:tcBorders>
            <w:shd w:val="clear" w:color="000000" w:fill="FFFFFF"/>
            <w:vAlign w:val="center"/>
            <w:hideMark/>
          </w:tcPr>
          <w:p w14:paraId="60B72EC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E8AFC2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4F97A2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w:t>
            </w:r>
          </w:p>
        </w:tc>
        <w:tc>
          <w:tcPr>
            <w:tcW w:w="1475" w:type="dxa"/>
            <w:tcBorders>
              <w:top w:val="nil"/>
              <w:left w:val="nil"/>
              <w:bottom w:val="single" w:sz="8" w:space="0" w:color="auto"/>
              <w:right w:val="single" w:sz="8" w:space="0" w:color="auto"/>
            </w:tcBorders>
            <w:shd w:val="clear" w:color="000000" w:fill="FFFFFF"/>
            <w:noWrap/>
            <w:vAlign w:val="center"/>
            <w:hideMark/>
          </w:tcPr>
          <w:p w14:paraId="51CF22E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D03A X50</w:t>
            </w:r>
          </w:p>
        </w:tc>
        <w:tc>
          <w:tcPr>
            <w:tcW w:w="1148" w:type="dxa"/>
            <w:tcBorders>
              <w:top w:val="nil"/>
              <w:left w:val="nil"/>
              <w:bottom w:val="single" w:sz="8" w:space="0" w:color="auto"/>
              <w:right w:val="single" w:sz="8" w:space="0" w:color="auto"/>
            </w:tcBorders>
            <w:shd w:val="clear" w:color="000000" w:fill="FFFFFF"/>
            <w:vAlign w:val="center"/>
            <w:hideMark/>
          </w:tcPr>
          <w:p w14:paraId="127B96E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2F6A673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487BE8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59</w:t>
            </w:r>
          </w:p>
        </w:tc>
        <w:tc>
          <w:tcPr>
            <w:tcW w:w="2657" w:type="dxa"/>
            <w:tcBorders>
              <w:top w:val="nil"/>
              <w:left w:val="nil"/>
              <w:bottom w:val="single" w:sz="8" w:space="0" w:color="auto"/>
              <w:right w:val="single" w:sz="8" w:space="0" w:color="auto"/>
            </w:tcBorders>
            <w:shd w:val="clear" w:color="000000" w:fill="FFFFFF"/>
            <w:vAlign w:val="center"/>
            <w:hideMark/>
          </w:tcPr>
          <w:p w14:paraId="06A529D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Лідокаїн  20 мг / мл 2 мл N10 </w:t>
            </w:r>
          </w:p>
        </w:tc>
        <w:tc>
          <w:tcPr>
            <w:tcW w:w="2043" w:type="dxa"/>
            <w:tcBorders>
              <w:top w:val="nil"/>
              <w:left w:val="nil"/>
              <w:bottom w:val="single" w:sz="8" w:space="0" w:color="auto"/>
              <w:right w:val="single" w:sz="8" w:space="0" w:color="auto"/>
            </w:tcBorders>
            <w:shd w:val="clear" w:color="000000" w:fill="FFFFFF"/>
            <w:vAlign w:val="center"/>
            <w:hideMark/>
          </w:tcPr>
          <w:p w14:paraId="094407E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33661100-2  Анестетичні засоби</w:t>
            </w:r>
          </w:p>
        </w:tc>
        <w:tc>
          <w:tcPr>
            <w:tcW w:w="996" w:type="dxa"/>
            <w:tcBorders>
              <w:top w:val="nil"/>
              <w:left w:val="nil"/>
              <w:bottom w:val="nil"/>
              <w:right w:val="single" w:sz="8" w:space="0" w:color="auto"/>
            </w:tcBorders>
            <w:shd w:val="clear" w:color="000000" w:fill="FFFFFF"/>
            <w:vAlign w:val="center"/>
            <w:hideMark/>
          </w:tcPr>
          <w:p w14:paraId="11F03C7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nil"/>
              <w:right w:val="single" w:sz="8" w:space="0" w:color="auto"/>
            </w:tcBorders>
            <w:shd w:val="clear" w:color="000000" w:fill="FFFFFF"/>
            <w:vAlign w:val="center"/>
            <w:hideMark/>
          </w:tcPr>
          <w:p w14:paraId="484BFA9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w:t>
            </w:r>
          </w:p>
        </w:tc>
        <w:tc>
          <w:tcPr>
            <w:tcW w:w="1475" w:type="dxa"/>
            <w:tcBorders>
              <w:top w:val="nil"/>
              <w:left w:val="nil"/>
              <w:bottom w:val="nil"/>
              <w:right w:val="single" w:sz="8" w:space="0" w:color="auto"/>
            </w:tcBorders>
            <w:shd w:val="clear" w:color="000000" w:fill="FFFFFF"/>
            <w:noWrap/>
            <w:vAlign w:val="center"/>
            <w:hideMark/>
          </w:tcPr>
          <w:p w14:paraId="25D8710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N01B B02</w:t>
            </w:r>
          </w:p>
        </w:tc>
        <w:tc>
          <w:tcPr>
            <w:tcW w:w="1148" w:type="dxa"/>
            <w:tcBorders>
              <w:top w:val="nil"/>
              <w:left w:val="nil"/>
              <w:bottom w:val="nil"/>
              <w:right w:val="single" w:sz="8" w:space="0" w:color="auto"/>
            </w:tcBorders>
            <w:shd w:val="clear" w:color="000000" w:fill="FFFFFF"/>
            <w:vAlign w:val="center"/>
            <w:hideMark/>
          </w:tcPr>
          <w:p w14:paraId="7B74158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Lidocaine</w:t>
            </w:r>
          </w:p>
        </w:tc>
      </w:tr>
      <w:tr w:rsidR="002326CE" w:rsidRPr="00BB301E" w14:paraId="2F7F66A7"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00638A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60</w:t>
            </w:r>
          </w:p>
        </w:tc>
        <w:tc>
          <w:tcPr>
            <w:tcW w:w="2657" w:type="dxa"/>
            <w:tcBorders>
              <w:top w:val="nil"/>
              <w:left w:val="nil"/>
              <w:bottom w:val="single" w:sz="8" w:space="0" w:color="auto"/>
              <w:right w:val="single" w:sz="8" w:space="0" w:color="auto"/>
            </w:tcBorders>
            <w:shd w:val="clear" w:color="000000" w:fill="FFFFFF"/>
            <w:vAlign w:val="center"/>
            <w:hideMark/>
          </w:tcPr>
          <w:p w14:paraId="29B7C3F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Лізак табл. д/смокт зі смак апельсину № 20 (10*2)</w:t>
            </w:r>
          </w:p>
        </w:tc>
        <w:tc>
          <w:tcPr>
            <w:tcW w:w="2043" w:type="dxa"/>
            <w:tcBorders>
              <w:top w:val="nil"/>
              <w:left w:val="nil"/>
              <w:bottom w:val="single" w:sz="8" w:space="0" w:color="auto"/>
              <w:right w:val="nil"/>
            </w:tcBorders>
            <w:shd w:val="clear" w:color="000000" w:fill="FFFFFF"/>
            <w:vAlign w:val="center"/>
            <w:hideMark/>
          </w:tcPr>
          <w:p w14:paraId="09E6CE0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33600000-6 Фармацевтична продукція</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9B0F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14:paraId="3586BAD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14:paraId="0CBA8C1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R02A A20</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B9E35B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2DC67312"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591DEE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61</w:t>
            </w:r>
          </w:p>
        </w:tc>
        <w:tc>
          <w:tcPr>
            <w:tcW w:w="2657" w:type="dxa"/>
            <w:tcBorders>
              <w:top w:val="nil"/>
              <w:left w:val="nil"/>
              <w:bottom w:val="single" w:sz="8" w:space="0" w:color="auto"/>
              <w:right w:val="single" w:sz="8" w:space="0" w:color="auto"/>
            </w:tcBorders>
            <w:shd w:val="clear" w:color="000000" w:fill="FFFFFF"/>
            <w:vAlign w:val="center"/>
            <w:hideMark/>
          </w:tcPr>
          <w:p w14:paraId="0821DDC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Лінімент бальзамічний (Вишневського) 40г</w:t>
            </w:r>
          </w:p>
        </w:tc>
        <w:tc>
          <w:tcPr>
            <w:tcW w:w="2043" w:type="dxa"/>
            <w:tcBorders>
              <w:top w:val="nil"/>
              <w:left w:val="nil"/>
              <w:bottom w:val="single" w:sz="8" w:space="0" w:color="auto"/>
              <w:right w:val="nil"/>
            </w:tcBorders>
            <w:shd w:val="clear" w:color="000000" w:fill="FFFFFF"/>
            <w:vAlign w:val="center"/>
            <w:hideMark/>
          </w:tcPr>
          <w:p w14:paraId="1646C1B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single" w:sz="4" w:space="0" w:color="auto"/>
              <w:bottom w:val="single" w:sz="4" w:space="0" w:color="auto"/>
              <w:right w:val="single" w:sz="4" w:space="0" w:color="auto"/>
            </w:tcBorders>
            <w:shd w:val="clear" w:color="000000" w:fill="FFFFFF"/>
            <w:vAlign w:val="center"/>
            <w:hideMark/>
          </w:tcPr>
          <w:p w14:paraId="338149F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бан</w:t>
            </w:r>
          </w:p>
        </w:tc>
        <w:tc>
          <w:tcPr>
            <w:tcW w:w="1068" w:type="dxa"/>
            <w:tcBorders>
              <w:top w:val="nil"/>
              <w:left w:val="nil"/>
              <w:bottom w:val="single" w:sz="4" w:space="0" w:color="auto"/>
              <w:right w:val="single" w:sz="4" w:space="0" w:color="auto"/>
            </w:tcBorders>
            <w:shd w:val="clear" w:color="000000" w:fill="FFFFFF"/>
            <w:vAlign w:val="center"/>
            <w:hideMark/>
          </w:tcPr>
          <w:p w14:paraId="01FF581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4" w:space="0" w:color="auto"/>
              <w:right w:val="single" w:sz="4" w:space="0" w:color="auto"/>
            </w:tcBorders>
            <w:shd w:val="clear" w:color="000000" w:fill="FFFFFF"/>
            <w:noWrap/>
            <w:vAlign w:val="center"/>
            <w:hideMark/>
          </w:tcPr>
          <w:p w14:paraId="3BE2DED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 X10</w:t>
            </w:r>
          </w:p>
        </w:tc>
        <w:tc>
          <w:tcPr>
            <w:tcW w:w="1148" w:type="dxa"/>
            <w:tcBorders>
              <w:top w:val="nil"/>
              <w:left w:val="nil"/>
              <w:bottom w:val="single" w:sz="4" w:space="0" w:color="auto"/>
              <w:right w:val="single" w:sz="4" w:space="0" w:color="auto"/>
            </w:tcBorders>
            <w:shd w:val="clear" w:color="000000" w:fill="FFFFFF"/>
            <w:vAlign w:val="center"/>
            <w:hideMark/>
          </w:tcPr>
          <w:p w14:paraId="098AD2D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6B4BE3F7" w14:textId="77777777" w:rsidTr="00BB301E">
        <w:trPr>
          <w:trHeight w:val="24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139368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62</w:t>
            </w:r>
          </w:p>
        </w:tc>
        <w:tc>
          <w:tcPr>
            <w:tcW w:w="2657" w:type="dxa"/>
            <w:tcBorders>
              <w:top w:val="nil"/>
              <w:left w:val="nil"/>
              <w:bottom w:val="single" w:sz="8" w:space="0" w:color="auto"/>
              <w:right w:val="single" w:sz="8" w:space="0" w:color="auto"/>
            </w:tcBorders>
            <w:shd w:val="clear" w:color="000000" w:fill="FFFFFF"/>
            <w:vAlign w:val="center"/>
            <w:hideMark/>
          </w:tcPr>
          <w:p w14:paraId="7AEDD3B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Лопераміду г /х капс. 2мг N10 б / уп </w:t>
            </w:r>
          </w:p>
        </w:tc>
        <w:tc>
          <w:tcPr>
            <w:tcW w:w="2043" w:type="dxa"/>
            <w:tcBorders>
              <w:top w:val="nil"/>
              <w:left w:val="nil"/>
              <w:bottom w:val="single" w:sz="8" w:space="0" w:color="auto"/>
              <w:right w:val="single" w:sz="8" w:space="0" w:color="auto"/>
            </w:tcBorders>
            <w:shd w:val="clear" w:color="000000" w:fill="FFFFFF"/>
            <w:vAlign w:val="center"/>
            <w:hideMark/>
          </w:tcPr>
          <w:p w14:paraId="10DF612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336140000-7 Протидіарейні засоби, засоби для лікування шлунково-кишкових запалень/інфекцій</w:t>
            </w:r>
          </w:p>
        </w:tc>
        <w:tc>
          <w:tcPr>
            <w:tcW w:w="996" w:type="dxa"/>
            <w:tcBorders>
              <w:top w:val="nil"/>
              <w:left w:val="nil"/>
              <w:bottom w:val="single" w:sz="8" w:space="0" w:color="auto"/>
              <w:right w:val="single" w:sz="8" w:space="0" w:color="auto"/>
            </w:tcBorders>
            <w:shd w:val="clear" w:color="000000" w:fill="FFFFFF"/>
            <w:vAlign w:val="center"/>
            <w:hideMark/>
          </w:tcPr>
          <w:p w14:paraId="649E066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D6982D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73CCC2D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A07D A03</w:t>
            </w:r>
          </w:p>
        </w:tc>
        <w:tc>
          <w:tcPr>
            <w:tcW w:w="1148" w:type="dxa"/>
            <w:tcBorders>
              <w:top w:val="nil"/>
              <w:left w:val="nil"/>
              <w:bottom w:val="single" w:sz="8" w:space="0" w:color="auto"/>
              <w:right w:val="single" w:sz="8" w:space="0" w:color="auto"/>
            </w:tcBorders>
            <w:shd w:val="clear" w:color="000000" w:fill="FFFFFF"/>
            <w:vAlign w:val="center"/>
            <w:hideMark/>
          </w:tcPr>
          <w:p w14:paraId="115B014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Loperamide</w:t>
            </w:r>
          </w:p>
        </w:tc>
      </w:tr>
      <w:tr w:rsidR="002326CE" w:rsidRPr="00BB301E" w14:paraId="0DB9662B"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975744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63</w:t>
            </w:r>
          </w:p>
        </w:tc>
        <w:tc>
          <w:tcPr>
            <w:tcW w:w="2657" w:type="dxa"/>
            <w:tcBorders>
              <w:top w:val="nil"/>
              <w:left w:val="nil"/>
              <w:bottom w:val="single" w:sz="8" w:space="0" w:color="auto"/>
              <w:right w:val="single" w:sz="8" w:space="0" w:color="auto"/>
            </w:tcBorders>
            <w:shd w:val="clear" w:color="000000" w:fill="FFFFFF"/>
            <w:vAlign w:val="center"/>
            <w:hideMark/>
          </w:tcPr>
          <w:p w14:paraId="09FA202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Лоратадин табл. 10 мг N10 </w:t>
            </w:r>
          </w:p>
        </w:tc>
        <w:tc>
          <w:tcPr>
            <w:tcW w:w="2043" w:type="dxa"/>
            <w:tcBorders>
              <w:top w:val="nil"/>
              <w:left w:val="nil"/>
              <w:bottom w:val="single" w:sz="8" w:space="0" w:color="auto"/>
              <w:right w:val="single" w:sz="8" w:space="0" w:color="auto"/>
            </w:tcBorders>
            <w:shd w:val="clear" w:color="000000" w:fill="FFFFFF"/>
            <w:vAlign w:val="center"/>
            <w:hideMark/>
          </w:tcPr>
          <w:p w14:paraId="5BB074F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33675000-2 Антигістамінні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1B854C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3C1956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148CB45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R06A X13</w:t>
            </w:r>
          </w:p>
        </w:tc>
        <w:tc>
          <w:tcPr>
            <w:tcW w:w="1148" w:type="dxa"/>
            <w:tcBorders>
              <w:top w:val="nil"/>
              <w:left w:val="nil"/>
              <w:bottom w:val="single" w:sz="8" w:space="0" w:color="auto"/>
              <w:right w:val="single" w:sz="8" w:space="0" w:color="auto"/>
            </w:tcBorders>
            <w:shd w:val="clear" w:color="000000" w:fill="FFFFFF"/>
            <w:vAlign w:val="center"/>
            <w:hideMark/>
          </w:tcPr>
          <w:p w14:paraId="74EEF1A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Loratadine</w:t>
            </w:r>
          </w:p>
        </w:tc>
      </w:tr>
      <w:tr w:rsidR="002326CE" w:rsidRPr="00BB301E" w14:paraId="525E6810"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C9132A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64</w:t>
            </w:r>
          </w:p>
        </w:tc>
        <w:tc>
          <w:tcPr>
            <w:tcW w:w="2657" w:type="dxa"/>
            <w:tcBorders>
              <w:top w:val="nil"/>
              <w:left w:val="nil"/>
              <w:bottom w:val="single" w:sz="8" w:space="0" w:color="auto"/>
              <w:right w:val="single" w:sz="8" w:space="0" w:color="auto"/>
            </w:tcBorders>
            <w:shd w:val="clear" w:color="000000" w:fill="FFFFFF"/>
            <w:vAlign w:val="center"/>
            <w:hideMark/>
          </w:tcPr>
          <w:p w14:paraId="0950D88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Лоспирин табл.вк/об.кишковороз. 75мг N120 (30х4) </w:t>
            </w:r>
          </w:p>
        </w:tc>
        <w:tc>
          <w:tcPr>
            <w:tcW w:w="2043" w:type="dxa"/>
            <w:tcBorders>
              <w:top w:val="nil"/>
              <w:left w:val="nil"/>
              <w:bottom w:val="single" w:sz="8" w:space="0" w:color="auto"/>
              <w:right w:val="single" w:sz="8" w:space="0" w:color="auto"/>
            </w:tcBorders>
            <w:shd w:val="clear" w:color="000000" w:fill="FFFFFF"/>
            <w:vAlign w:val="center"/>
            <w:hideMark/>
          </w:tcPr>
          <w:p w14:paraId="7D8FA52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33622100-7 Кардіологічні лікарські засоби</w:t>
            </w:r>
          </w:p>
        </w:tc>
        <w:tc>
          <w:tcPr>
            <w:tcW w:w="996" w:type="dxa"/>
            <w:tcBorders>
              <w:top w:val="nil"/>
              <w:left w:val="nil"/>
              <w:bottom w:val="single" w:sz="8" w:space="0" w:color="auto"/>
              <w:right w:val="single" w:sz="8" w:space="0" w:color="auto"/>
            </w:tcBorders>
            <w:shd w:val="clear" w:color="000000" w:fill="FFFFFF"/>
            <w:vAlign w:val="center"/>
            <w:hideMark/>
          </w:tcPr>
          <w:p w14:paraId="0ABFE1E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E49090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52ECCD7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B01A C06</w:t>
            </w:r>
          </w:p>
        </w:tc>
        <w:tc>
          <w:tcPr>
            <w:tcW w:w="1148" w:type="dxa"/>
            <w:tcBorders>
              <w:top w:val="nil"/>
              <w:left w:val="nil"/>
              <w:bottom w:val="single" w:sz="8" w:space="0" w:color="auto"/>
              <w:right w:val="single" w:sz="8" w:space="0" w:color="auto"/>
            </w:tcBorders>
            <w:shd w:val="clear" w:color="000000" w:fill="FFFFFF"/>
            <w:vAlign w:val="center"/>
            <w:hideMark/>
          </w:tcPr>
          <w:p w14:paraId="6192A8B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Acetylsalicylic acid</w:t>
            </w:r>
          </w:p>
        </w:tc>
      </w:tr>
      <w:tr w:rsidR="002326CE" w:rsidRPr="00BB301E" w14:paraId="5B6FBD44"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ACB1EE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65</w:t>
            </w:r>
          </w:p>
        </w:tc>
        <w:tc>
          <w:tcPr>
            <w:tcW w:w="2657" w:type="dxa"/>
            <w:tcBorders>
              <w:top w:val="nil"/>
              <w:left w:val="nil"/>
              <w:bottom w:val="single" w:sz="8" w:space="0" w:color="auto"/>
              <w:right w:val="single" w:sz="8" w:space="0" w:color="auto"/>
            </w:tcBorders>
            <w:shd w:val="clear" w:color="000000" w:fill="FFFFFF"/>
            <w:vAlign w:val="center"/>
            <w:hideMark/>
          </w:tcPr>
          <w:p w14:paraId="2D6C7B4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Магнію сульфат амп. 250 мг / мл 5 мл N10 (5х2) </w:t>
            </w:r>
          </w:p>
        </w:tc>
        <w:tc>
          <w:tcPr>
            <w:tcW w:w="2043" w:type="dxa"/>
            <w:tcBorders>
              <w:top w:val="nil"/>
              <w:left w:val="nil"/>
              <w:bottom w:val="single" w:sz="8" w:space="0" w:color="auto"/>
              <w:right w:val="single" w:sz="8" w:space="0" w:color="auto"/>
            </w:tcBorders>
            <w:shd w:val="clear" w:color="000000" w:fill="FFFFFF"/>
            <w:vAlign w:val="center"/>
            <w:hideMark/>
          </w:tcPr>
          <w:p w14:paraId="35C1141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33621400-3 Кровозамінники та перфузійні розчини</w:t>
            </w:r>
          </w:p>
        </w:tc>
        <w:tc>
          <w:tcPr>
            <w:tcW w:w="996" w:type="dxa"/>
            <w:tcBorders>
              <w:top w:val="nil"/>
              <w:left w:val="nil"/>
              <w:bottom w:val="nil"/>
              <w:right w:val="single" w:sz="8" w:space="0" w:color="auto"/>
            </w:tcBorders>
            <w:shd w:val="clear" w:color="000000" w:fill="FFFFFF"/>
            <w:vAlign w:val="center"/>
            <w:hideMark/>
          </w:tcPr>
          <w:p w14:paraId="4B2CF8B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nil"/>
              <w:right w:val="single" w:sz="8" w:space="0" w:color="auto"/>
            </w:tcBorders>
            <w:shd w:val="clear" w:color="000000" w:fill="FFFFFF"/>
            <w:vAlign w:val="center"/>
            <w:hideMark/>
          </w:tcPr>
          <w:p w14:paraId="174E8B6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nil"/>
              <w:right w:val="single" w:sz="8" w:space="0" w:color="auto"/>
            </w:tcBorders>
            <w:shd w:val="clear" w:color="000000" w:fill="FFFFFF"/>
            <w:noWrap/>
            <w:vAlign w:val="center"/>
            <w:hideMark/>
          </w:tcPr>
          <w:p w14:paraId="3B47B39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B05X A05</w:t>
            </w:r>
          </w:p>
        </w:tc>
        <w:tc>
          <w:tcPr>
            <w:tcW w:w="1148" w:type="dxa"/>
            <w:tcBorders>
              <w:top w:val="nil"/>
              <w:left w:val="nil"/>
              <w:bottom w:val="nil"/>
              <w:right w:val="single" w:sz="8" w:space="0" w:color="auto"/>
            </w:tcBorders>
            <w:shd w:val="clear" w:color="000000" w:fill="FFFFFF"/>
            <w:vAlign w:val="center"/>
            <w:hideMark/>
          </w:tcPr>
          <w:p w14:paraId="48C2277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Magnesium sulfate</w:t>
            </w:r>
          </w:p>
        </w:tc>
      </w:tr>
      <w:tr w:rsidR="002326CE" w:rsidRPr="00BB301E" w14:paraId="6AF5244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8BCC1C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66</w:t>
            </w:r>
          </w:p>
        </w:tc>
        <w:tc>
          <w:tcPr>
            <w:tcW w:w="2657" w:type="dxa"/>
            <w:tcBorders>
              <w:top w:val="nil"/>
              <w:left w:val="nil"/>
              <w:bottom w:val="single" w:sz="8" w:space="0" w:color="auto"/>
              <w:right w:val="single" w:sz="8" w:space="0" w:color="auto"/>
            </w:tcBorders>
            <w:shd w:val="clear" w:color="000000" w:fill="FFFFFF"/>
            <w:vAlign w:val="center"/>
            <w:hideMark/>
          </w:tcPr>
          <w:p w14:paraId="2C62D49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Мезaкар табл. 200 мг № 50 (10*5)</w:t>
            </w:r>
          </w:p>
        </w:tc>
        <w:tc>
          <w:tcPr>
            <w:tcW w:w="2043" w:type="dxa"/>
            <w:tcBorders>
              <w:top w:val="nil"/>
              <w:left w:val="nil"/>
              <w:bottom w:val="single" w:sz="8" w:space="0" w:color="auto"/>
              <w:right w:val="nil"/>
            </w:tcBorders>
            <w:shd w:val="clear" w:color="000000" w:fill="FFFFFF"/>
            <w:vAlign w:val="center"/>
            <w:hideMark/>
          </w:tcPr>
          <w:p w14:paraId="6682BB3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5DBD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14:paraId="38DFA84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60</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14:paraId="7747E8E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N03AF01</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CBF1E2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Carbamazepine</w:t>
            </w:r>
          </w:p>
        </w:tc>
      </w:tr>
      <w:tr w:rsidR="002326CE" w:rsidRPr="00BB301E" w14:paraId="464BF3AD"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97D644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67</w:t>
            </w:r>
          </w:p>
        </w:tc>
        <w:tc>
          <w:tcPr>
            <w:tcW w:w="2657" w:type="dxa"/>
            <w:tcBorders>
              <w:top w:val="nil"/>
              <w:left w:val="nil"/>
              <w:bottom w:val="single" w:sz="8" w:space="0" w:color="auto"/>
              <w:right w:val="single" w:sz="8" w:space="0" w:color="auto"/>
            </w:tcBorders>
            <w:shd w:val="clear" w:color="000000" w:fill="FFFFFF"/>
            <w:vAlign w:val="center"/>
            <w:hideMark/>
          </w:tcPr>
          <w:p w14:paraId="3A7DB3E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Мезатон р-н д/ін. 10 мг/мл 1 мл амп. у блістері N10 (10х1) в уп </w:t>
            </w:r>
          </w:p>
        </w:tc>
        <w:tc>
          <w:tcPr>
            <w:tcW w:w="2043" w:type="dxa"/>
            <w:tcBorders>
              <w:top w:val="nil"/>
              <w:left w:val="nil"/>
              <w:bottom w:val="single" w:sz="8" w:space="0" w:color="auto"/>
              <w:right w:val="nil"/>
            </w:tcBorders>
            <w:shd w:val="clear" w:color="000000" w:fill="FFFFFF"/>
            <w:vAlign w:val="center"/>
            <w:hideMark/>
          </w:tcPr>
          <w:p w14:paraId="036BFEF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single" w:sz="4" w:space="0" w:color="auto"/>
              <w:bottom w:val="single" w:sz="4" w:space="0" w:color="auto"/>
              <w:right w:val="single" w:sz="4" w:space="0" w:color="auto"/>
            </w:tcBorders>
            <w:shd w:val="clear" w:color="000000" w:fill="FFFFFF"/>
            <w:vAlign w:val="center"/>
            <w:hideMark/>
          </w:tcPr>
          <w:p w14:paraId="6120ECD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4" w:space="0" w:color="auto"/>
              <w:right w:val="single" w:sz="4" w:space="0" w:color="auto"/>
            </w:tcBorders>
            <w:shd w:val="clear" w:color="000000" w:fill="FFFFFF"/>
            <w:vAlign w:val="center"/>
            <w:hideMark/>
          </w:tcPr>
          <w:p w14:paraId="472C081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4" w:space="0" w:color="auto"/>
              <w:right w:val="single" w:sz="4" w:space="0" w:color="auto"/>
            </w:tcBorders>
            <w:shd w:val="clear" w:color="000000" w:fill="FFFFFF"/>
            <w:noWrap/>
            <w:vAlign w:val="center"/>
            <w:hideMark/>
          </w:tcPr>
          <w:p w14:paraId="7F40505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C01C A06</w:t>
            </w:r>
          </w:p>
        </w:tc>
        <w:tc>
          <w:tcPr>
            <w:tcW w:w="1148" w:type="dxa"/>
            <w:tcBorders>
              <w:top w:val="nil"/>
              <w:left w:val="nil"/>
              <w:bottom w:val="single" w:sz="4" w:space="0" w:color="auto"/>
              <w:right w:val="single" w:sz="4" w:space="0" w:color="auto"/>
            </w:tcBorders>
            <w:shd w:val="clear" w:color="000000" w:fill="FFFFFF"/>
            <w:vAlign w:val="center"/>
            <w:hideMark/>
          </w:tcPr>
          <w:p w14:paraId="6156496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Phenylephrine</w:t>
            </w:r>
          </w:p>
        </w:tc>
      </w:tr>
      <w:tr w:rsidR="002326CE" w:rsidRPr="00BB301E" w14:paraId="69819F22"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AD0113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68</w:t>
            </w:r>
          </w:p>
        </w:tc>
        <w:tc>
          <w:tcPr>
            <w:tcW w:w="2657" w:type="dxa"/>
            <w:tcBorders>
              <w:top w:val="nil"/>
              <w:left w:val="nil"/>
              <w:bottom w:val="single" w:sz="8" w:space="0" w:color="auto"/>
              <w:right w:val="single" w:sz="8" w:space="0" w:color="auto"/>
            </w:tcBorders>
            <w:shd w:val="clear" w:color="000000" w:fill="FFFFFF"/>
            <w:vAlign w:val="center"/>
            <w:hideMark/>
          </w:tcPr>
          <w:p w14:paraId="4B31048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Метоклопрамід амп. 5 мг / мл 2 мл N10 (5х2) </w:t>
            </w:r>
          </w:p>
        </w:tc>
        <w:tc>
          <w:tcPr>
            <w:tcW w:w="2043" w:type="dxa"/>
            <w:tcBorders>
              <w:top w:val="nil"/>
              <w:left w:val="nil"/>
              <w:bottom w:val="single" w:sz="8" w:space="0" w:color="auto"/>
              <w:right w:val="single" w:sz="8" w:space="0" w:color="auto"/>
            </w:tcBorders>
            <w:shd w:val="clear" w:color="000000" w:fill="FFFFFF"/>
            <w:vAlign w:val="center"/>
            <w:hideMark/>
          </w:tcPr>
          <w:p w14:paraId="3287AD0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1A04997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D7F3F9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55B879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A03F A01</w:t>
            </w:r>
          </w:p>
        </w:tc>
        <w:tc>
          <w:tcPr>
            <w:tcW w:w="1148" w:type="dxa"/>
            <w:tcBorders>
              <w:top w:val="nil"/>
              <w:left w:val="nil"/>
              <w:bottom w:val="single" w:sz="8" w:space="0" w:color="auto"/>
              <w:right w:val="single" w:sz="8" w:space="0" w:color="auto"/>
            </w:tcBorders>
            <w:shd w:val="clear" w:color="000000" w:fill="FFFFFF"/>
            <w:vAlign w:val="center"/>
            <w:hideMark/>
          </w:tcPr>
          <w:p w14:paraId="21237D1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Metoclopramide</w:t>
            </w:r>
          </w:p>
        </w:tc>
      </w:tr>
      <w:tr w:rsidR="002326CE" w:rsidRPr="00BB301E" w14:paraId="73DBBD33"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CC2D0C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69</w:t>
            </w:r>
          </w:p>
        </w:tc>
        <w:tc>
          <w:tcPr>
            <w:tcW w:w="2657" w:type="dxa"/>
            <w:tcBorders>
              <w:top w:val="nil"/>
              <w:left w:val="nil"/>
              <w:bottom w:val="single" w:sz="8" w:space="0" w:color="auto"/>
              <w:right w:val="single" w:sz="8" w:space="0" w:color="auto"/>
            </w:tcBorders>
            <w:shd w:val="clear" w:color="000000" w:fill="FFFFFF"/>
            <w:vAlign w:val="center"/>
            <w:hideMark/>
          </w:tcPr>
          <w:p w14:paraId="48CFBAE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Мукалтин табл. 0.05 №30 фл.</w:t>
            </w:r>
          </w:p>
        </w:tc>
        <w:tc>
          <w:tcPr>
            <w:tcW w:w="2043" w:type="dxa"/>
            <w:tcBorders>
              <w:top w:val="nil"/>
              <w:left w:val="nil"/>
              <w:bottom w:val="single" w:sz="8" w:space="0" w:color="auto"/>
              <w:right w:val="single" w:sz="8" w:space="0" w:color="auto"/>
            </w:tcBorders>
            <w:shd w:val="clear" w:color="000000" w:fill="FFFFFF"/>
            <w:vAlign w:val="center"/>
            <w:hideMark/>
          </w:tcPr>
          <w:p w14:paraId="6441351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33673000-8 Лікарські засоби для лікування обструктивних захворювань дихальних шляхів</w:t>
            </w:r>
          </w:p>
        </w:tc>
        <w:tc>
          <w:tcPr>
            <w:tcW w:w="996" w:type="dxa"/>
            <w:tcBorders>
              <w:top w:val="nil"/>
              <w:left w:val="nil"/>
              <w:bottom w:val="single" w:sz="8" w:space="0" w:color="auto"/>
              <w:right w:val="single" w:sz="8" w:space="0" w:color="auto"/>
            </w:tcBorders>
            <w:shd w:val="clear" w:color="000000" w:fill="FFFFFF"/>
            <w:vAlign w:val="center"/>
            <w:hideMark/>
          </w:tcPr>
          <w:p w14:paraId="349F582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0068A7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75FBDCE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A05</w:t>
            </w:r>
          </w:p>
        </w:tc>
        <w:tc>
          <w:tcPr>
            <w:tcW w:w="1148" w:type="dxa"/>
            <w:tcBorders>
              <w:top w:val="nil"/>
              <w:left w:val="nil"/>
              <w:bottom w:val="single" w:sz="8" w:space="0" w:color="auto"/>
              <w:right w:val="single" w:sz="8" w:space="0" w:color="auto"/>
            </w:tcBorders>
            <w:shd w:val="clear" w:color="000000" w:fill="FFFFFF"/>
            <w:vAlign w:val="center"/>
            <w:hideMark/>
          </w:tcPr>
          <w:p w14:paraId="5A57C2D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Althaea officinalis</w:t>
            </w:r>
          </w:p>
        </w:tc>
      </w:tr>
      <w:tr w:rsidR="002326CE" w:rsidRPr="00BB301E" w14:paraId="5C13FBF9"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FF645B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70</w:t>
            </w:r>
          </w:p>
        </w:tc>
        <w:tc>
          <w:tcPr>
            <w:tcW w:w="2657" w:type="dxa"/>
            <w:tcBorders>
              <w:top w:val="nil"/>
              <w:left w:val="nil"/>
              <w:bottom w:val="single" w:sz="8" w:space="0" w:color="auto"/>
              <w:right w:val="single" w:sz="8" w:space="0" w:color="auto"/>
            </w:tcBorders>
            <w:shd w:val="clear" w:color="000000" w:fill="FFFFFF"/>
            <w:vAlign w:val="center"/>
            <w:hideMark/>
          </w:tcPr>
          <w:p w14:paraId="35DD3E7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Муколван амп.7.5мг / мл 2 мл N5 (5х1)</w:t>
            </w:r>
          </w:p>
        </w:tc>
        <w:tc>
          <w:tcPr>
            <w:tcW w:w="2043" w:type="dxa"/>
            <w:tcBorders>
              <w:top w:val="nil"/>
              <w:left w:val="nil"/>
              <w:bottom w:val="single" w:sz="8" w:space="0" w:color="auto"/>
              <w:right w:val="single" w:sz="8" w:space="0" w:color="auto"/>
            </w:tcBorders>
            <w:shd w:val="clear" w:color="000000" w:fill="FFFFFF"/>
            <w:vAlign w:val="center"/>
            <w:hideMark/>
          </w:tcPr>
          <w:p w14:paraId="03B1616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33673000-8 Лікарські засоби для лікування обструктивних захворювань дихальних шляхів</w:t>
            </w:r>
          </w:p>
        </w:tc>
        <w:tc>
          <w:tcPr>
            <w:tcW w:w="996" w:type="dxa"/>
            <w:tcBorders>
              <w:top w:val="nil"/>
              <w:left w:val="nil"/>
              <w:bottom w:val="nil"/>
              <w:right w:val="single" w:sz="8" w:space="0" w:color="auto"/>
            </w:tcBorders>
            <w:shd w:val="clear" w:color="000000" w:fill="FFFFFF"/>
            <w:vAlign w:val="center"/>
            <w:hideMark/>
          </w:tcPr>
          <w:p w14:paraId="46F2528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nil"/>
              <w:right w:val="single" w:sz="8" w:space="0" w:color="auto"/>
            </w:tcBorders>
            <w:shd w:val="clear" w:color="000000" w:fill="FFFFFF"/>
            <w:vAlign w:val="center"/>
            <w:hideMark/>
          </w:tcPr>
          <w:p w14:paraId="5955FCE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52D3482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B06</w:t>
            </w:r>
          </w:p>
        </w:tc>
        <w:tc>
          <w:tcPr>
            <w:tcW w:w="1148" w:type="dxa"/>
            <w:tcBorders>
              <w:top w:val="nil"/>
              <w:left w:val="nil"/>
              <w:bottom w:val="nil"/>
              <w:right w:val="single" w:sz="8" w:space="0" w:color="auto"/>
            </w:tcBorders>
            <w:shd w:val="clear" w:color="000000" w:fill="FFFFFF"/>
            <w:vAlign w:val="center"/>
            <w:hideMark/>
          </w:tcPr>
          <w:p w14:paraId="0E833EF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Ambroxol</w:t>
            </w:r>
          </w:p>
        </w:tc>
      </w:tr>
      <w:tr w:rsidR="002326CE" w:rsidRPr="00BB301E" w14:paraId="101B6408" w14:textId="77777777" w:rsidTr="00BB301E">
        <w:trPr>
          <w:trHeight w:val="27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5B662A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71</w:t>
            </w:r>
          </w:p>
        </w:tc>
        <w:tc>
          <w:tcPr>
            <w:tcW w:w="2657" w:type="dxa"/>
            <w:tcBorders>
              <w:top w:val="nil"/>
              <w:left w:val="nil"/>
              <w:bottom w:val="single" w:sz="8" w:space="0" w:color="auto"/>
              <w:right w:val="single" w:sz="8" w:space="0" w:color="auto"/>
            </w:tcBorders>
            <w:shd w:val="clear" w:color="000000" w:fill="FFFFFF"/>
            <w:vAlign w:val="center"/>
            <w:hideMark/>
          </w:tcPr>
          <w:p w14:paraId="40F3DA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Натрію аденозитрифосфат р-н д/ін. 10 мг/мл 1 мл амп. № 10 (10*1) бліст</w:t>
            </w:r>
          </w:p>
        </w:tc>
        <w:tc>
          <w:tcPr>
            <w:tcW w:w="2043" w:type="dxa"/>
            <w:tcBorders>
              <w:top w:val="nil"/>
              <w:left w:val="nil"/>
              <w:bottom w:val="nil"/>
              <w:right w:val="nil"/>
            </w:tcBorders>
            <w:shd w:val="clear" w:color="auto" w:fill="auto"/>
            <w:vAlign w:val="bottom"/>
            <w:hideMark/>
          </w:tcPr>
          <w:p w14:paraId="660379E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33620000-2 Лікарські засоби для лікування захворювань крові, органів кровотворення та захворювань сердцево-судинної системи</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7836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5429F2D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nil"/>
            </w:tcBorders>
            <w:shd w:val="clear" w:color="000000" w:fill="FFFFFF"/>
            <w:noWrap/>
            <w:vAlign w:val="center"/>
            <w:hideMark/>
          </w:tcPr>
          <w:p w14:paraId="68571BA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C01EB10</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D53F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Adenosine</w:t>
            </w:r>
          </w:p>
        </w:tc>
      </w:tr>
      <w:tr w:rsidR="002326CE" w:rsidRPr="00BB301E" w14:paraId="2FA5F2F9"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5D9420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72</w:t>
            </w:r>
          </w:p>
        </w:tc>
        <w:tc>
          <w:tcPr>
            <w:tcW w:w="2657" w:type="dxa"/>
            <w:tcBorders>
              <w:top w:val="nil"/>
              <w:left w:val="nil"/>
              <w:bottom w:val="single" w:sz="8" w:space="0" w:color="auto"/>
              <w:right w:val="single" w:sz="8" w:space="0" w:color="auto"/>
            </w:tcBorders>
            <w:shd w:val="clear" w:color="000000" w:fill="FFFFFF"/>
            <w:vAlign w:val="center"/>
            <w:hideMark/>
          </w:tcPr>
          <w:p w14:paraId="7AC6C61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Натрію хлорид  р-н д / інф. 9% 200мл фл.</w:t>
            </w:r>
          </w:p>
        </w:tc>
        <w:tc>
          <w:tcPr>
            <w:tcW w:w="2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9EEA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33621400-3 Кровозамінники та перфузійні розчини</w:t>
            </w:r>
          </w:p>
        </w:tc>
        <w:tc>
          <w:tcPr>
            <w:tcW w:w="996" w:type="dxa"/>
            <w:tcBorders>
              <w:top w:val="nil"/>
              <w:left w:val="nil"/>
              <w:bottom w:val="single" w:sz="4" w:space="0" w:color="auto"/>
              <w:right w:val="single" w:sz="4" w:space="0" w:color="auto"/>
            </w:tcBorders>
            <w:shd w:val="clear" w:color="000000" w:fill="FFFFFF"/>
            <w:vAlign w:val="center"/>
            <w:hideMark/>
          </w:tcPr>
          <w:p w14:paraId="3035E44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4" w:space="0" w:color="auto"/>
              <w:right w:val="single" w:sz="4" w:space="0" w:color="auto"/>
            </w:tcBorders>
            <w:shd w:val="clear" w:color="000000" w:fill="FFFFFF"/>
            <w:vAlign w:val="center"/>
            <w:hideMark/>
          </w:tcPr>
          <w:p w14:paraId="1E83163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nil"/>
            </w:tcBorders>
            <w:shd w:val="clear" w:color="000000" w:fill="FFFFFF"/>
            <w:noWrap/>
            <w:vAlign w:val="center"/>
            <w:hideMark/>
          </w:tcPr>
          <w:p w14:paraId="25F80C1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B05X A03</w:t>
            </w:r>
          </w:p>
        </w:tc>
        <w:tc>
          <w:tcPr>
            <w:tcW w:w="1148" w:type="dxa"/>
            <w:tcBorders>
              <w:top w:val="nil"/>
              <w:left w:val="single" w:sz="4" w:space="0" w:color="auto"/>
              <w:bottom w:val="single" w:sz="4" w:space="0" w:color="auto"/>
              <w:right w:val="single" w:sz="4" w:space="0" w:color="auto"/>
            </w:tcBorders>
            <w:shd w:val="clear" w:color="000000" w:fill="FFFFFF"/>
            <w:vAlign w:val="center"/>
            <w:hideMark/>
          </w:tcPr>
          <w:p w14:paraId="37F43BC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Sodium chloride</w:t>
            </w:r>
          </w:p>
        </w:tc>
      </w:tr>
      <w:tr w:rsidR="002326CE" w:rsidRPr="00BB301E" w14:paraId="16BA410B"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C66FE5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73</w:t>
            </w:r>
          </w:p>
        </w:tc>
        <w:tc>
          <w:tcPr>
            <w:tcW w:w="2657" w:type="dxa"/>
            <w:tcBorders>
              <w:top w:val="nil"/>
              <w:left w:val="nil"/>
              <w:bottom w:val="single" w:sz="8" w:space="0" w:color="auto"/>
              <w:right w:val="single" w:sz="8" w:space="0" w:color="auto"/>
            </w:tcBorders>
            <w:shd w:val="clear" w:color="000000" w:fill="FFFFFF"/>
            <w:vAlign w:val="center"/>
            <w:hideMark/>
          </w:tcPr>
          <w:p w14:paraId="66383F2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Натрію хлорид амп.9 мг / мл 5 мл N10 (5х2) </w:t>
            </w:r>
          </w:p>
        </w:tc>
        <w:tc>
          <w:tcPr>
            <w:tcW w:w="2043" w:type="dxa"/>
            <w:tcBorders>
              <w:top w:val="nil"/>
              <w:left w:val="nil"/>
              <w:bottom w:val="single" w:sz="8" w:space="0" w:color="auto"/>
              <w:right w:val="single" w:sz="8" w:space="0" w:color="auto"/>
            </w:tcBorders>
            <w:shd w:val="clear" w:color="000000" w:fill="FFFFFF"/>
            <w:vAlign w:val="center"/>
            <w:hideMark/>
          </w:tcPr>
          <w:p w14:paraId="16DC669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33621400-3 Кровозамінники та перфузійні розчини</w:t>
            </w:r>
          </w:p>
        </w:tc>
        <w:tc>
          <w:tcPr>
            <w:tcW w:w="996" w:type="dxa"/>
            <w:tcBorders>
              <w:top w:val="nil"/>
              <w:left w:val="nil"/>
              <w:bottom w:val="single" w:sz="8" w:space="0" w:color="auto"/>
              <w:right w:val="single" w:sz="8" w:space="0" w:color="auto"/>
            </w:tcBorders>
            <w:shd w:val="clear" w:color="000000" w:fill="FFFFFF"/>
            <w:vAlign w:val="center"/>
            <w:hideMark/>
          </w:tcPr>
          <w:p w14:paraId="205835A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730FF5A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64EFBC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B05X A03</w:t>
            </w:r>
          </w:p>
        </w:tc>
        <w:tc>
          <w:tcPr>
            <w:tcW w:w="1148" w:type="dxa"/>
            <w:tcBorders>
              <w:top w:val="nil"/>
              <w:left w:val="nil"/>
              <w:bottom w:val="single" w:sz="8" w:space="0" w:color="auto"/>
              <w:right w:val="single" w:sz="8" w:space="0" w:color="auto"/>
            </w:tcBorders>
            <w:shd w:val="clear" w:color="000000" w:fill="FFFFFF"/>
            <w:vAlign w:val="center"/>
            <w:hideMark/>
          </w:tcPr>
          <w:p w14:paraId="5F1DD67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Sodium chloride</w:t>
            </w:r>
          </w:p>
        </w:tc>
      </w:tr>
      <w:tr w:rsidR="002326CE" w:rsidRPr="00BB301E" w14:paraId="736B4515"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25E0F5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74</w:t>
            </w:r>
          </w:p>
        </w:tc>
        <w:tc>
          <w:tcPr>
            <w:tcW w:w="2657" w:type="dxa"/>
            <w:tcBorders>
              <w:top w:val="nil"/>
              <w:left w:val="nil"/>
              <w:bottom w:val="single" w:sz="8" w:space="0" w:color="auto"/>
              <w:right w:val="single" w:sz="8" w:space="0" w:color="auto"/>
            </w:tcBorders>
            <w:shd w:val="clear" w:color="000000" w:fill="FFFFFF"/>
            <w:vAlign w:val="center"/>
            <w:hideMark/>
          </w:tcPr>
          <w:p w14:paraId="6D7FA6B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Нафтизин краплі наз.0.05% 10мл п / е</w:t>
            </w:r>
          </w:p>
        </w:tc>
        <w:tc>
          <w:tcPr>
            <w:tcW w:w="2043" w:type="dxa"/>
            <w:tcBorders>
              <w:top w:val="nil"/>
              <w:left w:val="nil"/>
              <w:bottom w:val="nil"/>
              <w:right w:val="single" w:sz="8" w:space="0" w:color="auto"/>
            </w:tcBorders>
            <w:shd w:val="clear" w:color="000000" w:fill="FFFFFF"/>
            <w:vAlign w:val="center"/>
            <w:hideMark/>
          </w:tcPr>
          <w:p w14:paraId="552ABA9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6344AE4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CDEFD4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71A7C06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R01A A08</w:t>
            </w:r>
          </w:p>
        </w:tc>
        <w:tc>
          <w:tcPr>
            <w:tcW w:w="1148" w:type="dxa"/>
            <w:tcBorders>
              <w:top w:val="nil"/>
              <w:left w:val="nil"/>
              <w:bottom w:val="single" w:sz="8" w:space="0" w:color="auto"/>
              <w:right w:val="single" w:sz="8" w:space="0" w:color="auto"/>
            </w:tcBorders>
            <w:shd w:val="clear" w:color="000000" w:fill="FFFFFF"/>
            <w:vAlign w:val="center"/>
            <w:hideMark/>
          </w:tcPr>
          <w:p w14:paraId="4B8CCB9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Naphazoline</w:t>
            </w:r>
          </w:p>
        </w:tc>
      </w:tr>
      <w:tr w:rsidR="002326CE" w:rsidRPr="00BB301E" w14:paraId="4FC271DB"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5461FA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75</w:t>
            </w:r>
          </w:p>
        </w:tc>
        <w:tc>
          <w:tcPr>
            <w:tcW w:w="2657" w:type="dxa"/>
            <w:tcBorders>
              <w:top w:val="nil"/>
              <w:left w:val="nil"/>
              <w:bottom w:val="single" w:sz="8" w:space="0" w:color="auto"/>
              <w:right w:val="single" w:sz="8" w:space="0" w:color="auto"/>
            </w:tcBorders>
            <w:shd w:val="clear" w:color="000000" w:fill="FFFFFF"/>
            <w:vAlign w:val="center"/>
            <w:hideMark/>
          </w:tcPr>
          <w:p w14:paraId="1E3A232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Нікотинова к-та-р-н д / ін. амп.10 мг / мл 1мл N10 (5х2)</w:t>
            </w:r>
          </w:p>
        </w:tc>
        <w:tc>
          <w:tcPr>
            <w:tcW w:w="2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63CAB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33616000-1 Вітаміни</w:t>
            </w:r>
          </w:p>
        </w:tc>
        <w:tc>
          <w:tcPr>
            <w:tcW w:w="996" w:type="dxa"/>
            <w:tcBorders>
              <w:top w:val="nil"/>
              <w:left w:val="nil"/>
              <w:bottom w:val="single" w:sz="8" w:space="0" w:color="auto"/>
              <w:right w:val="single" w:sz="8" w:space="0" w:color="auto"/>
            </w:tcBorders>
            <w:shd w:val="clear" w:color="000000" w:fill="FFFFFF"/>
            <w:noWrap/>
            <w:vAlign w:val="center"/>
            <w:hideMark/>
          </w:tcPr>
          <w:p w14:paraId="0A649AC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noWrap/>
            <w:vAlign w:val="center"/>
            <w:hideMark/>
          </w:tcPr>
          <w:p w14:paraId="5091DAD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0686610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C04A C01</w:t>
            </w:r>
          </w:p>
        </w:tc>
        <w:tc>
          <w:tcPr>
            <w:tcW w:w="1148" w:type="dxa"/>
            <w:tcBorders>
              <w:top w:val="nil"/>
              <w:left w:val="nil"/>
              <w:bottom w:val="single" w:sz="8" w:space="0" w:color="auto"/>
              <w:right w:val="single" w:sz="8" w:space="0" w:color="auto"/>
            </w:tcBorders>
            <w:shd w:val="clear" w:color="000000" w:fill="FFFFFF"/>
            <w:vAlign w:val="center"/>
            <w:hideMark/>
          </w:tcPr>
          <w:p w14:paraId="6C45E08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Nicotinic acid</w:t>
            </w:r>
          </w:p>
        </w:tc>
      </w:tr>
      <w:tr w:rsidR="002326CE" w:rsidRPr="00BB301E" w14:paraId="2B98AB20"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196B3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76</w:t>
            </w:r>
          </w:p>
        </w:tc>
        <w:tc>
          <w:tcPr>
            <w:tcW w:w="2657" w:type="dxa"/>
            <w:tcBorders>
              <w:top w:val="nil"/>
              <w:left w:val="nil"/>
              <w:bottom w:val="single" w:sz="8" w:space="0" w:color="auto"/>
              <w:right w:val="single" w:sz="8" w:space="0" w:color="auto"/>
            </w:tcBorders>
            <w:shd w:val="clear" w:color="000000" w:fill="FFFFFF"/>
            <w:vAlign w:val="center"/>
            <w:hideMark/>
          </w:tcPr>
          <w:p w14:paraId="3D5DFC0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Німедар гель 10мг / г 30г туба в / уп.</w:t>
            </w:r>
          </w:p>
        </w:tc>
        <w:tc>
          <w:tcPr>
            <w:tcW w:w="2043" w:type="dxa"/>
            <w:tcBorders>
              <w:top w:val="nil"/>
              <w:left w:val="nil"/>
              <w:bottom w:val="single" w:sz="8" w:space="0" w:color="auto"/>
              <w:right w:val="single" w:sz="8" w:space="0" w:color="auto"/>
            </w:tcBorders>
            <w:shd w:val="clear" w:color="000000" w:fill="FFFFFF"/>
            <w:vAlign w:val="center"/>
            <w:hideMark/>
          </w:tcPr>
          <w:p w14:paraId="599ADAF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4CFB6B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FA2252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1A79629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M02A A26</w:t>
            </w:r>
          </w:p>
        </w:tc>
        <w:tc>
          <w:tcPr>
            <w:tcW w:w="1148" w:type="dxa"/>
            <w:tcBorders>
              <w:top w:val="nil"/>
              <w:left w:val="nil"/>
              <w:bottom w:val="single" w:sz="8" w:space="0" w:color="auto"/>
              <w:right w:val="single" w:sz="8" w:space="0" w:color="auto"/>
            </w:tcBorders>
            <w:shd w:val="clear" w:color="000000" w:fill="FFFFFF"/>
            <w:vAlign w:val="center"/>
            <w:hideMark/>
          </w:tcPr>
          <w:p w14:paraId="3DC78DD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Nimesulide</w:t>
            </w:r>
          </w:p>
        </w:tc>
      </w:tr>
      <w:tr w:rsidR="002326CE" w:rsidRPr="00BB301E" w14:paraId="0ECA67D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AE9AB7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77</w:t>
            </w:r>
          </w:p>
        </w:tc>
        <w:tc>
          <w:tcPr>
            <w:tcW w:w="2657" w:type="dxa"/>
            <w:tcBorders>
              <w:top w:val="nil"/>
              <w:left w:val="nil"/>
              <w:bottom w:val="single" w:sz="8" w:space="0" w:color="auto"/>
              <w:right w:val="single" w:sz="8" w:space="0" w:color="auto"/>
            </w:tcBorders>
            <w:shd w:val="clear" w:color="000000" w:fill="FFFFFF"/>
            <w:vAlign w:val="center"/>
            <w:hideMark/>
          </w:tcPr>
          <w:p w14:paraId="1162C61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Німід форте табл. N100 (10х10) в бліст.</w:t>
            </w:r>
          </w:p>
        </w:tc>
        <w:tc>
          <w:tcPr>
            <w:tcW w:w="2043" w:type="dxa"/>
            <w:tcBorders>
              <w:top w:val="nil"/>
              <w:left w:val="nil"/>
              <w:bottom w:val="single" w:sz="8" w:space="0" w:color="auto"/>
              <w:right w:val="single" w:sz="8" w:space="0" w:color="auto"/>
            </w:tcBorders>
            <w:shd w:val="clear" w:color="000000" w:fill="FFFFFF"/>
            <w:vAlign w:val="center"/>
            <w:hideMark/>
          </w:tcPr>
          <w:p w14:paraId="155681D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33661200-3 Анальгетичні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32BF663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3C0979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vAlign w:val="center"/>
            <w:hideMark/>
          </w:tcPr>
          <w:p w14:paraId="3E84F06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M01A X67</w:t>
            </w:r>
          </w:p>
        </w:tc>
        <w:tc>
          <w:tcPr>
            <w:tcW w:w="1148" w:type="dxa"/>
            <w:tcBorders>
              <w:top w:val="nil"/>
              <w:left w:val="nil"/>
              <w:bottom w:val="single" w:sz="8" w:space="0" w:color="auto"/>
              <w:right w:val="single" w:sz="8" w:space="0" w:color="auto"/>
            </w:tcBorders>
            <w:shd w:val="clear" w:color="000000" w:fill="FFFFFF"/>
            <w:vAlign w:val="center"/>
            <w:hideMark/>
          </w:tcPr>
          <w:p w14:paraId="0D08344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6169C66A" w14:textId="77777777" w:rsidTr="00BB301E">
        <w:trPr>
          <w:trHeight w:val="27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5FEEAC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78</w:t>
            </w:r>
          </w:p>
        </w:tc>
        <w:tc>
          <w:tcPr>
            <w:tcW w:w="2657" w:type="dxa"/>
            <w:tcBorders>
              <w:top w:val="nil"/>
              <w:left w:val="nil"/>
              <w:bottom w:val="single" w:sz="8" w:space="0" w:color="auto"/>
              <w:right w:val="single" w:sz="8" w:space="0" w:color="auto"/>
            </w:tcBorders>
            <w:shd w:val="clear" w:color="000000" w:fill="FFFFFF"/>
            <w:vAlign w:val="center"/>
            <w:hideMark/>
          </w:tcPr>
          <w:p w14:paraId="1F8223F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Нітрогліцерин табл.сублінгв.0.0005 N40 </w:t>
            </w:r>
          </w:p>
        </w:tc>
        <w:tc>
          <w:tcPr>
            <w:tcW w:w="2043" w:type="dxa"/>
            <w:tcBorders>
              <w:top w:val="nil"/>
              <w:left w:val="nil"/>
              <w:bottom w:val="single" w:sz="8" w:space="0" w:color="auto"/>
              <w:right w:val="single" w:sz="8" w:space="0" w:color="auto"/>
            </w:tcBorders>
            <w:shd w:val="clear" w:color="000000" w:fill="FFFFFF"/>
            <w:vAlign w:val="center"/>
            <w:hideMark/>
          </w:tcPr>
          <w:p w14:paraId="5EABB49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33620000-2 Лікарські засоби для лікування захворювань крові, органів кровотворення та захворювань сердцево-судинної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7C3C059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5AF013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5CE7DF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C01D A02</w:t>
            </w:r>
          </w:p>
        </w:tc>
        <w:tc>
          <w:tcPr>
            <w:tcW w:w="1148" w:type="dxa"/>
            <w:tcBorders>
              <w:top w:val="nil"/>
              <w:left w:val="nil"/>
              <w:bottom w:val="single" w:sz="8" w:space="0" w:color="auto"/>
              <w:right w:val="single" w:sz="8" w:space="0" w:color="auto"/>
            </w:tcBorders>
            <w:shd w:val="clear" w:color="000000" w:fill="FFFFFF"/>
            <w:vAlign w:val="center"/>
            <w:hideMark/>
          </w:tcPr>
          <w:p w14:paraId="1DC31E3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Glyceryl trinitrate</w:t>
            </w:r>
          </w:p>
        </w:tc>
      </w:tr>
      <w:tr w:rsidR="002326CE" w:rsidRPr="00BB301E" w14:paraId="7CE9C97F"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1EDCC7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79</w:t>
            </w:r>
          </w:p>
        </w:tc>
        <w:tc>
          <w:tcPr>
            <w:tcW w:w="2657" w:type="dxa"/>
            <w:tcBorders>
              <w:top w:val="nil"/>
              <w:left w:val="nil"/>
              <w:bottom w:val="single" w:sz="8" w:space="0" w:color="auto"/>
              <w:right w:val="single" w:sz="8" w:space="0" w:color="auto"/>
            </w:tcBorders>
            <w:shd w:val="clear" w:color="000000" w:fill="FFFFFF"/>
            <w:vAlign w:val="center"/>
            <w:hideMark/>
          </w:tcPr>
          <w:p w14:paraId="0AC8CF2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Нохшаверин амп. р-н д/ін 2% 2 мл. № 5</w:t>
            </w:r>
          </w:p>
        </w:tc>
        <w:tc>
          <w:tcPr>
            <w:tcW w:w="2043" w:type="dxa"/>
            <w:tcBorders>
              <w:top w:val="nil"/>
              <w:left w:val="nil"/>
              <w:bottom w:val="nil"/>
              <w:right w:val="nil"/>
            </w:tcBorders>
            <w:shd w:val="clear" w:color="auto" w:fill="auto"/>
            <w:vAlign w:val="bottom"/>
            <w:hideMark/>
          </w:tcPr>
          <w:p w14:paraId="54C0360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6CE4A39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A64F94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2EBAEFF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A03A D02</w:t>
            </w:r>
          </w:p>
        </w:tc>
        <w:tc>
          <w:tcPr>
            <w:tcW w:w="1148" w:type="dxa"/>
            <w:tcBorders>
              <w:top w:val="nil"/>
              <w:left w:val="nil"/>
              <w:bottom w:val="single" w:sz="8" w:space="0" w:color="auto"/>
              <w:right w:val="single" w:sz="8" w:space="0" w:color="auto"/>
            </w:tcBorders>
            <w:shd w:val="clear" w:color="000000" w:fill="FFFFFF"/>
            <w:vAlign w:val="center"/>
            <w:hideMark/>
          </w:tcPr>
          <w:p w14:paraId="549540F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Drotaverine</w:t>
            </w:r>
          </w:p>
        </w:tc>
      </w:tr>
      <w:tr w:rsidR="002326CE" w:rsidRPr="00BB301E" w14:paraId="26681E2D"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FE40CD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80</w:t>
            </w:r>
          </w:p>
        </w:tc>
        <w:tc>
          <w:tcPr>
            <w:tcW w:w="2657" w:type="dxa"/>
            <w:tcBorders>
              <w:top w:val="nil"/>
              <w:left w:val="nil"/>
              <w:bottom w:val="single" w:sz="8" w:space="0" w:color="auto"/>
              <w:right w:val="single" w:sz="8" w:space="0" w:color="auto"/>
            </w:tcBorders>
            <w:shd w:val="clear" w:color="000000" w:fill="FFFFFF"/>
            <w:vAlign w:val="center"/>
            <w:hideMark/>
          </w:tcPr>
          <w:p w14:paraId="5ACC752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Омепразол капс. 20 мг N30 (10х3) </w:t>
            </w:r>
          </w:p>
        </w:tc>
        <w:tc>
          <w:tcPr>
            <w:tcW w:w="2043" w:type="dxa"/>
            <w:tcBorders>
              <w:top w:val="nil"/>
              <w:left w:val="nil"/>
              <w:bottom w:val="single" w:sz="8" w:space="0" w:color="auto"/>
              <w:right w:val="single" w:sz="8" w:space="0" w:color="auto"/>
            </w:tcBorders>
            <w:shd w:val="clear" w:color="000000" w:fill="FFFFFF"/>
            <w:vAlign w:val="center"/>
            <w:hideMark/>
          </w:tcPr>
          <w:p w14:paraId="70B85BF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33611000-6 Лікарські засоби для нормалізації кислотності</w:t>
            </w:r>
          </w:p>
        </w:tc>
        <w:tc>
          <w:tcPr>
            <w:tcW w:w="996" w:type="dxa"/>
            <w:tcBorders>
              <w:top w:val="nil"/>
              <w:left w:val="nil"/>
              <w:bottom w:val="single" w:sz="8" w:space="0" w:color="auto"/>
              <w:right w:val="single" w:sz="8" w:space="0" w:color="auto"/>
            </w:tcBorders>
            <w:shd w:val="clear" w:color="000000" w:fill="FFFFFF"/>
            <w:vAlign w:val="center"/>
            <w:hideMark/>
          </w:tcPr>
          <w:p w14:paraId="6BAC44E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ADB503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5AA13E2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A02B C01</w:t>
            </w:r>
          </w:p>
        </w:tc>
        <w:tc>
          <w:tcPr>
            <w:tcW w:w="1148" w:type="dxa"/>
            <w:tcBorders>
              <w:top w:val="nil"/>
              <w:left w:val="nil"/>
              <w:bottom w:val="single" w:sz="8" w:space="0" w:color="auto"/>
              <w:right w:val="single" w:sz="8" w:space="0" w:color="auto"/>
            </w:tcBorders>
            <w:shd w:val="clear" w:color="000000" w:fill="FFFFFF"/>
            <w:vAlign w:val="center"/>
            <w:hideMark/>
          </w:tcPr>
          <w:p w14:paraId="76DA0E6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Omeprazole</w:t>
            </w:r>
          </w:p>
        </w:tc>
      </w:tr>
      <w:tr w:rsidR="002326CE" w:rsidRPr="00BB301E" w14:paraId="3113FE77"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35A6F3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81</w:t>
            </w:r>
          </w:p>
        </w:tc>
        <w:tc>
          <w:tcPr>
            <w:tcW w:w="2657" w:type="dxa"/>
            <w:tcBorders>
              <w:top w:val="nil"/>
              <w:left w:val="nil"/>
              <w:bottom w:val="single" w:sz="8" w:space="0" w:color="auto"/>
              <w:right w:val="single" w:sz="8" w:space="0" w:color="auto"/>
            </w:tcBorders>
            <w:shd w:val="clear" w:color="000000" w:fill="FFFFFF"/>
            <w:vAlign w:val="center"/>
            <w:hideMark/>
          </w:tcPr>
          <w:p w14:paraId="3F68E2F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Ортофен табл. в / об. 0,025г N30 (30х1)</w:t>
            </w:r>
          </w:p>
        </w:tc>
        <w:tc>
          <w:tcPr>
            <w:tcW w:w="2043" w:type="dxa"/>
            <w:tcBorders>
              <w:top w:val="nil"/>
              <w:left w:val="nil"/>
              <w:bottom w:val="single" w:sz="8" w:space="0" w:color="auto"/>
              <w:right w:val="single" w:sz="8" w:space="0" w:color="auto"/>
            </w:tcBorders>
            <w:shd w:val="clear" w:color="000000" w:fill="FFFFFF"/>
            <w:vAlign w:val="center"/>
            <w:hideMark/>
          </w:tcPr>
          <w:p w14:paraId="35D8566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77889F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652621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5189C22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M01A B05</w:t>
            </w:r>
          </w:p>
        </w:tc>
        <w:tc>
          <w:tcPr>
            <w:tcW w:w="1148" w:type="dxa"/>
            <w:tcBorders>
              <w:top w:val="nil"/>
              <w:left w:val="nil"/>
              <w:bottom w:val="single" w:sz="8" w:space="0" w:color="auto"/>
              <w:right w:val="single" w:sz="8" w:space="0" w:color="auto"/>
            </w:tcBorders>
            <w:shd w:val="clear" w:color="000000" w:fill="FFFFFF"/>
            <w:vAlign w:val="center"/>
            <w:hideMark/>
          </w:tcPr>
          <w:p w14:paraId="2CEA3C3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Diclofenac</w:t>
            </w:r>
          </w:p>
        </w:tc>
      </w:tr>
      <w:tr w:rsidR="002326CE" w:rsidRPr="00BB301E" w14:paraId="2DE7F23C"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715ECD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82</w:t>
            </w:r>
          </w:p>
        </w:tc>
        <w:tc>
          <w:tcPr>
            <w:tcW w:w="2657" w:type="dxa"/>
            <w:tcBorders>
              <w:top w:val="nil"/>
              <w:left w:val="nil"/>
              <w:bottom w:val="single" w:sz="8" w:space="0" w:color="auto"/>
              <w:right w:val="single" w:sz="8" w:space="0" w:color="auto"/>
            </w:tcBorders>
            <w:shd w:val="clear" w:color="000000" w:fill="FFFFFF"/>
            <w:vAlign w:val="center"/>
            <w:hideMark/>
          </w:tcPr>
          <w:p w14:paraId="4F2B537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Офлоксацин табл. 0.2 N10 (10х1) </w:t>
            </w:r>
          </w:p>
        </w:tc>
        <w:tc>
          <w:tcPr>
            <w:tcW w:w="2043" w:type="dxa"/>
            <w:tcBorders>
              <w:top w:val="nil"/>
              <w:left w:val="nil"/>
              <w:bottom w:val="single" w:sz="8" w:space="0" w:color="auto"/>
              <w:right w:val="single" w:sz="8" w:space="0" w:color="auto"/>
            </w:tcBorders>
            <w:shd w:val="clear" w:color="000000" w:fill="FFFFFF"/>
            <w:vAlign w:val="center"/>
            <w:hideMark/>
          </w:tcPr>
          <w:p w14:paraId="4C2CC20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6C1C9EA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0FF15C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1475" w:type="dxa"/>
            <w:tcBorders>
              <w:top w:val="nil"/>
              <w:left w:val="nil"/>
              <w:bottom w:val="single" w:sz="8" w:space="0" w:color="auto"/>
              <w:right w:val="single" w:sz="8" w:space="0" w:color="auto"/>
            </w:tcBorders>
            <w:shd w:val="clear" w:color="000000" w:fill="FFFFFF"/>
            <w:noWrap/>
            <w:vAlign w:val="center"/>
            <w:hideMark/>
          </w:tcPr>
          <w:p w14:paraId="74F44F0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J01M A01</w:t>
            </w:r>
          </w:p>
        </w:tc>
        <w:tc>
          <w:tcPr>
            <w:tcW w:w="1148" w:type="dxa"/>
            <w:tcBorders>
              <w:top w:val="nil"/>
              <w:left w:val="nil"/>
              <w:bottom w:val="single" w:sz="8" w:space="0" w:color="auto"/>
              <w:right w:val="single" w:sz="8" w:space="0" w:color="auto"/>
            </w:tcBorders>
            <w:shd w:val="clear" w:color="000000" w:fill="FFFFFF"/>
            <w:vAlign w:val="center"/>
            <w:hideMark/>
          </w:tcPr>
          <w:p w14:paraId="5B88E5E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Ofloxacin</w:t>
            </w:r>
          </w:p>
        </w:tc>
      </w:tr>
      <w:tr w:rsidR="002326CE" w:rsidRPr="00BB301E" w14:paraId="65BC192B"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644A73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83</w:t>
            </w:r>
          </w:p>
        </w:tc>
        <w:tc>
          <w:tcPr>
            <w:tcW w:w="2657" w:type="dxa"/>
            <w:tcBorders>
              <w:top w:val="nil"/>
              <w:left w:val="nil"/>
              <w:bottom w:val="single" w:sz="8" w:space="0" w:color="auto"/>
              <w:right w:val="single" w:sz="8" w:space="0" w:color="auto"/>
            </w:tcBorders>
            <w:shd w:val="clear" w:color="000000" w:fill="FFFFFF"/>
            <w:vAlign w:val="center"/>
            <w:hideMark/>
          </w:tcPr>
          <w:p w14:paraId="02CEA98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Офтальмодек краплі очні0.2мг / мл 5 мл</w:t>
            </w:r>
          </w:p>
        </w:tc>
        <w:tc>
          <w:tcPr>
            <w:tcW w:w="2043" w:type="dxa"/>
            <w:tcBorders>
              <w:top w:val="nil"/>
              <w:left w:val="nil"/>
              <w:bottom w:val="single" w:sz="8" w:space="0" w:color="auto"/>
              <w:right w:val="single" w:sz="8" w:space="0" w:color="auto"/>
            </w:tcBorders>
            <w:shd w:val="clear" w:color="000000" w:fill="FFFFFF"/>
            <w:vAlign w:val="center"/>
            <w:hideMark/>
          </w:tcPr>
          <w:p w14:paraId="4D4AE97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DEAC43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276178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771233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S01A X20</w:t>
            </w:r>
          </w:p>
        </w:tc>
        <w:tc>
          <w:tcPr>
            <w:tcW w:w="1148" w:type="dxa"/>
            <w:tcBorders>
              <w:top w:val="nil"/>
              <w:left w:val="nil"/>
              <w:bottom w:val="single" w:sz="8" w:space="0" w:color="auto"/>
              <w:right w:val="single" w:sz="8" w:space="0" w:color="auto"/>
            </w:tcBorders>
            <w:shd w:val="clear" w:color="000000" w:fill="FFFFFF"/>
            <w:vAlign w:val="center"/>
            <w:hideMark/>
          </w:tcPr>
          <w:p w14:paraId="5A61671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Decamethoxine</w:t>
            </w:r>
          </w:p>
        </w:tc>
      </w:tr>
      <w:tr w:rsidR="002326CE" w:rsidRPr="00BB301E" w14:paraId="33F5A7BB" w14:textId="77777777" w:rsidTr="00BB301E">
        <w:trPr>
          <w:trHeight w:val="18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C1E7B9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84</w:t>
            </w:r>
          </w:p>
        </w:tc>
        <w:tc>
          <w:tcPr>
            <w:tcW w:w="2657" w:type="dxa"/>
            <w:tcBorders>
              <w:top w:val="nil"/>
              <w:left w:val="nil"/>
              <w:bottom w:val="single" w:sz="8" w:space="0" w:color="auto"/>
              <w:right w:val="single" w:sz="8" w:space="0" w:color="auto"/>
            </w:tcBorders>
            <w:shd w:val="clear" w:color="000000" w:fill="FFFFFF"/>
            <w:vAlign w:val="center"/>
            <w:hideMark/>
          </w:tcPr>
          <w:p w14:paraId="3877F1B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Панкреатин 8000 табл. N50 (10х5) </w:t>
            </w:r>
          </w:p>
        </w:tc>
        <w:tc>
          <w:tcPr>
            <w:tcW w:w="2043" w:type="dxa"/>
            <w:tcBorders>
              <w:top w:val="nil"/>
              <w:left w:val="nil"/>
              <w:bottom w:val="single" w:sz="8" w:space="0" w:color="auto"/>
              <w:right w:val="single" w:sz="8" w:space="0" w:color="auto"/>
            </w:tcBorders>
            <w:shd w:val="clear" w:color="000000" w:fill="FFFFFF"/>
            <w:vAlign w:val="center"/>
            <w:hideMark/>
          </w:tcPr>
          <w:p w14:paraId="6C8123F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33610000-9 Лікарські засоби для лікування захворювань шлункова-кишкового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314CB74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72114C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7B2646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A09A A02</w:t>
            </w:r>
          </w:p>
        </w:tc>
        <w:tc>
          <w:tcPr>
            <w:tcW w:w="1148" w:type="dxa"/>
            <w:tcBorders>
              <w:top w:val="nil"/>
              <w:left w:val="nil"/>
              <w:bottom w:val="single" w:sz="8" w:space="0" w:color="auto"/>
              <w:right w:val="single" w:sz="8" w:space="0" w:color="auto"/>
            </w:tcBorders>
            <w:shd w:val="clear" w:color="000000" w:fill="FFFFFF"/>
            <w:vAlign w:val="center"/>
            <w:hideMark/>
          </w:tcPr>
          <w:p w14:paraId="065CDF7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Multienzymes (lipase, protease etc.)</w:t>
            </w:r>
          </w:p>
        </w:tc>
      </w:tr>
      <w:tr w:rsidR="002326CE" w:rsidRPr="00BB301E" w14:paraId="2663548D"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230800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85</w:t>
            </w:r>
          </w:p>
        </w:tc>
        <w:tc>
          <w:tcPr>
            <w:tcW w:w="2657" w:type="dxa"/>
            <w:tcBorders>
              <w:top w:val="nil"/>
              <w:left w:val="nil"/>
              <w:bottom w:val="single" w:sz="8" w:space="0" w:color="auto"/>
              <w:right w:val="single" w:sz="8" w:space="0" w:color="auto"/>
            </w:tcBorders>
            <w:shd w:val="clear" w:color="000000" w:fill="FFFFFF"/>
            <w:vAlign w:val="center"/>
            <w:hideMark/>
          </w:tcPr>
          <w:p w14:paraId="49AD921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Пантестин гель 15г</w:t>
            </w:r>
          </w:p>
        </w:tc>
        <w:tc>
          <w:tcPr>
            <w:tcW w:w="2043" w:type="dxa"/>
            <w:tcBorders>
              <w:top w:val="nil"/>
              <w:left w:val="nil"/>
              <w:bottom w:val="single" w:sz="8" w:space="0" w:color="auto"/>
              <w:right w:val="single" w:sz="8" w:space="0" w:color="auto"/>
            </w:tcBorders>
            <w:shd w:val="clear" w:color="000000" w:fill="FFFFFF"/>
            <w:vAlign w:val="center"/>
            <w:hideMark/>
          </w:tcPr>
          <w:p w14:paraId="22CA8A0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33616100-2 Провітаміни</w:t>
            </w:r>
          </w:p>
        </w:tc>
        <w:tc>
          <w:tcPr>
            <w:tcW w:w="996" w:type="dxa"/>
            <w:tcBorders>
              <w:top w:val="nil"/>
              <w:left w:val="nil"/>
              <w:bottom w:val="single" w:sz="8" w:space="0" w:color="auto"/>
              <w:right w:val="single" w:sz="8" w:space="0" w:color="auto"/>
            </w:tcBorders>
            <w:shd w:val="clear" w:color="000000" w:fill="FFFFFF"/>
            <w:vAlign w:val="center"/>
            <w:hideMark/>
          </w:tcPr>
          <w:p w14:paraId="4F1EB45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7F9607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64F6C6E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D03A X53</w:t>
            </w:r>
          </w:p>
        </w:tc>
        <w:tc>
          <w:tcPr>
            <w:tcW w:w="1148" w:type="dxa"/>
            <w:tcBorders>
              <w:top w:val="nil"/>
              <w:left w:val="nil"/>
              <w:bottom w:val="single" w:sz="8" w:space="0" w:color="auto"/>
              <w:right w:val="single" w:sz="8" w:space="0" w:color="auto"/>
            </w:tcBorders>
            <w:shd w:val="clear" w:color="000000" w:fill="FFFFFF"/>
            <w:vAlign w:val="center"/>
            <w:hideMark/>
          </w:tcPr>
          <w:p w14:paraId="6A38F6D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34B014CC"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BAF7E0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86</w:t>
            </w:r>
          </w:p>
        </w:tc>
        <w:tc>
          <w:tcPr>
            <w:tcW w:w="2657" w:type="dxa"/>
            <w:tcBorders>
              <w:top w:val="nil"/>
              <w:left w:val="nil"/>
              <w:bottom w:val="single" w:sz="8" w:space="0" w:color="auto"/>
              <w:right w:val="single" w:sz="8" w:space="0" w:color="auto"/>
            </w:tcBorders>
            <w:shd w:val="clear" w:color="000000" w:fill="FFFFFF"/>
            <w:vAlign w:val="center"/>
            <w:hideMark/>
          </w:tcPr>
          <w:p w14:paraId="26821C4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Папаверин  р-н 20 мг/мл 2 мл амп. В бл. № 10</w:t>
            </w:r>
          </w:p>
        </w:tc>
        <w:tc>
          <w:tcPr>
            <w:tcW w:w="2043" w:type="dxa"/>
            <w:tcBorders>
              <w:top w:val="nil"/>
              <w:left w:val="nil"/>
              <w:bottom w:val="single" w:sz="8" w:space="0" w:color="auto"/>
              <w:right w:val="single" w:sz="8" w:space="0" w:color="auto"/>
            </w:tcBorders>
            <w:shd w:val="clear" w:color="000000" w:fill="FFFFFF"/>
            <w:vAlign w:val="center"/>
            <w:hideMark/>
          </w:tcPr>
          <w:p w14:paraId="688455F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37E2D41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3EEB39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476CAE2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A03A D01</w:t>
            </w:r>
          </w:p>
        </w:tc>
        <w:tc>
          <w:tcPr>
            <w:tcW w:w="1148" w:type="dxa"/>
            <w:tcBorders>
              <w:top w:val="nil"/>
              <w:left w:val="nil"/>
              <w:bottom w:val="single" w:sz="8" w:space="0" w:color="auto"/>
              <w:right w:val="single" w:sz="8" w:space="0" w:color="auto"/>
            </w:tcBorders>
            <w:shd w:val="clear" w:color="000000" w:fill="FFFFFF"/>
            <w:vAlign w:val="center"/>
            <w:hideMark/>
          </w:tcPr>
          <w:p w14:paraId="2F60EEA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Papaverine</w:t>
            </w:r>
          </w:p>
        </w:tc>
      </w:tr>
      <w:tr w:rsidR="002326CE" w:rsidRPr="00BB301E" w14:paraId="34E19F90"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21A9C5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87</w:t>
            </w:r>
          </w:p>
        </w:tc>
        <w:tc>
          <w:tcPr>
            <w:tcW w:w="2657" w:type="dxa"/>
            <w:tcBorders>
              <w:top w:val="nil"/>
              <w:left w:val="nil"/>
              <w:bottom w:val="single" w:sz="8" w:space="0" w:color="auto"/>
              <w:right w:val="single" w:sz="8" w:space="0" w:color="auto"/>
            </w:tcBorders>
            <w:shd w:val="clear" w:color="000000" w:fill="FFFFFF"/>
            <w:vAlign w:val="center"/>
            <w:hideMark/>
          </w:tcPr>
          <w:p w14:paraId="31EBB0D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Пектолван Плющ сироп 100мл</w:t>
            </w:r>
          </w:p>
        </w:tc>
        <w:tc>
          <w:tcPr>
            <w:tcW w:w="2043" w:type="dxa"/>
            <w:tcBorders>
              <w:top w:val="nil"/>
              <w:left w:val="nil"/>
              <w:bottom w:val="single" w:sz="8" w:space="0" w:color="auto"/>
              <w:right w:val="single" w:sz="8" w:space="0" w:color="auto"/>
            </w:tcBorders>
            <w:shd w:val="clear" w:color="000000" w:fill="FFFFFF"/>
            <w:vAlign w:val="center"/>
            <w:hideMark/>
          </w:tcPr>
          <w:p w14:paraId="39EBBA5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23576E3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6C2C4E6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7AC8D37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A12</w:t>
            </w:r>
          </w:p>
        </w:tc>
        <w:tc>
          <w:tcPr>
            <w:tcW w:w="1148" w:type="dxa"/>
            <w:tcBorders>
              <w:top w:val="nil"/>
              <w:left w:val="nil"/>
              <w:bottom w:val="single" w:sz="8" w:space="0" w:color="auto"/>
              <w:right w:val="single" w:sz="8" w:space="0" w:color="auto"/>
            </w:tcBorders>
            <w:shd w:val="clear" w:color="000000" w:fill="FFFFFF"/>
            <w:vAlign w:val="center"/>
            <w:hideMark/>
          </w:tcPr>
          <w:p w14:paraId="0565FE8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Hederae helicis folium</w:t>
            </w:r>
          </w:p>
        </w:tc>
      </w:tr>
      <w:tr w:rsidR="002326CE" w:rsidRPr="00BB301E" w14:paraId="57AAFC33"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EB3251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88</w:t>
            </w:r>
          </w:p>
        </w:tc>
        <w:tc>
          <w:tcPr>
            <w:tcW w:w="2657" w:type="dxa"/>
            <w:tcBorders>
              <w:top w:val="nil"/>
              <w:left w:val="nil"/>
              <w:bottom w:val="single" w:sz="8" w:space="0" w:color="auto"/>
              <w:right w:val="single" w:sz="8" w:space="0" w:color="auto"/>
            </w:tcBorders>
            <w:shd w:val="clear" w:color="000000" w:fill="FFFFFF"/>
            <w:vAlign w:val="center"/>
            <w:hideMark/>
          </w:tcPr>
          <w:p w14:paraId="49A2ABA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Пектолван Ц сироп 100мл</w:t>
            </w:r>
          </w:p>
        </w:tc>
        <w:tc>
          <w:tcPr>
            <w:tcW w:w="2043" w:type="dxa"/>
            <w:tcBorders>
              <w:top w:val="nil"/>
              <w:left w:val="nil"/>
              <w:bottom w:val="single" w:sz="8" w:space="0" w:color="auto"/>
              <w:right w:val="single" w:sz="8" w:space="0" w:color="auto"/>
            </w:tcBorders>
            <w:shd w:val="clear" w:color="000000" w:fill="FFFFFF"/>
            <w:vAlign w:val="center"/>
            <w:hideMark/>
          </w:tcPr>
          <w:p w14:paraId="00A0571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33600000-6 Фармацевтична продукція</w:t>
            </w:r>
          </w:p>
        </w:tc>
        <w:tc>
          <w:tcPr>
            <w:tcW w:w="996" w:type="dxa"/>
            <w:tcBorders>
              <w:top w:val="nil"/>
              <w:left w:val="nil"/>
              <w:bottom w:val="single" w:sz="8" w:space="0" w:color="auto"/>
              <w:right w:val="single" w:sz="8" w:space="0" w:color="auto"/>
            </w:tcBorders>
            <w:shd w:val="clear" w:color="000000" w:fill="FFFFFF"/>
            <w:vAlign w:val="center"/>
            <w:hideMark/>
          </w:tcPr>
          <w:p w14:paraId="223A38B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2E9EAE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188B11A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A10</w:t>
            </w:r>
          </w:p>
        </w:tc>
        <w:tc>
          <w:tcPr>
            <w:tcW w:w="1148" w:type="dxa"/>
            <w:tcBorders>
              <w:top w:val="nil"/>
              <w:left w:val="nil"/>
              <w:bottom w:val="single" w:sz="8" w:space="0" w:color="auto"/>
              <w:right w:val="single" w:sz="8" w:space="0" w:color="auto"/>
            </w:tcBorders>
            <w:shd w:val="clear" w:color="000000" w:fill="FFFFFF"/>
            <w:vAlign w:val="center"/>
            <w:hideMark/>
          </w:tcPr>
          <w:p w14:paraId="2A31E85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27A4EF83"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59A27A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89</w:t>
            </w:r>
          </w:p>
        </w:tc>
        <w:tc>
          <w:tcPr>
            <w:tcW w:w="2657" w:type="dxa"/>
            <w:tcBorders>
              <w:top w:val="nil"/>
              <w:left w:val="nil"/>
              <w:bottom w:val="single" w:sz="8" w:space="0" w:color="auto"/>
              <w:right w:val="single" w:sz="8" w:space="0" w:color="auto"/>
            </w:tcBorders>
            <w:shd w:val="clear" w:color="000000" w:fill="FFFFFF"/>
            <w:vAlign w:val="center"/>
            <w:hideMark/>
          </w:tcPr>
          <w:p w14:paraId="15EF074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Перекис вод.р-н 3% 100мл поліме.</w:t>
            </w:r>
          </w:p>
        </w:tc>
        <w:tc>
          <w:tcPr>
            <w:tcW w:w="2043" w:type="dxa"/>
            <w:tcBorders>
              <w:top w:val="nil"/>
              <w:left w:val="nil"/>
              <w:bottom w:val="single" w:sz="8" w:space="0" w:color="auto"/>
              <w:right w:val="single" w:sz="8" w:space="0" w:color="auto"/>
            </w:tcBorders>
            <w:shd w:val="clear" w:color="000000" w:fill="FFFFFF"/>
            <w:vAlign w:val="center"/>
            <w:hideMark/>
          </w:tcPr>
          <w:p w14:paraId="0DF72D0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E8801A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22B4F4E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120</w:t>
            </w:r>
          </w:p>
        </w:tc>
        <w:tc>
          <w:tcPr>
            <w:tcW w:w="1475" w:type="dxa"/>
            <w:tcBorders>
              <w:top w:val="nil"/>
              <w:left w:val="nil"/>
              <w:bottom w:val="single" w:sz="8" w:space="0" w:color="auto"/>
              <w:right w:val="single" w:sz="8" w:space="0" w:color="auto"/>
            </w:tcBorders>
            <w:shd w:val="clear" w:color="000000" w:fill="FFFFFF"/>
            <w:noWrap/>
            <w:vAlign w:val="center"/>
            <w:hideMark/>
          </w:tcPr>
          <w:p w14:paraId="1325395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 X01</w:t>
            </w:r>
          </w:p>
        </w:tc>
        <w:tc>
          <w:tcPr>
            <w:tcW w:w="1148" w:type="dxa"/>
            <w:tcBorders>
              <w:top w:val="nil"/>
              <w:left w:val="nil"/>
              <w:bottom w:val="single" w:sz="8" w:space="0" w:color="auto"/>
              <w:right w:val="single" w:sz="8" w:space="0" w:color="auto"/>
            </w:tcBorders>
            <w:shd w:val="clear" w:color="000000" w:fill="FFFFFF"/>
            <w:vAlign w:val="center"/>
            <w:hideMark/>
          </w:tcPr>
          <w:p w14:paraId="1614664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Hydrogen peroxide</w:t>
            </w:r>
          </w:p>
        </w:tc>
      </w:tr>
      <w:tr w:rsidR="002326CE" w:rsidRPr="00BB301E" w14:paraId="4ECF32FE"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D854B2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90</w:t>
            </w:r>
          </w:p>
        </w:tc>
        <w:tc>
          <w:tcPr>
            <w:tcW w:w="2657" w:type="dxa"/>
            <w:tcBorders>
              <w:top w:val="nil"/>
              <w:left w:val="nil"/>
              <w:bottom w:val="single" w:sz="8" w:space="0" w:color="auto"/>
              <w:right w:val="single" w:sz="8" w:space="0" w:color="auto"/>
            </w:tcBorders>
            <w:shd w:val="clear" w:color="000000" w:fill="FFFFFF"/>
            <w:vAlign w:val="center"/>
            <w:hideMark/>
          </w:tcPr>
          <w:p w14:paraId="7DA0295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Пертусин сироп 100г фл.</w:t>
            </w:r>
          </w:p>
        </w:tc>
        <w:tc>
          <w:tcPr>
            <w:tcW w:w="2043" w:type="dxa"/>
            <w:tcBorders>
              <w:top w:val="nil"/>
              <w:left w:val="nil"/>
              <w:bottom w:val="single" w:sz="8" w:space="0" w:color="auto"/>
              <w:right w:val="single" w:sz="8" w:space="0" w:color="auto"/>
            </w:tcBorders>
            <w:shd w:val="clear" w:color="000000" w:fill="FFFFFF"/>
            <w:vAlign w:val="center"/>
            <w:hideMark/>
          </w:tcPr>
          <w:p w14:paraId="045E243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33674000-5 Препарати проти кашлю та застуди</w:t>
            </w:r>
          </w:p>
        </w:tc>
        <w:tc>
          <w:tcPr>
            <w:tcW w:w="996" w:type="dxa"/>
            <w:tcBorders>
              <w:top w:val="nil"/>
              <w:left w:val="nil"/>
              <w:bottom w:val="single" w:sz="8" w:space="0" w:color="auto"/>
              <w:right w:val="single" w:sz="8" w:space="0" w:color="auto"/>
            </w:tcBorders>
            <w:shd w:val="clear" w:color="000000" w:fill="FFFFFF"/>
            <w:vAlign w:val="center"/>
            <w:hideMark/>
          </w:tcPr>
          <w:p w14:paraId="2A9FAAA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4A6247E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w:t>
            </w:r>
          </w:p>
        </w:tc>
        <w:tc>
          <w:tcPr>
            <w:tcW w:w="1475" w:type="dxa"/>
            <w:tcBorders>
              <w:top w:val="nil"/>
              <w:left w:val="nil"/>
              <w:bottom w:val="single" w:sz="8" w:space="0" w:color="auto"/>
              <w:right w:val="single" w:sz="8" w:space="0" w:color="auto"/>
            </w:tcBorders>
            <w:shd w:val="clear" w:color="000000" w:fill="FFFFFF"/>
            <w:noWrap/>
            <w:vAlign w:val="center"/>
            <w:hideMark/>
          </w:tcPr>
          <w:p w14:paraId="376DE34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R05C A10</w:t>
            </w:r>
          </w:p>
        </w:tc>
        <w:tc>
          <w:tcPr>
            <w:tcW w:w="1148" w:type="dxa"/>
            <w:tcBorders>
              <w:top w:val="nil"/>
              <w:left w:val="nil"/>
              <w:bottom w:val="single" w:sz="8" w:space="0" w:color="auto"/>
              <w:right w:val="single" w:sz="8" w:space="0" w:color="auto"/>
            </w:tcBorders>
            <w:shd w:val="clear" w:color="000000" w:fill="FFFFFF"/>
            <w:vAlign w:val="center"/>
            <w:hideMark/>
          </w:tcPr>
          <w:p w14:paraId="0DB4092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56513A5C"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DE42BB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91</w:t>
            </w:r>
          </w:p>
        </w:tc>
        <w:tc>
          <w:tcPr>
            <w:tcW w:w="2657" w:type="dxa"/>
            <w:tcBorders>
              <w:top w:val="nil"/>
              <w:left w:val="nil"/>
              <w:bottom w:val="single" w:sz="8" w:space="0" w:color="auto"/>
              <w:right w:val="single" w:sz="8" w:space="0" w:color="auto"/>
            </w:tcBorders>
            <w:shd w:val="clear" w:color="000000" w:fill="FFFFFF"/>
            <w:vAlign w:val="center"/>
            <w:hideMark/>
          </w:tcPr>
          <w:p w14:paraId="356DE57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Пірацетам амп. 200 мг / мл 5 мл N10 (5х2)</w:t>
            </w:r>
          </w:p>
        </w:tc>
        <w:tc>
          <w:tcPr>
            <w:tcW w:w="2043" w:type="dxa"/>
            <w:tcBorders>
              <w:top w:val="nil"/>
              <w:left w:val="nil"/>
              <w:bottom w:val="single" w:sz="8" w:space="0" w:color="auto"/>
              <w:right w:val="single" w:sz="8" w:space="0" w:color="auto"/>
            </w:tcBorders>
            <w:shd w:val="clear" w:color="000000" w:fill="FFFFFF"/>
            <w:vAlign w:val="center"/>
            <w:hideMark/>
          </w:tcPr>
          <w:p w14:paraId="54090C4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33661600-7 Психоаналептичні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A28D7E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BEFD08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vAlign w:val="center"/>
            <w:hideMark/>
          </w:tcPr>
          <w:p w14:paraId="0A1E83A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N06B X03</w:t>
            </w:r>
          </w:p>
        </w:tc>
        <w:tc>
          <w:tcPr>
            <w:tcW w:w="1148" w:type="dxa"/>
            <w:tcBorders>
              <w:top w:val="nil"/>
              <w:left w:val="nil"/>
              <w:bottom w:val="single" w:sz="8" w:space="0" w:color="auto"/>
              <w:right w:val="single" w:sz="8" w:space="0" w:color="auto"/>
            </w:tcBorders>
            <w:shd w:val="clear" w:color="000000" w:fill="FFFFFF"/>
            <w:vAlign w:val="center"/>
            <w:hideMark/>
          </w:tcPr>
          <w:p w14:paraId="4FADB6F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Piracetam</w:t>
            </w:r>
          </w:p>
        </w:tc>
      </w:tr>
      <w:tr w:rsidR="002326CE" w:rsidRPr="00BB301E" w14:paraId="7C58148F"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538B55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92</w:t>
            </w:r>
          </w:p>
        </w:tc>
        <w:tc>
          <w:tcPr>
            <w:tcW w:w="2657" w:type="dxa"/>
            <w:tcBorders>
              <w:top w:val="nil"/>
              <w:left w:val="nil"/>
              <w:bottom w:val="single" w:sz="8" w:space="0" w:color="auto"/>
              <w:right w:val="single" w:sz="8" w:space="0" w:color="auto"/>
            </w:tcBorders>
            <w:shd w:val="clear" w:color="000000" w:fill="FFFFFF"/>
            <w:vAlign w:val="center"/>
            <w:hideMark/>
          </w:tcPr>
          <w:p w14:paraId="6B917CE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Пірацетам табл.в / об. 200мг № 60</w:t>
            </w:r>
          </w:p>
        </w:tc>
        <w:tc>
          <w:tcPr>
            <w:tcW w:w="2043" w:type="dxa"/>
            <w:tcBorders>
              <w:top w:val="nil"/>
              <w:left w:val="nil"/>
              <w:bottom w:val="nil"/>
              <w:right w:val="single" w:sz="8" w:space="0" w:color="auto"/>
            </w:tcBorders>
            <w:shd w:val="clear" w:color="000000" w:fill="FFFFFF"/>
            <w:vAlign w:val="center"/>
            <w:hideMark/>
          </w:tcPr>
          <w:p w14:paraId="4770BF5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33661600-7 Психоаналептичні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B6A6E4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4D14D68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33760EB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N06B X03</w:t>
            </w:r>
          </w:p>
        </w:tc>
        <w:tc>
          <w:tcPr>
            <w:tcW w:w="1148" w:type="dxa"/>
            <w:tcBorders>
              <w:top w:val="nil"/>
              <w:left w:val="nil"/>
              <w:bottom w:val="single" w:sz="8" w:space="0" w:color="auto"/>
              <w:right w:val="single" w:sz="8" w:space="0" w:color="auto"/>
            </w:tcBorders>
            <w:shd w:val="clear" w:color="000000" w:fill="FFFFFF"/>
            <w:vAlign w:val="center"/>
            <w:hideMark/>
          </w:tcPr>
          <w:p w14:paraId="531F8C5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Piracetam</w:t>
            </w:r>
          </w:p>
        </w:tc>
      </w:tr>
      <w:tr w:rsidR="002326CE" w:rsidRPr="00BB301E" w14:paraId="19C995C4"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A19B72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93</w:t>
            </w:r>
          </w:p>
        </w:tc>
        <w:tc>
          <w:tcPr>
            <w:tcW w:w="2657" w:type="dxa"/>
            <w:tcBorders>
              <w:top w:val="nil"/>
              <w:left w:val="nil"/>
              <w:bottom w:val="single" w:sz="8" w:space="0" w:color="auto"/>
              <w:right w:val="single" w:sz="8" w:space="0" w:color="auto"/>
            </w:tcBorders>
            <w:shd w:val="clear" w:color="000000" w:fill="FFFFFF"/>
            <w:vAlign w:val="center"/>
            <w:hideMark/>
          </w:tcPr>
          <w:p w14:paraId="2794EB5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Піридоксину гідрохлорид- амп.50 мг / </w:t>
            </w:r>
            <w:r w:rsidRPr="002326CE">
              <w:rPr>
                <w:rFonts w:ascii="Times New Roman" w:eastAsia="Times New Roman" w:hAnsi="Times New Roman" w:cs="Times New Roman"/>
                <w:color w:val="000000"/>
                <w:lang w:val="uk-UA" w:eastAsia="uk-UA"/>
              </w:rPr>
              <w:lastRenderedPageBreak/>
              <w:t>мл 1мл N10 (5х2)</w:t>
            </w:r>
          </w:p>
        </w:tc>
        <w:tc>
          <w:tcPr>
            <w:tcW w:w="2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4AEE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33616000-1 Вітаміни</w:t>
            </w:r>
          </w:p>
        </w:tc>
        <w:tc>
          <w:tcPr>
            <w:tcW w:w="996" w:type="dxa"/>
            <w:tcBorders>
              <w:top w:val="nil"/>
              <w:left w:val="nil"/>
              <w:bottom w:val="single" w:sz="8" w:space="0" w:color="auto"/>
              <w:right w:val="single" w:sz="8" w:space="0" w:color="auto"/>
            </w:tcBorders>
            <w:shd w:val="clear" w:color="000000" w:fill="FFFFFF"/>
            <w:noWrap/>
            <w:vAlign w:val="center"/>
            <w:hideMark/>
          </w:tcPr>
          <w:p w14:paraId="0F86FFB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noWrap/>
            <w:vAlign w:val="center"/>
            <w:hideMark/>
          </w:tcPr>
          <w:p w14:paraId="490D6FA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381B89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A11H A02</w:t>
            </w:r>
          </w:p>
        </w:tc>
        <w:tc>
          <w:tcPr>
            <w:tcW w:w="1148" w:type="dxa"/>
            <w:tcBorders>
              <w:top w:val="nil"/>
              <w:left w:val="nil"/>
              <w:bottom w:val="single" w:sz="8" w:space="0" w:color="auto"/>
              <w:right w:val="single" w:sz="8" w:space="0" w:color="auto"/>
            </w:tcBorders>
            <w:shd w:val="clear" w:color="000000" w:fill="FFFFFF"/>
            <w:vAlign w:val="center"/>
            <w:hideMark/>
          </w:tcPr>
          <w:p w14:paraId="4292EE3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Pyridoxine (vit B6)</w:t>
            </w:r>
          </w:p>
        </w:tc>
      </w:tr>
      <w:tr w:rsidR="002326CE" w:rsidRPr="00BB301E" w14:paraId="1533DAAD"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583354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94</w:t>
            </w:r>
          </w:p>
        </w:tc>
        <w:tc>
          <w:tcPr>
            <w:tcW w:w="2657" w:type="dxa"/>
            <w:tcBorders>
              <w:top w:val="nil"/>
              <w:left w:val="nil"/>
              <w:bottom w:val="single" w:sz="8" w:space="0" w:color="auto"/>
              <w:right w:val="single" w:sz="8" w:space="0" w:color="auto"/>
            </w:tcBorders>
            <w:shd w:val="clear" w:color="000000" w:fill="FFFFFF"/>
            <w:vAlign w:val="center"/>
            <w:hideMark/>
          </w:tcPr>
          <w:p w14:paraId="759EC92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Присипка дит. 50г</w:t>
            </w:r>
          </w:p>
        </w:tc>
        <w:tc>
          <w:tcPr>
            <w:tcW w:w="2043" w:type="dxa"/>
            <w:tcBorders>
              <w:top w:val="nil"/>
              <w:left w:val="nil"/>
              <w:bottom w:val="single" w:sz="8" w:space="0" w:color="auto"/>
              <w:right w:val="single" w:sz="8" w:space="0" w:color="auto"/>
            </w:tcBorders>
            <w:shd w:val="clear" w:color="000000" w:fill="FFFFFF"/>
            <w:vAlign w:val="center"/>
            <w:hideMark/>
          </w:tcPr>
          <w:p w14:paraId="6798463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7C9C26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233EC3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CFAE5E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D02A X</w:t>
            </w:r>
          </w:p>
        </w:tc>
        <w:tc>
          <w:tcPr>
            <w:tcW w:w="1148" w:type="dxa"/>
            <w:tcBorders>
              <w:top w:val="nil"/>
              <w:left w:val="nil"/>
              <w:bottom w:val="single" w:sz="8" w:space="0" w:color="auto"/>
              <w:right w:val="single" w:sz="8" w:space="0" w:color="auto"/>
            </w:tcBorders>
            <w:shd w:val="clear" w:color="000000" w:fill="FFFFFF"/>
            <w:vAlign w:val="center"/>
            <w:hideMark/>
          </w:tcPr>
          <w:p w14:paraId="5052D7F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Zinc oxide*</w:t>
            </w:r>
          </w:p>
        </w:tc>
      </w:tr>
      <w:tr w:rsidR="002326CE" w:rsidRPr="00BB301E" w14:paraId="36DA2692"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158DE5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95</w:t>
            </w:r>
          </w:p>
        </w:tc>
        <w:tc>
          <w:tcPr>
            <w:tcW w:w="2657" w:type="dxa"/>
            <w:tcBorders>
              <w:top w:val="nil"/>
              <w:left w:val="nil"/>
              <w:bottom w:val="single" w:sz="8" w:space="0" w:color="auto"/>
              <w:right w:val="single" w:sz="8" w:space="0" w:color="auto"/>
            </w:tcBorders>
            <w:shd w:val="clear" w:color="000000" w:fill="FFFFFF"/>
            <w:vAlign w:val="center"/>
            <w:hideMark/>
          </w:tcPr>
          <w:p w14:paraId="4955772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Ранітидин табл.в/пл.об. 150мг N20 (20x1) </w:t>
            </w:r>
          </w:p>
        </w:tc>
        <w:tc>
          <w:tcPr>
            <w:tcW w:w="2043" w:type="dxa"/>
            <w:tcBorders>
              <w:top w:val="nil"/>
              <w:left w:val="nil"/>
              <w:bottom w:val="single" w:sz="8" w:space="0" w:color="auto"/>
              <w:right w:val="single" w:sz="8" w:space="0" w:color="auto"/>
            </w:tcBorders>
            <w:shd w:val="clear" w:color="000000" w:fill="FFFFFF"/>
            <w:vAlign w:val="center"/>
            <w:hideMark/>
          </w:tcPr>
          <w:p w14:paraId="6EC8258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33611000-6 Лікарські засоби для нормалізації кислотності</w:t>
            </w:r>
          </w:p>
        </w:tc>
        <w:tc>
          <w:tcPr>
            <w:tcW w:w="996" w:type="dxa"/>
            <w:tcBorders>
              <w:top w:val="nil"/>
              <w:left w:val="nil"/>
              <w:bottom w:val="single" w:sz="8" w:space="0" w:color="auto"/>
              <w:right w:val="single" w:sz="8" w:space="0" w:color="auto"/>
            </w:tcBorders>
            <w:shd w:val="clear" w:color="000000" w:fill="FFFFFF"/>
            <w:vAlign w:val="center"/>
            <w:hideMark/>
          </w:tcPr>
          <w:p w14:paraId="0F555B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895D0C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06779A0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A02B A02</w:t>
            </w:r>
          </w:p>
        </w:tc>
        <w:tc>
          <w:tcPr>
            <w:tcW w:w="1148" w:type="dxa"/>
            <w:tcBorders>
              <w:top w:val="nil"/>
              <w:left w:val="nil"/>
              <w:bottom w:val="single" w:sz="8" w:space="0" w:color="auto"/>
              <w:right w:val="single" w:sz="8" w:space="0" w:color="auto"/>
            </w:tcBorders>
            <w:shd w:val="clear" w:color="000000" w:fill="FFFFFF"/>
            <w:vAlign w:val="center"/>
            <w:hideMark/>
          </w:tcPr>
          <w:p w14:paraId="355C73F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Ranitidine</w:t>
            </w:r>
          </w:p>
        </w:tc>
      </w:tr>
      <w:tr w:rsidR="002326CE" w:rsidRPr="00BB301E" w14:paraId="0068495F"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A06865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96</w:t>
            </w:r>
          </w:p>
        </w:tc>
        <w:tc>
          <w:tcPr>
            <w:tcW w:w="2657" w:type="dxa"/>
            <w:tcBorders>
              <w:top w:val="nil"/>
              <w:left w:val="nil"/>
              <w:bottom w:val="single" w:sz="8" w:space="0" w:color="auto"/>
              <w:right w:val="single" w:sz="8" w:space="0" w:color="auto"/>
            </w:tcBorders>
            <w:shd w:val="clear" w:color="000000" w:fill="FFFFFF"/>
            <w:vAlign w:val="center"/>
            <w:hideMark/>
          </w:tcPr>
          <w:p w14:paraId="175C35C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Ревмоксикам амп. 1% 1.5мл N5</w:t>
            </w:r>
          </w:p>
        </w:tc>
        <w:tc>
          <w:tcPr>
            <w:tcW w:w="2043" w:type="dxa"/>
            <w:tcBorders>
              <w:top w:val="nil"/>
              <w:left w:val="nil"/>
              <w:bottom w:val="single" w:sz="8" w:space="0" w:color="auto"/>
              <w:right w:val="single" w:sz="8" w:space="0" w:color="auto"/>
            </w:tcBorders>
            <w:shd w:val="clear" w:color="000000" w:fill="FFFFFF"/>
            <w:vAlign w:val="center"/>
            <w:hideMark/>
          </w:tcPr>
          <w:p w14:paraId="4789124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08E091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3FFFAD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5E47068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M01A C06</w:t>
            </w:r>
          </w:p>
        </w:tc>
        <w:tc>
          <w:tcPr>
            <w:tcW w:w="1148" w:type="dxa"/>
            <w:tcBorders>
              <w:top w:val="nil"/>
              <w:left w:val="nil"/>
              <w:bottom w:val="single" w:sz="8" w:space="0" w:color="auto"/>
              <w:right w:val="single" w:sz="8" w:space="0" w:color="auto"/>
            </w:tcBorders>
            <w:shd w:val="clear" w:color="000000" w:fill="FFFFFF"/>
            <w:vAlign w:val="center"/>
            <w:hideMark/>
          </w:tcPr>
          <w:p w14:paraId="65D390D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Meloxicam</w:t>
            </w:r>
          </w:p>
        </w:tc>
      </w:tr>
      <w:tr w:rsidR="002326CE" w:rsidRPr="00BB301E" w14:paraId="33224DF8"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BD37D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97</w:t>
            </w:r>
          </w:p>
        </w:tc>
        <w:tc>
          <w:tcPr>
            <w:tcW w:w="2657" w:type="dxa"/>
            <w:tcBorders>
              <w:top w:val="nil"/>
              <w:left w:val="nil"/>
              <w:bottom w:val="single" w:sz="8" w:space="0" w:color="auto"/>
              <w:right w:val="single" w:sz="8" w:space="0" w:color="auto"/>
            </w:tcBorders>
            <w:shd w:val="clear" w:color="000000" w:fill="FFFFFF"/>
            <w:vAlign w:val="center"/>
            <w:hideMark/>
          </w:tcPr>
          <w:p w14:paraId="3B6F71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Реополіглюкін р-н д/інф. 200мл </w:t>
            </w:r>
          </w:p>
        </w:tc>
        <w:tc>
          <w:tcPr>
            <w:tcW w:w="2043" w:type="dxa"/>
            <w:tcBorders>
              <w:top w:val="nil"/>
              <w:left w:val="nil"/>
              <w:bottom w:val="single" w:sz="8" w:space="0" w:color="auto"/>
              <w:right w:val="single" w:sz="8" w:space="0" w:color="auto"/>
            </w:tcBorders>
            <w:shd w:val="clear" w:color="000000" w:fill="FFFFFF"/>
            <w:vAlign w:val="center"/>
            <w:hideMark/>
          </w:tcPr>
          <w:p w14:paraId="3D6B813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33621400-3 Кровозамінники та перфузійні розчини</w:t>
            </w:r>
          </w:p>
        </w:tc>
        <w:tc>
          <w:tcPr>
            <w:tcW w:w="996" w:type="dxa"/>
            <w:tcBorders>
              <w:top w:val="nil"/>
              <w:left w:val="nil"/>
              <w:bottom w:val="single" w:sz="8" w:space="0" w:color="auto"/>
              <w:right w:val="single" w:sz="8" w:space="0" w:color="auto"/>
            </w:tcBorders>
            <w:shd w:val="clear" w:color="000000" w:fill="FFFFFF"/>
            <w:vAlign w:val="center"/>
            <w:hideMark/>
          </w:tcPr>
          <w:p w14:paraId="6048996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5C320BB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06F92D2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B05A A05</w:t>
            </w:r>
          </w:p>
        </w:tc>
        <w:tc>
          <w:tcPr>
            <w:tcW w:w="1148" w:type="dxa"/>
            <w:tcBorders>
              <w:top w:val="nil"/>
              <w:left w:val="nil"/>
              <w:bottom w:val="single" w:sz="8" w:space="0" w:color="auto"/>
              <w:right w:val="single" w:sz="8" w:space="0" w:color="auto"/>
            </w:tcBorders>
            <w:shd w:val="clear" w:color="000000" w:fill="FFFFFF"/>
            <w:vAlign w:val="center"/>
            <w:hideMark/>
          </w:tcPr>
          <w:p w14:paraId="2045DC5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Dextran</w:t>
            </w:r>
          </w:p>
        </w:tc>
      </w:tr>
      <w:tr w:rsidR="002326CE" w:rsidRPr="00BB301E" w14:paraId="4C171C41"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615F99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98</w:t>
            </w:r>
          </w:p>
        </w:tc>
        <w:tc>
          <w:tcPr>
            <w:tcW w:w="2657" w:type="dxa"/>
            <w:tcBorders>
              <w:top w:val="nil"/>
              <w:left w:val="nil"/>
              <w:bottom w:val="single" w:sz="8" w:space="0" w:color="auto"/>
              <w:right w:val="single" w:sz="8" w:space="0" w:color="auto"/>
            </w:tcBorders>
            <w:shd w:val="clear" w:color="000000" w:fill="FFFFFF"/>
            <w:vAlign w:val="center"/>
            <w:hideMark/>
          </w:tcPr>
          <w:p w14:paraId="5413D45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Рибоксин амп. 20 мг / мл 5 мл N10 (5х2)</w:t>
            </w:r>
          </w:p>
        </w:tc>
        <w:tc>
          <w:tcPr>
            <w:tcW w:w="2043" w:type="dxa"/>
            <w:tcBorders>
              <w:top w:val="nil"/>
              <w:left w:val="nil"/>
              <w:bottom w:val="single" w:sz="8" w:space="0" w:color="auto"/>
              <w:right w:val="single" w:sz="8" w:space="0" w:color="auto"/>
            </w:tcBorders>
            <w:shd w:val="clear" w:color="000000" w:fill="FFFFFF"/>
            <w:vAlign w:val="center"/>
            <w:hideMark/>
          </w:tcPr>
          <w:p w14:paraId="17C4FA7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33622100-7 Кардіологічні лікарські засоби</w:t>
            </w:r>
          </w:p>
        </w:tc>
        <w:tc>
          <w:tcPr>
            <w:tcW w:w="996" w:type="dxa"/>
            <w:tcBorders>
              <w:top w:val="nil"/>
              <w:left w:val="nil"/>
              <w:bottom w:val="single" w:sz="8" w:space="0" w:color="auto"/>
              <w:right w:val="single" w:sz="8" w:space="0" w:color="auto"/>
            </w:tcBorders>
            <w:shd w:val="clear" w:color="000000" w:fill="FFFFFF"/>
            <w:vAlign w:val="center"/>
            <w:hideMark/>
          </w:tcPr>
          <w:p w14:paraId="7AC8CB2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4261B3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4EEDFA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C01E B14</w:t>
            </w:r>
          </w:p>
        </w:tc>
        <w:tc>
          <w:tcPr>
            <w:tcW w:w="1148" w:type="dxa"/>
            <w:tcBorders>
              <w:top w:val="nil"/>
              <w:left w:val="nil"/>
              <w:bottom w:val="single" w:sz="8" w:space="0" w:color="auto"/>
              <w:right w:val="single" w:sz="8" w:space="0" w:color="auto"/>
            </w:tcBorders>
            <w:shd w:val="clear" w:color="000000" w:fill="FFFFFF"/>
            <w:vAlign w:val="center"/>
            <w:hideMark/>
          </w:tcPr>
          <w:p w14:paraId="1B05E46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Inosine</w:t>
            </w:r>
          </w:p>
        </w:tc>
      </w:tr>
      <w:tr w:rsidR="002326CE" w:rsidRPr="00BB301E" w14:paraId="6C699B1E"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DA3BA3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99</w:t>
            </w:r>
          </w:p>
        </w:tc>
        <w:tc>
          <w:tcPr>
            <w:tcW w:w="2657" w:type="dxa"/>
            <w:tcBorders>
              <w:top w:val="nil"/>
              <w:left w:val="nil"/>
              <w:bottom w:val="single" w:sz="8" w:space="0" w:color="auto"/>
              <w:right w:val="single" w:sz="8" w:space="0" w:color="auto"/>
            </w:tcBorders>
            <w:shd w:val="clear" w:color="000000" w:fill="FFFFFF"/>
            <w:vAlign w:val="center"/>
            <w:hideMark/>
          </w:tcPr>
          <w:p w14:paraId="7D2C7AB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Рисперон табл.в / пл.об.2мг N30 (10х3) бліст.в / уп. </w:t>
            </w:r>
          </w:p>
        </w:tc>
        <w:tc>
          <w:tcPr>
            <w:tcW w:w="2043" w:type="dxa"/>
            <w:tcBorders>
              <w:top w:val="nil"/>
              <w:left w:val="nil"/>
              <w:bottom w:val="single" w:sz="8" w:space="0" w:color="auto"/>
              <w:right w:val="single" w:sz="8" w:space="0" w:color="auto"/>
            </w:tcBorders>
            <w:shd w:val="clear" w:color="000000" w:fill="FFFFFF"/>
            <w:vAlign w:val="center"/>
            <w:hideMark/>
          </w:tcPr>
          <w:p w14:paraId="2E6CC66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E04241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FE8D1C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1C3C5A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X08</w:t>
            </w:r>
          </w:p>
        </w:tc>
        <w:tc>
          <w:tcPr>
            <w:tcW w:w="1148" w:type="dxa"/>
            <w:tcBorders>
              <w:top w:val="nil"/>
              <w:left w:val="nil"/>
              <w:bottom w:val="single" w:sz="8" w:space="0" w:color="auto"/>
              <w:right w:val="single" w:sz="8" w:space="0" w:color="auto"/>
            </w:tcBorders>
            <w:shd w:val="clear" w:color="000000" w:fill="FFFFFF"/>
            <w:vAlign w:val="center"/>
            <w:hideMark/>
          </w:tcPr>
          <w:p w14:paraId="0E83ABF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Risperidone</w:t>
            </w:r>
          </w:p>
        </w:tc>
      </w:tr>
      <w:tr w:rsidR="002326CE" w:rsidRPr="00BB301E" w14:paraId="03F3B8C3"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A70AD0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100</w:t>
            </w:r>
          </w:p>
        </w:tc>
        <w:tc>
          <w:tcPr>
            <w:tcW w:w="2657" w:type="dxa"/>
            <w:tcBorders>
              <w:top w:val="nil"/>
              <w:left w:val="nil"/>
              <w:bottom w:val="single" w:sz="8" w:space="0" w:color="auto"/>
              <w:right w:val="single" w:sz="8" w:space="0" w:color="auto"/>
            </w:tcBorders>
            <w:shd w:val="clear" w:color="000000" w:fill="FFFFFF"/>
            <w:vAlign w:val="center"/>
            <w:hideMark/>
          </w:tcPr>
          <w:p w14:paraId="3FABE64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Сенадексин табл. 70мг №100 (10х10) бліст.у пачці</w:t>
            </w:r>
          </w:p>
        </w:tc>
        <w:tc>
          <w:tcPr>
            <w:tcW w:w="2043" w:type="dxa"/>
            <w:tcBorders>
              <w:top w:val="nil"/>
              <w:left w:val="nil"/>
              <w:bottom w:val="single" w:sz="8" w:space="0" w:color="auto"/>
              <w:right w:val="single" w:sz="8" w:space="0" w:color="auto"/>
            </w:tcBorders>
            <w:shd w:val="clear" w:color="000000" w:fill="FFFFFF"/>
            <w:vAlign w:val="center"/>
            <w:hideMark/>
          </w:tcPr>
          <w:p w14:paraId="40AEE73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33613000-0 Проносні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0EA3C7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51EA69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03EA481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A06A B06</w:t>
            </w:r>
          </w:p>
        </w:tc>
        <w:tc>
          <w:tcPr>
            <w:tcW w:w="1148" w:type="dxa"/>
            <w:tcBorders>
              <w:top w:val="nil"/>
              <w:left w:val="nil"/>
              <w:bottom w:val="single" w:sz="8" w:space="0" w:color="auto"/>
              <w:right w:val="single" w:sz="8" w:space="0" w:color="auto"/>
            </w:tcBorders>
            <w:shd w:val="clear" w:color="000000" w:fill="FFFFFF"/>
            <w:vAlign w:val="center"/>
            <w:hideMark/>
          </w:tcPr>
          <w:p w14:paraId="4DDBCA7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Senna glycosides</w:t>
            </w:r>
          </w:p>
        </w:tc>
      </w:tr>
      <w:tr w:rsidR="002326CE" w:rsidRPr="00BB301E" w14:paraId="19B2A04A"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803CFC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101</w:t>
            </w:r>
          </w:p>
        </w:tc>
        <w:tc>
          <w:tcPr>
            <w:tcW w:w="2657" w:type="dxa"/>
            <w:tcBorders>
              <w:top w:val="nil"/>
              <w:left w:val="nil"/>
              <w:bottom w:val="single" w:sz="8" w:space="0" w:color="auto"/>
              <w:right w:val="single" w:sz="8" w:space="0" w:color="auto"/>
            </w:tcBorders>
            <w:shd w:val="clear" w:color="000000" w:fill="FFFFFF"/>
            <w:vAlign w:val="center"/>
            <w:hideMark/>
          </w:tcPr>
          <w:p w14:paraId="0546F55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Септефрил  табл. 0.2мг N10 (10х1) без пачки /</w:t>
            </w:r>
          </w:p>
        </w:tc>
        <w:tc>
          <w:tcPr>
            <w:tcW w:w="2043" w:type="dxa"/>
            <w:tcBorders>
              <w:top w:val="nil"/>
              <w:left w:val="nil"/>
              <w:bottom w:val="single" w:sz="8" w:space="0" w:color="auto"/>
              <w:right w:val="single" w:sz="8" w:space="0" w:color="auto"/>
            </w:tcBorders>
            <w:shd w:val="clear" w:color="000000" w:fill="FFFFFF"/>
            <w:vAlign w:val="center"/>
            <w:hideMark/>
          </w:tcPr>
          <w:p w14:paraId="0E3DC6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72FE483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024E34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42302CA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R02A A20</w:t>
            </w:r>
          </w:p>
        </w:tc>
        <w:tc>
          <w:tcPr>
            <w:tcW w:w="1148" w:type="dxa"/>
            <w:tcBorders>
              <w:top w:val="nil"/>
              <w:left w:val="nil"/>
              <w:bottom w:val="single" w:sz="8" w:space="0" w:color="auto"/>
              <w:right w:val="single" w:sz="8" w:space="0" w:color="auto"/>
            </w:tcBorders>
            <w:shd w:val="clear" w:color="000000" w:fill="FFFFFF"/>
            <w:vAlign w:val="center"/>
            <w:hideMark/>
          </w:tcPr>
          <w:p w14:paraId="4D2EDBC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Decamethoxine</w:t>
            </w:r>
          </w:p>
        </w:tc>
      </w:tr>
      <w:tr w:rsidR="002326CE" w:rsidRPr="00BB301E" w14:paraId="6822BAC8"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4BBEA6E"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102</w:t>
            </w:r>
          </w:p>
        </w:tc>
        <w:tc>
          <w:tcPr>
            <w:tcW w:w="2657" w:type="dxa"/>
            <w:tcBorders>
              <w:top w:val="nil"/>
              <w:left w:val="nil"/>
              <w:bottom w:val="single" w:sz="8" w:space="0" w:color="auto"/>
              <w:right w:val="single" w:sz="8" w:space="0" w:color="auto"/>
            </w:tcBorders>
            <w:shd w:val="clear" w:color="000000" w:fill="FFFFFF"/>
            <w:vAlign w:val="center"/>
            <w:hideMark/>
          </w:tcPr>
          <w:p w14:paraId="681D7CF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Силібор 35 табл. в / пл.об. 35мг N30 (10х3)</w:t>
            </w:r>
          </w:p>
        </w:tc>
        <w:tc>
          <w:tcPr>
            <w:tcW w:w="2043" w:type="dxa"/>
            <w:tcBorders>
              <w:top w:val="nil"/>
              <w:left w:val="nil"/>
              <w:bottom w:val="single" w:sz="8" w:space="0" w:color="auto"/>
              <w:right w:val="single" w:sz="8" w:space="0" w:color="auto"/>
            </w:tcBorders>
            <w:shd w:val="clear" w:color="000000" w:fill="FFFFFF"/>
            <w:vAlign w:val="center"/>
            <w:hideMark/>
          </w:tcPr>
          <w:p w14:paraId="4E4FE51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6A13DF7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770E91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61AA0F4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A05B A03</w:t>
            </w:r>
          </w:p>
        </w:tc>
        <w:tc>
          <w:tcPr>
            <w:tcW w:w="1148" w:type="dxa"/>
            <w:tcBorders>
              <w:top w:val="nil"/>
              <w:left w:val="nil"/>
              <w:bottom w:val="single" w:sz="8" w:space="0" w:color="auto"/>
              <w:right w:val="single" w:sz="8" w:space="0" w:color="auto"/>
            </w:tcBorders>
            <w:shd w:val="clear" w:color="000000" w:fill="FFFFFF"/>
            <w:vAlign w:val="center"/>
            <w:hideMark/>
          </w:tcPr>
          <w:p w14:paraId="541942C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Silymarin</w:t>
            </w:r>
          </w:p>
        </w:tc>
      </w:tr>
      <w:tr w:rsidR="002326CE" w:rsidRPr="00BB301E" w14:paraId="69299B13"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7646E3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103</w:t>
            </w:r>
          </w:p>
        </w:tc>
        <w:tc>
          <w:tcPr>
            <w:tcW w:w="2657" w:type="dxa"/>
            <w:tcBorders>
              <w:top w:val="nil"/>
              <w:left w:val="nil"/>
              <w:bottom w:val="single" w:sz="8" w:space="0" w:color="auto"/>
              <w:right w:val="single" w:sz="8" w:space="0" w:color="auto"/>
            </w:tcBorders>
            <w:shd w:val="clear" w:color="000000" w:fill="FFFFFF"/>
            <w:vAlign w:val="center"/>
            <w:hideMark/>
          </w:tcPr>
          <w:p w14:paraId="02E5DD0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Спазмалгон амп. 2 мл N5</w:t>
            </w:r>
          </w:p>
        </w:tc>
        <w:tc>
          <w:tcPr>
            <w:tcW w:w="2043" w:type="dxa"/>
            <w:tcBorders>
              <w:top w:val="nil"/>
              <w:left w:val="nil"/>
              <w:bottom w:val="single" w:sz="8" w:space="0" w:color="auto"/>
              <w:right w:val="single" w:sz="8" w:space="0" w:color="auto"/>
            </w:tcBorders>
            <w:shd w:val="clear" w:color="000000" w:fill="FFFFFF"/>
            <w:vAlign w:val="center"/>
            <w:hideMark/>
          </w:tcPr>
          <w:p w14:paraId="475BFD6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33612000-3 Лікарські засоби для лікування функціональних розладів шлунково-кишкового тракту</w:t>
            </w:r>
          </w:p>
        </w:tc>
        <w:tc>
          <w:tcPr>
            <w:tcW w:w="996" w:type="dxa"/>
            <w:tcBorders>
              <w:top w:val="nil"/>
              <w:left w:val="nil"/>
              <w:bottom w:val="single" w:sz="8" w:space="0" w:color="auto"/>
              <w:right w:val="single" w:sz="8" w:space="0" w:color="auto"/>
            </w:tcBorders>
            <w:shd w:val="clear" w:color="000000" w:fill="FFFFFF"/>
            <w:vAlign w:val="center"/>
            <w:hideMark/>
          </w:tcPr>
          <w:p w14:paraId="2F14247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2C6E85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13CCB4B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A03D A02</w:t>
            </w:r>
          </w:p>
        </w:tc>
        <w:tc>
          <w:tcPr>
            <w:tcW w:w="1148" w:type="dxa"/>
            <w:tcBorders>
              <w:top w:val="nil"/>
              <w:left w:val="nil"/>
              <w:bottom w:val="single" w:sz="8" w:space="0" w:color="auto"/>
              <w:right w:val="single" w:sz="8" w:space="0" w:color="auto"/>
            </w:tcBorders>
            <w:shd w:val="clear" w:color="000000" w:fill="FFFFFF"/>
            <w:vAlign w:val="center"/>
            <w:hideMark/>
          </w:tcPr>
          <w:p w14:paraId="2F3D992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Pitofenone and analgesics</w:t>
            </w:r>
          </w:p>
        </w:tc>
      </w:tr>
      <w:tr w:rsidR="002326CE" w:rsidRPr="00BB301E" w14:paraId="622988D3"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C2F184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104</w:t>
            </w:r>
          </w:p>
        </w:tc>
        <w:tc>
          <w:tcPr>
            <w:tcW w:w="2657" w:type="dxa"/>
            <w:tcBorders>
              <w:top w:val="nil"/>
              <w:left w:val="nil"/>
              <w:bottom w:val="single" w:sz="8" w:space="0" w:color="auto"/>
              <w:right w:val="single" w:sz="8" w:space="0" w:color="auto"/>
            </w:tcBorders>
            <w:shd w:val="clear" w:color="000000" w:fill="FFFFFF"/>
            <w:vAlign w:val="center"/>
            <w:hideMark/>
          </w:tcPr>
          <w:p w14:paraId="35C3E0C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Спазмалгон табл. N10 (10х1)</w:t>
            </w:r>
          </w:p>
        </w:tc>
        <w:tc>
          <w:tcPr>
            <w:tcW w:w="2043" w:type="dxa"/>
            <w:tcBorders>
              <w:top w:val="nil"/>
              <w:left w:val="nil"/>
              <w:bottom w:val="single" w:sz="8" w:space="0" w:color="auto"/>
              <w:right w:val="single" w:sz="8" w:space="0" w:color="auto"/>
            </w:tcBorders>
            <w:shd w:val="clear" w:color="000000" w:fill="FFFFFF"/>
            <w:vAlign w:val="center"/>
            <w:hideMark/>
          </w:tcPr>
          <w:p w14:paraId="3692B23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33661200-3 Анальгетичні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34CBE13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C8BD0C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6AD514F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A03D A02</w:t>
            </w:r>
          </w:p>
        </w:tc>
        <w:tc>
          <w:tcPr>
            <w:tcW w:w="1148" w:type="dxa"/>
            <w:tcBorders>
              <w:top w:val="nil"/>
              <w:left w:val="nil"/>
              <w:bottom w:val="single" w:sz="8" w:space="0" w:color="auto"/>
              <w:right w:val="single" w:sz="8" w:space="0" w:color="auto"/>
            </w:tcBorders>
            <w:shd w:val="clear" w:color="000000" w:fill="FFFFFF"/>
            <w:vAlign w:val="center"/>
            <w:hideMark/>
          </w:tcPr>
          <w:p w14:paraId="0B9159A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Pitofenone and analgesics</w:t>
            </w:r>
          </w:p>
        </w:tc>
      </w:tr>
      <w:tr w:rsidR="002326CE" w:rsidRPr="00BB301E" w14:paraId="63398D46"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E72FE1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105</w:t>
            </w:r>
          </w:p>
        </w:tc>
        <w:tc>
          <w:tcPr>
            <w:tcW w:w="2657" w:type="dxa"/>
            <w:tcBorders>
              <w:top w:val="nil"/>
              <w:left w:val="nil"/>
              <w:bottom w:val="single" w:sz="8" w:space="0" w:color="auto"/>
              <w:right w:val="single" w:sz="8" w:space="0" w:color="auto"/>
            </w:tcBorders>
            <w:shd w:val="clear" w:color="000000" w:fill="FFFFFF"/>
            <w:vAlign w:val="center"/>
            <w:hideMark/>
          </w:tcPr>
          <w:p w14:paraId="4C8A805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Спирт етил. 96% 100мл фл. </w:t>
            </w:r>
          </w:p>
        </w:tc>
        <w:tc>
          <w:tcPr>
            <w:tcW w:w="2043" w:type="dxa"/>
            <w:tcBorders>
              <w:top w:val="nil"/>
              <w:left w:val="nil"/>
              <w:bottom w:val="single" w:sz="8" w:space="0" w:color="auto"/>
              <w:right w:val="single" w:sz="8" w:space="0" w:color="auto"/>
            </w:tcBorders>
            <w:shd w:val="clear" w:color="000000" w:fill="FFFFFF"/>
            <w:vAlign w:val="center"/>
            <w:hideMark/>
          </w:tcPr>
          <w:p w14:paraId="786B38B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46AAE0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4BA3003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50</w:t>
            </w:r>
          </w:p>
        </w:tc>
        <w:tc>
          <w:tcPr>
            <w:tcW w:w="1475" w:type="dxa"/>
            <w:tcBorders>
              <w:top w:val="nil"/>
              <w:left w:val="nil"/>
              <w:bottom w:val="single" w:sz="8" w:space="0" w:color="auto"/>
              <w:right w:val="single" w:sz="8" w:space="0" w:color="auto"/>
            </w:tcBorders>
            <w:shd w:val="clear" w:color="000000" w:fill="FFFFFF"/>
            <w:noWrap/>
            <w:vAlign w:val="center"/>
            <w:hideMark/>
          </w:tcPr>
          <w:p w14:paraId="474BDDE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 X08</w:t>
            </w:r>
          </w:p>
        </w:tc>
        <w:tc>
          <w:tcPr>
            <w:tcW w:w="1148" w:type="dxa"/>
            <w:tcBorders>
              <w:top w:val="nil"/>
              <w:left w:val="nil"/>
              <w:bottom w:val="single" w:sz="8" w:space="0" w:color="auto"/>
              <w:right w:val="single" w:sz="8" w:space="0" w:color="auto"/>
            </w:tcBorders>
            <w:shd w:val="clear" w:color="000000" w:fill="FFFFFF"/>
            <w:vAlign w:val="center"/>
            <w:hideMark/>
          </w:tcPr>
          <w:p w14:paraId="448CA8E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Ethanol</w:t>
            </w:r>
          </w:p>
        </w:tc>
      </w:tr>
      <w:tr w:rsidR="002326CE" w:rsidRPr="00BB301E" w14:paraId="2E9DD279"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1ED95F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106</w:t>
            </w:r>
          </w:p>
        </w:tc>
        <w:tc>
          <w:tcPr>
            <w:tcW w:w="2657" w:type="dxa"/>
            <w:tcBorders>
              <w:top w:val="nil"/>
              <w:left w:val="nil"/>
              <w:bottom w:val="single" w:sz="8" w:space="0" w:color="auto"/>
              <w:right w:val="single" w:sz="8" w:space="0" w:color="auto"/>
            </w:tcBorders>
            <w:shd w:val="clear" w:color="000000" w:fill="FFFFFF"/>
            <w:vAlign w:val="center"/>
            <w:hideMark/>
          </w:tcPr>
          <w:p w14:paraId="029EEEE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Стрептоцид табл. 300 мг N10 (10х1)</w:t>
            </w:r>
          </w:p>
        </w:tc>
        <w:tc>
          <w:tcPr>
            <w:tcW w:w="2043" w:type="dxa"/>
            <w:tcBorders>
              <w:top w:val="nil"/>
              <w:left w:val="nil"/>
              <w:bottom w:val="single" w:sz="8" w:space="0" w:color="auto"/>
              <w:right w:val="single" w:sz="8" w:space="0" w:color="auto"/>
            </w:tcBorders>
            <w:shd w:val="clear" w:color="000000" w:fill="FFFFFF"/>
            <w:vAlign w:val="center"/>
            <w:hideMark/>
          </w:tcPr>
          <w:p w14:paraId="264033B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080DC45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1332E11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vAlign w:val="center"/>
            <w:hideMark/>
          </w:tcPr>
          <w:p w14:paraId="21F1861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J01E B06</w:t>
            </w:r>
          </w:p>
        </w:tc>
        <w:tc>
          <w:tcPr>
            <w:tcW w:w="1148" w:type="dxa"/>
            <w:tcBorders>
              <w:top w:val="nil"/>
              <w:left w:val="nil"/>
              <w:bottom w:val="single" w:sz="8" w:space="0" w:color="auto"/>
              <w:right w:val="single" w:sz="8" w:space="0" w:color="auto"/>
            </w:tcBorders>
            <w:shd w:val="clear" w:color="000000" w:fill="FFFFFF"/>
            <w:vAlign w:val="center"/>
            <w:hideMark/>
          </w:tcPr>
          <w:p w14:paraId="49B1372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Sulfanilamide</w:t>
            </w:r>
          </w:p>
        </w:tc>
      </w:tr>
      <w:tr w:rsidR="002326CE" w:rsidRPr="00BB301E" w14:paraId="0AB75882"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7A036B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107</w:t>
            </w:r>
          </w:p>
        </w:tc>
        <w:tc>
          <w:tcPr>
            <w:tcW w:w="2657" w:type="dxa"/>
            <w:tcBorders>
              <w:top w:val="nil"/>
              <w:left w:val="nil"/>
              <w:bottom w:val="single" w:sz="8" w:space="0" w:color="auto"/>
              <w:right w:val="single" w:sz="8" w:space="0" w:color="auto"/>
            </w:tcBorders>
            <w:shd w:val="clear" w:color="000000" w:fill="FFFFFF"/>
            <w:vAlign w:val="center"/>
            <w:hideMark/>
          </w:tcPr>
          <w:p w14:paraId="5860AEC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Сульфацил очні краплі 30% 10мл N1</w:t>
            </w:r>
          </w:p>
        </w:tc>
        <w:tc>
          <w:tcPr>
            <w:tcW w:w="2043" w:type="dxa"/>
            <w:tcBorders>
              <w:top w:val="nil"/>
              <w:left w:val="nil"/>
              <w:bottom w:val="single" w:sz="8" w:space="0" w:color="auto"/>
              <w:right w:val="single" w:sz="8" w:space="0" w:color="auto"/>
            </w:tcBorders>
            <w:shd w:val="clear" w:color="000000" w:fill="FFFFFF"/>
            <w:vAlign w:val="center"/>
            <w:hideMark/>
          </w:tcPr>
          <w:p w14:paraId="101DD21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33662100-9 Офтальмогічні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311DFB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FBFAEF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37A82AD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S01A B04</w:t>
            </w:r>
          </w:p>
        </w:tc>
        <w:tc>
          <w:tcPr>
            <w:tcW w:w="1148" w:type="dxa"/>
            <w:tcBorders>
              <w:top w:val="nil"/>
              <w:left w:val="nil"/>
              <w:bottom w:val="single" w:sz="8" w:space="0" w:color="auto"/>
              <w:right w:val="single" w:sz="8" w:space="0" w:color="auto"/>
            </w:tcBorders>
            <w:shd w:val="clear" w:color="000000" w:fill="FFFFFF"/>
            <w:vAlign w:val="center"/>
            <w:hideMark/>
          </w:tcPr>
          <w:p w14:paraId="4981917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Sulfacetamide</w:t>
            </w:r>
          </w:p>
        </w:tc>
      </w:tr>
      <w:tr w:rsidR="002326CE" w:rsidRPr="00BB301E" w14:paraId="573808A1"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6CB1C8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108</w:t>
            </w:r>
          </w:p>
        </w:tc>
        <w:tc>
          <w:tcPr>
            <w:tcW w:w="2657" w:type="dxa"/>
            <w:tcBorders>
              <w:top w:val="nil"/>
              <w:left w:val="nil"/>
              <w:bottom w:val="single" w:sz="8" w:space="0" w:color="auto"/>
              <w:right w:val="single" w:sz="8" w:space="0" w:color="auto"/>
            </w:tcBorders>
            <w:shd w:val="clear" w:color="000000" w:fill="FFFFFF"/>
            <w:vAlign w:val="center"/>
            <w:hideMark/>
          </w:tcPr>
          <w:p w14:paraId="2911AAA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Сульфокамфокаїн-Д р-н д / ін. амп.100 мг / мл 2 мл N10 (5х2)</w:t>
            </w:r>
          </w:p>
        </w:tc>
        <w:tc>
          <w:tcPr>
            <w:tcW w:w="2043" w:type="dxa"/>
            <w:tcBorders>
              <w:top w:val="nil"/>
              <w:left w:val="nil"/>
              <w:bottom w:val="single" w:sz="8" w:space="0" w:color="auto"/>
              <w:right w:val="single" w:sz="8" w:space="0" w:color="auto"/>
            </w:tcBorders>
            <w:shd w:val="clear" w:color="000000" w:fill="FFFFFF"/>
            <w:vAlign w:val="center"/>
            <w:hideMark/>
          </w:tcPr>
          <w:p w14:paraId="25CC931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33670000-7 Лікарські засоби для лікування хвороб дихальної системи</w:t>
            </w:r>
          </w:p>
        </w:tc>
        <w:tc>
          <w:tcPr>
            <w:tcW w:w="996" w:type="dxa"/>
            <w:tcBorders>
              <w:top w:val="nil"/>
              <w:left w:val="nil"/>
              <w:bottom w:val="single" w:sz="8" w:space="0" w:color="auto"/>
              <w:right w:val="single" w:sz="8" w:space="0" w:color="auto"/>
            </w:tcBorders>
            <w:shd w:val="clear" w:color="000000" w:fill="FFFFFF"/>
            <w:vAlign w:val="center"/>
            <w:hideMark/>
          </w:tcPr>
          <w:p w14:paraId="3433018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3CEE97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53DF6E5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C01E B02</w:t>
            </w:r>
          </w:p>
        </w:tc>
        <w:tc>
          <w:tcPr>
            <w:tcW w:w="1148" w:type="dxa"/>
            <w:tcBorders>
              <w:top w:val="nil"/>
              <w:left w:val="nil"/>
              <w:bottom w:val="single" w:sz="8" w:space="0" w:color="auto"/>
              <w:right w:val="single" w:sz="8" w:space="0" w:color="auto"/>
            </w:tcBorders>
            <w:shd w:val="clear" w:color="000000" w:fill="FFFFFF"/>
            <w:vAlign w:val="center"/>
            <w:hideMark/>
          </w:tcPr>
          <w:p w14:paraId="3D99FAD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Sulfocamphocain</w:t>
            </w:r>
          </w:p>
        </w:tc>
      </w:tr>
      <w:tr w:rsidR="002326CE" w:rsidRPr="00BB301E" w14:paraId="4826A531"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BAFE72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109</w:t>
            </w:r>
          </w:p>
        </w:tc>
        <w:tc>
          <w:tcPr>
            <w:tcW w:w="2657" w:type="dxa"/>
            <w:tcBorders>
              <w:top w:val="nil"/>
              <w:left w:val="nil"/>
              <w:bottom w:val="single" w:sz="8" w:space="0" w:color="auto"/>
              <w:right w:val="single" w:sz="8" w:space="0" w:color="auto"/>
            </w:tcBorders>
            <w:shd w:val="clear" w:color="000000" w:fill="FFFFFF"/>
            <w:vAlign w:val="center"/>
            <w:hideMark/>
          </w:tcPr>
          <w:p w14:paraId="464279E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Тауфон краплі оч. 40мг / мл 10мл фл.</w:t>
            </w:r>
          </w:p>
        </w:tc>
        <w:tc>
          <w:tcPr>
            <w:tcW w:w="2043" w:type="dxa"/>
            <w:tcBorders>
              <w:top w:val="nil"/>
              <w:left w:val="nil"/>
              <w:bottom w:val="nil"/>
              <w:right w:val="single" w:sz="8" w:space="0" w:color="auto"/>
            </w:tcBorders>
            <w:shd w:val="clear" w:color="000000" w:fill="FFFFFF"/>
            <w:vAlign w:val="center"/>
            <w:hideMark/>
          </w:tcPr>
          <w:p w14:paraId="7F4BBDD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33662100-9 Офтальмогічні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7BE543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BB1B8E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6C0EE6C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S01X A30</w:t>
            </w:r>
          </w:p>
        </w:tc>
        <w:tc>
          <w:tcPr>
            <w:tcW w:w="1148" w:type="dxa"/>
            <w:tcBorders>
              <w:top w:val="nil"/>
              <w:left w:val="nil"/>
              <w:bottom w:val="single" w:sz="8" w:space="0" w:color="auto"/>
              <w:right w:val="single" w:sz="8" w:space="0" w:color="auto"/>
            </w:tcBorders>
            <w:shd w:val="clear" w:color="000000" w:fill="FFFFFF"/>
            <w:vAlign w:val="center"/>
            <w:hideMark/>
          </w:tcPr>
          <w:p w14:paraId="12B86C7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Taurine</w:t>
            </w:r>
          </w:p>
        </w:tc>
      </w:tr>
      <w:tr w:rsidR="002326CE" w:rsidRPr="00BB301E" w14:paraId="1C2EDCC2"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D9C21F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110</w:t>
            </w:r>
          </w:p>
        </w:tc>
        <w:tc>
          <w:tcPr>
            <w:tcW w:w="2657" w:type="dxa"/>
            <w:tcBorders>
              <w:top w:val="nil"/>
              <w:left w:val="nil"/>
              <w:bottom w:val="single" w:sz="8" w:space="0" w:color="auto"/>
              <w:right w:val="single" w:sz="8" w:space="0" w:color="auto"/>
            </w:tcBorders>
            <w:shd w:val="clear" w:color="000000" w:fill="FFFFFF"/>
            <w:vAlign w:val="center"/>
            <w:hideMark/>
          </w:tcPr>
          <w:p w14:paraId="39CFE06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Тіаміну хлорид Віт. В1 амп.50 мг / мл 1мл N10</w:t>
            </w:r>
          </w:p>
        </w:tc>
        <w:tc>
          <w:tcPr>
            <w:tcW w:w="2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11A9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33616000-1 Вітаміни</w:t>
            </w:r>
          </w:p>
        </w:tc>
        <w:tc>
          <w:tcPr>
            <w:tcW w:w="996" w:type="dxa"/>
            <w:tcBorders>
              <w:top w:val="nil"/>
              <w:left w:val="nil"/>
              <w:bottom w:val="single" w:sz="8" w:space="0" w:color="auto"/>
              <w:right w:val="single" w:sz="8" w:space="0" w:color="auto"/>
            </w:tcBorders>
            <w:shd w:val="clear" w:color="000000" w:fill="FFFFFF"/>
            <w:noWrap/>
            <w:vAlign w:val="center"/>
            <w:hideMark/>
          </w:tcPr>
          <w:p w14:paraId="34C736F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noWrap/>
            <w:vAlign w:val="center"/>
            <w:hideMark/>
          </w:tcPr>
          <w:p w14:paraId="5995005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43AFC8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A11D A01</w:t>
            </w:r>
          </w:p>
        </w:tc>
        <w:tc>
          <w:tcPr>
            <w:tcW w:w="1148" w:type="dxa"/>
            <w:tcBorders>
              <w:top w:val="nil"/>
              <w:left w:val="nil"/>
              <w:bottom w:val="single" w:sz="8" w:space="0" w:color="auto"/>
              <w:right w:val="single" w:sz="8" w:space="0" w:color="auto"/>
            </w:tcBorders>
            <w:shd w:val="clear" w:color="000000" w:fill="FFFFFF"/>
            <w:vAlign w:val="center"/>
            <w:hideMark/>
          </w:tcPr>
          <w:p w14:paraId="25F752C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Thiamine (vit B1)</w:t>
            </w:r>
          </w:p>
        </w:tc>
      </w:tr>
      <w:tr w:rsidR="002326CE" w:rsidRPr="00BB301E" w14:paraId="149143A8"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4CD7B0C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111</w:t>
            </w:r>
          </w:p>
        </w:tc>
        <w:tc>
          <w:tcPr>
            <w:tcW w:w="2657" w:type="dxa"/>
            <w:tcBorders>
              <w:top w:val="nil"/>
              <w:left w:val="nil"/>
              <w:bottom w:val="single" w:sz="8" w:space="0" w:color="auto"/>
              <w:right w:val="single" w:sz="8" w:space="0" w:color="auto"/>
            </w:tcBorders>
            <w:shd w:val="clear" w:color="000000" w:fill="FFFFFF"/>
            <w:vAlign w:val="center"/>
            <w:hideMark/>
          </w:tcPr>
          <w:p w14:paraId="09A4B16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Тіотриазолін амп. 2.5% 4мл N10</w:t>
            </w:r>
          </w:p>
        </w:tc>
        <w:tc>
          <w:tcPr>
            <w:tcW w:w="2043" w:type="dxa"/>
            <w:tcBorders>
              <w:top w:val="nil"/>
              <w:left w:val="nil"/>
              <w:bottom w:val="single" w:sz="8" w:space="0" w:color="auto"/>
              <w:right w:val="single" w:sz="8" w:space="0" w:color="auto"/>
            </w:tcBorders>
            <w:shd w:val="clear" w:color="000000" w:fill="FFFFFF"/>
            <w:vAlign w:val="center"/>
            <w:hideMark/>
          </w:tcPr>
          <w:p w14:paraId="0E35CB3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33662100-9 Офтальмогічні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0C1521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3784CF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492EB56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C01E B23</w:t>
            </w:r>
          </w:p>
        </w:tc>
        <w:tc>
          <w:tcPr>
            <w:tcW w:w="1148" w:type="dxa"/>
            <w:tcBorders>
              <w:top w:val="nil"/>
              <w:left w:val="nil"/>
              <w:bottom w:val="single" w:sz="8" w:space="0" w:color="auto"/>
              <w:right w:val="single" w:sz="8" w:space="0" w:color="auto"/>
            </w:tcBorders>
            <w:shd w:val="clear" w:color="000000" w:fill="FFFFFF"/>
            <w:vAlign w:val="center"/>
            <w:hideMark/>
          </w:tcPr>
          <w:p w14:paraId="1FF1A69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Tiazotic acid*</w:t>
            </w:r>
          </w:p>
        </w:tc>
      </w:tr>
      <w:tr w:rsidR="002326CE" w:rsidRPr="00BB301E" w14:paraId="0C71EDD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3DD321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112</w:t>
            </w:r>
          </w:p>
        </w:tc>
        <w:tc>
          <w:tcPr>
            <w:tcW w:w="2657" w:type="dxa"/>
            <w:tcBorders>
              <w:top w:val="nil"/>
              <w:left w:val="nil"/>
              <w:bottom w:val="single" w:sz="8" w:space="0" w:color="auto"/>
              <w:right w:val="single" w:sz="8" w:space="0" w:color="auto"/>
            </w:tcBorders>
            <w:shd w:val="clear" w:color="000000" w:fill="FFFFFF"/>
            <w:vAlign w:val="center"/>
            <w:hideMark/>
          </w:tcPr>
          <w:p w14:paraId="77D8513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Тіотриазолін очні краплі 10 мг / мл 5 мл фл.</w:t>
            </w:r>
          </w:p>
        </w:tc>
        <w:tc>
          <w:tcPr>
            <w:tcW w:w="2043" w:type="dxa"/>
            <w:tcBorders>
              <w:top w:val="nil"/>
              <w:left w:val="nil"/>
              <w:bottom w:val="single" w:sz="8" w:space="0" w:color="auto"/>
              <w:right w:val="single" w:sz="8" w:space="0" w:color="auto"/>
            </w:tcBorders>
            <w:shd w:val="clear" w:color="000000" w:fill="FFFFFF"/>
            <w:vAlign w:val="center"/>
            <w:hideMark/>
          </w:tcPr>
          <w:p w14:paraId="40B053D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33662100-9 Офтальмогічні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78C529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D4A3B22"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53CB68F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S01X A30</w:t>
            </w:r>
          </w:p>
        </w:tc>
        <w:tc>
          <w:tcPr>
            <w:tcW w:w="1148" w:type="dxa"/>
            <w:tcBorders>
              <w:top w:val="nil"/>
              <w:left w:val="nil"/>
              <w:bottom w:val="single" w:sz="8" w:space="0" w:color="auto"/>
              <w:right w:val="single" w:sz="8" w:space="0" w:color="auto"/>
            </w:tcBorders>
            <w:shd w:val="clear" w:color="000000" w:fill="FFFFFF"/>
            <w:vAlign w:val="center"/>
            <w:hideMark/>
          </w:tcPr>
          <w:p w14:paraId="3D87591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Thiotriazolin</w:t>
            </w:r>
          </w:p>
        </w:tc>
      </w:tr>
      <w:tr w:rsidR="002326CE" w:rsidRPr="00BB301E" w14:paraId="036609F1"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9BE688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113</w:t>
            </w:r>
          </w:p>
        </w:tc>
        <w:tc>
          <w:tcPr>
            <w:tcW w:w="2657" w:type="dxa"/>
            <w:tcBorders>
              <w:top w:val="nil"/>
              <w:left w:val="nil"/>
              <w:bottom w:val="single" w:sz="8" w:space="0" w:color="auto"/>
              <w:right w:val="single" w:sz="8" w:space="0" w:color="auto"/>
            </w:tcBorders>
            <w:shd w:val="clear" w:color="000000" w:fill="FFFFFF"/>
            <w:vAlign w:val="center"/>
            <w:hideMark/>
          </w:tcPr>
          <w:p w14:paraId="68BD2D4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Торсид табл. 10мг N90 (10х9)</w:t>
            </w:r>
          </w:p>
        </w:tc>
        <w:tc>
          <w:tcPr>
            <w:tcW w:w="2043" w:type="dxa"/>
            <w:tcBorders>
              <w:top w:val="nil"/>
              <w:left w:val="nil"/>
              <w:bottom w:val="single" w:sz="8" w:space="0" w:color="auto"/>
              <w:right w:val="single" w:sz="8" w:space="0" w:color="auto"/>
            </w:tcBorders>
            <w:shd w:val="clear" w:color="000000" w:fill="FFFFFF"/>
            <w:vAlign w:val="center"/>
            <w:hideMark/>
          </w:tcPr>
          <w:p w14:paraId="3C7EF10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33693000-4 Інші лікарські засоби</w:t>
            </w:r>
          </w:p>
        </w:tc>
        <w:tc>
          <w:tcPr>
            <w:tcW w:w="996" w:type="dxa"/>
            <w:tcBorders>
              <w:top w:val="nil"/>
              <w:left w:val="nil"/>
              <w:bottom w:val="single" w:sz="8" w:space="0" w:color="auto"/>
              <w:right w:val="single" w:sz="8" w:space="0" w:color="auto"/>
            </w:tcBorders>
            <w:shd w:val="clear" w:color="000000" w:fill="FFFFFF"/>
            <w:vAlign w:val="center"/>
            <w:hideMark/>
          </w:tcPr>
          <w:p w14:paraId="6CF0A90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790459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4CA443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C03C A04</w:t>
            </w:r>
          </w:p>
        </w:tc>
        <w:tc>
          <w:tcPr>
            <w:tcW w:w="1148" w:type="dxa"/>
            <w:tcBorders>
              <w:top w:val="nil"/>
              <w:left w:val="nil"/>
              <w:bottom w:val="single" w:sz="8" w:space="0" w:color="auto"/>
              <w:right w:val="single" w:sz="8" w:space="0" w:color="auto"/>
            </w:tcBorders>
            <w:shd w:val="clear" w:color="000000" w:fill="FFFFFF"/>
            <w:vAlign w:val="center"/>
            <w:hideMark/>
          </w:tcPr>
          <w:p w14:paraId="7EA7B8B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Torasemide</w:t>
            </w:r>
          </w:p>
        </w:tc>
      </w:tr>
      <w:tr w:rsidR="002326CE" w:rsidRPr="00BB301E" w14:paraId="3670374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C9824B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114</w:t>
            </w:r>
          </w:p>
        </w:tc>
        <w:tc>
          <w:tcPr>
            <w:tcW w:w="2657" w:type="dxa"/>
            <w:tcBorders>
              <w:top w:val="nil"/>
              <w:left w:val="nil"/>
              <w:bottom w:val="single" w:sz="8" w:space="0" w:color="auto"/>
              <w:right w:val="single" w:sz="8" w:space="0" w:color="auto"/>
            </w:tcBorders>
            <w:shd w:val="clear" w:color="000000" w:fill="FFFFFF"/>
            <w:vAlign w:val="center"/>
            <w:hideMark/>
          </w:tcPr>
          <w:p w14:paraId="73C542D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Трифтазин р-н д / ін.2мг / мл 1мл амп.N10 (5х2)</w:t>
            </w:r>
          </w:p>
        </w:tc>
        <w:tc>
          <w:tcPr>
            <w:tcW w:w="2043" w:type="dxa"/>
            <w:tcBorders>
              <w:top w:val="nil"/>
              <w:left w:val="nil"/>
              <w:bottom w:val="single" w:sz="8" w:space="0" w:color="auto"/>
              <w:right w:val="single" w:sz="8" w:space="0" w:color="auto"/>
            </w:tcBorders>
            <w:shd w:val="clear" w:color="000000" w:fill="FFFFFF"/>
            <w:vAlign w:val="center"/>
            <w:hideMark/>
          </w:tcPr>
          <w:p w14:paraId="71A3161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893494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56FB37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0944A15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B06</w:t>
            </w:r>
          </w:p>
        </w:tc>
        <w:tc>
          <w:tcPr>
            <w:tcW w:w="1148" w:type="dxa"/>
            <w:tcBorders>
              <w:top w:val="nil"/>
              <w:left w:val="nil"/>
              <w:bottom w:val="single" w:sz="8" w:space="0" w:color="auto"/>
              <w:right w:val="single" w:sz="8" w:space="0" w:color="auto"/>
            </w:tcBorders>
            <w:shd w:val="clear" w:color="000000" w:fill="FFFFFF"/>
            <w:vAlign w:val="center"/>
            <w:hideMark/>
          </w:tcPr>
          <w:p w14:paraId="28ED660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Trifluoperazine</w:t>
            </w:r>
          </w:p>
        </w:tc>
      </w:tr>
      <w:tr w:rsidR="002326CE" w:rsidRPr="00BB301E" w14:paraId="70C5BF84"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A0611C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115</w:t>
            </w:r>
          </w:p>
        </w:tc>
        <w:tc>
          <w:tcPr>
            <w:tcW w:w="2657" w:type="dxa"/>
            <w:tcBorders>
              <w:top w:val="nil"/>
              <w:left w:val="nil"/>
              <w:bottom w:val="single" w:sz="8" w:space="0" w:color="auto"/>
              <w:right w:val="single" w:sz="8" w:space="0" w:color="auto"/>
            </w:tcBorders>
            <w:shd w:val="clear" w:color="000000" w:fill="FFFFFF"/>
            <w:vAlign w:val="center"/>
            <w:hideMark/>
          </w:tcPr>
          <w:p w14:paraId="25E5282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Трифтазин табл. в / пл.об. 5 мг N50 (10х5) блістер</w:t>
            </w:r>
          </w:p>
        </w:tc>
        <w:tc>
          <w:tcPr>
            <w:tcW w:w="2043" w:type="dxa"/>
            <w:tcBorders>
              <w:top w:val="nil"/>
              <w:left w:val="nil"/>
              <w:bottom w:val="single" w:sz="8" w:space="0" w:color="auto"/>
              <w:right w:val="single" w:sz="8" w:space="0" w:color="auto"/>
            </w:tcBorders>
            <w:shd w:val="clear" w:color="000000" w:fill="FFFFFF"/>
            <w:vAlign w:val="center"/>
            <w:hideMark/>
          </w:tcPr>
          <w:p w14:paraId="6343569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Психолептичні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95D853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3CC8F3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20</w:t>
            </w:r>
          </w:p>
        </w:tc>
        <w:tc>
          <w:tcPr>
            <w:tcW w:w="1475" w:type="dxa"/>
            <w:tcBorders>
              <w:top w:val="nil"/>
              <w:left w:val="nil"/>
              <w:bottom w:val="single" w:sz="8" w:space="0" w:color="auto"/>
              <w:right w:val="single" w:sz="8" w:space="0" w:color="auto"/>
            </w:tcBorders>
            <w:shd w:val="clear" w:color="000000" w:fill="FFFFFF"/>
            <w:noWrap/>
            <w:vAlign w:val="center"/>
            <w:hideMark/>
          </w:tcPr>
          <w:p w14:paraId="599DCFB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N05A B06</w:t>
            </w:r>
          </w:p>
        </w:tc>
        <w:tc>
          <w:tcPr>
            <w:tcW w:w="1148" w:type="dxa"/>
            <w:tcBorders>
              <w:top w:val="nil"/>
              <w:left w:val="nil"/>
              <w:bottom w:val="single" w:sz="8" w:space="0" w:color="auto"/>
              <w:right w:val="single" w:sz="8" w:space="0" w:color="auto"/>
            </w:tcBorders>
            <w:shd w:val="clear" w:color="000000" w:fill="FFFFFF"/>
            <w:vAlign w:val="center"/>
            <w:hideMark/>
          </w:tcPr>
          <w:p w14:paraId="1637ABC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Trifluoperazine</w:t>
            </w:r>
          </w:p>
        </w:tc>
      </w:tr>
      <w:tr w:rsidR="002326CE" w:rsidRPr="00BB301E" w14:paraId="7DE21533"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D511D1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116</w:t>
            </w:r>
          </w:p>
        </w:tc>
        <w:tc>
          <w:tcPr>
            <w:tcW w:w="2657" w:type="dxa"/>
            <w:tcBorders>
              <w:top w:val="nil"/>
              <w:left w:val="nil"/>
              <w:bottom w:val="single" w:sz="8" w:space="0" w:color="auto"/>
              <w:right w:val="single" w:sz="8" w:space="0" w:color="auto"/>
            </w:tcBorders>
            <w:shd w:val="clear" w:color="000000" w:fill="FFFFFF"/>
            <w:vAlign w:val="center"/>
            <w:hideMark/>
          </w:tcPr>
          <w:p w14:paraId="5BD5079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Уролесан капс. N40 (10х4)</w:t>
            </w:r>
          </w:p>
        </w:tc>
        <w:tc>
          <w:tcPr>
            <w:tcW w:w="2043" w:type="dxa"/>
            <w:tcBorders>
              <w:top w:val="nil"/>
              <w:left w:val="nil"/>
              <w:bottom w:val="single" w:sz="8" w:space="0" w:color="auto"/>
              <w:right w:val="single" w:sz="8" w:space="0" w:color="auto"/>
            </w:tcBorders>
            <w:shd w:val="clear" w:color="000000" w:fill="FFFFFF"/>
            <w:vAlign w:val="center"/>
            <w:hideMark/>
          </w:tcPr>
          <w:p w14:paraId="169113C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33640000-8 Лікарські засоби для лікування захворювань сечостатевої системи та гормони</w:t>
            </w:r>
          </w:p>
        </w:tc>
        <w:tc>
          <w:tcPr>
            <w:tcW w:w="996" w:type="dxa"/>
            <w:tcBorders>
              <w:top w:val="nil"/>
              <w:left w:val="nil"/>
              <w:bottom w:val="single" w:sz="8" w:space="0" w:color="auto"/>
              <w:right w:val="single" w:sz="8" w:space="0" w:color="auto"/>
            </w:tcBorders>
            <w:shd w:val="clear" w:color="000000" w:fill="FFFFFF"/>
            <w:vAlign w:val="center"/>
            <w:hideMark/>
          </w:tcPr>
          <w:p w14:paraId="56B0B70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46A331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4</w:t>
            </w:r>
          </w:p>
        </w:tc>
        <w:tc>
          <w:tcPr>
            <w:tcW w:w="1475" w:type="dxa"/>
            <w:tcBorders>
              <w:top w:val="nil"/>
              <w:left w:val="nil"/>
              <w:bottom w:val="single" w:sz="8" w:space="0" w:color="auto"/>
              <w:right w:val="single" w:sz="8" w:space="0" w:color="auto"/>
            </w:tcBorders>
            <w:shd w:val="clear" w:color="000000" w:fill="FFFFFF"/>
            <w:noWrap/>
            <w:vAlign w:val="center"/>
            <w:hideMark/>
          </w:tcPr>
          <w:p w14:paraId="09364E3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G04B X50</w:t>
            </w:r>
          </w:p>
        </w:tc>
        <w:tc>
          <w:tcPr>
            <w:tcW w:w="1148" w:type="dxa"/>
            <w:tcBorders>
              <w:top w:val="nil"/>
              <w:left w:val="nil"/>
              <w:bottom w:val="single" w:sz="8" w:space="0" w:color="auto"/>
              <w:right w:val="single" w:sz="8" w:space="0" w:color="auto"/>
            </w:tcBorders>
            <w:shd w:val="clear" w:color="000000" w:fill="FFFFFF"/>
            <w:vAlign w:val="center"/>
            <w:hideMark/>
          </w:tcPr>
          <w:p w14:paraId="0362BC6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0056FE9A" w14:textId="77777777" w:rsidTr="00BB301E">
        <w:trPr>
          <w:trHeight w:val="21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655453A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117</w:t>
            </w:r>
          </w:p>
        </w:tc>
        <w:tc>
          <w:tcPr>
            <w:tcW w:w="2657" w:type="dxa"/>
            <w:tcBorders>
              <w:top w:val="nil"/>
              <w:left w:val="nil"/>
              <w:bottom w:val="single" w:sz="8" w:space="0" w:color="auto"/>
              <w:right w:val="single" w:sz="8" w:space="0" w:color="auto"/>
            </w:tcBorders>
            <w:shd w:val="clear" w:color="000000" w:fill="FFFFFF"/>
            <w:vAlign w:val="center"/>
            <w:hideMark/>
          </w:tcPr>
          <w:p w14:paraId="6F1A90A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Уролесан краплі 25мл фл.</w:t>
            </w:r>
          </w:p>
        </w:tc>
        <w:tc>
          <w:tcPr>
            <w:tcW w:w="2043" w:type="dxa"/>
            <w:tcBorders>
              <w:top w:val="nil"/>
              <w:left w:val="nil"/>
              <w:bottom w:val="nil"/>
              <w:right w:val="single" w:sz="8" w:space="0" w:color="auto"/>
            </w:tcBorders>
            <w:shd w:val="clear" w:color="000000" w:fill="FFFFFF"/>
            <w:vAlign w:val="center"/>
            <w:hideMark/>
          </w:tcPr>
          <w:p w14:paraId="692B2B3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33640000-8 Лікарські засоби для лікування захворювань сечостатевої системи та гормони</w:t>
            </w:r>
          </w:p>
        </w:tc>
        <w:tc>
          <w:tcPr>
            <w:tcW w:w="996" w:type="dxa"/>
            <w:tcBorders>
              <w:top w:val="nil"/>
              <w:left w:val="nil"/>
              <w:bottom w:val="nil"/>
              <w:right w:val="single" w:sz="8" w:space="0" w:color="auto"/>
            </w:tcBorders>
            <w:shd w:val="clear" w:color="000000" w:fill="FFFFFF"/>
            <w:vAlign w:val="center"/>
            <w:hideMark/>
          </w:tcPr>
          <w:p w14:paraId="38265FD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nil"/>
              <w:right w:val="single" w:sz="8" w:space="0" w:color="auto"/>
            </w:tcBorders>
            <w:shd w:val="clear" w:color="000000" w:fill="FFFFFF"/>
            <w:vAlign w:val="center"/>
            <w:hideMark/>
          </w:tcPr>
          <w:p w14:paraId="3338443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2</w:t>
            </w:r>
          </w:p>
        </w:tc>
        <w:tc>
          <w:tcPr>
            <w:tcW w:w="1475" w:type="dxa"/>
            <w:tcBorders>
              <w:top w:val="nil"/>
              <w:left w:val="nil"/>
              <w:bottom w:val="single" w:sz="8" w:space="0" w:color="auto"/>
              <w:right w:val="single" w:sz="8" w:space="0" w:color="auto"/>
            </w:tcBorders>
            <w:shd w:val="clear" w:color="000000" w:fill="FFFFFF"/>
            <w:noWrap/>
            <w:vAlign w:val="center"/>
            <w:hideMark/>
          </w:tcPr>
          <w:p w14:paraId="109D4B1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G04B X50</w:t>
            </w:r>
          </w:p>
        </w:tc>
        <w:tc>
          <w:tcPr>
            <w:tcW w:w="1148" w:type="dxa"/>
            <w:tcBorders>
              <w:top w:val="nil"/>
              <w:left w:val="nil"/>
              <w:bottom w:val="nil"/>
              <w:right w:val="single" w:sz="8" w:space="0" w:color="auto"/>
            </w:tcBorders>
            <w:shd w:val="clear" w:color="000000" w:fill="FFFFFF"/>
            <w:vAlign w:val="center"/>
            <w:hideMark/>
          </w:tcPr>
          <w:p w14:paraId="7D56A72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1DB4841F"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4720A6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118</w:t>
            </w:r>
          </w:p>
        </w:tc>
        <w:tc>
          <w:tcPr>
            <w:tcW w:w="2657" w:type="dxa"/>
            <w:tcBorders>
              <w:top w:val="nil"/>
              <w:left w:val="nil"/>
              <w:bottom w:val="single" w:sz="8" w:space="0" w:color="auto"/>
              <w:right w:val="single" w:sz="8" w:space="0" w:color="auto"/>
            </w:tcBorders>
            <w:shd w:val="clear" w:color="000000" w:fill="FFFFFF"/>
            <w:vAlign w:val="center"/>
            <w:hideMark/>
          </w:tcPr>
          <w:p w14:paraId="4606BF1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Фаніган табл. № 100 (10*10)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D556F"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45233DC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74057C1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nil"/>
            </w:tcBorders>
            <w:shd w:val="clear" w:color="000000" w:fill="FFFFFF"/>
            <w:noWrap/>
            <w:vAlign w:val="center"/>
            <w:hideMark/>
          </w:tcPr>
          <w:p w14:paraId="117764A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M01AB55</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D98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Comb drug</w:t>
            </w:r>
          </w:p>
        </w:tc>
      </w:tr>
      <w:tr w:rsidR="002326CE" w:rsidRPr="00BB301E" w14:paraId="6D95A372"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13D5EDF"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119</w:t>
            </w:r>
          </w:p>
        </w:tc>
        <w:tc>
          <w:tcPr>
            <w:tcW w:w="2657" w:type="dxa"/>
            <w:tcBorders>
              <w:top w:val="nil"/>
              <w:left w:val="nil"/>
              <w:bottom w:val="single" w:sz="8" w:space="0" w:color="auto"/>
              <w:right w:val="single" w:sz="8" w:space="0" w:color="auto"/>
            </w:tcBorders>
            <w:shd w:val="clear" w:color="000000" w:fill="FFFFFF"/>
            <w:vAlign w:val="center"/>
            <w:hideMark/>
          </w:tcPr>
          <w:p w14:paraId="1A6D610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Фармадекс очні краплі 0,1 % 10 мл. №1</w:t>
            </w:r>
          </w:p>
        </w:tc>
        <w:tc>
          <w:tcPr>
            <w:tcW w:w="2043" w:type="dxa"/>
            <w:tcBorders>
              <w:top w:val="nil"/>
              <w:left w:val="single" w:sz="4" w:space="0" w:color="auto"/>
              <w:bottom w:val="single" w:sz="4" w:space="0" w:color="auto"/>
              <w:right w:val="single" w:sz="4" w:space="0" w:color="auto"/>
            </w:tcBorders>
            <w:shd w:val="clear" w:color="000000" w:fill="FFFFFF"/>
            <w:vAlign w:val="center"/>
            <w:hideMark/>
          </w:tcPr>
          <w:p w14:paraId="71306FC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33600000-6 Фармацевтична продукція</w:t>
            </w:r>
          </w:p>
        </w:tc>
        <w:tc>
          <w:tcPr>
            <w:tcW w:w="996" w:type="dxa"/>
            <w:tcBorders>
              <w:top w:val="nil"/>
              <w:left w:val="nil"/>
              <w:bottom w:val="nil"/>
              <w:right w:val="single" w:sz="4" w:space="0" w:color="auto"/>
            </w:tcBorders>
            <w:shd w:val="clear" w:color="000000" w:fill="FFFFFF"/>
            <w:vAlign w:val="center"/>
            <w:hideMark/>
          </w:tcPr>
          <w:p w14:paraId="6A3E345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nil"/>
              <w:right w:val="single" w:sz="4" w:space="0" w:color="auto"/>
            </w:tcBorders>
            <w:shd w:val="clear" w:color="000000" w:fill="FFFFFF"/>
            <w:vAlign w:val="center"/>
            <w:hideMark/>
          </w:tcPr>
          <w:p w14:paraId="6F6B977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nil"/>
              <w:right w:val="nil"/>
            </w:tcBorders>
            <w:shd w:val="clear" w:color="000000" w:fill="FFFFFF"/>
            <w:noWrap/>
            <w:vAlign w:val="center"/>
            <w:hideMark/>
          </w:tcPr>
          <w:p w14:paraId="0D9DCB1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S01BA01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14:paraId="79849002" w14:textId="77777777" w:rsidR="002326CE" w:rsidRPr="002326CE" w:rsidRDefault="002326CE" w:rsidP="002326CE">
            <w:pPr>
              <w:spacing w:after="0" w:line="240" w:lineRule="auto"/>
              <w:rPr>
                <w:rFonts w:ascii="Times New Roman" w:eastAsia="Times New Roman" w:hAnsi="Times New Roman" w:cs="Times New Roman"/>
                <w:color w:val="222222"/>
                <w:lang w:val="uk-UA" w:eastAsia="uk-UA"/>
              </w:rPr>
            </w:pPr>
            <w:r w:rsidRPr="002326CE">
              <w:rPr>
                <w:rFonts w:ascii="Times New Roman" w:eastAsia="Times New Roman" w:hAnsi="Times New Roman" w:cs="Times New Roman"/>
                <w:color w:val="222222"/>
                <w:lang w:val="uk-UA" w:eastAsia="uk-UA"/>
              </w:rPr>
              <w:t>Dexamethasone</w:t>
            </w:r>
          </w:p>
        </w:tc>
      </w:tr>
      <w:tr w:rsidR="002326CE" w:rsidRPr="00BB301E" w14:paraId="4F125863"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0AC3D0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120</w:t>
            </w:r>
          </w:p>
        </w:tc>
        <w:tc>
          <w:tcPr>
            <w:tcW w:w="2657" w:type="dxa"/>
            <w:tcBorders>
              <w:top w:val="nil"/>
              <w:left w:val="nil"/>
              <w:bottom w:val="single" w:sz="8" w:space="0" w:color="auto"/>
              <w:right w:val="single" w:sz="8" w:space="0" w:color="auto"/>
            </w:tcBorders>
            <w:shd w:val="clear" w:color="000000" w:fill="FFFFFF"/>
            <w:vAlign w:val="center"/>
            <w:hideMark/>
          </w:tcPr>
          <w:p w14:paraId="0AAE360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Фармадипін краплі орал. 2% 25мл </w:t>
            </w:r>
          </w:p>
        </w:tc>
        <w:tc>
          <w:tcPr>
            <w:tcW w:w="2043" w:type="dxa"/>
            <w:tcBorders>
              <w:top w:val="nil"/>
              <w:left w:val="nil"/>
              <w:bottom w:val="single" w:sz="8" w:space="0" w:color="auto"/>
              <w:right w:val="nil"/>
            </w:tcBorders>
            <w:shd w:val="clear" w:color="000000" w:fill="FFFFFF"/>
            <w:vAlign w:val="center"/>
            <w:hideMark/>
          </w:tcPr>
          <w:p w14:paraId="585C318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33690000-3 Лікарські засиби різні</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56A6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14:paraId="732FC12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single" w:sz="4" w:space="0" w:color="auto"/>
              <w:left w:val="nil"/>
              <w:bottom w:val="single" w:sz="4" w:space="0" w:color="auto"/>
              <w:right w:val="single" w:sz="4" w:space="0" w:color="auto"/>
            </w:tcBorders>
            <w:shd w:val="clear" w:color="000000" w:fill="FFFFFF"/>
            <w:noWrap/>
            <w:vAlign w:val="center"/>
            <w:hideMark/>
          </w:tcPr>
          <w:p w14:paraId="0A11661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C08C A05</w:t>
            </w:r>
          </w:p>
        </w:tc>
        <w:tc>
          <w:tcPr>
            <w:tcW w:w="1148" w:type="dxa"/>
            <w:tcBorders>
              <w:top w:val="nil"/>
              <w:left w:val="nil"/>
              <w:bottom w:val="single" w:sz="4" w:space="0" w:color="auto"/>
              <w:right w:val="single" w:sz="4" w:space="0" w:color="auto"/>
            </w:tcBorders>
            <w:shd w:val="clear" w:color="000000" w:fill="FFFFFF"/>
            <w:vAlign w:val="center"/>
            <w:hideMark/>
          </w:tcPr>
          <w:p w14:paraId="5887068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Nifedipine</w:t>
            </w:r>
          </w:p>
        </w:tc>
      </w:tr>
      <w:tr w:rsidR="002326CE" w:rsidRPr="00BB301E" w14:paraId="6DF66E4B"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DD5A4A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121</w:t>
            </w:r>
          </w:p>
        </w:tc>
        <w:tc>
          <w:tcPr>
            <w:tcW w:w="2657" w:type="dxa"/>
            <w:tcBorders>
              <w:top w:val="nil"/>
              <w:left w:val="nil"/>
              <w:bottom w:val="single" w:sz="8" w:space="0" w:color="auto"/>
              <w:right w:val="single" w:sz="8" w:space="0" w:color="auto"/>
            </w:tcBorders>
            <w:shd w:val="clear" w:color="000000" w:fill="FFFFFF"/>
            <w:vAlign w:val="center"/>
            <w:hideMark/>
          </w:tcPr>
          <w:p w14:paraId="581AA0F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Фармазолін крап. Наз .0,1% 10 мл п/е</w:t>
            </w:r>
          </w:p>
        </w:tc>
        <w:tc>
          <w:tcPr>
            <w:tcW w:w="2043" w:type="dxa"/>
            <w:tcBorders>
              <w:top w:val="nil"/>
              <w:left w:val="nil"/>
              <w:bottom w:val="single" w:sz="8" w:space="0" w:color="auto"/>
              <w:right w:val="single" w:sz="8" w:space="0" w:color="auto"/>
            </w:tcBorders>
            <w:shd w:val="clear" w:color="000000" w:fill="FFFFFF"/>
            <w:vAlign w:val="center"/>
            <w:hideMark/>
          </w:tcPr>
          <w:p w14:paraId="109D043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33600000-6 Фармацевтична продукція</w:t>
            </w:r>
          </w:p>
        </w:tc>
        <w:tc>
          <w:tcPr>
            <w:tcW w:w="996" w:type="dxa"/>
            <w:tcBorders>
              <w:top w:val="nil"/>
              <w:left w:val="nil"/>
              <w:bottom w:val="single" w:sz="8" w:space="0" w:color="auto"/>
              <w:right w:val="single" w:sz="8" w:space="0" w:color="auto"/>
            </w:tcBorders>
            <w:shd w:val="clear" w:color="000000" w:fill="FFFFFF"/>
            <w:vAlign w:val="center"/>
            <w:hideMark/>
          </w:tcPr>
          <w:p w14:paraId="72B74A1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CA2DA6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w:t>
            </w:r>
          </w:p>
        </w:tc>
        <w:tc>
          <w:tcPr>
            <w:tcW w:w="1475" w:type="dxa"/>
            <w:tcBorders>
              <w:top w:val="nil"/>
              <w:left w:val="nil"/>
              <w:bottom w:val="single" w:sz="8" w:space="0" w:color="auto"/>
              <w:right w:val="single" w:sz="8" w:space="0" w:color="auto"/>
            </w:tcBorders>
            <w:shd w:val="clear" w:color="000000" w:fill="FFFFFF"/>
            <w:noWrap/>
            <w:vAlign w:val="center"/>
            <w:hideMark/>
          </w:tcPr>
          <w:p w14:paraId="0EA09CB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R01AA07</w:t>
            </w:r>
          </w:p>
        </w:tc>
        <w:tc>
          <w:tcPr>
            <w:tcW w:w="1148" w:type="dxa"/>
            <w:tcBorders>
              <w:top w:val="nil"/>
              <w:left w:val="nil"/>
              <w:bottom w:val="nil"/>
              <w:right w:val="nil"/>
            </w:tcBorders>
            <w:shd w:val="clear" w:color="auto" w:fill="auto"/>
            <w:noWrap/>
            <w:vAlign w:val="bottom"/>
            <w:hideMark/>
          </w:tcPr>
          <w:p w14:paraId="42A924D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Xylomethazoline</w:t>
            </w:r>
          </w:p>
        </w:tc>
      </w:tr>
      <w:tr w:rsidR="002326CE" w:rsidRPr="00BB301E" w14:paraId="57486F4B"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1F2239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122</w:t>
            </w:r>
          </w:p>
        </w:tc>
        <w:tc>
          <w:tcPr>
            <w:tcW w:w="2657" w:type="dxa"/>
            <w:tcBorders>
              <w:top w:val="nil"/>
              <w:left w:val="nil"/>
              <w:bottom w:val="single" w:sz="8" w:space="0" w:color="auto"/>
              <w:right w:val="single" w:sz="8" w:space="0" w:color="auto"/>
            </w:tcBorders>
            <w:shd w:val="clear" w:color="000000" w:fill="FFFFFF"/>
            <w:vAlign w:val="center"/>
            <w:hideMark/>
          </w:tcPr>
          <w:p w14:paraId="614B2FF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Фастум гель 2.5% 30г</w:t>
            </w:r>
          </w:p>
        </w:tc>
        <w:tc>
          <w:tcPr>
            <w:tcW w:w="2043" w:type="dxa"/>
            <w:tcBorders>
              <w:top w:val="nil"/>
              <w:left w:val="nil"/>
              <w:bottom w:val="single" w:sz="8" w:space="0" w:color="auto"/>
              <w:right w:val="single" w:sz="8" w:space="0" w:color="auto"/>
            </w:tcBorders>
            <w:shd w:val="clear" w:color="000000" w:fill="FFFFFF"/>
            <w:vAlign w:val="center"/>
            <w:hideMark/>
          </w:tcPr>
          <w:p w14:paraId="1C7B083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33632100-0 Протизапальні та протиревматичні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36F713C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3FBD8A9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657979A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M02A A10</w:t>
            </w:r>
          </w:p>
        </w:tc>
        <w:tc>
          <w:tcPr>
            <w:tcW w:w="1148" w:type="dxa"/>
            <w:tcBorders>
              <w:top w:val="nil"/>
              <w:left w:val="nil"/>
              <w:bottom w:val="single" w:sz="8" w:space="0" w:color="auto"/>
              <w:right w:val="single" w:sz="8" w:space="0" w:color="auto"/>
            </w:tcBorders>
            <w:shd w:val="clear" w:color="000000" w:fill="FFFFFF"/>
            <w:vAlign w:val="center"/>
            <w:hideMark/>
          </w:tcPr>
          <w:p w14:paraId="003DA0A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Ketoprofen</w:t>
            </w:r>
          </w:p>
        </w:tc>
      </w:tr>
      <w:tr w:rsidR="002326CE" w:rsidRPr="00BB301E" w14:paraId="36E03FA6" w14:textId="77777777" w:rsidTr="00BB301E">
        <w:trPr>
          <w:trHeight w:val="24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0E2878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123</w:t>
            </w:r>
          </w:p>
        </w:tc>
        <w:tc>
          <w:tcPr>
            <w:tcW w:w="2657" w:type="dxa"/>
            <w:tcBorders>
              <w:top w:val="nil"/>
              <w:left w:val="nil"/>
              <w:bottom w:val="single" w:sz="8" w:space="0" w:color="auto"/>
              <w:right w:val="single" w:sz="8" w:space="0" w:color="auto"/>
            </w:tcBorders>
            <w:shd w:val="clear" w:color="000000" w:fill="FFFFFF"/>
            <w:vAlign w:val="center"/>
            <w:hideMark/>
          </w:tcPr>
          <w:p w14:paraId="5D765B3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Фталазол табл. 0.5 N10 (10х1)</w:t>
            </w:r>
          </w:p>
        </w:tc>
        <w:tc>
          <w:tcPr>
            <w:tcW w:w="2043" w:type="dxa"/>
            <w:tcBorders>
              <w:top w:val="nil"/>
              <w:left w:val="nil"/>
              <w:bottom w:val="single" w:sz="8" w:space="0" w:color="auto"/>
              <w:right w:val="single" w:sz="8" w:space="0" w:color="auto"/>
            </w:tcBorders>
            <w:shd w:val="clear" w:color="000000" w:fill="FFFFFF"/>
            <w:vAlign w:val="center"/>
            <w:hideMark/>
          </w:tcPr>
          <w:p w14:paraId="20968C5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33614000-7 Протидіарейні засоби, засоби для лікування шлунково-кишкових запалень/інфекцій</w:t>
            </w:r>
          </w:p>
        </w:tc>
        <w:tc>
          <w:tcPr>
            <w:tcW w:w="996" w:type="dxa"/>
            <w:tcBorders>
              <w:top w:val="nil"/>
              <w:left w:val="nil"/>
              <w:bottom w:val="single" w:sz="8" w:space="0" w:color="auto"/>
              <w:right w:val="single" w:sz="8" w:space="0" w:color="auto"/>
            </w:tcBorders>
            <w:shd w:val="clear" w:color="000000" w:fill="FFFFFF"/>
            <w:vAlign w:val="center"/>
            <w:hideMark/>
          </w:tcPr>
          <w:p w14:paraId="4A9308B9"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05C28B9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8" w:space="0" w:color="auto"/>
              <w:right w:val="single" w:sz="8" w:space="0" w:color="auto"/>
            </w:tcBorders>
            <w:shd w:val="clear" w:color="000000" w:fill="FFFFFF"/>
            <w:noWrap/>
            <w:vAlign w:val="center"/>
            <w:hideMark/>
          </w:tcPr>
          <w:p w14:paraId="13729074"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A07A B02</w:t>
            </w:r>
          </w:p>
        </w:tc>
        <w:tc>
          <w:tcPr>
            <w:tcW w:w="1148" w:type="dxa"/>
            <w:tcBorders>
              <w:top w:val="nil"/>
              <w:left w:val="nil"/>
              <w:bottom w:val="single" w:sz="8" w:space="0" w:color="auto"/>
              <w:right w:val="single" w:sz="8" w:space="0" w:color="auto"/>
            </w:tcBorders>
            <w:shd w:val="clear" w:color="000000" w:fill="FFFFFF"/>
            <w:vAlign w:val="center"/>
            <w:hideMark/>
          </w:tcPr>
          <w:p w14:paraId="2D1C6F2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Phthalylsulfathiazole</w:t>
            </w:r>
          </w:p>
        </w:tc>
      </w:tr>
      <w:tr w:rsidR="002326CE" w:rsidRPr="00BB301E" w14:paraId="20F28368"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3F6840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124</w:t>
            </w:r>
          </w:p>
        </w:tc>
        <w:tc>
          <w:tcPr>
            <w:tcW w:w="2657" w:type="dxa"/>
            <w:tcBorders>
              <w:top w:val="nil"/>
              <w:left w:val="nil"/>
              <w:bottom w:val="single" w:sz="8" w:space="0" w:color="auto"/>
              <w:right w:val="single" w:sz="8" w:space="0" w:color="auto"/>
            </w:tcBorders>
            <w:shd w:val="clear" w:color="000000" w:fill="FFFFFF"/>
            <w:vAlign w:val="center"/>
            <w:hideMark/>
          </w:tcPr>
          <w:p w14:paraId="33347170"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Фуросемід р-н д / ін. амп. 10 мг / мл 2 мл N10 (5х2) </w:t>
            </w:r>
          </w:p>
        </w:tc>
        <w:tc>
          <w:tcPr>
            <w:tcW w:w="2043" w:type="dxa"/>
            <w:tcBorders>
              <w:top w:val="nil"/>
              <w:left w:val="nil"/>
              <w:bottom w:val="single" w:sz="8" w:space="0" w:color="auto"/>
              <w:right w:val="single" w:sz="8" w:space="0" w:color="auto"/>
            </w:tcBorders>
            <w:shd w:val="clear" w:color="000000" w:fill="FFFFFF"/>
            <w:vAlign w:val="center"/>
            <w:hideMark/>
          </w:tcPr>
          <w:p w14:paraId="7DF0AE8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33622300-9 Сечогінні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1565416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688AA85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A69EE7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C03C A01</w:t>
            </w:r>
          </w:p>
        </w:tc>
        <w:tc>
          <w:tcPr>
            <w:tcW w:w="1148" w:type="dxa"/>
            <w:tcBorders>
              <w:top w:val="nil"/>
              <w:left w:val="nil"/>
              <w:bottom w:val="single" w:sz="8" w:space="0" w:color="auto"/>
              <w:right w:val="single" w:sz="8" w:space="0" w:color="auto"/>
            </w:tcBorders>
            <w:shd w:val="clear" w:color="000000" w:fill="FFFFFF"/>
            <w:vAlign w:val="center"/>
            <w:hideMark/>
          </w:tcPr>
          <w:p w14:paraId="3CEE670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Furosemide</w:t>
            </w:r>
          </w:p>
        </w:tc>
      </w:tr>
      <w:tr w:rsidR="002326CE" w:rsidRPr="00BB301E" w14:paraId="7F3E00D3"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2A7F1C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125</w:t>
            </w:r>
          </w:p>
        </w:tc>
        <w:tc>
          <w:tcPr>
            <w:tcW w:w="2657" w:type="dxa"/>
            <w:tcBorders>
              <w:top w:val="nil"/>
              <w:left w:val="nil"/>
              <w:bottom w:val="single" w:sz="8" w:space="0" w:color="auto"/>
              <w:right w:val="single" w:sz="8" w:space="0" w:color="auto"/>
            </w:tcBorders>
            <w:shd w:val="clear" w:color="000000" w:fill="FFFFFF"/>
            <w:vAlign w:val="center"/>
            <w:hideMark/>
          </w:tcPr>
          <w:p w14:paraId="4FF3B76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Хлоргексидин р-н  0,5 мг/мл 100мл фл. </w:t>
            </w:r>
          </w:p>
        </w:tc>
        <w:tc>
          <w:tcPr>
            <w:tcW w:w="2043" w:type="dxa"/>
            <w:tcBorders>
              <w:top w:val="nil"/>
              <w:left w:val="nil"/>
              <w:bottom w:val="single" w:sz="8" w:space="0" w:color="auto"/>
              <w:right w:val="single" w:sz="8" w:space="0" w:color="auto"/>
            </w:tcBorders>
            <w:shd w:val="clear" w:color="000000" w:fill="FFFFFF"/>
            <w:vAlign w:val="center"/>
            <w:hideMark/>
          </w:tcPr>
          <w:p w14:paraId="53CF251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CCF7C5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4EE1CEE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120</w:t>
            </w:r>
          </w:p>
        </w:tc>
        <w:tc>
          <w:tcPr>
            <w:tcW w:w="1475" w:type="dxa"/>
            <w:tcBorders>
              <w:top w:val="nil"/>
              <w:left w:val="nil"/>
              <w:bottom w:val="single" w:sz="8" w:space="0" w:color="auto"/>
              <w:right w:val="single" w:sz="8" w:space="0" w:color="auto"/>
            </w:tcBorders>
            <w:shd w:val="clear" w:color="000000" w:fill="FFFFFF"/>
            <w:noWrap/>
            <w:vAlign w:val="center"/>
            <w:hideMark/>
          </w:tcPr>
          <w:p w14:paraId="47CC323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D08A C02</w:t>
            </w:r>
          </w:p>
        </w:tc>
        <w:tc>
          <w:tcPr>
            <w:tcW w:w="1148" w:type="dxa"/>
            <w:tcBorders>
              <w:top w:val="nil"/>
              <w:left w:val="nil"/>
              <w:bottom w:val="single" w:sz="8" w:space="0" w:color="auto"/>
              <w:right w:val="single" w:sz="8" w:space="0" w:color="auto"/>
            </w:tcBorders>
            <w:shd w:val="clear" w:color="000000" w:fill="FFFFFF"/>
            <w:vAlign w:val="center"/>
            <w:hideMark/>
          </w:tcPr>
          <w:p w14:paraId="7FAF32D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Chlorhexidine</w:t>
            </w:r>
          </w:p>
        </w:tc>
      </w:tr>
      <w:tr w:rsidR="002326CE" w:rsidRPr="00BB301E" w14:paraId="16CB6302"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08B28AC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126</w:t>
            </w:r>
          </w:p>
        </w:tc>
        <w:tc>
          <w:tcPr>
            <w:tcW w:w="2657" w:type="dxa"/>
            <w:tcBorders>
              <w:top w:val="nil"/>
              <w:left w:val="nil"/>
              <w:bottom w:val="single" w:sz="8" w:space="0" w:color="auto"/>
              <w:right w:val="single" w:sz="8" w:space="0" w:color="auto"/>
            </w:tcBorders>
            <w:shd w:val="clear" w:color="000000" w:fill="FFFFFF"/>
            <w:vAlign w:val="center"/>
            <w:hideMark/>
          </w:tcPr>
          <w:p w14:paraId="4482ABF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Цефтріаксон-БХФЗ пор.д / пр.р-ну д / ін.1г №1 фл.в / уп. </w:t>
            </w:r>
          </w:p>
        </w:tc>
        <w:tc>
          <w:tcPr>
            <w:tcW w:w="2043" w:type="dxa"/>
            <w:tcBorders>
              <w:top w:val="nil"/>
              <w:left w:val="nil"/>
              <w:bottom w:val="single" w:sz="8" w:space="0" w:color="auto"/>
              <w:right w:val="single" w:sz="8" w:space="0" w:color="auto"/>
            </w:tcBorders>
            <w:shd w:val="clear" w:color="000000" w:fill="FFFFFF"/>
            <w:vAlign w:val="center"/>
            <w:hideMark/>
          </w:tcPr>
          <w:p w14:paraId="640BFAF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3AA8E16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фл</w:t>
            </w:r>
          </w:p>
        </w:tc>
        <w:tc>
          <w:tcPr>
            <w:tcW w:w="1068" w:type="dxa"/>
            <w:tcBorders>
              <w:top w:val="nil"/>
              <w:left w:val="nil"/>
              <w:bottom w:val="single" w:sz="8" w:space="0" w:color="auto"/>
              <w:right w:val="single" w:sz="8" w:space="0" w:color="auto"/>
            </w:tcBorders>
            <w:shd w:val="clear" w:color="000000" w:fill="FFFFFF"/>
            <w:vAlign w:val="center"/>
            <w:hideMark/>
          </w:tcPr>
          <w:p w14:paraId="7BDCF5C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66CEA63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J01D D04</w:t>
            </w:r>
          </w:p>
        </w:tc>
        <w:tc>
          <w:tcPr>
            <w:tcW w:w="1148" w:type="dxa"/>
            <w:tcBorders>
              <w:top w:val="nil"/>
              <w:left w:val="nil"/>
              <w:bottom w:val="single" w:sz="8" w:space="0" w:color="auto"/>
              <w:right w:val="single" w:sz="8" w:space="0" w:color="auto"/>
            </w:tcBorders>
            <w:shd w:val="clear" w:color="000000" w:fill="FFFFFF"/>
            <w:vAlign w:val="center"/>
            <w:hideMark/>
          </w:tcPr>
          <w:p w14:paraId="20CA9539"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Ceftriaxone</w:t>
            </w:r>
          </w:p>
        </w:tc>
      </w:tr>
      <w:tr w:rsidR="002326CE" w:rsidRPr="00BB301E" w14:paraId="05B2B115"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3A1F927"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127</w:t>
            </w:r>
          </w:p>
        </w:tc>
        <w:tc>
          <w:tcPr>
            <w:tcW w:w="2657" w:type="dxa"/>
            <w:tcBorders>
              <w:top w:val="nil"/>
              <w:left w:val="nil"/>
              <w:bottom w:val="single" w:sz="8" w:space="0" w:color="auto"/>
              <w:right w:val="single" w:sz="8" w:space="0" w:color="auto"/>
            </w:tcBorders>
            <w:shd w:val="clear" w:color="000000" w:fill="FFFFFF"/>
            <w:vAlign w:val="center"/>
            <w:hideMark/>
          </w:tcPr>
          <w:p w14:paraId="47E0143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Циклодол табл.2мг N40 (10х4) блістер</w:t>
            </w:r>
          </w:p>
        </w:tc>
        <w:tc>
          <w:tcPr>
            <w:tcW w:w="2043" w:type="dxa"/>
            <w:tcBorders>
              <w:top w:val="nil"/>
              <w:left w:val="nil"/>
              <w:bottom w:val="single" w:sz="8" w:space="0" w:color="auto"/>
              <w:right w:val="single" w:sz="8" w:space="0" w:color="auto"/>
            </w:tcBorders>
            <w:shd w:val="clear" w:color="000000" w:fill="FFFFFF"/>
            <w:vAlign w:val="center"/>
            <w:hideMark/>
          </w:tcPr>
          <w:p w14:paraId="7A73C9D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33661500-6 Протипаркінсонічні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4713D4E3"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5EDAEBE5"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150</w:t>
            </w:r>
          </w:p>
        </w:tc>
        <w:tc>
          <w:tcPr>
            <w:tcW w:w="1475" w:type="dxa"/>
            <w:tcBorders>
              <w:top w:val="nil"/>
              <w:left w:val="nil"/>
              <w:bottom w:val="single" w:sz="8" w:space="0" w:color="auto"/>
              <w:right w:val="single" w:sz="8" w:space="0" w:color="auto"/>
            </w:tcBorders>
            <w:shd w:val="clear" w:color="000000" w:fill="FFFFFF"/>
            <w:vAlign w:val="center"/>
            <w:hideMark/>
          </w:tcPr>
          <w:p w14:paraId="0F988B7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N04A A01</w:t>
            </w:r>
          </w:p>
        </w:tc>
        <w:tc>
          <w:tcPr>
            <w:tcW w:w="1148" w:type="dxa"/>
            <w:tcBorders>
              <w:top w:val="nil"/>
              <w:left w:val="nil"/>
              <w:bottom w:val="single" w:sz="8" w:space="0" w:color="auto"/>
              <w:right w:val="single" w:sz="8" w:space="0" w:color="auto"/>
            </w:tcBorders>
            <w:shd w:val="clear" w:color="000000" w:fill="FFFFFF"/>
            <w:vAlign w:val="center"/>
            <w:hideMark/>
          </w:tcPr>
          <w:p w14:paraId="6A2AC41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Trihexyphenidyl</w:t>
            </w:r>
          </w:p>
        </w:tc>
      </w:tr>
      <w:tr w:rsidR="002326CE" w:rsidRPr="00BB301E" w14:paraId="22C91B3D" w14:textId="77777777" w:rsidTr="00BB301E">
        <w:trPr>
          <w:trHeight w:val="12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3340219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lastRenderedPageBreak/>
              <w:t>128</w:t>
            </w:r>
          </w:p>
        </w:tc>
        <w:tc>
          <w:tcPr>
            <w:tcW w:w="2657" w:type="dxa"/>
            <w:tcBorders>
              <w:top w:val="nil"/>
              <w:left w:val="nil"/>
              <w:bottom w:val="single" w:sz="8" w:space="0" w:color="auto"/>
              <w:right w:val="single" w:sz="8" w:space="0" w:color="auto"/>
            </w:tcBorders>
            <w:shd w:val="clear" w:color="000000" w:fill="FFFFFF"/>
            <w:vAlign w:val="center"/>
            <w:hideMark/>
          </w:tcPr>
          <w:p w14:paraId="3E56333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Цинкова мазь 10% 20г туба</w:t>
            </w:r>
          </w:p>
        </w:tc>
        <w:tc>
          <w:tcPr>
            <w:tcW w:w="2043" w:type="dxa"/>
            <w:tcBorders>
              <w:top w:val="nil"/>
              <w:left w:val="nil"/>
              <w:bottom w:val="single" w:sz="8" w:space="0" w:color="auto"/>
              <w:right w:val="single" w:sz="8" w:space="0" w:color="auto"/>
            </w:tcBorders>
            <w:shd w:val="clear" w:color="000000" w:fill="FFFFFF"/>
            <w:vAlign w:val="center"/>
            <w:hideMark/>
          </w:tcPr>
          <w:p w14:paraId="0BF895A3"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33631600-8 Антисептичні та дезенфікційні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5A9145F6"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бан</w:t>
            </w:r>
          </w:p>
        </w:tc>
        <w:tc>
          <w:tcPr>
            <w:tcW w:w="1068" w:type="dxa"/>
            <w:tcBorders>
              <w:top w:val="nil"/>
              <w:left w:val="nil"/>
              <w:bottom w:val="single" w:sz="8" w:space="0" w:color="auto"/>
              <w:right w:val="single" w:sz="8" w:space="0" w:color="auto"/>
            </w:tcBorders>
            <w:shd w:val="clear" w:color="000000" w:fill="FFFFFF"/>
            <w:vAlign w:val="center"/>
            <w:hideMark/>
          </w:tcPr>
          <w:p w14:paraId="1235CD9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351D619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D02A B01</w:t>
            </w:r>
          </w:p>
        </w:tc>
        <w:tc>
          <w:tcPr>
            <w:tcW w:w="1148" w:type="dxa"/>
            <w:tcBorders>
              <w:top w:val="nil"/>
              <w:left w:val="nil"/>
              <w:bottom w:val="single" w:sz="8" w:space="0" w:color="auto"/>
              <w:right w:val="single" w:sz="8" w:space="0" w:color="auto"/>
            </w:tcBorders>
            <w:shd w:val="clear" w:color="000000" w:fill="FFFFFF"/>
            <w:vAlign w:val="center"/>
            <w:hideMark/>
          </w:tcPr>
          <w:p w14:paraId="4336A79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Zinc oxide</w:t>
            </w:r>
          </w:p>
        </w:tc>
      </w:tr>
      <w:tr w:rsidR="002326CE" w:rsidRPr="00BB301E" w14:paraId="72353D49"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1826A78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129</w:t>
            </w:r>
          </w:p>
        </w:tc>
        <w:tc>
          <w:tcPr>
            <w:tcW w:w="2657" w:type="dxa"/>
            <w:tcBorders>
              <w:top w:val="nil"/>
              <w:left w:val="nil"/>
              <w:bottom w:val="single" w:sz="8" w:space="0" w:color="auto"/>
              <w:right w:val="single" w:sz="8" w:space="0" w:color="auto"/>
            </w:tcBorders>
            <w:shd w:val="clear" w:color="000000" w:fill="FFFFFF"/>
            <w:vAlign w:val="center"/>
            <w:hideMark/>
          </w:tcPr>
          <w:p w14:paraId="1DF60B5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Ципрофарм очні /вушн.краплі 0.3% 10мл п / е </w:t>
            </w:r>
          </w:p>
        </w:tc>
        <w:tc>
          <w:tcPr>
            <w:tcW w:w="2043" w:type="dxa"/>
            <w:tcBorders>
              <w:top w:val="nil"/>
              <w:left w:val="nil"/>
              <w:bottom w:val="single" w:sz="8" w:space="0" w:color="auto"/>
              <w:right w:val="single" w:sz="8" w:space="0" w:color="auto"/>
            </w:tcBorders>
            <w:shd w:val="clear" w:color="000000" w:fill="FFFFFF"/>
            <w:vAlign w:val="center"/>
            <w:hideMark/>
          </w:tcPr>
          <w:p w14:paraId="031DB08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33662100-9 Офтальмогічні засоби</w:t>
            </w:r>
          </w:p>
        </w:tc>
        <w:tc>
          <w:tcPr>
            <w:tcW w:w="996" w:type="dxa"/>
            <w:tcBorders>
              <w:top w:val="nil"/>
              <w:left w:val="nil"/>
              <w:bottom w:val="single" w:sz="8" w:space="0" w:color="auto"/>
              <w:right w:val="single" w:sz="8" w:space="0" w:color="auto"/>
            </w:tcBorders>
            <w:shd w:val="clear" w:color="000000" w:fill="FFFFFF"/>
            <w:vAlign w:val="center"/>
            <w:hideMark/>
          </w:tcPr>
          <w:p w14:paraId="250A973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22580734"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8" w:space="0" w:color="auto"/>
              <w:right w:val="single" w:sz="8" w:space="0" w:color="auto"/>
            </w:tcBorders>
            <w:shd w:val="clear" w:color="000000" w:fill="FFFFFF"/>
            <w:noWrap/>
            <w:vAlign w:val="center"/>
            <w:hideMark/>
          </w:tcPr>
          <w:p w14:paraId="261927C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S03A A07</w:t>
            </w:r>
          </w:p>
        </w:tc>
        <w:tc>
          <w:tcPr>
            <w:tcW w:w="1148" w:type="dxa"/>
            <w:tcBorders>
              <w:top w:val="nil"/>
              <w:left w:val="nil"/>
              <w:bottom w:val="single" w:sz="8" w:space="0" w:color="auto"/>
              <w:right w:val="single" w:sz="8" w:space="0" w:color="auto"/>
            </w:tcBorders>
            <w:shd w:val="clear" w:color="000000" w:fill="FFFFFF"/>
            <w:vAlign w:val="center"/>
            <w:hideMark/>
          </w:tcPr>
          <w:p w14:paraId="2E18385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Ciprofloxacin</w:t>
            </w:r>
          </w:p>
        </w:tc>
      </w:tr>
      <w:tr w:rsidR="002326CE" w:rsidRPr="00BB301E" w14:paraId="733EFF56" w14:textId="77777777" w:rsidTr="00BB301E">
        <w:trPr>
          <w:trHeight w:val="15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7F7D0CC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130</w:t>
            </w:r>
          </w:p>
        </w:tc>
        <w:tc>
          <w:tcPr>
            <w:tcW w:w="2657" w:type="dxa"/>
            <w:tcBorders>
              <w:top w:val="nil"/>
              <w:left w:val="nil"/>
              <w:bottom w:val="single" w:sz="8" w:space="0" w:color="auto"/>
              <w:right w:val="single" w:sz="8" w:space="0" w:color="auto"/>
            </w:tcBorders>
            <w:shd w:val="clear" w:color="000000" w:fill="FFFFFF"/>
            <w:vAlign w:val="center"/>
            <w:hideMark/>
          </w:tcPr>
          <w:p w14:paraId="7B5F5666"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Ципрофлоксацин табл. в / об. 0.5 N10 (10х1) </w:t>
            </w:r>
          </w:p>
        </w:tc>
        <w:tc>
          <w:tcPr>
            <w:tcW w:w="2043" w:type="dxa"/>
            <w:tcBorders>
              <w:top w:val="nil"/>
              <w:left w:val="nil"/>
              <w:bottom w:val="single" w:sz="8" w:space="0" w:color="auto"/>
              <w:right w:val="single" w:sz="8" w:space="0" w:color="auto"/>
            </w:tcBorders>
            <w:shd w:val="clear" w:color="000000" w:fill="FFFFFF"/>
            <w:vAlign w:val="center"/>
            <w:hideMark/>
          </w:tcPr>
          <w:p w14:paraId="138284DD"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33651100-9 Протибактеріальні засоби для системного застосування</w:t>
            </w:r>
          </w:p>
        </w:tc>
        <w:tc>
          <w:tcPr>
            <w:tcW w:w="996" w:type="dxa"/>
            <w:tcBorders>
              <w:top w:val="nil"/>
              <w:left w:val="nil"/>
              <w:bottom w:val="single" w:sz="8" w:space="0" w:color="auto"/>
              <w:right w:val="single" w:sz="8" w:space="0" w:color="auto"/>
            </w:tcBorders>
            <w:shd w:val="clear" w:color="000000" w:fill="FFFFFF"/>
            <w:vAlign w:val="center"/>
            <w:hideMark/>
          </w:tcPr>
          <w:p w14:paraId="112FC4DD"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8" w:space="0" w:color="auto"/>
              <w:right w:val="single" w:sz="8" w:space="0" w:color="auto"/>
            </w:tcBorders>
            <w:shd w:val="clear" w:color="000000" w:fill="FFFFFF"/>
            <w:vAlign w:val="center"/>
            <w:hideMark/>
          </w:tcPr>
          <w:p w14:paraId="70A01D10"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10</w:t>
            </w:r>
          </w:p>
        </w:tc>
        <w:tc>
          <w:tcPr>
            <w:tcW w:w="1475" w:type="dxa"/>
            <w:tcBorders>
              <w:top w:val="nil"/>
              <w:left w:val="nil"/>
              <w:bottom w:val="single" w:sz="8" w:space="0" w:color="auto"/>
              <w:right w:val="single" w:sz="8" w:space="0" w:color="auto"/>
            </w:tcBorders>
            <w:shd w:val="clear" w:color="000000" w:fill="FFFFFF"/>
            <w:noWrap/>
            <w:vAlign w:val="center"/>
            <w:hideMark/>
          </w:tcPr>
          <w:p w14:paraId="4987D34B"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J01M A02</w:t>
            </w:r>
          </w:p>
        </w:tc>
        <w:tc>
          <w:tcPr>
            <w:tcW w:w="1148" w:type="dxa"/>
            <w:tcBorders>
              <w:top w:val="nil"/>
              <w:left w:val="nil"/>
              <w:bottom w:val="single" w:sz="8" w:space="0" w:color="auto"/>
              <w:right w:val="single" w:sz="8" w:space="0" w:color="auto"/>
            </w:tcBorders>
            <w:shd w:val="clear" w:color="000000" w:fill="FFFFFF"/>
            <w:vAlign w:val="center"/>
            <w:hideMark/>
          </w:tcPr>
          <w:p w14:paraId="7AC1AE0C"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Ciprofloxacin</w:t>
            </w:r>
          </w:p>
        </w:tc>
      </w:tr>
      <w:tr w:rsidR="002326CE" w:rsidRPr="005D3E29" w14:paraId="4A61E7B4" w14:textId="77777777" w:rsidTr="00BB301E">
        <w:trPr>
          <w:trHeight w:val="9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52D6858B"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131</w:t>
            </w:r>
          </w:p>
        </w:tc>
        <w:tc>
          <w:tcPr>
            <w:tcW w:w="2657" w:type="dxa"/>
            <w:tcBorders>
              <w:top w:val="nil"/>
              <w:left w:val="nil"/>
              <w:bottom w:val="single" w:sz="4" w:space="0" w:color="auto"/>
              <w:right w:val="single" w:sz="8" w:space="0" w:color="auto"/>
            </w:tcBorders>
            <w:shd w:val="clear" w:color="000000" w:fill="FFFFFF"/>
            <w:vAlign w:val="center"/>
            <w:hideMark/>
          </w:tcPr>
          <w:p w14:paraId="0ACE16B7"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Цитрамон табл. N6 (6х1)</w:t>
            </w:r>
          </w:p>
        </w:tc>
        <w:tc>
          <w:tcPr>
            <w:tcW w:w="2043" w:type="dxa"/>
            <w:tcBorders>
              <w:top w:val="nil"/>
              <w:left w:val="nil"/>
              <w:bottom w:val="single" w:sz="4" w:space="0" w:color="auto"/>
              <w:right w:val="single" w:sz="8" w:space="0" w:color="auto"/>
            </w:tcBorders>
            <w:shd w:val="clear" w:color="000000" w:fill="FFFFFF"/>
            <w:vAlign w:val="center"/>
            <w:hideMark/>
          </w:tcPr>
          <w:p w14:paraId="1F4A2F91"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33661200-3 Анальгетичні засоби</w:t>
            </w:r>
          </w:p>
        </w:tc>
        <w:tc>
          <w:tcPr>
            <w:tcW w:w="996" w:type="dxa"/>
            <w:tcBorders>
              <w:top w:val="nil"/>
              <w:left w:val="nil"/>
              <w:bottom w:val="single" w:sz="4" w:space="0" w:color="auto"/>
              <w:right w:val="single" w:sz="8" w:space="0" w:color="auto"/>
            </w:tcBorders>
            <w:shd w:val="clear" w:color="000000" w:fill="FFFFFF"/>
            <w:vAlign w:val="center"/>
            <w:hideMark/>
          </w:tcPr>
          <w:p w14:paraId="7C0F9348"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4" w:space="0" w:color="auto"/>
              <w:right w:val="single" w:sz="8" w:space="0" w:color="auto"/>
            </w:tcBorders>
            <w:shd w:val="clear" w:color="000000" w:fill="FFFFFF"/>
            <w:vAlign w:val="center"/>
            <w:hideMark/>
          </w:tcPr>
          <w:p w14:paraId="7C92278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15</w:t>
            </w:r>
          </w:p>
        </w:tc>
        <w:tc>
          <w:tcPr>
            <w:tcW w:w="1475" w:type="dxa"/>
            <w:tcBorders>
              <w:top w:val="nil"/>
              <w:left w:val="nil"/>
              <w:bottom w:val="single" w:sz="4" w:space="0" w:color="auto"/>
              <w:right w:val="single" w:sz="8" w:space="0" w:color="auto"/>
            </w:tcBorders>
            <w:shd w:val="clear" w:color="000000" w:fill="FFFFFF"/>
            <w:noWrap/>
            <w:vAlign w:val="center"/>
            <w:hideMark/>
          </w:tcPr>
          <w:p w14:paraId="0E03D90A"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N02B A51</w:t>
            </w:r>
          </w:p>
        </w:tc>
        <w:tc>
          <w:tcPr>
            <w:tcW w:w="1148" w:type="dxa"/>
            <w:tcBorders>
              <w:top w:val="nil"/>
              <w:left w:val="nil"/>
              <w:bottom w:val="single" w:sz="4" w:space="0" w:color="auto"/>
              <w:right w:val="single" w:sz="8" w:space="0" w:color="auto"/>
            </w:tcBorders>
            <w:shd w:val="clear" w:color="000000" w:fill="FFFFFF"/>
            <w:vAlign w:val="center"/>
            <w:hideMark/>
          </w:tcPr>
          <w:p w14:paraId="44AA0A8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Acetylsalicylic acid, combinations excl. psycholeptics</w:t>
            </w:r>
          </w:p>
        </w:tc>
      </w:tr>
      <w:tr w:rsidR="002326CE" w:rsidRPr="00BB301E" w14:paraId="32D30495" w14:textId="77777777" w:rsidTr="00BB301E">
        <w:trPr>
          <w:trHeight w:val="615"/>
        </w:trPr>
        <w:tc>
          <w:tcPr>
            <w:tcW w:w="551" w:type="dxa"/>
            <w:tcBorders>
              <w:top w:val="nil"/>
              <w:left w:val="single" w:sz="8" w:space="0" w:color="auto"/>
              <w:bottom w:val="single" w:sz="8" w:space="0" w:color="auto"/>
              <w:right w:val="single" w:sz="8" w:space="0" w:color="auto"/>
            </w:tcBorders>
            <w:shd w:val="clear" w:color="000000" w:fill="FFFFFF"/>
            <w:noWrap/>
            <w:vAlign w:val="center"/>
            <w:hideMark/>
          </w:tcPr>
          <w:p w14:paraId="2902D35C"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132</w:t>
            </w:r>
          </w:p>
        </w:tc>
        <w:tc>
          <w:tcPr>
            <w:tcW w:w="2657" w:type="dxa"/>
            <w:tcBorders>
              <w:top w:val="nil"/>
              <w:left w:val="single" w:sz="4" w:space="0" w:color="auto"/>
              <w:bottom w:val="single" w:sz="4" w:space="0" w:color="auto"/>
              <w:right w:val="single" w:sz="4" w:space="0" w:color="auto"/>
            </w:tcBorders>
            <w:shd w:val="clear" w:color="000000" w:fill="FFFFFF"/>
            <w:vAlign w:val="center"/>
            <w:hideMark/>
          </w:tcPr>
          <w:p w14:paraId="6C734AA2"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 xml:space="preserve">Ціанокобаламін р-н д / ін.амп. 0,5 мг / мл 1мл N10 </w:t>
            </w:r>
          </w:p>
        </w:tc>
        <w:tc>
          <w:tcPr>
            <w:tcW w:w="2043" w:type="dxa"/>
            <w:tcBorders>
              <w:top w:val="nil"/>
              <w:left w:val="nil"/>
              <w:bottom w:val="single" w:sz="4" w:space="0" w:color="auto"/>
              <w:right w:val="single" w:sz="4" w:space="0" w:color="auto"/>
            </w:tcBorders>
            <w:shd w:val="clear" w:color="000000" w:fill="FFFFFF"/>
            <w:vAlign w:val="center"/>
            <w:hideMark/>
          </w:tcPr>
          <w:p w14:paraId="1E031D5E"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33616000-1 Вітаміни</w:t>
            </w:r>
          </w:p>
        </w:tc>
        <w:tc>
          <w:tcPr>
            <w:tcW w:w="996" w:type="dxa"/>
            <w:tcBorders>
              <w:top w:val="nil"/>
              <w:left w:val="nil"/>
              <w:bottom w:val="single" w:sz="4" w:space="0" w:color="auto"/>
              <w:right w:val="single" w:sz="4" w:space="0" w:color="auto"/>
            </w:tcBorders>
            <w:shd w:val="clear" w:color="000000" w:fill="FFFFFF"/>
            <w:noWrap/>
            <w:vAlign w:val="center"/>
            <w:hideMark/>
          </w:tcPr>
          <w:p w14:paraId="788A6401"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уп</w:t>
            </w:r>
          </w:p>
        </w:tc>
        <w:tc>
          <w:tcPr>
            <w:tcW w:w="1068" w:type="dxa"/>
            <w:tcBorders>
              <w:top w:val="nil"/>
              <w:left w:val="nil"/>
              <w:bottom w:val="single" w:sz="4" w:space="0" w:color="auto"/>
              <w:right w:val="single" w:sz="4" w:space="0" w:color="auto"/>
            </w:tcBorders>
            <w:shd w:val="clear" w:color="000000" w:fill="FFFFFF"/>
            <w:noWrap/>
            <w:vAlign w:val="center"/>
            <w:hideMark/>
          </w:tcPr>
          <w:p w14:paraId="702B77CA" w14:textId="77777777" w:rsidR="002326CE" w:rsidRPr="002326CE" w:rsidRDefault="002326CE" w:rsidP="002326CE">
            <w:pPr>
              <w:spacing w:after="0" w:line="240" w:lineRule="auto"/>
              <w:jc w:val="center"/>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1</w:t>
            </w:r>
          </w:p>
        </w:tc>
        <w:tc>
          <w:tcPr>
            <w:tcW w:w="1475" w:type="dxa"/>
            <w:tcBorders>
              <w:top w:val="nil"/>
              <w:left w:val="nil"/>
              <w:bottom w:val="single" w:sz="4" w:space="0" w:color="auto"/>
              <w:right w:val="single" w:sz="4" w:space="0" w:color="auto"/>
            </w:tcBorders>
            <w:shd w:val="clear" w:color="000000" w:fill="FFFFFF"/>
            <w:noWrap/>
            <w:vAlign w:val="center"/>
            <w:hideMark/>
          </w:tcPr>
          <w:p w14:paraId="4E9F8348"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B03B A01</w:t>
            </w:r>
          </w:p>
        </w:tc>
        <w:tc>
          <w:tcPr>
            <w:tcW w:w="1148" w:type="dxa"/>
            <w:tcBorders>
              <w:top w:val="nil"/>
              <w:left w:val="nil"/>
              <w:bottom w:val="single" w:sz="4" w:space="0" w:color="auto"/>
              <w:right w:val="single" w:sz="4" w:space="0" w:color="auto"/>
            </w:tcBorders>
            <w:shd w:val="clear" w:color="000000" w:fill="FFFFFF"/>
            <w:vAlign w:val="center"/>
            <w:hideMark/>
          </w:tcPr>
          <w:p w14:paraId="587C4795" w14:textId="77777777" w:rsidR="002326CE" w:rsidRPr="002326CE" w:rsidRDefault="002326CE" w:rsidP="002326CE">
            <w:pPr>
              <w:spacing w:after="0" w:line="240" w:lineRule="auto"/>
              <w:rPr>
                <w:rFonts w:ascii="Times New Roman" w:eastAsia="Times New Roman" w:hAnsi="Times New Roman" w:cs="Times New Roman"/>
                <w:color w:val="000000"/>
                <w:lang w:val="uk-UA" w:eastAsia="uk-UA"/>
              </w:rPr>
            </w:pPr>
            <w:r w:rsidRPr="002326CE">
              <w:rPr>
                <w:rFonts w:ascii="Times New Roman" w:eastAsia="Times New Roman" w:hAnsi="Times New Roman" w:cs="Times New Roman"/>
                <w:color w:val="000000"/>
                <w:lang w:val="uk-UA" w:eastAsia="uk-UA"/>
              </w:rPr>
              <w:t>Cyanocobalamin</w:t>
            </w:r>
          </w:p>
        </w:tc>
      </w:tr>
    </w:tbl>
    <w:p w14:paraId="64639FB8" w14:textId="77777777" w:rsidR="00A761C3" w:rsidRDefault="00A761C3" w:rsidP="00A761C3">
      <w:pPr>
        <w:widowControl w:val="0"/>
        <w:autoSpaceDE w:val="0"/>
        <w:spacing w:after="0" w:line="240" w:lineRule="auto"/>
        <w:ind w:firstLine="567"/>
        <w:rPr>
          <w:rFonts w:ascii="Times New Roman" w:eastAsia="Calibri" w:hAnsi="Times New Roman"/>
          <w:b/>
          <w:sz w:val="24"/>
          <w:szCs w:val="24"/>
          <w:lang w:eastAsia="ru-RU"/>
        </w:rPr>
      </w:pPr>
    </w:p>
    <w:p w14:paraId="5CF33CA5" w14:textId="77777777" w:rsidR="00A761C3" w:rsidRDefault="00C8455F" w:rsidP="00A761C3">
      <w:pPr>
        <w:widowControl w:val="0"/>
        <w:autoSpaceDE w:val="0"/>
        <w:spacing w:after="0" w:line="240" w:lineRule="auto"/>
        <w:ind w:firstLine="567"/>
        <w:rPr>
          <w:rFonts w:ascii="Times New Roman" w:eastAsia="Calibri" w:hAnsi="Times New Roman"/>
          <w:b/>
          <w:sz w:val="24"/>
          <w:szCs w:val="24"/>
          <w:lang w:val="uk-UA" w:eastAsia="ru-RU"/>
        </w:rPr>
      </w:pPr>
      <w:r>
        <w:rPr>
          <w:rFonts w:ascii="Times New Roman" w:eastAsia="Calibri" w:hAnsi="Times New Roman"/>
          <w:b/>
          <w:sz w:val="24"/>
          <w:szCs w:val="24"/>
          <w:lang w:eastAsia="ru-RU"/>
        </w:rPr>
        <w:t>*Або еквівалент</w:t>
      </w:r>
    </w:p>
    <w:p w14:paraId="7A6A67DF" w14:textId="77777777" w:rsidR="00C8455F" w:rsidRPr="00C8455F" w:rsidRDefault="00C8455F" w:rsidP="00A761C3">
      <w:pPr>
        <w:widowControl w:val="0"/>
        <w:autoSpaceDE w:val="0"/>
        <w:spacing w:after="0" w:line="240" w:lineRule="auto"/>
        <w:ind w:firstLine="567"/>
        <w:rPr>
          <w:rFonts w:ascii="Times New Roman" w:eastAsia="Calibri" w:hAnsi="Times New Roman"/>
          <w:b/>
          <w:sz w:val="24"/>
          <w:szCs w:val="24"/>
          <w:lang w:val="uk-UA" w:eastAsia="ru-RU"/>
        </w:rPr>
      </w:pPr>
    </w:p>
    <w:p w14:paraId="5F1FBF5C" w14:textId="77777777" w:rsidR="00A761C3" w:rsidRPr="00FD0045" w:rsidRDefault="00A761C3" w:rsidP="00A761C3">
      <w:pPr>
        <w:widowControl w:val="0"/>
        <w:autoSpaceDE w:val="0"/>
        <w:spacing w:after="0" w:line="240" w:lineRule="auto"/>
        <w:ind w:firstLine="567"/>
        <w:jc w:val="center"/>
        <w:rPr>
          <w:rFonts w:ascii="Times New Roman" w:eastAsia="Calibri" w:hAnsi="Times New Roman"/>
          <w:b/>
          <w:sz w:val="24"/>
          <w:szCs w:val="24"/>
          <w:lang w:eastAsia="ru-RU"/>
        </w:rPr>
      </w:pPr>
      <w:r w:rsidRPr="00FD0045">
        <w:rPr>
          <w:rFonts w:ascii="Times New Roman" w:eastAsia="Calibri" w:hAnsi="Times New Roman"/>
          <w:b/>
          <w:sz w:val="24"/>
          <w:szCs w:val="24"/>
          <w:lang w:eastAsia="ru-RU"/>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5FFD153F" w14:textId="77777777" w:rsidR="00A761C3" w:rsidRPr="00FD0045" w:rsidRDefault="00A761C3" w:rsidP="00A761C3">
      <w:pPr>
        <w:widowControl w:val="0"/>
        <w:autoSpaceDE w:val="0"/>
        <w:spacing w:after="0" w:line="240" w:lineRule="auto"/>
        <w:ind w:firstLine="567"/>
        <w:jc w:val="center"/>
        <w:rPr>
          <w:rFonts w:ascii="Times New Roman" w:eastAsia="Calibri" w:hAnsi="Times New Roman"/>
          <w:b/>
          <w:sz w:val="24"/>
          <w:szCs w:val="24"/>
          <w:lang w:eastAsia="ru-RU"/>
        </w:rPr>
      </w:pPr>
    </w:p>
    <w:p w14:paraId="0B24F026" w14:textId="77777777" w:rsidR="00A761C3" w:rsidRPr="00FD0045" w:rsidRDefault="00A761C3" w:rsidP="00A761C3">
      <w:pPr>
        <w:spacing w:after="0" w:line="240" w:lineRule="auto"/>
        <w:ind w:firstLine="567"/>
        <w:jc w:val="both"/>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1.</w:t>
      </w:r>
      <w:r w:rsidRPr="00FD0045">
        <w:rPr>
          <w:rFonts w:ascii="Times New Roman" w:eastAsia="Times New Roman" w:hAnsi="Times New Roman"/>
          <w:color w:val="000000"/>
          <w:sz w:val="24"/>
          <w:szCs w:val="24"/>
          <w:lang w:eastAsia="ru-RU"/>
        </w:rPr>
        <w:t xml:space="preserve"> Товар повинен мати документи, що підтверджують проведення оцінки відповідності запропонованого товару вимогам технічного регламенту, затвердженого постановами КМУ №753 від 02.10.2013 (копія сертифікату або реєстраційного посвідчення, або свідоцтва, або декларації про відповідність, або таблиця із зазначенням номеру реєстраційного посвідчення/декларації про відповідність на лікарські засоби)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r w:rsidRPr="00FD0045">
        <w:rPr>
          <w:rFonts w:ascii="Times New Roman" w:eastAsia="Times New Roman" w:hAnsi="Times New Roman"/>
          <w:b/>
          <w:color w:val="000000"/>
          <w:sz w:val="24"/>
          <w:szCs w:val="24"/>
          <w:lang w:eastAsia="ru-RU"/>
        </w:rPr>
        <w:t>(надається у складі пропозиції).</w:t>
      </w:r>
    </w:p>
    <w:p w14:paraId="231DA89D" w14:textId="77777777" w:rsidR="00A761C3" w:rsidRPr="00FD0045" w:rsidRDefault="00A761C3" w:rsidP="00A761C3">
      <w:pPr>
        <w:spacing w:after="0" w:line="240" w:lineRule="auto"/>
        <w:ind w:firstLine="567"/>
        <w:jc w:val="both"/>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2.</w:t>
      </w:r>
      <w:r w:rsidRPr="00FD0045">
        <w:rPr>
          <w:rFonts w:ascii="Times New Roman" w:eastAsia="Times New Roman" w:hAnsi="Times New Roman"/>
          <w:color w:val="000000"/>
          <w:sz w:val="24"/>
          <w:szCs w:val="24"/>
          <w:lang w:eastAsia="ru-RU"/>
        </w:rPr>
        <w:t xml:space="preserve"> Копія дозволу або ліцензії на право займатись відповідною діяльністю (якщо це передбачено законодавством України) завірена підписом та печаткою Учасника </w:t>
      </w:r>
      <w:r w:rsidRPr="00FD0045">
        <w:rPr>
          <w:rFonts w:ascii="Times New Roman" w:eastAsia="Times New Roman" w:hAnsi="Times New Roman"/>
          <w:b/>
          <w:color w:val="000000"/>
          <w:sz w:val="24"/>
          <w:szCs w:val="24"/>
          <w:lang w:eastAsia="ru-RU"/>
        </w:rPr>
        <w:t>(надається у складі пропозиції).</w:t>
      </w:r>
    </w:p>
    <w:p w14:paraId="43DA5B76" w14:textId="77777777" w:rsidR="00A761C3" w:rsidRPr="00FD0045" w:rsidRDefault="00A761C3" w:rsidP="00A761C3">
      <w:pPr>
        <w:spacing w:after="0" w:line="240" w:lineRule="auto"/>
        <w:ind w:firstLine="567"/>
        <w:jc w:val="both"/>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3.</w:t>
      </w:r>
      <w:r w:rsidRPr="00FD0045">
        <w:rPr>
          <w:rFonts w:ascii="Times New Roman" w:eastAsia="Times New Roman" w:hAnsi="Times New Roman"/>
          <w:color w:val="000000"/>
          <w:sz w:val="24"/>
          <w:szCs w:val="24"/>
          <w:lang w:eastAsia="ru-RU"/>
        </w:rPr>
        <w:t xml:space="preserve"> Товар повинен передаватися Замовнику в упаковці або тарі підприємства виробника, яка не повинна бути деформованою або пошкодженою </w:t>
      </w:r>
      <w:r w:rsidRPr="00FD0045">
        <w:rPr>
          <w:rFonts w:ascii="Times New Roman" w:eastAsia="Times New Roman" w:hAnsi="Times New Roman"/>
          <w:b/>
          <w:color w:val="000000"/>
          <w:sz w:val="24"/>
          <w:szCs w:val="24"/>
          <w:lang w:eastAsia="ru-RU"/>
        </w:rPr>
        <w:t>(гарантійний лист надається Учасником у складі пропозиції).</w:t>
      </w:r>
    </w:p>
    <w:p w14:paraId="2AF3A233" w14:textId="77777777" w:rsidR="00A761C3" w:rsidRPr="00FD0045" w:rsidRDefault="00A761C3" w:rsidP="00A761C3">
      <w:pPr>
        <w:spacing w:after="0" w:line="240" w:lineRule="auto"/>
        <w:ind w:firstLine="567"/>
        <w:jc w:val="both"/>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4.</w:t>
      </w:r>
      <w:r w:rsidRPr="00FD0045">
        <w:rPr>
          <w:rFonts w:ascii="Times New Roman" w:eastAsia="Times New Roman" w:hAnsi="Times New Roman"/>
          <w:color w:val="000000"/>
          <w:sz w:val="24"/>
          <w:szCs w:val="24"/>
          <w:lang w:eastAsia="ru-RU"/>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FD0045">
        <w:rPr>
          <w:rFonts w:ascii="Times New Roman" w:eastAsia="Times New Roman" w:hAnsi="Times New Roman"/>
          <w:b/>
          <w:color w:val="000000"/>
          <w:sz w:val="24"/>
          <w:szCs w:val="24"/>
          <w:lang w:eastAsia="ru-RU"/>
        </w:rPr>
        <w:t>(гарантійний лист надається Учасником у складі пропозиції).</w:t>
      </w:r>
    </w:p>
    <w:p w14:paraId="5FA23A52" w14:textId="77777777" w:rsidR="00A761C3" w:rsidRPr="00FD0045" w:rsidRDefault="00042817" w:rsidP="00A761C3">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val="uk-UA" w:eastAsia="ru-RU"/>
        </w:rPr>
        <w:t>5</w:t>
      </w:r>
      <w:r w:rsidR="00A761C3" w:rsidRPr="00FD0045">
        <w:rPr>
          <w:rFonts w:ascii="Times New Roman" w:eastAsia="Times New Roman" w:hAnsi="Times New Roman"/>
          <w:b/>
          <w:color w:val="000000"/>
          <w:sz w:val="24"/>
          <w:szCs w:val="24"/>
          <w:lang w:eastAsia="ru-RU"/>
        </w:rPr>
        <w:t>.</w:t>
      </w:r>
      <w:r w:rsidR="00A761C3" w:rsidRPr="00FD0045">
        <w:rPr>
          <w:rFonts w:ascii="Times New Roman" w:eastAsia="Times New Roman" w:hAnsi="Times New Roman"/>
          <w:color w:val="000000"/>
          <w:sz w:val="24"/>
          <w:szCs w:val="24"/>
          <w:lang w:eastAsia="ru-RU"/>
        </w:rPr>
        <w:t xml:space="preserve"> Поставка лікарськи засобів здійснюється за рахунок Учасника, згідно заявки Змовника протягом 3-х робочих днів з моменту отримання заявки (телефоном, факсом, листом). Під час передачі товару Учасник повинен надати копії сертифікатів якості на поставлений товар, завірені підписом та печаткою Учасника </w:t>
      </w:r>
      <w:r w:rsidR="00A761C3" w:rsidRPr="00FD0045">
        <w:rPr>
          <w:rFonts w:ascii="Times New Roman" w:eastAsia="Times New Roman" w:hAnsi="Times New Roman"/>
          <w:b/>
          <w:color w:val="000000"/>
          <w:sz w:val="24"/>
          <w:szCs w:val="24"/>
          <w:lang w:eastAsia="ru-RU"/>
        </w:rPr>
        <w:t>(гарантійний лист надається Учасником у складі пропозиції)</w:t>
      </w:r>
      <w:r w:rsidR="00A761C3" w:rsidRPr="00FD0045">
        <w:rPr>
          <w:rFonts w:ascii="Times New Roman" w:eastAsia="Times New Roman" w:hAnsi="Times New Roman"/>
          <w:color w:val="000000"/>
          <w:sz w:val="24"/>
          <w:szCs w:val="24"/>
          <w:lang w:eastAsia="ru-RU"/>
        </w:rPr>
        <w:t>.</w:t>
      </w:r>
    </w:p>
    <w:p w14:paraId="6DA433AD" w14:textId="77777777" w:rsidR="00A761C3" w:rsidRPr="00FD0045" w:rsidRDefault="00A761C3" w:rsidP="00A761C3">
      <w:pPr>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b/>
          <w:color w:val="000000"/>
          <w:sz w:val="24"/>
          <w:szCs w:val="24"/>
          <w:lang w:eastAsia="ru-RU"/>
        </w:rPr>
        <w:t>7.</w:t>
      </w:r>
      <w:r w:rsidRPr="00FD0045">
        <w:rPr>
          <w:rFonts w:ascii="Times New Roman" w:eastAsia="Times New Roman" w:hAnsi="Times New Roman"/>
          <w:color w:val="000000"/>
          <w:sz w:val="24"/>
          <w:szCs w:val="24"/>
          <w:lang w:eastAsia="ru-RU"/>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14:paraId="4F5F7686" w14:textId="77777777" w:rsidR="00A761C3" w:rsidRDefault="00A761C3" w:rsidP="00A761C3">
      <w:pPr>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b/>
          <w:color w:val="000000"/>
          <w:sz w:val="24"/>
          <w:szCs w:val="24"/>
          <w:lang w:eastAsia="ru-RU"/>
        </w:rPr>
        <w:lastRenderedPageBreak/>
        <w:t>8.</w:t>
      </w:r>
      <w:r w:rsidRPr="00FD0045">
        <w:rPr>
          <w:rFonts w:ascii="Times New Roman" w:eastAsia="Times New Roman" w:hAnsi="Times New Roman"/>
          <w:color w:val="000000"/>
          <w:sz w:val="24"/>
          <w:szCs w:val="24"/>
          <w:lang w:eastAsia="ru-RU"/>
        </w:rPr>
        <w:t xml:space="preserve"> При формуванні ціни учасник повинен керуватися вимогами чинного законодавства, в тому числі Наказом МОЗУ від 11 жовтня 2019 р. №2072 «Про затвердження Реєстру граничних оптово-відпускних цін на деякі лікарські засоби, що закуповуються за бюджетні кошти, станом на 28 серпня 2019 року».</w:t>
      </w:r>
    </w:p>
    <w:p w14:paraId="4F3EEE44" w14:textId="38B256EF" w:rsidR="00F15875" w:rsidRPr="005A6671" w:rsidRDefault="005D3E29" w:rsidP="004E52E7">
      <w:pPr>
        <w:spacing w:after="0" w:line="240" w:lineRule="auto"/>
        <w:ind w:firstLine="567"/>
        <w:jc w:val="both"/>
        <w:rPr>
          <w:rFonts w:ascii="Times New Roman" w:eastAsia="Calibri" w:hAnsi="Times New Roman" w:cs="Times New Roman"/>
          <w:color w:val="000000" w:themeColor="text1"/>
          <w:sz w:val="24"/>
          <w:szCs w:val="24"/>
          <w:lang w:val="uk-UA" w:eastAsia="zh-CN" w:bidi="hi-IN"/>
        </w:rPr>
      </w:pPr>
      <w:r w:rsidRPr="004E52E7">
        <w:rPr>
          <w:rFonts w:ascii="Times New Roman" w:eastAsia="Calibri" w:hAnsi="Times New Roman" w:cs="Times New Roman"/>
          <w:b/>
          <w:color w:val="000000" w:themeColor="text1"/>
          <w:sz w:val="24"/>
          <w:szCs w:val="24"/>
          <w:lang w:eastAsia="zh-CN" w:bidi="hi-IN"/>
        </w:rPr>
        <w:t>9</w:t>
      </w:r>
      <w:r w:rsidRPr="005A6671">
        <w:rPr>
          <w:rFonts w:ascii="Times New Roman" w:eastAsia="Calibri" w:hAnsi="Times New Roman" w:cs="Times New Roman"/>
          <w:color w:val="000000" w:themeColor="text1"/>
          <w:sz w:val="24"/>
          <w:szCs w:val="24"/>
          <w:lang w:val="uk-UA" w:eastAsia="zh-CN" w:bidi="hi-IN"/>
        </w:rPr>
        <w:t xml:space="preserve">. З метою запобігання закупівлі фальсифікатів та отримання гарантій на своєчасне постачання лікарських засобів Учасник повинен надати </w:t>
      </w:r>
      <w:r w:rsidRPr="005A6671">
        <w:rPr>
          <w:rFonts w:ascii="Times New Roman" w:eastAsia="Calibri" w:hAnsi="Times New Roman" w:cs="Times New Roman"/>
          <w:b/>
          <w:color w:val="000000" w:themeColor="text1"/>
          <w:sz w:val="24"/>
          <w:szCs w:val="24"/>
          <w:lang w:val="uk-UA" w:eastAsia="zh-CN" w:bidi="hi-IN"/>
        </w:rPr>
        <w:t>оригінал</w:t>
      </w:r>
      <w:r w:rsidR="00F15875" w:rsidRPr="005A6671">
        <w:rPr>
          <w:rFonts w:ascii="Times New Roman" w:eastAsia="Calibri" w:hAnsi="Times New Roman" w:cs="Times New Roman"/>
          <w:b/>
          <w:color w:val="000000" w:themeColor="text1"/>
          <w:sz w:val="24"/>
          <w:szCs w:val="24"/>
          <w:lang w:val="uk-UA" w:eastAsia="zh-CN" w:bidi="hi-IN"/>
        </w:rPr>
        <w:t>и</w:t>
      </w:r>
      <w:r w:rsidR="001555C7">
        <w:rPr>
          <w:rFonts w:ascii="Times New Roman" w:eastAsia="Calibri" w:hAnsi="Times New Roman" w:cs="Times New Roman"/>
          <w:b/>
          <w:color w:val="000000" w:themeColor="text1"/>
          <w:sz w:val="24"/>
          <w:szCs w:val="24"/>
          <w:lang w:val="uk-UA" w:eastAsia="zh-CN" w:bidi="hi-IN"/>
        </w:rPr>
        <w:t xml:space="preserve"> гарантійних листів</w:t>
      </w:r>
      <w:r w:rsidRPr="005A6671">
        <w:rPr>
          <w:rFonts w:ascii="Times New Roman" w:eastAsia="Calibri" w:hAnsi="Times New Roman" w:cs="Times New Roman"/>
          <w:b/>
          <w:color w:val="000000" w:themeColor="text1"/>
          <w:sz w:val="24"/>
          <w:szCs w:val="24"/>
          <w:lang w:val="uk-UA" w:eastAsia="zh-CN" w:bidi="hi-IN"/>
        </w:rPr>
        <w:t xml:space="preserve"> </w:t>
      </w:r>
      <w:r w:rsidR="001555C7">
        <w:rPr>
          <w:rFonts w:ascii="Times New Roman" w:eastAsia="Calibri" w:hAnsi="Times New Roman" w:cs="Times New Roman"/>
          <w:color w:val="000000" w:themeColor="text1"/>
          <w:sz w:val="24"/>
          <w:szCs w:val="24"/>
          <w:lang w:val="uk-UA" w:eastAsia="zh-CN" w:bidi="hi-IN"/>
        </w:rPr>
        <w:t>виробників</w:t>
      </w:r>
      <w:r w:rsidR="00AE4E29">
        <w:rPr>
          <w:rFonts w:ascii="Times New Roman" w:eastAsia="Calibri" w:hAnsi="Times New Roman" w:cs="Times New Roman"/>
          <w:color w:val="000000" w:themeColor="text1"/>
          <w:sz w:val="24"/>
          <w:szCs w:val="24"/>
          <w:lang w:val="uk-UA" w:eastAsia="zh-CN" w:bidi="hi-IN"/>
        </w:rPr>
        <w:t xml:space="preserve"> (представництв, офіційних дистриб’юторів, якщо їх</w:t>
      </w:r>
      <w:r w:rsidRPr="005A6671">
        <w:rPr>
          <w:rFonts w:ascii="Times New Roman" w:eastAsia="Calibri" w:hAnsi="Times New Roman" w:cs="Times New Roman"/>
          <w:color w:val="000000" w:themeColor="text1"/>
          <w:sz w:val="24"/>
          <w:szCs w:val="24"/>
          <w:lang w:val="uk-UA" w:eastAsia="zh-CN" w:bidi="hi-IN"/>
        </w:rPr>
        <w:t xml:space="preserve"> відповідні повноваження поширюються на територію України), яким виробник</w:t>
      </w:r>
      <w:r w:rsidR="00AE4E29">
        <w:rPr>
          <w:rFonts w:ascii="Times New Roman" w:eastAsia="Calibri" w:hAnsi="Times New Roman" w:cs="Times New Roman"/>
          <w:color w:val="000000" w:themeColor="text1"/>
          <w:sz w:val="24"/>
          <w:szCs w:val="24"/>
          <w:lang w:val="uk-UA" w:eastAsia="zh-CN" w:bidi="hi-IN"/>
        </w:rPr>
        <w:t>и</w:t>
      </w:r>
      <w:r w:rsidRPr="005A6671">
        <w:rPr>
          <w:rFonts w:ascii="Times New Roman" w:eastAsia="Calibri" w:hAnsi="Times New Roman" w:cs="Times New Roman"/>
          <w:color w:val="000000" w:themeColor="text1"/>
          <w:sz w:val="24"/>
          <w:szCs w:val="24"/>
          <w:lang w:val="uk-UA" w:eastAsia="zh-CN" w:bidi="hi-IN"/>
        </w:rPr>
        <w:t xml:space="preserve"> підтв</w:t>
      </w:r>
      <w:r w:rsidR="00AE4E29">
        <w:rPr>
          <w:rFonts w:ascii="Times New Roman" w:eastAsia="Calibri" w:hAnsi="Times New Roman" w:cs="Times New Roman"/>
          <w:color w:val="000000" w:themeColor="text1"/>
          <w:sz w:val="24"/>
          <w:szCs w:val="24"/>
          <w:lang w:val="uk-UA" w:eastAsia="zh-CN" w:bidi="hi-IN"/>
        </w:rPr>
        <w:t>ерджують</w:t>
      </w:r>
      <w:r w:rsidR="00263CE0" w:rsidRPr="005A6671">
        <w:rPr>
          <w:rFonts w:ascii="Times New Roman" w:eastAsia="Calibri" w:hAnsi="Times New Roman" w:cs="Times New Roman"/>
          <w:color w:val="000000" w:themeColor="text1"/>
          <w:sz w:val="24"/>
          <w:szCs w:val="24"/>
          <w:lang w:val="uk-UA" w:eastAsia="zh-CN" w:bidi="hi-IN"/>
        </w:rPr>
        <w:t xml:space="preserve"> можливість поставки</w:t>
      </w:r>
      <w:r w:rsidR="00F15875" w:rsidRPr="005A6671">
        <w:rPr>
          <w:rFonts w:ascii="Times New Roman" w:eastAsia="Calibri" w:hAnsi="Times New Roman" w:cs="Times New Roman"/>
          <w:color w:val="000000" w:themeColor="text1"/>
          <w:sz w:val="24"/>
          <w:szCs w:val="24"/>
          <w:lang w:val="uk-UA" w:eastAsia="zh-CN" w:bidi="hi-IN"/>
        </w:rPr>
        <w:t xml:space="preserve"> лікарських засобів</w:t>
      </w:r>
      <w:r w:rsidRPr="005A6671">
        <w:rPr>
          <w:rFonts w:ascii="Times New Roman" w:eastAsia="Calibri" w:hAnsi="Times New Roman" w:cs="Times New Roman"/>
          <w:color w:val="000000" w:themeColor="text1"/>
          <w:sz w:val="24"/>
          <w:szCs w:val="24"/>
          <w:lang w:val="uk-UA" w:eastAsia="zh-CN" w:bidi="hi-IN"/>
        </w:rPr>
        <w:t xml:space="preserve"> </w:t>
      </w:r>
      <w:r w:rsidRPr="005A6671">
        <w:rPr>
          <w:rFonts w:ascii="Times New Roman" w:eastAsia="Calibri" w:hAnsi="Times New Roman" w:cs="Times New Roman"/>
          <w:b/>
          <w:color w:val="000000" w:themeColor="text1"/>
          <w:sz w:val="24"/>
          <w:szCs w:val="24"/>
          <w:lang w:val="uk-UA" w:eastAsia="zh-CN" w:bidi="hi-IN"/>
        </w:rPr>
        <w:t>у необхідній кількості, якості та у потрібні терміни</w:t>
      </w:r>
      <w:r w:rsidRPr="005A6671">
        <w:rPr>
          <w:rFonts w:ascii="Times New Roman" w:eastAsia="Calibri" w:hAnsi="Times New Roman" w:cs="Times New Roman"/>
          <w:color w:val="000000" w:themeColor="text1"/>
          <w:sz w:val="24"/>
          <w:szCs w:val="24"/>
          <w:lang w:val="uk-UA" w:eastAsia="zh-CN" w:bidi="hi-IN"/>
        </w:rPr>
        <w:t xml:space="preserve"> на наступн</w:t>
      </w:r>
      <w:r w:rsidR="00AE4E29">
        <w:rPr>
          <w:rFonts w:ascii="Times New Roman" w:eastAsia="Calibri" w:hAnsi="Times New Roman" w:cs="Times New Roman"/>
          <w:color w:val="000000" w:themeColor="text1"/>
          <w:sz w:val="24"/>
          <w:szCs w:val="24"/>
          <w:lang w:val="uk-UA" w:eastAsia="zh-CN" w:bidi="hi-IN"/>
        </w:rPr>
        <w:t>і позиції товарів</w:t>
      </w:r>
      <w:r w:rsidRPr="005A6671">
        <w:rPr>
          <w:rFonts w:ascii="Times New Roman" w:eastAsia="Calibri" w:hAnsi="Times New Roman" w:cs="Times New Roman"/>
          <w:color w:val="000000" w:themeColor="text1"/>
          <w:sz w:val="24"/>
          <w:szCs w:val="24"/>
          <w:lang w:val="uk-UA" w:eastAsia="zh-CN" w:bidi="hi-IN"/>
        </w:rPr>
        <w:t>:</w:t>
      </w:r>
    </w:p>
    <w:p w14:paraId="21C15C24" w14:textId="3F116F51" w:rsidR="00F15875" w:rsidRPr="005A6671" w:rsidRDefault="00E70DAF" w:rsidP="00F15875">
      <w:pPr>
        <w:spacing w:after="0" w:line="240" w:lineRule="auto"/>
        <w:ind w:firstLine="284"/>
        <w:jc w:val="both"/>
        <w:rPr>
          <w:rFonts w:ascii="Times New Roman" w:eastAsia="Calibri" w:hAnsi="Times New Roman" w:cs="Times New Roman"/>
          <w:color w:val="000000" w:themeColor="text1"/>
          <w:sz w:val="24"/>
          <w:szCs w:val="24"/>
          <w:lang w:val="uk-UA" w:eastAsia="zh-CN" w:bidi="hi-IN"/>
        </w:rPr>
      </w:pPr>
      <w:r w:rsidRPr="005A6671">
        <w:rPr>
          <w:rFonts w:ascii="Times New Roman" w:eastAsia="Times New Roman" w:hAnsi="Times New Roman" w:cs="Times New Roman"/>
          <w:color w:val="000000" w:themeColor="text1"/>
          <w:lang w:val="uk-UA" w:eastAsia="uk-UA"/>
        </w:rPr>
        <w:t>Аміназин табл в / об. 25мгN20 ;</w:t>
      </w:r>
      <w:r w:rsidR="005D3E29" w:rsidRPr="005A6671">
        <w:rPr>
          <w:rFonts w:ascii="Times New Roman" w:eastAsia="Calibri" w:hAnsi="Times New Roman" w:cs="Times New Roman"/>
          <w:color w:val="000000" w:themeColor="text1"/>
          <w:sz w:val="24"/>
          <w:szCs w:val="24"/>
          <w:lang w:val="uk-UA" w:eastAsia="zh-CN" w:bidi="hi-IN"/>
        </w:rPr>
        <w:t xml:space="preserve"> </w:t>
      </w:r>
    </w:p>
    <w:p w14:paraId="2E3AEA79" w14:textId="11F8877B" w:rsidR="005D3E29" w:rsidRPr="005A6671" w:rsidRDefault="000477CC" w:rsidP="00F15875">
      <w:pPr>
        <w:spacing w:after="0" w:line="240" w:lineRule="auto"/>
        <w:ind w:firstLine="284"/>
        <w:jc w:val="both"/>
        <w:rPr>
          <w:rFonts w:ascii="Times New Roman" w:eastAsia="Calibri" w:hAnsi="Times New Roman" w:cs="Times New Roman"/>
          <w:color w:val="000000" w:themeColor="text1"/>
          <w:sz w:val="24"/>
          <w:szCs w:val="24"/>
          <w:lang w:val="uk-UA" w:eastAsia="zh-CN" w:bidi="hi-IN"/>
        </w:rPr>
      </w:pPr>
      <w:r w:rsidRPr="005A6671">
        <w:rPr>
          <w:rFonts w:ascii="Times New Roman" w:eastAsia="Times New Roman" w:hAnsi="Times New Roman" w:cs="Times New Roman"/>
          <w:color w:val="000000" w:themeColor="text1"/>
          <w:lang w:val="uk-UA" w:eastAsia="uk-UA"/>
        </w:rPr>
        <w:t>Аміназин табл.в / пл.об. 100 мг N10 .</w:t>
      </w:r>
    </w:p>
    <w:p w14:paraId="2541FE8C" w14:textId="74CE7804" w:rsidR="005D3E29" w:rsidRPr="005A6671" w:rsidRDefault="00F15875" w:rsidP="00F15875">
      <w:pPr>
        <w:spacing w:after="0" w:line="240" w:lineRule="auto"/>
        <w:ind w:firstLine="284"/>
        <w:jc w:val="both"/>
        <w:rPr>
          <w:rFonts w:ascii="Times New Roman" w:eastAsia="Times New Roman" w:hAnsi="Times New Roman"/>
          <w:color w:val="000000" w:themeColor="text1"/>
          <w:sz w:val="24"/>
          <w:szCs w:val="24"/>
          <w:lang w:val="uk-UA" w:eastAsia="ru-RU"/>
        </w:rPr>
      </w:pPr>
      <w:r w:rsidRPr="005A6671">
        <w:rPr>
          <w:rFonts w:ascii="Times New Roman" w:eastAsia="Times New Roman" w:hAnsi="Times New Roman"/>
          <w:color w:val="000000" w:themeColor="text1"/>
          <w:sz w:val="24"/>
          <w:szCs w:val="24"/>
          <w:lang w:val="uk-UA" w:eastAsia="ru-RU"/>
        </w:rPr>
        <w:t>Азалептол табл. 0,025г.№ 50;</w:t>
      </w:r>
    </w:p>
    <w:p w14:paraId="4140FA48" w14:textId="1EBAA037" w:rsidR="00F15875" w:rsidRDefault="00F15875" w:rsidP="00F15875">
      <w:pPr>
        <w:spacing w:after="0" w:line="240" w:lineRule="auto"/>
        <w:ind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Циклодол табл. 2 мг. № 40,</w:t>
      </w:r>
    </w:p>
    <w:p w14:paraId="2FDF25D1" w14:textId="0E466EB3" w:rsidR="00F15875" w:rsidRPr="005D3E29" w:rsidRDefault="00F15875" w:rsidP="00A761C3">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кількість яких є найбільшою в тендерній документації.</w:t>
      </w:r>
    </w:p>
    <w:p w14:paraId="6FCF0B7C" w14:textId="77777777" w:rsidR="00A761C3" w:rsidRPr="00FD0045" w:rsidRDefault="005D3E29" w:rsidP="00A761C3">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r w:rsidR="00A761C3" w:rsidRPr="00FD0045">
        <w:rPr>
          <w:rFonts w:ascii="Times New Roman" w:eastAsia="Times New Roman" w:hAnsi="Times New Roman"/>
          <w:b/>
          <w:color w:val="000000"/>
          <w:sz w:val="24"/>
          <w:szCs w:val="24"/>
          <w:lang w:eastAsia="ru-RU"/>
        </w:rPr>
        <w:t>.</w:t>
      </w:r>
      <w:r w:rsidR="00A761C3" w:rsidRPr="00FD0045">
        <w:rPr>
          <w:rFonts w:ascii="Times New Roman" w:eastAsia="Times New Roman" w:hAnsi="Times New Roman"/>
          <w:color w:val="000000"/>
          <w:sz w:val="24"/>
          <w:szCs w:val="24"/>
          <w:lang w:eastAsia="ru-RU"/>
        </w:rPr>
        <w:t xml:space="preserve"> Постачальник повинен забезпечувати належні умови зберігання та транспортування товару з дотриманням умов «холодового ланцюга» (при необхідності) </w:t>
      </w:r>
      <w:r w:rsidR="00A761C3" w:rsidRPr="00FD0045">
        <w:rPr>
          <w:rFonts w:ascii="Times New Roman" w:eastAsia="Times New Roman" w:hAnsi="Times New Roman"/>
          <w:b/>
          <w:color w:val="000000"/>
          <w:sz w:val="24"/>
          <w:szCs w:val="24"/>
          <w:lang w:eastAsia="ru-RU"/>
        </w:rPr>
        <w:t>(гарантійний лист надається Учасником у складі пропозиції).</w:t>
      </w:r>
    </w:p>
    <w:p w14:paraId="74F890F3" w14:textId="77777777" w:rsidR="00403AB4" w:rsidRPr="00350CB0" w:rsidRDefault="005D3E29" w:rsidP="00403AB4">
      <w:pPr>
        <w:widowControl w:val="0"/>
        <w:autoSpaceDE w:val="0"/>
        <w:spacing w:after="0" w:line="240" w:lineRule="auto"/>
        <w:ind w:firstLine="567"/>
        <w:rPr>
          <w:rFonts w:ascii="Times New Roman" w:eastAsia="Calibri" w:hAnsi="Times New Roman"/>
          <w:b/>
          <w:sz w:val="24"/>
          <w:szCs w:val="24"/>
          <w:lang w:val="uk-UA" w:eastAsia="ru-RU"/>
        </w:rPr>
      </w:pPr>
      <w:r>
        <w:rPr>
          <w:rFonts w:ascii="Times New Roman" w:eastAsia="Times New Roman" w:hAnsi="Times New Roman"/>
          <w:b/>
          <w:color w:val="000000"/>
          <w:sz w:val="24"/>
          <w:szCs w:val="24"/>
          <w:lang w:eastAsia="ru-RU"/>
        </w:rPr>
        <w:t>11</w:t>
      </w:r>
      <w:r w:rsidR="00A761C3" w:rsidRPr="00FD0045">
        <w:rPr>
          <w:rFonts w:ascii="Times New Roman" w:eastAsia="Times New Roman" w:hAnsi="Times New Roman"/>
          <w:color w:val="000000"/>
          <w:sz w:val="24"/>
          <w:szCs w:val="24"/>
          <w:lang w:eastAsia="ru-RU"/>
        </w:rPr>
        <w:t>. Всі посилання на торгівельну марку, фірму, патент, конструкцію або тип предмета закупівлі, джерело його походження або виробника слід читати як «</w:t>
      </w:r>
      <w:r w:rsidR="00A761C3" w:rsidRPr="0055359D">
        <w:rPr>
          <w:rFonts w:ascii="Times New Roman" w:eastAsia="Times New Roman" w:hAnsi="Times New Roman"/>
          <w:b/>
          <w:color w:val="000000"/>
          <w:sz w:val="24"/>
          <w:szCs w:val="24"/>
          <w:lang w:eastAsia="ru-RU"/>
        </w:rPr>
        <w:t>або</w:t>
      </w:r>
      <w:r w:rsidR="00A761C3" w:rsidRPr="00FD0045">
        <w:rPr>
          <w:rFonts w:ascii="Times New Roman" w:eastAsia="Times New Roman" w:hAnsi="Times New Roman"/>
          <w:color w:val="000000"/>
          <w:sz w:val="24"/>
          <w:szCs w:val="24"/>
          <w:lang w:eastAsia="ru-RU"/>
        </w:rPr>
        <w:t xml:space="preserve"> </w:t>
      </w:r>
      <w:r w:rsidR="00A761C3" w:rsidRPr="0055359D">
        <w:rPr>
          <w:rFonts w:ascii="Times New Roman" w:eastAsia="Times New Roman" w:hAnsi="Times New Roman"/>
          <w:b/>
          <w:color w:val="000000"/>
          <w:sz w:val="24"/>
          <w:szCs w:val="24"/>
          <w:lang w:eastAsia="ru-RU"/>
        </w:rPr>
        <w:t>еквівален</w:t>
      </w:r>
      <w:r w:rsidR="00A761C3" w:rsidRPr="00FD0045">
        <w:rPr>
          <w:rFonts w:ascii="Times New Roman" w:eastAsia="Times New Roman" w:hAnsi="Times New Roman"/>
          <w:color w:val="000000"/>
          <w:sz w:val="24"/>
          <w:szCs w:val="24"/>
          <w:lang w:eastAsia="ru-RU"/>
        </w:rPr>
        <w:t>т»</w:t>
      </w:r>
      <w:r w:rsidR="00350CB0" w:rsidRPr="00350CB0">
        <w:rPr>
          <w:rFonts w:ascii="Times New Roman" w:eastAsia="Times New Roman" w:hAnsi="Times New Roman"/>
          <w:color w:val="000000"/>
          <w:sz w:val="24"/>
          <w:szCs w:val="24"/>
          <w:lang w:eastAsia="ru-RU"/>
        </w:rPr>
        <w:t xml:space="preserve"> </w:t>
      </w:r>
      <w:r w:rsidR="00350CB0">
        <w:rPr>
          <w:rFonts w:ascii="Times New Roman" w:eastAsia="Times New Roman" w:hAnsi="Times New Roman"/>
          <w:color w:val="000000"/>
          <w:sz w:val="24"/>
          <w:szCs w:val="24"/>
          <w:lang w:val="uk-UA" w:eastAsia="ru-RU"/>
        </w:rPr>
        <w:t xml:space="preserve"> </w:t>
      </w:r>
      <w:r w:rsidR="00A761C3" w:rsidRPr="00FD0045">
        <w:rPr>
          <w:rFonts w:ascii="Times New Roman" w:eastAsia="Times New Roman" w:hAnsi="Times New Roman"/>
          <w:color w:val="000000"/>
          <w:sz w:val="24"/>
          <w:szCs w:val="24"/>
          <w:lang w:eastAsia="ru-RU"/>
        </w:rPr>
        <w:t>, який включений до Національного переліку лікарських засобів, дозволених до закупівлі за бюджетні кошти</w:t>
      </w:r>
      <w:r w:rsidR="00350CB0">
        <w:rPr>
          <w:rFonts w:ascii="Times New Roman" w:eastAsia="Times New Roman" w:hAnsi="Times New Roman"/>
          <w:color w:val="000000"/>
          <w:sz w:val="24"/>
          <w:szCs w:val="24"/>
          <w:lang w:val="uk-UA" w:eastAsia="ru-RU"/>
        </w:rPr>
        <w:t>.</w:t>
      </w:r>
    </w:p>
    <w:p w14:paraId="7EDDB2AF" w14:textId="77777777" w:rsidR="00A761C3" w:rsidRPr="00783FE8" w:rsidRDefault="005D3E29" w:rsidP="00A761C3">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uk-UA" w:eastAsia="ru-RU"/>
        </w:rPr>
        <w:t>12</w:t>
      </w:r>
      <w:r w:rsidR="00A761C3" w:rsidRPr="005D3E29">
        <w:rPr>
          <w:rFonts w:ascii="Times New Roman" w:eastAsia="Times New Roman" w:hAnsi="Times New Roman"/>
          <w:color w:val="000000"/>
          <w:sz w:val="24"/>
          <w:szCs w:val="24"/>
          <w:lang w:val="uk-UA" w:eastAsia="ru-RU"/>
        </w:rPr>
        <w:t xml:space="preserve">. </w:t>
      </w:r>
      <w:r w:rsidR="00A761C3" w:rsidRPr="005D3E29">
        <w:rPr>
          <w:rFonts w:ascii="Times New Roman" w:eastAsia="Times New Roman" w:hAnsi="Times New Roman"/>
          <w:b/>
          <w:color w:val="000000"/>
          <w:sz w:val="24"/>
          <w:szCs w:val="24"/>
          <w:lang w:val="uk-UA" w:eastAsia="ru-RU"/>
        </w:rPr>
        <w:t xml:space="preserve">Еквіалентом (аналогом) лікарського засобу в розумінні даної тендерної документації є лікарський засіб якість, діюча речовина (міжнародна назва), дозування, форма випуску, концентрація, біоеквівалентність та інші стандартні характеристики якого абсолютно співпадають з характеристиками лікарського засобу, що є предметом закупівлі. </w:t>
      </w:r>
      <w:r w:rsidR="00A761C3" w:rsidRPr="00783FE8">
        <w:rPr>
          <w:rFonts w:ascii="Times New Roman" w:eastAsia="Times New Roman" w:hAnsi="Times New Roman"/>
          <w:b/>
          <w:color w:val="000000"/>
          <w:sz w:val="24"/>
          <w:szCs w:val="24"/>
          <w:lang w:eastAsia="ru-RU"/>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14:paraId="1A1CDFE2" w14:textId="77777777" w:rsidR="00A761C3" w:rsidRPr="00FD0045" w:rsidRDefault="00A761C3" w:rsidP="00A761C3">
      <w:pPr>
        <w:spacing w:after="0" w:line="240" w:lineRule="auto"/>
        <w:ind w:firstLine="567"/>
        <w:jc w:val="both"/>
        <w:rPr>
          <w:rFonts w:ascii="Times New Roman" w:eastAsia="Times New Roman" w:hAnsi="Times New Roman"/>
          <w:b/>
          <w:color w:val="000000"/>
          <w:sz w:val="24"/>
          <w:szCs w:val="24"/>
          <w:lang w:eastAsia="ru-RU"/>
        </w:rPr>
      </w:pPr>
    </w:p>
    <w:p w14:paraId="60C5A1C3" w14:textId="77777777" w:rsidR="00A761C3" w:rsidRPr="00FD0045" w:rsidRDefault="00A761C3" w:rsidP="00A761C3">
      <w:pPr>
        <w:widowControl w:val="0"/>
        <w:spacing w:after="0" w:line="240" w:lineRule="auto"/>
        <w:ind w:firstLine="708"/>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Запропоновані учасником товари обов’язково повинні відповідати усім наведеним вище вимогам та технічним характеристикам.</w:t>
      </w:r>
    </w:p>
    <w:p w14:paraId="18DBACAE" w14:textId="77777777" w:rsidR="00A761C3" w:rsidRPr="00FD0045" w:rsidRDefault="00A761C3" w:rsidP="00A761C3">
      <w:pPr>
        <w:spacing w:after="0" w:line="240" w:lineRule="auto"/>
        <w:ind w:firstLine="709"/>
        <w:jc w:val="both"/>
        <w:rPr>
          <w:rFonts w:ascii="Times New Roman" w:hAnsi="Times New Roman"/>
          <w:sz w:val="24"/>
          <w:szCs w:val="24"/>
          <w:lang w:eastAsia="ru-RU"/>
        </w:rPr>
      </w:pPr>
      <w:r w:rsidRPr="00FD0045">
        <w:rPr>
          <w:rFonts w:ascii="Times New Roman" w:hAnsi="Times New Roman"/>
          <w:sz w:val="24"/>
          <w:szCs w:val="24"/>
          <w:lang w:eastAsia="ru-RU"/>
        </w:rPr>
        <w:t>Тендерна пропозиція, що не відповідає медико-технічним вимогам, буде відхилена як невідповідна вимогам тендерної документації.</w:t>
      </w:r>
    </w:p>
    <w:p w14:paraId="3E7C45D6" w14:textId="77777777" w:rsidR="004F78D4" w:rsidRDefault="004F78D4"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408FE62E" w14:textId="77777777" w:rsidR="004F78D4" w:rsidRDefault="004F78D4"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6B7E3878" w14:textId="77777777" w:rsidR="004F78D4" w:rsidRDefault="004F78D4"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6449318D" w14:textId="77777777" w:rsidR="004F78D4" w:rsidRDefault="004F78D4"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66FEE608" w14:textId="77777777" w:rsidR="004F78D4" w:rsidRDefault="004F78D4"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p>
    <w:p w14:paraId="5BCBABC1" w14:textId="77777777" w:rsidR="00BA2031" w:rsidRDefault="00BA2031">
      <w:pPr>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br w:type="page"/>
      </w:r>
    </w:p>
    <w:p w14:paraId="2F88E5B4" w14:textId="77777777" w:rsidR="00204F6E" w:rsidRPr="00204F6E" w:rsidRDefault="00305481" w:rsidP="00305481">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lastRenderedPageBreak/>
        <w:t xml:space="preserve">Додаток № </w:t>
      </w:r>
      <w:r w:rsidR="004F78D4">
        <w:rPr>
          <w:rFonts w:ascii="Times New Roman" w:eastAsia="Times New Roman" w:hAnsi="Times New Roman" w:cs="Times New Roman"/>
          <w:b/>
          <w:bCs/>
          <w:i/>
          <w:color w:val="000000"/>
          <w:spacing w:val="-7"/>
          <w:sz w:val="24"/>
          <w:szCs w:val="24"/>
          <w:lang w:val="uk-UA" w:eastAsia="ru-RU"/>
        </w:rPr>
        <w:t>4</w:t>
      </w:r>
    </w:p>
    <w:p w14:paraId="31E0F505" w14:textId="77777777" w:rsidR="00204F6E" w:rsidRPr="00204F6E" w:rsidRDefault="0074254E" w:rsidP="0074254E">
      <w:pPr>
        <w:shd w:val="clear" w:color="auto" w:fill="FFFFFF"/>
        <w:spacing w:after="0" w:line="240" w:lineRule="auto"/>
        <w:jc w:val="right"/>
        <w:rPr>
          <w:rFonts w:ascii="Times New Roman" w:eastAsia="Times New Roman" w:hAnsi="Times New Roman" w:cs="Times New Roman"/>
          <w:b/>
          <w:bCs/>
          <w:i/>
          <w:color w:val="000000"/>
          <w:spacing w:val="-7"/>
          <w:sz w:val="24"/>
          <w:szCs w:val="24"/>
          <w:lang w:val="uk-UA" w:eastAsia="ru-RU"/>
        </w:rPr>
      </w:pPr>
      <w:r>
        <w:rPr>
          <w:rFonts w:ascii="Times New Roman" w:eastAsia="Times New Roman" w:hAnsi="Times New Roman" w:cs="Times New Roman"/>
          <w:b/>
          <w:bCs/>
          <w:i/>
          <w:color w:val="000000"/>
          <w:spacing w:val="-7"/>
          <w:sz w:val="24"/>
          <w:szCs w:val="24"/>
          <w:lang w:val="uk-UA" w:eastAsia="ru-RU"/>
        </w:rPr>
        <w:t>проект Договору</w:t>
      </w:r>
    </w:p>
    <w:p w14:paraId="1E24975C" w14:textId="77777777" w:rsidR="00315E33" w:rsidRDefault="00315E33" w:rsidP="00351BA2">
      <w:pPr>
        <w:spacing w:after="0" w:line="240" w:lineRule="auto"/>
        <w:jc w:val="center"/>
        <w:outlineLvl w:val="0"/>
        <w:rPr>
          <w:rFonts w:ascii="Times New Roman" w:eastAsia="Times New Roman" w:hAnsi="Times New Roman"/>
          <w:b/>
          <w:bCs/>
          <w:i/>
          <w:iCs/>
          <w:sz w:val="24"/>
          <w:szCs w:val="24"/>
          <w:lang w:val="uk-UA" w:eastAsia="ru-RU"/>
        </w:rPr>
      </w:pPr>
    </w:p>
    <w:p w14:paraId="7CCF7664" w14:textId="77777777" w:rsidR="00351BA2" w:rsidRPr="00FD0045" w:rsidRDefault="00351BA2" w:rsidP="00351BA2">
      <w:pPr>
        <w:spacing w:after="0" w:line="240" w:lineRule="auto"/>
        <w:jc w:val="center"/>
        <w:outlineLvl w:val="0"/>
        <w:rPr>
          <w:rFonts w:ascii="Times New Roman" w:eastAsia="Calibri" w:hAnsi="Times New Roman"/>
          <w:sz w:val="24"/>
          <w:szCs w:val="24"/>
        </w:rPr>
      </w:pPr>
      <w:r w:rsidRPr="00FD0045">
        <w:rPr>
          <w:rFonts w:ascii="Times New Roman" w:eastAsia="Times New Roman" w:hAnsi="Times New Roman"/>
          <w:b/>
          <w:bCs/>
          <w:i/>
          <w:iCs/>
          <w:sz w:val="24"/>
          <w:szCs w:val="24"/>
          <w:lang w:eastAsia="ru-RU"/>
        </w:rPr>
        <w:t>ДОГОВІР</w:t>
      </w:r>
    </w:p>
    <w:p w14:paraId="3DFDCF97" w14:textId="77777777" w:rsidR="00351BA2" w:rsidRPr="00FD0045" w:rsidRDefault="00351BA2" w:rsidP="00351BA2">
      <w:pPr>
        <w:keepNext/>
        <w:spacing w:after="0" w:line="240" w:lineRule="auto"/>
        <w:ind w:right="-142"/>
        <w:jc w:val="center"/>
        <w:outlineLvl w:val="1"/>
        <w:rPr>
          <w:rFonts w:ascii="Times New Roman" w:eastAsia="Times New Roman" w:hAnsi="Times New Roman"/>
          <w:b/>
          <w:bCs/>
          <w:i/>
          <w:iCs/>
          <w:sz w:val="24"/>
          <w:szCs w:val="24"/>
          <w:lang w:eastAsia="ru-RU"/>
        </w:rPr>
      </w:pPr>
      <w:r w:rsidRPr="00FD0045">
        <w:rPr>
          <w:rFonts w:ascii="Times New Roman" w:eastAsia="Times New Roman" w:hAnsi="Times New Roman"/>
          <w:b/>
          <w:bCs/>
          <w:i/>
          <w:iCs/>
          <w:sz w:val="24"/>
          <w:szCs w:val="24"/>
          <w:lang w:eastAsia="ru-RU"/>
        </w:rPr>
        <w:t xml:space="preserve">про закупівлю товарів № ______ </w:t>
      </w:r>
    </w:p>
    <w:p w14:paraId="4D11B809" w14:textId="77777777" w:rsidR="00351BA2" w:rsidRPr="00FD0045" w:rsidRDefault="00351BA2" w:rsidP="00351BA2">
      <w:pPr>
        <w:spacing w:after="0" w:line="240" w:lineRule="auto"/>
        <w:rPr>
          <w:rFonts w:ascii="Times New Roman" w:eastAsia="Calibri" w:hAnsi="Times New Roman"/>
          <w:sz w:val="24"/>
          <w:szCs w:val="24"/>
          <w:lang w:eastAsia="ru-RU"/>
        </w:rPr>
      </w:pPr>
    </w:p>
    <w:p w14:paraId="3BCE057D" w14:textId="67094B91"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смт. Олександрійське</w:t>
      </w:r>
      <w:r w:rsidRPr="00FD0045">
        <w:rPr>
          <w:rFonts w:ascii="Times New Roman" w:eastAsia="Times New Roman" w:hAnsi="Times New Roman"/>
          <w:b/>
          <w:color w:val="000000"/>
          <w:sz w:val="24"/>
          <w:szCs w:val="24"/>
          <w:lang w:eastAsia="ru-RU"/>
        </w:rPr>
        <w:t xml:space="preserve">                          </w:t>
      </w:r>
      <w:r w:rsidR="00466470">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b/>
          <w:color w:val="000000"/>
          <w:sz w:val="24"/>
          <w:szCs w:val="24"/>
          <w:lang w:eastAsia="ru-RU"/>
        </w:rPr>
        <w:tab/>
        <w:t>«____» _________202</w:t>
      </w:r>
      <w:r w:rsidR="00191407">
        <w:rPr>
          <w:rFonts w:ascii="Times New Roman" w:eastAsia="Times New Roman" w:hAnsi="Times New Roman"/>
          <w:b/>
          <w:color w:val="000000"/>
          <w:sz w:val="24"/>
          <w:szCs w:val="24"/>
          <w:lang w:val="uk-UA" w:eastAsia="ru-RU"/>
        </w:rPr>
        <w:t>4</w:t>
      </w:r>
      <w:bookmarkStart w:id="6" w:name="_GoBack"/>
      <w:bookmarkEnd w:id="6"/>
      <w:r w:rsidRPr="00FD0045">
        <w:rPr>
          <w:rFonts w:ascii="Times New Roman" w:eastAsia="Times New Roman" w:hAnsi="Times New Roman"/>
          <w:b/>
          <w:color w:val="000000"/>
          <w:sz w:val="24"/>
          <w:szCs w:val="24"/>
          <w:lang w:eastAsia="ru-RU"/>
        </w:rPr>
        <w:t xml:space="preserve"> рік</w:t>
      </w:r>
    </w:p>
    <w:p w14:paraId="69B56C8A"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14:paraId="7011EC0E" w14:textId="77777777" w:rsidR="00351BA2" w:rsidRPr="00FD0045" w:rsidRDefault="00F556CB"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u w:val="single"/>
          <w:lang w:eastAsia="ru-RU"/>
        </w:rPr>
        <w:t>ЗАМОВНИК: О</w:t>
      </w:r>
      <w:r>
        <w:rPr>
          <w:rFonts w:ascii="Times New Roman" w:eastAsia="Times New Roman" w:hAnsi="Times New Roman"/>
          <w:b/>
          <w:i/>
          <w:color w:val="000000"/>
          <w:sz w:val="24"/>
          <w:szCs w:val="24"/>
          <w:u w:val="single"/>
          <w:lang w:val="uk-UA" w:eastAsia="ru-RU"/>
        </w:rPr>
        <w:t>ЛЕКСАНДРІЙСЬКИЙ ПСИХОНЕВРОЛОГІЧНИЙ ІНТЕРНАТ</w:t>
      </w:r>
      <w:r w:rsidR="00351BA2">
        <w:rPr>
          <w:rFonts w:ascii="Times New Roman" w:eastAsia="Times New Roman" w:hAnsi="Times New Roman"/>
          <w:color w:val="000000"/>
          <w:sz w:val="24"/>
          <w:szCs w:val="24"/>
          <w:lang w:eastAsia="ru-RU"/>
        </w:rPr>
        <w:t xml:space="preserve"> (надалі – Покупець), в особі</w:t>
      </w:r>
      <w:r w:rsidR="00351BA2" w:rsidRPr="00FD0045">
        <w:rPr>
          <w:rFonts w:ascii="Times New Roman" w:eastAsia="Times New Roman" w:hAnsi="Times New Roman"/>
          <w:color w:val="000000"/>
          <w:sz w:val="24"/>
          <w:szCs w:val="24"/>
          <w:lang w:eastAsia="ru-RU"/>
        </w:rPr>
        <w:t xml:space="preserve"> директора </w:t>
      </w:r>
      <w:r w:rsidR="00351BA2">
        <w:rPr>
          <w:rFonts w:ascii="Times New Roman" w:eastAsia="Times New Roman" w:hAnsi="Times New Roman"/>
          <w:b/>
          <w:i/>
          <w:color w:val="000000"/>
          <w:sz w:val="24"/>
          <w:szCs w:val="24"/>
          <w:lang w:eastAsia="ru-RU"/>
        </w:rPr>
        <w:t>Чеботарьова Володимира Вікторовича</w:t>
      </w:r>
      <w:r w:rsidR="00351BA2">
        <w:rPr>
          <w:rFonts w:ascii="Times New Roman" w:eastAsia="Times New Roman" w:hAnsi="Times New Roman"/>
          <w:color w:val="000000"/>
          <w:sz w:val="24"/>
          <w:szCs w:val="24"/>
          <w:lang w:eastAsia="ru-RU"/>
        </w:rPr>
        <w:t>, що діє на підставі Положення</w:t>
      </w:r>
      <w:r w:rsidR="00351BA2" w:rsidRPr="00FD0045">
        <w:rPr>
          <w:rFonts w:ascii="Times New Roman" w:eastAsia="Times New Roman" w:hAnsi="Times New Roman"/>
          <w:color w:val="000000"/>
          <w:sz w:val="24"/>
          <w:szCs w:val="24"/>
          <w:lang w:eastAsia="ru-RU"/>
        </w:rPr>
        <w:t xml:space="preserve">, з однієї сторони, і </w:t>
      </w:r>
    </w:p>
    <w:p w14:paraId="7A99D3F0"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b/>
          <w:color w:val="000000"/>
          <w:sz w:val="24"/>
          <w:szCs w:val="24"/>
          <w:lang w:eastAsia="ru-RU"/>
        </w:rPr>
      </w:pPr>
      <w:r w:rsidRPr="00FD0045">
        <w:rPr>
          <w:rFonts w:ascii="Times New Roman" w:eastAsia="Times New Roman" w:hAnsi="Times New Roman"/>
          <w:b/>
          <w:i/>
          <w:color w:val="000000"/>
          <w:sz w:val="24"/>
          <w:szCs w:val="24"/>
          <w:u w:val="single"/>
          <w:lang w:eastAsia="ru-RU"/>
        </w:rPr>
        <w:t>УЧАСНИК: _________________________________________________</w:t>
      </w:r>
      <w:r w:rsidRPr="00FD0045">
        <w:rPr>
          <w:rFonts w:ascii="Times New Roman" w:eastAsia="Times New Roman" w:hAnsi="Times New Roman"/>
          <w:color w:val="000000"/>
          <w:sz w:val="24"/>
          <w:szCs w:val="24"/>
          <w:lang w:eastAsia="ru-RU"/>
        </w:rPr>
        <w:t xml:space="preserve"> (надалі – Постачальник), в особі ____________________________________________________________, що діє на підставі ___________________, з іншої сторони, разом по тексту при спільному згадуванні іменовані</w:t>
      </w:r>
      <w:r w:rsidRPr="00FD0045">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color w:val="000000"/>
          <w:sz w:val="24"/>
          <w:szCs w:val="24"/>
          <w:lang w:eastAsia="ru-RU"/>
        </w:rPr>
        <w:t>Сторони</w:t>
      </w:r>
      <w:r w:rsidRPr="00FD0045">
        <w:rPr>
          <w:rFonts w:ascii="Times New Roman" w:eastAsia="Times New Roman" w:hAnsi="Times New Roman"/>
          <w:b/>
          <w:color w:val="000000"/>
          <w:sz w:val="24"/>
          <w:szCs w:val="24"/>
          <w:lang w:eastAsia="ru-RU"/>
        </w:rPr>
        <w:t>»</w:t>
      </w:r>
      <w:r w:rsidRPr="00FD0045">
        <w:rPr>
          <w:rFonts w:ascii="Times New Roman" w:eastAsia="Times New Roman" w:hAnsi="Times New Roman"/>
          <w:color w:val="000000"/>
          <w:sz w:val="24"/>
          <w:szCs w:val="24"/>
          <w:lang w:eastAsia="ru-RU"/>
        </w:rPr>
        <w:t>, а кожна окремо</w:t>
      </w:r>
      <w:r w:rsidRPr="00FD0045">
        <w:rPr>
          <w:rFonts w:ascii="Times New Roman" w:eastAsia="Times New Roman" w:hAnsi="Times New Roman"/>
          <w:b/>
          <w:color w:val="000000"/>
          <w:sz w:val="24"/>
          <w:szCs w:val="24"/>
          <w:lang w:eastAsia="ru-RU"/>
        </w:rPr>
        <w:t xml:space="preserve"> – «</w:t>
      </w:r>
      <w:r w:rsidRPr="00FD0045">
        <w:rPr>
          <w:rFonts w:ascii="Times New Roman" w:eastAsia="Times New Roman" w:hAnsi="Times New Roman"/>
          <w:color w:val="000000"/>
          <w:sz w:val="24"/>
          <w:szCs w:val="24"/>
          <w:lang w:eastAsia="ru-RU"/>
        </w:rPr>
        <w:t>Сторона</w:t>
      </w:r>
      <w:r w:rsidRPr="00FD0045">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color w:val="000000"/>
          <w:sz w:val="24"/>
          <w:szCs w:val="24"/>
          <w:lang w:eastAsia="ru-RU"/>
        </w:rPr>
        <w:t xml:space="preserve">відповідно до Закону України «Про публічні закупівлі» від 19.04.2020 № 922-VIII, ст. 627 Цивільного кодексу України, </w:t>
      </w:r>
      <w:r w:rsidRPr="00FD0045">
        <w:rPr>
          <w:rFonts w:ascii="Times New Roman" w:hAnsi="Times New Roman"/>
          <w:sz w:val="24"/>
          <w:szCs w:val="24"/>
        </w:rPr>
        <w:t>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E67AD">
        <w:rPr>
          <w:rFonts w:ascii="Times New Roman" w:hAnsi="Times New Roman"/>
          <w:sz w:val="24"/>
          <w:szCs w:val="24"/>
          <w:lang w:val="uk-UA"/>
        </w:rPr>
        <w:t xml:space="preserve"> (далі – Особливості),</w:t>
      </w:r>
      <w:r w:rsidRPr="00FD0045">
        <w:rPr>
          <w:rFonts w:ascii="Times New Roman" w:eastAsia="Times New Roman" w:hAnsi="Times New Roman"/>
          <w:color w:val="000000"/>
          <w:sz w:val="24"/>
          <w:szCs w:val="24"/>
          <w:lang w:eastAsia="ru-RU"/>
        </w:rPr>
        <w:t xml:space="preserve"> уклали цей Договір про</w:t>
      </w:r>
      <w:r w:rsidRPr="00FD0045">
        <w:rPr>
          <w:rFonts w:ascii="Times New Roman" w:eastAsia="Times New Roman" w:hAnsi="Times New Roman"/>
          <w:sz w:val="24"/>
          <w:szCs w:val="24"/>
          <w:lang w:eastAsia="ru-RU"/>
        </w:rPr>
        <w:t xml:space="preserve"> </w:t>
      </w:r>
      <w:r w:rsidRPr="00FD0045">
        <w:rPr>
          <w:rFonts w:ascii="Times New Roman" w:eastAsia="Times New Roman" w:hAnsi="Times New Roman"/>
          <w:color w:val="000000"/>
          <w:sz w:val="24"/>
          <w:szCs w:val="24"/>
          <w:lang w:eastAsia="ru-RU"/>
        </w:rPr>
        <w:t xml:space="preserve">закупівлю послуг </w:t>
      </w:r>
      <w:r w:rsidRPr="00FD0045">
        <w:rPr>
          <w:rFonts w:ascii="Times New Roman" w:eastAsia="Times New Roman" w:hAnsi="Times New Roman"/>
          <w:b/>
          <w:color w:val="000000"/>
          <w:sz w:val="24"/>
          <w:szCs w:val="24"/>
          <w:lang w:eastAsia="ru-RU"/>
        </w:rPr>
        <w:t>(</w:t>
      </w:r>
      <w:r w:rsidRPr="00FD0045">
        <w:rPr>
          <w:rFonts w:ascii="Times New Roman" w:eastAsia="Times New Roman" w:hAnsi="Times New Roman"/>
          <w:color w:val="000000"/>
          <w:sz w:val="24"/>
          <w:szCs w:val="24"/>
          <w:lang w:eastAsia="ru-RU"/>
        </w:rPr>
        <w:t>надалі</w:t>
      </w:r>
      <w:r w:rsidRPr="00FD0045">
        <w:rPr>
          <w:rFonts w:ascii="Times New Roman" w:eastAsia="Times New Roman" w:hAnsi="Times New Roman"/>
          <w:b/>
          <w:color w:val="000000"/>
          <w:sz w:val="24"/>
          <w:szCs w:val="24"/>
          <w:lang w:eastAsia="ru-RU"/>
        </w:rPr>
        <w:t xml:space="preserve"> – </w:t>
      </w:r>
      <w:r w:rsidRPr="00FD0045">
        <w:rPr>
          <w:rFonts w:ascii="Times New Roman" w:eastAsia="Times New Roman" w:hAnsi="Times New Roman"/>
          <w:color w:val="000000"/>
          <w:sz w:val="24"/>
          <w:szCs w:val="24"/>
          <w:lang w:eastAsia="ru-RU"/>
        </w:rPr>
        <w:t>«Договір»</w:t>
      </w:r>
      <w:r w:rsidRPr="00FD0045">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color w:val="000000"/>
          <w:sz w:val="24"/>
          <w:szCs w:val="24"/>
          <w:lang w:eastAsia="ru-RU"/>
        </w:rPr>
        <w:t xml:space="preserve">про нижченаведене: </w:t>
      </w:r>
    </w:p>
    <w:p w14:paraId="7A648BF4"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14:paraId="7E5A13E3"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І. ПРЕДМЕТ ДОГОВОРУ</w:t>
      </w:r>
    </w:p>
    <w:p w14:paraId="60B9DC3B" w14:textId="77777777" w:rsidR="00351BA2" w:rsidRDefault="00351BA2" w:rsidP="00351BA2">
      <w:pPr>
        <w:spacing w:after="0" w:line="240" w:lineRule="auto"/>
        <w:ind w:firstLine="567"/>
        <w:jc w:val="both"/>
        <w:rPr>
          <w:rFonts w:ascii="Times New Roman" w:eastAsia="Times New Roman" w:hAnsi="Times New Roman"/>
          <w:b/>
          <w:bCs/>
          <w:sz w:val="24"/>
          <w:szCs w:val="24"/>
          <w:lang w:eastAsia="uk-UA"/>
        </w:rPr>
      </w:pPr>
      <w:r w:rsidRPr="00FD0045">
        <w:rPr>
          <w:rFonts w:ascii="Times New Roman" w:eastAsia="Times New Roman" w:hAnsi="Times New Roman"/>
          <w:color w:val="000000"/>
          <w:sz w:val="24"/>
          <w:szCs w:val="24"/>
          <w:lang w:eastAsia="ru-RU"/>
        </w:rPr>
        <w:t>1.1. Постачальник на умовах визначених даним Договором зобов’язується</w:t>
      </w:r>
      <w:r w:rsidRPr="00FD0045">
        <w:rPr>
          <w:rFonts w:ascii="Times New Roman" w:hAnsi="Times New Roman"/>
          <w:snapToGrid w:val="0"/>
          <w:color w:val="000000"/>
          <w:sz w:val="24"/>
          <w:szCs w:val="24"/>
          <w:lang w:eastAsia="ru-RU"/>
        </w:rPr>
        <w:t xml:space="preserve"> </w:t>
      </w:r>
      <w:r w:rsidRPr="00FD0045">
        <w:rPr>
          <w:rFonts w:ascii="Times New Roman" w:eastAsia="Times New Roman" w:hAnsi="Times New Roman"/>
          <w:color w:val="000000"/>
          <w:sz w:val="24"/>
          <w:szCs w:val="24"/>
          <w:lang w:eastAsia="ru-RU"/>
        </w:rPr>
        <w:t>власними силами і засобами, на свій ризик поставити у 202</w:t>
      </w:r>
      <w:r>
        <w:rPr>
          <w:rFonts w:ascii="Times New Roman" w:eastAsia="Times New Roman" w:hAnsi="Times New Roman"/>
          <w:color w:val="000000"/>
          <w:sz w:val="24"/>
          <w:szCs w:val="24"/>
          <w:lang w:eastAsia="ru-RU"/>
        </w:rPr>
        <w:t>3</w:t>
      </w:r>
      <w:r w:rsidRPr="00FD0045">
        <w:rPr>
          <w:rFonts w:ascii="Times New Roman" w:eastAsia="Times New Roman" w:hAnsi="Times New Roman"/>
          <w:color w:val="000000"/>
          <w:sz w:val="24"/>
          <w:szCs w:val="24"/>
          <w:lang w:eastAsia="ru-RU"/>
        </w:rPr>
        <w:t xml:space="preserve"> році товари згідно потреб Покупця, за кодом</w:t>
      </w:r>
      <w:r w:rsidRPr="00FD0045">
        <w:rPr>
          <w:rFonts w:ascii="Times New Roman" w:eastAsia="Calibri" w:hAnsi="Times New Roman"/>
          <w:b/>
          <w:bCs/>
          <w:color w:val="FF0000"/>
          <w:sz w:val="24"/>
          <w:szCs w:val="24"/>
          <w:lang w:eastAsia="uk-UA"/>
        </w:rPr>
        <w:t xml:space="preserve"> </w:t>
      </w:r>
      <w:r w:rsidRPr="00FD0045">
        <w:rPr>
          <w:rFonts w:ascii="Times New Roman" w:eastAsia="Times New Roman" w:hAnsi="Times New Roman"/>
          <w:bCs/>
          <w:color w:val="000000"/>
          <w:sz w:val="24"/>
          <w:szCs w:val="24"/>
          <w:lang w:eastAsia="ru-RU"/>
        </w:rPr>
        <w:t>ДК 021:2015</w:t>
      </w:r>
      <w:r w:rsidRPr="00FD00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FD0045">
        <w:rPr>
          <w:rFonts w:ascii="Times New Roman" w:eastAsia="Times New Roman" w:hAnsi="Times New Roman"/>
          <w:b/>
          <w:bCs/>
          <w:sz w:val="24"/>
          <w:szCs w:val="24"/>
          <w:lang w:eastAsia="uk-UA"/>
        </w:rPr>
        <w:t>код 3360000</w:t>
      </w:r>
      <w:r>
        <w:rPr>
          <w:rFonts w:ascii="Times New Roman" w:eastAsia="Times New Roman" w:hAnsi="Times New Roman"/>
          <w:b/>
          <w:bCs/>
          <w:sz w:val="24"/>
          <w:szCs w:val="24"/>
          <w:lang w:eastAsia="uk-UA"/>
        </w:rPr>
        <w:t xml:space="preserve">0-6 – «Фармацевтична продукція» </w:t>
      </w:r>
    </w:p>
    <w:p w14:paraId="5542AB82" w14:textId="77777777" w:rsidR="00351BA2" w:rsidRPr="00FD0045" w:rsidRDefault="00351BA2" w:rsidP="00351BA2">
      <w:pPr>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 </w:t>
      </w:r>
      <w:r w:rsidRPr="00FD0045">
        <w:rPr>
          <w:rFonts w:ascii="Times New Roman" w:eastAsia="Times New Roman" w:hAnsi="Times New Roman"/>
          <w:bCs/>
          <w:color w:val="000000"/>
          <w:sz w:val="24"/>
          <w:szCs w:val="24"/>
          <w:lang w:eastAsia="ru-RU"/>
        </w:rPr>
        <w:t>(</w:t>
      </w:r>
      <w:r w:rsidRPr="00FD0045">
        <w:rPr>
          <w:rFonts w:ascii="Times New Roman" w:eastAsia="Times New Roman" w:hAnsi="Times New Roman"/>
          <w:color w:val="000000"/>
          <w:sz w:val="24"/>
          <w:szCs w:val="24"/>
          <w:lang w:eastAsia="ru-RU"/>
        </w:rPr>
        <w:t>надалі – Товар/Товари</w:t>
      </w:r>
      <w:r w:rsidRPr="00FD0045">
        <w:rPr>
          <w:rFonts w:ascii="Times New Roman" w:eastAsia="Times New Roman" w:hAnsi="Times New Roman"/>
          <w:bCs/>
          <w:color w:val="000000"/>
          <w:sz w:val="24"/>
          <w:szCs w:val="24"/>
          <w:lang w:eastAsia="ru-RU"/>
        </w:rPr>
        <w:t>)</w:t>
      </w:r>
      <w:r w:rsidRPr="00FD0045">
        <w:rPr>
          <w:rFonts w:ascii="Times New Roman" w:eastAsia="Times New Roman" w:hAnsi="Times New Roman"/>
          <w:color w:val="000000"/>
          <w:sz w:val="24"/>
          <w:szCs w:val="24"/>
          <w:lang w:eastAsia="ru-RU"/>
        </w:rPr>
        <w:t>, згідно найменування, в кількості, асортименті та за ціною, що зазначені у Специфікації, яка є невід’ємною частиною Договору (Додаток №1), в порядку та на умовах, що визначені цим Договором,</w:t>
      </w:r>
      <w:r w:rsidRPr="00FD0045">
        <w:rPr>
          <w:rFonts w:ascii="Times New Roman" w:hAnsi="Times New Roman"/>
          <w:color w:val="000000"/>
          <w:sz w:val="24"/>
          <w:szCs w:val="24"/>
          <w:lang w:eastAsia="ru-RU"/>
        </w:rPr>
        <w:t xml:space="preserve"> </w:t>
      </w:r>
      <w:r w:rsidRPr="00FD0045">
        <w:rPr>
          <w:rFonts w:ascii="Times New Roman" w:eastAsia="Times New Roman" w:hAnsi="Times New Roman"/>
          <w:color w:val="000000"/>
          <w:sz w:val="24"/>
          <w:szCs w:val="24"/>
          <w:lang w:eastAsia="ru-RU"/>
        </w:rPr>
        <w:t xml:space="preserve">а Покупець зобов’язується прийняти та оплатити поставлені Постачальником Товари, в порядку та на умовах, визначених цим Договором. </w:t>
      </w:r>
    </w:p>
    <w:p w14:paraId="79BA7F87" w14:textId="77777777" w:rsidR="00351BA2" w:rsidRPr="00FD0045" w:rsidRDefault="00351BA2" w:rsidP="00351BA2">
      <w:pPr>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sz w:val="24"/>
          <w:szCs w:val="24"/>
          <w:lang w:eastAsia="ru-RU"/>
        </w:rPr>
        <w:t>1.2. Детальна інформація щодо Товарів, які постачаються за цим Договором міститься у Специфікації (Додаток №1), що є невід’ємною частиною цього Договору.</w:t>
      </w:r>
    </w:p>
    <w:p w14:paraId="02BB4E11" w14:textId="77777777" w:rsidR="00351BA2" w:rsidRPr="00FD0045" w:rsidRDefault="00351BA2" w:rsidP="00351BA2">
      <w:pPr>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1.3. Обсяги закупівлі Товарів можуть бути зменшені залежно від реального фінансування Покупця та зміни потреби Покупця.</w:t>
      </w:r>
    </w:p>
    <w:p w14:paraId="66AE8491"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p>
    <w:p w14:paraId="502096D4"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bCs/>
          <w:iCs/>
          <w:color w:val="000000"/>
          <w:sz w:val="24"/>
          <w:szCs w:val="24"/>
          <w:lang w:eastAsia="ru-RU"/>
        </w:rPr>
      </w:pPr>
      <w:r w:rsidRPr="00FD0045">
        <w:rPr>
          <w:rFonts w:ascii="Times New Roman" w:eastAsia="Times New Roman" w:hAnsi="Times New Roman"/>
          <w:b/>
          <w:bCs/>
          <w:iCs/>
          <w:color w:val="000000"/>
          <w:sz w:val="24"/>
          <w:szCs w:val="24"/>
          <w:lang w:eastAsia="ru-RU"/>
        </w:rPr>
        <w:t>ІІ. ЯКІСТЬ ТОВАРІВ</w:t>
      </w:r>
    </w:p>
    <w:p w14:paraId="0D471FEE"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14:paraId="7CA0A9ED"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Cs/>
          <w:iCs/>
          <w:sz w:val="24"/>
          <w:szCs w:val="24"/>
          <w:lang w:eastAsia="ru-RU"/>
        </w:rPr>
      </w:pPr>
      <w:r w:rsidRPr="00FD0045">
        <w:rPr>
          <w:rFonts w:ascii="Times New Roman" w:eastAsia="Times New Roman" w:hAnsi="Times New Roman"/>
          <w:sz w:val="24"/>
          <w:szCs w:val="24"/>
          <w:lang w:eastAsia="ru-RU"/>
        </w:rPr>
        <w:t>2.2. Товар</w:t>
      </w:r>
      <w:r w:rsidRPr="00FD0045">
        <w:rPr>
          <w:rFonts w:ascii="Times New Roman" w:eastAsia="Times New Roman" w:hAnsi="Times New Roman"/>
          <w:bCs/>
          <w:iCs/>
          <w:sz w:val="24"/>
          <w:szCs w:val="24"/>
          <w:lang w:eastAsia="ru-RU"/>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якості/декларацією виробника, виданими виробником.</w:t>
      </w:r>
    </w:p>
    <w:p w14:paraId="3AA3D95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2.3. Термін придатності товару на момент поставки повинен становити не менше 70%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Покупцем.</w:t>
      </w:r>
    </w:p>
    <w:p w14:paraId="3AD5BC5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lastRenderedPageBreak/>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34A7385D"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p>
    <w:p w14:paraId="0E2A0AB3"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 зобов’язаний замінити неякісний товар у вказані Покупцем строки своїми силами та за свій рахунок, з повним відшкодуванням понесених Покупцем в зв’язку з цим затрат.</w:t>
      </w:r>
    </w:p>
    <w:p w14:paraId="7DE9305E"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sz w:val="24"/>
          <w:szCs w:val="24"/>
          <w:lang w:eastAsia="ru-RU"/>
        </w:rPr>
        <w:t xml:space="preserve"> 2.6. </w:t>
      </w:r>
      <w:r w:rsidRPr="00FD0045">
        <w:rPr>
          <w:rFonts w:ascii="Times New Roman" w:eastAsia="Times New Roman" w:hAnsi="Times New Roman"/>
          <w:color w:val="000000"/>
          <w:sz w:val="24"/>
          <w:szCs w:val="24"/>
          <w:lang w:eastAsia="ru-RU"/>
        </w:rPr>
        <w:t>У разі порушення Постачальником вимог щодо якості Товару та відмови замінити дефектний Товар у порядку, визначеному п. 2.5. Договору, Покупець має право за своїм вибором:</w:t>
      </w:r>
    </w:p>
    <w:p w14:paraId="75F180F4" w14:textId="77777777" w:rsidR="00351BA2" w:rsidRPr="00FD0045" w:rsidRDefault="00142CB9" w:rsidP="00351BA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w:t>
      </w:r>
      <w:r>
        <w:rPr>
          <w:rFonts w:ascii="Times New Roman" w:eastAsia="Times New Roman" w:hAnsi="Times New Roman"/>
          <w:color w:val="000000"/>
          <w:sz w:val="24"/>
          <w:szCs w:val="24"/>
          <w:lang w:val="uk-UA" w:eastAsia="ru-RU"/>
        </w:rPr>
        <w:t>о</w:t>
      </w:r>
      <w:r w:rsidR="00351BA2" w:rsidRPr="00FD0045">
        <w:rPr>
          <w:rFonts w:ascii="Times New Roman" w:eastAsia="Times New Roman" w:hAnsi="Times New Roman"/>
          <w:color w:val="000000"/>
          <w:sz w:val="24"/>
          <w:szCs w:val="24"/>
          <w:lang w:eastAsia="ru-RU"/>
        </w:rPr>
        <w:t>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14:paraId="4CED05C1" w14:textId="77777777" w:rsidR="00351BA2" w:rsidRPr="00FD0045" w:rsidRDefault="00351BA2" w:rsidP="00351BA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2) застосувати до Постачальника оперативно-господарські санкції згідно умов Договору;</w:t>
      </w:r>
    </w:p>
    <w:p w14:paraId="3C02935B" w14:textId="77777777" w:rsidR="00351BA2" w:rsidRPr="00FD0045" w:rsidRDefault="00351BA2" w:rsidP="00351BA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3) нарахувати штрафні санкції Постачальнику згідно умов Договору.</w:t>
      </w:r>
    </w:p>
    <w:p w14:paraId="49DBE685"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2.7. Товар, що постачається, повинен відповідати вимогам нормативних документів (Держфармакопеї та фармстатті, Аналітичній нормативній документації/Методам контролю якості). При зберіганні і транспортуванні Товару повинні забезпечуватися необхідні для даного Товару умови зберігання, згідно вимог Методів контролю якості / Аналітичної нормативної документації. У разі поставки термолабільних лікарських препаратів (лікарських засобів, які потребують особливих терпературних умов транспортування і зберігання) умови їх транспортування повинні забезпечувати підтримання необхідного температурного режиму (2-8 °С).</w:t>
      </w:r>
    </w:p>
    <w:p w14:paraId="14275BB4" w14:textId="77777777" w:rsidR="00351BA2" w:rsidRPr="00FD0045" w:rsidRDefault="00351BA2" w:rsidP="00351BA2">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sz w:val="24"/>
          <w:szCs w:val="24"/>
          <w:lang w:eastAsia="ru-RU"/>
        </w:rPr>
        <w:t xml:space="preserve">2.8. Якщо  Постачальник  передав Покупцеві меншу кількість товару, ніж це встановлено цим </w:t>
      </w:r>
      <w:r w:rsidRPr="00FD0045">
        <w:rPr>
          <w:rFonts w:ascii="Times New Roman" w:eastAsia="Times New Roman" w:hAnsi="Times New Roman"/>
          <w:color w:val="000000"/>
          <w:sz w:val="24"/>
          <w:szCs w:val="24"/>
          <w:lang w:eastAsia="ru-RU"/>
        </w:rPr>
        <w:t>договором та/або зазначено в заявці Покупця про готовність прийняти товари, Покупець має право вимагати 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14:paraId="44F5C4A2" w14:textId="77777777" w:rsidR="00351BA2" w:rsidRPr="00FD0045" w:rsidRDefault="00351BA2" w:rsidP="00351BA2">
      <w:pPr>
        <w:spacing w:after="0" w:line="240" w:lineRule="auto"/>
        <w:ind w:firstLine="567"/>
        <w:jc w:val="center"/>
        <w:rPr>
          <w:rFonts w:ascii="Times New Roman" w:eastAsia="Calibri" w:hAnsi="Times New Roman"/>
          <w:b/>
          <w:color w:val="000000"/>
          <w:sz w:val="24"/>
          <w:szCs w:val="24"/>
        </w:rPr>
      </w:pPr>
    </w:p>
    <w:p w14:paraId="23855631" w14:textId="77777777" w:rsidR="00351BA2" w:rsidRPr="00FD0045" w:rsidRDefault="00351BA2" w:rsidP="00351BA2">
      <w:pPr>
        <w:spacing w:after="0" w:line="240" w:lineRule="auto"/>
        <w:ind w:firstLine="567"/>
        <w:jc w:val="center"/>
        <w:rPr>
          <w:rFonts w:ascii="Times New Roman" w:eastAsia="Calibri" w:hAnsi="Times New Roman"/>
          <w:b/>
          <w:color w:val="000000"/>
          <w:sz w:val="24"/>
          <w:szCs w:val="24"/>
        </w:rPr>
      </w:pPr>
      <w:r w:rsidRPr="00FD0045">
        <w:rPr>
          <w:rFonts w:ascii="Times New Roman" w:eastAsia="Calibri" w:hAnsi="Times New Roman"/>
          <w:b/>
          <w:color w:val="000000"/>
          <w:sz w:val="24"/>
          <w:szCs w:val="24"/>
        </w:rPr>
        <w:t xml:space="preserve">ІIІ. ЦІНА ДОГОВОРУ </w:t>
      </w:r>
    </w:p>
    <w:p w14:paraId="4D485963" w14:textId="77777777" w:rsidR="00351BA2" w:rsidRPr="00FD0045" w:rsidRDefault="00351BA2" w:rsidP="00351BA2">
      <w:pPr>
        <w:widowControl w:val="0"/>
        <w:tabs>
          <w:tab w:val="left" w:pos="0"/>
        </w:tabs>
        <w:spacing w:after="0" w:line="240" w:lineRule="auto"/>
        <w:ind w:firstLine="567"/>
        <w:jc w:val="both"/>
        <w:rPr>
          <w:rFonts w:ascii="Times New Roman" w:hAnsi="Times New Roman"/>
          <w:b/>
          <w:color w:val="262626"/>
          <w:sz w:val="24"/>
          <w:szCs w:val="24"/>
          <w:lang w:eastAsia="ru-RU"/>
        </w:rPr>
      </w:pPr>
      <w:r w:rsidRPr="00FD0045">
        <w:rPr>
          <w:rFonts w:ascii="Times New Roman" w:eastAsia="Calibri" w:hAnsi="Times New Roman"/>
          <w:color w:val="000000"/>
          <w:sz w:val="24"/>
          <w:szCs w:val="24"/>
        </w:rPr>
        <w:t xml:space="preserve">3.1. </w:t>
      </w:r>
      <w:r w:rsidRPr="00FD0045">
        <w:rPr>
          <w:rFonts w:ascii="Times New Roman" w:hAnsi="Times New Roman"/>
          <w:color w:val="262626"/>
          <w:sz w:val="24"/>
          <w:szCs w:val="24"/>
          <w:lang w:eastAsia="ru-RU"/>
        </w:rPr>
        <w:t xml:space="preserve">Ціна цього Договору становить </w:t>
      </w:r>
      <w:r w:rsidRPr="00FD0045">
        <w:rPr>
          <w:rFonts w:ascii="Times New Roman" w:hAnsi="Times New Roman"/>
          <w:b/>
          <w:color w:val="262626"/>
          <w:sz w:val="24"/>
          <w:szCs w:val="24"/>
          <w:lang w:eastAsia="ru-RU"/>
        </w:rPr>
        <w:t>_____________________ грн. з ПДВ (________________________________________________________ грн. ___ коп. з ПДВ), в тому числі ПДВ ______грн.___коп.</w:t>
      </w:r>
    </w:p>
    <w:p w14:paraId="6B99FEA8" w14:textId="77777777" w:rsidR="00351BA2" w:rsidRPr="00FD0045" w:rsidRDefault="00351BA2" w:rsidP="00351BA2">
      <w:pPr>
        <w:widowControl w:val="0"/>
        <w:tabs>
          <w:tab w:val="left" w:pos="0"/>
        </w:tabs>
        <w:spacing w:after="0" w:line="240" w:lineRule="auto"/>
        <w:ind w:firstLine="567"/>
        <w:jc w:val="both"/>
        <w:rPr>
          <w:rFonts w:ascii="Times New Roman" w:hAnsi="Times New Roman"/>
          <w:i/>
          <w:sz w:val="24"/>
          <w:szCs w:val="24"/>
        </w:rPr>
      </w:pPr>
      <w:r w:rsidRPr="00FD0045">
        <w:rPr>
          <w:rFonts w:ascii="Times New Roman" w:hAnsi="Times New Roman"/>
          <w:color w:val="262626"/>
          <w:sz w:val="24"/>
          <w:szCs w:val="24"/>
        </w:rPr>
        <w:t xml:space="preserve">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та встановлена у відповідності до вимог постанови Кабінету Міністрів </w:t>
      </w:r>
      <w:r w:rsidRPr="00FD0045">
        <w:rPr>
          <w:rFonts w:ascii="Times New Roman" w:hAnsi="Times New Roman"/>
          <w:sz w:val="24"/>
          <w:szCs w:val="24"/>
        </w:rPr>
        <w:t>від 17 жовтня 2008 р. № 955 «Про заходи щодо стабілізації цін на лікарські засоби і медичні вироби».</w:t>
      </w:r>
    </w:p>
    <w:p w14:paraId="0DCB6F1E" w14:textId="77777777" w:rsidR="00351BA2" w:rsidRPr="00FD0045" w:rsidRDefault="00351BA2" w:rsidP="00351BA2">
      <w:pPr>
        <w:widowControl w:val="0"/>
        <w:tabs>
          <w:tab w:val="left" w:pos="0"/>
        </w:tabs>
        <w:spacing w:after="0" w:line="240" w:lineRule="auto"/>
        <w:ind w:firstLine="567"/>
        <w:jc w:val="both"/>
        <w:rPr>
          <w:rFonts w:ascii="Times New Roman" w:hAnsi="Times New Roman"/>
          <w:color w:val="262626"/>
          <w:sz w:val="24"/>
          <w:szCs w:val="24"/>
          <w:lang w:eastAsia="ru-RU"/>
        </w:rPr>
      </w:pPr>
      <w:r w:rsidRPr="00FD0045">
        <w:rPr>
          <w:rFonts w:ascii="Times New Roman" w:hAnsi="Times New Roman"/>
          <w:sz w:val="24"/>
          <w:szCs w:val="24"/>
          <w:lang w:eastAsia="ru-RU"/>
        </w:rPr>
        <w:t>3.3. Ціна Договору не може змінюватися</w:t>
      </w:r>
      <w:r w:rsidRPr="00FD0045">
        <w:rPr>
          <w:rFonts w:ascii="Times New Roman" w:hAnsi="Times New Roman"/>
          <w:color w:val="262626"/>
          <w:sz w:val="24"/>
          <w:szCs w:val="24"/>
          <w:lang w:eastAsia="ru-RU"/>
        </w:rPr>
        <w:t xml:space="preserve"> після його підписання до виконання зобов’язань Сторонами у повному обсязі</w:t>
      </w:r>
      <w:r w:rsidR="00A21C1E">
        <w:rPr>
          <w:rFonts w:ascii="Times New Roman" w:hAnsi="Times New Roman"/>
          <w:color w:val="262626"/>
          <w:sz w:val="24"/>
          <w:szCs w:val="24"/>
          <w:lang w:eastAsia="ru-RU"/>
        </w:rPr>
        <w:t xml:space="preserve"> крім випадків, визначених у </w:t>
      </w:r>
      <w:r w:rsidR="00A21C1E">
        <w:rPr>
          <w:rFonts w:ascii="Times New Roman" w:hAnsi="Times New Roman"/>
          <w:color w:val="262626"/>
          <w:sz w:val="24"/>
          <w:szCs w:val="24"/>
          <w:lang w:val="uk-UA" w:eastAsia="ru-RU"/>
        </w:rPr>
        <w:t>п.19</w:t>
      </w:r>
      <w:r w:rsidR="00A21C1E">
        <w:rPr>
          <w:rFonts w:ascii="Times New Roman" w:hAnsi="Times New Roman"/>
          <w:color w:val="262626"/>
          <w:sz w:val="24"/>
          <w:szCs w:val="24"/>
          <w:lang w:eastAsia="ru-RU"/>
        </w:rPr>
        <w:t xml:space="preserve"> </w:t>
      </w:r>
      <w:r w:rsidR="00A21C1E">
        <w:rPr>
          <w:rFonts w:ascii="Times New Roman" w:hAnsi="Times New Roman"/>
          <w:color w:val="262626"/>
          <w:sz w:val="24"/>
          <w:szCs w:val="24"/>
          <w:lang w:val="uk-UA" w:eastAsia="ru-RU"/>
        </w:rPr>
        <w:t>Особливостей</w:t>
      </w:r>
      <w:r w:rsidRPr="00FD0045">
        <w:rPr>
          <w:rFonts w:ascii="Times New Roman" w:hAnsi="Times New Roman"/>
          <w:color w:val="262626"/>
          <w:sz w:val="24"/>
          <w:szCs w:val="24"/>
          <w:lang w:eastAsia="ru-RU"/>
        </w:rPr>
        <w:t xml:space="preserve">, п. 12.1. цього Договору. Порядок зміни ціни Договору визначається розділом </w:t>
      </w:r>
      <w:r w:rsidRPr="00FD0045">
        <w:rPr>
          <w:rFonts w:ascii="Times New Roman" w:hAnsi="Times New Roman"/>
          <w:color w:val="262626"/>
          <w:sz w:val="24"/>
          <w:szCs w:val="24"/>
          <w:lang w:val="en-US" w:eastAsia="ru-RU"/>
        </w:rPr>
        <w:t>X</w:t>
      </w:r>
      <w:r w:rsidRPr="00FD0045">
        <w:rPr>
          <w:rFonts w:ascii="Times New Roman" w:hAnsi="Times New Roman"/>
          <w:color w:val="262626"/>
          <w:sz w:val="24"/>
          <w:szCs w:val="24"/>
          <w:lang w:eastAsia="ru-RU"/>
        </w:rPr>
        <w:t>ІІ цього Договору.</w:t>
      </w:r>
    </w:p>
    <w:p w14:paraId="50727D95" w14:textId="77777777" w:rsidR="00351BA2" w:rsidRPr="00FD0045" w:rsidRDefault="00351BA2" w:rsidP="00351BA2">
      <w:pPr>
        <w:widowControl w:val="0"/>
        <w:tabs>
          <w:tab w:val="left" w:pos="0"/>
        </w:tabs>
        <w:spacing w:after="0" w:line="240" w:lineRule="auto"/>
        <w:ind w:firstLine="567"/>
        <w:jc w:val="both"/>
        <w:rPr>
          <w:rFonts w:ascii="Times New Roman" w:hAnsi="Times New Roman"/>
          <w:color w:val="262626"/>
          <w:sz w:val="24"/>
          <w:szCs w:val="24"/>
          <w:lang w:eastAsia="ru-RU"/>
        </w:rPr>
      </w:pPr>
      <w:r w:rsidRPr="00FD0045">
        <w:rPr>
          <w:rFonts w:ascii="Times New Roman" w:hAnsi="Times New Roman"/>
          <w:color w:val="262626"/>
          <w:sz w:val="24"/>
          <w:szCs w:val="24"/>
          <w:lang w:eastAsia="ru-RU"/>
        </w:rPr>
        <w:t>3.4. Ціни на Товари встановлюються в національній валюті України.</w:t>
      </w:r>
    </w:p>
    <w:p w14:paraId="534892FF" w14:textId="77777777" w:rsidR="00351BA2" w:rsidRPr="00FD0045" w:rsidRDefault="00351BA2" w:rsidP="00351BA2">
      <w:pPr>
        <w:widowControl w:val="0"/>
        <w:tabs>
          <w:tab w:val="left" w:pos="0"/>
          <w:tab w:val="left" w:pos="1000"/>
        </w:tabs>
        <w:spacing w:after="0" w:line="240" w:lineRule="auto"/>
        <w:ind w:firstLine="600"/>
        <w:jc w:val="center"/>
        <w:rPr>
          <w:rFonts w:ascii="Times New Roman" w:hAnsi="Times New Roman"/>
          <w:color w:val="262626"/>
          <w:sz w:val="24"/>
          <w:szCs w:val="24"/>
        </w:rPr>
      </w:pPr>
    </w:p>
    <w:p w14:paraId="223C209F" w14:textId="77777777" w:rsidR="00351BA2" w:rsidRPr="00FD0045" w:rsidRDefault="00351BA2" w:rsidP="00351BA2">
      <w:pPr>
        <w:widowControl w:val="0"/>
        <w:tabs>
          <w:tab w:val="left" w:pos="0"/>
          <w:tab w:val="left" w:pos="1000"/>
        </w:tabs>
        <w:spacing w:after="0" w:line="240" w:lineRule="auto"/>
        <w:ind w:firstLine="600"/>
        <w:jc w:val="center"/>
        <w:rPr>
          <w:rFonts w:ascii="Times New Roman" w:hAnsi="Times New Roman"/>
          <w:b/>
          <w:bCs/>
          <w:color w:val="262626"/>
          <w:sz w:val="24"/>
          <w:szCs w:val="24"/>
        </w:rPr>
      </w:pPr>
      <w:r w:rsidRPr="00FD0045">
        <w:rPr>
          <w:rFonts w:ascii="Times New Roman" w:hAnsi="Times New Roman"/>
          <w:b/>
          <w:color w:val="262626"/>
          <w:sz w:val="24"/>
          <w:szCs w:val="24"/>
        </w:rPr>
        <w:t>ІV.</w:t>
      </w:r>
      <w:r w:rsidRPr="00FD0045">
        <w:rPr>
          <w:rFonts w:ascii="Times New Roman" w:hAnsi="Times New Roman"/>
          <w:b/>
          <w:bCs/>
          <w:color w:val="262626"/>
          <w:sz w:val="24"/>
          <w:szCs w:val="24"/>
        </w:rPr>
        <w:t xml:space="preserve"> ПОРЯДОК РОЗРАХУНКІВ</w:t>
      </w:r>
    </w:p>
    <w:p w14:paraId="77BC4162" w14:textId="77777777" w:rsidR="00351BA2" w:rsidRPr="00FD0045" w:rsidRDefault="00351BA2" w:rsidP="00351BA2">
      <w:pPr>
        <w:widowControl w:val="0"/>
        <w:tabs>
          <w:tab w:val="left" w:pos="0"/>
          <w:tab w:val="left" w:pos="1000"/>
        </w:tabs>
        <w:spacing w:after="0" w:line="240" w:lineRule="auto"/>
        <w:ind w:firstLine="600"/>
        <w:jc w:val="both"/>
        <w:rPr>
          <w:rFonts w:ascii="Times New Roman" w:hAnsi="Times New Roman"/>
          <w:bCs/>
          <w:color w:val="262626"/>
          <w:sz w:val="24"/>
          <w:szCs w:val="24"/>
        </w:rPr>
      </w:pPr>
      <w:r w:rsidRPr="00FD0045">
        <w:rPr>
          <w:rFonts w:ascii="Times New Roman" w:hAnsi="Times New Roman"/>
          <w:bCs/>
          <w:color w:val="262626"/>
          <w:sz w:val="24"/>
          <w:szCs w:val="24"/>
        </w:rPr>
        <w:lastRenderedPageBreak/>
        <w:t>4.1. Оплата за кожну партію поставленого Товару по даному Договору здійснюється Покупцем протягом 30 календарних днів після фактичної поставки Товару на підставі належним чином оформлених документів, що підтверджують фактичне отримання Товарів.</w:t>
      </w:r>
    </w:p>
    <w:p w14:paraId="0C2553B3" w14:textId="77777777" w:rsidR="00351BA2" w:rsidRPr="00FD0045" w:rsidRDefault="00351BA2" w:rsidP="00351BA2">
      <w:pPr>
        <w:widowControl w:val="0"/>
        <w:tabs>
          <w:tab w:val="left" w:pos="0"/>
          <w:tab w:val="left" w:pos="1000"/>
        </w:tabs>
        <w:spacing w:after="0" w:line="240" w:lineRule="auto"/>
        <w:ind w:firstLine="600"/>
        <w:jc w:val="both"/>
        <w:rPr>
          <w:rFonts w:ascii="Times New Roman" w:hAnsi="Times New Roman"/>
          <w:bCs/>
          <w:color w:val="262626"/>
          <w:sz w:val="24"/>
          <w:szCs w:val="24"/>
        </w:rPr>
      </w:pPr>
      <w:r w:rsidRPr="00FD0045">
        <w:rPr>
          <w:rFonts w:ascii="Times New Roman" w:hAnsi="Times New Roman"/>
          <w:bCs/>
          <w:color w:val="262626"/>
          <w:sz w:val="24"/>
          <w:szCs w:val="24"/>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14:paraId="0F08C0B0" w14:textId="77777777" w:rsidR="00351BA2" w:rsidRPr="00FD0045" w:rsidRDefault="00351BA2" w:rsidP="00351BA2">
      <w:pPr>
        <w:widowControl w:val="0"/>
        <w:tabs>
          <w:tab w:val="left" w:pos="0"/>
          <w:tab w:val="left" w:pos="1000"/>
        </w:tabs>
        <w:spacing w:after="0" w:line="240" w:lineRule="auto"/>
        <w:ind w:firstLine="600"/>
        <w:jc w:val="both"/>
        <w:rPr>
          <w:rFonts w:ascii="Times New Roman" w:hAnsi="Times New Roman"/>
          <w:bCs/>
          <w:color w:val="262626"/>
          <w:sz w:val="24"/>
          <w:szCs w:val="24"/>
        </w:rPr>
      </w:pPr>
      <w:r w:rsidRPr="00FD0045">
        <w:rPr>
          <w:rFonts w:ascii="Times New Roman" w:hAnsi="Times New Roman"/>
          <w:bCs/>
          <w:color w:val="262626"/>
          <w:sz w:val="24"/>
          <w:szCs w:val="24"/>
        </w:rPr>
        <w:t>4.3. Датою оплати вважається дата надходження коштів на поточний рахунок Постачальника.</w:t>
      </w:r>
    </w:p>
    <w:p w14:paraId="5DD4DE6D" w14:textId="77777777" w:rsidR="00351BA2" w:rsidRPr="00FD0045" w:rsidRDefault="00351BA2" w:rsidP="00351BA2">
      <w:pPr>
        <w:widowControl w:val="0"/>
        <w:tabs>
          <w:tab w:val="left" w:pos="0"/>
          <w:tab w:val="left" w:pos="1000"/>
        </w:tabs>
        <w:spacing w:after="0" w:line="240" w:lineRule="auto"/>
        <w:ind w:firstLine="600"/>
        <w:jc w:val="both"/>
        <w:rPr>
          <w:rFonts w:ascii="Times New Roman" w:hAnsi="Times New Roman"/>
          <w:bCs/>
          <w:color w:val="262626"/>
          <w:sz w:val="24"/>
          <w:szCs w:val="24"/>
        </w:rPr>
      </w:pPr>
      <w:r w:rsidRPr="00FD0045">
        <w:rPr>
          <w:rFonts w:ascii="Times New Roman" w:hAnsi="Times New Roman"/>
          <w:bCs/>
          <w:color w:val="262626"/>
          <w:sz w:val="24"/>
          <w:szCs w:val="24"/>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14:paraId="4A65E82B" w14:textId="77777777" w:rsidR="00351BA2" w:rsidRPr="00FD0045" w:rsidRDefault="00351BA2" w:rsidP="00351BA2">
      <w:pPr>
        <w:widowControl w:val="0"/>
        <w:tabs>
          <w:tab w:val="left" w:pos="0"/>
          <w:tab w:val="left" w:pos="1000"/>
        </w:tabs>
        <w:spacing w:after="0" w:line="240" w:lineRule="auto"/>
        <w:ind w:firstLine="600"/>
        <w:jc w:val="both"/>
        <w:rPr>
          <w:rFonts w:ascii="Times New Roman" w:hAnsi="Times New Roman"/>
          <w:bCs/>
          <w:color w:val="262626"/>
          <w:sz w:val="24"/>
          <w:szCs w:val="24"/>
        </w:rPr>
      </w:pPr>
      <w:r w:rsidRPr="00FD0045">
        <w:rPr>
          <w:rFonts w:ascii="Times New Roman" w:hAnsi="Times New Roman"/>
          <w:bCs/>
          <w:color w:val="262626"/>
          <w:sz w:val="24"/>
          <w:szCs w:val="24"/>
        </w:rPr>
        <w:t>4.5. Бюджетні зобов’язання Покупця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Покупця.</w:t>
      </w:r>
    </w:p>
    <w:p w14:paraId="42889B07" w14:textId="77777777" w:rsidR="00351BA2" w:rsidRPr="00FD0045" w:rsidRDefault="00351BA2" w:rsidP="00351BA2">
      <w:pPr>
        <w:widowControl w:val="0"/>
        <w:tabs>
          <w:tab w:val="left" w:pos="0"/>
          <w:tab w:val="left" w:pos="1000"/>
        </w:tabs>
        <w:spacing w:after="0" w:line="240" w:lineRule="auto"/>
        <w:ind w:firstLine="600"/>
        <w:jc w:val="center"/>
        <w:rPr>
          <w:rFonts w:ascii="Times New Roman" w:hAnsi="Times New Roman"/>
          <w:b/>
          <w:bCs/>
          <w:color w:val="262626"/>
          <w:sz w:val="24"/>
          <w:szCs w:val="24"/>
        </w:rPr>
      </w:pPr>
    </w:p>
    <w:p w14:paraId="0DB03A7B" w14:textId="77777777" w:rsidR="00351BA2" w:rsidRPr="00B220F0" w:rsidRDefault="00351BA2" w:rsidP="00351BA2">
      <w:pPr>
        <w:widowControl w:val="0"/>
        <w:tabs>
          <w:tab w:val="left" w:pos="0"/>
          <w:tab w:val="left" w:pos="1000"/>
        </w:tabs>
        <w:spacing w:after="0" w:line="240" w:lineRule="auto"/>
        <w:ind w:firstLine="600"/>
        <w:jc w:val="center"/>
        <w:rPr>
          <w:rFonts w:ascii="Times New Roman" w:hAnsi="Times New Roman"/>
          <w:color w:val="000000" w:themeColor="text1"/>
          <w:sz w:val="24"/>
          <w:szCs w:val="24"/>
        </w:rPr>
      </w:pPr>
      <w:r w:rsidRPr="00B220F0">
        <w:rPr>
          <w:rFonts w:ascii="Times New Roman" w:eastAsia="Calibri" w:hAnsi="Times New Roman"/>
          <w:b/>
          <w:bCs/>
          <w:caps/>
          <w:color w:val="000000" w:themeColor="text1"/>
          <w:sz w:val="24"/>
          <w:szCs w:val="24"/>
        </w:rPr>
        <w:t>V. ПОСТАВКА ТОВАРІВ</w:t>
      </w:r>
    </w:p>
    <w:p w14:paraId="3CC0397B" w14:textId="77777777" w:rsidR="00351BA2" w:rsidRPr="00B220F0" w:rsidRDefault="00351BA2" w:rsidP="00351BA2">
      <w:pPr>
        <w:numPr>
          <w:ilvl w:val="1"/>
          <w:numId w:val="3"/>
        </w:numPr>
        <w:tabs>
          <w:tab w:val="left" w:pos="0"/>
          <w:tab w:val="left" w:pos="1276"/>
        </w:tabs>
        <w:spacing w:after="0" w:line="240" w:lineRule="auto"/>
        <w:ind w:left="0" w:firstLine="567"/>
        <w:contextualSpacing/>
        <w:jc w:val="both"/>
        <w:rPr>
          <w:rFonts w:ascii="Times New Roman" w:hAnsi="Times New Roman"/>
          <w:color w:val="000000" w:themeColor="text1"/>
          <w:sz w:val="24"/>
          <w:szCs w:val="24"/>
        </w:rPr>
      </w:pPr>
      <w:r w:rsidRPr="00B220F0">
        <w:rPr>
          <w:rFonts w:ascii="Times New Roman" w:hAnsi="Times New Roman"/>
          <w:color w:val="000000" w:themeColor="text1"/>
          <w:sz w:val="24"/>
          <w:szCs w:val="24"/>
        </w:rPr>
        <w:t xml:space="preserve"> Строк поставки Товарів – з моменту підписання Договору до </w:t>
      </w:r>
      <w:r w:rsidRPr="00B220F0">
        <w:rPr>
          <w:rFonts w:ascii="Times New Roman" w:hAnsi="Times New Roman"/>
          <w:b/>
          <w:color w:val="000000" w:themeColor="text1"/>
          <w:sz w:val="24"/>
          <w:szCs w:val="24"/>
        </w:rPr>
        <w:t>31 грудня 202</w:t>
      </w:r>
      <w:r w:rsidR="00B220F0">
        <w:rPr>
          <w:rFonts w:ascii="Times New Roman" w:hAnsi="Times New Roman"/>
          <w:b/>
          <w:color w:val="000000" w:themeColor="text1"/>
          <w:sz w:val="24"/>
          <w:szCs w:val="24"/>
          <w:lang w:val="uk-UA"/>
        </w:rPr>
        <w:t>4</w:t>
      </w:r>
      <w:r w:rsidRPr="00B220F0">
        <w:rPr>
          <w:rFonts w:ascii="Times New Roman" w:hAnsi="Times New Roman"/>
          <w:b/>
          <w:color w:val="000000" w:themeColor="text1"/>
          <w:sz w:val="24"/>
          <w:szCs w:val="24"/>
        </w:rPr>
        <w:t xml:space="preserve"> року</w:t>
      </w:r>
      <w:r w:rsidRPr="00B220F0">
        <w:rPr>
          <w:rFonts w:ascii="Times New Roman" w:hAnsi="Times New Roman"/>
          <w:color w:val="000000" w:themeColor="text1"/>
          <w:sz w:val="24"/>
          <w:szCs w:val="24"/>
        </w:rPr>
        <w:t>.</w:t>
      </w:r>
    </w:p>
    <w:p w14:paraId="3569F163" w14:textId="77777777" w:rsidR="00351BA2" w:rsidRPr="00FD0045" w:rsidRDefault="00351BA2" w:rsidP="00351BA2">
      <w:pPr>
        <w:numPr>
          <w:ilvl w:val="1"/>
          <w:numId w:val="3"/>
        </w:numPr>
        <w:tabs>
          <w:tab w:val="left" w:pos="0"/>
          <w:tab w:val="left" w:pos="1276"/>
        </w:tabs>
        <w:spacing w:after="0" w:line="240" w:lineRule="auto"/>
        <w:ind w:left="0" w:firstLine="567"/>
        <w:contextualSpacing/>
        <w:jc w:val="both"/>
        <w:rPr>
          <w:rFonts w:ascii="Times New Roman" w:hAnsi="Times New Roman"/>
          <w:color w:val="262626"/>
          <w:sz w:val="24"/>
          <w:szCs w:val="24"/>
        </w:rPr>
      </w:pPr>
      <w:r w:rsidRPr="00FD0045">
        <w:rPr>
          <w:rFonts w:ascii="Times New Roman" w:hAnsi="Times New Roman"/>
          <w:color w:val="000000"/>
          <w:sz w:val="24"/>
          <w:szCs w:val="24"/>
        </w:rPr>
        <w:t>Сторони погодились, що поставка Товарів здійснюється Постачальником партіями за потребою згідно письмової заявки Покупця (надісланої засобами електронного, телефонного або факсимільного зв’язку, ), не пізніше 3-х робочих днів після отримання заявки. При цьому засобами електронного зв’язку є електронний лист, надісланий із електронної поштової скриньки, зазначеної  Покупцем у п. 13.1. Договору на електронну поштову скриньку Постачальника, зазначену у п. 13.2. Договору.</w:t>
      </w:r>
    </w:p>
    <w:p w14:paraId="3C5E244E" w14:textId="77777777" w:rsidR="00351BA2" w:rsidRPr="00FD0045" w:rsidRDefault="00351BA2" w:rsidP="00351BA2">
      <w:pPr>
        <w:numPr>
          <w:ilvl w:val="1"/>
          <w:numId w:val="3"/>
        </w:numPr>
        <w:tabs>
          <w:tab w:val="left" w:pos="0"/>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Про кожну поставку товару Постачальник зобов’язаний повідомити Покупця завчасно (в телефонному режимі) в іншому випадку товар не буде прийнятий Покупцем та повернутий Постачальнику.</w:t>
      </w:r>
      <w:r w:rsidRPr="00FD0045">
        <w:rPr>
          <w:rFonts w:ascii="Times New Roman" w:hAnsi="Times New Roman"/>
          <w:bCs/>
          <w:iCs/>
          <w:color w:val="000000"/>
          <w:sz w:val="24"/>
          <w:szCs w:val="24"/>
        </w:rPr>
        <w:t xml:space="preserve"> </w:t>
      </w:r>
    </w:p>
    <w:p w14:paraId="02A386CD" w14:textId="77777777" w:rsidR="00351BA2" w:rsidRPr="00FD0045" w:rsidRDefault="00351BA2" w:rsidP="00351BA2">
      <w:pPr>
        <w:numPr>
          <w:ilvl w:val="1"/>
          <w:numId w:val="3"/>
        </w:numPr>
        <w:tabs>
          <w:tab w:val="left" w:pos="284"/>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bCs/>
          <w:iCs/>
          <w:color w:val="000000"/>
          <w:sz w:val="24"/>
          <w:szCs w:val="24"/>
        </w:rPr>
        <w:t>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з урахуванням п. 5.2 Договору, що здійснюється шляхом укладання додаткової угоди до цього Договору.</w:t>
      </w:r>
    </w:p>
    <w:p w14:paraId="56771E5E" w14:textId="77777777" w:rsidR="00351BA2" w:rsidRPr="00FD0045" w:rsidRDefault="00351BA2" w:rsidP="00351BA2">
      <w:pPr>
        <w:numPr>
          <w:ilvl w:val="1"/>
          <w:numId w:val="3"/>
        </w:numPr>
        <w:tabs>
          <w:tab w:val="left" w:pos="284"/>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 xml:space="preserve">Місце  поставки  (передачі) товарів: </w:t>
      </w:r>
      <w:r w:rsidR="00470D90">
        <w:rPr>
          <w:rFonts w:ascii="Times New Roman" w:hAnsi="Times New Roman"/>
          <w:color w:val="000000"/>
          <w:sz w:val="24"/>
          <w:szCs w:val="24"/>
          <w:u w:val="single"/>
        </w:rPr>
        <w:t>О</w:t>
      </w:r>
      <w:r w:rsidR="00470D90">
        <w:rPr>
          <w:rFonts w:ascii="Times New Roman" w:hAnsi="Times New Roman"/>
          <w:color w:val="000000"/>
          <w:sz w:val="24"/>
          <w:szCs w:val="24"/>
          <w:u w:val="single"/>
          <w:lang w:val="uk-UA"/>
        </w:rPr>
        <w:t>ЛЕКСАНДРІЙСБКИЙ</w:t>
      </w:r>
      <w:r w:rsidR="00470D90">
        <w:rPr>
          <w:rFonts w:ascii="Times New Roman" w:hAnsi="Times New Roman"/>
          <w:color w:val="000000"/>
          <w:sz w:val="24"/>
          <w:szCs w:val="24"/>
          <w:u w:val="single"/>
        </w:rPr>
        <w:t xml:space="preserve"> </w:t>
      </w:r>
      <w:r w:rsidR="00470D90">
        <w:rPr>
          <w:rFonts w:ascii="Times New Roman" w:hAnsi="Times New Roman"/>
          <w:color w:val="000000"/>
          <w:sz w:val="24"/>
          <w:szCs w:val="24"/>
          <w:u w:val="single"/>
          <w:lang w:val="uk-UA"/>
        </w:rPr>
        <w:t>ПСИХОНЕВРОЛОГІЧНИЙ</w:t>
      </w:r>
      <w:r w:rsidR="00470D90">
        <w:rPr>
          <w:rFonts w:ascii="Times New Roman" w:hAnsi="Times New Roman"/>
          <w:color w:val="000000"/>
          <w:sz w:val="24"/>
          <w:szCs w:val="24"/>
          <w:u w:val="single"/>
        </w:rPr>
        <w:t xml:space="preserve"> </w:t>
      </w:r>
      <w:r w:rsidR="00470D90">
        <w:rPr>
          <w:rFonts w:ascii="Times New Roman" w:hAnsi="Times New Roman"/>
          <w:color w:val="000000"/>
          <w:sz w:val="24"/>
          <w:szCs w:val="24"/>
          <w:u w:val="single"/>
          <w:lang w:val="uk-UA"/>
        </w:rPr>
        <w:t>ІНТЕРНАТ</w:t>
      </w:r>
      <w:r>
        <w:rPr>
          <w:rFonts w:ascii="Times New Roman" w:hAnsi="Times New Roman"/>
          <w:color w:val="000000"/>
          <w:sz w:val="24"/>
          <w:szCs w:val="24"/>
          <w:u w:val="single"/>
        </w:rPr>
        <w:t>, вул</w:t>
      </w:r>
      <w:r w:rsidRPr="00FD0045">
        <w:rPr>
          <w:rFonts w:ascii="Times New Roman" w:hAnsi="Times New Roman"/>
          <w:color w:val="000000"/>
          <w:sz w:val="24"/>
          <w:szCs w:val="24"/>
          <w:u w:val="single"/>
        </w:rPr>
        <w:t>.</w:t>
      </w:r>
      <w:r>
        <w:rPr>
          <w:rFonts w:ascii="Times New Roman" w:hAnsi="Times New Roman"/>
          <w:color w:val="000000"/>
          <w:sz w:val="24"/>
          <w:szCs w:val="24"/>
          <w:u w:val="single"/>
        </w:rPr>
        <w:t xml:space="preserve"> Панфілова, буд.8, смт. Олександрійське, м. Олександрія, Кіровоградська обл.</w:t>
      </w:r>
    </w:p>
    <w:p w14:paraId="32D4E953" w14:textId="77777777" w:rsidR="00351BA2" w:rsidRPr="00FD0045" w:rsidRDefault="00351BA2" w:rsidP="00351BA2">
      <w:pPr>
        <w:numPr>
          <w:ilvl w:val="1"/>
          <w:numId w:val="3"/>
        </w:numPr>
        <w:tabs>
          <w:tab w:val="left" w:pos="284"/>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 xml:space="preserve">Поставка та розвантаження товару здійснюється за власними силами та за рахунок Постачальника. </w:t>
      </w:r>
    </w:p>
    <w:p w14:paraId="2D07D238" w14:textId="77777777" w:rsidR="00351BA2" w:rsidRPr="00FD0045" w:rsidRDefault="00351BA2" w:rsidP="00351BA2">
      <w:pPr>
        <w:numPr>
          <w:ilvl w:val="1"/>
          <w:numId w:val="3"/>
        </w:numPr>
        <w:tabs>
          <w:tab w:val="left" w:pos="284"/>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Зобов’язання Постачальника перед Покупцем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w:t>
      </w:r>
    </w:p>
    <w:p w14:paraId="2018899C" w14:textId="77777777" w:rsidR="00351BA2" w:rsidRPr="00FD0045" w:rsidRDefault="00351BA2" w:rsidP="00351BA2">
      <w:pPr>
        <w:numPr>
          <w:ilvl w:val="1"/>
          <w:numId w:val="3"/>
        </w:numPr>
        <w:tabs>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 xml:space="preserve">Постачальник у момент передачі Товару зобов’язаний надати Покупцю відповідні документи, що підтверджують якість Товару, а саме: декларацію виробника, сертифікат відповідності, сертифікат якості товару тощо. У випадку ненадання </w:t>
      </w:r>
      <w:r w:rsidRPr="00FD0045">
        <w:rPr>
          <w:rFonts w:ascii="Times New Roman" w:hAnsi="Times New Roman"/>
          <w:color w:val="000000"/>
          <w:sz w:val="24"/>
          <w:szCs w:val="24"/>
        </w:rPr>
        <w:lastRenderedPageBreak/>
        <w:t>документів, що підтверджують якість, Покупець має право відмовитись від прийняття Товару.</w:t>
      </w:r>
    </w:p>
    <w:p w14:paraId="6863E249" w14:textId="77777777" w:rsidR="00351BA2" w:rsidRPr="00FD0045" w:rsidRDefault="00351BA2" w:rsidP="00351BA2">
      <w:pPr>
        <w:pStyle w:val="a5"/>
        <w:numPr>
          <w:ilvl w:val="1"/>
          <w:numId w:val="3"/>
        </w:numPr>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color w:val="000000" w:themeColor="text1"/>
          <w:sz w:val="24"/>
          <w:szCs w:val="24"/>
          <w:lang w:eastAsia="en-US"/>
        </w:rPr>
        <w:t>Постачальник не має право поставляти Товар з наявністю дефектів та після закінчення терміну державної реєстрації. Покупець має право заявляти вимоги Постачальнику щодо повернення Товару з наявністю дефектів та Товару, продаж, зберігання та застосування якого заборонено Державною службою України з лікарських засобів та контролю за наркотиками.</w:t>
      </w:r>
    </w:p>
    <w:p w14:paraId="5AED08B3" w14:textId="77777777" w:rsidR="00351BA2" w:rsidRPr="00FD0045" w:rsidRDefault="00351BA2" w:rsidP="00351BA2">
      <w:pPr>
        <w:pStyle w:val="a5"/>
        <w:numPr>
          <w:ilvl w:val="1"/>
          <w:numId w:val="3"/>
        </w:numPr>
        <w:suppressAutoHyphens w:val="0"/>
        <w:spacing w:after="0" w:line="240" w:lineRule="auto"/>
        <w:ind w:left="0" w:firstLine="567"/>
        <w:jc w:val="both"/>
        <w:rPr>
          <w:rFonts w:ascii="Times New Roman" w:hAnsi="Times New Roman"/>
          <w:sz w:val="24"/>
          <w:szCs w:val="24"/>
          <w:lang w:eastAsia="en-US"/>
        </w:rPr>
      </w:pPr>
      <w:r w:rsidRPr="00FD0045">
        <w:rPr>
          <w:rFonts w:ascii="Times New Roman" w:hAnsi="Times New Roman"/>
          <w:sz w:val="24"/>
          <w:szCs w:val="24"/>
          <w:lang w:eastAsia="en-US"/>
        </w:rPr>
        <w:t>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Держлікслужби одночасно передбачені заходи щодо вилучення з обігу Товара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w:t>
      </w:r>
    </w:p>
    <w:p w14:paraId="5273905F" w14:textId="77777777" w:rsidR="00351BA2" w:rsidRPr="00FD0045" w:rsidRDefault="00351BA2" w:rsidP="00351BA2">
      <w:pPr>
        <w:numPr>
          <w:ilvl w:val="1"/>
          <w:numId w:val="3"/>
        </w:numPr>
        <w:tabs>
          <w:tab w:val="left" w:pos="1276"/>
        </w:tabs>
        <w:spacing w:after="0" w:line="240" w:lineRule="auto"/>
        <w:ind w:left="0" w:firstLine="567"/>
        <w:contextualSpacing/>
        <w:jc w:val="both"/>
        <w:rPr>
          <w:rFonts w:ascii="Times New Roman" w:hAnsi="Times New Roman"/>
          <w:color w:val="000000"/>
          <w:sz w:val="24"/>
          <w:szCs w:val="24"/>
        </w:rPr>
      </w:pPr>
      <w:r w:rsidRPr="00FD0045">
        <w:rPr>
          <w:rFonts w:ascii="Times New Roman" w:hAnsi="Times New Roman"/>
          <w:color w:val="000000"/>
          <w:sz w:val="24"/>
          <w:szCs w:val="24"/>
        </w:rPr>
        <w:t>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Покупця. Накладні готуються Постачальником та передаються на підпис Покупцю, який зобов’язаний їх підписати та повернути один примірник Постачальнику протягом 1 робочого дня після їх отримання, або надати письмову та обґрунтовану відмову від їх підписання. В накладній обов’язково зазначаються: назва товару згідно специфікації, кількість, ціна за одиницю, загальна вартість поставки.</w:t>
      </w:r>
    </w:p>
    <w:p w14:paraId="36766215" w14:textId="77777777" w:rsidR="00351BA2" w:rsidRPr="00FD0045" w:rsidRDefault="00351BA2" w:rsidP="00351BA2">
      <w:pPr>
        <w:pStyle w:val="a5"/>
        <w:numPr>
          <w:ilvl w:val="1"/>
          <w:numId w:val="3"/>
        </w:numPr>
        <w:tabs>
          <w:tab w:val="left" w:pos="284"/>
        </w:tabs>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color w:val="000000" w:themeColor="text1"/>
          <w:sz w:val="24"/>
          <w:szCs w:val="24"/>
          <w:lang w:eastAsia="en-US"/>
        </w:rPr>
        <w:t>У разі виявлення Покупцем при прийманні-передачі Товарів:</w:t>
      </w:r>
    </w:p>
    <w:p w14:paraId="769D83BC" w14:textId="77777777" w:rsidR="00351BA2" w:rsidRPr="00FD0045" w:rsidRDefault="00351BA2" w:rsidP="00351BA2">
      <w:pPr>
        <w:pStyle w:val="a5"/>
        <w:numPr>
          <w:ilvl w:val="2"/>
          <w:numId w:val="3"/>
        </w:numPr>
        <w:tabs>
          <w:tab w:val="left" w:pos="284"/>
        </w:tabs>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color w:val="000000" w:themeColor="text1"/>
          <w:sz w:val="24"/>
          <w:szCs w:val="24"/>
          <w:lang w:eastAsia="en-US"/>
        </w:rPr>
        <w:t xml:space="preserve">Поставки Товару не в повному обсязі, асортименті, кількості. Вимога Покупця про допоставку може бути заявлена: </w:t>
      </w:r>
    </w:p>
    <w:p w14:paraId="13D3C7C6" w14:textId="77777777" w:rsidR="00351BA2" w:rsidRPr="00FD0045" w:rsidRDefault="00351BA2" w:rsidP="00351BA2">
      <w:pPr>
        <w:tabs>
          <w:tab w:val="left" w:pos="284"/>
        </w:tabs>
        <w:spacing w:after="0" w:line="240" w:lineRule="auto"/>
        <w:ind w:left="567"/>
        <w:jc w:val="both"/>
        <w:rPr>
          <w:rFonts w:ascii="Times New Roman" w:hAnsi="Times New Roman"/>
          <w:color w:val="000000" w:themeColor="text1"/>
          <w:sz w:val="24"/>
          <w:szCs w:val="24"/>
        </w:rPr>
      </w:pPr>
      <w:r w:rsidRPr="00FD0045">
        <w:rPr>
          <w:rFonts w:ascii="Times New Roman" w:hAnsi="Times New Roman"/>
          <w:color w:val="000000" w:themeColor="text1"/>
          <w:sz w:val="24"/>
          <w:szCs w:val="24"/>
        </w:rPr>
        <w:t>а) в момент поставки Товару, якщо н</w:t>
      </w:r>
      <w:r w:rsidRPr="00FD0045">
        <w:rPr>
          <w:rFonts w:ascii="Times New Roman" w:hAnsi="Times New Roman"/>
          <w:sz w:val="24"/>
          <w:szCs w:val="24"/>
        </w:rPr>
        <w:t xml:space="preserve">едостача </w:t>
      </w:r>
      <w:r w:rsidRPr="00FD0045">
        <w:rPr>
          <w:rFonts w:ascii="Times New Roman" w:hAnsi="Times New Roman"/>
          <w:color w:val="000000" w:themeColor="text1"/>
          <w:sz w:val="24"/>
          <w:szCs w:val="24"/>
        </w:rPr>
        <w:t xml:space="preserve">товару виявлена при проведенні приймання-передачі Товару, при чому складається акт за підписами уповноважених осіб, які здійснювали приймання-передачу товару; </w:t>
      </w:r>
    </w:p>
    <w:p w14:paraId="3EA3AFCD" w14:textId="77777777" w:rsidR="00351BA2" w:rsidRPr="00FD0045" w:rsidRDefault="00351BA2" w:rsidP="00351BA2">
      <w:pPr>
        <w:tabs>
          <w:tab w:val="left" w:pos="284"/>
        </w:tabs>
        <w:spacing w:after="0" w:line="240" w:lineRule="auto"/>
        <w:ind w:left="567"/>
        <w:jc w:val="both"/>
        <w:rPr>
          <w:rFonts w:ascii="Times New Roman" w:hAnsi="Times New Roman"/>
          <w:color w:val="000000" w:themeColor="text1"/>
          <w:sz w:val="24"/>
          <w:szCs w:val="24"/>
        </w:rPr>
      </w:pPr>
      <w:r w:rsidRPr="00FD0045">
        <w:rPr>
          <w:rFonts w:ascii="Times New Roman" w:hAnsi="Times New Roman"/>
          <w:color w:val="000000" w:themeColor="text1"/>
          <w:sz w:val="24"/>
          <w:szCs w:val="24"/>
        </w:rPr>
        <w:t xml:space="preserve">б) протягом семи днів з моменту поставки Товару, шляхом направлення письмового листа Постачальнику. </w:t>
      </w:r>
    </w:p>
    <w:p w14:paraId="289C2025" w14:textId="77777777" w:rsidR="00351BA2" w:rsidRPr="00FD0045" w:rsidRDefault="00351BA2" w:rsidP="00351BA2">
      <w:pPr>
        <w:tabs>
          <w:tab w:val="left" w:pos="284"/>
        </w:tabs>
        <w:spacing w:after="0" w:line="240" w:lineRule="auto"/>
        <w:ind w:firstLine="567"/>
        <w:jc w:val="both"/>
        <w:rPr>
          <w:rFonts w:ascii="Times New Roman" w:hAnsi="Times New Roman"/>
          <w:color w:val="000000" w:themeColor="text1"/>
          <w:sz w:val="24"/>
          <w:szCs w:val="24"/>
        </w:rPr>
      </w:pPr>
      <w:r w:rsidRPr="00FD0045">
        <w:rPr>
          <w:rFonts w:ascii="Times New Roman" w:hAnsi="Times New Roman"/>
          <w:color w:val="000000" w:themeColor="text1"/>
          <w:sz w:val="24"/>
          <w:szCs w:val="24"/>
        </w:rPr>
        <w:t>У разі відмови представника Постачальника допоставити Товари, Покупець направляє на адресу Постачальнику письмову претензію, із урахуванням умов розділу Х цього Договору</w:t>
      </w:r>
      <w:r w:rsidRPr="00FD0045">
        <w:rPr>
          <w:rFonts w:ascii="Times New Roman" w:hAnsi="Times New Roman"/>
          <w:bCs/>
          <w:iCs/>
          <w:color w:val="000000" w:themeColor="text1"/>
          <w:sz w:val="24"/>
          <w:szCs w:val="24"/>
        </w:rPr>
        <w:t xml:space="preserve"> та застосовує оперативно-господарські санкції згідно з розділом VIIІ цього Договору.</w:t>
      </w:r>
    </w:p>
    <w:p w14:paraId="0889E8A9" w14:textId="77777777" w:rsidR="00351BA2" w:rsidRPr="00FD0045" w:rsidRDefault="00351BA2" w:rsidP="00351BA2">
      <w:pPr>
        <w:pStyle w:val="a5"/>
        <w:numPr>
          <w:ilvl w:val="2"/>
          <w:numId w:val="3"/>
        </w:numPr>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color w:val="000000" w:themeColor="text1"/>
          <w:sz w:val="24"/>
          <w:szCs w:val="24"/>
          <w:lang w:eastAsia="en-US"/>
        </w:rPr>
        <w:t>Товару, якість якого не відповідає вимогам цього Договору або документам, що засвідчують якість, складається акт про виявлені дефекти за підписами уповноважених осіб, які здійснювали приймання-передачу товару, який є підставою для повернення усієї партії товару Постачальнику, за умови втрати якісних характеристик з вини Постачальника. У разі відмови Постачальника замінити неякісні Товари, Покупець направляє на адресу Постачальнику письмову претензію, із урахуванням умов розділу Х цього Договору та</w:t>
      </w:r>
      <w:r w:rsidRPr="00FD0045">
        <w:rPr>
          <w:rFonts w:ascii="Times New Roman" w:hAnsi="Times New Roman"/>
          <w:sz w:val="24"/>
          <w:szCs w:val="24"/>
        </w:rPr>
        <w:t xml:space="preserve"> </w:t>
      </w:r>
      <w:r w:rsidRPr="00FD0045">
        <w:rPr>
          <w:rFonts w:ascii="Times New Roman" w:hAnsi="Times New Roman"/>
          <w:color w:val="000000" w:themeColor="text1"/>
          <w:sz w:val="24"/>
          <w:szCs w:val="24"/>
          <w:lang w:eastAsia="en-US"/>
        </w:rPr>
        <w:t>застосовує оперативно-господарські санкції згідно з розділом VIІI цього Договору.</w:t>
      </w:r>
    </w:p>
    <w:p w14:paraId="2DAF5E3B" w14:textId="77777777" w:rsidR="00351BA2" w:rsidRPr="00FD0045" w:rsidRDefault="00351BA2" w:rsidP="00351BA2">
      <w:pPr>
        <w:pStyle w:val="a5"/>
        <w:numPr>
          <w:ilvl w:val="1"/>
          <w:numId w:val="3"/>
        </w:numPr>
        <w:tabs>
          <w:tab w:val="left" w:pos="284"/>
        </w:tabs>
        <w:suppressAutoHyphens w:val="0"/>
        <w:spacing w:after="0" w:line="240" w:lineRule="auto"/>
        <w:ind w:left="0" w:firstLine="567"/>
        <w:jc w:val="both"/>
        <w:rPr>
          <w:rFonts w:ascii="Times New Roman" w:hAnsi="Times New Roman"/>
          <w:sz w:val="24"/>
          <w:szCs w:val="24"/>
          <w:lang w:eastAsia="en-US"/>
        </w:rPr>
      </w:pPr>
      <w:r w:rsidRPr="00FD0045">
        <w:rPr>
          <w:rFonts w:ascii="Times New Roman" w:hAnsi="Times New Roman"/>
          <w:sz w:val="24"/>
          <w:szCs w:val="24"/>
          <w:lang w:eastAsia="en-US"/>
        </w:rPr>
        <w:t>У разі виявлення Покупцем після приймання-передачі Товару та підписання сторонами акту приймання-передачі Товару, прихованих недоліків та/або дефектів Товару, Покупцем складається</w:t>
      </w:r>
      <w:r w:rsidRPr="00FD0045">
        <w:rPr>
          <w:rFonts w:ascii="Times New Roman" w:hAnsi="Times New Roman"/>
          <w:sz w:val="24"/>
          <w:szCs w:val="24"/>
        </w:rPr>
        <w:t xml:space="preserve"> </w:t>
      </w:r>
      <w:r w:rsidRPr="00FD0045">
        <w:rPr>
          <w:rFonts w:ascii="Times New Roman" w:hAnsi="Times New Roman"/>
          <w:sz w:val="24"/>
          <w:szCs w:val="24"/>
          <w:lang w:eastAsia="en-US"/>
        </w:rPr>
        <w:t xml:space="preserve">Акт про приховані недоліки Товару. Такий акт повинен бути складений за результатами випробувань Товару Покупцем, протягом 5 днів після виявлення недоліків, однак не пізніше чотирьох місяців з дня надходження Товару на склад Покупця, якщо інші терміни не встановлено обов'язковими для сторін правилами.  </w:t>
      </w:r>
      <w:r w:rsidRPr="00FD0045">
        <w:rPr>
          <w:rFonts w:ascii="Times New Roman" w:hAnsi="Times New Roman"/>
          <w:sz w:val="24"/>
          <w:szCs w:val="24"/>
          <w:lang w:eastAsia="en-US"/>
        </w:rPr>
        <w:lastRenderedPageBreak/>
        <w:t xml:space="preserve">До участі у складанні Акту про приховані недоліки Товару може залучатись Постачальник. </w:t>
      </w:r>
    </w:p>
    <w:p w14:paraId="3BBED82C" w14:textId="77777777" w:rsidR="00351BA2" w:rsidRPr="00FD0045" w:rsidRDefault="00351BA2" w:rsidP="00351BA2">
      <w:pPr>
        <w:pStyle w:val="a5"/>
        <w:tabs>
          <w:tab w:val="left" w:pos="284"/>
        </w:tabs>
        <w:spacing w:after="0" w:line="240" w:lineRule="auto"/>
        <w:ind w:left="0" w:firstLine="567"/>
        <w:jc w:val="both"/>
        <w:rPr>
          <w:rFonts w:ascii="Times New Roman" w:hAnsi="Times New Roman"/>
          <w:sz w:val="24"/>
          <w:szCs w:val="24"/>
          <w:lang w:eastAsia="en-US"/>
        </w:rPr>
      </w:pPr>
      <w:r w:rsidRPr="00FD0045">
        <w:rPr>
          <w:rFonts w:ascii="Times New Roman" w:hAnsi="Times New Roman"/>
          <w:sz w:val="24"/>
          <w:szCs w:val="24"/>
          <w:lang w:eastAsia="en-US"/>
        </w:rPr>
        <w:t>Прихованими недоліками визнаються такі недоліки, які не могли бути виявлені при звичайній для даного виду продукції перевірці і виявлені лише в процесі обробки, підготовки до монтажу, в процесі монтажу, випробування, використання і зберігання продукції.</w:t>
      </w:r>
    </w:p>
    <w:p w14:paraId="2377E88D" w14:textId="77777777" w:rsidR="00351BA2" w:rsidRPr="00FD0045" w:rsidRDefault="00351BA2" w:rsidP="00351BA2">
      <w:pPr>
        <w:pStyle w:val="a5"/>
        <w:numPr>
          <w:ilvl w:val="1"/>
          <w:numId w:val="3"/>
        </w:numPr>
        <w:tabs>
          <w:tab w:val="left" w:pos="284"/>
        </w:tabs>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color w:val="000000" w:themeColor="text1"/>
          <w:sz w:val="24"/>
          <w:szCs w:val="24"/>
          <w:lang w:eastAsia="en-US"/>
        </w:rPr>
        <w:t>Покупець має право повернути Постачальнику накладну без здійснення оплати в разі неналежного оформлення її Постачальником (відсутність підписів, печатки тощо та документів зазначених у п. 2.2. та 5.8. цього Договору) на доопрацювання, про що Покупець складає і направляє (надає) на адресу Постачальника мотивовану відмову від підписання накладної протягом 3 (трьох) робочих днів з моменту отримання накладної.</w:t>
      </w:r>
    </w:p>
    <w:p w14:paraId="4A213786" w14:textId="77777777" w:rsidR="00351BA2" w:rsidRPr="00FD0045" w:rsidRDefault="00351BA2" w:rsidP="00351BA2">
      <w:pPr>
        <w:pStyle w:val="a5"/>
        <w:numPr>
          <w:ilvl w:val="1"/>
          <w:numId w:val="3"/>
        </w:numPr>
        <w:tabs>
          <w:tab w:val="left" w:pos="284"/>
        </w:tabs>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bCs/>
          <w:iCs/>
          <w:color w:val="000000" w:themeColor="text1"/>
          <w:sz w:val="24"/>
          <w:szCs w:val="24"/>
          <w:lang w:eastAsia="en-US"/>
        </w:rPr>
        <w:t>Перехід права власності на Товар від Постачальника до Покупця відбувається в момент підписання накладної.</w:t>
      </w:r>
    </w:p>
    <w:p w14:paraId="775BE266" w14:textId="77777777" w:rsidR="00351BA2" w:rsidRPr="00FD0045" w:rsidRDefault="00351BA2" w:rsidP="00351BA2">
      <w:pPr>
        <w:pStyle w:val="a5"/>
        <w:numPr>
          <w:ilvl w:val="1"/>
          <w:numId w:val="3"/>
        </w:numPr>
        <w:tabs>
          <w:tab w:val="left" w:pos="284"/>
        </w:tabs>
        <w:suppressAutoHyphens w:val="0"/>
        <w:spacing w:after="0" w:line="240" w:lineRule="auto"/>
        <w:ind w:left="0" w:firstLine="567"/>
        <w:jc w:val="both"/>
        <w:rPr>
          <w:rFonts w:ascii="Times New Roman" w:hAnsi="Times New Roman"/>
          <w:color w:val="000000" w:themeColor="text1"/>
          <w:sz w:val="24"/>
          <w:szCs w:val="24"/>
          <w:lang w:eastAsia="en-US"/>
        </w:rPr>
      </w:pPr>
      <w:r w:rsidRPr="00FD0045">
        <w:rPr>
          <w:rFonts w:ascii="Times New Roman" w:hAnsi="Times New Roman"/>
          <w:bCs/>
          <w:iCs/>
          <w:color w:val="000000" w:themeColor="text1"/>
          <w:sz w:val="24"/>
          <w:szCs w:val="24"/>
          <w:lang w:eastAsia="en-US"/>
        </w:rPr>
        <w:t>Ризик випадкової загибелі та/або пошкодження Товару переходять від Постачальника до Покупця в момент поставки (передачі) Товару.</w:t>
      </w:r>
    </w:p>
    <w:p w14:paraId="1B09514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pacing w:val="-12"/>
          <w:sz w:val="24"/>
          <w:szCs w:val="24"/>
          <w:lang w:eastAsia="ru-RU"/>
        </w:rPr>
      </w:pPr>
    </w:p>
    <w:p w14:paraId="4F7FCBC3"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VІ. ПРАВА ТА ОБОВ'ЯЗКИ ПОКУПЦЯ</w:t>
      </w:r>
    </w:p>
    <w:p w14:paraId="74B8CFCE"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FD0045">
        <w:rPr>
          <w:rFonts w:ascii="Times New Roman" w:eastAsia="Times New Roman" w:hAnsi="Times New Roman"/>
          <w:b/>
          <w:i/>
          <w:color w:val="000000"/>
          <w:sz w:val="24"/>
          <w:szCs w:val="24"/>
          <w:lang w:eastAsia="ru-RU"/>
        </w:rPr>
        <w:t>6.1. Покупець зобов'язаний:</w:t>
      </w:r>
    </w:p>
    <w:p w14:paraId="7108F51D"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6.1.1. Своєчасно та в повному обсязі сплачувати за поставлені товари;</w:t>
      </w:r>
    </w:p>
    <w:p w14:paraId="7FB04D4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 (п. 2.2., 5.8. цього Договору).</w:t>
      </w:r>
    </w:p>
    <w:p w14:paraId="29924EE0"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6.1.3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 </w:t>
      </w:r>
    </w:p>
    <w:p w14:paraId="6CE8C15D"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6.1.4. Інші обов'язки: підтвердити факт поставки Товарів підписом особи, що здійснює приймання Товарів, у накладній.</w:t>
      </w:r>
    </w:p>
    <w:p w14:paraId="384EEC65"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FD0045">
        <w:rPr>
          <w:rFonts w:ascii="Times New Roman" w:eastAsia="Times New Roman" w:hAnsi="Times New Roman"/>
          <w:b/>
          <w:i/>
          <w:color w:val="000000"/>
          <w:sz w:val="24"/>
          <w:szCs w:val="24"/>
          <w:lang w:eastAsia="ru-RU"/>
        </w:rPr>
        <w:t>6.2. Покупець має право:</w:t>
      </w:r>
    </w:p>
    <w:p w14:paraId="46CFAFD7" w14:textId="77777777" w:rsidR="00351BA2" w:rsidRPr="00FD0045" w:rsidRDefault="00351BA2" w:rsidP="00351BA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6.2.1. Ініціювати внесення змін у Договір, вимагати його розірвання та відшкодування збитків за наявності істотних порушень Постачальником умов Договору або у випадках передбачених законом.</w:t>
      </w:r>
    </w:p>
    <w:p w14:paraId="28999A15" w14:textId="77777777" w:rsidR="00351BA2" w:rsidRPr="00FD0045" w:rsidRDefault="00351BA2" w:rsidP="00351BA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6.2.2. Достроково, </w:t>
      </w:r>
      <w:r w:rsidRPr="00FD0045">
        <w:rPr>
          <w:rFonts w:ascii="Times New Roman" w:eastAsia="Calibri" w:hAnsi="Times New Roman"/>
          <w:sz w:val="24"/>
          <w:szCs w:val="24"/>
        </w:rPr>
        <w:t>без відшкодування збитків Постачальнику, розірвати Договір в односторонньому порядку,</w:t>
      </w:r>
      <w:r w:rsidRPr="00FD0045">
        <w:rPr>
          <w:rFonts w:ascii="Times New Roman" w:eastAsia="Times New Roman" w:hAnsi="Times New Roman"/>
          <w:color w:val="000000"/>
          <w:sz w:val="24"/>
          <w:szCs w:val="24"/>
          <w:lang w:eastAsia="ru-RU"/>
        </w:rPr>
        <w:t xml:space="preserve"> у разі грубого порушення Постачальником зобов'язань за цим Договором, </w:t>
      </w:r>
      <w:r w:rsidRPr="00FD0045">
        <w:rPr>
          <w:rFonts w:ascii="Times New Roman" w:eastAsia="Calibri" w:hAnsi="Times New Roman"/>
          <w:sz w:val="24"/>
          <w:szCs w:val="24"/>
        </w:rPr>
        <w:t xml:space="preserve">письмово повідомивши про це Постачальника цінним листом із повідомленням про вручення, надісланого на юридичну адресу Постачальника, зазначену в </w:t>
      </w:r>
      <w:r w:rsidRPr="00FD0045">
        <w:rPr>
          <w:rFonts w:ascii="Times New Roman" w:eastAsia="Calibri" w:hAnsi="Times New Roman"/>
          <w:color w:val="000000"/>
          <w:sz w:val="24"/>
          <w:szCs w:val="24"/>
        </w:rPr>
        <w:t xml:space="preserve">п. 13.2. Договору, </w:t>
      </w:r>
      <w:r w:rsidRPr="00FD0045">
        <w:rPr>
          <w:rFonts w:ascii="Times New Roman" w:eastAsia="Times New Roman" w:hAnsi="Times New Roman"/>
          <w:color w:val="000000"/>
          <w:sz w:val="24"/>
          <w:szCs w:val="24"/>
          <w:lang w:eastAsia="ru-RU"/>
        </w:rPr>
        <w:t>за 20 календарних днів до дати розірвання.</w:t>
      </w:r>
      <w:r w:rsidRPr="00FD0045">
        <w:rPr>
          <w:rFonts w:ascii="Times New Roman" w:eastAsia="Calibri" w:hAnsi="Times New Roman"/>
          <w:bCs/>
          <w:sz w:val="24"/>
          <w:szCs w:val="24"/>
        </w:rPr>
        <w:t xml:space="preserve"> </w:t>
      </w:r>
      <w:r w:rsidRPr="00FD0045">
        <w:rPr>
          <w:rFonts w:ascii="Times New Roman" w:eastAsia="Times New Roman" w:hAnsi="Times New Roman"/>
          <w:bCs/>
          <w:color w:val="000000"/>
          <w:sz w:val="24"/>
          <w:szCs w:val="24"/>
          <w:lang w:eastAsia="ru-RU"/>
        </w:rPr>
        <w:t>Договір є достроково розірваним після спливу 20-денного строку, який відраховується з моменту отримання Постачальником письмового повідомлення від Покупця про дострокове розірвання цього Договору, якщо таке повідомлення до спливу зазначеного строку не буде відкликано.</w:t>
      </w:r>
      <w:r w:rsidRPr="00FD0045">
        <w:rPr>
          <w:rFonts w:ascii="Times New Roman" w:eastAsia="Times New Roman" w:hAnsi="Times New Roman"/>
          <w:color w:val="000000"/>
          <w:sz w:val="24"/>
          <w:szCs w:val="24"/>
          <w:lang w:eastAsia="ru-RU"/>
        </w:rPr>
        <w:t xml:space="preserve"> </w:t>
      </w:r>
    </w:p>
    <w:p w14:paraId="27B8DC5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6.2.3. Грубим порушенням умов цього Договору вважається:</w:t>
      </w:r>
    </w:p>
    <w:p w14:paraId="79E9BEBB"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1) порушення строків, умов, порядку та терміну поставки Товару, що визначені Розділом  V цього</w:t>
      </w:r>
      <w:r w:rsidRPr="00FD0045">
        <w:rPr>
          <w:rFonts w:ascii="Times New Roman" w:eastAsia="Times New Roman" w:hAnsi="Times New Roman"/>
          <w:b/>
          <w:color w:val="000000"/>
          <w:sz w:val="24"/>
          <w:szCs w:val="24"/>
          <w:lang w:eastAsia="ru-RU"/>
        </w:rPr>
        <w:t xml:space="preserve"> </w:t>
      </w:r>
      <w:r w:rsidRPr="00FD0045">
        <w:rPr>
          <w:rFonts w:ascii="Times New Roman" w:eastAsia="Times New Roman" w:hAnsi="Times New Roman"/>
          <w:color w:val="000000"/>
          <w:sz w:val="24"/>
          <w:szCs w:val="24"/>
          <w:lang w:eastAsia="ru-RU"/>
        </w:rPr>
        <w:t>Договору;</w:t>
      </w:r>
    </w:p>
    <w:p w14:paraId="174716EE"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2) поставка товару з порушення терміну придатності, що передбачено п. 2.3. цього Договору;</w:t>
      </w:r>
    </w:p>
    <w:p w14:paraId="1D4759D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3)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554E5B7B"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bCs/>
          <w:color w:val="000000"/>
          <w:sz w:val="24"/>
          <w:szCs w:val="24"/>
          <w:lang w:eastAsia="ru-RU"/>
        </w:rPr>
        <w:t>4) порушення умов цього Договору щодо якості Товару, виявлення Покупцем дефектів та/або прихованих недоліків, із застосуванням умов, визначених розділом V цього Договору.</w:t>
      </w:r>
    </w:p>
    <w:p w14:paraId="3A185760"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6.2.4. Контролювати поставку товарів  у строки, встановлені цим Договором.</w:t>
      </w:r>
    </w:p>
    <w:p w14:paraId="52DCC19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lastRenderedPageBreak/>
        <w:t xml:space="preserve">6.2.5.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FC5F4D"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6.2.6. Повернути накладну Постачальнику без здійснення оплати в разі відсутності або неналежного оформлення документів, зазначених п 5.8., 5.9. цього Договору (відсутність печатки, підписів тощо); </w:t>
      </w:r>
    </w:p>
    <w:p w14:paraId="61E100CF"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p>
    <w:p w14:paraId="0FE8FE83"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VІІ. ПРАВА ТА ОБОВ'ЯЗКИ ПОСТАЧАЛЬНИКА</w:t>
      </w:r>
    </w:p>
    <w:p w14:paraId="78789DF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FD0045">
        <w:rPr>
          <w:rFonts w:ascii="Times New Roman" w:eastAsia="Times New Roman" w:hAnsi="Times New Roman"/>
          <w:b/>
          <w:i/>
          <w:color w:val="000000"/>
          <w:sz w:val="24"/>
          <w:szCs w:val="24"/>
          <w:lang w:eastAsia="ru-RU"/>
        </w:rPr>
        <w:t>7.1. Постачальник зобов'язаний:</w:t>
      </w:r>
    </w:p>
    <w:p w14:paraId="4651C7CE"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7.1.1. Забезпечити поставку Товарів у строки, встановлені цим Договором.</w:t>
      </w:r>
    </w:p>
    <w:p w14:paraId="4A6AFC08"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7.1.2. Забезпечити поставку Товарів, якість яких відповідає умовам цього Договору.</w:t>
      </w:r>
    </w:p>
    <w:p w14:paraId="0553A2B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7.1.3. Забезпечити поставку Товарів, та надати всі супровідні документи, в тому числі ті, що підтверджують якість поставленого товару, з дотриманням вимог п.п. 2.2., 5.8. цього Договору.</w:t>
      </w:r>
    </w:p>
    <w:p w14:paraId="7495F7DB"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7.1.4. Усунути виявлені Покупцем при прийманні-передачі недоліки Товару за власний рахунок шляхом проведення заміни Товару на товар належної якості у триденний термін з моменту виявлення недоліків.</w:t>
      </w:r>
    </w:p>
    <w:p w14:paraId="3852814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7.1.5. У відповідності з умовами Договору та вимогами чинного законодавства відшкодувати завдані Покупцю збитки. </w:t>
      </w:r>
    </w:p>
    <w:p w14:paraId="50371A73"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7.1.6.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w:t>
      </w:r>
    </w:p>
    <w:p w14:paraId="6CFE7F72"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FD0045">
        <w:rPr>
          <w:rFonts w:ascii="Times New Roman" w:eastAsia="Times New Roman" w:hAnsi="Times New Roman"/>
          <w:b/>
          <w:i/>
          <w:color w:val="000000"/>
          <w:sz w:val="24"/>
          <w:szCs w:val="24"/>
          <w:lang w:eastAsia="ru-RU"/>
        </w:rPr>
        <w:t>7.2. Постачальник має право:</w:t>
      </w:r>
    </w:p>
    <w:p w14:paraId="7A6C382A"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7.2.1. Своєчасно та в повному обсязі отримувати плату за поставлені Товари.</w:t>
      </w:r>
    </w:p>
    <w:p w14:paraId="24B397E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7.2.2. У разі невиконання зобов'язань Покупцем Постачальник має право достроково розірвати цей Договір, попередньо письмово повідомивши про це Покупця за 30 календарних днів.</w:t>
      </w:r>
    </w:p>
    <w:p w14:paraId="18D80B88"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14:paraId="333F2F3B"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VІIІ. ВІДПОВІДАЛЬНІСТЬ СТОРІН</w:t>
      </w:r>
    </w:p>
    <w:p w14:paraId="1A03C792"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FD0045">
        <w:rPr>
          <w:rFonts w:ascii="Times New Roman" w:eastAsia="Calibri" w:hAnsi="Times New Roman"/>
          <w:sz w:val="24"/>
          <w:szCs w:val="24"/>
        </w:rPr>
        <w:t xml:space="preserve">8.1. </w:t>
      </w:r>
      <w:bookmarkStart w:id="7" w:name="83"/>
      <w:bookmarkEnd w:id="7"/>
      <w:r w:rsidRPr="00FD0045">
        <w:rPr>
          <w:rFonts w:ascii="Times New Roman" w:eastAsia="Calibri" w:hAnsi="Times New Roman"/>
          <w:sz w:val="24"/>
          <w:szCs w:val="24"/>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підстав, не передбачених умовами Договору Сторони несуть відповідальність, передбачену Договором та чинним законодавством. </w:t>
      </w:r>
    </w:p>
    <w:p w14:paraId="1E0BFD6A"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FD0045">
        <w:rPr>
          <w:rFonts w:ascii="Times New Roman" w:eastAsia="Times New Roman" w:hAnsi="Times New Roman"/>
          <w:color w:val="000000"/>
          <w:sz w:val="24"/>
          <w:szCs w:val="24"/>
          <w:lang w:eastAsia="ru-RU"/>
        </w:rPr>
        <w:t>8.2.</w:t>
      </w:r>
      <w:r w:rsidRPr="00FD0045">
        <w:rPr>
          <w:rFonts w:ascii="Times New Roman" w:eastAsia="Times New Roman" w:hAnsi="Times New Roman"/>
          <w:b/>
          <w:color w:val="000000"/>
          <w:sz w:val="24"/>
          <w:szCs w:val="24"/>
          <w:lang w:eastAsia="ru-RU"/>
        </w:rPr>
        <w:t xml:space="preserve"> </w:t>
      </w:r>
      <w:r w:rsidRPr="00FD0045">
        <w:rPr>
          <w:rFonts w:ascii="Times New Roman" w:eastAsia="Calibri" w:hAnsi="Times New Roman"/>
          <w:sz w:val="24"/>
          <w:szCs w:val="24"/>
        </w:rPr>
        <w:t>Порушення зобов’язань за даним Договором є підставою для застосування штрафних санкцій та оперативно-господарських санкцій, передбачених Господарським кодексом України та цим Договором.</w:t>
      </w:r>
    </w:p>
    <w:p w14:paraId="4D058906"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 xml:space="preserve">8.3. У разі невиконання або несвоєчасного виконання зобов'язань за Договором Постачальник сплачує Покупцю штрафні санкції (неустойка штраф, пеня), а також понад штрафні санкції, відшкодовує завдані Покупцю збитки у відповідності з пунктом </w:t>
      </w:r>
      <w:r w:rsidRPr="00FD0045">
        <w:rPr>
          <w:rFonts w:ascii="Times New Roman" w:eastAsia="Calibri" w:hAnsi="Times New Roman"/>
          <w:color w:val="000000"/>
          <w:sz w:val="24"/>
          <w:szCs w:val="24"/>
        </w:rPr>
        <w:t xml:space="preserve">8.6. </w:t>
      </w:r>
      <w:r w:rsidRPr="00FD0045">
        <w:rPr>
          <w:rFonts w:ascii="Times New Roman" w:eastAsia="Calibri" w:hAnsi="Times New Roman"/>
          <w:sz w:val="24"/>
          <w:szCs w:val="24"/>
        </w:rPr>
        <w:t xml:space="preserve">Договору та вимогами ст. 231 Господарського кодексу України. </w:t>
      </w:r>
    </w:p>
    <w:p w14:paraId="686689E3"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8.4. Види порушень та штрафні санкції, які застосовуються до Постачальника за Договором:</w:t>
      </w:r>
    </w:p>
    <w:p w14:paraId="40C4BA15"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8.4.1. За порушення строків поставки Товарів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562391B1"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8.4.2. За порушення умов зобов'язання щодо якості (комплектності, асортименту) товарів Постачальник зобов’язаний за свій рахунок замінити його на Товар належної якості, а також сплатити Покупцю штраф у розмірі 20% відсотків вартості неякісних (некомплектних) Товарів.</w:t>
      </w:r>
    </w:p>
    <w:p w14:paraId="2D9919E1"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 xml:space="preserve">8.5. Для стягнення штрафних санкцій, Покупцем надсилається Постачальнику претензія з вимогою щодо сплати штрафних санкцій, нарахованих згідно п. 8.4.1., 8.4.2., </w:t>
      </w:r>
      <w:r w:rsidRPr="00FD0045">
        <w:rPr>
          <w:rFonts w:ascii="Times New Roman" w:eastAsia="Calibri" w:hAnsi="Times New Roman"/>
          <w:sz w:val="24"/>
          <w:szCs w:val="24"/>
        </w:rPr>
        <w:lastRenderedPageBreak/>
        <w:t xml:space="preserve">цього Договору, цінним листом із повідомленням про вручення, надісланого на юридичну адресу Постачальника, зазначену в </w:t>
      </w:r>
      <w:r w:rsidRPr="00FD0045">
        <w:rPr>
          <w:rFonts w:ascii="Times New Roman" w:eastAsia="Calibri" w:hAnsi="Times New Roman"/>
          <w:color w:val="000000"/>
          <w:sz w:val="24"/>
          <w:szCs w:val="24"/>
        </w:rPr>
        <w:t xml:space="preserve">п. 13.2.  Договору </w:t>
      </w:r>
      <w:r w:rsidRPr="00FD0045">
        <w:rPr>
          <w:rFonts w:ascii="Times New Roman" w:eastAsia="Calibri" w:hAnsi="Times New Roman"/>
          <w:sz w:val="24"/>
          <w:szCs w:val="24"/>
        </w:rPr>
        <w:t xml:space="preserve">у строки встановлені у претензії Покупцем, а якщо такі строки не встановлено, то Сторони погоджуються, що пеня сплачується щоденно, штраф – у 30-денний строк з моменту отримання претензії. У випадку якщо Постачальник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Покупцю. </w:t>
      </w:r>
    </w:p>
    <w:p w14:paraId="658299C3"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8.6. Крім сплати штрафних санкцій, Постачальник компенсує Покупцю збитки, зумовлені невиконанням або неналежним виконанням своїх зобов’язань за Договором. Для стягнення збитків Покупець надсилає Покупцю претензію з вимогою щодо сплати завданих збитків цінним листом із повідомленням про вручення, надісланого на юридичну адресу Постачальника</w:t>
      </w:r>
      <w:r w:rsidRPr="00FD0045">
        <w:rPr>
          <w:rFonts w:ascii="Times New Roman" w:eastAsia="Calibri" w:hAnsi="Times New Roman"/>
          <w:color w:val="000000"/>
          <w:sz w:val="24"/>
          <w:szCs w:val="24"/>
        </w:rPr>
        <w:t xml:space="preserve">, зазначену в п. 13.2. Договору </w:t>
      </w:r>
      <w:r w:rsidRPr="00FD0045">
        <w:rPr>
          <w:rFonts w:ascii="Times New Roman" w:eastAsia="Calibri" w:hAnsi="Times New Roman"/>
          <w:sz w:val="24"/>
          <w:szCs w:val="24"/>
        </w:rPr>
        <w:t>на умовах та в строки встановлені даним договором, а у випадку, якщо такі умови договором не передбачені – Постачальник відшкодовує завдані збитки у 30-денний термін з моменту отримання претензії, якщо не доведе, що завдані збитки стались не з його вини. У випадку якщо Постачальник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Покупцю.</w:t>
      </w:r>
    </w:p>
    <w:p w14:paraId="5E51C38D"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8.7. Оперативно-господарські санкції, які застосовуються до Постачальника за Договором:</w:t>
      </w:r>
    </w:p>
    <w:p w14:paraId="01C7DFC7"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8.7.1. Одностороння відмова від виконання свого зобов'язання Покупцем, із звільненням його від відповідальності за це – у разі порушення Постачальником умов Договору, в частині якості (комплектності, асортименту), несвоєчасної поставки Товарів, дострокової поставки Товарів без попереднього погодження із Покупцем та інших грубих порушень, допущених Постачальником.</w:t>
      </w:r>
    </w:p>
    <w:p w14:paraId="6BE089D1"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bookmarkStart w:id="8" w:name="n1615"/>
      <w:bookmarkEnd w:id="8"/>
      <w:r w:rsidRPr="00FD0045">
        <w:rPr>
          <w:rFonts w:ascii="Times New Roman" w:eastAsia="Calibri" w:hAnsi="Times New Roman"/>
          <w:sz w:val="24"/>
          <w:szCs w:val="24"/>
        </w:rPr>
        <w:t>8.7.2. Відмова від оплати за зобов'язанням Покупця, із звільненням його від відповідальності за це – у разі порушення Постачальником умов Договору, в частині якості (комплектності, асортименту), несвоєчасної поставки Товарів, дострокової поставки Товарів без попереднього погодження із Покупцем та інших грубих порушень, допущених Постачальником.</w:t>
      </w:r>
    </w:p>
    <w:p w14:paraId="2013FD6F"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8.7.3.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39EE4219"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8.7.4.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тощо),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046A8A75" w14:textId="77777777" w:rsidR="00351BA2" w:rsidRPr="00FD0045" w:rsidRDefault="00351BA2" w:rsidP="00351BA2">
      <w:pPr>
        <w:tabs>
          <w:tab w:val="num" w:pos="540"/>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Calibri" w:hAnsi="Times New Roman"/>
          <w:color w:val="000000"/>
          <w:sz w:val="24"/>
          <w:szCs w:val="24"/>
        </w:rPr>
        <w:t xml:space="preserve">8.8. </w:t>
      </w:r>
      <w:r w:rsidRPr="00FD0045">
        <w:rPr>
          <w:rFonts w:ascii="Times New Roman" w:eastAsia="Times New Roman" w:hAnsi="Times New Roman"/>
          <w:color w:val="000000"/>
          <w:sz w:val="24"/>
          <w:szCs w:val="24"/>
          <w:lang w:eastAsia="ru-RU"/>
        </w:rPr>
        <w:t>За несвоєчасну оплату поставлених Товарів Покупець сплачує Постачальнику пеню в розмірі 0,1% від суми поставлених Товарів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064E6806" w14:textId="77777777" w:rsidR="00351BA2" w:rsidRPr="00FD0045" w:rsidRDefault="00351BA2" w:rsidP="00351BA2">
      <w:pPr>
        <w:tabs>
          <w:tab w:val="num" w:pos="540"/>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lastRenderedPageBreak/>
        <w:t>8.9. Покупець не несе відповідальності за невиконання Договору у разі неперерахування коштів Покупцю Державною казначейською службою, або перерахування до державного бюджету згідно ст. 57 Бюджетного кодексу України.</w:t>
      </w:r>
    </w:p>
    <w:p w14:paraId="08F96688"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color w:val="000000"/>
          <w:sz w:val="24"/>
          <w:szCs w:val="24"/>
        </w:rPr>
      </w:pPr>
      <w:r w:rsidRPr="00FD0045">
        <w:rPr>
          <w:rFonts w:ascii="Times New Roman" w:eastAsia="Times New Roman" w:hAnsi="Times New Roman"/>
          <w:color w:val="000000"/>
          <w:sz w:val="24"/>
          <w:szCs w:val="24"/>
          <w:lang w:eastAsia="ru-RU"/>
        </w:rPr>
        <w:t xml:space="preserve">8.10. </w:t>
      </w:r>
      <w:r w:rsidRPr="00FD0045">
        <w:rPr>
          <w:rFonts w:ascii="Times New Roman" w:eastAsia="Calibri" w:hAnsi="Times New Roman"/>
          <w:color w:val="000000"/>
          <w:sz w:val="24"/>
          <w:szCs w:val="24"/>
        </w:rPr>
        <w:t>Сплата пені та/або штрафних санкцій не звільняє винну Сторону від виконання договірних зобов’язань в натурі.</w:t>
      </w:r>
    </w:p>
    <w:p w14:paraId="62DF134C" w14:textId="77777777" w:rsidR="00351BA2" w:rsidRPr="00FD0045" w:rsidRDefault="00351BA2" w:rsidP="00351BA2">
      <w:pPr>
        <w:tabs>
          <w:tab w:val="left" w:pos="709"/>
        </w:tabs>
        <w:spacing w:after="0" w:line="240" w:lineRule="auto"/>
        <w:ind w:right="-142" w:firstLine="567"/>
        <w:jc w:val="both"/>
        <w:rPr>
          <w:rFonts w:ascii="Times New Roman" w:eastAsia="Calibri" w:hAnsi="Times New Roman"/>
          <w:sz w:val="24"/>
          <w:szCs w:val="24"/>
        </w:rPr>
      </w:pPr>
    </w:p>
    <w:p w14:paraId="22F424AD" w14:textId="77777777" w:rsidR="00351BA2" w:rsidRPr="00FD0045" w:rsidRDefault="00351BA2" w:rsidP="00351BA2">
      <w:pPr>
        <w:tabs>
          <w:tab w:val="left" w:pos="1843"/>
        </w:tabs>
        <w:spacing w:after="0" w:line="240" w:lineRule="auto"/>
        <w:ind w:firstLine="567"/>
        <w:jc w:val="center"/>
        <w:rPr>
          <w:rFonts w:ascii="Times New Roman" w:eastAsia="Calibri" w:hAnsi="Times New Roman"/>
          <w:b/>
          <w:sz w:val="24"/>
          <w:szCs w:val="24"/>
        </w:rPr>
      </w:pPr>
      <w:r w:rsidRPr="00FD0045">
        <w:rPr>
          <w:rFonts w:ascii="Times New Roman" w:eastAsia="Times New Roman" w:hAnsi="Times New Roman"/>
          <w:b/>
          <w:color w:val="000000"/>
          <w:sz w:val="24"/>
          <w:szCs w:val="24"/>
          <w:lang w:eastAsia="ru-RU"/>
        </w:rPr>
        <w:t>ІX.</w:t>
      </w:r>
      <w:r w:rsidRPr="00FD0045">
        <w:rPr>
          <w:rFonts w:ascii="Times New Roman" w:eastAsia="Calibri" w:hAnsi="Times New Roman"/>
          <w:b/>
          <w:sz w:val="24"/>
          <w:szCs w:val="24"/>
        </w:rPr>
        <w:t xml:space="preserve"> ОБСТАВИНИ НЕПЕРЕБОРНОЇ СИЛИ (ФОРС-МАЖОР)</w:t>
      </w:r>
    </w:p>
    <w:p w14:paraId="0B2FC111"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14:paraId="420E4FD7"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3A19BA75"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державних органів влади.</w:t>
      </w:r>
    </w:p>
    <w:p w14:paraId="0812DBB2"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виникло після укладення цього Договору. Підтвердженням форс-мажорних обставин є довідка видана Торгово-промисловою палатою України.</w:t>
      </w:r>
    </w:p>
    <w:p w14:paraId="5682F030"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Строк виконання зобов’язань за цим Договором відкладається при виникненні обставин, зазначених у пунктах 9.2., 9.3., на час, протягом якого останні будуть діяти, але не більш ніж протягом одного місяця.</w:t>
      </w:r>
    </w:p>
    <w:p w14:paraId="784547F0"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із повідомленням про вручення, повідомити іншу Сторону. Несвоєчасне, більш ніж п'ять днів, повідомлення про форс-мажорні обставини позбавляє відповідну Сторону правових підстав не виконувати положення даного Договору.</w:t>
      </w:r>
    </w:p>
    <w:p w14:paraId="14E5AE9D" w14:textId="77777777" w:rsidR="00351BA2" w:rsidRPr="00FD0045" w:rsidRDefault="00351BA2" w:rsidP="00351BA2">
      <w:pPr>
        <w:numPr>
          <w:ilvl w:val="1"/>
          <w:numId w:val="4"/>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Якщо обставини, зазначені у пунктах 9.2., 9.3.</w:t>
      </w:r>
      <w:r w:rsidRPr="00FD0045">
        <w:rPr>
          <w:rFonts w:ascii="Times New Roman" w:eastAsia="Calibri" w:hAnsi="Times New Roman"/>
          <w:color w:val="FF0000"/>
          <w:sz w:val="24"/>
          <w:szCs w:val="24"/>
        </w:rPr>
        <w:t xml:space="preserve"> </w:t>
      </w:r>
      <w:r w:rsidRPr="00FD0045">
        <w:rPr>
          <w:rFonts w:ascii="Times New Roman" w:eastAsia="Calibri" w:hAnsi="Times New Roman"/>
          <w:sz w:val="24"/>
          <w:szCs w:val="24"/>
        </w:rPr>
        <w:t>цього Договору, будуть продовжуватись більше одного місяця, то кожна із Сторін буде вправі достроково розірвати Договір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поставлений обсяг Товарів за Договором.</w:t>
      </w:r>
    </w:p>
    <w:p w14:paraId="4A686A37"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14:paraId="22BFAE21"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X. ВИРІШЕННЯ СПОРІВ</w:t>
      </w:r>
    </w:p>
    <w:p w14:paraId="2E87DBEA"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14:paraId="2D0C7521"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 xml:space="preserve">Претензія розглядається в місячний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w:t>
      </w:r>
      <w:r w:rsidRPr="00FD0045">
        <w:rPr>
          <w:rFonts w:ascii="Times New Roman" w:eastAsia="Calibri" w:hAnsi="Times New Roman"/>
          <w:sz w:val="24"/>
          <w:szCs w:val="24"/>
        </w:rPr>
        <w:lastRenderedPageBreak/>
        <w:t>інтереси якої порушено, має право звернутися з відповідним позовом до суду. Сторони погодилися, що усі вимоги до форми та змісту претензії встановлені ст. 222 Господарського кодексу України.</w:t>
      </w:r>
    </w:p>
    <w:p w14:paraId="51F633A7"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Times New Roman" w:hAnsi="Times New Roman"/>
          <w:color w:val="000000"/>
          <w:sz w:val="24"/>
          <w:szCs w:val="24"/>
          <w:lang w:eastAsia="uk-UA"/>
        </w:rPr>
        <w:t>Сторона договору, яка вважає за необхідне змінити або розірвати договір, повинна надіслати пропозиції про це другій стороні за договором</w:t>
      </w:r>
      <w:r w:rsidRPr="00FD0045">
        <w:rPr>
          <w:rFonts w:ascii="Times New Roman" w:eastAsia="Times New Roman" w:hAnsi="Times New Roman"/>
          <w:color w:val="000000"/>
          <w:sz w:val="24"/>
          <w:szCs w:val="24"/>
          <w:lang w:eastAsia="ru-RU"/>
        </w:rPr>
        <w:t xml:space="preserve"> </w:t>
      </w:r>
      <w:r w:rsidRPr="00FD0045">
        <w:rPr>
          <w:rFonts w:ascii="Times New Roman" w:eastAsia="Times New Roman" w:hAnsi="Times New Roman"/>
          <w:color w:val="000000"/>
          <w:sz w:val="24"/>
          <w:szCs w:val="24"/>
          <w:lang w:eastAsia="uk-UA"/>
        </w:rPr>
        <w:t>за 20 календарних днів до дати розірвання.</w:t>
      </w:r>
      <w:bookmarkStart w:id="9" w:name="n1353"/>
      <w:bookmarkEnd w:id="9"/>
      <w:r w:rsidRPr="00FD0045">
        <w:rPr>
          <w:rFonts w:ascii="Times New Roman" w:eastAsia="Times New Roman" w:hAnsi="Times New Roman"/>
          <w:color w:val="000000"/>
          <w:sz w:val="24"/>
          <w:szCs w:val="24"/>
          <w:lang w:eastAsia="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bookmarkStart w:id="10" w:name="n1354"/>
      <w:bookmarkEnd w:id="10"/>
    </w:p>
    <w:p w14:paraId="6D285E23"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Calibri" w:hAnsi="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0B06810"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Times New Roman" w:hAnsi="Times New Roman"/>
          <w:color w:val="000000"/>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bookmarkStart w:id="11" w:name="n1355"/>
      <w:bookmarkEnd w:id="11"/>
    </w:p>
    <w:p w14:paraId="4A9517B0" w14:textId="77777777" w:rsidR="00351BA2" w:rsidRPr="00FD0045" w:rsidRDefault="00351BA2" w:rsidP="00351BA2">
      <w:pPr>
        <w:numPr>
          <w:ilvl w:val="1"/>
          <w:numId w:val="5"/>
        </w:numPr>
        <w:tabs>
          <w:tab w:val="left" w:pos="1134"/>
        </w:tabs>
        <w:spacing w:after="0" w:line="240" w:lineRule="auto"/>
        <w:ind w:left="0" w:firstLine="567"/>
        <w:contextualSpacing/>
        <w:jc w:val="both"/>
        <w:rPr>
          <w:rFonts w:ascii="Times New Roman" w:eastAsia="Calibri" w:hAnsi="Times New Roman"/>
          <w:sz w:val="24"/>
          <w:szCs w:val="24"/>
        </w:rPr>
      </w:pPr>
      <w:r w:rsidRPr="00FD0045">
        <w:rPr>
          <w:rFonts w:ascii="Times New Roman" w:eastAsia="Times New Roman" w:hAnsi="Times New Roman"/>
          <w:color w:val="000000"/>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4BA87AA" w14:textId="77777777" w:rsidR="00351BA2" w:rsidRPr="00FD0045" w:rsidRDefault="00351BA2" w:rsidP="00351BA2">
      <w:pPr>
        <w:tabs>
          <w:tab w:val="left" w:pos="1134"/>
        </w:tabs>
        <w:spacing w:after="0" w:line="240" w:lineRule="auto"/>
        <w:ind w:left="567"/>
        <w:contextualSpacing/>
        <w:jc w:val="both"/>
        <w:rPr>
          <w:rFonts w:ascii="Times New Roman" w:eastAsia="Calibri" w:hAnsi="Times New Roman"/>
          <w:sz w:val="24"/>
          <w:szCs w:val="24"/>
        </w:rPr>
      </w:pPr>
    </w:p>
    <w:p w14:paraId="12F35E9A"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XІ. СТРОК ДІЇ ДОГОВОРУ</w:t>
      </w:r>
    </w:p>
    <w:p w14:paraId="1D80E542"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11.1. Цей Договір набирає чинності з дня підписання його Сторонами і діє до </w:t>
      </w:r>
      <w:r w:rsidRPr="00885DC5">
        <w:rPr>
          <w:rFonts w:ascii="Times New Roman" w:eastAsia="Times New Roman" w:hAnsi="Times New Roman"/>
          <w:b/>
          <w:color w:val="000000" w:themeColor="text1"/>
          <w:sz w:val="24"/>
          <w:szCs w:val="24"/>
          <w:u w:val="single"/>
          <w:lang w:eastAsia="ru-RU"/>
        </w:rPr>
        <w:t>31 грудня 202</w:t>
      </w:r>
      <w:r w:rsidR="00736A7F" w:rsidRPr="00885DC5">
        <w:rPr>
          <w:rFonts w:ascii="Times New Roman" w:eastAsia="Times New Roman" w:hAnsi="Times New Roman"/>
          <w:b/>
          <w:color w:val="000000" w:themeColor="text1"/>
          <w:sz w:val="24"/>
          <w:szCs w:val="24"/>
          <w:u w:val="single"/>
          <w:lang w:val="uk-UA" w:eastAsia="ru-RU"/>
        </w:rPr>
        <w:t>4</w:t>
      </w:r>
      <w:r w:rsidRPr="00885DC5">
        <w:rPr>
          <w:rFonts w:ascii="Times New Roman" w:eastAsia="Times New Roman" w:hAnsi="Times New Roman"/>
          <w:b/>
          <w:color w:val="000000" w:themeColor="text1"/>
          <w:sz w:val="24"/>
          <w:szCs w:val="24"/>
          <w:u w:val="single"/>
          <w:lang w:eastAsia="ru-RU"/>
        </w:rPr>
        <w:t xml:space="preserve"> року</w:t>
      </w:r>
      <w:r w:rsidRPr="00885DC5">
        <w:rPr>
          <w:rFonts w:ascii="Times New Roman" w:eastAsia="Times New Roman" w:hAnsi="Times New Roman"/>
          <w:color w:val="000000" w:themeColor="text1"/>
          <w:sz w:val="24"/>
          <w:szCs w:val="24"/>
          <w:lang w:eastAsia="ru-RU"/>
        </w:rPr>
        <w:t>,</w:t>
      </w:r>
      <w:r w:rsidRPr="00FD0045">
        <w:rPr>
          <w:rFonts w:ascii="Times New Roman" w:eastAsia="Times New Roman" w:hAnsi="Times New Roman"/>
          <w:color w:val="000000"/>
          <w:sz w:val="24"/>
          <w:szCs w:val="24"/>
          <w:lang w:eastAsia="ru-RU"/>
        </w:rPr>
        <w:t xml:space="preserve"> але в будь-якому випадку до повного та належного виконання Сторонами зобов’язань за цим Договором.</w:t>
      </w:r>
    </w:p>
    <w:p w14:paraId="74E7C800"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olor w:val="000000"/>
          <w:sz w:val="24"/>
          <w:szCs w:val="24"/>
          <w:shd w:val="clear" w:color="auto" w:fill="FFFFFF"/>
        </w:rPr>
      </w:pPr>
      <w:r w:rsidRPr="00FD0045">
        <w:rPr>
          <w:rFonts w:ascii="Times New Roman" w:eastAsia="Calibri" w:hAnsi="Times New Roman"/>
          <w:color w:val="000000"/>
          <w:sz w:val="24"/>
          <w:szCs w:val="24"/>
        </w:rPr>
        <w:t xml:space="preserve">11.2. </w:t>
      </w:r>
      <w:r w:rsidRPr="00FD0045">
        <w:rPr>
          <w:rFonts w:ascii="Times New Roman" w:eastAsia="Calibri" w:hAnsi="Times New Roman"/>
          <w:color w:val="000000"/>
          <w:sz w:val="24"/>
          <w:szCs w:val="24"/>
          <w:shd w:val="clear" w:color="auto" w:fill="FFFFFF"/>
        </w:rPr>
        <w:t>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14:paraId="7AF09C96"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color w:val="000000"/>
          <w:sz w:val="24"/>
          <w:szCs w:val="24"/>
          <w:shd w:val="clear" w:color="auto" w:fill="FFFFFF"/>
        </w:rPr>
        <w:t xml:space="preserve">11.3. </w:t>
      </w:r>
      <w:r w:rsidRPr="00FD0045">
        <w:rPr>
          <w:rFonts w:ascii="Times New Roman" w:eastAsia="Calibri" w:hAnsi="Times New Roman"/>
          <w:color w:val="000000"/>
          <w:sz w:val="24"/>
          <w:szCs w:val="24"/>
        </w:rPr>
        <w:t>Закінчення строку Договору не звільняє Сторони від відповідальності за його порушення, яке мало місце під час дії Договору</w:t>
      </w:r>
      <w:r w:rsidRPr="00FD0045">
        <w:rPr>
          <w:rFonts w:ascii="Times New Roman" w:eastAsia="Calibri" w:hAnsi="Times New Roman"/>
          <w:sz w:val="24"/>
          <w:szCs w:val="24"/>
        </w:rPr>
        <w:t>.</w:t>
      </w:r>
    </w:p>
    <w:p w14:paraId="7BB4189B"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color w:val="000000"/>
          <w:sz w:val="24"/>
          <w:szCs w:val="24"/>
        </w:rPr>
        <w:t>11.4. Цей Договір укладається і підп</w:t>
      </w:r>
      <w:r>
        <w:rPr>
          <w:rFonts w:ascii="Times New Roman" w:eastAsia="Calibri" w:hAnsi="Times New Roman"/>
          <w:color w:val="000000"/>
          <w:sz w:val="24"/>
          <w:szCs w:val="24"/>
        </w:rPr>
        <w:t>исується у 2 (двох) примірниках</w:t>
      </w:r>
      <w:r w:rsidRPr="00FD0045">
        <w:rPr>
          <w:rFonts w:ascii="Times New Roman" w:eastAsia="Calibri" w:hAnsi="Times New Roman"/>
          <w:color w:val="000000"/>
          <w:sz w:val="24"/>
          <w:szCs w:val="24"/>
        </w:rPr>
        <w:t>, кожен</w:t>
      </w:r>
      <w:r>
        <w:rPr>
          <w:rFonts w:ascii="Times New Roman" w:eastAsia="Calibri" w:hAnsi="Times New Roman"/>
          <w:color w:val="000000"/>
          <w:sz w:val="24"/>
          <w:szCs w:val="24"/>
        </w:rPr>
        <w:t xml:space="preserve"> з яких, має</w:t>
      </w:r>
      <w:r w:rsidRPr="00FD0045">
        <w:rPr>
          <w:rFonts w:ascii="Times New Roman" w:eastAsia="Calibri" w:hAnsi="Times New Roman"/>
          <w:color w:val="000000"/>
          <w:sz w:val="24"/>
          <w:szCs w:val="24"/>
        </w:rPr>
        <w:t xml:space="preserve"> однакову юридичну силу, по одному для кожної із </w:t>
      </w:r>
      <w:r w:rsidRPr="00FD0045">
        <w:rPr>
          <w:rFonts w:ascii="Times New Roman" w:eastAsia="Calibri" w:hAnsi="Times New Roman"/>
          <w:sz w:val="24"/>
          <w:szCs w:val="24"/>
        </w:rPr>
        <w:t>сторін.</w:t>
      </w:r>
    </w:p>
    <w:p w14:paraId="4720E4B9"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FD0045">
        <w:rPr>
          <w:rFonts w:ascii="Times New Roman" w:eastAsia="Calibri" w:hAnsi="Times New Roman"/>
          <w:sz w:val="24"/>
          <w:szCs w:val="24"/>
        </w:rPr>
        <w:t>11.5. Після набрання Договором чинності всі попередні переговори, документи та листування стосовно нього, будуть вважатися недійсними.</w:t>
      </w:r>
    </w:p>
    <w:p w14:paraId="53F37522"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Calibri" w:hAnsi="Times New Roman"/>
          <w:color w:val="000000"/>
          <w:sz w:val="24"/>
          <w:szCs w:val="24"/>
        </w:rPr>
      </w:pPr>
    </w:p>
    <w:p w14:paraId="3DE170B8"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FD0045">
        <w:rPr>
          <w:rFonts w:ascii="Times New Roman" w:eastAsia="Calibri" w:hAnsi="Times New Roman"/>
          <w:b/>
          <w:color w:val="000000"/>
          <w:sz w:val="24"/>
          <w:szCs w:val="24"/>
        </w:rPr>
        <w:t>ХІІ. ПОРЯДОК ЗМІНИ ІСТОТНИХ УМОВ ДОГОВОРУ</w:t>
      </w:r>
    </w:p>
    <w:p w14:paraId="0CAE14BE"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uk-UA"/>
        </w:rPr>
      </w:pPr>
      <w:r w:rsidRPr="00FD0045">
        <w:rPr>
          <w:rFonts w:ascii="Times New Roman" w:eastAsia="Times New Roman" w:hAnsi="Times New Roman"/>
          <w:color w:val="000000"/>
          <w:sz w:val="24"/>
          <w:szCs w:val="24"/>
          <w:lang w:eastAsia="uk-UA"/>
        </w:rPr>
        <w:t>12.1. Істотні умови цього Договору не можуть змінюватися після його підписання до виконання зобов’язань Сторонами в повному обсязі, крім випадків:</w:t>
      </w:r>
    </w:p>
    <w:p w14:paraId="0D5E84F5"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uk-UA"/>
        </w:rPr>
      </w:pPr>
      <w:r w:rsidRPr="00FD0045">
        <w:rPr>
          <w:rFonts w:ascii="Times New Roman" w:eastAsia="Times New Roman" w:hAnsi="Times New Roman"/>
          <w:color w:val="000000"/>
          <w:sz w:val="24"/>
          <w:szCs w:val="24"/>
          <w:lang w:eastAsia="uk-UA"/>
        </w:rPr>
        <w:t xml:space="preserve">12.1.1. </w:t>
      </w:r>
      <w:r w:rsidRPr="00FD0045">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7E1F6CDD" w14:textId="77777777" w:rsidR="00351BA2" w:rsidRPr="00FD0045" w:rsidRDefault="00351BA2" w:rsidP="00351BA2">
      <w:pPr>
        <w:shd w:val="clear" w:color="auto" w:fill="FFFFFF"/>
        <w:tabs>
          <w:tab w:val="num" w:pos="720"/>
        </w:tabs>
        <w:spacing w:after="0" w:line="240" w:lineRule="auto"/>
        <w:ind w:firstLine="567"/>
        <w:jc w:val="both"/>
        <w:rPr>
          <w:rFonts w:ascii="Times New Roman" w:eastAsia="Times New Roman" w:hAnsi="Times New Roman"/>
          <w:b/>
          <w:sz w:val="24"/>
          <w:szCs w:val="24"/>
          <w:u w:val="single"/>
          <w:lang w:eastAsia="uk-UA"/>
        </w:rPr>
      </w:pPr>
      <w:r w:rsidRPr="00FD0045">
        <w:rPr>
          <w:rFonts w:ascii="Times New Roman" w:eastAsia="Times New Roman" w:hAnsi="Times New Roman"/>
          <w:color w:val="000000"/>
          <w:sz w:val="24"/>
          <w:szCs w:val="24"/>
          <w:lang w:eastAsia="uk-UA"/>
        </w:rPr>
        <w:t xml:space="preserve">12.1.2. </w:t>
      </w:r>
      <w:r w:rsidRPr="00FD0045">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A04D87" w14:textId="77777777" w:rsidR="00351BA2" w:rsidRPr="0062449F" w:rsidRDefault="00351BA2" w:rsidP="00351BA2">
      <w:pPr>
        <w:shd w:val="clear" w:color="auto" w:fill="FFFFFF"/>
        <w:tabs>
          <w:tab w:val="num" w:pos="720"/>
        </w:tabs>
        <w:spacing w:after="0" w:line="240" w:lineRule="auto"/>
        <w:ind w:firstLine="567"/>
        <w:jc w:val="both"/>
        <w:rPr>
          <w:rFonts w:ascii="Times New Roman" w:eastAsia="Times New Roman" w:hAnsi="Times New Roman"/>
          <w:color w:val="000000" w:themeColor="text1"/>
          <w:sz w:val="24"/>
          <w:szCs w:val="24"/>
          <w:lang w:eastAsia="uk-UA"/>
        </w:rPr>
      </w:pPr>
      <w:r w:rsidRPr="00FD0045">
        <w:rPr>
          <w:rFonts w:ascii="Times New Roman" w:eastAsia="Times New Roman" w:hAnsi="Times New Roman"/>
          <w:b/>
          <w:bCs/>
          <w:sz w:val="24"/>
          <w:szCs w:val="24"/>
          <w:lang w:eastAsia="uk-UA"/>
        </w:rPr>
        <w:t>Підтвердженням факту коливання ціни Товару на ринку є довідка про відсоток коливання цін на ринку, що надається такими установами</w:t>
      </w:r>
      <w:r w:rsidRPr="00FD0045">
        <w:rPr>
          <w:rFonts w:ascii="Times New Roman" w:eastAsia="Times New Roman" w:hAnsi="Times New Roman"/>
          <w:b/>
          <w:bCs/>
          <w:color w:val="000000"/>
          <w:sz w:val="24"/>
          <w:szCs w:val="24"/>
          <w:lang w:eastAsia="uk-UA"/>
        </w:rPr>
        <w:t>:</w:t>
      </w:r>
      <w:r w:rsidRPr="00FD0045">
        <w:rPr>
          <w:rFonts w:ascii="Times New Roman" w:eastAsia="Times New Roman" w:hAnsi="Times New Roman"/>
          <w:color w:val="000000"/>
          <w:sz w:val="24"/>
          <w:szCs w:val="24"/>
          <w:lang w:eastAsia="uk-UA"/>
        </w:rPr>
        <w:t xml:space="preserve"> Торгово-промислова палата України (</w:t>
      </w:r>
      <w:r>
        <w:rPr>
          <w:rFonts w:ascii="Times New Roman" w:eastAsia="Times New Roman" w:hAnsi="Times New Roman"/>
          <w:color w:val="000000"/>
          <w:sz w:val="24"/>
          <w:szCs w:val="24"/>
          <w:lang w:eastAsia="uk-UA"/>
        </w:rPr>
        <w:t>або її регіональний підрозділ).</w:t>
      </w:r>
    </w:p>
    <w:p w14:paraId="1ECAF59C" w14:textId="77777777" w:rsidR="00351BA2" w:rsidRPr="00FD0045" w:rsidRDefault="00351BA2" w:rsidP="00351BA2">
      <w:pPr>
        <w:shd w:val="clear" w:color="auto" w:fill="FFFFFF"/>
        <w:tabs>
          <w:tab w:val="num" w:pos="720"/>
        </w:tabs>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uk-UA"/>
        </w:rPr>
        <w:t>12.1.3. Покращення якості Товару, за умови що таке покращення не призведе до збільшення суми, визначеної в договорі про закупівлю.</w:t>
      </w:r>
      <w:r w:rsidRPr="00FD0045">
        <w:rPr>
          <w:rFonts w:ascii="Times New Roman" w:eastAsia="Times New Roman" w:hAnsi="Times New Roman"/>
          <w:color w:val="000000"/>
          <w:sz w:val="24"/>
          <w:szCs w:val="24"/>
          <w:lang w:eastAsia="ru-RU"/>
        </w:rPr>
        <w:t xml:space="preserve"> </w:t>
      </w:r>
    </w:p>
    <w:p w14:paraId="6B3D12AC"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uk-UA"/>
        </w:rPr>
      </w:pPr>
      <w:r w:rsidRPr="00FD0045">
        <w:rPr>
          <w:rFonts w:ascii="Times New Roman" w:eastAsia="Times New Roman" w:hAnsi="Times New Roman"/>
          <w:color w:val="000000"/>
          <w:sz w:val="24"/>
          <w:szCs w:val="24"/>
          <w:lang w:eastAsia="uk-UA"/>
        </w:rPr>
        <w:lastRenderedPageBreak/>
        <w:t xml:space="preserve">12.1.4. </w:t>
      </w:r>
      <w:r w:rsidRPr="00FD0045">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D0045">
        <w:rPr>
          <w:rFonts w:ascii="Times New Roman" w:eastAsia="Times New Roman" w:hAnsi="Times New Roman"/>
          <w:color w:val="000000"/>
          <w:sz w:val="24"/>
          <w:szCs w:val="24"/>
          <w:lang w:eastAsia="uk-UA"/>
        </w:rPr>
        <w:t>.</w:t>
      </w:r>
      <w:r w:rsidRPr="00FD0045">
        <w:rPr>
          <w:rFonts w:ascii="Times New Roman" w:eastAsia="Times New Roman" w:hAnsi="Times New Roman"/>
          <w:color w:val="000000"/>
          <w:sz w:val="24"/>
          <w:szCs w:val="24"/>
          <w:lang w:eastAsia="ru-RU"/>
        </w:rPr>
        <w:t xml:space="preserve"> </w:t>
      </w:r>
      <w:r w:rsidRPr="00FD0045">
        <w:rPr>
          <w:rFonts w:ascii="Times New Roman" w:eastAsia="Times New Roman" w:hAnsi="Times New Roman"/>
          <w:color w:val="000000"/>
          <w:sz w:val="24"/>
          <w:szCs w:val="24"/>
          <w:lang w:eastAsia="uk-UA"/>
        </w:rPr>
        <w:t xml:space="preserve">Підтвердженням факту наявності обставин непереборної сили є довідка від </w:t>
      </w:r>
      <w:r w:rsidRPr="00FD0045">
        <w:rPr>
          <w:rFonts w:ascii="Times New Roman" w:eastAsia="Times New Roman" w:hAnsi="Times New Roman"/>
          <w:bCs/>
          <w:color w:val="000000"/>
          <w:sz w:val="24"/>
          <w:szCs w:val="24"/>
          <w:lang w:eastAsia="uk-UA"/>
        </w:rPr>
        <w:t>Торгово-промислової палати України (або її регіональний підрозділів) про підтвердження форс-мажору.</w:t>
      </w:r>
      <w:r w:rsidRPr="00FD0045">
        <w:rPr>
          <w:rFonts w:ascii="Times New Roman" w:eastAsia="Times New Roman" w:hAnsi="Times New Roman"/>
          <w:color w:val="323232"/>
          <w:sz w:val="24"/>
          <w:szCs w:val="24"/>
          <w:lang w:eastAsia="ru-RU"/>
        </w:rPr>
        <w:t xml:space="preserve"> </w:t>
      </w:r>
      <w:r w:rsidRPr="00FD0045">
        <w:rPr>
          <w:rFonts w:ascii="Times New Roman" w:eastAsia="Times New Roman" w:hAnsi="Times New Roman"/>
          <w:color w:val="000000"/>
          <w:sz w:val="24"/>
          <w:szCs w:val="24"/>
          <w:lang w:eastAsia="ru-RU"/>
        </w:rPr>
        <w:t>Підтвердженням правомірності</w:t>
      </w:r>
      <w:r w:rsidRPr="00FD0045">
        <w:rPr>
          <w:rFonts w:ascii="Times New Roman" w:eastAsia="Times New Roman" w:hAnsi="Times New Roman"/>
          <w:bCs/>
          <w:color w:val="000000"/>
          <w:sz w:val="24"/>
          <w:szCs w:val="24"/>
          <w:lang w:eastAsia="ru-RU"/>
        </w:rPr>
        <w:t xml:space="preserve"> </w:t>
      </w:r>
      <w:r w:rsidRPr="00FD0045">
        <w:rPr>
          <w:rFonts w:ascii="Times New Roman" w:eastAsia="Times New Roman" w:hAnsi="Times New Roman"/>
          <w:bCs/>
          <w:color w:val="000000"/>
          <w:sz w:val="24"/>
          <w:szCs w:val="24"/>
          <w:lang w:eastAsia="uk-UA"/>
        </w:rPr>
        <w:t>факту затримки фінансування витрат Замовника є бухгалтерські документи, які доводять, що протягом визначеного умовами строку дії договору не було можливості здійснити повне або часткове фінансування предмета Договору. </w:t>
      </w:r>
    </w:p>
    <w:p w14:paraId="210248BF" w14:textId="77777777" w:rsidR="00351BA2" w:rsidRPr="00FD0045" w:rsidRDefault="00351BA2" w:rsidP="00351BA2">
      <w:pPr>
        <w:shd w:val="clear" w:color="auto" w:fill="FFFFFF"/>
        <w:tabs>
          <w:tab w:val="num" w:pos="720"/>
        </w:tabs>
        <w:spacing w:after="0" w:line="240" w:lineRule="auto"/>
        <w:ind w:firstLine="567"/>
        <w:jc w:val="both"/>
        <w:rPr>
          <w:rFonts w:ascii="Times New Roman" w:eastAsia="Times New Roman" w:hAnsi="Times New Roman"/>
          <w:color w:val="000000"/>
          <w:sz w:val="24"/>
          <w:szCs w:val="24"/>
          <w:lang w:eastAsia="uk-UA"/>
        </w:rPr>
      </w:pPr>
      <w:r w:rsidRPr="00FD0045">
        <w:rPr>
          <w:rFonts w:ascii="Times New Roman" w:eastAsia="Times New Roman" w:hAnsi="Times New Roman"/>
          <w:color w:val="000000"/>
          <w:sz w:val="24"/>
          <w:szCs w:val="24"/>
          <w:lang w:eastAsia="uk-UA"/>
        </w:rPr>
        <w:t xml:space="preserve">12.1.5.  </w:t>
      </w:r>
      <w:r w:rsidRPr="00FD0045">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FD0045">
        <w:rPr>
          <w:rFonts w:ascii="Times New Roman" w:eastAsia="Times New Roman" w:hAnsi="Times New Roman"/>
          <w:color w:val="000000"/>
          <w:sz w:val="24"/>
          <w:szCs w:val="24"/>
          <w:lang w:eastAsia="uk-UA"/>
        </w:rPr>
        <w:t>.</w:t>
      </w:r>
    </w:p>
    <w:p w14:paraId="6FAD8F64" w14:textId="77777777" w:rsidR="00351BA2" w:rsidRPr="00FD0045" w:rsidRDefault="00351BA2" w:rsidP="00351BA2">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FD0045">
        <w:rPr>
          <w:rFonts w:ascii="Times New Roman" w:eastAsia="Times New Roman" w:hAnsi="Times New Roman"/>
          <w:color w:val="000000"/>
          <w:sz w:val="24"/>
          <w:szCs w:val="24"/>
          <w:lang w:eastAsia="uk-UA"/>
        </w:rPr>
        <w:t xml:space="preserve">12.1.6. </w:t>
      </w:r>
      <w:r w:rsidRPr="00FD0045">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062DE85" w14:textId="77777777" w:rsidR="00351BA2" w:rsidRPr="00FD0045" w:rsidRDefault="00351BA2" w:rsidP="00351BA2">
      <w:pPr>
        <w:shd w:val="clear" w:color="auto" w:fill="FFFFFF"/>
        <w:spacing w:after="0" w:line="240" w:lineRule="auto"/>
        <w:ind w:firstLine="450"/>
        <w:jc w:val="both"/>
        <w:rPr>
          <w:rFonts w:ascii="Times New Roman" w:eastAsia="Times New Roman" w:hAnsi="Times New Roman"/>
          <w:sz w:val="24"/>
          <w:szCs w:val="24"/>
          <w:lang w:eastAsia="uk-UA"/>
        </w:rPr>
      </w:pPr>
      <w:r w:rsidRPr="00FD0045">
        <w:rPr>
          <w:rFonts w:ascii="Times New Roman" w:eastAsia="Times New Roman" w:hAnsi="Times New Roman"/>
          <w:color w:val="000000"/>
          <w:sz w:val="24"/>
          <w:szCs w:val="24"/>
          <w:lang w:eastAsia="uk-UA"/>
        </w:rPr>
        <w:t>12.1.</w:t>
      </w:r>
      <w:r w:rsidRPr="00FD0045">
        <w:rPr>
          <w:rFonts w:ascii="Times New Roman" w:eastAsia="Times New Roman" w:hAnsi="Times New Roman"/>
          <w:sz w:val="24"/>
          <w:szCs w:val="24"/>
          <w:lang w:eastAsia="uk-UA"/>
        </w:rPr>
        <w:t>7. Зміни встановленого згідно із законодавством органами державної статистики індексу споживчих цін (ці показники, повідомлені засобами масової інформації з посиланням на Держкомстат України, є офіційними та можуть використовуватися для проведення перерахунків грошових сум);</w:t>
      </w:r>
    </w:p>
    <w:p w14:paraId="1BFF8370" w14:textId="77777777" w:rsidR="00351BA2" w:rsidRPr="00FD0045" w:rsidRDefault="00351BA2" w:rsidP="00351BA2">
      <w:pPr>
        <w:shd w:val="clear" w:color="auto" w:fill="FFFFFF"/>
        <w:spacing w:after="0" w:line="240" w:lineRule="auto"/>
        <w:ind w:firstLine="450"/>
        <w:jc w:val="both"/>
        <w:rPr>
          <w:rFonts w:ascii="Times New Roman" w:eastAsia="Times New Roman" w:hAnsi="Times New Roman"/>
          <w:sz w:val="24"/>
          <w:szCs w:val="24"/>
          <w:lang w:eastAsia="uk-UA"/>
        </w:rPr>
      </w:pPr>
      <w:r w:rsidRPr="00FD0045">
        <w:rPr>
          <w:rFonts w:ascii="Times New Roman" w:eastAsia="Times New Roman" w:hAnsi="Times New Roman"/>
          <w:color w:val="000000"/>
          <w:sz w:val="24"/>
          <w:szCs w:val="24"/>
          <w:lang w:eastAsia="uk-UA"/>
        </w:rPr>
        <w:t>12.1.</w:t>
      </w:r>
      <w:r w:rsidRPr="00FD0045">
        <w:rPr>
          <w:rFonts w:ascii="Times New Roman" w:eastAsia="Times New Roman" w:hAnsi="Times New Roman"/>
          <w:sz w:val="24"/>
          <w:szCs w:val="24"/>
          <w:lang w:eastAsia="uk-UA"/>
        </w:rPr>
        <w:t>8. Зміни курсу іноземної валюти за умови, що складові предмета закупівлі, мають іноземне походження.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За необхідності внести зміни до договору про закупівлю у зв’язку зі зміною курсу іноземних валют сторони застосовують наступну формулу:</w:t>
      </w:r>
    </w:p>
    <w:p w14:paraId="3462218D" w14:textId="77777777" w:rsidR="00351BA2" w:rsidRPr="00FD0045" w:rsidRDefault="00351BA2" w:rsidP="00351BA2">
      <w:pPr>
        <w:shd w:val="clear" w:color="auto" w:fill="FFFFFF"/>
        <w:spacing w:after="0" w:line="240" w:lineRule="auto"/>
        <w:ind w:firstLine="448"/>
        <w:jc w:val="both"/>
        <w:rPr>
          <w:rFonts w:ascii="Times New Roman" w:eastAsia="Times New Roman" w:hAnsi="Times New Roman"/>
          <w:sz w:val="24"/>
          <w:szCs w:val="24"/>
          <w:lang w:eastAsia="uk-UA"/>
        </w:rPr>
      </w:pPr>
      <w:r w:rsidRPr="00FD0045">
        <w:rPr>
          <w:rFonts w:ascii="Times New Roman" w:eastAsia="Times New Roman" w:hAnsi="Times New Roman"/>
          <w:sz w:val="24"/>
          <w:szCs w:val="24"/>
          <w:lang w:eastAsia="uk-UA"/>
        </w:rPr>
        <w:t>Ціна 2 = (курс 2 / курс 1) × ціну 1,</w:t>
      </w:r>
    </w:p>
    <w:p w14:paraId="33ADEB1A" w14:textId="77777777" w:rsidR="00351BA2" w:rsidRPr="00FD0045" w:rsidRDefault="00351BA2" w:rsidP="00351BA2">
      <w:pPr>
        <w:shd w:val="clear" w:color="auto" w:fill="FFFFFF"/>
        <w:spacing w:after="0" w:line="240" w:lineRule="auto"/>
        <w:ind w:firstLine="448"/>
        <w:jc w:val="both"/>
        <w:rPr>
          <w:rFonts w:ascii="Times New Roman" w:eastAsia="Times New Roman" w:hAnsi="Times New Roman"/>
          <w:sz w:val="24"/>
          <w:szCs w:val="24"/>
          <w:lang w:eastAsia="uk-UA"/>
        </w:rPr>
      </w:pPr>
      <w:r w:rsidRPr="00FD0045">
        <w:rPr>
          <w:rFonts w:ascii="Times New Roman" w:eastAsia="Times New Roman" w:hAnsi="Times New Roman"/>
          <w:sz w:val="24"/>
          <w:szCs w:val="24"/>
          <w:lang w:eastAsia="uk-UA"/>
        </w:rPr>
        <w:t>де ціна 2 — ціна товару, що підлягає сплаті;</w:t>
      </w:r>
    </w:p>
    <w:p w14:paraId="322105DC" w14:textId="77777777" w:rsidR="00351BA2" w:rsidRPr="00FD0045" w:rsidRDefault="00351BA2" w:rsidP="00351BA2">
      <w:pPr>
        <w:shd w:val="clear" w:color="auto" w:fill="FFFFFF"/>
        <w:spacing w:after="0" w:line="240" w:lineRule="auto"/>
        <w:ind w:firstLine="448"/>
        <w:jc w:val="both"/>
        <w:rPr>
          <w:rFonts w:ascii="Times New Roman" w:eastAsia="Times New Roman" w:hAnsi="Times New Roman"/>
          <w:sz w:val="24"/>
          <w:szCs w:val="24"/>
          <w:lang w:eastAsia="uk-UA"/>
        </w:rPr>
      </w:pPr>
      <w:r w:rsidRPr="00FD0045">
        <w:rPr>
          <w:rFonts w:ascii="Times New Roman" w:eastAsia="Times New Roman" w:hAnsi="Times New Roman"/>
          <w:sz w:val="24"/>
          <w:szCs w:val="24"/>
          <w:lang w:eastAsia="uk-UA"/>
        </w:rPr>
        <w:t>ціна 1 — ціна товару, визначена сторонами на момент укладення додаткової угоди до договору;</w:t>
      </w:r>
    </w:p>
    <w:p w14:paraId="37EA925A" w14:textId="77777777" w:rsidR="00351BA2" w:rsidRPr="00FD0045" w:rsidRDefault="00351BA2" w:rsidP="00351BA2">
      <w:pPr>
        <w:shd w:val="clear" w:color="auto" w:fill="FFFFFF"/>
        <w:spacing w:after="0" w:line="240" w:lineRule="auto"/>
        <w:ind w:firstLine="448"/>
        <w:jc w:val="both"/>
        <w:rPr>
          <w:rFonts w:ascii="Times New Roman" w:eastAsia="Times New Roman" w:hAnsi="Times New Roman"/>
          <w:sz w:val="24"/>
          <w:szCs w:val="24"/>
          <w:lang w:eastAsia="uk-UA"/>
        </w:rPr>
      </w:pPr>
      <w:r w:rsidRPr="00FD0045">
        <w:rPr>
          <w:rFonts w:ascii="Times New Roman" w:eastAsia="Times New Roman" w:hAnsi="Times New Roman"/>
          <w:sz w:val="24"/>
          <w:szCs w:val="24"/>
          <w:lang w:eastAsia="uk-UA"/>
        </w:rPr>
        <w:t>курс 2 — курс іноземної валюти щодо гривні на дату оплати вартості товару;</w:t>
      </w:r>
    </w:p>
    <w:p w14:paraId="3CFD60D6" w14:textId="77777777" w:rsidR="00351BA2" w:rsidRPr="00FD0045" w:rsidRDefault="00351BA2" w:rsidP="00351BA2">
      <w:pPr>
        <w:shd w:val="clear" w:color="auto" w:fill="FFFFFF"/>
        <w:spacing w:after="0" w:line="240" w:lineRule="auto"/>
        <w:ind w:firstLine="448"/>
        <w:jc w:val="both"/>
        <w:rPr>
          <w:rFonts w:ascii="Times New Roman" w:eastAsia="Times New Roman" w:hAnsi="Times New Roman"/>
          <w:sz w:val="24"/>
          <w:szCs w:val="24"/>
          <w:lang w:eastAsia="uk-UA"/>
        </w:rPr>
      </w:pPr>
      <w:r w:rsidRPr="00FD0045">
        <w:rPr>
          <w:rFonts w:ascii="Times New Roman" w:eastAsia="Times New Roman" w:hAnsi="Times New Roman"/>
          <w:sz w:val="24"/>
          <w:szCs w:val="24"/>
          <w:lang w:eastAsia="uk-UA"/>
        </w:rPr>
        <w:t>курс 1 — курс іноземної валюти щодо гривні на дату укладення договору.</w:t>
      </w:r>
    </w:p>
    <w:p w14:paraId="5F78B8EC" w14:textId="77777777" w:rsidR="00351BA2" w:rsidRPr="00FD0045" w:rsidRDefault="00351BA2" w:rsidP="00351BA2">
      <w:pPr>
        <w:shd w:val="clear" w:color="auto" w:fill="FFFFFF"/>
        <w:spacing w:after="0" w:line="240" w:lineRule="auto"/>
        <w:ind w:firstLine="450"/>
        <w:jc w:val="both"/>
        <w:rPr>
          <w:rFonts w:ascii="Times New Roman" w:eastAsia="Times New Roman" w:hAnsi="Times New Roman"/>
          <w:sz w:val="24"/>
          <w:szCs w:val="24"/>
          <w:lang w:eastAsia="uk-UA"/>
        </w:rPr>
      </w:pPr>
      <w:r w:rsidRPr="00FD0045">
        <w:rPr>
          <w:rFonts w:ascii="Times New Roman" w:eastAsia="Times New Roman" w:hAnsi="Times New Roman"/>
          <w:color w:val="000000"/>
          <w:sz w:val="24"/>
          <w:szCs w:val="24"/>
          <w:lang w:eastAsia="uk-UA"/>
        </w:rPr>
        <w:t>12.1.</w:t>
      </w:r>
      <w:r w:rsidRPr="00FD0045">
        <w:rPr>
          <w:rFonts w:ascii="Times New Roman" w:eastAsia="Times New Roman" w:hAnsi="Times New Roman"/>
          <w:sz w:val="24"/>
          <w:szCs w:val="24"/>
          <w:lang w:eastAsia="uk-UA"/>
        </w:rPr>
        <w:t xml:space="preserve">9. зміни біржових котирувань або показників Platts, ARGUS регульованих цін (тарифів) і нормативів, </w:t>
      </w:r>
    </w:p>
    <w:p w14:paraId="355B2501" w14:textId="77777777" w:rsidR="00351BA2" w:rsidRPr="00B47D80" w:rsidRDefault="00351BA2" w:rsidP="00351BA2">
      <w:pPr>
        <w:shd w:val="clear" w:color="auto" w:fill="FFFFFF"/>
        <w:spacing w:after="0" w:line="240" w:lineRule="auto"/>
        <w:ind w:firstLine="450"/>
        <w:jc w:val="both"/>
        <w:rPr>
          <w:rFonts w:ascii="Times New Roman" w:eastAsia="Times New Roman" w:hAnsi="Times New Roman"/>
          <w:color w:val="000000" w:themeColor="text1"/>
          <w:sz w:val="24"/>
          <w:szCs w:val="24"/>
          <w:lang w:eastAsia="uk-UA"/>
        </w:rPr>
      </w:pPr>
      <w:r w:rsidRPr="00FD0045">
        <w:rPr>
          <w:rFonts w:ascii="Times New Roman" w:eastAsia="Times New Roman" w:hAnsi="Times New Roman"/>
          <w:color w:val="000000"/>
          <w:sz w:val="24"/>
          <w:szCs w:val="24"/>
          <w:lang w:eastAsia="uk-UA"/>
        </w:rPr>
        <w:t>12</w:t>
      </w:r>
      <w:r w:rsidRPr="00FC6C2B">
        <w:rPr>
          <w:rFonts w:ascii="Times New Roman" w:eastAsia="Times New Roman" w:hAnsi="Times New Roman"/>
          <w:color w:val="FF0000"/>
          <w:sz w:val="24"/>
          <w:szCs w:val="24"/>
          <w:lang w:eastAsia="uk-UA"/>
        </w:rPr>
        <w:t>.</w:t>
      </w:r>
      <w:r w:rsidRPr="00B47D80">
        <w:rPr>
          <w:rFonts w:ascii="Times New Roman" w:eastAsia="Times New Roman" w:hAnsi="Times New Roman"/>
          <w:color w:val="000000" w:themeColor="text1"/>
          <w:sz w:val="24"/>
          <w:szCs w:val="24"/>
          <w:lang w:eastAsia="uk-UA"/>
        </w:rPr>
        <w:t xml:space="preserve">1.10. зміни регульованих цін, в тому числі </w:t>
      </w:r>
      <w:r w:rsidRPr="00B47D80">
        <w:rPr>
          <w:rFonts w:ascii="Times New Roman" w:hAnsi="Times New Roman"/>
          <w:color w:val="000000" w:themeColor="text1"/>
          <w:sz w:val="24"/>
          <w:szCs w:val="24"/>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47D80">
        <w:rPr>
          <w:rFonts w:ascii="Times New Roman" w:eastAsia="Times New Roman" w:hAnsi="Times New Roman"/>
          <w:color w:val="000000" w:themeColor="text1"/>
          <w:sz w:val="24"/>
          <w:szCs w:val="24"/>
          <w:lang w:eastAsia="uk-UA"/>
        </w:rPr>
        <w:t xml:space="preserve">. </w:t>
      </w:r>
    </w:p>
    <w:p w14:paraId="04A76717"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12.1.1</w:t>
      </w:r>
      <w:r w:rsidRPr="00FD0045">
        <w:rPr>
          <w:rFonts w:ascii="Times New Roman" w:eastAsia="Times New Roman" w:hAnsi="Times New Roman"/>
          <w:color w:val="000000"/>
          <w:sz w:val="24"/>
          <w:szCs w:val="24"/>
          <w:lang w:eastAsia="uk-UA"/>
        </w:rPr>
        <w:t xml:space="preserve">1. При цьому порядок зміни ціни встановлений п.п. 12.2.-12.6. Договору. </w:t>
      </w:r>
    </w:p>
    <w:p w14:paraId="252A9B06"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12.2. Сторони погодились, що зміна істотних (основних) умов договору здійснюється виключно за взаємною згодою сторін та лише у випадках, передбачених п.п. 11.2., 12.1. Договору, про що укладається відповідна додаткова угода.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E89FB76"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12.3.</w:t>
      </w:r>
      <w:r w:rsidRPr="00FD0045">
        <w:rPr>
          <w:rFonts w:ascii="Times New Roman" w:eastAsia="Times New Roman" w:hAnsi="Times New Roman"/>
          <w:color w:val="FF0000"/>
          <w:sz w:val="24"/>
          <w:szCs w:val="24"/>
          <w:shd w:val="clear" w:color="auto" w:fill="FFFFFF"/>
          <w:lang w:eastAsia="ru-RU"/>
        </w:rPr>
        <w:t xml:space="preserve"> </w:t>
      </w:r>
      <w:r w:rsidRPr="00FD0045">
        <w:rPr>
          <w:rFonts w:ascii="Times New Roman" w:eastAsia="Times New Roman" w:hAnsi="Times New Roman"/>
          <w:color w:val="000000"/>
          <w:sz w:val="24"/>
          <w:szCs w:val="24"/>
          <w:lang w:eastAsia="ru-RU"/>
        </w:rPr>
        <w:t>Сторони погодились, що Сторона, ініціююча зміну істотних умов Договору повинна надати документальне підтвердження обставин, що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14:paraId="3E80C63E"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shd w:val="clear" w:color="auto" w:fill="FFFFFF"/>
          <w:lang w:eastAsia="ru-RU"/>
        </w:rPr>
      </w:pPr>
      <w:r w:rsidRPr="00FD0045">
        <w:rPr>
          <w:rFonts w:ascii="Times New Roman" w:eastAsia="Times New Roman" w:hAnsi="Times New Roman"/>
          <w:color w:val="000000"/>
          <w:sz w:val="24"/>
          <w:szCs w:val="24"/>
          <w:lang w:eastAsia="ru-RU"/>
        </w:rPr>
        <w:t xml:space="preserve">12.4. Сторони погодились, що Сторона договору, яка вважає за необхідне змінити істотні умови Договору, виключно з підстав, зазначених у п.п. 11.2., 12.1. Договору, </w:t>
      </w:r>
      <w:r w:rsidRPr="00FD0045">
        <w:rPr>
          <w:rFonts w:ascii="Times New Roman" w:eastAsia="Times New Roman" w:hAnsi="Times New Roman"/>
          <w:color w:val="000000"/>
          <w:sz w:val="24"/>
          <w:szCs w:val="24"/>
          <w:lang w:eastAsia="ru-RU"/>
        </w:rPr>
        <w:lastRenderedPageBreak/>
        <w:t>повинна надіслати пропозиції про це другій стороні за договором, із наданням проекту додаткової угоди, за 20 календарних днів до дати внесення змін.</w:t>
      </w:r>
      <w:r w:rsidRPr="00FD0045">
        <w:rPr>
          <w:rFonts w:ascii="Times New Roman" w:eastAsia="Times New Roman" w:hAnsi="Times New Roman"/>
          <w:color w:val="000000"/>
          <w:sz w:val="24"/>
          <w:szCs w:val="24"/>
          <w:shd w:val="clear" w:color="auto" w:fill="FFFFFF"/>
          <w:lang w:eastAsia="ru-RU"/>
        </w:rPr>
        <w:t xml:space="preserve"> </w:t>
      </w:r>
    </w:p>
    <w:p w14:paraId="6D421369"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12.5. Сторона договору, яка одержала пропозицію про зміну істотних умов Договору, у десятиденний строк, який обчислюється з наступного дня</w:t>
      </w:r>
      <w:r w:rsidRPr="00FD0045">
        <w:rPr>
          <w:rFonts w:ascii="Times New Roman" w:eastAsia="Times New Roman" w:hAnsi="Times New Roman"/>
          <w:color w:val="000000"/>
          <w:sz w:val="24"/>
          <w:szCs w:val="24"/>
          <w:shd w:val="clear" w:color="auto" w:fill="FFFFFF"/>
          <w:lang w:eastAsia="ru-RU"/>
        </w:rPr>
        <w:t xml:space="preserve"> </w:t>
      </w:r>
      <w:r w:rsidRPr="00FD0045">
        <w:rPr>
          <w:rFonts w:ascii="Times New Roman" w:eastAsia="Times New Roman" w:hAnsi="Times New Roman"/>
          <w:color w:val="000000"/>
          <w:sz w:val="24"/>
          <w:szCs w:val="24"/>
          <w:lang w:eastAsia="ru-RU"/>
        </w:rPr>
        <w:t>після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повинна бути повною і безумовною.</w:t>
      </w:r>
    </w:p>
    <w:p w14:paraId="1AEF89A6" w14:textId="77777777" w:rsidR="00351BA2" w:rsidRPr="00FD0045" w:rsidRDefault="00351BA2" w:rsidP="00351BA2">
      <w:pPr>
        <w:shd w:val="clear" w:color="auto" w:fill="FFFFFF"/>
        <w:spacing w:after="0" w:line="240" w:lineRule="auto"/>
        <w:ind w:firstLine="567"/>
        <w:jc w:val="both"/>
        <w:rPr>
          <w:rFonts w:ascii="Times New Roman" w:eastAsia="Calibri" w:hAnsi="Times New Roman"/>
          <w:sz w:val="24"/>
          <w:szCs w:val="24"/>
        </w:rPr>
      </w:pPr>
      <w:r w:rsidRPr="00FD0045">
        <w:rPr>
          <w:rFonts w:ascii="Times New Roman" w:eastAsia="Times New Roman" w:hAnsi="Times New Roman"/>
          <w:color w:val="000000"/>
          <w:sz w:val="24"/>
          <w:szCs w:val="24"/>
          <w:lang w:eastAsia="ru-RU"/>
        </w:rPr>
        <w:t xml:space="preserve">12.6. </w:t>
      </w:r>
      <w:r w:rsidRPr="00FD0045">
        <w:rPr>
          <w:rFonts w:ascii="Times New Roman" w:eastAsia="Calibri" w:hAnsi="Times New Roman"/>
          <w:sz w:val="24"/>
          <w:szCs w:val="24"/>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FD0045">
        <w:rPr>
          <w:rFonts w:ascii="Times New Roman" w:hAnsi="Times New Roman"/>
          <w:color w:val="FF0000"/>
          <w:sz w:val="24"/>
          <w:szCs w:val="24"/>
        </w:rPr>
        <w:t xml:space="preserve"> </w:t>
      </w:r>
      <w:r w:rsidRPr="00FD0045">
        <w:rPr>
          <w:rFonts w:ascii="Times New Roman" w:eastAsia="Calibri" w:hAnsi="Times New Roman"/>
          <w:sz w:val="24"/>
          <w:szCs w:val="24"/>
        </w:rPr>
        <w:t>надсилання листів засобами електронного або факсимільного зв’язку. При цьому засобами електронного зв’язку є електронний лист, надісланий із електронної поштової скриньки, зазначеної Покупцем у п.</w:t>
      </w:r>
      <w:r w:rsidRPr="00FD0045">
        <w:rPr>
          <w:rFonts w:ascii="Times New Roman" w:eastAsia="Calibri" w:hAnsi="Times New Roman"/>
          <w:color w:val="000000"/>
          <w:sz w:val="24"/>
          <w:szCs w:val="24"/>
        </w:rPr>
        <w:t xml:space="preserve"> 13.1. Договору на електронну поштову скриньку Постачальника, зазначену у розділі 13.2. </w:t>
      </w:r>
      <w:r w:rsidRPr="00FD0045">
        <w:rPr>
          <w:rFonts w:ascii="Times New Roman" w:eastAsia="Calibri" w:hAnsi="Times New Roman"/>
          <w:sz w:val="24"/>
          <w:szCs w:val="24"/>
        </w:rPr>
        <w:t>Договору.</w:t>
      </w:r>
    </w:p>
    <w:p w14:paraId="72806B5C"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D0045">
        <w:rPr>
          <w:rFonts w:ascii="Times New Roman" w:eastAsia="Calibri" w:hAnsi="Times New Roman"/>
          <w:sz w:val="24"/>
          <w:szCs w:val="24"/>
        </w:rPr>
        <w:t>12.7. У разі зміни істотних умов Договору зобов'язання Сторін змінюються відповідно до змінених умов щодо ціни, предмета, строків виконання тощо.</w:t>
      </w:r>
    </w:p>
    <w:p w14:paraId="43A3A241" w14:textId="77777777" w:rsidR="00351BA2" w:rsidRPr="00FD0045" w:rsidRDefault="00351BA2" w:rsidP="00351BA2">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77947EF0"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b/>
          <w:color w:val="000000"/>
          <w:sz w:val="24"/>
          <w:szCs w:val="24"/>
          <w:lang w:eastAsia="ru-RU"/>
        </w:rPr>
      </w:pPr>
      <w:r w:rsidRPr="00FD0045">
        <w:rPr>
          <w:rFonts w:ascii="Times New Roman" w:eastAsia="Arial" w:hAnsi="Times New Roman"/>
          <w:b/>
          <w:color w:val="000000"/>
          <w:sz w:val="24"/>
          <w:szCs w:val="24"/>
          <w:lang w:eastAsia="ru-RU"/>
        </w:rPr>
        <w:t>XІІІ. ІНШІ УМОВИ ДОГОВОРУ</w:t>
      </w:r>
    </w:p>
    <w:p w14:paraId="16D6A989" w14:textId="77777777" w:rsidR="00351BA2" w:rsidRPr="005D3E29" w:rsidRDefault="00351BA2" w:rsidP="00351BA2">
      <w:pPr>
        <w:spacing w:after="0" w:line="240" w:lineRule="auto"/>
        <w:ind w:firstLine="567"/>
        <w:jc w:val="both"/>
        <w:rPr>
          <w:rFonts w:ascii="Times New Roman" w:eastAsia="Times New Roman" w:hAnsi="Times New Roman"/>
          <w:color w:val="000000" w:themeColor="text1"/>
          <w:sz w:val="24"/>
          <w:szCs w:val="24"/>
          <w:lang w:eastAsia="ru-RU"/>
        </w:rPr>
      </w:pPr>
      <w:r w:rsidRPr="00FD0045">
        <w:rPr>
          <w:rFonts w:ascii="Times New Roman" w:eastAsia="Times New Roman" w:hAnsi="Times New Roman"/>
          <w:sz w:val="24"/>
          <w:szCs w:val="24"/>
          <w:lang w:eastAsia="ru-RU"/>
        </w:rPr>
        <w:t xml:space="preserve">13.1. </w:t>
      </w:r>
      <w:r w:rsidRPr="00CA316E">
        <w:rPr>
          <w:rFonts w:ascii="Times New Roman" w:eastAsia="Times New Roman" w:hAnsi="Times New Roman"/>
          <w:color w:val="000000" w:themeColor="text1"/>
          <w:sz w:val="24"/>
          <w:szCs w:val="24"/>
          <w:lang w:eastAsia="ru-RU"/>
        </w:rPr>
        <w:t xml:space="preserve">Відповідальна особа Покупця з питань виконання умов Договору: Макаренко Оксана Вікторівна. Тел. 063 412 21 74. Електронна пошта: </w:t>
      </w:r>
      <w:r w:rsidRPr="00CA316E">
        <w:rPr>
          <w:rFonts w:ascii="Times New Roman" w:eastAsia="Times New Roman" w:hAnsi="Times New Roman"/>
          <w:color w:val="000000" w:themeColor="text1"/>
          <w:sz w:val="24"/>
          <w:szCs w:val="24"/>
          <w:lang w:val="en-US" w:eastAsia="ru-RU"/>
        </w:rPr>
        <w:t>buh</w:t>
      </w:r>
      <w:r w:rsidRPr="005D3E29">
        <w:rPr>
          <w:rFonts w:ascii="Times New Roman" w:eastAsia="Times New Roman" w:hAnsi="Times New Roman"/>
          <w:color w:val="000000" w:themeColor="text1"/>
          <w:sz w:val="24"/>
          <w:szCs w:val="24"/>
          <w:lang w:eastAsia="ru-RU"/>
        </w:rPr>
        <w:t>_</w:t>
      </w:r>
      <w:r w:rsidRPr="00CA316E">
        <w:rPr>
          <w:rFonts w:ascii="Times New Roman" w:eastAsia="Times New Roman" w:hAnsi="Times New Roman"/>
          <w:color w:val="000000" w:themeColor="text1"/>
          <w:sz w:val="24"/>
          <w:szCs w:val="24"/>
          <w:lang w:val="en-US" w:eastAsia="ru-RU"/>
        </w:rPr>
        <w:t>dpni</w:t>
      </w:r>
      <w:r w:rsidRPr="005D3E29">
        <w:rPr>
          <w:rFonts w:ascii="Times New Roman" w:eastAsia="Times New Roman" w:hAnsi="Times New Roman"/>
          <w:color w:val="000000" w:themeColor="text1"/>
          <w:sz w:val="24"/>
          <w:szCs w:val="24"/>
          <w:lang w:eastAsia="ru-RU"/>
        </w:rPr>
        <w:t>@</w:t>
      </w:r>
      <w:r w:rsidRPr="00CA316E">
        <w:rPr>
          <w:rFonts w:ascii="Times New Roman" w:eastAsia="Times New Roman" w:hAnsi="Times New Roman"/>
          <w:color w:val="000000" w:themeColor="text1"/>
          <w:sz w:val="24"/>
          <w:szCs w:val="24"/>
          <w:lang w:val="en-US" w:eastAsia="ru-RU"/>
        </w:rPr>
        <w:t>ukr</w:t>
      </w:r>
      <w:r w:rsidRPr="005D3E29">
        <w:rPr>
          <w:rFonts w:ascii="Times New Roman" w:eastAsia="Times New Roman" w:hAnsi="Times New Roman"/>
          <w:color w:val="000000" w:themeColor="text1"/>
          <w:sz w:val="24"/>
          <w:szCs w:val="24"/>
          <w:lang w:eastAsia="ru-RU"/>
        </w:rPr>
        <w:t>.</w:t>
      </w:r>
      <w:r w:rsidRPr="00CA316E">
        <w:rPr>
          <w:rFonts w:ascii="Times New Roman" w:eastAsia="Times New Roman" w:hAnsi="Times New Roman"/>
          <w:color w:val="000000" w:themeColor="text1"/>
          <w:sz w:val="24"/>
          <w:szCs w:val="24"/>
          <w:lang w:val="en-US" w:eastAsia="ru-RU"/>
        </w:rPr>
        <w:t>net</w:t>
      </w:r>
    </w:p>
    <w:p w14:paraId="4432B96C"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13.2. Відповідальна особа Постачальника___________________________________</w:t>
      </w:r>
    </w:p>
    <w:p w14:paraId="6900371A" w14:textId="77777777" w:rsidR="00351BA2" w:rsidRPr="00FD0045" w:rsidRDefault="00351BA2" w:rsidP="00351BA2">
      <w:pPr>
        <w:spacing w:after="0" w:line="240" w:lineRule="auto"/>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_________________________________________________________________________</w:t>
      </w:r>
    </w:p>
    <w:p w14:paraId="484EDC9A" w14:textId="77777777" w:rsidR="00351BA2" w:rsidRPr="00FD0045" w:rsidRDefault="00351BA2" w:rsidP="00351BA2">
      <w:pPr>
        <w:spacing w:after="0" w:line="240" w:lineRule="auto"/>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Номер телефону___________________________________________________________</w:t>
      </w:r>
    </w:p>
    <w:p w14:paraId="1471D8F7" w14:textId="77777777" w:rsidR="00351BA2" w:rsidRPr="00FD0045" w:rsidRDefault="00351BA2" w:rsidP="00351BA2">
      <w:pPr>
        <w:spacing w:after="0" w:line="240" w:lineRule="auto"/>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e-mail:  ____________________________________________________________________</w:t>
      </w:r>
    </w:p>
    <w:p w14:paraId="6E9D271D"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 xml:space="preserve">13.3. Відповідно до частини другої статті 207 Цивільного кодексу України Сторони домовилися, що цей Договір, усі додаткові угоди до нього, усі Специфікації до нього, інші додатки до нього обов’язково скріплюються печатками Сторін. </w:t>
      </w:r>
    </w:p>
    <w:p w14:paraId="1DF263E5"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 xml:space="preserve">13.4. Усі зміни і доповнення до цього Договору дійсні лише в тому випадку, якщо вони здійснені у письмовій формі і підписані уповноваженими представниками Сторін з дотриманням пункту 13.3. цього Договору. Усі додаткові угоди,  специфікації, додатки до цього Договору, укладені з дотриманням вказаних вимог, становлять його невід’ємну частину. </w:t>
      </w:r>
    </w:p>
    <w:p w14:paraId="76EF1271"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13.4. У випадку зміни підписанта,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14:paraId="4CA3797A"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 xml:space="preserve">13.5.  Зміст Договору викладено українською мовою. Сторони засвідчують, що зміст Договору (його умови, пункти) їм зрозумілий. Сторони підтверджують, що цей Договір спрямовано на реальне настання правових наслідків, обумовлених ним. </w:t>
      </w:r>
    </w:p>
    <w:p w14:paraId="3678240C"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13.6. 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FD0045">
        <w:rPr>
          <w:rFonts w:ascii="Times New Roman" w:eastAsia="Calibri" w:hAnsi="Times New Roman"/>
          <w:sz w:val="24"/>
          <w:szCs w:val="24"/>
        </w:rPr>
        <w:t xml:space="preserve">, </w:t>
      </w:r>
      <w:r w:rsidRPr="00FD0045">
        <w:rPr>
          <w:rFonts w:ascii="Times New Roman" w:eastAsia="Times New Roman" w:hAnsi="Times New Roman"/>
          <w:sz w:val="24"/>
          <w:szCs w:val="24"/>
          <w:lang w:eastAsia="ru-RU"/>
        </w:rPr>
        <w:t>надсилання листів засобами електронного або факсимільного зв’язку.</w:t>
      </w:r>
    </w:p>
    <w:p w14:paraId="3A0BBB53"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13.7. Договір є нікчемним у разі настання наступних обставин відповідно до статті 43 Закону України «Про публічні закупівлі»:</w:t>
      </w:r>
    </w:p>
    <w:p w14:paraId="6F1E2642"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 укладення договору з порушенням вимог частини четвертої статті 41 Закону України «Про публічні закупівлі»;</w:t>
      </w:r>
    </w:p>
    <w:p w14:paraId="72AE9A46"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2) укладення договору в період оскарження процедури закупівлі відповідно до статті 18 Закону України «Про публічні закупівлі»;</w:t>
      </w:r>
    </w:p>
    <w:p w14:paraId="2F6169A4"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 xml:space="preserve">3)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w:t>
      </w:r>
      <w:r w:rsidRPr="00FD0045">
        <w:rPr>
          <w:rFonts w:ascii="Times New Roman" w:eastAsia="Times New Roman" w:hAnsi="Times New Roman"/>
          <w:sz w:val="24"/>
          <w:szCs w:val="24"/>
          <w:lang w:eastAsia="ru-RU"/>
        </w:rPr>
        <w:lastRenderedPageBreak/>
        <w:t>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14:paraId="471E75F2"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 xml:space="preserve">13.8. У разі реорганізації Сторін (однієї зі Сторін) права та обов’язки, які були покладені на них за Договором, переходять до їх правонаступників. </w:t>
      </w:r>
    </w:p>
    <w:p w14:paraId="769F95AF"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13.9. У випадках, не передбачених Даним Договором, Сторони керуються чинним законодавством України.</w:t>
      </w:r>
    </w:p>
    <w:p w14:paraId="633E536F" w14:textId="77777777" w:rsidR="00351BA2" w:rsidRPr="00FD0045" w:rsidRDefault="00351BA2" w:rsidP="00351BA2">
      <w:pPr>
        <w:spacing w:after="0" w:line="240" w:lineRule="auto"/>
        <w:ind w:firstLine="567"/>
        <w:jc w:val="both"/>
        <w:rPr>
          <w:rFonts w:ascii="Times New Roman" w:eastAsia="Times New Roman" w:hAnsi="Times New Roman"/>
          <w:sz w:val="24"/>
          <w:szCs w:val="24"/>
          <w:lang w:eastAsia="ru-RU"/>
        </w:rPr>
      </w:pPr>
      <w:r w:rsidRPr="00FD0045">
        <w:rPr>
          <w:rFonts w:ascii="Times New Roman" w:eastAsia="Times New Roman" w:hAnsi="Times New Roman"/>
          <w:sz w:val="24"/>
          <w:szCs w:val="24"/>
          <w:lang w:eastAsia="ru-RU"/>
        </w:rPr>
        <w:t>13.10. Відносини за цим Договором вважаються закінченими після повного виконання взаємних зобов’язань і проведення розрахунків.</w:t>
      </w:r>
    </w:p>
    <w:p w14:paraId="6913A2B6" w14:textId="77777777" w:rsidR="00351BA2" w:rsidRPr="00FD0045" w:rsidRDefault="00351BA2" w:rsidP="00351BA2">
      <w:pPr>
        <w:spacing w:after="0" w:line="240" w:lineRule="auto"/>
        <w:ind w:firstLine="567"/>
        <w:jc w:val="both"/>
        <w:rPr>
          <w:rFonts w:ascii="Times New Roman" w:eastAsia="Calibri" w:hAnsi="Times New Roman"/>
          <w:color w:val="000000"/>
          <w:sz w:val="24"/>
          <w:szCs w:val="24"/>
        </w:rPr>
      </w:pPr>
      <w:r w:rsidRPr="00FD0045">
        <w:rPr>
          <w:rFonts w:ascii="Times New Roman" w:eastAsia="Calibri" w:hAnsi="Times New Roman"/>
          <w:color w:val="000000"/>
          <w:sz w:val="24"/>
          <w:szCs w:val="24"/>
        </w:rPr>
        <w:t>13.11.</w:t>
      </w:r>
      <w:r w:rsidRPr="00FD0045">
        <w:rPr>
          <w:rFonts w:ascii="Times New Roman" w:eastAsia="Times New Roman" w:hAnsi="Times New Roman"/>
          <w:color w:val="000000"/>
          <w:sz w:val="24"/>
          <w:szCs w:val="24"/>
          <w:lang w:eastAsia="ru-RU"/>
        </w:rPr>
        <w:t xml:space="preserve"> </w:t>
      </w:r>
      <w:r w:rsidRPr="00FD0045">
        <w:rPr>
          <w:rFonts w:ascii="Times New Roman" w:eastAsia="Calibri" w:hAnsi="Times New Roman"/>
          <w:color w:val="000000"/>
          <w:sz w:val="24"/>
          <w:szCs w:val="24"/>
        </w:rPr>
        <w:t>Жодна із Сторін не має права передавати свої права за даним Договором третій особі.</w:t>
      </w:r>
    </w:p>
    <w:p w14:paraId="315614B5" w14:textId="77777777" w:rsidR="00351BA2" w:rsidRPr="00FD0045" w:rsidRDefault="00351BA2" w:rsidP="00351BA2">
      <w:pPr>
        <w:spacing w:after="0" w:line="240" w:lineRule="auto"/>
        <w:ind w:firstLine="567"/>
        <w:jc w:val="both"/>
        <w:rPr>
          <w:rFonts w:ascii="Times New Roman" w:eastAsia="Calibri" w:hAnsi="Times New Roman"/>
          <w:color w:val="000000"/>
          <w:sz w:val="24"/>
          <w:szCs w:val="24"/>
          <w:lang w:eastAsia="ru-RU"/>
        </w:rPr>
      </w:pPr>
      <w:r w:rsidRPr="00FD0045">
        <w:rPr>
          <w:rFonts w:ascii="Times New Roman" w:eastAsia="Calibri" w:hAnsi="Times New Roman"/>
          <w:color w:val="000000"/>
          <w:sz w:val="24"/>
          <w:szCs w:val="24"/>
        </w:rPr>
        <w:t xml:space="preserve">13.12. </w:t>
      </w:r>
      <w:r w:rsidRPr="00FD0045">
        <w:rPr>
          <w:rFonts w:ascii="Times New Roman" w:eastAsia="Calibri" w:hAnsi="Times New Roman"/>
          <w:color w:val="000000"/>
          <w:sz w:val="24"/>
          <w:szCs w:val="24"/>
          <w:lang w:eastAsia="ru-RU"/>
        </w:rPr>
        <w:t>Податковий статус Постачальника___________________________________.</w:t>
      </w:r>
    </w:p>
    <w:p w14:paraId="4E652F81" w14:textId="77777777" w:rsidR="00351BA2" w:rsidRPr="00FD0045" w:rsidRDefault="00351BA2" w:rsidP="00351BA2">
      <w:pPr>
        <w:tabs>
          <w:tab w:val="right" w:pos="10205"/>
        </w:tabs>
        <w:spacing w:after="0" w:line="240" w:lineRule="auto"/>
        <w:ind w:firstLine="567"/>
        <w:jc w:val="both"/>
        <w:rPr>
          <w:rFonts w:ascii="Times New Roman" w:eastAsia="Calibri" w:hAnsi="Times New Roman"/>
          <w:color w:val="000000"/>
          <w:sz w:val="24"/>
          <w:szCs w:val="24"/>
        </w:rPr>
      </w:pPr>
      <w:r w:rsidRPr="00FD0045">
        <w:rPr>
          <w:rFonts w:ascii="Times New Roman" w:eastAsia="Calibri" w:hAnsi="Times New Roman"/>
          <w:color w:val="000000"/>
          <w:sz w:val="24"/>
          <w:szCs w:val="24"/>
        </w:rPr>
        <w:t>13.13. Покуп</w:t>
      </w:r>
      <w:r>
        <w:rPr>
          <w:rFonts w:ascii="Times New Roman" w:eastAsia="Calibri" w:hAnsi="Times New Roman"/>
          <w:color w:val="000000"/>
          <w:sz w:val="24"/>
          <w:szCs w:val="24"/>
        </w:rPr>
        <w:t>ець – неприбуткова організація</w:t>
      </w:r>
      <w:r w:rsidRPr="005D3E29">
        <w:rPr>
          <w:rFonts w:ascii="Times New Roman" w:eastAsia="Calibri" w:hAnsi="Times New Roman"/>
          <w:color w:val="000000"/>
          <w:sz w:val="24"/>
          <w:szCs w:val="24"/>
        </w:rPr>
        <w:t>.</w:t>
      </w:r>
      <w:r w:rsidRPr="00FD0045">
        <w:rPr>
          <w:rFonts w:ascii="Times New Roman" w:eastAsia="Calibri" w:hAnsi="Times New Roman"/>
          <w:color w:val="FF0000"/>
          <w:sz w:val="24"/>
          <w:szCs w:val="24"/>
        </w:rPr>
        <w:tab/>
      </w:r>
    </w:p>
    <w:p w14:paraId="1ADC5A35" w14:textId="77777777" w:rsidR="00351BA2" w:rsidRPr="00FD0045" w:rsidRDefault="00351BA2" w:rsidP="00351BA2">
      <w:pPr>
        <w:spacing w:after="0" w:line="240" w:lineRule="auto"/>
        <w:ind w:firstLine="567"/>
        <w:jc w:val="both"/>
        <w:rPr>
          <w:rFonts w:ascii="Times New Roman" w:eastAsia="Calibri" w:hAnsi="Times New Roman"/>
          <w:sz w:val="24"/>
          <w:szCs w:val="24"/>
        </w:rPr>
      </w:pPr>
      <w:r w:rsidRPr="00FD0045">
        <w:rPr>
          <w:rFonts w:ascii="Times New Roman" w:eastAsia="Calibri" w:hAnsi="Times New Roman"/>
          <w:sz w:val="24"/>
          <w:szCs w:val="24"/>
        </w:rPr>
        <w:t>13.14.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14:paraId="127D5DC7" w14:textId="77777777" w:rsidR="00351BA2" w:rsidRPr="00FD0045" w:rsidRDefault="00351BA2" w:rsidP="00351BA2">
      <w:pPr>
        <w:spacing w:after="0" w:line="240" w:lineRule="auto"/>
        <w:ind w:firstLine="567"/>
        <w:jc w:val="both"/>
        <w:rPr>
          <w:rFonts w:ascii="Times New Roman" w:eastAsia="Calibri" w:hAnsi="Times New Roman"/>
          <w:sz w:val="24"/>
          <w:szCs w:val="24"/>
        </w:rPr>
      </w:pPr>
    </w:p>
    <w:p w14:paraId="6E834972"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FD0045">
        <w:rPr>
          <w:rFonts w:ascii="Times New Roman" w:eastAsia="Calibri" w:hAnsi="Times New Roman"/>
          <w:b/>
          <w:color w:val="000000"/>
          <w:sz w:val="24"/>
          <w:szCs w:val="24"/>
        </w:rPr>
        <w:t>ХIV. ДОДАТКИ ДО ДОГОВОРУ</w:t>
      </w:r>
    </w:p>
    <w:p w14:paraId="3DA5966C"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FD0045">
        <w:rPr>
          <w:rFonts w:ascii="Times New Roman" w:eastAsia="Times New Roman" w:hAnsi="Times New Roman"/>
          <w:color w:val="000000"/>
          <w:sz w:val="24"/>
          <w:szCs w:val="24"/>
          <w:lang w:eastAsia="ru-RU"/>
        </w:rPr>
        <w:t xml:space="preserve">14.1. Невід’ємною частиною цього Договору є: </w:t>
      </w:r>
    </w:p>
    <w:p w14:paraId="14887864" w14:textId="77777777" w:rsidR="00351BA2" w:rsidRPr="00FD0045" w:rsidRDefault="00351BA2" w:rsidP="00351B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i/>
          <w:color w:val="000000"/>
          <w:sz w:val="24"/>
          <w:szCs w:val="24"/>
          <w:u w:val="single"/>
          <w:lang w:eastAsia="ru-RU"/>
        </w:rPr>
      </w:pPr>
      <w:r w:rsidRPr="00FD0045">
        <w:rPr>
          <w:rFonts w:ascii="Times New Roman" w:eastAsia="Times New Roman" w:hAnsi="Times New Roman"/>
          <w:color w:val="000000"/>
          <w:sz w:val="24"/>
          <w:szCs w:val="24"/>
          <w:lang w:eastAsia="ru-RU"/>
        </w:rPr>
        <w:t>14.1.1 С</w:t>
      </w:r>
      <w:r w:rsidRPr="00FD0045">
        <w:rPr>
          <w:rFonts w:ascii="Times New Roman" w:eastAsia="Times New Roman" w:hAnsi="Times New Roman"/>
          <w:i/>
          <w:color w:val="000000"/>
          <w:sz w:val="24"/>
          <w:szCs w:val="24"/>
          <w:u w:val="single"/>
          <w:lang w:eastAsia="ru-RU"/>
        </w:rPr>
        <w:t>пецифікація (Додаток 1)</w:t>
      </w:r>
    </w:p>
    <w:p w14:paraId="527F4EEC"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p>
    <w:p w14:paraId="79038F38"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XV. МІСЦЕЗНАХОДЖЕННЯ, БАНКІВСЬКІ РЕКВІЗИТИ ТА ПІДПИСИ СТОРІН</w:t>
      </w:r>
    </w:p>
    <w:p w14:paraId="189A4F3B" w14:textId="77777777" w:rsidR="00351BA2" w:rsidRPr="00FD0045" w:rsidRDefault="00351BA2" w:rsidP="0035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color w:val="000000"/>
          <w:sz w:val="24"/>
          <w:szCs w:val="24"/>
          <w:lang w:eastAsia="ru-RU"/>
        </w:rPr>
      </w:pPr>
    </w:p>
    <w:tbl>
      <w:tblPr>
        <w:tblStyle w:val="12"/>
        <w:tblW w:w="10348" w:type="dxa"/>
        <w:tblInd w:w="-441" w:type="dxa"/>
        <w:tblLook w:val="04A0" w:firstRow="1" w:lastRow="0" w:firstColumn="1" w:lastColumn="0" w:noHBand="0" w:noVBand="1"/>
      </w:tblPr>
      <w:tblGrid>
        <w:gridCol w:w="5245"/>
        <w:gridCol w:w="5103"/>
      </w:tblGrid>
      <w:tr w:rsidR="00351BA2" w:rsidRPr="00FD0045" w14:paraId="335C3817" w14:textId="77777777" w:rsidTr="00A575E3">
        <w:trPr>
          <w:trHeight w:val="3351"/>
        </w:trPr>
        <w:tc>
          <w:tcPr>
            <w:tcW w:w="5245" w:type="dxa"/>
          </w:tcPr>
          <w:p w14:paraId="72DE55E2" w14:textId="77777777" w:rsidR="00351BA2" w:rsidRDefault="00351BA2" w:rsidP="00C21089">
            <w:pPr>
              <w:rPr>
                <w:rFonts w:ascii="Times New Roman" w:eastAsia="Times New Roman" w:hAnsi="Times New Roman"/>
                <w:b/>
                <w:i/>
                <w:sz w:val="24"/>
                <w:szCs w:val="24"/>
                <w:lang w:eastAsia="ru-RU"/>
              </w:rPr>
            </w:pPr>
            <w:r w:rsidRPr="00FD0045">
              <w:rPr>
                <w:rFonts w:ascii="Times New Roman" w:eastAsia="Times New Roman" w:hAnsi="Times New Roman"/>
                <w:b/>
                <w:i/>
                <w:sz w:val="24"/>
                <w:szCs w:val="24"/>
                <w:lang w:eastAsia="ru-RU"/>
              </w:rPr>
              <w:t>ПОКУПЕЦЬ:</w:t>
            </w:r>
          </w:p>
          <w:p w14:paraId="5691BBEE" w14:textId="77777777" w:rsidR="00351BA2" w:rsidRPr="00FD0045" w:rsidRDefault="00351BA2" w:rsidP="00C21089">
            <w:pPr>
              <w:rPr>
                <w:rFonts w:ascii="Times New Roman" w:eastAsia="Times New Roman" w:hAnsi="Times New Roman"/>
                <w:b/>
                <w:i/>
                <w:sz w:val="24"/>
                <w:szCs w:val="24"/>
                <w:lang w:eastAsia="ru-RU"/>
              </w:rPr>
            </w:pPr>
          </w:p>
          <w:p w14:paraId="2FE38AFB" w14:textId="77777777" w:rsidR="00351BA2" w:rsidRPr="00C83C97" w:rsidRDefault="00C83C97" w:rsidP="00C21089">
            <w:pPr>
              <w:rPr>
                <w:rFonts w:ascii="Times New Roman" w:eastAsia="Times New Roman" w:hAnsi="Times New Roman"/>
                <w:b/>
                <w:i/>
                <w:sz w:val="24"/>
                <w:szCs w:val="24"/>
                <w:lang w:val="uk-UA" w:eastAsia="ru-RU"/>
              </w:rPr>
            </w:pPr>
            <w:r>
              <w:rPr>
                <w:rFonts w:ascii="Times New Roman" w:eastAsia="Times New Roman" w:hAnsi="Times New Roman"/>
                <w:b/>
                <w:i/>
                <w:sz w:val="24"/>
                <w:szCs w:val="24"/>
                <w:lang w:eastAsia="ru-RU"/>
              </w:rPr>
              <w:t>О</w:t>
            </w:r>
            <w:r>
              <w:rPr>
                <w:rFonts w:ascii="Times New Roman" w:eastAsia="Times New Roman" w:hAnsi="Times New Roman"/>
                <w:b/>
                <w:i/>
                <w:sz w:val="24"/>
                <w:szCs w:val="24"/>
                <w:lang w:val="uk-UA" w:eastAsia="ru-RU"/>
              </w:rPr>
              <w:t>ЛЕКСАНДРІЙСЬКИЙ</w:t>
            </w:r>
          </w:p>
          <w:p w14:paraId="475779C7" w14:textId="77777777" w:rsidR="00351BA2" w:rsidRPr="00C83C97" w:rsidRDefault="00C83C97" w:rsidP="00C21089">
            <w:pPr>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ПСИХОНЕВРОЛОГІЧНИЙ ІНТЕРНАТ</w:t>
            </w:r>
          </w:p>
          <w:p w14:paraId="01E7A2C9" w14:textId="77777777" w:rsidR="00351BA2"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вул. Панфілова буд.8,</w:t>
            </w:r>
          </w:p>
          <w:p w14:paraId="2E5CA42E" w14:textId="77777777" w:rsidR="00351BA2"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смт. Олександрійське, м. Олександрія,</w:t>
            </w:r>
          </w:p>
          <w:p w14:paraId="3313442B" w14:textId="77777777" w:rsidR="00351BA2" w:rsidRPr="00FD0045"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Кіровоградська обл. 28040</w:t>
            </w:r>
          </w:p>
          <w:p w14:paraId="052AECBB" w14:textId="77777777" w:rsidR="00351BA2" w:rsidRPr="00FD0045"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Код ЄДРПОУ 05425328</w:t>
            </w:r>
          </w:p>
          <w:p w14:paraId="5AC883DF" w14:textId="77777777" w:rsidR="00351BA2" w:rsidRPr="00FD0045"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sidRPr="00FD0045">
              <w:rPr>
                <w:rFonts w:ascii="Times New Roman" w:hAnsi="Times New Roman"/>
                <w:sz w:val="24"/>
                <w:szCs w:val="24"/>
              </w:rPr>
              <w:t>р/р</w:t>
            </w:r>
            <w:r>
              <w:rPr>
                <w:rFonts w:ascii="Times New Roman" w:hAnsi="Times New Roman"/>
                <w:sz w:val="24"/>
                <w:szCs w:val="24"/>
              </w:rPr>
              <w:t xml:space="preserve"> № UA818201720344280001000028783</w:t>
            </w:r>
          </w:p>
          <w:p w14:paraId="5977D5DB" w14:textId="77777777" w:rsidR="00351BA2" w:rsidRPr="00FD0045"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sidRPr="00FD0045">
              <w:rPr>
                <w:rFonts w:ascii="Times New Roman" w:hAnsi="Times New Roman"/>
                <w:sz w:val="24"/>
                <w:szCs w:val="24"/>
              </w:rPr>
              <w:t>Держказначейська Служба України, м.Київ</w:t>
            </w:r>
          </w:p>
          <w:p w14:paraId="65541636" w14:textId="77777777" w:rsidR="00351BA2" w:rsidRPr="005D3E29"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r>
              <w:rPr>
                <w:rFonts w:ascii="Times New Roman" w:hAnsi="Times New Roman"/>
                <w:sz w:val="24"/>
                <w:szCs w:val="24"/>
              </w:rPr>
              <w:t>МФО</w:t>
            </w:r>
            <w:r w:rsidRPr="005D3E29">
              <w:rPr>
                <w:rFonts w:ascii="Times New Roman" w:hAnsi="Times New Roman"/>
                <w:sz w:val="24"/>
                <w:szCs w:val="24"/>
                <w:lang w:val="en-US"/>
              </w:rPr>
              <w:t>820172</w:t>
            </w:r>
          </w:p>
          <w:p w14:paraId="65E505C8" w14:textId="77777777" w:rsidR="00351BA2" w:rsidRPr="005D3E29"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p>
          <w:p w14:paraId="1E1BC6A4" w14:textId="77777777" w:rsidR="00351BA2" w:rsidRPr="005D3E29" w:rsidRDefault="00351BA2"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r w:rsidRPr="005D3E29">
              <w:rPr>
                <w:rFonts w:ascii="Times New Roman" w:hAnsi="Times New Roman"/>
                <w:sz w:val="24"/>
                <w:szCs w:val="24"/>
                <w:lang w:val="en-US"/>
              </w:rPr>
              <w:t xml:space="preserve">E-mail: </w:t>
            </w:r>
            <w:r>
              <w:rPr>
                <w:rFonts w:ascii="Times New Roman" w:hAnsi="Times New Roman"/>
                <w:sz w:val="24"/>
                <w:szCs w:val="24"/>
                <w:lang w:val="en-US"/>
              </w:rPr>
              <w:t>buh_dpni</w:t>
            </w:r>
            <w:r w:rsidRPr="005D3E29">
              <w:rPr>
                <w:rFonts w:ascii="Times New Roman" w:hAnsi="Times New Roman"/>
                <w:sz w:val="24"/>
                <w:szCs w:val="24"/>
                <w:lang w:val="en-US"/>
              </w:rPr>
              <w:t>@ukr.net</w:t>
            </w:r>
          </w:p>
          <w:p w14:paraId="2AA03428" w14:textId="77777777" w:rsidR="00351BA2" w:rsidRPr="005D3E29" w:rsidRDefault="00351BA2" w:rsidP="00C21089">
            <w:pPr>
              <w:rPr>
                <w:rFonts w:ascii="Times New Roman" w:eastAsia="Times New Roman" w:hAnsi="Times New Roman"/>
                <w:sz w:val="24"/>
                <w:szCs w:val="24"/>
                <w:u w:val="single"/>
                <w:lang w:val="en-US" w:eastAsia="ru-RU"/>
              </w:rPr>
            </w:pPr>
          </w:p>
          <w:p w14:paraId="5EFDAD4F" w14:textId="77777777" w:rsidR="00351BA2" w:rsidRPr="005D3E29" w:rsidRDefault="00351BA2" w:rsidP="00C21089">
            <w:pPr>
              <w:rPr>
                <w:rFonts w:ascii="Times New Roman" w:eastAsia="Times New Roman" w:hAnsi="Times New Roman"/>
                <w:sz w:val="24"/>
                <w:szCs w:val="24"/>
                <w:u w:val="single"/>
                <w:lang w:val="en-US" w:eastAsia="ru-RU"/>
              </w:rPr>
            </w:pPr>
          </w:p>
          <w:p w14:paraId="44EE942E" w14:textId="77777777" w:rsidR="00351BA2" w:rsidRPr="00FD0045" w:rsidRDefault="00351BA2" w:rsidP="00C21089">
            <w:pP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Д</w:t>
            </w:r>
            <w:r w:rsidRPr="00FD0045">
              <w:rPr>
                <w:rFonts w:ascii="Times New Roman" w:eastAsia="Times New Roman" w:hAnsi="Times New Roman"/>
                <w:sz w:val="24"/>
                <w:szCs w:val="24"/>
                <w:lang w:eastAsia="ru-RU"/>
              </w:rPr>
              <w:t>иректор</w:t>
            </w:r>
            <w:r w:rsidRPr="00FD0045">
              <w:rPr>
                <w:rFonts w:ascii="Times New Roman" w:eastAsia="Times New Roman" w:hAnsi="Times New Roman"/>
                <w:sz w:val="24"/>
                <w:szCs w:val="24"/>
                <w:u w:val="single"/>
                <w:lang w:eastAsia="ru-RU"/>
              </w:rPr>
              <w:t xml:space="preserve">_________ </w:t>
            </w:r>
            <w:r>
              <w:rPr>
                <w:rFonts w:ascii="Times New Roman" w:eastAsia="Times New Roman" w:hAnsi="Times New Roman"/>
                <w:sz w:val="24"/>
                <w:szCs w:val="24"/>
                <w:lang w:eastAsia="ru-RU"/>
              </w:rPr>
              <w:t>Володимир ЧЕБОТАРЬОВ</w:t>
            </w:r>
          </w:p>
          <w:p w14:paraId="0FB77272" w14:textId="77777777" w:rsidR="00351BA2" w:rsidRPr="00FD0045" w:rsidRDefault="00351BA2" w:rsidP="00C21089">
            <w:pPr>
              <w:ind w:firstLine="147"/>
              <w:rPr>
                <w:rFonts w:ascii="Times New Roman" w:hAnsi="Times New Roman"/>
                <w:b/>
                <w:color w:val="000000"/>
                <w:sz w:val="24"/>
                <w:szCs w:val="24"/>
              </w:rPr>
            </w:pPr>
            <w:r w:rsidRPr="00FD0045">
              <w:rPr>
                <w:rFonts w:ascii="Times New Roman" w:eastAsia="Times New Roman" w:hAnsi="Times New Roman"/>
                <w:sz w:val="24"/>
                <w:szCs w:val="24"/>
                <w:lang w:eastAsia="ru-RU"/>
              </w:rPr>
              <w:t>М.П.</w:t>
            </w:r>
          </w:p>
        </w:tc>
        <w:tc>
          <w:tcPr>
            <w:tcW w:w="5103" w:type="dxa"/>
          </w:tcPr>
          <w:p w14:paraId="0BAE28B4" w14:textId="77777777" w:rsidR="00351BA2" w:rsidRPr="00FD0045" w:rsidRDefault="00351BA2" w:rsidP="00C21089">
            <w:pPr>
              <w:jc w:val="center"/>
              <w:rPr>
                <w:rFonts w:ascii="Times New Roman" w:hAnsi="Times New Roman"/>
                <w:b/>
                <w:color w:val="000000"/>
                <w:sz w:val="24"/>
                <w:szCs w:val="24"/>
              </w:rPr>
            </w:pPr>
            <w:r w:rsidRPr="00FD0045">
              <w:rPr>
                <w:rFonts w:ascii="Times New Roman" w:hAnsi="Times New Roman"/>
                <w:b/>
                <w:color w:val="000000"/>
                <w:sz w:val="24"/>
                <w:szCs w:val="24"/>
              </w:rPr>
              <w:t>ПОСТАЧАЛЬНИК:</w:t>
            </w:r>
          </w:p>
        </w:tc>
      </w:tr>
    </w:tbl>
    <w:p w14:paraId="73E094C2" w14:textId="77777777" w:rsidR="00351BA2" w:rsidRPr="00FD0045" w:rsidRDefault="00351BA2" w:rsidP="00351BA2">
      <w:pPr>
        <w:spacing w:after="0" w:line="240" w:lineRule="auto"/>
        <w:rPr>
          <w:rFonts w:ascii="Times New Roman" w:eastAsia="Calibri" w:hAnsi="Times New Roman"/>
          <w:b/>
          <w:color w:val="000000"/>
          <w:sz w:val="24"/>
          <w:szCs w:val="24"/>
        </w:rPr>
      </w:pPr>
    </w:p>
    <w:p w14:paraId="09B7BE7B" w14:textId="77777777" w:rsidR="00351BA2" w:rsidRPr="00FD0045" w:rsidRDefault="00351BA2" w:rsidP="00351BA2">
      <w:pPr>
        <w:spacing w:after="0" w:line="240" w:lineRule="auto"/>
        <w:rPr>
          <w:rFonts w:ascii="Times New Roman" w:eastAsia="Calibri" w:hAnsi="Times New Roman"/>
          <w:b/>
          <w:color w:val="000000"/>
          <w:sz w:val="24"/>
          <w:szCs w:val="24"/>
        </w:rPr>
      </w:pPr>
      <w:r w:rsidRPr="00FD0045">
        <w:rPr>
          <w:rFonts w:ascii="Times New Roman" w:eastAsia="Calibri" w:hAnsi="Times New Roman"/>
          <w:b/>
          <w:color w:val="000000"/>
          <w:sz w:val="24"/>
          <w:szCs w:val="24"/>
        </w:rPr>
        <w:br w:type="page"/>
      </w:r>
    </w:p>
    <w:p w14:paraId="69132CA7" w14:textId="77777777" w:rsidR="00DA539E" w:rsidRPr="00FD0045" w:rsidRDefault="00DA539E" w:rsidP="002E7160">
      <w:pPr>
        <w:spacing w:after="0" w:line="240" w:lineRule="auto"/>
        <w:ind w:left="5954" w:firstLine="5"/>
        <w:rPr>
          <w:rFonts w:ascii="Times New Roman" w:eastAsia="Calibri" w:hAnsi="Times New Roman"/>
          <w:b/>
          <w:sz w:val="24"/>
          <w:szCs w:val="24"/>
        </w:rPr>
      </w:pPr>
      <w:r w:rsidRPr="00FD0045">
        <w:rPr>
          <w:rFonts w:ascii="Times New Roman" w:eastAsia="Calibri" w:hAnsi="Times New Roman"/>
          <w:b/>
          <w:sz w:val="24"/>
          <w:szCs w:val="24"/>
        </w:rPr>
        <w:lastRenderedPageBreak/>
        <w:t xml:space="preserve">Додаток №1 </w:t>
      </w:r>
    </w:p>
    <w:p w14:paraId="1FA4F6CF" w14:textId="77777777" w:rsidR="00DA539E" w:rsidRPr="00FD0045" w:rsidRDefault="00DA539E" w:rsidP="002E7160">
      <w:pPr>
        <w:spacing w:after="0" w:line="240" w:lineRule="auto"/>
        <w:ind w:left="5954" w:firstLine="5"/>
        <w:rPr>
          <w:rFonts w:ascii="Times New Roman" w:eastAsia="Calibri" w:hAnsi="Times New Roman"/>
          <w:b/>
          <w:sz w:val="24"/>
          <w:szCs w:val="24"/>
        </w:rPr>
      </w:pPr>
      <w:r w:rsidRPr="00FD0045">
        <w:rPr>
          <w:rFonts w:ascii="Times New Roman" w:eastAsia="Calibri" w:hAnsi="Times New Roman"/>
          <w:b/>
          <w:sz w:val="24"/>
          <w:szCs w:val="24"/>
        </w:rPr>
        <w:t xml:space="preserve">до Договору про закупівлю товарів </w:t>
      </w:r>
    </w:p>
    <w:p w14:paraId="169D2B82" w14:textId="77777777" w:rsidR="00DA539E" w:rsidRPr="00FD0045" w:rsidRDefault="00DA539E" w:rsidP="00132466">
      <w:pPr>
        <w:spacing w:after="0" w:line="240" w:lineRule="auto"/>
        <w:ind w:left="5954" w:firstLine="5"/>
        <w:rPr>
          <w:rFonts w:ascii="Times New Roman" w:eastAsia="Times New Roman" w:hAnsi="Times New Roman"/>
          <w:b/>
          <w:color w:val="000000"/>
          <w:sz w:val="24"/>
          <w:szCs w:val="24"/>
          <w:lang w:eastAsia="ru-RU"/>
        </w:rPr>
      </w:pPr>
      <w:r>
        <w:rPr>
          <w:rFonts w:ascii="Times New Roman" w:eastAsia="Calibri" w:hAnsi="Times New Roman"/>
          <w:b/>
          <w:sz w:val="24"/>
          <w:szCs w:val="24"/>
        </w:rPr>
        <w:t>від «___»_________ 202</w:t>
      </w:r>
      <w:r w:rsidR="00C30395">
        <w:rPr>
          <w:rFonts w:ascii="Times New Roman" w:eastAsia="Calibri" w:hAnsi="Times New Roman"/>
          <w:b/>
          <w:sz w:val="24"/>
          <w:szCs w:val="24"/>
          <w:lang w:val="uk-UA"/>
        </w:rPr>
        <w:t>4</w:t>
      </w:r>
      <w:r w:rsidRPr="00FD0045">
        <w:rPr>
          <w:rFonts w:ascii="Times New Roman" w:eastAsia="Calibri" w:hAnsi="Times New Roman"/>
          <w:b/>
          <w:sz w:val="24"/>
          <w:szCs w:val="24"/>
        </w:rPr>
        <w:t xml:space="preserve">р. № </w:t>
      </w:r>
      <w:r w:rsidR="00132466">
        <w:rPr>
          <w:rFonts w:ascii="Times New Roman" w:eastAsia="Calibri" w:hAnsi="Times New Roman"/>
          <w:b/>
          <w:sz w:val="24"/>
          <w:szCs w:val="24"/>
          <w:lang w:val="uk-UA"/>
        </w:rPr>
        <w:t>__</w:t>
      </w:r>
    </w:p>
    <w:p w14:paraId="269AD892"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1D731150" w14:textId="77777777" w:rsidR="00DA539E"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FD0045">
        <w:rPr>
          <w:rFonts w:ascii="Times New Roman" w:eastAsia="Times New Roman" w:hAnsi="Times New Roman"/>
          <w:b/>
          <w:color w:val="000000"/>
          <w:sz w:val="24"/>
          <w:szCs w:val="24"/>
          <w:lang w:eastAsia="ru-RU"/>
        </w:rPr>
        <w:t xml:space="preserve">СПЕЦИФІКАЦІЯ </w:t>
      </w:r>
    </w:p>
    <w:p w14:paraId="626BED59"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товари</w:t>
      </w:r>
      <w:r w:rsidRPr="00FD0045">
        <w:rPr>
          <w:rFonts w:ascii="Times New Roman" w:eastAsia="Times New Roman" w:hAnsi="Times New Roman"/>
          <w:b/>
          <w:color w:val="000000"/>
          <w:sz w:val="24"/>
          <w:szCs w:val="24"/>
          <w:lang w:eastAsia="ru-RU"/>
        </w:rPr>
        <w:t>, код ДК</w:t>
      </w:r>
      <w:r>
        <w:rPr>
          <w:rFonts w:ascii="Times New Roman" w:eastAsia="Times New Roman" w:hAnsi="Times New Roman"/>
          <w:b/>
          <w:color w:val="000000"/>
          <w:sz w:val="24"/>
          <w:szCs w:val="24"/>
          <w:lang w:eastAsia="ru-RU"/>
        </w:rPr>
        <w:t xml:space="preserve"> 33600000-6 «Фармацевтична продукція»</w:t>
      </w:r>
    </w:p>
    <w:p w14:paraId="617D4D84" w14:textId="77777777" w:rsidR="00DA539E"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1F13A728"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tbl>
      <w:tblPr>
        <w:tblStyle w:val="511"/>
        <w:tblW w:w="9923" w:type="dxa"/>
        <w:tblInd w:w="-34" w:type="dxa"/>
        <w:tblLayout w:type="fixed"/>
        <w:tblLook w:val="04A0" w:firstRow="1" w:lastRow="0" w:firstColumn="1" w:lastColumn="0" w:noHBand="0" w:noVBand="1"/>
      </w:tblPr>
      <w:tblGrid>
        <w:gridCol w:w="709"/>
        <w:gridCol w:w="2835"/>
        <w:gridCol w:w="1418"/>
        <w:gridCol w:w="1701"/>
        <w:gridCol w:w="1843"/>
        <w:gridCol w:w="1417"/>
      </w:tblGrid>
      <w:tr w:rsidR="00DA539E" w:rsidRPr="00FD0045" w14:paraId="0B29FEB0" w14:textId="77777777" w:rsidTr="00DA539E">
        <w:trPr>
          <w:trHeight w:val="1085"/>
        </w:trPr>
        <w:tc>
          <w:tcPr>
            <w:tcW w:w="709" w:type="dxa"/>
            <w:vAlign w:val="center"/>
          </w:tcPr>
          <w:p w14:paraId="50007A14" w14:textId="77777777" w:rsidR="00DA539E" w:rsidRPr="00FD0045" w:rsidRDefault="00DA539E" w:rsidP="00C21089">
            <w:pPr>
              <w:tabs>
                <w:tab w:val="left" w:pos="255"/>
              </w:tabs>
              <w:contextualSpacing/>
              <w:jc w:val="center"/>
              <w:rPr>
                <w:rFonts w:ascii="Times New Roman" w:hAnsi="Times New Roman"/>
                <w:b/>
                <w:i/>
                <w:sz w:val="24"/>
                <w:szCs w:val="24"/>
              </w:rPr>
            </w:pPr>
          </w:p>
          <w:p w14:paraId="3D583538" w14:textId="77777777" w:rsidR="00DA539E" w:rsidRPr="00FD0045" w:rsidRDefault="00DA539E" w:rsidP="00C21089">
            <w:pPr>
              <w:tabs>
                <w:tab w:val="left" w:pos="255"/>
              </w:tabs>
              <w:contextualSpacing/>
              <w:jc w:val="center"/>
              <w:rPr>
                <w:rFonts w:ascii="Times New Roman" w:hAnsi="Times New Roman"/>
                <w:b/>
                <w:i/>
                <w:sz w:val="24"/>
                <w:szCs w:val="24"/>
              </w:rPr>
            </w:pPr>
            <w:r w:rsidRPr="00FD0045">
              <w:rPr>
                <w:rFonts w:ascii="Times New Roman" w:hAnsi="Times New Roman"/>
                <w:b/>
                <w:i/>
                <w:sz w:val="24"/>
                <w:szCs w:val="24"/>
              </w:rPr>
              <w:t>№ з/п</w:t>
            </w:r>
          </w:p>
        </w:tc>
        <w:tc>
          <w:tcPr>
            <w:tcW w:w="2835" w:type="dxa"/>
            <w:vAlign w:val="center"/>
          </w:tcPr>
          <w:p w14:paraId="7BFE8B05" w14:textId="77777777" w:rsidR="00DA539E" w:rsidRPr="008A63F6" w:rsidRDefault="00DA539E" w:rsidP="00C21089">
            <w:pPr>
              <w:ind w:left="-108"/>
              <w:contextualSpacing/>
              <w:jc w:val="center"/>
              <w:rPr>
                <w:rFonts w:ascii="Times New Roman" w:hAnsi="Times New Roman"/>
                <w:b/>
                <w:i/>
                <w:color w:val="000000" w:themeColor="text1"/>
                <w:sz w:val="24"/>
                <w:szCs w:val="24"/>
              </w:rPr>
            </w:pPr>
            <w:r w:rsidRPr="008A63F6">
              <w:rPr>
                <w:rFonts w:ascii="Times New Roman" w:hAnsi="Times New Roman"/>
                <w:b/>
                <w:i/>
                <w:color w:val="000000" w:themeColor="text1"/>
                <w:sz w:val="24"/>
                <w:szCs w:val="24"/>
              </w:rPr>
              <w:t>Найменування згідно тендерної документації/ оголошення</w:t>
            </w:r>
          </w:p>
        </w:tc>
        <w:tc>
          <w:tcPr>
            <w:tcW w:w="1418" w:type="dxa"/>
            <w:vAlign w:val="center"/>
          </w:tcPr>
          <w:p w14:paraId="6F282B4F" w14:textId="77777777" w:rsidR="00DA539E" w:rsidRPr="00FD0045" w:rsidRDefault="00DA539E" w:rsidP="00C21089">
            <w:pPr>
              <w:contextualSpacing/>
              <w:jc w:val="center"/>
              <w:rPr>
                <w:rFonts w:ascii="Times New Roman" w:hAnsi="Times New Roman"/>
                <w:b/>
                <w:i/>
                <w:sz w:val="24"/>
                <w:szCs w:val="24"/>
              </w:rPr>
            </w:pPr>
          </w:p>
          <w:p w14:paraId="73127680" w14:textId="77777777" w:rsidR="00DA539E" w:rsidRPr="00FD0045" w:rsidRDefault="00DA539E" w:rsidP="00C21089">
            <w:pPr>
              <w:ind w:left="-108"/>
              <w:contextualSpacing/>
              <w:jc w:val="center"/>
              <w:rPr>
                <w:rFonts w:ascii="Times New Roman" w:hAnsi="Times New Roman"/>
                <w:b/>
                <w:i/>
                <w:sz w:val="24"/>
                <w:szCs w:val="24"/>
              </w:rPr>
            </w:pPr>
            <w:r w:rsidRPr="00FD0045">
              <w:rPr>
                <w:rFonts w:ascii="Times New Roman" w:hAnsi="Times New Roman"/>
                <w:b/>
                <w:i/>
                <w:sz w:val="24"/>
                <w:szCs w:val="24"/>
              </w:rPr>
              <w:t>Од. Вим.</w:t>
            </w:r>
          </w:p>
        </w:tc>
        <w:tc>
          <w:tcPr>
            <w:tcW w:w="1701" w:type="dxa"/>
            <w:vAlign w:val="center"/>
          </w:tcPr>
          <w:p w14:paraId="2658EFA2" w14:textId="77777777" w:rsidR="00DA539E" w:rsidRPr="00FD0045" w:rsidRDefault="00DA539E" w:rsidP="00C21089">
            <w:pPr>
              <w:contextualSpacing/>
              <w:jc w:val="center"/>
              <w:rPr>
                <w:rFonts w:ascii="Times New Roman" w:hAnsi="Times New Roman"/>
                <w:b/>
                <w:i/>
                <w:sz w:val="24"/>
                <w:szCs w:val="24"/>
              </w:rPr>
            </w:pPr>
          </w:p>
          <w:p w14:paraId="3CEDD951" w14:textId="77777777" w:rsidR="00DA539E" w:rsidRPr="00FD0045" w:rsidRDefault="00DA539E" w:rsidP="00C21089">
            <w:pPr>
              <w:contextualSpacing/>
              <w:jc w:val="center"/>
              <w:rPr>
                <w:rFonts w:ascii="Times New Roman" w:hAnsi="Times New Roman"/>
                <w:b/>
                <w:i/>
                <w:sz w:val="24"/>
                <w:szCs w:val="24"/>
              </w:rPr>
            </w:pPr>
            <w:r w:rsidRPr="00FD0045">
              <w:rPr>
                <w:rFonts w:ascii="Times New Roman" w:hAnsi="Times New Roman"/>
                <w:b/>
                <w:i/>
                <w:sz w:val="24"/>
                <w:szCs w:val="24"/>
              </w:rPr>
              <w:t>Кількість</w:t>
            </w:r>
          </w:p>
        </w:tc>
        <w:tc>
          <w:tcPr>
            <w:tcW w:w="1843" w:type="dxa"/>
            <w:vAlign w:val="center"/>
          </w:tcPr>
          <w:p w14:paraId="0BB6CC80" w14:textId="77777777" w:rsidR="00DA539E" w:rsidRPr="00FD0045" w:rsidRDefault="00DA539E" w:rsidP="00C21089">
            <w:pPr>
              <w:contextualSpacing/>
              <w:jc w:val="center"/>
              <w:rPr>
                <w:rFonts w:ascii="Times New Roman" w:hAnsi="Times New Roman"/>
                <w:b/>
                <w:i/>
                <w:sz w:val="24"/>
                <w:szCs w:val="24"/>
              </w:rPr>
            </w:pPr>
            <w:r w:rsidRPr="00FD0045">
              <w:rPr>
                <w:rFonts w:ascii="Times New Roman" w:hAnsi="Times New Roman"/>
                <w:b/>
                <w:i/>
                <w:sz w:val="24"/>
                <w:szCs w:val="24"/>
              </w:rPr>
              <w:t>Ціна за одиницю з ПДВ, грн.</w:t>
            </w:r>
          </w:p>
        </w:tc>
        <w:tc>
          <w:tcPr>
            <w:tcW w:w="1417" w:type="dxa"/>
            <w:vAlign w:val="center"/>
          </w:tcPr>
          <w:p w14:paraId="7ECFF654" w14:textId="77777777" w:rsidR="00DA539E" w:rsidRPr="00FD0045" w:rsidRDefault="00DA539E" w:rsidP="00C21089">
            <w:pPr>
              <w:contextualSpacing/>
              <w:jc w:val="center"/>
              <w:rPr>
                <w:rFonts w:ascii="Times New Roman" w:hAnsi="Times New Roman"/>
                <w:b/>
                <w:i/>
                <w:sz w:val="24"/>
                <w:szCs w:val="24"/>
              </w:rPr>
            </w:pPr>
            <w:r w:rsidRPr="00FD0045">
              <w:rPr>
                <w:rFonts w:ascii="Times New Roman" w:hAnsi="Times New Roman"/>
                <w:b/>
                <w:i/>
                <w:sz w:val="24"/>
                <w:szCs w:val="24"/>
              </w:rPr>
              <w:t>Загальна вартість з ПДВ**, грн.</w:t>
            </w:r>
          </w:p>
        </w:tc>
      </w:tr>
      <w:tr w:rsidR="00DA539E" w:rsidRPr="00FD0045" w14:paraId="0A0ADF47" w14:textId="77777777" w:rsidTr="00DA539E">
        <w:trPr>
          <w:trHeight w:val="268"/>
        </w:trPr>
        <w:tc>
          <w:tcPr>
            <w:tcW w:w="709" w:type="dxa"/>
          </w:tcPr>
          <w:p w14:paraId="651C5750" w14:textId="77777777" w:rsidR="00DA539E" w:rsidRPr="00FD0045" w:rsidRDefault="00DA539E" w:rsidP="00C21089">
            <w:pPr>
              <w:contextualSpacing/>
              <w:jc w:val="right"/>
              <w:rPr>
                <w:rFonts w:ascii="Times New Roman" w:hAnsi="Times New Roman"/>
                <w:b/>
                <w:i/>
                <w:sz w:val="24"/>
                <w:szCs w:val="24"/>
              </w:rPr>
            </w:pPr>
          </w:p>
        </w:tc>
        <w:tc>
          <w:tcPr>
            <w:tcW w:w="2835" w:type="dxa"/>
          </w:tcPr>
          <w:p w14:paraId="0B4E8CCE" w14:textId="77777777" w:rsidR="00DA539E" w:rsidRPr="00FD0045" w:rsidRDefault="00DA539E" w:rsidP="00C21089">
            <w:pPr>
              <w:contextualSpacing/>
              <w:jc w:val="right"/>
              <w:rPr>
                <w:rFonts w:ascii="Times New Roman" w:hAnsi="Times New Roman"/>
                <w:b/>
                <w:i/>
                <w:sz w:val="24"/>
                <w:szCs w:val="24"/>
              </w:rPr>
            </w:pPr>
          </w:p>
        </w:tc>
        <w:tc>
          <w:tcPr>
            <w:tcW w:w="1418" w:type="dxa"/>
          </w:tcPr>
          <w:p w14:paraId="5F7C6E29" w14:textId="77777777" w:rsidR="00DA539E" w:rsidRPr="00FD0045" w:rsidRDefault="00DA539E" w:rsidP="00C21089">
            <w:pPr>
              <w:contextualSpacing/>
              <w:jc w:val="right"/>
              <w:rPr>
                <w:rFonts w:ascii="Times New Roman" w:hAnsi="Times New Roman"/>
                <w:b/>
                <w:i/>
                <w:sz w:val="24"/>
                <w:szCs w:val="24"/>
              </w:rPr>
            </w:pPr>
          </w:p>
        </w:tc>
        <w:tc>
          <w:tcPr>
            <w:tcW w:w="1701" w:type="dxa"/>
          </w:tcPr>
          <w:p w14:paraId="439B04FE" w14:textId="77777777" w:rsidR="00DA539E" w:rsidRPr="00FD0045" w:rsidRDefault="00DA539E" w:rsidP="00C21089">
            <w:pPr>
              <w:contextualSpacing/>
              <w:jc w:val="right"/>
              <w:rPr>
                <w:rFonts w:ascii="Times New Roman" w:hAnsi="Times New Roman"/>
                <w:b/>
                <w:i/>
                <w:sz w:val="24"/>
                <w:szCs w:val="24"/>
              </w:rPr>
            </w:pPr>
          </w:p>
        </w:tc>
        <w:tc>
          <w:tcPr>
            <w:tcW w:w="1843" w:type="dxa"/>
          </w:tcPr>
          <w:p w14:paraId="2D1B65E8" w14:textId="77777777" w:rsidR="00DA539E" w:rsidRPr="00FD0045" w:rsidRDefault="00DA539E" w:rsidP="00C21089">
            <w:pPr>
              <w:contextualSpacing/>
              <w:jc w:val="right"/>
              <w:rPr>
                <w:rFonts w:ascii="Times New Roman" w:hAnsi="Times New Roman"/>
                <w:b/>
                <w:i/>
                <w:sz w:val="24"/>
                <w:szCs w:val="24"/>
              </w:rPr>
            </w:pPr>
          </w:p>
        </w:tc>
        <w:tc>
          <w:tcPr>
            <w:tcW w:w="1417" w:type="dxa"/>
          </w:tcPr>
          <w:p w14:paraId="0F2142C3" w14:textId="77777777" w:rsidR="00DA539E" w:rsidRPr="00FD0045" w:rsidRDefault="00DA539E" w:rsidP="00C21089">
            <w:pPr>
              <w:contextualSpacing/>
              <w:jc w:val="right"/>
              <w:rPr>
                <w:rFonts w:ascii="Times New Roman" w:hAnsi="Times New Roman"/>
                <w:b/>
                <w:i/>
                <w:sz w:val="24"/>
                <w:szCs w:val="24"/>
              </w:rPr>
            </w:pPr>
          </w:p>
        </w:tc>
      </w:tr>
      <w:tr w:rsidR="00DA539E" w:rsidRPr="00FD0045" w14:paraId="09ECFC2C" w14:textId="77777777" w:rsidTr="00DA539E">
        <w:trPr>
          <w:trHeight w:val="282"/>
        </w:trPr>
        <w:tc>
          <w:tcPr>
            <w:tcW w:w="709" w:type="dxa"/>
          </w:tcPr>
          <w:p w14:paraId="5E244F41" w14:textId="77777777" w:rsidR="00DA539E" w:rsidRPr="00FD0045" w:rsidRDefault="00DA539E" w:rsidP="00C21089">
            <w:pPr>
              <w:contextualSpacing/>
              <w:jc w:val="right"/>
              <w:rPr>
                <w:rFonts w:ascii="Times New Roman" w:hAnsi="Times New Roman"/>
                <w:b/>
                <w:i/>
                <w:sz w:val="24"/>
                <w:szCs w:val="24"/>
              </w:rPr>
            </w:pPr>
          </w:p>
        </w:tc>
        <w:tc>
          <w:tcPr>
            <w:tcW w:w="2835" w:type="dxa"/>
          </w:tcPr>
          <w:p w14:paraId="32014DC0" w14:textId="77777777" w:rsidR="00DA539E" w:rsidRPr="00FD0045" w:rsidRDefault="00DA539E" w:rsidP="00C21089">
            <w:pPr>
              <w:contextualSpacing/>
              <w:jc w:val="center"/>
              <w:rPr>
                <w:rFonts w:ascii="Times New Roman" w:hAnsi="Times New Roman"/>
                <w:b/>
                <w:i/>
                <w:sz w:val="24"/>
                <w:szCs w:val="24"/>
              </w:rPr>
            </w:pPr>
            <w:r w:rsidRPr="00FD0045">
              <w:rPr>
                <w:rFonts w:ascii="Times New Roman" w:hAnsi="Times New Roman"/>
                <w:b/>
                <w:i/>
                <w:sz w:val="24"/>
                <w:szCs w:val="24"/>
              </w:rPr>
              <w:t>Разом:</w:t>
            </w:r>
          </w:p>
        </w:tc>
        <w:tc>
          <w:tcPr>
            <w:tcW w:w="1418" w:type="dxa"/>
          </w:tcPr>
          <w:p w14:paraId="7710901E" w14:textId="77777777" w:rsidR="00DA539E" w:rsidRPr="00FD0045" w:rsidRDefault="00DA539E" w:rsidP="00C21089">
            <w:pPr>
              <w:contextualSpacing/>
              <w:jc w:val="center"/>
              <w:rPr>
                <w:rFonts w:ascii="Times New Roman" w:hAnsi="Times New Roman"/>
                <w:b/>
                <w:i/>
                <w:sz w:val="24"/>
                <w:szCs w:val="24"/>
              </w:rPr>
            </w:pPr>
          </w:p>
        </w:tc>
        <w:tc>
          <w:tcPr>
            <w:tcW w:w="1701" w:type="dxa"/>
          </w:tcPr>
          <w:p w14:paraId="5175D924" w14:textId="77777777" w:rsidR="00DA539E" w:rsidRPr="00FD0045" w:rsidRDefault="00DA539E" w:rsidP="00C21089">
            <w:pPr>
              <w:contextualSpacing/>
              <w:jc w:val="right"/>
              <w:rPr>
                <w:rFonts w:ascii="Times New Roman" w:hAnsi="Times New Roman"/>
                <w:b/>
                <w:i/>
                <w:sz w:val="24"/>
                <w:szCs w:val="24"/>
              </w:rPr>
            </w:pPr>
          </w:p>
        </w:tc>
        <w:tc>
          <w:tcPr>
            <w:tcW w:w="1843" w:type="dxa"/>
          </w:tcPr>
          <w:p w14:paraId="311818DD" w14:textId="77777777" w:rsidR="00DA539E" w:rsidRPr="00FD0045" w:rsidRDefault="00DA539E" w:rsidP="00C21089">
            <w:pPr>
              <w:contextualSpacing/>
              <w:jc w:val="right"/>
              <w:rPr>
                <w:rFonts w:ascii="Times New Roman" w:hAnsi="Times New Roman"/>
                <w:b/>
                <w:i/>
                <w:sz w:val="24"/>
                <w:szCs w:val="24"/>
              </w:rPr>
            </w:pPr>
          </w:p>
        </w:tc>
        <w:tc>
          <w:tcPr>
            <w:tcW w:w="1417" w:type="dxa"/>
          </w:tcPr>
          <w:p w14:paraId="047EA783" w14:textId="77777777" w:rsidR="00DA539E" w:rsidRPr="00FD0045" w:rsidRDefault="00DA539E" w:rsidP="00C21089">
            <w:pPr>
              <w:contextualSpacing/>
              <w:jc w:val="right"/>
              <w:rPr>
                <w:rFonts w:ascii="Times New Roman" w:hAnsi="Times New Roman"/>
                <w:b/>
                <w:i/>
                <w:sz w:val="24"/>
                <w:szCs w:val="24"/>
              </w:rPr>
            </w:pPr>
          </w:p>
        </w:tc>
      </w:tr>
    </w:tbl>
    <w:p w14:paraId="6392E492"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1557A4E9"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5E5E3963"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sz w:val="24"/>
          <w:szCs w:val="24"/>
          <w:lang w:eastAsia="ru-RU"/>
        </w:rPr>
      </w:pPr>
      <w:r w:rsidRPr="00FD0045">
        <w:rPr>
          <w:rFonts w:ascii="Times New Roman" w:eastAsia="Times New Roman" w:hAnsi="Times New Roman"/>
          <w:b/>
          <w:i/>
          <w:color w:val="000000"/>
          <w:sz w:val="24"/>
          <w:szCs w:val="24"/>
          <w:lang w:eastAsia="ru-RU"/>
        </w:rPr>
        <w:t xml:space="preserve">     Загальна вартість (сума прописом)</w:t>
      </w:r>
      <w:r>
        <w:rPr>
          <w:rFonts w:ascii="Times New Roman" w:eastAsia="Times New Roman" w:hAnsi="Times New Roman"/>
          <w:b/>
          <w:i/>
          <w:color w:val="000000"/>
          <w:sz w:val="24"/>
          <w:szCs w:val="24"/>
          <w:lang w:eastAsia="ru-RU"/>
        </w:rPr>
        <w:t>:</w:t>
      </w:r>
    </w:p>
    <w:p w14:paraId="5FCC7463"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4199E99C" w14:textId="77777777" w:rsidR="00DA539E" w:rsidRPr="00FD0045" w:rsidRDefault="00DA539E" w:rsidP="00DA5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14:paraId="48A3D1E0" w14:textId="77777777" w:rsidR="00DA539E" w:rsidRPr="00FD0045" w:rsidRDefault="00DA539E" w:rsidP="00DA539E">
      <w:pPr>
        <w:tabs>
          <w:tab w:val="left" w:pos="8430"/>
        </w:tabs>
        <w:spacing w:after="0" w:line="240" w:lineRule="auto"/>
        <w:contextualSpacing/>
        <w:rPr>
          <w:rFonts w:ascii="Times New Roman" w:eastAsia="Calibri" w:hAnsi="Times New Roman"/>
          <w:b/>
          <w:i/>
          <w:sz w:val="24"/>
          <w:szCs w:val="24"/>
        </w:rPr>
      </w:pPr>
      <w:r w:rsidRPr="00FD0045">
        <w:rPr>
          <w:rFonts w:ascii="Times New Roman" w:eastAsia="Times New Roman" w:hAnsi="Times New Roman"/>
          <w:color w:val="000000"/>
          <w:sz w:val="24"/>
          <w:szCs w:val="24"/>
          <w:lang w:eastAsia="ru-RU"/>
        </w:rPr>
        <w:t>** якщо учасник не є платником ПДВ – вказати «без ПДВ».</w:t>
      </w:r>
    </w:p>
    <w:p w14:paraId="4FB74DCC" w14:textId="77777777" w:rsidR="00DA539E" w:rsidRPr="00FD0045" w:rsidRDefault="00DA539E" w:rsidP="00DA539E">
      <w:pPr>
        <w:tabs>
          <w:tab w:val="left" w:pos="8430"/>
        </w:tabs>
        <w:spacing w:after="0" w:line="240" w:lineRule="auto"/>
        <w:contextualSpacing/>
        <w:rPr>
          <w:rFonts w:ascii="Times New Roman" w:eastAsia="Calibri" w:hAnsi="Times New Roman"/>
          <w:b/>
          <w:i/>
          <w:sz w:val="24"/>
          <w:szCs w:val="24"/>
        </w:rPr>
      </w:pPr>
      <w:r w:rsidRPr="00FD0045">
        <w:rPr>
          <w:rFonts w:ascii="Times New Roman" w:eastAsia="Calibri" w:hAnsi="Times New Roman"/>
          <w:b/>
          <w:i/>
          <w:sz w:val="24"/>
          <w:szCs w:val="24"/>
        </w:rPr>
        <w:t xml:space="preserve">  </w:t>
      </w:r>
    </w:p>
    <w:p w14:paraId="463079A1" w14:textId="77777777" w:rsidR="00DA539E" w:rsidRPr="00FD0045" w:rsidRDefault="00DA539E" w:rsidP="00DA539E">
      <w:pPr>
        <w:tabs>
          <w:tab w:val="left" w:pos="8430"/>
        </w:tabs>
        <w:spacing w:after="0" w:line="240" w:lineRule="auto"/>
        <w:ind w:firstLine="708"/>
        <w:contextualSpacing/>
        <w:rPr>
          <w:rFonts w:ascii="Times New Roman" w:eastAsia="Calibri" w:hAnsi="Times New Roman"/>
          <w:b/>
          <w:i/>
          <w:sz w:val="24"/>
          <w:szCs w:val="24"/>
        </w:rPr>
      </w:pPr>
    </w:p>
    <w:p w14:paraId="4CB6EC41" w14:textId="77777777" w:rsidR="00DA539E" w:rsidRPr="00FD0045" w:rsidRDefault="00DA539E" w:rsidP="00DA539E">
      <w:pPr>
        <w:tabs>
          <w:tab w:val="left" w:pos="8430"/>
        </w:tabs>
        <w:spacing w:after="0" w:line="240" w:lineRule="auto"/>
        <w:ind w:firstLine="708"/>
        <w:contextualSpacing/>
        <w:rPr>
          <w:rFonts w:ascii="Times New Roman" w:eastAsia="Calibri" w:hAnsi="Times New Roman"/>
          <w:b/>
          <w:i/>
          <w:sz w:val="24"/>
          <w:szCs w:val="24"/>
        </w:rPr>
      </w:pPr>
    </w:p>
    <w:p w14:paraId="2092607E" w14:textId="77777777" w:rsidR="00DA539E" w:rsidRPr="00FD0045" w:rsidRDefault="00DA539E" w:rsidP="00DA539E">
      <w:pPr>
        <w:tabs>
          <w:tab w:val="left" w:pos="8430"/>
        </w:tabs>
        <w:spacing w:after="0" w:line="240" w:lineRule="auto"/>
        <w:ind w:firstLine="708"/>
        <w:contextualSpacing/>
        <w:rPr>
          <w:rFonts w:ascii="Times New Roman" w:eastAsia="Calibri" w:hAnsi="Times New Roman"/>
          <w:b/>
          <w:i/>
          <w:sz w:val="24"/>
          <w:szCs w:val="24"/>
        </w:rPr>
      </w:pPr>
    </w:p>
    <w:p w14:paraId="2A8C8450" w14:textId="77777777" w:rsidR="00DA539E" w:rsidRPr="00FD0045" w:rsidRDefault="00DA539E" w:rsidP="00DA539E">
      <w:pPr>
        <w:tabs>
          <w:tab w:val="left" w:pos="8430"/>
        </w:tabs>
        <w:spacing w:after="0" w:line="240" w:lineRule="auto"/>
        <w:ind w:firstLine="708"/>
        <w:contextualSpacing/>
        <w:rPr>
          <w:rFonts w:ascii="Times New Roman" w:eastAsia="Calibri" w:hAnsi="Times New Roman"/>
          <w:b/>
          <w:i/>
          <w:sz w:val="24"/>
          <w:szCs w:val="24"/>
        </w:rPr>
      </w:pPr>
    </w:p>
    <w:tbl>
      <w:tblPr>
        <w:tblStyle w:val="12"/>
        <w:tblW w:w="9923" w:type="dxa"/>
        <w:tblInd w:w="108" w:type="dxa"/>
        <w:tblLook w:val="04A0" w:firstRow="1" w:lastRow="0" w:firstColumn="1" w:lastColumn="0" w:noHBand="0" w:noVBand="1"/>
      </w:tblPr>
      <w:tblGrid>
        <w:gridCol w:w="5245"/>
        <w:gridCol w:w="4678"/>
      </w:tblGrid>
      <w:tr w:rsidR="00DA539E" w:rsidRPr="00FD0045" w14:paraId="5F4E4C08" w14:textId="77777777" w:rsidTr="00DA539E">
        <w:trPr>
          <w:trHeight w:val="3351"/>
        </w:trPr>
        <w:tc>
          <w:tcPr>
            <w:tcW w:w="5245" w:type="dxa"/>
          </w:tcPr>
          <w:p w14:paraId="6BBCAFED" w14:textId="77777777" w:rsidR="00DA539E" w:rsidRDefault="00DA539E" w:rsidP="00C21089">
            <w:pPr>
              <w:rPr>
                <w:rFonts w:ascii="Times New Roman" w:eastAsia="Times New Roman" w:hAnsi="Times New Roman"/>
                <w:b/>
                <w:i/>
                <w:sz w:val="24"/>
                <w:szCs w:val="24"/>
                <w:lang w:eastAsia="ru-RU"/>
              </w:rPr>
            </w:pPr>
            <w:r w:rsidRPr="00FD0045">
              <w:rPr>
                <w:rFonts w:ascii="Times New Roman" w:eastAsia="Times New Roman" w:hAnsi="Times New Roman"/>
                <w:b/>
                <w:i/>
                <w:sz w:val="24"/>
                <w:szCs w:val="24"/>
                <w:lang w:eastAsia="ru-RU"/>
              </w:rPr>
              <w:t>ПОКУПЕЦЬ:</w:t>
            </w:r>
          </w:p>
          <w:p w14:paraId="40B60026" w14:textId="77777777" w:rsidR="00DA539E" w:rsidRPr="00FD0045" w:rsidRDefault="00DA539E" w:rsidP="00C21089">
            <w:pPr>
              <w:rPr>
                <w:rFonts w:ascii="Times New Roman" w:eastAsia="Times New Roman" w:hAnsi="Times New Roman"/>
                <w:b/>
                <w:i/>
                <w:sz w:val="24"/>
                <w:szCs w:val="24"/>
                <w:lang w:eastAsia="ru-RU"/>
              </w:rPr>
            </w:pPr>
          </w:p>
          <w:p w14:paraId="21307EC2" w14:textId="77777777" w:rsidR="00DA539E" w:rsidRPr="009C6982" w:rsidRDefault="009C6982" w:rsidP="00C21089">
            <w:pPr>
              <w:rPr>
                <w:rFonts w:ascii="Times New Roman" w:eastAsia="Times New Roman" w:hAnsi="Times New Roman"/>
                <w:b/>
                <w:i/>
                <w:sz w:val="24"/>
                <w:szCs w:val="24"/>
                <w:lang w:val="uk-UA" w:eastAsia="ru-RU"/>
              </w:rPr>
            </w:pPr>
            <w:r>
              <w:rPr>
                <w:rFonts w:ascii="Times New Roman" w:eastAsia="Times New Roman" w:hAnsi="Times New Roman"/>
                <w:b/>
                <w:i/>
                <w:sz w:val="24"/>
                <w:szCs w:val="24"/>
                <w:lang w:eastAsia="ru-RU"/>
              </w:rPr>
              <w:t>О</w:t>
            </w:r>
            <w:r>
              <w:rPr>
                <w:rFonts w:ascii="Times New Roman" w:eastAsia="Times New Roman" w:hAnsi="Times New Roman"/>
                <w:b/>
                <w:i/>
                <w:sz w:val="24"/>
                <w:szCs w:val="24"/>
                <w:lang w:val="uk-UA" w:eastAsia="ru-RU"/>
              </w:rPr>
              <w:t>ЛЕКСАНДРІЙСЬКИЙ</w:t>
            </w:r>
          </w:p>
          <w:p w14:paraId="5C7BA0DB" w14:textId="77777777" w:rsidR="00DA539E" w:rsidRPr="009C6982" w:rsidRDefault="009C6982" w:rsidP="00C21089">
            <w:pPr>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ПСИХОНЕВРОЛОГІЧНИЙ ІНТЕРНАТ</w:t>
            </w:r>
          </w:p>
          <w:p w14:paraId="0DD6DD3C" w14:textId="77777777" w:rsidR="00DA539E"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вул. Панфілова буд.8,</w:t>
            </w:r>
          </w:p>
          <w:p w14:paraId="06F1FAF3" w14:textId="77777777" w:rsidR="00DA539E"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смт. Олександрійське, м. Олександрія,</w:t>
            </w:r>
          </w:p>
          <w:p w14:paraId="0C34FFF1" w14:textId="77777777" w:rsidR="00DA539E" w:rsidRPr="00FD0045"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Кіровоградська обл. 28040</w:t>
            </w:r>
          </w:p>
          <w:p w14:paraId="684B74D9" w14:textId="77777777" w:rsidR="00DA539E" w:rsidRPr="00FD0045"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Pr>
                <w:rFonts w:ascii="Times New Roman" w:hAnsi="Times New Roman"/>
                <w:sz w:val="24"/>
                <w:szCs w:val="24"/>
              </w:rPr>
              <w:t>Код ЄДРПОУ 05425328</w:t>
            </w:r>
          </w:p>
          <w:p w14:paraId="31CEA0CB" w14:textId="77777777" w:rsidR="00DA539E" w:rsidRPr="00FD0045"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sidRPr="00FD0045">
              <w:rPr>
                <w:rFonts w:ascii="Times New Roman" w:hAnsi="Times New Roman"/>
                <w:sz w:val="24"/>
                <w:szCs w:val="24"/>
              </w:rPr>
              <w:t>р/р</w:t>
            </w:r>
            <w:r>
              <w:rPr>
                <w:rFonts w:ascii="Times New Roman" w:hAnsi="Times New Roman"/>
                <w:sz w:val="24"/>
                <w:szCs w:val="24"/>
              </w:rPr>
              <w:t xml:space="preserve"> № UA818201720344280001000028783</w:t>
            </w:r>
          </w:p>
          <w:p w14:paraId="5EFB5E2A" w14:textId="77777777" w:rsidR="00DA539E" w:rsidRPr="00FD0045"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rPr>
            </w:pPr>
            <w:r w:rsidRPr="00FD0045">
              <w:rPr>
                <w:rFonts w:ascii="Times New Roman" w:hAnsi="Times New Roman"/>
                <w:sz w:val="24"/>
                <w:szCs w:val="24"/>
              </w:rPr>
              <w:t>Держказначейська Служба України, м.Київ</w:t>
            </w:r>
          </w:p>
          <w:p w14:paraId="6C5869F7" w14:textId="77777777" w:rsidR="00DA539E" w:rsidRPr="005D3E29"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r>
              <w:rPr>
                <w:rFonts w:ascii="Times New Roman" w:hAnsi="Times New Roman"/>
                <w:sz w:val="24"/>
                <w:szCs w:val="24"/>
              </w:rPr>
              <w:t>МФО</w:t>
            </w:r>
            <w:r w:rsidRPr="005D3E29">
              <w:rPr>
                <w:rFonts w:ascii="Times New Roman" w:hAnsi="Times New Roman"/>
                <w:sz w:val="24"/>
                <w:szCs w:val="24"/>
                <w:lang w:val="en-US"/>
              </w:rPr>
              <w:t>820172</w:t>
            </w:r>
          </w:p>
          <w:p w14:paraId="16E61A79" w14:textId="77777777" w:rsidR="00DA539E" w:rsidRPr="005D3E29"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p>
          <w:p w14:paraId="1492639C" w14:textId="77777777" w:rsidR="00DA539E" w:rsidRPr="005D3E29" w:rsidRDefault="00DA539E" w:rsidP="00C2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337"/>
              <w:rPr>
                <w:rFonts w:ascii="Times New Roman" w:hAnsi="Times New Roman"/>
                <w:sz w:val="24"/>
                <w:szCs w:val="24"/>
                <w:lang w:val="en-US"/>
              </w:rPr>
            </w:pPr>
            <w:r w:rsidRPr="005D3E29">
              <w:rPr>
                <w:rFonts w:ascii="Times New Roman" w:hAnsi="Times New Roman"/>
                <w:sz w:val="24"/>
                <w:szCs w:val="24"/>
                <w:lang w:val="en-US"/>
              </w:rPr>
              <w:t xml:space="preserve">E-mail: </w:t>
            </w:r>
            <w:r>
              <w:rPr>
                <w:rFonts w:ascii="Times New Roman" w:hAnsi="Times New Roman"/>
                <w:sz w:val="24"/>
                <w:szCs w:val="24"/>
                <w:lang w:val="en-US"/>
              </w:rPr>
              <w:t>buh_dpni</w:t>
            </w:r>
            <w:r w:rsidRPr="005D3E29">
              <w:rPr>
                <w:rFonts w:ascii="Times New Roman" w:hAnsi="Times New Roman"/>
                <w:sz w:val="24"/>
                <w:szCs w:val="24"/>
                <w:lang w:val="en-US"/>
              </w:rPr>
              <w:t>@ukr.net</w:t>
            </w:r>
          </w:p>
          <w:p w14:paraId="4F040E5E" w14:textId="77777777" w:rsidR="00DA539E" w:rsidRPr="005D3E29" w:rsidRDefault="00DA539E" w:rsidP="00C21089">
            <w:pPr>
              <w:rPr>
                <w:rFonts w:ascii="Times New Roman" w:eastAsia="Times New Roman" w:hAnsi="Times New Roman"/>
                <w:sz w:val="24"/>
                <w:szCs w:val="24"/>
                <w:u w:val="single"/>
                <w:lang w:val="en-US" w:eastAsia="ru-RU"/>
              </w:rPr>
            </w:pPr>
          </w:p>
          <w:p w14:paraId="69A81CEA" w14:textId="77777777" w:rsidR="00DA539E" w:rsidRPr="005D3E29" w:rsidRDefault="00DA539E" w:rsidP="00C21089">
            <w:pPr>
              <w:rPr>
                <w:rFonts w:ascii="Times New Roman" w:eastAsia="Times New Roman" w:hAnsi="Times New Roman"/>
                <w:sz w:val="24"/>
                <w:szCs w:val="24"/>
                <w:u w:val="single"/>
                <w:lang w:val="en-US" w:eastAsia="ru-RU"/>
              </w:rPr>
            </w:pPr>
          </w:p>
          <w:p w14:paraId="716A2501" w14:textId="77777777" w:rsidR="00DA539E" w:rsidRPr="00FD0045" w:rsidRDefault="00DA539E" w:rsidP="00C21089">
            <w:pP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Д</w:t>
            </w:r>
            <w:r w:rsidRPr="00FD0045">
              <w:rPr>
                <w:rFonts w:ascii="Times New Roman" w:eastAsia="Times New Roman" w:hAnsi="Times New Roman"/>
                <w:sz w:val="24"/>
                <w:szCs w:val="24"/>
                <w:lang w:eastAsia="ru-RU"/>
              </w:rPr>
              <w:t>иректор</w:t>
            </w:r>
            <w:r w:rsidRPr="00FD0045">
              <w:rPr>
                <w:rFonts w:ascii="Times New Roman" w:eastAsia="Times New Roman" w:hAnsi="Times New Roman"/>
                <w:sz w:val="24"/>
                <w:szCs w:val="24"/>
                <w:u w:val="single"/>
                <w:lang w:eastAsia="ru-RU"/>
              </w:rPr>
              <w:t xml:space="preserve">_________ </w:t>
            </w:r>
            <w:r>
              <w:rPr>
                <w:rFonts w:ascii="Times New Roman" w:eastAsia="Times New Roman" w:hAnsi="Times New Roman"/>
                <w:sz w:val="24"/>
                <w:szCs w:val="24"/>
                <w:lang w:eastAsia="ru-RU"/>
              </w:rPr>
              <w:t>Володимир ЧЕБОТАРЬОВ</w:t>
            </w:r>
          </w:p>
          <w:p w14:paraId="101A9C11" w14:textId="77777777" w:rsidR="00DA539E" w:rsidRPr="00FD0045" w:rsidRDefault="00DA539E" w:rsidP="00C21089">
            <w:pPr>
              <w:ind w:firstLine="147"/>
              <w:rPr>
                <w:rFonts w:ascii="Times New Roman" w:hAnsi="Times New Roman"/>
                <w:b/>
                <w:color w:val="000000"/>
                <w:sz w:val="24"/>
                <w:szCs w:val="24"/>
              </w:rPr>
            </w:pPr>
            <w:r w:rsidRPr="00FD0045">
              <w:rPr>
                <w:rFonts w:ascii="Times New Roman" w:eastAsia="Times New Roman" w:hAnsi="Times New Roman"/>
                <w:sz w:val="24"/>
                <w:szCs w:val="24"/>
                <w:lang w:eastAsia="ru-RU"/>
              </w:rPr>
              <w:t>М.П.</w:t>
            </w:r>
          </w:p>
        </w:tc>
        <w:tc>
          <w:tcPr>
            <w:tcW w:w="4678" w:type="dxa"/>
          </w:tcPr>
          <w:p w14:paraId="67E1DFA9" w14:textId="77777777" w:rsidR="00DA539E" w:rsidRPr="00FD0045" w:rsidRDefault="00DA539E" w:rsidP="00C21089">
            <w:pPr>
              <w:jc w:val="center"/>
              <w:rPr>
                <w:rFonts w:ascii="Times New Roman" w:hAnsi="Times New Roman"/>
                <w:b/>
                <w:color w:val="000000"/>
                <w:sz w:val="24"/>
                <w:szCs w:val="24"/>
              </w:rPr>
            </w:pPr>
            <w:r w:rsidRPr="00FD0045">
              <w:rPr>
                <w:rFonts w:ascii="Times New Roman" w:hAnsi="Times New Roman"/>
                <w:b/>
                <w:color w:val="000000"/>
                <w:sz w:val="24"/>
                <w:szCs w:val="24"/>
              </w:rPr>
              <w:t>ПОСТАЧАЛЬНИК:</w:t>
            </w:r>
          </w:p>
        </w:tc>
      </w:tr>
    </w:tbl>
    <w:p w14:paraId="59C7AF7D" w14:textId="77777777" w:rsidR="00DA539E" w:rsidRPr="00FD0045" w:rsidRDefault="00DA539E" w:rsidP="00DA539E">
      <w:pPr>
        <w:spacing w:after="0" w:line="240" w:lineRule="auto"/>
        <w:rPr>
          <w:rFonts w:ascii="Times New Roman" w:eastAsia="Times New Roman" w:hAnsi="Times New Roman"/>
          <w:sz w:val="24"/>
          <w:szCs w:val="24"/>
          <w:lang w:eastAsia="ru-RU"/>
        </w:rPr>
      </w:pPr>
    </w:p>
    <w:p w14:paraId="5CA42D6B" w14:textId="77777777" w:rsidR="00DA539E" w:rsidRPr="00A136CA" w:rsidRDefault="00DA539E" w:rsidP="00DA539E">
      <w:pPr>
        <w:jc w:val="center"/>
        <w:rPr>
          <w:rFonts w:ascii="Times New Roman" w:hAnsi="Times New Roman"/>
          <w:color w:val="000000" w:themeColor="text1"/>
          <w:sz w:val="24"/>
          <w:szCs w:val="24"/>
        </w:rPr>
      </w:pPr>
    </w:p>
    <w:p w14:paraId="216F4800" w14:textId="77777777" w:rsidR="00DA539E" w:rsidRPr="00A136CA" w:rsidRDefault="00DA539E" w:rsidP="00DA539E">
      <w:pPr>
        <w:jc w:val="center"/>
        <w:rPr>
          <w:rFonts w:ascii="Times New Roman" w:hAnsi="Times New Roman"/>
          <w:color w:val="000000" w:themeColor="text1"/>
          <w:sz w:val="24"/>
          <w:szCs w:val="24"/>
        </w:rPr>
      </w:pPr>
    </w:p>
    <w:p w14:paraId="4529F194" w14:textId="77777777" w:rsidR="00DA539E" w:rsidRPr="00A136CA" w:rsidRDefault="00DA539E" w:rsidP="00DA539E">
      <w:pPr>
        <w:spacing w:after="0" w:line="240" w:lineRule="auto"/>
        <w:ind w:left="7230"/>
        <w:rPr>
          <w:rFonts w:ascii="Times New Roman" w:eastAsia="Times New Roman" w:hAnsi="Times New Roman"/>
          <w:b/>
          <w:bCs/>
          <w:i/>
          <w:iCs/>
          <w:color w:val="000000" w:themeColor="text1"/>
          <w:sz w:val="24"/>
          <w:szCs w:val="24"/>
          <w:lang w:eastAsia="ru-RU"/>
        </w:rPr>
      </w:pPr>
    </w:p>
    <w:p w14:paraId="7525A2D7" w14:textId="77777777" w:rsidR="00DA539E" w:rsidRPr="00A136CA" w:rsidRDefault="00DA539E" w:rsidP="00DA539E">
      <w:pPr>
        <w:spacing w:after="0" w:line="240" w:lineRule="auto"/>
        <w:ind w:left="7230"/>
        <w:rPr>
          <w:rFonts w:ascii="Times New Roman" w:eastAsia="Times New Roman" w:hAnsi="Times New Roman"/>
          <w:b/>
          <w:bCs/>
          <w:i/>
          <w:iCs/>
          <w:color w:val="000000" w:themeColor="text1"/>
          <w:sz w:val="24"/>
          <w:szCs w:val="24"/>
          <w:lang w:eastAsia="ru-RU"/>
        </w:rPr>
      </w:pPr>
    </w:p>
    <w:p w14:paraId="3FE4F769" w14:textId="77777777" w:rsidR="00DA539E" w:rsidRPr="00A136CA" w:rsidRDefault="00DA539E" w:rsidP="00DA539E">
      <w:pPr>
        <w:spacing w:after="0" w:line="240" w:lineRule="auto"/>
        <w:rPr>
          <w:rFonts w:ascii="Times New Roman" w:hAnsi="Times New Roman"/>
          <w:color w:val="000000" w:themeColor="text1"/>
          <w:sz w:val="24"/>
          <w:szCs w:val="24"/>
        </w:rPr>
      </w:pPr>
      <w:r w:rsidRPr="00A136CA">
        <w:rPr>
          <w:rFonts w:ascii="Times New Roman" w:hAnsi="Times New Roman"/>
          <w:color w:val="000000" w:themeColor="text1"/>
          <w:sz w:val="24"/>
          <w:szCs w:val="24"/>
        </w:rPr>
        <w:br w:type="page"/>
      </w:r>
    </w:p>
    <w:p w14:paraId="4DF440CC" w14:textId="77777777" w:rsidR="007C3A42" w:rsidRDefault="00DD3231" w:rsidP="00DD3231">
      <w:pPr>
        <w:jc w:val="right"/>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Додаток № </w:t>
      </w:r>
      <w:r w:rsidR="007F3E96">
        <w:rPr>
          <w:rFonts w:ascii="Times New Roman" w:hAnsi="Times New Roman" w:cs="Times New Roman"/>
          <w:b/>
          <w:i/>
          <w:sz w:val="24"/>
          <w:szCs w:val="24"/>
          <w:lang w:val="uk-UA"/>
        </w:rPr>
        <w:t>5</w:t>
      </w:r>
    </w:p>
    <w:p w14:paraId="2E66C128" w14:textId="77777777" w:rsidR="00AD4165" w:rsidRPr="00FD0045" w:rsidRDefault="00AD4165" w:rsidP="00AD4165">
      <w:pPr>
        <w:shd w:val="clear" w:color="auto" w:fill="FFFFFF"/>
        <w:spacing w:after="0" w:line="100" w:lineRule="atLeast"/>
        <w:jc w:val="center"/>
        <w:rPr>
          <w:rFonts w:ascii="Times New Roman" w:hAnsi="Times New Roman"/>
          <w:sz w:val="24"/>
          <w:szCs w:val="24"/>
        </w:rPr>
      </w:pPr>
      <w:r w:rsidRPr="00FD0045">
        <w:rPr>
          <w:rFonts w:ascii="Times New Roman" w:hAnsi="Times New Roman"/>
          <w:b/>
          <w:bCs/>
          <w:sz w:val="24"/>
          <w:szCs w:val="24"/>
        </w:rPr>
        <w:t>Лист-згода</w:t>
      </w:r>
    </w:p>
    <w:p w14:paraId="370CD65A" w14:textId="77777777" w:rsidR="00AD4165" w:rsidRPr="00FD0045" w:rsidRDefault="00AD4165" w:rsidP="00AD4165">
      <w:pPr>
        <w:shd w:val="clear" w:color="auto" w:fill="FFFFFF"/>
        <w:spacing w:after="0" w:line="100" w:lineRule="atLeast"/>
        <w:ind w:left="426" w:hanging="426"/>
        <w:jc w:val="center"/>
        <w:rPr>
          <w:rFonts w:ascii="Times New Roman" w:hAnsi="Times New Roman"/>
          <w:sz w:val="24"/>
          <w:szCs w:val="24"/>
        </w:rPr>
      </w:pPr>
    </w:p>
    <w:p w14:paraId="028804BB" w14:textId="77777777" w:rsidR="00AD4165" w:rsidRPr="00FD0045" w:rsidRDefault="00AD4165" w:rsidP="00AD4165">
      <w:pPr>
        <w:shd w:val="clear" w:color="auto" w:fill="FFFFFF"/>
        <w:spacing w:after="0" w:line="100" w:lineRule="atLeast"/>
        <w:ind w:left="426"/>
        <w:jc w:val="both"/>
        <w:rPr>
          <w:rFonts w:ascii="Times New Roman" w:hAnsi="Times New Roman"/>
          <w:sz w:val="24"/>
          <w:szCs w:val="24"/>
        </w:rPr>
      </w:pPr>
      <w:r w:rsidRPr="00FD0045">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14:paraId="372A18BB" w14:textId="77777777" w:rsidR="00AD4165" w:rsidRPr="00FD0045" w:rsidRDefault="00AD4165" w:rsidP="00AD4165">
      <w:pPr>
        <w:spacing w:after="0" w:line="100" w:lineRule="atLeast"/>
        <w:ind w:left="426"/>
        <w:rPr>
          <w:rFonts w:ascii="Times New Roman" w:hAnsi="Times New Roman"/>
          <w:sz w:val="24"/>
          <w:szCs w:val="24"/>
        </w:rPr>
      </w:pPr>
    </w:p>
    <w:p w14:paraId="65038A83" w14:textId="77777777" w:rsidR="00AD4165" w:rsidRPr="00FD0045" w:rsidRDefault="00AD4165" w:rsidP="00AD4165">
      <w:pPr>
        <w:spacing w:after="0" w:line="100" w:lineRule="atLeast"/>
        <w:ind w:left="426"/>
        <w:rPr>
          <w:rFonts w:ascii="Times New Roman" w:hAnsi="Times New Roman"/>
          <w:sz w:val="24"/>
          <w:szCs w:val="24"/>
        </w:rPr>
      </w:pPr>
    </w:p>
    <w:p w14:paraId="53E5A67F" w14:textId="77777777" w:rsidR="00AD4165" w:rsidRPr="00271619" w:rsidRDefault="00AD4165" w:rsidP="00AD4165">
      <w:pPr>
        <w:spacing w:after="0" w:line="100" w:lineRule="atLeast"/>
        <w:ind w:left="426"/>
        <w:rPr>
          <w:rFonts w:ascii="Times New Roman" w:hAnsi="Times New Roman"/>
          <w:sz w:val="24"/>
          <w:szCs w:val="24"/>
          <w:lang w:val="uk-UA"/>
        </w:rPr>
      </w:pPr>
      <w:r w:rsidRPr="00FD0045">
        <w:rPr>
          <w:rFonts w:ascii="Times New Roman" w:hAnsi="Times New Roman"/>
          <w:sz w:val="24"/>
          <w:szCs w:val="24"/>
        </w:rPr>
        <w:t xml:space="preserve"> _______________________                    _____________</w:t>
      </w:r>
      <w:r w:rsidR="00271619">
        <w:rPr>
          <w:rFonts w:ascii="Times New Roman" w:hAnsi="Times New Roman"/>
          <w:sz w:val="24"/>
          <w:szCs w:val="24"/>
        </w:rPr>
        <w:t xml:space="preserve">___        </w:t>
      </w:r>
      <w:r w:rsidR="00271619">
        <w:rPr>
          <w:rFonts w:ascii="Times New Roman" w:hAnsi="Times New Roman"/>
          <w:sz w:val="24"/>
          <w:szCs w:val="24"/>
        </w:rPr>
        <w:tab/>
        <w:t>_________________</w:t>
      </w:r>
    </w:p>
    <w:p w14:paraId="2C3126FC" w14:textId="77777777" w:rsidR="00AD4165" w:rsidRPr="00FD0045" w:rsidRDefault="00AD4165" w:rsidP="00AD4165">
      <w:pPr>
        <w:spacing w:after="0" w:line="100" w:lineRule="atLeast"/>
        <w:ind w:left="426"/>
        <w:rPr>
          <w:rFonts w:ascii="Times New Roman" w:hAnsi="Times New Roman"/>
          <w:sz w:val="24"/>
          <w:szCs w:val="24"/>
        </w:rPr>
      </w:pPr>
      <w:r w:rsidRPr="00FD0045">
        <w:rPr>
          <w:rFonts w:ascii="Times New Roman" w:hAnsi="Times New Roman"/>
          <w:sz w:val="24"/>
          <w:szCs w:val="24"/>
        </w:rPr>
        <w:t xml:space="preserve">                    Дата                                                  Підпис                   </w:t>
      </w:r>
      <w:r w:rsidRPr="00FD0045">
        <w:rPr>
          <w:rFonts w:ascii="Times New Roman" w:hAnsi="Times New Roman"/>
          <w:sz w:val="24"/>
          <w:szCs w:val="24"/>
        </w:rPr>
        <w:tab/>
        <w:t xml:space="preserve">   Прізвище те ініціали</w:t>
      </w:r>
    </w:p>
    <w:p w14:paraId="74B16B02" w14:textId="77777777" w:rsidR="00AD4165" w:rsidRPr="00FD0045" w:rsidRDefault="00AD4165" w:rsidP="00AD4165">
      <w:pPr>
        <w:spacing w:after="0" w:line="100" w:lineRule="atLeast"/>
        <w:rPr>
          <w:rFonts w:ascii="Times New Roman" w:hAnsi="Times New Roman"/>
          <w:sz w:val="24"/>
          <w:szCs w:val="24"/>
        </w:rPr>
      </w:pPr>
    </w:p>
    <w:p w14:paraId="55632748" w14:textId="77777777" w:rsidR="00AD4165" w:rsidRDefault="00AD4165" w:rsidP="00AD4165">
      <w:pPr>
        <w:jc w:val="center"/>
        <w:rPr>
          <w:rFonts w:ascii="Times New Roman" w:hAnsi="Times New Roman" w:cs="Times New Roman"/>
          <w:b/>
          <w:i/>
          <w:sz w:val="24"/>
          <w:szCs w:val="24"/>
          <w:lang w:val="uk-UA"/>
        </w:rPr>
      </w:pPr>
    </w:p>
    <w:sectPr w:rsidR="00AD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9C105F"/>
    <w:multiLevelType w:val="multilevel"/>
    <w:tmpl w:val="85FEE1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B054A70"/>
    <w:multiLevelType w:val="multilevel"/>
    <w:tmpl w:val="F6781A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3B8230E"/>
    <w:multiLevelType w:val="multilevel"/>
    <w:tmpl w:val="0B5E64BA"/>
    <w:lvl w:ilvl="0">
      <w:start w:val="5"/>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A6"/>
    <w:rsid w:val="0004053D"/>
    <w:rsid w:val="00042817"/>
    <w:rsid w:val="000477CC"/>
    <w:rsid w:val="00064CDD"/>
    <w:rsid w:val="00080E3F"/>
    <w:rsid w:val="000863D6"/>
    <w:rsid w:val="00086AAC"/>
    <w:rsid w:val="00086F73"/>
    <w:rsid w:val="000A03F9"/>
    <w:rsid w:val="000A3024"/>
    <w:rsid w:val="000B4729"/>
    <w:rsid w:val="000C42FF"/>
    <w:rsid w:val="000D13C4"/>
    <w:rsid w:val="00132466"/>
    <w:rsid w:val="00133772"/>
    <w:rsid w:val="00140B07"/>
    <w:rsid w:val="00142CB9"/>
    <w:rsid w:val="001555C7"/>
    <w:rsid w:val="0016652F"/>
    <w:rsid w:val="0017637E"/>
    <w:rsid w:val="00177B7A"/>
    <w:rsid w:val="00191407"/>
    <w:rsid w:val="001C1ECA"/>
    <w:rsid w:val="001C6498"/>
    <w:rsid w:val="001E461F"/>
    <w:rsid w:val="00204F6E"/>
    <w:rsid w:val="00216911"/>
    <w:rsid w:val="002326CE"/>
    <w:rsid w:val="002551D9"/>
    <w:rsid w:val="00260FF2"/>
    <w:rsid w:val="00263CE0"/>
    <w:rsid w:val="00271619"/>
    <w:rsid w:val="00290FBC"/>
    <w:rsid w:val="002C18E2"/>
    <w:rsid w:val="002C2F9E"/>
    <w:rsid w:val="002D0ADF"/>
    <w:rsid w:val="002E7160"/>
    <w:rsid w:val="002F3186"/>
    <w:rsid w:val="002F41E9"/>
    <w:rsid w:val="00305481"/>
    <w:rsid w:val="00315E33"/>
    <w:rsid w:val="003173D6"/>
    <w:rsid w:val="003236B0"/>
    <w:rsid w:val="00324087"/>
    <w:rsid w:val="00350CB0"/>
    <w:rsid w:val="00351BA2"/>
    <w:rsid w:val="00357837"/>
    <w:rsid w:val="003B1D98"/>
    <w:rsid w:val="003B37EC"/>
    <w:rsid w:val="003D2CDF"/>
    <w:rsid w:val="003E3B85"/>
    <w:rsid w:val="003E6ADB"/>
    <w:rsid w:val="00403AB4"/>
    <w:rsid w:val="00447864"/>
    <w:rsid w:val="00452F55"/>
    <w:rsid w:val="00466470"/>
    <w:rsid w:val="00470D90"/>
    <w:rsid w:val="00472F25"/>
    <w:rsid w:val="004975A2"/>
    <w:rsid w:val="004A3C7A"/>
    <w:rsid w:val="004B102E"/>
    <w:rsid w:val="004B2A48"/>
    <w:rsid w:val="004C14ED"/>
    <w:rsid w:val="004C5B05"/>
    <w:rsid w:val="004D3CB7"/>
    <w:rsid w:val="004E52E7"/>
    <w:rsid w:val="004F78D4"/>
    <w:rsid w:val="005008AB"/>
    <w:rsid w:val="00501BCD"/>
    <w:rsid w:val="005162BB"/>
    <w:rsid w:val="0055359D"/>
    <w:rsid w:val="0057116B"/>
    <w:rsid w:val="00571690"/>
    <w:rsid w:val="0058367E"/>
    <w:rsid w:val="00584910"/>
    <w:rsid w:val="005A6671"/>
    <w:rsid w:val="005D0AB1"/>
    <w:rsid w:val="005D31E2"/>
    <w:rsid w:val="005D3E29"/>
    <w:rsid w:val="005E646A"/>
    <w:rsid w:val="00603E2B"/>
    <w:rsid w:val="006062F3"/>
    <w:rsid w:val="00607D25"/>
    <w:rsid w:val="00610BA1"/>
    <w:rsid w:val="006504DC"/>
    <w:rsid w:val="00657DFE"/>
    <w:rsid w:val="00674926"/>
    <w:rsid w:val="006846A6"/>
    <w:rsid w:val="006A512C"/>
    <w:rsid w:val="006B09E7"/>
    <w:rsid w:val="006C6E0C"/>
    <w:rsid w:val="006E2D22"/>
    <w:rsid w:val="006E67AD"/>
    <w:rsid w:val="006E7242"/>
    <w:rsid w:val="00730258"/>
    <w:rsid w:val="00734C49"/>
    <w:rsid w:val="00736A7F"/>
    <w:rsid w:val="0074254E"/>
    <w:rsid w:val="00743258"/>
    <w:rsid w:val="0076438E"/>
    <w:rsid w:val="00774ABA"/>
    <w:rsid w:val="00785530"/>
    <w:rsid w:val="007A7CD2"/>
    <w:rsid w:val="007A7D41"/>
    <w:rsid w:val="007C3A42"/>
    <w:rsid w:val="007C6210"/>
    <w:rsid w:val="007D6330"/>
    <w:rsid w:val="007E0983"/>
    <w:rsid w:val="007E1D79"/>
    <w:rsid w:val="007F3E96"/>
    <w:rsid w:val="008007B6"/>
    <w:rsid w:val="00803ECD"/>
    <w:rsid w:val="008046E1"/>
    <w:rsid w:val="00806580"/>
    <w:rsid w:val="00810A5D"/>
    <w:rsid w:val="00811019"/>
    <w:rsid w:val="008179CD"/>
    <w:rsid w:val="0083133E"/>
    <w:rsid w:val="00867E4D"/>
    <w:rsid w:val="00882354"/>
    <w:rsid w:val="00882731"/>
    <w:rsid w:val="00885DC5"/>
    <w:rsid w:val="008B0323"/>
    <w:rsid w:val="008B42AD"/>
    <w:rsid w:val="008C51A7"/>
    <w:rsid w:val="008C5EC2"/>
    <w:rsid w:val="008D4039"/>
    <w:rsid w:val="008D710C"/>
    <w:rsid w:val="008F7E90"/>
    <w:rsid w:val="00904BCE"/>
    <w:rsid w:val="00931C4F"/>
    <w:rsid w:val="00936585"/>
    <w:rsid w:val="0094450A"/>
    <w:rsid w:val="0094793A"/>
    <w:rsid w:val="00950EB3"/>
    <w:rsid w:val="00985E50"/>
    <w:rsid w:val="00993C47"/>
    <w:rsid w:val="009B5EE2"/>
    <w:rsid w:val="009C6982"/>
    <w:rsid w:val="009D4371"/>
    <w:rsid w:val="00A03FDC"/>
    <w:rsid w:val="00A21C1E"/>
    <w:rsid w:val="00A575E3"/>
    <w:rsid w:val="00A761C3"/>
    <w:rsid w:val="00A82E03"/>
    <w:rsid w:val="00AA0EA8"/>
    <w:rsid w:val="00AB319A"/>
    <w:rsid w:val="00AD4165"/>
    <w:rsid w:val="00AD61A0"/>
    <w:rsid w:val="00AE4E29"/>
    <w:rsid w:val="00B02F0E"/>
    <w:rsid w:val="00B220F0"/>
    <w:rsid w:val="00B22FBA"/>
    <w:rsid w:val="00B26E4B"/>
    <w:rsid w:val="00B4067E"/>
    <w:rsid w:val="00B923DF"/>
    <w:rsid w:val="00BA2031"/>
    <w:rsid w:val="00BB301E"/>
    <w:rsid w:val="00BC1279"/>
    <w:rsid w:val="00BE10A2"/>
    <w:rsid w:val="00BE1427"/>
    <w:rsid w:val="00BE1698"/>
    <w:rsid w:val="00C0225C"/>
    <w:rsid w:val="00C30395"/>
    <w:rsid w:val="00C405FD"/>
    <w:rsid w:val="00C4412F"/>
    <w:rsid w:val="00C63D52"/>
    <w:rsid w:val="00C740CC"/>
    <w:rsid w:val="00C83C97"/>
    <w:rsid w:val="00C8455F"/>
    <w:rsid w:val="00C96D1F"/>
    <w:rsid w:val="00CA038C"/>
    <w:rsid w:val="00CB3F76"/>
    <w:rsid w:val="00CD0567"/>
    <w:rsid w:val="00CE1A1F"/>
    <w:rsid w:val="00D576CC"/>
    <w:rsid w:val="00D67E05"/>
    <w:rsid w:val="00D90A10"/>
    <w:rsid w:val="00DA15C6"/>
    <w:rsid w:val="00DA539E"/>
    <w:rsid w:val="00DB63DE"/>
    <w:rsid w:val="00DC0905"/>
    <w:rsid w:val="00DC52C8"/>
    <w:rsid w:val="00DD3231"/>
    <w:rsid w:val="00DD7549"/>
    <w:rsid w:val="00DE1BC5"/>
    <w:rsid w:val="00DE3D95"/>
    <w:rsid w:val="00E270A4"/>
    <w:rsid w:val="00E329CA"/>
    <w:rsid w:val="00E35DE9"/>
    <w:rsid w:val="00E36C7A"/>
    <w:rsid w:val="00E70DAF"/>
    <w:rsid w:val="00E747E0"/>
    <w:rsid w:val="00E90208"/>
    <w:rsid w:val="00E953EB"/>
    <w:rsid w:val="00EB42BE"/>
    <w:rsid w:val="00EC64FA"/>
    <w:rsid w:val="00ED3ED3"/>
    <w:rsid w:val="00EE15A0"/>
    <w:rsid w:val="00EE2AD7"/>
    <w:rsid w:val="00F15875"/>
    <w:rsid w:val="00F227F0"/>
    <w:rsid w:val="00F33F00"/>
    <w:rsid w:val="00F37BF7"/>
    <w:rsid w:val="00F44E53"/>
    <w:rsid w:val="00F5016A"/>
    <w:rsid w:val="00F5222C"/>
    <w:rsid w:val="00F556CB"/>
    <w:rsid w:val="00F57D0C"/>
    <w:rsid w:val="00F75D53"/>
    <w:rsid w:val="00F8640F"/>
    <w:rsid w:val="00FB1CC9"/>
    <w:rsid w:val="00FD0045"/>
    <w:rsid w:val="00FE0882"/>
    <w:rsid w:val="00FE3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CC"/>
    <w:rPr>
      <w:lang w:val="ru-RU"/>
    </w:rPr>
  </w:style>
  <w:style w:type="paragraph" w:styleId="2">
    <w:name w:val="heading 2"/>
    <w:basedOn w:val="a"/>
    <w:next w:val="a0"/>
    <w:link w:val="20"/>
    <w:qFormat/>
    <w:rsid w:val="004975A2"/>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4975A2"/>
    <w:pPr>
      <w:keepNext/>
      <w:keepLines/>
      <w:numPr>
        <w:ilvl w:val="2"/>
        <w:numId w:val="1"/>
      </w:numPr>
      <w:suppressAutoHyphens/>
      <w:spacing w:before="200" w:after="0"/>
      <w:outlineLvl w:val="2"/>
    </w:pPr>
    <w:rPr>
      <w:rFonts w:ascii="Cambria" w:eastAsia="SimSun" w:hAnsi="Cambria" w:cs="Times New Roman"/>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qFormat/>
    <w:rsid w:val="00D576CC"/>
    <w:pPr>
      <w:spacing w:after="0"/>
    </w:pPr>
    <w:rPr>
      <w:rFonts w:ascii="Arial" w:eastAsia="Times New Roman" w:hAnsi="Arial" w:cs="Arial"/>
      <w:color w:val="000000"/>
      <w:lang w:val="ru-RU" w:eastAsia="ru-RU"/>
    </w:rPr>
  </w:style>
  <w:style w:type="character" w:customStyle="1" w:styleId="20">
    <w:name w:val="Заголовок 2 Знак"/>
    <w:basedOn w:val="a1"/>
    <w:link w:val="2"/>
    <w:rsid w:val="004975A2"/>
    <w:rPr>
      <w:rFonts w:ascii="Arial" w:eastAsia="Times New Roman" w:hAnsi="Arial" w:cs="Arial"/>
      <w:b/>
      <w:bCs/>
      <w:i/>
      <w:iCs/>
      <w:sz w:val="28"/>
      <w:szCs w:val="28"/>
      <w:lang w:val="ru-RU" w:eastAsia="ar-SA"/>
    </w:rPr>
  </w:style>
  <w:style w:type="character" w:customStyle="1" w:styleId="30">
    <w:name w:val="Заголовок 3 Знак"/>
    <w:basedOn w:val="a1"/>
    <w:link w:val="3"/>
    <w:rsid w:val="004975A2"/>
    <w:rPr>
      <w:rFonts w:ascii="Cambria" w:eastAsia="SimSun" w:hAnsi="Cambria" w:cs="Times New Roman"/>
      <w:b/>
      <w:bCs/>
      <w:color w:val="4F81BD"/>
      <w:lang w:eastAsia="ar-SA"/>
    </w:rPr>
  </w:style>
  <w:style w:type="paragraph" w:customStyle="1" w:styleId="10">
    <w:name w:val="Без интервала1"/>
    <w:qFormat/>
    <w:rsid w:val="004975A2"/>
    <w:pPr>
      <w:suppressAutoHyphens/>
      <w:spacing w:after="0" w:line="100" w:lineRule="atLeast"/>
    </w:pPr>
    <w:rPr>
      <w:rFonts w:ascii="Calibri" w:eastAsia="Times New Roman" w:hAnsi="Calibri" w:cs="Times New Roman"/>
      <w:lang w:eastAsia="ar-SA"/>
    </w:rPr>
  </w:style>
  <w:style w:type="paragraph" w:styleId="a0">
    <w:name w:val="Body Text"/>
    <w:basedOn w:val="a"/>
    <w:link w:val="a4"/>
    <w:uiPriority w:val="99"/>
    <w:semiHidden/>
    <w:unhideWhenUsed/>
    <w:rsid w:val="004975A2"/>
    <w:pPr>
      <w:spacing w:after="120"/>
    </w:pPr>
  </w:style>
  <w:style w:type="character" w:customStyle="1" w:styleId="a4">
    <w:name w:val="Основной текст Знак"/>
    <w:basedOn w:val="a1"/>
    <w:link w:val="a0"/>
    <w:uiPriority w:val="99"/>
    <w:semiHidden/>
    <w:rsid w:val="004975A2"/>
    <w:rPr>
      <w:lang w:val="ru-RU"/>
    </w:rPr>
  </w:style>
  <w:style w:type="paragraph" w:styleId="a5">
    <w:name w:val="List Paragraph"/>
    <w:aliases w:val="Elenco Normale"/>
    <w:basedOn w:val="a"/>
    <w:link w:val="a6"/>
    <w:qFormat/>
    <w:rsid w:val="00351BA2"/>
    <w:pPr>
      <w:suppressAutoHyphens/>
      <w:ind w:left="720"/>
      <w:contextualSpacing/>
    </w:pPr>
    <w:rPr>
      <w:rFonts w:ascii="Calibri" w:eastAsia="SimSun" w:hAnsi="Calibri" w:cs="Times New Roman"/>
      <w:lang w:val="uk-UA" w:eastAsia="ar-SA"/>
    </w:rPr>
  </w:style>
  <w:style w:type="table" w:customStyle="1" w:styleId="12">
    <w:name w:val="Сетка таблицы12"/>
    <w:basedOn w:val="a2"/>
    <w:next w:val="a7"/>
    <w:uiPriority w:val="59"/>
    <w:rsid w:val="00351BA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
    <w:link w:val="a5"/>
    <w:locked/>
    <w:rsid w:val="00351BA2"/>
    <w:rPr>
      <w:rFonts w:ascii="Calibri" w:eastAsia="SimSun" w:hAnsi="Calibri" w:cs="Times New Roman"/>
      <w:lang w:eastAsia="ar-SA"/>
    </w:rPr>
  </w:style>
  <w:style w:type="table" w:styleId="a7">
    <w:name w:val="Table Grid"/>
    <w:basedOn w:val="a2"/>
    <w:uiPriority w:val="59"/>
    <w:rsid w:val="0035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7"/>
    <w:uiPriority w:val="59"/>
    <w:rsid w:val="00DA53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uiPriority w:val="99"/>
    <w:rsid w:val="0094450A"/>
    <w:pPr>
      <w:spacing w:after="0" w:line="240" w:lineRule="auto"/>
    </w:pPr>
    <w:rPr>
      <w:rFonts w:ascii="Calibri" w:eastAsia="Calibri" w:hAnsi="Calibri" w:cs="Calibri"/>
      <w:sz w:val="20"/>
      <w:szCs w:val="20"/>
      <w:lang w:eastAsia="ru-RU"/>
    </w:rPr>
  </w:style>
  <w:style w:type="character" w:styleId="a8">
    <w:name w:val="Hyperlink"/>
    <w:basedOn w:val="a1"/>
    <w:uiPriority w:val="99"/>
    <w:semiHidden/>
    <w:unhideWhenUsed/>
    <w:rsid w:val="002326CE"/>
    <w:rPr>
      <w:color w:val="0000FF"/>
      <w:u w:val="single"/>
    </w:rPr>
  </w:style>
  <w:style w:type="character" w:styleId="a9">
    <w:name w:val="FollowedHyperlink"/>
    <w:basedOn w:val="a1"/>
    <w:uiPriority w:val="99"/>
    <w:semiHidden/>
    <w:unhideWhenUsed/>
    <w:rsid w:val="002326CE"/>
    <w:rPr>
      <w:color w:val="800080"/>
      <w:u w:val="single"/>
    </w:rPr>
  </w:style>
  <w:style w:type="paragraph" w:customStyle="1" w:styleId="xl65">
    <w:name w:val="xl65"/>
    <w:basedOn w:val="a"/>
    <w:rsid w:val="002326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val="uk-UA" w:eastAsia="uk-UA"/>
    </w:rPr>
  </w:style>
  <w:style w:type="paragraph" w:customStyle="1" w:styleId="xl66">
    <w:name w:val="xl66"/>
    <w:basedOn w:val="a"/>
    <w:rsid w:val="002326C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val="uk-UA" w:eastAsia="uk-UA"/>
    </w:rPr>
  </w:style>
  <w:style w:type="paragraph" w:customStyle="1" w:styleId="xl67">
    <w:name w:val="xl67"/>
    <w:basedOn w:val="a"/>
    <w:rsid w:val="002326C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val="uk-UA" w:eastAsia="uk-UA"/>
    </w:rPr>
  </w:style>
  <w:style w:type="paragraph" w:customStyle="1" w:styleId="xl68">
    <w:name w:val="xl68"/>
    <w:basedOn w:val="a"/>
    <w:rsid w:val="002326C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69">
    <w:name w:val="xl69"/>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0">
    <w:name w:val="xl70"/>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1">
    <w:name w:val="xl71"/>
    <w:basedOn w:val="a"/>
    <w:rsid w:val="002326C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val="uk-UA" w:eastAsia="uk-UA"/>
    </w:rPr>
  </w:style>
  <w:style w:type="paragraph" w:customStyle="1" w:styleId="xl72">
    <w:name w:val="xl72"/>
    <w:basedOn w:val="a"/>
    <w:rsid w:val="002326CE"/>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3">
    <w:name w:val="xl73"/>
    <w:basedOn w:val="a"/>
    <w:rsid w:val="002326CE"/>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4">
    <w:name w:val="xl74"/>
    <w:basedOn w:val="a"/>
    <w:rsid w:val="002326CE"/>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6">
    <w:name w:val="xl76"/>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7">
    <w:name w:val="xl77"/>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8">
    <w:name w:val="xl78"/>
    <w:basedOn w:val="a"/>
    <w:rsid w:val="002326C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9">
    <w:name w:val="xl79"/>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0">
    <w:name w:val="xl80"/>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81">
    <w:name w:val="xl81"/>
    <w:basedOn w:val="a"/>
    <w:rsid w:val="002326CE"/>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2">
    <w:name w:val="xl82"/>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3">
    <w:name w:val="xl83"/>
    <w:basedOn w:val="a"/>
    <w:rsid w:val="002326CE"/>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4">
    <w:name w:val="xl84"/>
    <w:basedOn w:val="a"/>
    <w:rsid w:val="002326CE"/>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5">
    <w:name w:val="xl85"/>
    <w:basedOn w:val="a"/>
    <w:rsid w:val="002326CE"/>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6">
    <w:name w:val="xl86"/>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7">
    <w:name w:val="xl87"/>
    <w:basedOn w:val="a"/>
    <w:rsid w:val="002326CE"/>
    <w:pPr>
      <w:spacing w:before="100" w:beforeAutospacing="1" w:after="100" w:afterAutospacing="1" w:line="240" w:lineRule="auto"/>
    </w:pPr>
    <w:rPr>
      <w:rFonts w:ascii="Calibri" w:eastAsia="Times New Roman" w:hAnsi="Calibri" w:cs="Times New Roman"/>
      <w:color w:val="000000"/>
      <w:sz w:val="24"/>
      <w:szCs w:val="24"/>
      <w:lang w:val="uk-UA" w:eastAsia="uk-UA"/>
    </w:rPr>
  </w:style>
  <w:style w:type="paragraph" w:customStyle="1" w:styleId="xl88">
    <w:name w:val="xl88"/>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uk-UA" w:eastAsia="uk-UA"/>
    </w:rPr>
  </w:style>
  <w:style w:type="paragraph" w:customStyle="1" w:styleId="xl89">
    <w:name w:val="xl89"/>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222222"/>
      <w:sz w:val="24"/>
      <w:szCs w:val="24"/>
      <w:lang w:val="uk-UA" w:eastAsia="uk-UA"/>
    </w:rPr>
  </w:style>
  <w:style w:type="paragraph" w:customStyle="1" w:styleId="xl90">
    <w:name w:val="xl90"/>
    <w:basedOn w:val="a"/>
    <w:rsid w:val="002326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1">
    <w:name w:val="xl91"/>
    <w:basedOn w:val="a"/>
    <w:rsid w:val="002326C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2">
    <w:name w:val="xl92"/>
    <w:basedOn w:val="a"/>
    <w:rsid w:val="002326CE"/>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3">
    <w:name w:val="xl93"/>
    <w:basedOn w:val="a"/>
    <w:rsid w:val="002326CE"/>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4">
    <w:name w:val="xl94"/>
    <w:basedOn w:val="a"/>
    <w:rsid w:val="002326CE"/>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5">
    <w:name w:val="xl95"/>
    <w:basedOn w:val="a"/>
    <w:rsid w:val="002326CE"/>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6">
    <w:name w:val="xl96"/>
    <w:basedOn w:val="a"/>
    <w:rsid w:val="002326CE"/>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97">
    <w:name w:val="xl97"/>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8">
    <w:name w:val="xl98"/>
    <w:basedOn w:val="a"/>
    <w:rsid w:val="002326CE"/>
    <w:pP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9">
    <w:name w:val="xl99"/>
    <w:basedOn w:val="a"/>
    <w:rsid w:val="002326C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0">
    <w:name w:val="xl100"/>
    <w:basedOn w:val="a"/>
    <w:rsid w:val="002326CE"/>
    <w:pPr>
      <w:pBdr>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1">
    <w:name w:val="xl101"/>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2">
    <w:name w:val="xl102"/>
    <w:basedOn w:val="a"/>
    <w:rsid w:val="002326C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3">
    <w:name w:val="xl103"/>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4">
    <w:name w:val="xl104"/>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uk-UA" w:eastAsia="uk-UA"/>
    </w:rPr>
  </w:style>
  <w:style w:type="paragraph" w:customStyle="1" w:styleId="xl105">
    <w:name w:val="xl105"/>
    <w:basedOn w:val="a"/>
    <w:rsid w:val="002326C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6">
    <w:name w:val="xl106"/>
    <w:basedOn w:val="a"/>
    <w:rsid w:val="002326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7">
    <w:name w:val="xl107"/>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CC"/>
    <w:rPr>
      <w:lang w:val="ru-RU"/>
    </w:rPr>
  </w:style>
  <w:style w:type="paragraph" w:styleId="2">
    <w:name w:val="heading 2"/>
    <w:basedOn w:val="a"/>
    <w:next w:val="a0"/>
    <w:link w:val="20"/>
    <w:qFormat/>
    <w:rsid w:val="004975A2"/>
    <w:pPr>
      <w:keepNext/>
      <w:numPr>
        <w:ilvl w:val="1"/>
        <w:numId w:val="1"/>
      </w:numPr>
      <w:suppressAutoHyphens/>
      <w:spacing w:before="240" w:after="60" w:line="100" w:lineRule="atLeast"/>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4975A2"/>
    <w:pPr>
      <w:keepNext/>
      <w:keepLines/>
      <w:numPr>
        <w:ilvl w:val="2"/>
        <w:numId w:val="1"/>
      </w:numPr>
      <w:suppressAutoHyphens/>
      <w:spacing w:before="200" w:after="0"/>
      <w:outlineLvl w:val="2"/>
    </w:pPr>
    <w:rPr>
      <w:rFonts w:ascii="Cambria" w:eastAsia="SimSun" w:hAnsi="Cambria" w:cs="Times New Roman"/>
      <w:b/>
      <w:bCs/>
      <w:color w:val="4F81BD"/>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qFormat/>
    <w:rsid w:val="00D576CC"/>
    <w:pPr>
      <w:spacing w:after="0"/>
    </w:pPr>
    <w:rPr>
      <w:rFonts w:ascii="Arial" w:eastAsia="Times New Roman" w:hAnsi="Arial" w:cs="Arial"/>
      <w:color w:val="000000"/>
      <w:lang w:val="ru-RU" w:eastAsia="ru-RU"/>
    </w:rPr>
  </w:style>
  <w:style w:type="character" w:customStyle="1" w:styleId="20">
    <w:name w:val="Заголовок 2 Знак"/>
    <w:basedOn w:val="a1"/>
    <w:link w:val="2"/>
    <w:rsid w:val="004975A2"/>
    <w:rPr>
      <w:rFonts w:ascii="Arial" w:eastAsia="Times New Roman" w:hAnsi="Arial" w:cs="Arial"/>
      <w:b/>
      <w:bCs/>
      <w:i/>
      <w:iCs/>
      <w:sz w:val="28"/>
      <w:szCs w:val="28"/>
      <w:lang w:val="ru-RU" w:eastAsia="ar-SA"/>
    </w:rPr>
  </w:style>
  <w:style w:type="character" w:customStyle="1" w:styleId="30">
    <w:name w:val="Заголовок 3 Знак"/>
    <w:basedOn w:val="a1"/>
    <w:link w:val="3"/>
    <w:rsid w:val="004975A2"/>
    <w:rPr>
      <w:rFonts w:ascii="Cambria" w:eastAsia="SimSun" w:hAnsi="Cambria" w:cs="Times New Roman"/>
      <w:b/>
      <w:bCs/>
      <w:color w:val="4F81BD"/>
      <w:lang w:eastAsia="ar-SA"/>
    </w:rPr>
  </w:style>
  <w:style w:type="paragraph" w:customStyle="1" w:styleId="10">
    <w:name w:val="Без интервала1"/>
    <w:qFormat/>
    <w:rsid w:val="004975A2"/>
    <w:pPr>
      <w:suppressAutoHyphens/>
      <w:spacing w:after="0" w:line="100" w:lineRule="atLeast"/>
    </w:pPr>
    <w:rPr>
      <w:rFonts w:ascii="Calibri" w:eastAsia="Times New Roman" w:hAnsi="Calibri" w:cs="Times New Roman"/>
      <w:lang w:eastAsia="ar-SA"/>
    </w:rPr>
  </w:style>
  <w:style w:type="paragraph" w:styleId="a0">
    <w:name w:val="Body Text"/>
    <w:basedOn w:val="a"/>
    <w:link w:val="a4"/>
    <w:uiPriority w:val="99"/>
    <w:semiHidden/>
    <w:unhideWhenUsed/>
    <w:rsid w:val="004975A2"/>
    <w:pPr>
      <w:spacing w:after="120"/>
    </w:pPr>
  </w:style>
  <w:style w:type="character" w:customStyle="1" w:styleId="a4">
    <w:name w:val="Основной текст Знак"/>
    <w:basedOn w:val="a1"/>
    <w:link w:val="a0"/>
    <w:uiPriority w:val="99"/>
    <w:semiHidden/>
    <w:rsid w:val="004975A2"/>
    <w:rPr>
      <w:lang w:val="ru-RU"/>
    </w:rPr>
  </w:style>
  <w:style w:type="paragraph" w:styleId="a5">
    <w:name w:val="List Paragraph"/>
    <w:aliases w:val="Elenco Normale"/>
    <w:basedOn w:val="a"/>
    <w:link w:val="a6"/>
    <w:qFormat/>
    <w:rsid w:val="00351BA2"/>
    <w:pPr>
      <w:suppressAutoHyphens/>
      <w:ind w:left="720"/>
      <w:contextualSpacing/>
    </w:pPr>
    <w:rPr>
      <w:rFonts w:ascii="Calibri" w:eastAsia="SimSun" w:hAnsi="Calibri" w:cs="Times New Roman"/>
      <w:lang w:val="uk-UA" w:eastAsia="ar-SA"/>
    </w:rPr>
  </w:style>
  <w:style w:type="table" w:customStyle="1" w:styleId="12">
    <w:name w:val="Сетка таблицы12"/>
    <w:basedOn w:val="a2"/>
    <w:next w:val="a7"/>
    <w:uiPriority w:val="59"/>
    <w:rsid w:val="00351BA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
    <w:link w:val="a5"/>
    <w:locked/>
    <w:rsid w:val="00351BA2"/>
    <w:rPr>
      <w:rFonts w:ascii="Calibri" w:eastAsia="SimSun" w:hAnsi="Calibri" w:cs="Times New Roman"/>
      <w:lang w:eastAsia="ar-SA"/>
    </w:rPr>
  </w:style>
  <w:style w:type="table" w:styleId="a7">
    <w:name w:val="Table Grid"/>
    <w:basedOn w:val="a2"/>
    <w:uiPriority w:val="59"/>
    <w:rsid w:val="0035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7"/>
    <w:uiPriority w:val="59"/>
    <w:rsid w:val="00DA539E"/>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бычный2"/>
    <w:uiPriority w:val="99"/>
    <w:rsid w:val="0094450A"/>
    <w:pPr>
      <w:spacing w:after="0" w:line="240" w:lineRule="auto"/>
    </w:pPr>
    <w:rPr>
      <w:rFonts w:ascii="Calibri" w:eastAsia="Calibri" w:hAnsi="Calibri" w:cs="Calibri"/>
      <w:sz w:val="20"/>
      <w:szCs w:val="20"/>
      <w:lang w:eastAsia="ru-RU"/>
    </w:rPr>
  </w:style>
  <w:style w:type="character" w:styleId="a8">
    <w:name w:val="Hyperlink"/>
    <w:basedOn w:val="a1"/>
    <w:uiPriority w:val="99"/>
    <w:semiHidden/>
    <w:unhideWhenUsed/>
    <w:rsid w:val="002326CE"/>
    <w:rPr>
      <w:color w:val="0000FF"/>
      <w:u w:val="single"/>
    </w:rPr>
  </w:style>
  <w:style w:type="character" w:styleId="a9">
    <w:name w:val="FollowedHyperlink"/>
    <w:basedOn w:val="a1"/>
    <w:uiPriority w:val="99"/>
    <w:semiHidden/>
    <w:unhideWhenUsed/>
    <w:rsid w:val="002326CE"/>
    <w:rPr>
      <w:color w:val="800080"/>
      <w:u w:val="single"/>
    </w:rPr>
  </w:style>
  <w:style w:type="paragraph" w:customStyle="1" w:styleId="xl65">
    <w:name w:val="xl65"/>
    <w:basedOn w:val="a"/>
    <w:rsid w:val="002326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val="uk-UA" w:eastAsia="uk-UA"/>
    </w:rPr>
  </w:style>
  <w:style w:type="paragraph" w:customStyle="1" w:styleId="xl66">
    <w:name w:val="xl66"/>
    <w:basedOn w:val="a"/>
    <w:rsid w:val="002326C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val="uk-UA" w:eastAsia="uk-UA"/>
    </w:rPr>
  </w:style>
  <w:style w:type="paragraph" w:customStyle="1" w:styleId="xl67">
    <w:name w:val="xl67"/>
    <w:basedOn w:val="a"/>
    <w:rsid w:val="002326C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val="uk-UA" w:eastAsia="uk-UA"/>
    </w:rPr>
  </w:style>
  <w:style w:type="paragraph" w:customStyle="1" w:styleId="xl68">
    <w:name w:val="xl68"/>
    <w:basedOn w:val="a"/>
    <w:rsid w:val="002326C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69">
    <w:name w:val="xl69"/>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0">
    <w:name w:val="xl70"/>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1">
    <w:name w:val="xl71"/>
    <w:basedOn w:val="a"/>
    <w:rsid w:val="002326C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val="uk-UA" w:eastAsia="uk-UA"/>
    </w:rPr>
  </w:style>
  <w:style w:type="paragraph" w:customStyle="1" w:styleId="xl72">
    <w:name w:val="xl72"/>
    <w:basedOn w:val="a"/>
    <w:rsid w:val="002326CE"/>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3">
    <w:name w:val="xl73"/>
    <w:basedOn w:val="a"/>
    <w:rsid w:val="002326CE"/>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4">
    <w:name w:val="xl74"/>
    <w:basedOn w:val="a"/>
    <w:rsid w:val="002326CE"/>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2326C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6">
    <w:name w:val="xl76"/>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7">
    <w:name w:val="xl77"/>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78">
    <w:name w:val="xl78"/>
    <w:basedOn w:val="a"/>
    <w:rsid w:val="002326C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79">
    <w:name w:val="xl79"/>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0">
    <w:name w:val="xl80"/>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81">
    <w:name w:val="xl81"/>
    <w:basedOn w:val="a"/>
    <w:rsid w:val="002326CE"/>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2">
    <w:name w:val="xl82"/>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3">
    <w:name w:val="xl83"/>
    <w:basedOn w:val="a"/>
    <w:rsid w:val="002326CE"/>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4">
    <w:name w:val="xl84"/>
    <w:basedOn w:val="a"/>
    <w:rsid w:val="002326CE"/>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5">
    <w:name w:val="xl85"/>
    <w:basedOn w:val="a"/>
    <w:rsid w:val="002326CE"/>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86">
    <w:name w:val="xl86"/>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87">
    <w:name w:val="xl87"/>
    <w:basedOn w:val="a"/>
    <w:rsid w:val="002326CE"/>
    <w:pPr>
      <w:spacing w:before="100" w:beforeAutospacing="1" w:after="100" w:afterAutospacing="1" w:line="240" w:lineRule="auto"/>
    </w:pPr>
    <w:rPr>
      <w:rFonts w:ascii="Calibri" w:eastAsia="Times New Roman" w:hAnsi="Calibri" w:cs="Times New Roman"/>
      <w:color w:val="000000"/>
      <w:sz w:val="24"/>
      <w:szCs w:val="24"/>
      <w:lang w:val="uk-UA" w:eastAsia="uk-UA"/>
    </w:rPr>
  </w:style>
  <w:style w:type="paragraph" w:customStyle="1" w:styleId="xl88">
    <w:name w:val="xl88"/>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uk-UA" w:eastAsia="uk-UA"/>
    </w:rPr>
  </w:style>
  <w:style w:type="paragraph" w:customStyle="1" w:styleId="xl89">
    <w:name w:val="xl89"/>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222222"/>
      <w:sz w:val="24"/>
      <w:szCs w:val="24"/>
      <w:lang w:val="uk-UA" w:eastAsia="uk-UA"/>
    </w:rPr>
  </w:style>
  <w:style w:type="paragraph" w:customStyle="1" w:styleId="xl90">
    <w:name w:val="xl90"/>
    <w:basedOn w:val="a"/>
    <w:rsid w:val="002326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1">
    <w:name w:val="xl91"/>
    <w:basedOn w:val="a"/>
    <w:rsid w:val="002326C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2">
    <w:name w:val="xl92"/>
    <w:basedOn w:val="a"/>
    <w:rsid w:val="002326CE"/>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3">
    <w:name w:val="xl93"/>
    <w:basedOn w:val="a"/>
    <w:rsid w:val="002326CE"/>
    <w:pP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4">
    <w:name w:val="xl94"/>
    <w:basedOn w:val="a"/>
    <w:rsid w:val="002326CE"/>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5">
    <w:name w:val="xl95"/>
    <w:basedOn w:val="a"/>
    <w:rsid w:val="002326CE"/>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6">
    <w:name w:val="xl96"/>
    <w:basedOn w:val="a"/>
    <w:rsid w:val="002326CE"/>
    <w:pPr>
      <w:pBdr>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97">
    <w:name w:val="xl97"/>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uk-UA" w:eastAsia="uk-UA"/>
    </w:rPr>
  </w:style>
  <w:style w:type="paragraph" w:customStyle="1" w:styleId="xl98">
    <w:name w:val="xl98"/>
    <w:basedOn w:val="a"/>
    <w:rsid w:val="002326CE"/>
    <w:pP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uk-UA" w:eastAsia="uk-UA"/>
    </w:rPr>
  </w:style>
  <w:style w:type="paragraph" w:customStyle="1" w:styleId="xl99">
    <w:name w:val="xl99"/>
    <w:basedOn w:val="a"/>
    <w:rsid w:val="002326C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0">
    <w:name w:val="xl100"/>
    <w:basedOn w:val="a"/>
    <w:rsid w:val="002326CE"/>
    <w:pPr>
      <w:pBdr>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1">
    <w:name w:val="xl101"/>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2">
    <w:name w:val="xl102"/>
    <w:basedOn w:val="a"/>
    <w:rsid w:val="002326C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3">
    <w:name w:val="xl103"/>
    <w:basedOn w:val="a"/>
    <w:rsid w:val="002326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4">
    <w:name w:val="xl104"/>
    <w:basedOn w:val="a"/>
    <w:rsid w:val="002326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uk-UA" w:eastAsia="uk-UA"/>
    </w:rPr>
  </w:style>
  <w:style w:type="paragraph" w:customStyle="1" w:styleId="xl105">
    <w:name w:val="xl105"/>
    <w:basedOn w:val="a"/>
    <w:rsid w:val="002326C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6">
    <w:name w:val="xl106"/>
    <w:basedOn w:val="a"/>
    <w:rsid w:val="002326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 w:type="paragraph" w:customStyle="1" w:styleId="xl107">
    <w:name w:val="xl107"/>
    <w:basedOn w:val="a"/>
    <w:rsid w:val="002326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42947">
      <w:bodyDiv w:val="1"/>
      <w:marLeft w:val="0"/>
      <w:marRight w:val="0"/>
      <w:marTop w:val="0"/>
      <w:marBottom w:val="0"/>
      <w:divBdr>
        <w:top w:val="none" w:sz="0" w:space="0" w:color="auto"/>
        <w:left w:val="none" w:sz="0" w:space="0" w:color="auto"/>
        <w:bottom w:val="none" w:sz="0" w:space="0" w:color="auto"/>
        <w:right w:val="none" w:sz="0" w:space="0" w:color="auto"/>
      </w:divBdr>
    </w:div>
    <w:div w:id="1496654096">
      <w:bodyDiv w:val="1"/>
      <w:marLeft w:val="0"/>
      <w:marRight w:val="0"/>
      <w:marTop w:val="0"/>
      <w:marBottom w:val="0"/>
      <w:divBdr>
        <w:top w:val="none" w:sz="0" w:space="0" w:color="auto"/>
        <w:left w:val="none" w:sz="0" w:space="0" w:color="auto"/>
        <w:bottom w:val="none" w:sz="0" w:space="0" w:color="auto"/>
        <w:right w:val="none" w:sz="0" w:space="0" w:color="auto"/>
      </w:divBdr>
    </w:div>
    <w:div w:id="1867711193">
      <w:bodyDiv w:val="1"/>
      <w:marLeft w:val="0"/>
      <w:marRight w:val="0"/>
      <w:marTop w:val="0"/>
      <w:marBottom w:val="0"/>
      <w:divBdr>
        <w:top w:val="none" w:sz="0" w:space="0" w:color="auto"/>
        <w:left w:val="none" w:sz="0" w:space="0" w:color="auto"/>
        <w:bottom w:val="none" w:sz="0" w:space="0" w:color="auto"/>
        <w:right w:val="none" w:sz="0" w:space="0" w:color="auto"/>
      </w:divBdr>
    </w:div>
    <w:div w:id="19997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2F4C-3241-42F6-8BF6-299FD0EE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49</Pages>
  <Words>78485</Words>
  <Characters>44738</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356</cp:revision>
  <dcterms:created xsi:type="dcterms:W3CDTF">2023-09-11T10:43:00Z</dcterms:created>
  <dcterms:modified xsi:type="dcterms:W3CDTF">2024-01-23T08:42:00Z</dcterms:modified>
</cp:coreProperties>
</file>