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E7" w:rsidRDefault="00F179E7" w:rsidP="00F17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ПЕРЕЛІК ЗМІН ДО ТЕНДЕРНОЇ ДОКУМЕНТАЦІЇ</w:t>
      </w:r>
    </w:p>
    <w:p w:rsidR="00F179E7" w:rsidRDefault="00F179E7" w:rsidP="00F1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</w:t>
      </w:r>
      <w:r w:rsidR="00C57E1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.12.2023 р., щодо процедури відкритих торгів на закупівлю за предметом згідно коду ДК 021:2015 (CPV 2008) – </w:t>
      </w:r>
      <w:r w:rsidRPr="00F179E7">
        <w:rPr>
          <w:rFonts w:ascii="Times New Roman" w:hAnsi="Times New Roman" w:cs="Times New Roman"/>
          <w:sz w:val="24"/>
          <w:szCs w:val="24"/>
        </w:rPr>
        <w:t>15110000-2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179E7">
        <w:rPr>
          <w:rFonts w:ascii="Times New Roman" w:hAnsi="Times New Roman" w:cs="Times New Roman"/>
          <w:sz w:val="24"/>
          <w:szCs w:val="24"/>
        </w:rPr>
        <w:t xml:space="preserve"> М’ясо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F179E7">
        <w:rPr>
          <w:rFonts w:ascii="Times New Roman" w:hAnsi="Times New Roman" w:cs="Times New Roman"/>
          <w:sz w:val="24"/>
          <w:szCs w:val="24"/>
        </w:rPr>
        <w:t xml:space="preserve">винина </w:t>
      </w:r>
      <w:proofErr w:type="spellStart"/>
      <w:r w:rsidRPr="00F179E7">
        <w:rPr>
          <w:rFonts w:ascii="Times New Roman" w:hAnsi="Times New Roman" w:cs="Times New Roman"/>
          <w:sz w:val="24"/>
          <w:szCs w:val="24"/>
        </w:rPr>
        <w:t>м'якиш</w:t>
      </w:r>
      <w:proofErr w:type="spellEnd"/>
      <w:r w:rsidRPr="00F179E7">
        <w:rPr>
          <w:rFonts w:ascii="Times New Roman" w:hAnsi="Times New Roman" w:cs="Times New Roman"/>
          <w:sz w:val="24"/>
          <w:szCs w:val="24"/>
        </w:rPr>
        <w:t xml:space="preserve"> охолоджений без кістки і без сала, філе куряче охолоджене</w:t>
      </w:r>
      <w:r>
        <w:rPr>
          <w:rFonts w:ascii="Times New Roman" w:hAnsi="Times New Roman" w:cs="Times New Roman"/>
          <w:sz w:val="24"/>
          <w:szCs w:val="24"/>
        </w:rPr>
        <w:t>) за ідентифікатором закупівлі в електронній системі публічних закупівель</w:t>
      </w:r>
    </w:p>
    <w:p w:rsidR="00F179E7" w:rsidRDefault="00F179E7" w:rsidP="00F1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t xml:space="preserve"> </w:t>
      </w:r>
      <w:r w:rsidRPr="00F179E7">
        <w:rPr>
          <w:rFonts w:ascii="Times New Roman" w:hAnsi="Times New Roman" w:cs="Times New Roman"/>
          <w:sz w:val="24"/>
          <w:szCs w:val="24"/>
        </w:rPr>
        <w:t>UA-2023-12-12-008741-a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9E7" w:rsidRDefault="00F179E7" w:rsidP="00F1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35F" w:rsidRPr="00F179E7" w:rsidRDefault="00F179E7" w:rsidP="00F179E7">
      <w:pPr>
        <w:pStyle w:val="a3"/>
        <w:numPr>
          <w:ilvl w:val="0"/>
          <w:numId w:val="1"/>
        </w:numPr>
        <w:ind w:left="0" w:firstLine="284"/>
      </w:pPr>
      <w:r w:rsidRPr="00F179E7">
        <w:rPr>
          <w:rFonts w:ascii="Times New Roman" w:hAnsi="Times New Roman" w:cs="Times New Roman"/>
          <w:sz w:val="24"/>
          <w:szCs w:val="24"/>
        </w:rPr>
        <w:t xml:space="preserve">Викласти пункт 1 Розділу IV «Подання та розкриття тендерної пропозиції» в частині кінцевого строку подання в наступній редакції: «кінцевий строк подання тендерних пропозицій: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79E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79E7">
        <w:rPr>
          <w:rFonts w:ascii="Times New Roman" w:hAnsi="Times New Roman" w:cs="Times New Roman"/>
          <w:sz w:val="24"/>
          <w:szCs w:val="24"/>
        </w:rPr>
        <w:t>.2023 року»;</w:t>
      </w:r>
    </w:p>
    <w:p w:rsidR="00F179E7" w:rsidRPr="00F179E7" w:rsidRDefault="00F179E7" w:rsidP="00F179E7">
      <w:pPr>
        <w:pStyle w:val="a3"/>
        <w:numPr>
          <w:ilvl w:val="0"/>
          <w:numId w:val="1"/>
        </w:numPr>
        <w:ind w:left="0" w:firstLine="284"/>
      </w:pPr>
      <w:r>
        <w:rPr>
          <w:rFonts w:ascii="Times New Roman" w:hAnsi="Times New Roman" w:cs="Times New Roman"/>
          <w:sz w:val="24"/>
          <w:szCs w:val="24"/>
        </w:rPr>
        <w:t xml:space="preserve">Викласти п.10.1 Розділу </w:t>
      </w:r>
      <w:r w:rsidRPr="00F179E7"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79E7">
        <w:rPr>
          <w:rFonts w:ascii="Times New Roman" w:hAnsi="Times New Roman" w:cs="Times New Roman"/>
          <w:sz w:val="24"/>
          <w:szCs w:val="24"/>
        </w:rPr>
        <w:t>Строк дії договору</w:t>
      </w:r>
      <w:r>
        <w:rPr>
          <w:rFonts w:ascii="Times New Roman" w:hAnsi="Times New Roman" w:cs="Times New Roman"/>
          <w:sz w:val="24"/>
          <w:szCs w:val="24"/>
        </w:rPr>
        <w:t>» Проекту договору Додатку 4 тендерної документації в наступній редакції: «</w:t>
      </w:r>
      <w:r w:rsidRPr="00F179E7">
        <w:rPr>
          <w:rFonts w:ascii="Times New Roman" w:hAnsi="Times New Roman" w:cs="Times New Roman"/>
          <w:sz w:val="24"/>
          <w:szCs w:val="24"/>
        </w:rPr>
        <w:t>Цей Договір набирає чинності з дня його підписання і діє до 31.12.2024 року (включно), а в частині гарантійних умов – до повного виконання своїх зобов’язань Сторонами.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179E7" w:rsidRPr="00F179E7" w:rsidRDefault="00F179E7" w:rsidP="00F179E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Викласти п.10.4 Розділу </w:t>
      </w:r>
      <w:r w:rsidRPr="00F179E7"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79E7">
        <w:rPr>
          <w:rFonts w:ascii="Times New Roman" w:hAnsi="Times New Roman" w:cs="Times New Roman"/>
          <w:sz w:val="24"/>
          <w:szCs w:val="24"/>
        </w:rPr>
        <w:t>Строк дії договору</w:t>
      </w:r>
      <w:r>
        <w:rPr>
          <w:rFonts w:ascii="Times New Roman" w:hAnsi="Times New Roman" w:cs="Times New Roman"/>
          <w:sz w:val="24"/>
          <w:szCs w:val="24"/>
        </w:rPr>
        <w:t>» Проекту договору Додатку 4 тендерної документації в наступній редакції: «</w:t>
      </w:r>
      <w:r w:rsidRPr="00F179E7">
        <w:rPr>
          <w:rFonts w:ascii="Times New Roman" w:hAnsi="Times New Roman" w:cs="Times New Roman"/>
          <w:sz w:val="24"/>
          <w:szCs w:val="24"/>
        </w:rPr>
        <w:t>Дія Договору припиняється:</w:t>
      </w:r>
    </w:p>
    <w:p w:rsidR="00F179E7" w:rsidRPr="00F179E7" w:rsidRDefault="00F179E7" w:rsidP="00F179E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179E7">
        <w:rPr>
          <w:rFonts w:ascii="Times New Roman" w:hAnsi="Times New Roman" w:cs="Times New Roman"/>
          <w:sz w:val="24"/>
          <w:szCs w:val="24"/>
        </w:rPr>
        <w:t>- 31.12.2024 р.;</w:t>
      </w:r>
    </w:p>
    <w:p w:rsidR="00F179E7" w:rsidRPr="00F179E7" w:rsidRDefault="00F179E7" w:rsidP="00F179E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179E7">
        <w:rPr>
          <w:rFonts w:ascii="Times New Roman" w:hAnsi="Times New Roman" w:cs="Times New Roman"/>
          <w:sz w:val="24"/>
          <w:szCs w:val="24"/>
        </w:rPr>
        <w:t>- достроково за згодою Сторін, у строк визначений Сторонами в установленому даним Договором порядку;</w:t>
      </w:r>
    </w:p>
    <w:p w:rsidR="00F179E7" w:rsidRDefault="00F179E7" w:rsidP="00F179E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179E7">
        <w:rPr>
          <w:rFonts w:ascii="Times New Roman" w:hAnsi="Times New Roman" w:cs="Times New Roman"/>
          <w:sz w:val="24"/>
          <w:szCs w:val="24"/>
        </w:rPr>
        <w:t>- з інших підстав, передбачених чинним законодавством України, та умовами цього Договору.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179E7" w:rsidRPr="00F179E7" w:rsidRDefault="00F179E7" w:rsidP="00F179E7">
      <w:pPr>
        <w:pStyle w:val="a3"/>
        <w:ind w:left="0" w:firstLine="284"/>
      </w:pPr>
    </w:p>
    <w:p w:rsidR="00F179E7" w:rsidRDefault="00F179E7" w:rsidP="00F179E7">
      <w:pPr>
        <w:pStyle w:val="a3"/>
        <w:ind w:left="284"/>
      </w:pPr>
      <w:r w:rsidRPr="00EA70E0">
        <w:rPr>
          <w:rFonts w:ascii="Times New Roman" w:hAnsi="Times New Roman" w:cs="Times New Roman"/>
          <w:sz w:val="24"/>
          <w:szCs w:val="24"/>
        </w:rPr>
        <w:t>Усі інші умови тендерної документації залишаються незмінними.</w:t>
      </w:r>
    </w:p>
    <w:sectPr w:rsidR="00F179E7" w:rsidSect="00F179E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4FF2"/>
    <w:multiLevelType w:val="hybridMultilevel"/>
    <w:tmpl w:val="11D435AA"/>
    <w:lvl w:ilvl="0" w:tplc="B4128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E7"/>
    <w:rsid w:val="00C57E11"/>
    <w:rsid w:val="00D5135F"/>
    <w:rsid w:val="00F1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7972"/>
  <w15:chartTrackingRefBased/>
  <w15:docId w15:val="{8E7AEBF7-5810-41A5-A291-B7167FE4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9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796</Words>
  <Characters>455</Characters>
  <Application>Microsoft Office Word</Application>
  <DocSecurity>0</DocSecurity>
  <Lines>3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2023-12-12T14:58:00Z</dcterms:created>
  <dcterms:modified xsi:type="dcterms:W3CDTF">2023-12-12T17:02:00Z</dcterms:modified>
</cp:coreProperties>
</file>