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5DD" w:rsidRDefault="001275DD" w:rsidP="00B163EC">
      <w:pPr>
        <w:spacing w:after="0" w:line="240" w:lineRule="auto"/>
        <w:jc w:val="center"/>
        <w:rPr>
          <w:rFonts w:ascii="Times New Roman" w:hAnsi="Times New Roman" w:cs="Times New Roman"/>
          <w:b/>
          <w:bCs/>
          <w:sz w:val="28"/>
          <w:szCs w:val="28"/>
          <w:lang w:val="uk-UA"/>
        </w:rPr>
      </w:pPr>
      <w:r w:rsidRPr="001275DD">
        <w:rPr>
          <w:rFonts w:ascii="Times New Roman" w:hAnsi="Times New Roman" w:cs="Times New Roman"/>
          <w:b/>
          <w:bCs/>
          <w:noProof/>
          <w:sz w:val="28"/>
          <w:szCs w:val="28"/>
          <w:lang w:eastAsia="ru-RU"/>
        </w:rPr>
        <w:drawing>
          <wp:inline distT="0" distB="0" distL="114300" distR="114300">
            <wp:extent cx="469265" cy="574040"/>
            <wp:effectExtent l="0" t="0" r="6985" b="1651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pic:cNvPicPr>
                      <a:picLocks noChangeAspect="1"/>
                    </pic:cNvPicPr>
                  </pic:nvPicPr>
                  <pic:blipFill>
                    <a:blip r:embed="rId5" cstate="print"/>
                    <a:srcRect l="-665" t="-476" r="-665" b="-476"/>
                    <a:stretch>
                      <a:fillRect/>
                    </a:stretch>
                  </pic:blipFill>
                  <pic:spPr>
                    <a:xfrm>
                      <a:off x="0" y="0"/>
                      <a:ext cx="469265" cy="574040"/>
                    </a:xfrm>
                    <a:prstGeom prst="rect">
                      <a:avLst/>
                    </a:prstGeom>
                    <a:solidFill>
                      <a:srgbClr val="FFFFFF"/>
                    </a:solidFill>
                    <a:ln w="9525">
                      <a:noFill/>
                    </a:ln>
                  </pic:spPr>
                </pic:pic>
              </a:graphicData>
            </a:graphic>
          </wp:inline>
        </w:drawing>
      </w:r>
    </w:p>
    <w:p w:rsidR="00B163EC" w:rsidRPr="004C607F" w:rsidRDefault="00B163EC" w:rsidP="00B163EC">
      <w:pPr>
        <w:spacing w:after="0" w:line="240" w:lineRule="auto"/>
        <w:jc w:val="center"/>
        <w:rPr>
          <w:rFonts w:ascii="Times New Roman" w:hAnsi="Times New Roman" w:cs="Times New Roman"/>
          <w:b/>
          <w:bCs/>
          <w:sz w:val="28"/>
          <w:szCs w:val="28"/>
        </w:rPr>
      </w:pPr>
      <w:r w:rsidRPr="004C607F">
        <w:rPr>
          <w:rFonts w:ascii="Times New Roman" w:hAnsi="Times New Roman" w:cs="Times New Roman"/>
          <w:b/>
          <w:bCs/>
          <w:sz w:val="28"/>
          <w:szCs w:val="28"/>
        </w:rPr>
        <w:t>К</w:t>
      </w:r>
      <w:r>
        <w:rPr>
          <w:rFonts w:ascii="Times New Roman" w:hAnsi="Times New Roman" w:cs="Times New Roman"/>
          <w:b/>
          <w:bCs/>
          <w:sz w:val="28"/>
          <w:szCs w:val="28"/>
          <w:lang w:val="uk-UA"/>
        </w:rPr>
        <w:t>ОМУНАЛЬНЕ НЕКОМЕРЦІЙНЕ ПІДПРИЄМСТВО</w:t>
      </w:r>
      <w:r w:rsidRPr="004C607F">
        <w:rPr>
          <w:rFonts w:ascii="Times New Roman" w:hAnsi="Times New Roman" w:cs="Times New Roman"/>
          <w:b/>
          <w:bCs/>
          <w:sz w:val="28"/>
          <w:szCs w:val="28"/>
        </w:rPr>
        <w:t xml:space="preserve"> </w:t>
      </w:r>
    </w:p>
    <w:p w:rsidR="00B163EC" w:rsidRPr="004C607F" w:rsidRDefault="00B163EC" w:rsidP="00B163EC">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uk-UA"/>
        </w:rPr>
        <w:t>«ПОЛОГОВИЙ БУДИНОК №3»</w:t>
      </w:r>
      <w:r w:rsidRPr="004C607F">
        <w:rPr>
          <w:rFonts w:ascii="Times New Roman" w:hAnsi="Times New Roman" w:cs="Times New Roman"/>
          <w:b/>
          <w:bCs/>
          <w:sz w:val="28"/>
          <w:szCs w:val="28"/>
        </w:rPr>
        <w:t xml:space="preserve"> </w:t>
      </w:r>
    </w:p>
    <w:p w:rsidR="00B163EC" w:rsidRPr="004C607F" w:rsidRDefault="00B163EC" w:rsidP="00B163EC">
      <w:pPr>
        <w:spacing w:after="0" w:line="240" w:lineRule="auto"/>
        <w:jc w:val="center"/>
        <w:rPr>
          <w:rFonts w:ascii="Times New Roman" w:hAnsi="Times New Roman" w:cs="Times New Roman"/>
          <w:b/>
          <w:bCs/>
          <w:sz w:val="28"/>
          <w:szCs w:val="28"/>
        </w:rPr>
      </w:pPr>
      <w:r w:rsidRPr="004C607F">
        <w:rPr>
          <w:rFonts w:ascii="Times New Roman" w:hAnsi="Times New Roman" w:cs="Times New Roman"/>
          <w:b/>
          <w:bCs/>
          <w:sz w:val="28"/>
          <w:szCs w:val="28"/>
        </w:rPr>
        <w:t>З</w:t>
      </w:r>
      <w:r>
        <w:rPr>
          <w:rFonts w:ascii="Times New Roman" w:hAnsi="Times New Roman" w:cs="Times New Roman"/>
          <w:b/>
          <w:bCs/>
          <w:sz w:val="28"/>
          <w:szCs w:val="28"/>
          <w:lang w:val="uk-UA"/>
        </w:rPr>
        <w:t xml:space="preserve">АПОРІЗЬКОЇ МІСЬКОЇ </w:t>
      </w:r>
      <w:proofErr w:type="gramStart"/>
      <w:r>
        <w:rPr>
          <w:rFonts w:ascii="Times New Roman" w:hAnsi="Times New Roman" w:cs="Times New Roman"/>
          <w:b/>
          <w:bCs/>
          <w:sz w:val="28"/>
          <w:szCs w:val="28"/>
          <w:lang w:val="uk-UA"/>
        </w:rPr>
        <w:t>РАДИ</w:t>
      </w:r>
      <w:proofErr w:type="gramEnd"/>
    </w:p>
    <w:p w:rsidR="00B163EC" w:rsidRPr="002A4709" w:rsidRDefault="00B163EC" w:rsidP="00B163EC">
      <w:pPr>
        <w:spacing w:after="0" w:line="240" w:lineRule="auto"/>
        <w:jc w:val="center"/>
        <w:rPr>
          <w:rFonts w:ascii="Times New Roman" w:hAnsi="Times New Roman" w:cs="Times New Roman"/>
          <w:b/>
          <w:bCs/>
          <w:sz w:val="24"/>
          <w:szCs w:val="24"/>
        </w:rPr>
      </w:pPr>
    </w:p>
    <w:p w:rsidR="007272BD" w:rsidRPr="002A4709" w:rsidRDefault="007272BD" w:rsidP="007272BD">
      <w:pPr>
        <w:tabs>
          <w:tab w:val="left" w:pos="666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p>
    <w:p w:rsidR="00A400AB" w:rsidRPr="00A400AB" w:rsidRDefault="00A400AB" w:rsidP="00A400AB">
      <w:pPr>
        <w:shd w:val="clear" w:color="auto" w:fill="FFFFFF"/>
        <w:tabs>
          <w:tab w:val="left" w:pos="3969"/>
        </w:tabs>
        <w:spacing w:after="0" w:line="240" w:lineRule="auto"/>
        <w:jc w:val="right"/>
        <w:rPr>
          <w:rFonts w:ascii="Times New Roman" w:eastAsia="Arial" w:hAnsi="Times New Roman" w:cs="Times New Roman"/>
          <w:b/>
          <w:bCs/>
          <w:lang w:eastAsia="ar-SA"/>
        </w:rPr>
      </w:pPr>
      <w:r w:rsidRPr="00A400AB">
        <w:rPr>
          <w:rFonts w:ascii="Times New Roman" w:eastAsia="Times New Roman" w:hAnsi="Times New Roman" w:cs="Times New Roman"/>
        </w:rPr>
        <w:t>«</w:t>
      </w:r>
      <w:r w:rsidRPr="00A400AB">
        <w:rPr>
          <w:rFonts w:ascii="Times New Roman" w:eastAsia="Arial" w:hAnsi="Times New Roman" w:cs="Times New Roman"/>
          <w:b/>
          <w:bCs/>
          <w:lang w:eastAsia="ar-SA"/>
        </w:rPr>
        <w:t>ЗАТВЕРДЖЕНО»</w:t>
      </w:r>
    </w:p>
    <w:p w:rsidR="00A400AB" w:rsidRPr="00A400AB" w:rsidRDefault="00A400AB" w:rsidP="00A400AB">
      <w:pPr>
        <w:shd w:val="clear" w:color="auto" w:fill="FFFFFF"/>
        <w:spacing w:after="0" w:line="240" w:lineRule="auto"/>
        <w:jc w:val="right"/>
        <w:rPr>
          <w:rFonts w:ascii="Times New Roman" w:eastAsia="Arial" w:hAnsi="Times New Roman" w:cs="Times New Roman"/>
          <w:b/>
          <w:bCs/>
          <w:lang w:eastAsia="ar-SA"/>
        </w:rPr>
      </w:pPr>
      <w:proofErr w:type="spellStart"/>
      <w:r w:rsidRPr="00A400AB">
        <w:rPr>
          <w:rFonts w:ascii="Times New Roman" w:eastAsia="Arial" w:hAnsi="Times New Roman" w:cs="Times New Roman"/>
          <w:b/>
          <w:bCs/>
          <w:lang w:eastAsia="ar-SA"/>
        </w:rPr>
        <w:t>Протокольним</w:t>
      </w:r>
      <w:proofErr w:type="spellEnd"/>
      <w:r w:rsidRPr="00A400AB">
        <w:rPr>
          <w:rFonts w:ascii="Times New Roman" w:eastAsia="Arial" w:hAnsi="Times New Roman" w:cs="Times New Roman"/>
          <w:b/>
          <w:bCs/>
          <w:lang w:eastAsia="ar-SA"/>
        </w:rPr>
        <w:t xml:space="preserve"> </w:t>
      </w:r>
      <w:proofErr w:type="spellStart"/>
      <w:proofErr w:type="gramStart"/>
      <w:r w:rsidRPr="00A400AB">
        <w:rPr>
          <w:rFonts w:ascii="Times New Roman" w:eastAsia="Arial" w:hAnsi="Times New Roman" w:cs="Times New Roman"/>
          <w:b/>
          <w:bCs/>
          <w:lang w:eastAsia="ar-SA"/>
        </w:rPr>
        <w:t>р</w:t>
      </w:r>
      <w:proofErr w:type="gramEnd"/>
      <w:r w:rsidRPr="00A400AB">
        <w:rPr>
          <w:rFonts w:ascii="Times New Roman" w:eastAsia="Arial" w:hAnsi="Times New Roman" w:cs="Times New Roman"/>
          <w:b/>
          <w:bCs/>
          <w:lang w:eastAsia="ar-SA"/>
        </w:rPr>
        <w:t>ішенням</w:t>
      </w:r>
      <w:proofErr w:type="spellEnd"/>
      <w:r w:rsidRPr="00A400AB">
        <w:rPr>
          <w:rFonts w:ascii="Times New Roman" w:eastAsia="Arial" w:hAnsi="Times New Roman" w:cs="Times New Roman"/>
          <w:b/>
          <w:bCs/>
          <w:lang w:eastAsia="ar-SA"/>
        </w:rPr>
        <w:t xml:space="preserve"> (протоколом)</w:t>
      </w:r>
    </w:p>
    <w:p w:rsidR="00A400AB" w:rsidRPr="00A400AB" w:rsidRDefault="00A400AB" w:rsidP="00A400AB">
      <w:pPr>
        <w:shd w:val="clear" w:color="auto" w:fill="FFFFFF"/>
        <w:spacing w:after="0" w:line="240" w:lineRule="auto"/>
        <w:jc w:val="right"/>
        <w:rPr>
          <w:rFonts w:ascii="Times New Roman" w:eastAsia="Arial" w:hAnsi="Times New Roman" w:cs="Times New Roman"/>
          <w:b/>
          <w:bCs/>
          <w:lang w:eastAsia="ar-SA"/>
        </w:rPr>
      </w:pPr>
      <w:proofErr w:type="spellStart"/>
      <w:r w:rsidRPr="00A400AB">
        <w:rPr>
          <w:rFonts w:ascii="Times New Roman" w:eastAsia="Arial" w:hAnsi="Times New Roman" w:cs="Times New Roman"/>
          <w:b/>
          <w:bCs/>
          <w:lang w:eastAsia="ar-SA"/>
        </w:rPr>
        <w:t>уповноваженої</w:t>
      </w:r>
      <w:proofErr w:type="spellEnd"/>
      <w:r w:rsidRPr="00A400AB">
        <w:rPr>
          <w:rFonts w:ascii="Times New Roman" w:eastAsia="Arial" w:hAnsi="Times New Roman" w:cs="Times New Roman"/>
          <w:b/>
          <w:bCs/>
          <w:lang w:eastAsia="ar-SA"/>
        </w:rPr>
        <w:t xml:space="preserve"> особи</w:t>
      </w:r>
    </w:p>
    <w:p w:rsidR="00A400AB" w:rsidRPr="00A400AB" w:rsidRDefault="00A400AB" w:rsidP="00A400AB">
      <w:pPr>
        <w:spacing w:after="0" w:line="240" w:lineRule="auto"/>
        <w:jc w:val="right"/>
        <w:rPr>
          <w:rFonts w:ascii="Times New Roman" w:eastAsia="Times New Roman" w:hAnsi="Times New Roman" w:cs="Times New Roman"/>
        </w:rPr>
      </w:pPr>
      <w:r w:rsidRPr="00A400AB">
        <w:rPr>
          <w:rFonts w:ascii="Times New Roman" w:eastAsia="Times New Roman" w:hAnsi="Times New Roman" w:cs="Times New Roman"/>
        </w:rPr>
        <w:t>КНП  «</w:t>
      </w:r>
      <w:proofErr w:type="spellStart"/>
      <w:r w:rsidRPr="00A400AB">
        <w:rPr>
          <w:rFonts w:ascii="Times New Roman" w:eastAsia="Times New Roman" w:hAnsi="Times New Roman" w:cs="Times New Roman"/>
        </w:rPr>
        <w:t>Пологовий</w:t>
      </w:r>
      <w:proofErr w:type="spellEnd"/>
      <w:r w:rsidRPr="00A400AB">
        <w:rPr>
          <w:rFonts w:ascii="Times New Roman" w:eastAsia="Times New Roman" w:hAnsi="Times New Roman" w:cs="Times New Roman"/>
        </w:rPr>
        <w:t xml:space="preserve"> </w:t>
      </w:r>
      <w:proofErr w:type="spellStart"/>
      <w:r w:rsidRPr="00A400AB">
        <w:rPr>
          <w:rFonts w:ascii="Times New Roman" w:eastAsia="Times New Roman" w:hAnsi="Times New Roman" w:cs="Times New Roman"/>
        </w:rPr>
        <w:t>будинок</w:t>
      </w:r>
      <w:proofErr w:type="spellEnd"/>
      <w:r w:rsidRPr="00A400AB">
        <w:rPr>
          <w:rFonts w:ascii="Times New Roman" w:eastAsia="Times New Roman" w:hAnsi="Times New Roman" w:cs="Times New Roman"/>
        </w:rPr>
        <w:t xml:space="preserve"> №3» ЗМР</w:t>
      </w:r>
    </w:p>
    <w:p w:rsidR="00A400AB" w:rsidRPr="00A400AB" w:rsidRDefault="00A400AB" w:rsidP="00A400AB">
      <w:pPr>
        <w:spacing w:after="0" w:line="240" w:lineRule="auto"/>
        <w:jc w:val="right"/>
        <w:rPr>
          <w:rFonts w:ascii="Times New Roman" w:eastAsia="Times New Roman" w:hAnsi="Times New Roman" w:cs="Times New Roman"/>
        </w:rPr>
      </w:pPr>
      <w:r w:rsidRPr="00A400AB">
        <w:rPr>
          <w:rFonts w:ascii="Times New Roman" w:eastAsia="Arial" w:hAnsi="Times New Roman" w:cs="Times New Roman"/>
          <w:bCs/>
          <w:lang w:eastAsia="ar-SA"/>
        </w:rPr>
        <w:t>№</w:t>
      </w:r>
      <w:r w:rsidRPr="00A400AB">
        <w:rPr>
          <w:rFonts w:ascii="Times New Roman" w:eastAsia="Arial" w:hAnsi="Times New Roman" w:cs="Times New Roman"/>
          <w:bCs/>
          <w:color w:val="FF0000"/>
          <w:lang w:eastAsia="ar-SA"/>
        </w:rPr>
        <w:t xml:space="preserve"> </w:t>
      </w:r>
      <w:r w:rsidR="00015D65" w:rsidRPr="00015D65">
        <w:rPr>
          <w:rFonts w:ascii="Times New Roman" w:eastAsia="Arial" w:hAnsi="Times New Roman" w:cs="Times New Roman"/>
          <w:bCs/>
          <w:lang w:eastAsia="ar-SA"/>
        </w:rPr>
        <w:t>1</w:t>
      </w:r>
      <w:r w:rsidR="00AA760C" w:rsidRPr="00AA760C">
        <w:rPr>
          <w:rFonts w:ascii="Times New Roman" w:eastAsia="Arial" w:hAnsi="Times New Roman" w:cs="Times New Roman"/>
          <w:bCs/>
          <w:lang w:eastAsia="ar-SA"/>
        </w:rPr>
        <w:t>8</w:t>
      </w:r>
      <w:r w:rsidRPr="00A400AB">
        <w:rPr>
          <w:rFonts w:ascii="Times New Roman" w:eastAsia="Arial" w:hAnsi="Times New Roman" w:cs="Times New Roman"/>
          <w:bCs/>
          <w:color w:val="000000" w:themeColor="text1"/>
          <w:lang w:eastAsia="ar-SA"/>
        </w:rPr>
        <w:t>/В</w:t>
      </w:r>
      <w:proofErr w:type="gramStart"/>
      <w:r w:rsidRPr="00A400AB">
        <w:rPr>
          <w:rFonts w:ascii="Times New Roman" w:eastAsia="Arial" w:hAnsi="Times New Roman" w:cs="Times New Roman"/>
          <w:bCs/>
          <w:color w:val="000000" w:themeColor="text1"/>
          <w:lang w:eastAsia="ar-SA"/>
        </w:rPr>
        <w:t>Т(</w:t>
      </w:r>
      <w:proofErr w:type="gramEnd"/>
      <w:r w:rsidRPr="00A400AB">
        <w:rPr>
          <w:rFonts w:ascii="Times New Roman" w:eastAsia="Arial" w:hAnsi="Times New Roman" w:cs="Times New Roman"/>
          <w:bCs/>
          <w:color w:val="000000" w:themeColor="text1"/>
          <w:lang w:eastAsia="ar-SA"/>
        </w:rPr>
        <w:t>о)/2</w:t>
      </w:r>
      <w:r w:rsidR="00015D65">
        <w:rPr>
          <w:rFonts w:ascii="Times New Roman" w:eastAsia="Arial" w:hAnsi="Times New Roman" w:cs="Times New Roman"/>
          <w:bCs/>
          <w:color w:val="000000" w:themeColor="text1"/>
          <w:lang w:val="uk-UA" w:eastAsia="ar-SA"/>
        </w:rPr>
        <w:t>4</w:t>
      </w:r>
      <w:r w:rsidRPr="00A400AB">
        <w:rPr>
          <w:rFonts w:ascii="Times New Roman" w:eastAsia="Arial" w:hAnsi="Times New Roman" w:cs="Times New Roman"/>
          <w:bCs/>
          <w:color w:val="000000" w:themeColor="text1"/>
          <w:lang w:eastAsia="ar-SA"/>
        </w:rPr>
        <w:t xml:space="preserve">  </w:t>
      </w:r>
      <w:proofErr w:type="spellStart"/>
      <w:r w:rsidRPr="00A400AB">
        <w:rPr>
          <w:rFonts w:ascii="Times New Roman" w:eastAsia="Arial" w:hAnsi="Times New Roman" w:cs="Times New Roman"/>
          <w:bCs/>
          <w:color w:val="000000" w:themeColor="text1"/>
          <w:lang w:eastAsia="ar-SA"/>
        </w:rPr>
        <w:t>від</w:t>
      </w:r>
      <w:proofErr w:type="spellEnd"/>
      <w:r w:rsidRPr="00A400AB">
        <w:rPr>
          <w:rFonts w:ascii="Times New Roman" w:eastAsia="Arial" w:hAnsi="Times New Roman" w:cs="Times New Roman"/>
          <w:bCs/>
          <w:color w:val="000000" w:themeColor="text1"/>
          <w:lang w:eastAsia="ar-SA"/>
        </w:rPr>
        <w:t xml:space="preserve"> «</w:t>
      </w:r>
      <w:r w:rsidR="00AA760C" w:rsidRPr="00AA760C">
        <w:rPr>
          <w:rFonts w:ascii="Times New Roman" w:eastAsia="Arial" w:hAnsi="Times New Roman" w:cs="Times New Roman"/>
          <w:bCs/>
          <w:color w:val="000000" w:themeColor="text1"/>
          <w:lang w:eastAsia="ar-SA"/>
        </w:rPr>
        <w:t>26</w:t>
      </w:r>
      <w:r w:rsidRPr="00A400AB">
        <w:rPr>
          <w:rFonts w:ascii="Times New Roman" w:eastAsia="Arial" w:hAnsi="Times New Roman" w:cs="Times New Roman"/>
          <w:bCs/>
          <w:color w:val="000000" w:themeColor="text1"/>
          <w:lang w:eastAsia="ar-SA"/>
        </w:rPr>
        <w:t xml:space="preserve">» </w:t>
      </w:r>
      <w:r w:rsidR="00AA760C">
        <w:rPr>
          <w:rFonts w:ascii="Times New Roman" w:eastAsia="Arial" w:hAnsi="Times New Roman" w:cs="Times New Roman"/>
          <w:bCs/>
          <w:color w:val="000000" w:themeColor="text1"/>
          <w:lang w:val="uk-UA" w:eastAsia="ar-SA"/>
        </w:rPr>
        <w:t>січня</w:t>
      </w:r>
      <w:r w:rsidR="00015D65">
        <w:rPr>
          <w:rFonts w:ascii="Times New Roman" w:eastAsia="Arial" w:hAnsi="Times New Roman" w:cs="Times New Roman"/>
          <w:bCs/>
          <w:color w:val="000000" w:themeColor="text1"/>
          <w:lang w:val="uk-UA" w:eastAsia="ar-SA"/>
        </w:rPr>
        <w:t xml:space="preserve"> </w:t>
      </w:r>
      <w:r w:rsidRPr="00A400AB">
        <w:rPr>
          <w:rFonts w:ascii="Times New Roman" w:eastAsia="Arial" w:hAnsi="Times New Roman" w:cs="Times New Roman"/>
          <w:bCs/>
          <w:color w:val="000000" w:themeColor="text1"/>
          <w:lang w:eastAsia="ar-SA"/>
        </w:rPr>
        <w:t>202</w:t>
      </w:r>
      <w:r w:rsidR="00AA760C">
        <w:rPr>
          <w:rFonts w:ascii="Times New Roman" w:eastAsia="Arial" w:hAnsi="Times New Roman" w:cs="Times New Roman"/>
          <w:bCs/>
          <w:color w:val="000000" w:themeColor="text1"/>
          <w:lang w:val="uk-UA" w:eastAsia="ar-SA"/>
        </w:rPr>
        <w:t>4</w:t>
      </w:r>
      <w:r w:rsidRPr="00A400AB">
        <w:rPr>
          <w:rFonts w:ascii="Times New Roman" w:eastAsia="Arial" w:hAnsi="Times New Roman" w:cs="Times New Roman"/>
          <w:bCs/>
          <w:color w:val="000000" w:themeColor="text1"/>
          <w:lang w:eastAsia="ar-SA"/>
        </w:rPr>
        <w:t xml:space="preserve"> року</w:t>
      </w:r>
    </w:p>
    <w:p w:rsidR="00B163EC" w:rsidRPr="002A4709" w:rsidRDefault="00B163EC" w:rsidP="00B163EC">
      <w:pPr>
        <w:spacing w:after="0" w:line="240" w:lineRule="auto"/>
        <w:jc w:val="center"/>
        <w:rPr>
          <w:rFonts w:ascii="Times New Roman" w:hAnsi="Times New Roman" w:cs="Times New Roman"/>
          <w:b/>
          <w:bCs/>
          <w:sz w:val="24"/>
          <w:szCs w:val="24"/>
        </w:rPr>
      </w:pPr>
    </w:p>
    <w:p w:rsidR="00B163EC" w:rsidRPr="002A4709" w:rsidRDefault="00B163EC" w:rsidP="00B163EC">
      <w:pPr>
        <w:spacing w:after="0" w:line="240" w:lineRule="auto"/>
        <w:jc w:val="center"/>
        <w:rPr>
          <w:rFonts w:ascii="Times New Roman" w:hAnsi="Times New Roman" w:cs="Times New Roman"/>
          <w:b/>
          <w:bCs/>
          <w:sz w:val="24"/>
          <w:szCs w:val="24"/>
        </w:rPr>
      </w:pPr>
      <w:r w:rsidRPr="002A4709">
        <w:rPr>
          <w:rFonts w:ascii="Times New Roman" w:hAnsi="Times New Roman" w:cs="Times New Roman"/>
          <w:b/>
          <w:bCs/>
          <w:sz w:val="24"/>
          <w:szCs w:val="24"/>
        </w:rPr>
        <w:t xml:space="preserve">                                                                                         </w:t>
      </w:r>
    </w:p>
    <w:tbl>
      <w:tblPr>
        <w:tblW w:w="0" w:type="auto"/>
        <w:tblInd w:w="599" w:type="dxa"/>
        <w:tblBorders>
          <w:top w:val="single" w:sz="4" w:space="0" w:color="auto"/>
          <w:left w:val="single" w:sz="4" w:space="0" w:color="auto"/>
          <w:bottom w:val="single" w:sz="4" w:space="0" w:color="auto"/>
          <w:right w:val="single" w:sz="4" w:space="0" w:color="auto"/>
        </w:tblBorders>
        <w:tblLayout w:type="fixed"/>
        <w:tblLook w:val="0000"/>
      </w:tblPr>
      <w:tblGrid>
        <w:gridCol w:w="5387"/>
      </w:tblGrid>
      <w:tr w:rsidR="007272BD" w:rsidRPr="00CB15A2" w:rsidTr="003C2906">
        <w:tc>
          <w:tcPr>
            <w:tcW w:w="5387" w:type="dxa"/>
            <w:tcBorders>
              <w:top w:val="nil"/>
              <w:left w:val="nil"/>
              <w:bottom w:val="nil"/>
              <w:right w:val="nil"/>
            </w:tcBorders>
            <w:vAlign w:val="center"/>
          </w:tcPr>
          <w:p w:rsidR="007272BD" w:rsidRPr="008C225E" w:rsidRDefault="007272BD" w:rsidP="007272BD">
            <w:pPr>
              <w:autoSpaceDE w:val="0"/>
              <w:autoSpaceDN w:val="0"/>
              <w:adjustRightInd w:val="0"/>
              <w:spacing w:after="0" w:line="240" w:lineRule="auto"/>
              <w:jc w:val="right"/>
              <w:rPr>
                <w:rFonts w:ascii="Times New Roman" w:hAnsi="Times New Roman" w:cs="Times New Roman"/>
                <w:bCs/>
                <w:sz w:val="24"/>
                <w:szCs w:val="24"/>
              </w:rPr>
            </w:pPr>
          </w:p>
        </w:tc>
      </w:tr>
      <w:tr w:rsidR="007272BD" w:rsidRPr="00CB15A2" w:rsidTr="003C2906">
        <w:tc>
          <w:tcPr>
            <w:tcW w:w="5387" w:type="dxa"/>
            <w:tcBorders>
              <w:top w:val="nil"/>
              <w:left w:val="nil"/>
              <w:bottom w:val="nil"/>
              <w:right w:val="nil"/>
            </w:tcBorders>
            <w:vAlign w:val="center"/>
          </w:tcPr>
          <w:p w:rsidR="007272BD" w:rsidRPr="00623399" w:rsidRDefault="007272BD" w:rsidP="007272BD">
            <w:pPr>
              <w:autoSpaceDE w:val="0"/>
              <w:autoSpaceDN w:val="0"/>
              <w:adjustRightInd w:val="0"/>
              <w:spacing w:after="0" w:line="240" w:lineRule="auto"/>
              <w:jc w:val="right"/>
              <w:rPr>
                <w:rFonts w:ascii="Times New Roman" w:hAnsi="Times New Roman" w:cs="Times New Roman"/>
                <w:bCs/>
                <w:sz w:val="24"/>
                <w:szCs w:val="24"/>
              </w:rPr>
            </w:pPr>
          </w:p>
        </w:tc>
      </w:tr>
      <w:tr w:rsidR="007272BD" w:rsidRPr="00CB15A2" w:rsidTr="003C2906">
        <w:tc>
          <w:tcPr>
            <w:tcW w:w="5387" w:type="dxa"/>
            <w:tcBorders>
              <w:top w:val="nil"/>
              <w:left w:val="nil"/>
              <w:bottom w:val="nil"/>
              <w:right w:val="nil"/>
            </w:tcBorders>
            <w:vAlign w:val="center"/>
          </w:tcPr>
          <w:p w:rsidR="007272BD" w:rsidRPr="00803B83" w:rsidRDefault="007272BD" w:rsidP="00AC2180">
            <w:pPr>
              <w:autoSpaceDE w:val="0"/>
              <w:autoSpaceDN w:val="0"/>
              <w:adjustRightInd w:val="0"/>
              <w:spacing w:after="0" w:line="240" w:lineRule="auto"/>
              <w:jc w:val="center"/>
              <w:rPr>
                <w:rFonts w:ascii="Times New Roman" w:hAnsi="Times New Roman" w:cs="Times New Roman"/>
                <w:bCs/>
                <w:sz w:val="24"/>
                <w:szCs w:val="24"/>
              </w:rPr>
            </w:pPr>
            <w:r w:rsidRPr="00623399">
              <w:rPr>
                <w:rFonts w:ascii="Times New Roman" w:hAnsi="Times New Roman" w:cs="Times New Roman"/>
                <w:bCs/>
                <w:sz w:val="24"/>
                <w:szCs w:val="24"/>
              </w:rPr>
              <w:t xml:space="preserve">                                                                 </w:t>
            </w:r>
          </w:p>
        </w:tc>
      </w:tr>
      <w:tr w:rsidR="007272BD" w:rsidRPr="00CB15A2" w:rsidTr="00AC2180">
        <w:trPr>
          <w:trHeight w:val="80"/>
        </w:trPr>
        <w:tc>
          <w:tcPr>
            <w:tcW w:w="5387" w:type="dxa"/>
            <w:tcBorders>
              <w:top w:val="nil"/>
              <w:left w:val="nil"/>
              <w:bottom w:val="nil"/>
              <w:right w:val="nil"/>
            </w:tcBorders>
          </w:tcPr>
          <w:p w:rsidR="007272BD" w:rsidRPr="004C607F" w:rsidRDefault="007272BD" w:rsidP="007272BD">
            <w:pPr>
              <w:pStyle w:val="a6"/>
              <w:jc w:val="right"/>
              <w:rPr>
                <w:rFonts w:ascii="Times New Roman" w:hAnsi="Times New Roman" w:cs="Times New Roman"/>
                <w:b/>
                <w:bCs/>
                <w:i/>
              </w:rPr>
            </w:pPr>
          </w:p>
        </w:tc>
      </w:tr>
    </w:tbl>
    <w:p w:rsidR="00B163EC" w:rsidRDefault="009F46B6" w:rsidP="00B163EC">
      <w:pPr>
        <w:pStyle w:val="a6"/>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ПЕРЕЛІК ЗМІН ДО ТЕНДЕРНОЇ ДОКУМЕНТАЦІЇ</w:t>
      </w:r>
    </w:p>
    <w:p w:rsidR="00A400AB" w:rsidRPr="00A400AB" w:rsidRDefault="00A400AB" w:rsidP="002D0F46">
      <w:pPr>
        <w:pStyle w:val="a6"/>
        <w:jc w:val="center"/>
        <w:rPr>
          <w:rFonts w:ascii="Times New Roman" w:eastAsia="Times New Roman" w:hAnsi="Times New Roman"/>
          <w:b/>
          <w:sz w:val="24"/>
          <w:szCs w:val="24"/>
        </w:rPr>
      </w:pPr>
      <w:r w:rsidRPr="00A400AB">
        <w:rPr>
          <w:rFonts w:ascii="Times New Roman" w:eastAsia="Calibri" w:hAnsi="Times New Roman" w:cs="Times New Roman"/>
          <w:b/>
          <w:sz w:val="24"/>
          <w:szCs w:val="24"/>
          <w:lang w:val="uk-UA"/>
        </w:rPr>
        <w:t xml:space="preserve">За процедурою – </w:t>
      </w:r>
      <w:proofErr w:type="spellStart"/>
      <w:r w:rsidRPr="00A400AB">
        <w:rPr>
          <w:rFonts w:ascii="Times New Roman" w:eastAsia="Times New Roman" w:hAnsi="Times New Roman"/>
          <w:b/>
          <w:sz w:val="24"/>
          <w:szCs w:val="24"/>
        </w:rPr>
        <w:t>відкриті</w:t>
      </w:r>
      <w:proofErr w:type="spellEnd"/>
      <w:r w:rsidRPr="00A400AB">
        <w:rPr>
          <w:rFonts w:ascii="Times New Roman" w:eastAsia="Times New Roman" w:hAnsi="Times New Roman"/>
          <w:b/>
          <w:sz w:val="24"/>
          <w:szCs w:val="24"/>
        </w:rPr>
        <w:t xml:space="preserve"> торги </w:t>
      </w:r>
      <w:proofErr w:type="spellStart"/>
      <w:r w:rsidRPr="00A400AB">
        <w:rPr>
          <w:rFonts w:ascii="Times New Roman" w:eastAsia="Times New Roman" w:hAnsi="Times New Roman"/>
          <w:b/>
          <w:sz w:val="24"/>
          <w:szCs w:val="24"/>
        </w:rPr>
        <w:t>з</w:t>
      </w:r>
      <w:proofErr w:type="spellEnd"/>
      <w:r w:rsidRPr="00A400AB">
        <w:rPr>
          <w:rFonts w:ascii="Times New Roman" w:eastAsia="Times New Roman" w:hAnsi="Times New Roman"/>
          <w:b/>
          <w:sz w:val="24"/>
          <w:szCs w:val="24"/>
        </w:rPr>
        <w:t xml:space="preserve"> </w:t>
      </w:r>
      <w:proofErr w:type="spellStart"/>
      <w:r w:rsidRPr="00A400AB">
        <w:rPr>
          <w:rFonts w:ascii="Times New Roman" w:eastAsia="Times New Roman" w:hAnsi="Times New Roman"/>
          <w:b/>
          <w:sz w:val="24"/>
          <w:szCs w:val="24"/>
        </w:rPr>
        <w:t>особливостями</w:t>
      </w:r>
      <w:proofErr w:type="spellEnd"/>
    </w:p>
    <w:p w:rsidR="00A400AB" w:rsidRPr="00A400AB" w:rsidRDefault="00A400AB" w:rsidP="00A400AB">
      <w:pPr>
        <w:spacing w:after="0" w:line="240" w:lineRule="auto"/>
        <w:jc w:val="center"/>
        <w:rPr>
          <w:rFonts w:ascii="Times New Roman" w:eastAsia="Times New Roman" w:hAnsi="Times New Roman" w:cs="Times New Roman"/>
          <w:sz w:val="24"/>
          <w:szCs w:val="24"/>
        </w:rPr>
      </w:pPr>
      <w:proofErr w:type="gramStart"/>
      <w:r w:rsidRPr="00A400AB">
        <w:rPr>
          <w:rFonts w:ascii="Times New Roman" w:eastAsia="Times New Roman" w:hAnsi="Times New Roman"/>
          <w:b/>
          <w:sz w:val="24"/>
          <w:szCs w:val="24"/>
          <w:lang w:eastAsia="ru-RU"/>
        </w:rPr>
        <w:t>на</w:t>
      </w:r>
      <w:proofErr w:type="gramEnd"/>
      <w:r w:rsidRPr="00A400AB">
        <w:rPr>
          <w:rFonts w:ascii="Times New Roman" w:eastAsia="Times New Roman" w:hAnsi="Times New Roman"/>
          <w:b/>
          <w:sz w:val="24"/>
          <w:szCs w:val="24"/>
          <w:lang w:eastAsia="ru-RU"/>
        </w:rPr>
        <w:t xml:space="preserve"> </w:t>
      </w:r>
      <w:proofErr w:type="spellStart"/>
      <w:r w:rsidRPr="00A400AB">
        <w:rPr>
          <w:rFonts w:ascii="Times New Roman" w:eastAsia="Times New Roman" w:hAnsi="Times New Roman"/>
          <w:b/>
          <w:sz w:val="24"/>
          <w:szCs w:val="24"/>
          <w:lang w:eastAsia="ru-RU"/>
        </w:rPr>
        <w:t>закупівлю</w:t>
      </w:r>
      <w:proofErr w:type="spellEnd"/>
      <w:r w:rsidRPr="00A400AB">
        <w:rPr>
          <w:rFonts w:ascii="Times New Roman" w:eastAsia="Times New Roman" w:hAnsi="Times New Roman"/>
          <w:b/>
          <w:sz w:val="24"/>
          <w:szCs w:val="24"/>
          <w:lang w:eastAsia="ru-RU"/>
        </w:rPr>
        <w:t>:</w:t>
      </w:r>
    </w:p>
    <w:p w:rsidR="00A400AB" w:rsidRDefault="00A400AB" w:rsidP="00A400AB">
      <w:pPr>
        <w:spacing w:after="0" w:line="240" w:lineRule="auto"/>
        <w:jc w:val="both"/>
        <w:rPr>
          <w:rFonts w:ascii="Times New Roman" w:hAnsi="Times New Roman" w:cs="Times New Roman"/>
          <w:lang w:val="uk-UA"/>
        </w:rPr>
      </w:pPr>
    </w:p>
    <w:p w:rsidR="00AA760C" w:rsidRDefault="00AA760C" w:rsidP="00AA760C">
      <w:pPr>
        <w:spacing w:after="0" w:line="240" w:lineRule="auto"/>
        <w:jc w:val="center"/>
        <w:rPr>
          <w:rFonts w:ascii="Times New Roman" w:hAnsi="Times New Roman" w:cs="Times New Roman"/>
        </w:rPr>
      </w:pPr>
      <w:proofErr w:type="spellStart"/>
      <w:r>
        <w:rPr>
          <w:rStyle w:val="c3"/>
          <w:rFonts w:ascii="Times New Roman" w:hAnsi="Times New Roman" w:cs="Times New Roman"/>
          <w:b/>
          <w:sz w:val="32"/>
          <w:szCs w:val="32"/>
        </w:rPr>
        <w:t>Контрольні</w:t>
      </w:r>
      <w:proofErr w:type="spellEnd"/>
      <w:r>
        <w:rPr>
          <w:rStyle w:val="c3"/>
          <w:rFonts w:ascii="Times New Roman" w:hAnsi="Times New Roman" w:cs="Times New Roman"/>
          <w:b/>
          <w:sz w:val="32"/>
          <w:szCs w:val="32"/>
        </w:rPr>
        <w:t xml:space="preserve"> та </w:t>
      </w:r>
      <w:proofErr w:type="spellStart"/>
      <w:r>
        <w:rPr>
          <w:rStyle w:val="c3"/>
          <w:rFonts w:ascii="Times New Roman" w:hAnsi="Times New Roman" w:cs="Times New Roman"/>
          <w:b/>
          <w:sz w:val="32"/>
          <w:szCs w:val="32"/>
        </w:rPr>
        <w:t>витратні</w:t>
      </w:r>
      <w:proofErr w:type="spellEnd"/>
      <w:r>
        <w:rPr>
          <w:rStyle w:val="c3"/>
          <w:rFonts w:ascii="Times New Roman" w:hAnsi="Times New Roman" w:cs="Times New Roman"/>
          <w:b/>
          <w:sz w:val="32"/>
          <w:szCs w:val="32"/>
        </w:rPr>
        <w:t xml:space="preserve"> </w:t>
      </w:r>
      <w:proofErr w:type="spellStart"/>
      <w:r>
        <w:rPr>
          <w:rStyle w:val="c3"/>
          <w:rFonts w:ascii="Times New Roman" w:hAnsi="Times New Roman" w:cs="Times New Roman"/>
          <w:b/>
          <w:sz w:val="32"/>
          <w:szCs w:val="32"/>
        </w:rPr>
        <w:t>матеріали</w:t>
      </w:r>
      <w:proofErr w:type="spellEnd"/>
      <w:r>
        <w:rPr>
          <w:rStyle w:val="c3"/>
          <w:rFonts w:ascii="Times New Roman" w:hAnsi="Times New Roman" w:cs="Times New Roman"/>
          <w:b/>
          <w:sz w:val="32"/>
          <w:szCs w:val="32"/>
        </w:rPr>
        <w:t xml:space="preserve"> для </w:t>
      </w:r>
      <w:proofErr w:type="spellStart"/>
      <w:r>
        <w:rPr>
          <w:rStyle w:val="c3"/>
          <w:rFonts w:ascii="Times New Roman" w:hAnsi="Times New Roman" w:cs="Times New Roman"/>
          <w:b/>
          <w:sz w:val="32"/>
          <w:szCs w:val="32"/>
        </w:rPr>
        <w:t>аналізаторі</w:t>
      </w:r>
      <w:proofErr w:type="gramStart"/>
      <w:r>
        <w:rPr>
          <w:rStyle w:val="c3"/>
          <w:rFonts w:ascii="Times New Roman" w:hAnsi="Times New Roman" w:cs="Times New Roman"/>
          <w:b/>
          <w:sz w:val="32"/>
          <w:szCs w:val="32"/>
        </w:rPr>
        <w:t>в</w:t>
      </w:r>
      <w:proofErr w:type="spellEnd"/>
      <w:proofErr w:type="gramEnd"/>
    </w:p>
    <w:p w:rsidR="00AA760C" w:rsidRPr="00B96EB4" w:rsidRDefault="00AA760C" w:rsidP="00AA760C">
      <w:pPr>
        <w:spacing w:after="0" w:line="240" w:lineRule="auto"/>
        <w:jc w:val="center"/>
        <w:rPr>
          <w:rFonts w:ascii="Times New Roman" w:hAnsi="Times New Roman" w:cs="Times New Roman"/>
          <w:b/>
          <w:bCs/>
          <w:sz w:val="24"/>
          <w:szCs w:val="24"/>
        </w:rPr>
      </w:pPr>
      <w:r w:rsidRPr="007F1247">
        <w:rPr>
          <w:rFonts w:ascii="Times New Roman" w:hAnsi="Times New Roman" w:cs="Times New Roman"/>
          <w:b/>
          <w:sz w:val="24"/>
          <w:szCs w:val="24"/>
        </w:rPr>
        <w:t>(</w:t>
      </w:r>
      <w:r w:rsidRPr="00B96EB4">
        <w:rPr>
          <w:rFonts w:ascii="Times New Roman" w:hAnsi="Times New Roman" w:cs="Times New Roman"/>
          <w:b/>
          <w:sz w:val="24"/>
          <w:szCs w:val="24"/>
        </w:rPr>
        <w:t>Лот №1</w:t>
      </w:r>
      <w:r>
        <w:rPr>
          <w:rFonts w:ascii="Times New Roman" w:hAnsi="Times New Roman" w:cs="Times New Roman"/>
          <w:b/>
          <w:sz w:val="28"/>
          <w:szCs w:val="28"/>
        </w:rPr>
        <w:t xml:space="preserve"> - </w:t>
      </w:r>
      <w:r w:rsidRPr="00B96EB4">
        <w:rPr>
          <w:rStyle w:val="c3"/>
          <w:rFonts w:ascii="Times New Roman" w:hAnsi="Times New Roman" w:cs="Times New Roman"/>
          <w:b/>
          <w:sz w:val="24"/>
          <w:szCs w:val="24"/>
        </w:rPr>
        <w:t>«</w:t>
      </w:r>
      <w:proofErr w:type="spellStart"/>
      <w:r>
        <w:rPr>
          <w:rStyle w:val="c3"/>
          <w:rFonts w:ascii="Times New Roman" w:hAnsi="Times New Roman" w:cs="Times New Roman"/>
          <w:b/>
          <w:sz w:val="24"/>
          <w:szCs w:val="24"/>
        </w:rPr>
        <w:t>Контрольні</w:t>
      </w:r>
      <w:proofErr w:type="spellEnd"/>
      <w:r>
        <w:rPr>
          <w:rStyle w:val="c3"/>
          <w:rFonts w:ascii="Times New Roman" w:hAnsi="Times New Roman" w:cs="Times New Roman"/>
          <w:b/>
          <w:sz w:val="24"/>
          <w:szCs w:val="24"/>
        </w:rPr>
        <w:t xml:space="preserve"> та </w:t>
      </w:r>
      <w:proofErr w:type="spellStart"/>
      <w:r>
        <w:rPr>
          <w:rStyle w:val="c3"/>
          <w:rFonts w:ascii="Times New Roman" w:hAnsi="Times New Roman" w:cs="Times New Roman"/>
          <w:b/>
          <w:sz w:val="24"/>
          <w:szCs w:val="24"/>
        </w:rPr>
        <w:t>в</w:t>
      </w:r>
      <w:r w:rsidRPr="00B96EB4">
        <w:rPr>
          <w:rStyle w:val="c3"/>
          <w:rFonts w:ascii="Times New Roman" w:hAnsi="Times New Roman" w:cs="Times New Roman"/>
          <w:b/>
          <w:sz w:val="24"/>
          <w:szCs w:val="24"/>
        </w:rPr>
        <w:t>итратні</w:t>
      </w:r>
      <w:proofErr w:type="spellEnd"/>
      <w:r w:rsidRPr="00B96EB4">
        <w:rPr>
          <w:rStyle w:val="c3"/>
          <w:rFonts w:ascii="Times New Roman" w:hAnsi="Times New Roman" w:cs="Times New Roman"/>
          <w:b/>
          <w:sz w:val="24"/>
          <w:szCs w:val="24"/>
        </w:rPr>
        <w:t xml:space="preserve"> </w:t>
      </w:r>
      <w:proofErr w:type="spellStart"/>
      <w:r>
        <w:rPr>
          <w:rStyle w:val="c3"/>
          <w:rFonts w:ascii="Times New Roman" w:hAnsi="Times New Roman" w:cs="Times New Roman"/>
          <w:b/>
          <w:sz w:val="24"/>
          <w:szCs w:val="24"/>
        </w:rPr>
        <w:t>м</w:t>
      </w:r>
      <w:r w:rsidRPr="00B96EB4">
        <w:rPr>
          <w:rStyle w:val="c3"/>
          <w:rFonts w:ascii="Times New Roman" w:hAnsi="Times New Roman" w:cs="Times New Roman"/>
          <w:b/>
          <w:sz w:val="24"/>
          <w:szCs w:val="24"/>
        </w:rPr>
        <w:t>атеріали</w:t>
      </w:r>
      <w:proofErr w:type="spellEnd"/>
      <w:r w:rsidRPr="00B96EB4">
        <w:rPr>
          <w:rStyle w:val="c3"/>
          <w:rFonts w:ascii="Times New Roman" w:hAnsi="Times New Roman" w:cs="Times New Roman"/>
          <w:b/>
          <w:sz w:val="24"/>
          <w:szCs w:val="24"/>
        </w:rPr>
        <w:t xml:space="preserve"> </w:t>
      </w:r>
      <w:proofErr w:type="gramStart"/>
      <w:r w:rsidRPr="00B96EB4">
        <w:rPr>
          <w:rStyle w:val="c3"/>
          <w:rFonts w:ascii="Times New Roman" w:hAnsi="Times New Roman" w:cs="Times New Roman"/>
          <w:b/>
          <w:sz w:val="24"/>
          <w:szCs w:val="24"/>
        </w:rPr>
        <w:t>для</w:t>
      </w:r>
      <w:proofErr w:type="gramEnd"/>
      <w:r w:rsidRPr="00B96EB4">
        <w:rPr>
          <w:rFonts w:ascii="Times New Roman" w:hAnsi="Times New Roman" w:cs="Times New Roman"/>
          <w:b/>
          <w:sz w:val="24"/>
          <w:szCs w:val="24"/>
          <w:shd w:val="clear" w:color="auto" w:fill="FFFFFF" w:themeFill="background1"/>
        </w:rPr>
        <w:t xml:space="preserve"> </w:t>
      </w:r>
      <w:proofErr w:type="spellStart"/>
      <w:proofErr w:type="gramStart"/>
      <w:r w:rsidRPr="00B96EB4">
        <w:rPr>
          <w:rFonts w:ascii="Times New Roman" w:hAnsi="Times New Roman" w:cs="Times New Roman"/>
          <w:b/>
          <w:sz w:val="24"/>
          <w:szCs w:val="24"/>
          <w:shd w:val="clear" w:color="auto" w:fill="FFFFFF" w:themeFill="background1"/>
        </w:rPr>
        <w:t>гематолог</w:t>
      </w:r>
      <w:proofErr w:type="gramEnd"/>
      <w:r w:rsidRPr="00B96EB4">
        <w:rPr>
          <w:rFonts w:ascii="Times New Roman" w:hAnsi="Times New Roman" w:cs="Times New Roman"/>
          <w:b/>
          <w:sz w:val="24"/>
          <w:szCs w:val="24"/>
          <w:shd w:val="clear" w:color="auto" w:fill="FFFFFF" w:themeFill="background1"/>
        </w:rPr>
        <w:t>ічного</w:t>
      </w:r>
      <w:proofErr w:type="spellEnd"/>
      <w:r w:rsidRPr="00B96EB4">
        <w:rPr>
          <w:rFonts w:ascii="Times New Roman" w:hAnsi="Times New Roman" w:cs="Times New Roman"/>
          <w:b/>
          <w:sz w:val="24"/>
          <w:szCs w:val="24"/>
          <w:shd w:val="clear" w:color="auto" w:fill="FFFFFF" w:themeFill="background1"/>
        </w:rPr>
        <w:t xml:space="preserve"> </w:t>
      </w:r>
      <w:proofErr w:type="spellStart"/>
      <w:r w:rsidRPr="00B96EB4">
        <w:rPr>
          <w:rFonts w:ascii="Times New Roman" w:hAnsi="Times New Roman" w:cs="Times New Roman"/>
          <w:b/>
          <w:sz w:val="24"/>
          <w:szCs w:val="24"/>
          <w:shd w:val="clear" w:color="auto" w:fill="FFFFFF" w:themeFill="background1"/>
        </w:rPr>
        <w:t>аналізатора</w:t>
      </w:r>
      <w:proofErr w:type="spellEnd"/>
      <w:r w:rsidRPr="00B96EB4">
        <w:rPr>
          <w:rFonts w:ascii="Times New Roman" w:hAnsi="Times New Roman" w:cs="Times New Roman"/>
          <w:b/>
          <w:sz w:val="24"/>
          <w:szCs w:val="24"/>
          <w:shd w:val="clear" w:color="auto" w:fill="FFFFFF" w:themeFill="background1"/>
        </w:rPr>
        <w:t xml:space="preserve"> </w:t>
      </w:r>
      <w:proofErr w:type="spellStart"/>
      <w:r w:rsidRPr="00B96EB4">
        <w:rPr>
          <w:rFonts w:ascii="Times New Roman" w:hAnsi="Times New Roman" w:cs="Times New Roman"/>
          <w:b/>
          <w:sz w:val="24"/>
          <w:szCs w:val="24"/>
          <w:shd w:val="clear" w:color="auto" w:fill="FFFFFF" w:themeFill="background1"/>
          <w:lang w:val="en-US"/>
        </w:rPr>
        <w:t>Swelab</w:t>
      </w:r>
      <w:proofErr w:type="spellEnd"/>
      <w:r w:rsidRPr="00B96EB4">
        <w:rPr>
          <w:rFonts w:ascii="Times New Roman" w:hAnsi="Times New Roman" w:cs="Times New Roman"/>
          <w:b/>
          <w:sz w:val="24"/>
          <w:szCs w:val="24"/>
          <w:shd w:val="clear" w:color="auto" w:fill="FFFFFF" w:themeFill="background1"/>
        </w:rPr>
        <w:t xml:space="preserve"> </w:t>
      </w:r>
      <w:r w:rsidRPr="00B96EB4">
        <w:rPr>
          <w:rFonts w:ascii="Times New Roman" w:hAnsi="Times New Roman" w:cs="Times New Roman"/>
          <w:b/>
          <w:sz w:val="24"/>
          <w:szCs w:val="24"/>
          <w:shd w:val="clear" w:color="auto" w:fill="FFFFFF" w:themeFill="background1"/>
          <w:lang w:val="en-US"/>
        </w:rPr>
        <w:t>Alfa</w:t>
      </w:r>
      <w:r w:rsidRPr="00B96EB4">
        <w:rPr>
          <w:rStyle w:val="c3"/>
          <w:rFonts w:ascii="Times New Roman" w:hAnsi="Times New Roman" w:cs="Times New Roman"/>
          <w:b/>
          <w:sz w:val="24"/>
          <w:szCs w:val="24"/>
        </w:rPr>
        <w:t>»;</w:t>
      </w:r>
      <w:r w:rsidRPr="00AD0EEB">
        <w:rPr>
          <w:rStyle w:val="c3"/>
          <w:rFonts w:ascii="Times New Roman" w:hAnsi="Times New Roman" w:cs="Times New Roman"/>
          <w:b/>
          <w:sz w:val="24"/>
          <w:szCs w:val="24"/>
        </w:rPr>
        <w:t xml:space="preserve"> </w:t>
      </w:r>
      <w:r w:rsidRPr="00B96EB4">
        <w:rPr>
          <w:rFonts w:ascii="Times New Roman" w:hAnsi="Times New Roman" w:cs="Times New Roman"/>
          <w:b/>
          <w:sz w:val="24"/>
          <w:szCs w:val="24"/>
        </w:rPr>
        <w:t>Лот №</w:t>
      </w:r>
      <w:r w:rsidRPr="00AD0EEB">
        <w:rPr>
          <w:rFonts w:ascii="Times New Roman" w:hAnsi="Times New Roman" w:cs="Times New Roman"/>
          <w:b/>
          <w:sz w:val="24"/>
          <w:szCs w:val="24"/>
        </w:rPr>
        <w:t>2</w:t>
      </w:r>
      <w:r w:rsidRPr="00B96EB4">
        <w:rPr>
          <w:rFonts w:ascii="Times New Roman" w:hAnsi="Times New Roman" w:cs="Times New Roman"/>
          <w:b/>
          <w:sz w:val="24"/>
          <w:szCs w:val="24"/>
        </w:rPr>
        <w:t xml:space="preserve"> - </w:t>
      </w:r>
      <w:r w:rsidRPr="00B96EB4">
        <w:rPr>
          <w:rStyle w:val="c3"/>
          <w:rFonts w:ascii="Times New Roman" w:hAnsi="Times New Roman" w:cs="Times New Roman"/>
          <w:b/>
          <w:sz w:val="24"/>
          <w:szCs w:val="24"/>
        </w:rPr>
        <w:t>«</w:t>
      </w:r>
      <w:proofErr w:type="spellStart"/>
      <w:r>
        <w:rPr>
          <w:rStyle w:val="c3"/>
          <w:rFonts w:ascii="Times New Roman" w:hAnsi="Times New Roman" w:cs="Times New Roman"/>
          <w:b/>
          <w:sz w:val="24"/>
          <w:szCs w:val="24"/>
        </w:rPr>
        <w:t>Контрольні</w:t>
      </w:r>
      <w:proofErr w:type="spellEnd"/>
      <w:r>
        <w:rPr>
          <w:rStyle w:val="c3"/>
          <w:rFonts w:ascii="Times New Roman" w:hAnsi="Times New Roman" w:cs="Times New Roman"/>
          <w:b/>
          <w:sz w:val="24"/>
          <w:szCs w:val="24"/>
        </w:rPr>
        <w:t xml:space="preserve"> та </w:t>
      </w:r>
      <w:proofErr w:type="spellStart"/>
      <w:r>
        <w:rPr>
          <w:rStyle w:val="c3"/>
          <w:rFonts w:ascii="Times New Roman" w:hAnsi="Times New Roman" w:cs="Times New Roman"/>
          <w:b/>
          <w:sz w:val="24"/>
          <w:szCs w:val="24"/>
        </w:rPr>
        <w:t>в</w:t>
      </w:r>
      <w:r w:rsidRPr="00B96EB4">
        <w:rPr>
          <w:rStyle w:val="c3"/>
          <w:rFonts w:ascii="Times New Roman" w:hAnsi="Times New Roman" w:cs="Times New Roman"/>
          <w:b/>
          <w:sz w:val="24"/>
          <w:szCs w:val="24"/>
        </w:rPr>
        <w:t>итратні</w:t>
      </w:r>
      <w:proofErr w:type="spellEnd"/>
      <w:r w:rsidRPr="00B96EB4">
        <w:rPr>
          <w:rStyle w:val="c3"/>
          <w:rFonts w:ascii="Times New Roman" w:hAnsi="Times New Roman" w:cs="Times New Roman"/>
          <w:b/>
          <w:sz w:val="24"/>
          <w:szCs w:val="24"/>
        </w:rPr>
        <w:t xml:space="preserve"> </w:t>
      </w:r>
      <w:proofErr w:type="spellStart"/>
      <w:r w:rsidRPr="00B96EB4">
        <w:rPr>
          <w:rStyle w:val="c3"/>
          <w:rFonts w:ascii="Times New Roman" w:hAnsi="Times New Roman" w:cs="Times New Roman"/>
          <w:b/>
          <w:sz w:val="24"/>
          <w:szCs w:val="24"/>
        </w:rPr>
        <w:t>матеріали</w:t>
      </w:r>
      <w:proofErr w:type="spellEnd"/>
      <w:r w:rsidRPr="00B96EB4">
        <w:rPr>
          <w:rStyle w:val="c3"/>
          <w:rFonts w:ascii="Times New Roman" w:hAnsi="Times New Roman" w:cs="Times New Roman"/>
          <w:b/>
          <w:sz w:val="24"/>
          <w:szCs w:val="24"/>
        </w:rPr>
        <w:t xml:space="preserve"> для </w:t>
      </w:r>
      <w:proofErr w:type="spellStart"/>
      <w:r w:rsidRPr="00B96EB4">
        <w:rPr>
          <w:rStyle w:val="c3"/>
          <w:rFonts w:ascii="Times New Roman" w:hAnsi="Times New Roman" w:cs="Times New Roman"/>
          <w:b/>
          <w:sz w:val="24"/>
          <w:szCs w:val="24"/>
        </w:rPr>
        <w:t>аналізатору</w:t>
      </w:r>
      <w:proofErr w:type="spellEnd"/>
      <w:r w:rsidRPr="00B96EB4">
        <w:rPr>
          <w:rStyle w:val="c3"/>
          <w:rFonts w:ascii="Times New Roman" w:hAnsi="Times New Roman" w:cs="Times New Roman"/>
          <w:b/>
          <w:sz w:val="24"/>
          <w:szCs w:val="24"/>
        </w:rPr>
        <w:t xml:space="preserve"> </w:t>
      </w:r>
      <w:proofErr w:type="spellStart"/>
      <w:r w:rsidRPr="00B96EB4">
        <w:rPr>
          <w:rStyle w:val="c3"/>
          <w:rFonts w:ascii="Times New Roman" w:hAnsi="Times New Roman" w:cs="Times New Roman"/>
          <w:b/>
          <w:sz w:val="24"/>
          <w:szCs w:val="24"/>
        </w:rPr>
        <w:t>газів</w:t>
      </w:r>
      <w:proofErr w:type="spellEnd"/>
      <w:r w:rsidRPr="00B96EB4">
        <w:rPr>
          <w:rStyle w:val="c3"/>
          <w:rFonts w:ascii="Times New Roman" w:hAnsi="Times New Roman" w:cs="Times New Roman"/>
          <w:b/>
          <w:sz w:val="24"/>
          <w:szCs w:val="24"/>
        </w:rPr>
        <w:t xml:space="preserve"> </w:t>
      </w:r>
      <w:proofErr w:type="spellStart"/>
      <w:r w:rsidRPr="00B96EB4">
        <w:rPr>
          <w:rStyle w:val="c3"/>
          <w:rFonts w:ascii="Times New Roman" w:hAnsi="Times New Roman" w:cs="Times New Roman"/>
          <w:b/>
          <w:sz w:val="24"/>
          <w:szCs w:val="24"/>
        </w:rPr>
        <w:t>крові</w:t>
      </w:r>
      <w:proofErr w:type="spellEnd"/>
      <w:r w:rsidRPr="00B96EB4">
        <w:rPr>
          <w:rStyle w:val="c3"/>
          <w:rFonts w:ascii="Times New Roman" w:hAnsi="Times New Roman" w:cs="Times New Roman"/>
          <w:b/>
          <w:sz w:val="24"/>
          <w:szCs w:val="24"/>
        </w:rPr>
        <w:t xml:space="preserve"> та </w:t>
      </w:r>
      <w:proofErr w:type="spellStart"/>
      <w:r w:rsidRPr="00B96EB4">
        <w:rPr>
          <w:rStyle w:val="c3"/>
          <w:rFonts w:ascii="Times New Roman" w:hAnsi="Times New Roman" w:cs="Times New Roman"/>
          <w:b/>
          <w:sz w:val="24"/>
          <w:szCs w:val="24"/>
        </w:rPr>
        <w:t>електролітів</w:t>
      </w:r>
      <w:proofErr w:type="spellEnd"/>
      <w:r w:rsidRPr="00B96EB4">
        <w:rPr>
          <w:rStyle w:val="c3"/>
          <w:rFonts w:ascii="Times New Roman" w:hAnsi="Times New Roman" w:cs="Times New Roman"/>
          <w:b/>
          <w:sz w:val="24"/>
          <w:szCs w:val="24"/>
        </w:rPr>
        <w:t xml:space="preserve"> </w:t>
      </w:r>
      <w:proofErr w:type="spellStart"/>
      <w:r w:rsidRPr="00B96EB4">
        <w:rPr>
          <w:rFonts w:ascii="Times New Roman" w:hAnsi="Times New Roman" w:cs="Times New Roman"/>
          <w:b/>
          <w:sz w:val="24"/>
          <w:szCs w:val="24"/>
        </w:rPr>
        <w:t>Easy</w:t>
      </w:r>
      <w:proofErr w:type="spellEnd"/>
      <w:r w:rsidRPr="00B96EB4">
        <w:rPr>
          <w:rFonts w:ascii="Times New Roman" w:hAnsi="Times New Roman" w:cs="Times New Roman"/>
          <w:b/>
          <w:sz w:val="24"/>
          <w:szCs w:val="24"/>
          <w:lang w:val="en-US"/>
        </w:rPr>
        <w:t>Star</w:t>
      </w:r>
      <w:r w:rsidRPr="00B96EB4">
        <w:rPr>
          <w:rFonts w:ascii="Times New Roman" w:hAnsi="Times New Roman" w:cs="Times New Roman"/>
          <w:b/>
          <w:sz w:val="24"/>
          <w:szCs w:val="24"/>
        </w:rPr>
        <w:t xml:space="preserve"> </w:t>
      </w:r>
      <w:r w:rsidRPr="00B96EB4">
        <w:rPr>
          <w:rFonts w:ascii="Times New Roman" w:hAnsi="Times New Roman" w:cs="Times New Roman"/>
          <w:b/>
          <w:sz w:val="24"/>
          <w:szCs w:val="24"/>
          <w:lang w:val="en-US"/>
        </w:rPr>
        <w:t>Analyzer</w:t>
      </w:r>
      <w:r w:rsidRPr="00B96EB4">
        <w:rPr>
          <w:rFonts w:ascii="Times New Roman" w:hAnsi="Times New Roman" w:cs="Times New Roman"/>
          <w:b/>
          <w:sz w:val="24"/>
          <w:szCs w:val="24"/>
        </w:rPr>
        <w:t>»)</w:t>
      </w:r>
    </w:p>
    <w:p w:rsidR="00AA760C" w:rsidRDefault="00AA760C" w:rsidP="00AA760C">
      <w:pPr>
        <w:spacing w:after="0"/>
        <w:jc w:val="center"/>
        <w:rPr>
          <w:rFonts w:ascii="Times New Roman" w:hAnsi="Times New Roman" w:cs="Times New Roman"/>
          <w:b/>
          <w:bCs/>
          <w:sz w:val="24"/>
          <w:szCs w:val="24"/>
          <w:lang w:val="uk-UA"/>
        </w:rPr>
      </w:pPr>
    </w:p>
    <w:p w:rsidR="00AA760C" w:rsidRPr="00AA760C" w:rsidRDefault="00015D65" w:rsidP="00AA760C">
      <w:pPr>
        <w:spacing w:after="0"/>
        <w:jc w:val="center"/>
        <w:rPr>
          <w:rFonts w:ascii="Times New Roman" w:hAnsi="Times New Roman" w:cs="Times New Roman"/>
          <w:b/>
          <w:sz w:val="24"/>
          <w:szCs w:val="24"/>
        </w:rPr>
      </w:pPr>
      <w:r w:rsidRPr="00AA760C">
        <w:rPr>
          <w:rFonts w:ascii="Times New Roman" w:hAnsi="Times New Roman" w:cs="Times New Roman"/>
          <w:b/>
          <w:bCs/>
          <w:sz w:val="24"/>
          <w:szCs w:val="24"/>
        </w:rPr>
        <w:t>ДК 021:2015</w:t>
      </w:r>
      <w:r w:rsidRPr="00AA760C">
        <w:rPr>
          <w:b/>
          <w:bCs/>
          <w:sz w:val="24"/>
          <w:szCs w:val="24"/>
        </w:rPr>
        <w:t xml:space="preserve"> </w:t>
      </w:r>
      <w:r w:rsidRPr="00AA760C">
        <w:rPr>
          <w:rFonts w:cs="Times New Roman"/>
          <w:b/>
          <w:sz w:val="24"/>
          <w:szCs w:val="24"/>
        </w:rPr>
        <w:t xml:space="preserve">: </w:t>
      </w:r>
      <w:r w:rsidR="00AA760C" w:rsidRPr="00AA760C">
        <w:rPr>
          <w:rFonts w:ascii="Times New Roman" w:hAnsi="Times New Roman" w:cs="Times New Roman"/>
          <w:b/>
          <w:sz w:val="24"/>
          <w:szCs w:val="24"/>
        </w:rPr>
        <w:t>33690000-3 «</w:t>
      </w:r>
      <w:proofErr w:type="spellStart"/>
      <w:r w:rsidR="00AA760C" w:rsidRPr="00AA760C">
        <w:rPr>
          <w:rFonts w:ascii="Times New Roman" w:hAnsi="Times New Roman" w:cs="Times New Roman"/>
          <w:b/>
          <w:sz w:val="24"/>
          <w:szCs w:val="24"/>
        </w:rPr>
        <w:t>Лікарські</w:t>
      </w:r>
      <w:proofErr w:type="spellEnd"/>
      <w:r w:rsidR="00AA760C" w:rsidRPr="00AA760C">
        <w:rPr>
          <w:rFonts w:ascii="Times New Roman" w:hAnsi="Times New Roman" w:cs="Times New Roman"/>
          <w:b/>
          <w:sz w:val="24"/>
          <w:szCs w:val="24"/>
        </w:rPr>
        <w:t xml:space="preserve"> </w:t>
      </w:r>
      <w:proofErr w:type="spellStart"/>
      <w:r w:rsidR="00AA760C" w:rsidRPr="00AA760C">
        <w:rPr>
          <w:rFonts w:ascii="Times New Roman" w:hAnsi="Times New Roman" w:cs="Times New Roman"/>
          <w:b/>
          <w:sz w:val="24"/>
          <w:szCs w:val="24"/>
        </w:rPr>
        <w:t>засоби</w:t>
      </w:r>
      <w:proofErr w:type="spellEnd"/>
      <w:r w:rsidR="00AA760C" w:rsidRPr="00AA760C">
        <w:rPr>
          <w:rFonts w:ascii="Times New Roman" w:hAnsi="Times New Roman" w:cs="Times New Roman"/>
          <w:b/>
          <w:sz w:val="24"/>
          <w:szCs w:val="24"/>
        </w:rPr>
        <w:t xml:space="preserve"> </w:t>
      </w:r>
      <w:proofErr w:type="spellStart"/>
      <w:proofErr w:type="gramStart"/>
      <w:r w:rsidR="00AA760C" w:rsidRPr="00AA760C">
        <w:rPr>
          <w:rFonts w:ascii="Times New Roman" w:hAnsi="Times New Roman" w:cs="Times New Roman"/>
          <w:b/>
          <w:sz w:val="24"/>
          <w:szCs w:val="24"/>
        </w:rPr>
        <w:t>р</w:t>
      </w:r>
      <w:proofErr w:type="gramEnd"/>
      <w:r w:rsidR="00AA760C" w:rsidRPr="00AA760C">
        <w:rPr>
          <w:rFonts w:ascii="Times New Roman" w:hAnsi="Times New Roman" w:cs="Times New Roman"/>
          <w:b/>
          <w:sz w:val="24"/>
          <w:szCs w:val="24"/>
        </w:rPr>
        <w:t>ізні</w:t>
      </w:r>
      <w:proofErr w:type="spellEnd"/>
      <w:r w:rsidR="00AA760C" w:rsidRPr="00AA760C">
        <w:rPr>
          <w:b/>
          <w:sz w:val="24"/>
          <w:szCs w:val="24"/>
        </w:rPr>
        <w:t>»</w:t>
      </w:r>
      <w:r w:rsidR="00AA760C" w:rsidRPr="00AA760C">
        <w:rPr>
          <w:rFonts w:ascii="Times New Roman" w:hAnsi="Times New Roman" w:cs="Times New Roman"/>
          <w:sz w:val="24"/>
          <w:szCs w:val="24"/>
        </w:rPr>
        <w:tab/>
      </w:r>
    </w:p>
    <w:p w:rsidR="00015D65" w:rsidRPr="00015D65" w:rsidRDefault="00015D65" w:rsidP="00A400AB">
      <w:pPr>
        <w:spacing w:after="0" w:line="240" w:lineRule="auto"/>
        <w:jc w:val="both"/>
        <w:rPr>
          <w:rFonts w:ascii="Times New Roman" w:hAnsi="Times New Roman" w:cs="Times New Roman"/>
          <w:lang w:val="uk-UA"/>
        </w:rPr>
      </w:pPr>
    </w:p>
    <w:p w:rsidR="00A400AB" w:rsidRPr="008D46DB" w:rsidRDefault="00A400AB" w:rsidP="00A400AB">
      <w:pPr>
        <w:tabs>
          <w:tab w:val="left" w:pos="2880"/>
        </w:tabs>
        <w:spacing w:after="0" w:line="240" w:lineRule="auto"/>
        <w:jc w:val="center"/>
        <w:rPr>
          <w:rFonts w:ascii="Times New Roman" w:hAnsi="Times New Roman" w:cs="Times New Roman"/>
        </w:rPr>
      </w:pPr>
      <w:r w:rsidRPr="008D46DB">
        <w:rPr>
          <w:rFonts w:ascii="Times New Roman" w:hAnsi="Times New Roman" w:cs="Times New Roman"/>
        </w:rPr>
        <w:t xml:space="preserve">(за потребою на </w:t>
      </w:r>
      <w:proofErr w:type="spellStart"/>
      <w:r w:rsidRPr="008D46DB">
        <w:rPr>
          <w:rFonts w:ascii="Times New Roman" w:hAnsi="Times New Roman" w:cs="Times New Roman"/>
        </w:rPr>
        <w:t>очікувані</w:t>
      </w:r>
      <w:proofErr w:type="spellEnd"/>
      <w:r w:rsidRPr="008D46DB">
        <w:rPr>
          <w:rFonts w:ascii="Times New Roman" w:hAnsi="Times New Roman" w:cs="Times New Roman"/>
        </w:rPr>
        <w:t xml:space="preserve"> </w:t>
      </w:r>
      <w:proofErr w:type="spellStart"/>
      <w:r w:rsidRPr="008D46DB">
        <w:rPr>
          <w:rFonts w:ascii="Times New Roman" w:hAnsi="Times New Roman" w:cs="Times New Roman"/>
        </w:rPr>
        <w:t>видатки</w:t>
      </w:r>
      <w:proofErr w:type="spellEnd"/>
      <w:r w:rsidRPr="008D46DB">
        <w:rPr>
          <w:rFonts w:ascii="Times New Roman" w:hAnsi="Times New Roman" w:cs="Times New Roman"/>
        </w:rPr>
        <w:t xml:space="preserve"> 202</w:t>
      </w:r>
      <w:r w:rsidR="00015D65">
        <w:rPr>
          <w:rFonts w:ascii="Times New Roman" w:hAnsi="Times New Roman" w:cs="Times New Roman"/>
          <w:lang w:val="uk-UA"/>
        </w:rPr>
        <w:t>4</w:t>
      </w:r>
      <w:r w:rsidRPr="008D46DB">
        <w:rPr>
          <w:rFonts w:ascii="Times New Roman" w:hAnsi="Times New Roman" w:cs="Times New Roman"/>
        </w:rPr>
        <w:t xml:space="preserve"> року)</w:t>
      </w:r>
    </w:p>
    <w:p w:rsidR="009F46B6" w:rsidRDefault="0071447D" w:rsidP="009F46B6">
      <w:pPr>
        <w:tabs>
          <w:tab w:val="left" w:pos="3336"/>
        </w:tabs>
        <w:jc w:val="center"/>
        <w:rPr>
          <w:rFonts w:ascii="Times New Roman" w:eastAsia="Calibri" w:hAnsi="Times New Roman" w:cs="Times New Roman"/>
          <w:b/>
          <w:sz w:val="24"/>
          <w:szCs w:val="24"/>
          <w:lang w:val="uk-UA"/>
        </w:rPr>
      </w:pPr>
      <w:r>
        <w:rPr>
          <w:rFonts w:ascii="Times New Roman" w:eastAsia="Calibri" w:hAnsi="Times New Roman" w:cs="Times New Roman"/>
          <w:b/>
          <w:sz w:val="24"/>
          <w:szCs w:val="24"/>
          <w:lang w:val="uk-UA"/>
        </w:rPr>
        <w:t xml:space="preserve">від </w:t>
      </w:r>
      <w:r w:rsidR="00A400AB">
        <w:rPr>
          <w:rFonts w:ascii="Times New Roman" w:eastAsia="Calibri" w:hAnsi="Times New Roman" w:cs="Times New Roman"/>
          <w:b/>
          <w:sz w:val="24"/>
          <w:szCs w:val="24"/>
          <w:lang w:val="uk-UA"/>
        </w:rPr>
        <w:t>1</w:t>
      </w:r>
      <w:r w:rsidR="00AA760C">
        <w:rPr>
          <w:rFonts w:ascii="Times New Roman" w:eastAsia="Calibri" w:hAnsi="Times New Roman" w:cs="Times New Roman"/>
          <w:b/>
          <w:sz w:val="24"/>
          <w:szCs w:val="24"/>
          <w:lang w:val="uk-UA"/>
        </w:rPr>
        <w:t>7</w:t>
      </w:r>
      <w:r>
        <w:rPr>
          <w:rFonts w:ascii="Times New Roman" w:eastAsia="Calibri" w:hAnsi="Times New Roman" w:cs="Times New Roman"/>
          <w:b/>
          <w:sz w:val="24"/>
          <w:szCs w:val="24"/>
          <w:lang w:val="uk-UA"/>
        </w:rPr>
        <w:t>.</w:t>
      </w:r>
      <w:r w:rsidR="00AA760C">
        <w:rPr>
          <w:rFonts w:ascii="Times New Roman" w:eastAsia="Calibri" w:hAnsi="Times New Roman" w:cs="Times New Roman"/>
          <w:b/>
          <w:sz w:val="24"/>
          <w:szCs w:val="24"/>
          <w:lang w:val="uk-UA"/>
        </w:rPr>
        <w:t>0</w:t>
      </w:r>
      <w:r w:rsidR="00015D65">
        <w:rPr>
          <w:rFonts w:ascii="Times New Roman" w:eastAsia="Calibri" w:hAnsi="Times New Roman" w:cs="Times New Roman"/>
          <w:b/>
          <w:sz w:val="24"/>
          <w:szCs w:val="24"/>
          <w:lang w:val="uk-UA"/>
        </w:rPr>
        <w:t>1</w:t>
      </w:r>
      <w:r>
        <w:rPr>
          <w:rFonts w:ascii="Times New Roman" w:eastAsia="Calibri" w:hAnsi="Times New Roman" w:cs="Times New Roman"/>
          <w:b/>
          <w:sz w:val="24"/>
          <w:szCs w:val="24"/>
          <w:lang w:val="uk-UA"/>
        </w:rPr>
        <w:t>.20</w:t>
      </w:r>
      <w:r w:rsidR="00B163EC">
        <w:rPr>
          <w:rFonts w:ascii="Times New Roman" w:eastAsia="Calibri" w:hAnsi="Times New Roman" w:cs="Times New Roman"/>
          <w:b/>
          <w:sz w:val="24"/>
          <w:szCs w:val="24"/>
          <w:lang w:val="uk-UA"/>
        </w:rPr>
        <w:t>2</w:t>
      </w:r>
      <w:r w:rsidR="00AA760C">
        <w:rPr>
          <w:rFonts w:ascii="Times New Roman" w:eastAsia="Calibri" w:hAnsi="Times New Roman" w:cs="Times New Roman"/>
          <w:b/>
          <w:sz w:val="24"/>
          <w:szCs w:val="24"/>
          <w:lang w:val="uk-UA"/>
        </w:rPr>
        <w:t>4</w:t>
      </w:r>
      <w:r w:rsidR="007272BD">
        <w:rPr>
          <w:rFonts w:ascii="Times New Roman" w:eastAsia="Calibri" w:hAnsi="Times New Roman" w:cs="Times New Roman"/>
          <w:b/>
          <w:sz w:val="24"/>
          <w:szCs w:val="24"/>
          <w:lang w:val="uk-UA"/>
        </w:rPr>
        <w:t xml:space="preserve"> року</w:t>
      </w:r>
    </w:p>
    <w:p w:rsidR="00AA760C" w:rsidRDefault="00AA760C" w:rsidP="00AA760C">
      <w:pPr>
        <w:tabs>
          <w:tab w:val="left" w:pos="3336"/>
        </w:tabs>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1 Внесено зміни до пункту 4.3. тендерної документації</w:t>
      </w:r>
    </w:p>
    <w:p w:rsidR="00AA760C" w:rsidRDefault="00AA760C" w:rsidP="00AA760C">
      <w:pPr>
        <w:widowControl w:val="0"/>
        <w:tabs>
          <w:tab w:val="left" w:pos="8310"/>
        </w:tabs>
        <w:autoSpaceDE w:val="0"/>
        <w:autoSpaceDN w:val="0"/>
        <w:adjustRightInd w:val="0"/>
        <w:spacing w:after="0" w:line="240" w:lineRule="auto"/>
        <w:rPr>
          <w:rFonts w:ascii="Times New Roman" w:eastAsia="Calibri" w:hAnsi="Times New Roman" w:cs="Times New Roman"/>
          <w:b/>
          <w:lang w:val="uk-UA"/>
        </w:rPr>
      </w:pPr>
      <w:r>
        <w:rPr>
          <w:rFonts w:ascii="Times New Roman" w:eastAsia="Calibri" w:hAnsi="Times New Roman" w:cs="Times New Roman"/>
          <w:b/>
          <w:lang w:val="uk-UA"/>
        </w:rPr>
        <w:t>Було:</w:t>
      </w:r>
    </w:p>
    <w:tbl>
      <w:tblPr>
        <w:tblStyle w:val="a5"/>
        <w:tblW w:w="10644" w:type="dxa"/>
        <w:tblInd w:w="-714" w:type="dxa"/>
        <w:tblLook w:val="04A0"/>
      </w:tblPr>
      <w:tblGrid>
        <w:gridCol w:w="568"/>
        <w:gridCol w:w="2698"/>
        <w:gridCol w:w="7378"/>
      </w:tblGrid>
      <w:tr w:rsidR="00AA760C" w:rsidRPr="0053605B" w:rsidTr="00AA760C">
        <w:tc>
          <w:tcPr>
            <w:tcW w:w="568" w:type="dxa"/>
            <w:shd w:val="clear" w:color="auto" w:fill="auto"/>
          </w:tcPr>
          <w:p w:rsidR="00AA760C" w:rsidRPr="00D56818" w:rsidRDefault="00AA760C" w:rsidP="00423066">
            <w:pPr>
              <w:rPr>
                <w:rFonts w:ascii="Times New Roman" w:hAnsi="Times New Roman"/>
              </w:rPr>
            </w:pPr>
            <w:r w:rsidRPr="00D56818">
              <w:rPr>
                <w:rFonts w:ascii="Times New Roman" w:hAnsi="Times New Roman"/>
              </w:rPr>
              <w:t>4.3.</w:t>
            </w:r>
          </w:p>
        </w:tc>
        <w:tc>
          <w:tcPr>
            <w:tcW w:w="2698" w:type="dxa"/>
            <w:shd w:val="clear" w:color="auto" w:fill="auto"/>
          </w:tcPr>
          <w:p w:rsidR="00AA760C" w:rsidRPr="00D56818" w:rsidRDefault="00AA760C" w:rsidP="00423066">
            <w:pPr>
              <w:rPr>
                <w:rFonts w:ascii="Times New Roman" w:hAnsi="Times New Roman"/>
              </w:rPr>
            </w:pPr>
            <w:proofErr w:type="spellStart"/>
            <w:r>
              <w:rPr>
                <w:rFonts w:ascii="Times New Roman" w:hAnsi="Times New Roman"/>
              </w:rPr>
              <w:t>К</w:t>
            </w:r>
            <w:r w:rsidRPr="00752761">
              <w:rPr>
                <w:rFonts w:ascii="Times New Roman" w:hAnsi="Times New Roman"/>
              </w:rPr>
              <w:t>ількість</w:t>
            </w:r>
            <w:proofErr w:type="spellEnd"/>
            <w:r w:rsidRPr="00752761">
              <w:rPr>
                <w:rFonts w:ascii="Times New Roman" w:hAnsi="Times New Roman"/>
              </w:rPr>
              <w:t xml:space="preserve"> товару та </w:t>
            </w:r>
            <w:proofErr w:type="spellStart"/>
            <w:proofErr w:type="gramStart"/>
            <w:r w:rsidRPr="00752761">
              <w:rPr>
                <w:rFonts w:ascii="Times New Roman" w:hAnsi="Times New Roman"/>
              </w:rPr>
              <w:t>м</w:t>
            </w:r>
            <w:proofErr w:type="gramEnd"/>
            <w:r w:rsidRPr="00752761">
              <w:rPr>
                <w:rFonts w:ascii="Times New Roman" w:hAnsi="Times New Roman"/>
              </w:rPr>
              <w:t>ісце</w:t>
            </w:r>
            <w:proofErr w:type="spellEnd"/>
            <w:r w:rsidRPr="00752761">
              <w:rPr>
                <w:rFonts w:ascii="Times New Roman" w:hAnsi="Times New Roman"/>
              </w:rPr>
              <w:t xml:space="preserve"> </w:t>
            </w:r>
            <w:proofErr w:type="spellStart"/>
            <w:r w:rsidRPr="00752761">
              <w:rPr>
                <w:rFonts w:ascii="Times New Roman" w:hAnsi="Times New Roman"/>
              </w:rPr>
              <w:t>його</w:t>
            </w:r>
            <w:proofErr w:type="spellEnd"/>
            <w:r w:rsidRPr="00752761">
              <w:rPr>
                <w:rFonts w:ascii="Times New Roman" w:hAnsi="Times New Roman"/>
              </w:rPr>
              <w:t xml:space="preserve"> поставки</w:t>
            </w:r>
          </w:p>
        </w:tc>
        <w:tc>
          <w:tcPr>
            <w:tcW w:w="7378" w:type="dxa"/>
          </w:tcPr>
          <w:p w:rsidR="00AA760C" w:rsidRPr="00D56818" w:rsidRDefault="00AA760C" w:rsidP="00423066">
            <w:pPr>
              <w:rPr>
                <w:rFonts w:ascii="Times New Roman" w:hAnsi="Times New Roman"/>
              </w:rPr>
            </w:pPr>
            <w:proofErr w:type="spellStart"/>
            <w:r w:rsidRPr="00D56818">
              <w:rPr>
                <w:rFonts w:ascii="Times New Roman" w:hAnsi="Times New Roman"/>
              </w:rPr>
              <w:t>Місце</w:t>
            </w:r>
            <w:proofErr w:type="spellEnd"/>
            <w:r w:rsidRPr="00D56818">
              <w:rPr>
                <w:rFonts w:ascii="Times New Roman" w:hAnsi="Times New Roman"/>
              </w:rPr>
              <w:t>:</w:t>
            </w:r>
            <w:r>
              <w:rPr>
                <w:rFonts w:ascii="Times New Roman" w:hAnsi="Times New Roman"/>
              </w:rPr>
              <w:t xml:space="preserve"> 69071</w:t>
            </w:r>
            <w:r w:rsidRPr="001700B5">
              <w:rPr>
                <w:rFonts w:ascii="Times New Roman" w:hAnsi="Times New Roman"/>
                <w:bCs/>
                <w:lang w:eastAsia="en-US"/>
              </w:rPr>
              <w:t xml:space="preserve">, м. </w:t>
            </w:r>
            <w:proofErr w:type="spellStart"/>
            <w:r>
              <w:rPr>
                <w:rFonts w:ascii="Times New Roman" w:hAnsi="Times New Roman"/>
                <w:bCs/>
                <w:lang w:eastAsia="en-US"/>
              </w:rPr>
              <w:t>Запоріжжя</w:t>
            </w:r>
            <w:proofErr w:type="spellEnd"/>
            <w:r w:rsidRPr="001700B5">
              <w:rPr>
                <w:rFonts w:ascii="Times New Roman" w:hAnsi="Times New Roman"/>
                <w:bCs/>
                <w:lang w:eastAsia="en-US"/>
              </w:rPr>
              <w:t xml:space="preserve">, </w:t>
            </w:r>
            <w:proofErr w:type="spellStart"/>
            <w:r w:rsidRPr="001700B5">
              <w:rPr>
                <w:rFonts w:ascii="Times New Roman" w:hAnsi="Times New Roman"/>
                <w:bCs/>
                <w:lang w:eastAsia="en-US"/>
              </w:rPr>
              <w:t>вул</w:t>
            </w:r>
            <w:proofErr w:type="spellEnd"/>
            <w:r w:rsidRPr="001700B5">
              <w:rPr>
                <w:rFonts w:ascii="Times New Roman" w:hAnsi="Times New Roman"/>
                <w:bCs/>
                <w:lang w:eastAsia="en-US"/>
              </w:rPr>
              <w:t xml:space="preserve">. </w:t>
            </w:r>
            <w:proofErr w:type="spellStart"/>
            <w:r>
              <w:rPr>
                <w:rFonts w:ascii="Times New Roman" w:hAnsi="Times New Roman"/>
                <w:bCs/>
                <w:lang w:eastAsia="en-US"/>
              </w:rPr>
              <w:t>Бочарова</w:t>
            </w:r>
            <w:proofErr w:type="spellEnd"/>
            <w:r w:rsidRPr="001700B5">
              <w:rPr>
                <w:rFonts w:ascii="Times New Roman" w:hAnsi="Times New Roman"/>
                <w:bCs/>
                <w:lang w:eastAsia="en-US"/>
              </w:rPr>
              <w:t xml:space="preserve">, </w:t>
            </w:r>
            <w:r>
              <w:rPr>
                <w:rFonts w:ascii="Times New Roman" w:hAnsi="Times New Roman"/>
                <w:bCs/>
                <w:lang w:eastAsia="en-US"/>
              </w:rPr>
              <w:t>буд. 11.</w:t>
            </w:r>
          </w:p>
          <w:p w:rsidR="00AA760C" w:rsidRPr="0053605B" w:rsidRDefault="00AA760C" w:rsidP="00423066">
            <w:pPr>
              <w:widowControl w:val="0"/>
              <w:tabs>
                <w:tab w:val="left" w:pos="7860"/>
              </w:tabs>
              <w:ind w:firstLine="6"/>
              <w:jc w:val="both"/>
              <w:outlineLvl w:val="0"/>
              <w:rPr>
                <w:rFonts w:ascii="Times New Roman" w:hAnsi="Times New Roman"/>
              </w:rPr>
            </w:pPr>
            <w:r w:rsidRPr="00AA760C">
              <w:rPr>
                <w:rFonts w:ascii="Times New Roman" w:hAnsi="Times New Roman"/>
                <w:strike/>
              </w:rPr>
              <w:t xml:space="preserve">Лот №1 - 6 </w:t>
            </w:r>
            <w:proofErr w:type="spellStart"/>
            <w:r w:rsidRPr="00AA760C">
              <w:rPr>
                <w:rFonts w:ascii="Times New Roman" w:hAnsi="Times New Roman"/>
                <w:strike/>
              </w:rPr>
              <w:t>найменувань</w:t>
            </w:r>
            <w:proofErr w:type="spellEnd"/>
            <w:r w:rsidRPr="00AA760C">
              <w:rPr>
                <w:rFonts w:ascii="Times New Roman" w:hAnsi="Times New Roman"/>
                <w:strike/>
              </w:rPr>
              <w:t xml:space="preserve"> (1044 штук</w:t>
            </w:r>
            <w:r w:rsidRPr="00477E98">
              <w:rPr>
                <w:rFonts w:ascii="Times New Roman" w:hAnsi="Times New Roman"/>
              </w:rPr>
              <w:t>);  Лот №2 - 1</w:t>
            </w:r>
            <w:r>
              <w:rPr>
                <w:rFonts w:ascii="Times New Roman" w:hAnsi="Times New Roman"/>
              </w:rPr>
              <w:t>5</w:t>
            </w:r>
            <w:r w:rsidRPr="00477E98">
              <w:rPr>
                <w:rFonts w:ascii="Times New Roman" w:hAnsi="Times New Roman"/>
              </w:rPr>
              <w:t xml:space="preserve"> </w:t>
            </w:r>
            <w:proofErr w:type="spellStart"/>
            <w:r w:rsidRPr="00477E98">
              <w:rPr>
                <w:rFonts w:ascii="Times New Roman" w:hAnsi="Times New Roman"/>
              </w:rPr>
              <w:t>найменуван</w:t>
            </w:r>
            <w:r>
              <w:rPr>
                <w:rFonts w:ascii="Times New Roman" w:hAnsi="Times New Roman"/>
              </w:rPr>
              <w:t>ь</w:t>
            </w:r>
            <w:proofErr w:type="spellEnd"/>
            <w:r w:rsidRPr="00477E98">
              <w:rPr>
                <w:rFonts w:ascii="Times New Roman" w:hAnsi="Times New Roman"/>
              </w:rPr>
              <w:t xml:space="preserve"> (</w:t>
            </w:r>
            <w:r>
              <w:rPr>
                <w:rFonts w:ascii="Times New Roman" w:hAnsi="Times New Roman"/>
              </w:rPr>
              <w:t>2</w:t>
            </w:r>
            <w:r w:rsidRPr="00477E98">
              <w:rPr>
                <w:rFonts w:ascii="Times New Roman" w:hAnsi="Times New Roman"/>
              </w:rPr>
              <w:t>9 штук</w:t>
            </w:r>
            <w:r>
              <w:rPr>
                <w:rFonts w:ascii="Times New Roman" w:hAnsi="Times New Roman"/>
              </w:rPr>
              <w:t xml:space="preserve"> та 8 наборов</w:t>
            </w:r>
            <w:r w:rsidRPr="00477E98">
              <w:rPr>
                <w:rFonts w:ascii="Times New Roman" w:hAnsi="Times New Roman"/>
              </w:rPr>
              <w:t>);</w:t>
            </w:r>
            <w:r>
              <w:rPr>
                <w:rFonts w:ascii="Times New Roman" w:hAnsi="Times New Roman"/>
              </w:rPr>
              <w:t xml:space="preserve"> </w:t>
            </w:r>
            <w:r w:rsidRPr="0053605B">
              <w:rPr>
                <w:rFonts w:ascii="Times New Roman" w:hAnsi="Times New Roman"/>
              </w:rPr>
              <w:t xml:space="preserve"> </w:t>
            </w:r>
          </w:p>
        </w:tc>
      </w:tr>
    </w:tbl>
    <w:p w:rsidR="00AA760C" w:rsidRDefault="00AA760C" w:rsidP="00AA760C">
      <w:pPr>
        <w:keepNext/>
        <w:widowControl w:val="0"/>
        <w:spacing w:after="0" w:line="240" w:lineRule="auto"/>
        <w:jc w:val="both"/>
        <w:rPr>
          <w:rFonts w:ascii="Times New Roman" w:hAnsi="Times New Roman" w:cs="Times New Roman"/>
          <w:b/>
          <w:bCs/>
          <w:sz w:val="24"/>
          <w:szCs w:val="24"/>
          <w:lang w:val="uk-UA"/>
        </w:rPr>
      </w:pPr>
      <w:r w:rsidRPr="008250A2">
        <w:rPr>
          <w:rFonts w:ascii="Times New Roman" w:hAnsi="Times New Roman" w:cs="Times New Roman"/>
          <w:b/>
          <w:bCs/>
          <w:sz w:val="24"/>
          <w:szCs w:val="24"/>
          <w:lang w:val="uk-UA"/>
        </w:rPr>
        <w:t>Стало:</w:t>
      </w:r>
    </w:p>
    <w:tbl>
      <w:tblPr>
        <w:tblStyle w:val="a5"/>
        <w:tblW w:w="10644" w:type="dxa"/>
        <w:tblInd w:w="-714" w:type="dxa"/>
        <w:tblLook w:val="04A0"/>
      </w:tblPr>
      <w:tblGrid>
        <w:gridCol w:w="568"/>
        <w:gridCol w:w="2698"/>
        <w:gridCol w:w="7378"/>
      </w:tblGrid>
      <w:tr w:rsidR="00AA760C" w:rsidRPr="0053605B" w:rsidTr="00AA760C">
        <w:tc>
          <w:tcPr>
            <w:tcW w:w="568" w:type="dxa"/>
            <w:shd w:val="clear" w:color="auto" w:fill="auto"/>
          </w:tcPr>
          <w:p w:rsidR="00AA760C" w:rsidRPr="00D56818" w:rsidRDefault="00AA760C" w:rsidP="00423066">
            <w:pPr>
              <w:rPr>
                <w:rFonts w:ascii="Times New Roman" w:hAnsi="Times New Roman"/>
              </w:rPr>
            </w:pPr>
            <w:r w:rsidRPr="00D56818">
              <w:rPr>
                <w:rFonts w:ascii="Times New Roman" w:hAnsi="Times New Roman"/>
              </w:rPr>
              <w:t>4.3.</w:t>
            </w:r>
          </w:p>
        </w:tc>
        <w:tc>
          <w:tcPr>
            <w:tcW w:w="2698" w:type="dxa"/>
            <w:shd w:val="clear" w:color="auto" w:fill="auto"/>
          </w:tcPr>
          <w:p w:rsidR="00AA760C" w:rsidRPr="00D56818" w:rsidRDefault="00AA760C" w:rsidP="00423066">
            <w:pPr>
              <w:rPr>
                <w:rFonts w:ascii="Times New Roman" w:hAnsi="Times New Roman"/>
              </w:rPr>
            </w:pPr>
            <w:proofErr w:type="spellStart"/>
            <w:r>
              <w:rPr>
                <w:rFonts w:ascii="Times New Roman" w:hAnsi="Times New Roman"/>
              </w:rPr>
              <w:t>К</w:t>
            </w:r>
            <w:r w:rsidRPr="00752761">
              <w:rPr>
                <w:rFonts w:ascii="Times New Roman" w:hAnsi="Times New Roman"/>
              </w:rPr>
              <w:t>ількість</w:t>
            </w:r>
            <w:proofErr w:type="spellEnd"/>
            <w:r w:rsidRPr="00752761">
              <w:rPr>
                <w:rFonts w:ascii="Times New Roman" w:hAnsi="Times New Roman"/>
              </w:rPr>
              <w:t xml:space="preserve"> товару та </w:t>
            </w:r>
            <w:proofErr w:type="spellStart"/>
            <w:proofErr w:type="gramStart"/>
            <w:r w:rsidRPr="00752761">
              <w:rPr>
                <w:rFonts w:ascii="Times New Roman" w:hAnsi="Times New Roman"/>
              </w:rPr>
              <w:t>м</w:t>
            </w:r>
            <w:proofErr w:type="gramEnd"/>
            <w:r w:rsidRPr="00752761">
              <w:rPr>
                <w:rFonts w:ascii="Times New Roman" w:hAnsi="Times New Roman"/>
              </w:rPr>
              <w:t>ісце</w:t>
            </w:r>
            <w:proofErr w:type="spellEnd"/>
            <w:r w:rsidRPr="00752761">
              <w:rPr>
                <w:rFonts w:ascii="Times New Roman" w:hAnsi="Times New Roman"/>
              </w:rPr>
              <w:t xml:space="preserve"> </w:t>
            </w:r>
            <w:proofErr w:type="spellStart"/>
            <w:r w:rsidRPr="00752761">
              <w:rPr>
                <w:rFonts w:ascii="Times New Roman" w:hAnsi="Times New Roman"/>
              </w:rPr>
              <w:t>його</w:t>
            </w:r>
            <w:proofErr w:type="spellEnd"/>
            <w:r w:rsidRPr="00752761">
              <w:rPr>
                <w:rFonts w:ascii="Times New Roman" w:hAnsi="Times New Roman"/>
              </w:rPr>
              <w:t xml:space="preserve"> поставки</w:t>
            </w:r>
          </w:p>
        </w:tc>
        <w:tc>
          <w:tcPr>
            <w:tcW w:w="7378" w:type="dxa"/>
          </w:tcPr>
          <w:p w:rsidR="00AA760C" w:rsidRPr="00D56818" w:rsidRDefault="00AA760C" w:rsidP="00423066">
            <w:pPr>
              <w:rPr>
                <w:rFonts w:ascii="Times New Roman" w:hAnsi="Times New Roman"/>
              </w:rPr>
            </w:pPr>
            <w:proofErr w:type="spellStart"/>
            <w:r w:rsidRPr="00D56818">
              <w:rPr>
                <w:rFonts w:ascii="Times New Roman" w:hAnsi="Times New Roman"/>
              </w:rPr>
              <w:t>Місце</w:t>
            </w:r>
            <w:proofErr w:type="spellEnd"/>
            <w:r w:rsidRPr="00D56818">
              <w:rPr>
                <w:rFonts w:ascii="Times New Roman" w:hAnsi="Times New Roman"/>
              </w:rPr>
              <w:t>:</w:t>
            </w:r>
            <w:r>
              <w:rPr>
                <w:rFonts w:ascii="Times New Roman" w:hAnsi="Times New Roman"/>
              </w:rPr>
              <w:t xml:space="preserve"> 69071</w:t>
            </w:r>
            <w:r w:rsidRPr="001700B5">
              <w:rPr>
                <w:rFonts w:ascii="Times New Roman" w:hAnsi="Times New Roman"/>
                <w:bCs/>
                <w:lang w:eastAsia="en-US"/>
              </w:rPr>
              <w:t xml:space="preserve">, м. </w:t>
            </w:r>
            <w:proofErr w:type="spellStart"/>
            <w:r>
              <w:rPr>
                <w:rFonts w:ascii="Times New Roman" w:hAnsi="Times New Roman"/>
                <w:bCs/>
                <w:lang w:eastAsia="en-US"/>
              </w:rPr>
              <w:t>Запоріжжя</w:t>
            </w:r>
            <w:proofErr w:type="spellEnd"/>
            <w:r w:rsidRPr="001700B5">
              <w:rPr>
                <w:rFonts w:ascii="Times New Roman" w:hAnsi="Times New Roman"/>
                <w:bCs/>
                <w:lang w:eastAsia="en-US"/>
              </w:rPr>
              <w:t xml:space="preserve">, </w:t>
            </w:r>
            <w:proofErr w:type="spellStart"/>
            <w:r w:rsidRPr="001700B5">
              <w:rPr>
                <w:rFonts w:ascii="Times New Roman" w:hAnsi="Times New Roman"/>
                <w:bCs/>
                <w:lang w:eastAsia="en-US"/>
              </w:rPr>
              <w:t>вул</w:t>
            </w:r>
            <w:proofErr w:type="spellEnd"/>
            <w:r w:rsidRPr="001700B5">
              <w:rPr>
                <w:rFonts w:ascii="Times New Roman" w:hAnsi="Times New Roman"/>
                <w:bCs/>
                <w:lang w:eastAsia="en-US"/>
              </w:rPr>
              <w:t xml:space="preserve">. </w:t>
            </w:r>
            <w:proofErr w:type="spellStart"/>
            <w:r>
              <w:rPr>
                <w:rFonts w:ascii="Times New Roman" w:hAnsi="Times New Roman"/>
                <w:bCs/>
                <w:lang w:eastAsia="en-US"/>
              </w:rPr>
              <w:t>Бочарова</w:t>
            </w:r>
            <w:proofErr w:type="spellEnd"/>
            <w:r w:rsidRPr="001700B5">
              <w:rPr>
                <w:rFonts w:ascii="Times New Roman" w:hAnsi="Times New Roman"/>
                <w:bCs/>
                <w:lang w:eastAsia="en-US"/>
              </w:rPr>
              <w:t xml:space="preserve">, </w:t>
            </w:r>
            <w:r>
              <w:rPr>
                <w:rFonts w:ascii="Times New Roman" w:hAnsi="Times New Roman"/>
                <w:bCs/>
                <w:lang w:eastAsia="en-US"/>
              </w:rPr>
              <w:t>буд. 11.</w:t>
            </w:r>
          </w:p>
          <w:p w:rsidR="00AA760C" w:rsidRPr="0053605B" w:rsidRDefault="00AA760C" w:rsidP="00AA760C">
            <w:pPr>
              <w:widowControl w:val="0"/>
              <w:tabs>
                <w:tab w:val="left" w:pos="7860"/>
              </w:tabs>
              <w:ind w:firstLine="6"/>
              <w:jc w:val="both"/>
              <w:outlineLvl w:val="0"/>
              <w:rPr>
                <w:rFonts w:ascii="Times New Roman" w:hAnsi="Times New Roman"/>
              </w:rPr>
            </w:pPr>
            <w:r w:rsidRPr="00AA760C">
              <w:rPr>
                <w:rFonts w:ascii="Times New Roman" w:hAnsi="Times New Roman"/>
                <w:b/>
              </w:rPr>
              <w:t xml:space="preserve">Лот №1 - 6 </w:t>
            </w:r>
            <w:proofErr w:type="spellStart"/>
            <w:r w:rsidRPr="00AA760C">
              <w:rPr>
                <w:rFonts w:ascii="Times New Roman" w:hAnsi="Times New Roman"/>
                <w:b/>
              </w:rPr>
              <w:t>найменувань</w:t>
            </w:r>
            <w:proofErr w:type="spellEnd"/>
            <w:r w:rsidRPr="00AA760C">
              <w:rPr>
                <w:rFonts w:ascii="Times New Roman" w:hAnsi="Times New Roman"/>
                <w:b/>
              </w:rPr>
              <w:t xml:space="preserve"> (4</w:t>
            </w:r>
            <w:r w:rsidRPr="00AA760C">
              <w:rPr>
                <w:rFonts w:ascii="Times New Roman" w:hAnsi="Times New Roman"/>
                <w:b/>
                <w:lang w:val="uk-UA"/>
              </w:rPr>
              <w:t>5</w:t>
            </w:r>
            <w:r w:rsidRPr="00AA760C">
              <w:rPr>
                <w:rFonts w:ascii="Times New Roman" w:hAnsi="Times New Roman"/>
                <w:b/>
              </w:rPr>
              <w:t xml:space="preserve"> штук);</w:t>
            </w:r>
            <w:r w:rsidRPr="00477E98">
              <w:rPr>
                <w:rFonts w:ascii="Times New Roman" w:hAnsi="Times New Roman"/>
              </w:rPr>
              <w:t xml:space="preserve">  Лот №2 - 1</w:t>
            </w:r>
            <w:r>
              <w:rPr>
                <w:rFonts w:ascii="Times New Roman" w:hAnsi="Times New Roman"/>
              </w:rPr>
              <w:t>5</w:t>
            </w:r>
            <w:r w:rsidRPr="00477E98">
              <w:rPr>
                <w:rFonts w:ascii="Times New Roman" w:hAnsi="Times New Roman"/>
              </w:rPr>
              <w:t xml:space="preserve"> </w:t>
            </w:r>
            <w:proofErr w:type="spellStart"/>
            <w:r w:rsidRPr="00477E98">
              <w:rPr>
                <w:rFonts w:ascii="Times New Roman" w:hAnsi="Times New Roman"/>
              </w:rPr>
              <w:t>найменуван</w:t>
            </w:r>
            <w:r>
              <w:rPr>
                <w:rFonts w:ascii="Times New Roman" w:hAnsi="Times New Roman"/>
              </w:rPr>
              <w:t>ь</w:t>
            </w:r>
            <w:proofErr w:type="spellEnd"/>
            <w:r w:rsidRPr="00477E98">
              <w:rPr>
                <w:rFonts w:ascii="Times New Roman" w:hAnsi="Times New Roman"/>
              </w:rPr>
              <w:t xml:space="preserve"> (</w:t>
            </w:r>
            <w:r>
              <w:rPr>
                <w:rFonts w:ascii="Times New Roman" w:hAnsi="Times New Roman"/>
              </w:rPr>
              <w:t>2</w:t>
            </w:r>
            <w:r w:rsidRPr="00477E98">
              <w:rPr>
                <w:rFonts w:ascii="Times New Roman" w:hAnsi="Times New Roman"/>
              </w:rPr>
              <w:t>9 штук</w:t>
            </w:r>
            <w:r>
              <w:rPr>
                <w:rFonts w:ascii="Times New Roman" w:hAnsi="Times New Roman"/>
              </w:rPr>
              <w:t xml:space="preserve"> та 8 наборов</w:t>
            </w:r>
            <w:r w:rsidRPr="00477E98">
              <w:rPr>
                <w:rFonts w:ascii="Times New Roman" w:hAnsi="Times New Roman"/>
              </w:rPr>
              <w:t>);</w:t>
            </w:r>
            <w:r>
              <w:rPr>
                <w:rFonts w:ascii="Times New Roman" w:hAnsi="Times New Roman"/>
              </w:rPr>
              <w:t xml:space="preserve"> </w:t>
            </w:r>
            <w:r w:rsidRPr="0053605B">
              <w:rPr>
                <w:rFonts w:ascii="Times New Roman" w:hAnsi="Times New Roman"/>
              </w:rPr>
              <w:t xml:space="preserve"> </w:t>
            </w:r>
          </w:p>
        </w:tc>
      </w:tr>
    </w:tbl>
    <w:p w:rsidR="00AA760C" w:rsidRDefault="00AA760C" w:rsidP="00AA760C">
      <w:pPr>
        <w:rPr>
          <w:rFonts w:ascii="Times New Roman" w:hAnsi="Times New Roman" w:cs="Times New Roman"/>
          <w:kern w:val="1"/>
          <w:lang w:val="uk-UA" w:eastAsia="ru-RU"/>
        </w:rPr>
      </w:pPr>
    </w:p>
    <w:p w:rsidR="00EC1108" w:rsidRDefault="00AA760C" w:rsidP="00AA760C">
      <w:pPr>
        <w:rPr>
          <w:rFonts w:ascii="Times New Roman" w:hAnsi="Times New Roman" w:cs="Times New Roman"/>
          <w:bCs/>
          <w:lang w:val="uk-UA"/>
        </w:rPr>
      </w:pPr>
      <w:r>
        <w:rPr>
          <w:rFonts w:ascii="Times New Roman" w:hAnsi="Times New Roman" w:cs="Times New Roman"/>
          <w:kern w:val="1"/>
          <w:lang w:val="uk-UA" w:eastAsia="ru-RU"/>
        </w:rPr>
        <w:t xml:space="preserve">2. </w:t>
      </w:r>
      <w:r w:rsidR="001275DD">
        <w:rPr>
          <w:rFonts w:ascii="Times New Roman" w:hAnsi="Times New Roman" w:cs="Times New Roman"/>
          <w:kern w:val="1"/>
          <w:lang w:val="uk-UA" w:eastAsia="ru-RU"/>
        </w:rPr>
        <w:t xml:space="preserve">Внесено зміни </w:t>
      </w:r>
      <w:r w:rsidR="00015D65">
        <w:rPr>
          <w:rFonts w:ascii="Times New Roman" w:hAnsi="Times New Roman" w:cs="Times New Roman"/>
          <w:kern w:val="1"/>
          <w:lang w:val="uk-UA" w:eastAsia="ru-RU"/>
        </w:rPr>
        <w:t>в</w:t>
      </w:r>
      <w:r w:rsidR="001275DD">
        <w:rPr>
          <w:rFonts w:ascii="Times New Roman" w:hAnsi="Times New Roman" w:cs="Times New Roman"/>
          <w:kern w:val="1"/>
          <w:lang w:val="uk-UA" w:eastAsia="ru-RU"/>
        </w:rPr>
        <w:t xml:space="preserve"> </w:t>
      </w:r>
      <w:r w:rsidR="00EC1108">
        <w:rPr>
          <w:rFonts w:ascii="Times New Roman" w:hAnsi="Times New Roman" w:cs="Times New Roman"/>
          <w:kern w:val="1"/>
          <w:lang w:val="uk-UA" w:eastAsia="ru-RU"/>
        </w:rPr>
        <w:t xml:space="preserve">загальні вимоги </w:t>
      </w:r>
      <w:r w:rsidR="00015D65">
        <w:rPr>
          <w:rFonts w:ascii="Times New Roman" w:hAnsi="Times New Roman" w:cs="Times New Roman"/>
          <w:kern w:val="1"/>
          <w:lang w:val="uk-UA" w:eastAsia="ru-RU"/>
        </w:rPr>
        <w:t>додат</w:t>
      </w:r>
      <w:r w:rsidR="00EC1108">
        <w:rPr>
          <w:rFonts w:ascii="Times New Roman" w:hAnsi="Times New Roman" w:cs="Times New Roman"/>
          <w:kern w:val="1"/>
          <w:lang w:val="uk-UA" w:eastAsia="ru-RU"/>
        </w:rPr>
        <w:t>ку №2 до тендерної документації  «</w:t>
      </w:r>
      <w:r w:rsidR="00EC1108" w:rsidRPr="00EC1108">
        <w:rPr>
          <w:rFonts w:ascii="Times New Roman" w:hAnsi="Times New Roman" w:cs="Times New Roman"/>
          <w:b/>
          <w:bCs/>
          <w:lang w:val="uk-UA"/>
        </w:rPr>
        <w:t>МЕДИКО – ТЕХНІЧНІ ЯКІСНІ, КІЛЬКІСНІ ТА ІНШІ ВИМОГИ ДО ПРЕДМЕТУ ЗАКУПІВЛІ</w:t>
      </w:r>
      <w:r w:rsidR="00EC1108">
        <w:rPr>
          <w:rFonts w:ascii="Times New Roman" w:hAnsi="Times New Roman" w:cs="Times New Roman"/>
          <w:b/>
          <w:bCs/>
          <w:lang w:val="uk-UA"/>
        </w:rPr>
        <w:t>»</w:t>
      </w:r>
      <w:r>
        <w:rPr>
          <w:rFonts w:ascii="Times New Roman" w:hAnsi="Times New Roman" w:cs="Times New Roman"/>
          <w:b/>
          <w:bCs/>
          <w:lang w:val="uk-UA"/>
        </w:rPr>
        <w:t xml:space="preserve"> Пункт 6 лоту №1 </w:t>
      </w:r>
      <w:r w:rsidRPr="00AA760C">
        <w:rPr>
          <w:rStyle w:val="c3"/>
          <w:rFonts w:ascii="Times New Roman" w:hAnsi="Times New Roman" w:cs="Times New Roman"/>
          <w:b/>
          <w:sz w:val="24"/>
          <w:szCs w:val="24"/>
          <w:lang w:val="uk-UA"/>
        </w:rPr>
        <w:t>«Контрольні та витратні матеріали для</w:t>
      </w:r>
      <w:r w:rsidRPr="00AA760C">
        <w:rPr>
          <w:rFonts w:ascii="Times New Roman" w:hAnsi="Times New Roman" w:cs="Times New Roman"/>
          <w:b/>
          <w:sz w:val="24"/>
          <w:szCs w:val="24"/>
          <w:shd w:val="clear" w:color="auto" w:fill="FFFFFF" w:themeFill="background1"/>
          <w:lang w:val="uk-UA"/>
        </w:rPr>
        <w:t xml:space="preserve">  </w:t>
      </w:r>
      <w:proofErr w:type="spellStart"/>
      <w:r w:rsidRPr="00AA760C">
        <w:rPr>
          <w:rFonts w:ascii="Times New Roman" w:hAnsi="Times New Roman" w:cs="Times New Roman"/>
          <w:b/>
          <w:sz w:val="24"/>
          <w:szCs w:val="24"/>
          <w:shd w:val="clear" w:color="auto" w:fill="FFFFFF" w:themeFill="background1"/>
          <w:lang w:val="uk-UA"/>
        </w:rPr>
        <w:t>для</w:t>
      </w:r>
      <w:proofErr w:type="spellEnd"/>
      <w:r w:rsidRPr="00AA760C">
        <w:rPr>
          <w:rFonts w:ascii="Times New Roman" w:hAnsi="Times New Roman" w:cs="Times New Roman"/>
          <w:b/>
          <w:sz w:val="24"/>
          <w:szCs w:val="24"/>
          <w:shd w:val="clear" w:color="auto" w:fill="FFFFFF" w:themeFill="background1"/>
          <w:lang w:val="uk-UA"/>
        </w:rPr>
        <w:t xml:space="preserve"> гематологічного аналізатора </w:t>
      </w:r>
      <w:proofErr w:type="spellStart"/>
      <w:r w:rsidRPr="00AA760C">
        <w:rPr>
          <w:rFonts w:ascii="Times New Roman" w:hAnsi="Times New Roman" w:cs="Times New Roman"/>
          <w:b/>
          <w:sz w:val="24"/>
          <w:szCs w:val="24"/>
          <w:shd w:val="clear" w:color="auto" w:fill="FFFFFF" w:themeFill="background1"/>
          <w:lang w:val="en-US"/>
        </w:rPr>
        <w:t>Swelab</w:t>
      </w:r>
      <w:proofErr w:type="spellEnd"/>
      <w:r w:rsidRPr="00AA760C">
        <w:rPr>
          <w:rFonts w:ascii="Times New Roman" w:hAnsi="Times New Roman" w:cs="Times New Roman"/>
          <w:b/>
          <w:sz w:val="24"/>
          <w:szCs w:val="24"/>
          <w:shd w:val="clear" w:color="auto" w:fill="FFFFFF" w:themeFill="background1"/>
          <w:lang w:val="uk-UA"/>
        </w:rPr>
        <w:t xml:space="preserve"> </w:t>
      </w:r>
      <w:r w:rsidRPr="00AA760C">
        <w:rPr>
          <w:rFonts w:ascii="Times New Roman" w:hAnsi="Times New Roman" w:cs="Times New Roman"/>
          <w:b/>
          <w:sz w:val="24"/>
          <w:szCs w:val="24"/>
          <w:shd w:val="clear" w:color="auto" w:fill="FFFFFF" w:themeFill="background1"/>
          <w:lang w:val="en-US"/>
        </w:rPr>
        <w:t>Alfa</w:t>
      </w:r>
      <w:r w:rsidRPr="00AA760C">
        <w:rPr>
          <w:rStyle w:val="c3"/>
          <w:rFonts w:ascii="Times New Roman" w:hAnsi="Times New Roman" w:cs="Times New Roman"/>
          <w:b/>
          <w:sz w:val="24"/>
          <w:szCs w:val="24"/>
          <w:lang w:val="uk-UA"/>
        </w:rPr>
        <w:t>»</w:t>
      </w:r>
      <w:r>
        <w:rPr>
          <w:rFonts w:ascii="Times New Roman" w:hAnsi="Times New Roman" w:cs="Times New Roman"/>
          <w:b/>
          <w:bCs/>
          <w:lang w:val="uk-UA"/>
        </w:rPr>
        <w:t xml:space="preserve"> </w:t>
      </w:r>
      <w:r>
        <w:rPr>
          <w:rFonts w:ascii="Times New Roman" w:hAnsi="Times New Roman" w:cs="Times New Roman"/>
          <w:bCs/>
          <w:lang w:val="uk-UA"/>
        </w:rPr>
        <w:t>- виправлено кількість товару</w:t>
      </w:r>
      <w:r w:rsidR="00EC1108">
        <w:rPr>
          <w:rFonts w:ascii="Times New Roman" w:hAnsi="Times New Roman" w:cs="Times New Roman"/>
          <w:b/>
          <w:bCs/>
          <w:lang w:val="uk-UA"/>
        </w:rPr>
        <w:t xml:space="preserve">, </w:t>
      </w:r>
      <w:r w:rsidR="00EC1108">
        <w:rPr>
          <w:rFonts w:ascii="Times New Roman" w:hAnsi="Times New Roman" w:cs="Times New Roman"/>
          <w:bCs/>
          <w:lang w:val="uk-UA"/>
        </w:rPr>
        <w:t>а саме:</w:t>
      </w:r>
    </w:p>
    <w:p w:rsidR="00AA760C" w:rsidRDefault="00AA760C" w:rsidP="00AA760C">
      <w:pPr>
        <w:rPr>
          <w:rFonts w:ascii="Times New Roman" w:hAnsi="Times New Roman" w:cs="Times New Roman"/>
          <w:bCs/>
          <w:lang w:val="uk-UA"/>
        </w:rPr>
      </w:pPr>
    </w:p>
    <w:p w:rsidR="00AA760C" w:rsidRDefault="00AA760C" w:rsidP="00AA760C">
      <w:pPr>
        <w:rPr>
          <w:rFonts w:ascii="Times New Roman" w:hAnsi="Times New Roman" w:cs="Times New Roman"/>
          <w:bCs/>
          <w:lang w:val="uk-UA"/>
        </w:rPr>
      </w:pPr>
    </w:p>
    <w:p w:rsidR="008250A2" w:rsidRDefault="008250A2" w:rsidP="00F864D4">
      <w:pPr>
        <w:widowControl w:val="0"/>
        <w:tabs>
          <w:tab w:val="left" w:pos="8310"/>
        </w:tabs>
        <w:autoSpaceDE w:val="0"/>
        <w:autoSpaceDN w:val="0"/>
        <w:adjustRightInd w:val="0"/>
        <w:spacing w:after="0" w:line="240" w:lineRule="auto"/>
        <w:rPr>
          <w:rFonts w:ascii="Times New Roman" w:eastAsia="Calibri" w:hAnsi="Times New Roman" w:cs="Times New Roman"/>
          <w:b/>
          <w:lang w:val="uk-UA"/>
        </w:rPr>
      </w:pPr>
      <w:r>
        <w:rPr>
          <w:rFonts w:ascii="Times New Roman" w:eastAsia="Calibri" w:hAnsi="Times New Roman" w:cs="Times New Roman"/>
          <w:b/>
          <w:lang w:val="uk-UA"/>
        </w:rPr>
        <w:lastRenderedPageBreak/>
        <w:t>Було:</w:t>
      </w:r>
    </w:p>
    <w:tbl>
      <w:tblPr>
        <w:tblW w:w="10207" w:type="dxa"/>
        <w:tblInd w:w="-127" w:type="dxa"/>
        <w:tblLayout w:type="fixed"/>
        <w:tblCellMar>
          <w:top w:w="15" w:type="dxa"/>
          <w:left w:w="15" w:type="dxa"/>
          <w:bottom w:w="15" w:type="dxa"/>
          <w:right w:w="15" w:type="dxa"/>
        </w:tblCellMar>
        <w:tblLook w:val="0000"/>
      </w:tblPr>
      <w:tblGrid>
        <w:gridCol w:w="284"/>
        <w:gridCol w:w="3119"/>
        <w:gridCol w:w="3402"/>
        <w:gridCol w:w="1559"/>
        <w:gridCol w:w="992"/>
        <w:gridCol w:w="851"/>
      </w:tblGrid>
      <w:tr w:rsidR="00AA760C" w:rsidRPr="00FC5336" w:rsidTr="00423066">
        <w:trPr>
          <w:trHeight w:val="460"/>
        </w:trPr>
        <w:tc>
          <w:tcPr>
            <w:tcW w:w="10207" w:type="dxa"/>
            <w:gridSpan w:val="6"/>
            <w:tcBorders>
              <w:top w:val="single" w:sz="8" w:space="0" w:color="000000"/>
              <w:left w:val="single" w:sz="8" w:space="0" w:color="000000"/>
              <w:bottom w:val="single" w:sz="8" w:space="0" w:color="000000"/>
              <w:right w:val="single" w:sz="8" w:space="0" w:color="000000"/>
            </w:tcBorders>
          </w:tcPr>
          <w:p w:rsidR="00AA760C" w:rsidRPr="00FC5336" w:rsidRDefault="00AA760C" w:rsidP="00423066">
            <w:pPr>
              <w:pStyle w:val="c5"/>
              <w:spacing w:before="0" w:beforeAutospacing="0" w:after="0" w:afterAutospacing="0"/>
              <w:jc w:val="center"/>
              <w:rPr>
                <w:b/>
                <w:sz w:val="20"/>
                <w:szCs w:val="20"/>
                <w:lang w:val="uk-UA"/>
              </w:rPr>
            </w:pPr>
            <w:r w:rsidRPr="00FC5336">
              <w:rPr>
                <w:rStyle w:val="c3"/>
                <w:b/>
                <w:sz w:val="20"/>
                <w:szCs w:val="20"/>
                <w:lang w:val="uk-UA"/>
              </w:rPr>
              <w:t>Лот №</w:t>
            </w:r>
            <w:r w:rsidRPr="00FC5336">
              <w:rPr>
                <w:rStyle w:val="c3"/>
                <w:b/>
                <w:sz w:val="20"/>
                <w:szCs w:val="20"/>
              </w:rPr>
              <w:t xml:space="preserve"> 1</w:t>
            </w:r>
            <w:r w:rsidRPr="00FC5336">
              <w:rPr>
                <w:rStyle w:val="c3"/>
                <w:b/>
                <w:sz w:val="20"/>
                <w:szCs w:val="20"/>
                <w:lang w:val="uk-UA"/>
              </w:rPr>
              <w:t xml:space="preserve"> «</w:t>
            </w:r>
            <w:r>
              <w:rPr>
                <w:rStyle w:val="c3"/>
                <w:b/>
                <w:sz w:val="20"/>
                <w:szCs w:val="20"/>
                <w:lang w:val="uk-UA"/>
              </w:rPr>
              <w:t xml:space="preserve">Контрольні та витратні </w:t>
            </w:r>
            <w:r w:rsidRPr="00FC5336">
              <w:rPr>
                <w:rStyle w:val="c3"/>
                <w:b/>
                <w:sz w:val="20"/>
                <w:szCs w:val="20"/>
                <w:lang w:val="uk-UA"/>
              </w:rPr>
              <w:t>матеріали для</w:t>
            </w:r>
            <w:r w:rsidRPr="00FC5336">
              <w:rPr>
                <w:b/>
                <w:sz w:val="20"/>
                <w:szCs w:val="20"/>
                <w:shd w:val="clear" w:color="auto" w:fill="FFFFFF" w:themeFill="background1"/>
                <w:lang w:val="uk-UA"/>
              </w:rPr>
              <w:t xml:space="preserve">  </w:t>
            </w:r>
            <w:r w:rsidRPr="00FC5336">
              <w:rPr>
                <w:b/>
                <w:sz w:val="20"/>
                <w:szCs w:val="20"/>
                <w:shd w:val="clear" w:color="auto" w:fill="FFFFFF" w:themeFill="background1"/>
              </w:rPr>
              <w:t xml:space="preserve">для </w:t>
            </w:r>
            <w:proofErr w:type="spellStart"/>
            <w:r w:rsidRPr="00FC5336">
              <w:rPr>
                <w:b/>
                <w:sz w:val="20"/>
                <w:szCs w:val="20"/>
                <w:shd w:val="clear" w:color="auto" w:fill="FFFFFF" w:themeFill="background1"/>
              </w:rPr>
              <w:t>гематологічного</w:t>
            </w:r>
            <w:proofErr w:type="spellEnd"/>
            <w:r w:rsidRPr="00FC5336">
              <w:rPr>
                <w:b/>
                <w:sz w:val="20"/>
                <w:szCs w:val="20"/>
                <w:shd w:val="clear" w:color="auto" w:fill="FFFFFF" w:themeFill="background1"/>
              </w:rPr>
              <w:t xml:space="preserve"> </w:t>
            </w:r>
            <w:proofErr w:type="spellStart"/>
            <w:r w:rsidRPr="00FC5336">
              <w:rPr>
                <w:b/>
                <w:sz w:val="20"/>
                <w:szCs w:val="20"/>
                <w:shd w:val="clear" w:color="auto" w:fill="FFFFFF" w:themeFill="background1"/>
              </w:rPr>
              <w:t>аналізатора</w:t>
            </w:r>
            <w:proofErr w:type="spellEnd"/>
            <w:r w:rsidRPr="00FC5336">
              <w:rPr>
                <w:b/>
                <w:sz w:val="20"/>
                <w:szCs w:val="20"/>
                <w:shd w:val="clear" w:color="auto" w:fill="FFFFFF" w:themeFill="background1"/>
              </w:rPr>
              <w:t xml:space="preserve"> </w:t>
            </w:r>
            <w:proofErr w:type="spellStart"/>
            <w:r w:rsidRPr="00FC5336">
              <w:rPr>
                <w:b/>
                <w:sz w:val="20"/>
                <w:szCs w:val="20"/>
                <w:shd w:val="clear" w:color="auto" w:fill="FFFFFF" w:themeFill="background1"/>
                <w:lang w:val="en-US"/>
              </w:rPr>
              <w:t>Swelab</w:t>
            </w:r>
            <w:proofErr w:type="spellEnd"/>
            <w:r w:rsidRPr="00FC5336">
              <w:rPr>
                <w:b/>
                <w:sz w:val="20"/>
                <w:szCs w:val="20"/>
                <w:shd w:val="clear" w:color="auto" w:fill="FFFFFF" w:themeFill="background1"/>
              </w:rPr>
              <w:t xml:space="preserve"> </w:t>
            </w:r>
            <w:r w:rsidRPr="00FC5336">
              <w:rPr>
                <w:b/>
                <w:sz w:val="20"/>
                <w:szCs w:val="20"/>
                <w:shd w:val="clear" w:color="auto" w:fill="FFFFFF" w:themeFill="background1"/>
                <w:lang w:val="en-US"/>
              </w:rPr>
              <w:t>Alfa</w:t>
            </w:r>
            <w:r w:rsidRPr="00FC5336">
              <w:rPr>
                <w:rStyle w:val="c3"/>
                <w:b/>
                <w:sz w:val="20"/>
                <w:szCs w:val="20"/>
                <w:lang w:val="uk-UA"/>
              </w:rPr>
              <w:t>»</w:t>
            </w:r>
          </w:p>
        </w:tc>
      </w:tr>
      <w:tr w:rsidR="00AA760C" w:rsidRPr="00233878" w:rsidTr="00423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689"/>
        </w:trPr>
        <w:tc>
          <w:tcPr>
            <w:tcW w:w="284" w:type="dxa"/>
            <w:tcBorders>
              <w:top w:val="single" w:sz="4" w:space="0" w:color="auto"/>
              <w:left w:val="single" w:sz="4" w:space="0" w:color="auto"/>
              <w:bottom w:val="single" w:sz="4" w:space="0" w:color="auto"/>
              <w:right w:val="single" w:sz="4" w:space="0" w:color="auto"/>
            </w:tcBorders>
          </w:tcPr>
          <w:p w:rsidR="00AA760C" w:rsidRPr="00233878" w:rsidRDefault="00AA760C" w:rsidP="00423066">
            <w:pPr>
              <w:spacing w:after="0" w:line="240" w:lineRule="auto"/>
              <w:rPr>
                <w:rFonts w:ascii="Times New Roman" w:hAnsi="Times New Roman" w:cs="Times New Roman"/>
                <w:b/>
                <w:sz w:val="18"/>
                <w:szCs w:val="18"/>
              </w:rPr>
            </w:pPr>
            <w:proofErr w:type="spellStart"/>
            <w:proofErr w:type="gramStart"/>
            <w:r w:rsidRPr="00233878">
              <w:rPr>
                <w:rFonts w:ascii="Times New Roman" w:hAnsi="Times New Roman" w:cs="Times New Roman"/>
                <w:b/>
                <w:sz w:val="18"/>
                <w:szCs w:val="18"/>
              </w:rPr>
              <w:t>п</w:t>
            </w:r>
            <w:proofErr w:type="spellEnd"/>
            <w:proofErr w:type="gramEnd"/>
            <w:r w:rsidRPr="00233878">
              <w:rPr>
                <w:rFonts w:ascii="Times New Roman" w:hAnsi="Times New Roman" w:cs="Times New Roman"/>
                <w:b/>
                <w:sz w:val="18"/>
                <w:szCs w:val="18"/>
              </w:rPr>
              <w:t>/</w:t>
            </w:r>
            <w:proofErr w:type="spellStart"/>
            <w:r w:rsidRPr="00233878">
              <w:rPr>
                <w:rFonts w:ascii="Times New Roman" w:hAnsi="Times New Roman" w:cs="Times New Roman"/>
                <w:b/>
                <w:sz w:val="18"/>
                <w:szCs w:val="18"/>
              </w:rPr>
              <w:t>п</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A760C" w:rsidRPr="00233878" w:rsidRDefault="00AA760C" w:rsidP="00423066">
            <w:pPr>
              <w:spacing w:after="0" w:line="240" w:lineRule="auto"/>
              <w:jc w:val="center"/>
              <w:rPr>
                <w:rFonts w:ascii="Times New Roman" w:hAnsi="Times New Roman" w:cs="Times New Roman"/>
                <w:b/>
                <w:sz w:val="18"/>
                <w:szCs w:val="18"/>
              </w:rPr>
            </w:pPr>
            <w:r w:rsidRPr="00233878">
              <w:rPr>
                <w:rFonts w:ascii="Times New Roman" w:hAnsi="Times New Roman" w:cs="Times New Roman"/>
                <w:b/>
                <w:sz w:val="18"/>
                <w:szCs w:val="18"/>
              </w:rPr>
              <w:t>Код НК 024:2019</w:t>
            </w:r>
          </w:p>
        </w:tc>
        <w:tc>
          <w:tcPr>
            <w:tcW w:w="3402" w:type="dxa"/>
            <w:tcBorders>
              <w:top w:val="single" w:sz="4" w:space="0" w:color="auto"/>
              <w:left w:val="single" w:sz="4" w:space="0" w:color="auto"/>
              <w:bottom w:val="single" w:sz="4" w:space="0" w:color="auto"/>
              <w:right w:val="single" w:sz="4" w:space="0" w:color="auto"/>
            </w:tcBorders>
            <w:vAlign w:val="center"/>
          </w:tcPr>
          <w:p w:rsidR="00AA760C" w:rsidRPr="00233878" w:rsidRDefault="00AA760C" w:rsidP="00423066">
            <w:pPr>
              <w:spacing w:after="0" w:line="240" w:lineRule="auto"/>
              <w:jc w:val="center"/>
              <w:rPr>
                <w:rFonts w:ascii="Times New Roman" w:hAnsi="Times New Roman" w:cs="Times New Roman"/>
                <w:b/>
                <w:sz w:val="18"/>
                <w:szCs w:val="18"/>
              </w:rPr>
            </w:pPr>
            <w:proofErr w:type="spellStart"/>
            <w:r w:rsidRPr="00233878">
              <w:rPr>
                <w:rFonts w:ascii="Times New Roman" w:hAnsi="Times New Roman" w:cs="Times New Roman"/>
                <w:b/>
                <w:sz w:val="18"/>
                <w:szCs w:val="18"/>
              </w:rPr>
              <w:t>Найменування</w:t>
            </w:r>
            <w:proofErr w:type="spellEnd"/>
          </w:p>
        </w:tc>
        <w:tc>
          <w:tcPr>
            <w:tcW w:w="1559" w:type="dxa"/>
            <w:tcBorders>
              <w:top w:val="single" w:sz="4" w:space="0" w:color="auto"/>
              <w:left w:val="single" w:sz="4" w:space="0" w:color="auto"/>
              <w:bottom w:val="single" w:sz="4" w:space="0" w:color="auto"/>
              <w:right w:val="single" w:sz="4" w:space="0" w:color="auto"/>
            </w:tcBorders>
          </w:tcPr>
          <w:p w:rsidR="00AA760C" w:rsidRPr="00233878" w:rsidRDefault="00AA760C" w:rsidP="00423066">
            <w:pPr>
              <w:spacing w:after="0" w:line="240" w:lineRule="auto"/>
              <w:jc w:val="center"/>
              <w:rPr>
                <w:rFonts w:ascii="Times New Roman" w:hAnsi="Times New Roman" w:cs="Times New Roman"/>
                <w:b/>
                <w:sz w:val="18"/>
                <w:szCs w:val="18"/>
              </w:rPr>
            </w:pPr>
            <w:r w:rsidRPr="00233878">
              <w:rPr>
                <w:rFonts w:ascii="Times New Roman" w:hAnsi="Times New Roman" w:cs="Times New Roman"/>
                <w:b/>
                <w:sz w:val="18"/>
                <w:szCs w:val="18"/>
              </w:rPr>
              <w:t xml:space="preserve">Форма </w:t>
            </w:r>
            <w:proofErr w:type="spellStart"/>
            <w:r w:rsidRPr="00233878">
              <w:rPr>
                <w:rFonts w:ascii="Times New Roman" w:hAnsi="Times New Roman" w:cs="Times New Roman"/>
                <w:b/>
                <w:sz w:val="18"/>
                <w:szCs w:val="18"/>
              </w:rPr>
              <w:t>випуска</w:t>
            </w:r>
            <w:proofErr w:type="spellEnd"/>
            <w:r w:rsidRPr="00233878">
              <w:rPr>
                <w:rFonts w:ascii="Times New Roman" w:hAnsi="Times New Roman" w:cs="Times New Roman"/>
                <w:b/>
                <w:sz w:val="18"/>
                <w:szCs w:val="18"/>
              </w:rPr>
              <w:t xml:space="preserve"> </w:t>
            </w:r>
            <w:proofErr w:type="spellStart"/>
            <w:r w:rsidRPr="00233878">
              <w:rPr>
                <w:rFonts w:ascii="Times New Roman" w:hAnsi="Times New Roman" w:cs="Times New Roman"/>
                <w:b/>
                <w:sz w:val="18"/>
                <w:szCs w:val="18"/>
              </w:rPr>
              <w:t>дозування</w:t>
            </w:r>
            <w:proofErr w:type="spellEnd"/>
            <w:r w:rsidRPr="00233878">
              <w:rPr>
                <w:rFonts w:ascii="Times New Roman" w:hAnsi="Times New Roman" w:cs="Times New Roman"/>
                <w:b/>
                <w:sz w:val="18"/>
                <w:szCs w:val="18"/>
              </w:rPr>
              <w:t xml:space="preserve">, </w:t>
            </w:r>
            <w:proofErr w:type="spellStart"/>
            <w:r w:rsidRPr="00233878">
              <w:rPr>
                <w:rFonts w:ascii="Times New Roman" w:hAnsi="Times New Roman" w:cs="Times New Roman"/>
                <w:b/>
                <w:sz w:val="18"/>
                <w:szCs w:val="18"/>
              </w:rPr>
              <w:t>кількість</w:t>
            </w:r>
            <w:proofErr w:type="spellEnd"/>
            <w:r w:rsidRPr="00233878">
              <w:rPr>
                <w:rFonts w:ascii="Times New Roman" w:hAnsi="Times New Roman" w:cs="Times New Roman"/>
                <w:b/>
                <w:sz w:val="18"/>
                <w:szCs w:val="18"/>
              </w:rPr>
              <w:t xml:space="preserve"> в </w:t>
            </w:r>
            <w:proofErr w:type="spellStart"/>
            <w:r w:rsidRPr="00233878">
              <w:rPr>
                <w:rFonts w:ascii="Times New Roman" w:hAnsi="Times New Roman" w:cs="Times New Roman"/>
                <w:b/>
                <w:sz w:val="18"/>
                <w:szCs w:val="18"/>
              </w:rPr>
              <w:t>упаковці</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A760C" w:rsidRPr="00233878" w:rsidRDefault="00AA760C" w:rsidP="00423066">
            <w:pPr>
              <w:spacing w:after="0" w:line="240" w:lineRule="auto"/>
              <w:jc w:val="center"/>
              <w:rPr>
                <w:rFonts w:ascii="Times New Roman" w:hAnsi="Times New Roman" w:cs="Times New Roman"/>
                <w:b/>
                <w:sz w:val="18"/>
                <w:szCs w:val="18"/>
              </w:rPr>
            </w:pPr>
            <w:r w:rsidRPr="00233878">
              <w:rPr>
                <w:rFonts w:ascii="Times New Roman" w:hAnsi="Times New Roman" w:cs="Times New Roman"/>
                <w:b/>
                <w:sz w:val="18"/>
                <w:szCs w:val="18"/>
              </w:rPr>
              <w:t>Од</w:t>
            </w:r>
            <w:proofErr w:type="gramStart"/>
            <w:r w:rsidRPr="00233878">
              <w:rPr>
                <w:rFonts w:ascii="Times New Roman" w:hAnsi="Times New Roman" w:cs="Times New Roman"/>
                <w:b/>
                <w:sz w:val="18"/>
                <w:szCs w:val="18"/>
              </w:rPr>
              <w:t>.</w:t>
            </w:r>
            <w:proofErr w:type="gramEnd"/>
            <w:r w:rsidRPr="00233878">
              <w:rPr>
                <w:rFonts w:ascii="Times New Roman" w:hAnsi="Times New Roman" w:cs="Times New Roman"/>
                <w:b/>
                <w:sz w:val="18"/>
                <w:szCs w:val="18"/>
              </w:rPr>
              <w:t xml:space="preserve"> </w:t>
            </w:r>
            <w:proofErr w:type="spellStart"/>
            <w:proofErr w:type="gramStart"/>
            <w:r w:rsidRPr="00233878">
              <w:rPr>
                <w:rFonts w:ascii="Times New Roman" w:hAnsi="Times New Roman" w:cs="Times New Roman"/>
                <w:b/>
                <w:sz w:val="18"/>
                <w:szCs w:val="18"/>
              </w:rPr>
              <w:t>в</w:t>
            </w:r>
            <w:proofErr w:type="gramEnd"/>
            <w:r w:rsidRPr="00233878">
              <w:rPr>
                <w:rFonts w:ascii="Times New Roman" w:hAnsi="Times New Roman" w:cs="Times New Roman"/>
                <w:b/>
                <w:sz w:val="18"/>
                <w:szCs w:val="18"/>
              </w:rPr>
              <w:t>иміру</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AA760C" w:rsidRPr="00233878" w:rsidRDefault="00AA760C" w:rsidP="00423066">
            <w:pPr>
              <w:spacing w:after="0" w:line="240" w:lineRule="auto"/>
              <w:jc w:val="center"/>
              <w:rPr>
                <w:rFonts w:ascii="Times New Roman" w:hAnsi="Times New Roman" w:cs="Times New Roman"/>
                <w:b/>
                <w:sz w:val="18"/>
                <w:szCs w:val="18"/>
              </w:rPr>
            </w:pPr>
            <w:proofErr w:type="spellStart"/>
            <w:r w:rsidRPr="00233878">
              <w:rPr>
                <w:rFonts w:ascii="Times New Roman" w:hAnsi="Times New Roman" w:cs="Times New Roman"/>
                <w:b/>
                <w:sz w:val="18"/>
                <w:szCs w:val="18"/>
              </w:rPr>
              <w:t>Кількість</w:t>
            </w:r>
            <w:proofErr w:type="spellEnd"/>
          </w:p>
        </w:tc>
      </w:tr>
      <w:tr w:rsidR="00AA760C" w:rsidRPr="000774E6" w:rsidTr="00423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649"/>
        </w:trPr>
        <w:tc>
          <w:tcPr>
            <w:tcW w:w="284" w:type="dxa"/>
            <w:tcBorders>
              <w:top w:val="single" w:sz="4" w:space="0" w:color="auto"/>
              <w:left w:val="single" w:sz="4" w:space="0" w:color="auto"/>
              <w:bottom w:val="single" w:sz="4" w:space="0" w:color="auto"/>
              <w:right w:val="single" w:sz="4" w:space="0" w:color="auto"/>
            </w:tcBorders>
          </w:tcPr>
          <w:p w:rsidR="00AA760C" w:rsidRPr="00AA760C" w:rsidRDefault="00AA760C" w:rsidP="00423066">
            <w:pPr>
              <w:spacing w:after="0" w:line="240" w:lineRule="auto"/>
              <w:rPr>
                <w:rFonts w:ascii="Times New Roman" w:hAnsi="Times New Roman" w:cs="Times New Roman"/>
                <w:strike/>
                <w:sz w:val="20"/>
                <w:szCs w:val="20"/>
              </w:rPr>
            </w:pPr>
            <w:r w:rsidRPr="00AA760C">
              <w:rPr>
                <w:rFonts w:ascii="Times New Roman" w:hAnsi="Times New Roman" w:cs="Times New Roman"/>
                <w:strike/>
                <w:sz w:val="20"/>
                <w:szCs w:val="20"/>
              </w:rPr>
              <w:t>6</w:t>
            </w:r>
          </w:p>
        </w:tc>
        <w:tc>
          <w:tcPr>
            <w:tcW w:w="3119" w:type="dxa"/>
            <w:tcBorders>
              <w:top w:val="single" w:sz="4" w:space="0" w:color="auto"/>
              <w:left w:val="single" w:sz="4" w:space="0" w:color="auto"/>
              <w:bottom w:val="single" w:sz="4" w:space="0" w:color="auto"/>
              <w:right w:val="single" w:sz="4" w:space="0" w:color="auto"/>
            </w:tcBorders>
          </w:tcPr>
          <w:p w:rsidR="00AA760C" w:rsidRPr="00AA760C" w:rsidRDefault="00AA760C" w:rsidP="00423066">
            <w:pPr>
              <w:spacing w:after="0" w:line="240" w:lineRule="auto"/>
              <w:rPr>
                <w:rFonts w:ascii="Times New Roman" w:hAnsi="Times New Roman" w:cs="Times New Roman"/>
                <w:strike/>
                <w:sz w:val="18"/>
                <w:szCs w:val="18"/>
              </w:rPr>
            </w:pPr>
            <w:r w:rsidRPr="00AA760C">
              <w:rPr>
                <w:rFonts w:ascii="Times New Roman" w:hAnsi="Times New Roman" w:cs="Times New Roman"/>
                <w:strike/>
                <w:sz w:val="18"/>
                <w:szCs w:val="18"/>
              </w:rPr>
              <w:t xml:space="preserve">45760- </w:t>
            </w:r>
            <w:proofErr w:type="spellStart"/>
            <w:r w:rsidRPr="00AA760C">
              <w:rPr>
                <w:rFonts w:ascii="Times New Roman" w:hAnsi="Times New Roman" w:cs="Times New Roman"/>
                <w:strike/>
                <w:sz w:val="18"/>
                <w:szCs w:val="18"/>
              </w:rPr>
              <w:t>Набі</w:t>
            </w:r>
            <w:proofErr w:type="gramStart"/>
            <w:r w:rsidRPr="00AA760C">
              <w:rPr>
                <w:rFonts w:ascii="Times New Roman" w:hAnsi="Times New Roman" w:cs="Times New Roman"/>
                <w:strike/>
                <w:sz w:val="18"/>
                <w:szCs w:val="18"/>
              </w:rPr>
              <w:t>р</w:t>
            </w:r>
            <w:proofErr w:type="spellEnd"/>
            <w:proofErr w:type="gramEnd"/>
            <w:r w:rsidRPr="00AA760C">
              <w:rPr>
                <w:rFonts w:ascii="Times New Roman" w:hAnsi="Times New Roman" w:cs="Times New Roman"/>
                <w:strike/>
                <w:sz w:val="18"/>
                <w:szCs w:val="18"/>
              </w:rPr>
              <w:t xml:space="preserve"> для  </w:t>
            </w:r>
            <w:proofErr w:type="spellStart"/>
            <w:r w:rsidRPr="00AA760C">
              <w:rPr>
                <w:rFonts w:ascii="Times New Roman" w:hAnsi="Times New Roman" w:cs="Times New Roman"/>
                <w:strike/>
                <w:sz w:val="18"/>
                <w:szCs w:val="18"/>
              </w:rPr>
              <w:t>відбирання</w:t>
            </w:r>
            <w:proofErr w:type="spellEnd"/>
            <w:r w:rsidRPr="00AA760C">
              <w:rPr>
                <w:rFonts w:ascii="Times New Roman" w:hAnsi="Times New Roman" w:cs="Times New Roman"/>
                <w:strike/>
                <w:sz w:val="18"/>
                <w:szCs w:val="18"/>
              </w:rPr>
              <w:t xml:space="preserve"> проб </w:t>
            </w:r>
            <w:proofErr w:type="spellStart"/>
            <w:r w:rsidRPr="00AA760C">
              <w:rPr>
                <w:rFonts w:ascii="Times New Roman" w:hAnsi="Times New Roman" w:cs="Times New Roman"/>
                <w:strike/>
                <w:sz w:val="18"/>
                <w:szCs w:val="18"/>
              </w:rPr>
              <w:t>артеріальної</w:t>
            </w:r>
            <w:proofErr w:type="spellEnd"/>
            <w:r w:rsidRPr="00AA760C">
              <w:rPr>
                <w:rFonts w:ascii="Times New Roman" w:hAnsi="Times New Roman" w:cs="Times New Roman"/>
                <w:strike/>
                <w:sz w:val="18"/>
                <w:szCs w:val="18"/>
              </w:rPr>
              <w:t xml:space="preserve"> </w:t>
            </w:r>
            <w:proofErr w:type="spellStart"/>
            <w:r w:rsidRPr="00AA760C">
              <w:rPr>
                <w:rFonts w:ascii="Times New Roman" w:hAnsi="Times New Roman" w:cs="Times New Roman"/>
                <w:strike/>
                <w:sz w:val="18"/>
                <w:szCs w:val="18"/>
              </w:rPr>
              <w:t>крові</w:t>
            </w:r>
            <w:proofErr w:type="spellEnd"/>
            <w:r w:rsidRPr="00AA760C">
              <w:rPr>
                <w:rFonts w:ascii="Times New Roman" w:hAnsi="Times New Roman" w:cs="Times New Roman"/>
                <w:strike/>
                <w:sz w:val="18"/>
                <w:szCs w:val="18"/>
              </w:rPr>
              <w:t xml:space="preserve"> </w:t>
            </w:r>
            <w:proofErr w:type="spellStart"/>
            <w:r w:rsidRPr="00AA760C">
              <w:rPr>
                <w:rFonts w:ascii="Times New Roman" w:hAnsi="Times New Roman" w:cs="Times New Roman"/>
                <w:strike/>
                <w:sz w:val="18"/>
                <w:szCs w:val="18"/>
              </w:rPr>
              <w:t>з</w:t>
            </w:r>
            <w:proofErr w:type="spellEnd"/>
            <w:r w:rsidRPr="00AA760C">
              <w:rPr>
                <w:rFonts w:ascii="Times New Roman" w:hAnsi="Times New Roman" w:cs="Times New Roman"/>
                <w:strike/>
                <w:sz w:val="18"/>
                <w:szCs w:val="18"/>
              </w:rPr>
              <w:t xml:space="preserve"> </w:t>
            </w:r>
            <w:proofErr w:type="spellStart"/>
            <w:r w:rsidRPr="00AA760C">
              <w:rPr>
                <w:rFonts w:ascii="Times New Roman" w:hAnsi="Times New Roman" w:cs="Times New Roman"/>
                <w:strike/>
                <w:sz w:val="18"/>
                <w:szCs w:val="18"/>
              </w:rPr>
              <w:t>встановленого</w:t>
            </w:r>
            <w:proofErr w:type="spellEnd"/>
            <w:r w:rsidRPr="00AA760C">
              <w:rPr>
                <w:rFonts w:ascii="Times New Roman" w:hAnsi="Times New Roman" w:cs="Times New Roman"/>
                <w:strike/>
                <w:sz w:val="18"/>
                <w:szCs w:val="18"/>
              </w:rPr>
              <w:t xml:space="preserve"> катетера</w:t>
            </w:r>
          </w:p>
        </w:tc>
        <w:tc>
          <w:tcPr>
            <w:tcW w:w="3402" w:type="dxa"/>
            <w:tcBorders>
              <w:top w:val="single" w:sz="4" w:space="0" w:color="auto"/>
              <w:left w:val="single" w:sz="4" w:space="0" w:color="auto"/>
              <w:bottom w:val="single" w:sz="4" w:space="0" w:color="auto"/>
              <w:right w:val="single" w:sz="4" w:space="0" w:color="auto"/>
            </w:tcBorders>
            <w:vAlign w:val="center"/>
          </w:tcPr>
          <w:p w:rsidR="00AA760C" w:rsidRPr="00AA760C" w:rsidRDefault="00AA760C" w:rsidP="00423066">
            <w:pPr>
              <w:spacing w:after="0" w:line="240" w:lineRule="auto"/>
              <w:rPr>
                <w:rFonts w:ascii="Times New Roman" w:hAnsi="Times New Roman" w:cs="Times New Roman"/>
                <w:strike/>
                <w:sz w:val="20"/>
                <w:szCs w:val="20"/>
              </w:rPr>
            </w:pPr>
            <w:proofErr w:type="spellStart"/>
            <w:r w:rsidRPr="00AA760C">
              <w:rPr>
                <w:rFonts w:ascii="Times New Roman" w:hAnsi="Times New Roman" w:cs="Times New Roman"/>
                <w:strike/>
                <w:sz w:val="20"/>
                <w:szCs w:val="20"/>
                <w:lang w:val="en-US"/>
              </w:rPr>
              <w:t>Boule</w:t>
            </w:r>
            <w:proofErr w:type="spellEnd"/>
            <w:r w:rsidRPr="00AA760C">
              <w:rPr>
                <w:rFonts w:ascii="Times New Roman" w:hAnsi="Times New Roman" w:cs="Times New Roman"/>
                <w:strike/>
                <w:sz w:val="20"/>
                <w:szCs w:val="20"/>
              </w:rPr>
              <w:t xml:space="preserve"> </w:t>
            </w:r>
            <w:r w:rsidRPr="00AA760C">
              <w:rPr>
                <w:rFonts w:ascii="Times New Roman" w:hAnsi="Times New Roman" w:cs="Times New Roman"/>
                <w:strike/>
                <w:sz w:val="20"/>
                <w:szCs w:val="20"/>
                <w:lang w:val="en-US"/>
              </w:rPr>
              <w:t>MPA</w:t>
            </w:r>
            <w:r w:rsidRPr="00AA760C">
              <w:rPr>
                <w:rFonts w:ascii="Times New Roman" w:hAnsi="Times New Roman" w:cs="Times New Roman"/>
                <w:strike/>
                <w:sz w:val="20"/>
                <w:szCs w:val="20"/>
              </w:rPr>
              <w:t xml:space="preserve"> </w:t>
            </w:r>
            <w:proofErr w:type="spellStart"/>
            <w:r w:rsidRPr="00AA760C">
              <w:rPr>
                <w:rFonts w:ascii="Times New Roman" w:hAnsi="Times New Roman" w:cs="Times New Roman"/>
                <w:strike/>
                <w:sz w:val="20"/>
                <w:szCs w:val="20"/>
              </w:rPr>
              <w:t>Мікрокапіляр</w:t>
            </w:r>
            <w:proofErr w:type="spellEnd"/>
            <w:r w:rsidRPr="00AA760C">
              <w:rPr>
                <w:rFonts w:ascii="Times New Roman" w:hAnsi="Times New Roman" w:cs="Times New Roman"/>
                <w:strike/>
                <w:sz w:val="20"/>
                <w:szCs w:val="20"/>
              </w:rPr>
              <w:t xml:space="preserve"> </w:t>
            </w:r>
            <w:proofErr w:type="spellStart"/>
            <w:r w:rsidRPr="00AA760C">
              <w:rPr>
                <w:rFonts w:ascii="Times New Roman" w:hAnsi="Times New Roman" w:cs="Times New Roman"/>
                <w:strike/>
                <w:sz w:val="20"/>
                <w:szCs w:val="20"/>
              </w:rPr>
              <w:t>Пластиковий</w:t>
            </w:r>
            <w:proofErr w:type="spellEnd"/>
            <w:r w:rsidRPr="00AA760C">
              <w:rPr>
                <w:rFonts w:ascii="Times New Roman" w:hAnsi="Times New Roman" w:cs="Times New Roman"/>
                <w:strike/>
                <w:sz w:val="20"/>
                <w:szCs w:val="20"/>
              </w:rPr>
              <w:t xml:space="preserve"> </w:t>
            </w:r>
            <w:proofErr w:type="spellStart"/>
            <w:r w:rsidRPr="00AA760C">
              <w:rPr>
                <w:rFonts w:ascii="Times New Roman" w:hAnsi="Times New Roman" w:cs="Times New Roman"/>
                <w:strike/>
                <w:sz w:val="20"/>
                <w:szCs w:val="20"/>
              </w:rPr>
              <w:t>з</w:t>
            </w:r>
            <w:proofErr w:type="spellEnd"/>
            <w:r w:rsidRPr="00AA760C">
              <w:rPr>
                <w:rFonts w:ascii="Times New Roman" w:hAnsi="Times New Roman" w:cs="Times New Roman"/>
                <w:strike/>
                <w:sz w:val="20"/>
                <w:szCs w:val="20"/>
              </w:rPr>
              <w:t xml:space="preserve"> ЕДТА 10х100</w:t>
            </w:r>
          </w:p>
        </w:tc>
        <w:tc>
          <w:tcPr>
            <w:tcW w:w="1559" w:type="dxa"/>
            <w:tcBorders>
              <w:top w:val="single" w:sz="4" w:space="0" w:color="auto"/>
              <w:left w:val="single" w:sz="4" w:space="0" w:color="auto"/>
              <w:bottom w:val="single" w:sz="4" w:space="0" w:color="auto"/>
              <w:right w:val="single" w:sz="4" w:space="0" w:color="auto"/>
            </w:tcBorders>
            <w:vAlign w:val="center"/>
          </w:tcPr>
          <w:p w:rsidR="00AA760C" w:rsidRPr="00AA760C" w:rsidRDefault="00AA760C" w:rsidP="00423066">
            <w:pPr>
              <w:spacing w:after="0" w:line="240" w:lineRule="auto"/>
              <w:jc w:val="center"/>
              <w:rPr>
                <w:rFonts w:ascii="Times New Roman" w:hAnsi="Times New Roman" w:cs="Times New Roman"/>
                <w:strike/>
                <w:sz w:val="20"/>
                <w:szCs w:val="20"/>
              </w:rPr>
            </w:pPr>
            <w:r w:rsidRPr="00AA760C">
              <w:rPr>
                <w:rFonts w:ascii="Times New Roman" w:hAnsi="Times New Roman" w:cs="Times New Roman"/>
                <w:strike/>
                <w:sz w:val="20"/>
                <w:szCs w:val="20"/>
              </w:rPr>
              <w:t xml:space="preserve">10 </w:t>
            </w:r>
            <w:proofErr w:type="spellStart"/>
            <w:r w:rsidRPr="00AA760C">
              <w:rPr>
                <w:rFonts w:ascii="Times New Roman" w:hAnsi="Times New Roman" w:cs="Times New Roman"/>
                <w:strike/>
                <w:sz w:val="20"/>
                <w:szCs w:val="20"/>
              </w:rPr>
              <w:t>х</w:t>
            </w:r>
            <w:proofErr w:type="spellEnd"/>
            <w:r w:rsidRPr="00AA760C">
              <w:rPr>
                <w:rFonts w:ascii="Times New Roman" w:hAnsi="Times New Roman" w:cs="Times New Roman"/>
                <w:strike/>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vAlign w:val="center"/>
          </w:tcPr>
          <w:p w:rsidR="00AA760C" w:rsidRPr="00AA760C" w:rsidRDefault="00AA760C" w:rsidP="00423066">
            <w:pPr>
              <w:spacing w:after="0" w:line="240" w:lineRule="auto"/>
              <w:jc w:val="center"/>
              <w:rPr>
                <w:rFonts w:ascii="Times New Roman" w:hAnsi="Times New Roman"/>
                <w:strike/>
                <w:sz w:val="20"/>
                <w:szCs w:val="20"/>
              </w:rPr>
            </w:pPr>
            <w:proofErr w:type="spellStart"/>
            <w:proofErr w:type="gramStart"/>
            <w:r w:rsidRPr="00AA760C">
              <w:rPr>
                <w:rFonts w:ascii="Times New Roman" w:hAnsi="Times New Roman"/>
                <w:strike/>
                <w:sz w:val="20"/>
                <w:szCs w:val="20"/>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AA760C" w:rsidRPr="00AA760C" w:rsidRDefault="00AA760C" w:rsidP="00423066">
            <w:pPr>
              <w:spacing w:after="0" w:line="240" w:lineRule="auto"/>
              <w:jc w:val="center"/>
              <w:rPr>
                <w:rFonts w:ascii="Times New Roman" w:hAnsi="Times New Roman"/>
                <w:strike/>
                <w:sz w:val="20"/>
                <w:szCs w:val="20"/>
              </w:rPr>
            </w:pPr>
            <w:r w:rsidRPr="00AA760C">
              <w:rPr>
                <w:rFonts w:ascii="Times New Roman" w:hAnsi="Times New Roman"/>
                <w:strike/>
                <w:sz w:val="20"/>
                <w:szCs w:val="20"/>
              </w:rPr>
              <w:t>1000</w:t>
            </w:r>
          </w:p>
        </w:tc>
      </w:tr>
    </w:tbl>
    <w:p w:rsidR="00AA760C" w:rsidRDefault="00AA760C" w:rsidP="00F864D4">
      <w:pPr>
        <w:widowControl w:val="0"/>
        <w:tabs>
          <w:tab w:val="left" w:pos="8310"/>
        </w:tabs>
        <w:autoSpaceDE w:val="0"/>
        <w:autoSpaceDN w:val="0"/>
        <w:adjustRightInd w:val="0"/>
        <w:spacing w:after="0" w:line="240" w:lineRule="auto"/>
        <w:rPr>
          <w:rFonts w:ascii="Times New Roman" w:eastAsia="Calibri" w:hAnsi="Times New Roman" w:cs="Times New Roman"/>
          <w:b/>
          <w:lang w:val="uk-UA"/>
        </w:rPr>
      </w:pPr>
    </w:p>
    <w:p w:rsidR="008250A2" w:rsidRPr="008250A2" w:rsidRDefault="008250A2" w:rsidP="008250A2">
      <w:pPr>
        <w:keepNext/>
        <w:widowControl w:val="0"/>
        <w:spacing w:after="0" w:line="240" w:lineRule="auto"/>
        <w:jc w:val="both"/>
        <w:rPr>
          <w:rFonts w:ascii="Times New Roman" w:hAnsi="Times New Roman" w:cs="Times New Roman"/>
          <w:bCs/>
          <w:sz w:val="24"/>
          <w:szCs w:val="24"/>
          <w:lang w:val="uk-UA"/>
        </w:rPr>
      </w:pPr>
    </w:p>
    <w:p w:rsidR="008250A2" w:rsidRDefault="008250A2" w:rsidP="008250A2">
      <w:pPr>
        <w:keepNext/>
        <w:widowControl w:val="0"/>
        <w:spacing w:after="0" w:line="240" w:lineRule="auto"/>
        <w:jc w:val="both"/>
        <w:rPr>
          <w:rFonts w:ascii="Times New Roman" w:hAnsi="Times New Roman" w:cs="Times New Roman"/>
          <w:b/>
          <w:bCs/>
          <w:sz w:val="24"/>
          <w:szCs w:val="24"/>
          <w:lang w:val="uk-UA"/>
        </w:rPr>
      </w:pPr>
      <w:r w:rsidRPr="008250A2">
        <w:rPr>
          <w:rFonts w:ascii="Times New Roman" w:hAnsi="Times New Roman" w:cs="Times New Roman"/>
          <w:b/>
          <w:bCs/>
          <w:sz w:val="24"/>
          <w:szCs w:val="24"/>
          <w:lang w:val="uk-UA"/>
        </w:rPr>
        <w:t>Стало:</w:t>
      </w:r>
    </w:p>
    <w:tbl>
      <w:tblPr>
        <w:tblW w:w="10207" w:type="dxa"/>
        <w:tblInd w:w="-127" w:type="dxa"/>
        <w:tblLayout w:type="fixed"/>
        <w:tblCellMar>
          <w:top w:w="15" w:type="dxa"/>
          <w:left w:w="15" w:type="dxa"/>
          <w:bottom w:w="15" w:type="dxa"/>
          <w:right w:w="15" w:type="dxa"/>
        </w:tblCellMar>
        <w:tblLook w:val="0000"/>
      </w:tblPr>
      <w:tblGrid>
        <w:gridCol w:w="284"/>
        <w:gridCol w:w="3119"/>
        <w:gridCol w:w="3402"/>
        <w:gridCol w:w="1559"/>
        <w:gridCol w:w="992"/>
        <w:gridCol w:w="851"/>
      </w:tblGrid>
      <w:tr w:rsidR="00AA760C" w:rsidRPr="00FC5336" w:rsidTr="00423066">
        <w:trPr>
          <w:trHeight w:val="460"/>
        </w:trPr>
        <w:tc>
          <w:tcPr>
            <w:tcW w:w="10207" w:type="dxa"/>
            <w:gridSpan w:val="6"/>
            <w:tcBorders>
              <w:top w:val="single" w:sz="8" w:space="0" w:color="000000"/>
              <w:left w:val="single" w:sz="8" w:space="0" w:color="000000"/>
              <w:bottom w:val="single" w:sz="8" w:space="0" w:color="000000"/>
              <w:right w:val="single" w:sz="8" w:space="0" w:color="000000"/>
            </w:tcBorders>
          </w:tcPr>
          <w:p w:rsidR="00AA760C" w:rsidRPr="00FC5336" w:rsidRDefault="00AA760C" w:rsidP="00423066">
            <w:pPr>
              <w:pStyle w:val="c5"/>
              <w:spacing w:before="0" w:beforeAutospacing="0" w:after="0" w:afterAutospacing="0"/>
              <w:jc w:val="center"/>
              <w:rPr>
                <w:b/>
                <w:sz w:val="20"/>
                <w:szCs w:val="20"/>
                <w:lang w:val="uk-UA"/>
              </w:rPr>
            </w:pPr>
            <w:r w:rsidRPr="00FC5336">
              <w:rPr>
                <w:rStyle w:val="c3"/>
                <w:b/>
                <w:sz w:val="20"/>
                <w:szCs w:val="20"/>
                <w:lang w:val="uk-UA"/>
              </w:rPr>
              <w:t>Лот №</w:t>
            </w:r>
            <w:r w:rsidRPr="00FC5336">
              <w:rPr>
                <w:rStyle w:val="c3"/>
                <w:b/>
                <w:sz w:val="20"/>
                <w:szCs w:val="20"/>
              </w:rPr>
              <w:t xml:space="preserve"> 1</w:t>
            </w:r>
            <w:r w:rsidRPr="00FC5336">
              <w:rPr>
                <w:rStyle w:val="c3"/>
                <w:b/>
                <w:sz w:val="20"/>
                <w:szCs w:val="20"/>
                <w:lang w:val="uk-UA"/>
              </w:rPr>
              <w:t xml:space="preserve"> «</w:t>
            </w:r>
            <w:r>
              <w:rPr>
                <w:rStyle w:val="c3"/>
                <w:b/>
                <w:sz w:val="20"/>
                <w:szCs w:val="20"/>
                <w:lang w:val="uk-UA"/>
              </w:rPr>
              <w:t xml:space="preserve">Контрольні та витратні </w:t>
            </w:r>
            <w:r w:rsidRPr="00FC5336">
              <w:rPr>
                <w:rStyle w:val="c3"/>
                <w:b/>
                <w:sz w:val="20"/>
                <w:szCs w:val="20"/>
                <w:lang w:val="uk-UA"/>
              </w:rPr>
              <w:t>матеріали для</w:t>
            </w:r>
            <w:r w:rsidRPr="00FC5336">
              <w:rPr>
                <w:b/>
                <w:sz w:val="20"/>
                <w:szCs w:val="20"/>
                <w:shd w:val="clear" w:color="auto" w:fill="FFFFFF" w:themeFill="background1"/>
                <w:lang w:val="uk-UA"/>
              </w:rPr>
              <w:t xml:space="preserve">  </w:t>
            </w:r>
            <w:r w:rsidRPr="00FC5336">
              <w:rPr>
                <w:b/>
                <w:sz w:val="20"/>
                <w:szCs w:val="20"/>
                <w:shd w:val="clear" w:color="auto" w:fill="FFFFFF" w:themeFill="background1"/>
              </w:rPr>
              <w:t xml:space="preserve">для </w:t>
            </w:r>
            <w:proofErr w:type="spellStart"/>
            <w:r w:rsidRPr="00FC5336">
              <w:rPr>
                <w:b/>
                <w:sz w:val="20"/>
                <w:szCs w:val="20"/>
                <w:shd w:val="clear" w:color="auto" w:fill="FFFFFF" w:themeFill="background1"/>
              </w:rPr>
              <w:t>гематологічного</w:t>
            </w:r>
            <w:proofErr w:type="spellEnd"/>
            <w:r w:rsidRPr="00FC5336">
              <w:rPr>
                <w:b/>
                <w:sz w:val="20"/>
                <w:szCs w:val="20"/>
                <w:shd w:val="clear" w:color="auto" w:fill="FFFFFF" w:themeFill="background1"/>
              </w:rPr>
              <w:t xml:space="preserve"> </w:t>
            </w:r>
            <w:proofErr w:type="spellStart"/>
            <w:r w:rsidRPr="00FC5336">
              <w:rPr>
                <w:b/>
                <w:sz w:val="20"/>
                <w:szCs w:val="20"/>
                <w:shd w:val="clear" w:color="auto" w:fill="FFFFFF" w:themeFill="background1"/>
              </w:rPr>
              <w:t>аналізатора</w:t>
            </w:r>
            <w:proofErr w:type="spellEnd"/>
            <w:r w:rsidRPr="00FC5336">
              <w:rPr>
                <w:b/>
                <w:sz w:val="20"/>
                <w:szCs w:val="20"/>
                <w:shd w:val="clear" w:color="auto" w:fill="FFFFFF" w:themeFill="background1"/>
              </w:rPr>
              <w:t xml:space="preserve"> </w:t>
            </w:r>
            <w:proofErr w:type="spellStart"/>
            <w:r w:rsidRPr="00FC5336">
              <w:rPr>
                <w:b/>
                <w:sz w:val="20"/>
                <w:szCs w:val="20"/>
                <w:shd w:val="clear" w:color="auto" w:fill="FFFFFF" w:themeFill="background1"/>
                <w:lang w:val="en-US"/>
              </w:rPr>
              <w:t>Swelab</w:t>
            </w:r>
            <w:proofErr w:type="spellEnd"/>
            <w:r w:rsidRPr="00FC5336">
              <w:rPr>
                <w:b/>
                <w:sz w:val="20"/>
                <w:szCs w:val="20"/>
                <w:shd w:val="clear" w:color="auto" w:fill="FFFFFF" w:themeFill="background1"/>
              </w:rPr>
              <w:t xml:space="preserve"> </w:t>
            </w:r>
            <w:r w:rsidRPr="00FC5336">
              <w:rPr>
                <w:b/>
                <w:sz w:val="20"/>
                <w:szCs w:val="20"/>
                <w:shd w:val="clear" w:color="auto" w:fill="FFFFFF" w:themeFill="background1"/>
                <w:lang w:val="en-US"/>
              </w:rPr>
              <w:t>Alfa</w:t>
            </w:r>
            <w:r w:rsidRPr="00FC5336">
              <w:rPr>
                <w:rStyle w:val="c3"/>
                <w:b/>
                <w:sz w:val="20"/>
                <w:szCs w:val="20"/>
                <w:lang w:val="uk-UA"/>
              </w:rPr>
              <w:t>»</w:t>
            </w:r>
          </w:p>
        </w:tc>
      </w:tr>
      <w:tr w:rsidR="00AA760C" w:rsidRPr="00233878" w:rsidTr="00423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689"/>
        </w:trPr>
        <w:tc>
          <w:tcPr>
            <w:tcW w:w="284" w:type="dxa"/>
            <w:tcBorders>
              <w:top w:val="single" w:sz="4" w:space="0" w:color="auto"/>
              <w:left w:val="single" w:sz="4" w:space="0" w:color="auto"/>
              <w:bottom w:val="single" w:sz="4" w:space="0" w:color="auto"/>
              <w:right w:val="single" w:sz="4" w:space="0" w:color="auto"/>
            </w:tcBorders>
          </w:tcPr>
          <w:p w:rsidR="00AA760C" w:rsidRPr="00233878" w:rsidRDefault="00AA760C" w:rsidP="00423066">
            <w:pPr>
              <w:spacing w:after="0" w:line="240" w:lineRule="auto"/>
              <w:rPr>
                <w:rFonts w:ascii="Times New Roman" w:hAnsi="Times New Roman" w:cs="Times New Roman"/>
                <w:b/>
                <w:sz w:val="18"/>
                <w:szCs w:val="18"/>
              </w:rPr>
            </w:pPr>
            <w:proofErr w:type="spellStart"/>
            <w:proofErr w:type="gramStart"/>
            <w:r w:rsidRPr="00233878">
              <w:rPr>
                <w:rFonts w:ascii="Times New Roman" w:hAnsi="Times New Roman" w:cs="Times New Roman"/>
                <w:b/>
                <w:sz w:val="18"/>
                <w:szCs w:val="18"/>
              </w:rPr>
              <w:t>п</w:t>
            </w:r>
            <w:proofErr w:type="spellEnd"/>
            <w:proofErr w:type="gramEnd"/>
            <w:r w:rsidRPr="00233878">
              <w:rPr>
                <w:rFonts w:ascii="Times New Roman" w:hAnsi="Times New Roman" w:cs="Times New Roman"/>
                <w:b/>
                <w:sz w:val="18"/>
                <w:szCs w:val="18"/>
              </w:rPr>
              <w:t>/</w:t>
            </w:r>
            <w:proofErr w:type="spellStart"/>
            <w:r w:rsidRPr="00233878">
              <w:rPr>
                <w:rFonts w:ascii="Times New Roman" w:hAnsi="Times New Roman" w:cs="Times New Roman"/>
                <w:b/>
                <w:sz w:val="18"/>
                <w:szCs w:val="18"/>
              </w:rPr>
              <w:t>п</w:t>
            </w:r>
            <w:proofErr w:type="spellEnd"/>
          </w:p>
        </w:tc>
        <w:tc>
          <w:tcPr>
            <w:tcW w:w="3119" w:type="dxa"/>
            <w:tcBorders>
              <w:top w:val="single" w:sz="4" w:space="0" w:color="auto"/>
              <w:left w:val="single" w:sz="4" w:space="0" w:color="auto"/>
              <w:bottom w:val="single" w:sz="4" w:space="0" w:color="auto"/>
              <w:right w:val="single" w:sz="4" w:space="0" w:color="auto"/>
            </w:tcBorders>
            <w:vAlign w:val="center"/>
          </w:tcPr>
          <w:p w:rsidR="00AA760C" w:rsidRPr="00233878" w:rsidRDefault="00AA760C" w:rsidP="00423066">
            <w:pPr>
              <w:spacing w:after="0" w:line="240" w:lineRule="auto"/>
              <w:jc w:val="center"/>
              <w:rPr>
                <w:rFonts w:ascii="Times New Roman" w:hAnsi="Times New Roman" w:cs="Times New Roman"/>
                <w:b/>
                <w:sz w:val="18"/>
                <w:szCs w:val="18"/>
              </w:rPr>
            </w:pPr>
            <w:r w:rsidRPr="00233878">
              <w:rPr>
                <w:rFonts w:ascii="Times New Roman" w:hAnsi="Times New Roman" w:cs="Times New Roman"/>
                <w:b/>
                <w:sz w:val="18"/>
                <w:szCs w:val="18"/>
              </w:rPr>
              <w:t>Код НК 024:2019</w:t>
            </w:r>
          </w:p>
        </w:tc>
        <w:tc>
          <w:tcPr>
            <w:tcW w:w="3402" w:type="dxa"/>
            <w:tcBorders>
              <w:top w:val="single" w:sz="4" w:space="0" w:color="auto"/>
              <w:left w:val="single" w:sz="4" w:space="0" w:color="auto"/>
              <w:bottom w:val="single" w:sz="4" w:space="0" w:color="auto"/>
              <w:right w:val="single" w:sz="4" w:space="0" w:color="auto"/>
            </w:tcBorders>
            <w:vAlign w:val="center"/>
          </w:tcPr>
          <w:p w:rsidR="00AA760C" w:rsidRPr="00233878" w:rsidRDefault="00AA760C" w:rsidP="00423066">
            <w:pPr>
              <w:spacing w:after="0" w:line="240" w:lineRule="auto"/>
              <w:jc w:val="center"/>
              <w:rPr>
                <w:rFonts w:ascii="Times New Roman" w:hAnsi="Times New Roman" w:cs="Times New Roman"/>
                <w:b/>
                <w:sz w:val="18"/>
                <w:szCs w:val="18"/>
              </w:rPr>
            </w:pPr>
            <w:proofErr w:type="spellStart"/>
            <w:r w:rsidRPr="00233878">
              <w:rPr>
                <w:rFonts w:ascii="Times New Roman" w:hAnsi="Times New Roman" w:cs="Times New Roman"/>
                <w:b/>
                <w:sz w:val="18"/>
                <w:szCs w:val="18"/>
              </w:rPr>
              <w:t>Найменування</w:t>
            </w:r>
            <w:proofErr w:type="spellEnd"/>
          </w:p>
        </w:tc>
        <w:tc>
          <w:tcPr>
            <w:tcW w:w="1559" w:type="dxa"/>
            <w:tcBorders>
              <w:top w:val="single" w:sz="4" w:space="0" w:color="auto"/>
              <w:left w:val="single" w:sz="4" w:space="0" w:color="auto"/>
              <w:bottom w:val="single" w:sz="4" w:space="0" w:color="auto"/>
              <w:right w:val="single" w:sz="4" w:space="0" w:color="auto"/>
            </w:tcBorders>
          </w:tcPr>
          <w:p w:rsidR="00AA760C" w:rsidRPr="00233878" w:rsidRDefault="00AA760C" w:rsidP="00423066">
            <w:pPr>
              <w:spacing w:after="0" w:line="240" w:lineRule="auto"/>
              <w:jc w:val="center"/>
              <w:rPr>
                <w:rFonts w:ascii="Times New Roman" w:hAnsi="Times New Roman" w:cs="Times New Roman"/>
                <w:b/>
                <w:sz w:val="18"/>
                <w:szCs w:val="18"/>
              </w:rPr>
            </w:pPr>
            <w:r w:rsidRPr="00233878">
              <w:rPr>
                <w:rFonts w:ascii="Times New Roman" w:hAnsi="Times New Roman" w:cs="Times New Roman"/>
                <w:b/>
                <w:sz w:val="18"/>
                <w:szCs w:val="18"/>
              </w:rPr>
              <w:t xml:space="preserve">Форма </w:t>
            </w:r>
            <w:proofErr w:type="spellStart"/>
            <w:r w:rsidRPr="00233878">
              <w:rPr>
                <w:rFonts w:ascii="Times New Roman" w:hAnsi="Times New Roman" w:cs="Times New Roman"/>
                <w:b/>
                <w:sz w:val="18"/>
                <w:szCs w:val="18"/>
              </w:rPr>
              <w:t>випуска</w:t>
            </w:r>
            <w:proofErr w:type="spellEnd"/>
            <w:r w:rsidRPr="00233878">
              <w:rPr>
                <w:rFonts w:ascii="Times New Roman" w:hAnsi="Times New Roman" w:cs="Times New Roman"/>
                <w:b/>
                <w:sz w:val="18"/>
                <w:szCs w:val="18"/>
              </w:rPr>
              <w:t xml:space="preserve"> </w:t>
            </w:r>
            <w:proofErr w:type="spellStart"/>
            <w:r w:rsidRPr="00233878">
              <w:rPr>
                <w:rFonts w:ascii="Times New Roman" w:hAnsi="Times New Roman" w:cs="Times New Roman"/>
                <w:b/>
                <w:sz w:val="18"/>
                <w:szCs w:val="18"/>
              </w:rPr>
              <w:t>дозування</w:t>
            </w:r>
            <w:proofErr w:type="spellEnd"/>
            <w:r w:rsidRPr="00233878">
              <w:rPr>
                <w:rFonts w:ascii="Times New Roman" w:hAnsi="Times New Roman" w:cs="Times New Roman"/>
                <w:b/>
                <w:sz w:val="18"/>
                <w:szCs w:val="18"/>
              </w:rPr>
              <w:t xml:space="preserve">, </w:t>
            </w:r>
            <w:proofErr w:type="spellStart"/>
            <w:r w:rsidRPr="00233878">
              <w:rPr>
                <w:rFonts w:ascii="Times New Roman" w:hAnsi="Times New Roman" w:cs="Times New Roman"/>
                <w:b/>
                <w:sz w:val="18"/>
                <w:szCs w:val="18"/>
              </w:rPr>
              <w:t>кількість</w:t>
            </w:r>
            <w:proofErr w:type="spellEnd"/>
            <w:r w:rsidRPr="00233878">
              <w:rPr>
                <w:rFonts w:ascii="Times New Roman" w:hAnsi="Times New Roman" w:cs="Times New Roman"/>
                <w:b/>
                <w:sz w:val="18"/>
                <w:szCs w:val="18"/>
              </w:rPr>
              <w:t xml:space="preserve"> в </w:t>
            </w:r>
            <w:proofErr w:type="spellStart"/>
            <w:r w:rsidRPr="00233878">
              <w:rPr>
                <w:rFonts w:ascii="Times New Roman" w:hAnsi="Times New Roman" w:cs="Times New Roman"/>
                <w:b/>
                <w:sz w:val="18"/>
                <w:szCs w:val="18"/>
              </w:rPr>
              <w:t>упаковці</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AA760C" w:rsidRPr="00233878" w:rsidRDefault="00AA760C" w:rsidP="00423066">
            <w:pPr>
              <w:spacing w:after="0" w:line="240" w:lineRule="auto"/>
              <w:jc w:val="center"/>
              <w:rPr>
                <w:rFonts w:ascii="Times New Roman" w:hAnsi="Times New Roman" w:cs="Times New Roman"/>
                <w:b/>
                <w:sz w:val="18"/>
                <w:szCs w:val="18"/>
              </w:rPr>
            </w:pPr>
            <w:r w:rsidRPr="00233878">
              <w:rPr>
                <w:rFonts w:ascii="Times New Roman" w:hAnsi="Times New Roman" w:cs="Times New Roman"/>
                <w:b/>
                <w:sz w:val="18"/>
                <w:szCs w:val="18"/>
              </w:rPr>
              <w:t>Од</w:t>
            </w:r>
            <w:proofErr w:type="gramStart"/>
            <w:r w:rsidRPr="00233878">
              <w:rPr>
                <w:rFonts w:ascii="Times New Roman" w:hAnsi="Times New Roman" w:cs="Times New Roman"/>
                <w:b/>
                <w:sz w:val="18"/>
                <w:szCs w:val="18"/>
              </w:rPr>
              <w:t>.</w:t>
            </w:r>
            <w:proofErr w:type="gramEnd"/>
            <w:r w:rsidRPr="00233878">
              <w:rPr>
                <w:rFonts w:ascii="Times New Roman" w:hAnsi="Times New Roman" w:cs="Times New Roman"/>
                <w:b/>
                <w:sz w:val="18"/>
                <w:szCs w:val="18"/>
              </w:rPr>
              <w:t xml:space="preserve"> </w:t>
            </w:r>
            <w:proofErr w:type="spellStart"/>
            <w:proofErr w:type="gramStart"/>
            <w:r w:rsidRPr="00233878">
              <w:rPr>
                <w:rFonts w:ascii="Times New Roman" w:hAnsi="Times New Roman" w:cs="Times New Roman"/>
                <w:b/>
                <w:sz w:val="18"/>
                <w:szCs w:val="18"/>
              </w:rPr>
              <w:t>в</w:t>
            </w:r>
            <w:proofErr w:type="gramEnd"/>
            <w:r w:rsidRPr="00233878">
              <w:rPr>
                <w:rFonts w:ascii="Times New Roman" w:hAnsi="Times New Roman" w:cs="Times New Roman"/>
                <w:b/>
                <w:sz w:val="18"/>
                <w:szCs w:val="18"/>
              </w:rPr>
              <w:t>иміру</w:t>
            </w:r>
            <w:proofErr w:type="spellEnd"/>
          </w:p>
        </w:tc>
        <w:tc>
          <w:tcPr>
            <w:tcW w:w="851" w:type="dxa"/>
            <w:tcBorders>
              <w:top w:val="single" w:sz="4" w:space="0" w:color="auto"/>
              <w:left w:val="single" w:sz="4" w:space="0" w:color="auto"/>
              <w:bottom w:val="single" w:sz="4" w:space="0" w:color="auto"/>
              <w:right w:val="single" w:sz="4" w:space="0" w:color="auto"/>
            </w:tcBorders>
            <w:vAlign w:val="center"/>
          </w:tcPr>
          <w:p w:rsidR="00AA760C" w:rsidRPr="00233878" w:rsidRDefault="00AA760C" w:rsidP="00423066">
            <w:pPr>
              <w:spacing w:after="0" w:line="240" w:lineRule="auto"/>
              <w:jc w:val="center"/>
              <w:rPr>
                <w:rFonts w:ascii="Times New Roman" w:hAnsi="Times New Roman" w:cs="Times New Roman"/>
                <w:b/>
                <w:sz w:val="18"/>
                <w:szCs w:val="18"/>
              </w:rPr>
            </w:pPr>
            <w:proofErr w:type="spellStart"/>
            <w:r w:rsidRPr="00233878">
              <w:rPr>
                <w:rFonts w:ascii="Times New Roman" w:hAnsi="Times New Roman" w:cs="Times New Roman"/>
                <w:b/>
                <w:sz w:val="18"/>
                <w:szCs w:val="18"/>
              </w:rPr>
              <w:t>Кількість</w:t>
            </w:r>
            <w:proofErr w:type="spellEnd"/>
          </w:p>
        </w:tc>
      </w:tr>
      <w:tr w:rsidR="00AA760C" w:rsidRPr="000774E6" w:rsidTr="004230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A0"/>
        </w:tblPrEx>
        <w:trPr>
          <w:trHeight w:val="649"/>
        </w:trPr>
        <w:tc>
          <w:tcPr>
            <w:tcW w:w="284" w:type="dxa"/>
            <w:tcBorders>
              <w:top w:val="single" w:sz="4" w:space="0" w:color="auto"/>
              <w:left w:val="single" w:sz="4" w:space="0" w:color="auto"/>
              <w:bottom w:val="single" w:sz="4" w:space="0" w:color="auto"/>
              <w:right w:val="single" w:sz="4" w:space="0" w:color="auto"/>
            </w:tcBorders>
          </w:tcPr>
          <w:p w:rsidR="00AA760C" w:rsidRPr="0016546C" w:rsidRDefault="00AA760C" w:rsidP="00423066">
            <w:pPr>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3119" w:type="dxa"/>
            <w:tcBorders>
              <w:top w:val="single" w:sz="4" w:space="0" w:color="auto"/>
              <w:left w:val="single" w:sz="4" w:space="0" w:color="auto"/>
              <w:bottom w:val="single" w:sz="4" w:space="0" w:color="auto"/>
              <w:right w:val="single" w:sz="4" w:space="0" w:color="auto"/>
            </w:tcBorders>
          </w:tcPr>
          <w:p w:rsidR="00AA760C" w:rsidRPr="00254A69" w:rsidRDefault="00AA760C" w:rsidP="00423066">
            <w:pPr>
              <w:spacing w:after="0" w:line="240" w:lineRule="auto"/>
              <w:rPr>
                <w:rFonts w:ascii="Times New Roman" w:hAnsi="Times New Roman" w:cs="Times New Roman"/>
                <w:sz w:val="18"/>
                <w:szCs w:val="18"/>
              </w:rPr>
            </w:pPr>
            <w:r w:rsidRPr="00254A69">
              <w:rPr>
                <w:rFonts w:ascii="Times New Roman" w:hAnsi="Times New Roman" w:cs="Times New Roman"/>
                <w:sz w:val="18"/>
                <w:szCs w:val="18"/>
              </w:rPr>
              <w:t xml:space="preserve">45760- </w:t>
            </w:r>
            <w:proofErr w:type="spellStart"/>
            <w:r w:rsidRPr="00254A69">
              <w:rPr>
                <w:rFonts w:ascii="Times New Roman" w:hAnsi="Times New Roman" w:cs="Times New Roman"/>
                <w:sz w:val="18"/>
                <w:szCs w:val="18"/>
              </w:rPr>
              <w:t>Набі</w:t>
            </w:r>
            <w:proofErr w:type="gramStart"/>
            <w:r w:rsidRPr="00254A69">
              <w:rPr>
                <w:rFonts w:ascii="Times New Roman" w:hAnsi="Times New Roman" w:cs="Times New Roman"/>
                <w:sz w:val="18"/>
                <w:szCs w:val="18"/>
              </w:rPr>
              <w:t>р</w:t>
            </w:r>
            <w:proofErr w:type="spellEnd"/>
            <w:proofErr w:type="gramEnd"/>
            <w:r w:rsidRPr="00254A69">
              <w:rPr>
                <w:rFonts w:ascii="Times New Roman" w:hAnsi="Times New Roman" w:cs="Times New Roman"/>
                <w:sz w:val="18"/>
                <w:szCs w:val="18"/>
              </w:rPr>
              <w:t xml:space="preserve"> для  </w:t>
            </w:r>
            <w:proofErr w:type="spellStart"/>
            <w:r w:rsidRPr="00254A69">
              <w:rPr>
                <w:rFonts w:ascii="Times New Roman" w:hAnsi="Times New Roman" w:cs="Times New Roman"/>
                <w:sz w:val="18"/>
                <w:szCs w:val="18"/>
              </w:rPr>
              <w:t>відбирання</w:t>
            </w:r>
            <w:proofErr w:type="spellEnd"/>
            <w:r w:rsidRPr="00254A69">
              <w:rPr>
                <w:rFonts w:ascii="Times New Roman" w:hAnsi="Times New Roman" w:cs="Times New Roman"/>
                <w:sz w:val="18"/>
                <w:szCs w:val="18"/>
              </w:rPr>
              <w:t xml:space="preserve"> проб </w:t>
            </w:r>
            <w:proofErr w:type="spellStart"/>
            <w:r w:rsidRPr="00254A69">
              <w:rPr>
                <w:rFonts w:ascii="Times New Roman" w:hAnsi="Times New Roman" w:cs="Times New Roman"/>
                <w:sz w:val="18"/>
                <w:szCs w:val="18"/>
              </w:rPr>
              <w:t>артеріальної</w:t>
            </w:r>
            <w:proofErr w:type="spellEnd"/>
            <w:r w:rsidRPr="00254A69">
              <w:rPr>
                <w:rFonts w:ascii="Times New Roman" w:hAnsi="Times New Roman" w:cs="Times New Roman"/>
                <w:sz w:val="18"/>
                <w:szCs w:val="18"/>
              </w:rPr>
              <w:t xml:space="preserve"> </w:t>
            </w:r>
            <w:proofErr w:type="spellStart"/>
            <w:r w:rsidRPr="00254A69">
              <w:rPr>
                <w:rFonts w:ascii="Times New Roman" w:hAnsi="Times New Roman" w:cs="Times New Roman"/>
                <w:sz w:val="18"/>
                <w:szCs w:val="18"/>
              </w:rPr>
              <w:t>крові</w:t>
            </w:r>
            <w:proofErr w:type="spellEnd"/>
            <w:r w:rsidRPr="00254A69">
              <w:rPr>
                <w:rFonts w:ascii="Times New Roman" w:hAnsi="Times New Roman" w:cs="Times New Roman"/>
                <w:sz w:val="18"/>
                <w:szCs w:val="18"/>
              </w:rPr>
              <w:t xml:space="preserve"> </w:t>
            </w:r>
            <w:proofErr w:type="spellStart"/>
            <w:r w:rsidRPr="00254A69">
              <w:rPr>
                <w:rFonts w:ascii="Times New Roman" w:hAnsi="Times New Roman" w:cs="Times New Roman"/>
                <w:sz w:val="18"/>
                <w:szCs w:val="18"/>
              </w:rPr>
              <w:t>з</w:t>
            </w:r>
            <w:proofErr w:type="spellEnd"/>
            <w:r w:rsidRPr="00254A69">
              <w:rPr>
                <w:rFonts w:ascii="Times New Roman" w:hAnsi="Times New Roman" w:cs="Times New Roman"/>
                <w:sz w:val="18"/>
                <w:szCs w:val="18"/>
              </w:rPr>
              <w:t xml:space="preserve"> </w:t>
            </w:r>
            <w:proofErr w:type="spellStart"/>
            <w:r w:rsidRPr="00254A69">
              <w:rPr>
                <w:rFonts w:ascii="Times New Roman" w:hAnsi="Times New Roman" w:cs="Times New Roman"/>
                <w:sz w:val="18"/>
                <w:szCs w:val="18"/>
              </w:rPr>
              <w:t>встановленого</w:t>
            </w:r>
            <w:proofErr w:type="spellEnd"/>
            <w:r w:rsidRPr="00254A69">
              <w:rPr>
                <w:rFonts w:ascii="Times New Roman" w:hAnsi="Times New Roman" w:cs="Times New Roman"/>
                <w:sz w:val="18"/>
                <w:szCs w:val="18"/>
              </w:rPr>
              <w:t xml:space="preserve"> катетера</w:t>
            </w:r>
          </w:p>
        </w:tc>
        <w:tc>
          <w:tcPr>
            <w:tcW w:w="3402" w:type="dxa"/>
            <w:tcBorders>
              <w:top w:val="single" w:sz="4" w:space="0" w:color="auto"/>
              <w:left w:val="single" w:sz="4" w:space="0" w:color="auto"/>
              <w:bottom w:val="single" w:sz="4" w:space="0" w:color="auto"/>
              <w:right w:val="single" w:sz="4" w:space="0" w:color="auto"/>
            </w:tcBorders>
            <w:vAlign w:val="center"/>
          </w:tcPr>
          <w:p w:rsidR="00AA760C" w:rsidRPr="000774E6" w:rsidRDefault="00AA760C" w:rsidP="00423066">
            <w:pPr>
              <w:spacing w:after="0" w:line="240" w:lineRule="auto"/>
              <w:rPr>
                <w:rFonts w:ascii="Times New Roman" w:hAnsi="Times New Roman" w:cs="Times New Roman"/>
                <w:sz w:val="20"/>
                <w:szCs w:val="20"/>
              </w:rPr>
            </w:pPr>
            <w:proofErr w:type="spellStart"/>
            <w:r w:rsidRPr="000774E6">
              <w:rPr>
                <w:rFonts w:ascii="Times New Roman" w:hAnsi="Times New Roman" w:cs="Times New Roman"/>
                <w:sz w:val="20"/>
                <w:szCs w:val="20"/>
                <w:lang w:val="en-US"/>
              </w:rPr>
              <w:t>Boule</w:t>
            </w:r>
            <w:proofErr w:type="spellEnd"/>
            <w:r>
              <w:rPr>
                <w:rFonts w:ascii="Times New Roman" w:hAnsi="Times New Roman" w:cs="Times New Roman"/>
                <w:sz w:val="20"/>
                <w:szCs w:val="20"/>
              </w:rPr>
              <w:t xml:space="preserve"> </w:t>
            </w:r>
            <w:r w:rsidRPr="000774E6">
              <w:rPr>
                <w:rFonts w:ascii="Times New Roman" w:hAnsi="Times New Roman" w:cs="Times New Roman"/>
                <w:sz w:val="20"/>
                <w:szCs w:val="20"/>
                <w:lang w:val="en-US"/>
              </w:rPr>
              <w:t>MPA</w:t>
            </w:r>
            <w:r>
              <w:rPr>
                <w:rFonts w:ascii="Times New Roman" w:hAnsi="Times New Roman" w:cs="Times New Roman"/>
                <w:sz w:val="20"/>
                <w:szCs w:val="20"/>
              </w:rPr>
              <w:t xml:space="preserve"> </w:t>
            </w:r>
            <w:proofErr w:type="spellStart"/>
            <w:r w:rsidRPr="000774E6">
              <w:rPr>
                <w:rFonts w:ascii="Times New Roman" w:hAnsi="Times New Roman" w:cs="Times New Roman"/>
                <w:sz w:val="20"/>
                <w:szCs w:val="20"/>
              </w:rPr>
              <w:t>Мікрокапіляр</w:t>
            </w:r>
            <w:proofErr w:type="spellEnd"/>
            <w:r w:rsidRPr="000774E6">
              <w:rPr>
                <w:rFonts w:ascii="Times New Roman" w:hAnsi="Times New Roman" w:cs="Times New Roman"/>
                <w:sz w:val="20"/>
                <w:szCs w:val="20"/>
              </w:rPr>
              <w:t xml:space="preserve"> </w:t>
            </w:r>
            <w:proofErr w:type="spellStart"/>
            <w:r w:rsidRPr="000774E6">
              <w:rPr>
                <w:rFonts w:ascii="Times New Roman" w:hAnsi="Times New Roman" w:cs="Times New Roman"/>
                <w:sz w:val="20"/>
                <w:szCs w:val="20"/>
              </w:rPr>
              <w:t>Пластиковий</w:t>
            </w:r>
            <w:proofErr w:type="spellEnd"/>
            <w:r w:rsidRPr="000774E6">
              <w:rPr>
                <w:rFonts w:ascii="Times New Roman" w:hAnsi="Times New Roman" w:cs="Times New Roman"/>
                <w:sz w:val="20"/>
                <w:szCs w:val="20"/>
              </w:rPr>
              <w:t xml:space="preserve"> </w:t>
            </w:r>
            <w:proofErr w:type="spellStart"/>
            <w:r w:rsidRPr="000774E6">
              <w:rPr>
                <w:rFonts w:ascii="Times New Roman" w:hAnsi="Times New Roman" w:cs="Times New Roman"/>
                <w:sz w:val="20"/>
                <w:szCs w:val="20"/>
              </w:rPr>
              <w:t>з</w:t>
            </w:r>
            <w:proofErr w:type="spellEnd"/>
            <w:r w:rsidRPr="000774E6">
              <w:rPr>
                <w:rFonts w:ascii="Times New Roman" w:hAnsi="Times New Roman" w:cs="Times New Roman"/>
                <w:sz w:val="20"/>
                <w:szCs w:val="20"/>
              </w:rPr>
              <w:t xml:space="preserve"> ЕДТА 10х100</w:t>
            </w:r>
          </w:p>
        </w:tc>
        <w:tc>
          <w:tcPr>
            <w:tcW w:w="1559" w:type="dxa"/>
            <w:tcBorders>
              <w:top w:val="single" w:sz="4" w:space="0" w:color="auto"/>
              <w:left w:val="single" w:sz="4" w:space="0" w:color="auto"/>
              <w:bottom w:val="single" w:sz="4" w:space="0" w:color="auto"/>
              <w:right w:val="single" w:sz="4" w:space="0" w:color="auto"/>
            </w:tcBorders>
            <w:vAlign w:val="center"/>
          </w:tcPr>
          <w:p w:rsidR="00AA760C" w:rsidRPr="00F5500D" w:rsidRDefault="00AA760C" w:rsidP="0042306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10 </w:t>
            </w:r>
            <w:proofErr w:type="spellStart"/>
            <w:r>
              <w:rPr>
                <w:rFonts w:ascii="Times New Roman" w:hAnsi="Times New Roman" w:cs="Times New Roman"/>
                <w:sz w:val="20"/>
                <w:szCs w:val="20"/>
              </w:rPr>
              <w:t>х</w:t>
            </w:r>
            <w:proofErr w:type="spellEnd"/>
            <w:r>
              <w:rPr>
                <w:rFonts w:ascii="Times New Roman" w:hAnsi="Times New Roman" w:cs="Times New Roman"/>
                <w:sz w:val="20"/>
                <w:szCs w:val="20"/>
              </w:rPr>
              <w:t xml:space="preserve"> 100</w:t>
            </w:r>
          </w:p>
        </w:tc>
        <w:tc>
          <w:tcPr>
            <w:tcW w:w="992" w:type="dxa"/>
            <w:tcBorders>
              <w:top w:val="single" w:sz="4" w:space="0" w:color="auto"/>
              <w:left w:val="single" w:sz="4" w:space="0" w:color="auto"/>
              <w:bottom w:val="single" w:sz="4" w:space="0" w:color="auto"/>
              <w:right w:val="single" w:sz="4" w:space="0" w:color="auto"/>
            </w:tcBorders>
            <w:vAlign w:val="center"/>
          </w:tcPr>
          <w:p w:rsidR="00AA760C" w:rsidRPr="00F5500D" w:rsidRDefault="00AA760C" w:rsidP="00423066">
            <w:pPr>
              <w:spacing w:after="0" w:line="240" w:lineRule="auto"/>
              <w:jc w:val="center"/>
              <w:rPr>
                <w:rFonts w:ascii="Times New Roman" w:hAnsi="Times New Roman"/>
                <w:sz w:val="20"/>
                <w:szCs w:val="20"/>
              </w:rPr>
            </w:pPr>
            <w:proofErr w:type="spellStart"/>
            <w:proofErr w:type="gramStart"/>
            <w:r>
              <w:rPr>
                <w:rFonts w:ascii="Times New Roman" w:hAnsi="Times New Roman"/>
                <w:sz w:val="20"/>
                <w:szCs w:val="20"/>
              </w:rPr>
              <w:t>шт</w:t>
            </w:r>
            <w:proofErr w:type="spellEnd"/>
            <w:proofErr w:type="gramEnd"/>
          </w:p>
        </w:tc>
        <w:tc>
          <w:tcPr>
            <w:tcW w:w="851" w:type="dxa"/>
            <w:tcBorders>
              <w:top w:val="single" w:sz="4" w:space="0" w:color="auto"/>
              <w:left w:val="single" w:sz="4" w:space="0" w:color="auto"/>
              <w:bottom w:val="single" w:sz="4" w:space="0" w:color="auto"/>
              <w:right w:val="single" w:sz="4" w:space="0" w:color="auto"/>
            </w:tcBorders>
            <w:vAlign w:val="center"/>
          </w:tcPr>
          <w:p w:rsidR="00AA760C" w:rsidRPr="000774E6" w:rsidRDefault="00AA760C" w:rsidP="00AA760C">
            <w:pPr>
              <w:spacing w:after="0" w:line="240" w:lineRule="auto"/>
              <w:jc w:val="center"/>
              <w:rPr>
                <w:rFonts w:ascii="Times New Roman" w:hAnsi="Times New Roman"/>
                <w:sz w:val="20"/>
                <w:szCs w:val="20"/>
              </w:rPr>
            </w:pPr>
            <w:r>
              <w:rPr>
                <w:rFonts w:ascii="Times New Roman" w:hAnsi="Times New Roman"/>
                <w:sz w:val="20"/>
                <w:szCs w:val="20"/>
              </w:rPr>
              <w:t>1</w:t>
            </w:r>
          </w:p>
        </w:tc>
      </w:tr>
    </w:tbl>
    <w:p w:rsidR="00AA760C" w:rsidRDefault="00AA760C" w:rsidP="008250A2">
      <w:pPr>
        <w:keepNext/>
        <w:widowControl w:val="0"/>
        <w:spacing w:after="0" w:line="240" w:lineRule="auto"/>
        <w:jc w:val="both"/>
        <w:rPr>
          <w:rFonts w:ascii="Times New Roman" w:hAnsi="Times New Roman" w:cs="Times New Roman"/>
          <w:b/>
          <w:bCs/>
          <w:sz w:val="24"/>
          <w:szCs w:val="24"/>
          <w:lang w:val="uk-UA"/>
        </w:rPr>
      </w:pPr>
    </w:p>
    <w:p w:rsidR="008345BC" w:rsidRDefault="008345BC" w:rsidP="003E0E43">
      <w:pPr>
        <w:widowControl w:val="0"/>
        <w:tabs>
          <w:tab w:val="left" w:pos="8310"/>
        </w:tabs>
        <w:autoSpaceDE w:val="0"/>
        <w:autoSpaceDN w:val="0"/>
        <w:adjustRightInd w:val="0"/>
        <w:spacing w:after="0" w:line="240" w:lineRule="auto"/>
        <w:rPr>
          <w:rFonts w:ascii="Times New Roman" w:eastAsia="Calibri" w:hAnsi="Times New Roman" w:cs="Times New Roman"/>
          <w:b/>
          <w:bCs/>
          <w:sz w:val="24"/>
          <w:szCs w:val="24"/>
          <w:lang w:val="uk-UA"/>
        </w:rPr>
      </w:pPr>
    </w:p>
    <w:sectPr w:rsidR="008345BC" w:rsidSect="006A4F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245525C"/>
    <w:multiLevelType w:val="hybridMultilevel"/>
    <w:tmpl w:val="E4288E5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D3660"/>
    <w:multiLevelType w:val="hybridMultilevel"/>
    <w:tmpl w:val="FEF8308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6DB1E2B"/>
    <w:multiLevelType w:val="hybridMultilevel"/>
    <w:tmpl w:val="ED660C64"/>
    <w:lvl w:ilvl="0" w:tplc="325AF7EE">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3300C4"/>
    <w:multiLevelType w:val="hybridMultilevel"/>
    <w:tmpl w:val="3266F880"/>
    <w:lvl w:ilvl="0" w:tplc="04190001">
      <w:start w:val="1"/>
      <w:numFmt w:val="bullet"/>
      <w:lvlText w:val=""/>
      <w:lvlJc w:val="left"/>
      <w:pPr>
        <w:tabs>
          <w:tab w:val="num" w:pos="788"/>
        </w:tabs>
        <w:ind w:left="788" w:hanging="360"/>
      </w:pPr>
      <w:rPr>
        <w:rFonts w:ascii="Symbol" w:hAnsi="Symbol" w:hint="default"/>
      </w:rPr>
    </w:lvl>
    <w:lvl w:ilvl="1" w:tplc="04190003" w:tentative="1">
      <w:start w:val="1"/>
      <w:numFmt w:val="bullet"/>
      <w:lvlText w:val="o"/>
      <w:lvlJc w:val="left"/>
      <w:pPr>
        <w:tabs>
          <w:tab w:val="num" w:pos="1083"/>
        </w:tabs>
        <w:ind w:left="1083" w:hanging="360"/>
      </w:pPr>
      <w:rPr>
        <w:rFonts w:ascii="Courier New" w:hAnsi="Courier New" w:cs="Courier New" w:hint="default"/>
      </w:rPr>
    </w:lvl>
    <w:lvl w:ilvl="2" w:tplc="04190005" w:tentative="1">
      <w:start w:val="1"/>
      <w:numFmt w:val="bullet"/>
      <w:lvlText w:val=""/>
      <w:lvlJc w:val="left"/>
      <w:pPr>
        <w:tabs>
          <w:tab w:val="num" w:pos="1803"/>
        </w:tabs>
        <w:ind w:left="1803" w:hanging="360"/>
      </w:pPr>
      <w:rPr>
        <w:rFonts w:ascii="Wingdings" w:hAnsi="Wingdings" w:hint="default"/>
      </w:rPr>
    </w:lvl>
    <w:lvl w:ilvl="3" w:tplc="04190001" w:tentative="1">
      <w:start w:val="1"/>
      <w:numFmt w:val="bullet"/>
      <w:lvlText w:val=""/>
      <w:lvlJc w:val="left"/>
      <w:pPr>
        <w:tabs>
          <w:tab w:val="num" w:pos="2523"/>
        </w:tabs>
        <w:ind w:left="2523" w:hanging="360"/>
      </w:pPr>
      <w:rPr>
        <w:rFonts w:ascii="Symbol" w:hAnsi="Symbol" w:hint="default"/>
      </w:rPr>
    </w:lvl>
    <w:lvl w:ilvl="4" w:tplc="04190003" w:tentative="1">
      <w:start w:val="1"/>
      <w:numFmt w:val="bullet"/>
      <w:lvlText w:val="o"/>
      <w:lvlJc w:val="left"/>
      <w:pPr>
        <w:tabs>
          <w:tab w:val="num" w:pos="3243"/>
        </w:tabs>
        <w:ind w:left="3243" w:hanging="360"/>
      </w:pPr>
      <w:rPr>
        <w:rFonts w:ascii="Courier New" w:hAnsi="Courier New" w:cs="Courier New" w:hint="default"/>
      </w:rPr>
    </w:lvl>
    <w:lvl w:ilvl="5" w:tplc="04190005" w:tentative="1">
      <w:start w:val="1"/>
      <w:numFmt w:val="bullet"/>
      <w:lvlText w:val=""/>
      <w:lvlJc w:val="left"/>
      <w:pPr>
        <w:tabs>
          <w:tab w:val="num" w:pos="3963"/>
        </w:tabs>
        <w:ind w:left="3963" w:hanging="360"/>
      </w:pPr>
      <w:rPr>
        <w:rFonts w:ascii="Wingdings" w:hAnsi="Wingdings" w:hint="default"/>
      </w:rPr>
    </w:lvl>
    <w:lvl w:ilvl="6" w:tplc="04190001" w:tentative="1">
      <w:start w:val="1"/>
      <w:numFmt w:val="bullet"/>
      <w:lvlText w:val=""/>
      <w:lvlJc w:val="left"/>
      <w:pPr>
        <w:tabs>
          <w:tab w:val="num" w:pos="4683"/>
        </w:tabs>
        <w:ind w:left="4683" w:hanging="360"/>
      </w:pPr>
      <w:rPr>
        <w:rFonts w:ascii="Symbol" w:hAnsi="Symbol" w:hint="default"/>
      </w:rPr>
    </w:lvl>
    <w:lvl w:ilvl="7" w:tplc="04190003" w:tentative="1">
      <w:start w:val="1"/>
      <w:numFmt w:val="bullet"/>
      <w:lvlText w:val="o"/>
      <w:lvlJc w:val="left"/>
      <w:pPr>
        <w:tabs>
          <w:tab w:val="num" w:pos="5403"/>
        </w:tabs>
        <w:ind w:left="5403" w:hanging="360"/>
      </w:pPr>
      <w:rPr>
        <w:rFonts w:ascii="Courier New" w:hAnsi="Courier New" w:cs="Courier New" w:hint="default"/>
      </w:rPr>
    </w:lvl>
    <w:lvl w:ilvl="8" w:tplc="04190005" w:tentative="1">
      <w:start w:val="1"/>
      <w:numFmt w:val="bullet"/>
      <w:lvlText w:val=""/>
      <w:lvlJc w:val="left"/>
      <w:pPr>
        <w:tabs>
          <w:tab w:val="num" w:pos="6123"/>
        </w:tabs>
        <w:ind w:left="6123" w:hanging="360"/>
      </w:pPr>
      <w:rPr>
        <w:rFonts w:ascii="Wingdings" w:hAnsi="Wingdings" w:hint="default"/>
      </w:rPr>
    </w:lvl>
  </w:abstractNum>
  <w:abstractNum w:abstractNumId="5">
    <w:nsid w:val="139D1446"/>
    <w:multiLevelType w:val="hybridMultilevel"/>
    <w:tmpl w:val="1CFC5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716991"/>
    <w:multiLevelType w:val="hybridMultilevel"/>
    <w:tmpl w:val="E4288E5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903B0E"/>
    <w:multiLevelType w:val="hybridMultilevel"/>
    <w:tmpl w:val="C25E0C2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9496B82"/>
    <w:multiLevelType w:val="multilevel"/>
    <w:tmpl w:val="87A65DB8"/>
    <w:lvl w:ilvl="0">
      <w:start w:val="1"/>
      <w:numFmt w:val="decimal"/>
      <w:lvlText w:val="%1."/>
      <w:lvlJc w:val="left"/>
      <w:pPr>
        <w:ind w:left="360" w:hanging="360"/>
      </w:pPr>
      <w:rPr>
        <w:b/>
      </w:rPr>
    </w:lvl>
    <w:lvl w:ilvl="1">
      <w:start w:val="1"/>
      <w:numFmt w:val="decimal"/>
      <w:lvlText w:val="%1.%2."/>
      <w:lvlJc w:val="left"/>
      <w:pPr>
        <w:ind w:left="1000" w:hanging="432"/>
      </w:pPr>
      <w:rPr>
        <w:b/>
        <w:sz w:val="24"/>
        <w:szCs w:val="24"/>
      </w:rPr>
    </w:lvl>
    <w:lvl w:ilvl="2">
      <w:start w:val="1"/>
      <w:numFmt w:val="bullet"/>
      <w:lvlText w:val=""/>
      <w:lvlJc w:val="left"/>
      <w:pPr>
        <w:ind w:left="1224" w:hanging="504"/>
      </w:pPr>
      <w:rPr>
        <w:rFonts w:ascii="Symbol" w:hAnsi="Symbol" w:cs="Symbol" w:hint="default"/>
        <w:sz w:val="20"/>
      </w:rPr>
    </w:lvl>
    <w:lvl w:ilvl="3">
      <w:start w:val="1"/>
      <w:numFmt w:val="decimal"/>
      <w:lvlText w:val="%1.%2.%3.%4."/>
      <w:lvlJc w:val="left"/>
      <w:pPr>
        <w:ind w:left="1728" w:hanging="648"/>
      </w:pPr>
      <w:rPr>
        <w:sz w:val="18"/>
      </w:rPr>
    </w:lvl>
    <w:lvl w:ilvl="4">
      <w:start w:val="1"/>
      <w:numFmt w:val="decimal"/>
      <w:lvlText w:val="%1.%2.%3.%4.%5."/>
      <w:lvlJc w:val="left"/>
      <w:pPr>
        <w:ind w:left="2232" w:hanging="792"/>
      </w:pPr>
      <w:rPr>
        <w:sz w:val="18"/>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FF67F68"/>
    <w:multiLevelType w:val="hybridMultilevel"/>
    <w:tmpl w:val="6F2EB4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1471242"/>
    <w:multiLevelType w:val="hybridMultilevel"/>
    <w:tmpl w:val="54302C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ED1E30"/>
    <w:multiLevelType w:val="hybridMultilevel"/>
    <w:tmpl w:val="544C6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651922"/>
    <w:multiLevelType w:val="hybridMultilevel"/>
    <w:tmpl w:val="47308356"/>
    <w:lvl w:ilvl="0" w:tplc="04190011">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537B03"/>
    <w:multiLevelType w:val="hybridMultilevel"/>
    <w:tmpl w:val="544C6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3B7405"/>
    <w:multiLevelType w:val="hybridMultilevel"/>
    <w:tmpl w:val="544C6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CB64422"/>
    <w:multiLevelType w:val="multilevel"/>
    <w:tmpl w:val="FEA8FE22"/>
    <w:lvl w:ilvl="0">
      <w:start w:val="1"/>
      <w:numFmt w:val="bullet"/>
      <w:lvlText w:val="­"/>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nsid w:val="71B2049D"/>
    <w:multiLevelType w:val="hybridMultilevel"/>
    <w:tmpl w:val="354AE86A"/>
    <w:lvl w:ilvl="0" w:tplc="6F1CECC8">
      <w:start w:val="1"/>
      <w:numFmt w:val="decimal"/>
      <w:lvlText w:val="%1)"/>
      <w:lvlJc w:val="left"/>
      <w:pPr>
        <w:ind w:left="1357" w:hanging="510"/>
      </w:pPr>
      <w:rPr>
        <w:rFonts w:hint="default"/>
        <w:b w:val="0"/>
        <w:color w:val="auto"/>
        <w:sz w:val="22"/>
      </w:rPr>
    </w:lvl>
    <w:lvl w:ilvl="1" w:tplc="04190019" w:tentative="1">
      <w:start w:val="1"/>
      <w:numFmt w:val="lowerLetter"/>
      <w:lvlText w:val="%2."/>
      <w:lvlJc w:val="left"/>
      <w:pPr>
        <w:ind w:left="1927" w:hanging="360"/>
      </w:pPr>
    </w:lvl>
    <w:lvl w:ilvl="2" w:tplc="0419001B" w:tentative="1">
      <w:start w:val="1"/>
      <w:numFmt w:val="lowerRoman"/>
      <w:lvlText w:val="%3."/>
      <w:lvlJc w:val="right"/>
      <w:pPr>
        <w:ind w:left="2647" w:hanging="180"/>
      </w:pPr>
    </w:lvl>
    <w:lvl w:ilvl="3" w:tplc="0419000F" w:tentative="1">
      <w:start w:val="1"/>
      <w:numFmt w:val="decimal"/>
      <w:lvlText w:val="%4."/>
      <w:lvlJc w:val="left"/>
      <w:pPr>
        <w:ind w:left="3367" w:hanging="360"/>
      </w:pPr>
    </w:lvl>
    <w:lvl w:ilvl="4" w:tplc="04190019" w:tentative="1">
      <w:start w:val="1"/>
      <w:numFmt w:val="lowerLetter"/>
      <w:lvlText w:val="%5."/>
      <w:lvlJc w:val="left"/>
      <w:pPr>
        <w:ind w:left="4087" w:hanging="360"/>
      </w:pPr>
    </w:lvl>
    <w:lvl w:ilvl="5" w:tplc="0419001B" w:tentative="1">
      <w:start w:val="1"/>
      <w:numFmt w:val="lowerRoman"/>
      <w:lvlText w:val="%6."/>
      <w:lvlJc w:val="right"/>
      <w:pPr>
        <w:ind w:left="4807" w:hanging="180"/>
      </w:pPr>
    </w:lvl>
    <w:lvl w:ilvl="6" w:tplc="0419000F" w:tentative="1">
      <w:start w:val="1"/>
      <w:numFmt w:val="decimal"/>
      <w:lvlText w:val="%7."/>
      <w:lvlJc w:val="left"/>
      <w:pPr>
        <w:ind w:left="5527" w:hanging="360"/>
      </w:pPr>
    </w:lvl>
    <w:lvl w:ilvl="7" w:tplc="04190019" w:tentative="1">
      <w:start w:val="1"/>
      <w:numFmt w:val="lowerLetter"/>
      <w:lvlText w:val="%8."/>
      <w:lvlJc w:val="left"/>
      <w:pPr>
        <w:ind w:left="6247" w:hanging="360"/>
      </w:pPr>
    </w:lvl>
    <w:lvl w:ilvl="8" w:tplc="0419001B" w:tentative="1">
      <w:start w:val="1"/>
      <w:numFmt w:val="lowerRoman"/>
      <w:lvlText w:val="%9."/>
      <w:lvlJc w:val="right"/>
      <w:pPr>
        <w:ind w:left="6967" w:hanging="180"/>
      </w:pPr>
    </w:lvl>
  </w:abstractNum>
  <w:abstractNum w:abstractNumId="17">
    <w:nsid w:val="71CF5E1F"/>
    <w:multiLevelType w:val="hybridMultilevel"/>
    <w:tmpl w:val="CFA2F876"/>
    <w:lvl w:ilvl="0" w:tplc="BF36020C">
      <w:start w:val="1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274C0A"/>
    <w:multiLevelType w:val="hybridMultilevel"/>
    <w:tmpl w:val="571426E8"/>
    <w:lvl w:ilvl="0" w:tplc="3D64AD5C">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8"/>
  </w:num>
  <w:num w:numId="3">
    <w:abstractNumId w:val="4"/>
  </w:num>
  <w:num w:numId="4">
    <w:abstractNumId w:val="9"/>
  </w:num>
  <w:num w:numId="5">
    <w:abstractNumId w:val="11"/>
  </w:num>
  <w:num w:numId="6">
    <w:abstractNumId w:val="14"/>
  </w:num>
  <w:num w:numId="7">
    <w:abstractNumId w:val="13"/>
  </w:num>
  <w:num w:numId="8">
    <w:abstractNumId w:val="0"/>
  </w:num>
  <w:num w:numId="9">
    <w:abstractNumId w:val="10"/>
  </w:num>
  <w:num w:numId="10">
    <w:abstractNumId w:val="1"/>
  </w:num>
  <w:num w:numId="11">
    <w:abstractNumId w:val="6"/>
  </w:num>
  <w:num w:numId="12">
    <w:abstractNumId w:val="12"/>
  </w:num>
  <w:num w:numId="13">
    <w:abstractNumId w:val="5"/>
  </w:num>
  <w:num w:numId="14">
    <w:abstractNumId w:val="18"/>
  </w:num>
  <w:num w:numId="15">
    <w:abstractNumId w:val="16"/>
  </w:num>
  <w:num w:numId="16">
    <w:abstractNumId w:val="3"/>
  </w:num>
  <w:num w:numId="17">
    <w:abstractNumId w:val="17"/>
  </w:num>
  <w:num w:numId="18">
    <w:abstractNumId w:val="7"/>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76FE"/>
    <w:rsid w:val="00015D65"/>
    <w:rsid w:val="00094A17"/>
    <w:rsid w:val="000B7E47"/>
    <w:rsid w:val="000E76FE"/>
    <w:rsid w:val="000F7A97"/>
    <w:rsid w:val="00111F56"/>
    <w:rsid w:val="0011386E"/>
    <w:rsid w:val="001275DD"/>
    <w:rsid w:val="00203BBA"/>
    <w:rsid w:val="00216F39"/>
    <w:rsid w:val="00240B69"/>
    <w:rsid w:val="00254915"/>
    <w:rsid w:val="002C0414"/>
    <w:rsid w:val="002C22A1"/>
    <w:rsid w:val="002D0F46"/>
    <w:rsid w:val="002F7640"/>
    <w:rsid w:val="00317692"/>
    <w:rsid w:val="003323AC"/>
    <w:rsid w:val="00346BF9"/>
    <w:rsid w:val="00350F70"/>
    <w:rsid w:val="003A16A4"/>
    <w:rsid w:val="003E0E43"/>
    <w:rsid w:val="00416734"/>
    <w:rsid w:val="004D4F08"/>
    <w:rsid w:val="005011AE"/>
    <w:rsid w:val="00534AA4"/>
    <w:rsid w:val="005F2422"/>
    <w:rsid w:val="00621CD1"/>
    <w:rsid w:val="00632B1B"/>
    <w:rsid w:val="006775BD"/>
    <w:rsid w:val="006A4F10"/>
    <w:rsid w:val="006C7916"/>
    <w:rsid w:val="0071447D"/>
    <w:rsid w:val="007272BD"/>
    <w:rsid w:val="007710A8"/>
    <w:rsid w:val="007858B1"/>
    <w:rsid w:val="00813EAC"/>
    <w:rsid w:val="00824A09"/>
    <w:rsid w:val="008250A2"/>
    <w:rsid w:val="008345BC"/>
    <w:rsid w:val="00867F84"/>
    <w:rsid w:val="00867F8E"/>
    <w:rsid w:val="008936D5"/>
    <w:rsid w:val="008B0450"/>
    <w:rsid w:val="008B7EF9"/>
    <w:rsid w:val="008D3E6A"/>
    <w:rsid w:val="00923225"/>
    <w:rsid w:val="00961F3A"/>
    <w:rsid w:val="009B72FE"/>
    <w:rsid w:val="009D0347"/>
    <w:rsid w:val="009F46B6"/>
    <w:rsid w:val="00A400AB"/>
    <w:rsid w:val="00A41293"/>
    <w:rsid w:val="00A71F0D"/>
    <w:rsid w:val="00A77C45"/>
    <w:rsid w:val="00AA760C"/>
    <w:rsid w:val="00AC2180"/>
    <w:rsid w:val="00AC26B0"/>
    <w:rsid w:val="00AC7956"/>
    <w:rsid w:val="00AE3E09"/>
    <w:rsid w:val="00B00296"/>
    <w:rsid w:val="00B163EC"/>
    <w:rsid w:val="00B8228D"/>
    <w:rsid w:val="00BC6F3B"/>
    <w:rsid w:val="00C32C87"/>
    <w:rsid w:val="00C50B70"/>
    <w:rsid w:val="00C762B2"/>
    <w:rsid w:val="00C7649F"/>
    <w:rsid w:val="00C87F5F"/>
    <w:rsid w:val="00C90582"/>
    <w:rsid w:val="00C95312"/>
    <w:rsid w:val="00CA55FE"/>
    <w:rsid w:val="00D57A36"/>
    <w:rsid w:val="00D919BE"/>
    <w:rsid w:val="00DC2155"/>
    <w:rsid w:val="00DC4570"/>
    <w:rsid w:val="00DD2865"/>
    <w:rsid w:val="00DE38C8"/>
    <w:rsid w:val="00DF7958"/>
    <w:rsid w:val="00E03914"/>
    <w:rsid w:val="00E12019"/>
    <w:rsid w:val="00E45705"/>
    <w:rsid w:val="00EC1108"/>
    <w:rsid w:val="00EF0695"/>
    <w:rsid w:val="00F35AA0"/>
    <w:rsid w:val="00F864D4"/>
    <w:rsid w:val="00F94987"/>
    <w:rsid w:val="00FA17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F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00296"/>
    <w:pPr>
      <w:ind w:left="720"/>
      <w:contextualSpacing/>
    </w:pPr>
  </w:style>
  <w:style w:type="table" w:styleId="a5">
    <w:name w:val="Table Grid"/>
    <w:basedOn w:val="a1"/>
    <w:uiPriority w:val="39"/>
    <w:rsid w:val="00B00296"/>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aliases w:val="nado12,Bullet"/>
    <w:link w:val="a7"/>
    <w:qFormat/>
    <w:rsid w:val="00B00296"/>
    <w:pPr>
      <w:spacing w:after="0" w:line="240" w:lineRule="auto"/>
    </w:pPr>
    <w:rPr>
      <w:rFonts w:eastAsiaTheme="minorEastAsia"/>
      <w:lang w:eastAsia="ru-RU"/>
    </w:rPr>
  </w:style>
  <w:style w:type="character" w:customStyle="1" w:styleId="a7">
    <w:name w:val="Без интервала Знак"/>
    <w:aliases w:val="nado12 Знак,Bullet Знак"/>
    <w:link w:val="a6"/>
    <w:rsid w:val="00B00296"/>
    <w:rPr>
      <w:rFonts w:eastAsiaTheme="minorEastAsia"/>
      <w:lang w:eastAsia="ru-RU"/>
    </w:rPr>
  </w:style>
  <w:style w:type="paragraph" w:styleId="a8">
    <w:name w:val="Title"/>
    <w:basedOn w:val="a"/>
    <w:next w:val="a"/>
    <w:link w:val="a9"/>
    <w:qFormat/>
    <w:rsid w:val="00AE3E09"/>
    <w:pPr>
      <w:keepNext/>
      <w:keepLines/>
      <w:spacing w:before="480" w:after="120" w:line="240" w:lineRule="auto"/>
    </w:pPr>
    <w:rPr>
      <w:rFonts w:ascii="Calibri" w:eastAsia="Calibri" w:hAnsi="Calibri" w:cs="Calibri"/>
      <w:b/>
      <w:sz w:val="72"/>
      <w:szCs w:val="72"/>
      <w:lang w:val="uk-UA" w:eastAsia="ru-RU"/>
    </w:rPr>
  </w:style>
  <w:style w:type="character" w:customStyle="1" w:styleId="a9">
    <w:name w:val="Название Знак"/>
    <w:basedOn w:val="a0"/>
    <w:link w:val="a8"/>
    <w:rsid w:val="00AE3E09"/>
    <w:rPr>
      <w:rFonts w:ascii="Calibri" w:eastAsia="Calibri" w:hAnsi="Calibri" w:cs="Calibri"/>
      <w:b/>
      <w:sz w:val="72"/>
      <w:szCs w:val="72"/>
      <w:lang w:val="uk-UA" w:eastAsia="ru-RU"/>
    </w:rPr>
  </w:style>
  <w:style w:type="character" w:customStyle="1" w:styleId="c3">
    <w:name w:val="c3"/>
    <w:rsid w:val="00AE3E09"/>
  </w:style>
  <w:style w:type="paragraph" w:customStyle="1" w:styleId="c5">
    <w:name w:val="c5"/>
    <w:basedOn w:val="a"/>
    <w:rsid w:val="00AE3E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ody Text"/>
    <w:basedOn w:val="a"/>
    <w:link w:val="ab"/>
    <w:qFormat/>
    <w:rsid w:val="00AE3E09"/>
    <w:pPr>
      <w:suppressAutoHyphens/>
      <w:spacing w:after="120"/>
      <w:jc w:val="both"/>
    </w:pPr>
    <w:rPr>
      <w:rFonts w:ascii="Arial" w:eastAsia="Times New Roman" w:hAnsi="Arial" w:cs="Arial"/>
      <w:sz w:val="20"/>
      <w:szCs w:val="20"/>
      <w:lang w:val="en-GB" w:eastAsia="zh-CN"/>
    </w:rPr>
  </w:style>
  <w:style w:type="character" w:customStyle="1" w:styleId="ab">
    <w:name w:val="Основной текст Знак"/>
    <w:basedOn w:val="a0"/>
    <w:link w:val="aa"/>
    <w:rsid w:val="00AE3E09"/>
    <w:rPr>
      <w:rFonts w:ascii="Arial" w:eastAsia="Times New Roman" w:hAnsi="Arial" w:cs="Arial"/>
      <w:sz w:val="20"/>
      <w:szCs w:val="20"/>
      <w:lang w:val="en-GB" w:eastAsia="zh-CN"/>
    </w:rPr>
  </w:style>
  <w:style w:type="paragraph" w:customStyle="1" w:styleId="1">
    <w:name w:val="Без интервала1"/>
    <w:qFormat/>
    <w:rsid w:val="00B8228D"/>
    <w:pPr>
      <w:spacing w:after="0" w:line="240" w:lineRule="auto"/>
    </w:pPr>
    <w:rPr>
      <w:lang w:val="uk-UA"/>
    </w:rPr>
  </w:style>
  <w:style w:type="paragraph" w:styleId="ac">
    <w:name w:val="Balloon Text"/>
    <w:basedOn w:val="a"/>
    <w:link w:val="ad"/>
    <w:semiHidden/>
    <w:unhideWhenUsed/>
    <w:rsid w:val="007272BD"/>
    <w:pPr>
      <w:spacing w:after="0" w:line="240" w:lineRule="auto"/>
    </w:pPr>
    <w:rPr>
      <w:rFonts w:ascii="Tahoma" w:eastAsia="Calibri" w:hAnsi="Tahoma" w:cs="Tahoma"/>
      <w:sz w:val="16"/>
      <w:szCs w:val="16"/>
      <w:lang w:val="uk-UA" w:eastAsia="ru-RU"/>
    </w:rPr>
  </w:style>
  <w:style w:type="character" w:customStyle="1" w:styleId="ad">
    <w:name w:val="Текст выноски Знак"/>
    <w:basedOn w:val="a0"/>
    <w:link w:val="ac"/>
    <w:semiHidden/>
    <w:rsid w:val="007272BD"/>
    <w:rPr>
      <w:rFonts w:ascii="Tahoma" w:eastAsia="Calibri" w:hAnsi="Tahoma" w:cs="Tahoma"/>
      <w:sz w:val="16"/>
      <w:szCs w:val="16"/>
      <w:lang w:val="uk-UA" w:eastAsia="ru-RU"/>
    </w:rPr>
  </w:style>
  <w:style w:type="character" w:customStyle="1" w:styleId="a4">
    <w:name w:val="Абзац списка Знак"/>
    <w:link w:val="a3"/>
    <w:uiPriority w:val="34"/>
    <w:locked/>
    <w:rsid w:val="00FA173B"/>
  </w:style>
  <w:style w:type="paragraph" w:customStyle="1" w:styleId="rvps2">
    <w:name w:val="rvps2"/>
    <w:basedOn w:val="a"/>
    <w:uiPriority w:val="99"/>
    <w:rsid w:val="00FA173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e">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З"/>
    <w:basedOn w:val="a"/>
    <w:link w:val="af"/>
    <w:uiPriority w:val="99"/>
    <w:qFormat/>
    <w:rsid w:val="001275D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f">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e"/>
    <w:uiPriority w:val="99"/>
    <w:rsid w:val="001275DD"/>
    <w:rPr>
      <w:rFonts w:ascii="Times New Roman" w:eastAsia="Times New Roman" w:hAnsi="Times New Roman" w:cs="Times New Roman"/>
      <w:sz w:val="24"/>
      <w:szCs w:val="24"/>
      <w:lang w:val="uk-UA" w:eastAsia="uk-UA"/>
    </w:rPr>
  </w:style>
  <w:style w:type="character" w:customStyle="1" w:styleId="HTML">
    <w:name w:val="Стандартный HTML Знак"/>
    <w:aliases w:val="Знак2 Знак,Знак9 Знак,Знак Знак"/>
    <w:link w:val="HTML0"/>
    <w:uiPriority w:val="99"/>
    <w:locked/>
    <w:rsid w:val="008D3E6A"/>
    <w:rPr>
      <w:rFonts w:ascii="Courier New" w:hAnsi="Courier New"/>
      <w:lang w:eastAsia="ar-SA"/>
    </w:rPr>
  </w:style>
  <w:style w:type="paragraph" w:styleId="HTML0">
    <w:name w:val="HTML Preformatted"/>
    <w:aliases w:val="Знак2,Знак9,Знак"/>
    <w:basedOn w:val="a"/>
    <w:link w:val="HTML"/>
    <w:uiPriority w:val="99"/>
    <w:qFormat/>
    <w:rsid w:val="008D3E6A"/>
    <w:pPr>
      <w:suppressAutoHyphens/>
      <w:spacing w:after="0" w:line="240" w:lineRule="auto"/>
    </w:pPr>
    <w:rPr>
      <w:rFonts w:ascii="Courier New" w:hAnsi="Courier New"/>
      <w:lang w:eastAsia="ar-SA"/>
    </w:rPr>
  </w:style>
  <w:style w:type="character" w:customStyle="1" w:styleId="HTML1">
    <w:name w:val="Стандартный HTML Знак1"/>
    <w:basedOn w:val="a0"/>
    <w:link w:val="HTML0"/>
    <w:uiPriority w:val="99"/>
    <w:semiHidden/>
    <w:rsid w:val="008D3E6A"/>
    <w:rPr>
      <w:rFonts w:ascii="Consolas" w:hAnsi="Consolas" w:cs="Consolas"/>
      <w:sz w:val="20"/>
      <w:szCs w:val="20"/>
    </w:rPr>
  </w:style>
  <w:style w:type="paragraph" w:customStyle="1" w:styleId="af0">
    <w:name w:val="Вміст таблиці"/>
    <w:basedOn w:val="a"/>
    <w:rsid w:val="008D3E6A"/>
    <w:pPr>
      <w:suppressLineNumbers/>
      <w:suppressAutoHyphens/>
      <w:spacing w:after="160" w:line="252" w:lineRule="auto"/>
    </w:pPr>
    <w:rPr>
      <w:rFonts w:ascii="Segoe UI" w:eastAsia="Times New Roman" w:hAnsi="Segoe UI" w:cs="Liberation Sans"/>
      <w:sz w:val="24"/>
      <w:szCs w:val="24"/>
      <w:lang w:val="uk-UA" w:eastAsia="zh-CN"/>
    </w:rPr>
  </w:style>
  <w:style w:type="paragraph" w:customStyle="1" w:styleId="Standard">
    <w:name w:val="Standard"/>
    <w:qFormat/>
    <w:rsid w:val="00015D65"/>
    <w:pPr>
      <w:suppressAutoHyphens/>
      <w:autoSpaceDN w:val="0"/>
      <w:spacing w:after="0" w:line="240" w:lineRule="auto"/>
      <w:textAlignment w:val="baseline"/>
    </w:pPr>
    <w:rPr>
      <w:rFonts w:ascii="Times New Roman" w:eastAsia="NSimSun" w:hAnsi="Times New Roman" w:cs="Arial"/>
      <w:kern w:val="3"/>
      <w:sz w:val="24"/>
      <w:szCs w:val="24"/>
      <w:lang w:val="uk-UA" w:eastAsia="zh-CN" w:bidi="hi-IN"/>
    </w:rPr>
  </w:style>
  <w:style w:type="paragraph" w:customStyle="1" w:styleId="2">
    <w:name w:val="Без интервала2"/>
    <w:rsid w:val="00015D65"/>
    <w:pPr>
      <w:suppressAutoHyphens/>
      <w:spacing w:after="0" w:line="100" w:lineRule="atLeast"/>
    </w:pPr>
    <w:rPr>
      <w:rFonts w:ascii="Calibri" w:eastAsia="Times New Roman"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2</Pages>
  <Words>340</Words>
  <Characters>1944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ADMIN</cp:lastModifiedBy>
  <cp:revision>64</cp:revision>
  <cp:lastPrinted>2022-02-07T11:58:00Z</cp:lastPrinted>
  <dcterms:created xsi:type="dcterms:W3CDTF">2016-10-07T11:24:00Z</dcterms:created>
  <dcterms:modified xsi:type="dcterms:W3CDTF">2024-01-26T13:33:00Z</dcterms:modified>
</cp:coreProperties>
</file>