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2357" w:rsidRDefault="00884E7E">
      <w:pPr>
        <w:tabs>
          <w:tab w:val="left" w:pos="0"/>
          <w:tab w:val="right" w:pos="9639"/>
        </w:tabs>
        <w:jc w:val="right"/>
        <w:rPr>
          <w:b/>
          <w:smallCaps/>
          <w:sz w:val="24"/>
          <w:szCs w:val="24"/>
        </w:rPr>
      </w:pPr>
      <w:r>
        <w:rPr>
          <w:b/>
          <w:smallCaps/>
          <w:sz w:val="24"/>
          <w:szCs w:val="24"/>
        </w:rPr>
        <w:t>Д</w:t>
      </w:r>
      <w:r>
        <w:rPr>
          <w:b/>
          <w:sz w:val="24"/>
          <w:szCs w:val="24"/>
        </w:rPr>
        <w:t>одаток 2</w:t>
      </w:r>
    </w:p>
    <w:p w:rsidR="00362357" w:rsidRDefault="00884E7E">
      <w:pPr>
        <w:tabs>
          <w:tab w:val="left" w:pos="0"/>
          <w:tab w:val="right" w:pos="9639"/>
        </w:tabs>
        <w:ind w:left="4950"/>
        <w:jc w:val="right"/>
        <w:rPr>
          <w:b/>
          <w:sz w:val="24"/>
          <w:szCs w:val="24"/>
        </w:rPr>
      </w:pPr>
      <w:r>
        <w:rPr>
          <w:b/>
          <w:sz w:val="24"/>
          <w:szCs w:val="24"/>
        </w:rPr>
        <w:t>до Тендерної документації</w:t>
      </w:r>
    </w:p>
    <w:p w:rsidR="00362357" w:rsidRDefault="00884E7E">
      <w:pPr>
        <w:spacing w:before="240"/>
        <w:jc w:val="center"/>
        <w:rPr>
          <w:b/>
          <w:i/>
          <w:color w:val="000000"/>
          <w:sz w:val="24"/>
          <w:szCs w:val="24"/>
        </w:rPr>
      </w:pPr>
      <w:r>
        <w:rPr>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362357" w:rsidRDefault="00362357">
      <w:pPr>
        <w:jc w:val="both"/>
        <w:rPr>
          <w:b/>
          <w:sz w:val="24"/>
          <w:szCs w:val="24"/>
        </w:rPr>
      </w:pPr>
    </w:p>
    <w:p w:rsidR="00362357" w:rsidRDefault="00884E7E">
      <w:pPr>
        <w:jc w:val="both"/>
        <w:rPr>
          <w:sz w:val="24"/>
          <w:szCs w:val="24"/>
        </w:rPr>
      </w:pPr>
      <w:r>
        <w:rPr>
          <w:b/>
          <w:sz w:val="24"/>
          <w:szCs w:val="24"/>
        </w:rPr>
        <w:t xml:space="preserve">Найменування предмета закупівлі: </w:t>
      </w:r>
      <w:r w:rsidR="008C34C5">
        <w:rPr>
          <w:bCs/>
          <w:sz w:val="24"/>
          <w:szCs w:val="24"/>
        </w:rPr>
        <w:t>Кабель ВВГнг 5*50 (1 кВ)</w:t>
      </w:r>
    </w:p>
    <w:p w:rsidR="00362357" w:rsidRDefault="00884E7E">
      <w:pPr>
        <w:jc w:val="both"/>
        <w:rPr>
          <w:spacing w:val="-6"/>
          <w:sz w:val="24"/>
          <w:szCs w:val="24"/>
        </w:rPr>
      </w:pPr>
      <w:r>
        <w:rPr>
          <w:color w:val="000000"/>
          <w:spacing w:val="-6"/>
          <w:sz w:val="24"/>
          <w:szCs w:val="24"/>
        </w:rPr>
        <w:t xml:space="preserve">Код за ДК 021:2015 предмету закупівлі: </w:t>
      </w:r>
      <w:r w:rsidR="008C34C5" w:rsidRPr="008C34C5">
        <w:rPr>
          <w:b/>
          <w:bCs/>
          <w:color w:val="000000"/>
          <w:spacing w:val="-6"/>
          <w:sz w:val="24"/>
          <w:szCs w:val="24"/>
        </w:rPr>
        <w:t>44320000</w:t>
      </w:r>
      <w:r w:rsidRPr="008C34C5">
        <w:rPr>
          <w:b/>
          <w:bCs/>
          <w:color w:val="000000"/>
          <w:spacing w:val="-6"/>
          <w:sz w:val="24"/>
          <w:szCs w:val="24"/>
        </w:rPr>
        <w:t>-</w:t>
      </w:r>
      <w:r w:rsidR="008C34C5" w:rsidRPr="008C34C5">
        <w:rPr>
          <w:b/>
          <w:bCs/>
          <w:color w:val="000000"/>
          <w:spacing w:val="-6"/>
          <w:sz w:val="24"/>
          <w:szCs w:val="24"/>
        </w:rPr>
        <w:t>9</w:t>
      </w:r>
      <w:r w:rsidRPr="008C34C5">
        <w:rPr>
          <w:b/>
          <w:bCs/>
          <w:color w:val="000000"/>
          <w:spacing w:val="-6"/>
          <w:sz w:val="24"/>
          <w:szCs w:val="24"/>
        </w:rPr>
        <w:t xml:space="preserve"> —</w:t>
      </w:r>
      <w:r>
        <w:rPr>
          <w:b/>
          <w:bCs/>
          <w:color w:val="000000"/>
          <w:spacing w:val="-6"/>
          <w:sz w:val="24"/>
          <w:szCs w:val="24"/>
        </w:rPr>
        <w:t xml:space="preserve"> </w:t>
      </w:r>
      <w:r w:rsidR="008C34C5">
        <w:rPr>
          <w:b/>
          <w:bCs/>
          <w:color w:val="000000"/>
          <w:spacing w:val="-6"/>
          <w:sz w:val="24"/>
          <w:szCs w:val="24"/>
        </w:rPr>
        <w:t>Кабелі та супутня продукція</w:t>
      </w:r>
    </w:p>
    <w:p w:rsidR="00362357" w:rsidRDefault="00884E7E">
      <w:pPr>
        <w:jc w:val="both"/>
        <w:rPr>
          <w:sz w:val="24"/>
          <w:szCs w:val="24"/>
        </w:rPr>
      </w:pPr>
      <w:r>
        <w:rPr>
          <w:b/>
          <w:sz w:val="24"/>
          <w:szCs w:val="24"/>
        </w:rPr>
        <w:t>Місце поставки товару</w:t>
      </w:r>
      <w:r>
        <w:rPr>
          <w:sz w:val="24"/>
          <w:szCs w:val="24"/>
        </w:rPr>
        <w:t>: Україна, 54017, м. Миколаїв, вул. Маріупольська, буд. 57-А</w:t>
      </w:r>
    </w:p>
    <w:p w:rsidR="00362357" w:rsidRDefault="00884E7E">
      <w:pPr>
        <w:jc w:val="both"/>
        <w:rPr>
          <w:sz w:val="24"/>
          <w:szCs w:val="24"/>
        </w:rPr>
      </w:pPr>
      <w:r>
        <w:rPr>
          <w:b/>
          <w:sz w:val="24"/>
          <w:szCs w:val="24"/>
        </w:rPr>
        <w:t>Строк поставки</w:t>
      </w:r>
      <w:r>
        <w:rPr>
          <w:sz w:val="24"/>
          <w:szCs w:val="24"/>
        </w:rPr>
        <w:t xml:space="preserve"> – </w:t>
      </w:r>
      <w:r w:rsidR="008C34C5">
        <w:rPr>
          <w:sz w:val="24"/>
          <w:szCs w:val="24"/>
        </w:rPr>
        <w:t>до 2</w:t>
      </w:r>
      <w:r w:rsidR="004017C4">
        <w:rPr>
          <w:sz w:val="24"/>
          <w:szCs w:val="24"/>
        </w:rPr>
        <w:t>9</w:t>
      </w:r>
      <w:bookmarkStart w:id="0" w:name="_GoBack"/>
      <w:bookmarkEnd w:id="0"/>
      <w:r w:rsidR="008C34C5">
        <w:rPr>
          <w:sz w:val="24"/>
          <w:szCs w:val="24"/>
        </w:rPr>
        <w:t>.02.2024 р.</w:t>
      </w:r>
    </w:p>
    <w:p w:rsidR="00362357" w:rsidRPr="004315DB" w:rsidRDefault="00884E7E" w:rsidP="004315DB">
      <w:pPr>
        <w:spacing w:line="252" w:lineRule="auto"/>
        <w:jc w:val="both"/>
        <w:rPr>
          <w:sz w:val="24"/>
          <w:szCs w:val="24"/>
          <w:lang w:eastAsia="en-US"/>
        </w:rPr>
      </w:pPr>
      <w:r>
        <w:rPr>
          <w:b/>
          <w:sz w:val="24"/>
          <w:szCs w:val="24"/>
          <w:lang w:eastAsia="en-US"/>
        </w:rPr>
        <w:t>Умови поставки: - </w:t>
      </w:r>
      <w:r>
        <w:rPr>
          <w:sz w:val="24"/>
          <w:szCs w:val="24"/>
          <w:lang w:eastAsia="en-US"/>
        </w:rPr>
        <w:t xml:space="preserve">На адресу Замовника. </w:t>
      </w:r>
    </w:p>
    <w:p w:rsidR="00362357" w:rsidRPr="004315DB" w:rsidRDefault="00362357">
      <w:pPr>
        <w:rPr>
          <w:sz w:val="24"/>
          <w:szCs w:val="24"/>
        </w:rPr>
      </w:pPr>
    </w:p>
    <w:p w:rsidR="00362357" w:rsidRDefault="00884E7E">
      <w:pPr>
        <w:jc w:val="center"/>
        <w:rPr>
          <w:sz w:val="24"/>
          <w:szCs w:val="24"/>
        </w:rPr>
      </w:pPr>
      <w:r>
        <w:rPr>
          <w:b/>
          <w:bCs/>
          <w:color w:val="000000"/>
          <w:sz w:val="24"/>
          <w:szCs w:val="24"/>
        </w:rPr>
        <w:t>НОМЕНКЛАТУРНІ ПОЗИЦІЇ:</w:t>
      </w:r>
    </w:p>
    <w:tbl>
      <w:tblPr>
        <w:tblW w:w="9844" w:type="dxa"/>
        <w:jc w:val="center"/>
        <w:tblLayout w:type="fixed"/>
        <w:tblCellMar>
          <w:left w:w="115" w:type="dxa"/>
          <w:right w:w="115" w:type="dxa"/>
        </w:tblCellMar>
        <w:tblLook w:val="04A0" w:firstRow="1" w:lastRow="0" w:firstColumn="1" w:lastColumn="0" w:noHBand="0" w:noVBand="1"/>
      </w:tblPr>
      <w:tblGrid>
        <w:gridCol w:w="446"/>
        <w:gridCol w:w="3944"/>
        <w:gridCol w:w="2976"/>
        <w:gridCol w:w="1242"/>
        <w:gridCol w:w="1236"/>
      </w:tblGrid>
      <w:tr w:rsidR="00362357" w:rsidTr="008C34C5">
        <w:trPr>
          <w:trHeight w:val="284"/>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362357" w:rsidRDefault="00884E7E">
            <w:pPr>
              <w:widowControl w:val="0"/>
              <w:ind w:right="18"/>
              <w:jc w:val="center"/>
            </w:pPr>
            <w:r>
              <w:rPr>
                <w:b/>
                <w:bCs/>
                <w:color w:val="000000"/>
              </w:rPr>
              <w:t>№</w:t>
            </w:r>
          </w:p>
        </w:tc>
        <w:tc>
          <w:tcPr>
            <w:tcW w:w="3944" w:type="dxa"/>
            <w:tcBorders>
              <w:top w:val="single" w:sz="4" w:space="0" w:color="000000"/>
              <w:left w:val="single" w:sz="4" w:space="0" w:color="000000"/>
              <w:bottom w:val="single" w:sz="4" w:space="0" w:color="000000"/>
              <w:right w:val="single" w:sz="4" w:space="0" w:color="000000"/>
            </w:tcBorders>
            <w:vAlign w:val="center"/>
          </w:tcPr>
          <w:p w:rsidR="00362357" w:rsidRDefault="00884E7E">
            <w:pPr>
              <w:widowControl w:val="0"/>
              <w:ind w:right="18"/>
              <w:jc w:val="center"/>
            </w:pPr>
            <w:r>
              <w:rPr>
                <w:b/>
                <w:bCs/>
                <w:color w:val="000000"/>
              </w:rPr>
              <w:t>Назва товару</w:t>
            </w:r>
          </w:p>
        </w:tc>
        <w:tc>
          <w:tcPr>
            <w:tcW w:w="2976" w:type="dxa"/>
            <w:tcBorders>
              <w:top w:val="single" w:sz="4" w:space="0" w:color="000000"/>
              <w:left w:val="single" w:sz="4" w:space="0" w:color="000000"/>
              <w:bottom w:val="single" w:sz="4" w:space="0" w:color="000000"/>
              <w:right w:val="single" w:sz="4" w:space="0" w:color="000000"/>
            </w:tcBorders>
            <w:vAlign w:val="center"/>
          </w:tcPr>
          <w:p w:rsidR="00362357" w:rsidRDefault="00884E7E">
            <w:pPr>
              <w:widowControl w:val="0"/>
              <w:ind w:right="18"/>
              <w:jc w:val="center"/>
            </w:pPr>
            <w:r>
              <w:rPr>
                <w:b/>
                <w:bCs/>
                <w:color w:val="000000"/>
              </w:rPr>
              <w:t>Код за ДК 021:2015</w:t>
            </w:r>
          </w:p>
        </w:tc>
        <w:tc>
          <w:tcPr>
            <w:tcW w:w="1242" w:type="dxa"/>
            <w:tcBorders>
              <w:top w:val="single" w:sz="4" w:space="0" w:color="000000"/>
              <w:left w:val="single" w:sz="4" w:space="0" w:color="000000"/>
              <w:bottom w:val="single" w:sz="4" w:space="0" w:color="000000"/>
              <w:right w:val="single" w:sz="4" w:space="0" w:color="000000"/>
            </w:tcBorders>
            <w:vAlign w:val="center"/>
          </w:tcPr>
          <w:p w:rsidR="00362357" w:rsidRDefault="00884E7E">
            <w:pPr>
              <w:widowControl w:val="0"/>
              <w:jc w:val="center"/>
            </w:pPr>
            <w:r>
              <w:rPr>
                <w:b/>
                <w:bCs/>
                <w:color w:val="000000"/>
              </w:rPr>
              <w:t>Кількість товару</w:t>
            </w:r>
          </w:p>
        </w:tc>
        <w:tc>
          <w:tcPr>
            <w:tcW w:w="1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2357" w:rsidRDefault="00884E7E">
            <w:pPr>
              <w:widowControl w:val="0"/>
              <w:ind w:right="51"/>
              <w:jc w:val="center"/>
            </w:pPr>
            <w:r>
              <w:rPr>
                <w:b/>
                <w:bCs/>
                <w:color w:val="000000"/>
              </w:rPr>
              <w:t>Одиниця виміру</w:t>
            </w:r>
          </w:p>
        </w:tc>
      </w:tr>
      <w:tr w:rsidR="008C34C5" w:rsidRPr="00FA33A1" w:rsidTr="008C34C5">
        <w:trPr>
          <w:trHeight w:val="671"/>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8C34C5" w:rsidRPr="00FA33A1" w:rsidRDefault="008C34C5" w:rsidP="009C6615">
            <w:pPr>
              <w:widowControl w:val="0"/>
              <w:jc w:val="center"/>
            </w:pPr>
            <w:r w:rsidRPr="00FA33A1">
              <w:t>1</w:t>
            </w:r>
          </w:p>
        </w:tc>
        <w:tc>
          <w:tcPr>
            <w:tcW w:w="3944" w:type="dxa"/>
            <w:tcBorders>
              <w:top w:val="single" w:sz="4" w:space="0" w:color="000000"/>
              <w:left w:val="single" w:sz="4" w:space="0" w:color="000000"/>
              <w:bottom w:val="single" w:sz="4" w:space="0" w:color="000000"/>
              <w:right w:val="single" w:sz="4" w:space="0" w:color="000000"/>
            </w:tcBorders>
            <w:vAlign w:val="center"/>
          </w:tcPr>
          <w:p w:rsidR="008C34C5" w:rsidRPr="00FA33A1" w:rsidRDefault="008C34C5" w:rsidP="009C6615">
            <w:pPr>
              <w:widowControl w:val="0"/>
            </w:pPr>
            <w:r>
              <w:t>Кабель ВВГнг 5*50 (1 кВ)</w:t>
            </w:r>
          </w:p>
        </w:tc>
        <w:tc>
          <w:tcPr>
            <w:tcW w:w="2976" w:type="dxa"/>
            <w:tcBorders>
              <w:top w:val="single" w:sz="4" w:space="0" w:color="000000"/>
              <w:left w:val="single" w:sz="4" w:space="0" w:color="000000"/>
              <w:bottom w:val="single" w:sz="4" w:space="0" w:color="000000"/>
              <w:right w:val="single" w:sz="4" w:space="0" w:color="000000"/>
            </w:tcBorders>
            <w:vAlign w:val="center"/>
          </w:tcPr>
          <w:p w:rsidR="008C34C5" w:rsidRPr="00FA33A1" w:rsidRDefault="008C34C5" w:rsidP="009C6615">
            <w:pPr>
              <w:widowControl w:val="0"/>
              <w:tabs>
                <w:tab w:val="left" w:pos="4144"/>
              </w:tabs>
            </w:pPr>
            <w:r>
              <w:rPr>
                <w:bCs/>
                <w:u w:val="single"/>
              </w:rPr>
              <w:t>44321000-6</w:t>
            </w:r>
            <w:r w:rsidRPr="00FA33A1">
              <w:rPr>
                <w:u w:val="single"/>
              </w:rPr>
              <w:t xml:space="preserve"> </w:t>
            </w:r>
            <w:r w:rsidRPr="00AC43CA">
              <w:rPr>
                <w:u w:val="single"/>
              </w:rPr>
              <w:t>-</w:t>
            </w:r>
            <w:r w:rsidRPr="00FA33A1">
              <w:rPr>
                <w:u w:val="single"/>
              </w:rPr>
              <w:t xml:space="preserve"> </w:t>
            </w:r>
            <w:r>
              <w:rPr>
                <w:u w:val="single"/>
              </w:rPr>
              <w:t>Кабелі</w:t>
            </w:r>
          </w:p>
        </w:tc>
        <w:tc>
          <w:tcPr>
            <w:tcW w:w="1242" w:type="dxa"/>
            <w:tcBorders>
              <w:top w:val="single" w:sz="4" w:space="0" w:color="000000"/>
              <w:left w:val="single" w:sz="4" w:space="0" w:color="000000"/>
              <w:bottom w:val="single" w:sz="4" w:space="0" w:color="000000"/>
              <w:right w:val="single" w:sz="4" w:space="0" w:color="000000"/>
            </w:tcBorders>
            <w:vAlign w:val="center"/>
          </w:tcPr>
          <w:p w:rsidR="008C34C5" w:rsidRPr="00FA33A1" w:rsidRDefault="008C34C5" w:rsidP="009C6615">
            <w:pPr>
              <w:widowControl w:val="0"/>
              <w:jc w:val="center"/>
            </w:pPr>
            <w:r>
              <w:t>38</w:t>
            </w:r>
          </w:p>
        </w:tc>
        <w:tc>
          <w:tcPr>
            <w:tcW w:w="1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34C5" w:rsidRPr="00FA33A1" w:rsidRDefault="00A56972" w:rsidP="009C6615">
            <w:pPr>
              <w:widowControl w:val="0"/>
              <w:jc w:val="center"/>
            </w:pPr>
            <w:r>
              <w:t>п.</w:t>
            </w:r>
            <w:r w:rsidR="008C34C5">
              <w:t>м</w:t>
            </w:r>
            <w:r>
              <w:t>.</w:t>
            </w:r>
          </w:p>
        </w:tc>
      </w:tr>
    </w:tbl>
    <w:p w:rsidR="00362357" w:rsidRDefault="00362357">
      <w:pPr>
        <w:jc w:val="center"/>
        <w:rPr>
          <w:sz w:val="24"/>
          <w:szCs w:val="24"/>
        </w:rPr>
      </w:pPr>
    </w:p>
    <w:p w:rsidR="00362357" w:rsidRPr="00307F89" w:rsidRDefault="00884E7E">
      <w:pPr>
        <w:jc w:val="center"/>
        <w:rPr>
          <w:sz w:val="24"/>
          <w:szCs w:val="24"/>
        </w:rPr>
      </w:pPr>
      <w:r w:rsidRPr="00307F89">
        <w:rPr>
          <w:b/>
          <w:bCs/>
          <w:color w:val="000000"/>
          <w:sz w:val="24"/>
          <w:szCs w:val="24"/>
        </w:rPr>
        <w:t>ВИМОГИ ЗАМОВНИКА ДО ТОВАРУ:</w:t>
      </w:r>
    </w:p>
    <w:p w:rsidR="008C34C5" w:rsidRPr="007D26DE" w:rsidRDefault="00884E7E" w:rsidP="008C34C5">
      <w:r w:rsidRPr="00307F89">
        <w:rPr>
          <w:sz w:val="23"/>
          <w:szCs w:val="23"/>
        </w:rPr>
        <w:t xml:space="preserve">1. Назва товару: </w:t>
      </w:r>
      <w:r w:rsidR="008C34C5" w:rsidRPr="007D26DE">
        <w:t>Кабель ВВГнг 5*50 (1 кВ)</w:t>
      </w:r>
    </w:p>
    <w:tbl>
      <w:tblPr>
        <w:tblW w:w="9781" w:type="dxa"/>
        <w:jc w:val="center"/>
        <w:tblLayout w:type="fixed"/>
        <w:tblLook w:val="0000" w:firstRow="0" w:lastRow="0" w:firstColumn="0" w:lastColumn="0" w:noHBand="0" w:noVBand="0"/>
      </w:tblPr>
      <w:tblGrid>
        <w:gridCol w:w="1838"/>
        <w:gridCol w:w="7943"/>
      </w:tblGrid>
      <w:tr w:rsidR="00362357" w:rsidRPr="00307F89" w:rsidTr="00A56972">
        <w:trPr>
          <w:trHeight w:val="312"/>
          <w:jc w:val="center"/>
        </w:trPr>
        <w:tc>
          <w:tcPr>
            <w:tcW w:w="1838" w:type="dxa"/>
            <w:tcBorders>
              <w:top w:val="single" w:sz="4" w:space="0" w:color="000000"/>
              <w:left w:val="single" w:sz="4" w:space="0" w:color="000000"/>
              <w:bottom w:val="single" w:sz="4" w:space="0" w:color="000000"/>
            </w:tcBorders>
            <w:vAlign w:val="center"/>
          </w:tcPr>
          <w:p w:rsidR="00362357" w:rsidRPr="00307F89" w:rsidRDefault="00884E7E">
            <w:pPr>
              <w:widowControl w:val="0"/>
              <w:jc w:val="both"/>
              <w:rPr>
                <w:b/>
                <w:sz w:val="23"/>
                <w:szCs w:val="23"/>
              </w:rPr>
            </w:pPr>
            <w:r w:rsidRPr="00307F89">
              <w:rPr>
                <w:b/>
                <w:sz w:val="23"/>
                <w:szCs w:val="23"/>
              </w:rPr>
              <w:t>Назва вимоги</w:t>
            </w:r>
          </w:p>
        </w:tc>
        <w:tc>
          <w:tcPr>
            <w:tcW w:w="7943" w:type="dxa"/>
            <w:tcBorders>
              <w:top w:val="single" w:sz="4" w:space="0" w:color="000000"/>
              <w:left w:val="single" w:sz="4" w:space="0" w:color="000000"/>
              <w:bottom w:val="single" w:sz="4" w:space="0" w:color="000000"/>
              <w:right w:val="single" w:sz="4" w:space="0" w:color="000000"/>
            </w:tcBorders>
            <w:vAlign w:val="center"/>
          </w:tcPr>
          <w:p w:rsidR="00362357" w:rsidRPr="00307F89" w:rsidRDefault="00884E7E">
            <w:pPr>
              <w:widowControl w:val="0"/>
              <w:jc w:val="both"/>
              <w:rPr>
                <w:b/>
                <w:sz w:val="23"/>
                <w:szCs w:val="23"/>
              </w:rPr>
            </w:pPr>
            <w:r w:rsidRPr="00307F89">
              <w:rPr>
                <w:b/>
                <w:sz w:val="23"/>
                <w:szCs w:val="23"/>
              </w:rPr>
              <w:t>Технічні параметри</w:t>
            </w:r>
          </w:p>
        </w:tc>
      </w:tr>
      <w:tr w:rsidR="00A56972" w:rsidTr="00A56972">
        <w:trPr>
          <w:trHeight w:val="230"/>
          <w:jc w:val="center"/>
        </w:trPr>
        <w:tc>
          <w:tcPr>
            <w:tcW w:w="1838" w:type="dxa"/>
            <w:vMerge w:val="restart"/>
            <w:tcBorders>
              <w:top w:val="single" w:sz="4" w:space="0" w:color="000000"/>
              <w:left w:val="single" w:sz="4" w:space="0" w:color="000000"/>
              <w:bottom w:val="single" w:sz="4" w:space="0" w:color="000000"/>
            </w:tcBorders>
            <w:vAlign w:val="center"/>
          </w:tcPr>
          <w:p w:rsidR="00A56972" w:rsidRDefault="00A56972" w:rsidP="00965F40">
            <w:pPr>
              <w:widowControl w:val="0"/>
              <w:rPr>
                <w:sz w:val="22"/>
                <w:szCs w:val="22"/>
              </w:rPr>
            </w:pPr>
            <w:r>
              <w:rPr>
                <w:sz w:val="22"/>
                <w:szCs w:val="22"/>
              </w:rPr>
              <w:t>Опис товару</w:t>
            </w:r>
          </w:p>
        </w:tc>
        <w:tc>
          <w:tcPr>
            <w:tcW w:w="7943" w:type="dxa"/>
            <w:tcBorders>
              <w:top w:val="single" w:sz="4" w:space="0" w:color="000000"/>
              <w:left w:val="single" w:sz="4" w:space="0" w:color="000000"/>
              <w:bottom w:val="single" w:sz="4" w:space="0" w:color="000000"/>
              <w:right w:val="single" w:sz="4" w:space="0" w:color="000000"/>
            </w:tcBorders>
            <w:vAlign w:val="center"/>
          </w:tcPr>
          <w:p w:rsidR="00A56972" w:rsidRDefault="00A56972" w:rsidP="00965F40">
            <w:pPr>
              <w:widowControl w:val="0"/>
              <w:jc w:val="both"/>
              <w:rPr>
                <w:sz w:val="22"/>
                <w:szCs w:val="22"/>
              </w:rPr>
            </w:pPr>
            <w:r>
              <w:rPr>
                <w:sz w:val="22"/>
                <w:szCs w:val="22"/>
              </w:rPr>
              <w:t>Кабель силовий мідний з 5-ю мідними токонесучими жилами перетином 50 мм</w:t>
            </w:r>
            <w:r>
              <w:rPr>
                <w:sz w:val="22"/>
                <w:szCs w:val="22"/>
                <w:vertAlign w:val="superscript"/>
              </w:rPr>
              <w:t>2</w:t>
            </w:r>
            <w:r>
              <w:rPr>
                <w:sz w:val="22"/>
                <w:szCs w:val="22"/>
              </w:rPr>
              <w:t>, в ізоляції та оболонці з негорючого полівінілхлоридного пластикату (пластикату зниженої горючості), повністю відповідає вимогам ГОСТ 16442-80</w:t>
            </w:r>
          </w:p>
        </w:tc>
      </w:tr>
      <w:tr w:rsidR="00A56972" w:rsidTr="00A56972">
        <w:trPr>
          <w:trHeight w:val="312"/>
          <w:jc w:val="center"/>
        </w:trPr>
        <w:tc>
          <w:tcPr>
            <w:tcW w:w="1838" w:type="dxa"/>
            <w:vMerge/>
            <w:tcBorders>
              <w:top w:val="single" w:sz="4" w:space="0" w:color="000000"/>
              <w:left w:val="single" w:sz="4" w:space="0" w:color="000000"/>
              <w:bottom w:val="single" w:sz="4" w:space="0" w:color="000000"/>
            </w:tcBorders>
            <w:vAlign w:val="center"/>
          </w:tcPr>
          <w:p w:rsidR="00A56972" w:rsidRDefault="00A56972" w:rsidP="00965F40">
            <w:pPr>
              <w:widowControl w:val="0"/>
              <w:jc w:val="both"/>
              <w:rPr>
                <w:sz w:val="22"/>
                <w:szCs w:val="22"/>
              </w:rPr>
            </w:pPr>
          </w:p>
        </w:tc>
        <w:tc>
          <w:tcPr>
            <w:tcW w:w="7943" w:type="dxa"/>
            <w:tcBorders>
              <w:top w:val="single" w:sz="4" w:space="0" w:color="000000"/>
              <w:left w:val="single" w:sz="4" w:space="0" w:color="000000"/>
              <w:bottom w:val="single" w:sz="4" w:space="0" w:color="000000"/>
              <w:right w:val="single" w:sz="4" w:space="0" w:color="000000"/>
            </w:tcBorders>
            <w:vAlign w:val="center"/>
          </w:tcPr>
          <w:p w:rsidR="00A56972" w:rsidRDefault="00A56972" w:rsidP="00965F40">
            <w:pPr>
              <w:widowControl w:val="0"/>
              <w:jc w:val="both"/>
              <w:rPr>
                <w:sz w:val="22"/>
                <w:szCs w:val="22"/>
              </w:rPr>
            </w:pPr>
            <w:r>
              <w:rPr>
                <w:sz w:val="22"/>
                <w:szCs w:val="22"/>
              </w:rPr>
              <w:t>Токонесуча жила мідна, кругла, 19-ти проволокова</w:t>
            </w:r>
          </w:p>
        </w:tc>
      </w:tr>
      <w:tr w:rsidR="00A56972" w:rsidTr="00A56972">
        <w:trPr>
          <w:trHeight w:val="312"/>
          <w:jc w:val="center"/>
        </w:trPr>
        <w:tc>
          <w:tcPr>
            <w:tcW w:w="1838" w:type="dxa"/>
            <w:vMerge/>
            <w:tcBorders>
              <w:top w:val="single" w:sz="4" w:space="0" w:color="000000"/>
              <w:left w:val="single" w:sz="4" w:space="0" w:color="000000"/>
              <w:bottom w:val="single" w:sz="4" w:space="0" w:color="000000"/>
            </w:tcBorders>
            <w:vAlign w:val="center"/>
          </w:tcPr>
          <w:p w:rsidR="00A56972" w:rsidRDefault="00A56972" w:rsidP="00965F40">
            <w:pPr>
              <w:widowControl w:val="0"/>
              <w:jc w:val="both"/>
              <w:rPr>
                <w:sz w:val="23"/>
                <w:szCs w:val="23"/>
              </w:rPr>
            </w:pPr>
          </w:p>
        </w:tc>
        <w:tc>
          <w:tcPr>
            <w:tcW w:w="7943" w:type="dxa"/>
            <w:tcBorders>
              <w:top w:val="single" w:sz="4" w:space="0" w:color="000000"/>
              <w:left w:val="single" w:sz="4" w:space="0" w:color="000000"/>
              <w:bottom w:val="single" w:sz="4" w:space="0" w:color="000000"/>
              <w:right w:val="single" w:sz="4" w:space="0" w:color="000000"/>
            </w:tcBorders>
            <w:vAlign w:val="center"/>
          </w:tcPr>
          <w:p w:rsidR="00A56972" w:rsidRDefault="00A56972" w:rsidP="00965F40">
            <w:pPr>
              <w:widowControl w:val="0"/>
              <w:jc w:val="both"/>
              <w:rPr>
                <w:sz w:val="22"/>
                <w:szCs w:val="22"/>
              </w:rPr>
            </w:pPr>
            <w:r>
              <w:rPr>
                <w:sz w:val="22"/>
                <w:szCs w:val="22"/>
              </w:rPr>
              <w:t xml:space="preserve">Температура експлуатації від -50 до +50 </w:t>
            </w:r>
            <w:r>
              <w:rPr>
                <w:sz w:val="22"/>
                <w:szCs w:val="22"/>
                <w:vertAlign w:val="superscript"/>
              </w:rPr>
              <w:t>0</w:t>
            </w:r>
            <w:r>
              <w:rPr>
                <w:sz w:val="22"/>
                <w:szCs w:val="22"/>
              </w:rPr>
              <w:t>С</w:t>
            </w:r>
          </w:p>
        </w:tc>
      </w:tr>
      <w:tr w:rsidR="00A56972" w:rsidTr="00A56972">
        <w:trPr>
          <w:trHeight w:val="312"/>
          <w:jc w:val="center"/>
        </w:trPr>
        <w:tc>
          <w:tcPr>
            <w:tcW w:w="1838" w:type="dxa"/>
            <w:vMerge/>
            <w:tcBorders>
              <w:top w:val="single" w:sz="4" w:space="0" w:color="000000"/>
              <w:left w:val="single" w:sz="4" w:space="0" w:color="000000"/>
              <w:bottom w:val="single" w:sz="4" w:space="0" w:color="000000"/>
            </w:tcBorders>
            <w:vAlign w:val="center"/>
          </w:tcPr>
          <w:p w:rsidR="00A56972" w:rsidRDefault="00A56972" w:rsidP="00965F40">
            <w:pPr>
              <w:widowControl w:val="0"/>
              <w:rPr>
                <w:sz w:val="23"/>
                <w:szCs w:val="23"/>
              </w:rPr>
            </w:pPr>
          </w:p>
        </w:tc>
        <w:tc>
          <w:tcPr>
            <w:tcW w:w="7943" w:type="dxa"/>
            <w:tcBorders>
              <w:left w:val="single" w:sz="4" w:space="0" w:color="000000"/>
              <w:bottom w:val="single" w:sz="4" w:space="0" w:color="000000"/>
              <w:right w:val="single" w:sz="4" w:space="0" w:color="000000"/>
            </w:tcBorders>
            <w:vAlign w:val="center"/>
          </w:tcPr>
          <w:p w:rsidR="00A56972" w:rsidRDefault="00A56972" w:rsidP="00965F40">
            <w:pPr>
              <w:widowControl w:val="0"/>
              <w:jc w:val="both"/>
              <w:rPr>
                <w:sz w:val="22"/>
                <w:szCs w:val="22"/>
              </w:rPr>
            </w:pPr>
            <w:r>
              <w:rPr>
                <w:sz w:val="22"/>
                <w:szCs w:val="22"/>
              </w:rPr>
              <w:t>Монтаж кабелю ВВГнг 5*50 без попереднього підігріву проводиться за температури не нижче -15 </w:t>
            </w:r>
            <w:r>
              <w:rPr>
                <w:sz w:val="22"/>
                <w:szCs w:val="22"/>
                <w:vertAlign w:val="superscript"/>
              </w:rPr>
              <w:t>0</w:t>
            </w:r>
            <w:r>
              <w:rPr>
                <w:sz w:val="22"/>
                <w:szCs w:val="22"/>
              </w:rPr>
              <w:t>С, мінімально допустимий радіус вигину кабелю становить 319,5 мм, зусилля, що розтягує при прокладанні кабелю не повинно перевищувати 12500 Ньютонів</w:t>
            </w:r>
          </w:p>
        </w:tc>
      </w:tr>
      <w:tr w:rsidR="00A56972" w:rsidTr="00A56972">
        <w:trPr>
          <w:trHeight w:val="312"/>
          <w:jc w:val="center"/>
        </w:trPr>
        <w:tc>
          <w:tcPr>
            <w:tcW w:w="1838" w:type="dxa"/>
            <w:vMerge/>
            <w:tcBorders>
              <w:top w:val="single" w:sz="4" w:space="0" w:color="000000"/>
              <w:left w:val="single" w:sz="4" w:space="0" w:color="000000"/>
              <w:bottom w:val="single" w:sz="4" w:space="0" w:color="000000"/>
            </w:tcBorders>
            <w:vAlign w:val="center"/>
          </w:tcPr>
          <w:p w:rsidR="00A56972" w:rsidRDefault="00A56972" w:rsidP="00965F40">
            <w:pPr>
              <w:widowControl w:val="0"/>
              <w:rPr>
                <w:sz w:val="23"/>
                <w:szCs w:val="23"/>
              </w:rPr>
            </w:pPr>
          </w:p>
        </w:tc>
        <w:tc>
          <w:tcPr>
            <w:tcW w:w="7943" w:type="dxa"/>
            <w:tcBorders>
              <w:left w:val="single" w:sz="4" w:space="0" w:color="000000"/>
              <w:bottom w:val="single" w:sz="4" w:space="0" w:color="000000"/>
              <w:right w:val="single" w:sz="4" w:space="0" w:color="000000"/>
            </w:tcBorders>
            <w:vAlign w:val="center"/>
          </w:tcPr>
          <w:p w:rsidR="00A56972" w:rsidRDefault="00A56972" w:rsidP="00965F40">
            <w:pPr>
              <w:widowControl w:val="0"/>
              <w:jc w:val="both"/>
              <w:rPr>
                <w:sz w:val="22"/>
                <w:szCs w:val="22"/>
              </w:rPr>
            </w:pPr>
            <w:r>
              <w:rPr>
                <w:sz w:val="22"/>
                <w:szCs w:val="22"/>
              </w:rPr>
              <w:t>Температура нагрівання жил при експлуатації не повинна перевищувати 70 </w:t>
            </w:r>
            <w:r>
              <w:rPr>
                <w:sz w:val="22"/>
                <w:szCs w:val="22"/>
                <w:vertAlign w:val="superscript"/>
              </w:rPr>
              <w:t>0</w:t>
            </w:r>
            <w:r>
              <w:rPr>
                <w:sz w:val="22"/>
                <w:szCs w:val="22"/>
              </w:rPr>
              <w:t>С (8 часів роботи та 1000 часів за весь час), температура жил при струмах короткого замикання не має перевищувати +150 </w:t>
            </w:r>
            <w:r>
              <w:rPr>
                <w:sz w:val="22"/>
                <w:szCs w:val="22"/>
                <w:vertAlign w:val="superscript"/>
              </w:rPr>
              <w:t>0</w:t>
            </w:r>
            <w:r>
              <w:rPr>
                <w:sz w:val="22"/>
                <w:szCs w:val="22"/>
              </w:rPr>
              <w:t xml:space="preserve">С (4 секунди), Гранична температура нагріву жил за умовами непрогорання становить 350 </w:t>
            </w:r>
            <w:r>
              <w:rPr>
                <w:sz w:val="22"/>
                <w:szCs w:val="22"/>
                <w:vertAlign w:val="superscript"/>
              </w:rPr>
              <w:t>0</w:t>
            </w:r>
            <w:r>
              <w:rPr>
                <w:sz w:val="22"/>
                <w:szCs w:val="22"/>
              </w:rPr>
              <w:t>С</w:t>
            </w:r>
          </w:p>
        </w:tc>
      </w:tr>
      <w:tr w:rsidR="00A56972" w:rsidTr="00A56972">
        <w:trPr>
          <w:trHeight w:val="312"/>
          <w:jc w:val="center"/>
        </w:trPr>
        <w:tc>
          <w:tcPr>
            <w:tcW w:w="1838" w:type="dxa"/>
            <w:vMerge/>
            <w:tcBorders>
              <w:top w:val="single" w:sz="4" w:space="0" w:color="000000"/>
              <w:left w:val="single" w:sz="4" w:space="0" w:color="000000"/>
              <w:bottom w:val="single" w:sz="4" w:space="0" w:color="000000"/>
            </w:tcBorders>
            <w:vAlign w:val="center"/>
          </w:tcPr>
          <w:p w:rsidR="00A56972" w:rsidRDefault="00A56972" w:rsidP="00965F40">
            <w:pPr>
              <w:widowControl w:val="0"/>
              <w:jc w:val="both"/>
              <w:rPr>
                <w:sz w:val="23"/>
                <w:szCs w:val="23"/>
              </w:rPr>
            </w:pPr>
          </w:p>
        </w:tc>
        <w:tc>
          <w:tcPr>
            <w:tcW w:w="7943" w:type="dxa"/>
            <w:tcBorders>
              <w:top w:val="single" w:sz="4" w:space="0" w:color="000000"/>
              <w:left w:val="single" w:sz="4" w:space="0" w:color="000000"/>
              <w:bottom w:val="single" w:sz="4" w:space="0" w:color="000000"/>
              <w:right w:val="single" w:sz="4" w:space="0" w:color="000000"/>
            </w:tcBorders>
            <w:vAlign w:val="center"/>
          </w:tcPr>
          <w:p w:rsidR="00A56972" w:rsidRDefault="00A56972" w:rsidP="00965F40">
            <w:pPr>
              <w:widowControl w:val="0"/>
              <w:jc w:val="both"/>
              <w:rPr>
                <w:sz w:val="22"/>
                <w:szCs w:val="22"/>
              </w:rPr>
            </w:pPr>
            <w:r>
              <w:rPr>
                <w:sz w:val="22"/>
                <w:szCs w:val="22"/>
              </w:rPr>
              <w:t>Розрахункова маса кабелю ВВГнг 5*50 складає 3,14 кілограма в метрі, зовнішній діаметр кабелю ВВГнг 5*50 складає 35,5 мм (+/- 25 %)</w:t>
            </w:r>
          </w:p>
        </w:tc>
      </w:tr>
      <w:tr w:rsidR="00A56972" w:rsidTr="00A56972">
        <w:trPr>
          <w:trHeight w:val="312"/>
          <w:jc w:val="center"/>
        </w:trPr>
        <w:tc>
          <w:tcPr>
            <w:tcW w:w="1838" w:type="dxa"/>
            <w:vMerge/>
            <w:tcBorders>
              <w:top w:val="single" w:sz="4" w:space="0" w:color="000000"/>
              <w:left w:val="single" w:sz="4" w:space="0" w:color="000000"/>
              <w:bottom w:val="single" w:sz="4" w:space="0" w:color="000000"/>
            </w:tcBorders>
            <w:vAlign w:val="center"/>
          </w:tcPr>
          <w:p w:rsidR="00A56972" w:rsidRDefault="00A56972" w:rsidP="00965F40">
            <w:pPr>
              <w:widowControl w:val="0"/>
              <w:rPr>
                <w:sz w:val="23"/>
                <w:szCs w:val="23"/>
              </w:rPr>
            </w:pPr>
          </w:p>
        </w:tc>
        <w:tc>
          <w:tcPr>
            <w:tcW w:w="7943" w:type="dxa"/>
            <w:tcBorders>
              <w:top w:val="single" w:sz="4" w:space="0" w:color="000000"/>
              <w:left w:val="single" w:sz="4" w:space="0" w:color="000000"/>
              <w:bottom w:val="single" w:sz="4" w:space="0" w:color="000000"/>
              <w:right w:val="single" w:sz="4" w:space="0" w:color="000000"/>
            </w:tcBorders>
            <w:vAlign w:val="center"/>
          </w:tcPr>
          <w:p w:rsidR="00A56972" w:rsidRDefault="00A56972" w:rsidP="00965F40">
            <w:pPr>
              <w:widowControl w:val="0"/>
              <w:jc w:val="both"/>
              <w:rPr>
                <w:b/>
                <w:bCs/>
                <w:sz w:val="22"/>
                <w:szCs w:val="22"/>
              </w:rPr>
            </w:pPr>
            <w:r>
              <w:rPr>
                <w:b/>
                <w:bCs/>
                <w:sz w:val="22"/>
                <w:szCs w:val="22"/>
              </w:rPr>
              <w:t>Термін служби кабелю ВВГнг 5*50 не менше 30 років з дати виготовлення</w:t>
            </w:r>
          </w:p>
        </w:tc>
      </w:tr>
      <w:tr w:rsidR="00A56972" w:rsidTr="00A56972">
        <w:trPr>
          <w:trHeight w:val="312"/>
          <w:jc w:val="center"/>
        </w:trPr>
        <w:tc>
          <w:tcPr>
            <w:tcW w:w="1838" w:type="dxa"/>
            <w:vMerge w:val="restart"/>
            <w:tcBorders>
              <w:top w:val="single" w:sz="4" w:space="0" w:color="000000"/>
              <w:left w:val="single" w:sz="4" w:space="0" w:color="000000"/>
              <w:bottom w:val="single" w:sz="4" w:space="0" w:color="000000"/>
            </w:tcBorders>
            <w:vAlign w:val="center"/>
          </w:tcPr>
          <w:p w:rsidR="00A56972" w:rsidRDefault="00A56972" w:rsidP="00965F40">
            <w:pPr>
              <w:widowControl w:val="0"/>
              <w:jc w:val="both"/>
              <w:rPr>
                <w:sz w:val="22"/>
                <w:szCs w:val="22"/>
              </w:rPr>
            </w:pPr>
            <w:r>
              <w:rPr>
                <w:sz w:val="22"/>
                <w:szCs w:val="22"/>
              </w:rPr>
              <w:t>Токові навантаження</w:t>
            </w:r>
          </w:p>
        </w:tc>
        <w:tc>
          <w:tcPr>
            <w:tcW w:w="7943" w:type="dxa"/>
            <w:tcBorders>
              <w:top w:val="single" w:sz="4" w:space="0" w:color="000000"/>
              <w:left w:val="single" w:sz="4" w:space="0" w:color="000000"/>
              <w:bottom w:val="single" w:sz="4" w:space="0" w:color="000000"/>
              <w:right w:val="single" w:sz="4" w:space="0" w:color="000000"/>
            </w:tcBorders>
            <w:vAlign w:val="center"/>
          </w:tcPr>
          <w:p w:rsidR="00A56972" w:rsidRDefault="00A56972" w:rsidP="00965F40">
            <w:pPr>
              <w:widowControl w:val="0"/>
              <w:jc w:val="both"/>
              <w:rPr>
                <w:sz w:val="22"/>
                <w:szCs w:val="22"/>
              </w:rPr>
            </w:pPr>
            <w:r>
              <w:rPr>
                <w:sz w:val="22"/>
                <w:szCs w:val="22"/>
              </w:rPr>
              <w:t>Допустимий струм при прокладці на повітрі — 167 Ампер</w:t>
            </w:r>
          </w:p>
        </w:tc>
      </w:tr>
      <w:tr w:rsidR="00A56972" w:rsidTr="00A56972">
        <w:trPr>
          <w:trHeight w:val="312"/>
          <w:jc w:val="center"/>
        </w:trPr>
        <w:tc>
          <w:tcPr>
            <w:tcW w:w="1838" w:type="dxa"/>
            <w:vMerge/>
            <w:tcBorders>
              <w:top w:val="single" w:sz="4" w:space="0" w:color="000000"/>
              <w:left w:val="single" w:sz="4" w:space="0" w:color="000000"/>
              <w:bottom w:val="single" w:sz="4" w:space="0" w:color="000000"/>
            </w:tcBorders>
            <w:vAlign w:val="center"/>
          </w:tcPr>
          <w:p w:rsidR="00A56972" w:rsidRDefault="00A56972" w:rsidP="00965F40">
            <w:pPr>
              <w:widowControl w:val="0"/>
              <w:jc w:val="both"/>
              <w:rPr>
                <w:sz w:val="23"/>
                <w:szCs w:val="23"/>
              </w:rPr>
            </w:pPr>
          </w:p>
        </w:tc>
        <w:tc>
          <w:tcPr>
            <w:tcW w:w="7943" w:type="dxa"/>
            <w:tcBorders>
              <w:left w:val="single" w:sz="4" w:space="0" w:color="000000"/>
              <w:bottom w:val="single" w:sz="4" w:space="0" w:color="000000"/>
              <w:right w:val="single" w:sz="4" w:space="0" w:color="000000"/>
            </w:tcBorders>
            <w:vAlign w:val="center"/>
          </w:tcPr>
          <w:p w:rsidR="00A56972" w:rsidRDefault="00A56972" w:rsidP="00965F40">
            <w:pPr>
              <w:widowControl w:val="0"/>
              <w:jc w:val="both"/>
              <w:rPr>
                <w:sz w:val="22"/>
                <w:szCs w:val="22"/>
              </w:rPr>
            </w:pPr>
            <w:r>
              <w:rPr>
                <w:sz w:val="22"/>
                <w:szCs w:val="22"/>
              </w:rPr>
              <w:t>Допустимий струм при прокладці в землі — 187 Ампер</w:t>
            </w:r>
          </w:p>
        </w:tc>
      </w:tr>
      <w:tr w:rsidR="00A56972" w:rsidTr="00A56972">
        <w:trPr>
          <w:trHeight w:val="312"/>
          <w:jc w:val="center"/>
        </w:trPr>
        <w:tc>
          <w:tcPr>
            <w:tcW w:w="1838" w:type="dxa"/>
            <w:vMerge/>
            <w:tcBorders>
              <w:top w:val="single" w:sz="4" w:space="0" w:color="000000"/>
              <w:left w:val="single" w:sz="4" w:space="0" w:color="000000"/>
              <w:bottom w:val="single" w:sz="4" w:space="0" w:color="000000"/>
            </w:tcBorders>
            <w:vAlign w:val="center"/>
          </w:tcPr>
          <w:p w:rsidR="00A56972" w:rsidRDefault="00A56972" w:rsidP="00965F40">
            <w:pPr>
              <w:widowControl w:val="0"/>
              <w:jc w:val="both"/>
              <w:rPr>
                <w:sz w:val="23"/>
                <w:szCs w:val="23"/>
              </w:rPr>
            </w:pPr>
          </w:p>
        </w:tc>
        <w:tc>
          <w:tcPr>
            <w:tcW w:w="7943" w:type="dxa"/>
            <w:tcBorders>
              <w:left w:val="single" w:sz="4" w:space="0" w:color="000000"/>
              <w:bottom w:val="single" w:sz="4" w:space="0" w:color="000000"/>
              <w:right w:val="single" w:sz="4" w:space="0" w:color="000000"/>
            </w:tcBorders>
            <w:vAlign w:val="center"/>
          </w:tcPr>
          <w:p w:rsidR="00A56972" w:rsidRDefault="00A56972" w:rsidP="00965F40">
            <w:pPr>
              <w:widowControl w:val="0"/>
              <w:jc w:val="both"/>
              <w:rPr>
                <w:sz w:val="22"/>
                <w:szCs w:val="22"/>
              </w:rPr>
            </w:pPr>
            <w:r>
              <w:rPr>
                <w:sz w:val="22"/>
                <w:szCs w:val="22"/>
              </w:rPr>
              <w:t>Допустимий струм односекундного короткого замикання — 5230 Ампер</w:t>
            </w:r>
          </w:p>
        </w:tc>
      </w:tr>
      <w:tr w:rsidR="00A56972" w:rsidTr="00A56972">
        <w:trPr>
          <w:trHeight w:val="312"/>
          <w:jc w:val="center"/>
        </w:trPr>
        <w:tc>
          <w:tcPr>
            <w:tcW w:w="1838" w:type="dxa"/>
            <w:vMerge/>
            <w:tcBorders>
              <w:top w:val="single" w:sz="4" w:space="0" w:color="000000"/>
              <w:left w:val="single" w:sz="4" w:space="0" w:color="000000"/>
              <w:bottom w:val="single" w:sz="4" w:space="0" w:color="000000"/>
            </w:tcBorders>
            <w:vAlign w:val="center"/>
          </w:tcPr>
          <w:p w:rsidR="00A56972" w:rsidRDefault="00A56972" w:rsidP="00965F40">
            <w:pPr>
              <w:widowControl w:val="0"/>
              <w:jc w:val="both"/>
              <w:rPr>
                <w:sz w:val="23"/>
                <w:szCs w:val="23"/>
              </w:rPr>
            </w:pPr>
          </w:p>
        </w:tc>
        <w:tc>
          <w:tcPr>
            <w:tcW w:w="7943" w:type="dxa"/>
            <w:tcBorders>
              <w:left w:val="single" w:sz="4" w:space="0" w:color="000000"/>
              <w:bottom w:val="single" w:sz="4" w:space="0" w:color="000000"/>
              <w:right w:val="single" w:sz="4" w:space="0" w:color="000000"/>
            </w:tcBorders>
            <w:vAlign w:val="center"/>
          </w:tcPr>
          <w:p w:rsidR="00A56972" w:rsidRDefault="00A56972" w:rsidP="00965F40">
            <w:pPr>
              <w:widowControl w:val="0"/>
              <w:jc w:val="both"/>
              <w:rPr>
                <w:sz w:val="22"/>
                <w:szCs w:val="22"/>
              </w:rPr>
            </w:pPr>
            <w:r>
              <w:rPr>
                <w:sz w:val="22"/>
                <w:szCs w:val="22"/>
              </w:rPr>
              <w:t>Активний опір жили — 0,39 Ом на кілометр</w:t>
            </w:r>
          </w:p>
        </w:tc>
      </w:tr>
      <w:tr w:rsidR="00A56972" w:rsidTr="00A56972">
        <w:trPr>
          <w:trHeight w:val="312"/>
          <w:jc w:val="center"/>
        </w:trPr>
        <w:tc>
          <w:tcPr>
            <w:tcW w:w="1838" w:type="dxa"/>
            <w:vMerge/>
            <w:tcBorders>
              <w:top w:val="single" w:sz="4" w:space="0" w:color="000000"/>
              <w:left w:val="single" w:sz="4" w:space="0" w:color="000000"/>
              <w:bottom w:val="single" w:sz="4" w:space="0" w:color="000000"/>
            </w:tcBorders>
            <w:vAlign w:val="center"/>
          </w:tcPr>
          <w:p w:rsidR="00A56972" w:rsidRDefault="00A56972" w:rsidP="00965F40">
            <w:pPr>
              <w:widowControl w:val="0"/>
              <w:jc w:val="both"/>
              <w:rPr>
                <w:sz w:val="23"/>
                <w:szCs w:val="23"/>
              </w:rPr>
            </w:pPr>
          </w:p>
        </w:tc>
        <w:tc>
          <w:tcPr>
            <w:tcW w:w="7943" w:type="dxa"/>
            <w:tcBorders>
              <w:left w:val="single" w:sz="4" w:space="0" w:color="000000"/>
              <w:bottom w:val="single" w:sz="4" w:space="0" w:color="000000"/>
              <w:right w:val="single" w:sz="4" w:space="0" w:color="000000"/>
            </w:tcBorders>
            <w:vAlign w:val="center"/>
          </w:tcPr>
          <w:p w:rsidR="00A56972" w:rsidRDefault="00A56972" w:rsidP="00965F40">
            <w:pPr>
              <w:widowControl w:val="0"/>
              <w:jc w:val="both"/>
              <w:rPr>
                <w:sz w:val="22"/>
                <w:szCs w:val="22"/>
              </w:rPr>
            </w:pPr>
            <w:r>
              <w:rPr>
                <w:sz w:val="22"/>
                <w:szCs w:val="22"/>
              </w:rPr>
              <w:t>Кабель розрахований на напругу до 1000 Вольт</w:t>
            </w:r>
          </w:p>
        </w:tc>
      </w:tr>
      <w:tr w:rsidR="00A56972" w:rsidTr="00A56972">
        <w:trPr>
          <w:trHeight w:val="312"/>
          <w:jc w:val="center"/>
        </w:trPr>
        <w:tc>
          <w:tcPr>
            <w:tcW w:w="1838" w:type="dxa"/>
            <w:vMerge/>
            <w:tcBorders>
              <w:top w:val="single" w:sz="4" w:space="0" w:color="000000"/>
              <w:left w:val="single" w:sz="4" w:space="0" w:color="000000"/>
              <w:bottom w:val="single" w:sz="4" w:space="0" w:color="000000"/>
            </w:tcBorders>
            <w:vAlign w:val="center"/>
          </w:tcPr>
          <w:p w:rsidR="00A56972" w:rsidRDefault="00A56972" w:rsidP="00965F40">
            <w:pPr>
              <w:widowControl w:val="0"/>
              <w:jc w:val="both"/>
              <w:rPr>
                <w:sz w:val="23"/>
                <w:szCs w:val="23"/>
              </w:rPr>
            </w:pPr>
          </w:p>
        </w:tc>
        <w:tc>
          <w:tcPr>
            <w:tcW w:w="7943" w:type="dxa"/>
            <w:tcBorders>
              <w:left w:val="single" w:sz="4" w:space="0" w:color="000000"/>
              <w:bottom w:val="single" w:sz="4" w:space="0" w:color="000000"/>
              <w:right w:val="single" w:sz="4" w:space="0" w:color="000000"/>
            </w:tcBorders>
            <w:vAlign w:val="center"/>
          </w:tcPr>
          <w:p w:rsidR="00A56972" w:rsidRDefault="00A56972" w:rsidP="00965F40">
            <w:pPr>
              <w:widowControl w:val="0"/>
              <w:jc w:val="both"/>
              <w:rPr>
                <w:sz w:val="22"/>
                <w:szCs w:val="22"/>
              </w:rPr>
            </w:pPr>
            <w:r>
              <w:rPr>
                <w:sz w:val="22"/>
                <w:szCs w:val="22"/>
              </w:rPr>
              <w:t>Потужність в трифазній мережі (</w:t>
            </w:r>
            <w:r>
              <w:rPr>
                <w:sz w:val="22"/>
                <w:szCs w:val="22"/>
                <w:lang w:val="en-US"/>
              </w:rPr>
              <w:t>U</w:t>
            </w:r>
            <w:r w:rsidRPr="00084839">
              <w:rPr>
                <w:sz w:val="22"/>
                <w:szCs w:val="22"/>
                <w:lang w:val="ru-RU"/>
              </w:rPr>
              <w:t>=380</w:t>
            </w:r>
            <w:r>
              <w:rPr>
                <w:sz w:val="22"/>
                <w:szCs w:val="22"/>
                <w:lang w:val="en-US"/>
              </w:rPr>
              <w:t>V</w:t>
            </w:r>
            <w:r>
              <w:rPr>
                <w:sz w:val="22"/>
                <w:szCs w:val="22"/>
              </w:rPr>
              <w:t>) — 116,5 кВт</w:t>
            </w:r>
          </w:p>
        </w:tc>
      </w:tr>
      <w:tr w:rsidR="00A56972" w:rsidTr="00A56972">
        <w:trPr>
          <w:trHeight w:val="312"/>
          <w:jc w:val="center"/>
        </w:trPr>
        <w:tc>
          <w:tcPr>
            <w:tcW w:w="1838" w:type="dxa"/>
            <w:tcBorders>
              <w:left w:val="single" w:sz="4" w:space="0" w:color="000000"/>
              <w:bottom w:val="single" w:sz="4" w:space="0" w:color="000000"/>
            </w:tcBorders>
            <w:vAlign w:val="center"/>
          </w:tcPr>
          <w:p w:rsidR="00A56972" w:rsidRDefault="00A56972" w:rsidP="00965F40">
            <w:pPr>
              <w:widowControl w:val="0"/>
              <w:jc w:val="both"/>
              <w:rPr>
                <w:sz w:val="22"/>
                <w:szCs w:val="22"/>
              </w:rPr>
            </w:pPr>
            <w:r>
              <w:rPr>
                <w:sz w:val="22"/>
                <w:szCs w:val="22"/>
              </w:rPr>
              <w:t>Застосування</w:t>
            </w:r>
          </w:p>
        </w:tc>
        <w:tc>
          <w:tcPr>
            <w:tcW w:w="7943" w:type="dxa"/>
            <w:tcBorders>
              <w:left w:val="single" w:sz="4" w:space="0" w:color="000000"/>
              <w:bottom w:val="single" w:sz="4" w:space="0" w:color="000000"/>
              <w:right w:val="single" w:sz="4" w:space="0" w:color="000000"/>
            </w:tcBorders>
            <w:vAlign w:val="center"/>
          </w:tcPr>
          <w:p w:rsidR="00A56972" w:rsidRDefault="00A56972" w:rsidP="00965F40">
            <w:pPr>
              <w:widowControl w:val="0"/>
              <w:jc w:val="both"/>
              <w:rPr>
                <w:sz w:val="22"/>
                <w:szCs w:val="22"/>
              </w:rPr>
            </w:pPr>
            <w:r>
              <w:rPr>
                <w:sz w:val="22"/>
                <w:szCs w:val="22"/>
              </w:rPr>
              <w:t>Кабель силовий мідний ВВГнг 5*50 призначений для передачі та розподілу електрики в нерухомих електотехнічних установках з напругою до 1000 Вольт номінальною частотою 50 Гц, з струмовим навантаженням до 187 Ампер, прокладка без обмеження різниці рівнів по трасі прокладки, у тому числі на вертикальних ділянках</w:t>
            </w:r>
          </w:p>
        </w:tc>
      </w:tr>
    </w:tbl>
    <w:p w:rsidR="00362357" w:rsidRPr="00307F89" w:rsidRDefault="00884E7E">
      <w:pPr>
        <w:spacing w:before="240"/>
        <w:jc w:val="both"/>
        <w:rPr>
          <w:b/>
          <w:sz w:val="23"/>
          <w:szCs w:val="23"/>
        </w:rPr>
      </w:pPr>
      <w:r w:rsidRPr="00307F89">
        <w:rPr>
          <w:b/>
          <w:sz w:val="23"/>
          <w:szCs w:val="23"/>
        </w:rPr>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rsidR="004315DB" w:rsidRPr="00307F89" w:rsidRDefault="004315DB">
      <w:pPr>
        <w:jc w:val="both"/>
        <w:rPr>
          <w:b/>
          <w:color w:val="000000"/>
          <w:sz w:val="23"/>
          <w:szCs w:val="23"/>
        </w:rPr>
      </w:pPr>
    </w:p>
    <w:p w:rsidR="00362357" w:rsidRPr="00307F89" w:rsidRDefault="00884E7E">
      <w:pPr>
        <w:jc w:val="both"/>
        <w:rPr>
          <w:color w:val="000000"/>
          <w:sz w:val="22"/>
          <w:szCs w:val="22"/>
        </w:rPr>
      </w:pPr>
      <w:r w:rsidRPr="00307F89">
        <w:rPr>
          <w:b/>
          <w:color w:val="000000"/>
          <w:sz w:val="22"/>
          <w:szCs w:val="22"/>
        </w:rPr>
        <w:t>Вимоги до пакування</w:t>
      </w:r>
      <w:r w:rsidRPr="00307F89">
        <w:rPr>
          <w:color w:val="000000"/>
          <w:sz w:val="22"/>
          <w:szCs w:val="22"/>
        </w:rPr>
        <w:t>:</w:t>
      </w:r>
    </w:p>
    <w:p w:rsidR="00362357" w:rsidRPr="00307F89" w:rsidRDefault="00884E7E">
      <w:pPr>
        <w:jc w:val="both"/>
        <w:rPr>
          <w:sz w:val="22"/>
          <w:szCs w:val="22"/>
        </w:rPr>
      </w:pPr>
      <w:r w:rsidRPr="00307F89">
        <w:rPr>
          <w:sz w:val="22"/>
          <w:szCs w:val="22"/>
        </w:rPr>
        <w:t>1. Упаковка повинна повністю зберігати та захищати товар від пошкоджень під час транспортування та зберігання.</w:t>
      </w:r>
    </w:p>
    <w:p w:rsidR="00362357" w:rsidRPr="00307F89" w:rsidRDefault="003078ED" w:rsidP="003A7E9F">
      <w:pPr>
        <w:widowControl w:val="0"/>
        <w:tabs>
          <w:tab w:val="left" w:pos="851"/>
        </w:tabs>
        <w:spacing w:line="240" w:lineRule="atLeast"/>
        <w:jc w:val="both"/>
        <w:rPr>
          <w:bCs/>
          <w:sz w:val="22"/>
          <w:szCs w:val="22"/>
          <w:lang w:eastAsia="zh-CN"/>
        </w:rPr>
      </w:pPr>
      <w:r>
        <w:rPr>
          <w:sz w:val="22"/>
          <w:szCs w:val="22"/>
        </w:rPr>
        <w:t>2. </w:t>
      </w:r>
      <w:r w:rsidR="003A7E9F" w:rsidRPr="00307F89">
        <w:rPr>
          <w:bCs/>
          <w:sz w:val="22"/>
          <w:szCs w:val="22"/>
          <w:lang w:eastAsia="zh-CN"/>
        </w:rPr>
        <w:t>Весь товар постачається в упаковці (тарі), що забезпечує його захист від пошкодження або псування під час транспортування та зберігання.</w:t>
      </w:r>
    </w:p>
    <w:p w:rsidR="00362357" w:rsidRPr="00307F89" w:rsidRDefault="003078ED">
      <w:pPr>
        <w:contextualSpacing/>
        <w:jc w:val="both"/>
        <w:rPr>
          <w:color w:val="000000"/>
          <w:sz w:val="22"/>
          <w:szCs w:val="22"/>
          <w:shd w:val="clear" w:color="auto" w:fill="FDFEFD"/>
        </w:rPr>
      </w:pPr>
      <w:r>
        <w:rPr>
          <w:color w:val="000000"/>
          <w:sz w:val="22"/>
          <w:szCs w:val="22"/>
          <w:shd w:val="clear" w:color="auto" w:fill="FDFEFD"/>
        </w:rPr>
        <w:t>3. </w:t>
      </w:r>
      <w:r w:rsidR="00884E7E" w:rsidRPr="00307F89">
        <w:rPr>
          <w:color w:val="000000"/>
          <w:sz w:val="22"/>
          <w:szCs w:val="22"/>
          <w:shd w:val="clear" w:color="auto" w:fill="FDFEFD"/>
        </w:rPr>
        <w:t>Товар, який постачається, повинен бути таким, що не перебував в експлуатації, термін та умови його зберігання не порушено.</w:t>
      </w:r>
    </w:p>
    <w:p w:rsidR="00362357" w:rsidRPr="00307F89" w:rsidRDefault="00884E7E">
      <w:pPr>
        <w:jc w:val="both"/>
        <w:rPr>
          <w:color w:val="000000"/>
          <w:sz w:val="22"/>
          <w:szCs w:val="22"/>
        </w:rPr>
      </w:pPr>
      <w:r w:rsidRPr="00307F89">
        <w:rPr>
          <w:color w:val="000000"/>
          <w:sz w:val="22"/>
          <w:szCs w:val="22"/>
          <w:shd w:val="clear" w:color="auto" w:fill="FDFEFD"/>
        </w:rPr>
        <w:t>4.</w:t>
      </w:r>
      <w:r w:rsidR="003078ED">
        <w:rPr>
          <w:color w:val="000000"/>
          <w:sz w:val="22"/>
          <w:szCs w:val="22"/>
          <w:shd w:val="clear" w:color="auto" w:fill="FDFEFD"/>
        </w:rPr>
        <w:t> </w:t>
      </w:r>
      <w:r w:rsidRPr="00307F89">
        <w:rPr>
          <w:sz w:val="22"/>
          <w:szCs w:val="22"/>
        </w:rPr>
        <w:t>Рік виготовлення продукції: не раніше 2023 року.</w:t>
      </w:r>
    </w:p>
    <w:p w:rsidR="00362357" w:rsidRPr="00307F89" w:rsidRDefault="003078ED">
      <w:pPr>
        <w:contextualSpacing/>
        <w:jc w:val="both"/>
        <w:rPr>
          <w:color w:val="000000"/>
          <w:sz w:val="22"/>
          <w:szCs w:val="22"/>
          <w:shd w:val="clear" w:color="auto" w:fill="FDFEFD"/>
        </w:rPr>
      </w:pPr>
      <w:r>
        <w:rPr>
          <w:color w:val="000000"/>
          <w:sz w:val="22"/>
          <w:szCs w:val="22"/>
          <w:shd w:val="clear" w:color="auto" w:fill="FDFEFD"/>
        </w:rPr>
        <w:t>5. </w:t>
      </w:r>
      <w:r w:rsidR="00884E7E" w:rsidRPr="00307F89">
        <w:rPr>
          <w:color w:val="000000"/>
          <w:sz w:val="22"/>
          <w:szCs w:val="22"/>
          <w:shd w:val="clear" w:color="auto" w:fill="FDFEFD"/>
        </w:rPr>
        <w:t>Якість товару повинна відповідати Державним стандартам або сертифікатам якості згідно діючого законодавства України для даного типу, про що Учасник повідомляє в довільній формі.</w:t>
      </w:r>
    </w:p>
    <w:p w:rsidR="00362357" w:rsidRPr="00307F89" w:rsidRDefault="003078ED">
      <w:pPr>
        <w:jc w:val="both"/>
        <w:rPr>
          <w:b/>
          <w:bCs/>
          <w:sz w:val="22"/>
          <w:szCs w:val="22"/>
        </w:rPr>
      </w:pPr>
      <w:r>
        <w:rPr>
          <w:color w:val="000000"/>
          <w:sz w:val="22"/>
          <w:szCs w:val="22"/>
        </w:rPr>
        <w:t>6. </w:t>
      </w:r>
      <w:r w:rsidR="00884E7E" w:rsidRPr="00307F89">
        <w:rPr>
          <w:color w:val="000000"/>
          <w:sz w:val="22"/>
          <w:szCs w:val="22"/>
        </w:rPr>
        <w:t>Для підтвердження якості та технічних параметрів вогнегасників, Учасник повинен надати в складі тендерної пропозиції:</w:t>
      </w:r>
      <w:r w:rsidR="004315DB" w:rsidRPr="00307F89">
        <w:rPr>
          <w:color w:val="000000"/>
          <w:sz w:val="22"/>
          <w:szCs w:val="22"/>
        </w:rPr>
        <w:t xml:space="preserve"> </w:t>
      </w:r>
      <w:r w:rsidR="00884E7E" w:rsidRPr="00307F89">
        <w:rPr>
          <w:color w:val="000000"/>
          <w:sz w:val="22"/>
          <w:szCs w:val="22"/>
        </w:rPr>
        <w:t>Копію паспорту якості</w:t>
      </w:r>
      <w:r w:rsidR="004315DB" w:rsidRPr="00307F89">
        <w:rPr>
          <w:color w:val="000000"/>
          <w:sz w:val="22"/>
          <w:szCs w:val="22"/>
        </w:rPr>
        <w:t>,</w:t>
      </w:r>
      <w:r w:rsidR="00884E7E" w:rsidRPr="00307F89">
        <w:rPr>
          <w:color w:val="000000"/>
          <w:sz w:val="22"/>
          <w:szCs w:val="22"/>
        </w:rPr>
        <w:t xml:space="preserve"> копію сертифікату якості на вогнегасники, який виданий на будь-яку попередню партію даної продукції виробником, із зазначенням усіх технічних показників та конкретного найменування вогнегасників</w:t>
      </w:r>
      <w:r w:rsidR="004315DB" w:rsidRPr="00307F89">
        <w:rPr>
          <w:color w:val="000000"/>
          <w:sz w:val="22"/>
          <w:szCs w:val="22"/>
        </w:rPr>
        <w:t>, тощо</w:t>
      </w:r>
      <w:r w:rsidR="00884E7E" w:rsidRPr="00307F89">
        <w:rPr>
          <w:color w:val="000000"/>
          <w:sz w:val="22"/>
          <w:szCs w:val="22"/>
        </w:rPr>
        <w:t>.</w:t>
      </w:r>
    </w:p>
    <w:p w:rsidR="00362357" w:rsidRPr="00307F89" w:rsidRDefault="003078ED">
      <w:pPr>
        <w:contextualSpacing/>
        <w:jc w:val="both"/>
        <w:rPr>
          <w:color w:val="000000"/>
          <w:sz w:val="22"/>
          <w:szCs w:val="22"/>
          <w:shd w:val="clear" w:color="auto" w:fill="FDFEFD"/>
        </w:rPr>
      </w:pPr>
      <w:r>
        <w:rPr>
          <w:color w:val="000000"/>
          <w:sz w:val="22"/>
          <w:szCs w:val="22"/>
          <w:shd w:val="clear" w:color="auto" w:fill="FDFEFD"/>
        </w:rPr>
        <w:t>7. </w:t>
      </w:r>
      <w:r w:rsidR="00884E7E" w:rsidRPr="00307F89">
        <w:rPr>
          <w:color w:val="000000"/>
          <w:sz w:val="22"/>
          <w:szCs w:val="22"/>
          <w:shd w:val="clear" w:color="auto" w:fill="FDFEFD"/>
        </w:rPr>
        <w:t>Ціна за одиницю товару повинна бути сформована з урахуванням витрат на поставку, завантаження, розвантаження, занесення, транспортних витрат до місця поставки, податків і зборів.</w:t>
      </w:r>
    </w:p>
    <w:p w:rsidR="00362357" w:rsidRPr="00307F89" w:rsidRDefault="003078ED" w:rsidP="008A2025">
      <w:pPr>
        <w:tabs>
          <w:tab w:val="left" w:pos="993"/>
        </w:tabs>
        <w:contextualSpacing/>
        <w:jc w:val="both"/>
        <w:rPr>
          <w:sz w:val="22"/>
          <w:szCs w:val="22"/>
        </w:rPr>
      </w:pPr>
      <w:r>
        <w:rPr>
          <w:sz w:val="22"/>
          <w:szCs w:val="22"/>
        </w:rPr>
        <w:t>8. </w:t>
      </w:r>
      <w:r w:rsidR="00884E7E" w:rsidRPr="00307F89">
        <w:rPr>
          <w:sz w:val="22"/>
          <w:szCs w:val="22"/>
        </w:rPr>
        <w:t>В складі своєї тендерної пропозиції учасник надає: порівняльну таблицю відповідності технічних характеристик кожної позиції запропонованого Товару вимогам Замовника, підписану уповноваженою особою Учасника, за наступною формою:</w:t>
      </w:r>
    </w:p>
    <w:p w:rsidR="008A2025" w:rsidRPr="00307F89" w:rsidRDefault="008A2025" w:rsidP="003A7E9F">
      <w:pPr>
        <w:pStyle w:val="ad"/>
        <w:tabs>
          <w:tab w:val="left" w:pos="993"/>
        </w:tabs>
        <w:ind w:left="1068" w:hanging="1068"/>
        <w:jc w:val="center"/>
        <w:rPr>
          <w:b/>
          <w:sz w:val="22"/>
          <w:szCs w:val="22"/>
        </w:rPr>
      </w:pPr>
    </w:p>
    <w:p w:rsidR="008A2025" w:rsidRPr="00307F89" w:rsidRDefault="008A2025" w:rsidP="003A7E9F">
      <w:pPr>
        <w:pStyle w:val="ad"/>
        <w:tabs>
          <w:tab w:val="left" w:pos="993"/>
        </w:tabs>
        <w:ind w:left="1068" w:hanging="1068"/>
        <w:jc w:val="center"/>
        <w:rPr>
          <w:b/>
          <w:sz w:val="22"/>
          <w:szCs w:val="22"/>
        </w:rPr>
      </w:pPr>
      <w:r w:rsidRPr="00307F89">
        <w:rPr>
          <w:b/>
          <w:sz w:val="22"/>
          <w:szCs w:val="22"/>
        </w:rPr>
        <w:t>Порівняльна таблиця технічних вимог до предмету закупівлі</w:t>
      </w:r>
    </w:p>
    <w:p w:rsidR="008A2025" w:rsidRPr="00307F89" w:rsidRDefault="008A2025" w:rsidP="003A7E9F">
      <w:pPr>
        <w:pStyle w:val="ad"/>
        <w:tabs>
          <w:tab w:val="left" w:pos="993"/>
        </w:tabs>
        <w:ind w:left="1068" w:hanging="1068"/>
        <w:jc w:val="right"/>
        <w:rPr>
          <w:sz w:val="22"/>
          <w:szCs w:val="22"/>
        </w:rPr>
      </w:pPr>
      <w:r w:rsidRPr="00307F89">
        <w:rPr>
          <w:sz w:val="22"/>
          <w:szCs w:val="22"/>
        </w:rPr>
        <w:t>Таблиця 1</w:t>
      </w:r>
    </w:p>
    <w:tbl>
      <w:tblPr>
        <w:tblpPr w:leftFromText="180" w:rightFromText="180" w:vertAnchor="text" w:horzAnchor="margin" w:tblpY="7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286"/>
        <w:gridCol w:w="3652"/>
      </w:tblGrid>
      <w:tr w:rsidR="00EA5AF5" w:rsidRPr="00307F89" w:rsidTr="00EA5AF5">
        <w:trPr>
          <w:trHeight w:val="138"/>
        </w:trPr>
        <w:tc>
          <w:tcPr>
            <w:tcW w:w="5982" w:type="dxa"/>
            <w:gridSpan w:val="2"/>
            <w:shd w:val="clear" w:color="auto" w:fill="auto"/>
            <w:vAlign w:val="center"/>
          </w:tcPr>
          <w:p w:rsidR="00EA5AF5" w:rsidRPr="00307F89" w:rsidRDefault="00EA5AF5" w:rsidP="003A7E9F">
            <w:pPr>
              <w:jc w:val="center"/>
              <w:rPr>
                <w:sz w:val="22"/>
                <w:szCs w:val="22"/>
              </w:rPr>
            </w:pPr>
            <w:r w:rsidRPr="00307F89">
              <w:rPr>
                <w:b/>
                <w:bCs/>
                <w:sz w:val="22"/>
                <w:szCs w:val="22"/>
              </w:rPr>
              <w:t>Технічні вимоги Замовника</w:t>
            </w:r>
          </w:p>
        </w:tc>
        <w:tc>
          <w:tcPr>
            <w:tcW w:w="3652" w:type="dxa"/>
            <w:vAlign w:val="center"/>
          </w:tcPr>
          <w:p w:rsidR="00EA5AF5" w:rsidRPr="00307F89" w:rsidRDefault="00EA5AF5" w:rsidP="003A7E9F">
            <w:pPr>
              <w:jc w:val="center"/>
              <w:rPr>
                <w:b/>
                <w:bCs/>
                <w:sz w:val="22"/>
                <w:szCs w:val="22"/>
              </w:rPr>
            </w:pPr>
            <w:r w:rsidRPr="00307F89">
              <w:rPr>
                <w:b/>
                <w:bCs/>
                <w:sz w:val="22"/>
                <w:szCs w:val="22"/>
              </w:rPr>
              <w:t xml:space="preserve">Фактичні параметри запропонованого Товару Учасником (технічні </w:t>
            </w:r>
            <w:r>
              <w:rPr>
                <w:b/>
                <w:bCs/>
                <w:sz w:val="22"/>
                <w:szCs w:val="22"/>
              </w:rPr>
              <w:t>параметри</w:t>
            </w:r>
            <w:r w:rsidRPr="00307F89">
              <w:rPr>
                <w:b/>
                <w:bCs/>
                <w:sz w:val="22"/>
                <w:szCs w:val="22"/>
              </w:rPr>
              <w:t>)</w:t>
            </w:r>
          </w:p>
        </w:tc>
      </w:tr>
      <w:tr w:rsidR="00EA5AF5" w:rsidRPr="00307F89" w:rsidTr="00EA5AF5">
        <w:trPr>
          <w:trHeight w:val="347"/>
        </w:trPr>
        <w:tc>
          <w:tcPr>
            <w:tcW w:w="1696" w:type="dxa"/>
            <w:shd w:val="clear" w:color="auto" w:fill="auto"/>
            <w:vAlign w:val="center"/>
          </w:tcPr>
          <w:p w:rsidR="00EA5AF5" w:rsidRPr="00A56972" w:rsidRDefault="00EA5AF5" w:rsidP="00A56972">
            <w:pPr>
              <w:ind w:right="-111" w:hanging="81"/>
              <w:jc w:val="center"/>
              <w:rPr>
                <w:b/>
                <w:bCs/>
              </w:rPr>
            </w:pPr>
            <w:r w:rsidRPr="00A56972">
              <w:rPr>
                <w:b/>
                <w:color w:val="000000" w:themeColor="text1"/>
                <w:lang w:eastAsia="uk-UA"/>
              </w:rPr>
              <w:t>Назва вимоги</w:t>
            </w:r>
            <w:r w:rsidRPr="00A56972">
              <w:rPr>
                <w:b/>
                <w:bCs/>
              </w:rPr>
              <w:t xml:space="preserve"> </w:t>
            </w:r>
          </w:p>
        </w:tc>
        <w:tc>
          <w:tcPr>
            <w:tcW w:w="4286" w:type="dxa"/>
            <w:shd w:val="clear" w:color="auto" w:fill="auto"/>
            <w:vAlign w:val="center"/>
          </w:tcPr>
          <w:p w:rsidR="00EA5AF5" w:rsidRPr="00307F89" w:rsidRDefault="00EA5AF5" w:rsidP="003A7E9F">
            <w:pPr>
              <w:jc w:val="center"/>
              <w:rPr>
                <w:b/>
                <w:bCs/>
                <w:sz w:val="22"/>
                <w:szCs w:val="22"/>
              </w:rPr>
            </w:pPr>
            <w:r>
              <w:rPr>
                <w:b/>
                <w:bCs/>
                <w:sz w:val="22"/>
                <w:szCs w:val="22"/>
              </w:rPr>
              <w:t>Технічні параметри</w:t>
            </w:r>
          </w:p>
        </w:tc>
        <w:tc>
          <w:tcPr>
            <w:tcW w:w="3652" w:type="dxa"/>
          </w:tcPr>
          <w:p w:rsidR="00EA5AF5" w:rsidRPr="00307F89" w:rsidRDefault="00EA5AF5" w:rsidP="003A7E9F">
            <w:pPr>
              <w:jc w:val="center"/>
              <w:rPr>
                <w:sz w:val="22"/>
                <w:szCs w:val="22"/>
              </w:rPr>
            </w:pPr>
            <w:r w:rsidRPr="00307F89">
              <w:rPr>
                <w:b/>
                <w:bCs/>
                <w:sz w:val="22"/>
                <w:szCs w:val="22"/>
              </w:rPr>
              <w:t>Параметри товару</w:t>
            </w:r>
          </w:p>
        </w:tc>
      </w:tr>
      <w:tr w:rsidR="008A2025" w:rsidRPr="00307F89" w:rsidTr="00EA5AF5">
        <w:trPr>
          <w:trHeight w:val="274"/>
        </w:trPr>
        <w:tc>
          <w:tcPr>
            <w:tcW w:w="9634" w:type="dxa"/>
            <w:gridSpan w:val="3"/>
            <w:shd w:val="clear" w:color="auto" w:fill="auto"/>
            <w:vAlign w:val="center"/>
          </w:tcPr>
          <w:p w:rsidR="008A2025" w:rsidRPr="008C34C5" w:rsidRDefault="008C34C5" w:rsidP="008C34C5">
            <w:pPr>
              <w:jc w:val="center"/>
              <w:rPr>
                <w:b/>
                <w:bCs/>
              </w:rPr>
            </w:pPr>
            <w:r w:rsidRPr="008C34C5">
              <w:rPr>
                <w:b/>
                <w:bCs/>
              </w:rPr>
              <w:t>Кабель ВВГнг 5*50 (1 кВ)</w:t>
            </w:r>
          </w:p>
        </w:tc>
      </w:tr>
      <w:tr w:rsidR="00EA5AF5" w:rsidRPr="00307F89" w:rsidTr="00EA5AF5">
        <w:trPr>
          <w:trHeight w:val="276"/>
        </w:trPr>
        <w:tc>
          <w:tcPr>
            <w:tcW w:w="1696" w:type="dxa"/>
            <w:vMerge w:val="restart"/>
            <w:shd w:val="clear" w:color="auto" w:fill="auto"/>
            <w:vAlign w:val="center"/>
          </w:tcPr>
          <w:p w:rsidR="00EA5AF5" w:rsidRPr="00EA5AF5" w:rsidRDefault="00EA5AF5" w:rsidP="00A56972">
            <w:pPr>
              <w:widowControl w:val="0"/>
              <w:rPr>
                <w:sz w:val="22"/>
                <w:szCs w:val="22"/>
              </w:rPr>
            </w:pPr>
            <w:r w:rsidRPr="00EA5AF5">
              <w:rPr>
                <w:sz w:val="22"/>
                <w:szCs w:val="22"/>
              </w:rPr>
              <w:t>Опис товару</w:t>
            </w:r>
          </w:p>
        </w:tc>
        <w:tc>
          <w:tcPr>
            <w:tcW w:w="4286" w:type="dxa"/>
            <w:vAlign w:val="center"/>
          </w:tcPr>
          <w:p w:rsidR="00EA5AF5" w:rsidRPr="00EA5AF5" w:rsidRDefault="00EA5AF5" w:rsidP="00A56972">
            <w:pPr>
              <w:widowControl w:val="0"/>
              <w:jc w:val="both"/>
              <w:rPr>
                <w:sz w:val="21"/>
                <w:szCs w:val="21"/>
              </w:rPr>
            </w:pPr>
            <w:r w:rsidRPr="00EA5AF5">
              <w:rPr>
                <w:sz w:val="21"/>
                <w:szCs w:val="21"/>
              </w:rPr>
              <w:t>Кабель силовий мідний з 5-ю мідними токонесучими жилами перетином 50 мм</w:t>
            </w:r>
            <w:r w:rsidRPr="00EA5AF5">
              <w:rPr>
                <w:sz w:val="21"/>
                <w:szCs w:val="21"/>
                <w:vertAlign w:val="superscript"/>
              </w:rPr>
              <w:t>2</w:t>
            </w:r>
            <w:r w:rsidRPr="00EA5AF5">
              <w:rPr>
                <w:sz w:val="21"/>
                <w:szCs w:val="21"/>
              </w:rPr>
              <w:t>, в ізоляції та оболонці з негорючого полівінілхлоридного пластикату (пластикату зниженої горючості), повністю відповідає вимогам ГОСТ 16442-80</w:t>
            </w:r>
          </w:p>
        </w:tc>
        <w:tc>
          <w:tcPr>
            <w:tcW w:w="3652" w:type="dxa"/>
          </w:tcPr>
          <w:p w:rsidR="00EA5AF5" w:rsidRPr="00307F89" w:rsidRDefault="00EA5AF5" w:rsidP="00A56972">
            <w:pPr>
              <w:rPr>
                <w:sz w:val="22"/>
                <w:szCs w:val="22"/>
              </w:rPr>
            </w:pPr>
          </w:p>
        </w:tc>
      </w:tr>
      <w:tr w:rsidR="00EA5AF5" w:rsidRPr="00307F89" w:rsidTr="00EA5AF5">
        <w:trPr>
          <w:trHeight w:val="399"/>
        </w:trPr>
        <w:tc>
          <w:tcPr>
            <w:tcW w:w="1696" w:type="dxa"/>
            <w:vMerge/>
            <w:shd w:val="clear" w:color="auto" w:fill="auto"/>
            <w:vAlign w:val="center"/>
          </w:tcPr>
          <w:p w:rsidR="00EA5AF5" w:rsidRPr="00EA5AF5" w:rsidRDefault="00EA5AF5" w:rsidP="00A56972">
            <w:pPr>
              <w:widowControl w:val="0"/>
              <w:jc w:val="both"/>
              <w:rPr>
                <w:sz w:val="22"/>
                <w:szCs w:val="22"/>
              </w:rPr>
            </w:pPr>
          </w:p>
        </w:tc>
        <w:tc>
          <w:tcPr>
            <w:tcW w:w="4286" w:type="dxa"/>
            <w:vAlign w:val="center"/>
          </w:tcPr>
          <w:p w:rsidR="00EA5AF5" w:rsidRPr="00EA5AF5" w:rsidRDefault="00EA5AF5" w:rsidP="00A56972">
            <w:pPr>
              <w:widowControl w:val="0"/>
              <w:jc w:val="both"/>
              <w:rPr>
                <w:sz w:val="21"/>
                <w:szCs w:val="21"/>
              </w:rPr>
            </w:pPr>
            <w:r w:rsidRPr="00EA5AF5">
              <w:rPr>
                <w:sz w:val="21"/>
                <w:szCs w:val="21"/>
              </w:rPr>
              <w:t>Токонесуча жила мідна, кругла, 19-ти проволокова</w:t>
            </w:r>
          </w:p>
        </w:tc>
        <w:tc>
          <w:tcPr>
            <w:tcW w:w="3652" w:type="dxa"/>
          </w:tcPr>
          <w:p w:rsidR="00EA5AF5" w:rsidRPr="00307F89" w:rsidRDefault="00EA5AF5" w:rsidP="00A56972">
            <w:pPr>
              <w:rPr>
                <w:sz w:val="22"/>
                <w:szCs w:val="22"/>
              </w:rPr>
            </w:pPr>
          </w:p>
        </w:tc>
      </w:tr>
      <w:tr w:rsidR="00EA5AF5" w:rsidRPr="00307F89" w:rsidTr="00EA5AF5">
        <w:trPr>
          <w:trHeight w:val="399"/>
        </w:trPr>
        <w:tc>
          <w:tcPr>
            <w:tcW w:w="1696" w:type="dxa"/>
            <w:vMerge/>
            <w:shd w:val="clear" w:color="auto" w:fill="auto"/>
            <w:vAlign w:val="center"/>
          </w:tcPr>
          <w:p w:rsidR="00EA5AF5" w:rsidRPr="00EA5AF5" w:rsidRDefault="00EA5AF5" w:rsidP="00A56972">
            <w:pPr>
              <w:widowControl w:val="0"/>
              <w:jc w:val="both"/>
              <w:rPr>
                <w:sz w:val="22"/>
                <w:szCs w:val="22"/>
              </w:rPr>
            </w:pPr>
          </w:p>
        </w:tc>
        <w:tc>
          <w:tcPr>
            <w:tcW w:w="4286" w:type="dxa"/>
            <w:vAlign w:val="center"/>
          </w:tcPr>
          <w:p w:rsidR="00EA5AF5" w:rsidRPr="00EA5AF5" w:rsidRDefault="00EA5AF5" w:rsidP="00A56972">
            <w:pPr>
              <w:widowControl w:val="0"/>
              <w:jc w:val="both"/>
              <w:rPr>
                <w:sz w:val="21"/>
                <w:szCs w:val="21"/>
              </w:rPr>
            </w:pPr>
            <w:r w:rsidRPr="00EA5AF5">
              <w:rPr>
                <w:sz w:val="21"/>
                <w:szCs w:val="21"/>
              </w:rPr>
              <w:t xml:space="preserve">Температура експлуатації від -50 до +50 </w:t>
            </w:r>
            <w:r w:rsidRPr="00EA5AF5">
              <w:rPr>
                <w:sz w:val="21"/>
                <w:szCs w:val="21"/>
                <w:vertAlign w:val="superscript"/>
              </w:rPr>
              <w:t>0</w:t>
            </w:r>
            <w:r w:rsidRPr="00EA5AF5">
              <w:rPr>
                <w:sz w:val="21"/>
                <w:szCs w:val="21"/>
              </w:rPr>
              <w:t>С</w:t>
            </w:r>
          </w:p>
        </w:tc>
        <w:tc>
          <w:tcPr>
            <w:tcW w:w="3652" w:type="dxa"/>
          </w:tcPr>
          <w:p w:rsidR="00EA5AF5" w:rsidRPr="00307F89" w:rsidRDefault="00EA5AF5" w:rsidP="00A56972">
            <w:pPr>
              <w:rPr>
                <w:sz w:val="22"/>
                <w:szCs w:val="22"/>
              </w:rPr>
            </w:pPr>
          </w:p>
        </w:tc>
      </w:tr>
      <w:tr w:rsidR="00EA5AF5" w:rsidRPr="00307F89" w:rsidTr="00EA5AF5">
        <w:trPr>
          <w:trHeight w:val="276"/>
        </w:trPr>
        <w:tc>
          <w:tcPr>
            <w:tcW w:w="1696" w:type="dxa"/>
            <w:vMerge/>
            <w:shd w:val="clear" w:color="auto" w:fill="auto"/>
            <w:vAlign w:val="center"/>
          </w:tcPr>
          <w:p w:rsidR="00EA5AF5" w:rsidRPr="00EA5AF5" w:rsidRDefault="00EA5AF5" w:rsidP="00A56972">
            <w:pPr>
              <w:widowControl w:val="0"/>
              <w:jc w:val="both"/>
              <w:rPr>
                <w:sz w:val="22"/>
                <w:szCs w:val="22"/>
              </w:rPr>
            </w:pPr>
          </w:p>
        </w:tc>
        <w:tc>
          <w:tcPr>
            <w:tcW w:w="4286" w:type="dxa"/>
            <w:vAlign w:val="center"/>
          </w:tcPr>
          <w:p w:rsidR="00EA5AF5" w:rsidRPr="00EA5AF5" w:rsidRDefault="00EA5AF5" w:rsidP="00A56972">
            <w:pPr>
              <w:widowControl w:val="0"/>
              <w:jc w:val="both"/>
              <w:rPr>
                <w:sz w:val="21"/>
                <w:szCs w:val="21"/>
              </w:rPr>
            </w:pPr>
            <w:r w:rsidRPr="00EA5AF5">
              <w:rPr>
                <w:sz w:val="21"/>
                <w:szCs w:val="21"/>
              </w:rPr>
              <w:t>Монтаж кабелю ВВГнг 5*50 без попереднього підігріву проводиться за температури не нижче -15 </w:t>
            </w:r>
            <w:r w:rsidRPr="00EA5AF5">
              <w:rPr>
                <w:sz w:val="21"/>
                <w:szCs w:val="21"/>
                <w:vertAlign w:val="superscript"/>
              </w:rPr>
              <w:t>0</w:t>
            </w:r>
            <w:r w:rsidRPr="00EA5AF5">
              <w:rPr>
                <w:sz w:val="21"/>
                <w:szCs w:val="21"/>
              </w:rPr>
              <w:t>С, мінімально допустимий радіус вигину кабелю становить 319,5 мм, зусилля, що розтягує при прокладанні кабелю не повинно перевищувати 12500 Ньютонів</w:t>
            </w:r>
          </w:p>
        </w:tc>
        <w:tc>
          <w:tcPr>
            <w:tcW w:w="3652" w:type="dxa"/>
          </w:tcPr>
          <w:p w:rsidR="00EA5AF5" w:rsidRPr="00307F89" w:rsidRDefault="00EA5AF5" w:rsidP="00A56972">
            <w:pPr>
              <w:rPr>
                <w:sz w:val="22"/>
                <w:szCs w:val="22"/>
              </w:rPr>
            </w:pPr>
          </w:p>
        </w:tc>
      </w:tr>
      <w:tr w:rsidR="00EA5AF5" w:rsidRPr="00307F89" w:rsidTr="00EA5AF5">
        <w:trPr>
          <w:trHeight w:val="276"/>
        </w:trPr>
        <w:tc>
          <w:tcPr>
            <w:tcW w:w="1696" w:type="dxa"/>
            <w:vMerge/>
            <w:shd w:val="clear" w:color="auto" w:fill="auto"/>
            <w:vAlign w:val="center"/>
          </w:tcPr>
          <w:p w:rsidR="00EA5AF5" w:rsidRPr="00307F89" w:rsidRDefault="00EA5AF5" w:rsidP="00A56972">
            <w:pPr>
              <w:widowControl w:val="0"/>
              <w:rPr>
                <w:sz w:val="22"/>
                <w:szCs w:val="22"/>
              </w:rPr>
            </w:pPr>
          </w:p>
        </w:tc>
        <w:tc>
          <w:tcPr>
            <w:tcW w:w="4286" w:type="dxa"/>
            <w:vAlign w:val="center"/>
          </w:tcPr>
          <w:p w:rsidR="00EA5AF5" w:rsidRPr="00A56972" w:rsidRDefault="00EA5AF5" w:rsidP="00A56972">
            <w:pPr>
              <w:widowControl w:val="0"/>
              <w:jc w:val="both"/>
              <w:rPr>
                <w:sz w:val="21"/>
                <w:szCs w:val="21"/>
              </w:rPr>
            </w:pPr>
            <w:r w:rsidRPr="00A56972">
              <w:rPr>
                <w:sz w:val="21"/>
                <w:szCs w:val="21"/>
              </w:rPr>
              <w:t>Температура нагрівання жил при експлуатації не повинна перевищувати 70 </w:t>
            </w:r>
            <w:r w:rsidRPr="00A56972">
              <w:rPr>
                <w:sz w:val="21"/>
                <w:szCs w:val="21"/>
                <w:vertAlign w:val="superscript"/>
              </w:rPr>
              <w:t>0</w:t>
            </w:r>
            <w:r w:rsidRPr="00A56972">
              <w:rPr>
                <w:sz w:val="21"/>
                <w:szCs w:val="21"/>
              </w:rPr>
              <w:t>С (8 часів роботи та 1000 часів за весь час), температура жил при струмах короткого замикання не має перевищувати +150 </w:t>
            </w:r>
            <w:r w:rsidRPr="00A56972">
              <w:rPr>
                <w:sz w:val="21"/>
                <w:szCs w:val="21"/>
                <w:vertAlign w:val="superscript"/>
              </w:rPr>
              <w:t>0</w:t>
            </w:r>
            <w:r w:rsidRPr="00A56972">
              <w:rPr>
                <w:sz w:val="21"/>
                <w:szCs w:val="21"/>
              </w:rPr>
              <w:t xml:space="preserve">С (4 секунди), Гранична температура нагріву жил за умовами непрогорання становить 350 </w:t>
            </w:r>
            <w:r w:rsidRPr="00A56972">
              <w:rPr>
                <w:sz w:val="21"/>
                <w:szCs w:val="21"/>
                <w:vertAlign w:val="superscript"/>
              </w:rPr>
              <w:t>0</w:t>
            </w:r>
            <w:r w:rsidRPr="00A56972">
              <w:rPr>
                <w:sz w:val="21"/>
                <w:szCs w:val="21"/>
              </w:rPr>
              <w:t>С</w:t>
            </w:r>
          </w:p>
        </w:tc>
        <w:tc>
          <w:tcPr>
            <w:tcW w:w="3652" w:type="dxa"/>
          </w:tcPr>
          <w:p w:rsidR="00EA5AF5" w:rsidRPr="00307F89" w:rsidRDefault="00EA5AF5" w:rsidP="00A56972">
            <w:pPr>
              <w:rPr>
                <w:sz w:val="22"/>
                <w:szCs w:val="22"/>
              </w:rPr>
            </w:pPr>
          </w:p>
        </w:tc>
      </w:tr>
      <w:tr w:rsidR="00EA5AF5" w:rsidRPr="00307F89" w:rsidTr="00EA5AF5">
        <w:trPr>
          <w:trHeight w:val="751"/>
        </w:trPr>
        <w:tc>
          <w:tcPr>
            <w:tcW w:w="1696" w:type="dxa"/>
            <w:vMerge/>
            <w:shd w:val="clear" w:color="auto" w:fill="auto"/>
            <w:vAlign w:val="center"/>
          </w:tcPr>
          <w:p w:rsidR="00EA5AF5" w:rsidRPr="00307F89" w:rsidRDefault="00EA5AF5" w:rsidP="00A56972">
            <w:pPr>
              <w:widowControl w:val="0"/>
              <w:jc w:val="both"/>
              <w:rPr>
                <w:sz w:val="22"/>
                <w:szCs w:val="22"/>
              </w:rPr>
            </w:pPr>
          </w:p>
        </w:tc>
        <w:tc>
          <w:tcPr>
            <w:tcW w:w="4286" w:type="dxa"/>
            <w:vAlign w:val="center"/>
          </w:tcPr>
          <w:p w:rsidR="00EA5AF5" w:rsidRPr="00A56972" w:rsidRDefault="00EA5AF5" w:rsidP="00A56972">
            <w:pPr>
              <w:widowControl w:val="0"/>
              <w:jc w:val="both"/>
              <w:rPr>
                <w:sz w:val="21"/>
                <w:szCs w:val="21"/>
              </w:rPr>
            </w:pPr>
            <w:r w:rsidRPr="00A56972">
              <w:rPr>
                <w:sz w:val="21"/>
                <w:szCs w:val="21"/>
              </w:rPr>
              <w:t>Розрахункова маса кабелю ВВГнг 5*50 складає 3,14 кілограма в метрі, зовнішній діаметр кабелю ВВГнг 5*50 складає 35,5 мм (+/- 25 %)</w:t>
            </w:r>
          </w:p>
        </w:tc>
        <w:tc>
          <w:tcPr>
            <w:tcW w:w="3652" w:type="dxa"/>
          </w:tcPr>
          <w:p w:rsidR="00EA5AF5" w:rsidRPr="00307F89" w:rsidRDefault="00EA5AF5" w:rsidP="00A56972">
            <w:pPr>
              <w:rPr>
                <w:sz w:val="22"/>
                <w:szCs w:val="22"/>
              </w:rPr>
            </w:pPr>
          </w:p>
        </w:tc>
      </w:tr>
      <w:tr w:rsidR="00EA5AF5" w:rsidRPr="00307F89" w:rsidTr="00EA5AF5">
        <w:trPr>
          <w:trHeight w:val="276"/>
        </w:trPr>
        <w:tc>
          <w:tcPr>
            <w:tcW w:w="1696" w:type="dxa"/>
            <w:vMerge/>
            <w:shd w:val="clear" w:color="auto" w:fill="auto"/>
            <w:vAlign w:val="center"/>
          </w:tcPr>
          <w:p w:rsidR="00EA5AF5" w:rsidRPr="00307F89" w:rsidRDefault="00EA5AF5" w:rsidP="00A56972">
            <w:pPr>
              <w:widowControl w:val="0"/>
              <w:jc w:val="both"/>
              <w:rPr>
                <w:sz w:val="22"/>
                <w:szCs w:val="22"/>
              </w:rPr>
            </w:pPr>
          </w:p>
        </w:tc>
        <w:tc>
          <w:tcPr>
            <w:tcW w:w="4286" w:type="dxa"/>
            <w:vAlign w:val="center"/>
          </w:tcPr>
          <w:p w:rsidR="00EA5AF5" w:rsidRPr="00A56972" w:rsidRDefault="00EA5AF5" w:rsidP="00A56972">
            <w:pPr>
              <w:widowControl w:val="0"/>
              <w:jc w:val="both"/>
              <w:rPr>
                <w:b/>
                <w:bCs/>
                <w:sz w:val="21"/>
                <w:szCs w:val="21"/>
              </w:rPr>
            </w:pPr>
            <w:r w:rsidRPr="00A56972">
              <w:rPr>
                <w:b/>
                <w:bCs/>
                <w:sz w:val="21"/>
                <w:szCs w:val="21"/>
              </w:rPr>
              <w:t>Термін служби кабелю ВВГнг 5*50 не менше 30 років з дати виготовлення</w:t>
            </w:r>
          </w:p>
        </w:tc>
        <w:tc>
          <w:tcPr>
            <w:tcW w:w="3652" w:type="dxa"/>
          </w:tcPr>
          <w:p w:rsidR="00EA5AF5" w:rsidRPr="00307F89" w:rsidRDefault="00EA5AF5" w:rsidP="00A56972">
            <w:pPr>
              <w:rPr>
                <w:sz w:val="22"/>
                <w:szCs w:val="22"/>
              </w:rPr>
            </w:pPr>
          </w:p>
        </w:tc>
      </w:tr>
      <w:tr w:rsidR="00EA5AF5" w:rsidRPr="00307F89" w:rsidTr="00EA5AF5">
        <w:trPr>
          <w:trHeight w:val="276"/>
        </w:trPr>
        <w:tc>
          <w:tcPr>
            <w:tcW w:w="1696" w:type="dxa"/>
            <w:vMerge w:val="restart"/>
            <w:shd w:val="clear" w:color="auto" w:fill="auto"/>
            <w:vAlign w:val="center"/>
          </w:tcPr>
          <w:p w:rsidR="00EA5AF5" w:rsidRPr="00307F89" w:rsidRDefault="00EA5AF5" w:rsidP="00A56972">
            <w:pPr>
              <w:widowControl w:val="0"/>
              <w:jc w:val="both"/>
              <w:rPr>
                <w:sz w:val="22"/>
                <w:szCs w:val="22"/>
              </w:rPr>
            </w:pPr>
            <w:r>
              <w:rPr>
                <w:sz w:val="22"/>
                <w:szCs w:val="22"/>
              </w:rPr>
              <w:lastRenderedPageBreak/>
              <w:t>Токові навантаження</w:t>
            </w:r>
          </w:p>
        </w:tc>
        <w:tc>
          <w:tcPr>
            <w:tcW w:w="4286" w:type="dxa"/>
            <w:vAlign w:val="center"/>
          </w:tcPr>
          <w:p w:rsidR="00EA5AF5" w:rsidRPr="00A56972" w:rsidRDefault="00EA5AF5" w:rsidP="00A56972">
            <w:pPr>
              <w:widowControl w:val="0"/>
              <w:jc w:val="both"/>
            </w:pPr>
            <w:r w:rsidRPr="00A56972">
              <w:t>Допустимий струм при прокладці на повітрі — 167 Ампер</w:t>
            </w:r>
          </w:p>
        </w:tc>
        <w:tc>
          <w:tcPr>
            <w:tcW w:w="3652" w:type="dxa"/>
          </w:tcPr>
          <w:p w:rsidR="00EA5AF5" w:rsidRPr="00307F89" w:rsidRDefault="00EA5AF5" w:rsidP="00A56972">
            <w:pPr>
              <w:rPr>
                <w:sz w:val="22"/>
                <w:szCs w:val="22"/>
              </w:rPr>
            </w:pPr>
          </w:p>
        </w:tc>
      </w:tr>
      <w:tr w:rsidR="00EA5AF5" w:rsidRPr="00307F89" w:rsidTr="00EA5AF5">
        <w:trPr>
          <w:trHeight w:val="276"/>
        </w:trPr>
        <w:tc>
          <w:tcPr>
            <w:tcW w:w="1696" w:type="dxa"/>
            <w:vMerge/>
            <w:shd w:val="clear" w:color="auto" w:fill="auto"/>
            <w:vAlign w:val="center"/>
          </w:tcPr>
          <w:p w:rsidR="00EA5AF5" w:rsidRPr="00307F89" w:rsidRDefault="00EA5AF5" w:rsidP="00A56972">
            <w:pPr>
              <w:widowControl w:val="0"/>
              <w:jc w:val="both"/>
              <w:rPr>
                <w:sz w:val="22"/>
                <w:szCs w:val="22"/>
              </w:rPr>
            </w:pPr>
          </w:p>
        </w:tc>
        <w:tc>
          <w:tcPr>
            <w:tcW w:w="4286" w:type="dxa"/>
            <w:vAlign w:val="center"/>
          </w:tcPr>
          <w:p w:rsidR="00EA5AF5" w:rsidRPr="00A56972" w:rsidRDefault="00EA5AF5" w:rsidP="00A56972">
            <w:pPr>
              <w:widowControl w:val="0"/>
              <w:jc w:val="both"/>
            </w:pPr>
            <w:r w:rsidRPr="00A56972">
              <w:t>Допустимий струм при прокладці в землі — 187 Ампер</w:t>
            </w:r>
          </w:p>
        </w:tc>
        <w:tc>
          <w:tcPr>
            <w:tcW w:w="3652" w:type="dxa"/>
          </w:tcPr>
          <w:p w:rsidR="00EA5AF5" w:rsidRPr="00307F89" w:rsidRDefault="00EA5AF5" w:rsidP="00A56972">
            <w:pPr>
              <w:rPr>
                <w:sz w:val="22"/>
                <w:szCs w:val="22"/>
              </w:rPr>
            </w:pPr>
          </w:p>
        </w:tc>
      </w:tr>
      <w:tr w:rsidR="00EA5AF5" w:rsidRPr="00307F89" w:rsidTr="00EA5AF5">
        <w:trPr>
          <w:trHeight w:val="276"/>
        </w:trPr>
        <w:tc>
          <w:tcPr>
            <w:tcW w:w="1696" w:type="dxa"/>
            <w:vMerge/>
            <w:shd w:val="clear" w:color="auto" w:fill="auto"/>
            <w:vAlign w:val="center"/>
          </w:tcPr>
          <w:p w:rsidR="00EA5AF5" w:rsidRPr="00307F89" w:rsidRDefault="00EA5AF5" w:rsidP="00A56972">
            <w:pPr>
              <w:widowControl w:val="0"/>
              <w:jc w:val="both"/>
              <w:rPr>
                <w:sz w:val="22"/>
                <w:szCs w:val="22"/>
              </w:rPr>
            </w:pPr>
          </w:p>
        </w:tc>
        <w:tc>
          <w:tcPr>
            <w:tcW w:w="4286" w:type="dxa"/>
            <w:vAlign w:val="center"/>
          </w:tcPr>
          <w:p w:rsidR="00EA5AF5" w:rsidRPr="00A56972" w:rsidRDefault="00EA5AF5" w:rsidP="00A56972">
            <w:pPr>
              <w:widowControl w:val="0"/>
              <w:jc w:val="both"/>
            </w:pPr>
            <w:r w:rsidRPr="00A56972">
              <w:t>Допустимий струм односекундного короткого замикання — 5230 Ампер</w:t>
            </w:r>
          </w:p>
        </w:tc>
        <w:tc>
          <w:tcPr>
            <w:tcW w:w="3652" w:type="dxa"/>
          </w:tcPr>
          <w:p w:rsidR="00EA5AF5" w:rsidRPr="00307F89" w:rsidRDefault="00EA5AF5" w:rsidP="00A56972">
            <w:pPr>
              <w:rPr>
                <w:sz w:val="22"/>
                <w:szCs w:val="22"/>
              </w:rPr>
            </w:pPr>
          </w:p>
        </w:tc>
      </w:tr>
      <w:tr w:rsidR="00EA5AF5" w:rsidRPr="00307F89" w:rsidTr="00EA5AF5">
        <w:trPr>
          <w:trHeight w:val="276"/>
        </w:trPr>
        <w:tc>
          <w:tcPr>
            <w:tcW w:w="1696" w:type="dxa"/>
            <w:vMerge/>
            <w:shd w:val="clear" w:color="auto" w:fill="auto"/>
            <w:vAlign w:val="center"/>
          </w:tcPr>
          <w:p w:rsidR="00EA5AF5" w:rsidRPr="00307F89" w:rsidRDefault="00EA5AF5" w:rsidP="00A56972">
            <w:pPr>
              <w:widowControl w:val="0"/>
              <w:jc w:val="both"/>
              <w:rPr>
                <w:sz w:val="22"/>
                <w:szCs w:val="22"/>
              </w:rPr>
            </w:pPr>
          </w:p>
        </w:tc>
        <w:tc>
          <w:tcPr>
            <w:tcW w:w="4286" w:type="dxa"/>
            <w:vAlign w:val="center"/>
          </w:tcPr>
          <w:p w:rsidR="00EA5AF5" w:rsidRPr="00A56972" w:rsidRDefault="00EA5AF5" w:rsidP="00A56972">
            <w:pPr>
              <w:widowControl w:val="0"/>
              <w:jc w:val="both"/>
            </w:pPr>
            <w:r w:rsidRPr="00A56972">
              <w:t>Активний опір жили — 0,39 Ом на кілометр</w:t>
            </w:r>
          </w:p>
        </w:tc>
        <w:tc>
          <w:tcPr>
            <w:tcW w:w="3652" w:type="dxa"/>
          </w:tcPr>
          <w:p w:rsidR="00EA5AF5" w:rsidRPr="00307F89" w:rsidRDefault="00EA5AF5" w:rsidP="00A56972">
            <w:pPr>
              <w:rPr>
                <w:sz w:val="22"/>
                <w:szCs w:val="22"/>
              </w:rPr>
            </w:pPr>
          </w:p>
        </w:tc>
      </w:tr>
      <w:tr w:rsidR="00EA5AF5" w:rsidRPr="00307F89" w:rsidTr="00EA5AF5">
        <w:trPr>
          <w:trHeight w:val="276"/>
        </w:trPr>
        <w:tc>
          <w:tcPr>
            <w:tcW w:w="1696" w:type="dxa"/>
            <w:vMerge/>
            <w:shd w:val="clear" w:color="auto" w:fill="auto"/>
            <w:vAlign w:val="center"/>
          </w:tcPr>
          <w:p w:rsidR="00EA5AF5" w:rsidRPr="00307F89" w:rsidRDefault="00EA5AF5" w:rsidP="00A56972">
            <w:pPr>
              <w:widowControl w:val="0"/>
              <w:jc w:val="both"/>
              <w:rPr>
                <w:sz w:val="22"/>
                <w:szCs w:val="22"/>
              </w:rPr>
            </w:pPr>
          </w:p>
        </w:tc>
        <w:tc>
          <w:tcPr>
            <w:tcW w:w="4286" w:type="dxa"/>
            <w:vAlign w:val="center"/>
          </w:tcPr>
          <w:p w:rsidR="00EA5AF5" w:rsidRPr="00A56972" w:rsidRDefault="00EA5AF5" w:rsidP="00A56972">
            <w:pPr>
              <w:widowControl w:val="0"/>
              <w:jc w:val="both"/>
            </w:pPr>
            <w:r w:rsidRPr="00A56972">
              <w:t>Кабель розрахований на напругу до 1000 Вольт</w:t>
            </w:r>
          </w:p>
        </w:tc>
        <w:tc>
          <w:tcPr>
            <w:tcW w:w="3652" w:type="dxa"/>
          </w:tcPr>
          <w:p w:rsidR="00EA5AF5" w:rsidRPr="00307F89" w:rsidRDefault="00EA5AF5" w:rsidP="00A56972">
            <w:pPr>
              <w:rPr>
                <w:sz w:val="22"/>
                <w:szCs w:val="22"/>
              </w:rPr>
            </w:pPr>
          </w:p>
        </w:tc>
      </w:tr>
      <w:tr w:rsidR="00EA5AF5" w:rsidRPr="00307F89" w:rsidTr="00EA5AF5">
        <w:trPr>
          <w:trHeight w:val="276"/>
        </w:trPr>
        <w:tc>
          <w:tcPr>
            <w:tcW w:w="1696" w:type="dxa"/>
            <w:vMerge/>
            <w:shd w:val="clear" w:color="auto" w:fill="auto"/>
            <w:vAlign w:val="center"/>
          </w:tcPr>
          <w:p w:rsidR="00EA5AF5" w:rsidRPr="00307F89" w:rsidRDefault="00EA5AF5" w:rsidP="00A56972">
            <w:pPr>
              <w:widowControl w:val="0"/>
              <w:jc w:val="both"/>
              <w:rPr>
                <w:sz w:val="22"/>
                <w:szCs w:val="22"/>
              </w:rPr>
            </w:pPr>
          </w:p>
        </w:tc>
        <w:tc>
          <w:tcPr>
            <w:tcW w:w="4286" w:type="dxa"/>
            <w:vAlign w:val="center"/>
          </w:tcPr>
          <w:p w:rsidR="00EA5AF5" w:rsidRPr="00A56972" w:rsidRDefault="00EA5AF5" w:rsidP="00A56972">
            <w:pPr>
              <w:widowControl w:val="0"/>
              <w:jc w:val="both"/>
            </w:pPr>
            <w:r w:rsidRPr="00A56972">
              <w:t>Потужність в трифазній мережі (</w:t>
            </w:r>
            <w:r w:rsidRPr="00A56972">
              <w:rPr>
                <w:lang w:val="en-US"/>
              </w:rPr>
              <w:t>U</w:t>
            </w:r>
            <w:r w:rsidRPr="00A56972">
              <w:rPr>
                <w:lang w:val="ru-RU"/>
              </w:rPr>
              <w:t>=380</w:t>
            </w:r>
            <w:r w:rsidRPr="00A56972">
              <w:rPr>
                <w:lang w:val="en-US"/>
              </w:rPr>
              <w:t>V</w:t>
            </w:r>
            <w:r w:rsidRPr="00A56972">
              <w:t>) — 116,5 кВт</w:t>
            </w:r>
          </w:p>
        </w:tc>
        <w:tc>
          <w:tcPr>
            <w:tcW w:w="3652" w:type="dxa"/>
          </w:tcPr>
          <w:p w:rsidR="00EA5AF5" w:rsidRPr="00307F89" w:rsidRDefault="00EA5AF5" w:rsidP="00A56972">
            <w:pPr>
              <w:rPr>
                <w:sz w:val="22"/>
                <w:szCs w:val="22"/>
              </w:rPr>
            </w:pPr>
          </w:p>
        </w:tc>
      </w:tr>
      <w:tr w:rsidR="00EA5AF5" w:rsidRPr="00307F89" w:rsidTr="00EA5AF5">
        <w:trPr>
          <w:trHeight w:val="276"/>
        </w:trPr>
        <w:tc>
          <w:tcPr>
            <w:tcW w:w="1696" w:type="dxa"/>
            <w:shd w:val="clear" w:color="auto" w:fill="auto"/>
            <w:vAlign w:val="center"/>
          </w:tcPr>
          <w:p w:rsidR="00EA5AF5" w:rsidRPr="00307F89" w:rsidRDefault="00EA5AF5" w:rsidP="00A56972">
            <w:pPr>
              <w:widowControl w:val="0"/>
              <w:jc w:val="both"/>
              <w:rPr>
                <w:sz w:val="22"/>
                <w:szCs w:val="22"/>
              </w:rPr>
            </w:pPr>
            <w:r>
              <w:rPr>
                <w:sz w:val="22"/>
                <w:szCs w:val="22"/>
              </w:rPr>
              <w:t>Застосування</w:t>
            </w:r>
          </w:p>
        </w:tc>
        <w:tc>
          <w:tcPr>
            <w:tcW w:w="4286" w:type="dxa"/>
            <w:vAlign w:val="center"/>
          </w:tcPr>
          <w:p w:rsidR="00EA5AF5" w:rsidRPr="00A56972" w:rsidRDefault="00EA5AF5" w:rsidP="00A56972">
            <w:pPr>
              <w:widowControl w:val="0"/>
              <w:jc w:val="both"/>
            </w:pPr>
            <w:r w:rsidRPr="00A56972">
              <w:t>Кабель силовий мідний ВВГнг 5*50 призначений для передачі та розподілу електрики в нерухомих електотехнічних установках з напругою до 1000 Вольт номінальною частотою 50 Гц, з струмовим навантаженням до 187 Ампер, прокладка без обмеження різниці рівнів по трасі прокладки, у тому числі на вертикальних ділянках</w:t>
            </w:r>
          </w:p>
        </w:tc>
        <w:tc>
          <w:tcPr>
            <w:tcW w:w="3652" w:type="dxa"/>
          </w:tcPr>
          <w:p w:rsidR="00EA5AF5" w:rsidRPr="00307F89" w:rsidRDefault="00EA5AF5" w:rsidP="00A56972">
            <w:pPr>
              <w:rPr>
                <w:sz w:val="22"/>
                <w:szCs w:val="22"/>
              </w:rPr>
            </w:pPr>
          </w:p>
        </w:tc>
      </w:tr>
    </w:tbl>
    <w:p w:rsidR="00362357" w:rsidRPr="00307F89" w:rsidRDefault="00362357" w:rsidP="003A7E9F">
      <w:pPr>
        <w:tabs>
          <w:tab w:val="left" w:pos="993"/>
        </w:tabs>
        <w:contextualSpacing/>
        <w:rPr>
          <w:sz w:val="22"/>
          <w:szCs w:val="22"/>
        </w:rPr>
      </w:pPr>
    </w:p>
    <w:p w:rsidR="008A2025" w:rsidRPr="00307F89" w:rsidRDefault="003A7E9F" w:rsidP="003A7E9F">
      <w:pPr>
        <w:tabs>
          <w:tab w:val="left" w:pos="993"/>
        </w:tabs>
        <w:contextualSpacing/>
        <w:jc w:val="right"/>
        <w:rPr>
          <w:sz w:val="22"/>
          <w:szCs w:val="22"/>
        </w:rPr>
      </w:pPr>
      <w:r w:rsidRPr="00307F89">
        <w:rPr>
          <w:sz w:val="22"/>
          <w:szCs w:val="22"/>
        </w:rPr>
        <w:t>Таблиця 2</w:t>
      </w:r>
    </w:p>
    <w:tbl>
      <w:tblPr>
        <w:tblW w:w="9820" w:type="dxa"/>
        <w:tblInd w:w="34" w:type="dxa"/>
        <w:tblLayout w:type="fixed"/>
        <w:tblCellMar>
          <w:top w:w="55" w:type="dxa"/>
          <w:bottom w:w="55" w:type="dxa"/>
        </w:tblCellMar>
        <w:tblLook w:val="0000" w:firstRow="0" w:lastRow="0" w:firstColumn="0" w:lastColumn="0" w:noHBand="0" w:noVBand="0"/>
      </w:tblPr>
      <w:tblGrid>
        <w:gridCol w:w="593"/>
        <w:gridCol w:w="2865"/>
        <w:gridCol w:w="968"/>
        <w:gridCol w:w="1275"/>
        <w:gridCol w:w="1781"/>
        <w:gridCol w:w="2338"/>
      </w:tblGrid>
      <w:tr w:rsidR="00362357" w:rsidRPr="00307F89">
        <w:trPr>
          <w:trHeight w:val="380"/>
        </w:trPr>
        <w:tc>
          <w:tcPr>
            <w:tcW w:w="592" w:type="dxa"/>
            <w:tcBorders>
              <w:top w:val="single" w:sz="4" w:space="0" w:color="000000"/>
              <w:left w:val="single" w:sz="4" w:space="0" w:color="000000"/>
              <w:bottom w:val="single" w:sz="4" w:space="0" w:color="000000"/>
            </w:tcBorders>
            <w:vAlign w:val="center"/>
          </w:tcPr>
          <w:p w:rsidR="00362357" w:rsidRPr="00307F89" w:rsidRDefault="00884E7E" w:rsidP="008A2025">
            <w:pPr>
              <w:widowControl w:val="0"/>
              <w:ind w:left="74"/>
              <w:jc w:val="both"/>
              <w:rPr>
                <w:b/>
                <w:sz w:val="22"/>
                <w:szCs w:val="22"/>
              </w:rPr>
            </w:pPr>
            <w:r w:rsidRPr="00307F89">
              <w:rPr>
                <w:b/>
                <w:sz w:val="22"/>
                <w:szCs w:val="22"/>
              </w:rPr>
              <w:t>№ з/п</w:t>
            </w:r>
          </w:p>
        </w:tc>
        <w:tc>
          <w:tcPr>
            <w:tcW w:w="2865" w:type="dxa"/>
            <w:tcBorders>
              <w:top w:val="single" w:sz="4" w:space="0" w:color="000000"/>
              <w:left w:val="single" w:sz="4" w:space="0" w:color="000000"/>
              <w:bottom w:val="single" w:sz="4" w:space="0" w:color="000000"/>
            </w:tcBorders>
            <w:vAlign w:val="center"/>
          </w:tcPr>
          <w:p w:rsidR="00362357" w:rsidRPr="00307F89" w:rsidRDefault="00884E7E" w:rsidP="008A2025">
            <w:pPr>
              <w:widowControl w:val="0"/>
              <w:jc w:val="center"/>
              <w:rPr>
                <w:b/>
                <w:sz w:val="22"/>
                <w:szCs w:val="22"/>
              </w:rPr>
            </w:pPr>
            <w:r w:rsidRPr="00307F89">
              <w:rPr>
                <w:b/>
                <w:sz w:val="22"/>
                <w:szCs w:val="22"/>
                <w:highlight w:val="white"/>
              </w:rPr>
              <w:t>Найменування  товару</w:t>
            </w:r>
            <w:r w:rsidR="008A2025" w:rsidRPr="00307F89">
              <w:rPr>
                <w:b/>
                <w:sz w:val="22"/>
                <w:szCs w:val="22"/>
              </w:rPr>
              <w:t xml:space="preserve"> </w:t>
            </w:r>
            <w:r w:rsidRPr="00307F89">
              <w:rPr>
                <w:b/>
                <w:bCs/>
                <w:sz w:val="22"/>
                <w:szCs w:val="22"/>
              </w:rPr>
              <w:t>з вказанням конкретної марки товару</w:t>
            </w:r>
          </w:p>
        </w:tc>
        <w:tc>
          <w:tcPr>
            <w:tcW w:w="968" w:type="dxa"/>
            <w:tcBorders>
              <w:top w:val="single" w:sz="4" w:space="0" w:color="000000"/>
              <w:left w:val="single" w:sz="4" w:space="0" w:color="000000"/>
              <w:bottom w:val="single" w:sz="4" w:space="0" w:color="000000"/>
            </w:tcBorders>
            <w:vAlign w:val="center"/>
          </w:tcPr>
          <w:p w:rsidR="00362357" w:rsidRPr="00307F89" w:rsidRDefault="00884E7E" w:rsidP="008A2025">
            <w:pPr>
              <w:widowControl w:val="0"/>
              <w:jc w:val="center"/>
              <w:rPr>
                <w:b/>
                <w:sz w:val="22"/>
                <w:szCs w:val="22"/>
              </w:rPr>
            </w:pPr>
            <w:r w:rsidRPr="00307F89">
              <w:rPr>
                <w:b/>
                <w:sz w:val="22"/>
                <w:szCs w:val="22"/>
                <w:highlight w:val="white"/>
              </w:rPr>
              <w:t>Од. виміру</w:t>
            </w:r>
          </w:p>
        </w:tc>
        <w:tc>
          <w:tcPr>
            <w:tcW w:w="1275" w:type="dxa"/>
            <w:tcBorders>
              <w:top w:val="single" w:sz="4" w:space="0" w:color="000000"/>
              <w:left w:val="single" w:sz="4" w:space="0" w:color="000000"/>
              <w:bottom w:val="single" w:sz="4" w:space="0" w:color="000000"/>
            </w:tcBorders>
            <w:vAlign w:val="center"/>
          </w:tcPr>
          <w:p w:rsidR="008A2025" w:rsidRPr="00307F89" w:rsidRDefault="00884E7E" w:rsidP="008A2025">
            <w:pPr>
              <w:widowControl w:val="0"/>
              <w:jc w:val="center"/>
              <w:rPr>
                <w:b/>
                <w:sz w:val="22"/>
                <w:szCs w:val="22"/>
                <w:highlight w:val="white"/>
              </w:rPr>
            </w:pPr>
            <w:r w:rsidRPr="00307F89">
              <w:rPr>
                <w:b/>
                <w:sz w:val="22"/>
                <w:szCs w:val="22"/>
                <w:highlight w:val="white"/>
              </w:rPr>
              <w:t>Кількіс</w:t>
            </w:r>
          </w:p>
          <w:p w:rsidR="00362357" w:rsidRPr="00307F89" w:rsidRDefault="00884E7E" w:rsidP="008A2025">
            <w:pPr>
              <w:widowControl w:val="0"/>
              <w:jc w:val="center"/>
              <w:rPr>
                <w:b/>
                <w:sz w:val="22"/>
                <w:szCs w:val="22"/>
              </w:rPr>
            </w:pPr>
            <w:r w:rsidRPr="00307F89">
              <w:rPr>
                <w:b/>
                <w:sz w:val="22"/>
                <w:szCs w:val="22"/>
                <w:highlight w:val="white"/>
              </w:rPr>
              <w:t>ть</w:t>
            </w:r>
          </w:p>
        </w:tc>
        <w:tc>
          <w:tcPr>
            <w:tcW w:w="1781" w:type="dxa"/>
            <w:tcBorders>
              <w:top w:val="single" w:sz="4" w:space="0" w:color="000000"/>
              <w:left w:val="single" w:sz="4" w:space="0" w:color="000000"/>
              <w:bottom w:val="single" w:sz="4" w:space="0" w:color="000000"/>
            </w:tcBorders>
            <w:vAlign w:val="center"/>
          </w:tcPr>
          <w:p w:rsidR="00362357" w:rsidRPr="00307F89" w:rsidRDefault="00884E7E" w:rsidP="008A2025">
            <w:pPr>
              <w:widowControl w:val="0"/>
              <w:jc w:val="center"/>
              <w:rPr>
                <w:b/>
                <w:sz w:val="22"/>
                <w:szCs w:val="22"/>
              </w:rPr>
            </w:pPr>
            <w:r w:rsidRPr="00307F89">
              <w:rPr>
                <w:b/>
                <w:sz w:val="22"/>
                <w:szCs w:val="22"/>
              </w:rPr>
              <w:t>Виробник товару*</w:t>
            </w:r>
          </w:p>
        </w:tc>
        <w:tc>
          <w:tcPr>
            <w:tcW w:w="2338" w:type="dxa"/>
            <w:tcBorders>
              <w:top w:val="single" w:sz="4" w:space="0" w:color="000000"/>
              <w:left w:val="single" w:sz="4" w:space="0" w:color="000000"/>
              <w:bottom w:val="single" w:sz="4" w:space="0" w:color="000000"/>
              <w:right w:val="single" w:sz="4" w:space="0" w:color="000000"/>
            </w:tcBorders>
            <w:vAlign w:val="center"/>
          </w:tcPr>
          <w:p w:rsidR="00362357" w:rsidRPr="00307F89" w:rsidRDefault="00884E7E" w:rsidP="008A2025">
            <w:pPr>
              <w:widowControl w:val="0"/>
              <w:jc w:val="center"/>
              <w:rPr>
                <w:b/>
                <w:sz w:val="22"/>
                <w:szCs w:val="22"/>
              </w:rPr>
            </w:pPr>
            <w:r w:rsidRPr="00307F89">
              <w:rPr>
                <w:b/>
                <w:sz w:val="22"/>
                <w:szCs w:val="22"/>
                <w:highlight w:val="white"/>
              </w:rPr>
              <w:t>Країна походження товару**</w:t>
            </w:r>
          </w:p>
        </w:tc>
      </w:tr>
      <w:tr w:rsidR="00362357" w:rsidRPr="00307F89">
        <w:trPr>
          <w:trHeight w:val="180"/>
        </w:trPr>
        <w:tc>
          <w:tcPr>
            <w:tcW w:w="592" w:type="dxa"/>
            <w:tcBorders>
              <w:left w:val="single" w:sz="4" w:space="0" w:color="000000"/>
              <w:bottom w:val="single" w:sz="4" w:space="0" w:color="000000"/>
            </w:tcBorders>
          </w:tcPr>
          <w:p w:rsidR="00362357" w:rsidRPr="00307F89" w:rsidRDefault="00884E7E" w:rsidP="008A2025">
            <w:pPr>
              <w:widowControl w:val="0"/>
              <w:ind w:left="74"/>
              <w:jc w:val="center"/>
              <w:rPr>
                <w:sz w:val="22"/>
                <w:szCs w:val="22"/>
              </w:rPr>
            </w:pPr>
            <w:r w:rsidRPr="00307F89">
              <w:rPr>
                <w:sz w:val="22"/>
                <w:szCs w:val="22"/>
              </w:rPr>
              <w:t>1</w:t>
            </w:r>
          </w:p>
        </w:tc>
        <w:tc>
          <w:tcPr>
            <w:tcW w:w="2865" w:type="dxa"/>
            <w:tcBorders>
              <w:left w:val="single" w:sz="4" w:space="0" w:color="000000"/>
              <w:bottom w:val="single" w:sz="4" w:space="0" w:color="000000"/>
            </w:tcBorders>
          </w:tcPr>
          <w:p w:rsidR="00362357" w:rsidRPr="00307F89" w:rsidRDefault="00884E7E" w:rsidP="008A2025">
            <w:pPr>
              <w:widowControl w:val="0"/>
              <w:jc w:val="center"/>
              <w:rPr>
                <w:sz w:val="22"/>
                <w:szCs w:val="22"/>
              </w:rPr>
            </w:pPr>
            <w:r w:rsidRPr="00307F89">
              <w:rPr>
                <w:sz w:val="22"/>
                <w:szCs w:val="22"/>
              </w:rPr>
              <w:t>2</w:t>
            </w:r>
          </w:p>
        </w:tc>
        <w:tc>
          <w:tcPr>
            <w:tcW w:w="968" w:type="dxa"/>
            <w:tcBorders>
              <w:left w:val="single" w:sz="4" w:space="0" w:color="000000"/>
              <w:bottom w:val="single" w:sz="4" w:space="0" w:color="000000"/>
            </w:tcBorders>
          </w:tcPr>
          <w:p w:rsidR="00362357" w:rsidRPr="00307F89" w:rsidRDefault="00884E7E" w:rsidP="008A2025">
            <w:pPr>
              <w:widowControl w:val="0"/>
              <w:jc w:val="center"/>
              <w:rPr>
                <w:sz w:val="22"/>
                <w:szCs w:val="22"/>
              </w:rPr>
            </w:pPr>
            <w:r w:rsidRPr="00307F89">
              <w:rPr>
                <w:sz w:val="22"/>
                <w:szCs w:val="22"/>
              </w:rPr>
              <w:t>3</w:t>
            </w:r>
          </w:p>
        </w:tc>
        <w:tc>
          <w:tcPr>
            <w:tcW w:w="1275" w:type="dxa"/>
            <w:tcBorders>
              <w:left w:val="single" w:sz="4" w:space="0" w:color="000000"/>
              <w:bottom w:val="single" w:sz="4" w:space="0" w:color="000000"/>
            </w:tcBorders>
          </w:tcPr>
          <w:p w:rsidR="00362357" w:rsidRPr="00307F89" w:rsidRDefault="00884E7E" w:rsidP="008A2025">
            <w:pPr>
              <w:widowControl w:val="0"/>
              <w:jc w:val="center"/>
              <w:rPr>
                <w:sz w:val="22"/>
                <w:szCs w:val="22"/>
              </w:rPr>
            </w:pPr>
            <w:r w:rsidRPr="00307F89">
              <w:rPr>
                <w:sz w:val="22"/>
                <w:szCs w:val="22"/>
              </w:rPr>
              <w:t>4</w:t>
            </w:r>
          </w:p>
        </w:tc>
        <w:tc>
          <w:tcPr>
            <w:tcW w:w="1781" w:type="dxa"/>
            <w:tcBorders>
              <w:left w:val="single" w:sz="4" w:space="0" w:color="000000"/>
              <w:bottom w:val="single" w:sz="4" w:space="0" w:color="000000"/>
            </w:tcBorders>
          </w:tcPr>
          <w:p w:rsidR="00362357" w:rsidRPr="00307F89" w:rsidRDefault="00884E7E" w:rsidP="008A2025">
            <w:pPr>
              <w:widowControl w:val="0"/>
              <w:jc w:val="center"/>
              <w:rPr>
                <w:sz w:val="22"/>
                <w:szCs w:val="22"/>
              </w:rPr>
            </w:pPr>
            <w:r w:rsidRPr="00307F89">
              <w:rPr>
                <w:sz w:val="22"/>
                <w:szCs w:val="22"/>
              </w:rPr>
              <w:t>5</w:t>
            </w:r>
          </w:p>
        </w:tc>
        <w:tc>
          <w:tcPr>
            <w:tcW w:w="2338" w:type="dxa"/>
            <w:tcBorders>
              <w:left w:val="single" w:sz="4" w:space="0" w:color="000000"/>
              <w:bottom w:val="single" w:sz="4" w:space="0" w:color="000000"/>
              <w:right w:val="single" w:sz="4" w:space="0" w:color="000000"/>
            </w:tcBorders>
          </w:tcPr>
          <w:p w:rsidR="00362357" w:rsidRPr="00307F89" w:rsidRDefault="00884E7E" w:rsidP="008A2025">
            <w:pPr>
              <w:widowControl w:val="0"/>
              <w:jc w:val="center"/>
              <w:rPr>
                <w:sz w:val="22"/>
                <w:szCs w:val="22"/>
              </w:rPr>
            </w:pPr>
            <w:r w:rsidRPr="00307F89">
              <w:rPr>
                <w:sz w:val="22"/>
                <w:szCs w:val="22"/>
              </w:rPr>
              <w:t>6</w:t>
            </w:r>
          </w:p>
        </w:tc>
      </w:tr>
      <w:tr w:rsidR="00362357" w:rsidRPr="00307F89">
        <w:trPr>
          <w:trHeight w:val="183"/>
        </w:trPr>
        <w:tc>
          <w:tcPr>
            <w:tcW w:w="592" w:type="dxa"/>
            <w:tcBorders>
              <w:left w:val="single" w:sz="4" w:space="0" w:color="000000"/>
              <w:bottom w:val="single" w:sz="4" w:space="0" w:color="000000"/>
            </w:tcBorders>
          </w:tcPr>
          <w:p w:rsidR="00362357" w:rsidRPr="00307F89" w:rsidRDefault="00362357" w:rsidP="008A2025">
            <w:pPr>
              <w:widowControl w:val="0"/>
              <w:ind w:left="74"/>
              <w:jc w:val="both"/>
              <w:rPr>
                <w:sz w:val="22"/>
                <w:szCs w:val="22"/>
              </w:rPr>
            </w:pPr>
          </w:p>
        </w:tc>
        <w:tc>
          <w:tcPr>
            <w:tcW w:w="2865" w:type="dxa"/>
            <w:tcBorders>
              <w:left w:val="single" w:sz="4" w:space="0" w:color="000000"/>
              <w:bottom w:val="single" w:sz="4" w:space="0" w:color="000000"/>
            </w:tcBorders>
          </w:tcPr>
          <w:p w:rsidR="00362357" w:rsidRPr="00307F89" w:rsidRDefault="00362357" w:rsidP="008A2025">
            <w:pPr>
              <w:widowControl w:val="0"/>
              <w:ind w:left="74"/>
              <w:jc w:val="both"/>
              <w:rPr>
                <w:sz w:val="22"/>
                <w:szCs w:val="22"/>
              </w:rPr>
            </w:pPr>
          </w:p>
        </w:tc>
        <w:tc>
          <w:tcPr>
            <w:tcW w:w="968" w:type="dxa"/>
            <w:tcBorders>
              <w:left w:val="single" w:sz="4" w:space="0" w:color="000000"/>
              <w:bottom w:val="single" w:sz="4" w:space="0" w:color="000000"/>
            </w:tcBorders>
          </w:tcPr>
          <w:p w:rsidR="00362357" w:rsidRPr="00307F89" w:rsidRDefault="00362357" w:rsidP="008A2025">
            <w:pPr>
              <w:widowControl w:val="0"/>
              <w:ind w:left="74"/>
              <w:jc w:val="both"/>
              <w:rPr>
                <w:sz w:val="22"/>
                <w:szCs w:val="22"/>
              </w:rPr>
            </w:pPr>
          </w:p>
        </w:tc>
        <w:tc>
          <w:tcPr>
            <w:tcW w:w="1275" w:type="dxa"/>
            <w:tcBorders>
              <w:left w:val="single" w:sz="4" w:space="0" w:color="000000"/>
              <w:bottom w:val="single" w:sz="4" w:space="0" w:color="000000"/>
            </w:tcBorders>
          </w:tcPr>
          <w:p w:rsidR="00362357" w:rsidRPr="00307F89" w:rsidRDefault="00362357" w:rsidP="008A2025">
            <w:pPr>
              <w:widowControl w:val="0"/>
              <w:ind w:left="74"/>
              <w:jc w:val="both"/>
              <w:rPr>
                <w:sz w:val="22"/>
                <w:szCs w:val="22"/>
              </w:rPr>
            </w:pPr>
          </w:p>
        </w:tc>
        <w:tc>
          <w:tcPr>
            <w:tcW w:w="1781" w:type="dxa"/>
            <w:tcBorders>
              <w:left w:val="single" w:sz="4" w:space="0" w:color="000000"/>
              <w:bottom w:val="single" w:sz="4" w:space="0" w:color="000000"/>
            </w:tcBorders>
          </w:tcPr>
          <w:p w:rsidR="00362357" w:rsidRPr="00307F89" w:rsidRDefault="00362357" w:rsidP="008A2025">
            <w:pPr>
              <w:widowControl w:val="0"/>
              <w:ind w:left="74"/>
              <w:jc w:val="both"/>
              <w:rPr>
                <w:sz w:val="22"/>
                <w:szCs w:val="22"/>
              </w:rPr>
            </w:pPr>
          </w:p>
        </w:tc>
        <w:tc>
          <w:tcPr>
            <w:tcW w:w="2338" w:type="dxa"/>
            <w:tcBorders>
              <w:left w:val="single" w:sz="4" w:space="0" w:color="000000"/>
              <w:bottom w:val="single" w:sz="4" w:space="0" w:color="000000"/>
              <w:right w:val="single" w:sz="4" w:space="0" w:color="000000"/>
            </w:tcBorders>
          </w:tcPr>
          <w:p w:rsidR="00362357" w:rsidRPr="00307F89" w:rsidRDefault="00362357" w:rsidP="008A2025">
            <w:pPr>
              <w:widowControl w:val="0"/>
              <w:ind w:left="74"/>
              <w:jc w:val="both"/>
              <w:rPr>
                <w:sz w:val="22"/>
                <w:szCs w:val="22"/>
              </w:rPr>
            </w:pPr>
          </w:p>
        </w:tc>
      </w:tr>
    </w:tbl>
    <w:p w:rsidR="00362357" w:rsidRPr="00307F89" w:rsidRDefault="00884E7E" w:rsidP="008A2025">
      <w:pPr>
        <w:jc w:val="both"/>
        <w:rPr>
          <w:sz w:val="22"/>
          <w:szCs w:val="22"/>
        </w:rPr>
      </w:pPr>
      <w:r w:rsidRPr="00307F89">
        <w:rPr>
          <w:sz w:val="22"/>
          <w:szCs w:val="22"/>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362357" w:rsidRPr="00307F89" w:rsidRDefault="00884E7E" w:rsidP="008A2025">
      <w:pPr>
        <w:jc w:val="both"/>
        <w:rPr>
          <w:sz w:val="22"/>
          <w:szCs w:val="22"/>
        </w:rPr>
      </w:pPr>
      <w:r w:rsidRPr="00307F89">
        <w:rPr>
          <w:sz w:val="22"/>
          <w:szCs w:val="22"/>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362357" w:rsidRPr="00307F89" w:rsidRDefault="00362357" w:rsidP="008A2025">
      <w:pPr>
        <w:jc w:val="both"/>
        <w:rPr>
          <w:sz w:val="22"/>
          <w:szCs w:val="22"/>
        </w:rPr>
      </w:pPr>
    </w:p>
    <w:p w:rsidR="00362357" w:rsidRPr="00307F89" w:rsidRDefault="00884E7E" w:rsidP="008A2025">
      <w:pPr>
        <w:jc w:val="both"/>
        <w:rPr>
          <w:sz w:val="22"/>
          <w:szCs w:val="22"/>
        </w:rPr>
      </w:pPr>
      <w:r w:rsidRPr="00307F89">
        <w:rPr>
          <w:sz w:val="22"/>
          <w:szCs w:val="22"/>
        </w:rPr>
        <w:t>М.П.</w:t>
      </w:r>
    </w:p>
    <w:p w:rsidR="00362357" w:rsidRDefault="00884E7E" w:rsidP="008A2025">
      <w:pPr>
        <w:ind w:right="-376"/>
        <w:rPr>
          <w:i/>
          <w:iCs/>
          <w:sz w:val="24"/>
          <w:szCs w:val="24"/>
          <w:u w:val="single"/>
        </w:rPr>
      </w:pP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p>
    <w:p w:rsidR="00362357" w:rsidRPr="00307F89" w:rsidRDefault="00884E7E" w:rsidP="00307F89">
      <w:pPr>
        <w:jc w:val="center"/>
        <w:rPr>
          <w:i/>
        </w:rPr>
      </w:pPr>
      <w:r w:rsidRPr="00307F89">
        <w:rPr>
          <w:i/>
        </w:rPr>
        <w:t>(Посада, прізвище, ініціали, підпис керівника або уповноваженої особи учасника, завірені печаткою (у разі наявності))</w:t>
      </w:r>
    </w:p>
    <w:sectPr w:rsidR="00362357" w:rsidRPr="00307F89" w:rsidSect="00EA5AF5">
      <w:headerReference w:type="default" r:id="rId8"/>
      <w:pgSz w:w="11906" w:h="16838"/>
      <w:pgMar w:top="1134" w:right="567" w:bottom="1134" w:left="170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4117" w:rsidRDefault="00424117" w:rsidP="00362357">
      <w:r>
        <w:separator/>
      </w:r>
    </w:p>
  </w:endnote>
  <w:endnote w:type="continuationSeparator" w:id="0">
    <w:p w:rsidR="00424117" w:rsidRDefault="00424117" w:rsidP="0036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4117" w:rsidRDefault="00424117" w:rsidP="00362357">
      <w:r>
        <w:separator/>
      </w:r>
    </w:p>
  </w:footnote>
  <w:footnote w:type="continuationSeparator" w:id="0">
    <w:p w:rsidR="00424117" w:rsidRDefault="00424117" w:rsidP="00362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2357" w:rsidRDefault="00573CD9">
    <w:pPr>
      <w:pStyle w:val="1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635</wp:posOffset>
              </wp:positionV>
              <wp:extent cx="64770" cy="144780"/>
              <wp:effectExtent l="0" t="635" r="1905" b="0"/>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144780"/>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89104" id="Врезка1" o:spid="_x0000_s1026" style="position:absolute;margin-left:0;margin-top:.05pt;width:5.1pt;height:11.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" path="m,l-127,r,-127l,-127,,xe" filled="f" stroked="f" strokecolor="#3465a4">
              <v:path o:connecttype="custom" o:connectlocs="0,0;-8226,0;-8226,-18387;0,-18387" o:connectangles="0,0,0,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E118F"/>
    <w:multiLevelType w:val="multilevel"/>
    <w:tmpl w:val="76FC0B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59F4089"/>
    <w:multiLevelType w:val="multilevel"/>
    <w:tmpl w:val="FF60D1CE"/>
    <w:lvl w:ilvl="0">
      <w:start w:val="2"/>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57"/>
    <w:rsid w:val="0004391E"/>
    <w:rsid w:val="00174D61"/>
    <w:rsid w:val="003078ED"/>
    <w:rsid w:val="00307F89"/>
    <w:rsid w:val="00362357"/>
    <w:rsid w:val="003A7E9F"/>
    <w:rsid w:val="004017C4"/>
    <w:rsid w:val="00424117"/>
    <w:rsid w:val="004315DB"/>
    <w:rsid w:val="00573CD9"/>
    <w:rsid w:val="007325BA"/>
    <w:rsid w:val="0079497C"/>
    <w:rsid w:val="00817D56"/>
    <w:rsid w:val="00884E7E"/>
    <w:rsid w:val="008A2025"/>
    <w:rsid w:val="008C34C5"/>
    <w:rsid w:val="00982727"/>
    <w:rsid w:val="00A15114"/>
    <w:rsid w:val="00A56972"/>
    <w:rsid w:val="00BB0500"/>
    <w:rsid w:val="00CB7EB6"/>
    <w:rsid w:val="00EA5AF5"/>
    <w:rsid w:val="00F21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5015D"/>
  <w15:docId w15:val="{2F55A4DA-7555-4B3D-8487-4D2ADA3E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95B"/>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2795B"/>
    <w:rPr>
      <w:rFonts w:ascii="Times New Roman" w:eastAsia="Times New Roman" w:hAnsi="Times New Roman" w:cs="Times New Roman"/>
      <w:sz w:val="20"/>
      <w:szCs w:val="20"/>
      <w:lang w:val="uk-UA" w:eastAsia="ru-RU"/>
    </w:rPr>
  </w:style>
  <w:style w:type="character" w:styleId="a4">
    <w:name w:val="page number"/>
    <w:basedOn w:val="a0"/>
    <w:qFormat/>
    <w:rsid w:val="0012795B"/>
  </w:style>
  <w:style w:type="paragraph" w:customStyle="1" w:styleId="a5">
    <w:name w:val="Заголовок"/>
    <w:basedOn w:val="a"/>
    <w:next w:val="a6"/>
    <w:qFormat/>
    <w:rsid w:val="00362357"/>
    <w:pPr>
      <w:keepNext/>
      <w:spacing w:before="240" w:after="120"/>
    </w:pPr>
    <w:rPr>
      <w:rFonts w:ascii="Liberation Sans" w:eastAsia="Microsoft YaHei" w:hAnsi="Liberation Sans" w:cs="Arial"/>
      <w:sz w:val="28"/>
      <w:szCs w:val="28"/>
    </w:rPr>
  </w:style>
  <w:style w:type="paragraph" w:styleId="a6">
    <w:name w:val="Body Text"/>
    <w:basedOn w:val="a"/>
    <w:rsid w:val="00362357"/>
    <w:pPr>
      <w:spacing w:after="140" w:line="276" w:lineRule="auto"/>
    </w:pPr>
  </w:style>
  <w:style w:type="paragraph" w:styleId="a7">
    <w:name w:val="List"/>
    <w:basedOn w:val="a6"/>
    <w:rsid w:val="00362357"/>
    <w:rPr>
      <w:rFonts w:cs="Arial"/>
    </w:rPr>
  </w:style>
  <w:style w:type="paragraph" w:customStyle="1" w:styleId="1">
    <w:name w:val="Назва об'єкта1"/>
    <w:basedOn w:val="a"/>
    <w:qFormat/>
    <w:rsid w:val="00362357"/>
    <w:pPr>
      <w:suppressLineNumbers/>
      <w:spacing w:before="120" w:after="120"/>
    </w:pPr>
    <w:rPr>
      <w:rFonts w:cs="Arial"/>
      <w:i/>
      <w:iCs/>
      <w:sz w:val="24"/>
      <w:szCs w:val="24"/>
    </w:rPr>
  </w:style>
  <w:style w:type="paragraph" w:styleId="a8">
    <w:name w:val="index heading"/>
    <w:basedOn w:val="a"/>
    <w:qFormat/>
    <w:rsid w:val="00362357"/>
    <w:pPr>
      <w:suppressLineNumbers/>
    </w:pPr>
    <w:rPr>
      <w:rFonts w:cs="Arial"/>
    </w:rPr>
  </w:style>
  <w:style w:type="paragraph" w:customStyle="1" w:styleId="a9">
    <w:name w:val="Верхний и нижний колонтитулы"/>
    <w:basedOn w:val="a"/>
    <w:qFormat/>
    <w:rsid w:val="00362357"/>
  </w:style>
  <w:style w:type="paragraph" w:customStyle="1" w:styleId="10">
    <w:name w:val="Верхній колонтитул1"/>
    <w:basedOn w:val="a"/>
    <w:uiPriority w:val="99"/>
    <w:rsid w:val="0012795B"/>
    <w:pPr>
      <w:tabs>
        <w:tab w:val="center" w:pos="4819"/>
        <w:tab w:val="right" w:pos="9639"/>
      </w:tabs>
    </w:pPr>
  </w:style>
  <w:style w:type="paragraph" w:customStyle="1" w:styleId="aa">
    <w:name w:val="Содержимое врезки"/>
    <w:basedOn w:val="a"/>
    <w:qFormat/>
    <w:rsid w:val="00362357"/>
  </w:style>
  <w:style w:type="paragraph" w:customStyle="1" w:styleId="ab">
    <w:name w:val="Содержимое таблицы"/>
    <w:basedOn w:val="a"/>
    <w:qFormat/>
    <w:rsid w:val="00362357"/>
    <w:pPr>
      <w:widowControl w:val="0"/>
      <w:suppressLineNumbers/>
    </w:pPr>
  </w:style>
  <w:style w:type="paragraph" w:customStyle="1" w:styleId="ac">
    <w:name w:val="Заголовок таблицы"/>
    <w:basedOn w:val="ab"/>
    <w:qFormat/>
    <w:rsid w:val="00362357"/>
    <w:pPr>
      <w:jc w:val="center"/>
    </w:pPr>
    <w:rPr>
      <w:b/>
      <w:bCs/>
    </w:rPr>
  </w:style>
  <w:style w:type="paragraph" w:styleId="ad">
    <w:name w:val="List Paragraph"/>
    <w:basedOn w:val="a"/>
    <w:uiPriority w:val="34"/>
    <w:qFormat/>
    <w:rsid w:val="008A2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3685-0288-49CE-8B4B-F8F667E7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1000</Words>
  <Characters>5706</Characters>
  <Application>Microsoft Office Word</Application>
  <DocSecurity>0</DocSecurity>
  <Lines>47</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Черноморець Н.В.</dc:creator>
  <cp:lastModifiedBy>Пользователь Windows</cp:lastModifiedBy>
  <cp:revision>5</cp:revision>
  <cp:lastPrinted>2023-09-08T14:00:00Z</cp:lastPrinted>
  <dcterms:created xsi:type="dcterms:W3CDTF">2024-01-30T11:30:00Z</dcterms:created>
  <dcterms:modified xsi:type="dcterms:W3CDTF">2024-02-02T10:50:00Z</dcterms:modified>
  <dc:language>en-US</dc:language>
</cp:coreProperties>
</file>