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  <w:r w:rsidRPr="00A8588A">
        <w:rPr>
          <w:b/>
          <w:lang w:val="uk-UA"/>
        </w:rPr>
        <w:t>Додаток 1</w:t>
      </w:r>
    </w:p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  <w:r w:rsidRPr="00A8588A">
        <w:rPr>
          <w:b/>
          <w:lang w:val="uk-UA"/>
        </w:rPr>
        <w:t xml:space="preserve">до тендерної документації </w:t>
      </w:r>
    </w:p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</w:p>
    <w:p w:rsidR="00D44FE2" w:rsidRPr="00A8588A" w:rsidRDefault="00D44FE2" w:rsidP="00D44FE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A8588A">
        <w:rPr>
          <w:rFonts w:ascii="Times New Roman" w:hAnsi="Times New Roman" w:cs="Times New Roman"/>
          <w:b/>
          <w:bCs/>
          <w:lang w:val="uk-UA"/>
        </w:rPr>
        <w:t>ФОРМА «ТЕНДЕРНА ПРОПОЗИЦІЯ»</w:t>
      </w:r>
    </w:p>
    <w:p w:rsidR="00D44FE2" w:rsidRPr="00A8588A" w:rsidRDefault="00D44FE2" w:rsidP="00D44FE2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D44FE2" w:rsidRPr="00A8588A" w:rsidRDefault="00D44FE2" w:rsidP="00D44FE2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5A48FC" w:rsidRDefault="00D44FE2" w:rsidP="005A48FC">
      <w:pPr>
        <w:ind w:firstLine="284"/>
        <w:jc w:val="both"/>
        <w:rPr>
          <w:b/>
          <w:bCs/>
          <w:lang w:val="uk-UA"/>
        </w:rPr>
      </w:pPr>
      <w:r w:rsidRPr="00A8588A">
        <w:rPr>
          <w:rFonts w:ascii="Times New Roman" w:hAnsi="Times New Roman" w:cs="Times New Roman"/>
          <w:lang w:val="uk-UA"/>
        </w:rPr>
        <w:t>Ми,</w:t>
      </w:r>
      <w:r w:rsidRPr="00A8588A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A8588A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– Учасника)</w:t>
      </w:r>
      <w:r w:rsidRPr="00A8588A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="00981BEF" w:rsidRPr="00981BEF">
        <w:rPr>
          <w:b/>
          <w:bCs/>
          <w:lang w:val="uk-UA"/>
        </w:rPr>
        <w:t>«код ДК 021:2015 - 09130000-9 «Нафта і дистиляти» (</w:t>
      </w:r>
      <w:r w:rsidR="000D574B">
        <w:rPr>
          <w:b/>
          <w:bCs/>
          <w:lang w:val="uk-UA"/>
        </w:rPr>
        <w:t>Дизельне паливо</w:t>
      </w:r>
      <w:bookmarkStart w:id="0" w:name="_GoBack"/>
      <w:bookmarkEnd w:id="0"/>
      <w:r w:rsidR="00981BEF" w:rsidRPr="00981BEF">
        <w:rPr>
          <w:b/>
          <w:bCs/>
          <w:lang w:val="uk-UA"/>
        </w:rPr>
        <w:t>)».</w:t>
      </w:r>
    </w:p>
    <w:p w:rsidR="00D44FE2" w:rsidRPr="00F613EC" w:rsidRDefault="00D44FE2" w:rsidP="005A48FC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="-10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851"/>
        <w:gridCol w:w="992"/>
        <w:gridCol w:w="1559"/>
        <w:gridCol w:w="1985"/>
      </w:tblGrid>
      <w:tr w:rsidR="00D44FE2" w:rsidRPr="00F613EC" w:rsidTr="00473AAB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44FE2" w:rsidRPr="00F613EC" w:rsidRDefault="00473AAB" w:rsidP="00473AA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з ПДВ </w:t>
            </w:r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якщоучасник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є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грн. з ПДВ </w:t>
            </w:r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якщоучасник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є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</w:tr>
      <w:tr w:rsidR="000D574B" w:rsidRPr="00F613EC" w:rsidTr="000D574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F613EC" w:rsidRDefault="000D574B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3E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C16B04" w:rsidRDefault="000D574B" w:rsidP="0084711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Дизельне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паливо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C16B0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 w:rsidRPr="00C16B04">
              <w:rPr>
                <w:color w:val="000000"/>
              </w:rPr>
              <w:t xml:space="preserve"> талонах,</w:t>
            </w:r>
            <w:r>
              <w:rPr>
                <w:color w:val="000000"/>
              </w:rPr>
              <w:t xml:space="preserve"> картах, </w:t>
            </w:r>
            <w:proofErr w:type="spellStart"/>
            <w:r>
              <w:rPr>
                <w:color w:val="000000"/>
              </w:rPr>
              <w:t>скре</w:t>
            </w:r>
            <w:r w:rsidRPr="00C16B04">
              <w:rPr>
                <w:color w:val="000000"/>
              </w:rPr>
              <w:t>тч</w:t>
            </w:r>
            <w:proofErr w:type="spellEnd"/>
            <w:r w:rsidRPr="00C16B04">
              <w:rPr>
                <w:color w:val="000000"/>
              </w:rPr>
              <w:t>-картах)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0D574B" w:rsidRDefault="000D574B" w:rsidP="000D574B">
            <w:pPr>
              <w:jc w:val="center"/>
              <w:rPr>
                <w:b/>
                <w:color w:val="000000"/>
                <w:highlight w:val="yellow"/>
                <w:lang w:val="uk-UA"/>
              </w:rPr>
            </w:pPr>
            <w:r>
              <w:rPr>
                <w:b/>
                <w:color w:val="000000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0D574B" w:rsidRDefault="000D574B" w:rsidP="008471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F613EC" w:rsidRDefault="000D574B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F613EC" w:rsidRDefault="000D574B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0B8" w:rsidRPr="00F613EC" w:rsidTr="00D44FE2">
        <w:trPr>
          <w:trHeight w:val="11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8" w:rsidRPr="00F613EC" w:rsidRDefault="004D30B8" w:rsidP="004D30B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F613E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F613EC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F613EC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4D30B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613EC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D44FE2" w:rsidRDefault="00D44FE2" w:rsidP="00473AAB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A8588A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8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44FE2" w:rsidRPr="00A8588A" w:rsidRDefault="00D44FE2" w:rsidP="00704E5A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8588A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D44FE2" w:rsidRPr="00A8588A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D44FE2" w:rsidRPr="00A8588A">
        <w:rPr>
          <w:rFonts w:ascii="Times New Roman" w:hAnsi="Times New Roman" w:cs="Times New Roman"/>
          <w:lang w:val="uk-UA"/>
        </w:rPr>
        <w:t xml:space="preserve">. 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замовникомне пізніше ніж через </w:t>
      </w:r>
      <w:r w:rsidR="00473AAB">
        <w:rPr>
          <w:rFonts w:ascii="Times New Roman" w:hAnsi="Times New Roman" w:cs="Times New Roman"/>
          <w:b/>
          <w:lang w:val="uk-UA"/>
        </w:rPr>
        <w:t>15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 днів</w:t>
      </w:r>
      <w:r w:rsidR="00473AAB">
        <w:rPr>
          <w:rFonts w:ascii="Times New Roman" w:hAnsi="Times New Roman" w:cs="Times New Roman"/>
          <w:b/>
          <w:lang w:val="uk-UA"/>
        </w:rPr>
        <w:t xml:space="preserve"> 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473AAB">
        <w:rPr>
          <w:rFonts w:ascii="Times New Roman" w:hAnsi="Times New Roman" w:cs="Times New Roman"/>
          <w:b/>
          <w:lang w:val="uk-UA"/>
        </w:rPr>
        <w:t>5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="00D44FE2" w:rsidRPr="00A8588A">
        <w:rPr>
          <w:rFonts w:ascii="Times New Roman" w:hAnsi="Times New Roman" w:cs="Times New Roman"/>
          <w:lang w:val="uk-UA"/>
        </w:rPr>
        <w:t xml:space="preserve">.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D44FE2" w:rsidRPr="00A8588A">
        <w:rPr>
          <w:rFonts w:ascii="Times New Roman" w:hAnsi="Times New Roman" w:cs="Times New Roman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44FE2" w:rsidRPr="00A8588A" w:rsidRDefault="00D44FE2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D44FE2" w:rsidRPr="00A8588A" w:rsidRDefault="00D44FE2" w:rsidP="00D44FE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A8588A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1A2742" w:rsidRDefault="000D574B"/>
    <w:sectPr w:rsidR="001A2742" w:rsidSect="00704E5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85"/>
    <w:rsid w:val="000D574B"/>
    <w:rsid w:val="000E077B"/>
    <w:rsid w:val="002D0D85"/>
    <w:rsid w:val="002E1E99"/>
    <w:rsid w:val="002F40FF"/>
    <w:rsid w:val="00473AAB"/>
    <w:rsid w:val="004D30B8"/>
    <w:rsid w:val="005A48FC"/>
    <w:rsid w:val="00704E5A"/>
    <w:rsid w:val="00981BEF"/>
    <w:rsid w:val="00A4471C"/>
    <w:rsid w:val="00AB6BFD"/>
    <w:rsid w:val="00C051C6"/>
    <w:rsid w:val="00C07345"/>
    <w:rsid w:val="00D44FE2"/>
    <w:rsid w:val="00D45ABE"/>
    <w:rsid w:val="00D841A5"/>
    <w:rsid w:val="00FE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2023-02-17T08:27:00Z</dcterms:created>
  <dcterms:modified xsi:type="dcterms:W3CDTF">2023-05-30T06:15:00Z</dcterms:modified>
</cp:coreProperties>
</file>