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16EE" w14:textId="55B63D80" w:rsidR="00E73E04" w:rsidRPr="00E73E04" w:rsidRDefault="00E73E04" w:rsidP="00E73E04">
      <w:pPr>
        <w:pStyle w:val="1"/>
        <w:jc w:val="right"/>
        <w:rPr>
          <w:b/>
          <w:bCs/>
          <w:sz w:val="24"/>
          <w:szCs w:val="24"/>
          <w:lang w:eastAsia="uk-UA" w:bidi="uk-UA"/>
        </w:rPr>
      </w:pPr>
      <w:r w:rsidRPr="00E73E04">
        <w:rPr>
          <w:b/>
          <w:bCs/>
          <w:sz w:val="24"/>
          <w:szCs w:val="24"/>
          <w:lang w:eastAsia="uk-UA" w:bidi="uk-UA"/>
        </w:rPr>
        <w:t>Додаток</w:t>
      </w:r>
      <w:r w:rsidRPr="00E73E04">
        <w:rPr>
          <w:b/>
          <w:bCs/>
          <w:sz w:val="24"/>
          <w:szCs w:val="24"/>
          <w:lang w:val="en-US" w:eastAsia="uk-UA" w:bidi="uk-UA"/>
        </w:rPr>
        <w:t xml:space="preserve"> </w:t>
      </w:r>
      <w:r w:rsidRPr="00E73E04">
        <w:rPr>
          <w:b/>
          <w:bCs/>
          <w:sz w:val="24"/>
          <w:szCs w:val="24"/>
          <w:lang w:eastAsia="uk-UA" w:bidi="uk-UA"/>
        </w:rPr>
        <w:t>№</w:t>
      </w:r>
      <w:r w:rsidRPr="00E73E04">
        <w:rPr>
          <w:b/>
          <w:bCs/>
          <w:sz w:val="24"/>
          <w:szCs w:val="24"/>
          <w:lang w:eastAsia="uk-UA" w:bidi="uk-UA"/>
        </w:rPr>
        <w:t xml:space="preserve"> </w:t>
      </w:r>
      <w:r w:rsidRPr="00E73E04">
        <w:rPr>
          <w:b/>
          <w:bCs/>
          <w:sz w:val="24"/>
          <w:szCs w:val="24"/>
          <w:lang w:eastAsia="uk-UA" w:bidi="uk-UA"/>
        </w:rPr>
        <w:t>2</w:t>
      </w:r>
      <w:r w:rsidRPr="00E73E04">
        <w:rPr>
          <w:b/>
          <w:bCs/>
          <w:sz w:val="24"/>
          <w:szCs w:val="24"/>
          <w:lang w:eastAsia="uk-UA" w:bidi="uk-UA"/>
        </w:rPr>
        <w:t xml:space="preserve"> </w:t>
      </w:r>
    </w:p>
    <w:p w14:paraId="7C91660C" w14:textId="77777777" w:rsidR="00E73E04" w:rsidRPr="00E73E04" w:rsidRDefault="00E73E04" w:rsidP="00E73E04">
      <w:pPr>
        <w:widowControl w:val="0"/>
        <w:autoSpaceDE w:val="0"/>
        <w:autoSpaceDN w:val="0"/>
        <w:ind w:left="520"/>
        <w:jc w:val="right"/>
        <w:outlineLvl w:val="0"/>
        <w:rPr>
          <w:i/>
          <w:iCs/>
          <w:lang w:val="uk-UA" w:eastAsia="uk-UA" w:bidi="uk-UA"/>
        </w:rPr>
      </w:pPr>
      <w:r w:rsidRPr="00E73E04">
        <w:rPr>
          <w:i/>
          <w:iCs/>
          <w:lang w:val="uk-UA" w:eastAsia="uk-UA" w:bidi="uk-UA"/>
        </w:rPr>
        <w:t>до тендерної документації</w:t>
      </w:r>
    </w:p>
    <w:p w14:paraId="7104E666" w14:textId="77777777" w:rsidR="00E73E04" w:rsidRPr="007C7E2A" w:rsidRDefault="00E73E04" w:rsidP="00E73E04">
      <w:pPr>
        <w:widowControl w:val="0"/>
        <w:autoSpaceDE w:val="0"/>
        <w:autoSpaceDN w:val="0"/>
        <w:ind w:left="520"/>
        <w:jc w:val="right"/>
        <w:outlineLvl w:val="0"/>
        <w:rPr>
          <w:b/>
          <w:bCs/>
          <w:sz w:val="20"/>
          <w:szCs w:val="20"/>
          <w:lang w:val="uk-UA" w:eastAsia="uk-UA" w:bidi="uk-UA"/>
        </w:rPr>
      </w:pPr>
    </w:p>
    <w:p w14:paraId="0D0C228D" w14:textId="77777777" w:rsidR="00E73E04" w:rsidRDefault="00E73E04" w:rsidP="00E73E04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</w:p>
    <w:p w14:paraId="6407C3A0" w14:textId="47AB2DE2" w:rsidR="00E73E04" w:rsidRPr="007C7E2A" w:rsidRDefault="00E73E04" w:rsidP="00E73E04">
      <w:pPr>
        <w:widowControl w:val="0"/>
        <w:autoSpaceDE w:val="0"/>
        <w:autoSpaceDN w:val="0"/>
        <w:ind w:left="520" w:firstLine="426"/>
        <w:jc w:val="center"/>
        <w:outlineLvl w:val="0"/>
        <w:rPr>
          <w:b/>
          <w:bCs/>
          <w:lang w:val="uk-UA" w:eastAsia="uk-UA" w:bidi="uk-UA"/>
        </w:rPr>
      </w:pPr>
      <w:r w:rsidRPr="007C7E2A">
        <w:rPr>
          <w:b/>
          <w:bCs/>
          <w:lang w:val="uk-UA" w:eastAsia="uk-UA" w:bidi="uk-UA"/>
        </w:rPr>
        <w:t>КВАЛІФІКАЦІЙНІ КРИТЕРІЇ ДО УЧАСНИКІВ</w:t>
      </w:r>
    </w:p>
    <w:p w14:paraId="18E8B29C" w14:textId="77777777" w:rsidR="00E73E04" w:rsidRDefault="00E73E04" w:rsidP="00E73E04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  <w:r w:rsidRPr="007C7E2A">
        <w:rPr>
          <w:sz w:val="22"/>
          <w:szCs w:val="22"/>
          <w:lang w:val="uk-UA" w:eastAsia="uk-UA" w:bidi="uk-UA"/>
        </w:rPr>
        <w:t>Документи для підтвердження відповідності пропозиції Учасника кваліфікаційним критеріям, визначеним у статті 16 Закону, які надаються усіма Учасниками процедури закупівлі:</w:t>
      </w:r>
    </w:p>
    <w:p w14:paraId="1041FB68" w14:textId="77777777" w:rsidR="00E73E04" w:rsidRPr="007C7E2A" w:rsidRDefault="00E73E04" w:rsidP="00E73E04">
      <w:pPr>
        <w:widowControl w:val="0"/>
        <w:autoSpaceDE w:val="0"/>
        <w:autoSpaceDN w:val="0"/>
        <w:jc w:val="both"/>
        <w:rPr>
          <w:sz w:val="22"/>
          <w:szCs w:val="22"/>
          <w:lang w:val="uk-UA" w:eastAsia="uk-UA" w:bidi="uk-UA"/>
        </w:rPr>
      </w:pPr>
    </w:p>
    <w:tbl>
      <w:tblPr>
        <w:tblW w:w="510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3543"/>
        <w:gridCol w:w="5581"/>
      </w:tblGrid>
      <w:tr w:rsidR="00E73E04" w:rsidRPr="00BE1383" w14:paraId="39871323" w14:textId="77777777" w:rsidTr="00182138">
        <w:trPr>
          <w:trHeight w:val="645"/>
        </w:trPr>
        <w:tc>
          <w:tcPr>
            <w:tcW w:w="357" w:type="pct"/>
          </w:tcPr>
          <w:p w14:paraId="3218CA36" w14:textId="77777777" w:rsidR="00E73E04" w:rsidRPr="00CE318E" w:rsidRDefault="00E73E04" w:rsidP="00182138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bookmarkStart w:id="0" w:name="_Hlk88488207"/>
          </w:p>
        </w:tc>
        <w:tc>
          <w:tcPr>
            <w:tcW w:w="1803" w:type="pct"/>
            <w:hideMark/>
          </w:tcPr>
          <w:p w14:paraId="7C1254A7" w14:textId="77777777" w:rsidR="00E73E04" w:rsidRPr="00BE1383" w:rsidRDefault="00E73E04" w:rsidP="00182138">
            <w:pPr>
              <w:widowControl w:val="0"/>
              <w:autoSpaceDE w:val="0"/>
              <w:autoSpaceDN w:val="0"/>
              <w:ind w:right="22"/>
              <w:jc w:val="both"/>
              <w:rPr>
                <w:b/>
                <w:sz w:val="22"/>
                <w:szCs w:val="22"/>
                <w:lang w:eastAsia="uk-UA" w:bidi="uk-UA"/>
              </w:rPr>
            </w:pP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Кваліфікаційні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критерії</w:t>
            </w:r>
            <w:proofErr w:type="spellEnd"/>
          </w:p>
        </w:tc>
        <w:tc>
          <w:tcPr>
            <w:tcW w:w="2840" w:type="pct"/>
            <w:hideMark/>
          </w:tcPr>
          <w:p w14:paraId="66467F1B" w14:textId="77777777" w:rsidR="00E73E04" w:rsidRPr="00BE1383" w:rsidRDefault="00E73E04" w:rsidP="00182138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jc w:val="both"/>
              <w:rPr>
                <w:b/>
                <w:sz w:val="22"/>
                <w:szCs w:val="22"/>
                <w:lang w:eastAsia="uk-UA" w:bidi="uk-UA"/>
              </w:rPr>
            </w:pP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Учасник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для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підтвердження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відповідності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кваліфікаційним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критеріям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надає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наступні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BE1383">
              <w:rPr>
                <w:b/>
                <w:sz w:val="22"/>
                <w:szCs w:val="22"/>
                <w:lang w:eastAsia="uk-UA" w:bidi="uk-UA"/>
              </w:rPr>
              <w:t>документи</w:t>
            </w:r>
            <w:proofErr w:type="spellEnd"/>
            <w:r w:rsidRPr="00BE1383">
              <w:rPr>
                <w:b/>
                <w:sz w:val="22"/>
                <w:szCs w:val="22"/>
                <w:lang w:eastAsia="uk-UA" w:bidi="uk-UA"/>
              </w:rPr>
              <w:t>:</w:t>
            </w:r>
          </w:p>
        </w:tc>
      </w:tr>
      <w:bookmarkEnd w:id="0"/>
    </w:tbl>
    <w:p w14:paraId="0DF607E0" w14:textId="77777777" w:rsidR="00E73E04" w:rsidRPr="00D96BBB" w:rsidRDefault="00E73E04" w:rsidP="00E73E04">
      <w:pPr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E73E04" w:rsidRPr="00D96BBB" w14:paraId="2B1FF33B" w14:textId="77777777" w:rsidTr="00182138">
        <w:trPr>
          <w:trHeight w:val="1449"/>
        </w:trPr>
        <w:tc>
          <w:tcPr>
            <w:tcW w:w="10504" w:type="dxa"/>
            <w:shd w:val="clear" w:color="auto" w:fill="auto"/>
            <w:vAlign w:val="center"/>
          </w:tcPr>
          <w:p w14:paraId="3298CDE7" w14:textId="77777777" w:rsidR="00E73E04" w:rsidRPr="00D96BBB" w:rsidRDefault="00E73E04" w:rsidP="00182138">
            <w:pPr>
              <w:widowControl w:val="0"/>
              <w:autoSpaceDE w:val="0"/>
              <w:autoSpaceDN w:val="0"/>
              <w:jc w:val="center"/>
              <w:rPr>
                <w:rFonts w:cs="Calibri"/>
                <w:bCs/>
                <w:color w:val="000000"/>
                <w:sz w:val="22"/>
                <w:szCs w:val="22"/>
                <w:lang w:val="uk-UA" w:eastAsia="uk-UA" w:bidi="uk-UA"/>
              </w:rPr>
            </w:pPr>
            <w:r w:rsidRPr="00D96BBB">
              <w:rPr>
                <w:rFonts w:cs="Calibri"/>
                <w:bCs/>
                <w:color w:val="000000"/>
                <w:sz w:val="22"/>
                <w:szCs w:val="22"/>
                <w:lang w:val="uk-UA" w:eastAsia="uk-UA" w:bidi="uk-UA"/>
              </w:rPr>
              <w:t>Не вимагаються</w:t>
            </w:r>
          </w:p>
        </w:tc>
      </w:tr>
    </w:tbl>
    <w:p w14:paraId="52AB235D" w14:textId="77777777" w:rsidR="003A1D3E" w:rsidRDefault="003A1D3E"/>
    <w:sectPr w:rsidR="003A1D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E04"/>
    <w:rsid w:val="003A1D3E"/>
    <w:rsid w:val="00E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9032"/>
  <w15:chartTrackingRefBased/>
  <w15:docId w15:val="{B9BC8794-36DA-4A9E-A885-E053A11B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73E04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3E0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Романишин Віктор Петрович</dc:creator>
  <cp:keywords/>
  <dc:description/>
  <cp:lastModifiedBy>Романишин Віктор Петрович</cp:lastModifiedBy>
  <cp:revision>1</cp:revision>
  <dcterms:created xsi:type="dcterms:W3CDTF">2023-10-20T07:55:00Z</dcterms:created>
  <dcterms:modified xsi:type="dcterms:W3CDTF">2023-10-20T07:57:00Z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2023-10-20T07:57:26Z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04dad5a2-6aac-42f0-9eff-61e07fa06209</vt:lpwstr>
  </property>
  <property fmtid="{D5CDD505-2E9C-101B-9397-08002B2CF9AE}" pid="8" name="MSIP_Label_defa4170-0d19-0005-0004-bc88714345d2_ContentBits">
    <vt:lpwstr>0</vt:lpwstr>
  </property>
</Properties>
</file>