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0F" w:rsidRDefault="00D6610F" w:rsidP="00D6610F">
      <w:pPr>
        <w:widowControl w:val="0"/>
        <w:spacing w:after="0" w:line="256" w:lineRule="auto"/>
        <w:ind w:left="7788"/>
        <w:rPr>
          <w:rFonts w:ascii="Times New Roman" w:eastAsia="Calibri" w:hAnsi="Times New Roman" w:cs="Times New Roman"/>
          <w:b/>
          <w:bCs/>
          <w:sz w:val="24"/>
          <w:szCs w:val="24"/>
        </w:rPr>
      </w:pPr>
      <w:bookmarkStart w:id="0" w:name="_Toc67576562"/>
      <w:bookmarkStart w:id="1" w:name="_Toc36739471"/>
      <w:r>
        <w:rPr>
          <w:rFonts w:ascii="Times New Roman" w:eastAsia="Calibri" w:hAnsi="Times New Roman" w:cs="Times New Roman"/>
          <w:b/>
          <w:bCs/>
          <w:sz w:val="24"/>
          <w:szCs w:val="24"/>
        </w:rPr>
        <w:t>ДОДАТОК 3</w:t>
      </w:r>
    </w:p>
    <w:p w:rsidR="00D6610F" w:rsidRDefault="00D6610F" w:rsidP="00D6610F">
      <w:pPr>
        <w:widowControl w:val="0"/>
        <w:spacing w:after="0" w:line="256" w:lineRule="auto"/>
        <w:jc w:val="right"/>
        <w:rPr>
          <w:rFonts w:ascii="Times New Roman" w:eastAsia="Calibri" w:hAnsi="Times New Roman" w:cs="Times New Roman"/>
          <w:i/>
          <w:iCs/>
          <w:sz w:val="24"/>
          <w:szCs w:val="24"/>
        </w:rPr>
      </w:pPr>
      <w:r>
        <w:rPr>
          <w:rFonts w:ascii="Times New Roman" w:eastAsia="Calibri" w:hAnsi="Times New Roman" w:cs="Times New Roman"/>
          <w:i/>
          <w:iCs/>
          <w:sz w:val="24"/>
          <w:szCs w:val="24"/>
        </w:rPr>
        <w:t>до тендерної документації</w:t>
      </w:r>
    </w:p>
    <w:p w:rsidR="00D6610F" w:rsidRDefault="00D6610F" w:rsidP="00D6610F">
      <w:pPr>
        <w:shd w:val="clear" w:color="auto" w:fill="FFFFFF"/>
        <w:tabs>
          <w:tab w:val="left" w:pos="485"/>
        </w:tabs>
        <w:spacing w:after="0"/>
        <w:rPr>
          <w:rFonts w:ascii="Times New Roman" w:hAnsi="Times New Roman"/>
          <w:b/>
          <w:bCs/>
          <w:color w:val="000000"/>
          <w:spacing w:val="-6"/>
          <w:sz w:val="24"/>
          <w:szCs w:val="24"/>
        </w:rPr>
      </w:pPr>
    </w:p>
    <w:p w:rsidR="00D6610F" w:rsidRDefault="00D6610F" w:rsidP="00D6610F">
      <w:pPr>
        <w:shd w:val="clear" w:color="auto" w:fill="FFFFFF"/>
        <w:tabs>
          <w:tab w:val="left" w:pos="485"/>
        </w:tabs>
        <w:spacing w:after="0"/>
        <w:ind w:hanging="360"/>
        <w:rPr>
          <w:rFonts w:ascii="Times New Roman" w:hAnsi="Times New Roman"/>
          <w:b/>
          <w:bCs/>
          <w:color w:val="000000"/>
          <w:spacing w:val="-6"/>
          <w:sz w:val="24"/>
          <w:szCs w:val="24"/>
        </w:rPr>
      </w:pP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r>
      <w:r>
        <w:rPr>
          <w:rFonts w:ascii="Times New Roman" w:hAnsi="Times New Roman"/>
          <w:b/>
          <w:bCs/>
          <w:color w:val="000000"/>
          <w:spacing w:val="-6"/>
          <w:sz w:val="24"/>
          <w:szCs w:val="24"/>
        </w:rPr>
        <w:tab/>
        <w:t xml:space="preserve">        ПРОЄКТ</w:t>
      </w:r>
    </w:p>
    <w:p w:rsidR="00D6610F" w:rsidRDefault="00D6610F" w:rsidP="00D6610F">
      <w:pPr>
        <w:shd w:val="clear" w:color="auto" w:fill="FFFFFF"/>
        <w:tabs>
          <w:tab w:val="left" w:pos="485"/>
        </w:tabs>
        <w:spacing w:after="0"/>
        <w:ind w:hanging="360"/>
        <w:jc w:val="center"/>
        <w:rPr>
          <w:rFonts w:ascii="Times New Roman" w:hAnsi="Times New Roman"/>
          <w:b/>
          <w:color w:val="000000"/>
          <w:sz w:val="24"/>
          <w:szCs w:val="24"/>
        </w:rPr>
      </w:pPr>
      <w:r>
        <w:rPr>
          <w:rFonts w:ascii="Times New Roman" w:hAnsi="Times New Roman"/>
          <w:b/>
          <w:bCs/>
          <w:color w:val="000000"/>
          <w:spacing w:val="-6"/>
          <w:sz w:val="24"/>
          <w:szCs w:val="24"/>
        </w:rPr>
        <w:t>ДОГОВІР № ______</w:t>
      </w:r>
    </w:p>
    <w:p w:rsidR="00D6610F" w:rsidRDefault="00D6610F" w:rsidP="00D6610F">
      <w:pPr>
        <w:shd w:val="clear" w:color="auto" w:fill="FFFFFF"/>
        <w:tabs>
          <w:tab w:val="left" w:pos="6696"/>
        </w:tabs>
        <w:rPr>
          <w:rFonts w:ascii="Times New Roman" w:hAnsi="Times New Roman"/>
          <w:color w:val="000000"/>
          <w:spacing w:val="-7"/>
          <w:sz w:val="24"/>
          <w:szCs w:val="24"/>
        </w:rPr>
      </w:pPr>
    </w:p>
    <w:p w:rsidR="00D6610F" w:rsidRDefault="00D6610F" w:rsidP="00D6610F">
      <w:pPr>
        <w:shd w:val="clear" w:color="auto" w:fill="FFFFFF"/>
        <w:tabs>
          <w:tab w:val="left" w:pos="6696"/>
        </w:tabs>
        <w:rPr>
          <w:rFonts w:ascii="Times New Roman" w:hAnsi="Times New Roman"/>
          <w:color w:val="000000"/>
          <w:spacing w:val="9"/>
          <w:sz w:val="24"/>
          <w:szCs w:val="24"/>
        </w:rPr>
      </w:pPr>
      <w:r>
        <w:rPr>
          <w:rFonts w:ascii="Times New Roman" w:hAnsi="Times New Roman"/>
          <w:color w:val="000000"/>
          <w:spacing w:val="-7"/>
          <w:sz w:val="24"/>
          <w:szCs w:val="24"/>
        </w:rPr>
        <w:t xml:space="preserve">м. Коростень                                                                                                  </w:t>
      </w:r>
      <w:r>
        <w:rPr>
          <w:rFonts w:ascii="Times New Roman" w:hAnsi="Times New Roman"/>
          <w:color w:val="000000"/>
          <w:spacing w:val="9"/>
          <w:sz w:val="24"/>
          <w:szCs w:val="24"/>
        </w:rPr>
        <w:t>« __» ________ 2023 року</w:t>
      </w:r>
    </w:p>
    <w:p w:rsidR="00D6610F" w:rsidRDefault="00D6610F" w:rsidP="00D6610F">
      <w:pPr>
        <w:pStyle w:val="11"/>
        <w:tabs>
          <w:tab w:val="left" w:pos="360"/>
          <w:tab w:val="left" w:pos="720"/>
        </w:tabs>
        <w:rPr>
          <w:rFonts w:ascii="Times New Roman" w:hAnsi="Times New Roman"/>
          <w:bCs/>
          <w:color w:val="000000"/>
          <w:szCs w:val="24"/>
          <w:lang w:val="uk-UA"/>
        </w:rPr>
      </w:pPr>
      <w:r>
        <w:rPr>
          <w:rFonts w:ascii="Times New Roman" w:hAnsi="Times New Roman"/>
          <w:b/>
          <w:color w:val="000000"/>
          <w:szCs w:val="24"/>
          <w:lang w:val="uk-UA"/>
        </w:rPr>
        <w:t>Відділ культури і туризму виконавчого комітету Коростенської міської ради</w:t>
      </w:r>
      <w:r>
        <w:rPr>
          <w:rFonts w:ascii="Times New Roman" w:hAnsi="Times New Roman"/>
          <w:bCs/>
          <w:color w:val="000000"/>
          <w:szCs w:val="24"/>
          <w:lang w:val="uk-UA"/>
        </w:rPr>
        <w:t xml:space="preserve">, в особі начальника </w:t>
      </w:r>
      <w:r>
        <w:rPr>
          <w:rFonts w:ascii="Times New Roman" w:hAnsi="Times New Roman"/>
          <w:b/>
          <w:bCs/>
          <w:color w:val="000000"/>
          <w:szCs w:val="24"/>
          <w:lang w:val="uk-UA"/>
        </w:rPr>
        <w:t>Козаченко Ольги Олегівни,</w:t>
      </w:r>
      <w:r>
        <w:rPr>
          <w:rFonts w:ascii="Times New Roman" w:hAnsi="Times New Roman"/>
          <w:bCs/>
          <w:color w:val="000000"/>
          <w:szCs w:val="24"/>
          <w:lang w:val="uk-UA"/>
        </w:rPr>
        <w:t xml:space="preserve"> яка діє на підставі Положення про відділ (далі – Замовник), з однієї сторони, і ________________________________, в особі _________________________________, що діє на підставі ________________(далі – Виконавець), з іншої сторони, разом іменовані Сторони, а кожна окремо - Сторона, уклали цей Договір про закупівлю товару (далі – Договір) про наступне:</w:t>
      </w:r>
    </w:p>
    <w:p w:rsidR="00D6610F" w:rsidRDefault="00D6610F" w:rsidP="00D6610F">
      <w:pPr>
        <w:pStyle w:val="11"/>
        <w:tabs>
          <w:tab w:val="left" w:pos="360"/>
          <w:tab w:val="left" w:pos="720"/>
        </w:tabs>
        <w:ind w:firstLine="567"/>
        <w:rPr>
          <w:rFonts w:ascii="Times New Roman" w:hAnsi="Times New Roman"/>
          <w:bCs/>
          <w:color w:val="000000"/>
          <w:szCs w:val="24"/>
          <w:lang w:val="uk-UA"/>
        </w:rPr>
      </w:pPr>
    </w:p>
    <w:p w:rsidR="00D6610F" w:rsidRDefault="00D6610F" w:rsidP="00D6610F">
      <w:pPr>
        <w:shd w:val="clear" w:color="auto" w:fill="FFFFFF"/>
        <w:spacing w:after="0"/>
        <w:jc w:val="center"/>
        <w:rPr>
          <w:rFonts w:ascii="Times New Roman" w:hAnsi="Times New Roman"/>
          <w:b/>
          <w:bCs/>
          <w:color w:val="000000"/>
          <w:spacing w:val="-5"/>
          <w:sz w:val="24"/>
          <w:szCs w:val="24"/>
        </w:rPr>
      </w:pPr>
      <w:r>
        <w:rPr>
          <w:rFonts w:ascii="Times New Roman" w:hAnsi="Times New Roman"/>
          <w:b/>
          <w:bCs/>
          <w:color w:val="000000"/>
          <w:spacing w:val="-5"/>
          <w:sz w:val="24"/>
          <w:szCs w:val="24"/>
        </w:rPr>
        <w:t>І. Предмет Договору</w:t>
      </w:r>
    </w:p>
    <w:p w:rsidR="00D6610F" w:rsidRDefault="00D6610F" w:rsidP="00D6610F">
      <w:pPr>
        <w:shd w:val="clear" w:color="auto" w:fill="FFFFFF"/>
        <w:spacing w:after="0" w:line="240" w:lineRule="auto"/>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Виконавець зобов’язується поставити Замовнику товар </w:t>
      </w:r>
      <w:r>
        <w:rPr>
          <w:rFonts w:ascii="Times New Roman" w:eastAsia="Times New Roman" w:hAnsi="Times New Roman" w:cs="Times New Roman"/>
          <w:sz w:val="24"/>
          <w:szCs w:val="24"/>
          <w:lang w:eastAsia="uk-UA"/>
        </w:rPr>
        <w:t xml:space="preserve">за предметом закупівлі: </w:t>
      </w:r>
      <w:r>
        <w:rPr>
          <w:rFonts w:ascii="Times New Roman" w:eastAsia="Calibri" w:hAnsi="Times New Roman" w:cs="Times New Roman"/>
          <w:b/>
          <w:sz w:val="24"/>
          <w:szCs w:val="24"/>
        </w:rPr>
        <w:t xml:space="preserve">Книги для поповнення бібліотечного фонду код ДК 021-2015: 22110000-4 Друковані книги, </w:t>
      </w:r>
      <w:r>
        <w:rPr>
          <w:rFonts w:ascii="Times New Roman" w:eastAsia="Calibri" w:hAnsi="Times New Roman" w:cs="Times New Roman"/>
          <w:sz w:val="24"/>
          <w:szCs w:val="24"/>
        </w:rPr>
        <w:t>,</w:t>
      </w:r>
      <w:r>
        <w:rPr>
          <w:rFonts w:ascii="Times New Roman" w:eastAsia="Times New Roman" w:hAnsi="Times New Roman" w:cs="Times New Roman"/>
          <w:sz w:val="24"/>
          <w:szCs w:val="24"/>
          <w:lang w:eastAsia="uk-UA"/>
        </w:rPr>
        <w:t xml:space="preserve"> </w:t>
      </w:r>
      <w:r>
        <w:rPr>
          <w:rFonts w:ascii="Times New Roman" w:hAnsi="Times New Roman"/>
          <w:color w:val="000000"/>
          <w:spacing w:val="-5"/>
          <w:sz w:val="24"/>
          <w:szCs w:val="24"/>
        </w:rPr>
        <w:t>а Замовник зобов’язується прийняти і сплатити грошові кошти за Товар в розмірі та в термін, які передбачені цим Договором.</w:t>
      </w:r>
    </w:p>
    <w:p w:rsidR="00D6610F" w:rsidRDefault="00D6610F" w:rsidP="00D6610F">
      <w:pPr>
        <w:shd w:val="clear" w:color="auto" w:fill="FFFFFF"/>
        <w:spacing w:after="0" w:line="240" w:lineRule="auto"/>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1.2. </w:t>
      </w:r>
      <w:r>
        <w:rPr>
          <w:rFonts w:ascii="Times New Roman" w:eastAsia="Calibri" w:hAnsi="Times New Roman" w:cs="Times New Roman"/>
          <w:sz w:val="24"/>
          <w:szCs w:val="24"/>
        </w:rPr>
        <w:t xml:space="preserve">Найменування, номенклатура, кількість, ціна, загальна вартість Товару зазначається в специфікації книг (Додаток 1 до Договору), </w:t>
      </w:r>
      <w:r>
        <w:rPr>
          <w:rFonts w:ascii="Times New Roman" w:hAnsi="Times New Roman"/>
          <w:color w:val="000000"/>
          <w:spacing w:val="-5"/>
          <w:sz w:val="24"/>
          <w:szCs w:val="24"/>
        </w:rPr>
        <w:t xml:space="preserve">що є невід'ємною частиною цього Договору. </w:t>
      </w:r>
    </w:p>
    <w:p w:rsidR="00D6610F" w:rsidRDefault="00D6610F" w:rsidP="00D6610F">
      <w:pPr>
        <w:shd w:val="clear" w:color="auto" w:fill="FFFFFF"/>
        <w:spacing w:after="0" w:line="240" w:lineRule="auto"/>
        <w:jc w:val="both"/>
        <w:rPr>
          <w:rFonts w:ascii="Times New Roman" w:hAnsi="Times New Roman"/>
          <w:color w:val="000000"/>
          <w:spacing w:val="-5"/>
          <w:sz w:val="24"/>
          <w:szCs w:val="24"/>
        </w:rPr>
      </w:pPr>
      <w:r>
        <w:rPr>
          <w:rFonts w:ascii="Times New Roman" w:hAnsi="Times New Roman"/>
          <w:color w:val="000000"/>
          <w:spacing w:val="-5"/>
          <w:sz w:val="24"/>
          <w:szCs w:val="24"/>
        </w:rPr>
        <w:t>1.3. Обсяги закупівлі Товару можуть бути зменшені залежно від реального фінансування видатків та його потреб.</w:t>
      </w:r>
    </w:p>
    <w:p w:rsidR="00D6610F" w:rsidRDefault="00D6610F" w:rsidP="00D6610F">
      <w:pPr>
        <w:shd w:val="clear" w:color="auto" w:fill="FFFFFF"/>
        <w:spacing w:after="0" w:line="240" w:lineRule="auto"/>
        <w:ind w:firstLine="567"/>
        <w:jc w:val="both"/>
        <w:rPr>
          <w:rFonts w:ascii="Times New Roman" w:hAnsi="Times New Roman"/>
          <w:color w:val="000000"/>
          <w:spacing w:val="-5"/>
          <w:sz w:val="24"/>
          <w:szCs w:val="24"/>
        </w:rPr>
      </w:pPr>
    </w:p>
    <w:p w:rsidR="00D6610F" w:rsidRDefault="00D6610F" w:rsidP="00D6610F">
      <w:pPr>
        <w:shd w:val="clear" w:color="auto" w:fill="FFFFFF"/>
        <w:spacing w:after="0"/>
        <w:jc w:val="center"/>
        <w:rPr>
          <w:rFonts w:ascii="Times New Roman" w:hAnsi="Times New Roman"/>
          <w:b/>
          <w:bCs/>
          <w:color w:val="000000"/>
          <w:spacing w:val="-4"/>
          <w:sz w:val="24"/>
          <w:szCs w:val="24"/>
        </w:rPr>
      </w:pPr>
      <w:r>
        <w:rPr>
          <w:rFonts w:ascii="Times New Roman" w:hAnsi="Times New Roman"/>
          <w:b/>
          <w:bCs/>
          <w:color w:val="000000"/>
          <w:spacing w:val="-4"/>
          <w:sz w:val="24"/>
          <w:szCs w:val="24"/>
        </w:rPr>
        <w:t>ІІ. Якість Товару</w:t>
      </w:r>
    </w:p>
    <w:p w:rsidR="00D6610F" w:rsidRDefault="00D6610F" w:rsidP="00D661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2.1. Виконавець повинен поставити (передати) Замовнику Товар, якість якого відповідає технічній частині конкурсних торгів та умовам, встановленим Державними стандартами України та чинним законодавством.</w:t>
      </w:r>
    </w:p>
    <w:p w:rsidR="00D6610F" w:rsidRDefault="00D6610F" w:rsidP="00D661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2.2. Виконавець гарантує, що Товар, який постачається за цим Договором не має дефектів. </w:t>
      </w:r>
    </w:p>
    <w:p w:rsidR="00D6610F" w:rsidRDefault="00D6610F" w:rsidP="00D661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2.3. Виконавець гарантує, що Товар, який передається Замовнику за даним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 </w:t>
      </w:r>
    </w:p>
    <w:p w:rsidR="00D6610F" w:rsidRDefault="00D6610F" w:rsidP="00D661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2.4. Якщо Товар виявиться неякісним або таким, що не відповідає умовам цього Договору, Виконавець зобов’язаний усунути ці недоліки, а в разі неможливості їх усунення замінити цей Товар. Всі витрати, пов’язані із заміною Товару неналежної якості (транспортні витрати, тощо) несе Виконавець. </w:t>
      </w:r>
    </w:p>
    <w:p w:rsidR="00D6610F" w:rsidRDefault="00D6610F" w:rsidP="00D661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2.5. Покращення якості одиниць Товару можливе виключно за взаємною згодою Сторін та в межах ціни Договору. Таке покращення якості Товару не повинно призвести до збільшення ціни цього Договору. </w:t>
      </w:r>
    </w:p>
    <w:p w:rsidR="00D6610F" w:rsidRDefault="00D6610F" w:rsidP="00D6610F">
      <w:pPr>
        <w:spacing w:after="0"/>
        <w:ind w:left="50"/>
        <w:jc w:val="center"/>
        <w:rPr>
          <w:rFonts w:ascii="Times New Roman" w:hAnsi="Times New Roman"/>
          <w:bCs/>
          <w:color w:val="000000"/>
          <w:sz w:val="24"/>
          <w:szCs w:val="24"/>
        </w:rPr>
      </w:pPr>
    </w:p>
    <w:p w:rsidR="00D6610F" w:rsidRDefault="00D6610F" w:rsidP="00D6610F">
      <w:pPr>
        <w:spacing w:after="0"/>
        <w:ind w:left="50"/>
        <w:jc w:val="center"/>
        <w:rPr>
          <w:rFonts w:ascii="Times New Roman" w:hAnsi="Times New Roman"/>
          <w:b/>
          <w:bCs/>
          <w:color w:val="000000"/>
          <w:spacing w:val="-4"/>
          <w:sz w:val="24"/>
          <w:szCs w:val="24"/>
        </w:rPr>
      </w:pPr>
      <w:r>
        <w:rPr>
          <w:rFonts w:ascii="Times New Roman" w:hAnsi="Times New Roman"/>
          <w:b/>
          <w:bCs/>
          <w:color w:val="000000"/>
          <w:spacing w:val="-4"/>
          <w:sz w:val="24"/>
          <w:szCs w:val="24"/>
        </w:rPr>
        <w:t>ІІІ. Ціна Договору та порядок здійснення оплати</w:t>
      </w:r>
    </w:p>
    <w:p w:rsidR="00D6610F" w:rsidRDefault="00D6610F" w:rsidP="00D6610F">
      <w:pPr>
        <w:spacing w:after="0" w:line="240" w:lineRule="auto"/>
        <w:jc w:val="both"/>
        <w:rPr>
          <w:rFonts w:ascii="Times New Roman" w:hAnsi="Times New Roman"/>
          <w:bCs/>
          <w:color w:val="000000"/>
          <w:spacing w:val="5"/>
          <w:sz w:val="24"/>
          <w:szCs w:val="24"/>
        </w:rPr>
      </w:pPr>
      <w:r>
        <w:rPr>
          <w:rFonts w:ascii="Times New Roman" w:hAnsi="Times New Roman"/>
          <w:bCs/>
          <w:color w:val="000000"/>
          <w:spacing w:val="5"/>
          <w:sz w:val="24"/>
          <w:szCs w:val="24"/>
        </w:rPr>
        <w:t>3.1. Ціна Договору становить:____ грн. __ коп.), у тому числі ПДВ/ без ПДВ: ( ____ грн. __ коп.).</w:t>
      </w:r>
    </w:p>
    <w:p w:rsidR="00D6610F" w:rsidRDefault="00D6610F" w:rsidP="00D6610F">
      <w:pPr>
        <w:spacing w:after="0" w:line="240" w:lineRule="auto"/>
        <w:jc w:val="both"/>
        <w:rPr>
          <w:rFonts w:ascii="Times New Roman" w:hAnsi="Times New Roman" w:cstheme="minorHAnsi"/>
          <w:bCs/>
          <w:color w:val="000000"/>
          <w:sz w:val="24"/>
          <w:szCs w:val="24"/>
        </w:rPr>
      </w:pPr>
      <w:r>
        <w:rPr>
          <w:rFonts w:ascii="Times New Roman" w:hAnsi="Times New Roman" w:cstheme="minorHAnsi"/>
          <w:bCs/>
          <w:color w:val="000000"/>
          <w:sz w:val="24"/>
          <w:szCs w:val="24"/>
        </w:rPr>
        <w:t>3.2. Ціна Договору може бути зменшена за взаємною згодою Сторін.</w:t>
      </w:r>
    </w:p>
    <w:p w:rsidR="00D6610F" w:rsidRDefault="00D6610F" w:rsidP="00D6610F">
      <w:pPr>
        <w:spacing w:after="0" w:line="240" w:lineRule="auto"/>
        <w:jc w:val="both"/>
        <w:rPr>
          <w:rFonts w:ascii="Times New Roman" w:hAnsi="Times New Roman" w:cstheme="minorHAnsi"/>
          <w:bCs/>
          <w:color w:val="000000"/>
          <w:sz w:val="24"/>
          <w:szCs w:val="24"/>
        </w:rPr>
      </w:pPr>
      <w:r>
        <w:rPr>
          <w:rFonts w:ascii="Times New Roman" w:hAnsi="Times New Roman" w:cstheme="minorHAnsi"/>
          <w:bCs/>
          <w:color w:val="000000"/>
          <w:sz w:val="24"/>
          <w:szCs w:val="24"/>
        </w:rPr>
        <w:t>3.3. Ціна цього Договору встановлюється в національній валюті України.</w:t>
      </w:r>
    </w:p>
    <w:p w:rsidR="00D6610F" w:rsidRDefault="00D6610F" w:rsidP="00D6610F">
      <w:pPr>
        <w:spacing w:after="0" w:line="240" w:lineRule="auto"/>
        <w:jc w:val="both"/>
        <w:rPr>
          <w:rFonts w:ascii="Times New Roman" w:hAnsi="Times New Roman" w:cstheme="minorHAnsi"/>
          <w:bCs/>
          <w:color w:val="000000"/>
          <w:sz w:val="24"/>
          <w:szCs w:val="24"/>
        </w:rPr>
      </w:pPr>
      <w:r>
        <w:rPr>
          <w:rFonts w:ascii="Times New Roman" w:hAnsi="Times New Roman" w:cstheme="minorHAnsi"/>
          <w:bCs/>
          <w:color w:val="000000"/>
          <w:sz w:val="24"/>
          <w:szCs w:val="24"/>
        </w:rPr>
        <w:t>3.4. Розрахунки здійснюються в безготівковій формі за рахунок бюджетних коштів.</w:t>
      </w:r>
    </w:p>
    <w:p w:rsidR="00D6610F" w:rsidRDefault="00D6610F" w:rsidP="00D6610F">
      <w:pPr>
        <w:spacing w:after="0" w:line="240" w:lineRule="auto"/>
        <w:jc w:val="both"/>
        <w:rPr>
          <w:rFonts w:ascii="Times New Roman" w:hAnsi="Times New Roman" w:cstheme="minorHAnsi"/>
          <w:bCs/>
          <w:color w:val="000000"/>
          <w:sz w:val="24"/>
          <w:szCs w:val="24"/>
        </w:rPr>
      </w:pPr>
      <w:r>
        <w:rPr>
          <w:rFonts w:ascii="Times New Roman" w:hAnsi="Times New Roman" w:cstheme="minorHAnsi"/>
          <w:bCs/>
          <w:color w:val="000000"/>
          <w:sz w:val="24"/>
          <w:szCs w:val="24"/>
        </w:rPr>
        <w:t xml:space="preserve">3.5. Замовник сплачує кошти за поставлений Товар не пізніше 30 (тридцяти) робочих днів після підписання Сторонами відповідної видаткової накладної на Товар, інших супровідних </w:t>
      </w:r>
      <w:r>
        <w:rPr>
          <w:rFonts w:ascii="Times New Roman" w:hAnsi="Times New Roman" w:cstheme="minorHAnsi"/>
          <w:bCs/>
          <w:color w:val="000000"/>
          <w:sz w:val="24"/>
          <w:szCs w:val="24"/>
        </w:rPr>
        <w:lastRenderedPageBreak/>
        <w:t xml:space="preserve">документів, необхідних для здійснення його поставки Виконавцем, за умови отримання Замовником відповідного бюджетного фінансування. </w:t>
      </w:r>
    </w:p>
    <w:p w:rsidR="00D6610F" w:rsidRDefault="00D6610F" w:rsidP="00D6610F">
      <w:pPr>
        <w:spacing w:after="0" w:line="240" w:lineRule="auto"/>
        <w:jc w:val="both"/>
        <w:rPr>
          <w:rFonts w:ascii="Times New Roman" w:hAnsi="Times New Roman" w:cstheme="minorHAnsi"/>
          <w:bCs/>
          <w:color w:val="000000"/>
          <w:sz w:val="24"/>
          <w:szCs w:val="24"/>
        </w:rPr>
      </w:pPr>
      <w:r>
        <w:rPr>
          <w:rFonts w:ascii="Times New Roman" w:hAnsi="Times New Roman" w:cstheme="minorHAnsi"/>
          <w:bCs/>
          <w:color w:val="000000"/>
          <w:sz w:val="24"/>
          <w:szCs w:val="24"/>
        </w:rPr>
        <w:t>3.6. Розрахунки за поставлений Товар здійснюються на підставі статті 49 Бюджетного кодексу України. У разі затримки бюджетного фінансування розрахунок за поставку Товару здійснюється протягом 30 (тридцяти) банківських днів з дати отримання Замовником бюджетного призначення на фінансування оплати придбаних товарів на свій реєстраційний рахунок.</w:t>
      </w:r>
    </w:p>
    <w:p w:rsidR="00D6610F" w:rsidRDefault="00D6610F" w:rsidP="00D6610F">
      <w:pPr>
        <w:spacing w:after="0" w:line="240" w:lineRule="auto"/>
        <w:jc w:val="both"/>
        <w:rPr>
          <w:rFonts w:ascii="Times New Roman" w:hAnsi="Times New Roman" w:cstheme="minorHAnsi"/>
          <w:bCs/>
          <w:color w:val="000000"/>
          <w:sz w:val="24"/>
          <w:szCs w:val="24"/>
        </w:rPr>
      </w:pPr>
      <w:r>
        <w:rPr>
          <w:rFonts w:ascii="Times New Roman" w:hAnsi="Times New Roman" w:cstheme="minorHAnsi"/>
          <w:bCs/>
          <w:color w:val="000000"/>
          <w:sz w:val="24"/>
          <w:szCs w:val="24"/>
        </w:rPr>
        <w:t>3.7. У випадку відсутності фінансування або його затримки, розрахунки за поставлений Товар затримуються до моменту надходження фінансування для оплати таких Товарів.</w:t>
      </w:r>
    </w:p>
    <w:p w:rsidR="00D6610F" w:rsidRDefault="00D6610F" w:rsidP="00D6610F">
      <w:pPr>
        <w:spacing w:after="0" w:line="240" w:lineRule="auto"/>
        <w:ind w:firstLine="567"/>
        <w:jc w:val="both"/>
        <w:rPr>
          <w:rFonts w:ascii="Times New Roman" w:hAnsi="Times New Roman" w:cstheme="minorHAnsi"/>
          <w:bCs/>
          <w:color w:val="000000"/>
          <w:sz w:val="24"/>
          <w:szCs w:val="24"/>
        </w:rPr>
      </w:pPr>
    </w:p>
    <w:p w:rsidR="00D6610F" w:rsidRDefault="00D6610F" w:rsidP="00D6610F">
      <w:pPr>
        <w:shd w:val="clear" w:color="auto" w:fill="FFFFFF"/>
        <w:spacing w:after="0"/>
        <w:jc w:val="center"/>
        <w:rPr>
          <w:rFonts w:ascii="Times New Roman" w:hAnsi="Times New Roman"/>
          <w:b/>
          <w:bCs/>
          <w:color w:val="000000"/>
          <w:spacing w:val="-4"/>
          <w:sz w:val="24"/>
          <w:szCs w:val="24"/>
        </w:rPr>
      </w:pPr>
      <w:r>
        <w:rPr>
          <w:rFonts w:ascii="Times New Roman" w:hAnsi="Times New Roman"/>
          <w:b/>
          <w:color w:val="000000"/>
          <w:sz w:val="24"/>
          <w:szCs w:val="24"/>
        </w:rPr>
        <w:t>ІV</w:t>
      </w:r>
      <w:r>
        <w:rPr>
          <w:rFonts w:ascii="Times New Roman" w:hAnsi="Times New Roman"/>
          <w:b/>
          <w:bCs/>
          <w:color w:val="000000"/>
          <w:spacing w:val="-4"/>
          <w:sz w:val="24"/>
          <w:szCs w:val="24"/>
        </w:rPr>
        <w:t>. Умови та строки постачання Товару</w:t>
      </w:r>
    </w:p>
    <w:p w:rsidR="00D6610F" w:rsidRDefault="00D6610F" w:rsidP="00D6610F">
      <w:pPr>
        <w:spacing w:after="0" w:line="240" w:lineRule="auto"/>
        <w:jc w:val="both"/>
        <w:rPr>
          <w:rFonts w:ascii="Times New Roman" w:hAnsi="Times New Roman"/>
          <w:bCs/>
          <w:color w:val="000000"/>
          <w:spacing w:val="5"/>
          <w:sz w:val="24"/>
          <w:szCs w:val="24"/>
        </w:rPr>
      </w:pPr>
      <w:r>
        <w:rPr>
          <w:rFonts w:ascii="Times New Roman" w:hAnsi="Times New Roman"/>
          <w:bCs/>
          <w:color w:val="000000"/>
          <w:spacing w:val="5"/>
          <w:sz w:val="24"/>
          <w:szCs w:val="24"/>
        </w:rPr>
        <w:t>4.1. Поставка Товару здійснюється за Заявкою Замовника (письмовою або усною), але не пізніше 10 (десяти) календарних днів від отримання такої заявки Виконавцем.</w:t>
      </w:r>
    </w:p>
    <w:p w:rsidR="00D6610F" w:rsidRDefault="00D6610F" w:rsidP="00D6610F">
      <w:pPr>
        <w:spacing w:after="0" w:line="240" w:lineRule="auto"/>
        <w:jc w:val="both"/>
        <w:rPr>
          <w:rFonts w:ascii="Times New Roman" w:hAnsi="Times New Roman"/>
          <w:bCs/>
          <w:color w:val="000000"/>
          <w:spacing w:val="5"/>
          <w:sz w:val="24"/>
          <w:szCs w:val="24"/>
        </w:rPr>
      </w:pPr>
      <w:r>
        <w:rPr>
          <w:rFonts w:ascii="Times New Roman" w:hAnsi="Times New Roman"/>
          <w:bCs/>
          <w:color w:val="000000"/>
          <w:spacing w:val="5"/>
          <w:sz w:val="24"/>
          <w:szCs w:val="24"/>
        </w:rPr>
        <w:t>4.2. Поставка, завантаження та розвантаження Товару здійснюється за рахунок Виконавця та супроводжується відповідними видатковими накладними, оформленими в установленому порядку (підписаними Замовником та Виконавцем).</w:t>
      </w:r>
    </w:p>
    <w:p w:rsidR="00D6610F" w:rsidRDefault="00D6610F" w:rsidP="00D6610F">
      <w:pPr>
        <w:spacing w:after="0" w:line="240" w:lineRule="auto"/>
        <w:jc w:val="both"/>
        <w:rPr>
          <w:rFonts w:ascii="Times New Roman" w:hAnsi="Times New Roman"/>
          <w:b/>
          <w:bCs/>
          <w:color w:val="000000"/>
          <w:spacing w:val="5"/>
          <w:sz w:val="24"/>
          <w:szCs w:val="24"/>
        </w:rPr>
      </w:pPr>
      <w:r>
        <w:rPr>
          <w:rFonts w:ascii="Times New Roman" w:hAnsi="Times New Roman"/>
          <w:bCs/>
          <w:color w:val="000000"/>
          <w:spacing w:val="5"/>
          <w:sz w:val="24"/>
          <w:szCs w:val="24"/>
        </w:rPr>
        <w:t xml:space="preserve">4.3. </w:t>
      </w:r>
      <w:r>
        <w:rPr>
          <w:rFonts w:ascii="Times New Roman" w:hAnsi="Times New Roman"/>
          <w:b/>
          <w:bCs/>
          <w:color w:val="000000"/>
          <w:spacing w:val="5"/>
          <w:sz w:val="24"/>
          <w:szCs w:val="24"/>
        </w:rPr>
        <w:t xml:space="preserve">Місце поставки Товару: </w:t>
      </w:r>
      <w:r>
        <w:rPr>
          <w:rFonts w:ascii="Times New Roman" w:hAnsi="Times New Roman" w:cs="Times New Roman"/>
          <w:b/>
          <w:color w:val="000000"/>
          <w:sz w:val="24"/>
          <w:szCs w:val="24"/>
        </w:rPr>
        <w:t>11500, Житомирська обл., м. Коростень, вул. Грушевського,38</w:t>
      </w:r>
    </w:p>
    <w:p w:rsidR="00D6610F" w:rsidRDefault="00D6610F" w:rsidP="00D6610F">
      <w:pPr>
        <w:spacing w:after="0" w:line="240" w:lineRule="auto"/>
        <w:jc w:val="both"/>
        <w:rPr>
          <w:rFonts w:ascii="Times New Roman" w:hAnsi="Times New Roman"/>
          <w:bCs/>
          <w:color w:val="000000"/>
          <w:spacing w:val="5"/>
          <w:sz w:val="24"/>
          <w:szCs w:val="24"/>
        </w:rPr>
      </w:pPr>
      <w:r>
        <w:rPr>
          <w:rFonts w:ascii="Times New Roman" w:hAnsi="Times New Roman"/>
          <w:bCs/>
          <w:color w:val="000000"/>
          <w:spacing w:val="5"/>
          <w:sz w:val="24"/>
          <w:szCs w:val="24"/>
        </w:rPr>
        <w:t>4.4. Прийом Товару від імені Замовника може здійснюватися уповноваженими представниками Замовника (співробітниками Замовника) за місцем поставки Товару.</w:t>
      </w:r>
    </w:p>
    <w:p w:rsidR="00D6610F" w:rsidRDefault="00D6610F" w:rsidP="00D6610F">
      <w:pPr>
        <w:shd w:val="clear" w:color="auto" w:fill="FFFFFF"/>
        <w:spacing w:after="0"/>
        <w:jc w:val="center"/>
        <w:rPr>
          <w:rFonts w:ascii="Times New Roman" w:hAnsi="Times New Roman"/>
          <w:bCs/>
          <w:color w:val="000000"/>
          <w:spacing w:val="5"/>
          <w:sz w:val="24"/>
          <w:szCs w:val="24"/>
        </w:rPr>
      </w:pPr>
    </w:p>
    <w:p w:rsidR="00D6610F" w:rsidRDefault="00D6610F" w:rsidP="00D6610F">
      <w:pPr>
        <w:shd w:val="clear" w:color="auto" w:fill="FFFFFF"/>
        <w:spacing w:after="0"/>
        <w:jc w:val="center"/>
        <w:rPr>
          <w:rFonts w:ascii="Times New Roman" w:hAnsi="Times New Roman"/>
          <w:b/>
          <w:color w:val="000000"/>
          <w:sz w:val="24"/>
          <w:szCs w:val="24"/>
        </w:rPr>
      </w:pPr>
      <w:r>
        <w:rPr>
          <w:rFonts w:ascii="Times New Roman" w:hAnsi="Times New Roman"/>
          <w:b/>
          <w:color w:val="000000"/>
          <w:sz w:val="24"/>
          <w:szCs w:val="24"/>
        </w:rPr>
        <w:t xml:space="preserve">V. </w:t>
      </w:r>
      <w:r>
        <w:rPr>
          <w:rFonts w:ascii="Times New Roman" w:hAnsi="Times New Roman"/>
          <w:b/>
          <w:color w:val="000000"/>
          <w:spacing w:val="-4"/>
          <w:sz w:val="24"/>
          <w:szCs w:val="24"/>
        </w:rPr>
        <w:t>Права та обов’язки сторін</w:t>
      </w:r>
    </w:p>
    <w:p w:rsidR="00D6610F" w:rsidRDefault="00D6610F" w:rsidP="00D6610F">
      <w:pPr>
        <w:shd w:val="clear" w:color="auto" w:fill="FFFFFF"/>
        <w:spacing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5.1. Замовник зобов’язаний:</w:t>
      </w:r>
    </w:p>
    <w:p w:rsidR="00D6610F" w:rsidRDefault="00D6610F" w:rsidP="00D6610F">
      <w:p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5.1.1. Прийняти Товар згідно з видатковою накладною, відповідно до Договору.</w:t>
      </w:r>
    </w:p>
    <w:p w:rsidR="00D6610F" w:rsidRDefault="00D6610F" w:rsidP="00D6610F">
      <w:p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5.1.2. Своєчасно та в повному обсязі сплатити за поставлений Товар.</w:t>
      </w:r>
    </w:p>
    <w:p w:rsidR="00D6610F" w:rsidRDefault="00D6610F" w:rsidP="00D6610F">
      <w:pPr>
        <w:shd w:val="clear" w:color="auto" w:fill="FFFFFF"/>
        <w:autoSpaceDE w:val="0"/>
        <w:autoSpaceDN w:val="0"/>
        <w:adjustRightInd w:val="0"/>
        <w:spacing w:after="0" w:line="240" w:lineRule="auto"/>
        <w:jc w:val="both"/>
        <w:rPr>
          <w:rFonts w:ascii="Times New Roman" w:hAnsi="Times New Roman" w:cs="Times New Roman"/>
          <w:color w:val="000000"/>
          <w:spacing w:val="-9"/>
          <w:sz w:val="24"/>
          <w:szCs w:val="24"/>
        </w:rPr>
      </w:pPr>
      <w:r>
        <w:rPr>
          <w:rFonts w:ascii="Times New Roman" w:hAnsi="Times New Roman" w:cs="Times New Roman"/>
          <w:color w:val="000000"/>
          <w:spacing w:val="-4"/>
          <w:sz w:val="24"/>
          <w:szCs w:val="24"/>
        </w:rPr>
        <w:t xml:space="preserve">5.1.3. Передати Виконавцю підписану видаткову накладну на Товар, </w:t>
      </w:r>
      <w:r>
        <w:rPr>
          <w:rFonts w:ascii="Times New Roman" w:hAnsi="Times New Roman" w:cs="Times New Roman"/>
          <w:color w:val="000000"/>
          <w:spacing w:val="-9"/>
          <w:sz w:val="24"/>
          <w:szCs w:val="24"/>
        </w:rPr>
        <w:t>в день одержання Товару.</w:t>
      </w:r>
    </w:p>
    <w:p w:rsidR="00D6610F" w:rsidRDefault="00D6610F" w:rsidP="00D6610F">
      <w:pPr>
        <w:widowControl w:val="0"/>
        <w:shd w:val="clear" w:color="auto" w:fill="FFFFFF"/>
        <w:autoSpaceDE w:val="0"/>
        <w:autoSpaceDN w:val="0"/>
        <w:adjustRightInd w:val="0"/>
        <w:spacing w:after="0" w:line="240" w:lineRule="auto"/>
        <w:jc w:val="both"/>
        <w:rPr>
          <w:rFonts w:ascii="Times New Roman" w:hAnsi="Times New Roman"/>
          <w:color w:val="000000"/>
          <w:spacing w:val="-9"/>
          <w:sz w:val="24"/>
          <w:szCs w:val="24"/>
        </w:rPr>
      </w:pPr>
      <w:r>
        <w:rPr>
          <w:rFonts w:ascii="Times New Roman" w:hAnsi="Times New Roman"/>
          <w:color w:val="000000"/>
          <w:spacing w:val="-4"/>
          <w:sz w:val="24"/>
          <w:szCs w:val="24"/>
        </w:rPr>
        <w:t>5.2. Замовник має право:</w:t>
      </w:r>
    </w:p>
    <w:p w:rsidR="00D6610F" w:rsidRDefault="00D6610F" w:rsidP="00D6610F">
      <w:pPr>
        <w:widowControl w:val="0"/>
        <w:shd w:val="clear" w:color="auto" w:fill="FFFFFF"/>
        <w:autoSpaceDE w:val="0"/>
        <w:autoSpaceDN w:val="0"/>
        <w:adjustRightInd w:val="0"/>
        <w:spacing w:after="0" w:line="240" w:lineRule="auto"/>
        <w:jc w:val="both"/>
        <w:rPr>
          <w:rFonts w:ascii="Times New Roman" w:hAnsi="Times New Roman"/>
          <w:color w:val="000000"/>
          <w:spacing w:val="-9"/>
          <w:sz w:val="24"/>
          <w:szCs w:val="24"/>
        </w:rPr>
      </w:pPr>
      <w:r>
        <w:rPr>
          <w:rFonts w:ascii="Times New Roman" w:hAnsi="Times New Roman"/>
          <w:color w:val="000000"/>
          <w:spacing w:val="-4"/>
          <w:sz w:val="24"/>
          <w:szCs w:val="24"/>
        </w:rPr>
        <w:t xml:space="preserve">5.2.1. Достроково розірвати цей Договір у разі невиконання зобов’язань Виконавцем, повідомивши його про це у триденний строк. </w:t>
      </w:r>
      <w:r>
        <w:rPr>
          <w:rFonts w:ascii="Times New Roman" w:hAnsi="Times New Roman"/>
          <w:color w:val="000000"/>
          <w:spacing w:val="3"/>
          <w:sz w:val="24"/>
          <w:szCs w:val="24"/>
        </w:rPr>
        <w:t xml:space="preserve">У такому випадку сторони зобов'язані в 15-денний </w:t>
      </w:r>
      <w:r>
        <w:rPr>
          <w:rFonts w:ascii="Times New Roman" w:hAnsi="Times New Roman"/>
          <w:color w:val="000000"/>
          <w:spacing w:val="-4"/>
          <w:sz w:val="24"/>
          <w:szCs w:val="24"/>
        </w:rPr>
        <w:t xml:space="preserve">термін розглянути питання про доцільність поставки Товару та узгодити питання з фінансування з урахуванням розділу ІІІ. </w:t>
      </w:r>
    </w:p>
    <w:p w:rsidR="00D6610F" w:rsidRDefault="00D6610F" w:rsidP="00D6610F">
      <w:pPr>
        <w:widowControl w:val="0"/>
        <w:shd w:val="clear" w:color="auto" w:fill="FFFFFF"/>
        <w:autoSpaceDE w:val="0"/>
        <w:autoSpaceDN w:val="0"/>
        <w:adjustRightInd w:val="0"/>
        <w:spacing w:after="0" w:line="240" w:lineRule="auto"/>
        <w:jc w:val="both"/>
        <w:rPr>
          <w:rFonts w:ascii="Times New Roman" w:hAnsi="Times New Roman"/>
          <w:color w:val="000000"/>
          <w:spacing w:val="-9"/>
          <w:sz w:val="24"/>
          <w:szCs w:val="24"/>
        </w:rPr>
      </w:pPr>
      <w:r>
        <w:rPr>
          <w:rFonts w:ascii="Times New Roman" w:hAnsi="Times New Roman"/>
          <w:color w:val="000000"/>
          <w:spacing w:val="-4"/>
          <w:sz w:val="24"/>
          <w:szCs w:val="24"/>
        </w:rPr>
        <w:t xml:space="preserve">5.2.2. Контролювати поставку Товару у строки, встановлені цим Договором самостійно або через уповноважених представників. </w:t>
      </w:r>
    </w:p>
    <w:p w:rsidR="00D6610F" w:rsidRDefault="00D6610F" w:rsidP="00D6610F">
      <w:pPr>
        <w:widowControl w:val="0"/>
        <w:shd w:val="clear" w:color="auto" w:fill="FFFFFF"/>
        <w:autoSpaceDE w:val="0"/>
        <w:autoSpaceDN w:val="0"/>
        <w:adjustRightInd w:val="0"/>
        <w:spacing w:after="0" w:line="240" w:lineRule="auto"/>
        <w:jc w:val="both"/>
        <w:rPr>
          <w:rFonts w:ascii="Times New Roman" w:hAnsi="Times New Roman"/>
          <w:color w:val="000000"/>
          <w:spacing w:val="-9"/>
          <w:sz w:val="24"/>
          <w:szCs w:val="24"/>
        </w:rPr>
      </w:pPr>
      <w:r>
        <w:rPr>
          <w:rFonts w:ascii="Times New Roman" w:hAnsi="Times New Roman"/>
          <w:color w:val="000000"/>
          <w:spacing w:val="-4"/>
          <w:sz w:val="24"/>
          <w:szCs w:val="24"/>
        </w:rPr>
        <w:t xml:space="preserve">5.2.3. 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6610F" w:rsidRDefault="00D6610F" w:rsidP="00D6610F">
      <w:pPr>
        <w:widowControl w:val="0"/>
        <w:shd w:val="clear" w:color="auto" w:fill="FFFFFF"/>
        <w:autoSpaceDE w:val="0"/>
        <w:autoSpaceDN w:val="0"/>
        <w:adjustRightInd w:val="0"/>
        <w:spacing w:after="0" w:line="240" w:lineRule="auto"/>
        <w:jc w:val="both"/>
        <w:rPr>
          <w:rFonts w:ascii="Times New Roman" w:hAnsi="Times New Roman"/>
          <w:color w:val="000000"/>
          <w:spacing w:val="-9"/>
          <w:sz w:val="24"/>
          <w:szCs w:val="24"/>
        </w:rPr>
      </w:pPr>
      <w:r>
        <w:rPr>
          <w:rFonts w:ascii="Times New Roman" w:hAnsi="Times New Roman"/>
          <w:color w:val="000000"/>
          <w:spacing w:val="-4"/>
          <w:sz w:val="24"/>
          <w:szCs w:val="24"/>
        </w:rPr>
        <w:t>5.2.4. Змінювати місце поставки Товару, визначене в пункті 4.3. цього Договору, в межах міста Коростеня.</w:t>
      </w:r>
    </w:p>
    <w:p w:rsidR="00D6610F" w:rsidRDefault="00D6610F" w:rsidP="00D6610F">
      <w:pPr>
        <w:widowControl w:val="0"/>
        <w:shd w:val="clear" w:color="auto" w:fill="FFFFFF"/>
        <w:autoSpaceDE w:val="0"/>
        <w:autoSpaceDN w:val="0"/>
        <w:adjustRightInd w:val="0"/>
        <w:spacing w:after="0" w:line="240" w:lineRule="auto"/>
        <w:jc w:val="both"/>
        <w:rPr>
          <w:rFonts w:ascii="Times New Roman" w:hAnsi="Times New Roman"/>
          <w:color w:val="000000"/>
          <w:spacing w:val="-9"/>
          <w:sz w:val="24"/>
          <w:szCs w:val="24"/>
        </w:rPr>
      </w:pPr>
      <w:r>
        <w:rPr>
          <w:rFonts w:ascii="Times New Roman" w:hAnsi="Times New Roman"/>
          <w:color w:val="000000"/>
          <w:spacing w:val="-4"/>
          <w:sz w:val="24"/>
          <w:szCs w:val="24"/>
        </w:rPr>
        <w:t xml:space="preserve">5.2.5. Відмовитися від </w:t>
      </w:r>
      <w:r>
        <w:rPr>
          <w:rFonts w:ascii="Times New Roman" w:hAnsi="Times New Roman"/>
          <w:color w:val="000000"/>
          <w:spacing w:val="1"/>
          <w:sz w:val="24"/>
          <w:szCs w:val="24"/>
        </w:rPr>
        <w:t xml:space="preserve">підписання видаткової накладної на Товар без здійснення оплати в разі неналежного оформлення документів (відсутність печатки, підписів тощо), або </w:t>
      </w:r>
      <w:r>
        <w:rPr>
          <w:rFonts w:ascii="Times New Roman" w:hAnsi="Times New Roman"/>
          <w:color w:val="000000"/>
          <w:spacing w:val="-1"/>
          <w:sz w:val="24"/>
          <w:szCs w:val="24"/>
        </w:rPr>
        <w:t xml:space="preserve">неповної  поставки </w:t>
      </w:r>
      <w:r>
        <w:rPr>
          <w:rFonts w:ascii="Times New Roman" w:hAnsi="Times New Roman"/>
          <w:color w:val="000000"/>
          <w:spacing w:val="1"/>
          <w:sz w:val="24"/>
          <w:szCs w:val="24"/>
        </w:rPr>
        <w:t xml:space="preserve">Товару та невідповідності останнього вимогам розділу II. </w:t>
      </w:r>
    </w:p>
    <w:p w:rsidR="00D6610F" w:rsidRDefault="00D6610F" w:rsidP="00D6610F">
      <w:pPr>
        <w:widowControl w:val="0"/>
        <w:shd w:val="clear" w:color="auto" w:fill="FFFFFF"/>
        <w:autoSpaceDE w:val="0"/>
        <w:autoSpaceDN w:val="0"/>
        <w:adjustRightInd w:val="0"/>
        <w:spacing w:after="0" w:line="240" w:lineRule="auto"/>
        <w:jc w:val="both"/>
        <w:rPr>
          <w:rFonts w:ascii="Times New Roman" w:hAnsi="Times New Roman"/>
          <w:color w:val="000000"/>
          <w:spacing w:val="-9"/>
          <w:sz w:val="24"/>
          <w:szCs w:val="24"/>
        </w:rPr>
      </w:pPr>
      <w:r>
        <w:rPr>
          <w:rFonts w:ascii="Times New Roman" w:hAnsi="Times New Roman"/>
          <w:color w:val="000000"/>
          <w:spacing w:val="1"/>
          <w:sz w:val="24"/>
          <w:szCs w:val="24"/>
        </w:rPr>
        <w:t>5.2.6. Відмовитися від приймання Товару в разі виявлення недоліків та вимагати їх усунення в розумний строк з урахуванням п. 4.1. цього Договору.</w:t>
      </w:r>
    </w:p>
    <w:p w:rsidR="00D6610F" w:rsidRDefault="00D6610F" w:rsidP="00D6610F">
      <w:pPr>
        <w:widowControl w:val="0"/>
        <w:shd w:val="clear" w:color="auto" w:fill="FFFFFF"/>
        <w:autoSpaceDE w:val="0"/>
        <w:autoSpaceDN w:val="0"/>
        <w:adjustRightInd w:val="0"/>
        <w:spacing w:after="0" w:line="240" w:lineRule="auto"/>
        <w:jc w:val="both"/>
        <w:rPr>
          <w:rFonts w:ascii="Times New Roman" w:hAnsi="Times New Roman"/>
          <w:color w:val="000000"/>
          <w:spacing w:val="-9"/>
          <w:sz w:val="24"/>
          <w:szCs w:val="24"/>
        </w:rPr>
      </w:pPr>
      <w:r>
        <w:rPr>
          <w:rFonts w:ascii="Times New Roman" w:hAnsi="Times New Roman"/>
          <w:color w:val="000000"/>
          <w:spacing w:val="1"/>
          <w:sz w:val="24"/>
          <w:szCs w:val="24"/>
        </w:rPr>
        <w:t>5.2.7. Розірвати в односторонньому порядку Договір, якщо Виконавець не зможе забезпечити поставку всієї кількості Товару в обумовлений цим Договором термін.</w:t>
      </w:r>
    </w:p>
    <w:p w:rsidR="00D6610F" w:rsidRDefault="00D6610F" w:rsidP="00D6610F">
      <w:pPr>
        <w:pStyle w:val="a3"/>
        <w:numPr>
          <w:ilvl w:val="1"/>
          <w:numId w:val="1"/>
        </w:numPr>
        <w:shd w:val="clear" w:color="auto" w:fill="FFFFFF"/>
        <w:tabs>
          <w:tab w:val="left" w:pos="1276"/>
        </w:tabs>
        <w:autoSpaceDE w:val="0"/>
        <w:autoSpaceDN w:val="0"/>
        <w:adjustRightInd w:val="0"/>
        <w:jc w:val="both"/>
        <w:rPr>
          <w:color w:val="000000"/>
          <w:spacing w:val="-4"/>
        </w:rPr>
      </w:pPr>
      <w:r>
        <w:rPr>
          <w:color w:val="000000"/>
          <w:spacing w:val="-4"/>
        </w:rPr>
        <w:t xml:space="preserve">Виконавець зобов’язаний: </w:t>
      </w:r>
    </w:p>
    <w:p w:rsidR="00D6610F" w:rsidRDefault="00D6610F" w:rsidP="00D6610F">
      <w:pPr>
        <w:shd w:val="clear" w:color="auto" w:fill="FFFFFF"/>
        <w:tabs>
          <w:tab w:val="left" w:pos="1276"/>
        </w:tabs>
        <w:autoSpaceDE w:val="0"/>
        <w:autoSpaceDN w:val="0"/>
        <w:adjustRightInd w:val="0"/>
        <w:spacing w:after="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5.3.1. Забезпечити поставку Товару у строки, встановлені цим Договором. </w:t>
      </w:r>
    </w:p>
    <w:p w:rsidR="00D6610F" w:rsidRDefault="00D6610F" w:rsidP="00D6610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5.3.2. Забезпечити поставку Товару, технічні характеристики, кількість, якість якого відповідає </w:t>
      </w:r>
      <w:r>
        <w:rPr>
          <w:rFonts w:ascii="Times New Roman" w:hAnsi="Times New Roman" w:cs="Times New Roman"/>
          <w:bCs/>
          <w:color w:val="000000"/>
          <w:spacing w:val="-4"/>
          <w:sz w:val="24"/>
          <w:szCs w:val="24"/>
        </w:rPr>
        <w:t xml:space="preserve">умовам цього Договору. </w:t>
      </w:r>
    </w:p>
    <w:p w:rsidR="00D6610F" w:rsidRDefault="00D6610F" w:rsidP="00D6610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5.3.3. Надати уповноваженим представникам Замовника гарантію про взяті на себе гарантійні зобов’язання за </w:t>
      </w:r>
      <w:proofErr w:type="spellStart"/>
      <w:r>
        <w:rPr>
          <w:rFonts w:ascii="Times New Roman" w:hAnsi="Times New Roman" w:cs="Times New Roman"/>
          <w:color w:val="000000"/>
          <w:spacing w:val="-4"/>
          <w:sz w:val="24"/>
          <w:szCs w:val="24"/>
        </w:rPr>
        <w:t>адресою</w:t>
      </w:r>
      <w:proofErr w:type="spellEnd"/>
      <w:r>
        <w:rPr>
          <w:rFonts w:ascii="Times New Roman" w:hAnsi="Times New Roman" w:cs="Times New Roman"/>
          <w:color w:val="000000"/>
          <w:spacing w:val="-4"/>
          <w:sz w:val="24"/>
          <w:szCs w:val="24"/>
        </w:rPr>
        <w:t xml:space="preserve"> поставки Товару відповідно до цього Договору.</w:t>
      </w:r>
    </w:p>
    <w:p w:rsidR="00D6610F" w:rsidRDefault="00D6610F" w:rsidP="00D6610F">
      <w:pPr>
        <w:widowControl w:val="0"/>
        <w:autoSpaceDE w:val="0"/>
        <w:autoSpaceDN w:val="0"/>
        <w:adjustRightInd w:val="0"/>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5.4. Виконавець має право:</w:t>
      </w:r>
    </w:p>
    <w:p w:rsidR="00D6610F" w:rsidRDefault="00D6610F" w:rsidP="00D6610F">
      <w:pPr>
        <w:widowControl w:val="0"/>
        <w:autoSpaceDE w:val="0"/>
        <w:autoSpaceDN w:val="0"/>
        <w:adjustRightInd w:val="0"/>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5.4.1. Своєчасно та в повному обсязі отримати плату за поставлений Товар.</w:t>
      </w:r>
    </w:p>
    <w:p w:rsidR="00D6610F" w:rsidRDefault="00D6610F" w:rsidP="00D6610F">
      <w:pPr>
        <w:widowControl w:val="0"/>
        <w:autoSpaceDE w:val="0"/>
        <w:autoSpaceDN w:val="0"/>
        <w:adjustRightInd w:val="0"/>
        <w:spacing w:after="0" w:line="240" w:lineRule="auto"/>
        <w:ind w:left="567"/>
        <w:jc w:val="both"/>
        <w:rPr>
          <w:rFonts w:ascii="Times New Roman" w:hAnsi="Times New Roman"/>
          <w:color w:val="000000"/>
          <w:spacing w:val="-4"/>
          <w:sz w:val="24"/>
          <w:szCs w:val="24"/>
        </w:rPr>
      </w:pPr>
    </w:p>
    <w:p w:rsidR="00D6610F" w:rsidRDefault="00D6610F" w:rsidP="00D6610F">
      <w:pPr>
        <w:spacing w:after="0"/>
        <w:jc w:val="center"/>
        <w:rPr>
          <w:rFonts w:ascii="Times New Roman" w:hAnsi="Times New Roman"/>
          <w:b/>
          <w:bCs/>
          <w:color w:val="000000"/>
          <w:spacing w:val="-5"/>
          <w:sz w:val="24"/>
          <w:szCs w:val="24"/>
        </w:rPr>
      </w:pPr>
      <w:r>
        <w:rPr>
          <w:rFonts w:ascii="Times New Roman" w:hAnsi="Times New Roman"/>
          <w:b/>
          <w:color w:val="000000"/>
          <w:sz w:val="24"/>
          <w:szCs w:val="24"/>
        </w:rPr>
        <w:t>VІ</w:t>
      </w:r>
      <w:r>
        <w:rPr>
          <w:rFonts w:ascii="Times New Roman" w:hAnsi="Times New Roman"/>
          <w:b/>
          <w:bCs/>
          <w:color w:val="000000"/>
          <w:spacing w:val="-5"/>
          <w:sz w:val="24"/>
          <w:szCs w:val="24"/>
        </w:rPr>
        <w:t>. Відповідальність сторін</w:t>
      </w:r>
    </w:p>
    <w:p w:rsidR="00D6610F" w:rsidRDefault="00D6610F" w:rsidP="00D6610F">
      <w:pPr>
        <w:tabs>
          <w:tab w:val="left" w:pos="1134"/>
        </w:tabs>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6.1. За несвоєчасну доставку Товару Виконавець сплачує штраф у розмірі 20% від вартості непоставленого Товару.</w:t>
      </w:r>
    </w:p>
    <w:p w:rsidR="00D6610F" w:rsidRDefault="00D6610F" w:rsidP="00D6610F">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6.2 У випадку порушення Виконавцем строків поставки Товару, Замовник залишає за собою право в односторонньому порядку розірвати Договір, повідомивши про це  Виконавця і при цьому звільняється від відповідальності за відмову від прийняття та оплати поставленого з порушенням строку Товару. При цьому Виконавець не звільняється від відповідальності за вказане порушення.</w:t>
      </w:r>
    </w:p>
    <w:p w:rsidR="00D6610F" w:rsidRDefault="00D6610F" w:rsidP="00D6610F">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6.3.За поставку неякісного Товару Виконавець сплачує штраф у розмірі 20% вартості неякісного Товару.</w:t>
      </w:r>
    </w:p>
    <w:p w:rsidR="00D6610F" w:rsidRDefault="00D6610F" w:rsidP="00D6610F">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6.4. У випадку поставки Виконавцем неякісного Товару Замовник має право відмовитися від прийняття та оплати неякісного Товару, а в разі його оплати – вимагати повернення оплаченої за Товар грошової суми, а також залишає за собою право відмовитися від Договору, повідомивши про це Виконавця. При цьому Виконавець не звільняється від відповідальності за вказане порушення. </w:t>
      </w:r>
    </w:p>
    <w:p w:rsidR="00D6610F" w:rsidRDefault="00D6610F" w:rsidP="00D6610F">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6.5. Сплата штрафів не звільняє винну сторону від виконання або завершення виконання зобов’язань за цим Договором.</w:t>
      </w:r>
    </w:p>
    <w:p w:rsidR="00D6610F" w:rsidRDefault="00D6610F" w:rsidP="00D6610F">
      <w:pPr>
        <w:pStyle w:val="a4"/>
        <w:tabs>
          <w:tab w:val="clear" w:pos="720"/>
          <w:tab w:val="left" w:pos="708"/>
        </w:tabs>
        <w:ind w:left="0" w:firstLine="0"/>
        <w:rPr>
          <w:color w:val="auto"/>
          <w:sz w:val="24"/>
          <w:szCs w:val="24"/>
        </w:rPr>
      </w:pPr>
      <w:r>
        <w:rPr>
          <w:color w:val="auto"/>
          <w:sz w:val="24"/>
          <w:szCs w:val="24"/>
        </w:rPr>
        <w:t>6.6. На дату укладення даного Договору існують форс-мажорні обставини щодо оголошення воєнного стану на території України, тому у відповідності з п.7.1. розділу 7 «Обставини непереборної сили» Договору, зазначені форс-мажорні обставини, не звільняють Виконавця від відповідальності за невиконання або неналежне виконання зобов’язань за даним Договором.</w:t>
      </w:r>
    </w:p>
    <w:p w:rsidR="00D6610F" w:rsidRDefault="00D6610F" w:rsidP="00D6610F">
      <w:pPr>
        <w:pStyle w:val="a4"/>
        <w:tabs>
          <w:tab w:val="clear" w:pos="720"/>
          <w:tab w:val="left" w:pos="708"/>
        </w:tabs>
        <w:ind w:left="0" w:firstLine="567"/>
        <w:rPr>
          <w:color w:val="auto"/>
          <w:sz w:val="24"/>
          <w:szCs w:val="24"/>
        </w:rPr>
      </w:pPr>
    </w:p>
    <w:p w:rsidR="00D6610F" w:rsidRDefault="00D6610F" w:rsidP="00D6610F">
      <w:pPr>
        <w:shd w:val="clear" w:color="auto" w:fill="FFFFFF"/>
        <w:spacing w:after="0"/>
        <w:ind w:left="720" w:hanging="720"/>
        <w:jc w:val="center"/>
        <w:rPr>
          <w:rFonts w:ascii="Times New Roman" w:hAnsi="Times New Roman"/>
          <w:b/>
          <w:bCs/>
          <w:color w:val="000000"/>
          <w:spacing w:val="-6"/>
          <w:sz w:val="24"/>
          <w:szCs w:val="24"/>
        </w:rPr>
      </w:pPr>
      <w:r>
        <w:rPr>
          <w:rFonts w:ascii="Times New Roman" w:hAnsi="Times New Roman"/>
          <w:b/>
          <w:color w:val="000000"/>
          <w:sz w:val="24"/>
          <w:szCs w:val="24"/>
        </w:rPr>
        <w:t xml:space="preserve">VII. </w:t>
      </w:r>
      <w:r>
        <w:rPr>
          <w:rFonts w:ascii="Times New Roman" w:hAnsi="Times New Roman"/>
          <w:b/>
          <w:bCs/>
          <w:color w:val="000000"/>
          <w:spacing w:val="-6"/>
          <w:sz w:val="24"/>
          <w:szCs w:val="24"/>
        </w:rPr>
        <w:t>Обставини непереборної сили</w:t>
      </w:r>
    </w:p>
    <w:p w:rsidR="00D6610F" w:rsidRDefault="00D6610F" w:rsidP="00D6610F">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t xml:space="preserve">7.1. </w:t>
      </w:r>
      <w:r>
        <w:rPr>
          <w:rFonts w:ascii="Times New Roman" w:hAnsi="Times New Roman"/>
          <w:color w:val="000000"/>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6610F" w:rsidRDefault="00D6610F" w:rsidP="00D6610F">
      <w:pPr>
        <w:spacing w:after="0" w:line="240" w:lineRule="auto"/>
        <w:jc w:val="both"/>
        <w:rPr>
          <w:rFonts w:ascii="Times New Roman" w:hAnsi="Times New Roman"/>
          <w:color w:val="000000"/>
          <w:sz w:val="24"/>
          <w:szCs w:val="24"/>
        </w:rPr>
      </w:pPr>
      <w:r>
        <w:rPr>
          <w:rFonts w:ascii="Times New Roman" w:hAnsi="Times New Roman"/>
          <w:color w:val="000000"/>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D6610F" w:rsidRDefault="00D6610F" w:rsidP="00D6610F">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7.3. Доказом виникнення обставин непереборної сили та строку їх дії є відповідні документи, які видаються уповноваженими органами</w:t>
      </w:r>
      <w:r>
        <w:rPr>
          <w:rFonts w:ascii="Times New Roman" w:hAnsi="Times New Roman"/>
          <w:i/>
          <w:color w:val="000000"/>
          <w:sz w:val="24"/>
          <w:szCs w:val="24"/>
        </w:rPr>
        <w:t>.</w:t>
      </w:r>
    </w:p>
    <w:p w:rsidR="00D6610F" w:rsidRDefault="00D6610F" w:rsidP="00D6610F">
      <w:pPr>
        <w:spacing w:after="0" w:line="240" w:lineRule="auto"/>
        <w:jc w:val="both"/>
        <w:rPr>
          <w:rFonts w:ascii="Times New Roman" w:hAnsi="Times New Roman"/>
          <w:color w:val="000000"/>
          <w:sz w:val="24"/>
          <w:szCs w:val="24"/>
        </w:rPr>
      </w:pPr>
      <w:r>
        <w:rPr>
          <w:rFonts w:ascii="Times New Roman" w:hAnsi="Times New Roman"/>
          <w:color w:val="000000"/>
          <w:sz w:val="24"/>
          <w:szCs w:val="24"/>
        </w:rPr>
        <w:t>7.4. Не вважаються непереборними обставинами або випадком відсутність на ринку Товару, потрібного  для  виконання  зобов'язання.</w:t>
      </w:r>
    </w:p>
    <w:p w:rsidR="00D6610F" w:rsidRDefault="00D6610F" w:rsidP="00D6610F">
      <w:pPr>
        <w:spacing w:after="0" w:line="240" w:lineRule="auto"/>
        <w:jc w:val="both"/>
        <w:rPr>
          <w:rFonts w:ascii="Times New Roman" w:hAnsi="Times New Roman"/>
          <w:color w:val="000000"/>
          <w:sz w:val="24"/>
          <w:szCs w:val="24"/>
        </w:rPr>
      </w:pPr>
      <w:r>
        <w:rPr>
          <w:rFonts w:ascii="Times New Roman" w:hAnsi="Times New Roman"/>
          <w:color w:val="000000"/>
          <w:sz w:val="24"/>
          <w:szCs w:val="24"/>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6610F" w:rsidRDefault="00D6610F" w:rsidP="00D6610F">
      <w:pPr>
        <w:spacing w:after="0" w:line="240" w:lineRule="auto"/>
        <w:jc w:val="both"/>
        <w:rPr>
          <w:rFonts w:ascii="Times New Roman" w:hAnsi="Times New Roman"/>
          <w:color w:val="000000"/>
          <w:sz w:val="24"/>
          <w:szCs w:val="24"/>
        </w:rPr>
      </w:pPr>
    </w:p>
    <w:p w:rsidR="00D6610F" w:rsidRDefault="00D6610F" w:rsidP="00D6610F">
      <w:pPr>
        <w:spacing w:after="0"/>
        <w:ind w:firstLine="567"/>
        <w:jc w:val="center"/>
        <w:rPr>
          <w:rFonts w:ascii="Times New Roman" w:hAnsi="Times New Roman"/>
          <w:b/>
          <w:color w:val="000000"/>
          <w:sz w:val="24"/>
          <w:szCs w:val="24"/>
        </w:rPr>
      </w:pPr>
      <w:r>
        <w:rPr>
          <w:rFonts w:ascii="Times New Roman" w:hAnsi="Times New Roman"/>
          <w:b/>
          <w:color w:val="000000"/>
          <w:sz w:val="24"/>
          <w:szCs w:val="24"/>
        </w:rPr>
        <w:t>VII</w:t>
      </w:r>
      <w:r>
        <w:rPr>
          <w:rFonts w:ascii="Times New Roman" w:hAnsi="Times New Roman"/>
          <w:b/>
          <w:bCs/>
          <w:color w:val="000000"/>
          <w:spacing w:val="-4"/>
          <w:sz w:val="24"/>
          <w:szCs w:val="24"/>
        </w:rPr>
        <w:t xml:space="preserve">I. </w:t>
      </w:r>
      <w:r>
        <w:rPr>
          <w:rFonts w:ascii="Times New Roman" w:hAnsi="Times New Roman"/>
          <w:b/>
          <w:color w:val="000000"/>
          <w:sz w:val="24"/>
          <w:szCs w:val="24"/>
        </w:rPr>
        <w:t>Вирішення спорів</w:t>
      </w:r>
    </w:p>
    <w:p w:rsidR="00D6610F" w:rsidRDefault="00D6610F" w:rsidP="00D6610F">
      <w:pPr>
        <w:spacing w:after="0"/>
        <w:rPr>
          <w:rFonts w:ascii="Times New Roman" w:hAnsi="Times New Roman"/>
          <w:b/>
          <w:color w:val="000000"/>
          <w:sz w:val="24"/>
          <w:szCs w:val="24"/>
        </w:rPr>
      </w:pPr>
      <w:r>
        <w:rPr>
          <w:rFonts w:ascii="Times New Roman" w:hAnsi="Times New Roman"/>
          <w:color w:val="000000"/>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D6610F" w:rsidRDefault="00D6610F" w:rsidP="00D6610F">
      <w:pPr>
        <w:spacing w:after="0"/>
        <w:jc w:val="both"/>
        <w:rPr>
          <w:rFonts w:ascii="Times New Roman" w:hAnsi="Times New Roman"/>
          <w:color w:val="000000"/>
          <w:sz w:val="24"/>
          <w:szCs w:val="24"/>
        </w:rPr>
      </w:pPr>
      <w:r>
        <w:rPr>
          <w:rFonts w:ascii="Times New Roman" w:hAnsi="Times New Roman"/>
          <w:color w:val="000000"/>
          <w:sz w:val="24"/>
          <w:szCs w:val="24"/>
        </w:rPr>
        <w:t>8.2. У разі недосягнення Сторонами згоди спори (розбіжності) вирішуються згідно чинного законодавства .</w:t>
      </w:r>
    </w:p>
    <w:p w:rsidR="00D6610F" w:rsidRDefault="00D6610F" w:rsidP="00D6610F">
      <w:pPr>
        <w:shd w:val="clear" w:color="auto" w:fill="FFFFFF"/>
        <w:spacing w:after="0"/>
        <w:jc w:val="center"/>
        <w:rPr>
          <w:rFonts w:ascii="Times New Roman" w:hAnsi="Times New Roman"/>
          <w:b/>
          <w:bCs/>
          <w:color w:val="000000"/>
          <w:spacing w:val="-4"/>
          <w:sz w:val="24"/>
          <w:szCs w:val="24"/>
        </w:rPr>
      </w:pPr>
    </w:p>
    <w:p w:rsidR="00D6610F" w:rsidRDefault="00D6610F" w:rsidP="00D6610F">
      <w:pPr>
        <w:shd w:val="clear" w:color="auto" w:fill="FFFFFF"/>
        <w:spacing w:after="0"/>
        <w:jc w:val="center"/>
        <w:rPr>
          <w:rFonts w:ascii="Times New Roman" w:hAnsi="Times New Roman"/>
          <w:b/>
          <w:bCs/>
          <w:color w:val="000000"/>
          <w:spacing w:val="-4"/>
          <w:sz w:val="24"/>
          <w:szCs w:val="24"/>
        </w:rPr>
      </w:pPr>
      <w:r>
        <w:rPr>
          <w:rFonts w:ascii="Times New Roman" w:hAnsi="Times New Roman"/>
          <w:b/>
          <w:bCs/>
          <w:color w:val="000000"/>
          <w:spacing w:val="-4"/>
          <w:sz w:val="24"/>
          <w:szCs w:val="24"/>
        </w:rPr>
        <w:t>ІХ</w:t>
      </w:r>
      <w:r>
        <w:rPr>
          <w:rFonts w:ascii="Times New Roman" w:hAnsi="Times New Roman"/>
          <w:b/>
          <w:bCs/>
          <w:color w:val="000000"/>
          <w:spacing w:val="-6"/>
          <w:sz w:val="24"/>
          <w:szCs w:val="24"/>
        </w:rPr>
        <w:t xml:space="preserve">. </w:t>
      </w:r>
      <w:r>
        <w:rPr>
          <w:rFonts w:ascii="Times New Roman" w:hAnsi="Times New Roman"/>
          <w:b/>
          <w:bCs/>
          <w:color w:val="000000"/>
          <w:spacing w:val="-4"/>
          <w:sz w:val="24"/>
          <w:szCs w:val="24"/>
        </w:rPr>
        <w:t>Строк дії Договору</w:t>
      </w:r>
    </w:p>
    <w:p w:rsidR="00D6610F" w:rsidRDefault="00D6610F" w:rsidP="00D6610F">
      <w:pPr>
        <w:spacing w:after="0"/>
        <w:jc w:val="both"/>
        <w:rPr>
          <w:rFonts w:ascii="Times New Roman" w:hAnsi="Times New Roman"/>
          <w:color w:val="000000"/>
          <w:sz w:val="24"/>
          <w:szCs w:val="24"/>
        </w:rPr>
      </w:pPr>
      <w:r>
        <w:rPr>
          <w:rFonts w:ascii="Times New Roman" w:hAnsi="Times New Roman"/>
          <w:color w:val="000000"/>
          <w:sz w:val="24"/>
          <w:szCs w:val="24"/>
        </w:rPr>
        <w:t xml:space="preserve">9.1. Договір набирає чинності з дати його підписання та скріплення печатками Сторін (за наявності) і діє до </w:t>
      </w:r>
      <w:r>
        <w:rPr>
          <w:rFonts w:ascii="Times New Roman" w:hAnsi="Times New Roman"/>
          <w:b/>
          <w:color w:val="000000"/>
          <w:sz w:val="24"/>
          <w:szCs w:val="24"/>
        </w:rPr>
        <w:t>31 грудня 2023 року</w:t>
      </w:r>
      <w:r>
        <w:rPr>
          <w:rFonts w:ascii="Times New Roman" w:hAnsi="Times New Roman"/>
          <w:color w:val="000000"/>
          <w:sz w:val="24"/>
          <w:szCs w:val="24"/>
        </w:rPr>
        <w:t>, а в частині розрахунків та гарантійних зобов’язань за даним Договором до повного виконання їх сторонами.</w:t>
      </w:r>
    </w:p>
    <w:p w:rsidR="00D6610F" w:rsidRDefault="00D6610F" w:rsidP="00D6610F">
      <w:pPr>
        <w:spacing w:after="0"/>
        <w:jc w:val="both"/>
        <w:rPr>
          <w:rFonts w:ascii="Times New Roman" w:hAnsi="Times New Roman"/>
          <w:color w:val="000000"/>
          <w:sz w:val="24"/>
          <w:szCs w:val="24"/>
        </w:rPr>
      </w:pPr>
      <w:r>
        <w:rPr>
          <w:rFonts w:ascii="Times New Roman" w:hAnsi="Times New Roman"/>
          <w:color w:val="000000"/>
          <w:sz w:val="24"/>
          <w:szCs w:val="24"/>
        </w:rPr>
        <w:lastRenderedPageBreak/>
        <w:t>9.2. Закінчення строку дії Договору не звільняє Сторони від відповідальності за його порушення, що мало місце під час дії Договору.</w:t>
      </w:r>
    </w:p>
    <w:p w:rsidR="00D6610F" w:rsidRDefault="00D6610F" w:rsidP="00D6610F">
      <w:pPr>
        <w:spacing w:after="0"/>
        <w:ind w:firstLine="567"/>
        <w:jc w:val="both"/>
        <w:rPr>
          <w:rFonts w:ascii="Times New Roman" w:hAnsi="Times New Roman"/>
          <w:color w:val="000000"/>
          <w:sz w:val="24"/>
          <w:szCs w:val="24"/>
        </w:rPr>
      </w:pPr>
    </w:p>
    <w:p w:rsidR="00D6610F" w:rsidRDefault="00D6610F" w:rsidP="00D6610F">
      <w:pPr>
        <w:shd w:val="clear" w:color="auto" w:fill="FFFFFF"/>
        <w:spacing w:after="0"/>
        <w:ind w:left="720" w:hanging="720"/>
        <w:jc w:val="center"/>
        <w:rPr>
          <w:rFonts w:ascii="Times New Roman" w:hAnsi="Times New Roman"/>
          <w:b/>
          <w:bCs/>
          <w:color w:val="000000"/>
          <w:spacing w:val="-6"/>
          <w:sz w:val="24"/>
          <w:szCs w:val="24"/>
        </w:rPr>
      </w:pPr>
      <w:r>
        <w:rPr>
          <w:rFonts w:ascii="Times New Roman" w:hAnsi="Times New Roman"/>
          <w:b/>
          <w:bCs/>
          <w:color w:val="000000"/>
          <w:spacing w:val="5"/>
          <w:sz w:val="24"/>
          <w:szCs w:val="24"/>
        </w:rPr>
        <w:t xml:space="preserve">Х. </w:t>
      </w:r>
      <w:r>
        <w:rPr>
          <w:rFonts w:ascii="Times New Roman" w:hAnsi="Times New Roman"/>
          <w:b/>
          <w:bCs/>
          <w:color w:val="000000"/>
          <w:spacing w:val="-6"/>
          <w:sz w:val="24"/>
          <w:szCs w:val="24"/>
        </w:rPr>
        <w:t>Інші умови</w:t>
      </w:r>
    </w:p>
    <w:p w:rsidR="00D6610F" w:rsidRDefault="00D6610F" w:rsidP="00D6610F">
      <w:pPr>
        <w:shd w:val="clear" w:color="auto" w:fill="FFFFFF"/>
        <w:spacing w:after="0"/>
        <w:jc w:val="both"/>
        <w:rPr>
          <w:rFonts w:ascii="Times New Roman" w:hAnsi="Times New Roman" w:cstheme="minorHAnsi"/>
          <w:color w:val="000000"/>
          <w:sz w:val="24"/>
          <w:szCs w:val="24"/>
        </w:rPr>
      </w:pPr>
      <w:r>
        <w:rPr>
          <w:rFonts w:ascii="Times New Roman" w:hAnsi="Times New Roman" w:cstheme="minorHAnsi"/>
          <w:color w:val="000000"/>
          <w:sz w:val="24"/>
          <w:szCs w:val="24"/>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610F" w:rsidRDefault="00D6610F" w:rsidP="00D6610F">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D6610F" w:rsidRDefault="00D6610F" w:rsidP="00D6610F">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2)</w:t>
      </w:r>
      <w:r>
        <w:rPr>
          <w:rFonts w:ascii="Times New Roman" w:eastAsia="Times New Roman" w:hAnsi="Times New Roman" w:cs="Times New Roman"/>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eastAsia="ru-RU"/>
        </w:rPr>
        <w:t>пропорційно</w:t>
      </w:r>
      <w:proofErr w:type="spellEnd"/>
      <w:r>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610F" w:rsidRDefault="00D6610F" w:rsidP="00D6610F">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 xml:space="preserve">3) </w:t>
      </w:r>
      <w:r>
        <w:rPr>
          <w:rFonts w:ascii="Times New Roman" w:eastAsia="Times New Roman" w:hAnsi="Times New Roman" w:cs="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D6610F" w:rsidRDefault="00D6610F" w:rsidP="00D6610F">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w:t>
      </w:r>
      <w:proofErr w:type="spellStart"/>
      <w:r>
        <w:rPr>
          <w:rFonts w:ascii="Times New Roman" w:eastAsia="Times New Roman" w:hAnsi="Times New Roman" w:cs="Times New Roman"/>
          <w:sz w:val="24"/>
          <w:szCs w:val="24"/>
          <w:lang w:eastAsia="ru-RU"/>
        </w:rPr>
        <w:t>товару,у</w:t>
      </w:r>
      <w:proofErr w:type="spellEnd"/>
      <w:r>
        <w:rPr>
          <w:rFonts w:ascii="Times New Roman" w:eastAsia="Times New Roman" w:hAnsi="Times New Roman" w:cs="Times New Roman"/>
          <w:sz w:val="24"/>
          <w:szCs w:val="24"/>
          <w:lang w:eastAsia="ru-RU"/>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610F" w:rsidRDefault="00D6610F" w:rsidP="00D6610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w:t>
      </w:r>
    </w:p>
    <w:p w:rsidR="00D6610F" w:rsidRDefault="00D6610F" w:rsidP="00D6610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eastAsia="ru-RU"/>
        </w:rPr>
        <w:t>пропорційно</w:t>
      </w:r>
      <w:proofErr w:type="spellEnd"/>
      <w:r>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lang w:eastAsia="ru-RU"/>
        </w:rPr>
        <w:t>пропорційно</w:t>
      </w:r>
      <w:proofErr w:type="spellEnd"/>
      <w:r>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rsidR="00D6610F" w:rsidRDefault="00D6610F" w:rsidP="00D6610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ru-RU"/>
        </w:rPr>
        <w:t>Platts</w:t>
      </w:r>
      <w:proofErr w:type="spellEnd"/>
      <w:r>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610F" w:rsidRDefault="00D6610F" w:rsidP="00D6610F">
      <w:pPr>
        <w:shd w:val="clear" w:color="auto" w:fill="FFFFFF"/>
        <w:spacing w:after="0"/>
        <w:jc w:val="both"/>
        <w:rPr>
          <w:rFonts w:ascii="Times New Roman" w:hAnsi="Times New Roman"/>
          <w:color w:val="000000"/>
          <w:spacing w:val="4"/>
          <w:sz w:val="24"/>
          <w:szCs w:val="24"/>
        </w:rPr>
      </w:pPr>
      <w:r>
        <w:rPr>
          <w:rFonts w:ascii="Times New Roman" w:hAnsi="Times New Roman"/>
          <w:color w:val="000000"/>
          <w:spacing w:val="4"/>
          <w:sz w:val="24"/>
          <w:szCs w:val="24"/>
        </w:rPr>
        <w:t>10.2. У разі виникнення змін у найменуванні Сторін, їх місцезнаходженні чи банківських реквізитах, Сторони зобов’язані повідомити одна одну про такі зміни впродовж 3 (трьох) робочих днів з моменту їх настання.</w:t>
      </w:r>
    </w:p>
    <w:p w:rsidR="00D6610F" w:rsidRDefault="00D6610F" w:rsidP="00D6610F">
      <w:pPr>
        <w:shd w:val="clear" w:color="auto" w:fill="FFFFFF"/>
        <w:spacing w:after="0"/>
        <w:jc w:val="both"/>
        <w:rPr>
          <w:rFonts w:ascii="Times New Roman" w:hAnsi="Times New Roman"/>
          <w:color w:val="000000"/>
          <w:spacing w:val="4"/>
          <w:sz w:val="24"/>
          <w:szCs w:val="24"/>
        </w:rPr>
      </w:pPr>
      <w:r>
        <w:rPr>
          <w:rFonts w:ascii="Times New Roman" w:hAnsi="Times New Roman"/>
          <w:color w:val="000000"/>
          <w:spacing w:val="4"/>
          <w:sz w:val="24"/>
          <w:szCs w:val="24"/>
        </w:rPr>
        <w:t>10.3. У випадках, не передбачених цим Договором, сторони погоджують виконання умов шляхом підписання додаткових угод та керуються чинним законодавством України.</w:t>
      </w:r>
    </w:p>
    <w:p w:rsidR="00D6610F" w:rsidRDefault="00D6610F" w:rsidP="00D6610F">
      <w:pPr>
        <w:shd w:val="clear" w:color="auto" w:fill="FFFFFF"/>
        <w:spacing w:after="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10.4. За взаємною згодою сторін до цього Договору можуть вноситися зміни  та доповнення шляхом укладення Додаткових угод.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rsidR="00D6610F" w:rsidRDefault="00D6610F" w:rsidP="00D6610F">
      <w:pPr>
        <w:shd w:val="clear" w:color="auto" w:fill="FFFFFF"/>
        <w:spacing w:after="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10.5. Дія Договору може бути припинена: за згодою Сторін, повним виконанням Сторонами своїх зобов’язань за цим Договором, з інших підстав передбачених чинним законодавством України. </w:t>
      </w:r>
    </w:p>
    <w:p w:rsidR="00D6610F" w:rsidRDefault="00D6610F" w:rsidP="00D6610F">
      <w:pPr>
        <w:shd w:val="clear" w:color="auto" w:fill="FFFFFF"/>
        <w:spacing w:after="0"/>
        <w:jc w:val="both"/>
        <w:rPr>
          <w:rFonts w:ascii="Times New Roman" w:hAnsi="Times New Roman"/>
          <w:color w:val="000000"/>
          <w:spacing w:val="4"/>
          <w:sz w:val="24"/>
          <w:szCs w:val="24"/>
        </w:rPr>
      </w:pPr>
      <w:r>
        <w:rPr>
          <w:rFonts w:ascii="Times New Roman" w:hAnsi="Times New Roman"/>
          <w:color w:val="000000"/>
          <w:spacing w:val="4"/>
          <w:sz w:val="24"/>
          <w:szCs w:val="24"/>
        </w:rPr>
        <w:lastRenderedPageBreak/>
        <w:t>10.6. Розірвання Договору за ініціативою однієї із Сторін можливе при попередженні у письмовій формі іншої Сторони не менше ніж за 20 календарних днів.</w:t>
      </w:r>
    </w:p>
    <w:p w:rsidR="00D6610F" w:rsidRDefault="00D6610F" w:rsidP="00D6610F">
      <w:pPr>
        <w:shd w:val="clear" w:color="auto" w:fill="FFFFFF"/>
        <w:spacing w:after="0"/>
        <w:jc w:val="both"/>
        <w:rPr>
          <w:rFonts w:ascii="Times New Roman" w:hAnsi="Times New Roman"/>
          <w:color w:val="000000"/>
          <w:spacing w:val="4"/>
          <w:sz w:val="24"/>
          <w:szCs w:val="24"/>
        </w:rPr>
      </w:pPr>
      <w:r>
        <w:rPr>
          <w:rFonts w:ascii="Times New Roman" w:hAnsi="Times New Roman"/>
          <w:color w:val="000000"/>
          <w:spacing w:val="4"/>
          <w:sz w:val="24"/>
          <w:szCs w:val="24"/>
        </w:rPr>
        <w:t>10.7. Жодна із Сторін не має права передавати права та обов’язки за даним Договором третій особі без отримання письмової згоди іншої Сторони.</w:t>
      </w:r>
    </w:p>
    <w:p w:rsidR="00D6610F" w:rsidRDefault="00D6610F" w:rsidP="00D6610F">
      <w:pPr>
        <w:shd w:val="clear" w:color="auto" w:fill="FFFFFF"/>
        <w:spacing w:after="0"/>
        <w:jc w:val="both"/>
        <w:rPr>
          <w:rFonts w:ascii="Times New Roman" w:hAnsi="Times New Roman"/>
          <w:color w:val="000000"/>
          <w:spacing w:val="4"/>
          <w:sz w:val="24"/>
          <w:szCs w:val="24"/>
        </w:rPr>
      </w:pPr>
      <w:r>
        <w:rPr>
          <w:rFonts w:ascii="Times New Roman" w:hAnsi="Times New Roman"/>
          <w:color w:val="000000"/>
          <w:spacing w:val="4"/>
          <w:sz w:val="24"/>
          <w:szCs w:val="24"/>
        </w:rPr>
        <w:t>10.8. Цей Договір складено українською мовою у двох примірниках, які мають однакову юридичну силу і зберігаються у кожної із Сторін.</w:t>
      </w:r>
    </w:p>
    <w:p w:rsidR="00D6610F" w:rsidRDefault="00D6610F" w:rsidP="00D6610F">
      <w:pPr>
        <w:tabs>
          <w:tab w:val="left" w:pos="993"/>
        </w:tabs>
        <w:spacing w:after="0" w:line="240" w:lineRule="auto"/>
        <w:jc w:val="both"/>
        <w:rPr>
          <w:rFonts w:ascii="Times New Roman" w:eastAsia="Times New Roman" w:hAnsi="Times New Roman" w:cs="Times New Roman"/>
          <w:sz w:val="24"/>
          <w:szCs w:val="24"/>
          <w:lang w:eastAsia="ru-RU"/>
        </w:rPr>
      </w:pPr>
    </w:p>
    <w:p w:rsidR="00D6610F" w:rsidRDefault="00D6610F" w:rsidP="00D6610F">
      <w:pPr>
        <w:shd w:val="clear" w:color="auto" w:fill="FFFFFF"/>
        <w:spacing w:after="0"/>
        <w:jc w:val="center"/>
        <w:rPr>
          <w:rFonts w:ascii="Times New Roman" w:hAnsi="Times New Roman"/>
          <w:b/>
          <w:bCs/>
          <w:color w:val="000000"/>
          <w:spacing w:val="5"/>
          <w:sz w:val="24"/>
          <w:szCs w:val="24"/>
        </w:rPr>
      </w:pPr>
      <w:r>
        <w:rPr>
          <w:rFonts w:ascii="Times New Roman" w:hAnsi="Times New Roman"/>
          <w:b/>
          <w:bCs/>
          <w:color w:val="000000"/>
          <w:spacing w:val="4"/>
          <w:sz w:val="24"/>
          <w:szCs w:val="24"/>
        </w:rPr>
        <w:t xml:space="preserve">ХІ. </w:t>
      </w:r>
      <w:r>
        <w:rPr>
          <w:rFonts w:ascii="Times New Roman" w:hAnsi="Times New Roman"/>
          <w:b/>
          <w:bCs/>
          <w:color w:val="000000"/>
          <w:spacing w:val="5"/>
          <w:sz w:val="24"/>
          <w:szCs w:val="24"/>
        </w:rPr>
        <w:t>Додатки до Договору</w:t>
      </w:r>
    </w:p>
    <w:p w:rsidR="00D6610F" w:rsidRDefault="00D6610F" w:rsidP="00D6610F">
      <w:pPr>
        <w:shd w:val="clear" w:color="auto" w:fill="FFFFFF"/>
        <w:spacing w:after="0"/>
        <w:jc w:val="both"/>
        <w:rPr>
          <w:rFonts w:ascii="Times New Roman" w:hAnsi="Times New Roman"/>
          <w:bCs/>
          <w:color w:val="000000"/>
          <w:spacing w:val="5"/>
          <w:sz w:val="24"/>
          <w:szCs w:val="24"/>
        </w:rPr>
      </w:pPr>
      <w:r>
        <w:rPr>
          <w:rFonts w:ascii="Times New Roman" w:hAnsi="Times New Roman"/>
          <w:bCs/>
          <w:color w:val="000000"/>
          <w:spacing w:val="5"/>
          <w:sz w:val="24"/>
          <w:szCs w:val="24"/>
        </w:rPr>
        <w:t>11.1. Невід’ємними частинами цього Договору є:</w:t>
      </w:r>
    </w:p>
    <w:p w:rsidR="00D6610F" w:rsidRDefault="00D6610F" w:rsidP="00D6610F">
      <w:pPr>
        <w:shd w:val="clear" w:color="auto" w:fill="FFFFFF"/>
        <w:tabs>
          <w:tab w:val="left" w:pos="432"/>
        </w:tabs>
        <w:spacing w:after="0"/>
        <w:jc w:val="both"/>
        <w:rPr>
          <w:rFonts w:ascii="Times New Roman" w:hAnsi="Times New Roman"/>
          <w:color w:val="000000"/>
          <w:sz w:val="24"/>
          <w:szCs w:val="24"/>
        </w:rPr>
      </w:pPr>
      <w:r>
        <w:rPr>
          <w:rFonts w:ascii="Times New Roman" w:hAnsi="Times New Roman"/>
          <w:color w:val="000000"/>
          <w:sz w:val="24"/>
          <w:szCs w:val="24"/>
        </w:rPr>
        <w:t>11.1.1. Специфікація і вартість Товару (Додаток 1);</w:t>
      </w:r>
    </w:p>
    <w:p w:rsidR="00D6610F" w:rsidRDefault="00D6610F" w:rsidP="00D6610F">
      <w:pPr>
        <w:shd w:val="clear" w:color="auto" w:fill="FFFFFF"/>
        <w:tabs>
          <w:tab w:val="left" w:pos="432"/>
        </w:tabs>
        <w:spacing w:after="0"/>
        <w:jc w:val="both"/>
        <w:rPr>
          <w:rFonts w:ascii="Times New Roman" w:hAnsi="Times New Roman"/>
          <w:color w:val="000000"/>
          <w:sz w:val="24"/>
          <w:szCs w:val="24"/>
        </w:rPr>
      </w:pPr>
    </w:p>
    <w:p w:rsidR="00D6610F" w:rsidRDefault="00D6610F" w:rsidP="00D6610F">
      <w:pPr>
        <w:shd w:val="clear" w:color="auto" w:fill="FFFFFF"/>
        <w:jc w:val="center"/>
        <w:rPr>
          <w:rFonts w:ascii="Times New Roman" w:hAnsi="Times New Roman"/>
          <w:b/>
          <w:bCs/>
          <w:color w:val="000000"/>
          <w:spacing w:val="4"/>
          <w:sz w:val="24"/>
          <w:szCs w:val="24"/>
        </w:rPr>
      </w:pPr>
      <w:r>
        <w:rPr>
          <w:rFonts w:ascii="Times New Roman" w:hAnsi="Times New Roman"/>
          <w:b/>
          <w:bCs/>
          <w:color w:val="000000"/>
          <w:spacing w:val="4"/>
          <w:sz w:val="24"/>
          <w:szCs w:val="24"/>
        </w:rPr>
        <w:t>ХІІ. Місцезнаходження та банківські реквізити сторін</w:t>
      </w:r>
    </w:p>
    <w:tbl>
      <w:tblPr>
        <w:tblW w:w="0" w:type="auto"/>
        <w:tblLook w:val="04A0" w:firstRow="1" w:lastRow="0" w:firstColumn="1" w:lastColumn="0" w:noHBand="0" w:noVBand="1"/>
      </w:tblPr>
      <w:tblGrid>
        <w:gridCol w:w="9346"/>
      </w:tblGrid>
      <w:tr w:rsidR="00D6610F" w:rsidTr="00D6610F">
        <w:tc>
          <w:tcPr>
            <w:tcW w:w="8160" w:type="dxa"/>
          </w:tcPr>
          <w:p w:rsidR="00D6610F" w:rsidRDefault="00D6610F">
            <w:pPr>
              <w:tabs>
                <w:tab w:val="left" w:pos="0"/>
                <w:tab w:val="left" w:pos="758"/>
                <w:tab w:val="left" w:leader="underscore" w:pos="1134"/>
              </w:tabs>
              <w:rPr>
                <w:rFonts w:ascii="Times New Roman" w:hAnsi="Times New Roman"/>
                <w:b/>
                <w:color w:val="000000"/>
                <w:spacing w:val="-1"/>
                <w:sz w:val="24"/>
                <w:szCs w:val="24"/>
              </w:rPr>
            </w:pPr>
          </w:p>
          <w:tbl>
            <w:tblPr>
              <w:tblW w:w="9030" w:type="dxa"/>
              <w:tblInd w:w="100" w:type="dxa"/>
              <w:tblLook w:val="0600" w:firstRow="0" w:lastRow="0" w:firstColumn="0" w:lastColumn="0" w:noHBand="1" w:noVBand="1"/>
            </w:tblPr>
            <w:tblGrid>
              <w:gridCol w:w="4515"/>
              <w:gridCol w:w="4515"/>
            </w:tblGrid>
            <w:tr w:rsidR="00D6610F">
              <w:tc>
                <w:tcPr>
                  <w:tcW w:w="4515" w:type="dxa"/>
                  <w:tcMar>
                    <w:top w:w="100" w:type="dxa"/>
                    <w:left w:w="100" w:type="dxa"/>
                    <w:bottom w:w="100" w:type="dxa"/>
                    <w:right w:w="100" w:type="dxa"/>
                  </w:tcMar>
                </w:tcPr>
                <w:p w:rsidR="00D6610F" w:rsidRDefault="00D6610F">
                  <w:pPr>
                    <w:keepNext/>
                    <w:spacing w:after="0" w:line="240" w:lineRule="auto"/>
                    <w:outlineLvl w:val="3"/>
                    <w:rPr>
                      <w:rFonts w:ascii="Times New Roman" w:eastAsia="Calibri" w:hAnsi="Times New Roman" w:cs="Times New Roman"/>
                      <w:b/>
                      <w:bCs/>
                      <w:sz w:val="24"/>
                      <w:szCs w:val="24"/>
                      <w:lang w:eastAsia="ru-RU"/>
                    </w:rPr>
                  </w:pPr>
                  <w:r>
                    <w:rPr>
                      <w:rFonts w:ascii="Times New Roman" w:eastAsia="Calibri" w:hAnsi="Times New Roman" w:cs="Times New Roman"/>
                      <w:bCs/>
                      <w:sz w:val="24"/>
                      <w:szCs w:val="24"/>
                      <w:lang w:eastAsia="ru-RU"/>
                    </w:rPr>
                    <w:t>ЗАМОВНИК</w:t>
                  </w:r>
                  <w:r>
                    <w:rPr>
                      <w:rFonts w:ascii="Times New Roman" w:eastAsia="Calibri" w:hAnsi="Times New Roman" w:cs="Times New Roman"/>
                      <w:b/>
                      <w:sz w:val="24"/>
                      <w:szCs w:val="24"/>
                      <w:lang w:eastAsia="ru-RU"/>
                    </w:rPr>
                    <w:tab/>
                    <w:t>:</w:t>
                  </w:r>
                </w:p>
                <w:p w:rsidR="00D6610F" w:rsidRDefault="00D6610F">
                  <w:pPr>
                    <w:spacing w:after="0" w:line="240" w:lineRule="auto"/>
                    <w:jc w:val="center"/>
                    <w:rPr>
                      <w:rFonts w:ascii="Times New Roman" w:eastAsia="Calibri" w:hAnsi="Times New Roman" w:cs="Times New Roman"/>
                      <w:b/>
                      <w:sz w:val="24"/>
                      <w:szCs w:val="24"/>
                      <w:lang w:eastAsia="ru-RU"/>
                    </w:rPr>
                  </w:pPr>
                </w:p>
                <w:p w:rsidR="00D6610F" w:rsidRDefault="00D6610F">
                  <w:pPr>
                    <w:rPr>
                      <w:rFonts w:ascii="Times New Roman" w:eastAsia="Calibri" w:hAnsi="Times New Roman" w:cs="Times New Roman"/>
                      <w:b/>
                      <w:sz w:val="24"/>
                      <w:szCs w:val="24"/>
                    </w:rPr>
                  </w:pPr>
                  <w:bookmarkStart w:id="2" w:name="_Hlk52897200"/>
                  <w:r>
                    <w:rPr>
                      <w:rFonts w:ascii="Times New Roman" w:eastAsia="Calibri" w:hAnsi="Times New Roman" w:cs="Times New Roman"/>
                      <w:b/>
                      <w:sz w:val="24"/>
                      <w:szCs w:val="24"/>
                    </w:rPr>
                    <w:t>Відділ культури і туризму виконавчого комітету Коростенської міської ради</w:t>
                  </w:r>
                  <w:bookmarkEnd w:id="2"/>
                </w:p>
                <w:p w:rsidR="00D6610F" w:rsidRDefault="00D6610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11501, Житомирська обл., </w:t>
                  </w:r>
                  <w:proofErr w:type="spellStart"/>
                  <w:r>
                    <w:rPr>
                      <w:rFonts w:ascii="Times New Roman" w:eastAsia="Calibri" w:hAnsi="Times New Roman" w:cs="Times New Roman"/>
                      <w:sz w:val="24"/>
                      <w:szCs w:val="24"/>
                    </w:rPr>
                    <w:t>м.Коростень</w:t>
                  </w:r>
                  <w:proofErr w:type="spellEnd"/>
                  <w:r>
                    <w:rPr>
                      <w:rFonts w:ascii="Times New Roman" w:eastAsia="Calibri" w:hAnsi="Times New Roman" w:cs="Times New Roman"/>
                      <w:sz w:val="24"/>
                      <w:szCs w:val="24"/>
                    </w:rPr>
                    <w:t>, вул.Грушевського,3</w:t>
                  </w:r>
                </w:p>
                <w:p w:rsidR="00D6610F" w:rsidRDefault="00D6610F">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Код ЄДРПОУ 13554438</w:t>
                  </w:r>
                </w:p>
                <w:p w:rsidR="00D6610F" w:rsidRDefault="00D6610F">
                  <w:pPr>
                    <w:spacing w:after="0"/>
                    <w:rPr>
                      <w:rFonts w:ascii="Times New Roman" w:eastAsia="Calibri" w:hAnsi="Times New Roman"/>
                      <w:sz w:val="24"/>
                      <w:szCs w:val="24"/>
                    </w:rPr>
                  </w:pPr>
                  <w:r>
                    <w:rPr>
                      <w:rFonts w:ascii="Times New Roman" w:eastAsia="Calibri" w:hAnsi="Times New Roman"/>
                      <w:sz w:val="24"/>
                      <w:szCs w:val="24"/>
                    </w:rPr>
                    <w:t xml:space="preserve">р/р </w:t>
                  </w:r>
                  <w:r>
                    <w:rPr>
                      <w:rFonts w:ascii="Times New Roman" w:eastAsia="Calibri" w:hAnsi="Times New Roman"/>
                      <w:sz w:val="24"/>
                      <w:szCs w:val="24"/>
                      <w:lang w:val="en-US"/>
                    </w:rPr>
                    <w:t>UA</w:t>
                  </w:r>
                  <w:r>
                    <w:rPr>
                      <w:rFonts w:ascii="Times New Roman" w:eastAsia="Calibri" w:hAnsi="Times New Roman"/>
                      <w:sz w:val="24"/>
                      <w:szCs w:val="24"/>
                    </w:rPr>
                    <w:t>448201720344220011000028908</w:t>
                  </w:r>
                </w:p>
                <w:p w:rsidR="00D6610F" w:rsidRDefault="00D6610F">
                  <w:pPr>
                    <w:spacing w:after="0"/>
                    <w:rPr>
                      <w:rFonts w:ascii="Times New Roman" w:eastAsia="Calibri" w:hAnsi="Times New Roman" w:cs="Times New Roman"/>
                      <w:sz w:val="24"/>
                      <w:szCs w:val="24"/>
                    </w:rPr>
                  </w:pPr>
                  <w:r>
                    <w:rPr>
                      <w:rFonts w:ascii="Times New Roman" w:eastAsia="Calibri" w:hAnsi="Times New Roman" w:cs="Times New Roman"/>
                      <w:sz w:val="24"/>
                      <w:szCs w:val="24"/>
                    </w:rPr>
                    <w:t>Державна казначейська служба України в  м. Київ</w:t>
                  </w:r>
                </w:p>
                <w:p w:rsidR="00D6610F" w:rsidRDefault="00D6610F">
                  <w:pPr>
                    <w:spacing w:after="0"/>
                    <w:rPr>
                      <w:rFonts w:ascii="Times New Roman" w:eastAsia="Calibri" w:hAnsi="Times New Roman" w:cs="Times New Roman"/>
                      <w:sz w:val="24"/>
                      <w:szCs w:val="24"/>
                    </w:rPr>
                  </w:pPr>
                  <w:r>
                    <w:rPr>
                      <w:rFonts w:ascii="Times New Roman" w:eastAsia="Calibri" w:hAnsi="Times New Roman" w:cs="Times New Roman"/>
                      <w:sz w:val="24"/>
                      <w:szCs w:val="24"/>
                    </w:rPr>
                    <w:t>МФО 811032</w:t>
                  </w:r>
                </w:p>
                <w:p w:rsidR="00D6610F" w:rsidRDefault="00D6610F">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Тел</w:t>
                  </w:r>
                  <w:proofErr w:type="spellEnd"/>
                  <w:r>
                    <w:rPr>
                      <w:rFonts w:ascii="Times New Roman" w:eastAsia="Calibri" w:hAnsi="Times New Roman" w:cs="Times New Roman"/>
                      <w:sz w:val="24"/>
                      <w:szCs w:val="24"/>
                    </w:rPr>
                    <w:t>.: (04142) 5-08-87</w:t>
                  </w: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Начальник</w:t>
                  </w:r>
                </w:p>
                <w:p w:rsidR="00D6610F" w:rsidRDefault="00D6610F">
                  <w:pPr>
                    <w:spacing w:after="0" w:line="240" w:lineRule="auto"/>
                    <w:rPr>
                      <w:rFonts w:ascii="Times New Roman" w:eastAsia="Calibri" w:hAnsi="Times New Roman" w:cs="Times New Roman"/>
                      <w:b/>
                      <w:sz w:val="24"/>
                      <w:szCs w:val="24"/>
                      <w:lang w:eastAsia="ru-RU"/>
                    </w:rPr>
                  </w:pPr>
                  <w:r>
                    <w:rPr>
                      <w:rFonts w:ascii="Times New Roman" w:hAnsi="Times New Roman"/>
                      <w:b/>
                      <w:sz w:val="24"/>
                      <w:szCs w:val="24"/>
                      <w:lang w:eastAsia="ru-RU"/>
                    </w:rPr>
                    <w:t xml:space="preserve"> _________________ </w:t>
                  </w:r>
                  <w:proofErr w:type="spellStart"/>
                  <w:r>
                    <w:rPr>
                      <w:rFonts w:ascii="Times New Roman" w:eastAsia="Calibri" w:hAnsi="Times New Roman" w:cs="Times New Roman"/>
                      <w:b/>
                      <w:sz w:val="24"/>
                      <w:szCs w:val="24"/>
                      <w:lang w:eastAsia="ru-RU"/>
                    </w:rPr>
                    <w:t>О.О.Козаченко</w:t>
                  </w:r>
                  <w:proofErr w:type="spellEnd"/>
                </w:p>
                <w:p w:rsidR="00D6610F" w:rsidRDefault="00D6610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i/>
                      <w:sz w:val="24"/>
                      <w:szCs w:val="24"/>
                      <w:lang w:eastAsia="ru-RU"/>
                    </w:rPr>
                    <w:t xml:space="preserve"> (підпис та печатка)</w:t>
                  </w:r>
                </w:p>
              </w:tc>
              <w:tc>
                <w:tcPr>
                  <w:tcW w:w="4515" w:type="dxa"/>
                  <w:tcMar>
                    <w:top w:w="100" w:type="dxa"/>
                    <w:left w:w="100" w:type="dxa"/>
                    <w:bottom w:w="100" w:type="dxa"/>
                    <w:right w:w="100" w:type="dxa"/>
                  </w:tcMar>
                </w:tcPr>
                <w:p w:rsidR="00D6610F" w:rsidRDefault="00D6610F">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lang w:eastAsia="ru-RU"/>
                    </w:rPr>
                    <w:t>ВИКОНАВЕЦЬ</w:t>
                  </w:r>
                  <w:r>
                    <w:rPr>
                      <w:rFonts w:ascii="Times New Roman" w:eastAsia="Calibri" w:hAnsi="Times New Roman" w:cs="Times New Roman"/>
                      <w:sz w:val="24"/>
                      <w:szCs w:val="24"/>
                      <w:lang w:eastAsia="ru-RU"/>
                    </w:rPr>
                    <w:t>:</w:t>
                  </w: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b/>
                      <w:sz w:val="24"/>
                      <w:szCs w:val="24"/>
                      <w:lang w:eastAsia="ru-RU"/>
                    </w:rPr>
                  </w:pPr>
                </w:p>
                <w:p w:rsidR="00D6610F" w:rsidRDefault="00D6610F">
                  <w:pPr>
                    <w:spacing w:after="0" w:line="240" w:lineRule="auto"/>
                    <w:rPr>
                      <w:rFonts w:ascii="Times New Roman" w:eastAsia="Calibri" w:hAnsi="Times New Roman" w:cs="Times New Roman"/>
                      <w:b/>
                      <w:sz w:val="24"/>
                      <w:szCs w:val="24"/>
                      <w:lang w:eastAsia="ru-RU"/>
                    </w:rPr>
                  </w:pPr>
                </w:p>
                <w:p w:rsidR="00D6610F" w:rsidRDefault="00D6610F">
                  <w:pPr>
                    <w:spacing w:after="0" w:line="240" w:lineRule="auto"/>
                    <w:rPr>
                      <w:rFonts w:ascii="Times New Roman" w:eastAsia="Calibri" w:hAnsi="Times New Roman" w:cs="Times New Roman"/>
                      <w:b/>
                      <w:sz w:val="24"/>
                      <w:szCs w:val="24"/>
                      <w:lang w:eastAsia="ru-RU"/>
                    </w:rPr>
                  </w:pPr>
                </w:p>
                <w:p w:rsidR="00D6610F" w:rsidRDefault="00D6610F">
                  <w:pPr>
                    <w:spacing w:after="0" w:line="240" w:lineRule="auto"/>
                    <w:rPr>
                      <w:rFonts w:ascii="Times New Roman" w:eastAsia="Calibri" w:hAnsi="Times New Roman" w:cs="Times New Roman"/>
                      <w:b/>
                      <w:sz w:val="24"/>
                      <w:szCs w:val="24"/>
                      <w:lang w:eastAsia="ru-RU"/>
                    </w:rPr>
                  </w:pPr>
                </w:p>
                <w:p w:rsidR="00D6610F" w:rsidRDefault="00D6610F">
                  <w:pPr>
                    <w:spacing w:after="0" w:line="240" w:lineRule="auto"/>
                    <w:rPr>
                      <w:rFonts w:ascii="Times New Roman" w:eastAsia="Calibri" w:hAnsi="Times New Roman" w:cs="Times New Roman"/>
                      <w:b/>
                      <w:sz w:val="24"/>
                      <w:szCs w:val="24"/>
                      <w:lang w:eastAsia="ru-RU"/>
                    </w:rPr>
                  </w:pPr>
                </w:p>
                <w:p w:rsidR="00D6610F" w:rsidRDefault="00D6610F">
                  <w:pPr>
                    <w:spacing w:after="0" w:line="240" w:lineRule="auto"/>
                    <w:rPr>
                      <w:rFonts w:ascii="Times New Roman" w:eastAsia="Calibri" w:hAnsi="Times New Roman" w:cs="Times New Roman"/>
                      <w:b/>
                      <w:sz w:val="24"/>
                      <w:szCs w:val="24"/>
                      <w:lang w:eastAsia="ru-RU"/>
                    </w:rPr>
                  </w:pPr>
                </w:p>
                <w:p w:rsidR="00D6610F" w:rsidRDefault="00D6610F">
                  <w:pPr>
                    <w:spacing w:after="0" w:line="240" w:lineRule="auto"/>
                    <w:rPr>
                      <w:rFonts w:ascii="Times New Roman" w:eastAsia="Calibri" w:hAnsi="Times New Roman" w:cs="Times New Roman"/>
                      <w:b/>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Директор</w:t>
                  </w:r>
                </w:p>
                <w:p w:rsidR="00D6610F" w:rsidRDefault="00D6610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ab/>
                    <w:t xml:space="preserve">   ______________(ПІП)</w:t>
                  </w:r>
                </w:p>
                <w:p w:rsidR="00D6610F" w:rsidRDefault="00D6610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i/>
                      <w:sz w:val="24"/>
                      <w:szCs w:val="24"/>
                      <w:lang w:eastAsia="ru-RU"/>
                    </w:rPr>
                    <w:t xml:space="preserve">              (підпис та печатка)</w:t>
                  </w:r>
                </w:p>
              </w:tc>
            </w:tr>
          </w:tbl>
          <w:p w:rsidR="00D6610F" w:rsidRDefault="00D6610F">
            <w:pPr>
              <w:spacing w:after="0" w:line="240" w:lineRule="auto"/>
              <w:jc w:val="both"/>
              <w:rPr>
                <w:rFonts w:ascii="Times New Roman" w:eastAsia="Calibri" w:hAnsi="Times New Roman" w:cs="Times New Roman"/>
                <w:i/>
                <w:sz w:val="24"/>
                <w:szCs w:val="24"/>
                <w:lang w:eastAsia="ru-RU"/>
              </w:rPr>
            </w:pPr>
          </w:p>
          <w:p w:rsidR="00D6610F" w:rsidRDefault="00D6610F">
            <w:pPr>
              <w:spacing w:after="0" w:line="240" w:lineRule="auto"/>
              <w:jc w:val="both"/>
              <w:rPr>
                <w:rFonts w:ascii="Times New Roman" w:eastAsia="Calibri" w:hAnsi="Times New Roman" w:cs="Times New Roman"/>
                <w:i/>
                <w:sz w:val="24"/>
                <w:szCs w:val="24"/>
                <w:lang w:eastAsia="ru-RU"/>
              </w:rPr>
            </w:pPr>
          </w:p>
          <w:p w:rsidR="00D6610F" w:rsidRDefault="00D66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D6610F" w:rsidRDefault="00D6610F">
            <w:pPr>
              <w:tabs>
                <w:tab w:val="left" w:pos="0"/>
                <w:tab w:val="left" w:pos="758"/>
                <w:tab w:val="left" w:leader="underscore" w:pos="1134"/>
              </w:tabs>
              <w:jc w:val="both"/>
              <w:rPr>
                <w:rFonts w:ascii="Times New Roman" w:hAnsi="Times New Roman"/>
                <w:b/>
                <w:bCs/>
                <w:color w:val="000000"/>
                <w:spacing w:val="4"/>
                <w:sz w:val="24"/>
                <w:szCs w:val="24"/>
              </w:rPr>
            </w:pPr>
          </w:p>
        </w:tc>
      </w:tr>
    </w:tbl>
    <w:p w:rsidR="00D6610F" w:rsidRDefault="00D6610F" w:rsidP="00D6610F">
      <w:pPr>
        <w:rPr>
          <w:rFonts w:ascii="Times New Roman" w:hAnsi="Times New Roman"/>
          <w:sz w:val="24"/>
          <w:szCs w:val="24"/>
        </w:rPr>
      </w:pPr>
    </w:p>
    <w:p w:rsidR="00D6610F" w:rsidRDefault="00D6610F" w:rsidP="00D6610F">
      <w:pPr>
        <w:rPr>
          <w:rFonts w:ascii="Times New Roman" w:hAnsi="Times New Roman"/>
          <w:sz w:val="24"/>
          <w:szCs w:val="24"/>
        </w:rPr>
      </w:pPr>
    </w:p>
    <w:p w:rsidR="00D6610F" w:rsidRDefault="00D6610F" w:rsidP="00D6610F">
      <w:pPr>
        <w:rPr>
          <w:rFonts w:ascii="Times New Roman" w:hAnsi="Times New Roman"/>
          <w:sz w:val="24"/>
          <w:szCs w:val="24"/>
        </w:rPr>
      </w:pPr>
    </w:p>
    <w:p w:rsidR="00D6610F" w:rsidRDefault="00D6610F" w:rsidP="00D6610F">
      <w:pPr>
        <w:rPr>
          <w:rFonts w:ascii="Times New Roman" w:hAnsi="Times New Roman"/>
          <w:sz w:val="24"/>
          <w:szCs w:val="24"/>
        </w:rPr>
      </w:pPr>
    </w:p>
    <w:p w:rsidR="00D6610F" w:rsidRDefault="00D6610F" w:rsidP="00D6610F">
      <w:pPr>
        <w:rPr>
          <w:rFonts w:ascii="Times New Roman" w:hAnsi="Times New Roman"/>
          <w:sz w:val="24"/>
          <w:szCs w:val="24"/>
        </w:rPr>
      </w:pPr>
    </w:p>
    <w:p w:rsidR="00D6610F" w:rsidRDefault="00D6610F" w:rsidP="00D6610F">
      <w:pPr>
        <w:rPr>
          <w:rFonts w:ascii="Times New Roman" w:hAnsi="Times New Roman"/>
          <w:sz w:val="24"/>
          <w:szCs w:val="24"/>
        </w:rPr>
      </w:pPr>
    </w:p>
    <w:p w:rsidR="00D6610F" w:rsidRDefault="00D6610F" w:rsidP="00D6610F">
      <w:pPr>
        <w:rPr>
          <w:rFonts w:ascii="Times New Roman" w:hAnsi="Times New Roman"/>
          <w:sz w:val="24"/>
          <w:szCs w:val="24"/>
        </w:rPr>
      </w:pPr>
    </w:p>
    <w:p w:rsidR="00D6610F" w:rsidRDefault="00D6610F" w:rsidP="00D6610F">
      <w:pPr>
        <w:spacing w:after="0"/>
        <w:ind w:left="6372" w:firstLine="708"/>
        <w:rPr>
          <w:rFonts w:ascii="Times New Roman" w:hAnsi="Times New Roman"/>
          <w:sz w:val="24"/>
          <w:szCs w:val="24"/>
        </w:rPr>
      </w:pPr>
      <w:r>
        <w:rPr>
          <w:rFonts w:ascii="Times New Roman" w:hAnsi="Times New Roman"/>
          <w:sz w:val="24"/>
          <w:szCs w:val="24"/>
        </w:rPr>
        <w:t>Додаток № 1</w:t>
      </w:r>
    </w:p>
    <w:p w:rsidR="00D6610F" w:rsidRDefault="00D6610F" w:rsidP="00D6610F">
      <w:pPr>
        <w:spacing w:after="0" w:line="240" w:lineRule="auto"/>
        <w:ind w:firstLine="6946"/>
        <w:rPr>
          <w:rFonts w:ascii="Times New Roman" w:hAnsi="Times New Roman"/>
          <w:sz w:val="24"/>
          <w:szCs w:val="24"/>
        </w:rPr>
      </w:pPr>
      <w:r>
        <w:rPr>
          <w:rFonts w:ascii="Times New Roman" w:hAnsi="Times New Roman"/>
          <w:sz w:val="24"/>
          <w:szCs w:val="24"/>
        </w:rPr>
        <w:t>до Договору № _____</w:t>
      </w:r>
    </w:p>
    <w:p w:rsidR="00D6610F" w:rsidRDefault="00D6610F" w:rsidP="00D6610F">
      <w:pPr>
        <w:spacing w:after="0" w:line="240" w:lineRule="auto"/>
        <w:ind w:firstLine="6946"/>
        <w:rPr>
          <w:rFonts w:ascii="Times New Roman" w:hAnsi="Times New Roman"/>
          <w:sz w:val="24"/>
          <w:szCs w:val="24"/>
        </w:rPr>
      </w:pPr>
      <w:r>
        <w:rPr>
          <w:rFonts w:ascii="Times New Roman" w:hAnsi="Times New Roman"/>
          <w:sz w:val="24"/>
          <w:szCs w:val="24"/>
        </w:rPr>
        <w:t>від  _______ 2023 року</w:t>
      </w:r>
    </w:p>
    <w:p w:rsidR="00D6610F" w:rsidRDefault="00D6610F" w:rsidP="00D6610F">
      <w:pPr>
        <w:spacing w:after="0" w:line="283" w:lineRule="exact"/>
        <w:ind w:firstLine="709"/>
        <w:jc w:val="right"/>
        <w:rPr>
          <w:rFonts w:ascii="Times New Roman" w:hAnsi="Times New Roman"/>
          <w:bCs/>
          <w:sz w:val="24"/>
          <w:szCs w:val="24"/>
        </w:rPr>
      </w:pPr>
    </w:p>
    <w:p w:rsidR="00D6610F" w:rsidRDefault="00D6610F" w:rsidP="00D6610F">
      <w:pPr>
        <w:spacing w:line="283" w:lineRule="exact"/>
        <w:ind w:firstLine="709"/>
        <w:jc w:val="center"/>
        <w:rPr>
          <w:rFonts w:ascii="Times New Roman" w:hAnsi="Times New Roman"/>
          <w:b/>
          <w:sz w:val="24"/>
          <w:szCs w:val="24"/>
        </w:rPr>
      </w:pPr>
    </w:p>
    <w:p w:rsidR="00D6610F" w:rsidRDefault="00D6610F" w:rsidP="00D6610F">
      <w:pPr>
        <w:spacing w:line="283" w:lineRule="exact"/>
        <w:ind w:firstLine="709"/>
        <w:jc w:val="center"/>
        <w:rPr>
          <w:rFonts w:ascii="Times New Roman" w:hAnsi="Times New Roman"/>
          <w:b/>
          <w:sz w:val="24"/>
          <w:szCs w:val="24"/>
        </w:rPr>
      </w:pPr>
    </w:p>
    <w:p w:rsidR="00D6610F" w:rsidRDefault="00D6610F" w:rsidP="00D6610F">
      <w:pPr>
        <w:spacing w:line="283" w:lineRule="exact"/>
        <w:ind w:firstLine="709"/>
        <w:jc w:val="center"/>
        <w:rPr>
          <w:rFonts w:ascii="Times New Roman" w:hAnsi="Times New Roman"/>
          <w:b/>
          <w:sz w:val="24"/>
          <w:szCs w:val="24"/>
        </w:rPr>
      </w:pPr>
      <w:r>
        <w:rPr>
          <w:rFonts w:ascii="Times New Roman" w:hAnsi="Times New Roman"/>
          <w:b/>
          <w:sz w:val="24"/>
          <w:szCs w:val="24"/>
        </w:rPr>
        <w:t>СПЕЦИФІКАЦІЯ І ВАРТІСТЬ ТОВАРУ</w:t>
      </w:r>
    </w:p>
    <w:p w:rsidR="00D6610F" w:rsidRDefault="00D6610F" w:rsidP="00D6610F">
      <w:pPr>
        <w:pStyle w:val="1TimesNewRoman11pt"/>
        <w:spacing w:before="0" w:after="0"/>
        <w:jc w:val="left"/>
        <w:rPr>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4107"/>
        <w:gridCol w:w="992"/>
        <w:gridCol w:w="992"/>
        <w:gridCol w:w="1560"/>
        <w:gridCol w:w="1649"/>
      </w:tblGrid>
      <w:tr w:rsidR="00D6610F" w:rsidTr="00D6610F">
        <w:trPr>
          <w:trHeight w:val="282"/>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D6610F" w:rsidRDefault="00D6610F">
            <w:pPr>
              <w:jc w:val="center"/>
              <w:rPr>
                <w:rFonts w:ascii="Times New Roman" w:hAnsi="Times New Roman" w:cs="Times New Roman"/>
                <w:bCs/>
                <w:sz w:val="24"/>
                <w:szCs w:val="24"/>
              </w:rPr>
            </w:pPr>
            <w:r>
              <w:rPr>
                <w:rFonts w:ascii="Times New Roman" w:hAnsi="Times New Roman" w:cs="Times New Roman"/>
                <w:bCs/>
                <w:sz w:val="24"/>
                <w:szCs w:val="24"/>
              </w:rPr>
              <w:t>№ з/п</w:t>
            </w:r>
          </w:p>
        </w:tc>
        <w:tc>
          <w:tcPr>
            <w:tcW w:w="4109" w:type="dxa"/>
            <w:tcBorders>
              <w:top w:val="single" w:sz="4" w:space="0" w:color="auto"/>
              <w:left w:val="single" w:sz="4" w:space="0" w:color="auto"/>
              <w:bottom w:val="single" w:sz="4" w:space="0" w:color="auto"/>
              <w:right w:val="single" w:sz="4" w:space="0" w:color="auto"/>
            </w:tcBorders>
            <w:vAlign w:val="center"/>
          </w:tcPr>
          <w:p w:rsidR="00D6610F" w:rsidRDefault="00D6610F">
            <w:pPr>
              <w:jc w:val="center"/>
              <w:rPr>
                <w:rFonts w:ascii="Times New Roman" w:hAnsi="Times New Roman" w:cs="Times New Roman"/>
                <w:bCs/>
                <w:sz w:val="24"/>
                <w:szCs w:val="24"/>
              </w:rPr>
            </w:pPr>
            <w:r>
              <w:rPr>
                <w:rFonts w:ascii="Times New Roman" w:hAnsi="Times New Roman" w:cs="Times New Roman"/>
                <w:bCs/>
                <w:sz w:val="24"/>
                <w:szCs w:val="24"/>
              </w:rPr>
              <w:t>Найменування товару</w:t>
            </w:r>
          </w:p>
          <w:p w:rsidR="00D6610F" w:rsidRDefault="00D6610F">
            <w:pPr>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610F" w:rsidRDefault="00D6610F">
            <w:pPr>
              <w:ind w:left="336" w:hanging="336"/>
              <w:contextualSpacing/>
              <w:jc w:val="center"/>
              <w:rPr>
                <w:rFonts w:ascii="Times New Roman" w:hAnsi="Times New Roman" w:cs="Times New Roman"/>
                <w:bCs/>
                <w:sz w:val="24"/>
                <w:szCs w:val="24"/>
              </w:rPr>
            </w:pPr>
            <w:r>
              <w:rPr>
                <w:rFonts w:ascii="Times New Roman" w:hAnsi="Times New Roman" w:cs="Times New Roman"/>
                <w:bCs/>
                <w:sz w:val="24"/>
                <w:szCs w:val="24"/>
              </w:rPr>
              <w:t>Од.</w:t>
            </w:r>
          </w:p>
          <w:p w:rsidR="00D6610F" w:rsidRDefault="00D6610F">
            <w:pPr>
              <w:ind w:left="336" w:hanging="336"/>
              <w:contextualSpacing/>
              <w:jc w:val="center"/>
              <w:rPr>
                <w:rFonts w:ascii="Times New Roman" w:hAnsi="Times New Roman" w:cs="Times New Roman"/>
                <w:bCs/>
                <w:sz w:val="24"/>
                <w:szCs w:val="24"/>
              </w:rPr>
            </w:pPr>
            <w:r>
              <w:rPr>
                <w:rFonts w:ascii="Times New Roman" w:hAnsi="Times New Roman" w:cs="Times New Roman"/>
                <w:bCs/>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6610F" w:rsidRDefault="00D6610F">
            <w:pPr>
              <w:jc w:val="center"/>
              <w:rPr>
                <w:rFonts w:ascii="Times New Roman" w:hAnsi="Times New Roman" w:cs="Times New Roman"/>
                <w:bCs/>
                <w:sz w:val="24"/>
                <w:szCs w:val="24"/>
              </w:rPr>
            </w:pPr>
            <w:r>
              <w:rPr>
                <w:rFonts w:ascii="Times New Roman" w:hAnsi="Times New Roman" w:cs="Times New Roman"/>
                <w:bCs/>
                <w:sz w:val="24"/>
                <w:szCs w:val="24"/>
              </w:rPr>
              <w:t>Кількість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610F" w:rsidRDefault="00D6610F">
            <w:pPr>
              <w:jc w:val="center"/>
              <w:rPr>
                <w:rFonts w:ascii="Times New Roman" w:hAnsi="Times New Roman" w:cs="Times New Roman"/>
                <w:bCs/>
                <w:sz w:val="24"/>
                <w:szCs w:val="24"/>
              </w:rPr>
            </w:pPr>
            <w:r>
              <w:rPr>
                <w:rFonts w:ascii="Times New Roman" w:hAnsi="Times New Roman" w:cs="Times New Roman"/>
                <w:bCs/>
                <w:sz w:val="24"/>
                <w:szCs w:val="24"/>
              </w:rPr>
              <w:t>Вартість за од .з/без ПДВ, грн.</w:t>
            </w:r>
          </w:p>
        </w:tc>
        <w:tc>
          <w:tcPr>
            <w:tcW w:w="1649" w:type="dxa"/>
            <w:tcBorders>
              <w:top w:val="single" w:sz="4" w:space="0" w:color="auto"/>
              <w:left w:val="single" w:sz="4" w:space="0" w:color="auto"/>
              <w:bottom w:val="single" w:sz="4" w:space="0" w:color="auto"/>
              <w:right w:val="single" w:sz="4" w:space="0" w:color="auto"/>
            </w:tcBorders>
            <w:vAlign w:val="center"/>
            <w:hideMark/>
          </w:tcPr>
          <w:p w:rsidR="00D6610F" w:rsidRDefault="00D6610F">
            <w:pPr>
              <w:jc w:val="center"/>
              <w:rPr>
                <w:rFonts w:ascii="Times New Roman" w:hAnsi="Times New Roman" w:cs="Times New Roman"/>
                <w:bCs/>
                <w:sz w:val="24"/>
                <w:szCs w:val="24"/>
              </w:rPr>
            </w:pPr>
            <w:r>
              <w:rPr>
                <w:rFonts w:ascii="Times New Roman" w:hAnsi="Times New Roman" w:cs="Times New Roman"/>
                <w:bCs/>
                <w:sz w:val="24"/>
                <w:szCs w:val="24"/>
              </w:rPr>
              <w:t>Загальна вартість з/без ПДВ, грн.</w:t>
            </w:r>
          </w:p>
        </w:tc>
      </w:tr>
      <w:tr w:rsidR="00D6610F" w:rsidTr="00D6610F">
        <w:trPr>
          <w:trHeight w:val="282"/>
          <w:jc w:val="center"/>
        </w:trPr>
        <w:tc>
          <w:tcPr>
            <w:tcW w:w="706" w:type="dxa"/>
            <w:tcBorders>
              <w:top w:val="single" w:sz="4" w:space="0" w:color="auto"/>
              <w:left w:val="single" w:sz="4" w:space="0" w:color="auto"/>
              <w:bottom w:val="single" w:sz="4" w:space="0" w:color="auto"/>
              <w:right w:val="single" w:sz="4" w:space="0" w:color="auto"/>
            </w:tcBorders>
            <w:hideMark/>
          </w:tcPr>
          <w:p w:rsidR="00D6610F" w:rsidRDefault="00D6610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4109" w:type="dxa"/>
            <w:tcBorders>
              <w:top w:val="single" w:sz="4" w:space="0" w:color="000000"/>
              <w:left w:val="single" w:sz="4" w:space="0" w:color="000000"/>
              <w:bottom w:val="single" w:sz="4" w:space="0" w:color="000000"/>
              <w:right w:val="single" w:sz="4" w:space="0" w:color="000000"/>
            </w:tcBorders>
            <w:vAlign w:val="center"/>
          </w:tcPr>
          <w:p w:rsidR="00D6610F" w:rsidRDefault="00D6610F">
            <w:pPr>
              <w:suppressAutoHyphens/>
              <w:spacing w:after="0"/>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D6610F" w:rsidRDefault="00D6610F">
            <w:pPr>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6610F" w:rsidRDefault="00D6610F">
            <w:pPr>
              <w:jc w:val="center"/>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610F" w:rsidRDefault="00D6610F">
            <w:pPr>
              <w:jc w:val="center"/>
              <w:rPr>
                <w:rFonts w:ascii="Times New Roman" w:hAnsi="Times New Roman" w:cs="Times New Roman"/>
                <w:bCs/>
                <w:sz w:val="24"/>
                <w:szCs w:val="24"/>
              </w:rPr>
            </w:pPr>
          </w:p>
        </w:tc>
        <w:tc>
          <w:tcPr>
            <w:tcW w:w="1649" w:type="dxa"/>
            <w:tcBorders>
              <w:top w:val="single" w:sz="4" w:space="0" w:color="auto"/>
              <w:left w:val="single" w:sz="4" w:space="0" w:color="auto"/>
              <w:bottom w:val="single" w:sz="4" w:space="0" w:color="auto"/>
              <w:right w:val="single" w:sz="4" w:space="0" w:color="auto"/>
            </w:tcBorders>
          </w:tcPr>
          <w:p w:rsidR="00D6610F" w:rsidRDefault="00D6610F">
            <w:pPr>
              <w:jc w:val="center"/>
              <w:rPr>
                <w:rFonts w:ascii="Times New Roman" w:hAnsi="Times New Roman" w:cs="Times New Roman"/>
                <w:bCs/>
                <w:sz w:val="24"/>
                <w:szCs w:val="24"/>
              </w:rPr>
            </w:pPr>
          </w:p>
        </w:tc>
      </w:tr>
      <w:tr w:rsidR="00D6610F" w:rsidTr="00D6610F">
        <w:trPr>
          <w:trHeight w:hRule="exact" w:val="284"/>
          <w:jc w:val="center"/>
        </w:trPr>
        <w:tc>
          <w:tcPr>
            <w:tcW w:w="8359" w:type="dxa"/>
            <w:gridSpan w:val="5"/>
            <w:tcBorders>
              <w:top w:val="single" w:sz="4" w:space="0" w:color="auto"/>
              <w:left w:val="single" w:sz="4" w:space="0" w:color="auto"/>
              <w:bottom w:val="single" w:sz="4" w:space="0" w:color="auto"/>
              <w:right w:val="single" w:sz="4" w:space="0" w:color="auto"/>
            </w:tcBorders>
            <w:vAlign w:val="center"/>
            <w:hideMark/>
          </w:tcPr>
          <w:p w:rsidR="00D6610F" w:rsidRDefault="00D6610F">
            <w:pPr>
              <w:jc w:val="right"/>
              <w:rPr>
                <w:rFonts w:ascii="Times New Roman" w:hAnsi="Times New Roman" w:cs="Times New Roman"/>
                <w:b/>
                <w:sz w:val="24"/>
                <w:szCs w:val="24"/>
              </w:rPr>
            </w:pPr>
            <w:r>
              <w:rPr>
                <w:rFonts w:ascii="Times New Roman" w:hAnsi="Times New Roman" w:cs="Times New Roman"/>
                <w:b/>
                <w:sz w:val="24"/>
                <w:szCs w:val="24"/>
              </w:rPr>
              <w:t>Загальна вартість без ПДВ:</w:t>
            </w:r>
          </w:p>
        </w:tc>
        <w:tc>
          <w:tcPr>
            <w:tcW w:w="1649" w:type="dxa"/>
            <w:tcBorders>
              <w:top w:val="single" w:sz="4" w:space="0" w:color="auto"/>
              <w:left w:val="single" w:sz="4" w:space="0" w:color="auto"/>
              <w:bottom w:val="single" w:sz="4" w:space="0" w:color="auto"/>
              <w:right w:val="single" w:sz="4" w:space="0" w:color="auto"/>
            </w:tcBorders>
          </w:tcPr>
          <w:p w:rsidR="00D6610F" w:rsidRDefault="00D6610F">
            <w:pPr>
              <w:jc w:val="center"/>
              <w:rPr>
                <w:rFonts w:ascii="Times New Roman" w:hAnsi="Times New Roman" w:cs="Times New Roman"/>
                <w:b/>
                <w:sz w:val="24"/>
                <w:szCs w:val="24"/>
              </w:rPr>
            </w:pPr>
          </w:p>
        </w:tc>
      </w:tr>
      <w:tr w:rsidR="00D6610F" w:rsidTr="00D6610F">
        <w:trPr>
          <w:trHeight w:hRule="exact" w:val="284"/>
          <w:jc w:val="center"/>
        </w:trPr>
        <w:tc>
          <w:tcPr>
            <w:tcW w:w="8359" w:type="dxa"/>
            <w:gridSpan w:val="5"/>
            <w:tcBorders>
              <w:top w:val="single" w:sz="4" w:space="0" w:color="auto"/>
              <w:left w:val="single" w:sz="4" w:space="0" w:color="auto"/>
              <w:bottom w:val="single" w:sz="4" w:space="0" w:color="auto"/>
              <w:right w:val="single" w:sz="4" w:space="0" w:color="auto"/>
            </w:tcBorders>
            <w:vAlign w:val="center"/>
            <w:hideMark/>
          </w:tcPr>
          <w:p w:rsidR="00D6610F" w:rsidRDefault="00D6610F">
            <w:pPr>
              <w:jc w:val="right"/>
              <w:rPr>
                <w:rFonts w:ascii="Times New Roman" w:hAnsi="Times New Roman" w:cs="Times New Roman"/>
                <w:b/>
                <w:sz w:val="24"/>
                <w:szCs w:val="24"/>
              </w:rPr>
            </w:pPr>
            <w:r>
              <w:rPr>
                <w:rFonts w:ascii="Times New Roman" w:hAnsi="Times New Roman" w:cs="Times New Roman"/>
                <w:b/>
                <w:sz w:val="24"/>
                <w:szCs w:val="24"/>
              </w:rPr>
              <w:t>ПДВ:</w:t>
            </w:r>
          </w:p>
        </w:tc>
        <w:tc>
          <w:tcPr>
            <w:tcW w:w="1649" w:type="dxa"/>
            <w:tcBorders>
              <w:top w:val="single" w:sz="4" w:space="0" w:color="auto"/>
              <w:left w:val="single" w:sz="4" w:space="0" w:color="auto"/>
              <w:bottom w:val="single" w:sz="4" w:space="0" w:color="auto"/>
              <w:right w:val="single" w:sz="4" w:space="0" w:color="auto"/>
            </w:tcBorders>
          </w:tcPr>
          <w:p w:rsidR="00D6610F" w:rsidRDefault="00D6610F">
            <w:pPr>
              <w:jc w:val="center"/>
              <w:rPr>
                <w:rFonts w:ascii="Times New Roman" w:hAnsi="Times New Roman" w:cs="Times New Roman"/>
                <w:b/>
                <w:sz w:val="24"/>
                <w:szCs w:val="24"/>
              </w:rPr>
            </w:pPr>
          </w:p>
        </w:tc>
      </w:tr>
      <w:tr w:rsidR="00D6610F" w:rsidTr="00D6610F">
        <w:trPr>
          <w:trHeight w:hRule="exact" w:val="284"/>
          <w:jc w:val="center"/>
        </w:trPr>
        <w:tc>
          <w:tcPr>
            <w:tcW w:w="8359" w:type="dxa"/>
            <w:gridSpan w:val="5"/>
            <w:tcBorders>
              <w:top w:val="single" w:sz="4" w:space="0" w:color="auto"/>
              <w:left w:val="single" w:sz="4" w:space="0" w:color="auto"/>
              <w:bottom w:val="single" w:sz="4" w:space="0" w:color="auto"/>
              <w:right w:val="single" w:sz="4" w:space="0" w:color="auto"/>
            </w:tcBorders>
            <w:vAlign w:val="center"/>
            <w:hideMark/>
          </w:tcPr>
          <w:p w:rsidR="00D6610F" w:rsidRDefault="00D6610F">
            <w:pPr>
              <w:jc w:val="right"/>
              <w:rPr>
                <w:rFonts w:ascii="Times New Roman" w:hAnsi="Times New Roman" w:cs="Times New Roman"/>
                <w:b/>
                <w:sz w:val="24"/>
                <w:szCs w:val="24"/>
              </w:rPr>
            </w:pPr>
            <w:r>
              <w:rPr>
                <w:rFonts w:ascii="Times New Roman" w:hAnsi="Times New Roman" w:cs="Times New Roman"/>
                <w:b/>
                <w:sz w:val="24"/>
                <w:szCs w:val="24"/>
              </w:rPr>
              <w:t>Загальна вартість з ПДВ:</w:t>
            </w:r>
          </w:p>
        </w:tc>
        <w:tc>
          <w:tcPr>
            <w:tcW w:w="1649" w:type="dxa"/>
            <w:tcBorders>
              <w:top w:val="single" w:sz="4" w:space="0" w:color="auto"/>
              <w:left w:val="single" w:sz="4" w:space="0" w:color="auto"/>
              <w:bottom w:val="single" w:sz="4" w:space="0" w:color="auto"/>
              <w:right w:val="single" w:sz="4" w:space="0" w:color="auto"/>
            </w:tcBorders>
          </w:tcPr>
          <w:p w:rsidR="00D6610F" w:rsidRDefault="00D6610F">
            <w:pPr>
              <w:jc w:val="center"/>
              <w:rPr>
                <w:rFonts w:ascii="Times New Roman" w:hAnsi="Times New Roman" w:cs="Times New Roman"/>
                <w:b/>
                <w:sz w:val="24"/>
                <w:szCs w:val="24"/>
              </w:rPr>
            </w:pPr>
          </w:p>
        </w:tc>
      </w:tr>
    </w:tbl>
    <w:p w:rsidR="00D6610F" w:rsidRDefault="00D6610F" w:rsidP="00D6610F">
      <w:pPr>
        <w:spacing w:after="0" w:line="240" w:lineRule="auto"/>
        <w:jc w:val="both"/>
        <w:rPr>
          <w:rFonts w:ascii="Times New Roman" w:hAnsi="Times New Roman"/>
          <w:bCs/>
          <w:color w:val="000000"/>
          <w:spacing w:val="5"/>
          <w:sz w:val="24"/>
          <w:szCs w:val="24"/>
        </w:rPr>
      </w:pPr>
      <w:r>
        <w:rPr>
          <w:rFonts w:ascii="Times New Roman" w:hAnsi="Times New Roman" w:cs="Times New Roman"/>
          <w:bCs/>
          <w:sz w:val="24"/>
          <w:szCs w:val="24"/>
        </w:rPr>
        <w:t>Всього: ____ грн. __ коп., у тому числі ПДВ /без ПДВ ____ грн. __ коп.</w:t>
      </w:r>
    </w:p>
    <w:p w:rsidR="00D6610F" w:rsidRDefault="00D6610F" w:rsidP="00D6610F">
      <w:pPr>
        <w:spacing w:after="0" w:line="240" w:lineRule="auto"/>
        <w:jc w:val="both"/>
        <w:rPr>
          <w:rFonts w:ascii="Times New Roman" w:hAnsi="Times New Roman"/>
          <w:bCs/>
          <w:color w:val="000000"/>
          <w:spacing w:val="5"/>
          <w:sz w:val="24"/>
          <w:szCs w:val="24"/>
        </w:rPr>
      </w:pPr>
    </w:p>
    <w:p w:rsidR="00D6610F" w:rsidRDefault="00D6610F" w:rsidP="00D6610F">
      <w:pPr>
        <w:spacing w:after="0" w:line="240" w:lineRule="auto"/>
        <w:jc w:val="both"/>
        <w:rPr>
          <w:rFonts w:ascii="Times New Roman" w:hAnsi="Times New Roman"/>
          <w:bCs/>
          <w:color w:val="000000"/>
          <w:spacing w:val="5"/>
          <w:sz w:val="24"/>
          <w:szCs w:val="24"/>
        </w:rPr>
      </w:pPr>
    </w:p>
    <w:p w:rsidR="00D6610F" w:rsidRDefault="00D6610F" w:rsidP="00D6610F">
      <w:pPr>
        <w:spacing w:after="0" w:line="240" w:lineRule="auto"/>
        <w:jc w:val="both"/>
        <w:rPr>
          <w:rFonts w:ascii="Times New Roman" w:hAnsi="Times New Roman"/>
          <w:bCs/>
          <w:color w:val="000000"/>
          <w:spacing w:val="5"/>
          <w:sz w:val="24"/>
          <w:szCs w:val="24"/>
        </w:rPr>
      </w:pPr>
    </w:p>
    <w:p w:rsidR="00D6610F" w:rsidRDefault="00D6610F" w:rsidP="00D6610F">
      <w:pPr>
        <w:spacing w:after="0" w:line="240" w:lineRule="auto"/>
        <w:jc w:val="both"/>
        <w:rPr>
          <w:rFonts w:ascii="Times New Roman" w:hAnsi="Times New Roman"/>
          <w:bCs/>
          <w:color w:val="000000"/>
          <w:spacing w:val="5"/>
          <w:sz w:val="24"/>
          <w:szCs w:val="24"/>
        </w:rPr>
      </w:pPr>
    </w:p>
    <w:tbl>
      <w:tblPr>
        <w:tblW w:w="0" w:type="auto"/>
        <w:tblLook w:val="04A0" w:firstRow="1" w:lastRow="0" w:firstColumn="1" w:lastColumn="0" w:noHBand="0" w:noVBand="1"/>
      </w:tblPr>
      <w:tblGrid>
        <w:gridCol w:w="5095"/>
        <w:gridCol w:w="4260"/>
      </w:tblGrid>
      <w:tr w:rsidR="00D6610F" w:rsidTr="00D6610F">
        <w:trPr>
          <w:trHeight w:val="3858"/>
        </w:trPr>
        <w:tc>
          <w:tcPr>
            <w:tcW w:w="5277" w:type="dxa"/>
          </w:tcPr>
          <w:p w:rsidR="00D6610F" w:rsidRDefault="00D6610F">
            <w:pPr>
              <w:tabs>
                <w:tab w:val="left" w:pos="0"/>
                <w:tab w:val="left" w:pos="758"/>
                <w:tab w:val="left" w:leader="underscore" w:pos="1134"/>
              </w:tabs>
              <w:spacing w:after="0"/>
              <w:contextualSpacing/>
              <w:rPr>
                <w:rFonts w:ascii="Times New Roman" w:hAnsi="Times New Roman"/>
                <w:b/>
                <w:color w:val="000000"/>
                <w:spacing w:val="-1"/>
                <w:sz w:val="24"/>
                <w:szCs w:val="24"/>
              </w:rPr>
            </w:pPr>
            <w:r>
              <w:rPr>
                <w:rFonts w:ascii="Times New Roman" w:hAnsi="Times New Roman"/>
                <w:b/>
                <w:color w:val="000000"/>
                <w:spacing w:val="-1"/>
                <w:sz w:val="24"/>
                <w:szCs w:val="24"/>
              </w:rPr>
              <w:t>Замовник:</w:t>
            </w:r>
          </w:p>
          <w:p w:rsidR="00D6610F" w:rsidRDefault="00D6610F">
            <w:pPr>
              <w:tabs>
                <w:tab w:val="left" w:pos="0"/>
                <w:tab w:val="left" w:pos="758"/>
                <w:tab w:val="left" w:leader="underscore" w:pos="1134"/>
              </w:tabs>
              <w:spacing w:after="0"/>
              <w:contextualSpacing/>
              <w:jc w:val="both"/>
              <w:rPr>
                <w:rFonts w:ascii="Times New Roman" w:hAnsi="Times New Roman"/>
                <w:spacing w:val="-1"/>
                <w:sz w:val="24"/>
                <w:szCs w:val="24"/>
              </w:rPr>
            </w:pPr>
          </w:p>
          <w:p w:rsidR="00D6610F" w:rsidRDefault="00D6610F">
            <w:pPr>
              <w:rPr>
                <w:rFonts w:ascii="Times New Roman" w:eastAsia="Calibri" w:hAnsi="Times New Roman" w:cs="Times New Roman"/>
                <w:b/>
                <w:sz w:val="24"/>
                <w:szCs w:val="24"/>
              </w:rPr>
            </w:pPr>
            <w:r>
              <w:rPr>
                <w:rFonts w:ascii="Times New Roman" w:eastAsia="Calibri" w:hAnsi="Times New Roman" w:cs="Times New Roman"/>
                <w:b/>
                <w:sz w:val="24"/>
                <w:szCs w:val="24"/>
              </w:rPr>
              <w:t>Відділ культури і туризму виконавчого комітету Коростенської міської ради</w:t>
            </w:r>
          </w:p>
          <w:p w:rsidR="00D6610F" w:rsidRDefault="00D6610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11501, Житомирська обл., </w:t>
            </w:r>
            <w:proofErr w:type="spellStart"/>
            <w:r>
              <w:rPr>
                <w:rFonts w:ascii="Times New Roman" w:eastAsia="Calibri" w:hAnsi="Times New Roman" w:cs="Times New Roman"/>
                <w:sz w:val="24"/>
                <w:szCs w:val="24"/>
              </w:rPr>
              <w:t>м.Коростень</w:t>
            </w:r>
            <w:proofErr w:type="spellEnd"/>
            <w:r>
              <w:rPr>
                <w:rFonts w:ascii="Times New Roman" w:eastAsia="Calibri" w:hAnsi="Times New Roman" w:cs="Times New Roman"/>
                <w:sz w:val="24"/>
                <w:szCs w:val="24"/>
              </w:rPr>
              <w:t>, вул.Грушевського,3</w:t>
            </w:r>
          </w:p>
          <w:p w:rsidR="00D6610F" w:rsidRDefault="00D6610F">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Код ЄДРПОУ 13554438</w:t>
            </w:r>
          </w:p>
          <w:p w:rsidR="00D6610F" w:rsidRDefault="00D6610F">
            <w:pPr>
              <w:spacing w:after="0"/>
              <w:rPr>
                <w:rFonts w:ascii="Times New Roman" w:eastAsia="Calibri" w:hAnsi="Times New Roman"/>
                <w:sz w:val="24"/>
                <w:szCs w:val="24"/>
              </w:rPr>
            </w:pPr>
            <w:r>
              <w:rPr>
                <w:rFonts w:ascii="Times New Roman" w:eastAsia="Calibri" w:hAnsi="Times New Roman"/>
                <w:sz w:val="24"/>
                <w:szCs w:val="24"/>
              </w:rPr>
              <w:t xml:space="preserve">р/р </w:t>
            </w:r>
            <w:r>
              <w:rPr>
                <w:rFonts w:ascii="Times New Roman" w:eastAsia="Calibri" w:hAnsi="Times New Roman"/>
                <w:sz w:val="24"/>
                <w:szCs w:val="24"/>
                <w:lang w:val="en-US"/>
              </w:rPr>
              <w:t>UA</w:t>
            </w:r>
            <w:r>
              <w:rPr>
                <w:rFonts w:ascii="Times New Roman" w:eastAsia="Calibri" w:hAnsi="Times New Roman"/>
                <w:sz w:val="24"/>
                <w:szCs w:val="24"/>
              </w:rPr>
              <w:t>448201720344220011000028908</w:t>
            </w:r>
          </w:p>
          <w:p w:rsidR="00D6610F" w:rsidRDefault="00D6610F">
            <w:pPr>
              <w:spacing w:after="0"/>
              <w:rPr>
                <w:rFonts w:ascii="Times New Roman" w:eastAsia="Calibri" w:hAnsi="Times New Roman" w:cs="Times New Roman"/>
                <w:sz w:val="24"/>
                <w:szCs w:val="24"/>
              </w:rPr>
            </w:pPr>
            <w:r>
              <w:rPr>
                <w:rFonts w:ascii="Times New Roman" w:eastAsia="Calibri" w:hAnsi="Times New Roman" w:cs="Times New Roman"/>
                <w:sz w:val="24"/>
                <w:szCs w:val="24"/>
              </w:rPr>
              <w:t>Державна казначейська служба України в  м. Київ</w:t>
            </w:r>
          </w:p>
          <w:p w:rsidR="00D6610F" w:rsidRDefault="00D6610F">
            <w:pPr>
              <w:spacing w:after="0"/>
              <w:rPr>
                <w:rFonts w:ascii="Times New Roman" w:eastAsia="Calibri" w:hAnsi="Times New Roman" w:cs="Times New Roman"/>
                <w:sz w:val="24"/>
                <w:szCs w:val="24"/>
              </w:rPr>
            </w:pPr>
            <w:r>
              <w:rPr>
                <w:rFonts w:ascii="Times New Roman" w:eastAsia="Calibri" w:hAnsi="Times New Roman" w:cs="Times New Roman"/>
                <w:sz w:val="24"/>
                <w:szCs w:val="24"/>
              </w:rPr>
              <w:t>МФО 811032</w:t>
            </w:r>
          </w:p>
          <w:p w:rsidR="00D6610F" w:rsidRDefault="00D6610F">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Тел</w:t>
            </w:r>
            <w:proofErr w:type="spellEnd"/>
            <w:r>
              <w:rPr>
                <w:rFonts w:ascii="Times New Roman" w:eastAsia="Calibri" w:hAnsi="Times New Roman" w:cs="Times New Roman"/>
                <w:sz w:val="24"/>
                <w:szCs w:val="24"/>
              </w:rPr>
              <w:t>.: (04142) 5-08-87</w:t>
            </w: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p>
          <w:p w:rsidR="00D6610F" w:rsidRDefault="00D6610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Начальник</w:t>
            </w:r>
          </w:p>
          <w:p w:rsidR="00D6610F" w:rsidRDefault="00D6610F">
            <w:pPr>
              <w:spacing w:after="0" w:line="240" w:lineRule="auto"/>
              <w:rPr>
                <w:rFonts w:ascii="Times New Roman" w:eastAsia="Calibri" w:hAnsi="Times New Roman" w:cs="Times New Roman"/>
                <w:b/>
                <w:sz w:val="24"/>
                <w:szCs w:val="24"/>
                <w:lang w:eastAsia="ru-RU"/>
              </w:rPr>
            </w:pPr>
            <w:r>
              <w:rPr>
                <w:rFonts w:ascii="Times New Roman" w:hAnsi="Times New Roman"/>
                <w:b/>
                <w:sz w:val="24"/>
                <w:szCs w:val="24"/>
                <w:lang w:eastAsia="ru-RU"/>
              </w:rPr>
              <w:t xml:space="preserve"> _________________ </w:t>
            </w:r>
            <w:proofErr w:type="spellStart"/>
            <w:r>
              <w:rPr>
                <w:rFonts w:ascii="Times New Roman" w:eastAsia="Calibri" w:hAnsi="Times New Roman" w:cs="Times New Roman"/>
                <w:b/>
                <w:sz w:val="24"/>
                <w:szCs w:val="24"/>
                <w:lang w:eastAsia="ru-RU"/>
              </w:rPr>
              <w:t>О.О.Козаченко</w:t>
            </w:r>
            <w:proofErr w:type="spellEnd"/>
          </w:p>
          <w:p w:rsidR="00D6610F" w:rsidRDefault="00D6610F">
            <w:pPr>
              <w:tabs>
                <w:tab w:val="left" w:pos="0"/>
                <w:tab w:val="left" w:pos="758"/>
                <w:tab w:val="left" w:leader="underscore" w:pos="1134"/>
              </w:tabs>
              <w:spacing w:after="0"/>
              <w:contextualSpacing/>
              <w:jc w:val="both"/>
              <w:rPr>
                <w:rFonts w:ascii="Times New Roman" w:eastAsia="Calibri" w:hAnsi="Times New Roman" w:cs="Times New Roman"/>
                <w:b/>
                <w:sz w:val="24"/>
                <w:szCs w:val="24"/>
              </w:rPr>
            </w:pPr>
            <w:r>
              <w:rPr>
                <w:rFonts w:ascii="Times New Roman" w:eastAsia="Calibri" w:hAnsi="Times New Roman" w:cs="Times New Roman"/>
                <w:i/>
                <w:sz w:val="24"/>
                <w:szCs w:val="24"/>
                <w:lang w:eastAsia="ru-RU"/>
              </w:rPr>
              <w:t xml:space="preserve"> (підпис та печатка)</w:t>
            </w:r>
          </w:p>
          <w:p w:rsidR="00D6610F" w:rsidRDefault="00D6610F">
            <w:pPr>
              <w:tabs>
                <w:tab w:val="left" w:pos="0"/>
                <w:tab w:val="left" w:pos="758"/>
                <w:tab w:val="left" w:leader="underscore" w:pos="1134"/>
              </w:tabs>
              <w:spacing w:after="0"/>
              <w:contextualSpacing/>
              <w:jc w:val="both"/>
              <w:rPr>
                <w:rFonts w:ascii="Times New Roman" w:hAnsi="Times New Roman"/>
                <w:b/>
                <w:bCs/>
                <w:color w:val="000000"/>
                <w:spacing w:val="4"/>
                <w:sz w:val="24"/>
                <w:szCs w:val="24"/>
              </w:rPr>
            </w:pPr>
          </w:p>
        </w:tc>
        <w:tc>
          <w:tcPr>
            <w:tcW w:w="4505" w:type="dxa"/>
          </w:tcPr>
          <w:p w:rsidR="00D6610F" w:rsidRDefault="00D6610F">
            <w:pPr>
              <w:spacing w:after="0" w:line="240" w:lineRule="auto"/>
              <w:rPr>
                <w:rFonts w:ascii="Times New Roman" w:hAnsi="Times New Roman"/>
                <w:b/>
                <w:color w:val="000000"/>
                <w:spacing w:val="-1"/>
                <w:sz w:val="24"/>
                <w:szCs w:val="24"/>
              </w:rPr>
            </w:pPr>
            <w:r>
              <w:rPr>
                <w:rFonts w:ascii="Times New Roman" w:hAnsi="Times New Roman"/>
                <w:b/>
                <w:color w:val="000000"/>
                <w:spacing w:val="-1"/>
                <w:sz w:val="24"/>
                <w:szCs w:val="24"/>
              </w:rPr>
              <w:t>Виконавець:</w:t>
            </w:r>
          </w:p>
          <w:p w:rsidR="00D6610F" w:rsidRDefault="00D6610F">
            <w:pPr>
              <w:spacing w:after="0"/>
              <w:rPr>
                <w:rFonts w:ascii="Times New Roman" w:hAnsi="Times New Roman"/>
                <w:b/>
                <w:bCs/>
                <w:color w:val="000000"/>
                <w:spacing w:val="4"/>
                <w:sz w:val="24"/>
                <w:szCs w:val="24"/>
              </w:rPr>
            </w:pPr>
          </w:p>
          <w:p w:rsidR="00D6610F" w:rsidRDefault="00D6610F">
            <w:pPr>
              <w:spacing w:after="0"/>
              <w:rPr>
                <w:rFonts w:ascii="Times New Roman" w:hAnsi="Times New Roman"/>
                <w:sz w:val="24"/>
                <w:szCs w:val="24"/>
              </w:rPr>
            </w:pPr>
          </w:p>
          <w:p w:rsidR="00D6610F" w:rsidRDefault="00D6610F">
            <w:pPr>
              <w:spacing w:after="0"/>
              <w:rPr>
                <w:rFonts w:ascii="Times New Roman" w:hAnsi="Times New Roman"/>
                <w:sz w:val="24"/>
                <w:szCs w:val="24"/>
              </w:rPr>
            </w:pPr>
          </w:p>
          <w:p w:rsidR="00D6610F" w:rsidRDefault="00D6610F">
            <w:pPr>
              <w:spacing w:after="0"/>
              <w:rPr>
                <w:rFonts w:ascii="Times New Roman" w:hAnsi="Times New Roman"/>
                <w:sz w:val="24"/>
                <w:szCs w:val="24"/>
              </w:rPr>
            </w:pPr>
          </w:p>
          <w:p w:rsidR="00D6610F" w:rsidRDefault="00D6610F">
            <w:pPr>
              <w:spacing w:after="0"/>
              <w:rPr>
                <w:rFonts w:ascii="Times New Roman" w:hAnsi="Times New Roman"/>
                <w:sz w:val="24"/>
                <w:szCs w:val="24"/>
              </w:rPr>
            </w:pPr>
          </w:p>
          <w:p w:rsidR="00D6610F" w:rsidRDefault="00D6610F">
            <w:pPr>
              <w:spacing w:after="0"/>
              <w:rPr>
                <w:rFonts w:ascii="Times New Roman" w:hAnsi="Times New Roman"/>
                <w:sz w:val="24"/>
                <w:szCs w:val="24"/>
              </w:rPr>
            </w:pPr>
          </w:p>
          <w:p w:rsidR="00D6610F" w:rsidRDefault="00D6610F">
            <w:pPr>
              <w:spacing w:after="0"/>
              <w:rPr>
                <w:rFonts w:ascii="Times New Roman" w:hAnsi="Times New Roman"/>
                <w:sz w:val="24"/>
                <w:szCs w:val="24"/>
              </w:rPr>
            </w:pPr>
          </w:p>
          <w:p w:rsidR="00D6610F" w:rsidRDefault="00D6610F">
            <w:pPr>
              <w:spacing w:after="0"/>
              <w:rPr>
                <w:rFonts w:ascii="Times New Roman" w:hAnsi="Times New Roman"/>
                <w:sz w:val="24"/>
                <w:szCs w:val="24"/>
              </w:rPr>
            </w:pPr>
          </w:p>
          <w:p w:rsidR="00D6610F" w:rsidRDefault="00D6610F">
            <w:pPr>
              <w:spacing w:after="0"/>
              <w:rPr>
                <w:rFonts w:ascii="Times New Roman" w:hAnsi="Times New Roman"/>
                <w:sz w:val="24"/>
                <w:szCs w:val="24"/>
              </w:rPr>
            </w:pPr>
          </w:p>
          <w:p w:rsidR="00D6610F" w:rsidRDefault="00D6610F">
            <w:pPr>
              <w:spacing w:after="0"/>
              <w:rPr>
                <w:rFonts w:ascii="Times New Roman" w:hAnsi="Times New Roman"/>
                <w:sz w:val="24"/>
                <w:szCs w:val="24"/>
              </w:rPr>
            </w:pPr>
          </w:p>
          <w:p w:rsidR="00D6610F" w:rsidRDefault="00D6610F">
            <w:pPr>
              <w:spacing w:after="0"/>
              <w:rPr>
                <w:rFonts w:ascii="Times New Roman" w:hAnsi="Times New Roman"/>
                <w:sz w:val="24"/>
                <w:szCs w:val="24"/>
              </w:rPr>
            </w:pPr>
          </w:p>
          <w:p w:rsidR="00D6610F" w:rsidRDefault="00D6610F">
            <w:pPr>
              <w:spacing w:after="0"/>
              <w:rPr>
                <w:rFonts w:ascii="Times New Roman" w:hAnsi="Times New Roman"/>
                <w:sz w:val="24"/>
                <w:szCs w:val="24"/>
              </w:rPr>
            </w:pPr>
          </w:p>
          <w:p w:rsidR="00D6610F" w:rsidRDefault="00D6610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Директор</w:t>
            </w:r>
          </w:p>
          <w:p w:rsidR="00D6610F" w:rsidRDefault="00D6610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ab/>
              <w:t xml:space="preserve">   ______________(ПІП)</w:t>
            </w:r>
          </w:p>
          <w:p w:rsidR="00D6610F" w:rsidRDefault="00D6610F">
            <w:pPr>
              <w:spacing w:after="0" w:line="240" w:lineRule="auto"/>
              <w:jc w:val="both"/>
              <w:rPr>
                <w:rFonts w:ascii="Times New Roman" w:hAnsi="Times New Roman"/>
                <w:sz w:val="24"/>
                <w:szCs w:val="24"/>
              </w:rPr>
            </w:pPr>
            <w:r>
              <w:rPr>
                <w:rFonts w:ascii="Times New Roman" w:eastAsia="Calibri" w:hAnsi="Times New Roman" w:cs="Times New Roman"/>
                <w:b/>
                <w:i/>
                <w:sz w:val="24"/>
                <w:szCs w:val="24"/>
                <w:lang w:eastAsia="ru-RU"/>
              </w:rPr>
              <w:t xml:space="preserve">              (підпис та печатка)</w:t>
            </w:r>
          </w:p>
        </w:tc>
      </w:tr>
    </w:tbl>
    <w:p w:rsidR="00D6610F" w:rsidRDefault="00D6610F" w:rsidP="00D6610F">
      <w:pPr>
        <w:spacing w:after="0"/>
      </w:pPr>
    </w:p>
    <w:p w:rsidR="00D6610F" w:rsidRDefault="00D6610F" w:rsidP="00D6610F"/>
    <w:p w:rsidR="00ED5D08" w:rsidRDefault="00ED5D08">
      <w:bookmarkStart w:id="3" w:name="_GoBack"/>
      <w:bookmarkEnd w:id="0"/>
      <w:bookmarkEnd w:id="1"/>
      <w:bookmarkEnd w:id="3"/>
    </w:p>
    <w:sectPr w:rsidR="00ED5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D742D"/>
    <w:multiLevelType w:val="multilevel"/>
    <w:tmpl w:val="6A3AC5F4"/>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02"/>
    <w:rsid w:val="00D6610F"/>
    <w:rsid w:val="00ED5D08"/>
    <w:rsid w:val="00FE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2F3FF-A23E-4CA3-A52B-FE29DD4E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10F"/>
    <w:pPr>
      <w:spacing w:after="200" w:line="276" w:lineRule="auto"/>
    </w:pPr>
    <w:rPr>
      <w:lang w:val="uk-UA"/>
    </w:rPr>
  </w:style>
  <w:style w:type="paragraph" w:styleId="1">
    <w:name w:val="heading 1"/>
    <w:basedOn w:val="a"/>
    <w:next w:val="a"/>
    <w:link w:val="10"/>
    <w:uiPriority w:val="9"/>
    <w:qFormat/>
    <w:rsid w:val="00D661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10F"/>
    <w:pPr>
      <w:widowControl w:val="0"/>
      <w:spacing w:after="0" w:line="240" w:lineRule="auto"/>
      <w:ind w:left="720"/>
      <w:contextualSpacing/>
    </w:pPr>
    <w:rPr>
      <w:rFonts w:ascii="Times New Roman" w:eastAsia="Calibri" w:hAnsi="Times New Roman" w:cs="Times New Roman"/>
      <w:sz w:val="24"/>
      <w:szCs w:val="24"/>
    </w:rPr>
  </w:style>
  <w:style w:type="paragraph" w:customStyle="1" w:styleId="1TimesNewRoman11pt">
    <w:name w:val="Стиль Заголовок 1 + Times New Roman 11 pt"/>
    <w:basedOn w:val="1"/>
    <w:rsid w:val="00D6610F"/>
    <w:pPr>
      <w:keepLines w:val="0"/>
      <w:suppressAutoHyphens/>
      <w:spacing w:before="120" w:after="40" w:line="240" w:lineRule="auto"/>
      <w:jc w:val="center"/>
    </w:pPr>
    <w:rPr>
      <w:rFonts w:ascii="Times New Roman" w:eastAsia="Times New Roman" w:hAnsi="Times New Roman" w:cs="Times New Roman"/>
      <w:b/>
      <w:bCs/>
      <w:color w:val="auto"/>
      <w:kern w:val="2"/>
      <w:sz w:val="40"/>
      <w:szCs w:val="40"/>
      <w:lang w:eastAsia="ar-SA"/>
    </w:rPr>
  </w:style>
  <w:style w:type="paragraph" w:customStyle="1" w:styleId="11">
    <w:name w:val="Загол1"/>
    <w:basedOn w:val="a"/>
    <w:rsid w:val="00D6610F"/>
    <w:pPr>
      <w:spacing w:after="0" w:line="240" w:lineRule="auto"/>
      <w:jc w:val="both"/>
    </w:pPr>
    <w:rPr>
      <w:rFonts w:ascii="Arial" w:eastAsia="Times New Roman" w:hAnsi="Arial" w:cs="Times New Roman"/>
      <w:sz w:val="24"/>
      <w:szCs w:val="20"/>
      <w:lang w:val="ru-RU" w:eastAsia="ru-RU"/>
    </w:rPr>
  </w:style>
  <w:style w:type="paragraph" w:customStyle="1" w:styleId="a4">
    <w:name w:val="подпункт"/>
    <w:basedOn w:val="a"/>
    <w:rsid w:val="00D6610F"/>
    <w:pPr>
      <w:widowControl w:val="0"/>
      <w:shd w:val="clear" w:color="auto" w:fill="FFFFFF"/>
      <w:tabs>
        <w:tab w:val="num" w:pos="720"/>
      </w:tabs>
      <w:autoSpaceDE w:val="0"/>
      <w:autoSpaceDN w:val="0"/>
      <w:adjustRightInd w:val="0"/>
      <w:spacing w:after="0" w:line="240" w:lineRule="auto"/>
      <w:ind w:left="720" w:hanging="720"/>
      <w:jc w:val="both"/>
    </w:pPr>
    <w:rPr>
      <w:rFonts w:ascii="Times New Roman" w:eastAsia="Times New Roman" w:hAnsi="Times New Roman" w:cs="Times New Roman"/>
      <w:color w:val="000000"/>
      <w:sz w:val="29"/>
      <w:szCs w:val="29"/>
      <w:lang w:eastAsia="ru-RU"/>
    </w:rPr>
  </w:style>
  <w:style w:type="character" w:customStyle="1" w:styleId="10">
    <w:name w:val="Заголовок 1 Знак"/>
    <w:basedOn w:val="a0"/>
    <w:link w:val="1"/>
    <w:uiPriority w:val="9"/>
    <w:rsid w:val="00D6610F"/>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2140</Words>
  <Characters>12202</Characters>
  <Application>Microsoft Office Word</Application>
  <DocSecurity>0</DocSecurity>
  <Lines>101</Lines>
  <Paragraphs>28</Paragraphs>
  <ScaleCrop>false</ScaleCrop>
  <Company>diakov.net</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2023-11-02T08:18:00Z</dcterms:created>
  <dcterms:modified xsi:type="dcterms:W3CDTF">2023-11-02T08:21:00Z</dcterms:modified>
</cp:coreProperties>
</file>