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821EC" w14:textId="77777777" w:rsidR="00C15989" w:rsidRPr="00330984" w:rsidRDefault="00575310" w:rsidP="00156CDB">
      <w:pPr>
        <w:widowControl w:val="0"/>
        <w:suppressAutoHyphens/>
        <w:autoSpaceDE w:val="0"/>
        <w:spacing w:after="0" w:line="240" w:lineRule="auto"/>
        <w:jc w:val="right"/>
        <w:rPr>
          <w:rFonts w:ascii="Times New Roman" w:eastAsia="Times New Roman" w:hAnsi="Times New Roman"/>
          <w:b/>
          <w:color w:val="000000"/>
          <w:sz w:val="24"/>
          <w:szCs w:val="24"/>
          <w:lang w:eastAsia="zh-CN"/>
        </w:rPr>
      </w:pPr>
      <w:r w:rsidRPr="00330984">
        <w:rPr>
          <w:rFonts w:ascii="Times New Roman" w:eastAsia="Times New Roman" w:hAnsi="Times New Roman"/>
          <w:b/>
          <w:color w:val="000000"/>
          <w:sz w:val="24"/>
          <w:szCs w:val="24"/>
          <w:lang w:eastAsia="zh-CN"/>
        </w:rPr>
        <w:t xml:space="preserve">Додаток </w:t>
      </w:r>
      <w:r w:rsidR="00C15989" w:rsidRPr="00330984">
        <w:rPr>
          <w:rFonts w:ascii="Times New Roman" w:eastAsia="Times New Roman" w:hAnsi="Times New Roman"/>
          <w:b/>
          <w:color w:val="000000"/>
          <w:sz w:val="24"/>
          <w:szCs w:val="24"/>
          <w:lang w:eastAsia="zh-CN"/>
        </w:rPr>
        <w:t>1 до тендерної документації</w:t>
      </w:r>
    </w:p>
    <w:p w14:paraId="3A9A53AB" w14:textId="77777777" w:rsidR="00C15989" w:rsidRPr="00330984" w:rsidRDefault="00C15989" w:rsidP="00156CDB">
      <w:pPr>
        <w:widowControl w:val="0"/>
        <w:suppressAutoHyphens/>
        <w:autoSpaceDE w:val="0"/>
        <w:spacing w:after="0" w:line="240" w:lineRule="auto"/>
        <w:jc w:val="center"/>
        <w:rPr>
          <w:rFonts w:ascii="Times New Roman" w:eastAsia="Times New Roman" w:hAnsi="Times New Roman"/>
          <w:b/>
          <w:sz w:val="24"/>
          <w:szCs w:val="24"/>
          <w:lang w:eastAsia="zh-CN"/>
        </w:rPr>
      </w:pPr>
    </w:p>
    <w:p w14:paraId="53FD9056" w14:textId="77777777" w:rsidR="0033035C" w:rsidRPr="00330984" w:rsidRDefault="0033035C" w:rsidP="00156CDB">
      <w:pPr>
        <w:spacing w:after="0" w:line="240" w:lineRule="auto"/>
        <w:contextualSpacing/>
        <w:jc w:val="center"/>
        <w:rPr>
          <w:rFonts w:ascii="Times New Roman" w:hAnsi="Times New Roman"/>
          <w:b/>
          <w:sz w:val="24"/>
          <w:szCs w:val="24"/>
        </w:rPr>
      </w:pPr>
      <w:r w:rsidRPr="00330984">
        <w:rPr>
          <w:rFonts w:ascii="Times New Roman" w:hAnsi="Times New Roman"/>
          <w:b/>
          <w:sz w:val="24"/>
          <w:szCs w:val="24"/>
        </w:rPr>
        <w:t>Інформація про необхідні технічні, якісні та кількісні характеристики предмета закупівлі (технічна специфікація)*</w:t>
      </w:r>
    </w:p>
    <w:p w14:paraId="5D25360C" w14:textId="6BC75BA1" w:rsidR="0033035C" w:rsidRDefault="00666B01" w:rsidP="00135115">
      <w:pPr>
        <w:spacing w:after="0" w:line="240" w:lineRule="auto"/>
        <w:jc w:val="both"/>
        <w:rPr>
          <w:rFonts w:ascii="Times New Roman" w:hAnsi="Times New Roman"/>
          <w:sz w:val="24"/>
          <w:szCs w:val="24"/>
        </w:rPr>
      </w:pPr>
      <w:bookmarkStart w:id="0" w:name="_Hlk116047497"/>
      <w:r w:rsidRPr="00666B01">
        <w:rPr>
          <w:rFonts w:ascii="Times New Roman" w:hAnsi="Times New Roman"/>
          <w:sz w:val="24"/>
          <w:szCs w:val="24"/>
        </w:rPr>
        <w:t xml:space="preserve">ДК 021:2015: 33110000-4 - </w:t>
      </w:r>
      <w:proofErr w:type="spellStart"/>
      <w:r w:rsidRPr="00666B01">
        <w:rPr>
          <w:rFonts w:ascii="Times New Roman" w:hAnsi="Times New Roman"/>
          <w:sz w:val="24"/>
          <w:szCs w:val="24"/>
        </w:rPr>
        <w:t>Візуалізаційне</w:t>
      </w:r>
      <w:proofErr w:type="spellEnd"/>
      <w:r w:rsidRPr="00666B01">
        <w:rPr>
          <w:rFonts w:ascii="Times New Roman" w:hAnsi="Times New Roman"/>
          <w:sz w:val="24"/>
          <w:szCs w:val="24"/>
        </w:rPr>
        <w:t xml:space="preserve"> обладнання для потреб медицини, стоматології та ветеринарної медицини (Портативний апарат ультразвукової діагностики), код НК 024:2023 – 40761 - Загальноприйнята ультразвукова система візуалізації.</w:t>
      </w:r>
    </w:p>
    <w:bookmarkEnd w:id="0"/>
    <w:p w14:paraId="38763675" w14:textId="77777777" w:rsidR="00B52358" w:rsidRDefault="00B52358" w:rsidP="00666B01">
      <w:pPr>
        <w:widowControl w:val="0"/>
        <w:suppressAutoHyphens/>
        <w:autoSpaceDE w:val="0"/>
        <w:spacing w:after="0" w:line="240" w:lineRule="auto"/>
        <w:ind w:firstLine="709"/>
        <w:rPr>
          <w:rFonts w:ascii="Times New Roman" w:hAnsi="Times New Roman"/>
          <w:b/>
          <w:bCs/>
          <w:sz w:val="24"/>
          <w:szCs w:val="24"/>
          <w:lang w:eastAsia="zh-CN"/>
        </w:rPr>
      </w:pPr>
    </w:p>
    <w:p w14:paraId="20C84279" w14:textId="4F458117" w:rsidR="00666B01" w:rsidRPr="0036375C" w:rsidRDefault="00666B01" w:rsidP="00666B01">
      <w:pPr>
        <w:widowControl w:val="0"/>
        <w:suppressAutoHyphens/>
        <w:autoSpaceDE w:val="0"/>
        <w:spacing w:after="0" w:line="240" w:lineRule="auto"/>
        <w:ind w:firstLine="709"/>
        <w:rPr>
          <w:rFonts w:ascii="Times New Roman" w:hAnsi="Times New Roman"/>
          <w:b/>
          <w:bCs/>
          <w:sz w:val="24"/>
          <w:szCs w:val="24"/>
          <w:lang w:eastAsia="zh-CN"/>
        </w:rPr>
      </w:pPr>
      <w:r w:rsidRPr="0036375C">
        <w:rPr>
          <w:rFonts w:ascii="Times New Roman" w:hAnsi="Times New Roman"/>
          <w:b/>
          <w:bCs/>
          <w:sz w:val="24"/>
          <w:szCs w:val="24"/>
          <w:lang w:eastAsia="zh-CN"/>
        </w:rPr>
        <w:t>Загальні вимоги:</w:t>
      </w:r>
    </w:p>
    <w:p w14:paraId="3DAAD4D4" w14:textId="77777777" w:rsidR="00666B01" w:rsidRPr="0036375C" w:rsidRDefault="00666B01" w:rsidP="00666B01">
      <w:pPr>
        <w:widowControl w:val="0"/>
        <w:suppressAutoHyphens/>
        <w:autoSpaceDE w:val="0"/>
        <w:spacing w:after="0" w:line="240" w:lineRule="auto"/>
        <w:ind w:firstLine="709"/>
        <w:jc w:val="both"/>
        <w:rPr>
          <w:rFonts w:ascii="Times New Roman" w:hAnsi="Times New Roman"/>
          <w:lang w:eastAsia="zh-CN"/>
        </w:rPr>
      </w:pPr>
      <w:r w:rsidRPr="0036375C">
        <w:rPr>
          <w:rFonts w:ascii="Times New Roman" w:hAnsi="Times New Roman"/>
          <w:lang w:eastAsia="zh-CN"/>
        </w:rPr>
        <w:t xml:space="preserve">1. </w:t>
      </w:r>
      <w:r w:rsidRPr="0036375C">
        <w:rPr>
          <w:rFonts w:ascii="Times New Roman" w:hAnsi="Times New Roman"/>
          <w:lang w:eastAsia="ar-S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Pr="0036375C">
        <w:rPr>
          <w:rFonts w:ascii="Times New Roman" w:hAnsi="Times New Roman"/>
          <w:lang w:eastAsia="zh-CN"/>
        </w:rPr>
        <w:t xml:space="preserve"> у даному додатку та всіх інших вимог Тендерної Документації.</w:t>
      </w:r>
    </w:p>
    <w:p w14:paraId="5DB39DAF" w14:textId="77777777" w:rsidR="00666B01" w:rsidRPr="00BD67AD" w:rsidRDefault="00666B01" w:rsidP="00666B01">
      <w:pPr>
        <w:widowControl w:val="0"/>
        <w:suppressAutoHyphens/>
        <w:autoSpaceDE w:val="0"/>
        <w:spacing w:after="0" w:line="240" w:lineRule="auto"/>
        <w:ind w:firstLine="709"/>
        <w:jc w:val="both"/>
        <w:rPr>
          <w:rFonts w:ascii="Times New Roman" w:hAnsi="Times New Roman"/>
          <w:i/>
          <w:lang w:eastAsia="zh-CN"/>
        </w:rPr>
      </w:pPr>
      <w:r w:rsidRPr="0036375C">
        <w:rPr>
          <w:rFonts w:ascii="Times New Roman" w:hAnsi="Times New Roman"/>
          <w:i/>
          <w:lang w:eastAsia="zh-CN"/>
        </w:rPr>
        <w:t xml:space="preserve">Відповідність технічних характеристик запропонованого Учасником Товару вимогам технічного завдання повинна бути обов’язково </w:t>
      </w:r>
      <w:r w:rsidRPr="00BD67AD">
        <w:rPr>
          <w:rFonts w:ascii="Times New Roman" w:hAnsi="Times New Roman"/>
          <w:i/>
          <w:lang w:eastAsia="zh-CN"/>
        </w:rPr>
        <w:t>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копії документів.</w:t>
      </w:r>
    </w:p>
    <w:p w14:paraId="4EB52627" w14:textId="77777777" w:rsidR="00666B01" w:rsidRPr="00BD67AD" w:rsidRDefault="00666B01" w:rsidP="00666B01">
      <w:pPr>
        <w:widowControl w:val="0"/>
        <w:suppressAutoHyphens/>
        <w:autoSpaceDE w:val="0"/>
        <w:spacing w:after="0" w:line="240" w:lineRule="auto"/>
        <w:ind w:firstLine="709"/>
        <w:jc w:val="both"/>
        <w:rPr>
          <w:rFonts w:ascii="Times New Roman" w:hAnsi="Times New Roman"/>
          <w:b/>
          <w:lang w:eastAsia="zh-CN"/>
        </w:rPr>
      </w:pPr>
      <w:r w:rsidRPr="00BD67AD">
        <w:rPr>
          <w:rFonts w:ascii="Times New Roman" w:hAnsi="Times New Roman"/>
          <w:i/>
          <w:lang w:eastAsia="zh-CN"/>
        </w:rPr>
        <w:t xml:space="preserve"> </w:t>
      </w:r>
      <w:r w:rsidRPr="00BD67AD">
        <w:rPr>
          <w:rFonts w:ascii="Times New Roman" w:hAnsi="Times New Roman"/>
          <w:lang w:eastAsia="zh-CN"/>
        </w:rPr>
        <w:t>2. Товар, запропонований Учасником, повинен бути новим і таким, що не був у використанні.</w:t>
      </w:r>
    </w:p>
    <w:p w14:paraId="16858F5F" w14:textId="77777777" w:rsidR="00666B01" w:rsidRPr="00BD67AD" w:rsidRDefault="00666B01" w:rsidP="00666B01">
      <w:pPr>
        <w:widowControl w:val="0"/>
        <w:suppressAutoHyphens/>
        <w:autoSpaceDE w:val="0"/>
        <w:spacing w:after="0" w:line="240" w:lineRule="auto"/>
        <w:ind w:firstLine="709"/>
        <w:jc w:val="both"/>
        <w:rPr>
          <w:rFonts w:ascii="Times New Roman" w:hAnsi="Times New Roman"/>
          <w:lang w:eastAsia="zh-CN"/>
        </w:rPr>
      </w:pPr>
      <w:r w:rsidRPr="00BD67AD">
        <w:rPr>
          <w:rFonts w:ascii="Times New Roman" w:hAnsi="Times New Roman"/>
          <w:lang w:eastAsia="zh-CN"/>
        </w:rPr>
        <w:t>Гарантійний термін (строк) експлуатації повинен становити не менше 12 місяців.</w:t>
      </w:r>
    </w:p>
    <w:p w14:paraId="1CD9E3E4" w14:textId="77777777" w:rsidR="00666B01" w:rsidRPr="00BD67AD" w:rsidRDefault="00666B01" w:rsidP="00666B01">
      <w:pPr>
        <w:widowControl w:val="0"/>
        <w:suppressAutoHyphens/>
        <w:autoSpaceDE w:val="0"/>
        <w:spacing w:after="0" w:line="240" w:lineRule="auto"/>
        <w:ind w:firstLine="709"/>
        <w:jc w:val="both"/>
        <w:rPr>
          <w:rFonts w:ascii="Times New Roman" w:hAnsi="Times New Roman"/>
          <w:lang w:eastAsia="zh-CN"/>
        </w:rPr>
      </w:pPr>
      <w:r w:rsidRPr="00BD67AD">
        <w:rPr>
          <w:rFonts w:ascii="Times New Roman" w:hAnsi="Times New Roman"/>
          <w:i/>
          <w:lang w:eastAsia="zh-CN"/>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r w:rsidRPr="00BD67AD">
        <w:rPr>
          <w:rFonts w:ascii="Times New Roman" w:hAnsi="Times New Roman"/>
          <w:lang w:eastAsia="zh-CN"/>
        </w:rPr>
        <w:t>.</w:t>
      </w:r>
    </w:p>
    <w:p w14:paraId="6E085407" w14:textId="77777777" w:rsidR="00666B01" w:rsidRPr="00BD67AD" w:rsidRDefault="00666B01" w:rsidP="00666B01">
      <w:pPr>
        <w:widowControl w:val="0"/>
        <w:suppressAutoHyphens/>
        <w:autoSpaceDE w:val="0"/>
        <w:spacing w:after="0" w:line="240" w:lineRule="auto"/>
        <w:ind w:firstLine="709"/>
        <w:jc w:val="both"/>
        <w:rPr>
          <w:rFonts w:ascii="Times New Roman" w:hAnsi="Times New Roman"/>
          <w:lang w:eastAsia="zh-CN"/>
        </w:rPr>
      </w:pPr>
      <w:r w:rsidRPr="00BD67AD">
        <w:rPr>
          <w:rFonts w:ascii="Times New Roman" w:hAnsi="Times New Roman"/>
          <w:lang w:eastAsia="zh-CN"/>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508C8535" w14:textId="77777777" w:rsidR="00666B01" w:rsidRPr="00BD67AD" w:rsidRDefault="00666B01" w:rsidP="00666B01">
      <w:pPr>
        <w:widowControl w:val="0"/>
        <w:suppressAutoHyphens/>
        <w:autoSpaceDE w:val="0"/>
        <w:spacing w:after="0" w:line="240" w:lineRule="auto"/>
        <w:ind w:firstLine="709"/>
        <w:jc w:val="both"/>
        <w:rPr>
          <w:rFonts w:ascii="Times New Roman" w:hAnsi="Times New Roman"/>
          <w:i/>
          <w:spacing w:val="1"/>
          <w:lang w:eastAsia="zh-CN"/>
        </w:rPr>
      </w:pPr>
      <w:r w:rsidRPr="00BD67AD">
        <w:rPr>
          <w:rFonts w:ascii="Times New Roman" w:hAnsi="Times New Roman"/>
          <w:i/>
          <w:lang w:eastAsia="zh-CN"/>
        </w:rPr>
        <w:t xml:space="preserve">На підтвердження Учасник повинен надати файл </w:t>
      </w:r>
      <w:proofErr w:type="spellStart"/>
      <w:r w:rsidRPr="00BD67AD">
        <w:rPr>
          <w:rFonts w:ascii="Times New Roman" w:hAnsi="Times New Roman"/>
          <w:i/>
          <w:lang w:eastAsia="zh-CN"/>
        </w:rPr>
        <w:t>відсканований</w:t>
      </w:r>
      <w:proofErr w:type="spellEnd"/>
      <w:r w:rsidRPr="00BD67AD">
        <w:rPr>
          <w:rFonts w:ascii="Times New Roman" w:hAnsi="Times New Roman"/>
          <w:i/>
          <w:lang w:eastAsia="zh-CN"/>
        </w:rPr>
        <w:t xml:space="preserve"> з </w:t>
      </w:r>
      <w:r w:rsidRPr="00BD67AD">
        <w:rPr>
          <w:rFonts w:ascii="Times New Roman" w:hAnsi="Times New Roman"/>
          <w:i/>
          <w:spacing w:val="1"/>
          <w:lang w:eastAsia="zh-CN"/>
        </w:rPr>
        <w:t xml:space="preserve">Оригіналу </w:t>
      </w:r>
      <w:r w:rsidRPr="00BD67AD">
        <w:rPr>
          <w:rFonts w:ascii="Times New Roman" w:hAnsi="Times New Roman"/>
          <w:i/>
          <w:lang w:eastAsia="zh-CN"/>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BD67AD">
        <w:rPr>
          <w:rFonts w:ascii="Times New Roman" w:hAnsi="Times New Roman"/>
          <w:i/>
          <w:spacing w:val="1"/>
          <w:lang w:eastAsia="zh-CN"/>
        </w:rPr>
        <w:t xml:space="preserve"> </w:t>
      </w:r>
    </w:p>
    <w:p w14:paraId="39DF150D" w14:textId="77777777" w:rsidR="00666B01" w:rsidRPr="00BD67AD" w:rsidRDefault="00666B01" w:rsidP="00666B01">
      <w:pPr>
        <w:widowControl w:val="0"/>
        <w:suppressAutoHyphens/>
        <w:autoSpaceDE w:val="0"/>
        <w:spacing w:after="0" w:line="240" w:lineRule="auto"/>
        <w:ind w:firstLine="709"/>
        <w:jc w:val="both"/>
        <w:rPr>
          <w:rFonts w:ascii="Times New Roman" w:hAnsi="Times New Roman"/>
          <w:i/>
          <w:lang w:eastAsia="zh-CN"/>
        </w:rPr>
      </w:pPr>
      <w:r w:rsidRPr="00BD67AD">
        <w:rPr>
          <w:rFonts w:ascii="Times New Roman" w:hAnsi="Times New Roman"/>
          <w:b/>
          <w:i/>
          <w:spacing w:val="1"/>
          <w:u w:val="single"/>
          <w:lang w:eastAsia="zh-CN"/>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14:paraId="3E37628C" w14:textId="77777777" w:rsidR="00666B01" w:rsidRPr="00BD67AD" w:rsidRDefault="00666B01" w:rsidP="00666B01">
      <w:pPr>
        <w:widowControl w:val="0"/>
        <w:suppressAutoHyphens/>
        <w:autoSpaceDE w:val="0"/>
        <w:spacing w:after="0" w:line="240" w:lineRule="auto"/>
        <w:ind w:firstLine="709"/>
        <w:jc w:val="both"/>
        <w:rPr>
          <w:rFonts w:ascii="Times New Roman" w:hAnsi="Times New Roman"/>
          <w:lang w:eastAsia="zh-CN"/>
        </w:rPr>
      </w:pPr>
      <w:r w:rsidRPr="00BD67AD">
        <w:rPr>
          <w:rFonts w:ascii="Times New Roman" w:hAnsi="Times New Roman"/>
          <w:lang w:eastAsia="zh-CN"/>
        </w:rPr>
        <w:t>4. Учасник повинен провести кваліфікований інструктаж працівників Замовника по користуванню запропонованим обладнанням.</w:t>
      </w:r>
    </w:p>
    <w:p w14:paraId="6DCC71FE" w14:textId="77777777" w:rsidR="00666B01" w:rsidRPr="00BD67AD" w:rsidRDefault="00666B01" w:rsidP="00666B01">
      <w:pPr>
        <w:widowControl w:val="0"/>
        <w:suppressAutoHyphens/>
        <w:autoSpaceDE w:val="0"/>
        <w:spacing w:after="0" w:line="240" w:lineRule="auto"/>
        <w:ind w:firstLine="709"/>
        <w:jc w:val="both"/>
        <w:rPr>
          <w:rFonts w:ascii="Times New Roman" w:hAnsi="Times New Roman"/>
          <w:i/>
          <w:lang w:eastAsia="zh-CN"/>
        </w:rPr>
      </w:pPr>
      <w:r w:rsidRPr="00BD67AD">
        <w:rPr>
          <w:rFonts w:ascii="Times New Roman" w:hAnsi="Times New Roman"/>
          <w:i/>
          <w:lang w:eastAsia="zh-CN"/>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573E1502" w14:textId="77777777" w:rsidR="00666B01" w:rsidRPr="00BD67AD" w:rsidRDefault="00666B01" w:rsidP="00666B01">
      <w:pPr>
        <w:widowControl w:val="0"/>
        <w:suppressAutoHyphens/>
        <w:autoSpaceDE w:val="0"/>
        <w:spacing w:after="0" w:line="240" w:lineRule="auto"/>
        <w:ind w:firstLine="709"/>
        <w:jc w:val="both"/>
        <w:rPr>
          <w:rFonts w:ascii="Times New Roman" w:hAnsi="Times New Roman"/>
          <w:lang w:eastAsia="zh-CN"/>
        </w:rPr>
      </w:pPr>
      <w:r w:rsidRPr="00BD67AD">
        <w:rPr>
          <w:rFonts w:ascii="Times New Roman" w:hAnsi="Times New Roman"/>
          <w:lang w:eastAsia="zh-CN"/>
        </w:rPr>
        <w:t xml:space="preserve">5.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p>
    <w:p w14:paraId="03B8D1C3" w14:textId="77777777" w:rsidR="00666B01" w:rsidRPr="00BD67AD" w:rsidRDefault="00666B01" w:rsidP="00666B01">
      <w:pPr>
        <w:widowControl w:val="0"/>
        <w:suppressAutoHyphens/>
        <w:autoSpaceDE w:val="0"/>
        <w:spacing w:after="0" w:line="240" w:lineRule="auto"/>
        <w:ind w:firstLine="709"/>
        <w:jc w:val="both"/>
        <w:rPr>
          <w:rFonts w:ascii="Times New Roman" w:hAnsi="Times New Roman"/>
          <w:i/>
          <w:lang w:eastAsia="zh-CN"/>
        </w:rPr>
      </w:pPr>
      <w:r w:rsidRPr="00BD67AD">
        <w:rPr>
          <w:rFonts w:ascii="Times New Roman" w:hAnsi="Times New Roman"/>
          <w:i/>
          <w:lang w:eastAsia="zh-CN"/>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6453C5C2" w14:textId="77777777" w:rsidR="00666B01" w:rsidRPr="00BD67AD" w:rsidRDefault="00666B01" w:rsidP="00666B01">
      <w:pPr>
        <w:widowControl w:val="0"/>
        <w:suppressAutoHyphens/>
        <w:autoSpaceDE w:val="0"/>
        <w:spacing w:after="0" w:line="240" w:lineRule="auto"/>
        <w:ind w:firstLine="709"/>
        <w:jc w:val="both"/>
        <w:rPr>
          <w:rFonts w:ascii="Times New Roman" w:hAnsi="Times New Roman"/>
          <w:lang w:eastAsia="zh-CN"/>
        </w:rPr>
      </w:pPr>
      <w:r w:rsidRPr="00BD67AD">
        <w:rPr>
          <w:rFonts w:ascii="Times New Roman" w:hAnsi="Times New Roman"/>
          <w:lang w:eastAsia="zh-CN"/>
        </w:rPr>
        <w:t>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7CD68BD9" w14:textId="77777777" w:rsidR="00666B01" w:rsidRPr="00BD67AD" w:rsidRDefault="00666B01" w:rsidP="00666B01">
      <w:pPr>
        <w:widowControl w:val="0"/>
        <w:suppressAutoHyphens/>
        <w:autoSpaceDE w:val="0"/>
        <w:spacing w:after="0" w:line="240" w:lineRule="auto"/>
        <w:ind w:firstLine="709"/>
        <w:jc w:val="both"/>
        <w:rPr>
          <w:rFonts w:ascii="Times New Roman" w:hAnsi="Times New Roman"/>
          <w:i/>
          <w:lang w:eastAsia="zh-CN"/>
        </w:rPr>
      </w:pPr>
      <w:r w:rsidRPr="00BD67AD">
        <w:rPr>
          <w:rFonts w:ascii="Times New Roman" w:hAnsi="Times New Roman"/>
          <w:i/>
          <w:lang w:eastAsia="zh-CN"/>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4DC00502" w14:textId="77777777" w:rsidR="00666B01" w:rsidRPr="00BD67AD" w:rsidRDefault="00666B01" w:rsidP="00666B01">
      <w:pPr>
        <w:widowControl w:val="0"/>
        <w:suppressAutoHyphens/>
        <w:autoSpaceDE w:val="0"/>
        <w:spacing w:after="0" w:line="240" w:lineRule="auto"/>
        <w:ind w:firstLine="709"/>
        <w:jc w:val="both"/>
        <w:rPr>
          <w:rFonts w:ascii="Times New Roman" w:hAnsi="Times New Roman"/>
          <w:lang w:eastAsia="zh-CN"/>
        </w:rPr>
      </w:pPr>
      <w:r w:rsidRPr="00BD67AD">
        <w:rPr>
          <w:rFonts w:ascii="Times New Roman" w:hAnsi="Times New Roman"/>
          <w:lang w:eastAsia="zh-CN"/>
        </w:rPr>
        <w:t>7. Проведення доставки, інсталяції та пуску обладнання за рахунок Учасника.</w:t>
      </w:r>
    </w:p>
    <w:p w14:paraId="5A8CFD42" w14:textId="77777777" w:rsidR="00666B01" w:rsidRDefault="00666B01" w:rsidP="00666B01">
      <w:pPr>
        <w:widowControl w:val="0"/>
        <w:suppressAutoHyphens/>
        <w:autoSpaceDE w:val="0"/>
        <w:spacing w:after="0" w:line="240" w:lineRule="auto"/>
        <w:ind w:firstLine="709"/>
        <w:jc w:val="both"/>
        <w:rPr>
          <w:rFonts w:ascii="Times New Roman" w:hAnsi="Times New Roman"/>
          <w:i/>
          <w:lang w:eastAsia="zh-CN"/>
        </w:rPr>
      </w:pPr>
      <w:r w:rsidRPr="00BD67AD">
        <w:rPr>
          <w:rFonts w:ascii="Times New Roman" w:hAnsi="Times New Roman"/>
          <w:i/>
          <w:lang w:eastAsia="zh-CN"/>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6AB57B3B" w14:textId="77777777" w:rsidR="00B52358" w:rsidRPr="0036375C" w:rsidRDefault="00B52358" w:rsidP="00666B01">
      <w:pPr>
        <w:widowControl w:val="0"/>
        <w:suppressAutoHyphens/>
        <w:autoSpaceDE w:val="0"/>
        <w:spacing w:after="0" w:line="240" w:lineRule="auto"/>
        <w:ind w:firstLine="709"/>
        <w:jc w:val="both"/>
        <w:rPr>
          <w:rFonts w:ascii="Times New Roman" w:hAnsi="Times New Roman"/>
          <w:lang w:eastAsia="zh-CN"/>
        </w:rPr>
      </w:pPr>
    </w:p>
    <w:p w14:paraId="6DDCBD84" w14:textId="2AE53BE5" w:rsidR="00666B01" w:rsidRPr="0036375C" w:rsidRDefault="00666B01" w:rsidP="00B52358">
      <w:pPr>
        <w:spacing w:after="0" w:line="240" w:lineRule="auto"/>
        <w:ind w:left="720"/>
        <w:jc w:val="center"/>
        <w:rPr>
          <w:rFonts w:ascii="Times New Roman" w:eastAsia="Times New Roman" w:hAnsi="Times New Roman"/>
          <w:b/>
          <w:sz w:val="24"/>
          <w:szCs w:val="24"/>
        </w:rPr>
      </w:pPr>
      <w:r w:rsidRPr="0036375C">
        <w:rPr>
          <w:rFonts w:ascii="Times New Roman" w:eastAsia="Times New Roman" w:hAnsi="Times New Roman"/>
          <w:b/>
          <w:sz w:val="24"/>
          <w:szCs w:val="24"/>
        </w:rPr>
        <w:lastRenderedPageBreak/>
        <w:t>Портативний УЗД апарат</w:t>
      </w:r>
    </w:p>
    <w:tbl>
      <w:tblPr>
        <w:tblpPr w:leftFromText="180" w:rightFromText="180" w:vertAnchor="text" w:tblpY="1"/>
        <w:tblOverlap w:val="neve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961"/>
        <w:gridCol w:w="1701"/>
        <w:gridCol w:w="2200"/>
      </w:tblGrid>
      <w:tr w:rsidR="00666B01" w:rsidRPr="0036375C" w14:paraId="5141C2C3" w14:textId="77777777" w:rsidTr="00666B01">
        <w:tc>
          <w:tcPr>
            <w:tcW w:w="534" w:type="dxa"/>
            <w:vAlign w:val="center"/>
          </w:tcPr>
          <w:p w14:paraId="0F8228EC" w14:textId="77777777" w:rsidR="00666B01" w:rsidRPr="0036375C" w:rsidRDefault="00666B01" w:rsidP="00666B01">
            <w:pPr>
              <w:spacing w:after="0" w:line="240" w:lineRule="auto"/>
              <w:ind w:left="-11" w:hanging="14"/>
              <w:jc w:val="center"/>
              <w:rPr>
                <w:rFonts w:ascii="Times New Roman" w:hAnsi="Times New Roman"/>
                <w:b/>
                <w:snapToGrid w:val="0"/>
                <w:sz w:val="20"/>
                <w:szCs w:val="20"/>
              </w:rPr>
            </w:pPr>
            <w:r w:rsidRPr="0036375C">
              <w:rPr>
                <w:rFonts w:ascii="Times New Roman" w:hAnsi="Times New Roman"/>
                <w:b/>
                <w:snapToGrid w:val="0"/>
                <w:sz w:val="20"/>
                <w:szCs w:val="20"/>
              </w:rPr>
              <w:t>№</w:t>
            </w:r>
          </w:p>
          <w:p w14:paraId="0F6892FF" w14:textId="77777777" w:rsidR="00666B01" w:rsidRPr="0036375C" w:rsidRDefault="00666B01" w:rsidP="00666B01">
            <w:pPr>
              <w:spacing w:after="0" w:line="240" w:lineRule="auto"/>
              <w:ind w:left="-11" w:hanging="14"/>
              <w:jc w:val="center"/>
              <w:rPr>
                <w:rFonts w:ascii="Times New Roman" w:hAnsi="Times New Roman"/>
                <w:b/>
                <w:sz w:val="20"/>
                <w:szCs w:val="20"/>
              </w:rPr>
            </w:pPr>
            <w:r w:rsidRPr="0036375C">
              <w:rPr>
                <w:rFonts w:ascii="Times New Roman" w:hAnsi="Times New Roman"/>
                <w:b/>
                <w:snapToGrid w:val="0"/>
                <w:sz w:val="20"/>
                <w:szCs w:val="20"/>
              </w:rPr>
              <w:t>п/п</w:t>
            </w:r>
          </w:p>
        </w:tc>
        <w:tc>
          <w:tcPr>
            <w:tcW w:w="4961" w:type="dxa"/>
            <w:vAlign w:val="center"/>
          </w:tcPr>
          <w:p w14:paraId="39DBE906" w14:textId="77777777" w:rsidR="00666B01" w:rsidRPr="0036375C" w:rsidRDefault="00666B01" w:rsidP="00666B01">
            <w:pPr>
              <w:spacing w:after="0" w:line="240" w:lineRule="auto"/>
              <w:jc w:val="center"/>
              <w:rPr>
                <w:rFonts w:ascii="Times New Roman" w:hAnsi="Times New Roman"/>
                <w:b/>
                <w:snapToGrid w:val="0"/>
                <w:sz w:val="20"/>
                <w:szCs w:val="20"/>
              </w:rPr>
            </w:pPr>
            <w:r w:rsidRPr="0036375C">
              <w:rPr>
                <w:rFonts w:ascii="Times New Roman" w:hAnsi="Times New Roman"/>
                <w:b/>
                <w:snapToGrid w:val="0"/>
                <w:sz w:val="20"/>
                <w:szCs w:val="20"/>
              </w:rPr>
              <w:t>Найменування</w:t>
            </w:r>
          </w:p>
          <w:p w14:paraId="44876159" w14:textId="77777777" w:rsidR="00666B01" w:rsidRPr="0036375C" w:rsidRDefault="00666B01" w:rsidP="00666B01">
            <w:pPr>
              <w:spacing w:after="0" w:line="240" w:lineRule="auto"/>
              <w:jc w:val="center"/>
              <w:rPr>
                <w:rFonts w:ascii="Times New Roman" w:hAnsi="Times New Roman"/>
                <w:b/>
                <w:sz w:val="20"/>
                <w:szCs w:val="20"/>
              </w:rPr>
            </w:pPr>
            <w:r w:rsidRPr="0036375C">
              <w:rPr>
                <w:rFonts w:ascii="Times New Roman" w:hAnsi="Times New Roman"/>
                <w:b/>
                <w:snapToGrid w:val="0"/>
                <w:sz w:val="20"/>
                <w:szCs w:val="20"/>
              </w:rPr>
              <w:t>медико-технічних вимог</w:t>
            </w:r>
          </w:p>
        </w:tc>
        <w:tc>
          <w:tcPr>
            <w:tcW w:w="1701" w:type="dxa"/>
            <w:vAlign w:val="center"/>
          </w:tcPr>
          <w:p w14:paraId="18AE68D4" w14:textId="77777777" w:rsidR="00666B01" w:rsidRPr="0036375C" w:rsidRDefault="00666B01" w:rsidP="00666B01">
            <w:pPr>
              <w:spacing w:after="0" w:line="240" w:lineRule="auto"/>
              <w:jc w:val="center"/>
              <w:rPr>
                <w:rFonts w:ascii="Times New Roman" w:hAnsi="Times New Roman"/>
                <w:b/>
                <w:snapToGrid w:val="0"/>
                <w:sz w:val="20"/>
                <w:szCs w:val="20"/>
              </w:rPr>
            </w:pPr>
            <w:r w:rsidRPr="0036375C">
              <w:rPr>
                <w:rFonts w:ascii="Times New Roman" w:hAnsi="Times New Roman"/>
                <w:b/>
                <w:snapToGrid w:val="0"/>
                <w:sz w:val="20"/>
                <w:szCs w:val="20"/>
              </w:rPr>
              <w:t>Відповідність</w:t>
            </w:r>
          </w:p>
        </w:tc>
        <w:tc>
          <w:tcPr>
            <w:tcW w:w="2200" w:type="dxa"/>
            <w:vAlign w:val="center"/>
          </w:tcPr>
          <w:p w14:paraId="75F84A27" w14:textId="77777777" w:rsidR="00666B01" w:rsidRPr="0036375C" w:rsidRDefault="00666B01" w:rsidP="00666B01">
            <w:pPr>
              <w:spacing w:after="0" w:line="240" w:lineRule="auto"/>
              <w:jc w:val="center"/>
              <w:rPr>
                <w:rFonts w:ascii="Times New Roman" w:hAnsi="Times New Roman"/>
                <w:b/>
                <w:sz w:val="20"/>
                <w:szCs w:val="20"/>
              </w:rPr>
            </w:pPr>
            <w:r w:rsidRPr="0036375C">
              <w:rPr>
                <w:rFonts w:ascii="Times New Roman" w:hAnsi="Times New Roman"/>
                <w:b/>
                <w:snapToGrid w:val="0"/>
                <w:sz w:val="20"/>
                <w:szCs w:val="20"/>
              </w:rPr>
              <w:t xml:space="preserve">Відповідність (так/ні) з посиланням на </w:t>
            </w:r>
            <w:r w:rsidRPr="0036375C">
              <w:rPr>
                <w:rFonts w:ascii="Times New Roman" w:hAnsi="Times New Roman"/>
                <w:b/>
                <w:sz w:val="20"/>
                <w:szCs w:val="20"/>
              </w:rPr>
              <w:t xml:space="preserve"> сторінку інструкції, або  офіційних технічних даних виробника обладнання </w:t>
            </w:r>
          </w:p>
        </w:tc>
      </w:tr>
      <w:tr w:rsidR="00666B01" w:rsidRPr="0036375C" w14:paraId="5B035FD8" w14:textId="77777777" w:rsidTr="00666B01">
        <w:tc>
          <w:tcPr>
            <w:tcW w:w="534" w:type="dxa"/>
            <w:vAlign w:val="center"/>
          </w:tcPr>
          <w:p w14:paraId="62D991C6" w14:textId="77777777" w:rsidR="00666B01" w:rsidRPr="0036375C" w:rsidRDefault="00666B01" w:rsidP="00666B01">
            <w:pPr>
              <w:numPr>
                <w:ilvl w:val="0"/>
                <w:numId w:val="6"/>
              </w:numPr>
              <w:spacing w:after="0" w:line="240" w:lineRule="auto"/>
              <w:ind w:left="-11" w:hanging="14"/>
              <w:jc w:val="center"/>
              <w:rPr>
                <w:rFonts w:ascii="Times New Roman" w:hAnsi="Times New Roman"/>
                <w:b/>
                <w:snapToGrid w:val="0"/>
                <w:sz w:val="20"/>
                <w:szCs w:val="20"/>
              </w:rPr>
            </w:pPr>
          </w:p>
        </w:tc>
        <w:tc>
          <w:tcPr>
            <w:tcW w:w="4961" w:type="dxa"/>
            <w:vAlign w:val="center"/>
          </w:tcPr>
          <w:p w14:paraId="4FBA3817" w14:textId="77777777" w:rsidR="00666B01" w:rsidRPr="0036375C" w:rsidRDefault="00666B01" w:rsidP="00666B01">
            <w:pPr>
              <w:spacing w:after="0" w:line="240" w:lineRule="auto"/>
              <w:jc w:val="both"/>
              <w:rPr>
                <w:rFonts w:ascii="Times New Roman" w:hAnsi="Times New Roman"/>
                <w:b/>
                <w:snapToGrid w:val="0"/>
                <w:sz w:val="20"/>
                <w:szCs w:val="20"/>
              </w:rPr>
            </w:pPr>
            <w:r w:rsidRPr="0036375C">
              <w:rPr>
                <w:rFonts w:ascii="Times New Roman" w:hAnsi="Times New Roman"/>
                <w:b/>
                <w:snapToGrid w:val="0"/>
                <w:sz w:val="20"/>
                <w:szCs w:val="20"/>
              </w:rPr>
              <w:t>Загальні вимоги</w:t>
            </w:r>
          </w:p>
        </w:tc>
        <w:tc>
          <w:tcPr>
            <w:tcW w:w="1701" w:type="dxa"/>
            <w:vAlign w:val="center"/>
          </w:tcPr>
          <w:p w14:paraId="3606980F" w14:textId="77777777" w:rsidR="00666B01" w:rsidRPr="0036375C" w:rsidRDefault="00666B01" w:rsidP="00666B01">
            <w:pPr>
              <w:spacing w:after="0" w:line="240" w:lineRule="auto"/>
              <w:jc w:val="center"/>
              <w:rPr>
                <w:rFonts w:ascii="Times New Roman" w:hAnsi="Times New Roman"/>
                <w:b/>
                <w:snapToGrid w:val="0"/>
                <w:sz w:val="20"/>
                <w:szCs w:val="20"/>
              </w:rPr>
            </w:pPr>
          </w:p>
        </w:tc>
        <w:tc>
          <w:tcPr>
            <w:tcW w:w="2200" w:type="dxa"/>
            <w:vAlign w:val="center"/>
          </w:tcPr>
          <w:p w14:paraId="360438CA" w14:textId="77777777" w:rsidR="00666B01" w:rsidRPr="0036375C" w:rsidRDefault="00666B01" w:rsidP="00666B01">
            <w:pPr>
              <w:spacing w:after="0" w:line="240" w:lineRule="auto"/>
              <w:jc w:val="center"/>
              <w:rPr>
                <w:rFonts w:ascii="Times New Roman" w:hAnsi="Times New Roman"/>
                <w:b/>
                <w:snapToGrid w:val="0"/>
                <w:sz w:val="20"/>
                <w:szCs w:val="20"/>
              </w:rPr>
            </w:pPr>
          </w:p>
        </w:tc>
      </w:tr>
      <w:tr w:rsidR="00666B01" w:rsidRPr="0036375C" w14:paraId="703BA5F6" w14:textId="77777777" w:rsidTr="00666B01">
        <w:trPr>
          <w:trHeight w:val="239"/>
        </w:trPr>
        <w:tc>
          <w:tcPr>
            <w:tcW w:w="534" w:type="dxa"/>
            <w:vAlign w:val="center"/>
          </w:tcPr>
          <w:p w14:paraId="2B80BFBB"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05482FBF" w14:textId="77777777" w:rsidR="00666B01" w:rsidRPr="0036375C" w:rsidRDefault="00666B01" w:rsidP="00666B01">
            <w:pPr>
              <w:keepNext/>
              <w:spacing w:after="0" w:line="240" w:lineRule="auto"/>
              <w:jc w:val="both"/>
              <w:outlineLvl w:val="1"/>
              <w:rPr>
                <w:rFonts w:ascii="Times New Roman" w:hAnsi="Times New Roman"/>
                <w:bCs/>
                <w:iCs/>
                <w:sz w:val="20"/>
                <w:szCs w:val="20"/>
              </w:rPr>
            </w:pPr>
            <w:r w:rsidRPr="0036375C">
              <w:rPr>
                <w:rFonts w:ascii="Times New Roman" w:hAnsi="Times New Roman"/>
                <w:iCs/>
                <w:sz w:val="20"/>
                <w:szCs w:val="20"/>
              </w:rPr>
              <w:t xml:space="preserve">Цифрова, кольорова, портативна ультразвукова діагностична система </w:t>
            </w:r>
          </w:p>
        </w:tc>
        <w:tc>
          <w:tcPr>
            <w:tcW w:w="1701" w:type="dxa"/>
            <w:vAlign w:val="center"/>
          </w:tcPr>
          <w:p w14:paraId="3D5C5873"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Відповідність</w:t>
            </w:r>
          </w:p>
        </w:tc>
        <w:tc>
          <w:tcPr>
            <w:tcW w:w="2200" w:type="dxa"/>
          </w:tcPr>
          <w:p w14:paraId="1ABA181C" w14:textId="77777777" w:rsidR="00666B01" w:rsidRPr="0036375C" w:rsidRDefault="00666B01" w:rsidP="00666B01">
            <w:pPr>
              <w:spacing w:after="0" w:line="240" w:lineRule="auto"/>
              <w:rPr>
                <w:rFonts w:ascii="Times New Roman" w:hAnsi="Times New Roman"/>
                <w:b/>
                <w:sz w:val="20"/>
                <w:szCs w:val="20"/>
                <w:lang w:eastAsia="ar-SA"/>
              </w:rPr>
            </w:pPr>
          </w:p>
        </w:tc>
      </w:tr>
      <w:tr w:rsidR="00666B01" w:rsidRPr="0036375C" w14:paraId="40CA2281" w14:textId="77777777" w:rsidTr="00666B01">
        <w:trPr>
          <w:trHeight w:val="239"/>
        </w:trPr>
        <w:tc>
          <w:tcPr>
            <w:tcW w:w="534" w:type="dxa"/>
            <w:vAlign w:val="center"/>
          </w:tcPr>
          <w:p w14:paraId="3B5ACC9F" w14:textId="77777777" w:rsidR="00666B01" w:rsidRPr="0036375C" w:rsidRDefault="00666B01" w:rsidP="00666B01">
            <w:pPr>
              <w:numPr>
                <w:ilvl w:val="0"/>
                <w:numId w:val="6"/>
              </w:numPr>
              <w:spacing w:after="0" w:line="240" w:lineRule="auto"/>
              <w:ind w:left="-11" w:hanging="14"/>
              <w:jc w:val="center"/>
              <w:rPr>
                <w:rFonts w:ascii="Times New Roman" w:hAnsi="Times New Roman"/>
                <w:b/>
                <w:sz w:val="20"/>
                <w:szCs w:val="20"/>
              </w:rPr>
            </w:pPr>
          </w:p>
        </w:tc>
        <w:tc>
          <w:tcPr>
            <w:tcW w:w="4961" w:type="dxa"/>
            <w:vAlign w:val="center"/>
          </w:tcPr>
          <w:p w14:paraId="2568CC26" w14:textId="77777777" w:rsidR="00666B01" w:rsidRPr="0036375C" w:rsidRDefault="00666B01" w:rsidP="00666B01">
            <w:pPr>
              <w:spacing w:after="0" w:line="240" w:lineRule="auto"/>
              <w:jc w:val="both"/>
              <w:rPr>
                <w:rFonts w:ascii="Times New Roman" w:hAnsi="Times New Roman"/>
                <w:b/>
                <w:sz w:val="20"/>
                <w:szCs w:val="20"/>
              </w:rPr>
            </w:pPr>
            <w:r w:rsidRPr="0036375C">
              <w:rPr>
                <w:rFonts w:ascii="Times New Roman" w:hAnsi="Times New Roman"/>
                <w:b/>
                <w:sz w:val="20"/>
                <w:szCs w:val="20"/>
              </w:rPr>
              <w:t>Області застосування:</w:t>
            </w:r>
          </w:p>
        </w:tc>
        <w:tc>
          <w:tcPr>
            <w:tcW w:w="1701" w:type="dxa"/>
            <w:vAlign w:val="center"/>
          </w:tcPr>
          <w:p w14:paraId="406CA638" w14:textId="77777777" w:rsidR="00666B01" w:rsidRPr="0036375C" w:rsidRDefault="00666B01" w:rsidP="00666B01">
            <w:pPr>
              <w:spacing w:after="0" w:line="240" w:lineRule="auto"/>
              <w:jc w:val="center"/>
              <w:rPr>
                <w:rFonts w:ascii="Times New Roman" w:hAnsi="Times New Roman"/>
                <w:sz w:val="20"/>
                <w:szCs w:val="20"/>
              </w:rPr>
            </w:pPr>
          </w:p>
        </w:tc>
        <w:tc>
          <w:tcPr>
            <w:tcW w:w="2200" w:type="dxa"/>
          </w:tcPr>
          <w:p w14:paraId="23319913" w14:textId="77777777" w:rsidR="00666B01" w:rsidRPr="0036375C" w:rsidRDefault="00666B01" w:rsidP="00666B01">
            <w:pPr>
              <w:spacing w:after="0" w:line="240" w:lineRule="auto"/>
            </w:pPr>
          </w:p>
        </w:tc>
      </w:tr>
      <w:tr w:rsidR="00666B01" w:rsidRPr="0036375C" w14:paraId="57EC0367" w14:textId="77777777" w:rsidTr="00666B01">
        <w:trPr>
          <w:trHeight w:val="239"/>
        </w:trPr>
        <w:tc>
          <w:tcPr>
            <w:tcW w:w="534" w:type="dxa"/>
            <w:vAlign w:val="center"/>
          </w:tcPr>
          <w:p w14:paraId="259A75F9"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31AC9365"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Абдомінальні дослідження</w:t>
            </w:r>
          </w:p>
        </w:tc>
        <w:tc>
          <w:tcPr>
            <w:tcW w:w="1701" w:type="dxa"/>
            <w:vAlign w:val="center"/>
          </w:tcPr>
          <w:p w14:paraId="449F5D89"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30D4346D" w14:textId="77777777" w:rsidR="00666B01" w:rsidRPr="0036375C" w:rsidRDefault="00666B01" w:rsidP="00666B01">
            <w:pPr>
              <w:spacing w:after="0" w:line="240" w:lineRule="auto"/>
            </w:pPr>
          </w:p>
        </w:tc>
      </w:tr>
      <w:tr w:rsidR="00666B01" w:rsidRPr="0036375C" w14:paraId="41D445B7" w14:textId="77777777" w:rsidTr="00666B01">
        <w:trPr>
          <w:trHeight w:val="239"/>
        </w:trPr>
        <w:tc>
          <w:tcPr>
            <w:tcW w:w="534" w:type="dxa"/>
            <w:vAlign w:val="center"/>
          </w:tcPr>
          <w:p w14:paraId="144B5D0A"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2A3CFB36" w14:textId="77777777" w:rsidR="00666B01" w:rsidRPr="0036375C" w:rsidRDefault="00666B01" w:rsidP="00666B01">
            <w:pPr>
              <w:spacing w:after="0" w:line="240" w:lineRule="auto"/>
              <w:jc w:val="both"/>
              <w:rPr>
                <w:rFonts w:ascii="Times New Roman" w:eastAsia="SimSun" w:hAnsi="Times New Roman"/>
                <w:sz w:val="20"/>
                <w:szCs w:val="20"/>
              </w:rPr>
            </w:pPr>
            <w:r w:rsidRPr="0036375C">
              <w:rPr>
                <w:rFonts w:ascii="Times New Roman" w:eastAsia="SimSun" w:hAnsi="Times New Roman"/>
                <w:sz w:val="20"/>
                <w:szCs w:val="20"/>
              </w:rPr>
              <w:t>Акушерство і гінекологія</w:t>
            </w:r>
          </w:p>
        </w:tc>
        <w:tc>
          <w:tcPr>
            <w:tcW w:w="1701" w:type="dxa"/>
            <w:vAlign w:val="center"/>
          </w:tcPr>
          <w:p w14:paraId="007E1166"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7F6E342B" w14:textId="77777777" w:rsidR="00666B01" w:rsidRPr="0036375C" w:rsidRDefault="00666B01" w:rsidP="00666B01">
            <w:pPr>
              <w:spacing w:after="0" w:line="240" w:lineRule="auto"/>
            </w:pPr>
          </w:p>
        </w:tc>
      </w:tr>
      <w:tr w:rsidR="00666B01" w:rsidRPr="0036375C" w14:paraId="553FBB49" w14:textId="77777777" w:rsidTr="00666B01">
        <w:trPr>
          <w:trHeight w:val="239"/>
        </w:trPr>
        <w:tc>
          <w:tcPr>
            <w:tcW w:w="534" w:type="dxa"/>
            <w:vAlign w:val="center"/>
          </w:tcPr>
          <w:p w14:paraId="078358AC"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54ED7422" w14:textId="77777777" w:rsidR="00666B01" w:rsidRPr="0036375C" w:rsidRDefault="00666B01" w:rsidP="00666B01">
            <w:pPr>
              <w:spacing w:after="0" w:line="240" w:lineRule="auto"/>
              <w:jc w:val="both"/>
              <w:rPr>
                <w:rFonts w:ascii="Times New Roman" w:eastAsia="SimSun" w:hAnsi="Times New Roman"/>
                <w:sz w:val="20"/>
                <w:szCs w:val="20"/>
              </w:rPr>
            </w:pPr>
            <w:r w:rsidRPr="0036375C">
              <w:rPr>
                <w:rFonts w:ascii="Times New Roman" w:eastAsia="SimSun" w:hAnsi="Times New Roman"/>
                <w:sz w:val="20"/>
                <w:szCs w:val="20"/>
              </w:rPr>
              <w:t>Неврологія</w:t>
            </w:r>
          </w:p>
        </w:tc>
        <w:tc>
          <w:tcPr>
            <w:tcW w:w="1701" w:type="dxa"/>
            <w:vAlign w:val="center"/>
          </w:tcPr>
          <w:p w14:paraId="348D184A"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23E9A3DB" w14:textId="77777777" w:rsidR="00666B01" w:rsidRPr="0036375C" w:rsidRDefault="00666B01" w:rsidP="00666B01">
            <w:pPr>
              <w:spacing w:after="0" w:line="240" w:lineRule="auto"/>
            </w:pPr>
          </w:p>
        </w:tc>
      </w:tr>
      <w:tr w:rsidR="00666B01" w:rsidRPr="0036375C" w14:paraId="5A98C803" w14:textId="77777777" w:rsidTr="00666B01">
        <w:trPr>
          <w:trHeight w:val="239"/>
        </w:trPr>
        <w:tc>
          <w:tcPr>
            <w:tcW w:w="534" w:type="dxa"/>
            <w:vAlign w:val="center"/>
          </w:tcPr>
          <w:p w14:paraId="0900B83D"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7BA8B208" w14:textId="77777777" w:rsidR="00666B01" w:rsidRPr="0036375C" w:rsidRDefault="00666B01" w:rsidP="00666B01">
            <w:pPr>
              <w:spacing w:after="0" w:line="240" w:lineRule="auto"/>
              <w:jc w:val="both"/>
              <w:rPr>
                <w:rFonts w:ascii="Times New Roman" w:eastAsia="SimSun" w:hAnsi="Times New Roman"/>
                <w:sz w:val="20"/>
                <w:szCs w:val="20"/>
              </w:rPr>
            </w:pPr>
            <w:r w:rsidRPr="0036375C">
              <w:rPr>
                <w:rFonts w:ascii="Times New Roman" w:eastAsia="SimSun" w:hAnsi="Times New Roman"/>
                <w:sz w:val="20"/>
                <w:szCs w:val="20"/>
              </w:rPr>
              <w:t>Травматологія та ортопедія</w:t>
            </w:r>
          </w:p>
        </w:tc>
        <w:tc>
          <w:tcPr>
            <w:tcW w:w="1701" w:type="dxa"/>
            <w:vAlign w:val="center"/>
          </w:tcPr>
          <w:p w14:paraId="11C2CDC0"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795C0781" w14:textId="77777777" w:rsidR="00666B01" w:rsidRPr="0036375C" w:rsidRDefault="00666B01" w:rsidP="00666B01">
            <w:pPr>
              <w:spacing w:after="0" w:line="240" w:lineRule="auto"/>
            </w:pPr>
          </w:p>
        </w:tc>
      </w:tr>
      <w:tr w:rsidR="00666B01" w:rsidRPr="0036375C" w14:paraId="6305AA83" w14:textId="77777777" w:rsidTr="00666B01">
        <w:trPr>
          <w:trHeight w:val="239"/>
        </w:trPr>
        <w:tc>
          <w:tcPr>
            <w:tcW w:w="534" w:type="dxa"/>
            <w:vAlign w:val="center"/>
          </w:tcPr>
          <w:p w14:paraId="323E0783"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10B30010" w14:textId="77777777" w:rsidR="00666B01" w:rsidRPr="0036375C" w:rsidRDefault="00666B01" w:rsidP="00666B01">
            <w:pPr>
              <w:spacing w:after="0" w:line="240" w:lineRule="auto"/>
              <w:jc w:val="both"/>
              <w:rPr>
                <w:rFonts w:ascii="Times New Roman" w:eastAsia="SimSun" w:hAnsi="Times New Roman"/>
                <w:sz w:val="20"/>
                <w:szCs w:val="20"/>
              </w:rPr>
            </w:pPr>
            <w:r w:rsidRPr="0036375C">
              <w:rPr>
                <w:rFonts w:ascii="Times New Roman" w:eastAsia="SimSun" w:hAnsi="Times New Roman"/>
                <w:sz w:val="20"/>
                <w:szCs w:val="20"/>
              </w:rPr>
              <w:t>Кардіологія</w:t>
            </w:r>
          </w:p>
        </w:tc>
        <w:tc>
          <w:tcPr>
            <w:tcW w:w="1701" w:type="dxa"/>
            <w:vAlign w:val="center"/>
          </w:tcPr>
          <w:p w14:paraId="3E1626A0"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72D4A688" w14:textId="77777777" w:rsidR="00666B01" w:rsidRPr="0036375C" w:rsidRDefault="00666B01" w:rsidP="00666B01">
            <w:pPr>
              <w:spacing w:after="0" w:line="240" w:lineRule="auto"/>
            </w:pPr>
          </w:p>
        </w:tc>
      </w:tr>
      <w:tr w:rsidR="00666B01" w:rsidRPr="0036375C" w14:paraId="56A1FDF0" w14:textId="77777777" w:rsidTr="00666B01">
        <w:trPr>
          <w:trHeight w:val="239"/>
        </w:trPr>
        <w:tc>
          <w:tcPr>
            <w:tcW w:w="534" w:type="dxa"/>
            <w:vAlign w:val="center"/>
          </w:tcPr>
          <w:p w14:paraId="6B6B4E36"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0EA459AB" w14:textId="77777777" w:rsidR="00666B01" w:rsidRPr="0036375C" w:rsidRDefault="00666B01" w:rsidP="00666B01">
            <w:pPr>
              <w:spacing w:after="0" w:line="240" w:lineRule="auto"/>
              <w:jc w:val="both"/>
              <w:rPr>
                <w:rFonts w:ascii="Times New Roman" w:eastAsia="SimSun" w:hAnsi="Times New Roman"/>
                <w:sz w:val="20"/>
                <w:szCs w:val="20"/>
              </w:rPr>
            </w:pPr>
            <w:r w:rsidRPr="0036375C">
              <w:rPr>
                <w:rFonts w:ascii="Times New Roman" w:eastAsia="SimSun" w:hAnsi="Times New Roman"/>
                <w:sz w:val="20"/>
                <w:szCs w:val="20"/>
              </w:rPr>
              <w:t>Урологія</w:t>
            </w:r>
          </w:p>
        </w:tc>
        <w:tc>
          <w:tcPr>
            <w:tcW w:w="1701" w:type="dxa"/>
            <w:vAlign w:val="center"/>
          </w:tcPr>
          <w:p w14:paraId="5210A5E6"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63B94BE8" w14:textId="77777777" w:rsidR="00666B01" w:rsidRPr="0036375C" w:rsidRDefault="00666B01" w:rsidP="00666B01">
            <w:pPr>
              <w:spacing w:after="0" w:line="240" w:lineRule="auto"/>
            </w:pPr>
          </w:p>
        </w:tc>
      </w:tr>
      <w:tr w:rsidR="00666B01" w:rsidRPr="0036375C" w14:paraId="78A0E7B9" w14:textId="77777777" w:rsidTr="00666B01">
        <w:trPr>
          <w:trHeight w:val="239"/>
        </w:trPr>
        <w:tc>
          <w:tcPr>
            <w:tcW w:w="534" w:type="dxa"/>
            <w:vAlign w:val="center"/>
          </w:tcPr>
          <w:p w14:paraId="1F97C74B"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1CC53954" w14:textId="77777777" w:rsidR="00666B01" w:rsidRPr="0036375C" w:rsidRDefault="00666B01" w:rsidP="00666B01">
            <w:pPr>
              <w:spacing w:after="0" w:line="240" w:lineRule="auto"/>
              <w:jc w:val="both"/>
              <w:rPr>
                <w:rFonts w:ascii="Times New Roman" w:eastAsia="SimSun" w:hAnsi="Times New Roman"/>
                <w:sz w:val="20"/>
                <w:szCs w:val="20"/>
              </w:rPr>
            </w:pPr>
            <w:r w:rsidRPr="0036375C">
              <w:rPr>
                <w:rFonts w:ascii="Times New Roman" w:hAnsi="Times New Roman"/>
                <w:sz w:val="20"/>
                <w:szCs w:val="20"/>
              </w:rPr>
              <w:t>Нефрологія</w:t>
            </w:r>
          </w:p>
        </w:tc>
        <w:tc>
          <w:tcPr>
            <w:tcW w:w="1701" w:type="dxa"/>
            <w:vAlign w:val="center"/>
          </w:tcPr>
          <w:p w14:paraId="5534FE04"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6D01C9A0" w14:textId="77777777" w:rsidR="00666B01" w:rsidRPr="0036375C" w:rsidRDefault="00666B01" w:rsidP="00666B01">
            <w:pPr>
              <w:spacing w:after="0" w:line="240" w:lineRule="auto"/>
            </w:pPr>
          </w:p>
        </w:tc>
      </w:tr>
      <w:tr w:rsidR="00666B01" w:rsidRPr="0036375C" w14:paraId="127A0273" w14:textId="77777777" w:rsidTr="00666B01">
        <w:trPr>
          <w:trHeight w:val="239"/>
        </w:trPr>
        <w:tc>
          <w:tcPr>
            <w:tcW w:w="534" w:type="dxa"/>
            <w:vAlign w:val="center"/>
          </w:tcPr>
          <w:p w14:paraId="4FE693ED"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5BC5BE57" w14:textId="77777777" w:rsidR="00666B01" w:rsidRPr="0036375C" w:rsidRDefault="00666B01" w:rsidP="00666B01">
            <w:pPr>
              <w:spacing w:after="0" w:line="240" w:lineRule="auto"/>
              <w:jc w:val="both"/>
              <w:rPr>
                <w:rFonts w:ascii="Times New Roman" w:hAnsi="Times New Roman"/>
                <w:sz w:val="20"/>
                <w:szCs w:val="20"/>
                <w:lang w:eastAsia="uk-UA"/>
              </w:rPr>
            </w:pPr>
            <w:r w:rsidRPr="0036375C">
              <w:rPr>
                <w:rFonts w:ascii="Times New Roman" w:hAnsi="Times New Roman"/>
                <w:sz w:val="20"/>
                <w:szCs w:val="20"/>
              </w:rPr>
              <w:t>Ендокринологія і дослідження молочних залоз</w:t>
            </w:r>
          </w:p>
        </w:tc>
        <w:tc>
          <w:tcPr>
            <w:tcW w:w="1701" w:type="dxa"/>
            <w:vAlign w:val="center"/>
          </w:tcPr>
          <w:p w14:paraId="4C24083D"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1D5CF6EF" w14:textId="77777777" w:rsidR="00666B01" w:rsidRPr="0036375C" w:rsidRDefault="00666B01" w:rsidP="00666B01">
            <w:pPr>
              <w:spacing w:after="0" w:line="240" w:lineRule="auto"/>
            </w:pPr>
          </w:p>
        </w:tc>
      </w:tr>
      <w:tr w:rsidR="00666B01" w:rsidRPr="0036375C" w14:paraId="07A6D4CF" w14:textId="77777777" w:rsidTr="00666B01">
        <w:trPr>
          <w:trHeight w:val="239"/>
        </w:trPr>
        <w:tc>
          <w:tcPr>
            <w:tcW w:w="534" w:type="dxa"/>
            <w:vAlign w:val="center"/>
          </w:tcPr>
          <w:p w14:paraId="6DBC9E29"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780C876C" w14:textId="77777777" w:rsidR="00666B01" w:rsidRPr="0036375C" w:rsidRDefault="00666B01" w:rsidP="00666B01">
            <w:pPr>
              <w:spacing w:after="0" w:line="240" w:lineRule="auto"/>
              <w:jc w:val="both"/>
              <w:rPr>
                <w:rFonts w:ascii="Times New Roman" w:eastAsia="SimSun" w:hAnsi="Times New Roman"/>
                <w:sz w:val="20"/>
                <w:szCs w:val="20"/>
              </w:rPr>
            </w:pPr>
            <w:r w:rsidRPr="0036375C">
              <w:rPr>
                <w:rFonts w:ascii="Times New Roman" w:eastAsia="SimSun" w:hAnsi="Times New Roman"/>
                <w:sz w:val="20"/>
                <w:szCs w:val="20"/>
              </w:rPr>
              <w:t>Ангіологія</w:t>
            </w:r>
          </w:p>
        </w:tc>
        <w:tc>
          <w:tcPr>
            <w:tcW w:w="1701" w:type="dxa"/>
            <w:vAlign w:val="center"/>
          </w:tcPr>
          <w:p w14:paraId="13B4363E"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0391B3AE" w14:textId="77777777" w:rsidR="00666B01" w:rsidRPr="0036375C" w:rsidRDefault="00666B01" w:rsidP="00666B01">
            <w:pPr>
              <w:spacing w:after="0" w:line="240" w:lineRule="auto"/>
            </w:pPr>
          </w:p>
        </w:tc>
      </w:tr>
      <w:tr w:rsidR="00666B01" w:rsidRPr="0036375C" w14:paraId="4D68750E" w14:textId="77777777" w:rsidTr="00666B01">
        <w:trPr>
          <w:trHeight w:val="239"/>
        </w:trPr>
        <w:tc>
          <w:tcPr>
            <w:tcW w:w="534" w:type="dxa"/>
            <w:vAlign w:val="center"/>
          </w:tcPr>
          <w:p w14:paraId="263EBE53"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501847AC" w14:textId="77777777" w:rsidR="00666B01" w:rsidRPr="0036375C" w:rsidRDefault="00666B01" w:rsidP="00666B01">
            <w:pPr>
              <w:spacing w:after="0" w:line="240" w:lineRule="auto"/>
              <w:jc w:val="both"/>
              <w:rPr>
                <w:rFonts w:ascii="Times New Roman" w:eastAsia="SimSun" w:hAnsi="Times New Roman"/>
                <w:sz w:val="20"/>
                <w:szCs w:val="20"/>
              </w:rPr>
            </w:pPr>
            <w:r w:rsidRPr="0036375C">
              <w:rPr>
                <w:rFonts w:ascii="Times New Roman" w:eastAsia="SimSun" w:hAnsi="Times New Roman"/>
                <w:sz w:val="20"/>
                <w:szCs w:val="20"/>
              </w:rPr>
              <w:t>Педіатрія</w:t>
            </w:r>
          </w:p>
        </w:tc>
        <w:tc>
          <w:tcPr>
            <w:tcW w:w="1701" w:type="dxa"/>
            <w:vAlign w:val="center"/>
          </w:tcPr>
          <w:p w14:paraId="4E82834D"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7FF3F770" w14:textId="77777777" w:rsidR="00666B01" w:rsidRPr="0036375C" w:rsidRDefault="00666B01" w:rsidP="00666B01">
            <w:pPr>
              <w:spacing w:after="0" w:line="240" w:lineRule="auto"/>
            </w:pPr>
          </w:p>
        </w:tc>
      </w:tr>
      <w:tr w:rsidR="00666B01" w:rsidRPr="0036375C" w14:paraId="587A96FA" w14:textId="77777777" w:rsidTr="00666B01">
        <w:trPr>
          <w:trHeight w:val="239"/>
        </w:trPr>
        <w:tc>
          <w:tcPr>
            <w:tcW w:w="534" w:type="dxa"/>
            <w:vAlign w:val="center"/>
          </w:tcPr>
          <w:p w14:paraId="3B5F6D2F"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56EC6868" w14:textId="77777777" w:rsidR="00666B01" w:rsidRPr="0036375C" w:rsidRDefault="00666B01" w:rsidP="00666B01">
            <w:pPr>
              <w:spacing w:after="0" w:line="240" w:lineRule="auto"/>
              <w:jc w:val="both"/>
              <w:rPr>
                <w:rFonts w:ascii="Times New Roman" w:eastAsia="SimSun" w:hAnsi="Times New Roman"/>
                <w:sz w:val="20"/>
                <w:szCs w:val="20"/>
              </w:rPr>
            </w:pPr>
            <w:proofErr w:type="spellStart"/>
            <w:r w:rsidRPr="0036375C">
              <w:rPr>
                <w:rFonts w:ascii="Times New Roman" w:eastAsia="SimSun" w:hAnsi="Times New Roman"/>
                <w:sz w:val="20"/>
                <w:szCs w:val="20"/>
              </w:rPr>
              <w:t>Неонатологія</w:t>
            </w:r>
            <w:proofErr w:type="spellEnd"/>
          </w:p>
        </w:tc>
        <w:tc>
          <w:tcPr>
            <w:tcW w:w="1701" w:type="dxa"/>
            <w:vAlign w:val="center"/>
          </w:tcPr>
          <w:p w14:paraId="466E50CC"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111E74FC" w14:textId="77777777" w:rsidR="00666B01" w:rsidRPr="0036375C" w:rsidRDefault="00666B01" w:rsidP="00666B01">
            <w:pPr>
              <w:spacing w:after="0" w:line="240" w:lineRule="auto"/>
            </w:pPr>
          </w:p>
        </w:tc>
      </w:tr>
      <w:tr w:rsidR="00666B01" w:rsidRPr="0036375C" w14:paraId="5D7E2E80" w14:textId="77777777" w:rsidTr="00666B01">
        <w:trPr>
          <w:trHeight w:val="239"/>
        </w:trPr>
        <w:tc>
          <w:tcPr>
            <w:tcW w:w="534" w:type="dxa"/>
            <w:vAlign w:val="center"/>
          </w:tcPr>
          <w:p w14:paraId="71FECDD5"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572B5C7D" w14:textId="77777777" w:rsidR="00666B01" w:rsidRPr="0036375C" w:rsidRDefault="00666B01" w:rsidP="00666B01">
            <w:pPr>
              <w:spacing w:after="0" w:line="240" w:lineRule="auto"/>
              <w:jc w:val="both"/>
              <w:rPr>
                <w:rFonts w:ascii="Times New Roman" w:eastAsia="SimSun" w:hAnsi="Times New Roman"/>
                <w:sz w:val="20"/>
                <w:szCs w:val="20"/>
              </w:rPr>
            </w:pPr>
            <w:proofErr w:type="spellStart"/>
            <w:r w:rsidRPr="0036375C">
              <w:rPr>
                <w:rFonts w:ascii="Times New Roman" w:eastAsia="SimSun" w:hAnsi="Times New Roman"/>
                <w:sz w:val="20"/>
                <w:szCs w:val="20"/>
              </w:rPr>
              <w:t>Транскраніальні</w:t>
            </w:r>
            <w:proofErr w:type="spellEnd"/>
            <w:r w:rsidRPr="0036375C">
              <w:rPr>
                <w:rFonts w:ascii="Times New Roman" w:eastAsia="SimSun" w:hAnsi="Times New Roman"/>
                <w:sz w:val="20"/>
                <w:szCs w:val="20"/>
              </w:rPr>
              <w:t xml:space="preserve"> дослідження</w:t>
            </w:r>
          </w:p>
        </w:tc>
        <w:tc>
          <w:tcPr>
            <w:tcW w:w="1701" w:type="dxa"/>
            <w:vAlign w:val="center"/>
          </w:tcPr>
          <w:p w14:paraId="358807D8"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3EA1BA8B" w14:textId="77777777" w:rsidR="00666B01" w:rsidRPr="0036375C" w:rsidRDefault="00666B01" w:rsidP="00666B01">
            <w:pPr>
              <w:spacing w:after="0" w:line="240" w:lineRule="auto"/>
            </w:pPr>
          </w:p>
        </w:tc>
      </w:tr>
      <w:tr w:rsidR="00666B01" w:rsidRPr="0036375C" w14:paraId="63DE78E3" w14:textId="77777777" w:rsidTr="00666B01">
        <w:trPr>
          <w:trHeight w:val="239"/>
        </w:trPr>
        <w:tc>
          <w:tcPr>
            <w:tcW w:w="534" w:type="dxa"/>
            <w:vAlign w:val="center"/>
          </w:tcPr>
          <w:p w14:paraId="4CCAD3B1"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1C281C6C" w14:textId="77777777" w:rsidR="00666B01" w:rsidRPr="0036375C" w:rsidRDefault="00666B01" w:rsidP="00666B01">
            <w:pPr>
              <w:spacing w:after="0" w:line="240" w:lineRule="auto"/>
              <w:jc w:val="both"/>
              <w:rPr>
                <w:rFonts w:ascii="Times New Roman" w:eastAsia="SimSun" w:hAnsi="Times New Roman"/>
                <w:sz w:val="20"/>
                <w:szCs w:val="20"/>
              </w:rPr>
            </w:pPr>
            <w:r w:rsidRPr="0036375C">
              <w:rPr>
                <w:rFonts w:ascii="Times New Roman" w:eastAsia="SimSun" w:hAnsi="Times New Roman"/>
                <w:sz w:val="20"/>
                <w:szCs w:val="20"/>
              </w:rPr>
              <w:t>Онкологія</w:t>
            </w:r>
          </w:p>
        </w:tc>
        <w:tc>
          <w:tcPr>
            <w:tcW w:w="1701" w:type="dxa"/>
            <w:vAlign w:val="center"/>
          </w:tcPr>
          <w:p w14:paraId="49D71D05"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5C813516" w14:textId="77777777" w:rsidR="00666B01" w:rsidRPr="0036375C" w:rsidRDefault="00666B01" w:rsidP="00666B01">
            <w:pPr>
              <w:spacing w:after="0" w:line="240" w:lineRule="auto"/>
            </w:pPr>
          </w:p>
        </w:tc>
      </w:tr>
      <w:tr w:rsidR="00666B01" w:rsidRPr="0036375C" w14:paraId="47D090A6" w14:textId="77777777" w:rsidTr="00666B01">
        <w:trPr>
          <w:trHeight w:val="239"/>
        </w:trPr>
        <w:tc>
          <w:tcPr>
            <w:tcW w:w="534" w:type="dxa"/>
            <w:vAlign w:val="center"/>
          </w:tcPr>
          <w:p w14:paraId="68D08BE2"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23933AC4" w14:textId="77777777" w:rsidR="00666B01" w:rsidRPr="0036375C" w:rsidRDefault="00666B01" w:rsidP="00666B01">
            <w:pPr>
              <w:spacing w:after="0" w:line="240" w:lineRule="auto"/>
              <w:jc w:val="both"/>
              <w:rPr>
                <w:rFonts w:ascii="Times New Roman" w:eastAsia="MS Mincho" w:hAnsi="Times New Roman"/>
                <w:bCs/>
                <w:sz w:val="20"/>
                <w:szCs w:val="20"/>
                <w:lang w:eastAsia="ja-JP"/>
              </w:rPr>
            </w:pPr>
            <w:r w:rsidRPr="0036375C">
              <w:rPr>
                <w:rFonts w:ascii="Times New Roman" w:hAnsi="Times New Roman"/>
                <w:sz w:val="20"/>
                <w:szCs w:val="20"/>
              </w:rPr>
              <w:t>3D/4D дослідження</w:t>
            </w:r>
          </w:p>
        </w:tc>
        <w:tc>
          <w:tcPr>
            <w:tcW w:w="1701" w:type="dxa"/>
            <w:vAlign w:val="center"/>
          </w:tcPr>
          <w:p w14:paraId="624226A0"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1ED0B586" w14:textId="77777777" w:rsidR="00666B01" w:rsidRPr="0036375C" w:rsidRDefault="00666B01" w:rsidP="00666B01">
            <w:pPr>
              <w:spacing w:after="0" w:line="240" w:lineRule="auto"/>
            </w:pPr>
          </w:p>
        </w:tc>
      </w:tr>
      <w:tr w:rsidR="00666B01" w:rsidRPr="0036375C" w14:paraId="274671AF" w14:textId="77777777" w:rsidTr="00666B01">
        <w:trPr>
          <w:trHeight w:val="239"/>
        </w:trPr>
        <w:tc>
          <w:tcPr>
            <w:tcW w:w="534" w:type="dxa"/>
            <w:vAlign w:val="center"/>
          </w:tcPr>
          <w:p w14:paraId="274A0846"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5E2C2258" w14:textId="77777777" w:rsidR="00666B01" w:rsidRPr="0036375C" w:rsidRDefault="00666B01" w:rsidP="00666B01">
            <w:pPr>
              <w:spacing w:after="0" w:line="240" w:lineRule="auto"/>
              <w:jc w:val="both"/>
              <w:rPr>
                <w:rFonts w:ascii="Times New Roman" w:eastAsia="MS Mincho" w:hAnsi="Times New Roman"/>
                <w:bCs/>
                <w:sz w:val="20"/>
                <w:szCs w:val="20"/>
                <w:lang w:eastAsia="ja-JP"/>
              </w:rPr>
            </w:pPr>
            <w:r w:rsidRPr="0036375C">
              <w:rPr>
                <w:rFonts w:ascii="Times New Roman" w:hAnsi="Times New Roman"/>
                <w:sz w:val="20"/>
                <w:szCs w:val="20"/>
              </w:rPr>
              <w:t>Контрастна ангіографія із застосуванням контрастних речовин з низьким механічним індексом</w:t>
            </w:r>
          </w:p>
        </w:tc>
        <w:tc>
          <w:tcPr>
            <w:tcW w:w="1701" w:type="dxa"/>
            <w:vAlign w:val="center"/>
          </w:tcPr>
          <w:p w14:paraId="5E2E7DA8"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38978141" w14:textId="77777777" w:rsidR="00666B01" w:rsidRPr="0036375C" w:rsidRDefault="00666B01" w:rsidP="00666B01">
            <w:pPr>
              <w:spacing w:after="0" w:line="240" w:lineRule="auto"/>
            </w:pPr>
          </w:p>
        </w:tc>
      </w:tr>
      <w:tr w:rsidR="00666B01" w:rsidRPr="0036375C" w14:paraId="1B2B48DC" w14:textId="77777777" w:rsidTr="00666B01">
        <w:trPr>
          <w:trHeight w:val="63"/>
        </w:trPr>
        <w:tc>
          <w:tcPr>
            <w:tcW w:w="534" w:type="dxa"/>
            <w:vAlign w:val="center"/>
          </w:tcPr>
          <w:p w14:paraId="5483FC99"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667E51FF" w14:textId="77777777" w:rsidR="00666B01" w:rsidRPr="0036375C" w:rsidRDefault="00666B01" w:rsidP="00666B01">
            <w:pPr>
              <w:spacing w:after="0" w:line="240" w:lineRule="auto"/>
              <w:jc w:val="both"/>
              <w:rPr>
                <w:rFonts w:ascii="Times New Roman" w:hAnsi="Times New Roman"/>
                <w:snapToGrid w:val="0"/>
                <w:sz w:val="20"/>
                <w:szCs w:val="20"/>
              </w:rPr>
            </w:pPr>
            <w:r w:rsidRPr="0036375C">
              <w:rPr>
                <w:rFonts w:ascii="Times New Roman" w:hAnsi="Times New Roman"/>
                <w:snapToGrid w:val="0"/>
                <w:sz w:val="20"/>
                <w:szCs w:val="20"/>
              </w:rPr>
              <w:t xml:space="preserve">Проведення пункцій та </w:t>
            </w:r>
            <w:proofErr w:type="spellStart"/>
            <w:r w:rsidRPr="0036375C">
              <w:rPr>
                <w:rFonts w:ascii="Times New Roman" w:hAnsi="Times New Roman"/>
                <w:snapToGrid w:val="0"/>
                <w:sz w:val="20"/>
                <w:szCs w:val="20"/>
              </w:rPr>
              <w:t>біопсій</w:t>
            </w:r>
            <w:proofErr w:type="spellEnd"/>
          </w:p>
        </w:tc>
        <w:tc>
          <w:tcPr>
            <w:tcW w:w="1701" w:type="dxa"/>
            <w:vAlign w:val="center"/>
          </w:tcPr>
          <w:p w14:paraId="171C8A5E"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3CF4ECC0" w14:textId="77777777" w:rsidR="00666B01" w:rsidRPr="0036375C" w:rsidRDefault="00666B01" w:rsidP="00666B01">
            <w:pPr>
              <w:spacing w:after="0" w:line="240" w:lineRule="auto"/>
            </w:pPr>
          </w:p>
        </w:tc>
      </w:tr>
      <w:tr w:rsidR="00666B01" w:rsidRPr="0036375C" w14:paraId="3F874D30" w14:textId="77777777" w:rsidTr="00666B01">
        <w:trPr>
          <w:trHeight w:val="63"/>
        </w:trPr>
        <w:tc>
          <w:tcPr>
            <w:tcW w:w="534" w:type="dxa"/>
            <w:vAlign w:val="center"/>
          </w:tcPr>
          <w:p w14:paraId="6696E1DB" w14:textId="77777777" w:rsidR="00666B01" w:rsidRPr="0036375C" w:rsidRDefault="00666B01" w:rsidP="00666B01">
            <w:pPr>
              <w:keepNext/>
              <w:numPr>
                <w:ilvl w:val="0"/>
                <w:numId w:val="6"/>
              </w:numPr>
              <w:spacing w:after="0" w:line="240" w:lineRule="auto"/>
              <w:ind w:left="-11" w:hanging="14"/>
              <w:jc w:val="center"/>
              <w:outlineLvl w:val="0"/>
              <w:rPr>
                <w:rFonts w:ascii="Times New Roman" w:hAnsi="Times New Roman"/>
                <w:bCs/>
                <w:kern w:val="32"/>
                <w:sz w:val="20"/>
                <w:szCs w:val="20"/>
              </w:rPr>
            </w:pPr>
          </w:p>
        </w:tc>
        <w:tc>
          <w:tcPr>
            <w:tcW w:w="4961" w:type="dxa"/>
            <w:vAlign w:val="center"/>
          </w:tcPr>
          <w:p w14:paraId="456388C4" w14:textId="77777777" w:rsidR="00666B01" w:rsidRPr="0036375C" w:rsidRDefault="00666B01" w:rsidP="00666B01">
            <w:pPr>
              <w:spacing w:after="0" w:line="240" w:lineRule="auto"/>
              <w:jc w:val="both"/>
              <w:rPr>
                <w:rFonts w:ascii="Times New Roman" w:hAnsi="Times New Roman"/>
                <w:b/>
                <w:sz w:val="20"/>
                <w:szCs w:val="20"/>
              </w:rPr>
            </w:pPr>
            <w:r w:rsidRPr="0036375C">
              <w:rPr>
                <w:rFonts w:ascii="Times New Roman" w:hAnsi="Times New Roman"/>
                <w:b/>
                <w:sz w:val="20"/>
                <w:szCs w:val="20"/>
              </w:rPr>
              <w:t>Наявні режими роботи:</w:t>
            </w:r>
          </w:p>
        </w:tc>
        <w:tc>
          <w:tcPr>
            <w:tcW w:w="1701" w:type="dxa"/>
            <w:vAlign w:val="center"/>
          </w:tcPr>
          <w:p w14:paraId="1682AADC" w14:textId="77777777" w:rsidR="00666B01" w:rsidRPr="0036375C" w:rsidRDefault="00666B01" w:rsidP="00666B01">
            <w:pPr>
              <w:spacing w:after="0" w:line="240" w:lineRule="auto"/>
              <w:jc w:val="center"/>
              <w:rPr>
                <w:rFonts w:ascii="Times New Roman" w:hAnsi="Times New Roman"/>
                <w:sz w:val="20"/>
                <w:szCs w:val="20"/>
              </w:rPr>
            </w:pPr>
          </w:p>
        </w:tc>
        <w:tc>
          <w:tcPr>
            <w:tcW w:w="2200" w:type="dxa"/>
          </w:tcPr>
          <w:p w14:paraId="2DE183BA" w14:textId="77777777" w:rsidR="00666B01" w:rsidRPr="0036375C" w:rsidRDefault="00666B01" w:rsidP="00666B01">
            <w:pPr>
              <w:spacing w:after="0" w:line="240" w:lineRule="auto"/>
            </w:pPr>
          </w:p>
        </w:tc>
      </w:tr>
      <w:tr w:rsidR="00666B01" w:rsidRPr="0036375C" w14:paraId="33DF453C" w14:textId="77777777" w:rsidTr="00666B01">
        <w:tc>
          <w:tcPr>
            <w:tcW w:w="534" w:type="dxa"/>
            <w:vAlign w:val="center"/>
          </w:tcPr>
          <w:p w14:paraId="44A90361"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22F36B05"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 xml:space="preserve">В-Режим </w:t>
            </w:r>
          </w:p>
        </w:tc>
        <w:tc>
          <w:tcPr>
            <w:tcW w:w="1701" w:type="dxa"/>
            <w:vAlign w:val="center"/>
          </w:tcPr>
          <w:p w14:paraId="6F5D5CEE"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6BC3068D" w14:textId="77777777" w:rsidR="00666B01" w:rsidRPr="0036375C" w:rsidRDefault="00666B01" w:rsidP="00666B01">
            <w:pPr>
              <w:spacing w:after="0" w:line="240" w:lineRule="auto"/>
            </w:pPr>
          </w:p>
        </w:tc>
      </w:tr>
      <w:tr w:rsidR="00666B01" w:rsidRPr="0036375C" w14:paraId="1ACFD503" w14:textId="77777777" w:rsidTr="00666B01">
        <w:tc>
          <w:tcPr>
            <w:tcW w:w="534" w:type="dxa"/>
            <w:vAlign w:val="center"/>
          </w:tcPr>
          <w:p w14:paraId="176FEBEF"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3BBB0132"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 xml:space="preserve">М-Режим </w:t>
            </w:r>
          </w:p>
        </w:tc>
        <w:tc>
          <w:tcPr>
            <w:tcW w:w="1701" w:type="dxa"/>
            <w:vAlign w:val="center"/>
          </w:tcPr>
          <w:p w14:paraId="1029BF0C"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2C92E7B5" w14:textId="77777777" w:rsidR="00666B01" w:rsidRPr="0036375C" w:rsidRDefault="00666B01" w:rsidP="00666B01">
            <w:pPr>
              <w:spacing w:after="0" w:line="240" w:lineRule="auto"/>
            </w:pPr>
          </w:p>
        </w:tc>
      </w:tr>
      <w:tr w:rsidR="00666B01" w:rsidRPr="0036375C" w14:paraId="7FEBD92E" w14:textId="77777777" w:rsidTr="00666B01">
        <w:tc>
          <w:tcPr>
            <w:tcW w:w="534" w:type="dxa"/>
            <w:vAlign w:val="center"/>
          </w:tcPr>
          <w:p w14:paraId="322B87CB"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4B0536F6"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Колоризація В-режиму</w:t>
            </w:r>
          </w:p>
        </w:tc>
        <w:tc>
          <w:tcPr>
            <w:tcW w:w="1701" w:type="dxa"/>
            <w:vAlign w:val="center"/>
          </w:tcPr>
          <w:p w14:paraId="221A4865"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65581A0A" w14:textId="77777777" w:rsidR="00666B01" w:rsidRPr="0036375C" w:rsidRDefault="00666B01" w:rsidP="00666B01">
            <w:pPr>
              <w:spacing w:after="0" w:line="240" w:lineRule="auto"/>
            </w:pPr>
          </w:p>
        </w:tc>
      </w:tr>
      <w:tr w:rsidR="00666B01" w:rsidRPr="0036375C" w14:paraId="3DB8541B" w14:textId="77777777" w:rsidTr="00666B01">
        <w:tc>
          <w:tcPr>
            <w:tcW w:w="534" w:type="dxa"/>
            <w:tcBorders>
              <w:bottom w:val="single" w:sz="4" w:space="0" w:color="auto"/>
            </w:tcBorders>
            <w:vAlign w:val="center"/>
          </w:tcPr>
          <w:p w14:paraId="15F7BAF7"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Borders>
              <w:bottom w:val="single" w:sz="4" w:space="0" w:color="auto"/>
            </w:tcBorders>
            <w:vAlign w:val="center"/>
          </w:tcPr>
          <w:p w14:paraId="5BCC55F1"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Колоризація  М-режиму</w:t>
            </w:r>
          </w:p>
        </w:tc>
        <w:tc>
          <w:tcPr>
            <w:tcW w:w="1701" w:type="dxa"/>
            <w:tcBorders>
              <w:bottom w:val="single" w:sz="4" w:space="0" w:color="auto"/>
            </w:tcBorders>
            <w:vAlign w:val="center"/>
          </w:tcPr>
          <w:p w14:paraId="4909F1F1"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Borders>
              <w:bottom w:val="single" w:sz="4" w:space="0" w:color="auto"/>
            </w:tcBorders>
          </w:tcPr>
          <w:p w14:paraId="1D9379E7" w14:textId="77777777" w:rsidR="00666B01" w:rsidRPr="0036375C" w:rsidRDefault="00666B01" w:rsidP="00666B01">
            <w:pPr>
              <w:spacing w:after="0" w:line="240" w:lineRule="auto"/>
            </w:pPr>
          </w:p>
        </w:tc>
      </w:tr>
      <w:tr w:rsidR="00666B01" w:rsidRPr="0036375C" w14:paraId="13672064" w14:textId="77777777" w:rsidTr="00666B01">
        <w:tc>
          <w:tcPr>
            <w:tcW w:w="534" w:type="dxa"/>
            <w:tcBorders>
              <w:bottom w:val="single" w:sz="4" w:space="0" w:color="auto"/>
            </w:tcBorders>
            <w:vAlign w:val="center"/>
          </w:tcPr>
          <w:p w14:paraId="637F6AB2"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Borders>
              <w:bottom w:val="single" w:sz="4" w:space="0" w:color="auto"/>
            </w:tcBorders>
            <w:vAlign w:val="center"/>
          </w:tcPr>
          <w:p w14:paraId="2A2D152B"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Автоматична оптимізація зображення для B-режиму і автоматичне підсилення по зонах глибини</w:t>
            </w:r>
          </w:p>
        </w:tc>
        <w:tc>
          <w:tcPr>
            <w:tcW w:w="1701" w:type="dxa"/>
            <w:tcBorders>
              <w:bottom w:val="single" w:sz="4" w:space="0" w:color="auto"/>
            </w:tcBorders>
            <w:vAlign w:val="center"/>
          </w:tcPr>
          <w:p w14:paraId="1E91D8AE"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Borders>
              <w:bottom w:val="single" w:sz="4" w:space="0" w:color="auto"/>
            </w:tcBorders>
          </w:tcPr>
          <w:p w14:paraId="5C325EAE" w14:textId="77777777" w:rsidR="00666B01" w:rsidRPr="0036375C" w:rsidRDefault="00666B01" w:rsidP="00666B01">
            <w:pPr>
              <w:spacing w:after="0" w:line="240" w:lineRule="auto"/>
            </w:pPr>
          </w:p>
        </w:tc>
      </w:tr>
      <w:tr w:rsidR="00666B01" w:rsidRPr="0036375C" w14:paraId="0AFD1348" w14:textId="77777777" w:rsidTr="00666B01">
        <w:tc>
          <w:tcPr>
            <w:tcW w:w="534" w:type="dxa"/>
            <w:vAlign w:val="center"/>
          </w:tcPr>
          <w:p w14:paraId="7652545F"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4F7BBB9E"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Режим нахилу B-зображення вліво/вправо на лінійних датчиках</w:t>
            </w:r>
          </w:p>
        </w:tc>
        <w:tc>
          <w:tcPr>
            <w:tcW w:w="1701" w:type="dxa"/>
            <w:vAlign w:val="center"/>
          </w:tcPr>
          <w:p w14:paraId="58D98705"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2C1DB6DD" w14:textId="77777777" w:rsidR="00666B01" w:rsidRPr="0036375C" w:rsidRDefault="00666B01" w:rsidP="00666B01">
            <w:pPr>
              <w:spacing w:after="0" w:line="240" w:lineRule="auto"/>
            </w:pPr>
          </w:p>
        </w:tc>
      </w:tr>
      <w:tr w:rsidR="00666B01" w:rsidRPr="0036375C" w14:paraId="507B022F" w14:textId="77777777" w:rsidTr="00666B01">
        <w:tc>
          <w:tcPr>
            <w:tcW w:w="534" w:type="dxa"/>
            <w:vAlign w:val="center"/>
          </w:tcPr>
          <w:p w14:paraId="29D96037"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134CD428"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 xml:space="preserve">Імпульсно-хвильовий Допплер </w:t>
            </w:r>
          </w:p>
        </w:tc>
        <w:tc>
          <w:tcPr>
            <w:tcW w:w="1701" w:type="dxa"/>
            <w:vAlign w:val="center"/>
          </w:tcPr>
          <w:p w14:paraId="0573C286"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44FA46CD" w14:textId="77777777" w:rsidR="00666B01" w:rsidRPr="0036375C" w:rsidRDefault="00666B01" w:rsidP="00666B01">
            <w:pPr>
              <w:spacing w:after="0" w:line="240" w:lineRule="auto"/>
            </w:pPr>
          </w:p>
        </w:tc>
      </w:tr>
      <w:tr w:rsidR="00666B01" w:rsidRPr="0036375C" w14:paraId="4BD287BA" w14:textId="77777777" w:rsidTr="00666B01">
        <w:tc>
          <w:tcPr>
            <w:tcW w:w="534" w:type="dxa"/>
            <w:vAlign w:val="center"/>
          </w:tcPr>
          <w:p w14:paraId="1A0FAB81"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663332F3"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 xml:space="preserve">Постійно-хвильовий Допплер </w:t>
            </w:r>
          </w:p>
        </w:tc>
        <w:tc>
          <w:tcPr>
            <w:tcW w:w="1701" w:type="dxa"/>
            <w:vAlign w:val="center"/>
          </w:tcPr>
          <w:p w14:paraId="5536923B"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2994C83D" w14:textId="77777777" w:rsidR="00666B01" w:rsidRPr="0036375C" w:rsidRDefault="00666B01" w:rsidP="00666B01">
            <w:pPr>
              <w:spacing w:after="0" w:line="240" w:lineRule="auto"/>
            </w:pPr>
          </w:p>
        </w:tc>
      </w:tr>
      <w:tr w:rsidR="00666B01" w:rsidRPr="0036375C" w14:paraId="53E60CCE" w14:textId="77777777" w:rsidTr="00666B01">
        <w:tc>
          <w:tcPr>
            <w:tcW w:w="534" w:type="dxa"/>
            <w:vAlign w:val="center"/>
          </w:tcPr>
          <w:p w14:paraId="66ADD3EB"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35A7C70C"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Кольорове Допплерівське картування</w:t>
            </w:r>
          </w:p>
        </w:tc>
        <w:tc>
          <w:tcPr>
            <w:tcW w:w="1701" w:type="dxa"/>
            <w:vAlign w:val="center"/>
          </w:tcPr>
          <w:p w14:paraId="008BE7B0"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1243F3A0" w14:textId="77777777" w:rsidR="00666B01" w:rsidRPr="0036375C" w:rsidRDefault="00666B01" w:rsidP="00666B01">
            <w:pPr>
              <w:spacing w:after="0" w:line="240" w:lineRule="auto"/>
            </w:pPr>
          </w:p>
        </w:tc>
      </w:tr>
      <w:tr w:rsidR="00666B01" w:rsidRPr="0036375C" w14:paraId="57AA3599" w14:textId="77777777" w:rsidTr="00666B01">
        <w:tc>
          <w:tcPr>
            <w:tcW w:w="534" w:type="dxa"/>
            <w:vAlign w:val="center"/>
          </w:tcPr>
          <w:p w14:paraId="3B860B59"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206E22A9"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Енергетичний Допплер</w:t>
            </w:r>
          </w:p>
        </w:tc>
        <w:tc>
          <w:tcPr>
            <w:tcW w:w="1701" w:type="dxa"/>
            <w:vAlign w:val="center"/>
          </w:tcPr>
          <w:p w14:paraId="3C347241"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430FFEAE" w14:textId="77777777" w:rsidR="00666B01" w:rsidRPr="0036375C" w:rsidRDefault="00666B01" w:rsidP="00666B01">
            <w:pPr>
              <w:spacing w:after="0" w:line="240" w:lineRule="auto"/>
            </w:pPr>
          </w:p>
        </w:tc>
      </w:tr>
      <w:tr w:rsidR="00666B01" w:rsidRPr="0036375C" w14:paraId="20D5A6DC" w14:textId="77777777" w:rsidTr="00666B01">
        <w:tc>
          <w:tcPr>
            <w:tcW w:w="534" w:type="dxa"/>
            <w:vAlign w:val="center"/>
          </w:tcPr>
          <w:p w14:paraId="37D70700"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4F344B5D"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Направлений енергетичний Допплер</w:t>
            </w:r>
          </w:p>
        </w:tc>
        <w:tc>
          <w:tcPr>
            <w:tcW w:w="1701" w:type="dxa"/>
            <w:vAlign w:val="center"/>
          </w:tcPr>
          <w:p w14:paraId="243C09C0"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2E4ED1DC" w14:textId="77777777" w:rsidR="00666B01" w:rsidRPr="0036375C" w:rsidRDefault="00666B01" w:rsidP="00666B01">
            <w:pPr>
              <w:spacing w:after="0" w:line="240" w:lineRule="auto"/>
            </w:pPr>
          </w:p>
        </w:tc>
      </w:tr>
      <w:tr w:rsidR="00666B01" w:rsidRPr="0036375C" w14:paraId="2F716461" w14:textId="77777777" w:rsidTr="00666B01">
        <w:tc>
          <w:tcPr>
            <w:tcW w:w="534" w:type="dxa"/>
            <w:vAlign w:val="center"/>
          </w:tcPr>
          <w:p w14:paraId="3F6F19C4"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243C57DC"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 xml:space="preserve">Дуплексне і </w:t>
            </w:r>
            <w:proofErr w:type="spellStart"/>
            <w:r w:rsidRPr="0036375C">
              <w:rPr>
                <w:rFonts w:ascii="Times New Roman" w:hAnsi="Times New Roman"/>
                <w:sz w:val="20"/>
                <w:szCs w:val="20"/>
              </w:rPr>
              <w:t>триплексне</w:t>
            </w:r>
            <w:proofErr w:type="spellEnd"/>
            <w:r w:rsidRPr="0036375C">
              <w:rPr>
                <w:rFonts w:ascii="Times New Roman" w:hAnsi="Times New Roman"/>
                <w:sz w:val="20"/>
                <w:szCs w:val="20"/>
              </w:rPr>
              <w:t xml:space="preserve"> об'єднання режимів у реальному часі</w:t>
            </w:r>
          </w:p>
        </w:tc>
        <w:tc>
          <w:tcPr>
            <w:tcW w:w="1701" w:type="dxa"/>
            <w:vAlign w:val="center"/>
          </w:tcPr>
          <w:p w14:paraId="3A035CBA"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2E092230" w14:textId="77777777" w:rsidR="00666B01" w:rsidRPr="0036375C" w:rsidRDefault="00666B01" w:rsidP="00666B01">
            <w:pPr>
              <w:spacing w:after="0" w:line="240" w:lineRule="auto"/>
              <w:rPr>
                <w:rFonts w:ascii="Times New Roman" w:hAnsi="Times New Roman"/>
                <w:sz w:val="20"/>
                <w:szCs w:val="20"/>
              </w:rPr>
            </w:pPr>
          </w:p>
        </w:tc>
      </w:tr>
      <w:tr w:rsidR="00666B01" w:rsidRPr="0036375C" w14:paraId="082DB8DD" w14:textId="77777777" w:rsidTr="00666B01">
        <w:tc>
          <w:tcPr>
            <w:tcW w:w="534" w:type="dxa"/>
            <w:vAlign w:val="center"/>
          </w:tcPr>
          <w:p w14:paraId="2C24A805"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154E85EF"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Автоматичне підстроювання та оптимізація Допплера</w:t>
            </w:r>
          </w:p>
        </w:tc>
        <w:tc>
          <w:tcPr>
            <w:tcW w:w="1701" w:type="dxa"/>
            <w:vAlign w:val="center"/>
          </w:tcPr>
          <w:p w14:paraId="0074EB8F"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207D763D" w14:textId="77777777" w:rsidR="00666B01" w:rsidRPr="0036375C" w:rsidRDefault="00666B01" w:rsidP="00666B01">
            <w:pPr>
              <w:spacing w:after="0" w:line="240" w:lineRule="auto"/>
            </w:pPr>
          </w:p>
        </w:tc>
      </w:tr>
      <w:tr w:rsidR="00666B01" w:rsidRPr="0036375C" w14:paraId="4455FC14" w14:textId="77777777" w:rsidTr="00666B01">
        <w:tc>
          <w:tcPr>
            <w:tcW w:w="534" w:type="dxa"/>
            <w:vAlign w:val="center"/>
          </w:tcPr>
          <w:p w14:paraId="5D19A5D3"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3BFB864D"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Автоматичне трасування Допплерівського спектру в реальному часі</w:t>
            </w:r>
          </w:p>
        </w:tc>
        <w:tc>
          <w:tcPr>
            <w:tcW w:w="1701" w:type="dxa"/>
            <w:vAlign w:val="center"/>
          </w:tcPr>
          <w:p w14:paraId="3B5C16AF"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56DF01D4" w14:textId="77777777" w:rsidR="00666B01" w:rsidRPr="0036375C" w:rsidRDefault="00666B01" w:rsidP="00666B01">
            <w:pPr>
              <w:spacing w:after="0" w:line="240" w:lineRule="auto"/>
            </w:pPr>
          </w:p>
        </w:tc>
      </w:tr>
      <w:tr w:rsidR="00666B01" w:rsidRPr="0036375C" w14:paraId="68FA9B57" w14:textId="77777777" w:rsidTr="00666B01">
        <w:tc>
          <w:tcPr>
            <w:tcW w:w="534" w:type="dxa"/>
            <w:vAlign w:val="center"/>
          </w:tcPr>
          <w:p w14:paraId="31B471D8"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7280387E"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Автоматичний розрахунок параметрів Допплерівського спектра у реальному часі, н</w:t>
            </w:r>
            <w:r w:rsidRPr="0036375C">
              <w:rPr>
                <w:rFonts w:ascii="Times New Roman" w:hAnsi="Times New Roman"/>
                <w:sz w:val="20"/>
                <w:szCs w:val="20"/>
                <w:lang w:eastAsia="ar-SA"/>
              </w:rPr>
              <w:t xml:space="preserve">е менше 8 </w:t>
            </w:r>
          </w:p>
        </w:tc>
        <w:tc>
          <w:tcPr>
            <w:tcW w:w="1701" w:type="dxa"/>
            <w:vAlign w:val="center"/>
          </w:tcPr>
          <w:p w14:paraId="3C042F7D"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079E8FAD" w14:textId="77777777" w:rsidR="00666B01" w:rsidRPr="0036375C" w:rsidRDefault="00666B01" w:rsidP="00666B01">
            <w:pPr>
              <w:spacing w:after="0" w:line="240" w:lineRule="auto"/>
            </w:pPr>
          </w:p>
        </w:tc>
      </w:tr>
      <w:tr w:rsidR="00666B01" w:rsidRPr="0036375C" w14:paraId="09AF43D6" w14:textId="77777777" w:rsidTr="00666B01">
        <w:tc>
          <w:tcPr>
            <w:tcW w:w="534" w:type="dxa"/>
            <w:vAlign w:val="center"/>
          </w:tcPr>
          <w:p w14:paraId="71263AFC"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62B1C257"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 xml:space="preserve">Режим відображення </w:t>
            </w:r>
            <w:proofErr w:type="spellStart"/>
            <w:r w:rsidRPr="0036375C">
              <w:rPr>
                <w:rFonts w:ascii="Times New Roman" w:hAnsi="Times New Roman"/>
                <w:sz w:val="20"/>
                <w:szCs w:val="20"/>
              </w:rPr>
              <w:t>низкошвидкісного</w:t>
            </w:r>
            <w:proofErr w:type="spellEnd"/>
            <w:r w:rsidRPr="0036375C">
              <w:rPr>
                <w:rFonts w:ascii="Times New Roman" w:hAnsi="Times New Roman"/>
                <w:sz w:val="20"/>
                <w:szCs w:val="20"/>
              </w:rPr>
              <w:t xml:space="preserve"> кровотоку у </w:t>
            </w:r>
            <w:proofErr w:type="spellStart"/>
            <w:r w:rsidRPr="0036375C">
              <w:rPr>
                <w:rFonts w:ascii="Times New Roman" w:hAnsi="Times New Roman"/>
                <w:sz w:val="20"/>
                <w:szCs w:val="20"/>
              </w:rPr>
              <w:t>сірошкальному</w:t>
            </w:r>
            <w:proofErr w:type="spellEnd"/>
            <w:r w:rsidRPr="0036375C">
              <w:rPr>
                <w:rFonts w:ascii="Times New Roman" w:hAnsi="Times New Roman"/>
                <w:sz w:val="20"/>
                <w:szCs w:val="20"/>
              </w:rPr>
              <w:t xml:space="preserve"> В-режимі</w:t>
            </w:r>
          </w:p>
        </w:tc>
        <w:tc>
          <w:tcPr>
            <w:tcW w:w="1701" w:type="dxa"/>
            <w:vAlign w:val="center"/>
          </w:tcPr>
          <w:p w14:paraId="587979EB"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4746FEF1" w14:textId="77777777" w:rsidR="00666B01" w:rsidRPr="0036375C" w:rsidRDefault="00666B01" w:rsidP="00666B01">
            <w:pPr>
              <w:spacing w:after="0" w:line="240" w:lineRule="auto"/>
            </w:pPr>
          </w:p>
        </w:tc>
      </w:tr>
      <w:tr w:rsidR="00666B01" w:rsidRPr="0036375C" w14:paraId="75FFB489" w14:textId="77777777" w:rsidTr="00666B01">
        <w:tc>
          <w:tcPr>
            <w:tcW w:w="534" w:type="dxa"/>
            <w:vAlign w:val="center"/>
          </w:tcPr>
          <w:p w14:paraId="23CA2BE1"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1E0226FD" w14:textId="77777777" w:rsidR="00666B01" w:rsidRPr="0036375C" w:rsidRDefault="00666B01" w:rsidP="00666B01">
            <w:pPr>
              <w:spacing w:after="0" w:line="240" w:lineRule="auto"/>
              <w:jc w:val="both"/>
              <w:rPr>
                <w:rFonts w:ascii="Times New Roman" w:hAnsi="Times New Roman"/>
                <w:sz w:val="20"/>
                <w:szCs w:val="20"/>
              </w:rPr>
            </w:pPr>
            <w:proofErr w:type="spellStart"/>
            <w:r w:rsidRPr="0036375C">
              <w:rPr>
                <w:rFonts w:ascii="Times New Roman" w:hAnsi="Times New Roman"/>
                <w:sz w:val="20"/>
                <w:szCs w:val="20"/>
              </w:rPr>
              <w:t>Регулюємий</w:t>
            </w:r>
            <w:proofErr w:type="spellEnd"/>
            <w:r w:rsidRPr="0036375C">
              <w:rPr>
                <w:rFonts w:ascii="Times New Roman" w:hAnsi="Times New Roman"/>
                <w:sz w:val="20"/>
                <w:szCs w:val="20"/>
              </w:rPr>
              <w:t xml:space="preserve"> режим розширення апертури на лінійних датчиках (</w:t>
            </w:r>
            <w:proofErr w:type="spellStart"/>
            <w:r w:rsidRPr="0036375C">
              <w:rPr>
                <w:rFonts w:ascii="Times New Roman" w:hAnsi="Times New Roman"/>
                <w:sz w:val="20"/>
                <w:szCs w:val="20"/>
              </w:rPr>
              <w:t>трапецевидне</w:t>
            </w:r>
            <w:proofErr w:type="spellEnd"/>
            <w:r w:rsidRPr="0036375C">
              <w:rPr>
                <w:rFonts w:ascii="Times New Roman" w:hAnsi="Times New Roman"/>
                <w:sz w:val="20"/>
                <w:szCs w:val="20"/>
              </w:rPr>
              <w:t xml:space="preserve"> сканування) </w:t>
            </w:r>
          </w:p>
        </w:tc>
        <w:tc>
          <w:tcPr>
            <w:tcW w:w="1701" w:type="dxa"/>
            <w:vAlign w:val="center"/>
          </w:tcPr>
          <w:p w14:paraId="539E7FFE"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02A10313" w14:textId="77777777" w:rsidR="00666B01" w:rsidRPr="0036375C" w:rsidRDefault="00666B01" w:rsidP="00666B01">
            <w:pPr>
              <w:spacing w:after="0" w:line="240" w:lineRule="auto"/>
            </w:pPr>
          </w:p>
        </w:tc>
      </w:tr>
      <w:tr w:rsidR="00666B01" w:rsidRPr="0036375C" w14:paraId="2A33E386" w14:textId="77777777" w:rsidTr="00666B01">
        <w:tc>
          <w:tcPr>
            <w:tcW w:w="534" w:type="dxa"/>
            <w:vAlign w:val="center"/>
          </w:tcPr>
          <w:p w14:paraId="6DBDD44B"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26864100"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 xml:space="preserve">Режим використання декількох частот в випромінюваному імпульсі для отримання зображення </w:t>
            </w:r>
            <w:r w:rsidRPr="0036375C">
              <w:rPr>
                <w:rFonts w:ascii="Times New Roman" w:hAnsi="Times New Roman"/>
                <w:sz w:val="20"/>
                <w:szCs w:val="20"/>
              </w:rPr>
              <w:lastRenderedPageBreak/>
              <w:t>з високою розрізняльною здатністю на великій глибині проникнення</w:t>
            </w:r>
          </w:p>
        </w:tc>
        <w:tc>
          <w:tcPr>
            <w:tcW w:w="1701" w:type="dxa"/>
            <w:vAlign w:val="center"/>
          </w:tcPr>
          <w:p w14:paraId="07786B4E"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lastRenderedPageBreak/>
              <w:t>Наявність</w:t>
            </w:r>
          </w:p>
        </w:tc>
        <w:tc>
          <w:tcPr>
            <w:tcW w:w="2200" w:type="dxa"/>
          </w:tcPr>
          <w:p w14:paraId="31B93BB2" w14:textId="77777777" w:rsidR="00666B01" w:rsidRPr="0036375C" w:rsidRDefault="00666B01" w:rsidP="00666B01">
            <w:pPr>
              <w:spacing w:after="0" w:line="240" w:lineRule="auto"/>
            </w:pPr>
          </w:p>
        </w:tc>
      </w:tr>
      <w:tr w:rsidR="00666B01" w:rsidRPr="0036375C" w14:paraId="56903FE2" w14:textId="77777777" w:rsidTr="00666B01">
        <w:tc>
          <w:tcPr>
            <w:tcW w:w="534" w:type="dxa"/>
            <w:vAlign w:val="center"/>
          </w:tcPr>
          <w:p w14:paraId="23AC4693"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231C4667"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Режим візуалізації з використанням другої тканинної гармоніки на всіх датчиках, не менше чотирьох частот</w:t>
            </w:r>
          </w:p>
        </w:tc>
        <w:tc>
          <w:tcPr>
            <w:tcW w:w="1701" w:type="dxa"/>
            <w:vAlign w:val="center"/>
          </w:tcPr>
          <w:p w14:paraId="0EC59E76"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4E5CBB74" w14:textId="77777777" w:rsidR="00666B01" w:rsidRPr="0036375C" w:rsidRDefault="00666B01" w:rsidP="00666B01">
            <w:pPr>
              <w:spacing w:after="0" w:line="240" w:lineRule="auto"/>
            </w:pPr>
          </w:p>
        </w:tc>
      </w:tr>
      <w:tr w:rsidR="00666B01" w:rsidRPr="0036375C" w14:paraId="3970FE6C" w14:textId="77777777" w:rsidTr="00666B01">
        <w:tc>
          <w:tcPr>
            <w:tcW w:w="534" w:type="dxa"/>
            <w:vAlign w:val="center"/>
          </w:tcPr>
          <w:p w14:paraId="76EFACC5"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63C40271"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Режим поліпшеної візуалізації за допомогою технології обробки зображення на рівні пікселя</w:t>
            </w:r>
            <w:r w:rsidRPr="0036375C">
              <w:rPr>
                <w:rFonts w:ascii="Times New Roman" w:hAnsi="Times New Roman"/>
                <w:b/>
                <w:sz w:val="20"/>
                <w:szCs w:val="20"/>
              </w:rPr>
              <w:t xml:space="preserve"> </w:t>
            </w:r>
            <w:r w:rsidRPr="0036375C">
              <w:rPr>
                <w:rFonts w:ascii="Times New Roman" w:hAnsi="Times New Roman"/>
                <w:sz w:val="20"/>
                <w:szCs w:val="20"/>
              </w:rPr>
              <w:t xml:space="preserve"> з системою багаторівневого настроювання (томографічна якість зображення)</w:t>
            </w:r>
          </w:p>
        </w:tc>
        <w:tc>
          <w:tcPr>
            <w:tcW w:w="1701" w:type="dxa"/>
            <w:vAlign w:val="center"/>
          </w:tcPr>
          <w:p w14:paraId="719E9312"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6B7D1A90" w14:textId="77777777" w:rsidR="00666B01" w:rsidRPr="0036375C" w:rsidRDefault="00666B01" w:rsidP="00666B01">
            <w:pPr>
              <w:spacing w:after="0" w:line="240" w:lineRule="auto"/>
            </w:pPr>
          </w:p>
        </w:tc>
      </w:tr>
      <w:tr w:rsidR="00666B01" w:rsidRPr="0036375C" w14:paraId="78FC8AAE" w14:textId="77777777" w:rsidTr="00666B01">
        <w:tc>
          <w:tcPr>
            <w:tcW w:w="534" w:type="dxa"/>
            <w:vAlign w:val="center"/>
          </w:tcPr>
          <w:p w14:paraId="3EDD55AB"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4C2C5231"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 xml:space="preserve">Режим поліпшеної візуалізації за допомогою технології комбінування різних кутів сканування в одному зображенні на лінійних і </w:t>
            </w:r>
            <w:proofErr w:type="spellStart"/>
            <w:r w:rsidRPr="0036375C">
              <w:rPr>
                <w:rFonts w:ascii="Times New Roman" w:hAnsi="Times New Roman"/>
                <w:sz w:val="20"/>
                <w:szCs w:val="20"/>
              </w:rPr>
              <w:t>конвексних</w:t>
            </w:r>
            <w:proofErr w:type="spellEnd"/>
            <w:r w:rsidRPr="0036375C">
              <w:rPr>
                <w:rFonts w:ascii="Times New Roman" w:hAnsi="Times New Roman"/>
                <w:sz w:val="20"/>
                <w:szCs w:val="20"/>
              </w:rPr>
              <w:t xml:space="preserve"> датчиках</w:t>
            </w:r>
          </w:p>
        </w:tc>
        <w:tc>
          <w:tcPr>
            <w:tcW w:w="1701" w:type="dxa"/>
            <w:vAlign w:val="center"/>
          </w:tcPr>
          <w:p w14:paraId="5B5A102B"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292B30D1" w14:textId="77777777" w:rsidR="00666B01" w:rsidRPr="0036375C" w:rsidRDefault="00666B01" w:rsidP="00666B01">
            <w:pPr>
              <w:spacing w:after="0" w:line="240" w:lineRule="auto"/>
            </w:pPr>
          </w:p>
        </w:tc>
      </w:tr>
      <w:tr w:rsidR="00666B01" w:rsidRPr="0036375C" w14:paraId="10592333" w14:textId="77777777" w:rsidTr="00666B01">
        <w:tc>
          <w:tcPr>
            <w:tcW w:w="534" w:type="dxa"/>
            <w:vAlign w:val="center"/>
          </w:tcPr>
          <w:p w14:paraId="0B611D5D"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27B03ED8"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Режим візуалізації зі збільшенням (ZOOM функція)</w:t>
            </w:r>
          </w:p>
        </w:tc>
        <w:tc>
          <w:tcPr>
            <w:tcW w:w="1701" w:type="dxa"/>
            <w:vAlign w:val="center"/>
          </w:tcPr>
          <w:p w14:paraId="2F67B7F1"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3908595D" w14:textId="77777777" w:rsidR="00666B01" w:rsidRPr="0036375C" w:rsidRDefault="00666B01" w:rsidP="00666B01">
            <w:pPr>
              <w:spacing w:after="0" w:line="240" w:lineRule="auto"/>
            </w:pPr>
          </w:p>
        </w:tc>
      </w:tr>
      <w:tr w:rsidR="00666B01" w:rsidRPr="0036375C" w14:paraId="2378C06D" w14:textId="77777777" w:rsidTr="00666B01">
        <w:tc>
          <w:tcPr>
            <w:tcW w:w="534" w:type="dxa"/>
            <w:vAlign w:val="center"/>
          </w:tcPr>
          <w:p w14:paraId="46A809E8" w14:textId="77777777" w:rsidR="00666B01" w:rsidRPr="0036375C" w:rsidRDefault="00666B01" w:rsidP="00666B01">
            <w:pPr>
              <w:numPr>
                <w:ilvl w:val="0"/>
                <w:numId w:val="6"/>
              </w:numPr>
              <w:spacing w:after="0" w:line="240" w:lineRule="auto"/>
              <w:ind w:left="-11" w:hanging="14"/>
              <w:jc w:val="center"/>
              <w:rPr>
                <w:rFonts w:ascii="Times New Roman" w:hAnsi="Times New Roman"/>
                <w:b/>
                <w:sz w:val="20"/>
                <w:szCs w:val="20"/>
              </w:rPr>
            </w:pPr>
          </w:p>
        </w:tc>
        <w:tc>
          <w:tcPr>
            <w:tcW w:w="4961" w:type="dxa"/>
            <w:vAlign w:val="center"/>
          </w:tcPr>
          <w:p w14:paraId="3790F3D5" w14:textId="77777777" w:rsidR="00666B01" w:rsidRPr="0036375C" w:rsidRDefault="00666B01" w:rsidP="00666B01">
            <w:pPr>
              <w:spacing w:after="0" w:line="240" w:lineRule="auto"/>
              <w:jc w:val="both"/>
              <w:rPr>
                <w:rFonts w:ascii="Times New Roman" w:hAnsi="Times New Roman"/>
                <w:b/>
                <w:sz w:val="20"/>
                <w:szCs w:val="20"/>
              </w:rPr>
            </w:pPr>
            <w:r w:rsidRPr="0036375C">
              <w:rPr>
                <w:rFonts w:ascii="Times New Roman" w:hAnsi="Times New Roman"/>
                <w:b/>
                <w:sz w:val="20"/>
                <w:szCs w:val="20"/>
              </w:rPr>
              <w:t>Можливі режими роботи (опції):</w:t>
            </w:r>
          </w:p>
        </w:tc>
        <w:tc>
          <w:tcPr>
            <w:tcW w:w="1701" w:type="dxa"/>
            <w:vAlign w:val="center"/>
          </w:tcPr>
          <w:p w14:paraId="4EE6F118" w14:textId="77777777" w:rsidR="00666B01" w:rsidRPr="0036375C" w:rsidRDefault="00666B01" w:rsidP="00666B01">
            <w:pPr>
              <w:spacing w:after="0" w:line="240" w:lineRule="auto"/>
              <w:jc w:val="center"/>
              <w:rPr>
                <w:rFonts w:ascii="Times New Roman" w:hAnsi="Times New Roman"/>
                <w:sz w:val="20"/>
                <w:szCs w:val="20"/>
              </w:rPr>
            </w:pPr>
          </w:p>
        </w:tc>
        <w:tc>
          <w:tcPr>
            <w:tcW w:w="2200" w:type="dxa"/>
          </w:tcPr>
          <w:p w14:paraId="0CBC00D6" w14:textId="77777777" w:rsidR="00666B01" w:rsidRPr="0036375C" w:rsidRDefault="00666B01" w:rsidP="00666B01">
            <w:pPr>
              <w:spacing w:after="0" w:line="240" w:lineRule="auto"/>
            </w:pPr>
          </w:p>
        </w:tc>
      </w:tr>
      <w:tr w:rsidR="00666B01" w:rsidRPr="0036375C" w14:paraId="0F7EEFD7" w14:textId="77777777" w:rsidTr="00666B01">
        <w:tc>
          <w:tcPr>
            <w:tcW w:w="534" w:type="dxa"/>
            <w:vAlign w:val="center"/>
          </w:tcPr>
          <w:p w14:paraId="6A7ACF4A"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046F44D8"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Можливість автоматичних розрахунків стандартних параметрів плоду ((</w:t>
            </w:r>
            <w:proofErr w:type="spellStart"/>
            <w:r w:rsidRPr="0036375C">
              <w:rPr>
                <w:rFonts w:ascii="Times New Roman" w:hAnsi="Times New Roman"/>
                <w:sz w:val="20"/>
                <w:szCs w:val="20"/>
              </w:rPr>
              <w:t>oкружність</w:t>
            </w:r>
            <w:proofErr w:type="spellEnd"/>
            <w:r w:rsidRPr="0036375C">
              <w:rPr>
                <w:rFonts w:ascii="Times New Roman" w:hAnsi="Times New Roman"/>
                <w:sz w:val="20"/>
                <w:szCs w:val="20"/>
              </w:rPr>
              <w:t xml:space="preserve"> голови, </w:t>
            </w:r>
            <w:proofErr w:type="spellStart"/>
            <w:r w:rsidRPr="0036375C">
              <w:rPr>
                <w:rFonts w:ascii="Times New Roman" w:hAnsi="Times New Roman"/>
                <w:sz w:val="20"/>
                <w:szCs w:val="20"/>
              </w:rPr>
              <w:t>біпарієтальний</w:t>
            </w:r>
            <w:proofErr w:type="spellEnd"/>
            <w:r w:rsidRPr="0036375C">
              <w:rPr>
                <w:rFonts w:ascii="Times New Roman" w:hAnsi="Times New Roman"/>
                <w:sz w:val="20"/>
                <w:szCs w:val="20"/>
              </w:rPr>
              <w:t xml:space="preserve"> діаметр (зовнішній-внутрішній / зовнішній-зовнішній), окружність живота, довжина стегнової кістки))</w:t>
            </w:r>
          </w:p>
        </w:tc>
        <w:tc>
          <w:tcPr>
            <w:tcW w:w="1701" w:type="dxa"/>
            <w:vAlign w:val="center"/>
          </w:tcPr>
          <w:p w14:paraId="3BB0C8B8"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081101CE" w14:textId="77777777" w:rsidR="00666B01" w:rsidRPr="0036375C" w:rsidRDefault="00666B01" w:rsidP="00666B01">
            <w:pPr>
              <w:spacing w:after="0" w:line="240" w:lineRule="auto"/>
            </w:pPr>
          </w:p>
        </w:tc>
      </w:tr>
      <w:tr w:rsidR="00666B01" w:rsidRPr="0036375C" w14:paraId="60CA1669" w14:textId="77777777" w:rsidTr="00666B01">
        <w:tc>
          <w:tcPr>
            <w:tcW w:w="534" w:type="dxa"/>
            <w:vAlign w:val="center"/>
          </w:tcPr>
          <w:p w14:paraId="13C3C0D5"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57C967EB"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Можливість режиму 3D/4D реконструкції</w:t>
            </w:r>
          </w:p>
        </w:tc>
        <w:tc>
          <w:tcPr>
            <w:tcW w:w="1701" w:type="dxa"/>
            <w:vAlign w:val="center"/>
          </w:tcPr>
          <w:p w14:paraId="64A49995"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19A4C299" w14:textId="77777777" w:rsidR="00666B01" w:rsidRPr="0036375C" w:rsidRDefault="00666B01" w:rsidP="00666B01">
            <w:pPr>
              <w:spacing w:after="0" w:line="240" w:lineRule="auto"/>
            </w:pPr>
          </w:p>
        </w:tc>
      </w:tr>
      <w:tr w:rsidR="00666B01" w:rsidRPr="0036375C" w14:paraId="0EC3D1B2" w14:textId="77777777" w:rsidTr="00666B01">
        <w:tc>
          <w:tcPr>
            <w:tcW w:w="534" w:type="dxa"/>
            <w:vAlign w:val="center"/>
          </w:tcPr>
          <w:p w14:paraId="43CAA824"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50A1396E"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 xml:space="preserve">Можливість режиму автоматичного вимірювання товщини </w:t>
            </w:r>
            <w:proofErr w:type="spellStart"/>
            <w:r w:rsidRPr="0036375C">
              <w:rPr>
                <w:rFonts w:ascii="Times New Roman" w:hAnsi="Times New Roman"/>
                <w:sz w:val="20"/>
                <w:szCs w:val="20"/>
              </w:rPr>
              <w:t>комірцевого</w:t>
            </w:r>
            <w:proofErr w:type="spellEnd"/>
            <w:r w:rsidRPr="0036375C">
              <w:rPr>
                <w:rFonts w:ascii="Times New Roman" w:hAnsi="Times New Roman"/>
                <w:sz w:val="20"/>
                <w:szCs w:val="20"/>
              </w:rPr>
              <w:t xml:space="preserve"> простору</w:t>
            </w:r>
          </w:p>
        </w:tc>
        <w:tc>
          <w:tcPr>
            <w:tcW w:w="1701" w:type="dxa"/>
            <w:vAlign w:val="center"/>
          </w:tcPr>
          <w:p w14:paraId="54250E52"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2CA34611" w14:textId="77777777" w:rsidR="00666B01" w:rsidRPr="0036375C" w:rsidRDefault="00666B01" w:rsidP="00666B01">
            <w:pPr>
              <w:spacing w:after="0" w:line="240" w:lineRule="auto"/>
            </w:pPr>
          </w:p>
        </w:tc>
      </w:tr>
      <w:tr w:rsidR="00666B01" w:rsidRPr="0036375C" w14:paraId="32B0129C" w14:textId="77777777" w:rsidTr="00666B01">
        <w:tc>
          <w:tcPr>
            <w:tcW w:w="534" w:type="dxa"/>
            <w:vAlign w:val="center"/>
          </w:tcPr>
          <w:p w14:paraId="09505323"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69922567"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Можливість режиму дослідження серця з навантаженням - стрес-</w:t>
            </w:r>
            <w:proofErr w:type="spellStart"/>
            <w:r w:rsidRPr="0036375C">
              <w:rPr>
                <w:rFonts w:ascii="Times New Roman" w:hAnsi="Times New Roman"/>
                <w:sz w:val="20"/>
                <w:szCs w:val="20"/>
              </w:rPr>
              <w:t>ехокардіографія</w:t>
            </w:r>
            <w:proofErr w:type="spellEnd"/>
          </w:p>
        </w:tc>
        <w:tc>
          <w:tcPr>
            <w:tcW w:w="1701" w:type="dxa"/>
            <w:vAlign w:val="center"/>
          </w:tcPr>
          <w:p w14:paraId="26B1C965"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0D87ED87" w14:textId="77777777" w:rsidR="00666B01" w:rsidRPr="0036375C" w:rsidRDefault="00666B01" w:rsidP="00666B01">
            <w:pPr>
              <w:spacing w:after="0" w:line="240" w:lineRule="auto"/>
            </w:pPr>
          </w:p>
        </w:tc>
      </w:tr>
      <w:tr w:rsidR="00666B01" w:rsidRPr="0036375C" w14:paraId="4C5D4549" w14:textId="77777777" w:rsidTr="00666B01">
        <w:tc>
          <w:tcPr>
            <w:tcW w:w="534" w:type="dxa"/>
            <w:vAlign w:val="center"/>
          </w:tcPr>
          <w:p w14:paraId="27C6B7DA"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0D87DD1F"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Можливість режиму  кількісної і векторної оцінки рухів ділянок серця 2D</w:t>
            </w:r>
          </w:p>
        </w:tc>
        <w:tc>
          <w:tcPr>
            <w:tcW w:w="1701" w:type="dxa"/>
            <w:vAlign w:val="center"/>
          </w:tcPr>
          <w:p w14:paraId="303AA735"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552D77E4" w14:textId="77777777" w:rsidR="00666B01" w:rsidRPr="0036375C" w:rsidRDefault="00666B01" w:rsidP="00666B01">
            <w:pPr>
              <w:spacing w:after="0" w:line="240" w:lineRule="auto"/>
            </w:pPr>
          </w:p>
        </w:tc>
      </w:tr>
      <w:tr w:rsidR="00666B01" w:rsidRPr="0036375C" w14:paraId="71A1144B" w14:textId="77777777" w:rsidTr="00666B01">
        <w:tc>
          <w:tcPr>
            <w:tcW w:w="534" w:type="dxa"/>
            <w:vAlign w:val="center"/>
          </w:tcPr>
          <w:p w14:paraId="3137EB18"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4942CEEF"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Можливість  тканинного Допплера</w:t>
            </w:r>
          </w:p>
        </w:tc>
        <w:tc>
          <w:tcPr>
            <w:tcW w:w="1701" w:type="dxa"/>
            <w:vAlign w:val="center"/>
          </w:tcPr>
          <w:p w14:paraId="23099126"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41122EFA" w14:textId="77777777" w:rsidR="00666B01" w:rsidRPr="0036375C" w:rsidRDefault="00666B01" w:rsidP="00666B01">
            <w:pPr>
              <w:spacing w:after="0" w:line="240" w:lineRule="auto"/>
            </w:pPr>
          </w:p>
        </w:tc>
      </w:tr>
      <w:tr w:rsidR="00666B01" w:rsidRPr="0036375C" w14:paraId="38E4CC6F" w14:textId="77777777" w:rsidTr="00666B01">
        <w:tc>
          <w:tcPr>
            <w:tcW w:w="534" w:type="dxa"/>
            <w:vAlign w:val="center"/>
          </w:tcPr>
          <w:p w14:paraId="4B947B87"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1A53D4AB"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Можливість анатомічного М-режиму  з трьома незалежними векторами М-режиму</w:t>
            </w:r>
          </w:p>
        </w:tc>
        <w:tc>
          <w:tcPr>
            <w:tcW w:w="1701" w:type="dxa"/>
            <w:vAlign w:val="center"/>
          </w:tcPr>
          <w:p w14:paraId="1D1269CF"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6671DAD3" w14:textId="77777777" w:rsidR="00666B01" w:rsidRPr="0036375C" w:rsidRDefault="00666B01" w:rsidP="00666B01">
            <w:pPr>
              <w:spacing w:after="0" w:line="240" w:lineRule="auto"/>
            </w:pPr>
          </w:p>
        </w:tc>
      </w:tr>
      <w:tr w:rsidR="00666B01" w:rsidRPr="0036375C" w14:paraId="72DAB845" w14:textId="77777777" w:rsidTr="00666B01">
        <w:tc>
          <w:tcPr>
            <w:tcW w:w="534" w:type="dxa"/>
            <w:vAlign w:val="center"/>
          </w:tcPr>
          <w:p w14:paraId="3C839ADC"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1FD8D047"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Можливість  автоматичного вимірювання фракції викиду лівого шлуночка</w:t>
            </w:r>
          </w:p>
        </w:tc>
        <w:tc>
          <w:tcPr>
            <w:tcW w:w="1701" w:type="dxa"/>
            <w:vAlign w:val="center"/>
          </w:tcPr>
          <w:p w14:paraId="5BBAEBEA"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2CF94BB9" w14:textId="77777777" w:rsidR="00666B01" w:rsidRPr="0036375C" w:rsidRDefault="00666B01" w:rsidP="00666B01">
            <w:pPr>
              <w:spacing w:after="0" w:line="240" w:lineRule="auto"/>
            </w:pPr>
          </w:p>
        </w:tc>
      </w:tr>
      <w:tr w:rsidR="00666B01" w:rsidRPr="0036375C" w14:paraId="7187F2B4" w14:textId="77777777" w:rsidTr="00666B01">
        <w:tc>
          <w:tcPr>
            <w:tcW w:w="534" w:type="dxa"/>
            <w:vAlign w:val="center"/>
          </w:tcPr>
          <w:p w14:paraId="4BDC1485"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550C0A0E"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Можливість режиму автоматичного вимірювання товщини Інтима-Медіа в режимі реального часу по радіочастотній складовій УЗ сигналу</w:t>
            </w:r>
          </w:p>
        </w:tc>
        <w:tc>
          <w:tcPr>
            <w:tcW w:w="1701" w:type="dxa"/>
            <w:vAlign w:val="center"/>
          </w:tcPr>
          <w:p w14:paraId="49EAAFD3"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4B680B57" w14:textId="77777777" w:rsidR="00666B01" w:rsidRPr="0036375C" w:rsidRDefault="00666B01" w:rsidP="00666B01">
            <w:pPr>
              <w:spacing w:after="0" w:line="240" w:lineRule="auto"/>
            </w:pPr>
          </w:p>
        </w:tc>
      </w:tr>
      <w:tr w:rsidR="00666B01" w:rsidRPr="0036375C" w14:paraId="7FF11742" w14:textId="77777777" w:rsidTr="00666B01">
        <w:tc>
          <w:tcPr>
            <w:tcW w:w="534" w:type="dxa"/>
            <w:vAlign w:val="center"/>
          </w:tcPr>
          <w:p w14:paraId="0776C507"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727144BA"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Можливість режиму оцінки еластичності судин в режимі реального часу по радіочастотній складовій УЗ сигналу</w:t>
            </w:r>
          </w:p>
        </w:tc>
        <w:tc>
          <w:tcPr>
            <w:tcW w:w="1701" w:type="dxa"/>
            <w:vAlign w:val="center"/>
          </w:tcPr>
          <w:p w14:paraId="7E6693B2"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403D04E2" w14:textId="77777777" w:rsidR="00666B01" w:rsidRPr="0036375C" w:rsidRDefault="00666B01" w:rsidP="00666B01">
            <w:pPr>
              <w:spacing w:after="0" w:line="240" w:lineRule="auto"/>
            </w:pPr>
          </w:p>
        </w:tc>
      </w:tr>
      <w:tr w:rsidR="00666B01" w:rsidRPr="0036375C" w14:paraId="7312DD16" w14:textId="77777777" w:rsidTr="00666B01">
        <w:tc>
          <w:tcPr>
            <w:tcW w:w="534" w:type="dxa"/>
            <w:vAlign w:val="center"/>
          </w:tcPr>
          <w:p w14:paraId="5F1631EA"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7185D06C"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Можливість режиму контрастної ангіографії</w:t>
            </w:r>
          </w:p>
        </w:tc>
        <w:tc>
          <w:tcPr>
            <w:tcW w:w="1701" w:type="dxa"/>
            <w:vAlign w:val="center"/>
          </w:tcPr>
          <w:p w14:paraId="3599A716"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62ABC78A" w14:textId="77777777" w:rsidR="00666B01" w:rsidRPr="0036375C" w:rsidRDefault="00666B01" w:rsidP="00666B01">
            <w:pPr>
              <w:spacing w:after="0" w:line="240" w:lineRule="auto"/>
            </w:pPr>
          </w:p>
        </w:tc>
      </w:tr>
      <w:tr w:rsidR="00666B01" w:rsidRPr="0036375C" w14:paraId="082FC59A" w14:textId="77777777" w:rsidTr="00666B01">
        <w:tc>
          <w:tcPr>
            <w:tcW w:w="534" w:type="dxa"/>
            <w:vAlign w:val="center"/>
          </w:tcPr>
          <w:p w14:paraId="35B87AAC"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0146DEB2"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Можливість режиму панорамного сканування</w:t>
            </w:r>
          </w:p>
        </w:tc>
        <w:tc>
          <w:tcPr>
            <w:tcW w:w="1701" w:type="dxa"/>
            <w:vAlign w:val="center"/>
          </w:tcPr>
          <w:p w14:paraId="16DA0DB6"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464CB7B0" w14:textId="77777777" w:rsidR="00666B01" w:rsidRPr="0036375C" w:rsidRDefault="00666B01" w:rsidP="00666B01">
            <w:pPr>
              <w:spacing w:after="0" w:line="240" w:lineRule="auto"/>
            </w:pPr>
          </w:p>
        </w:tc>
      </w:tr>
      <w:tr w:rsidR="00666B01" w:rsidRPr="0036375C" w14:paraId="5AED75C9" w14:textId="77777777" w:rsidTr="00666B01">
        <w:tc>
          <w:tcPr>
            <w:tcW w:w="534" w:type="dxa"/>
            <w:vAlign w:val="center"/>
          </w:tcPr>
          <w:p w14:paraId="2BBC5AE5"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73F7D4A3"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 xml:space="preserve">Можливість підключення модулю </w:t>
            </w:r>
            <w:proofErr w:type="spellStart"/>
            <w:r w:rsidRPr="0036375C">
              <w:rPr>
                <w:rFonts w:ascii="Times New Roman" w:hAnsi="Times New Roman"/>
                <w:sz w:val="20"/>
                <w:szCs w:val="20"/>
              </w:rPr>
              <w:t>Dicom</w:t>
            </w:r>
            <w:proofErr w:type="spellEnd"/>
          </w:p>
        </w:tc>
        <w:tc>
          <w:tcPr>
            <w:tcW w:w="1701" w:type="dxa"/>
            <w:vAlign w:val="center"/>
          </w:tcPr>
          <w:p w14:paraId="05A55C11"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33C9AC8D" w14:textId="77777777" w:rsidR="00666B01" w:rsidRPr="0036375C" w:rsidRDefault="00666B01" w:rsidP="00666B01">
            <w:pPr>
              <w:spacing w:after="0" w:line="240" w:lineRule="auto"/>
            </w:pPr>
          </w:p>
        </w:tc>
      </w:tr>
      <w:tr w:rsidR="00666B01" w:rsidRPr="0036375C" w14:paraId="1CB87D69" w14:textId="77777777" w:rsidTr="00666B01">
        <w:trPr>
          <w:trHeight w:val="134"/>
        </w:trPr>
        <w:tc>
          <w:tcPr>
            <w:tcW w:w="534" w:type="dxa"/>
            <w:shd w:val="clear" w:color="auto" w:fill="auto"/>
            <w:vAlign w:val="center"/>
          </w:tcPr>
          <w:p w14:paraId="62CC94AE"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shd w:val="clear" w:color="auto" w:fill="auto"/>
            <w:vAlign w:val="center"/>
          </w:tcPr>
          <w:p w14:paraId="5D70D04B"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Можливість</w:t>
            </w:r>
            <w:r w:rsidRPr="0036375C">
              <w:rPr>
                <w:rFonts w:ascii="Times New Roman" w:hAnsi="Times New Roman"/>
                <w:snapToGrid w:val="0"/>
                <w:sz w:val="20"/>
                <w:szCs w:val="20"/>
              </w:rPr>
              <w:t xml:space="preserve"> активації всіх можливих режимів без конструктивного переоснащення апарата</w:t>
            </w:r>
          </w:p>
        </w:tc>
        <w:tc>
          <w:tcPr>
            <w:tcW w:w="1701" w:type="dxa"/>
            <w:shd w:val="clear" w:color="auto" w:fill="auto"/>
            <w:vAlign w:val="center"/>
          </w:tcPr>
          <w:p w14:paraId="4BF3BB77"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shd w:val="clear" w:color="auto" w:fill="auto"/>
          </w:tcPr>
          <w:p w14:paraId="606BA57C" w14:textId="77777777" w:rsidR="00666B01" w:rsidRPr="0036375C" w:rsidRDefault="00666B01" w:rsidP="00666B01">
            <w:pPr>
              <w:spacing w:after="0" w:line="240" w:lineRule="auto"/>
            </w:pPr>
          </w:p>
        </w:tc>
      </w:tr>
      <w:tr w:rsidR="00666B01" w:rsidRPr="0036375C" w14:paraId="056AD130" w14:textId="77777777" w:rsidTr="00666B01">
        <w:tc>
          <w:tcPr>
            <w:tcW w:w="534" w:type="dxa"/>
            <w:tcBorders>
              <w:bottom w:val="single" w:sz="4" w:space="0" w:color="auto"/>
            </w:tcBorders>
            <w:vAlign w:val="center"/>
          </w:tcPr>
          <w:p w14:paraId="6CAFE62E" w14:textId="77777777" w:rsidR="00666B01" w:rsidRPr="0036375C" w:rsidRDefault="00666B01" w:rsidP="00666B01">
            <w:pPr>
              <w:numPr>
                <w:ilvl w:val="0"/>
                <w:numId w:val="6"/>
              </w:numPr>
              <w:spacing w:after="0" w:line="240" w:lineRule="auto"/>
              <w:ind w:left="-11" w:hanging="14"/>
              <w:jc w:val="center"/>
              <w:rPr>
                <w:rFonts w:ascii="Times New Roman" w:hAnsi="Times New Roman"/>
                <w:b/>
                <w:sz w:val="20"/>
                <w:szCs w:val="20"/>
              </w:rPr>
            </w:pPr>
          </w:p>
        </w:tc>
        <w:tc>
          <w:tcPr>
            <w:tcW w:w="4961" w:type="dxa"/>
            <w:tcBorders>
              <w:bottom w:val="single" w:sz="4" w:space="0" w:color="auto"/>
            </w:tcBorders>
            <w:vAlign w:val="center"/>
          </w:tcPr>
          <w:p w14:paraId="331E6607" w14:textId="77777777" w:rsidR="00666B01" w:rsidRPr="0036375C" w:rsidRDefault="00666B01" w:rsidP="00666B01">
            <w:pPr>
              <w:spacing w:after="0" w:line="240" w:lineRule="auto"/>
              <w:jc w:val="both"/>
              <w:rPr>
                <w:rFonts w:ascii="Times New Roman" w:hAnsi="Times New Roman"/>
                <w:b/>
                <w:sz w:val="20"/>
                <w:szCs w:val="20"/>
              </w:rPr>
            </w:pPr>
            <w:r w:rsidRPr="0036375C">
              <w:rPr>
                <w:rFonts w:ascii="Times New Roman" w:hAnsi="Times New Roman"/>
                <w:b/>
                <w:snapToGrid w:val="0"/>
                <w:sz w:val="20"/>
                <w:szCs w:val="20"/>
              </w:rPr>
              <w:t>Наявність розрахунків та звітів за областями застосування:</w:t>
            </w:r>
          </w:p>
        </w:tc>
        <w:tc>
          <w:tcPr>
            <w:tcW w:w="1701" w:type="dxa"/>
            <w:tcBorders>
              <w:bottom w:val="single" w:sz="4" w:space="0" w:color="auto"/>
            </w:tcBorders>
            <w:vAlign w:val="center"/>
          </w:tcPr>
          <w:p w14:paraId="303CE300" w14:textId="77777777" w:rsidR="00666B01" w:rsidRPr="0036375C" w:rsidRDefault="00666B01" w:rsidP="00666B01">
            <w:pPr>
              <w:spacing w:after="0" w:line="240" w:lineRule="auto"/>
              <w:jc w:val="center"/>
              <w:rPr>
                <w:rFonts w:ascii="Times New Roman" w:hAnsi="Times New Roman"/>
                <w:sz w:val="20"/>
                <w:szCs w:val="20"/>
              </w:rPr>
            </w:pPr>
          </w:p>
        </w:tc>
        <w:tc>
          <w:tcPr>
            <w:tcW w:w="2200" w:type="dxa"/>
          </w:tcPr>
          <w:p w14:paraId="2ADD4347" w14:textId="77777777" w:rsidR="00666B01" w:rsidRPr="0036375C" w:rsidRDefault="00666B01" w:rsidP="00666B01">
            <w:pPr>
              <w:spacing w:after="0" w:line="240" w:lineRule="auto"/>
            </w:pPr>
          </w:p>
        </w:tc>
      </w:tr>
      <w:tr w:rsidR="00666B01" w:rsidRPr="0036375C" w14:paraId="696F0B0B" w14:textId="77777777" w:rsidTr="00666B01">
        <w:tc>
          <w:tcPr>
            <w:tcW w:w="534" w:type="dxa"/>
            <w:vAlign w:val="center"/>
          </w:tcPr>
          <w:p w14:paraId="6DE7E278"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73E81319"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 xml:space="preserve">Вимірювання та розрахунки для абдомінальних </w:t>
            </w:r>
            <w:proofErr w:type="spellStart"/>
            <w:r w:rsidRPr="0036375C">
              <w:rPr>
                <w:rFonts w:ascii="Times New Roman" w:hAnsi="Times New Roman"/>
                <w:sz w:val="20"/>
                <w:szCs w:val="20"/>
              </w:rPr>
              <w:t>дослідженнь</w:t>
            </w:r>
            <w:proofErr w:type="spellEnd"/>
          </w:p>
        </w:tc>
        <w:tc>
          <w:tcPr>
            <w:tcW w:w="1701" w:type="dxa"/>
            <w:vAlign w:val="center"/>
          </w:tcPr>
          <w:p w14:paraId="29318983"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6C7541ED" w14:textId="77777777" w:rsidR="00666B01" w:rsidRPr="0036375C" w:rsidRDefault="00666B01" w:rsidP="00666B01">
            <w:pPr>
              <w:spacing w:after="0" w:line="240" w:lineRule="auto"/>
            </w:pPr>
          </w:p>
        </w:tc>
      </w:tr>
      <w:tr w:rsidR="00666B01" w:rsidRPr="0036375C" w14:paraId="53A664D0" w14:textId="77777777" w:rsidTr="00666B01">
        <w:tc>
          <w:tcPr>
            <w:tcW w:w="534" w:type="dxa"/>
            <w:vAlign w:val="center"/>
          </w:tcPr>
          <w:p w14:paraId="64079F34"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1373718C"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Вимірювання та розрахунки для акушерсько-гінекологічних досліджень</w:t>
            </w:r>
          </w:p>
        </w:tc>
        <w:tc>
          <w:tcPr>
            <w:tcW w:w="1701" w:type="dxa"/>
            <w:vAlign w:val="center"/>
          </w:tcPr>
          <w:p w14:paraId="4ED7D1AA"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48933D60" w14:textId="77777777" w:rsidR="00666B01" w:rsidRPr="0036375C" w:rsidRDefault="00666B01" w:rsidP="00666B01">
            <w:pPr>
              <w:spacing w:after="0" w:line="240" w:lineRule="auto"/>
            </w:pPr>
          </w:p>
        </w:tc>
      </w:tr>
      <w:tr w:rsidR="00666B01" w:rsidRPr="0036375C" w14:paraId="35B1608C" w14:textId="77777777" w:rsidTr="00666B01">
        <w:trPr>
          <w:trHeight w:val="223"/>
        </w:trPr>
        <w:tc>
          <w:tcPr>
            <w:tcW w:w="534" w:type="dxa"/>
            <w:vAlign w:val="center"/>
          </w:tcPr>
          <w:p w14:paraId="317670B5"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27CE8DDF"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Вимірювання та розрахунки для поверхнево розташованих та малих органів</w:t>
            </w:r>
          </w:p>
        </w:tc>
        <w:tc>
          <w:tcPr>
            <w:tcW w:w="1701" w:type="dxa"/>
            <w:vAlign w:val="center"/>
          </w:tcPr>
          <w:p w14:paraId="3A256DBE"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48EFE1AC" w14:textId="77777777" w:rsidR="00666B01" w:rsidRPr="0036375C" w:rsidRDefault="00666B01" w:rsidP="00666B01">
            <w:pPr>
              <w:spacing w:after="0" w:line="240" w:lineRule="auto"/>
            </w:pPr>
          </w:p>
        </w:tc>
      </w:tr>
      <w:tr w:rsidR="00666B01" w:rsidRPr="0036375C" w14:paraId="7DAF8BD1" w14:textId="77777777" w:rsidTr="00666B01">
        <w:trPr>
          <w:trHeight w:val="223"/>
        </w:trPr>
        <w:tc>
          <w:tcPr>
            <w:tcW w:w="534" w:type="dxa"/>
            <w:vAlign w:val="center"/>
          </w:tcPr>
          <w:p w14:paraId="70D1A543"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35BDE357"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Оцінка новоутворень у молочній залозі за шкалою BI-RADS</w:t>
            </w:r>
          </w:p>
        </w:tc>
        <w:tc>
          <w:tcPr>
            <w:tcW w:w="1701" w:type="dxa"/>
            <w:vAlign w:val="center"/>
          </w:tcPr>
          <w:p w14:paraId="50C75EF1"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0B921154" w14:textId="77777777" w:rsidR="00666B01" w:rsidRPr="0036375C" w:rsidRDefault="00666B01" w:rsidP="00666B01">
            <w:pPr>
              <w:spacing w:after="0" w:line="240" w:lineRule="auto"/>
            </w:pPr>
          </w:p>
        </w:tc>
      </w:tr>
      <w:tr w:rsidR="00666B01" w:rsidRPr="0036375C" w14:paraId="11E04E39" w14:textId="77777777" w:rsidTr="00666B01">
        <w:trPr>
          <w:trHeight w:val="223"/>
        </w:trPr>
        <w:tc>
          <w:tcPr>
            <w:tcW w:w="534" w:type="dxa"/>
            <w:vAlign w:val="center"/>
          </w:tcPr>
          <w:p w14:paraId="5293DBFE"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0D6B7DE9"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Оцінка новоутворень у щитовидній залозі за шкалою ТI-RADS</w:t>
            </w:r>
          </w:p>
        </w:tc>
        <w:tc>
          <w:tcPr>
            <w:tcW w:w="1701" w:type="dxa"/>
            <w:vAlign w:val="center"/>
          </w:tcPr>
          <w:p w14:paraId="6FCA16ED"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36DE86A6" w14:textId="77777777" w:rsidR="00666B01" w:rsidRPr="0036375C" w:rsidRDefault="00666B01" w:rsidP="00666B01">
            <w:pPr>
              <w:spacing w:after="0" w:line="240" w:lineRule="auto"/>
            </w:pPr>
          </w:p>
        </w:tc>
      </w:tr>
      <w:tr w:rsidR="00666B01" w:rsidRPr="0036375C" w14:paraId="0A8CDD60" w14:textId="77777777" w:rsidTr="00666B01">
        <w:tc>
          <w:tcPr>
            <w:tcW w:w="534" w:type="dxa"/>
            <w:vAlign w:val="center"/>
          </w:tcPr>
          <w:p w14:paraId="652591DC"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6D5984C1" w14:textId="77777777" w:rsidR="00666B01" w:rsidRPr="0036375C" w:rsidRDefault="00666B01" w:rsidP="00666B01">
            <w:pPr>
              <w:spacing w:after="0" w:line="240" w:lineRule="auto"/>
              <w:rPr>
                <w:rFonts w:ascii="Times New Roman" w:hAnsi="Times New Roman"/>
                <w:sz w:val="20"/>
                <w:szCs w:val="20"/>
              </w:rPr>
            </w:pPr>
            <w:r w:rsidRPr="0036375C">
              <w:rPr>
                <w:rFonts w:ascii="Times New Roman" w:hAnsi="Times New Roman"/>
                <w:sz w:val="20"/>
                <w:szCs w:val="20"/>
              </w:rPr>
              <w:t xml:space="preserve">Вимірювання та розрахунки для </w:t>
            </w:r>
            <w:r w:rsidRPr="0036375C">
              <w:rPr>
                <w:rFonts w:ascii="Times New Roman" w:hAnsi="Times New Roman"/>
                <w:iCs/>
                <w:sz w:val="20"/>
                <w:szCs w:val="20"/>
              </w:rPr>
              <w:t xml:space="preserve"> ангіології</w:t>
            </w:r>
          </w:p>
        </w:tc>
        <w:tc>
          <w:tcPr>
            <w:tcW w:w="1701" w:type="dxa"/>
            <w:vAlign w:val="center"/>
          </w:tcPr>
          <w:p w14:paraId="1E46C62B"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1C2D2262" w14:textId="77777777" w:rsidR="00666B01" w:rsidRPr="0036375C" w:rsidRDefault="00666B01" w:rsidP="00666B01">
            <w:pPr>
              <w:spacing w:after="0" w:line="240" w:lineRule="auto"/>
            </w:pPr>
          </w:p>
        </w:tc>
      </w:tr>
      <w:tr w:rsidR="00666B01" w:rsidRPr="0036375C" w14:paraId="78445531" w14:textId="77777777" w:rsidTr="00666B01">
        <w:tc>
          <w:tcPr>
            <w:tcW w:w="534" w:type="dxa"/>
            <w:vAlign w:val="center"/>
          </w:tcPr>
          <w:p w14:paraId="59156232"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24650C74" w14:textId="77777777" w:rsidR="00666B01" w:rsidRPr="0036375C" w:rsidRDefault="00666B01" w:rsidP="00666B01">
            <w:pPr>
              <w:spacing w:after="0" w:line="240" w:lineRule="auto"/>
              <w:rPr>
                <w:rFonts w:ascii="Times New Roman" w:hAnsi="Times New Roman"/>
                <w:sz w:val="20"/>
                <w:szCs w:val="20"/>
              </w:rPr>
            </w:pPr>
            <w:r w:rsidRPr="0036375C">
              <w:rPr>
                <w:rFonts w:ascii="Times New Roman" w:hAnsi="Times New Roman"/>
                <w:sz w:val="20"/>
                <w:szCs w:val="20"/>
              </w:rPr>
              <w:t xml:space="preserve">Вимірювання та розрахунки для </w:t>
            </w:r>
            <w:r w:rsidRPr="0036375C">
              <w:rPr>
                <w:rFonts w:ascii="Times New Roman" w:hAnsi="Times New Roman"/>
                <w:iCs/>
                <w:sz w:val="20"/>
                <w:szCs w:val="20"/>
              </w:rPr>
              <w:t xml:space="preserve"> кардіології</w:t>
            </w:r>
          </w:p>
        </w:tc>
        <w:tc>
          <w:tcPr>
            <w:tcW w:w="1701" w:type="dxa"/>
            <w:vAlign w:val="center"/>
          </w:tcPr>
          <w:p w14:paraId="539B9462"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12985011" w14:textId="77777777" w:rsidR="00666B01" w:rsidRPr="0036375C" w:rsidRDefault="00666B01" w:rsidP="00666B01">
            <w:pPr>
              <w:spacing w:after="0" w:line="240" w:lineRule="auto"/>
            </w:pPr>
          </w:p>
        </w:tc>
      </w:tr>
      <w:tr w:rsidR="00666B01" w:rsidRPr="0036375C" w14:paraId="457017BA" w14:textId="77777777" w:rsidTr="00666B01">
        <w:tc>
          <w:tcPr>
            <w:tcW w:w="534" w:type="dxa"/>
            <w:vAlign w:val="center"/>
          </w:tcPr>
          <w:p w14:paraId="708541C4"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4338FDE7"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Загальні біометричні виміри та розрахунки</w:t>
            </w:r>
          </w:p>
        </w:tc>
        <w:tc>
          <w:tcPr>
            <w:tcW w:w="1701" w:type="dxa"/>
            <w:vAlign w:val="center"/>
          </w:tcPr>
          <w:p w14:paraId="7C7170F0"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2706A837" w14:textId="77777777" w:rsidR="00666B01" w:rsidRPr="0036375C" w:rsidRDefault="00666B01" w:rsidP="00666B01">
            <w:pPr>
              <w:spacing w:after="0" w:line="240" w:lineRule="auto"/>
            </w:pPr>
          </w:p>
        </w:tc>
      </w:tr>
      <w:tr w:rsidR="00666B01" w:rsidRPr="0036375C" w14:paraId="5368B25C" w14:textId="77777777" w:rsidTr="00666B01">
        <w:tc>
          <w:tcPr>
            <w:tcW w:w="534" w:type="dxa"/>
            <w:vAlign w:val="center"/>
          </w:tcPr>
          <w:p w14:paraId="784B1AED"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7454E690"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Створення вимірів та розрахунків відповідно до вимог користувача</w:t>
            </w:r>
          </w:p>
        </w:tc>
        <w:tc>
          <w:tcPr>
            <w:tcW w:w="1701" w:type="dxa"/>
            <w:vAlign w:val="center"/>
          </w:tcPr>
          <w:p w14:paraId="781E14E0"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3513CB3D" w14:textId="77777777" w:rsidR="00666B01" w:rsidRPr="0036375C" w:rsidRDefault="00666B01" w:rsidP="00666B01">
            <w:pPr>
              <w:spacing w:after="0" w:line="240" w:lineRule="auto"/>
            </w:pPr>
          </w:p>
        </w:tc>
      </w:tr>
      <w:tr w:rsidR="00666B01" w:rsidRPr="0036375C" w14:paraId="3BAF1B0D" w14:textId="77777777" w:rsidTr="00666B01">
        <w:tc>
          <w:tcPr>
            <w:tcW w:w="534" w:type="dxa"/>
            <w:vAlign w:val="center"/>
          </w:tcPr>
          <w:p w14:paraId="728F4D09" w14:textId="77777777" w:rsidR="00666B01" w:rsidRPr="0036375C" w:rsidRDefault="00666B01" w:rsidP="00666B01">
            <w:pPr>
              <w:numPr>
                <w:ilvl w:val="0"/>
                <w:numId w:val="6"/>
              </w:numPr>
              <w:spacing w:after="0" w:line="240" w:lineRule="auto"/>
              <w:ind w:left="-11" w:hanging="14"/>
              <w:jc w:val="center"/>
              <w:rPr>
                <w:rFonts w:ascii="Times New Roman" w:hAnsi="Times New Roman"/>
                <w:b/>
                <w:sz w:val="20"/>
                <w:szCs w:val="20"/>
              </w:rPr>
            </w:pPr>
          </w:p>
        </w:tc>
        <w:tc>
          <w:tcPr>
            <w:tcW w:w="4961" w:type="dxa"/>
            <w:vAlign w:val="center"/>
          </w:tcPr>
          <w:p w14:paraId="7E8B3565" w14:textId="77777777" w:rsidR="00666B01" w:rsidRPr="0036375C" w:rsidRDefault="00666B01" w:rsidP="00666B01">
            <w:pPr>
              <w:spacing w:after="0" w:line="240" w:lineRule="auto"/>
              <w:jc w:val="both"/>
              <w:rPr>
                <w:rFonts w:ascii="Times New Roman" w:hAnsi="Times New Roman"/>
                <w:b/>
                <w:sz w:val="20"/>
                <w:szCs w:val="20"/>
              </w:rPr>
            </w:pPr>
            <w:r w:rsidRPr="0036375C">
              <w:rPr>
                <w:rFonts w:ascii="Times New Roman" w:hAnsi="Times New Roman"/>
                <w:b/>
                <w:sz w:val="20"/>
                <w:szCs w:val="20"/>
              </w:rPr>
              <w:t>Загальні характеристики системи:</w:t>
            </w:r>
          </w:p>
        </w:tc>
        <w:tc>
          <w:tcPr>
            <w:tcW w:w="1701" w:type="dxa"/>
            <w:vAlign w:val="center"/>
          </w:tcPr>
          <w:p w14:paraId="3D8C6FE2" w14:textId="77777777" w:rsidR="00666B01" w:rsidRPr="0036375C" w:rsidRDefault="00666B01" w:rsidP="00666B01">
            <w:pPr>
              <w:spacing w:after="0" w:line="240" w:lineRule="auto"/>
              <w:jc w:val="center"/>
              <w:rPr>
                <w:rFonts w:ascii="Times New Roman" w:hAnsi="Times New Roman"/>
                <w:sz w:val="20"/>
                <w:szCs w:val="20"/>
              </w:rPr>
            </w:pPr>
          </w:p>
        </w:tc>
        <w:tc>
          <w:tcPr>
            <w:tcW w:w="2200" w:type="dxa"/>
          </w:tcPr>
          <w:p w14:paraId="4FAD053F" w14:textId="77777777" w:rsidR="00666B01" w:rsidRPr="0036375C" w:rsidRDefault="00666B01" w:rsidP="00666B01">
            <w:pPr>
              <w:spacing w:after="0" w:line="240" w:lineRule="auto"/>
            </w:pPr>
          </w:p>
        </w:tc>
      </w:tr>
      <w:tr w:rsidR="00666B01" w:rsidRPr="0036375C" w14:paraId="3DABBDEA" w14:textId="77777777" w:rsidTr="00666B01">
        <w:tc>
          <w:tcPr>
            <w:tcW w:w="534" w:type="dxa"/>
            <w:vAlign w:val="center"/>
          </w:tcPr>
          <w:p w14:paraId="47ADA168"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6B15EAE5"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Операційна система на базі Windows 10 або аналог</w:t>
            </w:r>
          </w:p>
        </w:tc>
        <w:tc>
          <w:tcPr>
            <w:tcW w:w="1701" w:type="dxa"/>
            <w:vAlign w:val="center"/>
          </w:tcPr>
          <w:p w14:paraId="42E14469"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570A354D" w14:textId="77777777" w:rsidR="00666B01" w:rsidRPr="0036375C" w:rsidRDefault="00666B01" w:rsidP="00666B01">
            <w:pPr>
              <w:spacing w:after="0" w:line="240" w:lineRule="auto"/>
            </w:pPr>
          </w:p>
        </w:tc>
      </w:tr>
      <w:tr w:rsidR="00666B01" w:rsidRPr="0036375C" w14:paraId="1735A371" w14:textId="77777777" w:rsidTr="00666B01">
        <w:tc>
          <w:tcPr>
            <w:tcW w:w="534" w:type="dxa"/>
          </w:tcPr>
          <w:p w14:paraId="00A185EA"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4F9B158F"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Багатомовне програмне забезпечення, у т.ч. російське або українське</w:t>
            </w:r>
          </w:p>
        </w:tc>
        <w:tc>
          <w:tcPr>
            <w:tcW w:w="1701" w:type="dxa"/>
            <w:vAlign w:val="center"/>
          </w:tcPr>
          <w:p w14:paraId="0B96E798"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373F6C97" w14:textId="77777777" w:rsidR="00666B01" w:rsidRPr="0036375C" w:rsidRDefault="00666B01" w:rsidP="00666B01">
            <w:pPr>
              <w:spacing w:after="0" w:line="240" w:lineRule="auto"/>
            </w:pPr>
          </w:p>
        </w:tc>
      </w:tr>
      <w:tr w:rsidR="00666B01" w:rsidRPr="0036375C" w14:paraId="7C93A4D6" w14:textId="77777777" w:rsidTr="00666B01">
        <w:tc>
          <w:tcPr>
            <w:tcW w:w="534" w:type="dxa"/>
          </w:tcPr>
          <w:p w14:paraId="7FCBDD92"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4B001ABB"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Проведення вимірів у режимі реального часу та стоп-кадр</w:t>
            </w:r>
          </w:p>
        </w:tc>
        <w:tc>
          <w:tcPr>
            <w:tcW w:w="1701" w:type="dxa"/>
            <w:vAlign w:val="center"/>
          </w:tcPr>
          <w:p w14:paraId="5E0E58F7"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6777DE2F" w14:textId="77777777" w:rsidR="00666B01" w:rsidRPr="0036375C" w:rsidRDefault="00666B01" w:rsidP="00666B01">
            <w:pPr>
              <w:spacing w:after="0" w:line="240" w:lineRule="auto"/>
            </w:pPr>
          </w:p>
        </w:tc>
      </w:tr>
      <w:tr w:rsidR="00666B01" w:rsidRPr="0036375C" w14:paraId="3B39D557" w14:textId="77777777" w:rsidTr="00666B01">
        <w:tc>
          <w:tcPr>
            <w:tcW w:w="534" w:type="dxa"/>
          </w:tcPr>
          <w:p w14:paraId="472797EF"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54FC7EC5"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Одночасне вимірювання різних параметрів на одному екрані у B-режимі, н</w:t>
            </w:r>
            <w:r w:rsidRPr="0036375C">
              <w:rPr>
                <w:rFonts w:ascii="Times New Roman" w:hAnsi="Times New Roman"/>
                <w:sz w:val="20"/>
                <w:szCs w:val="20"/>
                <w:lang w:eastAsia="ar-SA"/>
              </w:rPr>
              <w:t xml:space="preserve">е менше 10 </w:t>
            </w:r>
          </w:p>
        </w:tc>
        <w:tc>
          <w:tcPr>
            <w:tcW w:w="1701" w:type="dxa"/>
            <w:vAlign w:val="center"/>
          </w:tcPr>
          <w:p w14:paraId="75982853"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694FF368" w14:textId="77777777" w:rsidR="00666B01" w:rsidRPr="0036375C" w:rsidRDefault="00666B01" w:rsidP="00666B01">
            <w:pPr>
              <w:spacing w:after="0" w:line="240" w:lineRule="auto"/>
              <w:rPr>
                <w:rFonts w:ascii="Times New Roman" w:hAnsi="Times New Roman"/>
                <w:sz w:val="20"/>
                <w:szCs w:val="20"/>
              </w:rPr>
            </w:pPr>
          </w:p>
        </w:tc>
      </w:tr>
      <w:tr w:rsidR="00666B01" w:rsidRPr="0036375C" w14:paraId="06BFF1D9" w14:textId="77777777" w:rsidTr="00666B01">
        <w:tc>
          <w:tcPr>
            <w:tcW w:w="534" w:type="dxa"/>
          </w:tcPr>
          <w:p w14:paraId="34BA4E69"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6A5EE9E2"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 xml:space="preserve">Цифрове формування </w:t>
            </w:r>
            <w:proofErr w:type="spellStart"/>
            <w:r w:rsidRPr="0036375C">
              <w:rPr>
                <w:rFonts w:ascii="Times New Roman" w:hAnsi="Times New Roman"/>
                <w:sz w:val="20"/>
                <w:szCs w:val="20"/>
              </w:rPr>
              <w:t>променя</w:t>
            </w:r>
            <w:proofErr w:type="spellEnd"/>
            <w:r w:rsidRPr="0036375C">
              <w:rPr>
                <w:rFonts w:ascii="Times New Roman" w:hAnsi="Times New Roman"/>
                <w:sz w:val="20"/>
                <w:szCs w:val="20"/>
              </w:rPr>
              <w:t>, н</w:t>
            </w:r>
            <w:r w:rsidRPr="0036375C">
              <w:rPr>
                <w:rFonts w:ascii="Times New Roman" w:hAnsi="Times New Roman"/>
                <w:sz w:val="20"/>
                <w:szCs w:val="20"/>
                <w:lang w:eastAsia="ar-SA"/>
              </w:rPr>
              <w:t>е</w:t>
            </w:r>
            <w:r w:rsidRPr="0036375C">
              <w:rPr>
                <w:rFonts w:ascii="Times New Roman" w:hAnsi="Times New Roman"/>
                <w:sz w:val="20"/>
                <w:szCs w:val="20"/>
              </w:rPr>
              <w:t xml:space="preserve"> менше 16 біт</w:t>
            </w:r>
          </w:p>
        </w:tc>
        <w:tc>
          <w:tcPr>
            <w:tcW w:w="1701" w:type="dxa"/>
            <w:vAlign w:val="center"/>
          </w:tcPr>
          <w:p w14:paraId="563F77D7"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5BE54CCB" w14:textId="77777777" w:rsidR="00666B01" w:rsidRPr="0036375C" w:rsidRDefault="00666B01" w:rsidP="00666B01">
            <w:pPr>
              <w:spacing w:after="0" w:line="240" w:lineRule="auto"/>
              <w:rPr>
                <w:rFonts w:ascii="Times New Roman" w:hAnsi="Times New Roman"/>
                <w:sz w:val="20"/>
                <w:szCs w:val="20"/>
              </w:rPr>
            </w:pPr>
          </w:p>
        </w:tc>
      </w:tr>
      <w:tr w:rsidR="00666B01" w:rsidRPr="0036375C" w14:paraId="4F4CC292" w14:textId="77777777" w:rsidTr="00666B01">
        <w:tc>
          <w:tcPr>
            <w:tcW w:w="534" w:type="dxa"/>
          </w:tcPr>
          <w:p w14:paraId="0CADCD1B"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02A22BED"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Точність лінійних вимірювань, н</w:t>
            </w:r>
            <w:r w:rsidRPr="0036375C">
              <w:rPr>
                <w:rFonts w:ascii="Times New Roman" w:hAnsi="Times New Roman"/>
                <w:sz w:val="20"/>
                <w:szCs w:val="20"/>
                <w:lang w:eastAsia="ar-SA"/>
              </w:rPr>
              <w:t>е гірше 0,1</w:t>
            </w:r>
            <w:r w:rsidRPr="0036375C">
              <w:rPr>
                <w:rFonts w:ascii="Times New Roman" w:hAnsi="Times New Roman"/>
                <w:sz w:val="20"/>
                <w:szCs w:val="20"/>
              </w:rPr>
              <w:t xml:space="preserve"> </w:t>
            </w:r>
            <w:r w:rsidRPr="0036375C">
              <w:rPr>
                <w:rFonts w:ascii="Times New Roman" w:hAnsi="Times New Roman"/>
                <w:sz w:val="20"/>
                <w:szCs w:val="20"/>
                <w:lang w:eastAsia="ar-SA"/>
              </w:rPr>
              <w:t>мм</w:t>
            </w:r>
          </w:p>
        </w:tc>
        <w:tc>
          <w:tcPr>
            <w:tcW w:w="1701" w:type="dxa"/>
            <w:vAlign w:val="center"/>
          </w:tcPr>
          <w:p w14:paraId="227BCF88"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02D5633D" w14:textId="77777777" w:rsidR="00666B01" w:rsidRPr="0036375C" w:rsidRDefault="00666B01" w:rsidP="00666B01">
            <w:pPr>
              <w:spacing w:after="0" w:line="240" w:lineRule="auto"/>
              <w:rPr>
                <w:rFonts w:ascii="Times New Roman" w:hAnsi="Times New Roman"/>
                <w:sz w:val="20"/>
                <w:szCs w:val="20"/>
              </w:rPr>
            </w:pPr>
          </w:p>
        </w:tc>
      </w:tr>
      <w:tr w:rsidR="00666B01" w:rsidRPr="0036375C" w14:paraId="71351037" w14:textId="77777777" w:rsidTr="00666B01">
        <w:tc>
          <w:tcPr>
            <w:tcW w:w="534" w:type="dxa"/>
          </w:tcPr>
          <w:p w14:paraId="4ED149B6"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4E05A076"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Шкала сірого, н</w:t>
            </w:r>
            <w:r w:rsidRPr="0036375C">
              <w:rPr>
                <w:rFonts w:ascii="Times New Roman" w:hAnsi="Times New Roman"/>
                <w:sz w:val="20"/>
                <w:szCs w:val="20"/>
                <w:lang w:eastAsia="ar-SA"/>
              </w:rPr>
              <w:t xml:space="preserve">е менше </w:t>
            </w:r>
            <w:r w:rsidRPr="0036375C">
              <w:rPr>
                <w:rFonts w:ascii="Times New Roman" w:hAnsi="Times New Roman"/>
                <w:sz w:val="20"/>
                <w:szCs w:val="20"/>
              </w:rPr>
              <w:t>256 рівнів</w:t>
            </w:r>
          </w:p>
        </w:tc>
        <w:tc>
          <w:tcPr>
            <w:tcW w:w="1701" w:type="dxa"/>
            <w:vAlign w:val="center"/>
          </w:tcPr>
          <w:p w14:paraId="48E9A46F"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465620CC" w14:textId="77777777" w:rsidR="00666B01" w:rsidRPr="0036375C" w:rsidRDefault="00666B01" w:rsidP="00666B01">
            <w:pPr>
              <w:spacing w:after="0" w:line="240" w:lineRule="auto"/>
            </w:pPr>
          </w:p>
        </w:tc>
      </w:tr>
      <w:tr w:rsidR="00666B01" w:rsidRPr="0036375C" w14:paraId="1479AEEB" w14:textId="77777777" w:rsidTr="00666B01">
        <w:tc>
          <w:tcPr>
            <w:tcW w:w="534" w:type="dxa"/>
          </w:tcPr>
          <w:p w14:paraId="1BBC1395"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1947E983" w14:textId="77777777" w:rsidR="00666B01" w:rsidRPr="0036375C" w:rsidRDefault="00666B01" w:rsidP="00666B01">
            <w:pPr>
              <w:spacing w:after="0" w:line="240" w:lineRule="auto"/>
              <w:jc w:val="both"/>
              <w:rPr>
                <w:rFonts w:ascii="Times New Roman" w:hAnsi="Times New Roman"/>
                <w:snapToGrid w:val="0"/>
                <w:sz w:val="20"/>
                <w:szCs w:val="20"/>
              </w:rPr>
            </w:pPr>
            <w:r w:rsidRPr="0036375C">
              <w:rPr>
                <w:rFonts w:ascii="Times New Roman" w:hAnsi="Times New Roman"/>
                <w:snapToGrid w:val="0"/>
                <w:sz w:val="20"/>
                <w:szCs w:val="20"/>
              </w:rPr>
              <w:t xml:space="preserve">Кількість мап обробки зображення сірого кольору, </w:t>
            </w:r>
            <w:r w:rsidRPr="0036375C">
              <w:rPr>
                <w:rFonts w:ascii="Times New Roman" w:hAnsi="Times New Roman"/>
                <w:sz w:val="20"/>
                <w:szCs w:val="20"/>
                <w:lang w:eastAsia="ar-SA"/>
              </w:rPr>
              <w:t xml:space="preserve"> не</w:t>
            </w:r>
            <w:r w:rsidRPr="0036375C">
              <w:rPr>
                <w:rFonts w:ascii="Times New Roman" w:hAnsi="Times New Roman"/>
                <w:snapToGrid w:val="0"/>
                <w:sz w:val="20"/>
                <w:szCs w:val="20"/>
              </w:rPr>
              <w:t xml:space="preserve"> менше 10</w:t>
            </w:r>
          </w:p>
        </w:tc>
        <w:tc>
          <w:tcPr>
            <w:tcW w:w="1701" w:type="dxa"/>
            <w:vAlign w:val="center"/>
          </w:tcPr>
          <w:p w14:paraId="76D60AC6"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0C683303" w14:textId="77777777" w:rsidR="00666B01" w:rsidRPr="0036375C" w:rsidRDefault="00666B01" w:rsidP="00666B01">
            <w:pPr>
              <w:spacing w:after="0" w:line="240" w:lineRule="auto"/>
            </w:pPr>
          </w:p>
        </w:tc>
      </w:tr>
      <w:tr w:rsidR="00666B01" w:rsidRPr="0036375C" w14:paraId="0E36D490" w14:textId="77777777" w:rsidTr="00666B01">
        <w:tc>
          <w:tcPr>
            <w:tcW w:w="534" w:type="dxa"/>
          </w:tcPr>
          <w:p w14:paraId="1B382306"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53A452C1" w14:textId="77777777" w:rsidR="00666B01" w:rsidRPr="0036375C" w:rsidRDefault="00666B01" w:rsidP="00666B01">
            <w:pPr>
              <w:spacing w:after="0" w:line="240" w:lineRule="auto"/>
              <w:jc w:val="both"/>
              <w:rPr>
                <w:rFonts w:ascii="Times New Roman" w:hAnsi="Times New Roman"/>
                <w:snapToGrid w:val="0"/>
                <w:sz w:val="20"/>
                <w:szCs w:val="20"/>
              </w:rPr>
            </w:pPr>
            <w:r w:rsidRPr="0036375C">
              <w:rPr>
                <w:rFonts w:ascii="Times New Roman" w:hAnsi="Times New Roman"/>
                <w:snapToGrid w:val="0"/>
                <w:sz w:val="20"/>
                <w:szCs w:val="20"/>
              </w:rPr>
              <w:t xml:space="preserve">Кількість кольорових мап обробки зображення, </w:t>
            </w:r>
            <w:r w:rsidRPr="0036375C">
              <w:rPr>
                <w:rFonts w:ascii="Times New Roman" w:hAnsi="Times New Roman"/>
                <w:sz w:val="20"/>
                <w:szCs w:val="20"/>
              </w:rPr>
              <w:t xml:space="preserve"> н</w:t>
            </w:r>
            <w:r w:rsidRPr="0036375C">
              <w:rPr>
                <w:rFonts w:ascii="Times New Roman" w:hAnsi="Times New Roman"/>
                <w:sz w:val="20"/>
                <w:szCs w:val="20"/>
                <w:lang w:eastAsia="ar-SA"/>
              </w:rPr>
              <w:t>е</w:t>
            </w:r>
            <w:r w:rsidRPr="0036375C">
              <w:rPr>
                <w:rFonts w:ascii="Times New Roman" w:hAnsi="Times New Roman"/>
                <w:snapToGrid w:val="0"/>
                <w:sz w:val="20"/>
                <w:szCs w:val="20"/>
              </w:rPr>
              <w:t xml:space="preserve"> менше 20 </w:t>
            </w:r>
          </w:p>
        </w:tc>
        <w:tc>
          <w:tcPr>
            <w:tcW w:w="1701" w:type="dxa"/>
            <w:vAlign w:val="center"/>
          </w:tcPr>
          <w:p w14:paraId="62078B15"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566F7DB8" w14:textId="77777777" w:rsidR="00666B01" w:rsidRPr="0036375C" w:rsidRDefault="00666B01" w:rsidP="00666B01">
            <w:pPr>
              <w:spacing w:after="0" w:line="240" w:lineRule="auto"/>
            </w:pPr>
          </w:p>
        </w:tc>
      </w:tr>
      <w:tr w:rsidR="00666B01" w:rsidRPr="0036375C" w14:paraId="3900606C" w14:textId="77777777" w:rsidTr="00666B01">
        <w:tc>
          <w:tcPr>
            <w:tcW w:w="534" w:type="dxa"/>
          </w:tcPr>
          <w:p w14:paraId="68854E2F"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5D1551EA"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Фізичні канали прийому-передачі даних, н</w:t>
            </w:r>
            <w:r w:rsidRPr="0036375C">
              <w:rPr>
                <w:rFonts w:ascii="Times New Roman" w:hAnsi="Times New Roman"/>
                <w:sz w:val="20"/>
                <w:szCs w:val="20"/>
                <w:lang w:eastAsia="ar-SA"/>
              </w:rPr>
              <w:t>е</w:t>
            </w:r>
            <w:r w:rsidRPr="0036375C">
              <w:rPr>
                <w:rFonts w:ascii="Times New Roman" w:hAnsi="Times New Roman"/>
                <w:sz w:val="20"/>
                <w:szCs w:val="20"/>
              </w:rPr>
              <w:t xml:space="preserve"> менше 1000 </w:t>
            </w:r>
          </w:p>
        </w:tc>
        <w:tc>
          <w:tcPr>
            <w:tcW w:w="1701" w:type="dxa"/>
            <w:vAlign w:val="center"/>
          </w:tcPr>
          <w:p w14:paraId="15F46CFB"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5D058D08" w14:textId="77777777" w:rsidR="00666B01" w:rsidRPr="0036375C" w:rsidRDefault="00666B01" w:rsidP="00666B01">
            <w:pPr>
              <w:spacing w:after="0" w:line="240" w:lineRule="auto"/>
            </w:pPr>
          </w:p>
        </w:tc>
      </w:tr>
      <w:tr w:rsidR="00666B01" w:rsidRPr="0036375C" w14:paraId="6ADBD585" w14:textId="77777777" w:rsidTr="00666B01">
        <w:tc>
          <w:tcPr>
            <w:tcW w:w="534" w:type="dxa"/>
          </w:tcPr>
          <w:p w14:paraId="5E7FD404"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68F593EA" w14:textId="77777777" w:rsidR="00666B01" w:rsidRPr="0036375C" w:rsidRDefault="00666B01" w:rsidP="00666B01">
            <w:pPr>
              <w:spacing w:after="0" w:line="240" w:lineRule="auto"/>
              <w:jc w:val="both"/>
              <w:rPr>
                <w:rFonts w:ascii="Times New Roman" w:hAnsi="Times New Roman"/>
                <w:sz w:val="20"/>
                <w:szCs w:val="20"/>
              </w:rPr>
            </w:pPr>
            <w:proofErr w:type="spellStart"/>
            <w:r w:rsidRPr="0036375C">
              <w:rPr>
                <w:rFonts w:ascii="Times New Roman" w:hAnsi="Times New Roman"/>
                <w:sz w:val="20"/>
                <w:szCs w:val="20"/>
              </w:rPr>
              <w:t>Багатопроцесінгова</w:t>
            </w:r>
            <w:proofErr w:type="spellEnd"/>
            <w:r w:rsidRPr="0036375C">
              <w:rPr>
                <w:rFonts w:ascii="Times New Roman" w:hAnsi="Times New Roman"/>
                <w:sz w:val="20"/>
                <w:szCs w:val="20"/>
              </w:rPr>
              <w:t xml:space="preserve"> обробка даних</w:t>
            </w:r>
          </w:p>
        </w:tc>
        <w:tc>
          <w:tcPr>
            <w:tcW w:w="1701" w:type="dxa"/>
            <w:vAlign w:val="center"/>
          </w:tcPr>
          <w:p w14:paraId="30385884"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7CA897FE" w14:textId="77777777" w:rsidR="00666B01" w:rsidRPr="0036375C" w:rsidRDefault="00666B01" w:rsidP="00666B01">
            <w:pPr>
              <w:spacing w:after="0" w:line="240" w:lineRule="auto"/>
            </w:pPr>
          </w:p>
        </w:tc>
      </w:tr>
      <w:tr w:rsidR="00666B01" w:rsidRPr="0036375C" w14:paraId="0657B80C" w14:textId="77777777" w:rsidTr="00666B01">
        <w:tc>
          <w:tcPr>
            <w:tcW w:w="534" w:type="dxa"/>
          </w:tcPr>
          <w:p w14:paraId="0E9B3F0A"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74CE0F83"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Кількість приймально-передавальних цифрових каналів, не менше 3 000 000</w:t>
            </w:r>
          </w:p>
        </w:tc>
        <w:tc>
          <w:tcPr>
            <w:tcW w:w="1701" w:type="dxa"/>
            <w:vAlign w:val="center"/>
          </w:tcPr>
          <w:p w14:paraId="20360D3A"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54A62EA1" w14:textId="77777777" w:rsidR="00666B01" w:rsidRPr="0036375C" w:rsidRDefault="00666B01" w:rsidP="00666B01">
            <w:pPr>
              <w:spacing w:after="0" w:line="240" w:lineRule="auto"/>
            </w:pPr>
          </w:p>
        </w:tc>
      </w:tr>
      <w:tr w:rsidR="00666B01" w:rsidRPr="0036375C" w14:paraId="7044CE22" w14:textId="77777777" w:rsidTr="00666B01">
        <w:tc>
          <w:tcPr>
            <w:tcW w:w="534" w:type="dxa"/>
          </w:tcPr>
          <w:p w14:paraId="6E3C6ADD"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1EDC9D91"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Частота кадрів, н</w:t>
            </w:r>
            <w:r w:rsidRPr="0036375C">
              <w:rPr>
                <w:rFonts w:ascii="Times New Roman" w:hAnsi="Times New Roman"/>
                <w:sz w:val="20"/>
                <w:szCs w:val="20"/>
                <w:lang w:eastAsia="ar-SA"/>
              </w:rPr>
              <w:t>е</w:t>
            </w:r>
            <w:r w:rsidRPr="0036375C">
              <w:rPr>
                <w:rFonts w:ascii="Times New Roman" w:hAnsi="Times New Roman"/>
                <w:sz w:val="20"/>
                <w:szCs w:val="20"/>
              </w:rPr>
              <w:t xml:space="preserve"> менше 2000 кадрів в </w:t>
            </w:r>
            <w:proofErr w:type="spellStart"/>
            <w:r w:rsidRPr="0036375C">
              <w:rPr>
                <w:rFonts w:ascii="Times New Roman" w:hAnsi="Times New Roman"/>
                <w:sz w:val="20"/>
                <w:szCs w:val="20"/>
              </w:rPr>
              <w:t>сек</w:t>
            </w:r>
            <w:proofErr w:type="spellEnd"/>
            <w:r w:rsidRPr="0036375C">
              <w:rPr>
                <w:rFonts w:ascii="Times New Roman" w:hAnsi="Times New Roman"/>
                <w:sz w:val="20"/>
                <w:szCs w:val="20"/>
              </w:rPr>
              <w:t>.</w:t>
            </w:r>
          </w:p>
        </w:tc>
        <w:tc>
          <w:tcPr>
            <w:tcW w:w="1701" w:type="dxa"/>
            <w:vAlign w:val="center"/>
          </w:tcPr>
          <w:p w14:paraId="10959221"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5513B648" w14:textId="77777777" w:rsidR="00666B01" w:rsidRPr="0036375C" w:rsidRDefault="00666B01" w:rsidP="00666B01">
            <w:pPr>
              <w:spacing w:after="0" w:line="240" w:lineRule="auto"/>
            </w:pPr>
          </w:p>
        </w:tc>
      </w:tr>
      <w:tr w:rsidR="00666B01" w:rsidRPr="0036375C" w14:paraId="368328EC" w14:textId="77777777" w:rsidTr="00666B01">
        <w:tc>
          <w:tcPr>
            <w:tcW w:w="534" w:type="dxa"/>
          </w:tcPr>
          <w:p w14:paraId="1AA4D05C"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3FDA2360"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Динамічний діапазон,  н</w:t>
            </w:r>
            <w:r w:rsidRPr="0036375C">
              <w:rPr>
                <w:rFonts w:ascii="Times New Roman" w:hAnsi="Times New Roman"/>
                <w:sz w:val="20"/>
                <w:szCs w:val="20"/>
                <w:lang w:eastAsia="ar-SA"/>
              </w:rPr>
              <w:t>е</w:t>
            </w:r>
            <w:r w:rsidRPr="0036375C">
              <w:rPr>
                <w:rFonts w:ascii="Times New Roman" w:hAnsi="Times New Roman"/>
                <w:sz w:val="20"/>
                <w:szCs w:val="20"/>
              </w:rPr>
              <w:t xml:space="preserve"> менше 250 </w:t>
            </w:r>
            <w:proofErr w:type="spellStart"/>
            <w:r w:rsidRPr="0036375C">
              <w:rPr>
                <w:rFonts w:ascii="Times New Roman" w:hAnsi="Times New Roman"/>
                <w:sz w:val="20"/>
                <w:szCs w:val="20"/>
              </w:rPr>
              <w:t>дБ</w:t>
            </w:r>
            <w:proofErr w:type="spellEnd"/>
          </w:p>
        </w:tc>
        <w:tc>
          <w:tcPr>
            <w:tcW w:w="1701" w:type="dxa"/>
            <w:vAlign w:val="center"/>
          </w:tcPr>
          <w:p w14:paraId="2E8BFE6E"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4BAC92A9" w14:textId="77777777" w:rsidR="00666B01" w:rsidRPr="0036375C" w:rsidRDefault="00666B01" w:rsidP="00666B01">
            <w:pPr>
              <w:spacing w:after="0" w:line="240" w:lineRule="auto"/>
            </w:pPr>
          </w:p>
        </w:tc>
      </w:tr>
      <w:tr w:rsidR="00666B01" w:rsidRPr="0036375C" w14:paraId="73E23C6B" w14:textId="77777777" w:rsidTr="00666B01">
        <w:tc>
          <w:tcPr>
            <w:tcW w:w="534" w:type="dxa"/>
          </w:tcPr>
          <w:p w14:paraId="60C5C32B"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1DDD35DE"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Максимальна глибина сканування, н</w:t>
            </w:r>
            <w:r w:rsidRPr="0036375C">
              <w:rPr>
                <w:rFonts w:ascii="Times New Roman" w:hAnsi="Times New Roman"/>
                <w:sz w:val="20"/>
                <w:szCs w:val="20"/>
                <w:lang w:eastAsia="ar-SA"/>
              </w:rPr>
              <w:t>е</w:t>
            </w:r>
            <w:r w:rsidRPr="0036375C">
              <w:rPr>
                <w:rFonts w:ascii="Times New Roman" w:hAnsi="Times New Roman"/>
                <w:sz w:val="20"/>
                <w:szCs w:val="20"/>
              </w:rPr>
              <w:t xml:space="preserve"> менше 380 мм</w:t>
            </w:r>
          </w:p>
        </w:tc>
        <w:tc>
          <w:tcPr>
            <w:tcW w:w="1701" w:type="dxa"/>
            <w:vAlign w:val="center"/>
          </w:tcPr>
          <w:p w14:paraId="4A68590B"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202CDB35" w14:textId="77777777" w:rsidR="00666B01" w:rsidRPr="0036375C" w:rsidRDefault="00666B01" w:rsidP="00666B01">
            <w:pPr>
              <w:spacing w:after="0" w:line="240" w:lineRule="auto"/>
            </w:pPr>
          </w:p>
        </w:tc>
      </w:tr>
      <w:tr w:rsidR="00666B01" w:rsidRPr="0036375C" w14:paraId="3CCC1EAE" w14:textId="77777777" w:rsidTr="00666B01">
        <w:tc>
          <w:tcPr>
            <w:tcW w:w="534" w:type="dxa"/>
          </w:tcPr>
          <w:p w14:paraId="4934CF9A"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0A0D352B"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Роздільна здатність вихідного зображення, не менше 1120х800</w:t>
            </w:r>
          </w:p>
        </w:tc>
        <w:tc>
          <w:tcPr>
            <w:tcW w:w="1701" w:type="dxa"/>
            <w:vAlign w:val="center"/>
          </w:tcPr>
          <w:p w14:paraId="37BD6D84"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791F31F3" w14:textId="77777777" w:rsidR="00666B01" w:rsidRPr="0036375C" w:rsidRDefault="00666B01" w:rsidP="00666B01">
            <w:pPr>
              <w:spacing w:after="0" w:line="240" w:lineRule="auto"/>
            </w:pPr>
          </w:p>
        </w:tc>
      </w:tr>
      <w:tr w:rsidR="00666B01" w:rsidRPr="0036375C" w14:paraId="5017F7A0" w14:textId="77777777" w:rsidTr="00666B01">
        <w:tc>
          <w:tcPr>
            <w:tcW w:w="534" w:type="dxa"/>
          </w:tcPr>
          <w:p w14:paraId="7DC1C629"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0DDC01A4"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Діапазон робочих частот, н</w:t>
            </w:r>
            <w:r w:rsidRPr="0036375C">
              <w:rPr>
                <w:rFonts w:ascii="Times New Roman" w:hAnsi="Times New Roman"/>
                <w:sz w:val="20"/>
                <w:szCs w:val="20"/>
                <w:lang w:eastAsia="ar-SA"/>
              </w:rPr>
              <w:t>е</w:t>
            </w:r>
            <w:r w:rsidRPr="0036375C">
              <w:rPr>
                <w:rFonts w:ascii="Times New Roman" w:hAnsi="Times New Roman"/>
                <w:sz w:val="20"/>
                <w:szCs w:val="20"/>
              </w:rPr>
              <w:t xml:space="preserve"> вужче 1,0 – 22,0 МГц</w:t>
            </w:r>
          </w:p>
        </w:tc>
        <w:tc>
          <w:tcPr>
            <w:tcW w:w="1701" w:type="dxa"/>
            <w:vAlign w:val="center"/>
          </w:tcPr>
          <w:p w14:paraId="4C37B609"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104F5FB9" w14:textId="77777777" w:rsidR="00666B01" w:rsidRPr="0036375C" w:rsidRDefault="00666B01" w:rsidP="00666B01">
            <w:pPr>
              <w:spacing w:after="0" w:line="240" w:lineRule="auto"/>
            </w:pPr>
          </w:p>
        </w:tc>
      </w:tr>
      <w:tr w:rsidR="00666B01" w:rsidRPr="0036375C" w14:paraId="69D31219" w14:textId="77777777" w:rsidTr="00666B01">
        <w:tc>
          <w:tcPr>
            <w:tcW w:w="534" w:type="dxa"/>
          </w:tcPr>
          <w:p w14:paraId="4283908A"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4C4CC8B0" w14:textId="77777777" w:rsidR="00666B01" w:rsidRPr="0036375C" w:rsidRDefault="00666B01" w:rsidP="00666B01">
            <w:pPr>
              <w:spacing w:after="0" w:line="240" w:lineRule="auto"/>
              <w:jc w:val="both"/>
              <w:rPr>
                <w:rFonts w:ascii="Times New Roman" w:hAnsi="Times New Roman"/>
                <w:sz w:val="20"/>
                <w:szCs w:val="20"/>
              </w:rPr>
            </w:pPr>
            <w:proofErr w:type="spellStart"/>
            <w:r w:rsidRPr="0036375C">
              <w:rPr>
                <w:rFonts w:ascii="Times New Roman" w:hAnsi="Times New Roman"/>
                <w:sz w:val="20"/>
                <w:szCs w:val="20"/>
              </w:rPr>
              <w:t>Багаточастотний</w:t>
            </w:r>
            <w:proofErr w:type="spellEnd"/>
            <w:r w:rsidRPr="0036375C">
              <w:rPr>
                <w:rFonts w:ascii="Times New Roman" w:hAnsi="Times New Roman"/>
                <w:sz w:val="20"/>
                <w:szCs w:val="20"/>
              </w:rPr>
              <w:t xml:space="preserve"> діапазон роботи датчиків, н</w:t>
            </w:r>
            <w:r w:rsidRPr="0036375C">
              <w:rPr>
                <w:rFonts w:ascii="Times New Roman" w:hAnsi="Times New Roman"/>
                <w:sz w:val="20"/>
                <w:szCs w:val="20"/>
                <w:lang w:eastAsia="ar-SA"/>
              </w:rPr>
              <w:t>е</w:t>
            </w:r>
            <w:r w:rsidRPr="0036375C">
              <w:rPr>
                <w:rFonts w:ascii="Times New Roman" w:hAnsi="Times New Roman"/>
                <w:sz w:val="20"/>
                <w:szCs w:val="20"/>
              </w:rPr>
              <w:t xml:space="preserve"> менше 5-ти частот</w:t>
            </w:r>
          </w:p>
        </w:tc>
        <w:tc>
          <w:tcPr>
            <w:tcW w:w="1701" w:type="dxa"/>
            <w:vAlign w:val="center"/>
          </w:tcPr>
          <w:p w14:paraId="38BBD783"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194792AF" w14:textId="77777777" w:rsidR="00666B01" w:rsidRPr="0036375C" w:rsidRDefault="00666B01" w:rsidP="00666B01">
            <w:pPr>
              <w:spacing w:after="0" w:line="240" w:lineRule="auto"/>
            </w:pPr>
          </w:p>
        </w:tc>
      </w:tr>
      <w:tr w:rsidR="00666B01" w:rsidRPr="0036375C" w14:paraId="13229145" w14:textId="77777777" w:rsidTr="00666B01">
        <w:tc>
          <w:tcPr>
            <w:tcW w:w="534" w:type="dxa"/>
          </w:tcPr>
          <w:p w14:paraId="616A30B5"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41DB719C"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Кількість точок фокусу на передачу для кожного датчика,  н</w:t>
            </w:r>
            <w:r w:rsidRPr="0036375C">
              <w:rPr>
                <w:rFonts w:ascii="Times New Roman" w:hAnsi="Times New Roman"/>
                <w:sz w:val="20"/>
                <w:szCs w:val="20"/>
                <w:lang w:eastAsia="ar-SA"/>
              </w:rPr>
              <w:t>е</w:t>
            </w:r>
            <w:r w:rsidRPr="0036375C">
              <w:rPr>
                <w:rFonts w:ascii="Times New Roman" w:hAnsi="Times New Roman"/>
                <w:sz w:val="20"/>
                <w:szCs w:val="20"/>
              </w:rPr>
              <w:t xml:space="preserve"> менше 8</w:t>
            </w:r>
          </w:p>
        </w:tc>
        <w:tc>
          <w:tcPr>
            <w:tcW w:w="1701" w:type="dxa"/>
            <w:vAlign w:val="center"/>
          </w:tcPr>
          <w:p w14:paraId="1AA2500E"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5FE5EF84" w14:textId="77777777" w:rsidR="00666B01" w:rsidRPr="0036375C" w:rsidRDefault="00666B01" w:rsidP="00666B01">
            <w:pPr>
              <w:spacing w:after="0" w:line="240" w:lineRule="auto"/>
            </w:pPr>
          </w:p>
        </w:tc>
      </w:tr>
      <w:tr w:rsidR="00666B01" w:rsidRPr="0036375C" w14:paraId="46CC7963" w14:textId="77777777" w:rsidTr="00666B01">
        <w:tc>
          <w:tcPr>
            <w:tcW w:w="534" w:type="dxa"/>
          </w:tcPr>
          <w:p w14:paraId="302BB047"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17164DB7"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 xml:space="preserve">Відображення на екрані каналу ЕКГ, незалежно від </w:t>
            </w:r>
            <w:proofErr w:type="spellStart"/>
            <w:r w:rsidRPr="0036375C">
              <w:rPr>
                <w:rFonts w:ascii="Times New Roman" w:hAnsi="Times New Roman"/>
                <w:sz w:val="20"/>
                <w:szCs w:val="20"/>
              </w:rPr>
              <w:t>типа</w:t>
            </w:r>
            <w:proofErr w:type="spellEnd"/>
            <w:r w:rsidRPr="0036375C">
              <w:rPr>
                <w:rFonts w:ascii="Times New Roman" w:hAnsi="Times New Roman"/>
                <w:sz w:val="20"/>
                <w:szCs w:val="20"/>
              </w:rPr>
              <w:t xml:space="preserve"> датчика</w:t>
            </w:r>
          </w:p>
        </w:tc>
        <w:tc>
          <w:tcPr>
            <w:tcW w:w="1701" w:type="dxa"/>
            <w:vAlign w:val="center"/>
          </w:tcPr>
          <w:p w14:paraId="4DB0289E"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7A1305A5" w14:textId="77777777" w:rsidR="00666B01" w:rsidRPr="0036375C" w:rsidRDefault="00666B01" w:rsidP="00666B01">
            <w:pPr>
              <w:spacing w:after="0" w:line="240" w:lineRule="auto"/>
            </w:pPr>
          </w:p>
        </w:tc>
      </w:tr>
      <w:tr w:rsidR="00666B01" w:rsidRPr="0036375C" w14:paraId="1DA3B02C" w14:textId="77777777" w:rsidTr="00666B01">
        <w:tc>
          <w:tcPr>
            <w:tcW w:w="534" w:type="dxa"/>
          </w:tcPr>
          <w:p w14:paraId="2D599AEA"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6198D594" w14:textId="77777777" w:rsidR="00666B01" w:rsidRPr="0036375C" w:rsidRDefault="00666B01" w:rsidP="00666B01">
            <w:pPr>
              <w:spacing w:after="0" w:line="240" w:lineRule="auto"/>
              <w:jc w:val="both"/>
              <w:rPr>
                <w:rFonts w:ascii="Times New Roman" w:hAnsi="Times New Roman"/>
                <w:sz w:val="20"/>
                <w:szCs w:val="20"/>
              </w:rPr>
            </w:pPr>
            <w:proofErr w:type="spellStart"/>
            <w:r w:rsidRPr="0036375C">
              <w:rPr>
                <w:rFonts w:ascii="Times New Roman" w:hAnsi="Times New Roman"/>
                <w:sz w:val="20"/>
                <w:szCs w:val="20"/>
              </w:rPr>
              <w:t>Кінопамять</w:t>
            </w:r>
            <w:proofErr w:type="spellEnd"/>
            <w:r w:rsidRPr="0036375C">
              <w:rPr>
                <w:rFonts w:ascii="Times New Roman" w:hAnsi="Times New Roman"/>
                <w:sz w:val="20"/>
                <w:szCs w:val="20"/>
              </w:rPr>
              <w:t>, кадрів, н</w:t>
            </w:r>
            <w:r w:rsidRPr="0036375C">
              <w:rPr>
                <w:rFonts w:ascii="Times New Roman" w:hAnsi="Times New Roman"/>
                <w:sz w:val="20"/>
                <w:szCs w:val="20"/>
                <w:lang w:eastAsia="ar-SA"/>
              </w:rPr>
              <w:t>е</w:t>
            </w:r>
            <w:r w:rsidRPr="0036375C">
              <w:rPr>
                <w:rFonts w:ascii="Times New Roman" w:hAnsi="Times New Roman"/>
                <w:sz w:val="20"/>
                <w:szCs w:val="20"/>
              </w:rPr>
              <w:t xml:space="preserve"> менше 10 000</w:t>
            </w:r>
          </w:p>
        </w:tc>
        <w:tc>
          <w:tcPr>
            <w:tcW w:w="1701" w:type="dxa"/>
            <w:vAlign w:val="center"/>
          </w:tcPr>
          <w:p w14:paraId="3F466F0D"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0C1F08DD" w14:textId="77777777" w:rsidR="00666B01" w:rsidRPr="0036375C" w:rsidRDefault="00666B01" w:rsidP="00666B01">
            <w:pPr>
              <w:spacing w:after="0" w:line="240" w:lineRule="auto"/>
            </w:pPr>
          </w:p>
        </w:tc>
      </w:tr>
      <w:tr w:rsidR="00666B01" w:rsidRPr="0036375C" w14:paraId="1CC2AE96" w14:textId="77777777" w:rsidTr="00666B01">
        <w:tc>
          <w:tcPr>
            <w:tcW w:w="534" w:type="dxa"/>
          </w:tcPr>
          <w:p w14:paraId="2BAA5011"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3FCE6BFA"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 xml:space="preserve">Кількість режимів </w:t>
            </w:r>
            <w:proofErr w:type="spellStart"/>
            <w:r w:rsidRPr="0036375C">
              <w:rPr>
                <w:rFonts w:ascii="Times New Roman" w:hAnsi="Times New Roman"/>
                <w:sz w:val="20"/>
                <w:szCs w:val="20"/>
              </w:rPr>
              <w:t>покадрового</w:t>
            </w:r>
            <w:proofErr w:type="spellEnd"/>
            <w:r w:rsidRPr="0036375C">
              <w:rPr>
                <w:rFonts w:ascii="Times New Roman" w:hAnsi="Times New Roman"/>
                <w:sz w:val="20"/>
                <w:szCs w:val="20"/>
              </w:rPr>
              <w:t xml:space="preserve"> перегляду </w:t>
            </w:r>
            <w:proofErr w:type="spellStart"/>
            <w:r w:rsidRPr="0036375C">
              <w:rPr>
                <w:rFonts w:ascii="Times New Roman" w:hAnsi="Times New Roman"/>
                <w:sz w:val="20"/>
                <w:szCs w:val="20"/>
              </w:rPr>
              <w:t>кінопетлі</w:t>
            </w:r>
            <w:proofErr w:type="spellEnd"/>
            <w:r w:rsidRPr="0036375C">
              <w:rPr>
                <w:rFonts w:ascii="Times New Roman" w:hAnsi="Times New Roman"/>
                <w:sz w:val="20"/>
                <w:szCs w:val="20"/>
              </w:rPr>
              <w:t>,  н</w:t>
            </w:r>
            <w:r w:rsidRPr="0036375C">
              <w:rPr>
                <w:rFonts w:ascii="Times New Roman" w:hAnsi="Times New Roman"/>
                <w:sz w:val="20"/>
                <w:szCs w:val="20"/>
                <w:lang w:eastAsia="ar-SA"/>
              </w:rPr>
              <w:t>е</w:t>
            </w:r>
            <w:r w:rsidRPr="0036375C">
              <w:rPr>
                <w:rFonts w:ascii="Times New Roman" w:hAnsi="Times New Roman"/>
                <w:sz w:val="20"/>
                <w:szCs w:val="20"/>
              </w:rPr>
              <w:t xml:space="preserve"> менше 2</w:t>
            </w:r>
          </w:p>
        </w:tc>
        <w:tc>
          <w:tcPr>
            <w:tcW w:w="1701" w:type="dxa"/>
            <w:vAlign w:val="center"/>
          </w:tcPr>
          <w:p w14:paraId="6D111A74"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4430BCAA" w14:textId="77777777" w:rsidR="00666B01" w:rsidRPr="0036375C" w:rsidRDefault="00666B01" w:rsidP="00666B01">
            <w:pPr>
              <w:spacing w:after="0" w:line="240" w:lineRule="auto"/>
            </w:pPr>
          </w:p>
        </w:tc>
      </w:tr>
      <w:tr w:rsidR="00666B01" w:rsidRPr="0036375C" w14:paraId="3BE6C0D4" w14:textId="77777777" w:rsidTr="00666B01">
        <w:tc>
          <w:tcPr>
            <w:tcW w:w="534" w:type="dxa"/>
          </w:tcPr>
          <w:p w14:paraId="73B06863"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51A18B22"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Вбудована архівна станція для збереження статичних зображень, динамічних кліпів, протоколів обстеження, введення даних пацієнтів та параметрів обстеження, архівації результатів досліджень по кожному пацієнту з можливістю введення текстових анотацій.</w:t>
            </w:r>
          </w:p>
        </w:tc>
        <w:tc>
          <w:tcPr>
            <w:tcW w:w="1701" w:type="dxa"/>
            <w:vAlign w:val="center"/>
          </w:tcPr>
          <w:p w14:paraId="3D638A38"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2EBA4B47" w14:textId="77777777" w:rsidR="00666B01" w:rsidRPr="0036375C" w:rsidRDefault="00666B01" w:rsidP="00666B01">
            <w:pPr>
              <w:spacing w:after="0" w:line="240" w:lineRule="auto"/>
            </w:pPr>
          </w:p>
        </w:tc>
      </w:tr>
      <w:tr w:rsidR="00666B01" w:rsidRPr="0036375C" w14:paraId="72FA31BD" w14:textId="77777777" w:rsidTr="00666B01">
        <w:tc>
          <w:tcPr>
            <w:tcW w:w="534" w:type="dxa"/>
          </w:tcPr>
          <w:p w14:paraId="1E805D49"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3D876BF2"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Збереження статичних зображень у форматах (</w:t>
            </w:r>
            <w:proofErr w:type="spellStart"/>
            <w:r w:rsidRPr="0036375C">
              <w:rPr>
                <w:rFonts w:ascii="Times New Roman" w:hAnsi="Times New Roman"/>
                <w:sz w:val="20"/>
                <w:szCs w:val="20"/>
              </w:rPr>
              <w:t>bmp</w:t>
            </w:r>
            <w:proofErr w:type="spellEnd"/>
            <w:r w:rsidRPr="0036375C">
              <w:rPr>
                <w:rFonts w:ascii="Times New Roman" w:hAnsi="Times New Roman"/>
                <w:sz w:val="20"/>
                <w:szCs w:val="20"/>
              </w:rPr>
              <w:t xml:space="preserve">, </w:t>
            </w:r>
            <w:proofErr w:type="spellStart"/>
            <w:r w:rsidRPr="0036375C">
              <w:rPr>
                <w:rFonts w:ascii="Times New Roman" w:hAnsi="Times New Roman"/>
                <w:sz w:val="20"/>
                <w:szCs w:val="20"/>
              </w:rPr>
              <w:t>jpeg</w:t>
            </w:r>
            <w:proofErr w:type="spellEnd"/>
            <w:r w:rsidRPr="0036375C">
              <w:rPr>
                <w:rFonts w:ascii="Times New Roman" w:hAnsi="Times New Roman"/>
                <w:sz w:val="20"/>
                <w:szCs w:val="20"/>
              </w:rPr>
              <w:t>, .</w:t>
            </w:r>
            <w:proofErr w:type="spellStart"/>
            <w:r w:rsidRPr="0036375C">
              <w:rPr>
                <w:rFonts w:ascii="Times New Roman" w:hAnsi="Times New Roman"/>
                <w:sz w:val="20"/>
                <w:szCs w:val="20"/>
              </w:rPr>
              <w:t>tif</w:t>
            </w:r>
            <w:proofErr w:type="spellEnd"/>
            <w:r w:rsidRPr="0036375C">
              <w:rPr>
                <w:rFonts w:ascii="Times New Roman" w:hAnsi="Times New Roman"/>
                <w:sz w:val="20"/>
                <w:szCs w:val="20"/>
              </w:rPr>
              <w:t xml:space="preserve">, </w:t>
            </w:r>
            <w:proofErr w:type="spellStart"/>
            <w:r w:rsidRPr="0036375C">
              <w:rPr>
                <w:rFonts w:ascii="Times New Roman" w:hAnsi="Times New Roman"/>
                <w:sz w:val="20"/>
                <w:szCs w:val="20"/>
              </w:rPr>
              <w:t>rav</w:t>
            </w:r>
            <w:proofErr w:type="spellEnd"/>
            <w:r w:rsidRPr="0036375C">
              <w:rPr>
                <w:rFonts w:ascii="Times New Roman" w:hAnsi="Times New Roman"/>
                <w:sz w:val="20"/>
                <w:szCs w:val="20"/>
              </w:rPr>
              <w:t xml:space="preserve"> ) сумісних з Windows</w:t>
            </w:r>
          </w:p>
        </w:tc>
        <w:tc>
          <w:tcPr>
            <w:tcW w:w="1701" w:type="dxa"/>
            <w:vAlign w:val="center"/>
          </w:tcPr>
          <w:p w14:paraId="0F45061F"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6608999E" w14:textId="77777777" w:rsidR="00666B01" w:rsidRPr="0036375C" w:rsidRDefault="00666B01" w:rsidP="00666B01">
            <w:pPr>
              <w:spacing w:after="0" w:line="240" w:lineRule="auto"/>
            </w:pPr>
          </w:p>
        </w:tc>
      </w:tr>
      <w:tr w:rsidR="00666B01" w:rsidRPr="0036375C" w14:paraId="5B7EB020" w14:textId="77777777" w:rsidTr="00666B01">
        <w:tc>
          <w:tcPr>
            <w:tcW w:w="534" w:type="dxa"/>
          </w:tcPr>
          <w:p w14:paraId="03531CB8"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26817877"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Збереження  динамічних кліпів (</w:t>
            </w:r>
            <w:proofErr w:type="spellStart"/>
            <w:r w:rsidRPr="0036375C">
              <w:rPr>
                <w:rFonts w:ascii="Times New Roman" w:hAnsi="Times New Roman"/>
                <w:sz w:val="20"/>
                <w:szCs w:val="20"/>
              </w:rPr>
              <w:t>кінопетлі</w:t>
            </w:r>
            <w:proofErr w:type="spellEnd"/>
            <w:r w:rsidRPr="0036375C">
              <w:rPr>
                <w:rFonts w:ascii="Times New Roman" w:hAnsi="Times New Roman"/>
                <w:sz w:val="20"/>
                <w:szCs w:val="20"/>
              </w:rPr>
              <w:t>) у форматі (.</w:t>
            </w:r>
            <w:proofErr w:type="spellStart"/>
            <w:r w:rsidRPr="0036375C">
              <w:rPr>
                <w:rFonts w:ascii="Times New Roman" w:hAnsi="Times New Roman"/>
                <w:sz w:val="20"/>
                <w:szCs w:val="20"/>
              </w:rPr>
              <w:t>аvi</w:t>
            </w:r>
            <w:proofErr w:type="spellEnd"/>
            <w:r w:rsidRPr="0036375C">
              <w:rPr>
                <w:rFonts w:ascii="Times New Roman" w:hAnsi="Times New Roman"/>
                <w:sz w:val="20"/>
                <w:szCs w:val="20"/>
              </w:rPr>
              <w:t>) сумісним з Windows</w:t>
            </w:r>
          </w:p>
        </w:tc>
        <w:tc>
          <w:tcPr>
            <w:tcW w:w="1701" w:type="dxa"/>
            <w:vAlign w:val="center"/>
          </w:tcPr>
          <w:p w14:paraId="4FF73ADC"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5A99DB4B" w14:textId="77777777" w:rsidR="00666B01" w:rsidRPr="0036375C" w:rsidRDefault="00666B01" w:rsidP="00666B01">
            <w:pPr>
              <w:spacing w:after="0" w:line="240" w:lineRule="auto"/>
            </w:pPr>
          </w:p>
        </w:tc>
      </w:tr>
      <w:tr w:rsidR="00666B01" w:rsidRPr="0036375C" w14:paraId="720EE4D5" w14:textId="77777777" w:rsidTr="00666B01">
        <w:tc>
          <w:tcPr>
            <w:tcW w:w="534" w:type="dxa"/>
          </w:tcPr>
          <w:p w14:paraId="26379A56"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3E289F7F"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 xml:space="preserve">Програмне забезпечення для перегляду, обробки та аналізу (вимірювання) збережених зображень на зовнішньому ПК </w:t>
            </w:r>
          </w:p>
        </w:tc>
        <w:tc>
          <w:tcPr>
            <w:tcW w:w="1701" w:type="dxa"/>
            <w:vAlign w:val="center"/>
          </w:tcPr>
          <w:p w14:paraId="377BA534"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1D7D7C1B" w14:textId="77777777" w:rsidR="00666B01" w:rsidRPr="0036375C" w:rsidRDefault="00666B01" w:rsidP="00666B01">
            <w:pPr>
              <w:spacing w:after="0" w:line="240" w:lineRule="auto"/>
            </w:pPr>
          </w:p>
        </w:tc>
      </w:tr>
      <w:tr w:rsidR="00666B01" w:rsidRPr="0036375C" w14:paraId="7A7932F5" w14:textId="77777777" w:rsidTr="00666B01">
        <w:tc>
          <w:tcPr>
            <w:tcW w:w="534" w:type="dxa"/>
          </w:tcPr>
          <w:p w14:paraId="406DB517"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4BC91AFB"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 xml:space="preserve">Рідкокристалічний кольоровий </w:t>
            </w:r>
            <w:proofErr w:type="spellStart"/>
            <w:r w:rsidRPr="0036375C">
              <w:rPr>
                <w:rFonts w:ascii="Times New Roman" w:hAnsi="Times New Roman"/>
                <w:sz w:val="20"/>
                <w:szCs w:val="20"/>
              </w:rPr>
              <w:t>безбліковий</w:t>
            </w:r>
            <w:proofErr w:type="spellEnd"/>
            <w:r w:rsidRPr="0036375C">
              <w:rPr>
                <w:rFonts w:ascii="Times New Roman" w:hAnsi="Times New Roman"/>
                <w:sz w:val="20"/>
                <w:szCs w:val="20"/>
              </w:rPr>
              <w:t xml:space="preserve"> монітор</w:t>
            </w:r>
          </w:p>
        </w:tc>
        <w:tc>
          <w:tcPr>
            <w:tcW w:w="1701" w:type="dxa"/>
            <w:vAlign w:val="center"/>
          </w:tcPr>
          <w:p w14:paraId="7D1CF109"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5A57EF03" w14:textId="77777777" w:rsidR="00666B01" w:rsidRPr="0036375C" w:rsidRDefault="00666B01" w:rsidP="00666B01">
            <w:pPr>
              <w:spacing w:after="0" w:line="240" w:lineRule="auto"/>
            </w:pPr>
          </w:p>
        </w:tc>
      </w:tr>
      <w:tr w:rsidR="00666B01" w:rsidRPr="0036375C" w14:paraId="2A2BAE94" w14:textId="77777777" w:rsidTr="00666B01">
        <w:tc>
          <w:tcPr>
            <w:tcW w:w="534" w:type="dxa"/>
          </w:tcPr>
          <w:p w14:paraId="16A4DE49"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4DF064F8"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Діагональ монітора, н</w:t>
            </w:r>
            <w:r w:rsidRPr="0036375C">
              <w:rPr>
                <w:rFonts w:ascii="Times New Roman" w:hAnsi="Times New Roman"/>
                <w:sz w:val="20"/>
                <w:szCs w:val="20"/>
                <w:lang w:eastAsia="ar-SA"/>
              </w:rPr>
              <w:t>е</w:t>
            </w:r>
            <w:r w:rsidRPr="0036375C">
              <w:rPr>
                <w:rFonts w:ascii="Times New Roman" w:hAnsi="Times New Roman"/>
                <w:sz w:val="20"/>
                <w:szCs w:val="20"/>
              </w:rPr>
              <w:t xml:space="preserve"> менше 15” </w:t>
            </w:r>
          </w:p>
        </w:tc>
        <w:tc>
          <w:tcPr>
            <w:tcW w:w="1701" w:type="dxa"/>
            <w:vAlign w:val="center"/>
          </w:tcPr>
          <w:p w14:paraId="1A5E5EC1"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3165D1BB" w14:textId="77777777" w:rsidR="00666B01" w:rsidRPr="0036375C" w:rsidRDefault="00666B01" w:rsidP="00666B01">
            <w:pPr>
              <w:spacing w:after="0" w:line="240" w:lineRule="auto"/>
            </w:pPr>
          </w:p>
        </w:tc>
      </w:tr>
      <w:tr w:rsidR="00666B01" w:rsidRPr="0036375C" w14:paraId="0DE29D04" w14:textId="77777777" w:rsidTr="00666B01">
        <w:tc>
          <w:tcPr>
            <w:tcW w:w="534" w:type="dxa"/>
          </w:tcPr>
          <w:p w14:paraId="68D52DB8"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5547D066"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Можливість регулювання нахилу монітору та повертання на 180 градусів</w:t>
            </w:r>
          </w:p>
        </w:tc>
        <w:tc>
          <w:tcPr>
            <w:tcW w:w="1701" w:type="dxa"/>
            <w:vAlign w:val="center"/>
          </w:tcPr>
          <w:p w14:paraId="3F12A9C1"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4A071CA4" w14:textId="77777777" w:rsidR="00666B01" w:rsidRPr="0036375C" w:rsidRDefault="00666B01" w:rsidP="00666B01">
            <w:pPr>
              <w:spacing w:after="0" w:line="240" w:lineRule="auto"/>
            </w:pPr>
          </w:p>
        </w:tc>
      </w:tr>
      <w:tr w:rsidR="00666B01" w:rsidRPr="0036375C" w14:paraId="25B51C93" w14:textId="77777777" w:rsidTr="00666B01">
        <w:tc>
          <w:tcPr>
            <w:tcW w:w="534" w:type="dxa"/>
          </w:tcPr>
          <w:p w14:paraId="49AE6956"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430BDBA3"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 xml:space="preserve">Управління за допомогою програмних клавіш з підсвічуванням та </w:t>
            </w:r>
            <w:proofErr w:type="spellStart"/>
            <w:r w:rsidRPr="0036375C">
              <w:rPr>
                <w:rFonts w:ascii="Times New Roman" w:hAnsi="Times New Roman"/>
                <w:sz w:val="20"/>
                <w:szCs w:val="20"/>
              </w:rPr>
              <w:t>програмуємої</w:t>
            </w:r>
            <w:proofErr w:type="spellEnd"/>
            <w:r w:rsidRPr="0036375C">
              <w:rPr>
                <w:rFonts w:ascii="Times New Roman" w:hAnsi="Times New Roman"/>
                <w:sz w:val="20"/>
                <w:szCs w:val="20"/>
              </w:rPr>
              <w:t xml:space="preserve"> під вимоги користувача кольорової сенсорної РК-</w:t>
            </w:r>
            <w:proofErr w:type="spellStart"/>
            <w:r w:rsidRPr="0036375C">
              <w:rPr>
                <w:rFonts w:ascii="Times New Roman" w:hAnsi="Times New Roman"/>
                <w:sz w:val="20"/>
                <w:szCs w:val="20"/>
              </w:rPr>
              <w:t>пенелі</w:t>
            </w:r>
            <w:proofErr w:type="spellEnd"/>
            <w:r w:rsidRPr="0036375C">
              <w:rPr>
                <w:rFonts w:ascii="Times New Roman" w:hAnsi="Times New Roman"/>
                <w:sz w:val="20"/>
                <w:szCs w:val="20"/>
              </w:rPr>
              <w:t xml:space="preserve"> </w:t>
            </w:r>
          </w:p>
        </w:tc>
        <w:tc>
          <w:tcPr>
            <w:tcW w:w="1701" w:type="dxa"/>
            <w:vAlign w:val="center"/>
          </w:tcPr>
          <w:p w14:paraId="38F5DC6C"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4B15FDC4" w14:textId="77777777" w:rsidR="00666B01" w:rsidRPr="0036375C" w:rsidRDefault="00666B01" w:rsidP="00666B01">
            <w:pPr>
              <w:spacing w:after="0" w:line="240" w:lineRule="auto"/>
            </w:pPr>
          </w:p>
        </w:tc>
      </w:tr>
      <w:tr w:rsidR="00666B01" w:rsidRPr="0036375C" w14:paraId="145D7905" w14:textId="77777777" w:rsidTr="00666B01">
        <w:tc>
          <w:tcPr>
            <w:tcW w:w="534" w:type="dxa"/>
          </w:tcPr>
          <w:p w14:paraId="3015FB1C"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564F347E" w14:textId="77777777" w:rsidR="00666B01" w:rsidRPr="0036375C" w:rsidRDefault="00666B01" w:rsidP="00666B01">
            <w:pPr>
              <w:spacing w:after="0" w:line="240" w:lineRule="auto"/>
              <w:ind w:left="-152"/>
              <w:rPr>
                <w:rFonts w:ascii="Times New Roman" w:hAnsi="Times New Roman"/>
                <w:sz w:val="20"/>
                <w:szCs w:val="20"/>
              </w:rPr>
            </w:pPr>
            <w:r w:rsidRPr="0036375C">
              <w:rPr>
                <w:rFonts w:ascii="Times New Roman" w:hAnsi="Times New Roman"/>
                <w:sz w:val="20"/>
                <w:szCs w:val="20"/>
              </w:rPr>
              <w:t xml:space="preserve">  Діагональ сенсорної РК-</w:t>
            </w:r>
            <w:proofErr w:type="spellStart"/>
            <w:r w:rsidRPr="0036375C">
              <w:rPr>
                <w:rFonts w:ascii="Times New Roman" w:hAnsi="Times New Roman"/>
                <w:sz w:val="20"/>
                <w:szCs w:val="20"/>
              </w:rPr>
              <w:t>пенелі</w:t>
            </w:r>
            <w:proofErr w:type="spellEnd"/>
            <w:r w:rsidRPr="0036375C">
              <w:rPr>
                <w:rFonts w:ascii="Times New Roman" w:hAnsi="Times New Roman"/>
                <w:sz w:val="20"/>
                <w:szCs w:val="20"/>
              </w:rPr>
              <w:t>,  н</w:t>
            </w:r>
            <w:r w:rsidRPr="0036375C">
              <w:rPr>
                <w:rFonts w:ascii="Times New Roman" w:hAnsi="Times New Roman"/>
                <w:sz w:val="20"/>
                <w:szCs w:val="20"/>
                <w:lang w:eastAsia="ar-SA"/>
              </w:rPr>
              <w:t>е</w:t>
            </w:r>
            <w:r w:rsidRPr="0036375C">
              <w:rPr>
                <w:rFonts w:ascii="Times New Roman" w:hAnsi="Times New Roman"/>
                <w:sz w:val="20"/>
                <w:szCs w:val="20"/>
              </w:rPr>
              <w:t xml:space="preserve"> менше 8,7” </w:t>
            </w:r>
          </w:p>
        </w:tc>
        <w:tc>
          <w:tcPr>
            <w:tcW w:w="1701" w:type="dxa"/>
            <w:vAlign w:val="center"/>
          </w:tcPr>
          <w:p w14:paraId="379D9F04"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34EA1CBE" w14:textId="77777777" w:rsidR="00666B01" w:rsidRPr="0036375C" w:rsidRDefault="00666B01" w:rsidP="00666B01">
            <w:pPr>
              <w:spacing w:after="0" w:line="240" w:lineRule="auto"/>
            </w:pPr>
          </w:p>
        </w:tc>
      </w:tr>
      <w:tr w:rsidR="00666B01" w:rsidRPr="0036375C" w14:paraId="292250E7" w14:textId="77777777" w:rsidTr="00666B01">
        <w:tc>
          <w:tcPr>
            <w:tcW w:w="534" w:type="dxa"/>
          </w:tcPr>
          <w:p w14:paraId="60F8800B"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38550DEC"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 xml:space="preserve">Наявність </w:t>
            </w:r>
            <w:proofErr w:type="spellStart"/>
            <w:r w:rsidRPr="0036375C">
              <w:rPr>
                <w:rFonts w:ascii="Times New Roman" w:hAnsi="Times New Roman"/>
                <w:sz w:val="20"/>
                <w:szCs w:val="20"/>
              </w:rPr>
              <w:t>конекторів</w:t>
            </w:r>
            <w:proofErr w:type="spellEnd"/>
            <w:r w:rsidRPr="0036375C">
              <w:rPr>
                <w:rFonts w:ascii="Times New Roman" w:hAnsi="Times New Roman"/>
                <w:sz w:val="20"/>
                <w:szCs w:val="20"/>
              </w:rPr>
              <w:t xml:space="preserve"> для одночасного підключення датчиків усіх типів,  н</w:t>
            </w:r>
            <w:r w:rsidRPr="0036375C">
              <w:rPr>
                <w:rFonts w:ascii="Times New Roman" w:hAnsi="Times New Roman"/>
                <w:sz w:val="20"/>
                <w:szCs w:val="20"/>
                <w:lang w:eastAsia="ar-SA"/>
              </w:rPr>
              <w:t>е</w:t>
            </w:r>
            <w:r w:rsidRPr="0036375C">
              <w:rPr>
                <w:rFonts w:ascii="Times New Roman" w:hAnsi="Times New Roman"/>
                <w:sz w:val="20"/>
                <w:szCs w:val="20"/>
              </w:rPr>
              <w:t xml:space="preserve"> менше 2</w:t>
            </w:r>
          </w:p>
        </w:tc>
        <w:tc>
          <w:tcPr>
            <w:tcW w:w="1701" w:type="dxa"/>
            <w:vAlign w:val="center"/>
          </w:tcPr>
          <w:p w14:paraId="3203EE1A"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5BD22D57" w14:textId="77777777" w:rsidR="00666B01" w:rsidRPr="0036375C" w:rsidRDefault="00666B01" w:rsidP="00666B01">
            <w:pPr>
              <w:spacing w:after="0" w:line="240" w:lineRule="auto"/>
            </w:pPr>
          </w:p>
        </w:tc>
      </w:tr>
      <w:tr w:rsidR="00666B01" w:rsidRPr="0036375C" w14:paraId="52FAFC00" w14:textId="77777777" w:rsidTr="00666B01">
        <w:tc>
          <w:tcPr>
            <w:tcW w:w="534" w:type="dxa"/>
          </w:tcPr>
          <w:p w14:paraId="24866FC8"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547B1888" w14:textId="77777777" w:rsidR="00666B01" w:rsidRPr="0036375C" w:rsidRDefault="00666B01" w:rsidP="00666B01">
            <w:pPr>
              <w:spacing w:after="0" w:line="240" w:lineRule="auto"/>
              <w:rPr>
                <w:rFonts w:ascii="Times New Roman" w:hAnsi="Times New Roman"/>
                <w:sz w:val="20"/>
                <w:szCs w:val="20"/>
              </w:rPr>
            </w:pPr>
            <w:r w:rsidRPr="0036375C">
              <w:rPr>
                <w:rFonts w:ascii="Times New Roman" w:hAnsi="Times New Roman"/>
                <w:sz w:val="20"/>
                <w:szCs w:val="20"/>
              </w:rPr>
              <w:t>Об'єм жорсткого диска,  н</w:t>
            </w:r>
            <w:r w:rsidRPr="0036375C">
              <w:rPr>
                <w:rFonts w:ascii="Times New Roman" w:hAnsi="Times New Roman"/>
                <w:sz w:val="20"/>
                <w:szCs w:val="20"/>
                <w:lang w:eastAsia="ar-SA"/>
              </w:rPr>
              <w:t>е</w:t>
            </w:r>
            <w:r w:rsidRPr="0036375C">
              <w:rPr>
                <w:rFonts w:ascii="Times New Roman" w:hAnsi="Times New Roman"/>
                <w:sz w:val="20"/>
                <w:szCs w:val="20"/>
              </w:rPr>
              <w:t xml:space="preserve"> менше 500 </w:t>
            </w:r>
            <w:proofErr w:type="spellStart"/>
            <w:r w:rsidRPr="0036375C">
              <w:rPr>
                <w:rFonts w:ascii="Times New Roman" w:hAnsi="Times New Roman"/>
                <w:sz w:val="20"/>
                <w:szCs w:val="20"/>
              </w:rPr>
              <w:t>Гб</w:t>
            </w:r>
            <w:proofErr w:type="spellEnd"/>
          </w:p>
        </w:tc>
        <w:tc>
          <w:tcPr>
            <w:tcW w:w="1701" w:type="dxa"/>
            <w:vAlign w:val="center"/>
          </w:tcPr>
          <w:p w14:paraId="1169012F"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045F3182" w14:textId="77777777" w:rsidR="00666B01" w:rsidRPr="0036375C" w:rsidRDefault="00666B01" w:rsidP="00666B01">
            <w:pPr>
              <w:spacing w:after="0" w:line="240" w:lineRule="auto"/>
            </w:pPr>
          </w:p>
        </w:tc>
      </w:tr>
      <w:tr w:rsidR="00666B01" w:rsidRPr="0036375C" w14:paraId="6C38027B" w14:textId="77777777" w:rsidTr="00666B01">
        <w:tc>
          <w:tcPr>
            <w:tcW w:w="534" w:type="dxa"/>
          </w:tcPr>
          <w:p w14:paraId="01A2798D"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511DB8C4"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USB порти для підключення флеш-карт та зовнішніх пристроїв,  н</w:t>
            </w:r>
            <w:r w:rsidRPr="0036375C">
              <w:rPr>
                <w:rFonts w:ascii="Times New Roman" w:hAnsi="Times New Roman"/>
                <w:sz w:val="20"/>
                <w:szCs w:val="20"/>
                <w:lang w:eastAsia="ar-SA"/>
              </w:rPr>
              <w:t>е</w:t>
            </w:r>
            <w:r w:rsidRPr="0036375C">
              <w:rPr>
                <w:rFonts w:ascii="Times New Roman" w:hAnsi="Times New Roman"/>
                <w:sz w:val="20"/>
                <w:szCs w:val="20"/>
              </w:rPr>
              <w:t xml:space="preserve"> менше 4</w:t>
            </w:r>
          </w:p>
        </w:tc>
        <w:tc>
          <w:tcPr>
            <w:tcW w:w="1701" w:type="dxa"/>
            <w:vAlign w:val="center"/>
          </w:tcPr>
          <w:p w14:paraId="7C4606ED"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2584A198" w14:textId="77777777" w:rsidR="00666B01" w:rsidRPr="0036375C" w:rsidRDefault="00666B01" w:rsidP="00666B01">
            <w:pPr>
              <w:spacing w:after="0" w:line="240" w:lineRule="auto"/>
            </w:pPr>
          </w:p>
        </w:tc>
      </w:tr>
      <w:tr w:rsidR="00666B01" w:rsidRPr="0036375C" w14:paraId="7432FF77" w14:textId="77777777" w:rsidTr="00666B01">
        <w:tc>
          <w:tcPr>
            <w:tcW w:w="534" w:type="dxa"/>
          </w:tcPr>
          <w:p w14:paraId="3BC426B7"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6F0E0209" w14:textId="77777777" w:rsidR="00666B01" w:rsidRPr="0036375C" w:rsidRDefault="00666B01" w:rsidP="00666B01">
            <w:pPr>
              <w:spacing w:after="0" w:line="240" w:lineRule="auto"/>
              <w:jc w:val="both"/>
              <w:rPr>
                <w:rFonts w:ascii="Times New Roman" w:hAnsi="Times New Roman"/>
                <w:sz w:val="20"/>
                <w:szCs w:val="20"/>
                <w:lang w:eastAsia="ar-SA"/>
              </w:rPr>
            </w:pPr>
            <w:r w:rsidRPr="0036375C">
              <w:rPr>
                <w:rFonts w:ascii="Times New Roman" w:hAnsi="Times New Roman"/>
                <w:sz w:val="20"/>
                <w:szCs w:val="20"/>
                <w:lang w:eastAsia="ar-SA"/>
              </w:rPr>
              <w:t xml:space="preserve">Передача збережених даних з мобільної системи за </w:t>
            </w:r>
            <w:r w:rsidRPr="0036375C">
              <w:rPr>
                <w:rFonts w:ascii="Times New Roman" w:hAnsi="Times New Roman"/>
                <w:sz w:val="20"/>
                <w:szCs w:val="20"/>
                <w:lang w:eastAsia="ar-SA"/>
              </w:rPr>
              <w:lastRenderedPageBreak/>
              <w:t xml:space="preserve">допомогою </w:t>
            </w:r>
            <w:proofErr w:type="spellStart"/>
            <w:r w:rsidRPr="0036375C">
              <w:rPr>
                <w:rFonts w:ascii="Times New Roman" w:hAnsi="Times New Roman"/>
                <w:sz w:val="20"/>
                <w:szCs w:val="20"/>
                <w:lang w:eastAsia="ar-SA"/>
              </w:rPr>
              <w:t>Wi-Fi</w:t>
            </w:r>
            <w:proofErr w:type="spellEnd"/>
            <w:r w:rsidRPr="0036375C">
              <w:rPr>
                <w:rFonts w:ascii="Times New Roman" w:hAnsi="Times New Roman"/>
                <w:sz w:val="20"/>
                <w:szCs w:val="20"/>
                <w:lang w:eastAsia="ar-SA"/>
              </w:rPr>
              <w:t xml:space="preserve"> з'єднання</w:t>
            </w:r>
          </w:p>
        </w:tc>
        <w:tc>
          <w:tcPr>
            <w:tcW w:w="1701" w:type="dxa"/>
            <w:vAlign w:val="center"/>
          </w:tcPr>
          <w:p w14:paraId="0770FF05"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lastRenderedPageBreak/>
              <w:t>Наявність</w:t>
            </w:r>
          </w:p>
        </w:tc>
        <w:tc>
          <w:tcPr>
            <w:tcW w:w="2200" w:type="dxa"/>
          </w:tcPr>
          <w:p w14:paraId="14F41E16" w14:textId="77777777" w:rsidR="00666B01" w:rsidRPr="0036375C" w:rsidRDefault="00666B01" w:rsidP="00666B01">
            <w:pPr>
              <w:spacing w:after="0" w:line="240" w:lineRule="auto"/>
            </w:pPr>
          </w:p>
        </w:tc>
      </w:tr>
      <w:tr w:rsidR="00666B01" w:rsidRPr="0036375C" w14:paraId="667785D6" w14:textId="77777777" w:rsidTr="00666B01">
        <w:tc>
          <w:tcPr>
            <w:tcW w:w="534" w:type="dxa"/>
          </w:tcPr>
          <w:p w14:paraId="637F7163"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2B2DD83B"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Вбудована акумуляторна батарея, час автономної роботи в режимі сканування, н</w:t>
            </w:r>
            <w:r w:rsidRPr="0036375C">
              <w:rPr>
                <w:rFonts w:ascii="Times New Roman" w:hAnsi="Times New Roman"/>
                <w:sz w:val="20"/>
                <w:szCs w:val="20"/>
                <w:lang w:eastAsia="ar-SA"/>
              </w:rPr>
              <w:t>е</w:t>
            </w:r>
            <w:r w:rsidRPr="0036375C">
              <w:rPr>
                <w:rFonts w:ascii="Times New Roman" w:hAnsi="Times New Roman"/>
                <w:sz w:val="20"/>
                <w:szCs w:val="20"/>
              </w:rPr>
              <w:t xml:space="preserve"> менше 90 хвилин</w:t>
            </w:r>
          </w:p>
        </w:tc>
        <w:tc>
          <w:tcPr>
            <w:tcW w:w="1701" w:type="dxa"/>
            <w:vAlign w:val="center"/>
          </w:tcPr>
          <w:p w14:paraId="18CD0D2D"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0D7F449A" w14:textId="77777777" w:rsidR="00666B01" w:rsidRPr="0036375C" w:rsidRDefault="00666B01" w:rsidP="00666B01">
            <w:pPr>
              <w:spacing w:after="0" w:line="240" w:lineRule="auto"/>
            </w:pPr>
          </w:p>
        </w:tc>
      </w:tr>
      <w:tr w:rsidR="00666B01" w:rsidRPr="0036375C" w14:paraId="178ADBFD" w14:textId="77777777" w:rsidTr="00666B01">
        <w:tc>
          <w:tcPr>
            <w:tcW w:w="534" w:type="dxa"/>
          </w:tcPr>
          <w:p w14:paraId="12563DEF"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1192AF7A"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Споживана потужність  апарата у переносному варіанті, н</w:t>
            </w:r>
            <w:r w:rsidRPr="0036375C">
              <w:rPr>
                <w:rFonts w:ascii="Times New Roman" w:hAnsi="Times New Roman"/>
                <w:sz w:val="20"/>
                <w:szCs w:val="20"/>
                <w:lang w:eastAsia="ar-SA"/>
              </w:rPr>
              <w:t>е</w:t>
            </w:r>
            <w:r w:rsidRPr="0036375C">
              <w:rPr>
                <w:rFonts w:ascii="Times New Roman" w:hAnsi="Times New Roman"/>
                <w:sz w:val="20"/>
                <w:szCs w:val="20"/>
              </w:rPr>
              <w:t xml:space="preserve"> більше </w:t>
            </w:r>
            <w:r w:rsidRPr="0036375C">
              <w:rPr>
                <w:rFonts w:ascii="Times New Roman" w:hAnsi="Times New Roman"/>
                <w:sz w:val="20"/>
                <w:szCs w:val="20"/>
                <w:lang w:eastAsia="ar-SA"/>
              </w:rPr>
              <w:t>200 ВА</w:t>
            </w:r>
          </w:p>
        </w:tc>
        <w:tc>
          <w:tcPr>
            <w:tcW w:w="1701" w:type="dxa"/>
            <w:vAlign w:val="center"/>
          </w:tcPr>
          <w:p w14:paraId="436290E5"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375D7629" w14:textId="77777777" w:rsidR="00666B01" w:rsidRPr="0036375C" w:rsidRDefault="00666B01" w:rsidP="00666B01">
            <w:pPr>
              <w:spacing w:after="0" w:line="240" w:lineRule="auto"/>
            </w:pPr>
          </w:p>
        </w:tc>
      </w:tr>
      <w:tr w:rsidR="00666B01" w:rsidRPr="0036375C" w14:paraId="12CDC1FD" w14:textId="77777777" w:rsidTr="00666B01">
        <w:tc>
          <w:tcPr>
            <w:tcW w:w="534" w:type="dxa"/>
          </w:tcPr>
          <w:p w14:paraId="45262B43"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64568593"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Вага апарата у переносному варіанті без додаткового обладнання,  н</w:t>
            </w:r>
            <w:r w:rsidRPr="0036375C">
              <w:rPr>
                <w:rFonts w:ascii="Times New Roman" w:hAnsi="Times New Roman"/>
                <w:sz w:val="20"/>
                <w:szCs w:val="20"/>
                <w:lang w:eastAsia="ar-SA"/>
              </w:rPr>
              <w:t>е</w:t>
            </w:r>
            <w:r w:rsidRPr="0036375C">
              <w:rPr>
                <w:rFonts w:ascii="Times New Roman" w:hAnsi="Times New Roman"/>
                <w:sz w:val="20"/>
                <w:szCs w:val="20"/>
              </w:rPr>
              <w:t xml:space="preserve"> більше 7,5 кг</w:t>
            </w:r>
          </w:p>
        </w:tc>
        <w:tc>
          <w:tcPr>
            <w:tcW w:w="1701" w:type="dxa"/>
            <w:vAlign w:val="center"/>
          </w:tcPr>
          <w:p w14:paraId="664F493E"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0AB9BE7F" w14:textId="77777777" w:rsidR="00666B01" w:rsidRPr="0036375C" w:rsidRDefault="00666B01" w:rsidP="00666B01">
            <w:pPr>
              <w:spacing w:after="0" w:line="240" w:lineRule="auto"/>
            </w:pPr>
          </w:p>
        </w:tc>
      </w:tr>
      <w:tr w:rsidR="00666B01" w:rsidRPr="0036375C" w14:paraId="1C49A1D1" w14:textId="77777777" w:rsidTr="00666B01">
        <w:tc>
          <w:tcPr>
            <w:tcW w:w="534" w:type="dxa"/>
          </w:tcPr>
          <w:p w14:paraId="7A97D50F"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2DD58B99"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 xml:space="preserve">Мобільна стійка з регулюванням висоти положення панелі керування та екрану від </w:t>
            </w:r>
            <w:proofErr w:type="spellStart"/>
            <w:r w:rsidRPr="0036375C">
              <w:rPr>
                <w:rFonts w:ascii="Times New Roman" w:hAnsi="Times New Roman"/>
                <w:sz w:val="20"/>
                <w:szCs w:val="20"/>
              </w:rPr>
              <w:t>підлогі</w:t>
            </w:r>
            <w:proofErr w:type="spellEnd"/>
            <w:r w:rsidRPr="0036375C">
              <w:rPr>
                <w:rFonts w:ascii="Times New Roman" w:hAnsi="Times New Roman"/>
                <w:sz w:val="20"/>
                <w:szCs w:val="20"/>
              </w:rPr>
              <w:t xml:space="preserve"> у діапазоні, н</w:t>
            </w:r>
            <w:r w:rsidRPr="0036375C">
              <w:rPr>
                <w:rFonts w:ascii="Times New Roman" w:hAnsi="Times New Roman"/>
                <w:sz w:val="20"/>
                <w:szCs w:val="20"/>
                <w:lang w:eastAsia="ar-SA"/>
              </w:rPr>
              <w:t>е вужче 88 – 118 см</w:t>
            </w:r>
          </w:p>
        </w:tc>
        <w:tc>
          <w:tcPr>
            <w:tcW w:w="1701" w:type="dxa"/>
            <w:vAlign w:val="center"/>
          </w:tcPr>
          <w:p w14:paraId="74593CD4"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1E7F7F76" w14:textId="77777777" w:rsidR="00666B01" w:rsidRPr="0036375C" w:rsidRDefault="00666B01" w:rsidP="00666B01">
            <w:pPr>
              <w:spacing w:after="0" w:line="240" w:lineRule="auto"/>
            </w:pPr>
          </w:p>
        </w:tc>
      </w:tr>
      <w:tr w:rsidR="00666B01" w:rsidRPr="0036375C" w14:paraId="7CF457EB" w14:textId="77777777" w:rsidTr="00666B01">
        <w:tc>
          <w:tcPr>
            <w:tcW w:w="534" w:type="dxa"/>
            <w:vAlign w:val="center"/>
          </w:tcPr>
          <w:p w14:paraId="4FD1A17F" w14:textId="77777777" w:rsidR="00666B01" w:rsidRPr="0036375C" w:rsidRDefault="00666B01" w:rsidP="00666B01">
            <w:pPr>
              <w:numPr>
                <w:ilvl w:val="0"/>
                <w:numId w:val="6"/>
              </w:numPr>
              <w:spacing w:after="0" w:line="240" w:lineRule="auto"/>
              <w:ind w:left="-11" w:hanging="14"/>
              <w:jc w:val="center"/>
              <w:rPr>
                <w:rFonts w:ascii="Times New Roman" w:hAnsi="Times New Roman"/>
                <w:b/>
                <w:bCs/>
                <w:sz w:val="20"/>
                <w:szCs w:val="20"/>
              </w:rPr>
            </w:pPr>
          </w:p>
        </w:tc>
        <w:tc>
          <w:tcPr>
            <w:tcW w:w="4961" w:type="dxa"/>
            <w:vAlign w:val="center"/>
          </w:tcPr>
          <w:p w14:paraId="382D656C" w14:textId="77777777" w:rsidR="00666B01" w:rsidRPr="0036375C" w:rsidRDefault="00666B01" w:rsidP="00666B01">
            <w:pPr>
              <w:spacing w:after="0" w:line="240" w:lineRule="auto"/>
              <w:jc w:val="both"/>
              <w:rPr>
                <w:rFonts w:ascii="Times New Roman" w:hAnsi="Times New Roman"/>
                <w:b/>
                <w:sz w:val="20"/>
                <w:szCs w:val="20"/>
              </w:rPr>
            </w:pPr>
            <w:r w:rsidRPr="0036375C">
              <w:rPr>
                <w:rFonts w:ascii="Times New Roman" w:hAnsi="Times New Roman"/>
                <w:b/>
                <w:sz w:val="20"/>
                <w:szCs w:val="20"/>
              </w:rPr>
              <w:t>Типи датчиків, які можуть використовуватися системою:</w:t>
            </w:r>
          </w:p>
        </w:tc>
        <w:tc>
          <w:tcPr>
            <w:tcW w:w="1701" w:type="dxa"/>
            <w:vAlign w:val="center"/>
          </w:tcPr>
          <w:p w14:paraId="4098A35F" w14:textId="77777777" w:rsidR="00666B01" w:rsidRPr="0036375C" w:rsidRDefault="00666B01" w:rsidP="00666B01">
            <w:pPr>
              <w:spacing w:after="0" w:line="240" w:lineRule="auto"/>
              <w:jc w:val="center"/>
              <w:rPr>
                <w:rFonts w:ascii="Times New Roman" w:hAnsi="Times New Roman"/>
                <w:sz w:val="20"/>
                <w:szCs w:val="20"/>
              </w:rPr>
            </w:pPr>
          </w:p>
        </w:tc>
        <w:tc>
          <w:tcPr>
            <w:tcW w:w="2200" w:type="dxa"/>
          </w:tcPr>
          <w:p w14:paraId="3AC043C3" w14:textId="77777777" w:rsidR="00666B01" w:rsidRPr="0036375C" w:rsidRDefault="00666B01" w:rsidP="00666B01">
            <w:pPr>
              <w:spacing w:after="0" w:line="240" w:lineRule="auto"/>
            </w:pPr>
          </w:p>
        </w:tc>
      </w:tr>
      <w:tr w:rsidR="00666B01" w:rsidRPr="0036375C" w14:paraId="0821F28C" w14:textId="77777777" w:rsidTr="00666B01">
        <w:tc>
          <w:tcPr>
            <w:tcW w:w="534" w:type="dxa"/>
            <w:vAlign w:val="center"/>
          </w:tcPr>
          <w:p w14:paraId="44DDC888" w14:textId="77777777" w:rsidR="00666B01" w:rsidRPr="0036375C" w:rsidRDefault="00666B01" w:rsidP="00666B01">
            <w:pPr>
              <w:numPr>
                <w:ilvl w:val="0"/>
                <w:numId w:val="6"/>
              </w:numPr>
              <w:spacing w:after="0" w:line="240" w:lineRule="auto"/>
              <w:ind w:left="-11" w:hanging="14"/>
              <w:jc w:val="center"/>
              <w:rPr>
                <w:rFonts w:ascii="Times New Roman" w:hAnsi="Times New Roman"/>
                <w:b/>
                <w:bCs/>
                <w:sz w:val="20"/>
                <w:szCs w:val="20"/>
              </w:rPr>
            </w:pPr>
          </w:p>
        </w:tc>
        <w:tc>
          <w:tcPr>
            <w:tcW w:w="4961" w:type="dxa"/>
            <w:vAlign w:val="center"/>
          </w:tcPr>
          <w:p w14:paraId="0B62F47B" w14:textId="77777777" w:rsidR="00666B01" w:rsidRPr="0036375C" w:rsidRDefault="00666B01" w:rsidP="00666B01">
            <w:pPr>
              <w:spacing w:after="0" w:line="240" w:lineRule="auto"/>
              <w:jc w:val="both"/>
              <w:rPr>
                <w:rFonts w:ascii="Times New Roman" w:hAnsi="Times New Roman"/>
                <w:b/>
                <w:sz w:val="20"/>
                <w:szCs w:val="20"/>
              </w:rPr>
            </w:pPr>
            <w:proofErr w:type="spellStart"/>
            <w:r w:rsidRPr="0036375C">
              <w:rPr>
                <w:rFonts w:ascii="Times New Roman" w:hAnsi="Times New Roman"/>
                <w:b/>
                <w:sz w:val="20"/>
                <w:szCs w:val="20"/>
              </w:rPr>
              <w:t>Багаточастотні</w:t>
            </w:r>
            <w:proofErr w:type="spellEnd"/>
            <w:r w:rsidRPr="0036375C">
              <w:rPr>
                <w:rFonts w:ascii="Times New Roman" w:hAnsi="Times New Roman"/>
                <w:b/>
                <w:sz w:val="20"/>
                <w:szCs w:val="20"/>
              </w:rPr>
              <w:t xml:space="preserve"> широкосмугові матричні датчики:</w:t>
            </w:r>
            <w:r w:rsidRPr="0036375C">
              <w:rPr>
                <w:rFonts w:ascii="Times New Roman" w:hAnsi="Times New Roman"/>
                <w:sz w:val="20"/>
                <w:szCs w:val="20"/>
              </w:rPr>
              <w:t xml:space="preserve"> </w:t>
            </w:r>
          </w:p>
        </w:tc>
        <w:tc>
          <w:tcPr>
            <w:tcW w:w="1701" w:type="dxa"/>
            <w:vAlign w:val="center"/>
          </w:tcPr>
          <w:p w14:paraId="6E49DBD0"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22829F31" w14:textId="77777777" w:rsidR="00666B01" w:rsidRPr="0036375C" w:rsidRDefault="00666B01" w:rsidP="00666B01">
            <w:pPr>
              <w:spacing w:after="0" w:line="240" w:lineRule="auto"/>
            </w:pPr>
          </w:p>
        </w:tc>
      </w:tr>
      <w:tr w:rsidR="00666B01" w:rsidRPr="0036375C" w14:paraId="54BC8F87" w14:textId="77777777" w:rsidTr="00666B01">
        <w:tc>
          <w:tcPr>
            <w:tcW w:w="534" w:type="dxa"/>
            <w:vAlign w:val="center"/>
          </w:tcPr>
          <w:p w14:paraId="19628CE0" w14:textId="77777777" w:rsidR="00666B01" w:rsidRPr="0036375C" w:rsidRDefault="00666B01" w:rsidP="00666B01">
            <w:pPr>
              <w:numPr>
                <w:ilvl w:val="0"/>
                <w:numId w:val="6"/>
              </w:numPr>
              <w:spacing w:after="0" w:line="240" w:lineRule="auto"/>
              <w:ind w:left="-11" w:hanging="14"/>
              <w:jc w:val="center"/>
              <w:rPr>
                <w:rFonts w:ascii="Times New Roman" w:hAnsi="Times New Roman"/>
                <w:bCs/>
                <w:sz w:val="20"/>
                <w:szCs w:val="20"/>
              </w:rPr>
            </w:pPr>
          </w:p>
        </w:tc>
        <w:tc>
          <w:tcPr>
            <w:tcW w:w="4961" w:type="dxa"/>
            <w:vAlign w:val="center"/>
          </w:tcPr>
          <w:p w14:paraId="74C320B3" w14:textId="77777777" w:rsidR="00666B01" w:rsidRPr="0036375C" w:rsidRDefault="00666B01" w:rsidP="00666B01">
            <w:pPr>
              <w:spacing w:after="0" w:line="240" w:lineRule="auto"/>
              <w:jc w:val="both"/>
              <w:rPr>
                <w:rFonts w:ascii="Times New Roman" w:hAnsi="Times New Roman"/>
                <w:sz w:val="20"/>
                <w:szCs w:val="20"/>
              </w:rPr>
            </w:pPr>
            <w:proofErr w:type="spellStart"/>
            <w:r w:rsidRPr="0036375C">
              <w:rPr>
                <w:rFonts w:ascii="Times New Roman" w:hAnsi="Times New Roman"/>
                <w:sz w:val="20"/>
                <w:szCs w:val="20"/>
              </w:rPr>
              <w:t>Конвексний</w:t>
            </w:r>
            <w:proofErr w:type="spellEnd"/>
            <w:r w:rsidRPr="0036375C">
              <w:rPr>
                <w:rFonts w:ascii="Times New Roman" w:hAnsi="Times New Roman"/>
                <w:sz w:val="20"/>
                <w:szCs w:val="20"/>
              </w:rPr>
              <w:t xml:space="preserve"> з технологією </w:t>
            </w:r>
            <w:proofErr w:type="spellStart"/>
            <w:r w:rsidRPr="0036375C">
              <w:rPr>
                <w:rFonts w:ascii="Times New Roman" w:hAnsi="Times New Roman"/>
                <w:sz w:val="20"/>
                <w:szCs w:val="20"/>
              </w:rPr>
              <w:t>монокристальної</w:t>
            </w:r>
            <w:proofErr w:type="spellEnd"/>
            <w:r w:rsidRPr="0036375C">
              <w:rPr>
                <w:rFonts w:ascii="Times New Roman" w:hAnsi="Times New Roman"/>
                <w:sz w:val="20"/>
                <w:szCs w:val="20"/>
              </w:rPr>
              <w:t xml:space="preserve">  матричної решітки з кількість елементів в датчику еквівалентно не менше 960 (±64)</w:t>
            </w:r>
          </w:p>
        </w:tc>
        <w:tc>
          <w:tcPr>
            <w:tcW w:w="1701" w:type="dxa"/>
            <w:vAlign w:val="center"/>
          </w:tcPr>
          <w:p w14:paraId="7CCA5D1F"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7A637641" w14:textId="77777777" w:rsidR="00666B01" w:rsidRPr="0036375C" w:rsidRDefault="00666B01" w:rsidP="00666B01">
            <w:pPr>
              <w:spacing w:after="0" w:line="240" w:lineRule="auto"/>
            </w:pPr>
          </w:p>
        </w:tc>
      </w:tr>
      <w:tr w:rsidR="00666B01" w:rsidRPr="0036375C" w14:paraId="7091AC34" w14:textId="77777777" w:rsidTr="00666B01">
        <w:tc>
          <w:tcPr>
            <w:tcW w:w="534" w:type="dxa"/>
            <w:vAlign w:val="center"/>
          </w:tcPr>
          <w:p w14:paraId="60DB07E1"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4DCA3AC6"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 xml:space="preserve">Лінійний з технологією  </w:t>
            </w:r>
            <w:proofErr w:type="spellStart"/>
            <w:r w:rsidRPr="0036375C">
              <w:rPr>
                <w:rFonts w:ascii="Times New Roman" w:hAnsi="Times New Roman"/>
                <w:sz w:val="20"/>
                <w:szCs w:val="20"/>
              </w:rPr>
              <w:t>монокристальної</w:t>
            </w:r>
            <w:proofErr w:type="spellEnd"/>
            <w:r w:rsidRPr="0036375C">
              <w:rPr>
                <w:rFonts w:ascii="Times New Roman" w:hAnsi="Times New Roman"/>
                <w:sz w:val="20"/>
                <w:szCs w:val="20"/>
              </w:rPr>
              <w:t xml:space="preserve">  матричної решітки з кількість елементів в датчику еквівалентно не менше 960 (±64)</w:t>
            </w:r>
          </w:p>
        </w:tc>
        <w:tc>
          <w:tcPr>
            <w:tcW w:w="1701" w:type="dxa"/>
            <w:vAlign w:val="center"/>
          </w:tcPr>
          <w:p w14:paraId="623D9751"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6FE2F303" w14:textId="77777777" w:rsidR="00666B01" w:rsidRPr="0036375C" w:rsidRDefault="00666B01" w:rsidP="00666B01">
            <w:pPr>
              <w:spacing w:after="0" w:line="240" w:lineRule="auto"/>
            </w:pPr>
          </w:p>
        </w:tc>
      </w:tr>
      <w:tr w:rsidR="00666B01" w:rsidRPr="0036375C" w14:paraId="21E285AD" w14:textId="77777777" w:rsidTr="00666B01">
        <w:tc>
          <w:tcPr>
            <w:tcW w:w="534" w:type="dxa"/>
            <w:vAlign w:val="center"/>
          </w:tcPr>
          <w:p w14:paraId="1F88394F"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480B4D43"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 xml:space="preserve">Фазований з технологією  </w:t>
            </w:r>
            <w:proofErr w:type="spellStart"/>
            <w:r w:rsidRPr="0036375C">
              <w:rPr>
                <w:rFonts w:ascii="Times New Roman" w:hAnsi="Times New Roman"/>
                <w:sz w:val="20"/>
                <w:szCs w:val="20"/>
              </w:rPr>
              <w:t>монокристальної</w:t>
            </w:r>
            <w:proofErr w:type="spellEnd"/>
            <w:r w:rsidRPr="0036375C">
              <w:rPr>
                <w:rFonts w:ascii="Times New Roman" w:hAnsi="Times New Roman"/>
                <w:sz w:val="20"/>
                <w:szCs w:val="20"/>
              </w:rPr>
              <w:t xml:space="preserve">  матричної решітки з кількість елементів в датчику еквівалентно не менше 960 (±64)</w:t>
            </w:r>
          </w:p>
        </w:tc>
        <w:tc>
          <w:tcPr>
            <w:tcW w:w="1701" w:type="dxa"/>
            <w:vAlign w:val="center"/>
          </w:tcPr>
          <w:p w14:paraId="749FDAB4"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339623A7" w14:textId="77777777" w:rsidR="00666B01" w:rsidRPr="0036375C" w:rsidRDefault="00666B01" w:rsidP="00666B01">
            <w:pPr>
              <w:spacing w:after="0" w:line="240" w:lineRule="auto"/>
            </w:pPr>
          </w:p>
        </w:tc>
      </w:tr>
      <w:tr w:rsidR="00666B01" w:rsidRPr="0036375C" w14:paraId="50AF7CB3" w14:textId="77777777" w:rsidTr="00666B01">
        <w:tc>
          <w:tcPr>
            <w:tcW w:w="534" w:type="dxa"/>
            <w:vAlign w:val="center"/>
          </w:tcPr>
          <w:p w14:paraId="0A2F06AE" w14:textId="77777777" w:rsidR="00666B01" w:rsidRPr="0036375C" w:rsidRDefault="00666B01" w:rsidP="00666B01">
            <w:pPr>
              <w:numPr>
                <w:ilvl w:val="0"/>
                <w:numId w:val="6"/>
              </w:numPr>
              <w:spacing w:after="0" w:line="240" w:lineRule="auto"/>
              <w:ind w:left="-11" w:hanging="14"/>
              <w:jc w:val="center"/>
              <w:rPr>
                <w:rFonts w:ascii="Times New Roman" w:hAnsi="Times New Roman"/>
                <w:b/>
                <w:bCs/>
                <w:sz w:val="20"/>
                <w:szCs w:val="20"/>
              </w:rPr>
            </w:pPr>
          </w:p>
        </w:tc>
        <w:tc>
          <w:tcPr>
            <w:tcW w:w="4961" w:type="dxa"/>
            <w:vAlign w:val="center"/>
          </w:tcPr>
          <w:p w14:paraId="492009F7" w14:textId="77777777" w:rsidR="00666B01" w:rsidRPr="0036375C" w:rsidRDefault="00666B01" w:rsidP="00666B01">
            <w:pPr>
              <w:spacing w:after="0" w:line="240" w:lineRule="auto"/>
              <w:jc w:val="both"/>
              <w:rPr>
                <w:rFonts w:ascii="Times New Roman" w:hAnsi="Times New Roman"/>
                <w:b/>
                <w:sz w:val="20"/>
                <w:szCs w:val="20"/>
              </w:rPr>
            </w:pPr>
            <w:proofErr w:type="spellStart"/>
            <w:r w:rsidRPr="0036375C">
              <w:rPr>
                <w:rFonts w:ascii="Times New Roman" w:hAnsi="Times New Roman"/>
                <w:b/>
                <w:sz w:val="20"/>
                <w:szCs w:val="20"/>
              </w:rPr>
              <w:t>Багаточастотні</w:t>
            </w:r>
            <w:proofErr w:type="spellEnd"/>
            <w:r w:rsidRPr="0036375C">
              <w:rPr>
                <w:rFonts w:ascii="Times New Roman" w:hAnsi="Times New Roman"/>
                <w:b/>
                <w:sz w:val="20"/>
                <w:szCs w:val="20"/>
              </w:rPr>
              <w:t xml:space="preserve"> широкосмугові електронні датчики:</w:t>
            </w:r>
          </w:p>
        </w:tc>
        <w:tc>
          <w:tcPr>
            <w:tcW w:w="1701" w:type="dxa"/>
            <w:vAlign w:val="center"/>
          </w:tcPr>
          <w:p w14:paraId="6D2B30E1"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2CFF1403" w14:textId="77777777" w:rsidR="00666B01" w:rsidRPr="0036375C" w:rsidRDefault="00666B01" w:rsidP="00666B01">
            <w:pPr>
              <w:spacing w:after="0" w:line="240" w:lineRule="auto"/>
            </w:pPr>
          </w:p>
        </w:tc>
      </w:tr>
      <w:tr w:rsidR="00666B01" w:rsidRPr="0036375C" w14:paraId="0083C27F" w14:textId="77777777" w:rsidTr="00666B01">
        <w:tc>
          <w:tcPr>
            <w:tcW w:w="534" w:type="dxa"/>
            <w:vAlign w:val="center"/>
          </w:tcPr>
          <w:p w14:paraId="774FAF0C" w14:textId="77777777" w:rsidR="00666B01" w:rsidRPr="0036375C" w:rsidRDefault="00666B01" w:rsidP="00666B01">
            <w:pPr>
              <w:numPr>
                <w:ilvl w:val="0"/>
                <w:numId w:val="6"/>
              </w:numPr>
              <w:spacing w:after="0" w:line="240" w:lineRule="auto"/>
              <w:ind w:left="-11" w:hanging="14"/>
              <w:jc w:val="center"/>
              <w:rPr>
                <w:rFonts w:ascii="Times New Roman" w:hAnsi="Times New Roman"/>
                <w:bCs/>
                <w:sz w:val="20"/>
                <w:szCs w:val="20"/>
              </w:rPr>
            </w:pPr>
          </w:p>
        </w:tc>
        <w:tc>
          <w:tcPr>
            <w:tcW w:w="4961" w:type="dxa"/>
            <w:vAlign w:val="center"/>
          </w:tcPr>
          <w:p w14:paraId="46FB5F43" w14:textId="77777777" w:rsidR="00666B01" w:rsidRPr="0036375C" w:rsidRDefault="00666B01" w:rsidP="00666B01">
            <w:pPr>
              <w:spacing w:after="0" w:line="240" w:lineRule="auto"/>
              <w:jc w:val="both"/>
              <w:rPr>
                <w:rFonts w:ascii="Times New Roman" w:hAnsi="Times New Roman"/>
                <w:sz w:val="20"/>
                <w:szCs w:val="20"/>
              </w:rPr>
            </w:pPr>
            <w:proofErr w:type="spellStart"/>
            <w:r w:rsidRPr="0036375C">
              <w:rPr>
                <w:rFonts w:ascii="Times New Roman" w:hAnsi="Times New Roman"/>
                <w:sz w:val="20"/>
                <w:szCs w:val="20"/>
              </w:rPr>
              <w:t>Конвексні</w:t>
            </w:r>
            <w:proofErr w:type="spellEnd"/>
            <w:r w:rsidRPr="0036375C">
              <w:rPr>
                <w:rFonts w:ascii="Times New Roman" w:hAnsi="Times New Roman"/>
                <w:sz w:val="20"/>
                <w:szCs w:val="20"/>
              </w:rPr>
              <w:t>, кількість елементів в датчику не менше 192</w:t>
            </w:r>
          </w:p>
        </w:tc>
        <w:tc>
          <w:tcPr>
            <w:tcW w:w="1701" w:type="dxa"/>
            <w:vAlign w:val="center"/>
          </w:tcPr>
          <w:p w14:paraId="34826994"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0A191D3F" w14:textId="77777777" w:rsidR="00666B01" w:rsidRPr="0036375C" w:rsidRDefault="00666B01" w:rsidP="00666B01">
            <w:pPr>
              <w:spacing w:after="0" w:line="240" w:lineRule="auto"/>
            </w:pPr>
          </w:p>
        </w:tc>
      </w:tr>
      <w:tr w:rsidR="00666B01" w:rsidRPr="0036375C" w14:paraId="2584BCFE" w14:textId="77777777" w:rsidTr="00666B01">
        <w:tc>
          <w:tcPr>
            <w:tcW w:w="534" w:type="dxa"/>
            <w:vAlign w:val="center"/>
          </w:tcPr>
          <w:p w14:paraId="59C935FC"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1728F910"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Лінійні, кількість елементів в датчику не менше 192</w:t>
            </w:r>
          </w:p>
        </w:tc>
        <w:tc>
          <w:tcPr>
            <w:tcW w:w="1701" w:type="dxa"/>
            <w:vAlign w:val="center"/>
          </w:tcPr>
          <w:p w14:paraId="19E7AB10"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679A4CE4" w14:textId="77777777" w:rsidR="00666B01" w:rsidRPr="0036375C" w:rsidRDefault="00666B01" w:rsidP="00666B01">
            <w:pPr>
              <w:spacing w:after="0" w:line="240" w:lineRule="auto"/>
            </w:pPr>
          </w:p>
        </w:tc>
      </w:tr>
      <w:tr w:rsidR="00666B01" w:rsidRPr="0036375C" w14:paraId="73A17BFC" w14:textId="77777777" w:rsidTr="00666B01">
        <w:tc>
          <w:tcPr>
            <w:tcW w:w="534" w:type="dxa"/>
            <w:vAlign w:val="center"/>
          </w:tcPr>
          <w:p w14:paraId="705320E8"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40224CCE" w14:textId="77777777" w:rsidR="00666B01" w:rsidRPr="0036375C" w:rsidRDefault="00666B01" w:rsidP="00666B01">
            <w:pPr>
              <w:spacing w:after="0" w:line="240" w:lineRule="auto"/>
              <w:jc w:val="both"/>
              <w:rPr>
                <w:rFonts w:ascii="Times New Roman" w:hAnsi="Times New Roman"/>
                <w:sz w:val="20"/>
                <w:szCs w:val="20"/>
              </w:rPr>
            </w:pPr>
            <w:proofErr w:type="spellStart"/>
            <w:r w:rsidRPr="0036375C">
              <w:rPr>
                <w:rFonts w:ascii="Times New Roman" w:hAnsi="Times New Roman"/>
                <w:sz w:val="20"/>
                <w:szCs w:val="20"/>
              </w:rPr>
              <w:t>Фазовані</w:t>
            </w:r>
            <w:proofErr w:type="spellEnd"/>
            <w:r w:rsidRPr="0036375C">
              <w:rPr>
                <w:rFonts w:ascii="Times New Roman" w:hAnsi="Times New Roman"/>
                <w:sz w:val="20"/>
                <w:szCs w:val="20"/>
              </w:rPr>
              <w:t xml:space="preserve"> низько і високочастотні, кількість елементів в датчику не менше 128</w:t>
            </w:r>
          </w:p>
        </w:tc>
        <w:tc>
          <w:tcPr>
            <w:tcW w:w="1701" w:type="dxa"/>
            <w:vAlign w:val="center"/>
          </w:tcPr>
          <w:p w14:paraId="7EE963A8"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5AA128A7" w14:textId="77777777" w:rsidR="00666B01" w:rsidRPr="0036375C" w:rsidRDefault="00666B01" w:rsidP="00666B01">
            <w:pPr>
              <w:spacing w:after="0" w:line="240" w:lineRule="auto"/>
            </w:pPr>
          </w:p>
        </w:tc>
      </w:tr>
      <w:tr w:rsidR="00666B01" w:rsidRPr="0036375C" w14:paraId="0B59C171" w14:textId="77777777" w:rsidTr="00666B01">
        <w:tc>
          <w:tcPr>
            <w:tcW w:w="534" w:type="dxa"/>
            <w:vAlign w:val="center"/>
          </w:tcPr>
          <w:p w14:paraId="151E7347"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4C3920AA" w14:textId="77777777" w:rsidR="00666B01" w:rsidRPr="0036375C" w:rsidRDefault="00666B01" w:rsidP="00666B01">
            <w:pPr>
              <w:spacing w:after="0" w:line="240" w:lineRule="auto"/>
              <w:jc w:val="both"/>
              <w:rPr>
                <w:rFonts w:ascii="Times New Roman" w:hAnsi="Times New Roman"/>
                <w:sz w:val="20"/>
                <w:szCs w:val="20"/>
              </w:rPr>
            </w:pPr>
            <w:proofErr w:type="spellStart"/>
            <w:r w:rsidRPr="0036375C">
              <w:rPr>
                <w:rFonts w:ascii="Times New Roman" w:hAnsi="Times New Roman"/>
                <w:sz w:val="20"/>
                <w:szCs w:val="20"/>
              </w:rPr>
              <w:t>Мікроконвексні</w:t>
            </w:r>
            <w:proofErr w:type="spellEnd"/>
            <w:r w:rsidRPr="0036375C">
              <w:rPr>
                <w:rFonts w:ascii="Times New Roman" w:hAnsi="Times New Roman"/>
                <w:sz w:val="20"/>
                <w:szCs w:val="20"/>
              </w:rPr>
              <w:t>, кількість елементів в датчику не менше 192</w:t>
            </w:r>
          </w:p>
        </w:tc>
        <w:tc>
          <w:tcPr>
            <w:tcW w:w="1701" w:type="dxa"/>
            <w:vAlign w:val="center"/>
          </w:tcPr>
          <w:p w14:paraId="46A70A9A"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114E7E8E" w14:textId="77777777" w:rsidR="00666B01" w:rsidRPr="0036375C" w:rsidRDefault="00666B01" w:rsidP="00666B01">
            <w:pPr>
              <w:spacing w:after="0" w:line="240" w:lineRule="auto"/>
            </w:pPr>
          </w:p>
        </w:tc>
      </w:tr>
      <w:tr w:rsidR="00666B01" w:rsidRPr="0036375C" w14:paraId="7C1ABF59" w14:textId="77777777" w:rsidTr="00666B01">
        <w:tc>
          <w:tcPr>
            <w:tcW w:w="534" w:type="dxa"/>
            <w:vAlign w:val="center"/>
          </w:tcPr>
          <w:p w14:paraId="0D5EB3D7"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052603E5" w14:textId="77777777" w:rsidR="00666B01" w:rsidRPr="0036375C" w:rsidRDefault="00666B01" w:rsidP="00666B01">
            <w:pPr>
              <w:spacing w:after="0" w:line="240" w:lineRule="auto"/>
              <w:jc w:val="both"/>
              <w:rPr>
                <w:rFonts w:ascii="Times New Roman" w:hAnsi="Times New Roman"/>
                <w:sz w:val="20"/>
                <w:szCs w:val="20"/>
              </w:rPr>
            </w:pPr>
            <w:proofErr w:type="spellStart"/>
            <w:r w:rsidRPr="0036375C">
              <w:rPr>
                <w:rFonts w:ascii="Times New Roman" w:hAnsi="Times New Roman"/>
                <w:sz w:val="20"/>
                <w:szCs w:val="20"/>
              </w:rPr>
              <w:t>Ендокавітальні</w:t>
            </w:r>
            <w:proofErr w:type="spellEnd"/>
            <w:r w:rsidRPr="0036375C">
              <w:rPr>
                <w:rFonts w:ascii="Times New Roman" w:hAnsi="Times New Roman"/>
                <w:sz w:val="20"/>
                <w:szCs w:val="20"/>
              </w:rPr>
              <w:t>, кількість елементів в датчику не менше 192</w:t>
            </w:r>
          </w:p>
        </w:tc>
        <w:tc>
          <w:tcPr>
            <w:tcW w:w="1701" w:type="dxa"/>
            <w:vAlign w:val="center"/>
          </w:tcPr>
          <w:p w14:paraId="1E7011EE"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4C6C919B" w14:textId="77777777" w:rsidR="00666B01" w:rsidRPr="0036375C" w:rsidRDefault="00666B01" w:rsidP="00666B01">
            <w:pPr>
              <w:spacing w:after="0" w:line="240" w:lineRule="auto"/>
            </w:pPr>
          </w:p>
        </w:tc>
      </w:tr>
      <w:tr w:rsidR="00666B01" w:rsidRPr="0036375C" w14:paraId="12CF07D7" w14:textId="77777777" w:rsidTr="00666B01">
        <w:tc>
          <w:tcPr>
            <w:tcW w:w="534" w:type="dxa"/>
            <w:vAlign w:val="center"/>
          </w:tcPr>
          <w:p w14:paraId="292BA395"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0A2F547D"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3D/4D</w:t>
            </w:r>
            <w:r w:rsidRPr="0036375C">
              <w:t xml:space="preserve"> </w:t>
            </w:r>
            <w:r w:rsidRPr="0036375C">
              <w:rPr>
                <w:rFonts w:ascii="Times New Roman" w:hAnsi="Times New Roman"/>
                <w:sz w:val="20"/>
                <w:szCs w:val="20"/>
              </w:rPr>
              <w:t xml:space="preserve">об'ємні </w:t>
            </w:r>
            <w:proofErr w:type="spellStart"/>
            <w:r w:rsidRPr="0036375C">
              <w:rPr>
                <w:rFonts w:ascii="Times New Roman" w:hAnsi="Times New Roman"/>
                <w:sz w:val="20"/>
                <w:szCs w:val="20"/>
              </w:rPr>
              <w:t>конвексні</w:t>
            </w:r>
            <w:proofErr w:type="spellEnd"/>
            <w:r w:rsidRPr="0036375C">
              <w:rPr>
                <w:rFonts w:ascii="Times New Roman" w:hAnsi="Times New Roman"/>
                <w:sz w:val="20"/>
                <w:szCs w:val="20"/>
              </w:rPr>
              <w:t>,  кількість елементів в датчику не менше 192</w:t>
            </w:r>
          </w:p>
        </w:tc>
        <w:tc>
          <w:tcPr>
            <w:tcW w:w="1701" w:type="dxa"/>
            <w:vAlign w:val="center"/>
          </w:tcPr>
          <w:p w14:paraId="54C8EC37" w14:textId="77777777" w:rsidR="00666B01" w:rsidRPr="0036375C" w:rsidRDefault="00666B01" w:rsidP="00666B01">
            <w:pPr>
              <w:spacing w:after="0" w:line="240" w:lineRule="auto"/>
              <w:jc w:val="center"/>
            </w:pPr>
            <w:r w:rsidRPr="0036375C">
              <w:rPr>
                <w:rFonts w:ascii="Times New Roman" w:hAnsi="Times New Roman"/>
                <w:sz w:val="20"/>
                <w:szCs w:val="20"/>
              </w:rPr>
              <w:t>Наявність</w:t>
            </w:r>
          </w:p>
        </w:tc>
        <w:tc>
          <w:tcPr>
            <w:tcW w:w="2200" w:type="dxa"/>
          </w:tcPr>
          <w:p w14:paraId="3B1AEBA6" w14:textId="77777777" w:rsidR="00666B01" w:rsidRPr="0036375C" w:rsidRDefault="00666B01" w:rsidP="00666B01">
            <w:pPr>
              <w:spacing w:after="0" w:line="240" w:lineRule="auto"/>
            </w:pPr>
          </w:p>
        </w:tc>
      </w:tr>
      <w:tr w:rsidR="00666B01" w:rsidRPr="0036375C" w14:paraId="056FE8D2" w14:textId="77777777" w:rsidTr="00666B01">
        <w:tc>
          <w:tcPr>
            <w:tcW w:w="534" w:type="dxa"/>
            <w:vAlign w:val="center"/>
          </w:tcPr>
          <w:p w14:paraId="2B6C6FFD"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7A110F2E"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3D/4D</w:t>
            </w:r>
            <w:r w:rsidRPr="0036375C">
              <w:t xml:space="preserve"> </w:t>
            </w:r>
            <w:r w:rsidRPr="0036375C">
              <w:rPr>
                <w:rFonts w:ascii="Times New Roman" w:hAnsi="Times New Roman"/>
                <w:sz w:val="20"/>
                <w:szCs w:val="20"/>
              </w:rPr>
              <w:t xml:space="preserve">об'ємні </w:t>
            </w:r>
            <w:proofErr w:type="spellStart"/>
            <w:r w:rsidRPr="0036375C">
              <w:rPr>
                <w:rFonts w:ascii="Times New Roman" w:hAnsi="Times New Roman"/>
                <w:sz w:val="20"/>
                <w:szCs w:val="20"/>
              </w:rPr>
              <w:t>ендокавітальні</w:t>
            </w:r>
            <w:proofErr w:type="spellEnd"/>
            <w:r w:rsidRPr="0036375C">
              <w:rPr>
                <w:rFonts w:ascii="Times New Roman" w:hAnsi="Times New Roman"/>
                <w:sz w:val="20"/>
                <w:szCs w:val="20"/>
              </w:rPr>
              <w:t>,  кількість елементів в датчику не менше 192</w:t>
            </w:r>
          </w:p>
        </w:tc>
        <w:tc>
          <w:tcPr>
            <w:tcW w:w="1701" w:type="dxa"/>
            <w:vAlign w:val="center"/>
          </w:tcPr>
          <w:p w14:paraId="7B80427B" w14:textId="77777777" w:rsidR="00666B01" w:rsidRPr="0036375C" w:rsidRDefault="00666B01" w:rsidP="00666B01">
            <w:pPr>
              <w:spacing w:after="0" w:line="240" w:lineRule="auto"/>
              <w:jc w:val="center"/>
            </w:pPr>
            <w:r w:rsidRPr="0036375C">
              <w:rPr>
                <w:rFonts w:ascii="Times New Roman" w:hAnsi="Times New Roman"/>
                <w:sz w:val="20"/>
                <w:szCs w:val="20"/>
              </w:rPr>
              <w:t>Наявність</w:t>
            </w:r>
          </w:p>
        </w:tc>
        <w:tc>
          <w:tcPr>
            <w:tcW w:w="2200" w:type="dxa"/>
          </w:tcPr>
          <w:p w14:paraId="028362BF" w14:textId="77777777" w:rsidR="00666B01" w:rsidRPr="0036375C" w:rsidRDefault="00666B01" w:rsidP="00666B01">
            <w:pPr>
              <w:spacing w:after="0" w:line="240" w:lineRule="auto"/>
            </w:pPr>
          </w:p>
        </w:tc>
      </w:tr>
      <w:tr w:rsidR="00666B01" w:rsidRPr="0036375C" w14:paraId="1F73DE28" w14:textId="77777777" w:rsidTr="00666B01">
        <w:tc>
          <w:tcPr>
            <w:tcW w:w="534" w:type="dxa"/>
            <w:vAlign w:val="center"/>
          </w:tcPr>
          <w:p w14:paraId="314372F2"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039D704C"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 xml:space="preserve">Спеціалізовані </w:t>
            </w:r>
            <w:proofErr w:type="spellStart"/>
            <w:r w:rsidRPr="0036375C">
              <w:rPr>
                <w:rFonts w:ascii="Times New Roman" w:hAnsi="Times New Roman"/>
                <w:sz w:val="20"/>
                <w:szCs w:val="20"/>
              </w:rPr>
              <w:t>трансезофагеальні</w:t>
            </w:r>
            <w:proofErr w:type="spellEnd"/>
            <w:r w:rsidRPr="0036375C">
              <w:rPr>
                <w:rFonts w:ascii="Times New Roman" w:hAnsi="Times New Roman"/>
                <w:sz w:val="20"/>
                <w:szCs w:val="20"/>
              </w:rPr>
              <w:t>, кількість елементів в датчику не менше 64</w:t>
            </w:r>
          </w:p>
        </w:tc>
        <w:tc>
          <w:tcPr>
            <w:tcW w:w="1701" w:type="dxa"/>
            <w:vAlign w:val="center"/>
          </w:tcPr>
          <w:p w14:paraId="49E9B54A"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25DCB761" w14:textId="77777777" w:rsidR="00666B01" w:rsidRPr="0036375C" w:rsidRDefault="00666B01" w:rsidP="00666B01">
            <w:pPr>
              <w:spacing w:after="0" w:line="240" w:lineRule="auto"/>
            </w:pPr>
          </w:p>
        </w:tc>
      </w:tr>
      <w:tr w:rsidR="00666B01" w:rsidRPr="0036375C" w14:paraId="60B5806D" w14:textId="77777777" w:rsidTr="00666B01">
        <w:tc>
          <w:tcPr>
            <w:tcW w:w="534" w:type="dxa"/>
            <w:vAlign w:val="center"/>
          </w:tcPr>
          <w:p w14:paraId="3B1E56CF"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15F51878"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 xml:space="preserve">Спеціалізовані </w:t>
            </w:r>
            <w:proofErr w:type="spellStart"/>
            <w:r w:rsidRPr="0036375C">
              <w:rPr>
                <w:rFonts w:ascii="Times New Roman" w:hAnsi="Times New Roman"/>
                <w:sz w:val="20"/>
                <w:szCs w:val="20"/>
              </w:rPr>
              <w:t>інтраопераційні</w:t>
            </w:r>
            <w:proofErr w:type="spellEnd"/>
            <w:r w:rsidRPr="0036375C">
              <w:rPr>
                <w:rFonts w:ascii="Times New Roman" w:hAnsi="Times New Roman"/>
                <w:sz w:val="20"/>
                <w:szCs w:val="20"/>
              </w:rPr>
              <w:t>,  кількість елементів в датчику не менше 192</w:t>
            </w:r>
          </w:p>
        </w:tc>
        <w:tc>
          <w:tcPr>
            <w:tcW w:w="1701" w:type="dxa"/>
            <w:vAlign w:val="center"/>
          </w:tcPr>
          <w:p w14:paraId="76B88231" w14:textId="77777777" w:rsidR="00666B01" w:rsidRPr="0036375C" w:rsidRDefault="00666B01" w:rsidP="00666B01">
            <w:pPr>
              <w:spacing w:after="0" w:line="240" w:lineRule="auto"/>
              <w:jc w:val="center"/>
            </w:pPr>
            <w:r w:rsidRPr="0036375C">
              <w:rPr>
                <w:rFonts w:ascii="Times New Roman" w:hAnsi="Times New Roman"/>
                <w:sz w:val="20"/>
                <w:szCs w:val="20"/>
              </w:rPr>
              <w:t>Наявність</w:t>
            </w:r>
          </w:p>
        </w:tc>
        <w:tc>
          <w:tcPr>
            <w:tcW w:w="2200" w:type="dxa"/>
          </w:tcPr>
          <w:p w14:paraId="1F678066" w14:textId="77777777" w:rsidR="00666B01" w:rsidRPr="0036375C" w:rsidRDefault="00666B01" w:rsidP="00666B01">
            <w:pPr>
              <w:spacing w:after="0" w:line="240" w:lineRule="auto"/>
            </w:pPr>
          </w:p>
        </w:tc>
      </w:tr>
      <w:tr w:rsidR="00666B01" w:rsidRPr="0036375C" w14:paraId="0E09B60D" w14:textId="77777777" w:rsidTr="00666B01">
        <w:tc>
          <w:tcPr>
            <w:tcW w:w="534" w:type="dxa"/>
            <w:vAlign w:val="center"/>
          </w:tcPr>
          <w:p w14:paraId="2E0CB85B"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39093DF8"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 xml:space="preserve">Спеціалізовані </w:t>
            </w:r>
            <w:proofErr w:type="spellStart"/>
            <w:r w:rsidRPr="0036375C">
              <w:rPr>
                <w:rFonts w:ascii="Times New Roman" w:hAnsi="Times New Roman"/>
                <w:sz w:val="20"/>
                <w:szCs w:val="20"/>
              </w:rPr>
              <w:t>лапароскопічні</w:t>
            </w:r>
            <w:proofErr w:type="spellEnd"/>
            <w:r w:rsidRPr="0036375C">
              <w:rPr>
                <w:rFonts w:ascii="Times New Roman" w:hAnsi="Times New Roman"/>
                <w:sz w:val="20"/>
                <w:szCs w:val="20"/>
              </w:rPr>
              <w:t>,  кількість елементів в датчику не менше 192</w:t>
            </w:r>
          </w:p>
        </w:tc>
        <w:tc>
          <w:tcPr>
            <w:tcW w:w="1701" w:type="dxa"/>
            <w:vAlign w:val="center"/>
          </w:tcPr>
          <w:p w14:paraId="329B34CD" w14:textId="77777777" w:rsidR="00666B01" w:rsidRPr="0036375C" w:rsidRDefault="00666B01" w:rsidP="00666B01">
            <w:pPr>
              <w:spacing w:after="0" w:line="240" w:lineRule="auto"/>
              <w:jc w:val="center"/>
            </w:pPr>
            <w:r w:rsidRPr="0036375C">
              <w:rPr>
                <w:rFonts w:ascii="Times New Roman" w:hAnsi="Times New Roman"/>
                <w:sz w:val="20"/>
                <w:szCs w:val="20"/>
              </w:rPr>
              <w:t>Наявність</w:t>
            </w:r>
          </w:p>
        </w:tc>
        <w:tc>
          <w:tcPr>
            <w:tcW w:w="2200" w:type="dxa"/>
          </w:tcPr>
          <w:p w14:paraId="074570EC" w14:textId="77777777" w:rsidR="00666B01" w:rsidRPr="0036375C" w:rsidRDefault="00666B01" w:rsidP="00666B01">
            <w:pPr>
              <w:spacing w:after="0" w:line="240" w:lineRule="auto"/>
            </w:pPr>
          </w:p>
        </w:tc>
      </w:tr>
      <w:tr w:rsidR="00666B01" w:rsidRPr="0036375C" w14:paraId="6B768AEF" w14:textId="77777777" w:rsidTr="00666B01">
        <w:tc>
          <w:tcPr>
            <w:tcW w:w="534" w:type="dxa"/>
            <w:vAlign w:val="center"/>
          </w:tcPr>
          <w:p w14:paraId="2599B98F"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15707C91"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Олівцеві допплерівські датчики</w:t>
            </w:r>
          </w:p>
        </w:tc>
        <w:tc>
          <w:tcPr>
            <w:tcW w:w="1701" w:type="dxa"/>
            <w:vAlign w:val="center"/>
          </w:tcPr>
          <w:p w14:paraId="17678372"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792A6BCD" w14:textId="77777777" w:rsidR="00666B01" w:rsidRPr="0036375C" w:rsidRDefault="00666B01" w:rsidP="00666B01">
            <w:pPr>
              <w:spacing w:after="0" w:line="240" w:lineRule="auto"/>
            </w:pPr>
          </w:p>
        </w:tc>
      </w:tr>
      <w:tr w:rsidR="00666B01" w:rsidRPr="0036375C" w14:paraId="6C2425B7" w14:textId="77777777" w:rsidTr="00666B01">
        <w:tc>
          <w:tcPr>
            <w:tcW w:w="534" w:type="dxa"/>
            <w:vAlign w:val="center"/>
          </w:tcPr>
          <w:p w14:paraId="3DBCEF95"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vAlign w:val="center"/>
          </w:tcPr>
          <w:p w14:paraId="143FEB3E"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 xml:space="preserve">Використання </w:t>
            </w:r>
            <w:proofErr w:type="spellStart"/>
            <w:r w:rsidRPr="0036375C">
              <w:rPr>
                <w:rFonts w:ascii="Times New Roman" w:hAnsi="Times New Roman"/>
                <w:sz w:val="20"/>
                <w:szCs w:val="20"/>
              </w:rPr>
              <w:t>пункційних</w:t>
            </w:r>
            <w:proofErr w:type="spellEnd"/>
            <w:r w:rsidRPr="0036375C">
              <w:rPr>
                <w:rFonts w:ascii="Times New Roman" w:hAnsi="Times New Roman"/>
                <w:sz w:val="20"/>
                <w:szCs w:val="20"/>
              </w:rPr>
              <w:t xml:space="preserve"> і </w:t>
            </w:r>
            <w:proofErr w:type="spellStart"/>
            <w:r w:rsidRPr="0036375C">
              <w:rPr>
                <w:rFonts w:ascii="Times New Roman" w:hAnsi="Times New Roman"/>
                <w:sz w:val="20"/>
                <w:szCs w:val="20"/>
              </w:rPr>
              <w:t>біопсійних</w:t>
            </w:r>
            <w:proofErr w:type="spellEnd"/>
            <w:r w:rsidRPr="0036375C">
              <w:rPr>
                <w:rFonts w:ascii="Times New Roman" w:hAnsi="Times New Roman"/>
                <w:sz w:val="20"/>
                <w:szCs w:val="20"/>
              </w:rPr>
              <w:t xml:space="preserve"> адаптерів для лінійних, </w:t>
            </w:r>
            <w:proofErr w:type="spellStart"/>
            <w:r w:rsidRPr="0036375C">
              <w:rPr>
                <w:rFonts w:ascii="Times New Roman" w:hAnsi="Times New Roman"/>
                <w:sz w:val="20"/>
                <w:szCs w:val="20"/>
              </w:rPr>
              <w:t>конвексних</w:t>
            </w:r>
            <w:proofErr w:type="spellEnd"/>
            <w:r w:rsidRPr="0036375C">
              <w:rPr>
                <w:rFonts w:ascii="Times New Roman" w:hAnsi="Times New Roman"/>
                <w:sz w:val="20"/>
                <w:szCs w:val="20"/>
              </w:rPr>
              <w:t xml:space="preserve">, </w:t>
            </w:r>
            <w:proofErr w:type="spellStart"/>
            <w:r w:rsidRPr="0036375C">
              <w:rPr>
                <w:rFonts w:ascii="Times New Roman" w:hAnsi="Times New Roman"/>
                <w:sz w:val="20"/>
                <w:szCs w:val="20"/>
              </w:rPr>
              <w:t>ендокавітальних</w:t>
            </w:r>
            <w:proofErr w:type="spellEnd"/>
            <w:r w:rsidRPr="0036375C">
              <w:rPr>
                <w:rFonts w:ascii="Times New Roman" w:hAnsi="Times New Roman"/>
                <w:sz w:val="20"/>
                <w:szCs w:val="20"/>
              </w:rPr>
              <w:t xml:space="preserve"> і </w:t>
            </w:r>
            <w:proofErr w:type="spellStart"/>
            <w:r w:rsidRPr="0036375C">
              <w:rPr>
                <w:rFonts w:ascii="Times New Roman" w:hAnsi="Times New Roman"/>
                <w:sz w:val="20"/>
                <w:szCs w:val="20"/>
              </w:rPr>
              <w:t>інтраопераційних</w:t>
            </w:r>
            <w:proofErr w:type="spellEnd"/>
            <w:r w:rsidRPr="0036375C">
              <w:rPr>
                <w:rFonts w:ascii="Times New Roman" w:hAnsi="Times New Roman"/>
                <w:sz w:val="20"/>
                <w:szCs w:val="20"/>
              </w:rPr>
              <w:t xml:space="preserve"> датчиків</w:t>
            </w:r>
          </w:p>
        </w:tc>
        <w:tc>
          <w:tcPr>
            <w:tcW w:w="1701" w:type="dxa"/>
            <w:vAlign w:val="center"/>
          </w:tcPr>
          <w:p w14:paraId="73306144"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2210734D" w14:textId="77777777" w:rsidR="00666B01" w:rsidRPr="0036375C" w:rsidRDefault="00666B01" w:rsidP="00666B01">
            <w:pPr>
              <w:spacing w:after="0" w:line="240" w:lineRule="auto"/>
            </w:pPr>
          </w:p>
        </w:tc>
      </w:tr>
      <w:tr w:rsidR="00666B01" w:rsidRPr="0036375C" w14:paraId="3F173256" w14:textId="77777777" w:rsidTr="00666B01">
        <w:trPr>
          <w:trHeight w:val="64"/>
        </w:trPr>
        <w:tc>
          <w:tcPr>
            <w:tcW w:w="534" w:type="dxa"/>
            <w:vAlign w:val="center"/>
          </w:tcPr>
          <w:p w14:paraId="41C7C807" w14:textId="77777777" w:rsidR="00666B01" w:rsidRPr="0036375C" w:rsidRDefault="00666B01" w:rsidP="00666B01">
            <w:pPr>
              <w:numPr>
                <w:ilvl w:val="0"/>
                <w:numId w:val="6"/>
              </w:numPr>
              <w:spacing w:after="0" w:line="240" w:lineRule="auto"/>
              <w:ind w:left="-11" w:hanging="14"/>
              <w:jc w:val="center"/>
              <w:rPr>
                <w:rFonts w:ascii="Times New Roman" w:hAnsi="Times New Roman"/>
                <w:b/>
                <w:sz w:val="20"/>
                <w:szCs w:val="20"/>
              </w:rPr>
            </w:pPr>
          </w:p>
        </w:tc>
        <w:tc>
          <w:tcPr>
            <w:tcW w:w="4961" w:type="dxa"/>
            <w:vAlign w:val="center"/>
          </w:tcPr>
          <w:p w14:paraId="285199C6" w14:textId="77777777" w:rsidR="00666B01" w:rsidRPr="0036375C" w:rsidRDefault="00666B01" w:rsidP="00666B01">
            <w:pPr>
              <w:spacing w:after="0" w:line="240" w:lineRule="auto"/>
              <w:jc w:val="both"/>
              <w:rPr>
                <w:rFonts w:ascii="Times New Roman" w:hAnsi="Times New Roman"/>
                <w:b/>
                <w:sz w:val="20"/>
                <w:szCs w:val="20"/>
              </w:rPr>
            </w:pPr>
            <w:r w:rsidRPr="0036375C">
              <w:rPr>
                <w:rFonts w:ascii="Times New Roman" w:hAnsi="Times New Roman"/>
                <w:b/>
                <w:sz w:val="20"/>
                <w:szCs w:val="20"/>
              </w:rPr>
              <w:t>Оснащення системи:</w:t>
            </w:r>
          </w:p>
        </w:tc>
        <w:tc>
          <w:tcPr>
            <w:tcW w:w="1701" w:type="dxa"/>
            <w:vAlign w:val="center"/>
          </w:tcPr>
          <w:p w14:paraId="5D85039D" w14:textId="77777777" w:rsidR="00666B01" w:rsidRPr="0036375C" w:rsidRDefault="00666B01" w:rsidP="00666B01">
            <w:pPr>
              <w:spacing w:after="0" w:line="240" w:lineRule="auto"/>
              <w:jc w:val="center"/>
              <w:rPr>
                <w:rFonts w:ascii="Times New Roman" w:hAnsi="Times New Roman"/>
                <w:sz w:val="20"/>
                <w:szCs w:val="20"/>
              </w:rPr>
            </w:pPr>
          </w:p>
        </w:tc>
        <w:tc>
          <w:tcPr>
            <w:tcW w:w="2200" w:type="dxa"/>
          </w:tcPr>
          <w:p w14:paraId="52E89133" w14:textId="77777777" w:rsidR="00666B01" w:rsidRPr="0036375C" w:rsidRDefault="00666B01" w:rsidP="00666B01">
            <w:pPr>
              <w:spacing w:after="0" w:line="240" w:lineRule="auto"/>
            </w:pPr>
          </w:p>
        </w:tc>
      </w:tr>
      <w:tr w:rsidR="00666B01" w:rsidRPr="0036375C" w14:paraId="4B3F451C" w14:textId="77777777" w:rsidTr="00666B01">
        <w:tc>
          <w:tcPr>
            <w:tcW w:w="534" w:type="dxa"/>
            <w:vAlign w:val="center"/>
          </w:tcPr>
          <w:p w14:paraId="77F2DACA" w14:textId="77777777" w:rsidR="00666B01" w:rsidRPr="0036375C" w:rsidRDefault="00666B01" w:rsidP="00666B01">
            <w:pPr>
              <w:numPr>
                <w:ilvl w:val="0"/>
                <w:numId w:val="6"/>
              </w:numPr>
              <w:spacing w:after="0" w:line="240" w:lineRule="auto"/>
              <w:ind w:left="-11" w:hanging="14"/>
              <w:jc w:val="center"/>
              <w:rPr>
                <w:rFonts w:ascii="Times New Roman" w:hAnsi="Times New Roman"/>
                <w:b/>
                <w:sz w:val="20"/>
                <w:szCs w:val="20"/>
              </w:rPr>
            </w:pPr>
          </w:p>
        </w:tc>
        <w:tc>
          <w:tcPr>
            <w:tcW w:w="4961" w:type="dxa"/>
          </w:tcPr>
          <w:p w14:paraId="3AC07783" w14:textId="77777777" w:rsidR="00666B01" w:rsidRPr="0036375C" w:rsidRDefault="00666B01" w:rsidP="00666B01">
            <w:pPr>
              <w:spacing w:after="0" w:line="240" w:lineRule="auto"/>
              <w:jc w:val="both"/>
              <w:rPr>
                <w:rFonts w:ascii="Times New Roman" w:hAnsi="Times New Roman"/>
                <w:b/>
                <w:sz w:val="20"/>
                <w:szCs w:val="20"/>
              </w:rPr>
            </w:pPr>
            <w:proofErr w:type="spellStart"/>
            <w:r w:rsidRPr="0036375C">
              <w:rPr>
                <w:rFonts w:ascii="Times New Roman" w:hAnsi="Times New Roman"/>
                <w:b/>
                <w:sz w:val="20"/>
                <w:szCs w:val="20"/>
              </w:rPr>
              <w:t>Конвексний</w:t>
            </w:r>
            <w:proofErr w:type="spellEnd"/>
            <w:r w:rsidRPr="0036375C">
              <w:rPr>
                <w:rFonts w:ascii="Times New Roman" w:hAnsi="Times New Roman"/>
                <w:b/>
                <w:sz w:val="20"/>
                <w:szCs w:val="20"/>
              </w:rPr>
              <w:t xml:space="preserve"> датчик:</w:t>
            </w:r>
          </w:p>
        </w:tc>
        <w:tc>
          <w:tcPr>
            <w:tcW w:w="1701" w:type="dxa"/>
            <w:vAlign w:val="center"/>
          </w:tcPr>
          <w:p w14:paraId="04B5A772"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47E5857F" w14:textId="77777777" w:rsidR="00666B01" w:rsidRPr="0036375C" w:rsidRDefault="00666B01" w:rsidP="00666B01">
            <w:pPr>
              <w:spacing w:after="0" w:line="240" w:lineRule="auto"/>
            </w:pPr>
          </w:p>
        </w:tc>
      </w:tr>
      <w:tr w:rsidR="00666B01" w:rsidRPr="0036375C" w14:paraId="00E4FDD0" w14:textId="77777777" w:rsidTr="00666B01">
        <w:tc>
          <w:tcPr>
            <w:tcW w:w="534" w:type="dxa"/>
            <w:vAlign w:val="center"/>
          </w:tcPr>
          <w:p w14:paraId="554B1332" w14:textId="77777777" w:rsidR="00666B01" w:rsidRPr="0036375C" w:rsidRDefault="00666B01" w:rsidP="00666B01">
            <w:pPr>
              <w:numPr>
                <w:ilvl w:val="0"/>
                <w:numId w:val="6"/>
              </w:numPr>
              <w:spacing w:after="0" w:line="240" w:lineRule="auto"/>
              <w:ind w:left="-11" w:hanging="14"/>
              <w:jc w:val="center"/>
              <w:rPr>
                <w:rFonts w:ascii="Times New Roman" w:hAnsi="Times New Roman"/>
                <w:b/>
                <w:sz w:val="20"/>
                <w:szCs w:val="20"/>
              </w:rPr>
            </w:pPr>
          </w:p>
        </w:tc>
        <w:tc>
          <w:tcPr>
            <w:tcW w:w="4961" w:type="dxa"/>
          </w:tcPr>
          <w:p w14:paraId="3C2C3EB4"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 xml:space="preserve">Технологія:  </w:t>
            </w:r>
            <w:proofErr w:type="spellStart"/>
            <w:r w:rsidRPr="0036375C">
              <w:rPr>
                <w:rFonts w:ascii="Times New Roman" w:hAnsi="Times New Roman"/>
                <w:sz w:val="20"/>
                <w:szCs w:val="20"/>
              </w:rPr>
              <w:t>широкосмужний</w:t>
            </w:r>
            <w:proofErr w:type="spellEnd"/>
            <w:r w:rsidRPr="0036375C">
              <w:rPr>
                <w:rFonts w:ascii="Times New Roman" w:hAnsi="Times New Roman"/>
                <w:sz w:val="20"/>
                <w:szCs w:val="20"/>
              </w:rPr>
              <w:t xml:space="preserve"> електронний  </w:t>
            </w:r>
            <w:proofErr w:type="spellStart"/>
            <w:r w:rsidRPr="0036375C">
              <w:rPr>
                <w:rFonts w:ascii="Times New Roman" w:hAnsi="Times New Roman"/>
                <w:sz w:val="20"/>
                <w:szCs w:val="20"/>
              </w:rPr>
              <w:t>конвексний</w:t>
            </w:r>
            <w:proofErr w:type="spellEnd"/>
            <w:r w:rsidRPr="0036375C">
              <w:rPr>
                <w:rFonts w:ascii="Times New Roman" w:hAnsi="Times New Roman"/>
                <w:sz w:val="20"/>
                <w:szCs w:val="20"/>
              </w:rPr>
              <w:t xml:space="preserve"> з технологією </w:t>
            </w:r>
            <w:proofErr w:type="spellStart"/>
            <w:r w:rsidRPr="0036375C">
              <w:rPr>
                <w:rFonts w:ascii="Times New Roman" w:hAnsi="Times New Roman"/>
                <w:sz w:val="20"/>
                <w:szCs w:val="20"/>
              </w:rPr>
              <w:t>монокристальної</w:t>
            </w:r>
            <w:proofErr w:type="spellEnd"/>
            <w:r w:rsidRPr="0036375C">
              <w:rPr>
                <w:rFonts w:ascii="Times New Roman" w:hAnsi="Times New Roman"/>
                <w:sz w:val="20"/>
                <w:szCs w:val="20"/>
              </w:rPr>
              <w:t xml:space="preserve"> матричної решітки   </w:t>
            </w:r>
          </w:p>
        </w:tc>
        <w:tc>
          <w:tcPr>
            <w:tcW w:w="1701" w:type="dxa"/>
            <w:vAlign w:val="center"/>
          </w:tcPr>
          <w:p w14:paraId="086E5B8E"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0CBB1A1A" w14:textId="77777777" w:rsidR="00666B01" w:rsidRPr="0036375C" w:rsidRDefault="00666B01" w:rsidP="00666B01">
            <w:pPr>
              <w:spacing w:after="0" w:line="240" w:lineRule="auto"/>
            </w:pPr>
          </w:p>
        </w:tc>
      </w:tr>
      <w:tr w:rsidR="00666B01" w:rsidRPr="0036375C" w14:paraId="16486F08" w14:textId="77777777" w:rsidTr="00666B01">
        <w:tc>
          <w:tcPr>
            <w:tcW w:w="534" w:type="dxa"/>
            <w:vAlign w:val="center"/>
          </w:tcPr>
          <w:p w14:paraId="6BE9C809" w14:textId="77777777" w:rsidR="00666B01" w:rsidRPr="0036375C" w:rsidRDefault="00666B01" w:rsidP="00666B01">
            <w:pPr>
              <w:numPr>
                <w:ilvl w:val="0"/>
                <w:numId w:val="6"/>
              </w:numPr>
              <w:spacing w:after="0" w:line="240" w:lineRule="auto"/>
              <w:ind w:left="-11" w:hanging="14"/>
              <w:jc w:val="center"/>
              <w:rPr>
                <w:rFonts w:ascii="Times New Roman" w:hAnsi="Times New Roman"/>
                <w:b/>
                <w:sz w:val="20"/>
                <w:szCs w:val="20"/>
              </w:rPr>
            </w:pPr>
          </w:p>
        </w:tc>
        <w:tc>
          <w:tcPr>
            <w:tcW w:w="4961" w:type="dxa"/>
          </w:tcPr>
          <w:p w14:paraId="02ABF94F"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Галузі застосування: абдомінальні, акушерсько-гінекологічні дослідження та дослідження абдомінальних судин</w:t>
            </w:r>
          </w:p>
        </w:tc>
        <w:tc>
          <w:tcPr>
            <w:tcW w:w="1701" w:type="dxa"/>
            <w:vAlign w:val="center"/>
          </w:tcPr>
          <w:p w14:paraId="1A880A44"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6FFE9FE1" w14:textId="77777777" w:rsidR="00666B01" w:rsidRPr="0036375C" w:rsidRDefault="00666B01" w:rsidP="00666B01">
            <w:pPr>
              <w:spacing w:after="0" w:line="240" w:lineRule="auto"/>
            </w:pPr>
          </w:p>
        </w:tc>
      </w:tr>
      <w:tr w:rsidR="00666B01" w:rsidRPr="0036375C" w14:paraId="5E9607EC" w14:textId="77777777" w:rsidTr="00666B01">
        <w:tc>
          <w:tcPr>
            <w:tcW w:w="534" w:type="dxa"/>
            <w:vAlign w:val="center"/>
          </w:tcPr>
          <w:p w14:paraId="73D835C8" w14:textId="77777777" w:rsidR="00666B01" w:rsidRPr="0036375C" w:rsidRDefault="00666B01" w:rsidP="00666B01">
            <w:pPr>
              <w:numPr>
                <w:ilvl w:val="0"/>
                <w:numId w:val="6"/>
              </w:numPr>
              <w:spacing w:after="0" w:line="240" w:lineRule="auto"/>
              <w:ind w:left="-11" w:hanging="14"/>
              <w:jc w:val="center"/>
              <w:rPr>
                <w:rFonts w:ascii="Times New Roman" w:hAnsi="Times New Roman"/>
                <w:b/>
                <w:sz w:val="20"/>
                <w:szCs w:val="20"/>
              </w:rPr>
            </w:pPr>
          </w:p>
        </w:tc>
        <w:tc>
          <w:tcPr>
            <w:tcW w:w="4961" w:type="dxa"/>
          </w:tcPr>
          <w:p w14:paraId="48943C7B"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Кількість фізичних елементів не менше еквівалент 960 (± 64)</w:t>
            </w:r>
          </w:p>
        </w:tc>
        <w:tc>
          <w:tcPr>
            <w:tcW w:w="1701" w:type="dxa"/>
            <w:vAlign w:val="center"/>
          </w:tcPr>
          <w:p w14:paraId="79E11A37"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4BB7A086" w14:textId="77777777" w:rsidR="00666B01" w:rsidRPr="0036375C" w:rsidRDefault="00666B01" w:rsidP="00666B01">
            <w:pPr>
              <w:spacing w:after="0" w:line="240" w:lineRule="auto"/>
            </w:pPr>
          </w:p>
        </w:tc>
      </w:tr>
      <w:tr w:rsidR="00666B01" w:rsidRPr="0036375C" w14:paraId="61301271" w14:textId="77777777" w:rsidTr="00666B01">
        <w:tc>
          <w:tcPr>
            <w:tcW w:w="534" w:type="dxa"/>
            <w:vAlign w:val="center"/>
          </w:tcPr>
          <w:p w14:paraId="3CBAE15F" w14:textId="77777777" w:rsidR="00666B01" w:rsidRPr="0036375C" w:rsidRDefault="00666B01" w:rsidP="00666B01">
            <w:pPr>
              <w:numPr>
                <w:ilvl w:val="0"/>
                <w:numId w:val="6"/>
              </w:numPr>
              <w:spacing w:after="0" w:line="240" w:lineRule="auto"/>
              <w:ind w:left="-11" w:hanging="14"/>
              <w:jc w:val="center"/>
              <w:rPr>
                <w:rFonts w:ascii="Times New Roman" w:hAnsi="Times New Roman"/>
                <w:b/>
                <w:sz w:val="20"/>
                <w:szCs w:val="20"/>
              </w:rPr>
            </w:pPr>
          </w:p>
        </w:tc>
        <w:tc>
          <w:tcPr>
            <w:tcW w:w="4961" w:type="dxa"/>
          </w:tcPr>
          <w:p w14:paraId="6864BDEB"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Радіус кривизни не менше 50 (±5,0) мм</w:t>
            </w:r>
          </w:p>
        </w:tc>
        <w:tc>
          <w:tcPr>
            <w:tcW w:w="1701" w:type="dxa"/>
            <w:vAlign w:val="center"/>
          </w:tcPr>
          <w:p w14:paraId="7BD6DA5A"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7C83A3CE" w14:textId="77777777" w:rsidR="00666B01" w:rsidRPr="0036375C" w:rsidRDefault="00666B01" w:rsidP="00666B01">
            <w:pPr>
              <w:spacing w:after="0" w:line="240" w:lineRule="auto"/>
            </w:pPr>
          </w:p>
        </w:tc>
      </w:tr>
      <w:tr w:rsidR="00666B01" w:rsidRPr="0036375C" w14:paraId="1F500020" w14:textId="77777777" w:rsidTr="00666B01">
        <w:tc>
          <w:tcPr>
            <w:tcW w:w="534" w:type="dxa"/>
            <w:vAlign w:val="center"/>
          </w:tcPr>
          <w:p w14:paraId="0C405597" w14:textId="77777777" w:rsidR="00666B01" w:rsidRPr="0036375C" w:rsidRDefault="00666B01" w:rsidP="00666B01">
            <w:pPr>
              <w:numPr>
                <w:ilvl w:val="0"/>
                <w:numId w:val="6"/>
              </w:numPr>
              <w:spacing w:after="0" w:line="240" w:lineRule="auto"/>
              <w:ind w:left="-11" w:hanging="14"/>
              <w:jc w:val="center"/>
              <w:rPr>
                <w:rFonts w:ascii="Times New Roman" w:hAnsi="Times New Roman"/>
                <w:b/>
                <w:sz w:val="20"/>
                <w:szCs w:val="20"/>
              </w:rPr>
            </w:pPr>
          </w:p>
        </w:tc>
        <w:tc>
          <w:tcPr>
            <w:tcW w:w="4961" w:type="dxa"/>
          </w:tcPr>
          <w:p w14:paraId="1B2041D9"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Діапазон робочих частот не вужче 1,0 – 8,0 (±1,0)  МГц</w:t>
            </w:r>
          </w:p>
        </w:tc>
        <w:tc>
          <w:tcPr>
            <w:tcW w:w="1701" w:type="dxa"/>
            <w:vAlign w:val="center"/>
          </w:tcPr>
          <w:p w14:paraId="3F8AD9F4"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4CD8415A" w14:textId="77777777" w:rsidR="00666B01" w:rsidRPr="0036375C" w:rsidRDefault="00666B01" w:rsidP="00666B01">
            <w:pPr>
              <w:spacing w:after="0" w:line="240" w:lineRule="auto"/>
            </w:pPr>
          </w:p>
        </w:tc>
      </w:tr>
      <w:tr w:rsidR="00666B01" w:rsidRPr="0036375C" w14:paraId="6472EF1E" w14:textId="77777777" w:rsidTr="00666B01">
        <w:tc>
          <w:tcPr>
            <w:tcW w:w="534" w:type="dxa"/>
            <w:vAlign w:val="center"/>
          </w:tcPr>
          <w:p w14:paraId="5B218AB7" w14:textId="77777777" w:rsidR="00666B01" w:rsidRPr="0036375C" w:rsidRDefault="00666B01" w:rsidP="00666B01">
            <w:pPr>
              <w:numPr>
                <w:ilvl w:val="0"/>
                <w:numId w:val="6"/>
              </w:numPr>
              <w:spacing w:after="0" w:line="240" w:lineRule="auto"/>
              <w:ind w:left="-11" w:hanging="14"/>
              <w:jc w:val="center"/>
              <w:rPr>
                <w:rFonts w:ascii="Times New Roman" w:hAnsi="Times New Roman"/>
                <w:b/>
                <w:sz w:val="20"/>
                <w:szCs w:val="20"/>
              </w:rPr>
            </w:pPr>
          </w:p>
        </w:tc>
        <w:tc>
          <w:tcPr>
            <w:tcW w:w="4961" w:type="dxa"/>
          </w:tcPr>
          <w:p w14:paraId="30D36613"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Максимальна глибина сканування не менше 380 (±10,0) мм</w:t>
            </w:r>
          </w:p>
        </w:tc>
        <w:tc>
          <w:tcPr>
            <w:tcW w:w="1701" w:type="dxa"/>
            <w:vAlign w:val="center"/>
          </w:tcPr>
          <w:p w14:paraId="38FFA757"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42C39689" w14:textId="77777777" w:rsidR="00666B01" w:rsidRPr="0036375C" w:rsidRDefault="00666B01" w:rsidP="00666B01">
            <w:pPr>
              <w:spacing w:after="0" w:line="240" w:lineRule="auto"/>
            </w:pPr>
          </w:p>
        </w:tc>
      </w:tr>
      <w:tr w:rsidR="00666B01" w:rsidRPr="0036375C" w14:paraId="5AA3A20F" w14:textId="77777777" w:rsidTr="00666B01">
        <w:tc>
          <w:tcPr>
            <w:tcW w:w="534" w:type="dxa"/>
            <w:vAlign w:val="center"/>
          </w:tcPr>
          <w:p w14:paraId="284C3A93" w14:textId="77777777" w:rsidR="00666B01" w:rsidRPr="0036375C" w:rsidRDefault="00666B01" w:rsidP="00666B01">
            <w:pPr>
              <w:numPr>
                <w:ilvl w:val="0"/>
                <w:numId w:val="6"/>
              </w:numPr>
              <w:spacing w:after="0" w:line="240" w:lineRule="auto"/>
              <w:ind w:left="-11" w:hanging="14"/>
              <w:jc w:val="center"/>
              <w:rPr>
                <w:rFonts w:ascii="Times New Roman" w:hAnsi="Times New Roman"/>
                <w:b/>
                <w:sz w:val="20"/>
                <w:szCs w:val="20"/>
              </w:rPr>
            </w:pPr>
          </w:p>
        </w:tc>
        <w:tc>
          <w:tcPr>
            <w:tcW w:w="4961" w:type="dxa"/>
          </w:tcPr>
          <w:p w14:paraId="0F6FE9BB"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Кут огляду не менше 65 (±5,0) град</w:t>
            </w:r>
          </w:p>
        </w:tc>
        <w:tc>
          <w:tcPr>
            <w:tcW w:w="1701" w:type="dxa"/>
            <w:vAlign w:val="center"/>
          </w:tcPr>
          <w:p w14:paraId="5366539E"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17A2C671" w14:textId="77777777" w:rsidR="00666B01" w:rsidRPr="0036375C" w:rsidRDefault="00666B01" w:rsidP="00666B01">
            <w:pPr>
              <w:spacing w:after="0" w:line="240" w:lineRule="auto"/>
            </w:pPr>
          </w:p>
        </w:tc>
      </w:tr>
      <w:tr w:rsidR="00666B01" w:rsidRPr="0036375C" w14:paraId="15270E18" w14:textId="77777777" w:rsidTr="00666B01">
        <w:tc>
          <w:tcPr>
            <w:tcW w:w="534" w:type="dxa"/>
            <w:vAlign w:val="center"/>
          </w:tcPr>
          <w:p w14:paraId="528CFE74" w14:textId="77777777" w:rsidR="00666B01" w:rsidRPr="0036375C" w:rsidRDefault="00666B01" w:rsidP="00666B01">
            <w:pPr>
              <w:numPr>
                <w:ilvl w:val="0"/>
                <w:numId w:val="6"/>
              </w:numPr>
              <w:spacing w:after="0" w:line="240" w:lineRule="auto"/>
              <w:ind w:left="-11" w:hanging="14"/>
              <w:jc w:val="center"/>
              <w:rPr>
                <w:rFonts w:ascii="Times New Roman" w:hAnsi="Times New Roman"/>
                <w:b/>
                <w:sz w:val="20"/>
                <w:szCs w:val="20"/>
              </w:rPr>
            </w:pPr>
          </w:p>
        </w:tc>
        <w:tc>
          <w:tcPr>
            <w:tcW w:w="4961" w:type="dxa"/>
          </w:tcPr>
          <w:p w14:paraId="060A7C4A"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Кількість опорних частот В-режиму не менше 4</w:t>
            </w:r>
          </w:p>
        </w:tc>
        <w:tc>
          <w:tcPr>
            <w:tcW w:w="1701" w:type="dxa"/>
            <w:vAlign w:val="center"/>
          </w:tcPr>
          <w:p w14:paraId="5B4ED5AF"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7A687A41" w14:textId="77777777" w:rsidR="00666B01" w:rsidRPr="0036375C" w:rsidRDefault="00666B01" w:rsidP="00666B01">
            <w:pPr>
              <w:spacing w:after="0" w:line="240" w:lineRule="auto"/>
            </w:pPr>
          </w:p>
        </w:tc>
      </w:tr>
      <w:tr w:rsidR="00666B01" w:rsidRPr="0036375C" w14:paraId="720112A4" w14:textId="77777777" w:rsidTr="00666B01">
        <w:tc>
          <w:tcPr>
            <w:tcW w:w="534" w:type="dxa"/>
            <w:vAlign w:val="center"/>
          </w:tcPr>
          <w:p w14:paraId="16547993" w14:textId="77777777" w:rsidR="00666B01" w:rsidRPr="0036375C" w:rsidRDefault="00666B01" w:rsidP="00666B01">
            <w:pPr>
              <w:numPr>
                <w:ilvl w:val="0"/>
                <w:numId w:val="6"/>
              </w:numPr>
              <w:spacing w:after="0" w:line="240" w:lineRule="auto"/>
              <w:ind w:left="-11" w:hanging="14"/>
              <w:jc w:val="center"/>
              <w:rPr>
                <w:rFonts w:ascii="Times New Roman" w:hAnsi="Times New Roman"/>
                <w:b/>
                <w:sz w:val="20"/>
                <w:szCs w:val="20"/>
              </w:rPr>
            </w:pPr>
          </w:p>
        </w:tc>
        <w:tc>
          <w:tcPr>
            <w:tcW w:w="4961" w:type="dxa"/>
          </w:tcPr>
          <w:p w14:paraId="41C8C17D"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 xml:space="preserve">Кількість опорних частот В-режиму з </w:t>
            </w:r>
            <w:proofErr w:type="spellStart"/>
            <w:r w:rsidRPr="0036375C">
              <w:rPr>
                <w:rFonts w:ascii="Times New Roman" w:hAnsi="Times New Roman"/>
                <w:sz w:val="20"/>
                <w:szCs w:val="20"/>
              </w:rPr>
              <w:t>тканьовою</w:t>
            </w:r>
            <w:proofErr w:type="spellEnd"/>
            <w:r w:rsidRPr="0036375C">
              <w:rPr>
                <w:rFonts w:ascii="Times New Roman" w:hAnsi="Times New Roman"/>
                <w:sz w:val="20"/>
                <w:szCs w:val="20"/>
              </w:rPr>
              <w:t xml:space="preserve"> гармонікою  не менше 4</w:t>
            </w:r>
          </w:p>
        </w:tc>
        <w:tc>
          <w:tcPr>
            <w:tcW w:w="1701" w:type="dxa"/>
            <w:vAlign w:val="center"/>
          </w:tcPr>
          <w:p w14:paraId="4DB39E05"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7EC1F5D6" w14:textId="77777777" w:rsidR="00666B01" w:rsidRPr="0036375C" w:rsidRDefault="00666B01" w:rsidP="00666B01">
            <w:pPr>
              <w:spacing w:after="0" w:line="240" w:lineRule="auto"/>
            </w:pPr>
          </w:p>
        </w:tc>
      </w:tr>
      <w:tr w:rsidR="00666B01" w:rsidRPr="0036375C" w14:paraId="6D1452FD" w14:textId="77777777" w:rsidTr="00666B01">
        <w:tc>
          <w:tcPr>
            <w:tcW w:w="534" w:type="dxa"/>
            <w:vAlign w:val="center"/>
          </w:tcPr>
          <w:p w14:paraId="2E35202E"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47204F44"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 xml:space="preserve">Підтримка режимів кольорового, енергетичного, імпульсного </w:t>
            </w:r>
            <w:proofErr w:type="spellStart"/>
            <w:r w:rsidRPr="0036375C">
              <w:rPr>
                <w:rFonts w:ascii="Times New Roman" w:hAnsi="Times New Roman"/>
                <w:sz w:val="20"/>
                <w:szCs w:val="20"/>
              </w:rPr>
              <w:t>допплерів</w:t>
            </w:r>
            <w:proofErr w:type="spellEnd"/>
            <w:r w:rsidRPr="0036375C">
              <w:rPr>
                <w:rFonts w:ascii="Times New Roman" w:hAnsi="Times New Roman"/>
                <w:sz w:val="20"/>
                <w:szCs w:val="20"/>
              </w:rPr>
              <w:t xml:space="preserve">, а також </w:t>
            </w:r>
            <w:proofErr w:type="spellStart"/>
            <w:r w:rsidRPr="0036375C">
              <w:rPr>
                <w:rFonts w:ascii="Times New Roman" w:hAnsi="Times New Roman"/>
                <w:sz w:val="20"/>
                <w:szCs w:val="20"/>
              </w:rPr>
              <w:t>тканьової</w:t>
            </w:r>
            <w:proofErr w:type="spellEnd"/>
            <w:r w:rsidRPr="0036375C">
              <w:rPr>
                <w:rFonts w:ascii="Times New Roman" w:hAnsi="Times New Roman"/>
                <w:sz w:val="20"/>
                <w:szCs w:val="20"/>
              </w:rPr>
              <w:t xml:space="preserve"> гармоніки</w:t>
            </w:r>
          </w:p>
        </w:tc>
        <w:tc>
          <w:tcPr>
            <w:tcW w:w="1701" w:type="dxa"/>
            <w:vAlign w:val="center"/>
          </w:tcPr>
          <w:p w14:paraId="3D8DB347"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002380E4" w14:textId="77777777" w:rsidR="00666B01" w:rsidRPr="0036375C" w:rsidRDefault="00666B01" w:rsidP="00666B01">
            <w:pPr>
              <w:spacing w:after="0" w:line="240" w:lineRule="auto"/>
            </w:pPr>
          </w:p>
        </w:tc>
      </w:tr>
      <w:tr w:rsidR="00666B01" w:rsidRPr="0036375C" w14:paraId="7DB38B79" w14:textId="77777777" w:rsidTr="00666B01">
        <w:tc>
          <w:tcPr>
            <w:tcW w:w="534" w:type="dxa"/>
            <w:vAlign w:val="center"/>
          </w:tcPr>
          <w:p w14:paraId="3FC09B8A"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5B1BC716"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 xml:space="preserve">Можливість використання </w:t>
            </w:r>
            <w:proofErr w:type="spellStart"/>
            <w:r w:rsidRPr="0036375C">
              <w:rPr>
                <w:rFonts w:ascii="Times New Roman" w:hAnsi="Times New Roman"/>
                <w:sz w:val="20"/>
                <w:szCs w:val="20"/>
              </w:rPr>
              <w:t>біопсійних</w:t>
            </w:r>
            <w:proofErr w:type="spellEnd"/>
            <w:r w:rsidRPr="0036375C">
              <w:rPr>
                <w:rFonts w:ascii="Times New Roman" w:hAnsi="Times New Roman"/>
                <w:sz w:val="20"/>
                <w:szCs w:val="20"/>
              </w:rPr>
              <w:t xml:space="preserve"> адаптерів</w:t>
            </w:r>
          </w:p>
        </w:tc>
        <w:tc>
          <w:tcPr>
            <w:tcW w:w="1701" w:type="dxa"/>
            <w:vAlign w:val="center"/>
          </w:tcPr>
          <w:p w14:paraId="53B17B8C"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5ADD7A8E" w14:textId="77777777" w:rsidR="00666B01" w:rsidRPr="0036375C" w:rsidRDefault="00666B01" w:rsidP="00666B01">
            <w:pPr>
              <w:spacing w:after="0" w:line="240" w:lineRule="auto"/>
            </w:pPr>
          </w:p>
        </w:tc>
      </w:tr>
      <w:tr w:rsidR="00666B01" w:rsidRPr="0036375C" w14:paraId="60247BF9" w14:textId="77777777" w:rsidTr="00666B01">
        <w:trPr>
          <w:trHeight w:val="61"/>
        </w:trPr>
        <w:tc>
          <w:tcPr>
            <w:tcW w:w="534" w:type="dxa"/>
            <w:vAlign w:val="center"/>
          </w:tcPr>
          <w:p w14:paraId="6BFAA4C1"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098F6D70" w14:textId="77777777" w:rsidR="00666B01" w:rsidRPr="0036375C" w:rsidRDefault="00666B01" w:rsidP="00666B01">
            <w:pPr>
              <w:spacing w:after="0" w:line="240" w:lineRule="auto"/>
              <w:rPr>
                <w:rFonts w:ascii="Times New Roman" w:hAnsi="Times New Roman"/>
                <w:b/>
                <w:sz w:val="20"/>
                <w:szCs w:val="20"/>
              </w:rPr>
            </w:pPr>
            <w:r w:rsidRPr="0036375C">
              <w:rPr>
                <w:rFonts w:ascii="Times New Roman" w:hAnsi="Times New Roman"/>
                <w:b/>
                <w:sz w:val="20"/>
                <w:szCs w:val="20"/>
              </w:rPr>
              <w:t>Лінійний датчик:</w:t>
            </w:r>
          </w:p>
        </w:tc>
        <w:tc>
          <w:tcPr>
            <w:tcW w:w="1701" w:type="dxa"/>
            <w:vAlign w:val="center"/>
          </w:tcPr>
          <w:p w14:paraId="5E6615C3"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0D5DBCE6" w14:textId="77777777" w:rsidR="00666B01" w:rsidRPr="0036375C" w:rsidRDefault="00666B01" w:rsidP="00666B01">
            <w:pPr>
              <w:spacing w:after="0" w:line="240" w:lineRule="auto"/>
              <w:rPr>
                <w:rFonts w:ascii="Times New Roman" w:hAnsi="Times New Roman"/>
                <w:sz w:val="20"/>
                <w:szCs w:val="20"/>
              </w:rPr>
            </w:pPr>
          </w:p>
        </w:tc>
      </w:tr>
      <w:tr w:rsidR="00666B01" w:rsidRPr="0036375C" w14:paraId="2E9BB121" w14:textId="77777777" w:rsidTr="00666B01">
        <w:trPr>
          <w:trHeight w:val="61"/>
        </w:trPr>
        <w:tc>
          <w:tcPr>
            <w:tcW w:w="534" w:type="dxa"/>
            <w:vAlign w:val="center"/>
          </w:tcPr>
          <w:p w14:paraId="72B4F70A"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237636F1" w14:textId="77777777" w:rsidR="00666B01" w:rsidRPr="0036375C" w:rsidRDefault="00666B01" w:rsidP="00666B01">
            <w:pPr>
              <w:spacing w:after="0" w:line="240" w:lineRule="auto"/>
              <w:rPr>
                <w:rFonts w:ascii="Times New Roman" w:hAnsi="Times New Roman"/>
                <w:sz w:val="20"/>
                <w:szCs w:val="20"/>
              </w:rPr>
            </w:pPr>
            <w:r w:rsidRPr="0036375C">
              <w:rPr>
                <w:rFonts w:ascii="Times New Roman" w:hAnsi="Times New Roman"/>
                <w:sz w:val="20"/>
                <w:szCs w:val="20"/>
              </w:rPr>
              <w:t xml:space="preserve">Технологія:  </w:t>
            </w:r>
            <w:proofErr w:type="spellStart"/>
            <w:r w:rsidRPr="0036375C">
              <w:rPr>
                <w:rFonts w:ascii="Times New Roman" w:hAnsi="Times New Roman"/>
                <w:sz w:val="20"/>
                <w:szCs w:val="20"/>
              </w:rPr>
              <w:t>широкосмужний</w:t>
            </w:r>
            <w:proofErr w:type="spellEnd"/>
            <w:r w:rsidRPr="0036375C">
              <w:rPr>
                <w:rFonts w:ascii="Times New Roman" w:hAnsi="Times New Roman"/>
                <w:sz w:val="20"/>
                <w:szCs w:val="20"/>
              </w:rPr>
              <w:t xml:space="preserve"> електронний  </w:t>
            </w:r>
            <w:proofErr w:type="spellStart"/>
            <w:r w:rsidRPr="0036375C">
              <w:rPr>
                <w:rFonts w:ascii="Times New Roman" w:hAnsi="Times New Roman"/>
                <w:sz w:val="20"/>
                <w:szCs w:val="20"/>
              </w:rPr>
              <w:t>конвексний</w:t>
            </w:r>
            <w:proofErr w:type="spellEnd"/>
            <w:r w:rsidRPr="0036375C">
              <w:rPr>
                <w:rFonts w:ascii="Times New Roman" w:hAnsi="Times New Roman"/>
                <w:sz w:val="20"/>
                <w:szCs w:val="20"/>
              </w:rPr>
              <w:t xml:space="preserve"> з технологією </w:t>
            </w:r>
            <w:proofErr w:type="spellStart"/>
            <w:r w:rsidRPr="0036375C">
              <w:rPr>
                <w:rFonts w:ascii="Times New Roman" w:hAnsi="Times New Roman"/>
                <w:sz w:val="20"/>
                <w:szCs w:val="20"/>
              </w:rPr>
              <w:t>монокристальної</w:t>
            </w:r>
            <w:proofErr w:type="spellEnd"/>
            <w:r w:rsidRPr="0036375C">
              <w:rPr>
                <w:rFonts w:ascii="Times New Roman" w:hAnsi="Times New Roman"/>
                <w:sz w:val="20"/>
                <w:szCs w:val="20"/>
              </w:rPr>
              <w:t xml:space="preserve"> матричної решітки   </w:t>
            </w:r>
          </w:p>
        </w:tc>
        <w:tc>
          <w:tcPr>
            <w:tcW w:w="1701" w:type="dxa"/>
            <w:vAlign w:val="center"/>
          </w:tcPr>
          <w:p w14:paraId="09267C38"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24781A75" w14:textId="77777777" w:rsidR="00666B01" w:rsidRPr="0036375C" w:rsidRDefault="00666B01" w:rsidP="00666B01">
            <w:pPr>
              <w:spacing w:after="0" w:line="240" w:lineRule="auto"/>
              <w:rPr>
                <w:rFonts w:ascii="Times New Roman" w:hAnsi="Times New Roman"/>
                <w:sz w:val="20"/>
                <w:szCs w:val="20"/>
              </w:rPr>
            </w:pPr>
          </w:p>
        </w:tc>
      </w:tr>
      <w:tr w:rsidR="00666B01" w:rsidRPr="0036375C" w14:paraId="33A15473" w14:textId="77777777" w:rsidTr="00666B01">
        <w:trPr>
          <w:trHeight w:val="61"/>
        </w:trPr>
        <w:tc>
          <w:tcPr>
            <w:tcW w:w="534" w:type="dxa"/>
            <w:vAlign w:val="center"/>
          </w:tcPr>
          <w:p w14:paraId="25E7026D"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2A54D55C" w14:textId="77777777" w:rsidR="00666B01" w:rsidRPr="0036375C" w:rsidRDefault="00666B01" w:rsidP="00666B01">
            <w:pPr>
              <w:spacing w:after="0" w:line="240" w:lineRule="auto"/>
              <w:rPr>
                <w:rFonts w:ascii="Times New Roman" w:hAnsi="Times New Roman"/>
                <w:sz w:val="20"/>
                <w:szCs w:val="20"/>
              </w:rPr>
            </w:pPr>
            <w:r w:rsidRPr="0036375C">
              <w:rPr>
                <w:rFonts w:ascii="Times New Roman" w:hAnsi="Times New Roman"/>
                <w:sz w:val="20"/>
                <w:szCs w:val="20"/>
              </w:rPr>
              <w:t>Галузі застосування: дослідження судин, поверхнево-розташованих і малих органів, дослідження щитовидної та молочних залоз, м'язово-скелетних досліджень</w:t>
            </w:r>
          </w:p>
        </w:tc>
        <w:tc>
          <w:tcPr>
            <w:tcW w:w="1701" w:type="dxa"/>
            <w:vAlign w:val="center"/>
          </w:tcPr>
          <w:p w14:paraId="1389E206"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2BB0AB1D" w14:textId="77777777" w:rsidR="00666B01" w:rsidRPr="0036375C" w:rsidRDefault="00666B01" w:rsidP="00666B01">
            <w:pPr>
              <w:spacing w:after="0" w:line="240" w:lineRule="auto"/>
              <w:rPr>
                <w:rFonts w:ascii="Times New Roman" w:hAnsi="Times New Roman"/>
                <w:sz w:val="20"/>
                <w:szCs w:val="20"/>
              </w:rPr>
            </w:pPr>
          </w:p>
        </w:tc>
      </w:tr>
      <w:tr w:rsidR="00666B01" w:rsidRPr="0036375C" w14:paraId="6917820B" w14:textId="77777777" w:rsidTr="00666B01">
        <w:trPr>
          <w:trHeight w:val="61"/>
        </w:trPr>
        <w:tc>
          <w:tcPr>
            <w:tcW w:w="534" w:type="dxa"/>
            <w:vAlign w:val="center"/>
          </w:tcPr>
          <w:p w14:paraId="4F317C3E"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387846C4" w14:textId="77777777" w:rsidR="00666B01" w:rsidRPr="0036375C" w:rsidRDefault="00666B01" w:rsidP="00666B01">
            <w:pPr>
              <w:spacing w:after="0" w:line="240" w:lineRule="auto"/>
              <w:rPr>
                <w:rFonts w:ascii="Times New Roman" w:hAnsi="Times New Roman"/>
                <w:sz w:val="20"/>
                <w:szCs w:val="20"/>
              </w:rPr>
            </w:pPr>
            <w:r w:rsidRPr="0036375C">
              <w:rPr>
                <w:rFonts w:ascii="Times New Roman" w:hAnsi="Times New Roman"/>
                <w:sz w:val="20"/>
                <w:szCs w:val="20"/>
              </w:rPr>
              <w:t>Кількість фізичних елементів, не менше еквівалент  960 (± 64)</w:t>
            </w:r>
          </w:p>
        </w:tc>
        <w:tc>
          <w:tcPr>
            <w:tcW w:w="1701" w:type="dxa"/>
            <w:vAlign w:val="center"/>
          </w:tcPr>
          <w:p w14:paraId="793FAAC9"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1A87DC34" w14:textId="77777777" w:rsidR="00666B01" w:rsidRPr="0036375C" w:rsidRDefault="00666B01" w:rsidP="00666B01">
            <w:pPr>
              <w:spacing w:after="0" w:line="240" w:lineRule="auto"/>
              <w:rPr>
                <w:rFonts w:ascii="Times New Roman" w:hAnsi="Times New Roman"/>
                <w:sz w:val="20"/>
                <w:szCs w:val="20"/>
              </w:rPr>
            </w:pPr>
          </w:p>
        </w:tc>
      </w:tr>
      <w:tr w:rsidR="00666B01" w:rsidRPr="0036375C" w14:paraId="62450C76" w14:textId="77777777" w:rsidTr="00666B01">
        <w:trPr>
          <w:trHeight w:val="61"/>
        </w:trPr>
        <w:tc>
          <w:tcPr>
            <w:tcW w:w="534" w:type="dxa"/>
            <w:vAlign w:val="center"/>
          </w:tcPr>
          <w:p w14:paraId="45E4C0F4"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73CB2C20" w14:textId="77777777" w:rsidR="00666B01" w:rsidRPr="0036375C" w:rsidRDefault="00666B01" w:rsidP="00666B01">
            <w:pPr>
              <w:spacing w:after="0" w:line="240" w:lineRule="auto"/>
              <w:rPr>
                <w:rFonts w:ascii="Times New Roman" w:hAnsi="Times New Roman"/>
                <w:sz w:val="20"/>
                <w:szCs w:val="20"/>
              </w:rPr>
            </w:pPr>
            <w:r w:rsidRPr="0036375C">
              <w:rPr>
                <w:rFonts w:ascii="Times New Roman" w:hAnsi="Times New Roman"/>
                <w:sz w:val="20"/>
                <w:szCs w:val="20"/>
              </w:rPr>
              <w:t>Довжина робочої поверхні, мм, не менше 50</w:t>
            </w:r>
          </w:p>
        </w:tc>
        <w:tc>
          <w:tcPr>
            <w:tcW w:w="1701" w:type="dxa"/>
            <w:vAlign w:val="center"/>
          </w:tcPr>
          <w:p w14:paraId="5468BF82"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5187D00B" w14:textId="77777777" w:rsidR="00666B01" w:rsidRPr="0036375C" w:rsidRDefault="00666B01" w:rsidP="00666B01">
            <w:pPr>
              <w:spacing w:after="0" w:line="240" w:lineRule="auto"/>
              <w:rPr>
                <w:rFonts w:ascii="Times New Roman" w:hAnsi="Times New Roman"/>
                <w:sz w:val="20"/>
                <w:szCs w:val="20"/>
              </w:rPr>
            </w:pPr>
          </w:p>
        </w:tc>
      </w:tr>
      <w:tr w:rsidR="00666B01" w:rsidRPr="0036375C" w14:paraId="6E670354" w14:textId="77777777" w:rsidTr="00666B01">
        <w:trPr>
          <w:trHeight w:val="61"/>
        </w:trPr>
        <w:tc>
          <w:tcPr>
            <w:tcW w:w="534" w:type="dxa"/>
            <w:vAlign w:val="center"/>
          </w:tcPr>
          <w:p w14:paraId="0DFBFC3D"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17085CD2" w14:textId="77777777" w:rsidR="00666B01" w:rsidRPr="0036375C" w:rsidRDefault="00666B01" w:rsidP="00666B01">
            <w:pPr>
              <w:spacing w:after="0" w:line="240" w:lineRule="auto"/>
              <w:rPr>
                <w:rFonts w:ascii="Times New Roman" w:hAnsi="Times New Roman"/>
                <w:sz w:val="20"/>
                <w:szCs w:val="20"/>
              </w:rPr>
            </w:pPr>
            <w:r w:rsidRPr="0036375C">
              <w:rPr>
                <w:rFonts w:ascii="Times New Roman" w:hAnsi="Times New Roman"/>
                <w:sz w:val="20"/>
                <w:szCs w:val="20"/>
              </w:rPr>
              <w:t>Діапазон робочих частот, не гірше від 4,0 до 15,0 (±1,0)  МГц</w:t>
            </w:r>
          </w:p>
        </w:tc>
        <w:tc>
          <w:tcPr>
            <w:tcW w:w="1701" w:type="dxa"/>
            <w:vAlign w:val="center"/>
          </w:tcPr>
          <w:p w14:paraId="36DDA1A8"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6F8F7ACD" w14:textId="77777777" w:rsidR="00666B01" w:rsidRPr="0036375C" w:rsidRDefault="00666B01" w:rsidP="00666B01">
            <w:pPr>
              <w:spacing w:after="0" w:line="240" w:lineRule="auto"/>
              <w:rPr>
                <w:rFonts w:ascii="Times New Roman" w:hAnsi="Times New Roman"/>
                <w:sz w:val="20"/>
                <w:szCs w:val="20"/>
              </w:rPr>
            </w:pPr>
          </w:p>
        </w:tc>
      </w:tr>
      <w:tr w:rsidR="00666B01" w:rsidRPr="0036375C" w14:paraId="41AD3A1E" w14:textId="77777777" w:rsidTr="00666B01">
        <w:trPr>
          <w:trHeight w:val="61"/>
        </w:trPr>
        <w:tc>
          <w:tcPr>
            <w:tcW w:w="534" w:type="dxa"/>
            <w:vAlign w:val="center"/>
          </w:tcPr>
          <w:p w14:paraId="00F7AD46"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38BEFE5E" w14:textId="77777777" w:rsidR="00666B01" w:rsidRPr="0036375C" w:rsidRDefault="00666B01" w:rsidP="00666B01">
            <w:pPr>
              <w:widowControl w:val="0"/>
              <w:spacing w:after="0" w:line="240" w:lineRule="auto"/>
              <w:rPr>
                <w:rFonts w:ascii="Times New Roman" w:hAnsi="Times New Roman"/>
                <w:sz w:val="20"/>
                <w:szCs w:val="20"/>
              </w:rPr>
            </w:pPr>
            <w:r w:rsidRPr="0036375C">
              <w:rPr>
                <w:rFonts w:ascii="Times New Roman" w:hAnsi="Times New Roman"/>
                <w:sz w:val="20"/>
                <w:szCs w:val="20"/>
              </w:rPr>
              <w:t>Кількість опорних частот В-режиму не менше 4</w:t>
            </w:r>
          </w:p>
        </w:tc>
        <w:tc>
          <w:tcPr>
            <w:tcW w:w="1701" w:type="dxa"/>
            <w:vAlign w:val="center"/>
          </w:tcPr>
          <w:p w14:paraId="12312EE0"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03DFF456" w14:textId="77777777" w:rsidR="00666B01" w:rsidRPr="0036375C" w:rsidRDefault="00666B01" w:rsidP="00666B01">
            <w:pPr>
              <w:spacing w:after="0" w:line="240" w:lineRule="auto"/>
              <w:rPr>
                <w:rFonts w:ascii="Times New Roman" w:hAnsi="Times New Roman"/>
                <w:sz w:val="20"/>
                <w:szCs w:val="20"/>
              </w:rPr>
            </w:pPr>
          </w:p>
        </w:tc>
      </w:tr>
      <w:tr w:rsidR="00666B01" w:rsidRPr="0036375C" w14:paraId="3FB85A19" w14:textId="77777777" w:rsidTr="00666B01">
        <w:trPr>
          <w:trHeight w:val="61"/>
        </w:trPr>
        <w:tc>
          <w:tcPr>
            <w:tcW w:w="534" w:type="dxa"/>
            <w:vAlign w:val="center"/>
          </w:tcPr>
          <w:p w14:paraId="2D9B778D"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40463038" w14:textId="77777777" w:rsidR="00666B01" w:rsidRPr="0036375C" w:rsidRDefault="00666B01" w:rsidP="00666B01">
            <w:pPr>
              <w:widowControl w:val="0"/>
              <w:spacing w:after="0" w:line="240" w:lineRule="auto"/>
              <w:rPr>
                <w:rFonts w:ascii="Times New Roman" w:hAnsi="Times New Roman"/>
                <w:sz w:val="20"/>
                <w:szCs w:val="20"/>
              </w:rPr>
            </w:pPr>
            <w:r w:rsidRPr="0036375C">
              <w:rPr>
                <w:rFonts w:ascii="Times New Roman" w:hAnsi="Times New Roman"/>
                <w:sz w:val="20"/>
                <w:szCs w:val="20"/>
              </w:rPr>
              <w:t xml:space="preserve">Кількість опорних частот В-режиму з </w:t>
            </w:r>
            <w:proofErr w:type="spellStart"/>
            <w:r w:rsidRPr="0036375C">
              <w:rPr>
                <w:rFonts w:ascii="Times New Roman" w:hAnsi="Times New Roman"/>
                <w:sz w:val="20"/>
                <w:szCs w:val="20"/>
              </w:rPr>
              <w:t>тканьовою</w:t>
            </w:r>
            <w:proofErr w:type="spellEnd"/>
            <w:r w:rsidRPr="0036375C">
              <w:rPr>
                <w:rFonts w:ascii="Times New Roman" w:hAnsi="Times New Roman"/>
                <w:sz w:val="20"/>
                <w:szCs w:val="20"/>
              </w:rPr>
              <w:t xml:space="preserve"> гармонікою, не менше 4</w:t>
            </w:r>
          </w:p>
        </w:tc>
        <w:tc>
          <w:tcPr>
            <w:tcW w:w="1701" w:type="dxa"/>
            <w:vAlign w:val="center"/>
          </w:tcPr>
          <w:p w14:paraId="5FB49F92"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2F5A8BF7" w14:textId="77777777" w:rsidR="00666B01" w:rsidRPr="0036375C" w:rsidRDefault="00666B01" w:rsidP="00666B01">
            <w:pPr>
              <w:spacing w:after="0" w:line="240" w:lineRule="auto"/>
              <w:rPr>
                <w:rFonts w:ascii="Times New Roman" w:hAnsi="Times New Roman"/>
                <w:sz w:val="20"/>
                <w:szCs w:val="20"/>
              </w:rPr>
            </w:pPr>
          </w:p>
        </w:tc>
      </w:tr>
      <w:tr w:rsidR="00666B01" w:rsidRPr="0036375C" w14:paraId="67124041" w14:textId="77777777" w:rsidTr="00666B01">
        <w:trPr>
          <w:trHeight w:val="61"/>
        </w:trPr>
        <w:tc>
          <w:tcPr>
            <w:tcW w:w="534" w:type="dxa"/>
            <w:vAlign w:val="center"/>
          </w:tcPr>
          <w:p w14:paraId="1E6542FB"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2DC75F1E" w14:textId="77777777" w:rsidR="00666B01" w:rsidRPr="0036375C" w:rsidRDefault="00666B01" w:rsidP="00666B01">
            <w:pPr>
              <w:spacing w:after="0" w:line="240" w:lineRule="auto"/>
              <w:rPr>
                <w:rFonts w:ascii="Times New Roman" w:hAnsi="Times New Roman"/>
                <w:sz w:val="20"/>
                <w:szCs w:val="20"/>
              </w:rPr>
            </w:pPr>
            <w:r w:rsidRPr="0036375C">
              <w:rPr>
                <w:rFonts w:ascii="Times New Roman" w:hAnsi="Times New Roman"/>
                <w:sz w:val="20"/>
                <w:szCs w:val="20"/>
              </w:rPr>
              <w:t xml:space="preserve">Підтримка режимів кольорового, енергетичного, імпульсно-хвильового Допплерів, а також </w:t>
            </w:r>
            <w:proofErr w:type="spellStart"/>
            <w:r w:rsidRPr="0036375C">
              <w:rPr>
                <w:rFonts w:ascii="Times New Roman" w:hAnsi="Times New Roman"/>
                <w:sz w:val="20"/>
                <w:szCs w:val="20"/>
              </w:rPr>
              <w:t>тканьової</w:t>
            </w:r>
            <w:proofErr w:type="spellEnd"/>
            <w:r w:rsidRPr="0036375C">
              <w:rPr>
                <w:rFonts w:ascii="Times New Roman" w:hAnsi="Times New Roman"/>
                <w:sz w:val="20"/>
                <w:szCs w:val="20"/>
              </w:rPr>
              <w:t xml:space="preserve"> гармоніки</w:t>
            </w:r>
          </w:p>
        </w:tc>
        <w:tc>
          <w:tcPr>
            <w:tcW w:w="1701" w:type="dxa"/>
            <w:vAlign w:val="center"/>
          </w:tcPr>
          <w:p w14:paraId="5498C3C2"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039ADCB8" w14:textId="77777777" w:rsidR="00666B01" w:rsidRPr="0036375C" w:rsidRDefault="00666B01" w:rsidP="00666B01">
            <w:pPr>
              <w:spacing w:after="0" w:line="240" w:lineRule="auto"/>
              <w:rPr>
                <w:rFonts w:ascii="Times New Roman" w:hAnsi="Times New Roman"/>
                <w:sz w:val="20"/>
                <w:szCs w:val="20"/>
              </w:rPr>
            </w:pPr>
          </w:p>
        </w:tc>
      </w:tr>
      <w:tr w:rsidR="00666B01" w:rsidRPr="0036375C" w14:paraId="46371F42" w14:textId="77777777" w:rsidTr="00666B01">
        <w:trPr>
          <w:trHeight w:val="61"/>
        </w:trPr>
        <w:tc>
          <w:tcPr>
            <w:tcW w:w="534" w:type="dxa"/>
            <w:vAlign w:val="center"/>
          </w:tcPr>
          <w:p w14:paraId="4237ED68"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769B88EB" w14:textId="77777777" w:rsidR="00666B01" w:rsidRPr="0036375C" w:rsidRDefault="00666B01" w:rsidP="00666B01">
            <w:pPr>
              <w:spacing w:after="0" w:line="240" w:lineRule="auto"/>
              <w:jc w:val="both"/>
              <w:rPr>
                <w:rFonts w:ascii="Times New Roman" w:hAnsi="Times New Roman"/>
                <w:sz w:val="20"/>
                <w:szCs w:val="20"/>
              </w:rPr>
            </w:pPr>
            <w:r w:rsidRPr="0036375C">
              <w:rPr>
                <w:rFonts w:ascii="Times New Roman" w:hAnsi="Times New Roman"/>
                <w:sz w:val="20"/>
                <w:szCs w:val="20"/>
              </w:rPr>
              <w:t xml:space="preserve">Можливість використання </w:t>
            </w:r>
            <w:proofErr w:type="spellStart"/>
            <w:r w:rsidRPr="0036375C">
              <w:rPr>
                <w:rFonts w:ascii="Times New Roman" w:hAnsi="Times New Roman"/>
                <w:sz w:val="20"/>
                <w:szCs w:val="20"/>
              </w:rPr>
              <w:t>біопсійних</w:t>
            </w:r>
            <w:proofErr w:type="spellEnd"/>
            <w:r w:rsidRPr="0036375C">
              <w:rPr>
                <w:rFonts w:ascii="Times New Roman" w:hAnsi="Times New Roman"/>
                <w:sz w:val="20"/>
                <w:szCs w:val="20"/>
              </w:rPr>
              <w:t xml:space="preserve"> адаптерів</w:t>
            </w:r>
          </w:p>
        </w:tc>
        <w:tc>
          <w:tcPr>
            <w:tcW w:w="1701" w:type="dxa"/>
            <w:vAlign w:val="center"/>
          </w:tcPr>
          <w:p w14:paraId="47E08CEB"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0C8ADC6E" w14:textId="77777777" w:rsidR="00666B01" w:rsidRPr="0036375C" w:rsidRDefault="00666B01" w:rsidP="00666B01">
            <w:pPr>
              <w:spacing w:after="0" w:line="240" w:lineRule="auto"/>
              <w:rPr>
                <w:rFonts w:ascii="Times New Roman" w:hAnsi="Times New Roman"/>
                <w:sz w:val="20"/>
                <w:szCs w:val="20"/>
              </w:rPr>
            </w:pPr>
          </w:p>
        </w:tc>
      </w:tr>
      <w:tr w:rsidR="00666B01" w:rsidRPr="0036375C" w14:paraId="5905EFEB" w14:textId="77777777" w:rsidTr="00666B01">
        <w:trPr>
          <w:trHeight w:val="61"/>
        </w:trPr>
        <w:tc>
          <w:tcPr>
            <w:tcW w:w="534" w:type="dxa"/>
            <w:vAlign w:val="center"/>
          </w:tcPr>
          <w:p w14:paraId="4BB702C3"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46F1E03C" w14:textId="77777777" w:rsidR="00666B01" w:rsidRPr="0036375C" w:rsidRDefault="00666B01" w:rsidP="00666B01">
            <w:pPr>
              <w:tabs>
                <w:tab w:val="left" w:pos="0"/>
                <w:tab w:val="center" w:pos="4153"/>
                <w:tab w:val="right" w:pos="8306"/>
              </w:tabs>
              <w:spacing w:after="0" w:line="240" w:lineRule="auto"/>
              <w:rPr>
                <w:rFonts w:ascii="Times New Roman" w:hAnsi="Times New Roman"/>
                <w:b/>
                <w:sz w:val="20"/>
                <w:szCs w:val="20"/>
              </w:rPr>
            </w:pPr>
            <w:proofErr w:type="spellStart"/>
            <w:r w:rsidRPr="0036375C">
              <w:rPr>
                <w:rFonts w:ascii="Times New Roman" w:hAnsi="Times New Roman"/>
                <w:b/>
                <w:sz w:val="20"/>
                <w:szCs w:val="20"/>
              </w:rPr>
              <w:t>Ендокавітальний</w:t>
            </w:r>
            <w:proofErr w:type="spellEnd"/>
            <w:r w:rsidRPr="0036375C">
              <w:rPr>
                <w:rFonts w:ascii="Times New Roman" w:hAnsi="Times New Roman"/>
                <w:b/>
                <w:sz w:val="20"/>
                <w:szCs w:val="20"/>
              </w:rPr>
              <w:t xml:space="preserve">  датчик:</w:t>
            </w:r>
          </w:p>
        </w:tc>
        <w:tc>
          <w:tcPr>
            <w:tcW w:w="1701" w:type="dxa"/>
          </w:tcPr>
          <w:p w14:paraId="48343F21"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1766ACF5" w14:textId="77777777" w:rsidR="00666B01" w:rsidRPr="0036375C" w:rsidRDefault="00666B01" w:rsidP="00666B01">
            <w:pPr>
              <w:spacing w:after="0" w:line="240" w:lineRule="auto"/>
              <w:rPr>
                <w:rFonts w:ascii="Times New Roman" w:hAnsi="Times New Roman"/>
                <w:sz w:val="20"/>
                <w:szCs w:val="20"/>
              </w:rPr>
            </w:pPr>
          </w:p>
        </w:tc>
      </w:tr>
      <w:tr w:rsidR="00666B01" w:rsidRPr="0036375C" w14:paraId="22039717" w14:textId="77777777" w:rsidTr="00666B01">
        <w:trPr>
          <w:trHeight w:val="61"/>
        </w:trPr>
        <w:tc>
          <w:tcPr>
            <w:tcW w:w="534" w:type="dxa"/>
            <w:vAlign w:val="center"/>
          </w:tcPr>
          <w:p w14:paraId="53D1FE0F"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3A0C70AC" w14:textId="77777777" w:rsidR="00666B01" w:rsidRPr="0036375C" w:rsidRDefault="00666B01" w:rsidP="00666B01">
            <w:pPr>
              <w:spacing w:after="0" w:line="240" w:lineRule="auto"/>
              <w:rPr>
                <w:rFonts w:ascii="Times New Roman" w:hAnsi="Times New Roman"/>
                <w:sz w:val="20"/>
                <w:szCs w:val="20"/>
              </w:rPr>
            </w:pPr>
            <w:r w:rsidRPr="0036375C">
              <w:rPr>
                <w:rFonts w:ascii="Times New Roman" w:hAnsi="Times New Roman"/>
                <w:sz w:val="20"/>
                <w:szCs w:val="20"/>
              </w:rPr>
              <w:t xml:space="preserve">Технологія: </w:t>
            </w:r>
            <w:proofErr w:type="spellStart"/>
            <w:r w:rsidRPr="0036375C">
              <w:rPr>
                <w:rFonts w:ascii="Times New Roman" w:hAnsi="Times New Roman"/>
                <w:sz w:val="20"/>
                <w:szCs w:val="20"/>
              </w:rPr>
              <w:t>широкосмужний</w:t>
            </w:r>
            <w:proofErr w:type="spellEnd"/>
            <w:r w:rsidRPr="0036375C">
              <w:rPr>
                <w:rFonts w:ascii="Times New Roman" w:hAnsi="Times New Roman"/>
                <w:sz w:val="20"/>
                <w:szCs w:val="20"/>
              </w:rPr>
              <w:t xml:space="preserve"> електронний  </w:t>
            </w:r>
            <w:proofErr w:type="spellStart"/>
            <w:r w:rsidRPr="0036375C">
              <w:rPr>
                <w:rFonts w:ascii="Times New Roman" w:hAnsi="Times New Roman"/>
                <w:sz w:val="20"/>
                <w:szCs w:val="20"/>
              </w:rPr>
              <w:t>мікроконвексний</w:t>
            </w:r>
            <w:proofErr w:type="spellEnd"/>
          </w:p>
        </w:tc>
        <w:tc>
          <w:tcPr>
            <w:tcW w:w="1701" w:type="dxa"/>
          </w:tcPr>
          <w:p w14:paraId="0A4B4D8E"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05EAF69D" w14:textId="77777777" w:rsidR="00666B01" w:rsidRPr="0036375C" w:rsidRDefault="00666B01" w:rsidP="00666B01">
            <w:pPr>
              <w:spacing w:after="0" w:line="240" w:lineRule="auto"/>
              <w:rPr>
                <w:rFonts w:ascii="Times New Roman" w:hAnsi="Times New Roman"/>
                <w:sz w:val="20"/>
                <w:szCs w:val="20"/>
              </w:rPr>
            </w:pPr>
          </w:p>
        </w:tc>
      </w:tr>
      <w:tr w:rsidR="00666B01" w:rsidRPr="0036375C" w14:paraId="67B036D7" w14:textId="77777777" w:rsidTr="00666B01">
        <w:trPr>
          <w:trHeight w:val="61"/>
        </w:trPr>
        <w:tc>
          <w:tcPr>
            <w:tcW w:w="534" w:type="dxa"/>
            <w:vAlign w:val="center"/>
          </w:tcPr>
          <w:p w14:paraId="7EC80DB7"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5BC326CE" w14:textId="77777777" w:rsidR="00666B01" w:rsidRPr="0036375C" w:rsidRDefault="00666B01" w:rsidP="00666B01">
            <w:pPr>
              <w:spacing w:after="0" w:line="240" w:lineRule="auto"/>
              <w:rPr>
                <w:rFonts w:ascii="Times New Roman" w:hAnsi="Times New Roman"/>
                <w:sz w:val="20"/>
                <w:szCs w:val="20"/>
              </w:rPr>
            </w:pPr>
            <w:r w:rsidRPr="0036375C">
              <w:rPr>
                <w:rFonts w:ascii="Times New Roman" w:hAnsi="Times New Roman"/>
                <w:sz w:val="20"/>
                <w:szCs w:val="20"/>
              </w:rPr>
              <w:t xml:space="preserve">Галузі застосування: </w:t>
            </w:r>
            <w:proofErr w:type="spellStart"/>
            <w:r w:rsidRPr="0036375C">
              <w:rPr>
                <w:rFonts w:ascii="Times New Roman" w:hAnsi="Times New Roman"/>
                <w:sz w:val="20"/>
                <w:szCs w:val="20"/>
              </w:rPr>
              <w:t>ендовагінальні</w:t>
            </w:r>
            <w:proofErr w:type="spellEnd"/>
            <w:r w:rsidRPr="0036375C">
              <w:rPr>
                <w:rFonts w:ascii="Times New Roman" w:hAnsi="Times New Roman"/>
                <w:sz w:val="20"/>
                <w:szCs w:val="20"/>
              </w:rPr>
              <w:t xml:space="preserve"> та </w:t>
            </w:r>
            <w:proofErr w:type="spellStart"/>
            <w:r w:rsidRPr="0036375C">
              <w:rPr>
                <w:rFonts w:ascii="Times New Roman" w:hAnsi="Times New Roman"/>
                <w:sz w:val="20"/>
                <w:szCs w:val="20"/>
              </w:rPr>
              <w:t>ендоректальні</w:t>
            </w:r>
            <w:proofErr w:type="spellEnd"/>
            <w:r w:rsidRPr="0036375C">
              <w:rPr>
                <w:rFonts w:ascii="Times New Roman" w:hAnsi="Times New Roman"/>
                <w:sz w:val="20"/>
                <w:szCs w:val="20"/>
              </w:rPr>
              <w:t xml:space="preserve"> дослідження</w:t>
            </w:r>
          </w:p>
        </w:tc>
        <w:tc>
          <w:tcPr>
            <w:tcW w:w="1701" w:type="dxa"/>
          </w:tcPr>
          <w:p w14:paraId="68B49A74"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73964A60" w14:textId="77777777" w:rsidR="00666B01" w:rsidRPr="0036375C" w:rsidRDefault="00666B01" w:rsidP="00666B01">
            <w:pPr>
              <w:spacing w:after="0" w:line="240" w:lineRule="auto"/>
              <w:rPr>
                <w:rFonts w:ascii="Times New Roman" w:hAnsi="Times New Roman"/>
                <w:sz w:val="20"/>
                <w:szCs w:val="20"/>
              </w:rPr>
            </w:pPr>
          </w:p>
        </w:tc>
      </w:tr>
      <w:tr w:rsidR="00666B01" w:rsidRPr="0036375C" w14:paraId="209CA79D" w14:textId="77777777" w:rsidTr="00666B01">
        <w:trPr>
          <w:trHeight w:val="61"/>
        </w:trPr>
        <w:tc>
          <w:tcPr>
            <w:tcW w:w="534" w:type="dxa"/>
            <w:vAlign w:val="center"/>
          </w:tcPr>
          <w:p w14:paraId="6E34BA95"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77E6D638" w14:textId="77777777" w:rsidR="00666B01" w:rsidRPr="0036375C" w:rsidRDefault="00666B01" w:rsidP="00666B01">
            <w:pPr>
              <w:spacing w:after="0" w:line="240" w:lineRule="auto"/>
              <w:rPr>
                <w:rFonts w:ascii="Times New Roman" w:hAnsi="Times New Roman"/>
                <w:sz w:val="20"/>
                <w:szCs w:val="20"/>
              </w:rPr>
            </w:pPr>
            <w:r w:rsidRPr="0036375C">
              <w:rPr>
                <w:rFonts w:ascii="Times New Roman" w:hAnsi="Times New Roman"/>
                <w:sz w:val="20"/>
                <w:szCs w:val="20"/>
              </w:rPr>
              <w:t>Кількість фізичних елементів не менше 192</w:t>
            </w:r>
          </w:p>
        </w:tc>
        <w:tc>
          <w:tcPr>
            <w:tcW w:w="1701" w:type="dxa"/>
          </w:tcPr>
          <w:p w14:paraId="6DB5185A"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57743832" w14:textId="77777777" w:rsidR="00666B01" w:rsidRPr="0036375C" w:rsidRDefault="00666B01" w:rsidP="00666B01">
            <w:pPr>
              <w:spacing w:after="0" w:line="240" w:lineRule="auto"/>
              <w:rPr>
                <w:rFonts w:ascii="Times New Roman" w:hAnsi="Times New Roman"/>
                <w:sz w:val="20"/>
                <w:szCs w:val="20"/>
              </w:rPr>
            </w:pPr>
          </w:p>
        </w:tc>
      </w:tr>
      <w:tr w:rsidR="00666B01" w:rsidRPr="0036375C" w14:paraId="549C5C68" w14:textId="77777777" w:rsidTr="00666B01">
        <w:trPr>
          <w:trHeight w:val="61"/>
        </w:trPr>
        <w:tc>
          <w:tcPr>
            <w:tcW w:w="534" w:type="dxa"/>
            <w:vAlign w:val="center"/>
          </w:tcPr>
          <w:p w14:paraId="34D6F685"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35BC26E8" w14:textId="77777777" w:rsidR="00666B01" w:rsidRPr="0036375C" w:rsidRDefault="00666B01" w:rsidP="00666B01">
            <w:pPr>
              <w:spacing w:after="0" w:line="240" w:lineRule="auto"/>
              <w:rPr>
                <w:rFonts w:ascii="Times New Roman" w:hAnsi="Times New Roman"/>
                <w:sz w:val="20"/>
                <w:szCs w:val="20"/>
              </w:rPr>
            </w:pPr>
            <w:r w:rsidRPr="0036375C">
              <w:rPr>
                <w:rFonts w:ascii="Times New Roman" w:hAnsi="Times New Roman"/>
                <w:sz w:val="20"/>
                <w:szCs w:val="20"/>
              </w:rPr>
              <w:t>Радіус кривизни, мм, не більше 10 мм</w:t>
            </w:r>
          </w:p>
        </w:tc>
        <w:tc>
          <w:tcPr>
            <w:tcW w:w="1701" w:type="dxa"/>
          </w:tcPr>
          <w:p w14:paraId="0E2D5CEA"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7D522D2F" w14:textId="77777777" w:rsidR="00666B01" w:rsidRPr="0036375C" w:rsidRDefault="00666B01" w:rsidP="00666B01">
            <w:pPr>
              <w:spacing w:after="0" w:line="240" w:lineRule="auto"/>
              <w:rPr>
                <w:rFonts w:ascii="Times New Roman" w:hAnsi="Times New Roman"/>
                <w:sz w:val="20"/>
                <w:szCs w:val="20"/>
              </w:rPr>
            </w:pPr>
          </w:p>
        </w:tc>
      </w:tr>
      <w:tr w:rsidR="00666B01" w:rsidRPr="0036375C" w14:paraId="165B2C4D" w14:textId="77777777" w:rsidTr="00666B01">
        <w:trPr>
          <w:trHeight w:val="61"/>
        </w:trPr>
        <w:tc>
          <w:tcPr>
            <w:tcW w:w="534" w:type="dxa"/>
            <w:vAlign w:val="center"/>
          </w:tcPr>
          <w:p w14:paraId="0D91F733"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33C504D8" w14:textId="77777777" w:rsidR="00666B01" w:rsidRPr="0036375C" w:rsidRDefault="00666B01" w:rsidP="00666B01">
            <w:pPr>
              <w:spacing w:after="0" w:line="240" w:lineRule="auto"/>
              <w:rPr>
                <w:rFonts w:ascii="Times New Roman" w:hAnsi="Times New Roman"/>
                <w:sz w:val="20"/>
                <w:szCs w:val="20"/>
              </w:rPr>
            </w:pPr>
            <w:r w:rsidRPr="0036375C">
              <w:rPr>
                <w:rFonts w:ascii="Times New Roman" w:hAnsi="Times New Roman"/>
                <w:sz w:val="20"/>
                <w:szCs w:val="20"/>
              </w:rPr>
              <w:t>Діапазон робочих частот, не вужче від 3,0 до 9,0 (±1,0)  МГц</w:t>
            </w:r>
          </w:p>
        </w:tc>
        <w:tc>
          <w:tcPr>
            <w:tcW w:w="1701" w:type="dxa"/>
          </w:tcPr>
          <w:p w14:paraId="2857977B"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435B0853" w14:textId="77777777" w:rsidR="00666B01" w:rsidRPr="0036375C" w:rsidRDefault="00666B01" w:rsidP="00666B01">
            <w:pPr>
              <w:spacing w:after="0" w:line="240" w:lineRule="auto"/>
              <w:rPr>
                <w:rFonts w:ascii="Times New Roman" w:hAnsi="Times New Roman"/>
                <w:sz w:val="20"/>
                <w:szCs w:val="20"/>
              </w:rPr>
            </w:pPr>
          </w:p>
        </w:tc>
      </w:tr>
      <w:tr w:rsidR="00666B01" w:rsidRPr="0036375C" w14:paraId="02C7E845" w14:textId="77777777" w:rsidTr="00666B01">
        <w:trPr>
          <w:trHeight w:val="61"/>
        </w:trPr>
        <w:tc>
          <w:tcPr>
            <w:tcW w:w="534" w:type="dxa"/>
            <w:vAlign w:val="center"/>
          </w:tcPr>
          <w:p w14:paraId="42BF38C6"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3CF1E39D" w14:textId="77777777" w:rsidR="00666B01" w:rsidRPr="0036375C" w:rsidRDefault="00666B01" w:rsidP="00666B01">
            <w:pPr>
              <w:spacing w:after="0" w:line="240" w:lineRule="auto"/>
              <w:rPr>
                <w:rFonts w:ascii="Times New Roman" w:hAnsi="Times New Roman"/>
                <w:sz w:val="20"/>
                <w:szCs w:val="20"/>
              </w:rPr>
            </w:pPr>
            <w:r w:rsidRPr="0036375C">
              <w:rPr>
                <w:rFonts w:ascii="Times New Roman" w:hAnsi="Times New Roman"/>
                <w:sz w:val="20"/>
                <w:szCs w:val="20"/>
              </w:rPr>
              <w:t>Максимальна глибина сканування, не менше, 155 (±5,0) мм</w:t>
            </w:r>
          </w:p>
        </w:tc>
        <w:tc>
          <w:tcPr>
            <w:tcW w:w="1701" w:type="dxa"/>
          </w:tcPr>
          <w:p w14:paraId="26B5D627"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28E56106" w14:textId="77777777" w:rsidR="00666B01" w:rsidRPr="0036375C" w:rsidRDefault="00666B01" w:rsidP="00666B01">
            <w:pPr>
              <w:spacing w:after="0" w:line="240" w:lineRule="auto"/>
              <w:rPr>
                <w:rFonts w:ascii="Times New Roman" w:hAnsi="Times New Roman"/>
                <w:sz w:val="20"/>
                <w:szCs w:val="20"/>
              </w:rPr>
            </w:pPr>
          </w:p>
        </w:tc>
      </w:tr>
      <w:tr w:rsidR="00666B01" w:rsidRPr="0036375C" w14:paraId="748175FB" w14:textId="77777777" w:rsidTr="00666B01">
        <w:trPr>
          <w:trHeight w:val="61"/>
        </w:trPr>
        <w:tc>
          <w:tcPr>
            <w:tcW w:w="534" w:type="dxa"/>
            <w:vAlign w:val="center"/>
          </w:tcPr>
          <w:p w14:paraId="4A263E50"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38315317" w14:textId="77777777" w:rsidR="00666B01" w:rsidRPr="0036375C" w:rsidRDefault="00666B01" w:rsidP="00666B01">
            <w:pPr>
              <w:spacing w:after="0" w:line="240" w:lineRule="auto"/>
              <w:rPr>
                <w:rFonts w:ascii="Times New Roman" w:hAnsi="Times New Roman"/>
                <w:sz w:val="20"/>
                <w:szCs w:val="20"/>
              </w:rPr>
            </w:pPr>
            <w:r w:rsidRPr="0036375C">
              <w:rPr>
                <w:rFonts w:ascii="Times New Roman" w:hAnsi="Times New Roman"/>
                <w:sz w:val="20"/>
                <w:szCs w:val="20"/>
              </w:rPr>
              <w:t>Кут огляду, не менше 195 (±5,0) град.</w:t>
            </w:r>
          </w:p>
        </w:tc>
        <w:tc>
          <w:tcPr>
            <w:tcW w:w="1701" w:type="dxa"/>
          </w:tcPr>
          <w:p w14:paraId="574D6389"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4EF051DD" w14:textId="77777777" w:rsidR="00666B01" w:rsidRPr="0036375C" w:rsidRDefault="00666B01" w:rsidP="00666B01">
            <w:pPr>
              <w:spacing w:after="0" w:line="240" w:lineRule="auto"/>
              <w:rPr>
                <w:rFonts w:ascii="Times New Roman" w:hAnsi="Times New Roman"/>
                <w:sz w:val="20"/>
                <w:szCs w:val="20"/>
              </w:rPr>
            </w:pPr>
          </w:p>
        </w:tc>
      </w:tr>
      <w:tr w:rsidR="00666B01" w:rsidRPr="0036375C" w14:paraId="405731DB" w14:textId="77777777" w:rsidTr="00666B01">
        <w:trPr>
          <w:trHeight w:val="61"/>
        </w:trPr>
        <w:tc>
          <w:tcPr>
            <w:tcW w:w="534" w:type="dxa"/>
            <w:vAlign w:val="center"/>
          </w:tcPr>
          <w:p w14:paraId="25981133"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55D8A479" w14:textId="77777777" w:rsidR="00666B01" w:rsidRPr="0036375C" w:rsidRDefault="00666B01" w:rsidP="00666B01">
            <w:pPr>
              <w:spacing w:after="0" w:line="240" w:lineRule="auto"/>
              <w:rPr>
                <w:rFonts w:ascii="Times New Roman" w:hAnsi="Times New Roman"/>
                <w:sz w:val="20"/>
                <w:szCs w:val="20"/>
              </w:rPr>
            </w:pPr>
            <w:r w:rsidRPr="0036375C">
              <w:rPr>
                <w:rFonts w:ascii="Times New Roman" w:hAnsi="Times New Roman"/>
                <w:sz w:val="20"/>
                <w:szCs w:val="20"/>
              </w:rPr>
              <w:t>Кількість опорних частот В-режиму не менше 3</w:t>
            </w:r>
          </w:p>
        </w:tc>
        <w:tc>
          <w:tcPr>
            <w:tcW w:w="1701" w:type="dxa"/>
          </w:tcPr>
          <w:p w14:paraId="732A92B7"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434B71BD" w14:textId="77777777" w:rsidR="00666B01" w:rsidRPr="0036375C" w:rsidRDefault="00666B01" w:rsidP="00666B01">
            <w:pPr>
              <w:spacing w:after="0" w:line="240" w:lineRule="auto"/>
              <w:rPr>
                <w:rFonts w:ascii="Times New Roman" w:hAnsi="Times New Roman"/>
                <w:sz w:val="20"/>
                <w:szCs w:val="20"/>
              </w:rPr>
            </w:pPr>
          </w:p>
        </w:tc>
      </w:tr>
      <w:tr w:rsidR="00666B01" w:rsidRPr="0036375C" w14:paraId="26DDF1F1" w14:textId="77777777" w:rsidTr="00666B01">
        <w:trPr>
          <w:trHeight w:val="61"/>
        </w:trPr>
        <w:tc>
          <w:tcPr>
            <w:tcW w:w="534" w:type="dxa"/>
            <w:vAlign w:val="center"/>
          </w:tcPr>
          <w:p w14:paraId="6C20825C"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36360187" w14:textId="77777777" w:rsidR="00666B01" w:rsidRPr="0036375C" w:rsidRDefault="00666B01" w:rsidP="00666B01">
            <w:pPr>
              <w:spacing w:after="0" w:line="240" w:lineRule="auto"/>
              <w:rPr>
                <w:rFonts w:ascii="Times New Roman" w:hAnsi="Times New Roman"/>
                <w:sz w:val="20"/>
                <w:szCs w:val="20"/>
              </w:rPr>
            </w:pPr>
            <w:r w:rsidRPr="0036375C">
              <w:rPr>
                <w:rFonts w:ascii="Times New Roman" w:hAnsi="Times New Roman"/>
                <w:sz w:val="20"/>
                <w:szCs w:val="20"/>
              </w:rPr>
              <w:t xml:space="preserve">Кількість опорних частот В-режиму з </w:t>
            </w:r>
            <w:proofErr w:type="spellStart"/>
            <w:r w:rsidRPr="0036375C">
              <w:rPr>
                <w:rFonts w:ascii="Times New Roman" w:hAnsi="Times New Roman"/>
                <w:sz w:val="20"/>
                <w:szCs w:val="20"/>
              </w:rPr>
              <w:t>тканьовою</w:t>
            </w:r>
            <w:proofErr w:type="spellEnd"/>
            <w:r w:rsidRPr="0036375C">
              <w:rPr>
                <w:rFonts w:ascii="Times New Roman" w:hAnsi="Times New Roman"/>
                <w:sz w:val="20"/>
                <w:szCs w:val="20"/>
              </w:rPr>
              <w:t xml:space="preserve"> гармонікою  не менше 3</w:t>
            </w:r>
          </w:p>
        </w:tc>
        <w:tc>
          <w:tcPr>
            <w:tcW w:w="1701" w:type="dxa"/>
          </w:tcPr>
          <w:p w14:paraId="50E5667E"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0B99D06F" w14:textId="77777777" w:rsidR="00666B01" w:rsidRPr="0036375C" w:rsidRDefault="00666B01" w:rsidP="00666B01">
            <w:pPr>
              <w:spacing w:after="0" w:line="240" w:lineRule="auto"/>
              <w:rPr>
                <w:rFonts w:ascii="Times New Roman" w:hAnsi="Times New Roman"/>
                <w:sz w:val="20"/>
                <w:szCs w:val="20"/>
              </w:rPr>
            </w:pPr>
          </w:p>
        </w:tc>
      </w:tr>
      <w:tr w:rsidR="00666B01" w:rsidRPr="0036375C" w14:paraId="5C9896A2" w14:textId="77777777" w:rsidTr="00666B01">
        <w:trPr>
          <w:trHeight w:val="61"/>
        </w:trPr>
        <w:tc>
          <w:tcPr>
            <w:tcW w:w="534" w:type="dxa"/>
            <w:vAlign w:val="center"/>
          </w:tcPr>
          <w:p w14:paraId="2B976632"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6A38561E" w14:textId="77777777" w:rsidR="00666B01" w:rsidRPr="0036375C" w:rsidRDefault="00666B01" w:rsidP="00666B01">
            <w:pPr>
              <w:spacing w:after="0" w:line="240" w:lineRule="auto"/>
              <w:rPr>
                <w:rFonts w:ascii="Times New Roman" w:hAnsi="Times New Roman"/>
                <w:sz w:val="20"/>
                <w:szCs w:val="20"/>
              </w:rPr>
            </w:pPr>
            <w:r w:rsidRPr="0036375C">
              <w:rPr>
                <w:rFonts w:ascii="Times New Roman" w:hAnsi="Times New Roman"/>
                <w:sz w:val="20"/>
                <w:szCs w:val="20"/>
              </w:rPr>
              <w:t xml:space="preserve">Підтримка режимів кольорового, енергетичного, імпульсного </w:t>
            </w:r>
            <w:proofErr w:type="spellStart"/>
            <w:r w:rsidRPr="0036375C">
              <w:rPr>
                <w:rFonts w:ascii="Times New Roman" w:hAnsi="Times New Roman"/>
                <w:sz w:val="20"/>
                <w:szCs w:val="20"/>
              </w:rPr>
              <w:t>доплерів</w:t>
            </w:r>
            <w:proofErr w:type="spellEnd"/>
            <w:r w:rsidRPr="0036375C">
              <w:rPr>
                <w:rFonts w:ascii="Times New Roman" w:hAnsi="Times New Roman"/>
                <w:sz w:val="20"/>
                <w:szCs w:val="20"/>
              </w:rPr>
              <w:t xml:space="preserve">, а також </w:t>
            </w:r>
            <w:proofErr w:type="spellStart"/>
            <w:r w:rsidRPr="0036375C">
              <w:rPr>
                <w:rFonts w:ascii="Times New Roman" w:hAnsi="Times New Roman"/>
                <w:sz w:val="20"/>
                <w:szCs w:val="20"/>
              </w:rPr>
              <w:t>тканьової</w:t>
            </w:r>
            <w:proofErr w:type="spellEnd"/>
            <w:r w:rsidRPr="0036375C">
              <w:rPr>
                <w:rFonts w:ascii="Times New Roman" w:hAnsi="Times New Roman"/>
                <w:sz w:val="20"/>
                <w:szCs w:val="20"/>
              </w:rPr>
              <w:t xml:space="preserve"> гармоніки</w:t>
            </w:r>
          </w:p>
        </w:tc>
        <w:tc>
          <w:tcPr>
            <w:tcW w:w="1701" w:type="dxa"/>
          </w:tcPr>
          <w:p w14:paraId="0E4CA175"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2CDAAFD7" w14:textId="77777777" w:rsidR="00666B01" w:rsidRPr="0036375C" w:rsidRDefault="00666B01" w:rsidP="00666B01">
            <w:pPr>
              <w:spacing w:after="0" w:line="240" w:lineRule="auto"/>
              <w:rPr>
                <w:rFonts w:ascii="Times New Roman" w:hAnsi="Times New Roman"/>
                <w:sz w:val="20"/>
                <w:szCs w:val="20"/>
              </w:rPr>
            </w:pPr>
          </w:p>
        </w:tc>
      </w:tr>
      <w:tr w:rsidR="00666B01" w:rsidRPr="0036375C" w14:paraId="39FE75EA" w14:textId="77777777" w:rsidTr="00666B01">
        <w:trPr>
          <w:trHeight w:val="61"/>
        </w:trPr>
        <w:tc>
          <w:tcPr>
            <w:tcW w:w="534" w:type="dxa"/>
            <w:vAlign w:val="center"/>
          </w:tcPr>
          <w:p w14:paraId="64D7A249"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3F79B7C4" w14:textId="77777777" w:rsidR="00666B01" w:rsidRPr="0036375C" w:rsidRDefault="00666B01" w:rsidP="00666B01">
            <w:pPr>
              <w:spacing w:after="0" w:line="240" w:lineRule="auto"/>
              <w:rPr>
                <w:rFonts w:ascii="Times New Roman" w:hAnsi="Times New Roman"/>
                <w:sz w:val="20"/>
                <w:szCs w:val="20"/>
              </w:rPr>
            </w:pPr>
            <w:r w:rsidRPr="0036375C">
              <w:rPr>
                <w:rFonts w:ascii="Times New Roman" w:hAnsi="Times New Roman"/>
                <w:sz w:val="20"/>
                <w:szCs w:val="20"/>
              </w:rPr>
              <w:t xml:space="preserve">Можливість використання </w:t>
            </w:r>
            <w:proofErr w:type="spellStart"/>
            <w:r w:rsidRPr="0036375C">
              <w:rPr>
                <w:rFonts w:ascii="Times New Roman" w:hAnsi="Times New Roman"/>
                <w:sz w:val="20"/>
                <w:szCs w:val="20"/>
              </w:rPr>
              <w:t>біопсійної</w:t>
            </w:r>
            <w:proofErr w:type="spellEnd"/>
            <w:r w:rsidRPr="0036375C">
              <w:rPr>
                <w:rFonts w:ascii="Times New Roman" w:hAnsi="Times New Roman"/>
                <w:sz w:val="20"/>
                <w:szCs w:val="20"/>
              </w:rPr>
              <w:t xml:space="preserve"> насадки</w:t>
            </w:r>
          </w:p>
        </w:tc>
        <w:tc>
          <w:tcPr>
            <w:tcW w:w="1701" w:type="dxa"/>
          </w:tcPr>
          <w:p w14:paraId="3B8BAD99"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788FA6C9" w14:textId="77777777" w:rsidR="00666B01" w:rsidRPr="0036375C" w:rsidRDefault="00666B01" w:rsidP="00666B01">
            <w:pPr>
              <w:spacing w:after="0" w:line="240" w:lineRule="auto"/>
              <w:rPr>
                <w:rFonts w:ascii="Times New Roman" w:hAnsi="Times New Roman"/>
                <w:sz w:val="20"/>
                <w:szCs w:val="20"/>
              </w:rPr>
            </w:pPr>
          </w:p>
        </w:tc>
      </w:tr>
      <w:tr w:rsidR="00666B01" w:rsidRPr="0036375C" w14:paraId="4D5EEB12" w14:textId="77777777" w:rsidTr="00666B01">
        <w:trPr>
          <w:trHeight w:val="61"/>
        </w:trPr>
        <w:tc>
          <w:tcPr>
            <w:tcW w:w="534" w:type="dxa"/>
            <w:vAlign w:val="center"/>
          </w:tcPr>
          <w:p w14:paraId="71FE6673"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47AD3ED1" w14:textId="77777777" w:rsidR="00666B01" w:rsidRPr="0036375C" w:rsidRDefault="00666B01" w:rsidP="00666B01">
            <w:pPr>
              <w:spacing w:after="0" w:line="240" w:lineRule="auto"/>
              <w:rPr>
                <w:rFonts w:ascii="Times New Roman" w:hAnsi="Times New Roman"/>
                <w:b/>
                <w:sz w:val="20"/>
                <w:szCs w:val="20"/>
              </w:rPr>
            </w:pPr>
            <w:r w:rsidRPr="0036375C">
              <w:rPr>
                <w:rFonts w:ascii="Times New Roman" w:hAnsi="Times New Roman"/>
                <w:b/>
                <w:sz w:val="20"/>
                <w:szCs w:val="20"/>
              </w:rPr>
              <w:t>Датчик фазований:</w:t>
            </w:r>
          </w:p>
        </w:tc>
        <w:tc>
          <w:tcPr>
            <w:tcW w:w="1701" w:type="dxa"/>
            <w:vAlign w:val="center"/>
          </w:tcPr>
          <w:p w14:paraId="5C4FA746"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76D10FFA" w14:textId="77777777" w:rsidR="00666B01" w:rsidRPr="0036375C" w:rsidRDefault="00666B01" w:rsidP="00666B01">
            <w:pPr>
              <w:spacing w:after="0" w:line="240" w:lineRule="auto"/>
              <w:rPr>
                <w:rFonts w:ascii="Times New Roman" w:hAnsi="Times New Roman"/>
                <w:sz w:val="20"/>
                <w:szCs w:val="20"/>
              </w:rPr>
            </w:pPr>
          </w:p>
        </w:tc>
      </w:tr>
      <w:tr w:rsidR="00666B01" w:rsidRPr="0036375C" w14:paraId="4463849E" w14:textId="77777777" w:rsidTr="00666B01">
        <w:trPr>
          <w:trHeight w:val="61"/>
        </w:trPr>
        <w:tc>
          <w:tcPr>
            <w:tcW w:w="534" w:type="dxa"/>
            <w:vAlign w:val="center"/>
          </w:tcPr>
          <w:p w14:paraId="4D6CF81E"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687763EC" w14:textId="77777777" w:rsidR="00666B01" w:rsidRPr="0036375C" w:rsidRDefault="00666B01" w:rsidP="00666B01">
            <w:pPr>
              <w:spacing w:after="0" w:line="240" w:lineRule="auto"/>
              <w:rPr>
                <w:rFonts w:ascii="Times New Roman" w:hAnsi="Times New Roman"/>
                <w:sz w:val="20"/>
                <w:szCs w:val="20"/>
              </w:rPr>
            </w:pPr>
            <w:r w:rsidRPr="0036375C">
              <w:rPr>
                <w:rFonts w:ascii="Times New Roman" w:hAnsi="Times New Roman"/>
                <w:sz w:val="20"/>
                <w:szCs w:val="20"/>
              </w:rPr>
              <w:t xml:space="preserve">Технологія:  </w:t>
            </w:r>
            <w:proofErr w:type="spellStart"/>
            <w:r w:rsidRPr="0036375C">
              <w:rPr>
                <w:rFonts w:ascii="Times New Roman" w:hAnsi="Times New Roman"/>
                <w:sz w:val="20"/>
                <w:szCs w:val="20"/>
              </w:rPr>
              <w:t>широкосмужний</w:t>
            </w:r>
            <w:proofErr w:type="spellEnd"/>
            <w:r w:rsidRPr="0036375C">
              <w:rPr>
                <w:rFonts w:ascii="Times New Roman" w:hAnsi="Times New Roman"/>
                <w:sz w:val="20"/>
                <w:szCs w:val="20"/>
              </w:rPr>
              <w:t xml:space="preserve"> електронний  </w:t>
            </w:r>
            <w:proofErr w:type="spellStart"/>
            <w:r w:rsidRPr="0036375C">
              <w:rPr>
                <w:rFonts w:ascii="Times New Roman" w:hAnsi="Times New Roman"/>
                <w:sz w:val="20"/>
                <w:szCs w:val="20"/>
              </w:rPr>
              <w:t>конвексний</w:t>
            </w:r>
            <w:proofErr w:type="spellEnd"/>
            <w:r w:rsidRPr="0036375C">
              <w:rPr>
                <w:rFonts w:ascii="Times New Roman" w:hAnsi="Times New Roman"/>
                <w:sz w:val="20"/>
                <w:szCs w:val="20"/>
              </w:rPr>
              <w:t xml:space="preserve"> з технологією </w:t>
            </w:r>
            <w:proofErr w:type="spellStart"/>
            <w:r w:rsidRPr="0036375C">
              <w:rPr>
                <w:rFonts w:ascii="Times New Roman" w:hAnsi="Times New Roman"/>
                <w:sz w:val="20"/>
                <w:szCs w:val="20"/>
              </w:rPr>
              <w:t>монокристальної</w:t>
            </w:r>
            <w:proofErr w:type="spellEnd"/>
            <w:r w:rsidRPr="0036375C">
              <w:rPr>
                <w:rFonts w:ascii="Times New Roman" w:hAnsi="Times New Roman"/>
                <w:sz w:val="20"/>
                <w:szCs w:val="20"/>
              </w:rPr>
              <w:t xml:space="preserve"> матричної решітки   </w:t>
            </w:r>
          </w:p>
        </w:tc>
        <w:tc>
          <w:tcPr>
            <w:tcW w:w="1701" w:type="dxa"/>
          </w:tcPr>
          <w:p w14:paraId="47414A72"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2ED1DEF7" w14:textId="77777777" w:rsidR="00666B01" w:rsidRPr="0036375C" w:rsidRDefault="00666B01" w:rsidP="00666B01">
            <w:pPr>
              <w:spacing w:after="0" w:line="240" w:lineRule="auto"/>
              <w:rPr>
                <w:rFonts w:ascii="Times New Roman" w:hAnsi="Times New Roman"/>
                <w:sz w:val="20"/>
                <w:szCs w:val="20"/>
              </w:rPr>
            </w:pPr>
          </w:p>
        </w:tc>
      </w:tr>
      <w:tr w:rsidR="00666B01" w:rsidRPr="0036375C" w14:paraId="36EFA3DC" w14:textId="77777777" w:rsidTr="00666B01">
        <w:trPr>
          <w:trHeight w:val="61"/>
        </w:trPr>
        <w:tc>
          <w:tcPr>
            <w:tcW w:w="534" w:type="dxa"/>
            <w:vAlign w:val="center"/>
          </w:tcPr>
          <w:p w14:paraId="38E387E7"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0BE16EFB" w14:textId="77777777" w:rsidR="00666B01" w:rsidRPr="0036375C" w:rsidRDefault="00666B01" w:rsidP="00666B01">
            <w:pPr>
              <w:spacing w:after="0" w:line="240" w:lineRule="auto"/>
              <w:rPr>
                <w:rFonts w:ascii="Times New Roman" w:hAnsi="Times New Roman"/>
                <w:sz w:val="20"/>
                <w:szCs w:val="20"/>
              </w:rPr>
            </w:pPr>
            <w:r w:rsidRPr="0036375C">
              <w:rPr>
                <w:rFonts w:ascii="Times New Roman" w:hAnsi="Times New Roman"/>
                <w:sz w:val="20"/>
                <w:szCs w:val="20"/>
              </w:rPr>
              <w:t xml:space="preserve">Галузі застосування: кардіологічні, абдомінальні, судинні і </w:t>
            </w:r>
            <w:proofErr w:type="spellStart"/>
            <w:r w:rsidRPr="0036375C">
              <w:rPr>
                <w:rFonts w:ascii="Times New Roman" w:hAnsi="Times New Roman"/>
                <w:sz w:val="20"/>
                <w:szCs w:val="20"/>
              </w:rPr>
              <w:t>транскраніальні</w:t>
            </w:r>
            <w:proofErr w:type="spellEnd"/>
            <w:r w:rsidRPr="0036375C">
              <w:rPr>
                <w:rFonts w:ascii="Times New Roman" w:hAnsi="Times New Roman"/>
                <w:sz w:val="20"/>
                <w:szCs w:val="20"/>
              </w:rPr>
              <w:t xml:space="preserve"> дослідження</w:t>
            </w:r>
          </w:p>
        </w:tc>
        <w:tc>
          <w:tcPr>
            <w:tcW w:w="1701" w:type="dxa"/>
          </w:tcPr>
          <w:p w14:paraId="626B404A"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478E3E0F" w14:textId="77777777" w:rsidR="00666B01" w:rsidRPr="0036375C" w:rsidRDefault="00666B01" w:rsidP="00666B01">
            <w:pPr>
              <w:spacing w:after="0" w:line="240" w:lineRule="auto"/>
              <w:rPr>
                <w:rFonts w:ascii="Times New Roman" w:hAnsi="Times New Roman"/>
                <w:sz w:val="20"/>
                <w:szCs w:val="20"/>
              </w:rPr>
            </w:pPr>
          </w:p>
        </w:tc>
      </w:tr>
      <w:tr w:rsidR="00666B01" w:rsidRPr="0036375C" w14:paraId="00D995AE" w14:textId="77777777" w:rsidTr="00666B01">
        <w:trPr>
          <w:trHeight w:val="61"/>
        </w:trPr>
        <w:tc>
          <w:tcPr>
            <w:tcW w:w="534" w:type="dxa"/>
            <w:vAlign w:val="center"/>
          </w:tcPr>
          <w:p w14:paraId="226E03AB"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718F7B4E" w14:textId="77777777" w:rsidR="00666B01" w:rsidRPr="0036375C" w:rsidRDefault="00666B01" w:rsidP="00666B01">
            <w:pPr>
              <w:spacing w:after="0" w:line="240" w:lineRule="auto"/>
              <w:rPr>
                <w:rFonts w:ascii="Times New Roman" w:hAnsi="Times New Roman"/>
                <w:sz w:val="20"/>
                <w:szCs w:val="20"/>
              </w:rPr>
            </w:pPr>
            <w:r w:rsidRPr="0036375C">
              <w:rPr>
                <w:rFonts w:ascii="Times New Roman" w:hAnsi="Times New Roman"/>
                <w:sz w:val="20"/>
                <w:szCs w:val="20"/>
              </w:rPr>
              <w:t>Кількість фізичних елементів, не менше еквівалент 960 (± 64)</w:t>
            </w:r>
          </w:p>
        </w:tc>
        <w:tc>
          <w:tcPr>
            <w:tcW w:w="1701" w:type="dxa"/>
          </w:tcPr>
          <w:p w14:paraId="287A446A"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759F71B1" w14:textId="77777777" w:rsidR="00666B01" w:rsidRPr="0036375C" w:rsidRDefault="00666B01" w:rsidP="00666B01">
            <w:pPr>
              <w:spacing w:after="0" w:line="240" w:lineRule="auto"/>
              <w:rPr>
                <w:rFonts w:ascii="Times New Roman" w:hAnsi="Times New Roman"/>
                <w:sz w:val="20"/>
                <w:szCs w:val="20"/>
              </w:rPr>
            </w:pPr>
          </w:p>
        </w:tc>
      </w:tr>
      <w:tr w:rsidR="00666B01" w:rsidRPr="0036375C" w14:paraId="0D751CFE" w14:textId="77777777" w:rsidTr="00666B01">
        <w:trPr>
          <w:trHeight w:val="61"/>
        </w:trPr>
        <w:tc>
          <w:tcPr>
            <w:tcW w:w="534" w:type="dxa"/>
            <w:vAlign w:val="center"/>
          </w:tcPr>
          <w:p w14:paraId="364FE9C9"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32C898FE" w14:textId="77777777" w:rsidR="00666B01" w:rsidRPr="0036375C" w:rsidRDefault="00666B01" w:rsidP="00666B01">
            <w:pPr>
              <w:spacing w:after="0" w:line="240" w:lineRule="auto"/>
              <w:rPr>
                <w:rFonts w:ascii="Times New Roman" w:hAnsi="Times New Roman"/>
                <w:sz w:val="20"/>
                <w:szCs w:val="20"/>
              </w:rPr>
            </w:pPr>
            <w:r w:rsidRPr="0036375C">
              <w:rPr>
                <w:rFonts w:ascii="Times New Roman" w:hAnsi="Times New Roman"/>
                <w:sz w:val="20"/>
                <w:szCs w:val="20"/>
              </w:rPr>
              <w:t>Розміри робочої поверхні, не більше 17х25 (±2,0) мм</w:t>
            </w:r>
          </w:p>
        </w:tc>
        <w:tc>
          <w:tcPr>
            <w:tcW w:w="1701" w:type="dxa"/>
          </w:tcPr>
          <w:p w14:paraId="54A20677"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66DED3ED" w14:textId="77777777" w:rsidR="00666B01" w:rsidRPr="0036375C" w:rsidRDefault="00666B01" w:rsidP="00666B01">
            <w:pPr>
              <w:spacing w:after="0" w:line="240" w:lineRule="auto"/>
              <w:rPr>
                <w:rFonts w:ascii="Times New Roman" w:hAnsi="Times New Roman"/>
                <w:sz w:val="20"/>
                <w:szCs w:val="20"/>
              </w:rPr>
            </w:pPr>
          </w:p>
        </w:tc>
      </w:tr>
      <w:tr w:rsidR="00666B01" w:rsidRPr="0036375C" w14:paraId="55AE8C1B" w14:textId="77777777" w:rsidTr="00666B01">
        <w:trPr>
          <w:trHeight w:val="61"/>
        </w:trPr>
        <w:tc>
          <w:tcPr>
            <w:tcW w:w="534" w:type="dxa"/>
            <w:vAlign w:val="center"/>
          </w:tcPr>
          <w:p w14:paraId="60E5F358"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70B56436" w14:textId="77777777" w:rsidR="00666B01" w:rsidRPr="0036375C" w:rsidRDefault="00666B01" w:rsidP="00666B01">
            <w:pPr>
              <w:spacing w:after="0" w:line="240" w:lineRule="auto"/>
              <w:rPr>
                <w:rFonts w:ascii="Times New Roman" w:hAnsi="Times New Roman"/>
                <w:sz w:val="20"/>
                <w:szCs w:val="20"/>
              </w:rPr>
            </w:pPr>
            <w:r w:rsidRPr="0036375C">
              <w:rPr>
                <w:rFonts w:ascii="Times New Roman" w:hAnsi="Times New Roman"/>
                <w:sz w:val="20"/>
                <w:szCs w:val="20"/>
              </w:rPr>
              <w:t>Діапазон робочих частот, від 1,0 до 4,0 (±0,5) МГц</w:t>
            </w:r>
          </w:p>
        </w:tc>
        <w:tc>
          <w:tcPr>
            <w:tcW w:w="1701" w:type="dxa"/>
          </w:tcPr>
          <w:p w14:paraId="79D2655F"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1787F429" w14:textId="77777777" w:rsidR="00666B01" w:rsidRPr="0036375C" w:rsidRDefault="00666B01" w:rsidP="00666B01">
            <w:pPr>
              <w:spacing w:after="0" w:line="240" w:lineRule="auto"/>
              <w:rPr>
                <w:rFonts w:ascii="Times New Roman" w:hAnsi="Times New Roman"/>
                <w:sz w:val="20"/>
                <w:szCs w:val="20"/>
              </w:rPr>
            </w:pPr>
          </w:p>
        </w:tc>
      </w:tr>
      <w:tr w:rsidR="00666B01" w:rsidRPr="0036375C" w14:paraId="5EAFBF61" w14:textId="77777777" w:rsidTr="00666B01">
        <w:trPr>
          <w:trHeight w:val="61"/>
        </w:trPr>
        <w:tc>
          <w:tcPr>
            <w:tcW w:w="534" w:type="dxa"/>
            <w:vAlign w:val="center"/>
          </w:tcPr>
          <w:p w14:paraId="2441BF07"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094A3382" w14:textId="77777777" w:rsidR="00666B01" w:rsidRPr="0036375C" w:rsidRDefault="00666B01" w:rsidP="00666B01">
            <w:pPr>
              <w:spacing w:after="0" w:line="240" w:lineRule="auto"/>
              <w:rPr>
                <w:rFonts w:ascii="Times New Roman" w:hAnsi="Times New Roman"/>
                <w:sz w:val="20"/>
                <w:szCs w:val="20"/>
              </w:rPr>
            </w:pPr>
            <w:r w:rsidRPr="0036375C">
              <w:rPr>
                <w:rFonts w:ascii="Times New Roman" w:hAnsi="Times New Roman"/>
                <w:sz w:val="20"/>
                <w:szCs w:val="20"/>
              </w:rPr>
              <w:t>Максимальна глибина сканування не менше 360 (±10) мм</w:t>
            </w:r>
          </w:p>
        </w:tc>
        <w:tc>
          <w:tcPr>
            <w:tcW w:w="1701" w:type="dxa"/>
          </w:tcPr>
          <w:p w14:paraId="7EA6AC08"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5B22BCBF" w14:textId="77777777" w:rsidR="00666B01" w:rsidRPr="0036375C" w:rsidRDefault="00666B01" w:rsidP="00666B01">
            <w:pPr>
              <w:spacing w:after="0" w:line="240" w:lineRule="auto"/>
              <w:rPr>
                <w:rFonts w:ascii="Times New Roman" w:hAnsi="Times New Roman"/>
                <w:sz w:val="20"/>
                <w:szCs w:val="20"/>
              </w:rPr>
            </w:pPr>
          </w:p>
        </w:tc>
      </w:tr>
      <w:tr w:rsidR="00666B01" w:rsidRPr="0036375C" w14:paraId="532FC0FF" w14:textId="77777777" w:rsidTr="00666B01">
        <w:trPr>
          <w:trHeight w:val="61"/>
        </w:trPr>
        <w:tc>
          <w:tcPr>
            <w:tcW w:w="534" w:type="dxa"/>
            <w:vAlign w:val="center"/>
          </w:tcPr>
          <w:p w14:paraId="174DDDD5"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2143F5F2" w14:textId="77777777" w:rsidR="00666B01" w:rsidRPr="0036375C" w:rsidRDefault="00666B01" w:rsidP="00666B01">
            <w:pPr>
              <w:spacing w:after="0" w:line="240" w:lineRule="auto"/>
              <w:rPr>
                <w:rFonts w:ascii="Times New Roman" w:hAnsi="Times New Roman"/>
                <w:sz w:val="20"/>
                <w:szCs w:val="20"/>
              </w:rPr>
            </w:pPr>
            <w:r w:rsidRPr="0036375C">
              <w:rPr>
                <w:rFonts w:ascii="Times New Roman" w:hAnsi="Times New Roman"/>
                <w:sz w:val="20"/>
                <w:szCs w:val="20"/>
              </w:rPr>
              <w:t>Максимальний кут огляду, не менше 90 (±5,0) град</w:t>
            </w:r>
          </w:p>
        </w:tc>
        <w:tc>
          <w:tcPr>
            <w:tcW w:w="1701" w:type="dxa"/>
          </w:tcPr>
          <w:p w14:paraId="473EF5EB"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556D0A44" w14:textId="77777777" w:rsidR="00666B01" w:rsidRPr="0036375C" w:rsidRDefault="00666B01" w:rsidP="00666B01">
            <w:pPr>
              <w:spacing w:after="0" w:line="240" w:lineRule="auto"/>
              <w:rPr>
                <w:rFonts w:ascii="Times New Roman" w:hAnsi="Times New Roman"/>
                <w:sz w:val="20"/>
                <w:szCs w:val="20"/>
              </w:rPr>
            </w:pPr>
          </w:p>
        </w:tc>
      </w:tr>
      <w:tr w:rsidR="00666B01" w:rsidRPr="0036375C" w14:paraId="29BC1F26" w14:textId="77777777" w:rsidTr="00666B01">
        <w:trPr>
          <w:trHeight w:val="61"/>
        </w:trPr>
        <w:tc>
          <w:tcPr>
            <w:tcW w:w="534" w:type="dxa"/>
            <w:vAlign w:val="center"/>
          </w:tcPr>
          <w:p w14:paraId="6A0BDEDC"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64719129" w14:textId="77777777" w:rsidR="00666B01" w:rsidRPr="0036375C" w:rsidRDefault="00666B01" w:rsidP="00666B01">
            <w:pPr>
              <w:spacing w:after="0" w:line="240" w:lineRule="auto"/>
              <w:rPr>
                <w:rFonts w:ascii="Times New Roman" w:hAnsi="Times New Roman"/>
                <w:sz w:val="20"/>
                <w:szCs w:val="20"/>
              </w:rPr>
            </w:pPr>
            <w:r w:rsidRPr="0036375C">
              <w:rPr>
                <w:rFonts w:ascii="Times New Roman" w:hAnsi="Times New Roman"/>
                <w:sz w:val="20"/>
                <w:szCs w:val="20"/>
              </w:rPr>
              <w:t>Кількість опорних частот В-режиму не менше 4</w:t>
            </w:r>
          </w:p>
        </w:tc>
        <w:tc>
          <w:tcPr>
            <w:tcW w:w="1701" w:type="dxa"/>
          </w:tcPr>
          <w:p w14:paraId="73DAB9AB"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2911C4EA" w14:textId="77777777" w:rsidR="00666B01" w:rsidRPr="0036375C" w:rsidRDefault="00666B01" w:rsidP="00666B01">
            <w:pPr>
              <w:spacing w:after="0" w:line="240" w:lineRule="auto"/>
              <w:rPr>
                <w:rFonts w:ascii="Times New Roman" w:hAnsi="Times New Roman"/>
                <w:sz w:val="20"/>
                <w:szCs w:val="20"/>
              </w:rPr>
            </w:pPr>
          </w:p>
        </w:tc>
      </w:tr>
      <w:tr w:rsidR="00666B01" w:rsidRPr="0036375C" w14:paraId="5942EB86" w14:textId="77777777" w:rsidTr="00666B01">
        <w:trPr>
          <w:trHeight w:val="61"/>
        </w:trPr>
        <w:tc>
          <w:tcPr>
            <w:tcW w:w="534" w:type="dxa"/>
            <w:vAlign w:val="center"/>
          </w:tcPr>
          <w:p w14:paraId="3103BBFD"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774FA1D0" w14:textId="77777777" w:rsidR="00666B01" w:rsidRPr="0036375C" w:rsidRDefault="00666B01" w:rsidP="00666B01">
            <w:pPr>
              <w:spacing w:after="0" w:line="240" w:lineRule="auto"/>
              <w:rPr>
                <w:rFonts w:ascii="Times New Roman" w:hAnsi="Times New Roman"/>
                <w:sz w:val="20"/>
                <w:szCs w:val="20"/>
              </w:rPr>
            </w:pPr>
            <w:r w:rsidRPr="0036375C">
              <w:rPr>
                <w:rFonts w:ascii="Times New Roman" w:hAnsi="Times New Roman"/>
                <w:sz w:val="20"/>
                <w:szCs w:val="20"/>
              </w:rPr>
              <w:t xml:space="preserve">Кількість опорних частот В-режиму з </w:t>
            </w:r>
            <w:proofErr w:type="spellStart"/>
            <w:r w:rsidRPr="0036375C">
              <w:rPr>
                <w:rFonts w:ascii="Times New Roman" w:hAnsi="Times New Roman"/>
                <w:sz w:val="20"/>
                <w:szCs w:val="20"/>
              </w:rPr>
              <w:t>тканьовою</w:t>
            </w:r>
            <w:proofErr w:type="spellEnd"/>
            <w:r w:rsidRPr="0036375C">
              <w:rPr>
                <w:rFonts w:ascii="Times New Roman" w:hAnsi="Times New Roman"/>
                <w:sz w:val="20"/>
                <w:szCs w:val="20"/>
              </w:rPr>
              <w:t xml:space="preserve"> гармонікою  не менше 4 </w:t>
            </w:r>
          </w:p>
        </w:tc>
        <w:tc>
          <w:tcPr>
            <w:tcW w:w="1701" w:type="dxa"/>
          </w:tcPr>
          <w:p w14:paraId="44FF9EA6"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1D762A56" w14:textId="77777777" w:rsidR="00666B01" w:rsidRPr="0036375C" w:rsidRDefault="00666B01" w:rsidP="00666B01">
            <w:pPr>
              <w:spacing w:after="0" w:line="240" w:lineRule="auto"/>
              <w:rPr>
                <w:rFonts w:ascii="Times New Roman" w:hAnsi="Times New Roman"/>
                <w:sz w:val="20"/>
                <w:szCs w:val="20"/>
              </w:rPr>
            </w:pPr>
          </w:p>
        </w:tc>
      </w:tr>
      <w:tr w:rsidR="00666B01" w:rsidRPr="0036375C" w14:paraId="18B950DE" w14:textId="77777777" w:rsidTr="00666B01">
        <w:trPr>
          <w:trHeight w:val="61"/>
        </w:trPr>
        <w:tc>
          <w:tcPr>
            <w:tcW w:w="534" w:type="dxa"/>
            <w:vAlign w:val="center"/>
          </w:tcPr>
          <w:p w14:paraId="77525C0D" w14:textId="77777777" w:rsidR="00666B01" w:rsidRPr="0036375C" w:rsidRDefault="00666B01" w:rsidP="00666B01">
            <w:pPr>
              <w:numPr>
                <w:ilvl w:val="0"/>
                <w:numId w:val="6"/>
              </w:numPr>
              <w:spacing w:after="0" w:line="240" w:lineRule="auto"/>
              <w:ind w:left="-11" w:hanging="14"/>
              <w:jc w:val="center"/>
              <w:rPr>
                <w:rFonts w:ascii="Times New Roman" w:hAnsi="Times New Roman"/>
                <w:sz w:val="20"/>
                <w:szCs w:val="20"/>
              </w:rPr>
            </w:pPr>
          </w:p>
        </w:tc>
        <w:tc>
          <w:tcPr>
            <w:tcW w:w="4961" w:type="dxa"/>
          </w:tcPr>
          <w:p w14:paraId="2DA25FE7" w14:textId="77777777" w:rsidR="00666B01" w:rsidRPr="0036375C" w:rsidRDefault="00666B01" w:rsidP="00666B01">
            <w:pPr>
              <w:spacing w:after="0" w:line="240" w:lineRule="auto"/>
              <w:rPr>
                <w:rFonts w:ascii="Times New Roman" w:hAnsi="Times New Roman"/>
                <w:sz w:val="20"/>
                <w:szCs w:val="20"/>
              </w:rPr>
            </w:pPr>
            <w:r w:rsidRPr="0036375C">
              <w:rPr>
                <w:rFonts w:ascii="Times New Roman" w:hAnsi="Times New Roman"/>
                <w:sz w:val="20"/>
                <w:szCs w:val="20"/>
              </w:rPr>
              <w:t xml:space="preserve">Підтримка режимів кольорового, енергетичного, імпульсно-хвильового та постійно-хвильового  Допплеру, а також </w:t>
            </w:r>
            <w:proofErr w:type="spellStart"/>
            <w:r w:rsidRPr="0036375C">
              <w:rPr>
                <w:rFonts w:ascii="Times New Roman" w:hAnsi="Times New Roman"/>
                <w:sz w:val="20"/>
                <w:szCs w:val="20"/>
              </w:rPr>
              <w:t>тканьової</w:t>
            </w:r>
            <w:proofErr w:type="spellEnd"/>
            <w:r w:rsidRPr="0036375C">
              <w:rPr>
                <w:rFonts w:ascii="Times New Roman" w:hAnsi="Times New Roman"/>
                <w:sz w:val="20"/>
                <w:szCs w:val="20"/>
              </w:rPr>
              <w:t xml:space="preserve"> гармоніки</w:t>
            </w:r>
          </w:p>
        </w:tc>
        <w:tc>
          <w:tcPr>
            <w:tcW w:w="1701" w:type="dxa"/>
          </w:tcPr>
          <w:p w14:paraId="4945DA17" w14:textId="77777777" w:rsidR="00666B01" w:rsidRPr="0036375C" w:rsidRDefault="00666B01" w:rsidP="00666B01">
            <w:pPr>
              <w:spacing w:after="0" w:line="240" w:lineRule="auto"/>
              <w:jc w:val="center"/>
              <w:rPr>
                <w:rFonts w:ascii="Times New Roman" w:hAnsi="Times New Roman"/>
                <w:sz w:val="20"/>
                <w:szCs w:val="20"/>
              </w:rPr>
            </w:pPr>
            <w:r w:rsidRPr="0036375C">
              <w:rPr>
                <w:rFonts w:ascii="Times New Roman" w:hAnsi="Times New Roman"/>
                <w:sz w:val="20"/>
                <w:szCs w:val="20"/>
              </w:rPr>
              <w:t>Наявність</w:t>
            </w:r>
          </w:p>
        </w:tc>
        <w:tc>
          <w:tcPr>
            <w:tcW w:w="2200" w:type="dxa"/>
          </w:tcPr>
          <w:p w14:paraId="17CC6E8A" w14:textId="77777777" w:rsidR="00666B01" w:rsidRPr="0036375C" w:rsidRDefault="00666B01" w:rsidP="00666B01">
            <w:pPr>
              <w:spacing w:after="0" w:line="240" w:lineRule="auto"/>
              <w:rPr>
                <w:rFonts w:ascii="Times New Roman" w:hAnsi="Times New Roman"/>
                <w:sz w:val="20"/>
                <w:szCs w:val="20"/>
              </w:rPr>
            </w:pPr>
          </w:p>
        </w:tc>
      </w:tr>
      <w:tr w:rsidR="00666B01" w:rsidRPr="0036375C" w14:paraId="115D1AED" w14:textId="77777777" w:rsidTr="00666B01">
        <w:trPr>
          <w:trHeight w:val="61"/>
        </w:trPr>
        <w:tc>
          <w:tcPr>
            <w:tcW w:w="534" w:type="dxa"/>
            <w:vAlign w:val="center"/>
          </w:tcPr>
          <w:p w14:paraId="186018FC" w14:textId="77777777" w:rsidR="00666B01" w:rsidRPr="0036375C" w:rsidRDefault="00666B01" w:rsidP="00666B01">
            <w:pPr>
              <w:numPr>
                <w:ilvl w:val="0"/>
                <w:numId w:val="6"/>
              </w:numPr>
              <w:spacing w:after="0" w:line="240" w:lineRule="auto"/>
              <w:ind w:left="-11" w:hanging="14"/>
              <w:jc w:val="center"/>
              <w:rPr>
                <w:rFonts w:ascii="Times New Roman" w:hAnsi="Times New Roman"/>
                <w:b/>
                <w:sz w:val="20"/>
                <w:szCs w:val="20"/>
              </w:rPr>
            </w:pPr>
          </w:p>
        </w:tc>
        <w:tc>
          <w:tcPr>
            <w:tcW w:w="4961" w:type="dxa"/>
            <w:vAlign w:val="center"/>
          </w:tcPr>
          <w:p w14:paraId="39AB4833" w14:textId="77777777" w:rsidR="00666B01" w:rsidRPr="0036375C" w:rsidRDefault="00666B01" w:rsidP="00666B01">
            <w:pPr>
              <w:spacing w:after="0" w:line="240" w:lineRule="auto"/>
              <w:jc w:val="both"/>
              <w:rPr>
                <w:rFonts w:ascii="Times New Roman" w:eastAsia="MS Mincho" w:hAnsi="Times New Roman"/>
                <w:b/>
                <w:bCs/>
                <w:sz w:val="20"/>
                <w:szCs w:val="20"/>
                <w:lang w:eastAsia="ja-JP"/>
              </w:rPr>
            </w:pPr>
            <w:r w:rsidRPr="0036375C">
              <w:rPr>
                <w:rFonts w:ascii="Times New Roman" w:eastAsia="MS Mincho" w:hAnsi="Times New Roman"/>
                <w:b/>
                <w:bCs/>
                <w:sz w:val="20"/>
                <w:szCs w:val="20"/>
                <w:lang w:eastAsia="ja-JP"/>
              </w:rPr>
              <w:t>Мобільна стійка</w:t>
            </w:r>
          </w:p>
        </w:tc>
        <w:tc>
          <w:tcPr>
            <w:tcW w:w="1701" w:type="dxa"/>
            <w:vAlign w:val="center"/>
          </w:tcPr>
          <w:p w14:paraId="7AFD9F65" w14:textId="77777777" w:rsidR="00666B01" w:rsidRPr="0036375C" w:rsidRDefault="00666B01" w:rsidP="00666B01">
            <w:pPr>
              <w:spacing w:after="0" w:line="240" w:lineRule="auto"/>
              <w:jc w:val="center"/>
              <w:rPr>
                <w:rFonts w:ascii="Times New Roman" w:hAnsi="Times New Roman"/>
                <w:snapToGrid w:val="0"/>
                <w:sz w:val="20"/>
                <w:szCs w:val="20"/>
              </w:rPr>
            </w:pPr>
            <w:r w:rsidRPr="0036375C">
              <w:rPr>
                <w:rFonts w:ascii="Times New Roman" w:hAnsi="Times New Roman"/>
                <w:sz w:val="20"/>
                <w:szCs w:val="20"/>
              </w:rPr>
              <w:t>Наявність</w:t>
            </w:r>
          </w:p>
        </w:tc>
        <w:tc>
          <w:tcPr>
            <w:tcW w:w="2200" w:type="dxa"/>
          </w:tcPr>
          <w:p w14:paraId="6ED8E1D8" w14:textId="77777777" w:rsidR="00666B01" w:rsidRPr="0036375C" w:rsidRDefault="00666B01" w:rsidP="00666B01">
            <w:pPr>
              <w:spacing w:after="0" w:line="240" w:lineRule="auto"/>
            </w:pPr>
          </w:p>
        </w:tc>
      </w:tr>
    </w:tbl>
    <w:p w14:paraId="3BDEA886" w14:textId="77777777" w:rsidR="00666B01" w:rsidRPr="0036375C" w:rsidRDefault="00666B01" w:rsidP="00666B01">
      <w:pPr>
        <w:spacing w:line="240" w:lineRule="auto"/>
        <w:rPr>
          <w:rFonts w:ascii="Times New Roman" w:eastAsia="Times New Roman" w:hAnsi="Times New Roman"/>
          <w:iCs/>
          <w:sz w:val="28"/>
          <w:szCs w:val="28"/>
          <w:lang w:eastAsia="uk-UA"/>
        </w:rPr>
      </w:pPr>
    </w:p>
    <w:p w14:paraId="783B95FE" w14:textId="61424706" w:rsidR="009845AD" w:rsidRPr="00330984" w:rsidRDefault="00B6349E" w:rsidP="003D2288">
      <w:pPr>
        <w:widowControl w:val="0"/>
        <w:suppressAutoHyphens/>
        <w:autoSpaceDE w:val="0"/>
        <w:spacing w:after="0" w:line="240" w:lineRule="auto"/>
        <w:ind w:firstLine="567"/>
        <w:jc w:val="both"/>
        <w:rPr>
          <w:rFonts w:ascii="Times New Roman" w:eastAsia="Times New Roman" w:hAnsi="Times New Roman"/>
          <w:bCs/>
          <w:i/>
          <w:sz w:val="24"/>
          <w:szCs w:val="24"/>
          <w:lang w:eastAsia="zh-CN"/>
        </w:rPr>
      </w:pPr>
      <w:r>
        <w:rPr>
          <w:rFonts w:ascii="Times New Roman" w:eastAsia="Times New Roman" w:hAnsi="Times New Roman"/>
          <w:bCs/>
          <w:i/>
          <w:sz w:val="24"/>
          <w:szCs w:val="24"/>
          <w:lang w:eastAsia="zh-CN"/>
        </w:rPr>
        <w:t>*</w:t>
      </w:r>
      <w:r w:rsidR="009845AD" w:rsidRPr="00330984">
        <w:rPr>
          <w:rFonts w:ascii="Times New Roman" w:eastAsia="Times New Roman" w:hAnsi="Times New Roman"/>
          <w:bCs/>
          <w:i/>
          <w:sz w:val="24"/>
          <w:szCs w:val="24"/>
          <w:lang w:eastAsia="zh-CN"/>
        </w:rPr>
        <w:t>Примітка:</w:t>
      </w:r>
    </w:p>
    <w:p w14:paraId="6438ACDD" w14:textId="21591A16" w:rsidR="00C15989" w:rsidRPr="00696A1F" w:rsidRDefault="009845AD" w:rsidP="003D2288">
      <w:pPr>
        <w:widowControl w:val="0"/>
        <w:suppressAutoHyphens/>
        <w:autoSpaceDE w:val="0"/>
        <w:spacing w:after="0" w:line="240" w:lineRule="auto"/>
        <w:ind w:firstLine="567"/>
        <w:jc w:val="both"/>
        <w:rPr>
          <w:rFonts w:ascii="Times New Roman" w:eastAsia="Times New Roman" w:hAnsi="Times New Roman"/>
          <w:sz w:val="24"/>
          <w:szCs w:val="24"/>
          <w:lang w:eastAsia="uk-UA" w:bidi="uk-UA"/>
        </w:rPr>
      </w:pPr>
      <w:r w:rsidRPr="00330984">
        <w:rPr>
          <w:rFonts w:ascii="Times New Roman" w:eastAsia="Times New Roman" w:hAnsi="Times New Roman"/>
          <w:bCs/>
          <w:i/>
          <w:sz w:val="24"/>
          <w:szCs w:val="24"/>
          <w:lang w:eastAsia="zh-CN"/>
        </w:rPr>
        <w:t>Усі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як вираз «або еквівалент».</w:t>
      </w:r>
    </w:p>
    <w:p w14:paraId="6D4C7AB7" w14:textId="77777777" w:rsidR="00944075" w:rsidRPr="00640318" w:rsidRDefault="00944075" w:rsidP="003D2288">
      <w:pPr>
        <w:spacing w:after="0" w:line="240" w:lineRule="auto"/>
        <w:ind w:firstLine="567"/>
      </w:pPr>
    </w:p>
    <w:sectPr w:rsidR="00944075" w:rsidRPr="00640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8.%1."/>
      <w:lvlJc w:val="left"/>
      <w:pPr>
        <w:tabs>
          <w:tab w:val="num" w:pos="394"/>
        </w:tabs>
        <w:ind w:left="0" w:firstLine="0"/>
      </w:pPr>
      <w:rPr>
        <w:rFonts w:ascii="Times New Roman" w:hAnsi="Times New Roman" w:cs="Times New Roman"/>
      </w:rPr>
    </w:lvl>
  </w:abstractNum>
  <w:abstractNum w:abstractNumId="1"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2C7754D"/>
    <w:multiLevelType w:val="hybridMultilevel"/>
    <w:tmpl w:val="D230FF0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70775DF"/>
    <w:multiLevelType w:val="hybridMultilevel"/>
    <w:tmpl w:val="F3744C9A"/>
    <w:lvl w:ilvl="0" w:tplc="47D8809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2B579DE"/>
    <w:multiLevelType w:val="hybridMultilevel"/>
    <w:tmpl w:val="3EBE82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4E042CE"/>
    <w:multiLevelType w:val="multilevel"/>
    <w:tmpl w:val="E408A8DC"/>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num w:numId="1" w16cid:durableId="736585202">
    <w:abstractNumId w:val="5"/>
  </w:num>
  <w:num w:numId="2" w16cid:durableId="505829404">
    <w:abstractNumId w:val="1"/>
  </w:num>
  <w:num w:numId="3" w16cid:durableId="312833451">
    <w:abstractNumId w:val="4"/>
  </w:num>
  <w:num w:numId="4" w16cid:durableId="1301038074">
    <w:abstractNumId w:val="0"/>
  </w:num>
  <w:num w:numId="5" w16cid:durableId="1180580924">
    <w:abstractNumId w:val="2"/>
  </w:num>
  <w:num w:numId="6" w16cid:durableId="8236625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ECA"/>
    <w:rsid w:val="00015765"/>
    <w:rsid w:val="000454BA"/>
    <w:rsid w:val="00095E37"/>
    <w:rsid w:val="000B7D9F"/>
    <w:rsid w:val="000E07A1"/>
    <w:rsid w:val="000F0162"/>
    <w:rsid w:val="00135115"/>
    <w:rsid w:val="00142608"/>
    <w:rsid w:val="00143131"/>
    <w:rsid w:val="00147A2F"/>
    <w:rsid w:val="00156CDB"/>
    <w:rsid w:val="001C5A46"/>
    <w:rsid w:val="00215B64"/>
    <w:rsid w:val="0022377D"/>
    <w:rsid w:val="0023416F"/>
    <w:rsid w:val="00235267"/>
    <w:rsid w:val="00253416"/>
    <w:rsid w:val="00254302"/>
    <w:rsid w:val="002E5159"/>
    <w:rsid w:val="00303D5C"/>
    <w:rsid w:val="00326B80"/>
    <w:rsid w:val="0033035C"/>
    <w:rsid w:val="00330984"/>
    <w:rsid w:val="003641FB"/>
    <w:rsid w:val="00365F54"/>
    <w:rsid w:val="003713E1"/>
    <w:rsid w:val="00377124"/>
    <w:rsid w:val="00387627"/>
    <w:rsid w:val="00397B8C"/>
    <w:rsid w:val="003A2984"/>
    <w:rsid w:val="003B06C1"/>
    <w:rsid w:val="003C3B38"/>
    <w:rsid w:val="003D2288"/>
    <w:rsid w:val="004341DE"/>
    <w:rsid w:val="0045142E"/>
    <w:rsid w:val="00454E09"/>
    <w:rsid w:val="00480854"/>
    <w:rsid w:val="00493565"/>
    <w:rsid w:val="004A59B5"/>
    <w:rsid w:val="004B6379"/>
    <w:rsid w:val="005107F1"/>
    <w:rsid w:val="00526104"/>
    <w:rsid w:val="00533034"/>
    <w:rsid w:val="00567818"/>
    <w:rsid w:val="005704FF"/>
    <w:rsid w:val="00575310"/>
    <w:rsid w:val="00577850"/>
    <w:rsid w:val="00583A94"/>
    <w:rsid w:val="005C10BA"/>
    <w:rsid w:val="005D77DE"/>
    <w:rsid w:val="005E0E39"/>
    <w:rsid w:val="005F1A55"/>
    <w:rsid w:val="00640318"/>
    <w:rsid w:val="00644529"/>
    <w:rsid w:val="006509B6"/>
    <w:rsid w:val="00666B01"/>
    <w:rsid w:val="00695202"/>
    <w:rsid w:val="00696A1F"/>
    <w:rsid w:val="006C4E05"/>
    <w:rsid w:val="00722D1A"/>
    <w:rsid w:val="0074192C"/>
    <w:rsid w:val="007453EE"/>
    <w:rsid w:val="00750367"/>
    <w:rsid w:val="0076623D"/>
    <w:rsid w:val="00780936"/>
    <w:rsid w:val="00790DEA"/>
    <w:rsid w:val="007C0ECA"/>
    <w:rsid w:val="007F3196"/>
    <w:rsid w:val="008043A0"/>
    <w:rsid w:val="00823045"/>
    <w:rsid w:val="00863DE0"/>
    <w:rsid w:val="008741BC"/>
    <w:rsid w:val="0089168F"/>
    <w:rsid w:val="008B4BF1"/>
    <w:rsid w:val="00904749"/>
    <w:rsid w:val="00944075"/>
    <w:rsid w:val="00945211"/>
    <w:rsid w:val="00965596"/>
    <w:rsid w:val="00972597"/>
    <w:rsid w:val="009845AD"/>
    <w:rsid w:val="009A1A44"/>
    <w:rsid w:val="009A30B5"/>
    <w:rsid w:val="009A51A7"/>
    <w:rsid w:val="009A5C43"/>
    <w:rsid w:val="009B4439"/>
    <w:rsid w:val="009C713D"/>
    <w:rsid w:val="00A07842"/>
    <w:rsid w:val="00A320E0"/>
    <w:rsid w:val="00A35E16"/>
    <w:rsid w:val="00A46ECA"/>
    <w:rsid w:val="00A60590"/>
    <w:rsid w:val="00A96683"/>
    <w:rsid w:val="00AB2097"/>
    <w:rsid w:val="00AB6467"/>
    <w:rsid w:val="00AE1D7F"/>
    <w:rsid w:val="00AF6342"/>
    <w:rsid w:val="00B00B0C"/>
    <w:rsid w:val="00B01CF6"/>
    <w:rsid w:val="00B058EE"/>
    <w:rsid w:val="00B129F8"/>
    <w:rsid w:val="00B16B17"/>
    <w:rsid w:val="00B237D3"/>
    <w:rsid w:val="00B507D4"/>
    <w:rsid w:val="00B52358"/>
    <w:rsid w:val="00B6349E"/>
    <w:rsid w:val="00B64F28"/>
    <w:rsid w:val="00B75970"/>
    <w:rsid w:val="00B8191E"/>
    <w:rsid w:val="00B904AE"/>
    <w:rsid w:val="00BA0068"/>
    <w:rsid w:val="00BB660A"/>
    <w:rsid w:val="00BC2827"/>
    <w:rsid w:val="00BC3AB5"/>
    <w:rsid w:val="00BD67AD"/>
    <w:rsid w:val="00BE3748"/>
    <w:rsid w:val="00BF5F66"/>
    <w:rsid w:val="00C14AF0"/>
    <w:rsid w:val="00C15989"/>
    <w:rsid w:val="00C3501E"/>
    <w:rsid w:val="00C367BB"/>
    <w:rsid w:val="00C540D7"/>
    <w:rsid w:val="00C86750"/>
    <w:rsid w:val="00C96F24"/>
    <w:rsid w:val="00CA0A3D"/>
    <w:rsid w:val="00CD43E9"/>
    <w:rsid w:val="00CD4402"/>
    <w:rsid w:val="00D14B8B"/>
    <w:rsid w:val="00D25391"/>
    <w:rsid w:val="00D457A2"/>
    <w:rsid w:val="00D63D69"/>
    <w:rsid w:val="00DC6073"/>
    <w:rsid w:val="00DF5F8C"/>
    <w:rsid w:val="00EA2B7F"/>
    <w:rsid w:val="00EB6CDD"/>
    <w:rsid w:val="00EC5595"/>
    <w:rsid w:val="00EE3645"/>
    <w:rsid w:val="00F53B09"/>
    <w:rsid w:val="00F5666D"/>
    <w:rsid w:val="00FC6D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C087"/>
  <w15:docId w15:val="{58119C77-6F04-4062-8FC3-B929E8C3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989"/>
    <w:pPr>
      <w:spacing w:after="200" w:line="276" w:lineRule="auto"/>
    </w:pPr>
    <w:rPr>
      <w:rFonts w:ascii="Calibri" w:eastAsia="Calibri" w:hAnsi="Calibri" w:cs="Times New Roman"/>
    </w:rPr>
  </w:style>
  <w:style w:type="paragraph" w:styleId="4">
    <w:name w:val="heading 4"/>
    <w:basedOn w:val="a"/>
    <w:next w:val="a"/>
    <w:link w:val="40"/>
    <w:qFormat/>
    <w:rsid w:val="00C14AF0"/>
    <w:pPr>
      <w:keepNext/>
      <w:widowControl w:val="0"/>
      <w:autoSpaceDE w:val="0"/>
      <w:autoSpaceDN w:val="0"/>
      <w:adjustRightInd w:val="0"/>
      <w:spacing w:before="240" w:after="60" w:line="240" w:lineRule="auto"/>
      <w:outlineLvl w:val="3"/>
    </w:pPr>
    <w:rPr>
      <w:rFonts w:ascii="Times New Roman" w:eastAsia="Times New Roman" w:hAnsi="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749"/>
    <w:pPr>
      <w:ind w:left="720"/>
      <w:contextualSpacing/>
    </w:pPr>
  </w:style>
  <w:style w:type="paragraph" w:customStyle="1" w:styleId="1">
    <w:name w:val="Без интервала1"/>
    <w:qFormat/>
    <w:rsid w:val="00640318"/>
    <w:pPr>
      <w:spacing w:after="0" w:line="240" w:lineRule="auto"/>
    </w:pPr>
    <w:rPr>
      <w:rFonts w:ascii="Times New Roman" w:eastAsia="Times New Roman" w:hAnsi="Times New Roman" w:cs="Times New Roman"/>
      <w:sz w:val="24"/>
      <w:szCs w:val="24"/>
      <w:lang w:val="ru-RU" w:eastAsia="ru-RU"/>
    </w:rPr>
  </w:style>
  <w:style w:type="paragraph" w:styleId="a4">
    <w:name w:val="No Spacing"/>
    <w:link w:val="a5"/>
    <w:uiPriority w:val="1"/>
    <w:qFormat/>
    <w:rsid w:val="003D2288"/>
    <w:pPr>
      <w:spacing w:after="0" w:line="240" w:lineRule="auto"/>
    </w:pPr>
    <w:rPr>
      <w:rFonts w:ascii="Calibri" w:eastAsia="Times New Roman" w:hAnsi="Calibri" w:cs="Times New Roman"/>
      <w:lang w:val="ru-RU" w:eastAsia="ru-RU"/>
    </w:rPr>
  </w:style>
  <w:style w:type="character" w:customStyle="1" w:styleId="a5">
    <w:name w:val="Без інтервалів Знак"/>
    <w:link w:val="a4"/>
    <w:uiPriority w:val="1"/>
    <w:locked/>
    <w:rsid w:val="003D2288"/>
    <w:rPr>
      <w:rFonts w:ascii="Calibri" w:eastAsia="Times New Roman" w:hAnsi="Calibri" w:cs="Times New Roman"/>
      <w:lang w:val="ru-RU" w:eastAsia="ru-RU"/>
    </w:rPr>
  </w:style>
  <w:style w:type="character" w:customStyle="1" w:styleId="40">
    <w:name w:val="Заголовок 4 Знак"/>
    <w:basedOn w:val="a0"/>
    <w:link w:val="4"/>
    <w:rsid w:val="00C14AF0"/>
    <w:rPr>
      <w:rFonts w:ascii="Times New Roman" w:eastAsia="Times New Roman" w:hAnsi="Times New Roman" w:cs="Times New Roman"/>
      <w:b/>
      <w:bCs/>
      <w:sz w:val="28"/>
      <w:szCs w:val="28"/>
      <w:lang w:val="x-none" w:eastAsia="x-none"/>
    </w:rPr>
  </w:style>
  <w:style w:type="character" w:styleId="a6">
    <w:name w:val="Strong"/>
    <w:basedOn w:val="a0"/>
    <w:uiPriority w:val="99"/>
    <w:qFormat/>
    <w:rsid w:val="00CA0A3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1712">
      <w:bodyDiv w:val="1"/>
      <w:marLeft w:val="0"/>
      <w:marRight w:val="0"/>
      <w:marTop w:val="0"/>
      <w:marBottom w:val="0"/>
      <w:divBdr>
        <w:top w:val="none" w:sz="0" w:space="0" w:color="auto"/>
        <w:left w:val="none" w:sz="0" w:space="0" w:color="auto"/>
        <w:bottom w:val="none" w:sz="0" w:space="0" w:color="auto"/>
        <w:right w:val="none" w:sz="0" w:space="0" w:color="auto"/>
      </w:divBdr>
    </w:div>
    <w:div w:id="321012746">
      <w:bodyDiv w:val="1"/>
      <w:marLeft w:val="0"/>
      <w:marRight w:val="0"/>
      <w:marTop w:val="0"/>
      <w:marBottom w:val="0"/>
      <w:divBdr>
        <w:top w:val="none" w:sz="0" w:space="0" w:color="auto"/>
        <w:left w:val="none" w:sz="0" w:space="0" w:color="auto"/>
        <w:bottom w:val="none" w:sz="0" w:space="0" w:color="auto"/>
        <w:right w:val="none" w:sz="0" w:space="0" w:color="auto"/>
      </w:divBdr>
    </w:div>
    <w:div w:id="1209954485">
      <w:bodyDiv w:val="1"/>
      <w:marLeft w:val="0"/>
      <w:marRight w:val="0"/>
      <w:marTop w:val="0"/>
      <w:marBottom w:val="0"/>
      <w:divBdr>
        <w:top w:val="none" w:sz="0" w:space="0" w:color="auto"/>
        <w:left w:val="none" w:sz="0" w:space="0" w:color="auto"/>
        <w:bottom w:val="none" w:sz="0" w:space="0" w:color="auto"/>
        <w:right w:val="none" w:sz="0" w:space="0" w:color="auto"/>
      </w:divBdr>
    </w:div>
    <w:div w:id="1799833329">
      <w:bodyDiv w:val="1"/>
      <w:marLeft w:val="0"/>
      <w:marRight w:val="0"/>
      <w:marTop w:val="0"/>
      <w:marBottom w:val="0"/>
      <w:divBdr>
        <w:top w:val="none" w:sz="0" w:space="0" w:color="auto"/>
        <w:left w:val="none" w:sz="0" w:space="0" w:color="auto"/>
        <w:bottom w:val="none" w:sz="0" w:space="0" w:color="auto"/>
        <w:right w:val="none" w:sz="0" w:space="0" w:color="auto"/>
      </w:divBdr>
    </w:div>
    <w:div w:id="2035765225">
      <w:bodyDiv w:val="1"/>
      <w:marLeft w:val="0"/>
      <w:marRight w:val="0"/>
      <w:marTop w:val="0"/>
      <w:marBottom w:val="0"/>
      <w:divBdr>
        <w:top w:val="none" w:sz="0" w:space="0" w:color="auto"/>
        <w:left w:val="none" w:sz="0" w:space="0" w:color="auto"/>
        <w:bottom w:val="none" w:sz="0" w:space="0" w:color="auto"/>
        <w:right w:val="none" w:sz="0" w:space="0" w:color="auto"/>
      </w:divBdr>
    </w:div>
    <w:div w:id="2064481920">
      <w:bodyDiv w:val="1"/>
      <w:marLeft w:val="0"/>
      <w:marRight w:val="0"/>
      <w:marTop w:val="0"/>
      <w:marBottom w:val="0"/>
      <w:divBdr>
        <w:top w:val="none" w:sz="0" w:space="0" w:color="auto"/>
        <w:left w:val="none" w:sz="0" w:space="0" w:color="auto"/>
        <w:bottom w:val="none" w:sz="0" w:space="0" w:color="auto"/>
        <w:right w:val="none" w:sz="0" w:space="0" w:color="auto"/>
      </w:divBdr>
    </w:div>
    <w:div w:id="212391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7</Pages>
  <Words>10712</Words>
  <Characters>6107</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Андрій Лисенко</cp:lastModifiedBy>
  <cp:revision>71</cp:revision>
  <dcterms:created xsi:type="dcterms:W3CDTF">2020-11-03T10:25:00Z</dcterms:created>
  <dcterms:modified xsi:type="dcterms:W3CDTF">2023-10-21T08:20:00Z</dcterms:modified>
</cp:coreProperties>
</file>