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29D1" w14:textId="3FD9643A" w:rsidR="00C3777E" w:rsidRPr="007C4E0B" w:rsidRDefault="00E617A1" w:rsidP="00E617A1">
      <w:pPr>
        <w:widowControl w:val="0"/>
        <w:spacing w:after="0" w:line="240" w:lineRule="auto"/>
        <w:jc w:val="center"/>
        <w:rPr>
          <w:rFonts w:ascii="Times New Roman" w:eastAsia="Times New Roman" w:hAnsi="Times New Roman" w:cs="Times New Roman"/>
          <w:sz w:val="24"/>
          <w:szCs w:val="24"/>
          <w:lang w:eastAsia="ru-RU"/>
        </w:rPr>
      </w:pPr>
      <w:r w:rsidRPr="007C4E0B">
        <w:rPr>
          <w:rFonts w:ascii="Times New Roman" w:hAnsi="Times New Roman" w:cs="Times New Roman"/>
          <w:b/>
          <w:bCs/>
          <w:iCs/>
          <w:sz w:val="32"/>
          <w:szCs w:val="32"/>
          <w:lang w:eastAsia="x-none"/>
        </w:rPr>
        <w:t>КП "Заводське</w:t>
      </w:r>
      <w:r w:rsidR="00665F84" w:rsidRPr="007C4E0B">
        <w:rPr>
          <w:rFonts w:ascii="Times New Roman" w:hAnsi="Times New Roman" w:cs="Times New Roman"/>
          <w:b/>
          <w:bCs/>
          <w:iCs/>
          <w:sz w:val="32"/>
          <w:szCs w:val="32"/>
          <w:lang w:eastAsia="x-none"/>
        </w:rPr>
        <w:t>-</w:t>
      </w:r>
      <w:r w:rsidRPr="007C4E0B">
        <w:rPr>
          <w:rFonts w:ascii="Times New Roman" w:hAnsi="Times New Roman" w:cs="Times New Roman"/>
          <w:b/>
          <w:bCs/>
          <w:iCs/>
          <w:sz w:val="32"/>
          <w:szCs w:val="32"/>
          <w:lang w:eastAsia="x-none"/>
        </w:rPr>
        <w:t>2010"</w:t>
      </w:r>
    </w:p>
    <w:p w14:paraId="47D3E12F"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26729DA5"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4B7FB0C7" w14:textId="2DCB816B"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99EE267" w14:textId="77777777"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Затверджено рішенням уповноваженої особи</w:t>
      </w:r>
    </w:p>
    <w:p w14:paraId="2F604B6E" w14:textId="588AD64B"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 xml:space="preserve">Від </w:t>
      </w:r>
      <w:r w:rsidR="00A3394B">
        <w:rPr>
          <w:rFonts w:ascii="Times New Roman" w:eastAsia="Calibri" w:hAnsi="Times New Roman" w:cs="Times New Roman"/>
          <w:b/>
          <w:sz w:val="24"/>
          <w:szCs w:val="24"/>
        </w:rPr>
        <w:t>16</w:t>
      </w:r>
      <w:r w:rsidR="00335A07" w:rsidRPr="007C4E0B">
        <w:rPr>
          <w:rFonts w:ascii="Times New Roman" w:eastAsia="Calibri" w:hAnsi="Times New Roman" w:cs="Times New Roman"/>
          <w:b/>
          <w:sz w:val="24"/>
          <w:szCs w:val="24"/>
        </w:rPr>
        <w:t>.0</w:t>
      </w:r>
      <w:r w:rsidR="00E36E9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.202</w:t>
      </w:r>
      <w:r w:rsidR="0042135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 xml:space="preserve">р. </w:t>
      </w:r>
    </w:p>
    <w:p w14:paraId="7CADACD6" w14:textId="77777777" w:rsidR="00410133" w:rsidRPr="007C4E0B" w:rsidRDefault="00410133" w:rsidP="000606FF">
      <w:pPr>
        <w:spacing w:after="0" w:line="240" w:lineRule="auto"/>
        <w:jc w:val="right"/>
        <w:rPr>
          <w:rFonts w:ascii="Times New Roman" w:eastAsia="Calibri" w:hAnsi="Times New Roman" w:cs="Times New Roman"/>
          <w:b/>
          <w:sz w:val="28"/>
          <w:szCs w:val="28"/>
          <w:lang w:eastAsia="ru-RU"/>
        </w:rPr>
      </w:pPr>
    </w:p>
    <w:p w14:paraId="2DCC992F"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1D1D7B44"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F0E955B"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ТЕНДЕРНА ДОКУМЕНТАЦІЯ</w:t>
      </w:r>
    </w:p>
    <w:p w14:paraId="1E3B10D3" w14:textId="3191CC1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Відкриті торги</w:t>
      </w:r>
      <w:r w:rsidR="006A44E7" w:rsidRPr="007C4E0B">
        <w:rPr>
          <w:rFonts w:ascii="Times New Roman" w:eastAsia="Calibri" w:hAnsi="Times New Roman" w:cs="Times New Roman"/>
          <w:b/>
          <w:sz w:val="28"/>
          <w:szCs w:val="28"/>
          <w:lang w:eastAsia="ru-RU"/>
        </w:rPr>
        <w:t xml:space="preserve"> з особливостями</w:t>
      </w:r>
      <w:r w:rsidRPr="007C4E0B">
        <w:rPr>
          <w:rFonts w:ascii="Times New Roman" w:eastAsia="Calibri" w:hAnsi="Times New Roman" w:cs="Times New Roman"/>
          <w:b/>
          <w:sz w:val="28"/>
          <w:szCs w:val="28"/>
          <w:lang w:eastAsia="ru-RU"/>
        </w:rPr>
        <w:t xml:space="preserve"> </w:t>
      </w:r>
    </w:p>
    <w:p w14:paraId="5B012161" w14:textId="1CE768AC" w:rsidR="00410133" w:rsidRPr="007C4E0B" w:rsidRDefault="00410133" w:rsidP="00410133">
      <w:pPr>
        <w:spacing w:after="0" w:line="240" w:lineRule="auto"/>
        <w:jc w:val="center"/>
        <w:rPr>
          <w:rFonts w:ascii="Times New Roman" w:eastAsia="Calibri" w:hAnsi="Times New Roman" w:cs="Times New Roman"/>
          <w:b/>
          <w:spacing w:val="-3"/>
          <w:sz w:val="28"/>
          <w:szCs w:val="28"/>
          <w:lang w:eastAsia="ru-RU"/>
        </w:rPr>
      </w:pPr>
      <w:r w:rsidRPr="007C4E0B">
        <w:rPr>
          <w:rFonts w:ascii="Times New Roman" w:eastAsia="Calibri" w:hAnsi="Times New Roman" w:cs="Times New Roman"/>
          <w:b/>
          <w:sz w:val="28"/>
          <w:szCs w:val="28"/>
          <w:lang w:eastAsia="ru-RU"/>
        </w:rPr>
        <w:t xml:space="preserve">на закупівлю </w:t>
      </w:r>
      <w:r w:rsidR="003668DF" w:rsidRPr="007C4E0B">
        <w:rPr>
          <w:rFonts w:ascii="Times New Roman" w:eastAsia="Calibri" w:hAnsi="Times New Roman" w:cs="Times New Roman"/>
          <w:b/>
          <w:spacing w:val="-3"/>
          <w:sz w:val="28"/>
          <w:szCs w:val="28"/>
          <w:lang w:eastAsia="ru-RU"/>
        </w:rPr>
        <w:t xml:space="preserve">послуг </w:t>
      </w:r>
      <w:r w:rsidRPr="007C4E0B">
        <w:rPr>
          <w:rFonts w:ascii="Times New Roman" w:eastAsia="Calibri" w:hAnsi="Times New Roman" w:cs="Times New Roman"/>
          <w:b/>
          <w:spacing w:val="-3"/>
          <w:sz w:val="28"/>
          <w:szCs w:val="28"/>
          <w:lang w:eastAsia="ru-RU"/>
        </w:rPr>
        <w:t>по об’єкту:</w:t>
      </w:r>
    </w:p>
    <w:p w14:paraId="6CC992E0" w14:textId="77777777" w:rsidR="00410133" w:rsidRPr="007C4E0B" w:rsidRDefault="00410133" w:rsidP="00410133">
      <w:pPr>
        <w:spacing w:after="0" w:line="240" w:lineRule="auto"/>
        <w:jc w:val="center"/>
        <w:rPr>
          <w:rFonts w:ascii="Times New Roman" w:eastAsia="Calibri" w:hAnsi="Times New Roman" w:cs="Times New Roman"/>
          <w:b/>
          <w:spacing w:val="-3"/>
          <w:sz w:val="32"/>
          <w:szCs w:val="32"/>
          <w:lang w:eastAsia="ru-RU"/>
        </w:rPr>
      </w:pPr>
      <w:bookmarkStart w:id="0" w:name="_Hlk54171192"/>
    </w:p>
    <w:bookmarkEnd w:id="0"/>
    <w:p w14:paraId="36E34A2C" w14:textId="77777777" w:rsidR="005F5493" w:rsidRPr="007C4E0B" w:rsidRDefault="005F5493" w:rsidP="005F5493">
      <w:pPr>
        <w:spacing w:after="0" w:line="240" w:lineRule="auto"/>
        <w:jc w:val="center"/>
        <w:rPr>
          <w:rFonts w:ascii="Times New Roman" w:hAnsi="Times New Roman" w:cs="Times New Roman"/>
          <w:b/>
          <w:spacing w:val="-3"/>
          <w:sz w:val="32"/>
          <w:szCs w:val="32"/>
        </w:rPr>
      </w:pPr>
      <w:r w:rsidRPr="007C4E0B">
        <w:rPr>
          <w:rFonts w:ascii="Times New Roman" w:hAnsi="Times New Roman" w:cs="Times New Roman"/>
          <w:b/>
          <w:spacing w:val="-3"/>
          <w:sz w:val="32"/>
          <w:szCs w:val="32"/>
        </w:rPr>
        <w:t>ДК 021:2015 – 45230000-8 – Будівництво трубопроводів, ліній зв’язку та електропередач, шосе, доріг,</w:t>
      </w:r>
    </w:p>
    <w:p w14:paraId="5A02F911" w14:textId="6EEE8F38" w:rsidR="00410133" w:rsidRPr="007C4E0B" w:rsidRDefault="005F5493" w:rsidP="00E617A1">
      <w:pPr>
        <w:spacing w:after="0" w:line="240" w:lineRule="auto"/>
        <w:jc w:val="center"/>
        <w:rPr>
          <w:rFonts w:ascii="Times New Roman" w:eastAsia="Calibri" w:hAnsi="Times New Roman" w:cs="Times New Roman"/>
          <w:sz w:val="28"/>
          <w:szCs w:val="28"/>
          <w:lang w:eastAsia="ru-RU"/>
        </w:rPr>
      </w:pPr>
      <w:r w:rsidRPr="007C4E0B">
        <w:rPr>
          <w:rFonts w:ascii="Times New Roman" w:hAnsi="Times New Roman" w:cs="Times New Roman"/>
          <w:b/>
          <w:spacing w:val="-3"/>
          <w:sz w:val="32"/>
          <w:szCs w:val="32"/>
        </w:rPr>
        <w:t>аеродромів і залізничних доріг; вирівнювання поверхонь (</w:t>
      </w:r>
      <w:r w:rsidR="00F47758" w:rsidRPr="007C4E0B">
        <w:rPr>
          <w:rFonts w:ascii="Times New Roman" w:hAnsi="Times New Roman" w:cs="Times New Roman"/>
          <w:b/>
          <w:spacing w:val="-3"/>
          <w:sz w:val="32"/>
          <w:szCs w:val="32"/>
        </w:rPr>
        <w:t>Поточний ремонт</w:t>
      </w:r>
      <w:r w:rsidR="00E617A1" w:rsidRPr="007C4E0B">
        <w:rPr>
          <w:rFonts w:ascii="Times New Roman" w:hAnsi="Times New Roman" w:cs="Times New Roman"/>
          <w:b/>
          <w:spacing w:val="-3"/>
          <w:sz w:val="32"/>
          <w:szCs w:val="32"/>
        </w:rPr>
        <w:t xml:space="preserve"> </w:t>
      </w:r>
      <w:r w:rsidR="00665F84" w:rsidRPr="007C4E0B">
        <w:rPr>
          <w:rFonts w:ascii="Times New Roman" w:hAnsi="Times New Roman" w:cs="Times New Roman"/>
          <w:b/>
          <w:spacing w:val="-3"/>
          <w:sz w:val="32"/>
          <w:szCs w:val="32"/>
        </w:rPr>
        <w:t xml:space="preserve">ділянки </w:t>
      </w:r>
      <w:r w:rsidR="00E617A1" w:rsidRPr="007C4E0B">
        <w:rPr>
          <w:rFonts w:ascii="Times New Roman" w:hAnsi="Times New Roman" w:cs="Times New Roman"/>
          <w:b/>
          <w:spacing w:val="-3"/>
          <w:sz w:val="32"/>
          <w:szCs w:val="32"/>
        </w:rPr>
        <w:t xml:space="preserve">дороги комунальної власності за адресою </w:t>
      </w:r>
      <w:proofErr w:type="spellStart"/>
      <w:r w:rsidR="00E617A1" w:rsidRPr="007C4E0B">
        <w:rPr>
          <w:rFonts w:ascii="Times New Roman" w:hAnsi="Times New Roman" w:cs="Times New Roman"/>
          <w:b/>
          <w:spacing w:val="-3"/>
          <w:sz w:val="32"/>
          <w:szCs w:val="32"/>
        </w:rPr>
        <w:t>вул.</w:t>
      </w:r>
      <w:r w:rsidR="004115BF">
        <w:rPr>
          <w:rFonts w:ascii="Times New Roman" w:hAnsi="Times New Roman" w:cs="Times New Roman"/>
          <w:b/>
          <w:spacing w:val="-3"/>
          <w:sz w:val="32"/>
          <w:szCs w:val="32"/>
        </w:rPr>
        <w:t>Шевченка</w:t>
      </w:r>
      <w:proofErr w:type="spellEnd"/>
      <w:r w:rsidR="00E617A1" w:rsidRPr="007C4E0B">
        <w:rPr>
          <w:rFonts w:ascii="Times New Roman" w:hAnsi="Times New Roman" w:cs="Times New Roman"/>
          <w:b/>
          <w:spacing w:val="-3"/>
          <w:sz w:val="32"/>
          <w:szCs w:val="32"/>
        </w:rPr>
        <w:t xml:space="preserve"> </w:t>
      </w:r>
      <w:proofErr w:type="spellStart"/>
      <w:r w:rsidR="00F47758" w:rsidRPr="007C4E0B">
        <w:rPr>
          <w:rFonts w:ascii="Times New Roman" w:hAnsi="Times New Roman" w:cs="Times New Roman"/>
          <w:b/>
          <w:spacing w:val="-3"/>
          <w:sz w:val="32"/>
          <w:szCs w:val="32"/>
        </w:rPr>
        <w:t>с.</w:t>
      </w:r>
      <w:r w:rsidR="004115BF">
        <w:rPr>
          <w:rFonts w:ascii="Times New Roman" w:hAnsi="Times New Roman" w:cs="Times New Roman"/>
          <w:b/>
          <w:spacing w:val="-3"/>
          <w:sz w:val="32"/>
          <w:szCs w:val="32"/>
        </w:rPr>
        <w:t>Угринь</w:t>
      </w:r>
      <w:proofErr w:type="spellEnd"/>
      <w:r w:rsidR="004115BF">
        <w:rPr>
          <w:rFonts w:ascii="Times New Roman" w:hAnsi="Times New Roman" w:cs="Times New Roman"/>
          <w:b/>
          <w:spacing w:val="-3"/>
          <w:sz w:val="32"/>
          <w:szCs w:val="32"/>
        </w:rPr>
        <w:t xml:space="preserve"> </w:t>
      </w:r>
      <w:proofErr w:type="spellStart"/>
      <w:r w:rsidR="00E617A1" w:rsidRPr="007C4E0B">
        <w:rPr>
          <w:rFonts w:ascii="Times New Roman" w:hAnsi="Times New Roman" w:cs="Times New Roman"/>
          <w:b/>
          <w:spacing w:val="-3"/>
          <w:sz w:val="32"/>
          <w:szCs w:val="32"/>
        </w:rPr>
        <w:t>Чортківський</w:t>
      </w:r>
      <w:proofErr w:type="spellEnd"/>
      <w:r w:rsidR="00E617A1" w:rsidRPr="007C4E0B">
        <w:rPr>
          <w:rFonts w:ascii="Times New Roman" w:hAnsi="Times New Roman" w:cs="Times New Roman"/>
          <w:b/>
          <w:spacing w:val="-3"/>
          <w:sz w:val="32"/>
          <w:szCs w:val="32"/>
        </w:rPr>
        <w:t xml:space="preserve"> район Тернопільська область</w:t>
      </w:r>
      <w:r w:rsidRPr="007C4E0B">
        <w:rPr>
          <w:rFonts w:ascii="Times New Roman" w:hAnsi="Times New Roman" w:cs="Times New Roman"/>
          <w:b/>
          <w:spacing w:val="-3"/>
          <w:sz w:val="32"/>
          <w:szCs w:val="32"/>
        </w:rPr>
        <w:t>)</w:t>
      </w:r>
    </w:p>
    <w:p w14:paraId="3F19E415"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5F4FCA7A"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131783CA" w14:textId="6E7589AE" w:rsidR="00410133" w:rsidRPr="007C4E0B" w:rsidRDefault="00410133" w:rsidP="007C3C23">
      <w:pPr>
        <w:spacing w:after="0" w:line="240" w:lineRule="auto"/>
        <w:jc w:val="center"/>
        <w:rPr>
          <w:rFonts w:ascii="Times New Roman" w:eastAsia="Calibri" w:hAnsi="Times New Roman" w:cs="Times New Roman"/>
          <w:sz w:val="28"/>
          <w:szCs w:val="28"/>
          <w:lang w:eastAsia="ru-RU"/>
        </w:rPr>
      </w:pPr>
    </w:p>
    <w:p w14:paraId="2E2FDC29" w14:textId="70350844"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3D8B18FB" w14:textId="1C4A2DD4"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64CCCCEB" w14:textId="77777777"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7F054880" w14:textId="77777777"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503AF13C" w14:textId="5891E9DC" w:rsidR="00191958" w:rsidRPr="007C4E0B" w:rsidRDefault="00191958" w:rsidP="007C3C23">
      <w:pPr>
        <w:spacing w:after="0" w:line="240" w:lineRule="auto"/>
        <w:jc w:val="center"/>
        <w:rPr>
          <w:rFonts w:ascii="Times New Roman" w:eastAsia="Calibri" w:hAnsi="Times New Roman" w:cs="Times New Roman"/>
          <w:sz w:val="28"/>
          <w:szCs w:val="28"/>
          <w:lang w:eastAsia="ru-RU"/>
        </w:rPr>
      </w:pPr>
    </w:p>
    <w:p w14:paraId="70C59268" w14:textId="668E98C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078864B6" w14:textId="168C601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24F91F3" w14:textId="619EDC36"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672E1A7" w14:textId="20479BF0"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7635F89C" w14:textId="0F8F823E"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5DA9A72B" w14:textId="77777777" w:rsidR="00627F45" w:rsidRPr="007C4E0B" w:rsidRDefault="00627F45" w:rsidP="002F7534">
      <w:pPr>
        <w:spacing w:after="0" w:line="240" w:lineRule="auto"/>
        <w:rPr>
          <w:rFonts w:ascii="Times New Roman" w:eastAsia="Calibri" w:hAnsi="Times New Roman" w:cs="Times New Roman"/>
          <w:sz w:val="28"/>
          <w:szCs w:val="28"/>
          <w:lang w:eastAsia="ru-RU"/>
        </w:rPr>
      </w:pPr>
    </w:p>
    <w:p w14:paraId="0257E937" w14:textId="431306A4"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4BF2AAA1" w14:textId="3788AF4A"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11B98AB1" w14:textId="77777777"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22069E21" w14:textId="77777777"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5CE4BB10" w14:textId="27DA2839" w:rsidR="00EC1479" w:rsidRPr="007C4E0B" w:rsidRDefault="00E617A1" w:rsidP="002F7534">
      <w:pPr>
        <w:jc w:val="center"/>
        <w:rPr>
          <w:rFonts w:ascii="Times New Roman" w:eastAsia="Calibri" w:hAnsi="Times New Roman" w:cs="Times New Roman"/>
          <w:b/>
          <w:bCs/>
          <w:sz w:val="28"/>
          <w:szCs w:val="28"/>
        </w:rPr>
      </w:pPr>
      <w:proofErr w:type="spellStart"/>
      <w:r w:rsidRPr="007C4E0B">
        <w:rPr>
          <w:rFonts w:ascii="Times New Roman" w:hAnsi="Times New Roman" w:cs="Times New Roman"/>
          <w:b/>
          <w:sz w:val="28"/>
          <w:szCs w:val="28"/>
        </w:rPr>
        <w:t>смт</w:t>
      </w:r>
      <w:proofErr w:type="spellEnd"/>
      <w:r w:rsidRPr="007C4E0B">
        <w:rPr>
          <w:rFonts w:ascii="Times New Roman" w:hAnsi="Times New Roman" w:cs="Times New Roman"/>
          <w:b/>
          <w:sz w:val="28"/>
          <w:szCs w:val="28"/>
        </w:rPr>
        <w:t xml:space="preserve"> </w:t>
      </w:r>
      <w:proofErr w:type="spellStart"/>
      <w:r w:rsidRPr="007C4E0B">
        <w:rPr>
          <w:rFonts w:ascii="Times New Roman" w:hAnsi="Times New Roman" w:cs="Times New Roman"/>
          <w:b/>
          <w:sz w:val="28"/>
          <w:szCs w:val="28"/>
        </w:rPr>
        <w:t>Заводське</w:t>
      </w:r>
      <w:r w:rsidR="00E468C5" w:rsidRPr="007C4E0B">
        <w:rPr>
          <w:rFonts w:ascii="Times New Roman" w:eastAsia="Calibri" w:hAnsi="Times New Roman" w:cs="Times New Roman"/>
          <w:b/>
          <w:bCs/>
          <w:sz w:val="28"/>
          <w:szCs w:val="28"/>
        </w:rPr>
        <w:t>–</w:t>
      </w:r>
      <w:proofErr w:type="spellEnd"/>
      <w:r w:rsidR="00191958" w:rsidRPr="007C4E0B">
        <w:rPr>
          <w:rFonts w:ascii="Times New Roman" w:eastAsia="Calibri" w:hAnsi="Times New Roman" w:cs="Times New Roman"/>
          <w:b/>
          <w:bCs/>
          <w:sz w:val="28"/>
          <w:szCs w:val="28"/>
        </w:rPr>
        <w:t xml:space="preserve"> 202</w:t>
      </w:r>
      <w:r w:rsidR="0042135D">
        <w:rPr>
          <w:rFonts w:ascii="Times New Roman" w:eastAsia="Calibri" w:hAnsi="Times New Roman" w:cs="Times New Roman"/>
          <w:b/>
          <w:bCs/>
          <w:sz w:val="28"/>
          <w:szCs w:val="28"/>
        </w:rPr>
        <w:t>4</w:t>
      </w:r>
    </w:p>
    <w:p w14:paraId="20458F3D" w14:textId="16184E27" w:rsidR="00E468C5" w:rsidRPr="007C4E0B" w:rsidRDefault="00E468C5" w:rsidP="002F7534">
      <w:pPr>
        <w:jc w:val="center"/>
        <w:rPr>
          <w:rFonts w:ascii="Times New Roman" w:eastAsia="Calibri" w:hAnsi="Times New Roman" w:cs="Times New Roman"/>
          <w:b/>
          <w:bCs/>
          <w:sz w:val="28"/>
          <w:szCs w:val="28"/>
        </w:rPr>
      </w:pPr>
    </w:p>
    <w:p w14:paraId="3D7AF487" w14:textId="678752EC" w:rsidR="00E468C5" w:rsidRPr="007C4E0B" w:rsidRDefault="00E468C5" w:rsidP="002F7534">
      <w:pPr>
        <w:jc w:val="center"/>
        <w:rPr>
          <w:rFonts w:ascii="Times New Roman" w:eastAsia="Calibri" w:hAnsi="Times New Roman" w:cs="Times New Roman"/>
          <w:sz w:val="28"/>
          <w:szCs w:val="28"/>
        </w:rPr>
      </w:pPr>
    </w:p>
    <w:p w14:paraId="4D851D72" w14:textId="1DB6093A" w:rsidR="00A8138A" w:rsidRPr="007C4E0B" w:rsidRDefault="00A8138A" w:rsidP="002F7534">
      <w:pPr>
        <w:jc w:val="center"/>
        <w:rPr>
          <w:rFonts w:ascii="Times New Roman" w:eastAsia="Calibri" w:hAnsi="Times New Roman" w:cs="Times New Roman"/>
          <w:sz w:val="28"/>
          <w:szCs w:val="28"/>
        </w:rPr>
      </w:pPr>
    </w:p>
    <w:p w14:paraId="6B8CAA5E" w14:textId="77777777" w:rsidR="00E617A1" w:rsidRPr="007C4E0B" w:rsidRDefault="00E617A1" w:rsidP="002F7534">
      <w:pPr>
        <w:jc w:val="center"/>
        <w:rPr>
          <w:rFonts w:ascii="Times New Roman" w:eastAsia="Calibri" w:hAnsi="Times New Roman" w:cs="Times New Roman"/>
          <w:sz w:val="28"/>
          <w:szCs w:val="28"/>
        </w:rPr>
      </w:pPr>
    </w:p>
    <w:p w14:paraId="1120E8BB" w14:textId="77777777" w:rsidR="00410133" w:rsidRPr="007C4E0B" w:rsidRDefault="00410133" w:rsidP="00410133">
      <w:pPr>
        <w:spacing w:after="0" w:line="240" w:lineRule="auto"/>
        <w:jc w:val="center"/>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lastRenderedPageBreak/>
        <w:tab/>
        <w:t xml:space="preserve">ІНСТРУКЦІЇ </w:t>
      </w:r>
    </w:p>
    <w:p w14:paraId="368D0DB3" w14:textId="77777777" w:rsidR="00410133" w:rsidRPr="007C4E0B"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847581" w:rsidRPr="007C4E0B" w14:paraId="062F329C" w14:textId="77777777" w:rsidTr="00746CE3">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7C4E0B"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7C4E0B">
              <w:rPr>
                <w:rFonts w:ascii="Times New Roman" w:eastAsia="Calibri" w:hAnsi="Times New Roman" w:cs="Times New Roman"/>
                <w:b/>
                <w:bCs/>
                <w:sz w:val="24"/>
                <w:szCs w:val="24"/>
                <w:lang w:eastAsia="ru-RU"/>
              </w:rPr>
              <w:t>Розділ 1. Загальні положення</w:t>
            </w:r>
            <w:bookmarkEnd w:id="1"/>
          </w:p>
        </w:tc>
      </w:tr>
      <w:tr w:rsidR="00847581" w:rsidRPr="007C4E0B" w14:paraId="0DD667F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429CA0EC" w14:textId="36D8C590" w:rsidR="00410133" w:rsidRPr="007C4E0B" w:rsidRDefault="00F47758" w:rsidP="00191958">
            <w:pPr>
              <w:widowControl w:val="0"/>
              <w:spacing w:after="0" w:line="240" w:lineRule="auto"/>
              <w:contextualSpacing/>
              <w:jc w:val="both"/>
              <w:rPr>
                <w:rFonts w:ascii="Times New Roman" w:eastAsia="Times New Roman" w:hAnsi="Times New Roman" w:cs="Times New Roman"/>
                <w:sz w:val="24"/>
                <w:szCs w:val="24"/>
              </w:rPr>
            </w:pPr>
            <w:r w:rsidRPr="007C4E0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847581" w:rsidRPr="007C4E0B" w14:paraId="7DB06C5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t>2. Інформація про замовника торгів</w:t>
            </w:r>
          </w:p>
        </w:tc>
      </w:tr>
      <w:tr w:rsidR="00847581" w:rsidRPr="007C4E0B" w14:paraId="5D83188D"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2B39549E" w:rsidR="007C3C23" w:rsidRPr="007C4E0B" w:rsidRDefault="00E617A1" w:rsidP="007C3C23">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shd w:val="clear" w:color="auto" w:fill="FFFFFF"/>
              </w:rPr>
              <w:t>КП "Заводське 2010"</w:t>
            </w:r>
          </w:p>
        </w:tc>
      </w:tr>
      <w:tr w:rsidR="00847581" w:rsidRPr="007C4E0B" w14:paraId="1C3C9D2C" w14:textId="77777777" w:rsidTr="00746CE3">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місцезнаходження (адреса)</w:t>
            </w:r>
          </w:p>
        </w:tc>
        <w:tc>
          <w:tcPr>
            <w:tcW w:w="6788" w:type="dxa"/>
            <w:tcBorders>
              <w:top w:val="single" w:sz="4" w:space="0" w:color="auto"/>
              <w:left w:val="single" w:sz="4" w:space="0" w:color="auto"/>
              <w:bottom w:val="single" w:sz="4" w:space="0" w:color="auto"/>
              <w:right w:val="single" w:sz="4" w:space="0" w:color="auto"/>
            </w:tcBorders>
          </w:tcPr>
          <w:p w14:paraId="04E1BFF7" w14:textId="77777777" w:rsidR="00E617A1" w:rsidRPr="007C4E0B" w:rsidRDefault="00E617A1" w:rsidP="00E617A1">
            <w:pPr>
              <w:spacing w:after="0" w:line="240" w:lineRule="auto"/>
              <w:jc w:val="both"/>
              <w:rPr>
                <w:rFonts w:ascii="Times New Roman" w:hAnsi="Times New Roman" w:cs="Times New Roman"/>
                <w:bCs/>
                <w:sz w:val="24"/>
                <w:szCs w:val="24"/>
              </w:rPr>
            </w:pPr>
            <w:r w:rsidRPr="007C4E0B">
              <w:rPr>
                <w:rFonts w:ascii="Times New Roman" w:hAnsi="Times New Roman" w:cs="Times New Roman"/>
                <w:bCs/>
                <w:sz w:val="24"/>
                <w:szCs w:val="24"/>
              </w:rPr>
              <w:t xml:space="preserve">48523, Україна , Тернопільська обл., </w:t>
            </w:r>
          </w:p>
          <w:p w14:paraId="1E0761B8" w14:textId="638E273E" w:rsidR="007C3C23" w:rsidRPr="007C4E0B" w:rsidRDefault="00E617A1" w:rsidP="00E617A1">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rPr>
              <w:t>смт Заводське, вул. Чарнецького,7</w:t>
            </w:r>
          </w:p>
        </w:tc>
      </w:tr>
      <w:tr w:rsidR="00847581" w:rsidRPr="007C4E0B" w14:paraId="3061F228" w14:textId="77777777" w:rsidTr="00746CE3">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77777777" w:rsidR="00250E57" w:rsidRPr="007C4E0B" w:rsidRDefault="00250E57" w:rsidP="00191958">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74FB1B6A" w14:textId="6E5B22CF" w:rsidR="00250E57" w:rsidRPr="007C4E0B" w:rsidRDefault="00191958" w:rsidP="00E468C5">
            <w:pPr>
              <w:contextualSpacing/>
              <w:jc w:val="both"/>
              <w:rPr>
                <w:rFonts w:ascii="Times New Roman" w:hAnsi="Times New Roman" w:cs="Times New Roman"/>
                <w:sz w:val="24"/>
                <w:szCs w:val="24"/>
              </w:rPr>
            </w:pPr>
            <w:r w:rsidRPr="007C4E0B">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w:t>
            </w:r>
            <w:r w:rsidR="00627F45" w:rsidRPr="007C4E0B">
              <w:rPr>
                <w:rFonts w:ascii="Times New Roman" w:hAnsi="Times New Roman" w:cs="Times New Roman"/>
                <w:sz w:val="24"/>
                <w:szCs w:val="24"/>
              </w:rPr>
              <w:t xml:space="preserve"> </w:t>
            </w:r>
            <w:r w:rsidR="00E468C5" w:rsidRPr="007C4E0B">
              <w:rPr>
                <w:rFonts w:ascii="Times New Roman" w:hAnsi="Times New Roman" w:cs="Times New Roman"/>
                <w:sz w:val="24"/>
                <w:szCs w:val="24"/>
              </w:rPr>
              <w:t>уповноваженої особи</w:t>
            </w:r>
          </w:p>
          <w:p w14:paraId="2B6C8CF6"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Забіяка Оксана Вікторівна</w:t>
            </w:r>
          </w:p>
          <w:p w14:paraId="7E687AA0"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+380978267769</w:t>
            </w:r>
          </w:p>
          <w:p w14:paraId="5F5DE689" w14:textId="09355459" w:rsidR="00E468C5"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zavodske-2009@ukr.net</w:t>
            </w:r>
          </w:p>
        </w:tc>
      </w:tr>
      <w:tr w:rsidR="00847581" w:rsidRPr="007C4E0B" w14:paraId="08FF708B" w14:textId="77777777" w:rsidTr="00746CE3">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08E67DF5"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Відкриті торги</w:t>
            </w:r>
            <w:r w:rsidR="00F47758" w:rsidRPr="007C4E0B">
              <w:rPr>
                <w:rFonts w:ascii="Times New Roman" w:eastAsia="Calibri" w:hAnsi="Times New Roman" w:cs="Times New Roman"/>
                <w:sz w:val="24"/>
                <w:szCs w:val="24"/>
                <w:lang w:eastAsia="ru-RU"/>
              </w:rPr>
              <w:t xml:space="preserve"> з особливостями</w:t>
            </w:r>
          </w:p>
        </w:tc>
      </w:tr>
      <w:tr w:rsidR="00847581" w:rsidRPr="007C4E0B" w14:paraId="1CDFB3BC" w14:textId="77777777" w:rsidTr="00746CE3">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6671D2E7" w:rsidR="00410133" w:rsidRPr="007C4E0B" w:rsidRDefault="003668DF" w:rsidP="00CB46F6">
            <w:pPr>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Послуги</w:t>
            </w:r>
          </w:p>
        </w:tc>
      </w:tr>
      <w:tr w:rsidR="00847581" w:rsidRPr="007C4E0B" w14:paraId="741A1C02" w14:textId="77777777" w:rsidTr="00746CE3">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7C4E0B" w:rsidRDefault="00410133" w:rsidP="00193C27">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5366DF13" w14:textId="77777777" w:rsidR="00E617A1"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42989B15" w14:textId="27AF35A9" w:rsidR="00410133"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F47758"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w:t>
            </w:r>
            <w:r w:rsidR="00665F84" w:rsidRPr="007C4E0B">
              <w:rPr>
                <w:rFonts w:ascii="Times New Roman" w:hAnsi="Times New Roman" w:cs="Times New Roman"/>
                <w:b/>
                <w:bCs/>
                <w:sz w:val="24"/>
                <w:szCs w:val="24"/>
              </w:rPr>
              <w:t xml:space="preserve">ділянки </w:t>
            </w:r>
            <w:r w:rsidRPr="007C4E0B">
              <w:rPr>
                <w:rFonts w:ascii="Times New Roman" w:hAnsi="Times New Roman" w:cs="Times New Roman"/>
                <w:b/>
                <w:bCs/>
                <w:sz w:val="24"/>
                <w:szCs w:val="24"/>
              </w:rPr>
              <w:t xml:space="preserve">дороги комунальної власності за адресою </w:t>
            </w:r>
            <w:proofErr w:type="spellStart"/>
            <w:r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6B609AA8" w14:textId="1762C126" w:rsidR="00E617A1" w:rsidRPr="007C4E0B" w:rsidRDefault="00E617A1" w:rsidP="00E617A1">
            <w:pPr>
              <w:spacing w:after="0" w:line="240" w:lineRule="auto"/>
              <w:jc w:val="both"/>
              <w:rPr>
                <w:rFonts w:ascii="Times New Roman" w:hAnsi="Times New Roman" w:cs="Times New Roman"/>
                <w:b/>
                <w:bCs/>
                <w:sz w:val="24"/>
                <w:szCs w:val="24"/>
              </w:rPr>
            </w:pPr>
          </w:p>
        </w:tc>
      </w:tr>
      <w:tr w:rsidR="00847581" w:rsidRPr="007C4E0B" w14:paraId="201165D6"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6A86CA08" w14:textId="77777777" w:rsidR="00F47758" w:rsidRPr="007C4E0B" w:rsidRDefault="00F47758" w:rsidP="00F47758">
            <w:pPr>
              <w:widowControl w:val="0"/>
              <w:ind w:right="12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596202C7" w14:textId="6FBAB3EB" w:rsidR="00410133" w:rsidRPr="00CC3ECE" w:rsidRDefault="00CC3ECE"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C3ECE">
              <w:rPr>
                <w:rFonts w:ascii="Times New Roman" w:hAnsi="Times New Roman" w:cs="Times New Roman"/>
                <w:sz w:val="24"/>
                <w:szCs w:val="24"/>
              </w:rPr>
              <w:t>Розмір мінімального кроку пониження ціни під час електронного аукціону – 0,5%.</w:t>
            </w:r>
          </w:p>
        </w:tc>
      </w:tr>
      <w:tr w:rsidR="00847581" w:rsidRPr="007C4E0B" w14:paraId="3FFB7D3E"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69962242" w14:textId="3ACFF339" w:rsidR="00E617A1" w:rsidRPr="007C4E0B" w:rsidRDefault="00410133" w:rsidP="00CB46F6">
            <w:pPr>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lang w:eastAsia="ru-RU"/>
              </w:rPr>
              <w:t xml:space="preserve">Місце </w:t>
            </w:r>
            <w:r w:rsidR="003668DF" w:rsidRPr="007C4E0B">
              <w:rPr>
                <w:rFonts w:ascii="Times New Roman" w:eastAsia="Calibri" w:hAnsi="Times New Roman" w:cs="Times New Roman"/>
                <w:sz w:val="24"/>
                <w:szCs w:val="24"/>
                <w:lang w:eastAsia="ru-RU"/>
              </w:rPr>
              <w:t>надання послуг</w:t>
            </w:r>
            <w:r w:rsidRPr="007C4E0B">
              <w:rPr>
                <w:rFonts w:ascii="Times New Roman" w:eastAsia="Calibri" w:hAnsi="Times New Roman" w:cs="Times New Roman"/>
                <w:sz w:val="24"/>
                <w:szCs w:val="24"/>
                <w:lang w:eastAsia="ru-RU"/>
              </w:rPr>
              <w:t>:</w:t>
            </w:r>
            <w:r w:rsidR="00DB0F94" w:rsidRPr="007C4E0B">
              <w:rPr>
                <w:rFonts w:ascii="Times New Roman" w:hAnsi="Times New Roman" w:cs="Times New Roman"/>
              </w:rPr>
              <w:t xml:space="preserve"> </w:t>
            </w:r>
            <w:proofErr w:type="spellStart"/>
            <w:r w:rsidR="00F47758"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00E617A1" w:rsidRPr="007C4E0B">
              <w:rPr>
                <w:rFonts w:ascii="Times New Roman" w:hAnsi="Times New Roman" w:cs="Times New Roman"/>
                <w:b/>
                <w:bCs/>
                <w:sz w:val="24"/>
                <w:szCs w:val="24"/>
              </w:rPr>
              <w:t xml:space="preserve"> </w:t>
            </w:r>
            <w:proofErr w:type="spellStart"/>
            <w:r w:rsidR="00E617A1" w:rsidRPr="007C4E0B">
              <w:rPr>
                <w:rFonts w:ascii="Times New Roman" w:hAnsi="Times New Roman" w:cs="Times New Roman"/>
                <w:b/>
                <w:bCs/>
                <w:sz w:val="24"/>
                <w:szCs w:val="24"/>
              </w:rPr>
              <w:t>Чортківський</w:t>
            </w:r>
            <w:proofErr w:type="spellEnd"/>
            <w:r w:rsidR="00E617A1" w:rsidRPr="007C4E0B">
              <w:rPr>
                <w:rFonts w:ascii="Times New Roman" w:hAnsi="Times New Roman" w:cs="Times New Roman"/>
                <w:b/>
                <w:bCs/>
                <w:sz w:val="24"/>
                <w:szCs w:val="24"/>
              </w:rPr>
              <w:t xml:space="preserve"> район Тернопільська о</w:t>
            </w:r>
            <w:bookmarkStart w:id="2" w:name="_GoBack"/>
            <w:bookmarkEnd w:id="2"/>
            <w:r w:rsidR="00E617A1" w:rsidRPr="007C4E0B">
              <w:rPr>
                <w:rFonts w:ascii="Times New Roman" w:hAnsi="Times New Roman" w:cs="Times New Roman"/>
                <w:b/>
                <w:bCs/>
                <w:sz w:val="24"/>
                <w:szCs w:val="24"/>
              </w:rPr>
              <w:t xml:space="preserve">бласть </w:t>
            </w:r>
          </w:p>
          <w:p w14:paraId="395D00FB" w14:textId="41976F50" w:rsidR="00410133" w:rsidRPr="007C4E0B" w:rsidRDefault="00410133" w:rsidP="00CB46F6">
            <w:pPr>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Cs/>
                <w:sz w:val="24"/>
                <w:szCs w:val="24"/>
                <w:lang w:eastAsia="ru-RU"/>
              </w:rPr>
              <w:t xml:space="preserve">Обсяг </w:t>
            </w:r>
            <w:r w:rsidR="003668DF" w:rsidRPr="007C4E0B">
              <w:rPr>
                <w:rFonts w:ascii="Times New Roman" w:eastAsia="Calibri" w:hAnsi="Times New Roman" w:cs="Times New Roman"/>
                <w:bCs/>
                <w:sz w:val="24"/>
                <w:szCs w:val="24"/>
                <w:lang w:eastAsia="ru-RU"/>
              </w:rPr>
              <w:t>надання послуг;</w:t>
            </w:r>
            <w:r w:rsidRPr="007C4E0B">
              <w:rPr>
                <w:rFonts w:ascii="Times New Roman" w:eastAsia="Calibri" w:hAnsi="Times New Roman" w:cs="Times New Roman"/>
                <w:bCs/>
                <w:sz w:val="24"/>
                <w:szCs w:val="24"/>
                <w:lang w:eastAsia="ru-RU"/>
              </w:rPr>
              <w:t xml:space="preserve"> відповідно до Технічної специфікації (згідно до </w:t>
            </w:r>
            <w:r w:rsidRPr="007C4E0B">
              <w:rPr>
                <w:rFonts w:ascii="Times New Roman" w:eastAsia="Calibri" w:hAnsi="Times New Roman" w:cs="Times New Roman"/>
                <w:b/>
                <w:bCs/>
                <w:sz w:val="24"/>
                <w:szCs w:val="24"/>
                <w:lang w:eastAsia="ru-RU"/>
              </w:rPr>
              <w:t>Додатку №2</w:t>
            </w:r>
            <w:r w:rsidRPr="007C4E0B">
              <w:rPr>
                <w:rFonts w:ascii="Times New Roman" w:eastAsia="Calibri" w:hAnsi="Times New Roman" w:cs="Times New Roman"/>
                <w:bCs/>
                <w:sz w:val="24"/>
                <w:szCs w:val="24"/>
                <w:lang w:eastAsia="ru-RU"/>
              </w:rPr>
              <w:t>).</w:t>
            </w:r>
          </w:p>
        </w:tc>
      </w:tr>
      <w:tr w:rsidR="00847581" w:rsidRPr="007C4E0B" w14:paraId="7EC33F8B" w14:textId="77777777" w:rsidTr="00746CE3">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4DA52A28" w:rsidR="00410133" w:rsidRPr="007C4E0B" w:rsidRDefault="00410133" w:rsidP="0042135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
                <w:sz w:val="24"/>
                <w:szCs w:val="24"/>
                <w:lang w:eastAsia="ru-RU"/>
              </w:rPr>
              <w:t xml:space="preserve">До </w:t>
            </w:r>
            <w:r w:rsidR="0014710D">
              <w:rPr>
                <w:rFonts w:ascii="Times New Roman" w:eastAsia="Calibri" w:hAnsi="Times New Roman" w:cs="Times New Roman"/>
                <w:b/>
                <w:sz w:val="24"/>
                <w:szCs w:val="24"/>
                <w:lang w:eastAsia="ru-RU"/>
              </w:rPr>
              <w:t>30.11</w:t>
            </w:r>
            <w:r w:rsidRPr="007C4E0B">
              <w:rPr>
                <w:rFonts w:ascii="Times New Roman" w:eastAsia="Calibri" w:hAnsi="Times New Roman" w:cs="Times New Roman"/>
                <w:b/>
                <w:sz w:val="24"/>
                <w:szCs w:val="24"/>
                <w:lang w:eastAsia="ru-RU"/>
              </w:rPr>
              <w:t>.</w:t>
            </w:r>
            <w:r w:rsidR="00B30B0D" w:rsidRPr="007C4E0B">
              <w:rPr>
                <w:rFonts w:ascii="Times New Roman" w:eastAsia="Calibri" w:hAnsi="Times New Roman" w:cs="Times New Roman"/>
                <w:b/>
                <w:sz w:val="24"/>
                <w:szCs w:val="24"/>
                <w:lang w:eastAsia="ru-RU"/>
              </w:rPr>
              <w:t>202</w:t>
            </w:r>
            <w:r w:rsidR="0042135D">
              <w:rPr>
                <w:rFonts w:ascii="Times New Roman" w:eastAsia="Calibri" w:hAnsi="Times New Roman" w:cs="Times New Roman"/>
                <w:b/>
                <w:sz w:val="24"/>
                <w:szCs w:val="24"/>
                <w:lang w:eastAsia="ru-RU"/>
              </w:rPr>
              <w:t>4</w:t>
            </w:r>
            <w:r w:rsidRPr="007C4E0B">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847581" w:rsidRPr="007C4E0B" w14:paraId="41F4946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7DB38707" w14:textId="77777777" w:rsidR="00F47758" w:rsidRPr="007C4E0B" w:rsidRDefault="00F47758" w:rsidP="00F47758">
            <w:pPr>
              <w:pStyle w:val="NormalWeb1"/>
              <w:spacing w:before="0" w:after="0" w:line="240" w:lineRule="auto"/>
              <w:jc w:val="both"/>
              <w:rPr>
                <w:lang w:val="uk-UA"/>
              </w:rPr>
            </w:pPr>
            <w:r w:rsidRPr="007C4E0B">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6B502262" w14:textId="77777777" w:rsidR="00F47758" w:rsidRPr="007C4E0B" w:rsidRDefault="00F47758" w:rsidP="00F47758">
            <w:pPr>
              <w:jc w:val="both"/>
              <w:rPr>
                <w:rFonts w:ascii="Times New Roman" w:hAnsi="Times New Roman" w:cs="Times New Roman"/>
                <w:sz w:val="24"/>
                <w:szCs w:val="24"/>
              </w:rPr>
            </w:pPr>
            <w:r w:rsidRPr="007C4E0B">
              <w:rPr>
                <w:rFonts w:ascii="Times New Roman" w:hAnsi="Times New Roman" w:cs="Times New Roman"/>
                <w:sz w:val="24"/>
                <w:szCs w:val="24"/>
              </w:rPr>
              <w:t xml:space="preserve">      Філія (представництво) юридичної особи  може бути  </w:t>
            </w:r>
            <w:r w:rsidRPr="007C4E0B">
              <w:rPr>
                <w:rFonts w:ascii="Times New Roman" w:hAnsi="Times New Roman" w:cs="Times New Roman"/>
                <w:sz w:val="24"/>
                <w:szCs w:val="24"/>
              </w:rPr>
              <w:lastRenderedPageBreak/>
              <w:t>учасником  процедури  закупівлі лише у разі,  коли юридична особа надає їй відповідні повноваження.</w:t>
            </w:r>
          </w:p>
          <w:p w14:paraId="7C43F9C4"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У разі подання тендерної пропозиції філією (представництвом) у складі пропозиції мають бути:</w:t>
            </w:r>
          </w:p>
          <w:p w14:paraId="56D1D142"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4A55B0F6"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54729AFE"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4BB0E301" w14:textId="77777777" w:rsidR="00F47758" w:rsidRPr="007C4E0B" w:rsidRDefault="00F47758" w:rsidP="00F47758">
            <w:pPr>
              <w:pStyle w:val="NormalWeb1"/>
              <w:spacing w:before="0" w:after="0" w:line="240" w:lineRule="auto"/>
              <w:jc w:val="both"/>
              <w:rPr>
                <w:lang w:val="uk-UA"/>
              </w:rPr>
            </w:pPr>
            <w:r w:rsidRPr="007C4E0B">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29CD3EF2" w14:textId="5DDAF86E" w:rsidR="00410133" w:rsidRPr="007C4E0B" w:rsidRDefault="0042135D" w:rsidP="00F47758">
            <w:pPr>
              <w:spacing w:after="0" w:line="240" w:lineRule="auto"/>
              <w:jc w:val="both"/>
              <w:rPr>
                <w:rFonts w:ascii="Times New Roman" w:eastAsia="Calibri" w:hAnsi="Times New Roman" w:cs="Times New Roman"/>
                <w:sz w:val="24"/>
                <w:szCs w:val="24"/>
                <w:lang w:eastAsia="ru-RU"/>
              </w:rPr>
            </w:pPr>
            <w:r w:rsidRPr="0042135D">
              <w:rPr>
                <w:rFonts w:ascii="Times New Roman" w:hAnsi="Times New Roman" w:cs="Times New Roman"/>
                <w:sz w:val="24"/>
                <w:szCs w:val="24"/>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Pr="0042135D">
              <w:rPr>
                <w:rFonts w:ascii="Times New Roman" w:hAnsi="Times New Roman" w:cs="Times New Roman"/>
                <w:color w:val="333333"/>
                <w:sz w:val="24"/>
                <w:szCs w:val="24"/>
                <w:shd w:val="clear" w:color="auto" w:fill="FFFFFF"/>
              </w:rPr>
              <w:t xml:space="preserve">громадянина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2135D">
              <w:rPr>
                <w:rFonts w:ascii="Times New Roman" w:hAnsi="Times New Roman" w:cs="Times New Roman"/>
                <w:color w:val="333333"/>
                <w:sz w:val="24"/>
                <w:szCs w:val="24"/>
                <w:shd w:val="clear" w:color="auto" w:fill="FFFFFF"/>
              </w:rPr>
              <w:t>бенефіціарним</w:t>
            </w:r>
            <w:proofErr w:type="spellEnd"/>
            <w:r w:rsidRPr="0042135D">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42135D">
                <w:rPr>
                  <w:rStyle w:val="aa"/>
                  <w:rFonts w:ascii="Times New Roman" w:hAnsi="Times New Roman" w:cs="Times New Roman"/>
                  <w:color w:val="006600"/>
                  <w:sz w:val="24"/>
                  <w:szCs w:val="24"/>
                  <w:shd w:val="clear" w:color="auto" w:fill="FFFFFF"/>
                </w:rPr>
                <w:t>№ 1178</w:t>
              </w:r>
            </w:hyperlink>
            <w:r w:rsidRPr="0042135D">
              <w:rPr>
                <w:rFonts w:ascii="Times New Roman" w:hAnsi="Times New Roman" w:cs="Times New Roman"/>
                <w:color w:val="333333"/>
                <w:sz w:val="24"/>
                <w:szCs w:val="24"/>
                <w:shd w:val="clear" w:color="auto" w:fill="FFFFFF"/>
              </w:rPr>
              <w:t xml:space="preserve"> “Про затвердження особливостей здійснення публічних закупівель товарів, робіт і послуг для </w:t>
            </w:r>
            <w:r w:rsidRPr="0042135D">
              <w:rPr>
                <w:rFonts w:ascii="Times New Roman" w:hAnsi="Times New Roman" w:cs="Times New Roman"/>
                <w:color w:val="333333"/>
                <w:sz w:val="24"/>
                <w:szCs w:val="24"/>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333333"/>
                <w:shd w:val="clear" w:color="auto" w:fill="FFFFFF"/>
              </w:rPr>
              <w:t>.</w:t>
            </w:r>
          </w:p>
        </w:tc>
      </w:tr>
      <w:tr w:rsidR="00847581" w:rsidRPr="007C4E0B" w14:paraId="08C42FA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C4E0B">
              <w:rPr>
                <w:rFonts w:ascii="Times New Roman" w:hAnsi="Times New Roman" w:cs="Times New Roman"/>
                <w:sz w:val="24"/>
                <w:szCs w:val="24"/>
                <w:lang w:eastAsia="uk-UA"/>
              </w:rPr>
              <w:t>6.1. Валютою тендерної  пропозиції є гривня.</w:t>
            </w:r>
          </w:p>
          <w:p w14:paraId="1FD9FCCE" w14:textId="0CBB327A"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847581" w:rsidRPr="007C4E0B" w14:paraId="3FD5249B" w14:textId="77777777" w:rsidTr="007F40FD">
        <w:trPr>
          <w:trHeight w:val="132"/>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06F978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Мова тендерної пропозиції – українська.</w:t>
            </w:r>
          </w:p>
          <w:p w14:paraId="34153844"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D1C45D9"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4E0B">
              <w:rPr>
                <w:rFonts w:ascii="Times New Roman" w:eastAsia="Times New Roman" w:hAnsi="Times New Roman" w:cs="Times New Roman"/>
                <w:color w:val="000000"/>
                <w:sz w:val="24"/>
                <w:szCs w:val="24"/>
                <w:lang w:eastAsia="ru-RU"/>
              </w:rPr>
              <w:t>закуповуються</w:t>
            </w:r>
            <w:proofErr w:type="spellEnd"/>
            <w:r w:rsidRPr="007C4E0B">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0B051B3" w14:textId="51270E36" w:rsidR="00C70FC1" w:rsidRPr="007C4E0B" w:rsidRDefault="00C70FC1" w:rsidP="00C70FC1">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C4E0B">
              <w:rPr>
                <w:rFonts w:ascii="Times New Roman" w:eastAsia="Times New Roman" w:hAnsi="Times New Roman" w:cs="Times New Roman"/>
                <w:color w:val="000000"/>
                <w:sz w:val="24"/>
                <w:szCs w:val="24"/>
                <w:lang w:eastAsia="ru-RU"/>
              </w:rPr>
              <w:t>інтернет</w:t>
            </w:r>
            <w:proofErr w:type="spellEnd"/>
            <w:r w:rsidRPr="007C4E0B">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r w:rsidR="002263FD" w:rsidRPr="007C4E0B">
              <w:rPr>
                <w:rFonts w:ascii="Times New Roman" w:eastAsia="Times New Roman" w:hAnsi="Times New Roman" w:cs="Times New Roman"/>
                <w:color w:val="000000"/>
                <w:sz w:val="24"/>
                <w:szCs w:val="24"/>
                <w:lang w:eastAsia="ru-RU"/>
              </w:rPr>
              <w:t xml:space="preserve"> </w:t>
            </w:r>
            <w:r w:rsidRPr="007C4E0B">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w:t>
            </w:r>
            <w:r w:rsidRPr="007C4E0B">
              <w:rPr>
                <w:rFonts w:ascii="Times New Roman" w:eastAsia="Times New Roman" w:hAnsi="Times New Roman" w:cs="Times New Roman"/>
                <w:sz w:val="24"/>
                <w:szCs w:val="24"/>
                <w:lang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14:paraId="773B1EE2" w14:textId="77777777" w:rsidR="00C70FC1" w:rsidRPr="007C4E0B" w:rsidRDefault="00C70FC1" w:rsidP="00C70FC1">
            <w:pPr>
              <w:widowControl w:val="0"/>
              <w:jc w:val="both"/>
              <w:rPr>
                <w:rFonts w:ascii="Times New Roman" w:eastAsia="Times New Roman" w:hAnsi="Times New Roman" w:cs="Times New Roman"/>
                <w:b/>
                <w:bCs/>
                <w:color w:val="000000"/>
                <w:sz w:val="24"/>
                <w:szCs w:val="24"/>
                <w:lang w:eastAsia="ru-RU"/>
              </w:rPr>
            </w:pPr>
            <w:r w:rsidRPr="007C4E0B">
              <w:rPr>
                <w:rFonts w:ascii="Times New Roman" w:eastAsia="Times New Roman" w:hAnsi="Times New Roman" w:cs="Times New Roman"/>
                <w:b/>
                <w:bCs/>
                <w:color w:val="000000"/>
                <w:sz w:val="24"/>
                <w:szCs w:val="24"/>
                <w:lang w:eastAsia="ru-RU"/>
              </w:rPr>
              <w:t>Виключення:</w:t>
            </w:r>
          </w:p>
          <w:p w14:paraId="321CC2A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46478EE" w14:textId="77777777" w:rsidR="00C70FC1" w:rsidRPr="007C4E0B" w:rsidRDefault="00C70FC1" w:rsidP="00C70FC1">
            <w:pPr>
              <w:widowControl w:val="0"/>
              <w:jc w:val="both"/>
              <w:rPr>
                <w:rFonts w:ascii="Times New Roman" w:hAnsi="Times New Roman" w:cs="Times New Roman"/>
                <w:sz w:val="24"/>
                <w:szCs w:val="24"/>
              </w:rPr>
            </w:pPr>
            <w:r w:rsidRPr="007C4E0B">
              <w:rPr>
                <w:rFonts w:ascii="Times New Roman" w:eastAsia="Times New Roman" w:hAnsi="Times New Roman" w:cs="Times New Roman"/>
                <w:color w:val="000000"/>
                <w:sz w:val="24"/>
                <w:szCs w:val="24"/>
                <w:lang w:eastAsia="ru-RU"/>
              </w:rPr>
              <w:lastRenderedPageBreak/>
              <w:t xml:space="preserve">2.  </w:t>
            </w:r>
            <w:r w:rsidRPr="007C4E0B">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4E0B">
              <w:rPr>
                <w:rFonts w:ascii="Times New Roman" w:hAnsi="Times New Roman" w:cs="Times New Roman"/>
                <w:sz w:val="24"/>
                <w:szCs w:val="24"/>
              </w:rPr>
              <w:t>вимогі</w:t>
            </w:r>
            <w:proofErr w:type="spellEnd"/>
            <w:r w:rsidRPr="007C4E0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w:t>
            </w:r>
            <w:r w:rsidRPr="007C4E0B">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1DC59440" w14:textId="32DA931C" w:rsidR="00410133" w:rsidRPr="007C4E0B" w:rsidRDefault="00C70FC1" w:rsidP="0042135D">
            <w:pPr>
              <w:widowControl w:val="0"/>
              <w:spacing w:after="0" w:line="240" w:lineRule="auto"/>
              <w:contextualSpacing/>
              <w:jc w:val="both"/>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5 підпункту 2 пунктом  4</w:t>
            </w:r>
            <w:r w:rsidR="0042135D">
              <w:rPr>
                <w:rFonts w:ascii="Times New Roman" w:eastAsia="Times New Roman" w:hAnsi="Times New Roman" w:cs="Times New Roman"/>
                <w:b/>
                <w:bCs/>
                <w:color w:val="000000"/>
                <w:sz w:val="24"/>
                <w:szCs w:val="24"/>
                <w:lang w:eastAsia="ru-RU"/>
              </w:rPr>
              <w:t>4</w:t>
            </w:r>
            <w:r w:rsidRPr="007C4E0B">
              <w:rPr>
                <w:rFonts w:ascii="Times New Roman" w:eastAsia="Times New Roman" w:hAnsi="Times New Roman" w:cs="Times New Roman"/>
                <w:b/>
                <w:bCs/>
                <w:color w:val="000000"/>
                <w:sz w:val="24"/>
                <w:szCs w:val="24"/>
                <w:lang w:eastAsia="ru-RU"/>
              </w:rPr>
              <w:t xml:space="preserve"> Особливостей.</w:t>
            </w:r>
          </w:p>
        </w:tc>
      </w:tr>
      <w:tr w:rsidR="00847581" w:rsidRPr="007C4E0B" w14:paraId="271336FD"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7C4E0B" w:rsidRDefault="00410133" w:rsidP="00CB46F6">
            <w:pPr>
              <w:spacing w:after="0" w:line="240" w:lineRule="auto"/>
              <w:jc w:val="center"/>
              <w:rPr>
                <w:rFonts w:ascii="Times New Roman" w:eastAsia="Calibri" w:hAnsi="Times New Roman" w:cs="Times New Roman"/>
                <w:b/>
                <w:bCs/>
                <w:sz w:val="24"/>
                <w:szCs w:val="24"/>
                <w:lang w:eastAsia="ru-RU"/>
              </w:rPr>
            </w:pPr>
            <w:r w:rsidRPr="007C4E0B">
              <w:rPr>
                <w:rFonts w:ascii="Times New Roman" w:eastAsia="Calibri" w:hAnsi="Times New Roman" w:cs="Times New Roman"/>
                <w:b/>
                <w:bCs/>
                <w:sz w:val="24"/>
                <w:szCs w:val="24"/>
                <w:lang w:eastAsia="ru-RU"/>
              </w:rPr>
              <w:lastRenderedPageBreak/>
              <w:t>Розділ 2. Порядок внесення змін та надання роз’яснень до тендерної документації</w:t>
            </w:r>
          </w:p>
        </w:tc>
      </w:tr>
      <w:tr w:rsidR="00847581" w:rsidRPr="007C4E0B" w14:paraId="131A2D1D" w14:textId="77777777" w:rsidTr="00746CE3">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1.Процедура надання роз’яснень щодо </w:t>
            </w:r>
            <w:r w:rsidRPr="007C4E0B">
              <w:rPr>
                <w:rFonts w:ascii="Times New Roman" w:eastAsia="Calibri" w:hAnsi="Times New Roman" w:cs="Times New Roman"/>
                <w:sz w:val="24"/>
                <w:szCs w:val="24"/>
                <w:lang w:eastAsia="ru-RU"/>
              </w:rPr>
              <w:t xml:space="preserve">тендерної </w:t>
            </w:r>
            <w:r w:rsidRPr="007C4E0B">
              <w:rPr>
                <w:rFonts w:ascii="Times New Roman" w:eastAsia="Calibri" w:hAnsi="Times New Roman" w:cs="Times New Roman"/>
                <w:bCs/>
                <w:sz w:val="24"/>
                <w:szCs w:val="24"/>
                <w:lang w:eastAsia="ru-RU"/>
              </w:rPr>
              <w:t>документації</w:t>
            </w:r>
          </w:p>
          <w:p w14:paraId="29EAB22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3E6C6FBD" w14:textId="77777777" w:rsidR="007418B2" w:rsidRPr="006108A2" w:rsidRDefault="007418B2" w:rsidP="007418B2">
            <w:pPr>
              <w:pStyle w:val="rvps2"/>
              <w:shd w:val="clear" w:color="auto" w:fill="FFFFFF"/>
              <w:spacing w:before="0" w:beforeAutospacing="0" w:after="150" w:afterAutospacing="0"/>
              <w:ind w:firstLine="450"/>
              <w:jc w:val="both"/>
              <w:rPr>
                <w:color w:val="333333"/>
                <w:lang w:val="ru-RU" w:eastAsia="ru-RU"/>
              </w:rPr>
            </w:pPr>
            <w:r w:rsidRPr="007C4E0B">
              <w:rPr>
                <w:rFonts w:eastAsia="Calibri"/>
                <w:noProof/>
              </w:rPr>
              <w:t>1.1.</w:t>
            </w:r>
            <w:r>
              <w:rPr>
                <w:color w:val="333333"/>
              </w:rPr>
              <w:t xml:space="preserve"> </w:t>
            </w:r>
            <w:r w:rsidRPr="006108A2">
              <w:rPr>
                <w:color w:val="333333"/>
                <w:lang w:eastAsia="ru-RU"/>
              </w:rPr>
              <w:t xml:space="preserve">Фізична/юридична особа має право не пізніше ніж за </w:t>
            </w:r>
            <w:r w:rsidRPr="006108A2">
              <w:rPr>
                <w:color w:val="333333"/>
                <w:u w:val="single"/>
                <w:lang w:eastAsia="ru-RU"/>
              </w:rPr>
              <w:t>три дні</w:t>
            </w:r>
            <w:r w:rsidRPr="006108A2">
              <w:rPr>
                <w:color w:val="333333"/>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6108A2">
              <w:rPr>
                <w:color w:val="333333"/>
                <w:lang w:val="ru-RU" w:eastAsia="ru-RU"/>
              </w:rPr>
              <w:t>Усі</w:t>
            </w:r>
            <w:proofErr w:type="spellEnd"/>
            <w:r w:rsidRPr="006108A2">
              <w:rPr>
                <w:color w:val="333333"/>
                <w:lang w:val="ru-RU" w:eastAsia="ru-RU"/>
              </w:rPr>
              <w:t xml:space="preserve"> </w:t>
            </w:r>
            <w:proofErr w:type="spellStart"/>
            <w:r w:rsidRPr="006108A2">
              <w:rPr>
                <w:color w:val="333333"/>
                <w:lang w:val="ru-RU" w:eastAsia="ru-RU"/>
              </w:rPr>
              <w:t>звернення</w:t>
            </w:r>
            <w:proofErr w:type="spellEnd"/>
            <w:r w:rsidRPr="006108A2">
              <w:rPr>
                <w:color w:val="333333"/>
                <w:lang w:val="ru-RU" w:eastAsia="ru-RU"/>
              </w:rPr>
              <w:t xml:space="preserve"> автоматично </w:t>
            </w:r>
            <w:proofErr w:type="spellStart"/>
            <w:r w:rsidRPr="006108A2">
              <w:rPr>
                <w:color w:val="333333"/>
                <w:lang w:val="ru-RU" w:eastAsia="ru-RU"/>
              </w:rPr>
              <w:t>оприлюднюються</w:t>
            </w:r>
            <w:proofErr w:type="spellEnd"/>
            <w:r w:rsidRPr="006108A2">
              <w:rPr>
                <w:color w:val="333333"/>
                <w:lang w:val="ru-RU" w:eastAsia="ru-RU"/>
              </w:rPr>
              <w:t xml:space="preserve"> в </w:t>
            </w:r>
            <w:proofErr w:type="spellStart"/>
            <w:r w:rsidRPr="006108A2">
              <w:rPr>
                <w:color w:val="333333"/>
                <w:lang w:val="ru-RU" w:eastAsia="ru-RU"/>
              </w:rPr>
              <w:t>електронній</w:t>
            </w:r>
            <w:proofErr w:type="spellEnd"/>
            <w:r w:rsidRPr="006108A2">
              <w:rPr>
                <w:color w:val="333333"/>
                <w:lang w:val="ru-RU" w:eastAsia="ru-RU"/>
              </w:rPr>
              <w:t xml:space="preserve"> </w:t>
            </w:r>
            <w:proofErr w:type="spellStart"/>
            <w:r w:rsidRPr="006108A2">
              <w:rPr>
                <w:color w:val="333333"/>
                <w:lang w:val="ru-RU" w:eastAsia="ru-RU"/>
              </w:rPr>
              <w:t>системі</w:t>
            </w:r>
            <w:proofErr w:type="spellEnd"/>
            <w:r w:rsidRPr="006108A2">
              <w:rPr>
                <w:color w:val="333333"/>
                <w:lang w:val="ru-RU" w:eastAsia="ru-RU"/>
              </w:rPr>
              <w:t xml:space="preserve"> </w:t>
            </w:r>
            <w:proofErr w:type="spellStart"/>
            <w:r w:rsidRPr="006108A2">
              <w:rPr>
                <w:color w:val="333333"/>
                <w:lang w:val="ru-RU" w:eastAsia="ru-RU"/>
              </w:rPr>
              <w:t>закупівель</w:t>
            </w:r>
            <w:proofErr w:type="spellEnd"/>
            <w:r w:rsidRPr="006108A2">
              <w:rPr>
                <w:color w:val="333333"/>
                <w:lang w:val="ru-RU" w:eastAsia="ru-RU"/>
              </w:rPr>
              <w:t xml:space="preserve"> без </w:t>
            </w:r>
            <w:proofErr w:type="spellStart"/>
            <w:r w:rsidRPr="006108A2">
              <w:rPr>
                <w:color w:val="333333"/>
                <w:lang w:val="ru-RU" w:eastAsia="ru-RU"/>
              </w:rPr>
              <w:t>ідентифікації</w:t>
            </w:r>
            <w:proofErr w:type="spellEnd"/>
            <w:r w:rsidRPr="006108A2">
              <w:rPr>
                <w:color w:val="333333"/>
                <w:lang w:val="ru-RU" w:eastAsia="ru-RU"/>
              </w:rPr>
              <w:t xml:space="preserve"> особи, яка </w:t>
            </w:r>
            <w:proofErr w:type="spellStart"/>
            <w:r w:rsidRPr="006108A2">
              <w:rPr>
                <w:color w:val="333333"/>
                <w:lang w:val="ru-RU" w:eastAsia="ru-RU"/>
              </w:rPr>
              <w:t>звернулася</w:t>
            </w:r>
            <w:proofErr w:type="spellEnd"/>
            <w:r w:rsidRPr="006108A2">
              <w:rPr>
                <w:color w:val="333333"/>
                <w:lang w:val="ru-RU" w:eastAsia="ru-RU"/>
              </w:rPr>
              <w:t xml:space="preserve"> до </w:t>
            </w:r>
            <w:proofErr w:type="spellStart"/>
            <w:r w:rsidRPr="006108A2">
              <w:rPr>
                <w:color w:val="333333"/>
                <w:lang w:val="ru-RU" w:eastAsia="ru-RU"/>
              </w:rPr>
              <w:t>замовника</w:t>
            </w:r>
            <w:proofErr w:type="spellEnd"/>
            <w:r w:rsidRPr="006108A2">
              <w:rPr>
                <w:color w:val="333333"/>
                <w:lang w:val="ru-RU" w:eastAsia="ru-RU"/>
              </w:rPr>
              <w:t xml:space="preserve">. </w:t>
            </w:r>
            <w:proofErr w:type="spellStart"/>
            <w:r w:rsidRPr="006108A2">
              <w:rPr>
                <w:color w:val="333333"/>
                <w:lang w:val="ru-RU" w:eastAsia="ru-RU"/>
              </w:rPr>
              <w:t>Замовник</w:t>
            </w:r>
            <w:proofErr w:type="spellEnd"/>
            <w:r w:rsidRPr="006108A2">
              <w:rPr>
                <w:color w:val="333333"/>
                <w:lang w:val="ru-RU" w:eastAsia="ru-RU"/>
              </w:rPr>
              <w:t xml:space="preserve"> повинен </w:t>
            </w:r>
            <w:proofErr w:type="spellStart"/>
            <w:r w:rsidRPr="006108A2">
              <w:rPr>
                <w:color w:val="333333"/>
                <w:lang w:val="ru-RU" w:eastAsia="ru-RU"/>
              </w:rPr>
              <w:t>протягом</w:t>
            </w:r>
            <w:proofErr w:type="spellEnd"/>
            <w:r w:rsidRPr="006108A2">
              <w:rPr>
                <w:color w:val="333333"/>
                <w:lang w:val="ru-RU" w:eastAsia="ru-RU"/>
              </w:rPr>
              <w:t xml:space="preserve"> </w:t>
            </w:r>
            <w:proofErr w:type="spellStart"/>
            <w:r w:rsidRPr="006108A2">
              <w:rPr>
                <w:color w:val="333333"/>
                <w:lang w:val="ru-RU" w:eastAsia="ru-RU"/>
              </w:rPr>
              <w:t>трьох</w:t>
            </w:r>
            <w:proofErr w:type="spellEnd"/>
            <w:r w:rsidRPr="006108A2">
              <w:rPr>
                <w:color w:val="333333"/>
                <w:lang w:val="ru-RU" w:eastAsia="ru-RU"/>
              </w:rPr>
              <w:t xml:space="preserve"> </w:t>
            </w:r>
            <w:proofErr w:type="spellStart"/>
            <w:r w:rsidRPr="006108A2">
              <w:rPr>
                <w:color w:val="333333"/>
                <w:lang w:val="ru-RU" w:eastAsia="ru-RU"/>
              </w:rPr>
              <w:t>днів</w:t>
            </w:r>
            <w:proofErr w:type="spellEnd"/>
            <w:r w:rsidRPr="006108A2">
              <w:rPr>
                <w:color w:val="333333"/>
                <w:lang w:val="ru-RU" w:eastAsia="ru-RU"/>
              </w:rPr>
              <w:t xml:space="preserve"> з дня </w:t>
            </w:r>
            <w:proofErr w:type="spellStart"/>
            <w:r w:rsidRPr="006108A2">
              <w:rPr>
                <w:color w:val="333333"/>
                <w:lang w:val="ru-RU" w:eastAsia="ru-RU"/>
              </w:rPr>
              <w:t>їх</w:t>
            </w:r>
            <w:proofErr w:type="spellEnd"/>
            <w:r w:rsidRPr="006108A2">
              <w:rPr>
                <w:color w:val="333333"/>
                <w:lang w:val="ru-RU" w:eastAsia="ru-RU"/>
              </w:rPr>
              <w:t xml:space="preserve"> </w:t>
            </w:r>
            <w:proofErr w:type="spellStart"/>
            <w:r w:rsidRPr="006108A2">
              <w:rPr>
                <w:color w:val="333333"/>
                <w:lang w:val="ru-RU" w:eastAsia="ru-RU"/>
              </w:rPr>
              <w:t>оприлюднення</w:t>
            </w:r>
            <w:proofErr w:type="spellEnd"/>
            <w:r w:rsidRPr="006108A2">
              <w:rPr>
                <w:color w:val="333333"/>
                <w:lang w:val="ru-RU" w:eastAsia="ru-RU"/>
              </w:rPr>
              <w:t xml:space="preserve"> </w:t>
            </w:r>
            <w:proofErr w:type="spellStart"/>
            <w:r w:rsidRPr="006108A2">
              <w:rPr>
                <w:color w:val="333333"/>
                <w:lang w:val="ru-RU" w:eastAsia="ru-RU"/>
              </w:rPr>
              <w:t>надати</w:t>
            </w:r>
            <w:proofErr w:type="spellEnd"/>
            <w:r w:rsidRPr="006108A2">
              <w:rPr>
                <w:color w:val="333333"/>
                <w:lang w:val="ru-RU" w:eastAsia="ru-RU"/>
              </w:rPr>
              <w:t xml:space="preserve"> </w:t>
            </w:r>
            <w:proofErr w:type="spellStart"/>
            <w:r w:rsidRPr="006108A2">
              <w:rPr>
                <w:color w:val="333333"/>
                <w:lang w:val="ru-RU" w:eastAsia="ru-RU"/>
              </w:rPr>
              <w:t>відповідь</w:t>
            </w:r>
            <w:proofErr w:type="spellEnd"/>
            <w:r w:rsidRPr="006108A2">
              <w:rPr>
                <w:color w:val="333333"/>
                <w:lang w:val="ru-RU" w:eastAsia="ru-RU"/>
              </w:rPr>
              <w:t xml:space="preserve"> на </w:t>
            </w:r>
            <w:proofErr w:type="spellStart"/>
            <w:r w:rsidRPr="006108A2">
              <w:rPr>
                <w:color w:val="333333"/>
                <w:lang w:val="ru-RU" w:eastAsia="ru-RU"/>
              </w:rPr>
              <w:t>звернення</w:t>
            </w:r>
            <w:proofErr w:type="spellEnd"/>
            <w:r w:rsidRPr="006108A2">
              <w:rPr>
                <w:color w:val="333333"/>
                <w:lang w:val="ru-RU" w:eastAsia="ru-RU"/>
              </w:rPr>
              <w:t xml:space="preserve"> та </w:t>
            </w:r>
            <w:proofErr w:type="spellStart"/>
            <w:r w:rsidRPr="006108A2">
              <w:rPr>
                <w:color w:val="333333"/>
                <w:lang w:val="ru-RU" w:eastAsia="ru-RU"/>
              </w:rPr>
              <w:t>оприлюднити</w:t>
            </w:r>
            <w:proofErr w:type="spellEnd"/>
            <w:r w:rsidRPr="006108A2">
              <w:rPr>
                <w:color w:val="333333"/>
                <w:lang w:val="ru-RU" w:eastAsia="ru-RU"/>
              </w:rPr>
              <w:t xml:space="preserve"> </w:t>
            </w:r>
            <w:proofErr w:type="spellStart"/>
            <w:proofErr w:type="gramStart"/>
            <w:r w:rsidRPr="006108A2">
              <w:rPr>
                <w:color w:val="333333"/>
                <w:lang w:val="ru-RU" w:eastAsia="ru-RU"/>
              </w:rPr>
              <w:t>його</w:t>
            </w:r>
            <w:proofErr w:type="spellEnd"/>
            <w:r w:rsidRPr="006108A2">
              <w:rPr>
                <w:color w:val="333333"/>
                <w:lang w:val="ru-RU" w:eastAsia="ru-RU"/>
              </w:rPr>
              <w:t xml:space="preserve"> в</w:t>
            </w:r>
            <w:proofErr w:type="gramEnd"/>
            <w:r w:rsidRPr="006108A2">
              <w:rPr>
                <w:color w:val="333333"/>
                <w:lang w:val="ru-RU" w:eastAsia="ru-RU"/>
              </w:rPr>
              <w:t xml:space="preserve"> </w:t>
            </w:r>
            <w:proofErr w:type="spellStart"/>
            <w:r w:rsidRPr="006108A2">
              <w:rPr>
                <w:color w:val="333333"/>
                <w:lang w:val="ru-RU" w:eastAsia="ru-RU"/>
              </w:rPr>
              <w:t>електронній</w:t>
            </w:r>
            <w:proofErr w:type="spellEnd"/>
            <w:r w:rsidRPr="006108A2">
              <w:rPr>
                <w:color w:val="333333"/>
                <w:lang w:val="ru-RU" w:eastAsia="ru-RU"/>
              </w:rPr>
              <w:t xml:space="preserve"> </w:t>
            </w:r>
            <w:proofErr w:type="spellStart"/>
            <w:r w:rsidRPr="006108A2">
              <w:rPr>
                <w:color w:val="333333"/>
                <w:lang w:val="ru-RU" w:eastAsia="ru-RU"/>
              </w:rPr>
              <w:t>системі</w:t>
            </w:r>
            <w:proofErr w:type="spellEnd"/>
            <w:r w:rsidRPr="006108A2">
              <w:rPr>
                <w:color w:val="333333"/>
                <w:lang w:val="ru-RU" w:eastAsia="ru-RU"/>
              </w:rPr>
              <w:t xml:space="preserve"> </w:t>
            </w:r>
            <w:proofErr w:type="spellStart"/>
            <w:r w:rsidRPr="006108A2">
              <w:rPr>
                <w:color w:val="333333"/>
                <w:lang w:val="ru-RU" w:eastAsia="ru-RU"/>
              </w:rPr>
              <w:t>закупівель</w:t>
            </w:r>
            <w:proofErr w:type="spellEnd"/>
            <w:r w:rsidRPr="006108A2">
              <w:rPr>
                <w:color w:val="333333"/>
                <w:lang w:val="ru-RU" w:eastAsia="ru-RU"/>
              </w:rPr>
              <w:t>.</w:t>
            </w:r>
          </w:p>
          <w:p w14:paraId="610776BB" w14:textId="77777777" w:rsidR="007418B2" w:rsidRPr="006108A2" w:rsidRDefault="007418B2" w:rsidP="007418B2">
            <w:pPr>
              <w:tabs>
                <w:tab w:val="left" w:pos="397"/>
                <w:tab w:val="left" w:pos="905"/>
                <w:tab w:val="left" w:pos="6758"/>
              </w:tabs>
              <w:ind w:right="127"/>
              <w:jc w:val="both"/>
              <w:rPr>
                <w:rFonts w:ascii="Times New Roman" w:hAnsi="Times New Roman" w:cs="Times New Roman"/>
                <w:sz w:val="24"/>
                <w:szCs w:val="24"/>
                <w:shd w:val="clear" w:color="auto" w:fill="FFFFFF"/>
              </w:rPr>
            </w:pPr>
            <w:r w:rsidRPr="006108A2">
              <w:rPr>
                <w:rFonts w:ascii="Times New Roman" w:eastAsia="Calibri" w:hAnsi="Times New Roman" w:cs="Times New Roman"/>
                <w:noProof/>
                <w:sz w:val="24"/>
                <w:szCs w:val="24"/>
              </w:rPr>
              <w:t>1.2.</w:t>
            </w:r>
            <w:r w:rsidRPr="006108A2">
              <w:rPr>
                <w:rFonts w:ascii="Times New Roman" w:hAnsi="Times New Roman" w:cs="Times New Roman"/>
                <w:sz w:val="24"/>
                <w:szCs w:val="24"/>
                <w:shd w:val="clear" w:color="auto" w:fill="FFFFFF"/>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662D24D" w14:textId="77777777" w:rsidR="007418B2" w:rsidRPr="006108A2" w:rsidRDefault="007418B2" w:rsidP="007418B2">
            <w:pPr>
              <w:tabs>
                <w:tab w:val="left" w:pos="6758"/>
              </w:tabs>
              <w:jc w:val="both"/>
              <w:textAlignment w:val="baseline"/>
              <w:rPr>
                <w:rFonts w:ascii="Times New Roman" w:eastAsia="Calibri" w:hAnsi="Times New Roman" w:cs="Times New Roman"/>
                <w:noProof/>
                <w:sz w:val="24"/>
                <w:szCs w:val="24"/>
              </w:rPr>
            </w:pPr>
            <w:r w:rsidRPr="006108A2">
              <w:rPr>
                <w:rFonts w:ascii="Times New Roman" w:eastAsia="Calibri" w:hAnsi="Times New Roman" w:cs="Times New Roman"/>
                <w:noProof/>
                <w:sz w:val="24"/>
                <w:szCs w:val="24"/>
              </w:rPr>
              <w:t>1.3.</w:t>
            </w:r>
            <w:r w:rsidRPr="006108A2">
              <w:rPr>
                <w:rFonts w:ascii="Times New Roman" w:hAnsi="Times New Roman" w:cs="Times New Roman"/>
                <w:sz w:val="24"/>
                <w:szCs w:val="24"/>
                <w:shd w:val="clear" w:color="auto" w:fill="FFFFFF"/>
              </w:rPr>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6108A2">
              <w:rPr>
                <w:rFonts w:ascii="Times New Roman" w:hAnsi="Times New Roman" w:cs="Times New Roman"/>
                <w:sz w:val="24"/>
                <w:szCs w:val="24"/>
                <w:u w:val="single"/>
                <w:shd w:val="clear" w:color="auto" w:fill="FFFFFF"/>
              </w:rPr>
              <w:t>чотири дні</w:t>
            </w:r>
            <w:r w:rsidRPr="006108A2">
              <w:rPr>
                <w:rFonts w:ascii="Times New Roman" w:hAnsi="Times New Roman" w:cs="Times New Roman"/>
                <w:sz w:val="24"/>
                <w:szCs w:val="24"/>
                <w:shd w:val="clear" w:color="auto" w:fill="FFFFFF"/>
              </w:rPr>
              <w:t>.</w:t>
            </w:r>
          </w:p>
          <w:p w14:paraId="3E671194" w14:textId="482AC32B" w:rsidR="00410133" w:rsidRPr="007C4E0B" w:rsidRDefault="007418B2" w:rsidP="007418B2">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847581" w:rsidRPr="007C4E0B" w14:paraId="1BD85C24"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7C4E0B"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bCs/>
                <w:sz w:val="24"/>
                <w:szCs w:val="24"/>
                <w:lang w:eastAsia="ru-RU"/>
              </w:rPr>
              <w:t xml:space="preserve">2. </w:t>
            </w:r>
            <w:r w:rsidRPr="007C4E0B">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7860ED93" w14:textId="77777777" w:rsidR="007418B2" w:rsidRDefault="007418B2" w:rsidP="007418B2">
            <w:pPr>
              <w:pStyle w:val="20"/>
              <w:widowControl w:val="0"/>
              <w:spacing w:before="144" w:line="240" w:lineRule="auto"/>
              <w:ind w:right="113"/>
              <w:jc w:val="both"/>
              <w:rPr>
                <w:color w:val="333333"/>
                <w:shd w:val="clear" w:color="auto" w:fill="FFFFFF"/>
                <w:lang w:val="uk-UA"/>
              </w:rPr>
            </w:pPr>
            <w:r w:rsidRPr="007C4E0B">
              <w:rPr>
                <w:rFonts w:ascii="Times New Roman" w:eastAsia="Times New Roman" w:hAnsi="Times New Roman" w:cs="Times New Roman"/>
                <w:sz w:val="24"/>
                <w:szCs w:val="24"/>
                <w:lang w:val="uk-UA"/>
              </w:rPr>
              <w:t xml:space="preserve">2.1. </w:t>
            </w:r>
            <w:proofErr w:type="spellStart"/>
            <w:r w:rsidRPr="006108A2">
              <w:rPr>
                <w:rFonts w:ascii="Times New Roman" w:hAnsi="Times New Roman" w:cs="Times New Roman"/>
                <w:color w:val="333333"/>
                <w:sz w:val="24"/>
                <w:szCs w:val="24"/>
                <w:shd w:val="clear" w:color="auto" w:fill="FFFFFF"/>
              </w:rPr>
              <w:t>Замовник</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має</w:t>
            </w:r>
            <w:proofErr w:type="spellEnd"/>
            <w:r w:rsidRPr="006108A2">
              <w:rPr>
                <w:rFonts w:ascii="Times New Roman" w:hAnsi="Times New Roman" w:cs="Times New Roman"/>
                <w:color w:val="333333"/>
                <w:sz w:val="24"/>
                <w:szCs w:val="24"/>
                <w:shd w:val="clear" w:color="auto" w:fill="FFFFFF"/>
              </w:rPr>
              <w:t xml:space="preserve"> право з </w:t>
            </w:r>
            <w:proofErr w:type="spellStart"/>
            <w:r w:rsidRPr="006108A2">
              <w:rPr>
                <w:rFonts w:ascii="Times New Roman" w:hAnsi="Times New Roman" w:cs="Times New Roman"/>
                <w:color w:val="333333"/>
                <w:sz w:val="24"/>
                <w:szCs w:val="24"/>
                <w:shd w:val="clear" w:color="auto" w:fill="FFFFFF"/>
              </w:rPr>
              <w:t>власної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ініціативи</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разі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усунення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порушень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вимог</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законодавства</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сфері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публічних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закупівель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викладених</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висновку</w:t>
            </w:r>
            <w:proofErr w:type="spellEnd"/>
            <w:r w:rsidRPr="006108A2">
              <w:rPr>
                <w:rFonts w:ascii="Times New Roman" w:hAnsi="Times New Roman" w:cs="Times New Roman"/>
                <w:color w:val="333333"/>
                <w:sz w:val="24"/>
                <w:szCs w:val="24"/>
                <w:shd w:val="clear" w:color="auto" w:fill="FFFFFF"/>
              </w:rPr>
              <w:t xml:space="preserve"> органу державного </w:t>
            </w:r>
            <w:proofErr w:type="spellStart"/>
            <w:r w:rsidRPr="006108A2">
              <w:rPr>
                <w:rFonts w:ascii="Times New Roman" w:hAnsi="Times New Roman" w:cs="Times New Roman"/>
                <w:color w:val="333333"/>
                <w:sz w:val="24"/>
                <w:szCs w:val="24"/>
                <w:shd w:val="clear" w:color="auto" w:fill="FFFFFF"/>
              </w:rPr>
              <w:t>фінансового</w:t>
            </w:r>
            <w:proofErr w:type="spellEnd"/>
            <w:r w:rsidRPr="006108A2">
              <w:rPr>
                <w:rFonts w:ascii="Times New Roman" w:hAnsi="Times New Roman" w:cs="Times New Roman"/>
                <w:color w:val="333333"/>
                <w:sz w:val="24"/>
                <w:szCs w:val="24"/>
                <w:shd w:val="clear" w:color="auto" w:fill="FFFFFF"/>
              </w:rPr>
              <w:t xml:space="preserve"> контролю </w:t>
            </w:r>
            <w:proofErr w:type="spellStart"/>
            <w:r w:rsidRPr="006108A2">
              <w:rPr>
                <w:rFonts w:ascii="Times New Roman" w:hAnsi="Times New Roman" w:cs="Times New Roman"/>
                <w:color w:val="333333"/>
                <w:sz w:val="24"/>
                <w:szCs w:val="24"/>
                <w:shd w:val="clear" w:color="auto" w:fill="FFFFFF"/>
              </w:rPr>
              <w:t>відповідно</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sz w:val="24"/>
                <w:szCs w:val="24"/>
              </w:rPr>
              <w:fldChar w:fldCharType="begin"/>
            </w:r>
            <w:r w:rsidRPr="006108A2">
              <w:rPr>
                <w:rFonts w:ascii="Times New Roman" w:hAnsi="Times New Roman" w:cs="Times New Roman"/>
                <w:sz w:val="24"/>
                <w:szCs w:val="24"/>
              </w:rPr>
              <w:instrText xml:space="preserve"> HYPERLINK "https://zakon.rada.gov.ua/laws/show/922-19" \l "n960" \t "_blank" </w:instrText>
            </w:r>
            <w:r w:rsidRPr="006108A2">
              <w:rPr>
                <w:rFonts w:ascii="Times New Roman" w:hAnsi="Times New Roman" w:cs="Times New Roman"/>
                <w:sz w:val="24"/>
                <w:szCs w:val="24"/>
              </w:rPr>
              <w:fldChar w:fldCharType="separate"/>
            </w:r>
            <w:r w:rsidRPr="006108A2">
              <w:rPr>
                <w:rStyle w:val="aa"/>
                <w:rFonts w:ascii="Times New Roman" w:hAnsi="Times New Roman" w:cs="Times New Roman"/>
                <w:color w:val="000099"/>
                <w:sz w:val="24"/>
                <w:szCs w:val="24"/>
                <w:shd w:val="clear" w:color="auto" w:fill="FFFFFF"/>
              </w:rPr>
              <w:t>статті</w:t>
            </w:r>
            <w:proofErr w:type="spellEnd"/>
            <w:r w:rsidRPr="006108A2">
              <w:rPr>
                <w:rStyle w:val="aa"/>
                <w:rFonts w:ascii="Times New Roman" w:hAnsi="Times New Roman" w:cs="Times New Roman"/>
                <w:color w:val="000099"/>
                <w:sz w:val="24"/>
                <w:szCs w:val="24"/>
                <w:shd w:val="clear" w:color="auto" w:fill="FFFFFF"/>
              </w:rPr>
              <w:t xml:space="preserve"> 8</w:t>
            </w:r>
            <w:r w:rsidRPr="006108A2">
              <w:rPr>
                <w:rFonts w:ascii="Times New Roman" w:hAnsi="Times New Roman" w:cs="Times New Roman"/>
                <w:sz w:val="24"/>
                <w:szCs w:val="24"/>
              </w:rPr>
              <w:fldChar w:fldCharType="end"/>
            </w:r>
            <w:r w:rsidRPr="006108A2">
              <w:rPr>
                <w:rFonts w:ascii="Times New Roman" w:hAnsi="Times New Roman" w:cs="Times New Roman"/>
                <w:color w:val="333333"/>
                <w:sz w:val="24"/>
                <w:szCs w:val="24"/>
                <w:shd w:val="clear" w:color="auto" w:fill="FFFFFF"/>
              </w:rPr>
              <w:t xml:space="preserve"> Закону,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за результатами </w:t>
            </w:r>
            <w:proofErr w:type="spellStart"/>
            <w:r w:rsidRPr="006108A2">
              <w:rPr>
                <w:rFonts w:ascii="Times New Roman" w:hAnsi="Times New Roman" w:cs="Times New Roman"/>
                <w:color w:val="333333"/>
                <w:sz w:val="24"/>
                <w:szCs w:val="24"/>
                <w:shd w:val="clear" w:color="auto" w:fill="FFFFFF"/>
              </w:rPr>
              <w:t>звернень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на </w:t>
            </w:r>
            <w:proofErr w:type="spellStart"/>
            <w:proofErr w:type="gramStart"/>
            <w:r w:rsidRPr="006108A2">
              <w:rPr>
                <w:rFonts w:ascii="Times New Roman" w:hAnsi="Times New Roman" w:cs="Times New Roman"/>
                <w:color w:val="333333"/>
                <w:sz w:val="24"/>
                <w:szCs w:val="24"/>
                <w:shd w:val="clear" w:color="auto" w:fill="FFFFFF"/>
              </w:rPr>
              <w:t>п</w:t>
            </w:r>
            <w:proofErr w:type="gramEnd"/>
            <w:r w:rsidRPr="006108A2">
              <w:rPr>
                <w:rFonts w:ascii="Times New Roman" w:hAnsi="Times New Roman" w:cs="Times New Roman"/>
                <w:color w:val="333333"/>
                <w:sz w:val="24"/>
                <w:szCs w:val="24"/>
                <w:shd w:val="clear" w:color="auto" w:fill="FFFFFF"/>
              </w:rPr>
              <w:t>ідставі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рішення</w:t>
            </w:r>
            <w:proofErr w:type="spellEnd"/>
            <w:r w:rsidRPr="006108A2">
              <w:rPr>
                <w:rFonts w:ascii="Times New Roman" w:hAnsi="Times New Roman" w:cs="Times New Roman"/>
                <w:color w:val="333333"/>
                <w:sz w:val="24"/>
                <w:szCs w:val="24"/>
                <w:shd w:val="clear" w:color="auto" w:fill="FFFFFF"/>
              </w:rPr>
              <w:t xml:space="preserve"> органу </w:t>
            </w:r>
            <w:proofErr w:type="spellStart"/>
            <w:r w:rsidRPr="006108A2">
              <w:rPr>
                <w:rFonts w:ascii="Times New Roman" w:hAnsi="Times New Roman" w:cs="Times New Roman"/>
                <w:color w:val="333333"/>
                <w:sz w:val="24"/>
                <w:szCs w:val="24"/>
                <w:shd w:val="clear" w:color="auto" w:fill="FFFFFF"/>
              </w:rPr>
              <w:t>оскарження</w:t>
            </w:r>
            <w:proofErr w:type="spellEnd"/>
            <w:r w:rsidRPr="006108A2">
              <w:rPr>
                <w:rFonts w:ascii="Times New Roman" w:hAnsi="Times New Roman" w:cs="Times New Roman"/>
                <w:color w:val="333333"/>
                <w:sz w:val="24"/>
                <w:szCs w:val="24"/>
                <w:shd w:val="clear" w:color="auto" w:fill="FFFFFF"/>
              </w:rPr>
              <w:t xml:space="preserve"> внести </w:t>
            </w:r>
            <w:proofErr w:type="spellStart"/>
            <w:r w:rsidRPr="006108A2">
              <w:rPr>
                <w:rFonts w:ascii="Times New Roman" w:hAnsi="Times New Roman" w:cs="Times New Roman"/>
                <w:color w:val="333333"/>
                <w:sz w:val="24"/>
                <w:szCs w:val="24"/>
                <w:shd w:val="clear" w:color="auto" w:fill="FFFFFF"/>
              </w:rPr>
              <w:t>зміни</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w:t>
            </w:r>
            <w:proofErr w:type="gramStart"/>
            <w:r w:rsidRPr="006108A2">
              <w:rPr>
                <w:rFonts w:ascii="Times New Roman" w:hAnsi="Times New Roman" w:cs="Times New Roman"/>
                <w:color w:val="333333"/>
                <w:sz w:val="24"/>
                <w:szCs w:val="24"/>
                <w:shd w:val="clear" w:color="auto" w:fill="FFFFFF"/>
              </w:rPr>
              <w:t>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разі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внесення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змін</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строк для </w:t>
            </w:r>
            <w:proofErr w:type="spellStart"/>
            <w:r w:rsidRPr="006108A2">
              <w:rPr>
                <w:rFonts w:ascii="Times New Roman" w:hAnsi="Times New Roman" w:cs="Times New Roman"/>
                <w:color w:val="333333"/>
                <w:sz w:val="24"/>
                <w:szCs w:val="24"/>
                <w:shd w:val="clear" w:color="auto" w:fill="FFFFFF"/>
              </w:rPr>
              <w:t>подання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тендерних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пропозицій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продовжується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замовником</w:t>
            </w:r>
            <w:proofErr w:type="spellEnd"/>
            <w:r w:rsidRPr="006108A2">
              <w:rPr>
                <w:rFonts w:ascii="Times New Roman" w:hAnsi="Times New Roman" w:cs="Times New Roman"/>
                <w:color w:val="333333"/>
                <w:sz w:val="24"/>
                <w:szCs w:val="24"/>
                <w:shd w:val="clear" w:color="auto" w:fill="FFFFFF"/>
              </w:rPr>
              <w:t xml:space="preserve"> в </w:t>
            </w:r>
            <w:proofErr w:type="spellStart"/>
            <w:r w:rsidRPr="006108A2">
              <w:rPr>
                <w:rFonts w:ascii="Times New Roman" w:hAnsi="Times New Roman" w:cs="Times New Roman"/>
                <w:color w:val="333333"/>
                <w:sz w:val="24"/>
                <w:szCs w:val="24"/>
                <w:shd w:val="clear" w:color="auto" w:fill="FFFFFF"/>
              </w:rPr>
              <w:t>електронній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системі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закупівель</w:t>
            </w:r>
            <w:proofErr w:type="spellEnd"/>
            <w:r w:rsidRPr="006108A2">
              <w:rPr>
                <w:rFonts w:ascii="Times New Roman" w:hAnsi="Times New Roman" w:cs="Times New Roman"/>
                <w:color w:val="333333"/>
                <w:sz w:val="24"/>
                <w:szCs w:val="24"/>
                <w:shd w:val="clear" w:color="auto" w:fill="FFFFFF"/>
              </w:rPr>
              <w:t xml:space="preserve">, а </w:t>
            </w:r>
            <w:proofErr w:type="spellStart"/>
            <w:r w:rsidRPr="006108A2">
              <w:rPr>
                <w:rFonts w:ascii="Times New Roman" w:hAnsi="Times New Roman" w:cs="Times New Roman"/>
                <w:color w:val="333333"/>
                <w:sz w:val="24"/>
                <w:szCs w:val="24"/>
                <w:shd w:val="clear" w:color="auto" w:fill="FFFFFF"/>
              </w:rPr>
              <w:t>саме</w:t>
            </w:r>
            <w:proofErr w:type="spellEnd"/>
            <w:r w:rsidRPr="006108A2">
              <w:rPr>
                <w:rFonts w:ascii="Times New Roman" w:hAnsi="Times New Roman" w:cs="Times New Roman"/>
                <w:color w:val="333333"/>
                <w:sz w:val="24"/>
                <w:szCs w:val="24"/>
                <w:shd w:val="clear" w:color="auto" w:fill="FFFFFF"/>
              </w:rPr>
              <w:t xml:space="preserve"> - в </w:t>
            </w:r>
            <w:proofErr w:type="spellStart"/>
            <w:r w:rsidRPr="006108A2">
              <w:rPr>
                <w:rFonts w:ascii="Times New Roman" w:hAnsi="Times New Roman" w:cs="Times New Roman"/>
                <w:color w:val="333333"/>
                <w:sz w:val="24"/>
                <w:szCs w:val="24"/>
                <w:shd w:val="clear" w:color="auto" w:fill="FFFFFF"/>
              </w:rPr>
              <w:t>оголошенні</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таким чином, </w:t>
            </w:r>
            <w:proofErr w:type="spellStart"/>
            <w:r w:rsidRPr="006108A2">
              <w:rPr>
                <w:rFonts w:ascii="Times New Roman" w:hAnsi="Times New Roman" w:cs="Times New Roman"/>
                <w:color w:val="333333"/>
                <w:sz w:val="24"/>
                <w:szCs w:val="24"/>
                <w:shd w:val="clear" w:color="auto" w:fill="FFFFFF"/>
              </w:rPr>
              <w:t>щоб</w:t>
            </w:r>
            <w:proofErr w:type="spellEnd"/>
            <w:r w:rsidRPr="006108A2">
              <w:rPr>
                <w:rFonts w:ascii="Times New Roman" w:hAnsi="Times New Roman" w:cs="Times New Roman"/>
                <w:color w:val="333333"/>
                <w:sz w:val="24"/>
                <w:szCs w:val="24"/>
                <w:shd w:val="clear" w:color="auto" w:fill="FFFFFF"/>
              </w:rPr>
              <w:t xml:space="preserve"> з моменту </w:t>
            </w:r>
            <w:proofErr w:type="spellStart"/>
            <w:r w:rsidRPr="006108A2">
              <w:rPr>
                <w:rFonts w:ascii="Times New Roman" w:hAnsi="Times New Roman" w:cs="Times New Roman"/>
                <w:color w:val="333333"/>
                <w:sz w:val="24"/>
                <w:szCs w:val="24"/>
                <w:shd w:val="clear" w:color="auto" w:fill="FFFFFF"/>
              </w:rPr>
              <w:t>внесення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змін</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w:t>
            </w:r>
            <w:proofErr w:type="gram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закінчення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кінцевого</w:t>
            </w:r>
            <w:proofErr w:type="spellEnd"/>
            <w:r w:rsidRPr="006108A2">
              <w:rPr>
                <w:rFonts w:ascii="Times New Roman" w:hAnsi="Times New Roman" w:cs="Times New Roman"/>
                <w:color w:val="333333"/>
                <w:sz w:val="24"/>
                <w:szCs w:val="24"/>
                <w:shd w:val="clear" w:color="auto" w:fill="FFFFFF"/>
              </w:rPr>
              <w:t xml:space="preserve"> строку </w:t>
            </w:r>
            <w:proofErr w:type="spellStart"/>
            <w:r w:rsidRPr="006108A2">
              <w:rPr>
                <w:rFonts w:ascii="Times New Roman" w:hAnsi="Times New Roman" w:cs="Times New Roman"/>
                <w:color w:val="333333"/>
                <w:sz w:val="24"/>
                <w:szCs w:val="24"/>
                <w:shd w:val="clear" w:color="auto" w:fill="FFFFFF"/>
              </w:rPr>
              <w:t>подання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lastRenderedPageBreak/>
              <w:t>тендерних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пропозицій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залишалося</w:t>
            </w:r>
            <w:proofErr w:type="spellEnd"/>
            <w:r w:rsidRPr="006108A2">
              <w:rPr>
                <w:rFonts w:ascii="Times New Roman" w:hAnsi="Times New Roman" w:cs="Times New Roman"/>
                <w:color w:val="333333"/>
                <w:sz w:val="24"/>
                <w:szCs w:val="24"/>
                <w:shd w:val="clear" w:color="auto" w:fill="FFFFFF"/>
              </w:rPr>
              <w:t xml:space="preserve"> не </w:t>
            </w:r>
            <w:proofErr w:type="spellStart"/>
            <w:r w:rsidRPr="006108A2">
              <w:rPr>
                <w:rFonts w:ascii="Times New Roman" w:hAnsi="Times New Roman" w:cs="Times New Roman"/>
                <w:color w:val="333333"/>
                <w:sz w:val="24"/>
                <w:szCs w:val="24"/>
                <w:shd w:val="clear" w:color="auto" w:fill="FFFFFF"/>
              </w:rPr>
              <w:t>менше</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u w:val="single"/>
                <w:shd w:val="clear" w:color="auto" w:fill="FFFFFF"/>
              </w:rPr>
              <w:t>чотирьох</w:t>
            </w:r>
            <w:proofErr w:type="spellEnd"/>
            <w:r w:rsidRPr="006108A2">
              <w:rPr>
                <w:rFonts w:ascii="Times New Roman" w:hAnsi="Times New Roman" w:cs="Times New Roman"/>
                <w:color w:val="333333"/>
                <w:sz w:val="24"/>
                <w:szCs w:val="24"/>
                <w:u w:val="single"/>
                <w:shd w:val="clear" w:color="auto" w:fill="FFFFFF"/>
              </w:rPr>
              <w:t xml:space="preserve"> </w:t>
            </w:r>
            <w:proofErr w:type="spellStart"/>
            <w:r w:rsidRPr="006108A2">
              <w:rPr>
                <w:rFonts w:ascii="Times New Roman" w:hAnsi="Times New Roman" w:cs="Times New Roman"/>
                <w:color w:val="333333"/>
                <w:sz w:val="24"/>
                <w:szCs w:val="24"/>
                <w:u w:val="single"/>
                <w:shd w:val="clear" w:color="auto" w:fill="FFFFFF"/>
              </w:rPr>
              <w:t>дні</w:t>
            </w:r>
            <w:proofErr w:type="gramStart"/>
            <w:r w:rsidRPr="006108A2">
              <w:rPr>
                <w:rFonts w:ascii="Times New Roman" w:hAnsi="Times New Roman" w:cs="Times New Roman"/>
                <w:color w:val="333333"/>
                <w:sz w:val="24"/>
                <w:szCs w:val="24"/>
                <w:u w:val="single"/>
                <w:shd w:val="clear" w:color="auto" w:fill="FFFFFF"/>
              </w:rPr>
              <w:t>в</w:t>
            </w:r>
            <w:proofErr w:type="spellEnd"/>
            <w:proofErr w:type="gramEnd"/>
            <w:r w:rsidRPr="006108A2">
              <w:rPr>
                <w:rFonts w:ascii="Times New Roman" w:hAnsi="Times New Roman" w:cs="Times New Roman"/>
                <w:color w:val="333333"/>
                <w:sz w:val="24"/>
                <w:szCs w:val="24"/>
                <w:shd w:val="clear" w:color="auto" w:fill="FFFFFF"/>
              </w:rPr>
              <w:t>.</w:t>
            </w:r>
          </w:p>
          <w:p w14:paraId="3987228E" w14:textId="77777777" w:rsidR="007418B2" w:rsidRPr="006108A2" w:rsidRDefault="007418B2" w:rsidP="007418B2">
            <w:pPr>
              <w:jc w:val="both"/>
              <w:rPr>
                <w:rFonts w:ascii="Times New Roman" w:hAnsi="Times New Roman" w:cs="Times New Roman"/>
                <w:color w:val="FF0000"/>
                <w:sz w:val="24"/>
                <w:szCs w:val="24"/>
              </w:rPr>
            </w:pPr>
            <w:r w:rsidRPr="006108A2">
              <w:rPr>
                <w:rFonts w:ascii="Times New Roman" w:hAnsi="Times New Roman" w:cs="Times New Roman"/>
                <w:sz w:val="24"/>
                <w:szCs w:val="24"/>
              </w:rPr>
              <w:t xml:space="preserve">2.2. </w:t>
            </w:r>
            <w:r w:rsidRPr="006108A2">
              <w:rPr>
                <w:rFonts w:ascii="Times New Roman" w:hAnsi="Times New Roman" w:cs="Times New Roman"/>
                <w:color w:val="333333"/>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108A2">
              <w:rPr>
                <w:rFonts w:ascii="Times New Roman" w:hAnsi="Times New Roman" w:cs="Times New Roman"/>
                <w:color w:val="333333"/>
                <w:sz w:val="24"/>
                <w:szCs w:val="24"/>
                <w:shd w:val="clear" w:color="auto" w:fill="FFFFFF"/>
              </w:rPr>
              <w:t>машинозчитувальному</w:t>
            </w:r>
            <w:proofErr w:type="spellEnd"/>
            <w:r w:rsidRPr="006108A2">
              <w:rPr>
                <w:rFonts w:ascii="Times New Roman" w:hAnsi="Times New Roman" w:cs="Times New Roman"/>
                <w:color w:val="333333"/>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14:paraId="0DEEC3C0" w14:textId="019CD8E8" w:rsidR="00434BFD" w:rsidRPr="007C4E0B" w:rsidRDefault="00C70FC1" w:rsidP="00C70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7C4E0B">
              <w:rPr>
                <w:rFonts w:ascii="Times New Roman" w:hAnsi="Times New Roman" w:cs="Times New Roman"/>
                <w:sz w:val="24"/>
                <w:szCs w:val="24"/>
                <w:u w:val="single"/>
              </w:rPr>
              <w:t xml:space="preserve">Особливостей </w:t>
            </w:r>
            <w:r w:rsidRPr="007C4E0B">
              <w:rPr>
                <w:rFonts w:ascii="Times New Roman" w:hAnsi="Times New Roman" w:cs="Times New Roman"/>
                <w:sz w:val="24"/>
                <w:szCs w:val="24"/>
              </w:rPr>
              <w:t>та  Закону України «Про публічні закупівлі».</w:t>
            </w:r>
          </w:p>
        </w:tc>
      </w:tr>
      <w:tr w:rsidR="00847581" w:rsidRPr="007C4E0B" w14:paraId="60E82107"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1776283" w:rsidR="00410133" w:rsidRPr="007C4E0B"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3" w:name="_Toc367893128"/>
            <w:r w:rsidRPr="007C4E0B">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3"/>
          </w:p>
        </w:tc>
      </w:tr>
      <w:tr w:rsidR="00847581" w:rsidRPr="007C4E0B" w14:paraId="00D27F56" w14:textId="77777777" w:rsidTr="00746CE3">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bookmarkStart w:id="4" w:name="_Hlk67318398"/>
            <w:r w:rsidRPr="007C4E0B">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71A5ACC5" w14:textId="01060D70" w:rsidR="00B63643" w:rsidRPr="007C4E0B" w:rsidRDefault="00B63643" w:rsidP="00B63643">
            <w:pPr>
              <w:widowControl w:val="0"/>
              <w:ind w:firstLine="258"/>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7C4E0B">
              <w:rPr>
                <w:rFonts w:ascii="Times New Roman" w:hAnsi="Times New Roman" w:cs="Times New Roman"/>
                <w:sz w:val="24"/>
                <w:szCs w:val="24"/>
                <w:shd w:val="clear" w:color="auto" w:fill="FFFFFF"/>
              </w:rPr>
              <w:t>пунктом 4</w:t>
            </w:r>
            <w:r w:rsidR="00E77620">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особливостей</w:t>
            </w:r>
            <w:r w:rsidRPr="007C4E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691F5C" w14:textId="17B8A6B9" w:rsidR="00812770" w:rsidRPr="00812770" w:rsidRDefault="00812770" w:rsidP="00812770">
            <w:pPr>
              <w:widowControl w:val="0"/>
              <w:spacing w:after="0"/>
              <w:jc w:val="both"/>
              <w:rPr>
                <w:rFonts w:ascii="Times New Roman" w:eastAsia="Times New Roman" w:hAnsi="Times New Roman" w:cs="Times New Roman"/>
                <w:sz w:val="24"/>
                <w:szCs w:val="24"/>
              </w:rPr>
            </w:pPr>
            <w:r w:rsidRPr="00812770">
              <w:rPr>
                <w:rFonts w:ascii="Times New Roman" w:hAnsi="Times New Roman"/>
                <w:iCs/>
                <w:sz w:val="24"/>
                <w:szCs w:val="24"/>
                <w:lang w:eastAsia="ru-RU"/>
              </w:rPr>
              <w:t xml:space="preserve">- </w:t>
            </w:r>
            <w:r w:rsidR="00A6604C" w:rsidRPr="009941BD">
              <w:rPr>
                <w:rFonts w:ascii="Times New Roman" w:hAnsi="Times New Roman" w:cs="Times New Roman"/>
                <w:sz w:val="24"/>
                <w:szCs w:val="24"/>
              </w:rPr>
              <w:t xml:space="preserve">інформації та документів, що підтверджують відповідність учасника кваліфікаційним критеріям та вимогам, визначеним у статті </w:t>
            </w:r>
            <w:r w:rsidR="00A6604C" w:rsidRPr="009941BD">
              <w:rPr>
                <w:rFonts w:ascii="Times New Roman" w:hAnsi="Times New Roman" w:cs="Times New Roman"/>
                <w:sz w:val="24"/>
                <w:szCs w:val="24"/>
                <w:shd w:val="clear" w:color="auto" w:fill="FFFFFF"/>
              </w:rPr>
              <w:t>пунктом 4</w:t>
            </w:r>
            <w:r w:rsidR="00A6604C">
              <w:rPr>
                <w:rFonts w:ascii="Times New Roman" w:hAnsi="Times New Roman" w:cs="Times New Roman"/>
                <w:sz w:val="24"/>
                <w:szCs w:val="24"/>
                <w:shd w:val="clear" w:color="auto" w:fill="FFFFFF"/>
              </w:rPr>
              <w:t>7</w:t>
            </w:r>
            <w:r w:rsidR="00A6604C" w:rsidRPr="009941BD">
              <w:rPr>
                <w:rFonts w:ascii="Times New Roman" w:hAnsi="Times New Roman" w:cs="Times New Roman"/>
                <w:sz w:val="24"/>
                <w:szCs w:val="24"/>
                <w:shd w:val="clear" w:color="auto" w:fill="FFFFFF"/>
              </w:rPr>
              <w:t xml:space="preserve"> особливостей розділ 3  п. 5 тендерної документації та </w:t>
            </w:r>
            <w:r w:rsidR="00A6604C" w:rsidRPr="009941BD">
              <w:rPr>
                <w:rFonts w:ascii="Times New Roman" w:hAnsi="Times New Roman" w:cs="Times New Roman"/>
                <w:sz w:val="24"/>
                <w:szCs w:val="24"/>
              </w:rPr>
              <w:t xml:space="preserve"> (</w:t>
            </w:r>
            <w:r w:rsidR="00A6604C" w:rsidRPr="009941BD">
              <w:rPr>
                <w:rFonts w:ascii="Times New Roman" w:hAnsi="Times New Roman" w:cs="Times New Roman"/>
                <w:b/>
                <w:sz w:val="24"/>
                <w:szCs w:val="24"/>
              </w:rPr>
              <w:t>Додаток 1</w:t>
            </w:r>
            <w:r w:rsidR="00A6604C">
              <w:rPr>
                <w:rFonts w:ascii="Times New Roman" w:hAnsi="Times New Roman" w:cs="Times New Roman"/>
                <w:sz w:val="24"/>
                <w:szCs w:val="24"/>
              </w:rPr>
              <w:t>)</w:t>
            </w:r>
            <w:r w:rsidRPr="00812770">
              <w:rPr>
                <w:rFonts w:ascii="Times New Roman" w:eastAsia="Times New Roman" w:hAnsi="Times New Roman" w:cs="Times New Roman"/>
                <w:sz w:val="24"/>
                <w:szCs w:val="24"/>
              </w:rPr>
              <w:t>;</w:t>
            </w:r>
          </w:p>
          <w:p w14:paraId="01E4E5AA" w14:textId="77777777" w:rsidR="00812770" w:rsidRPr="00477E61" w:rsidRDefault="00812770" w:rsidP="00812770">
            <w:pPr>
              <w:tabs>
                <w:tab w:val="left" w:pos="646"/>
              </w:tabs>
              <w:spacing w:after="0"/>
              <w:jc w:val="both"/>
              <w:rPr>
                <w:rFonts w:ascii="Times New Roman" w:hAnsi="Times New Roman"/>
                <w:iCs/>
                <w:sz w:val="24"/>
                <w:szCs w:val="24"/>
                <w:lang w:eastAsia="ru-RU"/>
              </w:rPr>
            </w:pPr>
            <w:r w:rsidRPr="00812770">
              <w:rPr>
                <w:rFonts w:ascii="Times New Roman" w:hAnsi="Times New Roman"/>
                <w:iCs/>
                <w:sz w:val="24"/>
                <w:szCs w:val="24"/>
                <w:lang w:eastAsia="ru-RU"/>
              </w:rPr>
              <w:t>- інформацією про необхідні технічні, якісні та кількісні характеристики предмета закупівлі (надається згідно з п.6 розділу 3 Тендерної документації та Додатком 2 до тендерної документації);</w:t>
            </w:r>
          </w:p>
          <w:p w14:paraId="1F29D1DC"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264BA31"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1.2. Кожен учасник має право подати тільки одну тендерну пропозицію.</w:t>
            </w:r>
          </w:p>
          <w:p w14:paraId="0D47B86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7C4E0B">
              <w:rPr>
                <w:rFonts w:ascii="Times New Roman" w:hAnsi="Times New Roman" w:cs="Times New Roman"/>
                <w:sz w:val="24"/>
                <w:szCs w:val="24"/>
              </w:rPr>
              <w:t>машинозчитування</w:t>
            </w:r>
            <w:proofErr w:type="spellEnd"/>
            <w:r w:rsidRPr="007C4E0B">
              <w:rPr>
                <w:rFonts w:ascii="Times New Roman" w:hAnsi="Times New Roman" w:cs="Times New Roman"/>
                <w:sz w:val="24"/>
                <w:szCs w:val="24"/>
              </w:rPr>
              <w:t xml:space="preserve"> (файли з розширенням «</w:t>
            </w:r>
            <w:proofErr w:type="spellStart"/>
            <w:r w:rsidRPr="007C4E0B">
              <w:rPr>
                <w:rFonts w:ascii="Times New Roman" w:hAnsi="Times New Roman" w:cs="Times New Roman"/>
                <w:sz w:val="24"/>
                <w:szCs w:val="24"/>
              </w:rPr>
              <w:t>..pdf</w:t>
            </w:r>
            <w:proofErr w:type="spellEnd"/>
            <w:r w:rsidRPr="007C4E0B">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w:t>
            </w:r>
            <w:proofErr w:type="spellStart"/>
            <w:r w:rsidRPr="007C4E0B">
              <w:rPr>
                <w:rFonts w:ascii="Times New Roman" w:hAnsi="Times New Roman" w:cs="Times New Roman"/>
                <w:sz w:val="24"/>
                <w:szCs w:val="24"/>
              </w:rPr>
              <w:t>скан-копії</w:t>
            </w:r>
            <w:proofErr w:type="spellEnd"/>
            <w:r w:rsidRPr="007C4E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7C4E0B">
              <w:rPr>
                <w:rFonts w:ascii="Times New Roman" w:hAnsi="Times New Roman" w:cs="Times New Roman"/>
                <w:sz w:val="24"/>
                <w:szCs w:val="24"/>
              </w:rPr>
              <w:lastRenderedPageBreak/>
              <w:t>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37A0FA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C4E0B">
              <w:rPr>
                <w:rFonts w:ascii="Times New Roman" w:hAnsi="Times New Roman" w:cs="Times New Roman"/>
                <w:b/>
                <w:sz w:val="24"/>
                <w:szCs w:val="24"/>
              </w:rPr>
              <w:t>(кваліфікований електронний підпис – КЕП )</w:t>
            </w:r>
            <w:r w:rsidRPr="007C4E0B">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CB7310A"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AE12F64"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1BE3D23E"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F10826" w14:textId="0E054FDF" w:rsidR="00410133" w:rsidRPr="007C4E0B" w:rsidRDefault="00B63643" w:rsidP="00B63643">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7C4E0B">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w:t>
            </w:r>
            <w:r w:rsidRPr="007C4E0B">
              <w:rPr>
                <w:rFonts w:ascii="Times New Roman" w:hAnsi="Times New Roman" w:cs="Times New Roman"/>
                <w:sz w:val="24"/>
                <w:szCs w:val="24"/>
              </w:rPr>
              <w:lastRenderedPageBreak/>
              <w:t xml:space="preserve">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7C4E0B">
              <w:rPr>
                <w:rFonts w:ascii="Times New Roman" w:hAnsi="Times New Roman" w:cs="Times New Roman"/>
                <w:sz w:val="24"/>
                <w:szCs w:val="24"/>
                <w:u w:val="single"/>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bookmarkEnd w:id="4"/>
      <w:tr w:rsidR="00847581" w:rsidRPr="007C4E0B" w14:paraId="5F1C40CA"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7C4E0B" w:rsidRDefault="00FB47DC" w:rsidP="00FB47DC">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7C4E0B"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7C4E0B">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w:t>
            </w:r>
            <w:r w:rsidRPr="007C4E0B">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14:paraId="284274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717E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2.</w:t>
            </w:r>
            <w:r w:rsidRPr="007C4E0B">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3.</w:t>
            </w:r>
            <w:r w:rsidRPr="007C4E0B">
              <w:rPr>
                <w:rFonts w:ascii="Times New Roman" w:eastAsia="Calibri" w:hAnsi="Times New Roman" w:cs="Times New Roman"/>
                <w:sz w:val="24"/>
                <w:szCs w:val="24"/>
                <w:bdr w:val="none" w:sz="0" w:space="0" w:color="auto" w:frame="1"/>
                <w:lang w:eastAsia="ru-RU"/>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C4E0B">
              <w:rPr>
                <w:rFonts w:ascii="Times New Roman" w:eastAsia="Calibri" w:hAnsi="Times New Roman" w:cs="Times New Roman"/>
                <w:sz w:val="24"/>
                <w:szCs w:val="24"/>
                <w:bdr w:val="none" w:sz="0" w:space="0" w:color="auto" w:frame="1"/>
                <w:lang w:eastAsia="ru-RU"/>
              </w:rPr>
              <w:lastRenderedPageBreak/>
              <w:t>тендерній документації.</w:t>
            </w:r>
          </w:p>
          <w:p w14:paraId="1CC56C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4.</w:t>
            </w:r>
            <w:r w:rsidRPr="007C4E0B">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5.</w:t>
            </w:r>
            <w:r w:rsidRPr="007C4E0B">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6.</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7.</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8.</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9.</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10.</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11.</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12.</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3880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w:t>
            </w:r>
          </w:p>
          <w:p w14:paraId="3BAF06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«поряд -</w:t>
            </w:r>
            <w:proofErr w:type="spellStart"/>
            <w:r w:rsidRPr="007C4E0B">
              <w:rPr>
                <w:rFonts w:ascii="Times New Roman" w:eastAsia="Calibri" w:hAnsi="Times New Roman" w:cs="Times New Roman"/>
                <w:sz w:val="24"/>
                <w:szCs w:val="24"/>
                <w:bdr w:val="none" w:sz="0" w:space="0" w:color="auto" w:frame="1"/>
                <w:lang w:eastAsia="ru-RU"/>
              </w:rPr>
              <w:t>ок</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поря</w:t>
            </w:r>
            <w:proofErr w:type="spellEnd"/>
            <w:r w:rsidRPr="007C4E0B">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ненадається</w:t>
            </w:r>
            <w:proofErr w:type="spellEnd"/>
            <w:r w:rsidRPr="007C4E0B">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«______________№_____________» замість «14.08.2020 №320/13/14-01»</w:t>
            </w:r>
          </w:p>
          <w:p w14:paraId="266CA768"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C4E0B">
              <w:rPr>
                <w:rFonts w:ascii="Times New Roman" w:eastAsia="Calibri" w:hAnsi="Times New Roman" w:cs="Times New Roman"/>
                <w:sz w:val="24"/>
                <w:szCs w:val="24"/>
                <w:bdr w:val="none" w:sz="0" w:space="0" w:color="auto" w:frame="1"/>
                <w:lang w:eastAsia="ru-RU"/>
              </w:rPr>
              <w:t>pdf</w:t>
            </w:r>
            <w:proofErr w:type="spellEnd"/>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PortableDocumentFormat</w:t>
            </w:r>
            <w:proofErr w:type="spellEnd"/>
            <w:r w:rsidRPr="007C4E0B">
              <w:rPr>
                <w:rFonts w:ascii="Times New Roman" w:eastAsia="Calibri" w:hAnsi="Times New Roman" w:cs="Times New Roman"/>
                <w:sz w:val="24"/>
                <w:szCs w:val="24"/>
                <w:bdr w:val="none" w:sz="0" w:space="0" w:color="auto" w:frame="1"/>
                <w:lang w:eastAsia="ru-RU"/>
              </w:rPr>
              <w:t xml:space="preserve">)». </w:t>
            </w:r>
          </w:p>
          <w:p w14:paraId="315EFE86"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p>
          <w:p w14:paraId="6960EFC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6DBE88E" w14:textId="77777777" w:rsidR="00C87AAD" w:rsidRPr="007C4E0B" w:rsidRDefault="00C87AAD" w:rsidP="00C87AAD">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BAF4CA6" w14:textId="5DA6F70F" w:rsidR="00C87AAD" w:rsidRPr="007C4E0B" w:rsidRDefault="00C87AAD" w:rsidP="00FB47DC">
            <w:pPr>
              <w:spacing w:after="0" w:line="240" w:lineRule="auto"/>
              <w:jc w:val="both"/>
              <w:rPr>
                <w:rFonts w:ascii="Times New Roman" w:eastAsia="Calibri" w:hAnsi="Times New Roman" w:cs="Times New Roman"/>
                <w:sz w:val="24"/>
                <w:szCs w:val="24"/>
                <w:lang w:eastAsia="ru-RU"/>
              </w:rPr>
            </w:pPr>
          </w:p>
        </w:tc>
      </w:tr>
      <w:tr w:rsidR="00847581" w:rsidRPr="007C4E0B" w14:paraId="717CE76B"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204A0504"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bookmarkStart w:id="5" w:name="_Hlk60071562"/>
            <w:r w:rsidRPr="007C4E0B">
              <w:rPr>
                <w:rFonts w:ascii="Times New Roman" w:eastAsia="Calibri" w:hAnsi="Times New Roman" w:cs="Times New Roman"/>
                <w:bCs/>
                <w:sz w:val="24"/>
                <w:szCs w:val="24"/>
                <w:lang w:eastAsia="zh-CN"/>
              </w:rPr>
              <w:lastRenderedPageBreak/>
              <w:t xml:space="preserve">2.Забезпечення </w:t>
            </w:r>
            <w:r w:rsidR="00BA1811" w:rsidRPr="007C4E0B">
              <w:rPr>
                <w:rFonts w:ascii="Times New Roman" w:eastAsia="Calibri" w:hAnsi="Times New Roman" w:cs="Times New Roman"/>
                <w:bCs/>
                <w:sz w:val="24"/>
                <w:szCs w:val="24"/>
                <w:lang w:eastAsia="zh-CN"/>
              </w:rPr>
              <w:t>тен</w:t>
            </w:r>
            <w:r w:rsidR="00E75E14" w:rsidRPr="007C4E0B">
              <w:rPr>
                <w:rFonts w:ascii="Times New Roman" w:eastAsia="Calibri" w:hAnsi="Times New Roman" w:cs="Times New Roman"/>
                <w:bCs/>
                <w:sz w:val="24"/>
                <w:szCs w:val="24"/>
                <w:lang w:eastAsia="zh-CN"/>
              </w:rPr>
              <w:t>де</w:t>
            </w:r>
            <w:r w:rsidR="00BA1811" w:rsidRPr="007C4E0B">
              <w:rPr>
                <w:rFonts w:ascii="Times New Roman" w:eastAsia="Calibri" w:hAnsi="Times New Roman" w:cs="Times New Roman"/>
                <w:bCs/>
                <w:sz w:val="24"/>
                <w:szCs w:val="24"/>
                <w:lang w:eastAsia="zh-CN"/>
              </w:rPr>
              <w:t>рної</w:t>
            </w:r>
            <w:r w:rsidRPr="007C4E0B">
              <w:rPr>
                <w:rFonts w:ascii="Times New Roman" w:eastAsia="Calibri" w:hAnsi="Times New Roman" w:cs="Times New Roman"/>
                <w:bCs/>
                <w:sz w:val="24"/>
                <w:szCs w:val="24"/>
                <w:lang w:eastAsia="zh-CN"/>
              </w:rPr>
              <w:t xml:space="preserve"> пропозиції</w:t>
            </w:r>
          </w:p>
        </w:tc>
        <w:tc>
          <w:tcPr>
            <w:tcW w:w="6788" w:type="dxa"/>
            <w:tcBorders>
              <w:top w:val="single" w:sz="4" w:space="0" w:color="auto"/>
              <w:left w:val="single" w:sz="4" w:space="0" w:color="auto"/>
              <w:bottom w:val="single" w:sz="4" w:space="0" w:color="auto"/>
              <w:right w:val="single" w:sz="4" w:space="0" w:color="auto"/>
            </w:tcBorders>
          </w:tcPr>
          <w:p w14:paraId="54D384DA"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682BC04B" w14:textId="3EF8409C" w:rsidR="006B0E36" w:rsidRPr="007C4E0B" w:rsidRDefault="006B0E36" w:rsidP="00281E9D">
            <w:pPr>
              <w:widowControl w:val="0"/>
              <w:autoSpaceDE w:val="0"/>
              <w:autoSpaceDN w:val="0"/>
              <w:adjustRightInd w:val="0"/>
              <w:spacing w:after="0" w:line="240" w:lineRule="auto"/>
              <w:jc w:val="both"/>
              <w:rPr>
                <w:rFonts w:ascii="Times New Roman" w:hAnsi="Times New Roman" w:cs="Times New Roman"/>
                <w:bCs/>
                <w:sz w:val="24"/>
                <w:szCs w:val="24"/>
              </w:rPr>
            </w:pPr>
          </w:p>
        </w:tc>
      </w:tr>
      <w:bookmarkEnd w:id="5"/>
      <w:tr w:rsidR="00847581" w:rsidRPr="007C4E0B" w14:paraId="5F664FC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77777777"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6A9A2C2E"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bookmarkStart w:id="6" w:name="n1458"/>
            <w:bookmarkStart w:id="7" w:name="n1452"/>
            <w:bookmarkEnd w:id="6"/>
            <w:bookmarkEnd w:id="7"/>
            <w:r w:rsidRPr="007C4E0B">
              <w:rPr>
                <w:rFonts w:ascii="Times New Roman" w:eastAsia="Times New Roman" w:hAnsi="Times New Roman" w:cs="Times New Roman"/>
                <w:color w:val="000000"/>
                <w:sz w:val="24"/>
                <w:szCs w:val="24"/>
                <w:lang w:eastAsia="ru-RU"/>
              </w:rPr>
              <w:t>Не передбачається.</w:t>
            </w:r>
          </w:p>
          <w:p w14:paraId="5924448A" w14:textId="6ED4890A" w:rsidR="00410133" w:rsidRPr="007C4E0B" w:rsidRDefault="00410133" w:rsidP="00281E9D">
            <w:pPr>
              <w:spacing w:after="0" w:line="240" w:lineRule="auto"/>
              <w:jc w:val="both"/>
              <w:rPr>
                <w:rFonts w:ascii="Times New Roman" w:eastAsia="Times New Roman" w:hAnsi="Times New Roman" w:cs="Times New Roman"/>
                <w:sz w:val="24"/>
                <w:szCs w:val="24"/>
                <w:lang w:eastAsia="uk-UA"/>
              </w:rPr>
            </w:pPr>
          </w:p>
        </w:tc>
      </w:tr>
      <w:tr w:rsidR="00847581" w:rsidRPr="007C4E0B" w14:paraId="1298AC8B"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4BA37EF2"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Тендерні пропозиції вважаються дійсними </w:t>
            </w:r>
            <w:r w:rsidRPr="007C4E0B">
              <w:rPr>
                <w:rFonts w:ascii="Times New Roman" w:hAnsi="Times New Roman" w:cs="Times New Roman"/>
                <w:b/>
                <w:bCs/>
                <w:i/>
                <w:iCs/>
                <w:sz w:val="24"/>
                <w:szCs w:val="24"/>
                <w:u w:val="single"/>
              </w:rPr>
              <w:t xml:space="preserve">протягом 90 (дев’яносто) днів </w:t>
            </w:r>
            <w:r w:rsidRPr="007C4E0B">
              <w:rPr>
                <w:rFonts w:ascii="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A49E7A6"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w:t>
            </w:r>
            <w:r w:rsidRPr="007C4E0B">
              <w:rPr>
                <w:rFonts w:ascii="Times New Roman" w:hAnsi="Times New Roman" w:cs="Times New Roman"/>
                <w:b/>
                <w:bCs/>
                <w:i/>
                <w:iCs/>
                <w:sz w:val="24"/>
                <w:szCs w:val="24"/>
              </w:rPr>
              <w:t>має право:</w:t>
            </w:r>
          </w:p>
          <w:p w14:paraId="6048AE0F" w14:textId="77777777" w:rsidR="00B63643" w:rsidRPr="007C4E0B" w:rsidRDefault="00B63643" w:rsidP="00B63643">
            <w:pPr>
              <w:pStyle w:val="ab"/>
              <w:widowControl w:val="0"/>
              <w:numPr>
                <w:ilvl w:val="0"/>
                <w:numId w:val="9"/>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4A5EB9" w14:textId="77777777" w:rsidR="00B63643" w:rsidRPr="007C4E0B" w:rsidRDefault="00B63643" w:rsidP="00B63643">
            <w:pPr>
              <w:pStyle w:val="ab"/>
              <w:widowControl w:val="0"/>
              <w:numPr>
                <w:ilvl w:val="0"/>
                <w:numId w:val="8"/>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05BFB7" w14:textId="4320C0EA" w:rsidR="00410133" w:rsidRPr="007C4E0B" w:rsidRDefault="00B63643" w:rsidP="00B63643">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Учасник у складі пропозиції надає погодження про строк дії тендерної пропозиції  відповідно до умов цієї тендерної документації.</w:t>
            </w:r>
          </w:p>
        </w:tc>
      </w:tr>
      <w:tr w:rsidR="00847581" w:rsidRPr="007C4E0B" w14:paraId="37801C5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6F56EE9C" w:rsidR="00410133" w:rsidRPr="007C4E0B" w:rsidRDefault="0091314D" w:rsidP="00E77620">
            <w:pPr>
              <w:spacing w:after="0" w:line="240" w:lineRule="auto"/>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5.</w:t>
            </w:r>
            <w:r w:rsidR="009217F7" w:rsidRPr="007C4E0B">
              <w:rPr>
                <w:rFonts w:ascii="Times New Roman" w:eastAsia="Times New Roman" w:hAnsi="Times New Roman" w:cs="Times New Roman"/>
                <w:b/>
                <w:bCs/>
                <w:color w:val="000000"/>
                <w:sz w:val="24"/>
                <w:szCs w:val="24"/>
                <w:lang w:eastAsia="ru-RU"/>
              </w:rPr>
              <w:t xml:space="preserve"> Кваліфікаційні критерії до учасників та вимоги, установлені статтею 16 Закону та  4</w:t>
            </w:r>
            <w:r w:rsidR="00E77620">
              <w:rPr>
                <w:rFonts w:ascii="Times New Roman" w:eastAsia="Times New Roman" w:hAnsi="Times New Roman" w:cs="Times New Roman"/>
                <w:b/>
                <w:bCs/>
                <w:color w:val="000000"/>
                <w:sz w:val="24"/>
                <w:szCs w:val="24"/>
                <w:lang w:eastAsia="ru-RU"/>
              </w:rPr>
              <w:t>7</w:t>
            </w:r>
            <w:r w:rsidR="009217F7" w:rsidRPr="007C4E0B">
              <w:rPr>
                <w:rFonts w:ascii="Times New Roman" w:eastAsia="Times New Roman" w:hAnsi="Times New Roman" w:cs="Times New Roman"/>
                <w:b/>
                <w:bCs/>
                <w:color w:val="000000"/>
                <w:sz w:val="24"/>
                <w:szCs w:val="24"/>
                <w:lang w:eastAsia="ru-RU"/>
              </w:rPr>
              <w:t xml:space="preserve">  Особливостей</w:t>
            </w:r>
          </w:p>
        </w:tc>
        <w:tc>
          <w:tcPr>
            <w:tcW w:w="6788" w:type="dxa"/>
            <w:tcBorders>
              <w:top w:val="single" w:sz="4" w:space="0" w:color="auto"/>
              <w:left w:val="single" w:sz="4" w:space="0" w:color="auto"/>
              <w:bottom w:val="single" w:sz="4" w:space="0" w:color="auto"/>
              <w:right w:val="single" w:sz="4" w:space="0" w:color="auto"/>
            </w:tcBorders>
          </w:tcPr>
          <w:p w14:paraId="045897B9" w14:textId="77777777" w:rsidR="007418B2" w:rsidRPr="007C4E0B" w:rsidRDefault="007418B2" w:rsidP="007418B2">
            <w:pPr>
              <w:spacing w:before="120"/>
              <w:ind w:firstLine="567"/>
              <w:jc w:val="both"/>
              <w:rPr>
                <w:rFonts w:ascii="Times New Roman" w:hAnsi="Times New Roman" w:cs="Times New Roman"/>
                <w:color w:val="000000"/>
                <w:sz w:val="24"/>
                <w:szCs w:val="24"/>
              </w:rPr>
            </w:pPr>
            <w:r w:rsidRPr="007C4E0B">
              <w:rPr>
                <w:rFonts w:ascii="Times New Roman" w:eastAsia="Times New Roman" w:hAnsi="Times New Roman" w:cs="Times New Roman"/>
                <w:sz w:val="24"/>
                <w:szCs w:val="24"/>
                <w:lang w:eastAsia="uk-UA"/>
              </w:rPr>
              <w:t xml:space="preserve">    </w:t>
            </w:r>
            <w:r w:rsidRPr="007C4E0B">
              <w:rPr>
                <w:rFonts w:ascii="Times New Roman" w:hAnsi="Times New Roman" w:cs="Times New Roman"/>
                <w:color w:val="333333"/>
                <w:sz w:val="24"/>
                <w:szCs w:val="24"/>
                <w:shd w:val="clear" w:color="auto" w:fill="FFFFFF"/>
              </w:rPr>
              <w:t>Кваліфікаційних критеріїв відповідно до </w:t>
            </w:r>
            <w:hyperlink r:id="rId8" w:anchor="n1250" w:tgtFrame="_blank" w:history="1">
              <w:r w:rsidRPr="007C4E0B">
                <w:rPr>
                  <w:rStyle w:val="aa"/>
                  <w:rFonts w:ascii="Times New Roman" w:hAnsi="Times New Roman" w:cs="Times New Roman"/>
                  <w:color w:val="000099"/>
                  <w:sz w:val="24"/>
                  <w:szCs w:val="24"/>
                  <w:shd w:val="clear" w:color="auto" w:fill="FFFFFF"/>
                </w:rPr>
                <w:t>статті 16</w:t>
              </w:r>
            </w:hyperlink>
            <w:r w:rsidRPr="007C4E0B">
              <w:rPr>
                <w:rFonts w:ascii="Times New Roman" w:hAnsi="Times New Roman" w:cs="Times New Roman"/>
                <w:color w:val="333333"/>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Pr="007C4E0B">
              <w:rPr>
                <w:rFonts w:ascii="Times New Roman" w:hAnsi="Times New Roman" w:cs="Times New Roman"/>
                <w:b/>
                <w:color w:val="333333"/>
                <w:sz w:val="24"/>
                <w:szCs w:val="24"/>
                <w:shd w:val="clear" w:color="auto" w:fill="FFFFFF"/>
              </w:rPr>
              <w:t>Додатку 1</w:t>
            </w:r>
            <w:r w:rsidRPr="007C4E0B">
              <w:rPr>
                <w:rFonts w:ascii="Times New Roman" w:hAnsi="Times New Roman" w:cs="Times New Roman"/>
                <w:color w:val="333333"/>
                <w:sz w:val="24"/>
                <w:szCs w:val="24"/>
                <w:shd w:val="clear" w:color="auto" w:fill="FFFFFF"/>
              </w:rPr>
              <w:t xml:space="preserve"> до тендерної документації.</w:t>
            </w:r>
            <w:r w:rsidRPr="007C4E0B">
              <w:rPr>
                <w:color w:val="333333"/>
                <w:shd w:val="clear" w:color="auto" w:fill="FFFFFF"/>
              </w:rPr>
              <w:t xml:space="preserve"> </w:t>
            </w:r>
            <w:r w:rsidRPr="007C4E0B">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пунктом 4</w:t>
            </w:r>
            <w:r>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особливостей</w:t>
            </w:r>
            <w:r w:rsidRPr="007C4E0B">
              <w:rPr>
                <w:rFonts w:ascii="Times New Roman" w:hAnsi="Times New Roman" w:cs="Times New Roman"/>
                <w:color w:val="000000"/>
                <w:sz w:val="24"/>
                <w:szCs w:val="24"/>
                <w:shd w:val="clear" w:color="auto" w:fill="FFFFFF"/>
              </w:rPr>
              <w:t>,</w:t>
            </w:r>
            <w:r w:rsidRPr="007C4E0B">
              <w:rPr>
                <w:rFonts w:ascii="Times New Roman" w:hAnsi="Times New Roman" w:cs="Times New Roman"/>
                <w:color w:val="333333"/>
                <w:sz w:val="24"/>
                <w:szCs w:val="24"/>
                <w:shd w:val="clear" w:color="auto" w:fill="FFFFFF"/>
              </w:rPr>
              <w:t xml:space="preserve"> (</w:t>
            </w:r>
            <w:r w:rsidRPr="00BC197B">
              <w:rPr>
                <w:rFonts w:ascii="Times New Roman" w:hAnsi="Times New Roman" w:cs="Times New Roman"/>
                <w:color w:val="333333"/>
                <w:sz w:val="24"/>
                <w:szCs w:val="24"/>
                <w:shd w:val="clear" w:color="auto" w:fill="FFFFFF"/>
              </w:rPr>
              <w:t>крім </w:t>
            </w:r>
            <w:hyperlink r:id="rId9" w:anchor="n616" w:history="1">
              <w:r w:rsidRPr="00BC197B">
                <w:rPr>
                  <w:rStyle w:val="aa"/>
                  <w:rFonts w:ascii="Times New Roman" w:hAnsi="Times New Roman" w:cs="Times New Roman"/>
                  <w:color w:val="006600"/>
                  <w:sz w:val="24"/>
                  <w:szCs w:val="24"/>
                  <w:shd w:val="clear" w:color="auto" w:fill="FFFFFF"/>
                </w:rPr>
                <w:t>підпунктів 1</w:t>
              </w:r>
            </w:hyperlink>
            <w:r w:rsidRPr="00BC197B">
              <w:rPr>
                <w:rFonts w:ascii="Times New Roman" w:hAnsi="Times New Roman" w:cs="Times New Roman"/>
                <w:color w:val="333333"/>
                <w:sz w:val="24"/>
                <w:szCs w:val="24"/>
                <w:shd w:val="clear" w:color="auto" w:fill="FFFFFF"/>
              </w:rPr>
              <w:t> і </w:t>
            </w:r>
            <w:hyperlink r:id="rId10" w:anchor="n622" w:history="1">
              <w:r w:rsidRPr="00BC197B">
                <w:rPr>
                  <w:rStyle w:val="aa"/>
                  <w:rFonts w:ascii="Times New Roman" w:hAnsi="Times New Roman" w:cs="Times New Roman"/>
                  <w:color w:val="006600"/>
                  <w:sz w:val="24"/>
                  <w:szCs w:val="24"/>
                  <w:shd w:val="clear" w:color="auto" w:fill="FFFFFF"/>
                </w:rPr>
                <w:t>7</w:t>
              </w:r>
            </w:hyperlink>
            <w:r w:rsidRPr="00BC197B">
              <w:rPr>
                <w:rFonts w:ascii="Times New Roman" w:hAnsi="Times New Roman" w:cs="Times New Roman"/>
                <w:color w:val="333333"/>
                <w:sz w:val="24"/>
                <w:szCs w:val="24"/>
                <w:shd w:val="clear" w:color="auto" w:fill="FFFFFF"/>
              </w:rPr>
              <w:t> цього пункту</w:t>
            </w:r>
            <w:r w:rsidRPr="007C4E0B">
              <w:rPr>
                <w:rFonts w:ascii="Times New Roman" w:hAnsi="Times New Roman" w:cs="Times New Roman"/>
                <w:color w:val="333333"/>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7C4E0B">
              <w:rPr>
                <w:rFonts w:ascii="Times New Roman" w:eastAsia="Calibri" w:hAnsi="Times New Roman" w:cs="Times New Roman"/>
                <w:color w:val="000000"/>
                <w:sz w:val="24"/>
                <w:szCs w:val="24"/>
                <w:lang w:eastAsia="ru-RU"/>
              </w:rPr>
              <w:t xml:space="preserve"> </w:t>
            </w:r>
          </w:p>
          <w:p w14:paraId="55C15791" w14:textId="77777777" w:rsidR="007418B2" w:rsidRPr="007C4E0B" w:rsidRDefault="007418B2" w:rsidP="007418B2">
            <w:pPr>
              <w:pStyle w:val="rvps2"/>
              <w:shd w:val="clear" w:color="auto" w:fill="FFFFFF"/>
              <w:spacing w:before="0" w:beforeAutospacing="0" w:after="150" w:afterAutospacing="0"/>
              <w:ind w:firstLine="450"/>
              <w:jc w:val="both"/>
              <w:rPr>
                <w:color w:val="333333"/>
                <w:shd w:val="clear" w:color="auto" w:fill="FFFFFF"/>
              </w:rPr>
            </w:pPr>
            <w:r w:rsidRPr="007C4E0B">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333333"/>
                <w:shd w:val="clear" w:color="auto" w:fill="FFFFFF"/>
              </w:rPr>
              <w:t>7</w:t>
            </w:r>
            <w:r w:rsidRPr="007C4E0B">
              <w:rPr>
                <w:color w:val="333333"/>
                <w:shd w:val="clear" w:color="auto" w:fill="FFFFFF"/>
              </w:rPr>
              <w:t xml:space="preserve"> цих особливостей, у разі, коли така інформація є публічною, що оприлюднена у формі відкритих даних згідно із </w:t>
            </w:r>
            <w:hyperlink r:id="rId11" w:tgtFrame="_blank" w:history="1">
              <w:r w:rsidRPr="007C4E0B">
                <w:rPr>
                  <w:rStyle w:val="aa"/>
                  <w:color w:val="000099"/>
                  <w:shd w:val="clear" w:color="auto" w:fill="FFFFFF"/>
                </w:rPr>
                <w:t>Законом України</w:t>
              </w:r>
            </w:hyperlink>
            <w:r w:rsidRPr="007C4E0B">
              <w:rPr>
                <w:color w:val="33333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7C4E0B">
              <w:rPr>
                <w:color w:val="333333"/>
                <w:shd w:val="clear" w:color="auto" w:fill="FFFFFF"/>
              </w:rPr>
              <w:lastRenderedPageBreak/>
              <w:t>реєстрами.</w:t>
            </w:r>
          </w:p>
          <w:p w14:paraId="75493AD3" w14:textId="77777777" w:rsidR="007418B2" w:rsidRPr="007C4E0B" w:rsidRDefault="007418B2" w:rsidP="007418B2">
            <w:pPr>
              <w:pStyle w:val="rvps2"/>
              <w:shd w:val="clear" w:color="auto" w:fill="FFFFFF"/>
              <w:spacing w:before="0" w:beforeAutospacing="0" w:after="150" w:afterAutospacing="0"/>
              <w:ind w:firstLine="450"/>
              <w:jc w:val="both"/>
              <w:rPr>
                <w:color w:val="333333"/>
                <w:shd w:val="clear" w:color="auto" w:fill="FFFFFF"/>
              </w:rPr>
            </w:pPr>
            <w:r w:rsidRPr="007C4E0B">
              <w:rPr>
                <w:rFonts w:eastAsia="Calibri"/>
                <w:color w:val="000000"/>
              </w:rPr>
              <w:t xml:space="preserve">5.1 </w:t>
            </w:r>
            <w:r w:rsidRPr="007C4E0B">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62B91A" w14:textId="77777777" w:rsidR="007418B2" w:rsidRDefault="007418B2" w:rsidP="007418B2">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63C51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8" w:name="n617"/>
            <w:bookmarkEnd w:id="8"/>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8C77AB"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9" w:name="n618"/>
            <w:bookmarkEnd w:id="9"/>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D7A813"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0" w:name="n619"/>
            <w:bookmarkEnd w:id="10"/>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Pr>
                <w:color w:val="333333"/>
              </w:rPr>
              <w:t>передбачене </w:t>
            </w:r>
            <w:hyperlink r:id="rId12" w:anchor="n52" w:tgtFrame="_blank" w:history="1">
              <w:r>
                <w:rPr>
                  <w:rStyle w:val="aa"/>
                  <w:color w:val="000099"/>
                </w:rPr>
                <w:t>пункт</w:t>
              </w:r>
              <w:proofErr w:type="spellEnd"/>
              <w:r>
                <w:rPr>
                  <w:rStyle w:val="aa"/>
                  <w:color w:val="000099"/>
                </w:rPr>
                <w:t>ом</w:t>
              </w:r>
            </w:hyperlink>
            <w:hyperlink r:id="rId13" w:anchor="n52" w:tgtFrame="_blank" w:history="1">
              <w:r>
                <w:rPr>
                  <w:rStyle w:val="aa"/>
                  <w:color w:val="000099"/>
                </w:rPr>
                <w:t> 4</w:t>
              </w:r>
            </w:hyperlink>
            <w:r>
              <w:rPr>
                <w:color w:val="333333"/>
              </w:rPr>
              <w:t> частини другої статті 6, </w:t>
            </w:r>
            <w:hyperlink r:id="rId14" w:anchor="n456" w:tgtFrame="_blank" w:history="1">
              <w:r>
                <w:rPr>
                  <w:rStyle w:val="aa"/>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3857A94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1" w:name="n620"/>
            <w:bookmarkEnd w:id="11"/>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061AD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2" w:name="n621"/>
            <w:bookmarkEnd w:id="12"/>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01188"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3" w:name="n622"/>
            <w:bookmarkEnd w:id="13"/>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ED521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4" w:name="n623"/>
            <w:bookmarkEnd w:id="14"/>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A7230D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5" w:name="n624"/>
            <w:bookmarkEnd w:id="15"/>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Pr>
                  <w:rStyle w:val="aa"/>
                  <w:color w:val="000099"/>
                </w:rPr>
                <w:t>пунктом 9</w:t>
              </w:r>
            </w:hyperlink>
            <w:r>
              <w:rPr>
                <w:color w:val="333333"/>
              </w:rPr>
              <w:t xml:space="preserve"> частини другої статті 9 Закону України “Про державну реєстрацію юридичних </w:t>
            </w:r>
            <w:r>
              <w:rPr>
                <w:color w:val="333333"/>
              </w:rPr>
              <w:lastRenderedPageBreak/>
              <w:t>осіб, фізичних осіб - підприємців та громадських формувань” (крім нерезидентів);</w:t>
            </w:r>
          </w:p>
          <w:p w14:paraId="39C890B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6" w:name="n625"/>
            <w:bookmarkEnd w:id="16"/>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64391B"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7" w:name="n626"/>
            <w:bookmarkEnd w:id="17"/>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Pr>
                  <w:rStyle w:val="aa"/>
                  <w:color w:val="000099"/>
                </w:rPr>
                <w:t>Законом України</w:t>
              </w:r>
            </w:hyperlink>
            <w:r>
              <w:rPr>
                <w:color w:val="333333"/>
              </w:rPr>
              <w:t> “Про санкції”, крім випадку, коли активи такої особи в установленому законодавством порядку передані в управління АРМА;</w:t>
            </w:r>
          </w:p>
          <w:p w14:paraId="45EFBA58"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8" w:name="n743"/>
            <w:bookmarkStart w:id="19" w:name="n627"/>
            <w:bookmarkEnd w:id="18"/>
            <w:bookmarkEnd w:id="19"/>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C8D46" w14:textId="77777777" w:rsidR="007418B2" w:rsidRPr="002114A3" w:rsidRDefault="007418B2" w:rsidP="007418B2">
            <w:pPr>
              <w:spacing w:before="120"/>
              <w:ind w:firstLine="567"/>
              <w:jc w:val="both"/>
              <w:rPr>
                <w:rFonts w:ascii="Times New Roman" w:hAnsi="Times New Roman" w:cs="Times New Roman"/>
                <w:color w:val="FF0000"/>
                <w:sz w:val="24"/>
                <w:szCs w:val="24"/>
              </w:rPr>
            </w:pPr>
            <w:r w:rsidRPr="007C4E0B">
              <w:rPr>
                <w:rFonts w:ascii="Times New Roman" w:eastAsia="Calibri" w:hAnsi="Times New Roman" w:cs="Times New Roman"/>
                <w:color w:val="000000"/>
                <w:sz w:val="24"/>
                <w:szCs w:val="24"/>
                <w:lang w:eastAsia="ru-RU"/>
              </w:rPr>
              <w:t xml:space="preserve">5.2 </w:t>
            </w:r>
            <w:r w:rsidRPr="007C4E0B">
              <w:rPr>
                <w:rFonts w:ascii="Times New Roman" w:hAnsi="Times New Roman" w:cs="Times New Roman"/>
                <w:color w:val="000000"/>
                <w:sz w:val="24"/>
                <w:szCs w:val="24"/>
                <w:shd w:val="solid" w:color="FFFFFF" w:fill="FFFFFF"/>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p>
          <w:p w14:paraId="7A547EF5" w14:textId="77777777" w:rsidR="007418B2" w:rsidRPr="00A9751C" w:rsidRDefault="007418B2" w:rsidP="007418B2">
            <w:pPr>
              <w:shd w:val="clear" w:color="auto" w:fill="FFFFFF"/>
              <w:ind w:firstLine="463"/>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5.3 </w:t>
            </w:r>
            <w:r w:rsidRPr="00A9751C">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A9751C">
                <w:rPr>
                  <w:rStyle w:val="aa"/>
                  <w:rFonts w:ascii="Times New Roman" w:hAnsi="Times New Roman" w:cs="Times New Roman"/>
                  <w:color w:val="006600"/>
                  <w:sz w:val="24"/>
                  <w:szCs w:val="24"/>
                  <w:shd w:val="clear" w:color="auto" w:fill="FFFFFF"/>
                </w:rPr>
                <w:t>підпунктах 3</w:t>
              </w:r>
            </w:hyperlink>
            <w:r w:rsidRPr="00A9751C">
              <w:rPr>
                <w:rFonts w:ascii="Times New Roman" w:hAnsi="Times New Roman" w:cs="Times New Roman"/>
                <w:color w:val="333333"/>
                <w:sz w:val="24"/>
                <w:szCs w:val="24"/>
                <w:shd w:val="clear" w:color="auto" w:fill="FFFFFF"/>
              </w:rPr>
              <w:t>, </w:t>
            </w:r>
            <w:hyperlink r:id="rId18" w:anchor="n620" w:history="1">
              <w:r w:rsidRPr="00A9751C">
                <w:rPr>
                  <w:rStyle w:val="aa"/>
                  <w:rFonts w:ascii="Times New Roman" w:hAnsi="Times New Roman" w:cs="Times New Roman"/>
                  <w:color w:val="006600"/>
                  <w:sz w:val="24"/>
                  <w:szCs w:val="24"/>
                  <w:shd w:val="clear" w:color="auto" w:fill="FFFFFF"/>
                </w:rPr>
                <w:t>5</w:t>
              </w:r>
            </w:hyperlink>
            <w:r w:rsidRPr="00A9751C">
              <w:rPr>
                <w:rFonts w:ascii="Times New Roman" w:hAnsi="Times New Roman" w:cs="Times New Roman"/>
                <w:color w:val="333333"/>
                <w:sz w:val="24"/>
                <w:szCs w:val="24"/>
                <w:shd w:val="clear" w:color="auto" w:fill="FFFFFF"/>
              </w:rPr>
              <w:t>, </w:t>
            </w:r>
            <w:hyperlink r:id="rId19" w:anchor="n621" w:history="1">
              <w:r w:rsidRPr="00A9751C">
                <w:rPr>
                  <w:rStyle w:val="aa"/>
                  <w:rFonts w:ascii="Times New Roman" w:hAnsi="Times New Roman" w:cs="Times New Roman"/>
                  <w:color w:val="006600"/>
                  <w:sz w:val="24"/>
                  <w:szCs w:val="24"/>
                  <w:shd w:val="clear" w:color="auto" w:fill="FFFFFF"/>
                </w:rPr>
                <w:t>6</w:t>
              </w:r>
            </w:hyperlink>
            <w:r w:rsidRPr="00A9751C">
              <w:rPr>
                <w:rFonts w:ascii="Times New Roman" w:hAnsi="Times New Roman" w:cs="Times New Roman"/>
                <w:color w:val="333333"/>
                <w:sz w:val="24"/>
                <w:szCs w:val="24"/>
                <w:shd w:val="clear" w:color="auto" w:fill="FFFFFF"/>
              </w:rPr>
              <w:t> і </w:t>
            </w:r>
            <w:hyperlink r:id="rId20" w:anchor="n627" w:history="1">
              <w:r w:rsidRPr="00A9751C">
                <w:rPr>
                  <w:rStyle w:val="aa"/>
                  <w:rFonts w:ascii="Times New Roman" w:hAnsi="Times New Roman" w:cs="Times New Roman"/>
                  <w:color w:val="006600"/>
                  <w:sz w:val="24"/>
                  <w:szCs w:val="24"/>
                  <w:shd w:val="clear" w:color="auto" w:fill="FFFFFF"/>
                </w:rPr>
                <w:t>12</w:t>
              </w:r>
            </w:hyperlink>
            <w:r w:rsidRPr="002114A3">
              <w:rPr>
                <w:rFonts w:ascii="Times New Roman" w:hAnsi="Times New Roman" w:cs="Times New Roman"/>
                <w:color w:val="FF0000"/>
                <w:sz w:val="24"/>
                <w:szCs w:val="24"/>
              </w:rPr>
              <w:t xml:space="preserve"> </w:t>
            </w:r>
            <w:r w:rsidRPr="00A9751C">
              <w:rPr>
                <w:rFonts w:ascii="Times New Roman" w:hAnsi="Times New Roman" w:cs="Times New Roman"/>
                <w:color w:val="333333"/>
                <w:sz w:val="24"/>
                <w:szCs w:val="24"/>
                <w:shd w:val="clear" w:color="auto" w:fill="FFFFFF"/>
              </w:rPr>
              <w:t xml:space="preserve">цього пункту. </w:t>
            </w:r>
          </w:p>
          <w:p w14:paraId="1697769E" w14:textId="77777777" w:rsidR="007418B2" w:rsidRDefault="007418B2" w:rsidP="007418B2">
            <w:pPr>
              <w:shd w:val="clear" w:color="auto" w:fill="FFFFFF"/>
              <w:ind w:firstLine="463"/>
              <w:jc w:val="both"/>
              <w:rPr>
                <w:rFonts w:ascii="Times New Roman" w:eastAsia="Calibri" w:hAnsi="Times New Roman" w:cs="Times New Roman"/>
                <w:color w:val="000000"/>
                <w:sz w:val="24"/>
                <w:szCs w:val="24"/>
                <w:lang w:eastAsia="ru-RU"/>
              </w:rPr>
            </w:pPr>
            <w:r w:rsidRPr="00D30191">
              <w:rPr>
                <w:rFonts w:ascii="Times New Roman" w:eastAsia="Calibri" w:hAnsi="Times New Roman" w:cs="Times New Roman"/>
                <w:color w:val="000000"/>
                <w:sz w:val="24"/>
                <w:szCs w:val="24"/>
                <w:lang w:eastAsia="ru-RU"/>
              </w:rPr>
              <w:t>- в</w:t>
            </w:r>
            <w:r w:rsidRPr="00D30191">
              <w:rPr>
                <w:rFonts w:ascii="Times New Roman" w:hAnsi="Times New Roman" w:cs="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w:t>
            </w:r>
            <w:r w:rsidRPr="00D30191">
              <w:rPr>
                <w:rFonts w:ascii="Times New Roman" w:eastAsia="Calibri" w:hAnsi="Times New Roman" w:cs="Times New Roman"/>
                <w:color w:val="000000"/>
                <w:sz w:val="24"/>
                <w:szCs w:val="24"/>
                <w:lang w:eastAsia="ru-RU"/>
              </w:rPr>
              <w:t xml:space="preserve">. </w:t>
            </w:r>
            <w:r w:rsidRPr="00D30191">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Pr="00D30191">
              <w:rPr>
                <w:rFonts w:ascii="Times New Roman" w:eastAsia="Calibri" w:hAnsi="Times New Roman" w:cs="Times New Roman"/>
                <w:color w:val="000000"/>
                <w:sz w:val="24"/>
                <w:szCs w:val="24"/>
                <w:lang w:eastAsia="ru-RU"/>
              </w:rPr>
              <w:t>;</w:t>
            </w:r>
          </w:p>
          <w:p w14:paraId="4BAE3762" w14:textId="77777777" w:rsidR="007418B2" w:rsidRDefault="007418B2" w:rsidP="007418B2">
            <w:pPr>
              <w:shd w:val="clear" w:color="auto" w:fill="FFFFFF"/>
              <w:ind w:firstLine="463"/>
              <w:jc w:val="both"/>
              <w:rPr>
                <w:rFonts w:ascii="Times New Roman" w:hAnsi="Times New Roman" w:cs="Times New Roman"/>
                <w:color w:val="333333"/>
                <w:sz w:val="24"/>
                <w:szCs w:val="24"/>
              </w:rPr>
            </w:pPr>
            <w:r w:rsidRPr="007C4E0B">
              <w:rPr>
                <w:rFonts w:ascii="Times New Roman" w:eastAsia="Calibri" w:hAnsi="Times New Roman" w:cs="Times New Roman"/>
                <w:color w:val="000000"/>
                <w:sz w:val="24"/>
                <w:szCs w:val="24"/>
                <w:lang w:eastAsia="ru-RU"/>
              </w:rPr>
              <w:t xml:space="preserve">- інформаційна довідка з Єдиного державного реєстру осіб,  </w:t>
            </w:r>
            <w:r w:rsidRPr="007C4E0B">
              <w:rPr>
                <w:rFonts w:ascii="Times New Roman" w:hAnsi="Times New Roman" w:cs="Times New Roman"/>
                <w:color w:val="333333"/>
                <w:sz w:val="24"/>
                <w:szCs w:val="24"/>
              </w:rPr>
              <w:t>які вчинили корупційні або пов’язані з корупцією правопорушення,  про відсутність корупц</w:t>
            </w:r>
            <w:r>
              <w:rPr>
                <w:rFonts w:ascii="Times New Roman" w:hAnsi="Times New Roman" w:cs="Times New Roman"/>
                <w:color w:val="333333"/>
                <w:sz w:val="24"/>
                <w:szCs w:val="24"/>
              </w:rPr>
              <w:t>ійного правопорушення керівника.</w:t>
            </w:r>
          </w:p>
          <w:p w14:paraId="75BEE5BB" w14:textId="758F75FA" w:rsidR="00410133" w:rsidRPr="007C4E0B" w:rsidRDefault="007418B2" w:rsidP="007418B2">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eastAsia="Calibri" w:hAnsi="Times New Roman" w:cs="Times New Roman"/>
                <w:color w:val="000000"/>
                <w:sz w:val="24"/>
                <w:szCs w:val="24"/>
                <w:lang w:eastAsia="ru-RU"/>
              </w:rPr>
              <w:t xml:space="preserve">5.4 </w:t>
            </w:r>
            <w:r w:rsidRPr="00BC197B">
              <w:rPr>
                <w:rFonts w:ascii="Times New Roman" w:hAnsi="Times New Roman" w:cs="Times New Roman"/>
                <w:color w:val="333333"/>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w:t>
            </w:r>
            <w:r w:rsidRPr="00BC197B">
              <w:rPr>
                <w:rFonts w:ascii="Times New Roman" w:hAnsi="Times New Roman" w:cs="Times New Roman"/>
                <w:color w:val="333333"/>
                <w:sz w:val="24"/>
                <w:szCs w:val="24"/>
                <w:shd w:val="clear" w:color="auto" w:fill="FFFFFF"/>
              </w:rPr>
              <w:lastRenderedPageBreak/>
              <w:t>даних згідно із </w:t>
            </w:r>
            <w:hyperlink r:id="rId21" w:tgtFrame="_blank" w:history="1">
              <w:r w:rsidRPr="00BC197B">
                <w:rPr>
                  <w:rStyle w:val="aa"/>
                  <w:rFonts w:ascii="Times New Roman" w:hAnsi="Times New Roman" w:cs="Times New Roman"/>
                  <w:color w:val="000099"/>
                  <w:sz w:val="24"/>
                  <w:szCs w:val="24"/>
                  <w:shd w:val="clear" w:color="auto" w:fill="FFFFFF"/>
                </w:rPr>
                <w:t>Законом України</w:t>
              </w:r>
            </w:hyperlink>
            <w:r w:rsidRPr="00BC197B">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7581" w:rsidRPr="007C4E0B" w14:paraId="748BF02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3004608A" w14:textId="77777777" w:rsidR="00410133" w:rsidRPr="007C4E0B" w:rsidRDefault="00410133" w:rsidP="00CB46F6">
            <w:pPr>
              <w:tabs>
                <w:tab w:val="left" w:pos="0"/>
              </w:tabs>
              <w:spacing w:after="0" w:line="240" w:lineRule="auto"/>
              <w:jc w:val="both"/>
              <w:rPr>
                <w:rFonts w:ascii="Times New Roman" w:eastAsia="Calibri" w:hAnsi="Times New Roman" w:cs="Times New Roman"/>
                <w:b/>
                <w:i/>
                <w:sz w:val="24"/>
                <w:szCs w:val="24"/>
              </w:rPr>
            </w:pPr>
            <w:r w:rsidRPr="007C4E0B">
              <w:rPr>
                <w:rFonts w:ascii="Times New Roman" w:eastAsia="Calibri" w:hAnsi="Times New Roman" w:cs="Times New Roman"/>
                <w:b/>
                <w:i/>
                <w:sz w:val="24"/>
                <w:szCs w:val="24"/>
              </w:rPr>
              <w:t xml:space="preserve">Основні технічні характеристики :  </w:t>
            </w:r>
          </w:p>
          <w:p w14:paraId="0B524CEF" w14:textId="77777777" w:rsidR="009169FE" w:rsidRPr="007C4E0B" w:rsidRDefault="00410133"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rPr>
              <w:t xml:space="preserve">Найменування </w:t>
            </w:r>
            <w:r w:rsidR="003668DF" w:rsidRPr="007C4E0B">
              <w:rPr>
                <w:rFonts w:ascii="Times New Roman" w:eastAsia="Calibri" w:hAnsi="Times New Roman" w:cs="Times New Roman"/>
                <w:sz w:val="24"/>
                <w:szCs w:val="24"/>
              </w:rPr>
              <w:t>послуг</w:t>
            </w:r>
            <w:r w:rsidRPr="007C4E0B">
              <w:rPr>
                <w:rFonts w:ascii="Times New Roman" w:eastAsia="Calibri" w:hAnsi="Times New Roman" w:cs="Times New Roman"/>
                <w:sz w:val="24"/>
                <w:szCs w:val="24"/>
              </w:rPr>
              <w:t xml:space="preserve">: </w:t>
            </w:r>
            <w:r w:rsidR="009169FE"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5F6519BA" w14:textId="2992DB7A" w:rsidR="009169FE" w:rsidRPr="007C4E0B" w:rsidRDefault="009169FE"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9217F7"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дороги комунальної власності за адресою </w:t>
            </w:r>
            <w:proofErr w:type="spellStart"/>
            <w:r w:rsidR="009217F7"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9217F7" w:rsidRPr="007C4E0B">
              <w:rPr>
                <w:rFonts w:ascii="Times New Roman" w:hAnsi="Times New Roman" w:cs="Times New Roman"/>
                <w:b/>
                <w:bCs/>
                <w:sz w:val="24"/>
                <w:szCs w:val="24"/>
              </w:rPr>
              <w:t xml:space="preserve"> </w:t>
            </w:r>
            <w:proofErr w:type="spellStart"/>
            <w:r w:rsidR="009217F7"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28502457" w14:textId="77777777" w:rsidR="009B5614" w:rsidRPr="00DC3245" w:rsidRDefault="009B5614" w:rsidP="009B56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245">
              <w:rPr>
                <w:rFonts w:ascii="Times New Roman" w:eastAsia="Calibri" w:hAnsi="Times New Roman" w:cs="Times New Roman"/>
                <w:sz w:val="24"/>
                <w:szCs w:val="24"/>
              </w:rPr>
              <w:t xml:space="preserve">Кількість: </w:t>
            </w:r>
            <w:r w:rsidRPr="00DC3245">
              <w:rPr>
                <w:rFonts w:ascii="Times New Roman" w:eastAsia="Calibri" w:hAnsi="Times New Roman" w:cs="Times New Roman"/>
                <w:b/>
                <w:iCs/>
                <w:sz w:val="24"/>
                <w:szCs w:val="24"/>
              </w:rPr>
              <w:t xml:space="preserve">послуги </w:t>
            </w:r>
            <w:r w:rsidRPr="00DC3245">
              <w:rPr>
                <w:rFonts w:ascii="Times New Roman" w:eastAsia="Calibri" w:hAnsi="Times New Roman" w:cs="Times New Roman"/>
                <w:sz w:val="24"/>
                <w:szCs w:val="24"/>
              </w:rPr>
              <w:t>відповідно до технічної специфікації.</w:t>
            </w:r>
          </w:p>
          <w:p w14:paraId="258EDFFE" w14:textId="77777777" w:rsidR="009B5614" w:rsidRPr="00DC3245" w:rsidRDefault="009B5614" w:rsidP="009B5614">
            <w:pPr>
              <w:widowControl w:val="0"/>
              <w:autoSpaceDE w:val="0"/>
              <w:spacing w:after="0" w:line="240" w:lineRule="auto"/>
              <w:jc w:val="both"/>
              <w:rPr>
                <w:rFonts w:ascii="Times New Roman" w:eastAsia="Calibri" w:hAnsi="Times New Roman" w:cs="Times New Roman"/>
                <w:b/>
                <w:sz w:val="24"/>
                <w:szCs w:val="24"/>
              </w:rPr>
            </w:pPr>
            <w:r w:rsidRPr="00DC3245">
              <w:rPr>
                <w:rFonts w:ascii="Times New Roman" w:eastAsia="Calibri" w:hAnsi="Times New Roman" w:cs="Times New Roman"/>
                <w:sz w:val="24"/>
                <w:szCs w:val="24"/>
              </w:rPr>
              <w:t xml:space="preserve">Строк надання послуг: </w:t>
            </w:r>
            <w:r w:rsidRPr="00DC3245">
              <w:rPr>
                <w:rFonts w:ascii="Times New Roman" w:eastAsia="Calibri" w:hAnsi="Times New Roman" w:cs="Times New Roman"/>
                <w:b/>
                <w:sz w:val="24"/>
                <w:szCs w:val="24"/>
              </w:rPr>
              <w:t>до 30.11.2024 р. або до повного виконання сторонами договірних зобов’язань.</w:t>
            </w:r>
          </w:p>
          <w:p w14:paraId="7533EA90" w14:textId="77777777" w:rsidR="009B5614" w:rsidRPr="002B01EF" w:rsidRDefault="009B5614" w:rsidP="009B5614">
            <w:pPr>
              <w:tabs>
                <w:tab w:val="left" w:pos="0"/>
              </w:tabs>
              <w:spacing w:after="0"/>
              <w:jc w:val="both"/>
              <w:rPr>
                <w:rFonts w:ascii="Times New Roman" w:eastAsia="Calibri" w:hAnsi="Times New Roman" w:cs="Times New Roman"/>
                <w:bCs/>
                <w:iCs/>
                <w:sz w:val="24"/>
                <w:szCs w:val="24"/>
              </w:rPr>
            </w:pPr>
            <w:r w:rsidRPr="002B01EF">
              <w:rPr>
                <w:rFonts w:ascii="Times New Roman" w:eastAsia="Calibri" w:hAnsi="Times New Roman" w:cs="Times New Roman"/>
                <w:sz w:val="24"/>
                <w:szCs w:val="24"/>
              </w:rPr>
              <w:t xml:space="preserve">Учасник у складі тендерної пропозиції повинен надати гарантійний лист, в якому учасник гарантує замовнику надати 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робіт/послуг,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w:t>
            </w:r>
            <w:proofErr w:type="spellStart"/>
            <w:r w:rsidRPr="002B01EF">
              <w:rPr>
                <w:rFonts w:ascii="Times New Roman" w:eastAsia="Calibri" w:hAnsi="Times New Roman" w:cs="Times New Roman"/>
                <w:sz w:val="24"/>
                <w:szCs w:val="24"/>
              </w:rPr>
              <w:t>веб-порталі</w:t>
            </w:r>
            <w:proofErr w:type="spellEnd"/>
            <w:r w:rsidRPr="002B01EF">
              <w:rPr>
                <w:rFonts w:ascii="Times New Roman" w:eastAsia="Calibri" w:hAnsi="Times New Roman" w:cs="Times New Roman"/>
                <w:sz w:val="24"/>
                <w:szCs w:val="24"/>
              </w:rPr>
              <w:t xml:space="preserve"> Уповноваженого органу оголошення про проведення процедури закупівлі</w:t>
            </w:r>
            <w:r w:rsidRPr="002B01EF">
              <w:rPr>
                <w:rFonts w:ascii="Times New Roman" w:eastAsia="Calibri" w:hAnsi="Times New Roman" w:cs="Times New Roman"/>
                <w:bCs/>
                <w:iCs/>
                <w:sz w:val="24"/>
                <w:szCs w:val="24"/>
              </w:rPr>
              <w:t>.</w:t>
            </w:r>
          </w:p>
          <w:p w14:paraId="63BA879A"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w:t>
            </w:r>
          </w:p>
          <w:p w14:paraId="05F1115D" w14:textId="77777777" w:rsidR="009B5614" w:rsidRPr="002B01EF" w:rsidRDefault="009B5614" w:rsidP="009B5614">
            <w:pPr>
              <w:tabs>
                <w:tab w:val="left" w:pos="865"/>
              </w:tabs>
              <w:spacing w:after="0"/>
              <w:jc w:val="both"/>
              <w:rPr>
                <w:rFonts w:ascii="Times New Roman" w:hAnsi="Times New Roman"/>
                <w:sz w:val="24"/>
                <w:szCs w:val="24"/>
              </w:rPr>
            </w:pPr>
            <w:r w:rsidRPr="002B01EF">
              <w:rPr>
                <w:rFonts w:ascii="Times New Roman" w:hAnsi="Times New Roman"/>
                <w:sz w:val="24"/>
                <w:szCs w:val="24"/>
              </w:rPr>
              <w:t xml:space="preserve">Гарантійний строк експлуатації </w:t>
            </w:r>
            <w:r w:rsidRPr="002B01EF">
              <w:rPr>
                <w:rFonts w:ascii="Times New Roman" w:hAnsi="Times New Roman"/>
                <w:sz w:val="24"/>
                <w:szCs w:val="24"/>
                <w:u w:val="single"/>
              </w:rPr>
              <w:t>Об’єкта</w:t>
            </w:r>
            <w:r w:rsidRPr="002B01EF">
              <w:rPr>
                <w:rFonts w:ascii="Times New Roman" w:hAnsi="Times New Roman"/>
                <w:sz w:val="24"/>
                <w:szCs w:val="24"/>
              </w:rPr>
              <w:t xml:space="preserve"> будівництва становить не менше </w:t>
            </w:r>
            <w:r w:rsidRPr="00A3394B">
              <w:rPr>
                <w:rFonts w:ascii="Times New Roman" w:hAnsi="Times New Roman"/>
                <w:b/>
                <w:sz w:val="24"/>
                <w:szCs w:val="24"/>
              </w:rPr>
              <w:t>5</w:t>
            </w:r>
            <w:r w:rsidRPr="002B01EF">
              <w:rPr>
                <w:rFonts w:ascii="Times New Roman" w:hAnsi="Times New Roman"/>
                <w:b/>
                <w:sz w:val="24"/>
                <w:szCs w:val="24"/>
              </w:rPr>
              <w:t xml:space="preserve"> рок</w:t>
            </w:r>
            <w:r>
              <w:rPr>
                <w:rFonts w:ascii="Times New Roman" w:hAnsi="Times New Roman"/>
                <w:b/>
                <w:sz w:val="24"/>
                <w:szCs w:val="24"/>
              </w:rPr>
              <w:t>ів</w:t>
            </w:r>
            <w:r w:rsidRPr="002B01EF">
              <w:rPr>
                <w:rFonts w:ascii="Times New Roman" w:hAnsi="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2B01EF">
              <w:rPr>
                <w:rFonts w:ascii="Times New Roman" w:hAnsi="Times New Roman"/>
                <w:sz w:val="24"/>
                <w:szCs w:val="24"/>
                <w:u w:val="single"/>
              </w:rPr>
              <w:t>робіт</w:t>
            </w:r>
            <w:r w:rsidRPr="002B01EF">
              <w:rPr>
                <w:rFonts w:ascii="Times New Roman" w:hAnsi="Times New Roman"/>
                <w:sz w:val="24"/>
                <w:szCs w:val="24"/>
              </w:rPr>
              <w:t>. (Учасник має надати гарантійний лист у складі тендерної пропозиції).</w:t>
            </w:r>
          </w:p>
          <w:p w14:paraId="0C33DE47" w14:textId="77777777" w:rsidR="009B5614" w:rsidRPr="002B01EF" w:rsidRDefault="009B5614" w:rsidP="009B5614">
            <w:pPr>
              <w:widowControl w:val="0"/>
              <w:tabs>
                <w:tab w:val="left" w:pos="0"/>
              </w:tabs>
              <w:autoSpaceDE w:val="0"/>
              <w:autoSpaceDN w:val="0"/>
              <w:adjustRightInd w:val="0"/>
              <w:spacing w:after="0"/>
              <w:jc w:val="both"/>
              <w:rPr>
                <w:rFonts w:ascii="Times New Roman" w:hAnsi="Times New Roman"/>
                <w:b/>
                <w:i/>
                <w:sz w:val="24"/>
                <w:szCs w:val="24"/>
              </w:rPr>
            </w:pPr>
            <w:r w:rsidRPr="002B01EF">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3CE2F3D4"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договірну ціну;</w:t>
            </w:r>
          </w:p>
          <w:p w14:paraId="69B0E208"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зведений кошторисний  розрахунок;</w:t>
            </w:r>
          </w:p>
          <w:p w14:paraId="41DC3AD4"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пояснювальну записку;</w:t>
            </w:r>
          </w:p>
          <w:p w14:paraId="38C99C66"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локальний кошторис (має бути складений відповідно до технічної специфікації з урахуванням  технологічного процесу);</w:t>
            </w:r>
          </w:p>
          <w:p w14:paraId="2981D68A"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підсумкові відомості ресурсів;</w:t>
            </w:r>
          </w:p>
          <w:p w14:paraId="75102BAB" w14:textId="77777777" w:rsidR="009B5614" w:rsidRPr="002B01EF" w:rsidRDefault="009B5614" w:rsidP="009B5614">
            <w:pPr>
              <w:shd w:val="clear" w:color="auto" w:fill="FFFFFF"/>
              <w:suppressAutoHyphens/>
              <w:spacing w:after="0"/>
              <w:jc w:val="both"/>
              <w:rPr>
                <w:rFonts w:ascii="Times New Roman" w:eastAsia="Times New Roman" w:hAnsi="Times New Roman"/>
                <w:spacing w:val="-2"/>
                <w:kern w:val="2"/>
                <w:sz w:val="24"/>
                <w:szCs w:val="24"/>
                <w:lang w:eastAsia="zh-CN"/>
              </w:rPr>
            </w:pPr>
            <w:r w:rsidRPr="002B01EF">
              <w:rPr>
                <w:rFonts w:ascii="Times New Roman" w:eastAsia="Times New Roman" w:hAnsi="Times New Roman"/>
                <w:spacing w:val="-2"/>
                <w:kern w:val="2"/>
                <w:sz w:val="24"/>
                <w:szCs w:val="24"/>
                <w:lang w:eastAsia="zh-CN"/>
              </w:rPr>
              <w:lastRenderedPageBreak/>
              <w:t>-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08684087" w14:textId="77777777" w:rsidR="009B5614" w:rsidRPr="002B01EF" w:rsidRDefault="009B5614" w:rsidP="009B5614">
            <w:pPr>
              <w:spacing w:after="0"/>
              <w:jc w:val="both"/>
              <w:rPr>
                <w:rFonts w:ascii="Times New Roman" w:eastAsia="Calibri" w:hAnsi="Times New Roman" w:cs="Times New Roman"/>
                <w:i/>
                <w:sz w:val="24"/>
                <w:szCs w:val="24"/>
              </w:rPr>
            </w:pPr>
            <w:r w:rsidRPr="002B01EF">
              <w:rPr>
                <w:rFonts w:ascii="Times New Roman" w:eastAsia="Calibri" w:hAnsi="Times New Roman" w:cs="Times New Roman"/>
                <w:i/>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28022D5"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 xml:space="preserve"> Учасник повинен надати в складі пропозиції, сертифікат ДСТУ ISO 37001:2018 (ISO 37001:2016, IDT)</w:t>
            </w:r>
            <w:r>
              <w:rPr>
                <w:rFonts w:ascii="Times New Roman" w:eastAsia="Calibri" w:hAnsi="Times New Roman" w:cs="Times New Roman"/>
                <w:sz w:val="24"/>
                <w:szCs w:val="24"/>
              </w:rPr>
              <w:t xml:space="preserve"> С</w:t>
            </w:r>
            <w:r w:rsidRPr="002B01EF">
              <w:rPr>
                <w:rFonts w:ascii="Times New Roman" w:eastAsia="Calibri" w:hAnsi="Times New Roman" w:cs="Times New Roman"/>
                <w:sz w:val="24"/>
                <w:szCs w:val="24"/>
              </w:rPr>
              <w:t>истем</w:t>
            </w:r>
            <w:r>
              <w:rPr>
                <w:rFonts w:ascii="Times New Roman" w:eastAsia="Calibri" w:hAnsi="Times New Roman" w:cs="Times New Roman"/>
                <w:sz w:val="24"/>
                <w:szCs w:val="24"/>
              </w:rPr>
              <w:t>и</w:t>
            </w:r>
            <w:r w:rsidRPr="002B01EF">
              <w:rPr>
                <w:rFonts w:ascii="Times New Roman" w:eastAsia="Calibri" w:hAnsi="Times New Roman" w:cs="Times New Roman"/>
                <w:sz w:val="24"/>
                <w:szCs w:val="24"/>
              </w:rPr>
              <w:t xml:space="preserve"> управління щодо протидії корупції. Вимоги та настанови щодо застосування </w:t>
            </w:r>
          </w:p>
          <w:p w14:paraId="28C50A2A"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w:t>
            </w:r>
            <w:r>
              <w:rPr>
                <w:rFonts w:ascii="Times New Roman" w:eastAsia="Calibri" w:hAnsi="Times New Roman" w:cs="Times New Roman"/>
                <w:sz w:val="24"/>
                <w:szCs w:val="24"/>
              </w:rPr>
              <w:t xml:space="preserve"> ДСТУ </w:t>
            </w:r>
            <w:r>
              <w:rPr>
                <w:rFonts w:ascii="Times New Roman" w:eastAsia="Calibri" w:hAnsi="Times New Roman" w:cs="Times New Roman"/>
                <w:sz w:val="24"/>
                <w:szCs w:val="24"/>
                <w:lang w:val="en-US"/>
              </w:rPr>
              <w:t>EN</w:t>
            </w:r>
            <w:r w:rsidRPr="002B01EF">
              <w:rPr>
                <w:rFonts w:ascii="Times New Roman" w:eastAsia="Calibri" w:hAnsi="Times New Roman" w:cs="Times New Roman"/>
                <w:sz w:val="24"/>
                <w:szCs w:val="24"/>
              </w:rPr>
              <w:t xml:space="preserve"> ISO 9001:201</w:t>
            </w:r>
            <w:r w:rsidRPr="009B5614">
              <w:rPr>
                <w:rFonts w:ascii="Times New Roman" w:eastAsia="Calibri" w:hAnsi="Times New Roman" w:cs="Times New Roman"/>
                <w:sz w:val="24"/>
                <w:szCs w:val="24"/>
              </w:rPr>
              <w:t>8</w:t>
            </w:r>
            <w:r w:rsidRPr="002B01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EN</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управління якістю. Вимоги</w:t>
            </w:r>
          </w:p>
          <w:p w14:paraId="2A23BD5C"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 ДСТУ ISO 14001:2015 (ISO 14001:2015,</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екологічного управління. Вимоги та настанови щодо застосування.</w:t>
            </w:r>
          </w:p>
          <w:p w14:paraId="38242C91" w14:textId="77777777" w:rsidR="009B5614" w:rsidRDefault="009B5614" w:rsidP="009B5614">
            <w:pPr>
              <w:spacing w:after="0"/>
              <w:ind w:firstLine="126"/>
              <w:jc w:val="both"/>
              <w:rPr>
                <w:rFonts w:ascii="Times New Roman" w:hAnsi="Times New Roman" w:cs="Times New Roman"/>
                <w:iCs/>
                <w:sz w:val="24"/>
                <w:szCs w:val="24"/>
              </w:rPr>
            </w:pPr>
            <w:r w:rsidRPr="002B01EF">
              <w:rPr>
                <w:rFonts w:ascii="Times New Roman" w:eastAsia="Calibri" w:hAnsi="Times New Roman" w:cs="Times New Roman"/>
                <w:sz w:val="24"/>
                <w:szCs w:val="24"/>
              </w:rPr>
              <w:t xml:space="preserve">Учасник повинен надати в складі пропозиції, сертифікат ДСТУ ISO </w:t>
            </w:r>
            <w:r w:rsidRPr="002B01EF">
              <w:rPr>
                <w:rFonts w:ascii="Times New Roman" w:hAnsi="Times New Roman" w:cs="Times New Roman"/>
                <w:sz w:val="24"/>
                <w:szCs w:val="24"/>
              </w:rPr>
              <w:t>45001:2019</w:t>
            </w:r>
            <w:r w:rsidRPr="002B01EF">
              <w:rPr>
                <w:rFonts w:ascii="Times New Roman" w:eastAsia="Calibri" w:hAnsi="Times New Roman" w:cs="Times New Roman"/>
                <w:sz w:val="24"/>
                <w:szCs w:val="24"/>
              </w:rPr>
              <w:t xml:space="preserve"> (ISO </w:t>
            </w:r>
            <w:r w:rsidRPr="002B01EF">
              <w:rPr>
                <w:rFonts w:ascii="Times New Roman" w:hAnsi="Times New Roman" w:cs="Times New Roman"/>
                <w:sz w:val="24"/>
                <w:szCs w:val="24"/>
              </w:rPr>
              <w:t xml:space="preserve">45001:2018, </w:t>
            </w:r>
            <w:r w:rsidRPr="002B01EF">
              <w:rPr>
                <w:rFonts w:ascii="Times New Roman" w:eastAsia="Calibri" w:hAnsi="Times New Roman" w:cs="Times New Roman"/>
                <w:sz w:val="24"/>
                <w:szCs w:val="24"/>
              </w:rPr>
              <w:t>IDT)</w:t>
            </w:r>
            <w:r w:rsidRPr="002B01EF">
              <w:rPr>
                <w:rFonts w:ascii="Times New Roman" w:hAnsi="Times New Roman" w:cs="Times New Roman"/>
                <w:sz w:val="24"/>
                <w:szCs w:val="24"/>
              </w:rPr>
              <w:t xml:space="preserve"> Системи</w:t>
            </w:r>
            <w:r w:rsidRPr="002B01EF">
              <w:rPr>
                <w:rFonts w:ascii="Times New Roman" w:hAnsi="Times New Roman" w:cs="Times New Roman"/>
                <w:spacing w:val="-9"/>
                <w:sz w:val="24"/>
                <w:szCs w:val="24"/>
              </w:rPr>
              <w:t xml:space="preserve"> </w:t>
            </w:r>
            <w:r w:rsidRPr="002B01EF">
              <w:rPr>
                <w:rFonts w:ascii="Times New Roman" w:hAnsi="Times New Roman" w:cs="Times New Roman"/>
                <w:sz w:val="24"/>
                <w:szCs w:val="24"/>
              </w:rPr>
              <w:t>управління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охороною</w:t>
            </w:r>
            <w:r w:rsidRPr="002B01EF">
              <w:rPr>
                <w:rFonts w:ascii="Times New Roman" w:hAnsi="Times New Roman" w:cs="Times New Roman"/>
                <w:spacing w:val="-13"/>
                <w:sz w:val="24"/>
                <w:szCs w:val="24"/>
              </w:rPr>
              <w:t xml:space="preserve"> </w:t>
            </w:r>
            <w:r w:rsidRPr="002B01EF">
              <w:rPr>
                <w:rFonts w:ascii="Times New Roman" w:hAnsi="Times New Roman" w:cs="Times New Roman"/>
                <w:sz w:val="24"/>
                <w:szCs w:val="24"/>
              </w:rPr>
              <w:t>здоров’я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та</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безпекою</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праці</w:t>
            </w:r>
            <w:r w:rsidRPr="002B01E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Вимоги та настанови щодо застосування</w:t>
            </w:r>
          </w:p>
          <w:p w14:paraId="3C7E6CE1" w14:textId="4C60E8AA" w:rsidR="007418B2" w:rsidRPr="007C4E0B" w:rsidRDefault="007418B2" w:rsidP="007418B2">
            <w:pPr>
              <w:spacing w:after="0" w:line="240" w:lineRule="auto"/>
              <w:ind w:firstLine="184"/>
              <w:jc w:val="both"/>
              <w:rPr>
                <w:rFonts w:ascii="Times New Roman" w:hAnsi="Times New Roman" w:cs="Times New Roman"/>
                <w:i/>
                <w:iCs/>
                <w:color w:val="000000" w:themeColor="text1"/>
                <w:sz w:val="24"/>
                <w:szCs w:val="24"/>
              </w:rPr>
            </w:pPr>
            <w:r w:rsidRPr="00A3394B">
              <w:rPr>
                <w:rFonts w:ascii="Times New Roman" w:eastAsia="Calibri" w:hAnsi="Times New Roman" w:cs="Times New Roman"/>
                <w:sz w:val="24"/>
                <w:szCs w:val="24"/>
              </w:rPr>
              <w:t xml:space="preserve"> Сертифікати ДСТУ повинні бути чинні на дату їх подання Учасником.</w:t>
            </w:r>
          </w:p>
          <w:p w14:paraId="533D5FAA" w14:textId="52D32BEE" w:rsidR="00546C6B" w:rsidRPr="007C4E0B" w:rsidRDefault="00746CE3" w:rsidP="009852D1">
            <w:pPr>
              <w:spacing w:after="0" w:line="240" w:lineRule="auto"/>
              <w:jc w:val="both"/>
              <w:rPr>
                <w:rFonts w:ascii="Times New Roman" w:hAnsi="Times New Roman" w:cs="Times New Roman"/>
                <w:sz w:val="24"/>
                <w:szCs w:val="24"/>
              </w:rPr>
            </w:pPr>
            <w:r w:rsidRPr="007C4E0B">
              <w:rPr>
                <w:rFonts w:ascii="Times New Roman" w:hAnsi="Times New Roman" w:cs="Times New Roman"/>
                <w:i/>
                <w:iCs/>
                <w:sz w:val="24"/>
                <w:szCs w:val="24"/>
              </w:rPr>
              <w:t>*</w:t>
            </w:r>
            <w:r w:rsidR="00410133" w:rsidRPr="007C4E0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847581" w:rsidRPr="007C4E0B" w14:paraId="721B309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11A27415" w14:textId="77777777" w:rsidR="003768B2" w:rsidRPr="007C4E0B" w:rsidRDefault="003768B2" w:rsidP="003768B2">
            <w:pPr>
              <w:spacing w:after="0" w:line="240" w:lineRule="auto"/>
              <w:rPr>
                <w:rFonts w:ascii="Times New Roman" w:eastAsia="Calibri" w:hAnsi="Times New Roman" w:cs="Times New Roman"/>
                <w:bCs/>
                <w:color w:val="000000" w:themeColor="text1"/>
                <w:sz w:val="24"/>
                <w:szCs w:val="24"/>
                <w:lang w:eastAsia="ru-RU"/>
              </w:rPr>
            </w:pPr>
            <w:r w:rsidRPr="007C4E0B">
              <w:rPr>
                <w:rFonts w:ascii="Times New Roman" w:eastAsia="Calibri" w:hAnsi="Times New Roman" w:cs="Times New Roman"/>
                <w:bCs/>
                <w:color w:val="000000" w:themeColor="text1"/>
                <w:sz w:val="24"/>
                <w:szCs w:val="24"/>
                <w:lang w:eastAsia="ru-RU"/>
              </w:rPr>
              <w:lastRenderedPageBreak/>
              <w:t>7. Інформація про субпідрядника(субпідрядників)</w:t>
            </w:r>
          </w:p>
          <w:p w14:paraId="3788BC9E" w14:textId="204C0C05" w:rsidR="003768B2" w:rsidRPr="007C4E0B" w:rsidRDefault="003768B2" w:rsidP="003768B2">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color w:val="000000" w:themeColor="text1"/>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7338A945" w14:textId="0CB60A7A" w:rsidR="002263FD" w:rsidRPr="007C4E0B" w:rsidRDefault="002263FD" w:rsidP="002263FD">
            <w:pPr>
              <w:shd w:val="clear" w:color="auto" w:fill="FFFFFF"/>
              <w:ind w:firstLine="493"/>
              <w:jc w:val="both"/>
              <w:rPr>
                <w:color w:val="333333"/>
                <w:shd w:val="clear" w:color="auto" w:fill="FFFFFF"/>
              </w:rPr>
            </w:pPr>
            <w:r w:rsidRPr="007C4E0B">
              <w:rPr>
                <w:rFonts w:ascii="Times New Roman" w:hAnsi="Times New Roman" w:cs="Times New Roman"/>
                <w:color w:val="333333"/>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7C4E0B">
                <w:rPr>
                  <w:rStyle w:val="aa"/>
                  <w:rFonts w:ascii="Times New Roman" w:hAnsi="Times New Roman" w:cs="Times New Roman"/>
                  <w:sz w:val="24"/>
                  <w:szCs w:val="24"/>
                  <w:shd w:val="clear" w:color="auto" w:fill="FFFFFF"/>
                </w:rPr>
                <w:t>частини третьої</w:t>
              </w:r>
            </w:hyperlink>
            <w:r w:rsidRPr="007C4E0B">
              <w:rPr>
                <w:rFonts w:ascii="Times New Roman" w:hAnsi="Times New Roman" w:cs="Times New Roman"/>
                <w:color w:val="333333"/>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3DC3648" w14:textId="6B637568" w:rsidR="003768B2" w:rsidRPr="007C4E0B" w:rsidRDefault="002263FD" w:rsidP="00A9751C">
            <w:pPr>
              <w:spacing w:after="0" w:line="240" w:lineRule="auto"/>
              <w:contextualSpacing/>
              <w:jc w:val="both"/>
              <w:rPr>
                <w:rFonts w:ascii="Times New Roman" w:eastAsia="Calibri" w:hAnsi="Times New Roman" w:cs="Times New Roman"/>
                <w:iCs/>
                <w:sz w:val="24"/>
                <w:szCs w:val="24"/>
              </w:rPr>
            </w:pPr>
            <w:r w:rsidRPr="007C4E0B">
              <w:rPr>
                <w:rFonts w:ascii="Times New Roman" w:eastAsia="Calibri" w:hAnsi="Times New Roman" w:cs="Times New Roman"/>
                <w:color w:val="0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C4E0B">
              <w:rPr>
                <w:rFonts w:ascii="Times New Roman" w:hAnsi="Times New Roman" w:cs="Times New Roman"/>
                <w:color w:val="333333"/>
                <w:sz w:val="24"/>
                <w:szCs w:val="24"/>
                <w:shd w:val="clear" w:color="auto" w:fill="FFFFFF"/>
              </w:rPr>
              <w:t>кваліфікаційним критеріям та підставам, визначеним пунктом 4</w:t>
            </w:r>
            <w:r w:rsidR="00A9751C">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цих особливостей</w:t>
            </w:r>
            <w:r w:rsidRPr="007C4E0B">
              <w:rPr>
                <w:rFonts w:ascii="Times New Roman" w:eastAsia="Calibri"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847581" w:rsidRPr="007C4E0B" w14:paraId="424C6F0E" w14:textId="77777777" w:rsidTr="00746CE3">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6AF62F3E"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7C4E0B">
              <w:rPr>
                <w:rFonts w:ascii="Times New Roman" w:hAnsi="Times New Roman" w:cs="Times New Roman"/>
                <w:sz w:val="24"/>
                <w:szCs w:val="24"/>
              </w:rPr>
              <w:lastRenderedPageBreak/>
              <w:t>системою закупівель до закінчення кінцевого строку подання тендерних пропозицій.</w:t>
            </w:r>
          </w:p>
          <w:p w14:paraId="017F4D8C"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4E0B">
              <w:rPr>
                <w:rFonts w:ascii="Times New Roman" w:hAnsi="Times New Roman" w:cs="Times New Roman"/>
                <w:b/>
                <w:bCs/>
                <w:i/>
                <w:iCs/>
                <w:sz w:val="24"/>
                <w:szCs w:val="24"/>
              </w:rPr>
              <w:t>протягом 24 годин</w:t>
            </w:r>
            <w:r w:rsidRPr="007C4E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4ECE48" w14:textId="455D2993" w:rsidR="00410133" w:rsidRPr="007C4E0B" w:rsidRDefault="00D16930" w:rsidP="00D16930">
            <w:pPr>
              <w:spacing w:after="0" w:line="240" w:lineRule="auto"/>
              <w:jc w:val="both"/>
              <w:rPr>
                <w:rFonts w:ascii="Times New Roman" w:eastAsia="Calibri" w:hAnsi="Times New Roman" w:cs="Times New Roman"/>
                <w:sz w:val="24"/>
                <w:szCs w:val="24"/>
                <w:shd w:val="clear" w:color="auto" w:fill="FFFFFF"/>
                <w:lang w:eastAsia="ru-RU"/>
              </w:rPr>
            </w:pPr>
            <w:r w:rsidRPr="007C4E0B">
              <w:rPr>
                <w:rFonts w:ascii="Times New Roman" w:hAnsi="Times New Roman" w:cs="Times New Roman"/>
                <w:sz w:val="24"/>
                <w:szCs w:val="24"/>
              </w:rPr>
              <w:t>Замовник розглядає подані тендерні пропозиції з урахуванням виправлення або не</w:t>
            </w:r>
            <w:r w:rsidR="00506B4A" w:rsidRPr="007C4E0B">
              <w:rPr>
                <w:rFonts w:ascii="Times New Roman" w:hAnsi="Times New Roman" w:cs="Times New Roman"/>
                <w:sz w:val="24"/>
                <w:szCs w:val="24"/>
              </w:rPr>
              <w:t xml:space="preserve"> </w:t>
            </w:r>
            <w:r w:rsidRPr="007C4E0B">
              <w:rPr>
                <w:rFonts w:ascii="Times New Roman" w:hAnsi="Times New Roman" w:cs="Times New Roman"/>
                <w:sz w:val="24"/>
                <w:szCs w:val="24"/>
              </w:rPr>
              <w:t>виправлення учасниками виявлених невідповідностей.</w:t>
            </w:r>
          </w:p>
        </w:tc>
      </w:tr>
      <w:tr w:rsidR="00847581" w:rsidRPr="007C4E0B" w14:paraId="760A350D" w14:textId="77777777" w:rsidTr="00746CE3">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sz w:val="24"/>
                <w:szCs w:val="24"/>
                <w:lang w:eastAsia="ru-RU"/>
              </w:rPr>
              <w:lastRenderedPageBreak/>
              <w:t>Розділ 4. Подання та розкриття тендерної пропозиції</w:t>
            </w:r>
          </w:p>
        </w:tc>
      </w:tr>
      <w:tr w:rsidR="00847581" w:rsidRPr="007C4E0B" w14:paraId="4C24FF6B" w14:textId="77777777" w:rsidTr="00746CE3">
        <w:trPr>
          <w:trHeight w:val="1192"/>
        </w:trPr>
        <w:tc>
          <w:tcPr>
            <w:tcW w:w="3447" w:type="dxa"/>
            <w:tcBorders>
              <w:top w:val="single" w:sz="4" w:space="0" w:color="auto"/>
              <w:left w:val="single" w:sz="4" w:space="0" w:color="auto"/>
              <w:right w:val="single" w:sz="4" w:space="0" w:color="auto"/>
            </w:tcBorders>
          </w:tcPr>
          <w:p w14:paraId="00A217F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bookmarkStart w:id="20" w:name="_Hlk60072341"/>
            <w:r w:rsidRPr="007C4E0B">
              <w:rPr>
                <w:rFonts w:ascii="Times New Roman" w:eastAsia="Calibri" w:hAnsi="Times New Roman" w:cs="Times New Roman"/>
                <w:bCs/>
                <w:sz w:val="24"/>
                <w:szCs w:val="24"/>
                <w:lang w:eastAsia="ru-RU"/>
              </w:rPr>
              <w:t>1.Кінцевий строк подання тендерної пропозиції:</w:t>
            </w:r>
          </w:p>
          <w:p w14:paraId="657EAD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36FAF5F4" w:rsidR="00410133" w:rsidRPr="007C4E0B" w:rsidRDefault="00410133" w:rsidP="00CB46F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7C4E0B">
              <w:rPr>
                <w:rFonts w:ascii="Times New Roman" w:eastAsia="Calibri" w:hAnsi="Times New Roman" w:cs="Times New Roman"/>
                <w:b/>
                <w:color w:val="FF0000"/>
                <w:sz w:val="24"/>
                <w:szCs w:val="24"/>
                <w:lang w:eastAsia="ru-RU"/>
              </w:rPr>
              <w:t xml:space="preserve">Кінцевий строк подання тендерних пропозицій </w:t>
            </w:r>
            <w:r w:rsidR="00234B25">
              <w:rPr>
                <w:rFonts w:ascii="Times New Roman" w:eastAsia="Calibri" w:hAnsi="Times New Roman" w:cs="Times New Roman"/>
                <w:b/>
                <w:color w:val="FF0000"/>
                <w:sz w:val="24"/>
                <w:szCs w:val="24"/>
                <w:lang w:eastAsia="ru-RU"/>
              </w:rPr>
              <w:t>2</w:t>
            </w:r>
            <w:r w:rsidR="00A3394B">
              <w:rPr>
                <w:rFonts w:ascii="Times New Roman" w:eastAsia="Calibri" w:hAnsi="Times New Roman" w:cs="Times New Roman"/>
                <w:b/>
                <w:color w:val="FF0000"/>
                <w:sz w:val="24"/>
                <w:szCs w:val="24"/>
                <w:lang w:eastAsia="ru-RU"/>
              </w:rPr>
              <w:t>4</w:t>
            </w:r>
            <w:r w:rsidR="006B0E36" w:rsidRPr="007C4E0B">
              <w:rPr>
                <w:rFonts w:ascii="Times New Roman" w:eastAsia="Calibri" w:hAnsi="Times New Roman" w:cs="Times New Roman"/>
                <w:b/>
                <w:color w:val="FF0000"/>
                <w:sz w:val="24"/>
                <w:szCs w:val="24"/>
                <w:lang w:eastAsia="ru-RU"/>
              </w:rPr>
              <w:t>.0</w:t>
            </w:r>
            <w:r w:rsidR="00234B25">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w:t>
            </w:r>
            <w:r w:rsidR="00607BAF" w:rsidRPr="007C4E0B">
              <w:rPr>
                <w:rFonts w:ascii="Times New Roman" w:eastAsia="Calibri" w:hAnsi="Times New Roman" w:cs="Times New Roman"/>
                <w:b/>
                <w:color w:val="FF0000"/>
                <w:sz w:val="24"/>
                <w:szCs w:val="24"/>
                <w:lang w:eastAsia="ru-RU"/>
              </w:rPr>
              <w:t>202</w:t>
            </w:r>
            <w:r w:rsidR="00A37141">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 xml:space="preserve"> р. </w:t>
            </w:r>
            <w:r w:rsidR="00D16930" w:rsidRPr="007C4E0B">
              <w:rPr>
                <w:rFonts w:ascii="Times New Roman" w:eastAsia="Calibri" w:hAnsi="Times New Roman" w:cs="Times New Roman"/>
                <w:b/>
                <w:color w:val="FF0000"/>
                <w:sz w:val="24"/>
                <w:szCs w:val="24"/>
                <w:lang w:eastAsia="ru-RU"/>
              </w:rPr>
              <w:t>00</w:t>
            </w:r>
            <w:r w:rsidR="00906C13" w:rsidRPr="007C4E0B">
              <w:rPr>
                <w:rFonts w:ascii="Times New Roman" w:eastAsia="Calibri" w:hAnsi="Times New Roman" w:cs="Times New Roman"/>
                <w:b/>
                <w:color w:val="FF0000"/>
                <w:sz w:val="24"/>
                <w:szCs w:val="24"/>
                <w:lang w:eastAsia="ru-RU"/>
              </w:rPr>
              <w:t>.00 год.</w:t>
            </w:r>
          </w:p>
          <w:p w14:paraId="2CF1437D" w14:textId="77777777" w:rsidR="00D16930" w:rsidRPr="007C4E0B" w:rsidRDefault="00D16930" w:rsidP="00D16930">
            <w:pPr>
              <w:widowControl w:val="0"/>
              <w:jc w:val="both"/>
              <w:rPr>
                <w:rFonts w:ascii="Times New Roman" w:hAnsi="Times New Roman" w:cs="Times New Roman"/>
                <w:sz w:val="24"/>
                <w:szCs w:val="24"/>
              </w:rPr>
            </w:pPr>
            <w:bookmarkStart w:id="21" w:name="n456"/>
            <w:bookmarkEnd w:id="21"/>
            <w:r w:rsidRPr="007C4E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B6D0D3"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37D64B" w14:textId="06761442" w:rsidR="00410133" w:rsidRPr="007C4E0B" w:rsidRDefault="00D16930" w:rsidP="00D169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20"/>
      <w:tr w:rsidR="00847581" w:rsidRPr="007C4E0B" w14:paraId="69C7CEBC" w14:textId="77777777" w:rsidTr="00746CE3">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1C970C83" w14:textId="1385C451" w:rsidR="00410133" w:rsidRPr="007C4E0B" w:rsidRDefault="00D16930"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Дата і час розкриття тендерних пропозицій та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47581" w:rsidRPr="007C4E0B" w14:paraId="56F2ECEC" w14:textId="77777777" w:rsidTr="00746CE3">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bCs/>
                <w:sz w:val="24"/>
                <w:szCs w:val="24"/>
                <w:lang w:eastAsia="ru-RU"/>
              </w:rPr>
              <w:t>Розділ 5. Оцінка тендерної пропозиції</w:t>
            </w:r>
          </w:p>
        </w:tc>
      </w:tr>
      <w:tr w:rsidR="00847581" w:rsidRPr="007C4E0B" w14:paraId="1B6839E1" w14:textId="77777777" w:rsidTr="00746CE3">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46CE3" w:rsidRPr="007C4E0B" w:rsidRDefault="00746CE3" w:rsidP="00746CE3">
            <w:pPr>
              <w:spacing w:after="0" w:line="240" w:lineRule="auto"/>
              <w:rPr>
                <w:rFonts w:ascii="Times New Roman" w:eastAsia="Calibri" w:hAnsi="Times New Roman" w:cs="Times New Roman"/>
                <w:bCs/>
                <w:sz w:val="24"/>
                <w:szCs w:val="24"/>
                <w:lang w:eastAsia="ru-RU"/>
              </w:rPr>
            </w:pPr>
            <w:r w:rsidRPr="007C4E0B">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auto"/>
              <w:left w:val="single" w:sz="4" w:space="0" w:color="auto"/>
              <w:bottom w:val="single" w:sz="4" w:space="0" w:color="auto"/>
              <w:right w:val="single" w:sz="4" w:space="0" w:color="auto"/>
            </w:tcBorders>
          </w:tcPr>
          <w:p w14:paraId="459E107B" w14:textId="48C13624" w:rsidR="00D16930"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sz w:val="24"/>
                <w:szCs w:val="24"/>
                <w:lang w:eastAsia="ru-RU"/>
              </w:rPr>
              <w:t xml:space="preserve">Критерії та методика оцінки визначаються відповідно до статті 29 Закону </w:t>
            </w:r>
            <w:r w:rsidRPr="007C4E0B">
              <w:rPr>
                <w:rFonts w:ascii="Times New Roman" w:hAnsi="Times New Roman" w:cs="Times New Roman"/>
                <w:sz w:val="24"/>
                <w:szCs w:val="24"/>
                <w:shd w:val="clear" w:color="auto" w:fill="FFFFFF"/>
              </w:rPr>
              <w:t>з урахуванням положень пункту 4</w:t>
            </w:r>
            <w:r w:rsidR="001A252B">
              <w:rPr>
                <w:rFonts w:ascii="Times New Roman" w:hAnsi="Times New Roman" w:cs="Times New Roman"/>
                <w:sz w:val="24"/>
                <w:szCs w:val="24"/>
                <w:shd w:val="clear" w:color="auto" w:fill="FFFFFF"/>
              </w:rPr>
              <w:t>3</w:t>
            </w:r>
            <w:r w:rsidRPr="007C4E0B">
              <w:rPr>
                <w:rFonts w:ascii="Times New Roman" w:hAnsi="Times New Roman" w:cs="Times New Roman"/>
                <w:sz w:val="24"/>
                <w:szCs w:val="24"/>
                <w:shd w:val="clear" w:color="auto" w:fill="FFFFFF"/>
              </w:rPr>
              <w:t xml:space="preserve"> цих особливостей.</w:t>
            </w:r>
          </w:p>
          <w:p w14:paraId="5BEB1EF7" w14:textId="77777777"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7C4E0B">
              <w:rPr>
                <w:rFonts w:ascii="Times New Roman" w:eastAsia="Times New Roman" w:hAnsi="Times New Roman" w:cs="Times New Roman"/>
                <w:color w:val="000000"/>
                <w:sz w:val="24"/>
                <w:szCs w:val="24"/>
                <w:lang w:eastAsia="ru-RU"/>
              </w:rPr>
              <w:t>„Ціна</w:t>
            </w:r>
            <w:proofErr w:type="spellEnd"/>
            <w:r w:rsidRPr="007C4E0B">
              <w:rPr>
                <w:rFonts w:ascii="Times New Roman" w:eastAsia="Times New Roman" w:hAnsi="Times New Roman" w:cs="Times New Roman"/>
                <w:color w:val="000000"/>
                <w:sz w:val="24"/>
                <w:szCs w:val="24"/>
                <w:lang w:eastAsia="ru-RU"/>
              </w:rPr>
              <w:t>”. Питома вага – 100%.</w:t>
            </w:r>
          </w:p>
          <w:p w14:paraId="660FD33A" w14:textId="33149246"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D6470">
              <w:rPr>
                <w:rFonts w:ascii="Times New Roman" w:eastAsia="Times New Roman" w:hAnsi="Times New Roman" w:cs="Times New Roman"/>
                <w:color w:val="000000"/>
                <w:sz w:val="24"/>
                <w:szCs w:val="24"/>
                <w:lang w:eastAsia="ru-RU"/>
              </w:rPr>
              <w:t xml:space="preserve"> – </w:t>
            </w:r>
            <w:r w:rsidRPr="007C4E0B">
              <w:rPr>
                <w:rFonts w:ascii="Times New Roman" w:eastAsia="Times New Roman" w:hAnsi="Times New Roman" w:cs="Times New Roman"/>
                <w:color w:val="000000"/>
                <w:sz w:val="24"/>
                <w:szCs w:val="24"/>
                <w:lang w:eastAsia="ru-RU"/>
              </w:rPr>
              <w:t>у разі, якщо Учасник  не є платником ПДВ.</w:t>
            </w:r>
          </w:p>
          <w:p w14:paraId="25D78F52"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A1F5A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4E0B">
              <w:rPr>
                <w:rFonts w:ascii="Times New Roman" w:hAnsi="Times New Roman" w:cs="Times New Roman"/>
                <w:b/>
                <w:bCs/>
                <w:i/>
                <w:iCs/>
                <w:sz w:val="24"/>
                <w:szCs w:val="24"/>
              </w:rPr>
              <w:t>не повинен перевищувати п’яти робочих днів</w:t>
            </w:r>
            <w:r w:rsidRPr="007C4E0B">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7C4E0B">
              <w:rPr>
                <w:rFonts w:ascii="Times New Roman" w:hAnsi="Times New Roman" w:cs="Times New Roman"/>
                <w:sz w:val="24"/>
                <w:szCs w:val="24"/>
              </w:rPr>
              <w:lastRenderedPageBreak/>
              <w:t>в електронній системі закупівель протягом одного дня з дня прийняття відповідного рішення.</w:t>
            </w:r>
          </w:p>
          <w:p w14:paraId="355A2911"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EE62E64"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F8E9B87"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b/>
                <w:bCs/>
                <w:i/>
                <w:iCs/>
                <w:sz w:val="24"/>
                <w:szCs w:val="24"/>
              </w:rPr>
              <w:t>Аномально низька ціна тендерної пропозиції</w:t>
            </w:r>
            <w:r w:rsidRPr="007C4E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CF164C8"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4E0B">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B4253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104CA02"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4FC68172"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60E0A3"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96881B"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отримання учасником державної допомоги згідно із законодавством.</w:t>
            </w:r>
          </w:p>
          <w:p w14:paraId="21F06B2C"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w:t>
            </w:r>
            <w:r w:rsidRPr="007C4E0B">
              <w:rPr>
                <w:rFonts w:ascii="Times New Roman" w:eastAsia="Times New Roman" w:hAnsi="Times New Roman" w:cs="Times New Roman"/>
                <w:color w:val="000000"/>
                <w:sz w:val="24"/>
                <w:szCs w:val="24"/>
                <w:lang w:eastAsia="ru-RU"/>
              </w:rPr>
              <w:lastRenderedPageBreak/>
              <w:t>Законом.</w:t>
            </w:r>
          </w:p>
          <w:p w14:paraId="1F4C3806"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0E0B21" w14:textId="56CD9F69"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7C4E0B">
              <w:rPr>
                <w:rFonts w:ascii="Times New Roman" w:hAnsi="Times New Roman" w:cs="Times New Roman"/>
                <w:sz w:val="24"/>
                <w:szCs w:val="24"/>
                <w:shd w:val="clear" w:color="auto" w:fill="FFFFFF"/>
              </w:rPr>
              <w:t>визначених пунктом 4</w:t>
            </w:r>
            <w:r w:rsidR="001A252B">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цих особливостей”</w:t>
            </w:r>
            <w:r w:rsidRPr="007C4E0B">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CDDFBC"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r w:rsidRPr="007C4E0B">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7C4E0B">
              <w:rPr>
                <w:b/>
                <w:color w:val="333333"/>
              </w:rPr>
              <w:t>може бути меншим ніж два робочі дні</w:t>
            </w:r>
            <w:r w:rsidRPr="007C4E0B">
              <w:rPr>
                <w:color w:val="333333"/>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F49B"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bookmarkStart w:id="22" w:name="n132"/>
            <w:bookmarkEnd w:id="22"/>
            <w:r w:rsidRPr="007C4E0B">
              <w:rPr>
                <w:color w:val="33333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0B8D3"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CCDBA13" w14:textId="7B7EB257" w:rsidR="00746CE3"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hAnsi="Times New Roman" w:cs="Times New Roman"/>
                <w:color w:val="333333"/>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7C4E0B">
              <w:rPr>
                <w:rFonts w:ascii="Times New Roman" w:hAnsi="Times New Roman" w:cs="Times New Roman"/>
                <w:color w:val="333333"/>
                <w:sz w:val="24"/>
                <w:szCs w:val="24"/>
                <w:shd w:val="clear" w:color="auto" w:fill="FFFFFF"/>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C4E0B">
                <w:rPr>
                  <w:rStyle w:val="aa"/>
                  <w:rFonts w:ascii="Times New Roman" w:hAnsi="Times New Roman" w:cs="Times New Roman"/>
                  <w:color w:val="000099"/>
                  <w:sz w:val="24"/>
                  <w:szCs w:val="24"/>
                  <w:shd w:val="clear" w:color="auto" w:fill="FFFFFF"/>
                </w:rPr>
                <w:t>статті 10</w:t>
              </w:r>
            </w:hyperlink>
            <w:r w:rsidRPr="007C4E0B">
              <w:rPr>
                <w:rFonts w:ascii="Times New Roman" w:hAnsi="Times New Roman" w:cs="Times New Roman"/>
                <w:color w:val="333333"/>
                <w:sz w:val="24"/>
                <w:szCs w:val="24"/>
                <w:shd w:val="clear" w:color="auto" w:fill="FFFFFF"/>
              </w:rPr>
              <w:t> Закону</w:t>
            </w:r>
            <w:r w:rsidRPr="007C4E0B">
              <w:rPr>
                <w:color w:val="333333"/>
                <w:shd w:val="clear" w:color="auto" w:fill="FFFFFF"/>
              </w:rPr>
              <w:t>.</w:t>
            </w:r>
          </w:p>
        </w:tc>
      </w:tr>
      <w:tr w:rsidR="00847581" w:rsidRPr="007C4E0B" w14:paraId="7EF47FC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6648FDE8" w:rsidR="00410133" w:rsidRPr="007C4E0B" w:rsidRDefault="002263FD"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2</w:t>
            </w:r>
            <w:r w:rsidR="00410133" w:rsidRPr="007C4E0B">
              <w:rPr>
                <w:rFonts w:ascii="Times New Roman" w:eastAsia="Calibri" w:hAnsi="Times New Roman" w:cs="Times New Roman"/>
                <w:bCs/>
                <w:sz w:val="24"/>
                <w:szCs w:val="24"/>
                <w:lang w:eastAsia="ru-RU"/>
              </w:rPr>
              <w:t>.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5A3A86D1"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1252F50B" w14:textId="77777777" w:rsidR="003C5130" w:rsidRPr="007C4E0B" w:rsidRDefault="003C5130" w:rsidP="003C5130">
            <w:pPr>
              <w:pStyle w:val="ad"/>
              <w:jc w:val="both"/>
              <w:rPr>
                <w:rFonts w:ascii="Times New Roman" w:hAnsi="Times New Roman"/>
                <w:sz w:val="24"/>
                <w:szCs w:val="24"/>
              </w:rPr>
            </w:pPr>
            <w:r w:rsidRPr="007C4E0B">
              <w:rPr>
                <w:rFonts w:ascii="Times New Roman" w:hAnsi="Times New Roman"/>
                <w:b/>
                <w:bCs/>
                <w:caps/>
                <w:sz w:val="24"/>
                <w:szCs w:val="24"/>
              </w:rPr>
              <w:t>Ц</w:t>
            </w:r>
            <w:r w:rsidRPr="007C4E0B">
              <w:rPr>
                <w:rFonts w:ascii="Times New Roman" w:hAnsi="Times New Roman"/>
                <w:b/>
                <w:bCs/>
                <w:sz w:val="24"/>
                <w:szCs w:val="24"/>
              </w:rPr>
              <w:t>іна тендерної пропозиції</w:t>
            </w:r>
            <w:r w:rsidRPr="007C4E0B">
              <w:rPr>
                <w:rFonts w:ascii="Times New Roman" w:hAnsi="Times New Roman"/>
                <w:b/>
                <w:bCs/>
                <w:color w:val="000000"/>
                <w:sz w:val="24"/>
                <w:szCs w:val="24"/>
              </w:rPr>
              <w:t>.</w:t>
            </w:r>
          </w:p>
          <w:p w14:paraId="138F56CE" w14:textId="77777777" w:rsidR="003C5130" w:rsidRPr="007C4E0B" w:rsidRDefault="003C5130" w:rsidP="003C5130">
            <w:pPr>
              <w:jc w:val="both"/>
              <w:rPr>
                <w:rFonts w:ascii="Times New Roman" w:hAnsi="Times New Roman" w:cs="Times New Roman"/>
                <w:sz w:val="24"/>
                <w:szCs w:val="24"/>
              </w:rPr>
            </w:pPr>
            <w:r w:rsidRPr="007C4E0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закупівлі.</w:t>
            </w:r>
          </w:p>
          <w:p w14:paraId="7D01CBF6"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8FAA63C"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14:paraId="52C82E07"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sz w:val="24"/>
                <w:szCs w:val="24"/>
              </w:rPr>
              <w:t xml:space="preserve">Договірна ціна, що пропонується згідно предмету закупівлі у цілому, за умовами торгів </w:t>
            </w:r>
            <w:r w:rsidRPr="007C4E0B">
              <w:rPr>
                <w:rFonts w:ascii="Times New Roman" w:hAnsi="Times New Roman" w:cs="Times New Roman"/>
                <w:b/>
                <w:sz w:val="24"/>
                <w:szCs w:val="24"/>
                <w:u w:val="single"/>
              </w:rPr>
              <w:t>є твердою</w:t>
            </w:r>
            <w:r w:rsidRPr="007C4E0B">
              <w:rPr>
                <w:rFonts w:ascii="Times New Roman" w:hAnsi="Times New Roman" w:cs="Times New Roman"/>
                <w:b/>
                <w:sz w:val="24"/>
                <w:szCs w:val="24"/>
              </w:rPr>
              <w:t xml:space="preserve">. </w:t>
            </w:r>
            <w:r w:rsidRPr="007C4E0B">
              <w:rPr>
                <w:rFonts w:ascii="Times New Roman" w:hAnsi="Times New Roman" w:cs="Times New Roman"/>
                <w:color w:val="000000"/>
                <w:sz w:val="24"/>
                <w:szCs w:val="24"/>
              </w:rPr>
              <w:t>Ціна тендерної пропозиції учасника щодо проведення відповідних робіт повинна бути розрахована відповідно до Кошторисних норм України. Настанови з визначення вартості будівництва, затверджені наказом № 281 від 01.11.2021 р «Про затвердження кошторисних норм України у будівництві».</w:t>
            </w:r>
          </w:p>
          <w:p w14:paraId="649AA166" w14:textId="77777777" w:rsidR="003C5130" w:rsidRPr="007C4E0B" w:rsidRDefault="003C5130" w:rsidP="003C5130">
            <w:pPr>
              <w:ind w:firstLine="284"/>
              <w:jc w:val="both"/>
              <w:rPr>
                <w:rFonts w:ascii="Times New Roman" w:hAnsi="Times New Roman" w:cs="Times New Roman"/>
                <w:sz w:val="24"/>
                <w:szCs w:val="24"/>
              </w:rPr>
            </w:pPr>
            <w:r w:rsidRPr="007C4E0B">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1B2EC49C" w14:textId="77777777" w:rsidR="003C5130" w:rsidRPr="007C4E0B" w:rsidRDefault="003C5130" w:rsidP="003C5130">
            <w:pPr>
              <w:spacing w:line="276" w:lineRule="auto"/>
              <w:ind w:firstLine="350"/>
              <w:jc w:val="both"/>
              <w:rPr>
                <w:rFonts w:ascii="Times New Roman" w:hAnsi="Times New Roman" w:cs="Times New Roman"/>
                <w:sz w:val="24"/>
                <w:szCs w:val="24"/>
              </w:rPr>
            </w:pPr>
            <w:r w:rsidRPr="007C4E0B">
              <w:rPr>
                <w:rFonts w:ascii="Times New Roman" w:hAnsi="Times New Roman" w:cs="Times New Roman"/>
                <w:b/>
                <w:i/>
                <w:sz w:val="24"/>
                <w:szCs w:val="24"/>
                <w:u w:val="single"/>
              </w:rPr>
              <w:t>Будь-які не враховані у ціні тендерної пропозиції витрати додатково сплачуватись не будуть.</w:t>
            </w:r>
          </w:p>
          <w:p w14:paraId="6C39667E" w14:textId="77777777" w:rsidR="003C5130" w:rsidRPr="007C4E0B" w:rsidRDefault="003C5130" w:rsidP="003C5130">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1DD71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7C4E0B">
              <w:rPr>
                <w:rFonts w:ascii="Times New Roman" w:eastAsia="Times New Roman" w:hAnsi="Times New Roman" w:cs="Times New Roman"/>
                <w:color w:val="000000"/>
                <w:sz w:val="24"/>
                <w:szCs w:val="24"/>
                <w:lang w:eastAsia="ru-RU"/>
              </w:rPr>
              <w:lastRenderedPageBreak/>
              <w:t>відбулися).</w:t>
            </w:r>
          </w:p>
          <w:p w14:paraId="20D1C681"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B9166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99D81EE"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4A8E3B63"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D891A1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w:t>
            </w:r>
            <w:proofErr w:type="spellStart"/>
            <w:r w:rsidRPr="007C4E0B">
              <w:rPr>
                <w:rFonts w:ascii="Times New Roman" w:eastAsia="Times New Roman" w:hAnsi="Times New Roman" w:cs="Times New Roman"/>
                <w:color w:val="000000"/>
                <w:sz w:val="24"/>
                <w:szCs w:val="24"/>
                <w:lang w:eastAsia="ru-RU"/>
              </w:rPr>
              <w:t>нь</w:t>
            </w:r>
            <w:proofErr w:type="spellEnd"/>
            <w:r w:rsidRPr="007C4E0B">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1FBA7EA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99C381"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E08DA"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7C4E0B">
              <w:rPr>
                <w:rFonts w:ascii="Times New Roman" w:eastAsia="Times New Roman" w:hAnsi="Times New Roman" w:cs="Times New Roman"/>
                <w:b/>
                <w:bCs/>
                <w:i/>
                <w:iCs/>
                <w:color w:val="000000"/>
                <w:sz w:val="24"/>
                <w:szCs w:val="24"/>
                <w:lang w:eastAsia="ru-RU"/>
              </w:rPr>
              <w:t>Додатком  1</w:t>
            </w:r>
            <w:r w:rsidRPr="007C4E0B">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D656A2"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C64A9C"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sidRPr="007C4E0B">
              <w:rPr>
                <w:rFonts w:ascii="Times New Roman" w:eastAsia="Times New Roman" w:hAnsi="Times New Roman" w:cs="Times New Roman"/>
                <w:color w:val="000000"/>
                <w:sz w:val="24"/>
                <w:szCs w:val="24"/>
                <w:lang w:eastAsia="ru-RU"/>
              </w:rPr>
              <w:lastRenderedPageBreak/>
              <w:t>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920A3"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2D5B82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7C4E0B">
              <w:rPr>
                <w:rFonts w:ascii="Times New Roman" w:eastAsia="Times New Roman" w:hAnsi="Times New Roman" w:cs="Times New Roman"/>
                <w:b/>
                <w:bCs/>
                <w:i/>
                <w:iCs/>
                <w:color w:val="000000"/>
                <w:sz w:val="24"/>
                <w:szCs w:val="24"/>
                <w:lang w:eastAsia="ru-RU"/>
              </w:rPr>
              <w:t xml:space="preserve">Додатку 4 </w:t>
            </w:r>
            <w:r w:rsidRPr="007C4E0B">
              <w:rPr>
                <w:rFonts w:ascii="Times New Roman" w:eastAsia="Times New Roman" w:hAnsi="Times New Roman" w:cs="Times New Roman"/>
                <w:color w:val="000000"/>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7C4E0B">
              <w:rPr>
                <w:rFonts w:ascii="Times New Roman" w:eastAsia="Times New Roman" w:hAnsi="Times New Roman" w:cs="Times New Roman"/>
                <w:b/>
                <w:bCs/>
                <w:i/>
                <w:iCs/>
                <w:color w:val="000000"/>
                <w:sz w:val="24"/>
                <w:szCs w:val="24"/>
                <w:lang w:eastAsia="ru-RU"/>
              </w:rPr>
              <w:t>в п. 4 Розділу 3</w:t>
            </w:r>
            <w:r w:rsidRPr="007C4E0B">
              <w:rPr>
                <w:rFonts w:ascii="Times New Roman" w:eastAsia="Times New Roman" w:hAnsi="Times New Roman" w:cs="Times New Roman"/>
                <w:color w:val="000000"/>
                <w:sz w:val="24"/>
                <w:szCs w:val="24"/>
                <w:lang w:eastAsia="ru-RU"/>
              </w:rPr>
              <w:t xml:space="preserve"> до цієї тендерної документації.</w:t>
            </w:r>
          </w:p>
          <w:p w14:paraId="0C0666B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9F5D4F" w14:textId="692988EC" w:rsidR="003C5130" w:rsidRPr="0083563C" w:rsidRDefault="003C5130" w:rsidP="003C5130">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10</w:t>
            </w:r>
            <w:r w:rsidRPr="0083563C">
              <w:rPr>
                <w:rFonts w:ascii="Times New Roman" w:eastAsia="Times New Roman" w:hAnsi="Times New Roman" w:cs="Times New Roman"/>
                <w:sz w:val="24"/>
                <w:szCs w:val="24"/>
                <w:lang w:eastAsia="ru-RU"/>
              </w:rPr>
              <w:t>.</w:t>
            </w:r>
            <w:r w:rsidRPr="0083563C">
              <w:rPr>
                <w:rFonts w:ascii="Times New Roman" w:hAnsi="Times New Roman" w:cs="Times New Roman"/>
              </w:rPr>
              <w:t xml:space="preserve"> </w:t>
            </w:r>
            <w:r w:rsidR="007418B2" w:rsidRPr="00A3394B">
              <w:rPr>
                <w:rFonts w:ascii="Times New Roman" w:hAnsi="Times New Roman" w:cs="Times New Roman"/>
                <w:sz w:val="24"/>
                <w:szCs w:val="24"/>
              </w:rPr>
              <w:t xml:space="preserve">Надати довідку довільної форми, видану Замовником закупівлі у 2024 році про те, що Учасник не має негативного досвіду співпраці з Замовником - </w:t>
            </w:r>
            <w:r w:rsidR="007418B2" w:rsidRPr="00A3394B">
              <w:rPr>
                <w:rFonts w:ascii="Times New Roman" w:eastAsia="Times New Roman" w:hAnsi="Times New Roman" w:cs="Times New Roman"/>
                <w:sz w:val="24"/>
                <w:szCs w:val="24"/>
                <w:shd w:val="clear" w:color="auto" w:fill="FFFFFF"/>
                <w:lang w:eastAsia="uk-UA"/>
              </w:rPr>
              <w:t> </w:t>
            </w:r>
            <w:r w:rsidR="007418B2" w:rsidRPr="00A3394B">
              <w:rPr>
                <w:rFonts w:ascii="Times New Roman" w:eastAsia="Times New Roman" w:hAnsi="Times New Roman" w:cs="Times New Roman"/>
                <w:sz w:val="24"/>
                <w:szCs w:val="24"/>
                <w:bdr w:val="none" w:sz="0" w:space="0" w:color="auto" w:frame="1"/>
                <w:shd w:val="clear" w:color="auto" w:fill="FFFFFF"/>
                <w:lang w:eastAsia="uk-UA"/>
              </w:rPr>
              <w:t>Комунальне підприємство «Заводське-2010».</w:t>
            </w:r>
          </w:p>
          <w:p w14:paraId="38CB8FF1" w14:textId="77777777" w:rsidR="003C5130" w:rsidRPr="007C4E0B" w:rsidRDefault="003C5130" w:rsidP="003C5130">
            <w:pPr>
              <w:pStyle w:val="af"/>
              <w:widowControl w:val="0"/>
              <w:spacing w:before="0" w:beforeAutospacing="0" w:after="0" w:afterAutospacing="0"/>
              <w:contextualSpacing/>
              <w:jc w:val="both"/>
            </w:pPr>
            <w:r w:rsidRPr="007C4E0B">
              <w:rPr>
                <w:color w:val="000000"/>
                <w:lang w:eastAsia="ru-RU"/>
              </w:rPr>
              <w:t xml:space="preserve">11. Фактом подання тендерної пропозиції учасник підтверджує, </w:t>
            </w:r>
            <w:r w:rsidRPr="007C4E0B">
              <w:t>що у попередніх взаємовідносинах між  Учасником та Замовником оперативно-господарську/і санкцію/</w:t>
            </w:r>
            <w:proofErr w:type="spellStart"/>
            <w:r w:rsidRPr="007C4E0B">
              <w:t>ії</w:t>
            </w:r>
            <w:proofErr w:type="spellEnd"/>
            <w:r w:rsidRPr="007C4E0B">
              <w:t xml:space="preserve">, передбачену/і пунктом 4 частини 1 статті 236 ГКУ, </w:t>
            </w:r>
            <w:r w:rsidRPr="007C4E0B">
              <w:rPr>
                <w:rStyle w:val="qowt-font2-timesnewroman"/>
              </w:rPr>
              <w:t xml:space="preserve">як </w:t>
            </w:r>
            <w:r w:rsidRPr="007C4E0B">
              <w:t>відмова від встановлення господарських відносин на майбутнє не було застосовано”.</w:t>
            </w:r>
          </w:p>
          <w:p w14:paraId="745DEE49" w14:textId="77777777" w:rsidR="003C5130" w:rsidRPr="007C4E0B" w:rsidRDefault="003C5130" w:rsidP="003C5130">
            <w:pPr>
              <w:pStyle w:val="af"/>
              <w:widowControl w:val="0"/>
              <w:spacing w:before="0" w:beforeAutospacing="0" w:after="0" w:afterAutospacing="0"/>
              <w:contextualSpacing/>
              <w:jc w:val="both"/>
            </w:pPr>
            <w:r w:rsidRPr="007C4E0B">
              <w:t>Примітка:</w:t>
            </w:r>
          </w:p>
          <w:p w14:paraId="5DE03F98" w14:textId="528B4946" w:rsidR="00981A03" w:rsidRPr="007C4E0B" w:rsidRDefault="003C5130" w:rsidP="003C5130">
            <w:pPr>
              <w:spacing w:after="0" w:line="240" w:lineRule="auto"/>
              <w:jc w:val="both"/>
              <w:rPr>
                <w:rFonts w:ascii="Times New Roman" w:eastAsia="Calibri" w:hAnsi="Times New Roman" w:cs="Times New Roman"/>
                <w:sz w:val="24"/>
                <w:szCs w:val="24"/>
                <w:bdr w:val="none" w:sz="0" w:space="0" w:color="auto" w:frame="1"/>
                <w:lang w:eastAsia="ru-RU"/>
              </w:rPr>
            </w:pPr>
            <w:r w:rsidRPr="007C4E0B">
              <w:rPr>
                <w:i/>
                <w:iCs/>
                <w:sz w:val="20"/>
                <w:szCs w:val="20"/>
              </w:rPr>
              <w:t>*</w:t>
            </w:r>
            <w:r w:rsidRPr="007C4E0B">
              <w:rPr>
                <w:rFonts w:ascii="Times New Roman" w:hAnsi="Times New Roman" w:cs="Times New Roman"/>
                <w:i/>
                <w:iCs/>
                <w:sz w:val="20"/>
                <w:szCs w:val="20"/>
              </w:rPr>
              <w:t>У разі застосовування зазначеної санкції  З</w:t>
            </w:r>
            <w:r w:rsidRPr="007C4E0B">
              <w:rPr>
                <w:rFonts w:ascii="Times New Roman" w:hAnsi="Times New Roman" w:cs="Times New Roman"/>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history="1">
              <w:r w:rsidRPr="007C4E0B">
                <w:rPr>
                  <w:rFonts w:ascii="Times New Roman" w:hAnsi="Times New Roman" w:cs="Times New Roman"/>
                  <w:i/>
                  <w:color w:val="000000"/>
                  <w:sz w:val="20"/>
                  <w:szCs w:val="20"/>
                  <w:shd w:val="clear" w:color="auto" w:fill="FFFFFF"/>
                </w:rPr>
                <w:t>абзацом першим</w:t>
              </w:r>
            </w:hyperlink>
            <w:r w:rsidRPr="007C4E0B">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847581" w:rsidRPr="007C4E0B" w14:paraId="0EAB322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058FB7E8" w:rsidR="00410133" w:rsidRPr="007C4E0B" w:rsidRDefault="002263FD"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lastRenderedPageBreak/>
              <w:t>3</w:t>
            </w:r>
            <w:r w:rsidR="00410133" w:rsidRPr="007C4E0B">
              <w:rPr>
                <w:rFonts w:ascii="Times New Roman" w:eastAsia="Calibri" w:hAnsi="Times New Roman" w:cs="Times New Roman"/>
                <w:sz w:val="24"/>
                <w:szCs w:val="24"/>
                <w:lang w:eastAsia="ru-RU"/>
              </w:rPr>
              <w:t xml:space="preserve">. Відхилення тендерної пропозицій </w:t>
            </w:r>
          </w:p>
          <w:p w14:paraId="4DD2BBF5" w14:textId="77777777" w:rsidR="00410133" w:rsidRPr="007C4E0B" w:rsidRDefault="00410133" w:rsidP="00CB46F6">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0CD9BFF7" w14:textId="6F4261BF" w:rsidR="00C74FC1" w:rsidRPr="007C4E0B" w:rsidRDefault="00C74FC1" w:rsidP="00C74FC1">
            <w:pPr>
              <w:jc w:val="both"/>
              <w:rPr>
                <w:rFonts w:ascii="Times New Roman" w:hAnsi="Times New Roman" w:cs="Times New Roman"/>
                <w:noProof/>
                <w:sz w:val="24"/>
                <w:szCs w:val="24"/>
              </w:rPr>
            </w:pPr>
            <w:bookmarkStart w:id="23" w:name="n488"/>
            <w:bookmarkEnd w:id="23"/>
            <w:r w:rsidRPr="007C4E0B">
              <w:rPr>
                <w:rFonts w:ascii="Times New Roman" w:hAnsi="Times New Roman" w:cs="Times New Roman"/>
                <w:noProof/>
                <w:sz w:val="24"/>
                <w:szCs w:val="24"/>
              </w:rPr>
              <w:t>4.1. Згідно із п</w:t>
            </w:r>
            <w:r w:rsidR="00A26B69">
              <w:rPr>
                <w:rFonts w:ascii="Times New Roman" w:hAnsi="Times New Roman" w:cs="Times New Roman"/>
                <w:noProof/>
                <w:sz w:val="24"/>
                <w:szCs w:val="24"/>
              </w:rPr>
              <w:t>ун</w:t>
            </w:r>
            <w:r w:rsidRPr="007C4E0B">
              <w:rPr>
                <w:rFonts w:ascii="Times New Roman" w:hAnsi="Times New Roman" w:cs="Times New Roman"/>
                <w:noProof/>
                <w:sz w:val="24"/>
                <w:szCs w:val="24"/>
              </w:rPr>
              <w:t>ктом 4</w:t>
            </w:r>
            <w:r w:rsidR="0042135D">
              <w:rPr>
                <w:rFonts w:ascii="Times New Roman" w:hAnsi="Times New Roman" w:cs="Times New Roman"/>
                <w:noProof/>
                <w:sz w:val="24"/>
                <w:szCs w:val="24"/>
              </w:rPr>
              <w:t>4</w:t>
            </w:r>
            <w:r w:rsidRPr="007C4E0B">
              <w:rPr>
                <w:rFonts w:ascii="Times New Roman" w:hAnsi="Times New Roman" w:cs="Times New Roman"/>
                <w:noProof/>
                <w:sz w:val="24"/>
                <w:szCs w:val="24"/>
              </w:rPr>
              <w:t xml:space="preserve"> Особливостями затвердженими  Постановою 1178 від 12.10.2022 року </w:t>
            </w:r>
            <w:r w:rsidRPr="007C4E0B">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002B3719" w14:textId="77777777" w:rsidR="007418B2" w:rsidRDefault="007418B2" w:rsidP="007418B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14:paraId="14ED68F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4" w:name="n593"/>
            <w:bookmarkEnd w:id="24"/>
            <w:r>
              <w:rPr>
                <w:color w:val="333333"/>
              </w:rPr>
              <w:t>підпадає під підстави, встановлені </w:t>
            </w:r>
            <w:hyperlink r:id="rId25" w:anchor="n615" w:history="1">
              <w:r>
                <w:rPr>
                  <w:rStyle w:val="aa"/>
                  <w:color w:val="006600"/>
                </w:rPr>
                <w:t>пунктом 47</w:t>
              </w:r>
            </w:hyperlink>
            <w:r>
              <w:rPr>
                <w:color w:val="333333"/>
              </w:rPr>
              <w:t> цих особливостей;</w:t>
            </w:r>
          </w:p>
          <w:p w14:paraId="72E18082"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Pr>
                  <w:rStyle w:val="aa"/>
                  <w:color w:val="006600"/>
                </w:rPr>
                <w:t>абзацом першим</w:t>
              </w:r>
            </w:hyperlink>
            <w:r>
              <w:rPr>
                <w:color w:val="333333"/>
              </w:rPr>
              <w:t> пункту 42 цих особливостей;</w:t>
            </w:r>
          </w:p>
          <w:p w14:paraId="500BF830"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14:paraId="763D2A5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7" w:name="n596"/>
            <w:bookmarkEnd w:id="27"/>
            <w:r>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8D604F"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Pr>
                  <w:rStyle w:val="aa"/>
                  <w:color w:val="000099"/>
                </w:rPr>
                <w:t>абзацом першим</w:t>
              </w:r>
            </w:hyperlink>
            <w:r>
              <w:rPr>
                <w:color w:val="333333"/>
              </w:rPr>
              <w:t> частини чотирнадцятої статті 29 Закону/</w:t>
            </w:r>
            <w:hyperlink r:id="rId28" w:anchor="n581" w:history="1">
              <w:r>
                <w:rPr>
                  <w:rStyle w:val="aa"/>
                  <w:color w:val="006600"/>
                </w:rPr>
                <w:t>абзацом дев’ятим</w:t>
              </w:r>
            </w:hyperlink>
            <w:r>
              <w:rPr>
                <w:color w:val="333333"/>
              </w:rPr>
              <w:t> пункту 37 цих особливостей;</w:t>
            </w:r>
          </w:p>
          <w:p w14:paraId="01B48C5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29" w:anchor="n584" w:history="1">
              <w:r>
                <w:rPr>
                  <w:rStyle w:val="aa"/>
                  <w:color w:val="006600"/>
                </w:rPr>
                <w:t>пункту 40</w:t>
              </w:r>
            </w:hyperlink>
            <w:r>
              <w:rPr>
                <w:color w:val="333333"/>
              </w:rPr>
              <w:t> цих особливостей;</w:t>
            </w:r>
          </w:p>
          <w:p w14:paraId="0678D70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0" w:name="n599"/>
            <w:bookmarkEnd w:id="30"/>
            <w:r>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Pr>
                  <w:rStyle w:val="aa"/>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DEC15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1" w:name="n759"/>
            <w:bookmarkStart w:id="32" w:name="n600"/>
            <w:bookmarkEnd w:id="31"/>
            <w:bookmarkEnd w:id="32"/>
            <w:r>
              <w:rPr>
                <w:color w:val="333333"/>
              </w:rPr>
              <w:t>2) тендерна пропозиція:</w:t>
            </w:r>
          </w:p>
          <w:p w14:paraId="50AC69EF"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3" w:name="n601"/>
            <w:bookmarkEnd w:id="33"/>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Pr>
                  <w:rStyle w:val="aa"/>
                  <w:color w:val="006600"/>
                </w:rPr>
                <w:t xml:space="preserve">пункту </w:t>
              </w:r>
              <w:r>
                <w:rPr>
                  <w:rStyle w:val="aa"/>
                  <w:color w:val="006600"/>
                </w:rPr>
                <w:lastRenderedPageBreak/>
                <w:t>43</w:t>
              </w:r>
            </w:hyperlink>
            <w:r>
              <w:rPr>
                <w:color w:val="333333"/>
              </w:rPr>
              <w:t> цих особливостей;</w:t>
            </w:r>
          </w:p>
          <w:p w14:paraId="0168D4F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4" w:name="n602"/>
            <w:bookmarkEnd w:id="34"/>
            <w:r>
              <w:rPr>
                <w:color w:val="333333"/>
              </w:rPr>
              <w:t>є такою, строк дії якої закінчився;</w:t>
            </w:r>
          </w:p>
          <w:p w14:paraId="2DBF9540"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5" w:name="n603"/>
            <w:bookmarkEnd w:id="35"/>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CD799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6" w:name="n604"/>
            <w:bookmarkEnd w:id="36"/>
            <w:r>
              <w:rPr>
                <w:color w:val="333333"/>
              </w:rPr>
              <w:t>не відповідає вимогам, установленим у тендерній документації відповідно до </w:t>
            </w:r>
            <w:hyperlink r:id="rId32" w:anchor="n1422" w:tgtFrame="_blank" w:history="1">
              <w:r>
                <w:rPr>
                  <w:rStyle w:val="aa"/>
                  <w:color w:val="000099"/>
                </w:rPr>
                <w:t>абзацу першого</w:t>
              </w:r>
            </w:hyperlink>
            <w:r>
              <w:rPr>
                <w:color w:val="333333"/>
              </w:rPr>
              <w:t> частини третьої статті 22 Закону;</w:t>
            </w:r>
          </w:p>
          <w:p w14:paraId="4ABE63D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7" w:name="n605"/>
            <w:bookmarkEnd w:id="37"/>
            <w:r>
              <w:rPr>
                <w:color w:val="333333"/>
              </w:rPr>
              <w:t>3) переможець процедури закупівлі:</w:t>
            </w:r>
          </w:p>
          <w:p w14:paraId="050835D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8" w:name="n606"/>
            <w:bookmarkEnd w:id="38"/>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270619E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9" w:name="n607"/>
            <w:bookmarkEnd w:id="39"/>
            <w:r>
              <w:rPr>
                <w:color w:val="333333"/>
              </w:rPr>
              <w:t>не надав у спосіб, зазначений в тендерній документації, документи, що підтверджують відсутність підстав, визначених у </w:t>
            </w:r>
            <w:hyperlink r:id="rId33" w:anchor="n618" w:history="1">
              <w:r>
                <w:rPr>
                  <w:rStyle w:val="aa"/>
                  <w:color w:val="006600"/>
                </w:rPr>
                <w:t>підпунктах 3</w:t>
              </w:r>
            </w:hyperlink>
            <w:r>
              <w:rPr>
                <w:color w:val="333333"/>
              </w:rPr>
              <w:t>, </w:t>
            </w:r>
            <w:hyperlink r:id="rId34" w:anchor="n620" w:history="1">
              <w:r>
                <w:rPr>
                  <w:rStyle w:val="aa"/>
                  <w:color w:val="006600"/>
                </w:rPr>
                <w:t>5</w:t>
              </w:r>
            </w:hyperlink>
            <w:r>
              <w:rPr>
                <w:color w:val="333333"/>
              </w:rPr>
              <w:t>, </w:t>
            </w:r>
            <w:hyperlink r:id="rId35" w:anchor="n621" w:history="1">
              <w:r>
                <w:rPr>
                  <w:rStyle w:val="aa"/>
                  <w:color w:val="006600"/>
                </w:rPr>
                <w:t>6</w:t>
              </w:r>
            </w:hyperlink>
            <w:r>
              <w:rPr>
                <w:color w:val="333333"/>
              </w:rPr>
              <w:t> і </w:t>
            </w:r>
            <w:hyperlink r:id="rId36" w:anchor="n627" w:history="1">
              <w:r>
                <w:rPr>
                  <w:rStyle w:val="aa"/>
                  <w:color w:val="006600"/>
                </w:rPr>
                <w:t>12</w:t>
              </w:r>
            </w:hyperlink>
            <w:r>
              <w:rPr>
                <w:color w:val="333333"/>
              </w:rPr>
              <w:t> пункту 47 цих особливостей;</w:t>
            </w:r>
          </w:p>
          <w:p w14:paraId="301D620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40" w:name="n796"/>
            <w:bookmarkStart w:id="41" w:name="n608"/>
            <w:bookmarkEnd w:id="40"/>
            <w:bookmarkEnd w:id="41"/>
            <w:r>
              <w:rPr>
                <w:color w:val="333333"/>
              </w:rPr>
              <w:t>не надав забезпечення виконання договору про закупівлю, якщо таке забезпечення вимагалося замовником;</w:t>
            </w:r>
          </w:p>
          <w:p w14:paraId="72459016"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42" w:name="n609"/>
            <w:bookmarkEnd w:id="4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Pr>
                  <w:rStyle w:val="aa"/>
                  <w:color w:val="006600"/>
                </w:rPr>
                <w:t>абзацом першим</w:t>
              </w:r>
            </w:hyperlink>
            <w:r>
              <w:rPr>
                <w:color w:val="333333"/>
              </w:rPr>
              <w:t> пункту 42 цих особливостей.</w:t>
            </w:r>
          </w:p>
          <w:p w14:paraId="71B58005" w14:textId="77777777" w:rsidR="007418B2" w:rsidRPr="00394785" w:rsidRDefault="007418B2" w:rsidP="007418B2">
            <w:pPr>
              <w:pStyle w:val="rvps2"/>
              <w:shd w:val="clear" w:color="auto" w:fill="FFFFFF"/>
              <w:spacing w:before="0" w:beforeAutospacing="0" w:after="150" w:afterAutospacing="0"/>
              <w:ind w:firstLine="450"/>
              <w:jc w:val="both"/>
              <w:rPr>
                <w:color w:val="333333"/>
                <w:lang w:eastAsia="ru-RU"/>
              </w:rPr>
            </w:pPr>
            <w:r w:rsidRPr="007C4E0B">
              <w:rPr>
                <w:color w:val="000000"/>
              </w:rPr>
              <w:t xml:space="preserve">    </w:t>
            </w:r>
            <w:r w:rsidRPr="00394785">
              <w:rPr>
                <w:color w:val="333333"/>
                <w:lang w:eastAsia="ru-RU"/>
              </w:rPr>
              <w:t>Замовник може відхилити тендерну пропозицію із зазначенням аргументації в електронній системі закупівель у разі, коли:</w:t>
            </w:r>
          </w:p>
          <w:p w14:paraId="5AFD2C89" w14:textId="77777777" w:rsidR="007418B2" w:rsidRPr="009F180B" w:rsidRDefault="007418B2" w:rsidP="007418B2">
            <w:pPr>
              <w:pStyle w:val="rvps2"/>
              <w:shd w:val="clear" w:color="auto" w:fill="FFFFFF"/>
              <w:spacing w:before="0" w:beforeAutospacing="0" w:after="150" w:afterAutospacing="0"/>
              <w:ind w:firstLine="450"/>
              <w:jc w:val="both"/>
              <w:rPr>
                <w:color w:val="333333"/>
                <w:lang w:eastAsia="ru-RU"/>
              </w:rPr>
            </w:pPr>
            <w:bookmarkStart w:id="43" w:name="n611"/>
            <w:bookmarkEnd w:id="43"/>
            <w:r w:rsidRPr="009F180B">
              <w:rPr>
                <w:color w:val="333333"/>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A27330" w14:textId="77777777" w:rsidR="007418B2" w:rsidRPr="009F180B" w:rsidRDefault="007418B2" w:rsidP="007418B2">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44" w:name="n612"/>
            <w:bookmarkEnd w:id="44"/>
            <w:r w:rsidRPr="009F180B">
              <w:rPr>
                <w:rFonts w:ascii="Times New Roman" w:eastAsia="Times New Roman" w:hAnsi="Times New Roman" w:cs="Times New Roman"/>
                <w:color w:val="333333"/>
                <w:sz w:val="24"/>
                <w:szCs w:val="24"/>
                <w:lang w:val="ru-RU" w:eastAsia="ru-RU"/>
              </w:rPr>
              <w:t xml:space="preserve">2)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виконав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за </w:t>
            </w:r>
            <w:proofErr w:type="spellStart"/>
            <w:r w:rsidRPr="009F180B">
              <w:rPr>
                <w:rFonts w:ascii="Times New Roman" w:eastAsia="Times New Roman" w:hAnsi="Times New Roman" w:cs="Times New Roman"/>
                <w:color w:val="333333"/>
                <w:sz w:val="24"/>
                <w:szCs w:val="24"/>
                <w:lang w:val="ru-RU" w:eastAsia="ru-RU"/>
              </w:rPr>
              <w:t>раніше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укладеним</w:t>
            </w:r>
            <w:proofErr w:type="spellEnd"/>
            <w:r w:rsidRPr="009F180B">
              <w:rPr>
                <w:rFonts w:ascii="Times New Roman" w:eastAsia="Times New Roman" w:hAnsi="Times New Roman" w:cs="Times New Roman"/>
                <w:color w:val="333333"/>
                <w:sz w:val="24"/>
                <w:szCs w:val="24"/>
                <w:lang w:val="ru-RU" w:eastAsia="ru-RU"/>
              </w:rPr>
              <w:t xml:space="preserve"> договором про </w:t>
            </w:r>
            <w:proofErr w:type="spellStart"/>
            <w:r w:rsidRPr="009F180B">
              <w:rPr>
                <w:rFonts w:ascii="Times New Roman" w:eastAsia="Times New Roman" w:hAnsi="Times New Roman" w:cs="Times New Roman"/>
                <w:color w:val="333333"/>
                <w:sz w:val="24"/>
                <w:szCs w:val="24"/>
                <w:lang w:val="ru-RU" w:eastAsia="ru-RU"/>
              </w:rPr>
              <w:t>закупівлю</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тим</w:t>
            </w:r>
            <w:proofErr w:type="spellEnd"/>
            <w:r w:rsidRPr="009F180B">
              <w:rPr>
                <w:rFonts w:ascii="Times New Roman" w:eastAsia="Times New Roman" w:hAnsi="Times New Roman" w:cs="Times New Roman"/>
                <w:color w:val="333333"/>
                <w:sz w:val="24"/>
                <w:szCs w:val="24"/>
                <w:lang w:val="ru-RU" w:eastAsia="ru-RU"/>
              </w:rPr>
              <w:t xml:space="preserve"> самим </w:t>
            </w:r>
            <w:proofErr w:type="spellStart"/>
            <w:r w:rsidRPr="009F180B">
              <w:rPr>
                <w:rFonts w:ascii="Times New Roman" w:eastAsia="Times New Roman" w:hAnsi="Times New Roman" w:cs="Times New Roman"/>
                <w:color w:val="333333"/>
                <w:sz w:val="24"/>
                <w:szCs w:val="24"/>
                <w:lang w:val="ru-RU" w:eastAsia="ru-RU"/>
              </w:rPr>
              <w:t>замовником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призвело</w:t>
            </w:r>
            <w:proofErr w:type="spellEnd"/>
            <w:r w:rsidRPr="009F180B">
              <w:rPr>
                <w:rFonts w:ascii="Times New Roman" w:eastAsia="Times New Roman" w:hAnsi="Times New Roman" w:cs="Times New Roman"/>
                <w:color w:val="333333"/>
                <w:sz w:val="24"/>
                <w:szCs w:val="24"/>
                <w:lang w:val="ru-RU" w:eastAsia="ru-RU"/>
              </w:rPr>
              <w:t xml:space="preserve"> до </w:t>
            </w:r>
            <w:proofErr w:type="spellStart"/>
            <w:r w:rsidRPr="009F180B">
              <w:rPr>
                <w:rFonts w:ascii="Times New Roman" w:eastAsia="Times New Roman" w:hAnsi="Times New Roman" w:cs="Times New Roman"/>
                <w:color w:val="333333"/>
                <w:sz w:val="24"/>
                <w:szCs w:val="24"/>
                <w:lang w:val="ru-RU" w:eastAsia="ru-RU"/>
              </w:rPr>
              <w:t>його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і </w:t>
            </w:r>
            <w:proofErr w:type="spellStart"/>
            <w:r w:rsidRPr="009F180B">
              <w:rPr>
                <w:rFonts w:ascii="Times New Roman" w:eastAsia="Times New Roman" w:hAnsi="Times New Roman" w:cs="Times New Roman"/>
                <w:color w:val="333333"/>
                <w:sz w:val="24"/>
                <w:szCs w:val="24"/>
                <w:lang w:val="ru-RU" w:eastAsia="ru-RU"/>
              </w:rPr>
              <w:t>застосування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санкцій</w:t>
            </w:r>
            <w:proofErr w:type="spellEnd"/>
            <w:r w:rsidRPr="009F180B">
              <w:rPr>
                <w:rFonts w:ascii="Times New Roman" w:eastAsia="Times New Roman" w:hAnsi="Times New Roman" w:cs="Times New Roman"/>
                <w:color w:val="333333"/>
                <w:sz w:val="24"/>
                <w:szCs w:val="24"/>
                <w:lang w:val="ru-RU" w:eastAsia="ru-RU"/>
              </w:rPr>
              <w:t xml:space="preserve"> у </w:t>
            </w:r>
            <w:proofErr w:type="spellStart"/>
            <w:r w:rsidRPr="009F180B">
              <w:rPr>
                <w:rFonts w:ascii="Times New Roman" w:eastAsia="Times New Roman" w:hAnsi="Times New Roman" w:cs="Times New Roman"/>
                <w:color w:val="333333"/>
                <w:sz w:val="24"/>
                <w:szCs w:val="24"/>
                <w:lang w:val="ru-RU" w:eastAsia="ru-RU"/>
              </w:rPr>
              <w:t>вигляді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штрафів</w:t>
            </w:r>
            <w:proofErr w:type="spellEnd"/>
            <w:r w:rsidRPr="009F180B">
              <w:rPr>
                <w:rFonts w:ascii="Times New Roman" w:eastAsia="Times New Roman" w:hAnsi="Times New Roman" w:cs="Times New Roman"/>
                <w:color w:val="333333"/>
                <w:sz w:val="24"/>
                <w:szCs w:val="24"/>
                <w:lang w:val="ru-RU" w:eastAsia="ru-RU"/>
              </w:rPr>
              <w:t xml:space="preserve"> та/</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протягом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трьох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років</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такого договору. </w:t>
            </w:r>
            <w:proofErr w:type="spellStart"/>
            <w:r w:rsidRPr="009F180B">
              <w:rPr>
                <w:rFonts w:ascii="Times New Roman" w:eastAsia="Times New Roman" w:hAnsi="Times New Roman" w:cs="Times New Roman"/>
                <w:color w:val="333333"/>
                <w:sz w:val="24"/>
                <w:szCs w:val="24"/>
                <w:lang w:val="ru-RU" w:eastAsia="ru-RU"/>
              </w:rPr>
              <w:t>Зазначений</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вжиття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заходів</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доведення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своєї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надійності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незважаючи</w:t>
            </w:r>
            <w:proofErr w:type="spellEnd"/>
            <w:r w:rsidRPr="009F180B">
              <w:rPr>
                <w:rFonts w:ascii="Times New Roman" w:eastAsia="Times New Roman" w:hAnsi="Times New Roman" w:cs="Times New Roman"/>
                <w:color w:val="333333"/>
                <w:sz w:val="24"/>
                <w:szCs w:val="24"/>
                <w:lang w:val="ru-RU" w:eastAsia="ru-RU"/>
              </w:rPr>
              <w:t xml:space="preserve"> на </w:t>
            </w:r>
            <w:proofErr w:type="spellStart"/>
            <w:r w:rsidRPr="009F180B">
              <w:rPr>
                <w:rFonts w:ascii="Times New Roman" w:eastAsia="Times New Roman" w:hAnsi="Times New Roman" w:cs="Times New Roman"/>
                <w:color w:val="333333"/>
                <w:sz w:val="24"/>
                <w:szCs w:val="24"/>
                <w:lang w:val="ru-RU" w:eastAsia="ru-RU"/>
              </w:rPr>
              <w:t>наявність</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підстави</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відхилення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пропозиції</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цього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закупівлі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суб’єкт</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господарювання</w:t>
            </w:r>
            <w:proofErr w:type="spellEnd"/>
            <w:r w:rsidRPr="009F180B">
              <w:rPr>
                <w:rFonts w:ascii="Times New Roman" w:eastAsia="Times New Roman" w:hAnsi="Times New Roman" w:cs="Times New Roman"/>
                <w:color w:val="333333"/>
                <w:sz w:val="24"/>
                <w:szCs w:val="24"/>
                <w:lang w:val="ru-RU" w:eastAsia="ru-RU"/>
              </w:rPr>
              <w:t xml:space="preserve">) повинен довести,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він</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зобов’язався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та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завданих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Якщо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замовник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вважає</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таке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proofErr w:type="gramStart"/>
            <w:r w:rsidRPr="009F180B">
              <w:rPr>
                <w:rFonts w:ascii="Times New Roman" w:eastAsia="Times New Roman" w:hAnsi="Times New Roman" w:cs="Times New Roman"/>
                <w:color w:val="333333"/>
                <w:sz w:val="24"/>
                <w:szCs w:val="24"/>
                <w:lang w:val="ru-RU" w:eastAsia="ru-RU"/>
              </w:rPr>
              <w:t>п</w:t>
            </w:r>
            <w:proofErr w:type="gramEnd"/>
            <w:r w:rsidRPr="009F180B">
              <w:rPr>
                <w:rFonts w:ascii="Times New Roman" w:eastAsia="Times New Roman" w:hAnsi="Times New Roman" w:cs="Times New Roman"/>
                <w:color w:val="333333"/>
                <w:sz w:val="24"/>
                <w:szCs w:val="24"/>
                <w:lang w:val="ru-RU" w:eastAsia="ru-RU"/>
              </w:rPr>
              <w:t>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достатнім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тендерна</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пропозиція</w:t>
            </w:r>
            <w:proofErr w:type="spellEnd"/>
            <w:r w:rsidRPr="009F180B">
              <w:rPr>
                <w:rFonts w:ascii="Times New Roman" w:eastAsia="Times New Roman" w:hAnsi="Times New Roman" w:cs="Times New Roman"/>
                <w:color w:val="333333"/>
                <w:sz w:val="24"/>
                <w:szCs w:val="24"/>
                <w:lang w:val="ru-RU" w:eastAsia="ru-RU"/>
              </w:rPr>
              <w:t xml:space="preserve"> такого </w:t>
            </w:r>
            <w:proofErr w:type="spellStart"/>
            <w:r w:rsidRPr="009F180B">
              <w:rPr>
                <w:rFonts w:ascii="Times New Roman" w:eastAsia="Times New Roman" w:hAnsi="Times New Roman" w:cs="Times New Roman"/>
                <w:color w:val="333333"/>
                <w:sz w:val="24"/>
                <w:szCs w:val="24"/>
                <w:lang w:val="ru-RU" w:eastAsia="ru-RU"/>
              </w:rPr>
              <w:t>учасника</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бути </w:t>
            </w:r>
            <w:proofErr w:type="spellStart"/>
            <w:r w:rsidRPr="009F180B">
              <w:rPr>
                <w:rFonts w:ascii="Times New Roman" w:eastAsia="Times New Roman" w:hAnsi="Times New Roman" w:cs="Times New Roman"/>
                <w:color w:val="333333"/>
                <w:sz w:val="24"/>
                <w:szCs w:val="24"/>
                <w:lang w:val="ru-RU" w:eastAsia="ru-RU"/>
              </w:rPr>
              <w:t>відхилена</w:t>
            </w:r>
            <w:proofErr w:type="spellEnd"/>
            <w:r w:rsidRPr="009F180B">
              <w:rPr>
                <w:rFonts w:ascii="Times New Roman" w:eastAsia="Times New Roman" w:hAnsi="Times New Roman" w:cs="Times New Roman"/>
                <w:color w:val="333333"/>
                <w:sz w:val="24"/>
                <w:szCs w:val="24"/>
                <w:lang w:val="ru-RU" w:eastAsia="ru-RU"/>
              </w:rPr>
              <w:t>.</w:t>
            </w:r>
          </w:p>
          <w:p w14:paraId="2A04A142" w14:textId="1C29D61A" w:rsidR="00410133" w:rsidRPr="007C4E0B" w:rsidRDefault="007418B2" w:rsidP="007418B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color w:val="000000"/>
                <w:sz w:val="24"/>
                <w:szCs w:val="24"/>
                <w:lang w:eastAsia="uk-UA"/>
              </w:rPr>
              <w:lastRenderedPageBreak/>
              <w:t xml:space="preserve">    4.2. </w:t>
            </w:r>
            <w:r w:rsidRPr="007C4E0B">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47581" w:rsidRPr="007C4E0B" w14:paraId="43B90CA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7C4E0B" w:rsidRDefault="00410133" w:rsidP="00CB46F6">
            <w:pPr>
              <w:spacing w:after="0" w:line="240" w:lineRule="auto"/>
              <w:jc w:val="center"/>
              <w:rPr>
                <w:rFonts w:ascii="Times New Roman" w:eastAsia="Times New Roman" w:hAnsi="Times New Roman" w:cs="Times New Roman"/>
                <w:b/>
                <w:sz w:val="24"/>
                <w:szCs w:val="24"/>
              </w:rPr>
            </w:pPr>
            <w:r w:rsidRPr="007C4E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47581" w:rsidRPr="007C4E0B" w14:paraId="055A6D24" w14:textId="77777777" w:rsidTr="00746CE3">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49117E44"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r w:rsidRPr="00394785">
              <w:rPr>
                <w:noProof/>
              </w:rPr>
              <w:t xml:space="preserve">1.1. </w:t>
            </w:r>
            <w:r w:rsidR="00394785" w:rsidRPr="00394785">
              <w:rPr>
                <w:lang w:eastAsia="ru-RU"/>
              </w:rPr>
              <w:t>Замовник відміняє відкриті торги у разі:</w:t>
            </w:r>
          </w:p>
          <w:p w14:paraId="3F25E453"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643"/>
            <w:bookmarkEnd w:id="45"/>
            <w:r w:rsidRPr="00394785">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BB51407"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644"/>
            <w:bookmarkEnd w:id="46"/>
            <w:r w:rsidRPr="00394785">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CE1C25"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645"/>
            <w:bookmarkEnd w:id="47"/>
            <w:r w:rsidRPr="00394785">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6A1A9BD8"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646"/>
            <w:bookmarkEnd w:id="48"/>
            <w:r w:rsidRPr="00394785">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3A2E2BD"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bookmarkStart w:id="49" w:name="n647"/>
            <w:bookmarkEnd w:id="49"/>
            <w:r w:rsidRPr="00394785">
              <w:rPr>
                <w:noProof/>
              </w:rPr>
              <w:t xml:space="preserve">1.2. </w:t>
            </w:r>
            <w:r w:rsidR="00394785" w:rsidRPr="00394785">
              <w:rPr>
                <w:lang w:eastAsia="ru-RU"/>
              </w:rPr>
              <w:t>Відкриті торги автоматично відміняються електронною системою закупівель у разі:</w:t>
            </w:r>
          </w:p>
          <w:p w14:paraId="4AE161C6"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649"/>
            <w:bookmarkEnd w:id="50"/>
            <w:r w:rsidRPr="00394785">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70BF2C"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650"/>
            <w:bookmarkEnd w:id="51"/>
            <w:r w:rsidRPr="00394785">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62D772"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651"/>
            <w:bookmarkEnd w:id="52"/>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985972" w14:textId="7FCFDC64"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1.3.  </w:t>
            </w:r>
            <w:r w:rsidR="00394785" w:rsidRPr="00394785">
              <w:rPr>
                <w:rFonts w:ascii="Times New Roman" w:hAnsi="Times New Roman" w:cs="Times New Roman"/>
                <w:sz w:val="24"/>
                <w:szCs w:val="24"/>
                <w:shd w:val="clear" w:color="auto" w:fill="FFFFFF"/>
              </w:rPr>
              <w:t>Відкриті торги можуть бути відмінені частково (за лотом).</w:t>
            </w:r>
            <w:r w:rsidRPr="00394785">
              <w:rPr>
                <w:rFonts w:ascii="Times New Roman" w:hAnsi="Times New Roman" w:cs="Times New Roman"/>
                <w:noProof/>
                <w:sz w:val="24"/>
                <w:szCs w:val="24"/>
              </w:rPr>
              <w:t xml:space="preserve">  </w:t>
            </w:r>
          </w:p>
          <w:p w14:paraId="4CAC2515" w14:textId="77777777"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  1.4. </w:t>
            </w:r>
            <w:r w:rsidRPr="00394785">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8D2894" w14:textId="1F89DD9C" w:rsidR="00410133" w:rsidRPr="007C4E0B" w:rsidRDefault="00394785"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47581" w:rsidRPr="007C4E0B" w14:paraId="2E29716D" w14:textId="77777777" w:rsidTr="00746CE3">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61720F1A" w14:textId="1216E87C" w:rsidR="00C74FC1" w:rsidRPr="007C4E0B" w:rsidRDefault="00C74FC1" w:rsidP="00E25949">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hAnsi="Times New Roman" w:cs="Times New Roman"/>
                <w:sz w:val="24"/>
                <w:szCs w:val="24"/>
              </w:rPr>
              <w:t xml:space="preserve">2.1. </w:t>
            </w:r>
            <w:r w:rsidRPr="007C4E0B">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4E0B">
              <w:rPr>
                <w:rFonts w:ascii="Times New Roman" w:hAnsi="Times New Roman" w:cs="Times New Roman"/>
                <w:color w:val="000000"/>
                <w:sz w:val="24"/>
                <w:szCs w:val="24"/>
                <w:u w:val="single"/>
                <w:shd w:val="solid" w:color="FFFFFF" w:fill="FFFFFF"/>
              </w:rPr>
              <w:t xml:space="preserve">п’ять </w:t>
            </w:r>
            <w:r w:rsidRPr="007C4E0B">
              <w:rPr>
                <w:rFonts w:ascii="Times New Roman" w:hAnsi="Times New Roman" w:cs="Times New Roman"/>
                <w:color w:val="000000"/>
                <w:sz w:val="24"/>
                <w:szCs w:val="24"/>
                <w:shd w:val="solid" w:color="FFFFFF" w:fill="FFFFFF"/>
              </w:rPr>
              <w:t xml:space="preserve">днів з дати оприлюднення в електронній системі закупівель повідомлення </w:t>
            </w:r>
            <w:r w:rsidRPr="007C4E0B">
              <w:rPr>
                <w:rFonts w:ascii="Times New Roman" w:hAnsi="Times New Roman" w:cs="Times New Roman"/>
                <w:color w:val="000000"/>
                <w:sz w:val="24"/>
                <w:szCs w:val="24"/>
                <w:shd w:val="solid" w:color="FFFFFF" w:fill="FFFFFF"/>
              </w:rPr>
              <w:lastRenderedPageBreak/>
              <w:t>про намір укласти договір про закупівлю.</w:t>
            </w:r>
          </w:p>
          <w:p w14:paraId="208BCC4D" w14:textId="6FBA308F"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2.2. </w:t>
            </w:r>
            <w:r w:rsidRPr="007C4E0B">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C4E0B">
              <w:rPr>
                <w:rFonts w:ascii="Times New Roman" w:hAnsi="Times New Roman" w:cs="Times New Roman"/>
                <w:color w:val="000000"/>
                <w:sz w:val="24"/>
                <w:szCs w:val="24"/>
                <w:u w:val="single"/>
                <w:shd w:val="solid" w:color="FFFFFF" w:fill="FFFFFF"/>
              </w:rPr>
              <w:t>15</w:t>
            </w:r>
            <w:r w:rsidRPr="007C4E0B">
              <w:rPr>
                <w:rFonts w:ascii="Times New Roman" w:hAnsi="Times New Roman" w:cs="Times New Roman"/>
                <w:color w:val="000000"/>
                <w:sz w:val="24"/>
                <w:szCs w:val="24"/>
                <w:shd w:val="solid" w:color="FFFFFF" w:fill="FFFFFF"/>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7581" w:rsidRPr="007C4E0B" w14:paraId="6C00D0A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lastRenderedPageBreak/>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6F270C2D"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97A11C7" w14:textId="225B079F" w:rsidR="009E556C" w:rsidRPr="007C4E0B" w:rsidRDefault="00410133"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hAnsi="Times New Roman" w:cs="Times New Roman"/>
                <w:sz w:val="24"/>
                <w:szCs w:val="24"/>
                <w:lang w:eastAsia="ru-RU"/>
              </w:rPr>
              <w:t>Проект договору подається в окремому файлі та наведений у Додатку №</w:t>
            </w:r>
            <w:r w:rsidR="009E556C" w:rsidRPr="007C4E0B">
              <w:rPr>
                <w:rFonts w:ascii="Times New Roman" w:hAnsi="Times New Roman" w:cs="Times New Roman"/>
                <w:sz w:val="24"/>
                <w:szCs w:val="24"/>
                <w:lang w:eastAsia="ru-RU"/>
              </w:rPr>
              <w:t>4</w:t>
            </w:r>
            <w:r w:rsidRPr="007C4E0B">
              <w:rPr>
                <w:rFonts w:ascii="Times New Roman" w:hAnsi="Times New Roman" w:cs="Times New Roman"/>
                <w:sz w:val="24"/>
                <w:szCs w:val="24"/>
                <w:lang w:eastAsia="ru-RU"/>
              </w:rPr>
              <w:t xml:space="preserve"> до даної документації. </w:t>
            </w:r>
            <w:proofErr w:type="spellStart"/>
            <w:r w:rsidRPr="007C4E0B">
              <w:rPr>
                <w:rFonts w:ascii="Times New Roman" w:hAnsi="Times New Roman" w:cs="Times New Roman"/>
                <w:sz w:val="24"/>
                <w:szCs w:val="24"/>
                <w:lang w:eastAsia="ru-RU"/>
              </w:rPr>
              <w:t>Скан-копія</w:t>
            </w:r>
            <w:proofErr w:type="spellEnd"/>
            <w:r w:rsidRPr="007C4E0B">
              <w:rPr>
                <w:rFonts w:ascii="Times New Roman" w:hAnsi="Times New Roman" w:cs="Times New Roman"/>
                <w:sz w:val="24"/>
                <w:szCs w:val="24"/>
                <w:lang w:eastAsia="ru-RU"/>
              </w:rPr>
              <w:t xml:space="preserve"> проекту договору надається Учасником</w:t>
            </w:r>
            <w:r w:rsidR="007D0989" w:rsidRPr="007C4E0B">
              <w:rPr>
                <w:rFonts w:ascii="Times New Roman" w:hAnsi="Times New Roman" w:cs="Times New Roman"/>
                <w:sz w:val="24"/>
                <w:szCs w:val="24"/>
                <w:lang w:eastAsia="ru-RU"/>
              </w:rPr>
              <w:t xml:space="preserve"> в складі тендерної пропозиції</w:t>
            </w:r>
            <w:r w:rsidRPr="007C4E0B">
              <w:rPr>
                <w:rFonts w:ascii="Times New Roman" w:hAnsi="Times New Roman" w:cs="Times New Roman"/>
                <w:sz w:val="24"/>
                <w:szCs w:val="24"/>
                <w:lang w:eastAsia="ru-RU"/>
              </w:rPr>
              <w:t xml:space="preserve"> з підписами та печатками (за наявності) на кожній сторінці проекту-договору. Кожна сторінка проекту договору повинна бути засвідчена написом  «</w:t>
            </w:r>
            <w:r w:rsidR="0014710D" w:rsidRPr="007C4E0B">
              <w:rPr>
                <w:rFonts w:ascii="Times New Roman" w:hAnsi="Times New Roman" w:cs="Times New Roman"/>
                <w:sz w:val="24"/>
                <w:szCs w:val="24"/>
                <w:lang w:eastAsia="ru-RU"/>
              </w:rPr>
              <w:t xml:space="preserve">З умовами договору згідні», підписом уповноваженої особи із зазначенням посади, </w:t>
            </w:r>
            <w:r w:rsidR="0014710D" w:rsidRPr="0014710D">
              <w:rPr>
                <w:rFonts w:ascii="Times New Roman" w:hAnsi="Times New Roman" w:cs="Times New Roman"/>
                <w:sz w:val="24"/>
                <w:szCs w:val="24"/>
                <w:lang w:eastAsia="ru-RU"/>
              </w:rPr>
              <w:t>ім’я</w:t>
            </w:r>
            <w:r w:rsidR="0014710D">
              <w:rPr>
                <w:rFonts w:ascii="Times New Roman" w:hAnsi="Times New Roman" w:cs="Times New Roman"/>
                <w:sz w:val="24"/>
                <w:szCs w:val="24"/>
                <w:lang w:eastAsia="ru-RU"/>
              </w:rPr>
              <w:t xml:space="preserve"> та </w:t>
            </w:r>
            <w:r w:rsidR="0014710D" w:rsidRPr="007C4E0B">
              <w:rPr>
                <w:rFonts w:ascii="Times New Roman" w:hAnsi="Times New Roman" w:cs="Times New Roman"/>
                <w:sz w:val="24"/>
                <w:szCs w:val="24"/>
                <w:lang w:eastAsia="ru-RU"/>
              </w:rPr>
              <w:t>прізвища</w:t>
            </w:r>
            <w:r w:rsidR="0014710D">
              <w:rPr>
                <w:rFonts w:ascii="Times New Roman" w:hAnsi="Times New Roman" w:cs="Times New Roman"/>
                <w:sz w:val="24"/>
                <w:szCs w:val="24"/>
                <w:lang w:eastAsia="ru-RU"/>
              </w:rPr>
              <w:t>,</w:t>
            </w:r>
            <w:r w:rsidR="0014710D" w:rsidRPr="007C4E0B">
              <w:rPr>
                <w:rFonts w:ascii="Times New Roman" w:hAnsi="Times New Roman" w:cs="Times New Roman"/>
                <w:sz w:val="24"/>
                <w:szCs w:val="24"/>
                <w:lang w:eastAsia="ru-RU"/>
              </w:rPr>
              <w:t xml:space="preserve"> скріплена печаткою (за наявності)</w:t>
            </w:r>
            <w:r w:rsidR="000919B7" w:rsidRPr="007C4E0B">
              <w:rPr>
                <w:rFonts w:ascii="Times New Roman" w:hAnsi="Times New Roman" w:cs="Times New Roman"/>
                <w:sz w:val="24"/>
                <w:szCs w:val="24"/>
                <w:lang w:eastAsia="ru-RU"/>
              </w:rPr>
              <w:t>.</w:t>
            </w:r>
            <w:r w:rsidR="009E556C" w:rsidRPr="007C4E0B">
              <w:rPr>
                <w:rFonts w:ascii="Times New Roman" w:eastAsia="Times New Roman" w:hAnsi="Times New Roman" w:cs="Times New Roman"/>
                <w:b/>
                <w:bCs/>
                <w:i/>
                <w:iCs/>
                <w:color w:val="000000"/>
                <w:sz w:val="24"/>
                <w:szCs w:val="24"/>
                <w:lang w:eastAsia="ru-RU"/>
              </w:rPr>
              <w:t xml:space="preserve"> Переможець</w:t>
            </w:r>
            <w:r w:rsidR="009E556C" w:rsidRPr="007C4E0B">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14:paraId="1B08BF0F" w14:textId="77777777" w:rsidR="009E556C" w:rsidRPr="007C4E0B" w:rsidRDefault="009E556C" w:rsidP="009E556C">
            <w:pPr>
              <w:pStyle w:val="ab"/>
              <w:widowControl w:val="0"/>
              <w:numPr>
                <w:ilvl w:val="0"/>
                <w:numId w:val="12"/>
              </w:numPr>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480B13BB" w14:textId="39966C08" w:rsidR="00B01AFB" w:rsidRPr="007C4E0B" w:rsidRDefault="009E556C" w:rsidP="009E556C">
            <w:pPr>
              <w:spacing w:after="0" w:line="240" w:lineRule="auto"/>
              <w:jc w:val="both"/>
              <w:rPr>
                <w:rFonts w:ascii="Times New Roman" w:eastAsia="Calibri" w:hAnsi="Times New Roman" w:cs="Times New Roman"/>
                <w:sz w:val="24"/>
                <w:szCs w:val="24"/>
              </w:rPr>
            </w:pPr>
            <w:r w:rsidRPr="007C4E0B">
              <w:rPr>
                <w:rFonts w:ascii="Times New Roman" w:eastAsia="Times New Roman" w:hAnsi="Times New Roman" w:cs="Times New Roman"/>
                <w:i/>
                <w:iCs/>
                <w:color w:val="000000"/>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7C4E0B">
              <w:rPr>
                <w:rFonts w:ascii="Times New Roman" w:eastAsia="Times New Roman" w:hAnsi="Times New Roman" w:cs="Times New Roman"/>
                <w:i/>
                <w:iCs/>
                <w:color w:val="000000"/>
                <w:sz w:val="24"/>
                <w:szCs w:val="24"/>
                <w:lang w:eastAsia="ru-RU"/>
              </w:rPr>
              <w:t>абз</w:t>
            </w:r>
            <w:proofErr w:type="spellEnd"/>
            <w:r w:rsidRPr="007C4E0B">
              <w:rPr>
                <w:rFonts w:ascii="Times New Roman" w:eastAsia="Times New Roman" w:hAnsi="Times New Roman" w:cs="Times New Roman"/>
                <w:i/>
                <w:iCs/>
                <w:color w:val="000000"/>
                <w:sz w:val="24"/>
                <w:szCs w:val="24"/>
                <w:lang w:eastAsia="ru-RU"/>
              </w:rPr>
              <w:t>. 2 п.3 ч. 1 ст. 31 Закону.</w:t>
            </w:r>
          </w:p>
        </w:tc>
      </w:tr>
      <w:tr w:rsidR="00847581" w:rsidRPr="007C4E0B" w14:paraId="20AFFF0A"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4AC010DB" w14:textId="77777777" w:rsidR="009E556C" w:rsidRPr="007C4E0B" w:rsidRDefault="009E556C"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38" w:history="1">
              <w:r w:rsidRPr="007C4E0B">
                <w:rPr>
                  <w:rFonts w:ascii="Times New Roman" w:eastAsia="Times New Roman" w:hAnsi="Times New Roman" w:cs="Times New Roman"/>
                  <w:color w:val="000000"/>
                  <w:sz w:val="24"/>
                  <w:szCs w:val="24"/>
                  <w:lang w:eastAsia="ru-RU"/>
                </w:rPr>
                <w:t>Цивільного кодексу України</w:t>
              </w:r>
            </w:hyperlink>
            <w:r w:rsidRPr="007C4E0B">
              <w:rPr>
                <w:rFonts w:ascii="Times New Roman" w:eastAsia="Times New Roman" w:hAnsi="Times New Roman" w:cs="Times New Roman"/>
                <w:color w:val="000000"/>
                <w:sz w:val="24"/>
                <w:szCs w:val="24"/>
                <w:lang w:eastAsia="ru-RU"/>
              </w:rPr>
              <w:t xml:space="preserve"> та</w:t>
            </w:r>
            <w:hyperlink r:id="rId39" w:history="1">
              <w:r w:rsidRPr="007C4E0B">
                <w:rPr>
                  <w:rFonts w:ascii="Times New Roman" w:eastAsia="Times New Roman" w:hAnsi="Times New Roman" w:cs="Times New Roman"/>
                  <w:color w:val="000000"/>
                  <w:sz w:val="24"/>
                  <w:szCs w:val="24"/>
                  <w:lang w:eastAsia="ru-RU"/>
                </w:rPr>
                <w:t xml:space="preserve"> Господарського кодексу України</w:t>
              </w:r>
            </w:hyperlink>
            <w:r w:rsidRPr="007C4E0B">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14:paraId="45537A33"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E83CBCC"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за результатами торгів в бік зменшення ціни тендерної пропозиції учасника без зменшення обсягів закупівлі;</w:t>
            </w:r>
          </w:p>
          <w:p w14:paraId="112E1FB6"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та обсягів товарів за результатами торгів в бік зменшення за умови необхідності приведення обсягів товарів до кратності упаковки.</w:t>
            </w:r>
          </w:p>
          <w:p w14:paraId="31835159"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необхідності перерахунку ціни тендерної пропозиції без зменшення обсягу переможець має надати такий перерахунок </w:t>
            </w:r>
            <w:r w:rsidRPr="007C4E0B">
              <w:rPr>
                <w:rFonts w:ascii="Times New Roman" w:hAnsi="Times New Roman" w:cs="Times New Roman"/>
                <w:sz w:val="24"/>
                <w:szCs w:val="24"/>
                <w:lang w:eastAsia="ru-RU"/>
              </w:rPr>
              <w:lastRenderedPageBreak/>
              <w:t>замовнику під час укладання договору.</w:t>
            </w:r>
          </w:p>
          <w:p w14:paraId="6E9336F3" w14:textId="1933EBEF" w:rsidR="00F642AB" w:rsidRPr="007C4E0B" w:rsidRDefault="009E556C" w:rsidP="009E556C">
            <w:pPr>
              <w:widowControl w:val="0"/>
              <w:jc w:val="both"/>
              <w:rPr>
                <w:rFonts w:ascii="Times New Roman" w:hAnsi="Times New Roman" w:cs="Times New Roman"/>
                <w:sz w:val="24"/>
                <w:szCs w:val="24"/>
              </w:rPr>
            </w:pPr>
            <w:r w:rsidRPr="007C4E0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47581" w:rsidRPr="007C4E0B" w14:paraId="03FE7BB5" w14:textId="77777777" w:rsidTr="00746CE3">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405C6EAD" w:rsidR="00410133" w:rsidRPr="007C4E0B" w:rsidRDefault="00C74FC1" w:rsidP="00394785">
            <w:pPr>
              <w:spacing w:after="0" w:line="240" w:lineRule="auto"/>
              <w:jc w:val="both"/>
              <w:rPr>
                <w:rFonts w:ascii="Times New Roman" w:eastAsia="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відхилення тендерної пропозиції з підстави, визначеної підпунктом 3 пункту </w:t>
            </w:r>
            <w:r w:rsidR="00394785">
              <w:rPr>
                <w:rFonts w:ascii="Times New Roman" w:hAnsi="Times New Roman" w:cs="Times New Roman"/>
                <w:sz w:val="24"/>
                <w:szCs w:val="24"/>
                <w:lang w:eastAsia="ru-RU"/>
              </w:rPr>
              <w:t>44</w:t>
            </w:r>
            <w:r w:rsidRPr="007C4E0B">
              <w:rPr>
                <w:rFonts w:ascii="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7581" w:rsidRPr="00F955D1" w14:paraId="37D2C2A2" w14:textId="77777777" w:rsidTr="00746CE3">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F955D1"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Не вимагається</w:t>
            </w:r>
          </w:p>
        </w:tc>
      </w:tr>
    </w:tbl>
    <w:p w14:paraId="2B8183FD" w14:textId="77777777" w:rsidR="00410133" w:rsidRPr="00F955D1" w:rsidRDefault="00410133" w:rsidP="00410133">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14:paraId="22B15129" w14:textId="77777777" w:rsidR="00410133" w:rsidRPr="00F955D1" w:rsidRDefault="00410133" w:rsidP="00410133">
      <w:pPr>
        <w:tabs>
          <w:tab w:val="left" w:pos="3660"/>
        </w:tabs>
        <w:spacing w:after="0" w:line="240" w:lineRule="auto"/>
        <w:rPr>
          <w:rFonts w:ascii="Times New Roman" w:eastAsia="Calibri" w:hAnsi="Times New Roman" w:cs="Times New Roman"/>
          <w:b/>
          <w:sz w:val="24"/>
          <w:szCs w:val="24"/>
          <w:lang w:eastAsia="ru-RU"/>
        </w:rPr>
      </w:pPr>
    </w:p>
    <w:sectPr w:rsidR="00410133" w:rsidRPr="00F95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rFonts w:hint="default"/>
        <w:lang w:val="uk-UA" w:eastAsia="en-US" w:bidi="ar-SA"/>
      </w:rPr>
    </w:lvl>
    <w:lvl w:ilvl="2" w:tplc="9CBA39FE">
      <w:numFmt w:val="bullet"/>
      <w:lvlText w:val="•"/>
      <w:lvlJc w:val="left"/>
      <w:pPr>
        <w:ind w:left="2745" w:hanging="142"/>
      </w:pPr>
      <w:rPr>
        <w:rFonts w:hint="default"/>
        <w:lang w:val="uk-UA" w:eastAsia="en-US" w:bidi="ar-SA"/>
      </w:rPr>
    </w:lvl>
    <w:lvl w:ilvl="3" w:tplc="489274A4">
      <w:numFmt w:val="bullet"/>
      <w:lvlText w:val="•"/>
      <w:lvlJc w:val="left"/>
      <w:pPr>
        <w:ind w:left="3778" w:hanging="142"/>
      </w:pPr>
      <w:rPr>
        <w:rFonts w:hint="default"/>
        <w:lang w:val="uk-UA" w:eastAsia="en-US" w:bidi="ar-SA"/>
      </w:rPr>
    </w:lvl>
    <w:lvl w:ilvl="4" w:tplc="2EDAEFF6">
      <w:numFmt w:val="bullet"/>
      <w:lvlText w:val="•"/>
      <w:lvlJc w:val="left"/>
      <w:pPr>
        <w:ind w:left="4811" w:hanging="142"/>
      </w:pPr>
      <w:rPr>
        <w:rFonts w:hint="default"/>
        <w:lang w:val="uk-UA" w:eastAsia="en-US" w:bidi="ar-SA"/>
      </w:rPr>
    </w:lvl>
    <w:lvl w:ilvl="5" w:tplc="3C086DF2">
      <w:numFmt w:val="bullet"/>
      <w:lvlText w:val="•"/>
      <w:lvlJc w:val="left"/>
      <w:pPr>
        <w:ind w:left="5844" w:hanging="142"/>
      </w:pPr>
      <w:rPr>
        <w:rFonts w:hint="default"/>
        <w:lang w:val="uk-UA" w:eastAsia="en-US" w:bidi="ar-SA"/>
      </w:rPr>
    </w:lvl>
    <w:lvl w:ilvl="6" w:tplc="4B24F0EA">
      <w:numFmt w:val="bullet"/>
      <w:lvlText w:val="•"/>
      <w:lvlJc w:val="left"/>
      <w:pPr>
        <w:ind w:left="6877" w:hanging="142"/>
      </w:pPr>
      <w:rPr>
        <w:rFonts w:hint="default"/>
        <w:lang w:val="uk-UA" w:eastAsia="en-US" w:bidi="ar-SA"/>
      </w:rPr>
    </w:lvl>
    <w:lvl w:ilvl="7" w:tplc="D152EE50">
      <w:numFmt w:val="bullet"/>
      <w:lvlText w:val="•"/>
      <w:lvlJc w:val="left"/>
      <w:pPr>
        <w:ind w:left="7910" w:hanging="142"/>
      </w:pPr>
      <w:rPr>
        <w:rFonts w:hint="default"/>
        <w:lang w:val="uk-UA" w:eastAsia="en-US" w:bidi="ar-SA"/>
      </w:rPr>
    </w:lvl>
    <w:lvl w:ilvl="8" w:tplc="F6861E7A">
      <w:numFmt w:val="bullet"/>
      <w:lvlText w:val="•"/>
      <w:lvlJc w:val="left"/>
      <w:pPr>
        <w:ind w:left="8943" w:hanging="142"/>
      </w:pPr>
      <w:rPr>
        <w:rFonts w:hint="default"/>
        <w:lang w:val="uk-UA" w:eastAsia="en-US" w:bidi="ar-SA"/>
      </w:rPr>
    </w:lvl>
  </w:abstractNum>
  <w:abstractNum w:abstractNumId="1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5"/>
  </w:num>
  <w:num w:numId="10">
    <w:abstractNumId w:val="9"/>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49"/>
    <w:rsid w:val="0000057A"/>
    <w:rsid w:val="00003CB5"/>
    <w:rsid w:val="00010404"/>
    <w:rsid w:val="00013A8D"/>
    <w:rsid w:val="00015D26"/>
    <w:rsid w:val="000177AD"/>
    <w:rsid w:val="0002761E"/>
    <w:rsid w:val="00032225"/>
    <w:rsid w:val="00032714"/>
    <w:rsid w:val="00033BB6"/>
    <w:rsid w:val="00035C96"/>
    <w:rsid w:val="00051A5F"/>
    <w:rsid w:val="000555E3"/>
    <w:rsid w:val="000606FF"/>
    <w:rsid w:val="00061F9C"/>
    <w:rsid w:val="000646AD"/>
    <w:rsid w:val="00067FED"/>
    <w:rsid w:val="00074E39"/>
    <w:rsid w:val="000812CE"/>
    <w:rsid w:val="000919B7"/>
    <w:rsid w:val="000B1396"/>
    <w:rsid w:val="000B2970"/>
    <w:rsid w:val="000B72DC"/>
    <w:rsid w:val="000C0E29"/>
    <w:rsid w:val="000C614F"/>
    <w:rsid w:val="000D7FB5"/>
    <w:rsid w:val="000E3099"/>
    <w:rsid w:val="000F250D"/>
    <w:rsid w:val="000F6D32"/>
    <w:rsid w:val="000F77BE"/>
    <w:rsid w:val="00107B99"/>
    <w:rsid w:val="001105E4"/>
    <w:rsid w:val="00112B13"/>
    <w:rsid w:val="001231FF"/>
    <w:rsid w:val="001338CD"/>
    <w:rsid w:val="001361A3"/>
    <w:rsid w:val="00142E4B"/>
    <w:rsid w:val="0014710D"/>
    <w:rsid w:val="001472B9"/>
    <w:rsid w:val="00147DEA"/>
    <w:rsid w:val="00162047"/>
    <w:rsid w:val="00165809"/>
    <w:rsid w:val="001708AB"/>
    <w:rsid w:val="00181B97"/>
    <w:rsid w:val="00183AE7"/>
    <w:rsid w:val="00187235"/>
    <w:rsid w:val="00191958"/>
    <w:rsid w:val="001937A1"/>
    <w:rsid w:val="00193C27"/>
    <w:rsid w:val="001A019D"/>
    <w:rsid w:val="001A252B"/>
    <w:rsid w:val="001A7A90"/>
    <w:rsid w:val="001B0DA9"/>
    <w:rsid w:val="001B1E9B"/>
    <w:rsid w:val="001B2253"/>
    <w:rsid w:val="001C1480"/>
    <w:rsid w:val="001C7BD3"/>
    <w:rsid w:val="001D1C17"/>
    <w:rsid w:val="001D66D3"/>
    <w:rsid w:val="001D6759"/>
    <w:rsid w:val="001E508B"/>
    <w:rsid w:val="001F0B37"/>
    <w:rsid w:val="00201557"/>
    <w:rsid w:val="002016FD"/>
    <w:rsid w:val="00202C67"/>
    <w:rsid w:val="00212150"/>
    <w:rsid w:val="002258D1"/>
    <w:rsid w:val="002263FA"/>
    <w:rsid w:val="002263FD"/>
    <w:rsid w:val="0022700C"/>
    <w:rsid w:val="002273FA"/>
    <w:rsid w:val="00232099"/>
    <w:rsid w:val="00234B25"/>
    <w:rsid w:val="00250E57"/>
    <w:rsid w:val="002574FB"/>
    <w:rsid w:val="0026007D"/>
    <w:rsid w:val="002604E1"/>
    <w:rsid w:val="00264256"/>
    <w:rsid w:val="00265C73"/>
    <w:rsid w:val="0027234C"/>
    <w:rsid w:val="0027559F"/>
    <w:rsid w:val="00281E9D"/>
    <w:rsid w:val="00295F86"/>
    <w:rsid w:val="00296D22"/>
    <w:rsid w:val="002A427B"/>
    <w:rsid w:val="002B1180"/>
    <w:rsid w:val="002C3AC2"/>
    <w:rsid w:val="002C616E"/>
    <w:rsid w:val="002C7790"/>
    <w:rsid w:val="002D0EF8"/>
    <w:rsid w:val="002D3D9F"/>
    <w:rsid w:val="002D689D"/>
    <w:rsid w:val="002E31DD"/>
    <w:rsid w:val="002F69B0"/>
    <w:rsid w:val="002F7534"/>
    <w:rsid w:val="003031D1"/>
    <w:rsid w:val="003140A8"/>
    <w:rsid w:val="0032678E"/>
    <w:rsid w:val="00330C06"/>
    <w:rsid w:val="003351F4"/>
    <w:rsid w:val="00335A07"/>
    <w:rsid w:val="0035201C"/>
    <w:rsid w:val="003547E4"/>
    <w:rsid w:val="00354A33"/>
    <w:rsid w:val="003579E5"/>
    <w:rsid w:val="003656C4"/>
    <w:rsid w:val="003668DF"/>
    <w:rsid w:val="003705AD"/>
    <w:rsid w:val="00372004"/>
    <w:rsid w:val="003768B2"/>
    <w:rsid w:val="003769AE"/>
    <w:rsid w:val="00385A78"/>
    <w:rsid w:val="00394785"/>
    <w:rsid w:val="003962B6"/>
    <w:rsid w:val="00396635"/>
    <w:rsid w:val="003A519C"/>
    <w:rsid w:val="003C09D0"/>
    <w:rsid w:val="003C419D"/>
    <w:rsid w:val="003C5130"/>
    <w:rsid w:val="003C57D7"/>
    <w:rsid w:val="003D02A5"/>
    <w:rsid w:val="003D2722"/>
    <w:rsid w:val="003D6470"/>
    <w:rsid w:val="003E2612"/>
    <w:rsid w:val="003E302F"/>
    <w:rsid w:val="003E5A5B"/>
    <w:rsid w:val="0040538D"/>
    <w:rsid w:val="00410133"/>
    <w:rsid w:val="004115BF"/>
    <w:rsid w:val="004117A6"/>
    <w:rsid w:val="00415549"/>
    <w:rsid w:val="0042135D"/>
    <w:rsid w:val="00434BFD"/>
    <w:rsid w:val="004353A7"/>
    <w:rsid w:val="00443689"/>
    <w:rsid w:val="00443FD0"/>
    <w:rsid w:val="00444F86"/>
    <w:rsid w:val="004514C4"/>
    <w:rsid w:val="00463FB6"/>
    <w:rsid w:val="00465973"/>
    <w:rsid w:val="00473757"/>
    <w:rsid w:val="0048239B"/>
    <w:rsid w:val="00485B46"/>
    <w:rsid w:val="00486185"/>
    <w:rsid w:val="00492A88"/>
    <w:rsid w:val="004A126F"/>
    <w:rsid w:val="004A243F"/>
    <w:rsid w:val="004C3717"/>
    <w:rsid w:val="004D3F9E"/>
    <w:rsid w:val="004D42BE"/>
    <w:rsid w:val="004E295D"/>
    <w:rsid w:val="004F00B9"/>
    <w:rsid w:val="004F6E17"/>
    <w:rsid w:val="004F7269"/>
    <w:rsid w:val="004F7309"/>
    <w:rsid w:val="00506B4A"/>
    <w:rsid w:val="0051560F"/>
    <w:rsid w:val="00516388"/>
    <w:rsid w:val="00517CCF"/>
    <w:rsid w:val="00543455"/>
    <w:rsid w:val="00546C6B"/>
    <w:rsid w:val="00551FBA"/>
    <w:rsid w:val="00552D72"/>
    <w:rsid w:val="00557574"/>
    <w:rsid w:val="005602B9"/>
    <w:rsid w:val="00561612"/>
    <w:rsid w:val="0056310D"/>
    <w:rsid w:val="005656A0"/>
    <w:rsid w:val="00571600"/>
    <w:rsid w:val="00585164"/>
    <w:rsid w:val="005868D7"/>
    <w:rsid w:val="00593BB9"/>
    <w:rsid w:val="005A6CC8"/>
    <w:rsid w:val="005A79CB"/>
    <w:rsid w:val="005B1653"/>
    <w:rsid w:val="005B2E09"/>
    <w:rsid w:val="005B3CFB"/>
    <w:rsid w:val="005B4167"/>
    <w:rsid w:val="005B4E81"/>
    <w:rsid w:val="005C08E4"/>
    <w:rsid w:val="005C3901"/>
    <w:rsid w:val="005D52F6"/>
    <w:rsid w:val="005E1012"/>
    <w:rsid w:val="005E3A93"/>
    <w:rsid w:val="005F4B0B"/>
    <w:rsid w:val="005F5493"/>
    <w:rsid w:val="005F7FC5"/>
    <w:rsid w:val="00601860"/>
    <w:rsid w:val="00603E31"/>
    <w:rsid w:val="00607BAF"/>
    <w:rsid w:val="00610DA8"/>
    <w:rsid w:val="00627F45"/>
    <w:rsid w:val="0064789E"/>
    <w:rsid w:val="00655B58"/>
    <w:rsid w:val="00660DA3"/>
    <w:rsid w:val="006632D8"/>
    <w:rsid w:val="00664E32"/>
    <w:rsid w:val="00665F84"/>
    <w:rsid w:val="00666E63"/>
    <w:rsid w:val="006718E7"/>
    <w:rsid w:val="00692564"/>
    <w:rsid w:val="0069339D"/>
    <w:rsid w:val="006A44E7"/>
    <w:rsid w:val="006A4DD5"/>
    <w:rsid w:val="006B0E36"/>
    <w:rsid w:val="006B4494"/>
    <w:rsid w:val="006D597E"/>
    <w:rsid w:val="006E2BE5"/>
    <w:rsid w:val="006E6B06"/>
    <w:rsid w:val="006E7722"/>
    <w:rsid w:val="006F1797"/>
    <w:rsid w:val="006F2507"/>
    <w:rsid w:val="006F28D3"/>
    <w:rsid w:val="006F328F"/>
    <w:rsid w:val="00701864"/>
    <w:rsid w:val="00701F37"/>
    <w:rsid w:val="007151F6"/>
    <w:rsid w:val="00720BC4"/>
    <w:rsid w:val="00724E4B"/>
    <w:rsid w:val="00726709"/>
    <w:rsid w:val="00736880"/>
    <w:rsid w:val="007418B2"/>
    <w:rsid w:val="007441DD"/>
    <w:rsid w:val="00744E55"/>
    <w:rsid w:val="00745960"/>
    <w:rsid w:val="00746CE3"/>
    <w:rsid w:val="00746D0A"/>
    <w:rsid w:val="00764D46"/>
    <w:rsid w:val="0077074E"/>
    <w:rsid w:val="00775435"/>
    <w:rsid w:val="00775D3D"/>
    <w:rsid w:val="00777B6A"/>
    <w:rsid w:val="00786995"/>
    <w:rsid w:val="00796911"/>
    <w:rsid w:val="007A1F97"/>
    <w:rsid w:val="007A25BD"/>
    <w:rsid w:val="007A367B"/>
    <w:rsid w:val="007A3A90"/>
    <w:rsid w:val="007A5778"/>
    <w:rsid w:val="007B1588"/>
    <w:rsid w:val="007B1E40"/>
    <w:rsid w:val="007B26BE"/>
    <w:rsid w:val="007B5078"/>
    <w:rsid w:val="007C3C23"/>
    <w:rsid w:val="007C4E0B"/>
    <w:rsid w:val="007D0989"/>
    <w:rsid w:val="007E4B02"/>
    <w:rsid w:val="007E6E7E"/>
    <w:rsid w:val="007F40FD"/>
    <w:rsid w:val="0080792E"/>
    <w:rsid w:val="00810999"/>
    <w:rsid w:val="00812770"/>
    <w:rsid w:val="008347D5"/>
    <w:rsid w:val="0083563C"/>
    <w:rsid w:val="00837410"/>
    <w:rsid w:val="008423F2"/>
    <w:rsid w:val="008428B5"/>
    <w:rsid w:val="00847581"/>
    <w:rsid w:val="00852A2B"/>
    <w:rsid w:val="008649B3"/>
    <w:rsid w:val="00874D1D"/>
    <w:rsid w:val="00881BDC"/>
    <w:rsid w:val="00882B8D"/>
    <w:rsid w:val="0088636A"/>
    <w:rsid w:val="008912A5"/>
    <w:rsid w:val="0089336E"/>
    <w:rsid w:val="008A1503"/>
    <w:rsid w:val="008A394A"/>
    <w:rsid w:val="008A598C"/>
    <w:rsid w:val="008B0F64"/>
    <w:rsid w:val="008B531D"/>
    <w:rsid w:val="008C5A5A"/>
    <w:rsid w:val="008F7CFD"/>
    <w:rsid w:val="00902FD6"/>
    <w:rsid w:val="0090574A"/>
    <w:rsid w:val="00906C13"/>
    <w:rsid w:val="00911172"/>
    <w:rsid w:val="0091314D"/>
    <w:rsid w:val="00914600"/>
    <w:rsid w:val="009169FE"/>
    <w:rsid w:val="009217F7"/>
    <w:rsid w:val="00922736"/>
    <w:rsid w:val="00924C00"/>
    <w:rsid w:val="00936895"/>
    <w:rsid w:val="009440E1"/>
    <w:rsid w:val="00944C8C"/>
    <w:rsid w:val="009539E6"/>
    <w:rsid w:val="00965006"/>
    <w:rsid w:val="009704A7"/>
    <w:rsid w:val="009721A1"/>
    <w:rsid w:val="0097767B"/>
    <w:rsid w:val="00981A03"/>
    <w:rsid w:val="00982C9D"/>
    <w:rsid w:val="0098528B"/>
    <w:rsid w:val="009852D1"/>
    <w:rsid w:val="00990094"/>
    <w:rsid w:val="00992489"/>
    <w:rsid w:val="009B3720"/>
    <w:rsid w:val="009B5614"/>
    <w:rsid w:val="009B7C27"/>
    <w:rsid w:val="009D2838"/>
    <w:rsid w:val="009D7220"/>
    <w:rsid w:val="009E1A2E"/>
    <w:rsid w:val="009E40C9"/>
    <w:rsid w:val="009E472C"/>
    <w:rsid w:val="009E556C"/>
    <w:rsid w:val="009E574E"/>
    <w:rsid w:val="009F2E6D"/>
    <w:rsid w:val="009F39CB"/>
    <w:rsid w:val="009F7A39"/>
    <w:rsid w:val="00A02832"/>
    <w:rsid w:val="00A11174"/>
    <w:rsid w:val="00A13973"/>
    <w:rsid w:val="00A144F6"/>
    <w:rsid w:val="00A2066D"/>
    <w:rsid w:val="00A26B69"/>
    <w:rsid w:val="00A32BE3"/>
    <w:rsid w:val="00A33049"/>
    <w:rsid w:val="00A3394B"/>
    <w:rsid w:val="00A37141"/>
    <w:rsid w:val="00A46627"/>
    <w:rsid w:val="00A502B0"/>
    <w:rsid w:val="00A51016"/>
    <w:rsid w:val="00A56ACF"/>
    <w:rsid w:val="00A61C22"/>
    <w:rsid w:val="00A6604C"/>
    <w:rsid w:val="00A71115"/>
    <w:rsid w:val="00A74321"/>
    <w:rsid w:val="00A74B66"/>
    <w:rsid w:val="00A74D03"/>
    <w:rsid w:val="00A750C0"/>
    <w:rsid w:val="00A77150"/>
    <w:rsid w:val="00A8124D"/>
    <w:rsid w:val="00A8138A"/>
    <w:rsid w:val="00A830B6"/>
    <w:rsid w:val="00A856B4"/>
    <w:rsid w:val="00A862B2"/>
    <w:rsid w:val="00A9220A"/>
    <w:rsid w:val="00A9751C"/>
    <w:rsid w:val="00AA329F"/>
    <w:rsid w:val="00AA3730"/>
    <w:rsid w:val="00AA5238"/>
    <w:rsid w:val="00AB00FD"/>
    <w:rsid w:val="00AB37DD"/>
    <w:rsid w:val="00AB6884"/>
    <w:rsid w:val="00AC17CB"/>
    <w:rsid w:val="00AC49AC"/>
    <w:rsid w:val="00AC5DD6"/>
    <w:rsid w:val="00AD5730"/>
    <w:rsid w:val="00AD5A27"/>
    <w:rsid w:val="00AD69D8"/>
    <w:rsid w:val="00AE006A"/>
    <w:rsid w:val="00AE75BE"/>
    <w:rsid w:val="00AF3A9C"/>
    <w:rsid w:val="00B01AFB"/>
    <w:rsid w:val="00B07DD3"/>
    <w:rsid w:val="00B20E7E"/>
    <w:rsid w:val="00B21EF4"/>
    <w:rsid w:val="00B2609D"/>
    <w:rsid w:val="00B30B0D"/>
    <w:rsid w:val="00B352FF"/>
    <w:rsid w:val="00B405DE"/>
    <w:rsid w:val="00B46A78"/>
    <w:rsid w:val="00B4721F"/>
    <w:rsid w:val="00B63643"/>
    <w:rsid w:val="00B668C1"/>
    <w:rsid w:val="00B7682C"/>
    <w:rsid w:val="00B81311"/>
    <w:rsid w:val="00B94672"/>
    <w:rsid w:val="00B97023"/>
    <w:rsid w:val="00BA1811"/>
    <w:rsid w:val="00BA4FB1"/>
    <w:rsid w:val="00BA5900"/>
    <w:rsid w:val="00BB0AB1"/>
    <w:rsid w:val="00BB705F"/>
    <w:rsid w:val="00BC4859"/>
    <w:rsid w:val="00BC7D8B"/>
    <w:rsid w:val="00BD2D42"/>
    <w:rsid w:val="00BD6862"/>
    <w:rsid w:val="00BF71F7"/>
    <w:rsid w:val="00BF74E4"/>
    <w:rsid w:val="00C00E77"/>
    <w:rsid w:val="00C03FCC"/>
    <w:rsid w:val="00C06632"/>
    <w:rsid w:val="00C0679B"/>
    <w:rsid w:val="00C21A7C"/>
    <w:rsid w:val="00C31348"/>
    <w:rsid w:val="00C3183B"/>
    <w:rsid w:val="00C3375F"/>
    <w:rsid w:val="00C368D6"/>
    <w:rsid w:val="00C36AB1"/>
    <w:rsid w:val="00C3777E"/>
    <w:rsid w:val="00C50151"/>
    <w:rsid w:val="00C544C3"/>
    <w:rsid w:val="00C574A4"/>
    <w:rsid w:val="00C658E9"/>
    <w:rsid w:val="00C70FC1"/>
    <w:rsid w:val="00C74FC1"/>
    <w:rsid w:val="00C83F87"/>
    <w:rsid w:val="00C84B48"/>
    <w:rsid w:val="00C87AAD"/>
    <w:rsid w:val="00C87EAE"/>
    <w:rsid w:val="00C9401D"/>
    <w:rsid w:val="00CA19F9"/>
    <w:rsid w:val="00CA1ECF"/>
    <w:rsid w:val="00CA4669"/>
    <w:rsid w:val="00CA49B1"/>
    <w:rsid w:val="00CB00BE"/>
    <w:rsid w:val="00CB46F6"/>
    <w:rsid w:val="00CB6488"/>
    <w:rsid w:val="00CC2651"/>
    <w:rsid w:val="00CC3ECE"/>
    <w:rsid w:val="00CD3C6D"/>
    <w:rsid w:val="00CF68BC"/>
    <w:rsid w:val="00CF7AEA"/>
    <w:rsid w:val="00CF7E51"/>
    <w:rsid w:val="00D16930"/>
    <w:rsid w:val="00D2068F"/>
    <w:rsid w:val="00D27FBB"/>
    <w:rsid w:val="00D30191"/>
    <w:rsid w:val="00D312C1"/>
    <w:rsid w:val="00D37A18"/>
    <w:rsid w:val="00D4563C"/>
    <w:rsid w:val="00D53FD7"/>
    <w:rsid w:val="00D56B7E"/>
    <w:rsid w:val="00D64AC2"/>
    <w:rsid w:val="00D768A1"/>
    <w:rsid w:val="00D83594"/>
    <w:rsid w:val="00D83F3C"/>
    <w:rsid w:val="00D87269"/>
    <w:rsid w:val="00D90B02"/>
    <w:rsid w:val="00D91A98"/>
    <w:rsid w:val="00D96E43"/>
    <w:rsid w:val="00DA2B49"/>
    <w:rsid w:val="00DA7A49"/>
    <w:rsid w:val="00DB0F94"/>
    <w:rsid w:val="00DC6F45"/>
    <w:rsid w:val="00DD1994"/>
    <w:rsid w:val="00DD6C83"/>
    <w:rsid w:val="00DE1299"/>
    <w:rsid w:val="00DF43DB"/>
    <w:rsid w:val="00E06DD8"/>
    <w:rsid w:val="00E07BD7"/>
    <w:rsid w:val="00E125D5"/>
    <w:rsid w:val="00E23293"/>
    <w:rsid w:val="00E237DF"/>
    <w:rsid w:val="00E25949"/>
    <w:rsid w:val="00E31BF8"/>
    <w:rsid w:val="00E36E9D"/>
    <w:rsid w:val="00E44E9B"/>
    <w:rsid w:val="00E468C5"/>
    <w:rsid w:val="00E51D82"/>
    <w:rsid w:val="00E603D8"/>
    <w:rsid w:val="00E617A1"/>
    <w:rsid w:val="00E666EF"/>
    <w:rsid w:val="00E7417C"/>
    <w:rsid w:val="00E747B3"/>
    <w:rsid w:val="00E75E14"/>
    <w:rsid w:val="00E77620"/>
    <w:rsid w:val="00E81F4A"/>
    <w:rsid w:val="00E83E3C"/>
    <w:rsid w:val="00E87C75"/>
    <w:rsid w:val="00E93EA8"/>
    <w:rsid w:val="00EA1393"/>
    <w:rsid w:val="00EA476A"/>
    <w:rsid w:val="00EC1479"/>
    <w:rsid w:val="00F0640B"/>
    <w:rsid w:val="00F10E6D"/>
    <w:rsid w:val="00F110A7"/>
    <w:rsid w:val="00F15983"/>
    <w:rsid w:val="00F16197"/>
    <w:rsid w:val="00F20199"/>
    <w:rsid w:val="00F244F6"/>
    <w:rsid w:val="00F46638"/>
    <w:rsid w:val="00F47758"/>
    <w:rsid w:val="00F47F4E"/>
    <w:rsid w:val="00F51303"/>
    <w:rsid w:val="00F63FF5"/>
    <w:rsid w:val="00F642AB"/>
    <w:rsid w:val="00F67581"/>
    <w:rsid w:val="00F702D0"/>
    <w:rsid w:val="00F70E5F"/>
    <w:rsid w:val="00F91968"/>
    <w:rsid w:val="00F955D1"/>
    <w:rsid w:val="00F960C1"/>
    <w:rsid w:val="00F96611"/>
    <w:rsid w:val="00FA2281"/>
    <w:rsid w:val="00FA37FF"/>
    <w:rsid w:val="00FA3E0F"/>
    <w:rsid w:val="00FA49ED"/>
    <w:rsid w:val="00FB27E9"/>
    <w:rsid w:val="00FB2B7A"/>
    <w:rsid w:val="00FB47DC"/>
    <w:rsid w:val="00FC56B8"/>
    <w:rsid w:val="00FE0ACA"/>
    <w:rsid w:val="00FE0B52"/>
    <w:rsid w:val="00FE2DE4"/>
    <w:rsid w:val="00FE6E95"/>
    <w:rsid w:val="00FF5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42099558">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11464960">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04963305">
      <w:bodyDiv w:val="1"/>
      <w:marLeft w:val="0"/>
      <w:marRight w:val="0"/>
      <w:marTop w:val="0"/>
      <w:marBottom w:val="0"/>
      <w:divBdr>
        <w:top w:val="none" w:sz="0" w:space="0" w:color="auto"/>
        <w:left w:val="none" w:sz="0" w:space="0" w:color="auto"/>
        <w:bottom w:val="none" w:sz="0" w:space="0" w:color="auto"/>
        <w:right w:val="none" w:sz="0" w:space="0" w:color="auto"/>
      </w:divBdr>
    </w:div>
    <w:div w:id="624040153">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69545629">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87491780">
      <w:bodyDiv w:val="1"/>
      <w:marLeft w:val="0"/>
      <w:marRight w:val="0"/>
      <w:marTop w:val="0"/>
      <w:marBottom w:val="0"/>
      <w:divBdr>
        <w:top w:val="none" w:sz="0" w:space="0" w:color="auto"/>
        <w:left w:val="none" w:sz="0" w:space="0" w:color="auto"/>
        <w:bottom w:val="none" w:sz="0" w:space="0" w:color="auto"/>
        <w:right w:val="none" w:sz="0" w:space="0" w:color="auto"/>
      </w:divBdr>
    </w:div>
    <w:div w:id="929390399">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79124981">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48094168">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84870142">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63464280">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2102867575">
      <w:bodyDiv w:val="1"/>
      <w:marLeft w:val="0"/>
      <w:marRight w:val="0"/>
      <w:marTop w:val="0"/>
      <w:marBottom w:val="0"/>
      <w:divBdr>
        <w:top w:val="none" w:sz="0" w:space="0" w:color="auto"/>
        <w:left w:val="none" w:sz="0" w:space="0" w:color="auto"/>
        <w:bottom w:val="none" w:sz="0" w:space="0" w:color="auto"/>
        <w:right w:val="none" w:sz="0" w:space="0" w:color="auto"/>
      </w:divBdr>
    </w:div>
    <w:div w:id="2120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40409" TargetMode="External"/><Relationship Id="rId39"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404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4040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1178-2022-%D0%BF/ed20240409" TargetMode="External"/><Relationship Id="rId10" Type="http://schemas.openxmlformats.org/officeDocument/2006/relationships/hyperlink" Target="https://zakon.rada.gov.ua/laws/show/1178-2022-%D0%BF/ed2024040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40409" TargetMode="External"/><Relationship Id="rId4" Type="http://schemas.microsoft.com/office/2007/relationships/stylesWithEffects" Target="stylesWithEffect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9086-7B47-4B61-BC4B-E6BE4824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9438</Words>
  <Characters>53797</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komunalka_notebook</dc:creator>
  <cp:lastModifiedBy>komunalka_notebook</cp:lastModifiedBy>
  <cp:revision>10</cp:revision>
  <dcterms:created xsi:type="dcterms:W3CDTF">2024-03-27T08:39:00Z</dcterms:created>
  <dcterms:modified xsi:type="dcterms:W3CDTF">2024-04-16T12:07:00Z</dcterms:modified>
</cp:coreProperties>
</file>