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B7" w:rsidRPr="00776A1E" w:rsidRDefault="008B20B7" w:rsidP="008B20B7">
      <w:pPr>
        <w:spacing w:after="0" w:line="240" w:lineRule="auto"/>
        <w:jc w:val="center"/>
        <w:rPr>
          <w:rFonts w:ascii="Times New Roman" w:hAnsi="Times New Roman" w:cs="Times New Roman"/>
          <w:b/>
          <w:sz w:val="24"/>
          <w:szCs w:val="24"/>
          <w:lang w:val="uk-UA"/>
        </w:rPr>
      </w:pPr>
      <w:r w:rsidRPr="00776A1E">
        <w:rPr>
          <w:rFonts w:ascii="Times New Roman" w:hAnsi="Times New Roman" w:cs="Times New Roman"/>
          <w:b/>
          <w:sz w:val="24"/>
          <w:szCs w:val="24"/>
          <w:lang w:val="uk-UA"/>
        </w:rPr>
        <w:t>ГОЛОВН</w:t>
      </w:r>
      <w:r w:rsidR="00F621F5" w:rsidRPr="00776A1E">
        <w:rPr>
          <w:rFonts w:ascii="Times New Roman" w:hAnsi="Times New Roman" w:cs="Times New Roman"/>
          <w:b/>
          <w:sz w:val="24"/>
          <w:szCs w:val="24"/>
          <w:lang w:val="uk-UA"/>
        </w:rPr>
        <w:t>Е</w:t>
      </w:r>
      <w:r w:rsidRPr="00776A1E">
        <w:rPr>
          <w:rFonts w:ascii="Times New Roman" w:hAnsi="Times New Roman" w:cs="Times New Roman"/>
          <w:b/>
          <w:sz w:val="24"/>
          <w:szCs w:val="24"/>
          <w:lang w:val="uk-UA"/>
        </w:rPr>
        <w:t xml:space="preserve"> УПРАВЛІННЯ ДПС У ДНІПРОПЕТРОВСЬКІЙ ОБЛАСТІ</w:t>
      </w:r>
    </w:p>
    <w:p w:rsidR="00497803" w:rsidRPr="00776A1E" w:rsidRDefault="008B20B7" w:rsidP="008B20B7">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hAnsi="Times New Roman" w:cs="Times New Roman"/>
          <w:b/>
          <w:sz w:val="24"/>
          <w:szCs w:val="24"/>
          <w:lang w:val="uk-UA"/>
        </w:rPr>
        <w:t>(ФІЛІЯ ДПС)</w:t>
      </w:r>
    </w:p>
    <w:p w:rsidR="00497803" w:rsidRPr="00776A1E" w:rsidRDefault="00497803" w:rsidP="00622088">
      <w:pPr>
        <w:spacing w:after="0" w:line="240" w:lineRule="auto"/>
        <w:rPr>
          <w:rFonts w:ascii="Times New Roman" w:eastAsia="Times New Roman" w:hAnsi="Times New Roman" w:cs="Times New Roman"/>
          <w:b/>
          <w:bCs/>
          <w:sz w:val="24"/>
          <w:szCs w:val="24"/>
          <w:lang w:val="uk-UA" w:eastAsia="ru-RU"/>
        </w:rPr>
      </w:pPr>
    </w:p>
    <w:p w:rsidR="00497803" w:rsidRPr="00776A1E" w:rsidRDefault="00497803" w:rsidP="00497803">
      <w:pPr>
        <w:spacing w:after="0" w:line="240" w:lineRule="auto"/>
        <w:ind w:left="5387"/>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ЗАТВЕРДЖ</w:t>
      </w:r>
      <w:r w:rsidR="00E127E7" w:rsidRPr="00776A1E">
        <w:rPr>
          <w:rFonts w:ascii="Times New Roman" w:eastAsia="Times New Roman" w:hAnsi="Times New Roman" w:cs="Times New Roman"/>
          <w:b/>
          <w:bCs/>
          <w:sz w:val="24"/>
          <w:szCs w:val="24"/>
          <w:lang w:val="uk-UA" w:eastAsia="ru-RU"/>
        </w:rPr>
        <w:t>УЮ</w:t>
      </w:r>
    </w:p>
    <w:p w:rsidR="00497803" w:rsidRPr="00776A1E" w:rsidRDefault="00E127E7" w:rsidP="00497803">
      <w:pPr>
        <w:spacing w:after="0" w:line="240" w:lineRule="auto"/>
        <w:ind w:left="5387"/>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Рішення уповноваженої особи </w:t>
      </w:r>
      <w:r w:rsidR="008B20B7" w:rsidRPr="00776A1E">
        <w:rPr>
          <w:rFonts w:ascii="Times New Roman" w:eastAsia="Times New Roman" w:hAnsi="Times New Roman" w:cs="Times New Roman"/>
          <w:sz w:val="24"/>
          <w:szCs w:val="24"/>
          <w:lang w:val="uk-UA" w:eastAsia="ru-RU"/>
        </w:rPr>
        <w:t>Головного управління ДПС у Дніпровській області (філія ДПС)</w:t>
      </w:r>
    </w:p>
    <w:p w:rsidR="00497803" w:rsidRPr="00776A1E" w:rsidRDefault="00497803" w:rsidP="00497803">
      <w:pPr>
        <w:spacing w:after="0" w:line="240" w:lineRule="auto"/>
        <w:ind w:left="5387"/>
        <w:rPr>
          <w:rFonts w:ascii="Times New Roman" w:eastAsia="Times New Roman" w:hAnsi="Times New Roman" w:cs="Times New Roman"/>
          <w:color w:val="FF0000"/>
          <w:sz w:val="24"/>
          <w:szCs w:val="24"/>
          <w:lang w:val="uk-UA" w:eastAsia="ru-RU"/>
        </w:rPr>
      </w:pPr>
      <w:r w:rsidRPr="00776A1E">
        <w:rPr>
          <w:rFonts w:ascii="Times New Roman" w:eastAsia="Times New Roman" w:hAnsi="Times New Roman" w:cs="Times New Roman"/>
          <w:sz w:val="24"/>
          <w:szCs w:val="24"/>
          <w:lang w:val="uk-UA" w:eastAsia="ru-RU"/>
        </w:rPr>
        <w:t>Протокол №</w:t>
      </w:r>
      <w:r w:rsidRPr="00776A1E">
        <w:rPr>
          <w:rFonts w:ascii="Times New Roman" w:eastAsia="Times New Roman" w:hAnsi="Times New Roman" w:cs="Times New Roman"/>
          <w:b/>
          <w:bCs/>
          <w:sz w:val="24"/>
          <w:szCs w:val="24"/>
          <w:lang w:val="uk-UA" w:eastAsia="ru-RU"/>
        </w:rPr>
        <w:t xml:space="preserve"> </w:t>
      </w:r>
      <w:r w:rsidR="008F5CD8" w:rsidRPr="00D739AD">
        <w:rPr>
          <w:rFonts w:ascii="Times New Roman" w:eastAsia="Times New Roman" w:hAnsi="Times New Roman" w:cs="Times New Roman"/>
          <w:b/>
          <w:sz w:val="24"/>
          <w:szCs w:val="24"/>
          <w:lang w:eastAsia="ru-RU"/>
        </w:rPr>
        <w:t>127</w:t>
      </w:r>
      <w:r w:rsidRPr="00776A1E">
        <w:rPr>
          <w:rFonts w:ascii="Times New Roman" w:eastAsia="Times New Roman" w:hAnsi="Times New Roman" w:cs="Times New Roman"/>
          <w:b/>
          <w:sz w:val="24"/>
          <w:szCs w:val="24"/>
          <w:lang w:val="uk-UA" w:eastAsia="ru-RU"/>
        </w:rPr>
        <w:t xml:space="preserve"> від </w:t>
      </w:r>
      <w:r w:rsidR="008F5CD8" w:rsidRPr="00D739AD">
        <w:rPr>
          <w:rFonts w:ascii="Times New Roman" w:eastAsia="Times New Roman" w:hAnsi="Times New Roman" w:cs="Times New Roman"/>
          <w:b/>
          <w:sz w:val="24"/>
          <w:szCs w:val="24"/>
          <w:lang w:eastAsia="ru-RU"/>
        </w:rPr>
        <w:t>06</w:t>
      </w:r>
      <w:r w:rsidR="00D85E11" w:rsidRPr="00776A1E">
        <w:rPr>
          <w:rFonts w:ascii="Times New Roman" w:eastAsia="Times New Roman" w:hAnsi="Times New Roman" w:cs="Times New Roman"/>
          <w:b/>
          <w:sz w:val="24"/>
          <w:szCs w:val="24"/>
          <w:lang w:val="uk-UA" w:eastAsia="ru-RU"/>
        </w:rPr>
        <w:t>.</w:t>
      </w:r>
      <w:r w:rsidR="001859A4" w:rsidRPr="00776A1E">
        <w:rPr>
          <w:rFonts w:ascii="Times New Roman" w:eastAsia="Times New Roman" w:hAnsi="Times New Roman" w:cs="Times New Roman"/>
          <w:b/>
          <w:sz w:val="24"/>
          <w:szCs w:val="24"/>
          <w:lang w:val="uk-UA" w:eastAsia="ru-RU"/>
        </w:rPr>
        <w:t>12</w:t>
      </w:r>
      <w:r w:rsidR="00E2525E" w:rsidRPr="00776A1E">
        <w:rPr>
          <w:rFonts w:ascii="Times New Roman" w:eastAsia="Times New Roman" w:hAnsi="Times New Roman" w:cs="Times New Roman"/>
          <w:b/>
          <w:sz w:val="24"/>
          <w:szCs w:val="24"/>
          <w:lang w:val="uk-UA" w:eastAsia="ru-RU"/>
        </w:rPr>
        <w:t>.202</w:t>
      </w:r>
      <w:r w:rsidR="00016166" w:rsidRPr="00776A1E">
        <w:rPr>
          <w:rFonts w:ascii="Times New Roman" w:eastAsia="Times New Roman" w:hAnsi="Times New Roman" w:cs="Times New Roman"/>
          <w:b/>
          <w:sz w:val="24"/>
          <w:szCs w:val="24"/>
          <w:lang w:val="uk-UA" w:eastAsia="ru-RU"/>
        </w:rPr>
        <w:t>3</w:t>
      </w:r>
    </w:p>
    <w:p w:rsidR="00497803" w:rsidRPr="00776A1E" w:rsidRDefault="00497803" w:rsidP="00497803">
      <w:pPr>
        <w:spacing w:after="0" w:line="240" w:lineRule="auto"/>
        <w:ind w:left="5387"/>
        <w:rPr>
          <w:rFonts w:ascii="Times New Roman" w:eastAsia="Times New Roman" w:hAnsi="Times New Roman" w:cs="Times New Roman"/>
          <w:sz w:val="24"/>
          <w:szCs w:val="24"/>
          <w:lang w:val="uk-UA" w:eastAsia="ru-RU"/>
        </w:rPr>
      </w:pPr>
    </w:p>
    <w:p w:rsidR="00016166" w:rsidRPr="00776A1E" w:rsidRDefault="00016166" w:rsidP="00016166">
      <w:pPr>
        <w:spacing w:after="0" w:line="240" w:lineRule="auto"/>
        <w:ind w:left="5387"/>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_____</w:t>
      </w:r>
      <w:r w:rsidRPr="00776A1E">
        <w:rPr>
          <w:rFonts w:ascii="Times New Roman" w:eastAsia="Times New Roman" w:hAnsi="Times New Roman" w:cs="Times New Roman"/>
          <w:sz w:val="24"/>
          <w:szCs w:val="24"/>
          <w:u w:val="single"/>
          <w:lang w:val="uk-UA" w:eastAsia="ru-RU"/>
        </w:rPr>
        <w:t>КЕП</w:t>
      </w:r>
      <w:r w:rsidRPr="00776A1E">
        <w:rPr>
          <w:rFonts w:ascii="Times New Roman" w:eastAsia="Times New Roman" w:hAnsi="Times New Roman" w:cs="Times New Roman"/>
          <w:sz w:val="24"/>
          <w:szCs w:val="24"/>
          <w:lang w:val="uk-UA" w:eastAsia="ru-RU"/>
        </w:rPr>
        <w:t>_____ (Злата СУМАРОКОВА)</w:t>
      </w:r>
    </w:p>
    <w:p w:rsidR="00016166" w:rsidRPr="00776A1E" w:rsidRDefault="00016166" w:rsidP="00016166">
      <w:pPr>
        <w:spacing w:after="0" w:line="240" w:lineRule="auto"/>
        <w:ind w:left="5672"/>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sz w:val="24"/>
          <w:szCs w:val="24"/>
          <w:lang w:val="uk-UA" w:eastAsia="ru-RU"/>
        </w:rPr>
        <w:t xml:space="preserve">     (підпис)</w:t>
      </w:r>
      <w:r w:rsidRPr="00776A1E">
        <w:rPr>
          <w:rFonts w:ascii="Times New Roman" w:eastAsia="Times New Roman" w:hAnsi="Times New Roman" w:cs="Times New Roman"/>
          <w:b/>
          <w:bCs/>
          <w:sz w:val="24"/>
          <w:szCs w:val="24"/>
          <w:lang w:val="uk-UA" w:eastAsia="ru-RU"/>
        </w:rPr>
        <w:t xml:space="preserve">                                                     </w:t>
      </w:r>
    </w:p>
    <w:p w:rsidR="004B0C47" w:rsidRPr="00776A1E" w:rsidRDefault="004B0C47" w:rsidP="00497803">
      <w:pPr>
        <w:spacing w:after="0" w:line="240" w:lineRule="auto"/>
        <w:ind w:left="5672"/>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497803" w:rsidRPr="00776A1E" w:rsidRDefault="00497803" w:rsidP="008F0088">
      <w:pPr>
        <w:spacing w:after="0" w:line="240" w:lineRule="auto"/>
        <w:jc w:val="center"/>
        <w:rPr>
          <w:rFonts w:ascii="Times New Roman" w:eastAsia="Times New Roman" w:hAnsi="Times New Roman" w:cs="Times New Roman"/>
          <w:b/>
          <w:bCs/>
          <w:sz w:val="24"/>
          <w:szCs w:val="24"/>
          <w:lang w:val="uk-UA" w:eastAsia="ru-RU"/>
        </w:rPr>
      </w:pPr>
    </w:p>
    <w:p w:rsidR="00D123AC" w:rsidRPr="00776A1E" w:rsidRDefault="00D123AC" w:rsidP="00D123AC">
      <w:pPr>
        <w:spacing w:after="0" w:line="240" w:lineRule="auto"/>
        <w:jc w:val="center"/>
        <w:rPr>
          <w:rFonts w:ascii="Times New Roman" w:eastAsia="Times New Roman" w:hAnsi="Times New Roman" w:cs="Times New Roman"/>
          <w:b/>
          <w:bCs/>
          <w:color w:val="000000"/>
          <w:sz w:val="24"/>
          <w:szCs w:val="24"/>
          <w:lang w:val="uk-UA" w:eastAsia="ru-RU"/>
        </w:rPr>
      </w:pPr>
      <w:r w:rsidRPr="00776A1E">
        <w:rPr>
          <w:rFonts w:ascii="Times New Roman" w:eastAsia="Times New Roman" w:hAnsi="Times New Roman" w:cs="Times New Roman"/>
          <w:b/>
          <w:bCs/>
          <w:color w:val="000000"/>
          <w:sz w:val="24"/>
          <w:szCs w:val="24"/>
          <w:lang w:val="uk-UA" w:eastAsia="ru-RU"/>
        </w:rPr>
        <w:t>ТЕНДЕРН</w:t>
      </w:r>
      <w:r w:rsidR="003F0746" w:rsidRPr="00776A1E">
        <w:rPr>
          <w:rFonts w:ascii="Times New Roman" w:eastAsia="Times New Roman" w:hAnsi="Times New Roman" w:cs="Times New Roman"/>
          <w:b/>
          <w:bCs/>
          <w:color w:val="000000"/>
          <w:sz w:val="24"/>
          <w:szCs w:val="24"/>
          <w:lang w:val="uk-UA" w:eastAsia="ru-RU"/>
        </w:rPr>
        <w:t>А</w:t>
      </w:r>
      <w:r w:rsidRPr="00776A1E">
        <w:rPr>
          <w:rFonts w:ascii="Times New Roman" w:eastAsia="Times New Roman" w:hAnsi="Times New Roman" w:cs="Times New Roman"/>
          <w:b/>
          <w:bCs/>
          <w:color w:val="000000"/>
          <w:sz w:val="24"/>
          <w:szCs w:val="24"/>
          <w:lang w:val="uk-UA" w:eastAsia="ru-RU"/>
        </w:rPr>
        <w:t xml:space="preserve"> ДОКУМЕНТАЦІ</w:t>
      </w:r>
      <w:r w:rsidR="003F0746" w:rsidRPr="00776A1E">
        <w:rPr>
          <w:rFonts w:ascii="Times New Roman" w:eastAsia="Times New Roman" w:hAnsi="Times New Roman" w:cs="Times New Roman"/>
          <w:b/>
          <w:bCs/>
          <w:color w:val="000000"/>
          <w:sz w:val="24"/>
          <w:szCs w:val="24"/>
          <w:lang w:val="uk-UA" w:eastAsia="ru-RU"/>
        </w:rPr>
        <w:t>Я</w:t>
      </w: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по процедурі:</w:t>
      </w:r>
      <w:r w:rsidRPr="00776A1E">
        <w:rPr>
          <w:rFonts w:ascii="Times New Roman" w:eastAsia="Times New Roman" w:hAnsi="Times New Roman" w:cs="Times New Roman"/>
          <w:b/>
          <w:bCs/>
          <w:sz w:val="24"/>
          <w:szCs w:val="24"/>
          <w:lang w:val="uk-UA" w:eastAsia="ru-RU"/>
        </w:rPr>
        <w:t xml:space="preserve"> Відкриті торги </w:t>
      </w:r>
      <w:r w:rsidR="008319B8" w:rsidRPr="00776A1E">
        <w:rPr>
          <w:rFonts w:ascii="Times New Roman" w:eastAsia="Times New Roman" w:hAnsi="Times New Roman" w:cs="Times New Roman"/>
          <w:b/>
          <w:bCs/>
          <w:sz w:val="24"/>
          <w:szCs w:val="24"/>
          <w:lang w:val="uk-UA" w:eastAsia="ru-RU"/>
        </w:rPr>
        <w:t>(з особливостями)</w:t>
      </w:r>
      <w:r w:rsidRPr="00776A1E">
        <w:rPr>
          <w:rFonts w:ascii="Times New Roman" w:eastAsia="Times New Roman" w:hAnsi="Times New Roman" w:cs="Times New Roman"/>
          <w:b/>
          <w:bCs/>
          <w:sz w:val="24"/>
          <w:szCs w:val="24"/>
          <w:lang w:val="uk-UA" w:eastAsia="ru-RU"/>
        </w:rPr>
        <w:t xml:space="preserve"> </w:t>
      </w:r>
    </w:p>
    <w:p w:rsidR="00E127E7" w:rsidRPr="00776A1E" w:rsidRDefault="00E127E7" w:rsidP="00E127E7">
      <w:pPr>
        <w:jc w:val="center"/>
        <w:rPr>
          <w:rFonts w:ascii="Times New Roman" w:hAnsi="Times New Roman" w:cs="Times New Roman"/>
          <w:b/>
          <w:i/>
          <w:sz w:val="24"/>
          <w:szCs w:val="24"/>
          <w:lang w:val="uk-UA"/>
        </w:rPr>
      </w:pPr>
    </w:p>
    <w:p w:rsidR="00B0336D" w:rsidRPr="00776A1E" w:rsidRDefault="00B0336D" w:rsidP="00E127E7">
      <w:pPr>
        <w:jc w:val="center"/>
        <w:rPr>
          <w:rFonts w:ascii="Times New Roman" w:hAnsi="Times New Roman" w:cs="Times New Roman"/>
          <w:b/>
          <w:i/>
          <w:sz w:val="24"/>
          <w:szCs w:val="24"/>
          <w:lang w:val="uk-UA"/>
        </w:rPr>
      </w:pPr>
    </w:p>
    <w:p w:rsidR="0054375B" w:rsidRPr="00776A1E" w:rsidRDefault="00E127E7" w:rsidP="00556B85">
      <w:pPr>
        <w:spacing w:after="0" w:line="240" w:lineRule="auto"/>
        <w:jc w:val="center"/>
        <w:rPr>
          <w:rFonts w:ascii="Times New Roman" w:hAnsi="Times New Roman" w:cs="Times New Roman"/>
          <w:b/>
          <w:sz w:val="24"/>
          <w:szCs w:val="24"/>
          <w:lang w:val="uk-UA"/>
        </w:rPr>
      </w:pPr>
      <w:r w:rsidRPr="00776A1E">
        <w:rPr>
          <w:rFonts w:ascii="Times New Roman" w:hAnsi="Times New Roman" w:cs="Times New Roman"/>
          <w:sz w:val="24"/>
          <w:szCs w:val="24"/>
          <w:lang w:val="uk-UA"/>
        </w:rPr>
        <w:t>предмет закупівлі:</w:t>
      </w:r>
      <w:r w:rsidRPr="00776A1E">
        <w:rPr>
          <w:rFonts w:ascii="Times New Roman" w:hAnsi="Times New Roman" w:cs="Times New Roman"/>
          <w:b/>
          <w:i/>
          <w:sz w:val="24"/>
          <w:szCs w:val="24"/>
          <w:lang w:val="uk-UA"/>
        </w:rPr>
        <w:t xml:space="preserve"> </w:t>
      </w:r>
      <w:r w:rsidR="00912B77" w:rsidRPr="00776A1E">
        <w:rPr>
          <w:rFonts w:ascii="Times New Roman" w:hAnsi="Times New Roman"/>
          <w:b/>
          <w:i/>
          <w:sz w:val="24"/>
          <w:szCs w:val="24"/>
        </w:rPr>
        <w:t xml:space="preserve">Послуги з охорони (технічна охорона) (приміщення П’ятихатської ДПІ (ГУ ДПС у Дніпропетровській області),  адреса: 52100, Дніпропетровська область, м. </w:t>
      </w:r>
      <w:proofErr w:type="gramStart"/>
      <w:r w:rsidR="00912B77" w:rsidRPr="00776A1E">
        <w:rPr>
          <w:rFonts w:ascii="Times New Roman" w:hAnsi="Times New Roman"/>
          <w:b/>
          <w:i/>
          <w:sz w:val="24"/>
          <w:szCs w:val="24"/>
        </w:rPr>
        <w:t>П’ятихатки</w:t>
      </w:r>
      <w:proofErr w:type="gramEnd"/>
      <w:r w:rsidR="00912B77" w:rsidRPr="00776A1E">
        <w:rPr>
          <w:rFonts w:ascii="Times New Roman" w:hAnsi="Times New Roman"/>
          <w:b/>
          <w:i/>
          <w:sz w:val="24"/>
          <w:szCs w:val="24"/>
        </w:rPr>
        <w:t xml:space="preserve">, вул. </w:t>
      </w:r>
      <w:proofErr w:type="gramStart"/>
      <w:r w:rsidR="00912B77" w:rsidRPr="00776A1E">
        <w:rPr>
          <w:rFonts w:ascii="Times New Roman" w:hAnsi="Times New Roman"/>
          <w:b/>
          <w:i/>
          <w:sz w:val="24"/>
          <w:szCs w:val="24"/>
        </w:rPr>
        <w:t>Шевченка, 116) (код ДК 021:2015: 79710000-4 - Охоронні послуги)</w:t>
      </w:r>
      <w:proofErr w:type="gramEnd"/>
    </w:p>
    <w:p w:rsidR="00E127E7" w:rsidRPr="00776A1E" w:rsidRDefault="00E127E7" w:rsidP="00E127E7">
      <w:pPr>
        <w:spacing w:after="0" w:line="240" w:lineRule="auto"/>
        <w:jc w:val="center"/>
        <w:rPr>
          <w:rFonts w:ascii="Times New Roman" w:hAnsi="Times New Roman" w:cs="Times New Roman"/>
          <w:b/>
          <w:i/>
          <w:sz w:val="24"/>
          <w:szCs w:val="24"/>
        </w:rPr>
      </w:pPr>
    </w:p>
    <w:p w:rsidR="00E127E7" w:rsidRPr="00776A1E" w:rsidRDefault="00E127E7" w:rsidP="00E127E7">
      <w:pPr>
        <w:spacing w:after="0" w:line="240" w:lineRule="auto"/>
        <w:jc w:val="center"/>
        <w:rPr>
          <w:rFonts w:ascii="Times New Roman" w:hAnsi="Times New Roman" w:cs="Times New Roman"/>
          <w:b/>
          <w:i/>
          <w:sz w:val="24"/>
          <w:szCs w:val="24"/>
          <w:lang w:val="uk-UA"/>
        </w:rPr>
      </w:pPr>
    </w:p>
    <w:p w:rsidR="00E127E7" w:rsidRPr="00776A1E" w:rsidRDefault="00E127E7" w:rsidP="00E127E7">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вид предмета закупівлі: </w:t>
      </w:r>
      <w:r w:rsidR="008319B8" w:rsidRPr="00776A1E">
        <w:rPr>
          <w:rFonts w:ascii="Times New Roman" w:eastAsia="Times New Roman" w:hAnsi="Times New Roman" w:cs="Times New Roman"/>
          <w:b/>
          <w:bCs/>
          <w:sz w:val="24"/>
          <w:szCs w:val="24"/>
          <w:lang w:val="uk-UA" w:eastAsia="ru-RU"/>
        </w:rPr>
        <w:t>Послуги</w:t>
      </w:r>
    </w:p>
    <w:p w:rsidR="00F834E3" w:rsidRPr="00776A1E" w:rsidRDefault="00F834E3" w:rsidP="00622088">
      <w:pPr>
        <w:spacing w:after="0" w:line="240" w:lineRule="auto"/>
        <w:jc w:val="center"/>
        <w:rPr>
          <w:rFonts w:ascii="Times New Roman" w:eastAsia="Times New Roman" w:hAnsi="Times New Roman" w:cs="Times New Roman"/>
          <w:sz w:val="24"/>
          <w:szCs w:val="24"/>
          <w:lang w:val="uk-UA" w:eastAsia="ru-RU"/>
        </w:rPr>
      </w:pPr>
    </w:p>
    <w:p w:rsidR="004B0C47" w:rsidRPr="00776A1E" w:rsidRDefault="004B0C47" w:rsidP="00622088">
      <w:pPr>
        <w:spacing w:after="0" w:line="240" w:lineRule="auto"/>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w:t>
      </w:r>
    </w:p>
    <w:p w:rsidR="004B0C47" w:rsidRPr="00776A1E" w:rsidRDefault="004B0C47" w:rsidP="00622088">
      <w:pPr>
        <w:spacing w:after="0" w:line="240" w:lineRule="auto"/>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w:t>
      </w: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B3433A" w:rsidRPr="00776A1E" w:rsidRDefault="00B3433A" w:rsidP="00622088">
      <w:pPr>
        <w:spacing w:after="0" w:line="240" w:lineRule="auto"/>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E70919" w:rsidRPr="00776A1E" w:rsidRDefault="00E70919" w:rsidP="0002250D">
      <w:pPr>
        <w:spacing w:after="0" w:line="240" w:lineRule="auto"/>
        <w:jc w:val="center"/>
        <w:rPr>
          <w:rFonts w:ascii="Times New Roman" w:eastAsia="Times New Roman" w:hAnsi="Times New Roman" w:cs="Times New Roman"/>
          <w:sz w:val="24"/>
          <w:szCs w:val="24"/>
          <w:lang w:val="uk-UA" w:eastAsia="ru-RU"/>
        </w:rPr>
      </w:pPr>
    </w:p>
    <w:p w:rsidR="006A4C68" w:rsidRPr="00776A1E" w:rsidRDefault="006A4C68" w:rsidP="0002250D">
      <w:pPr>
        <w:spacing w:after="0" w:line="240" w:lineRule="auto"/>
        <w:jc w:val="center"/>
        <w:rPr>
          <w:rFonts w:ascii="Times New Roman" w:eastAsia="Times New Roman" w:hAnsi="Times New Roman" w:cs="Times New Roman"/>
          <w:sz w:val="24"/>
          <w:szCs w:val="24"/>
          <w:lang w:val="uk-UA" w:eastAsia="ru-RU"/>
        </w:rPr>
      </w:pPr>
    </w:p>
    <w:p w:rsidR="00B3433A" w:rsidRPr="00776A1E" w:rsidRDefault="00B3433A" w:rsidP="0002250D">
      <w:pPr>
        <w:spacing w:after="0" w:line="240" w:lineRule="auto"/>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м. Дніпро – 202</w:t>
      </w:r>
      <w:r w:rsidR="00016166" w:rsidRPr="00776A1E">
        <w:rPr>
          <w:rFonts w:ascii="Times New Roman" w:eastAsia="Times New Roman" w:hAnsi="Times New Roman" w:cs="Times New Roman"/>
          <w:sz w:val="24"/>
          <w:szCs w:val="24"/>
          <w:lang w:val="uk-UA" w:eastAsia="ru-RU"/>
        </w:rPr>
        <w:t>3</w:t>
      </w:r>
      <w:r w:rsidRPr="00776A1E">
        <w:rPr>
          <w:rFonts w:ascii="Times New Roman" w:eastAsia="Times New Roman" w:hAnsi="Times New Roman" w:cs="Times New Roman"/>
          <w:sz w:val="24"/>
          <w:szCs w:val="24"/>
          <w:lang w:val="uk-UA" w:eastAsia="ru-RU"/>
        </w:rPr>
        <w:t xml:space="preserve"> рік</w:t>
      </w:r>
    </w:p>
    <w:p w:rsidR="00912B77" w:rsidRPr="00776A1E" w:rsidRDefault="00912B77" w:rsidP="0002250D">
      <w:pPr>
        <w:spacing w:after="0" w:line="240" w:lineRule="auto"/>
        <w:jc w:val="center"/>
        <w:rPr>
          <w:rFonts w:ascii="Times New Roman" w:eastAsia="Times New Roman" w:hAnsi="Times New Roman" w:cs="Times New Roman"/>
          <w:sz w:val="24"/>
          <w:szCs w:val="24"/>
          <w:lang w:val="uk-UA" w:eastAsia="ru-RU"/>
        </w:rPr>
      </w:pPr>
    </w:p>
    <w:tbl>
      <w:tblPr>
        <w:tblStyle w:val="a5"/>
        <w:tblW w:w="10480" w:type="dxa"/>
        <w:jc w:val="center"/>
        <w:tblLook w:val="04A0"/>
      </w:tblPr>
      <w:tblGrid>
        <w:gridCol w:w="704"/>
        <w:gridCol w:w="3119"/>
        <w:gridCol w:w="6657"/>
      </w:tblGrid>
      <w:tr w:rsidR="006B0AD4" w:rsidRPr="00776A1E" w:rsidTr="0078177F">
        <w:trPr>
          <w:trHeight w:val="416"/>
          <w:jc w:val="center"/>
        </w:trPr>
        <w:tc>
          <w:tcPr>
            <w:tcW w:w="704"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w:t>
            </w:r>
          </w:p>
        </w:tc>
        <w:tc>
          <w:tcPr>
            <w:tcW w:w="9776" w:type="dxa"/>
            <w:gridSpan w:val="2"/>
            <w:vAlign w:val="center"/>
          </w:tcPr>
          <w:p w:rsidR="00465790" w:rsidRPr="00776A1E" w:rsidRDefault="00465790" w:rsidP="00622088">
            <w:pPr>
              <w:jc w:val="center"/>
              <w:rPr>
                <w:rFonts w:ascii="Times New Roman" w:hAnsi="Times New Roman" w:cs="Times New Roman"/>
                <w:b/>
                <w:bCs/>
                <w:i/>
                <w:iCs/>
                <w:sz w:val="24"/>
                <w:szCs w:val="24"/>
                <w:lang w:val="uk-UA"/>
              </w:rPr>
            </w:pPr>
            <w:r w:rsidRPr="00776A1E">
              <w:rPr>
                <w:rFonts w:ascii="Times New Roman" w:hAnsi="Times New Roman" w:cs="Times New Roman"/>
                <w:b/>
                <w:bCs/>
                <w:i/>
                <w:iCs/>
                <w:sz w:val="24"/>
                <w:szCs w:val="24"/>
                <w:lang w:val="uk-UA"/>
              </w:rPr>
              <w:t>Розділ 1. Загальні положення</w:t>
            </w:r>
          </w:p>
        </w:tc>
      </w:tr>
      <w:tr w:rsidR="006B0AD4" w:rsidRPr="00776A1E" w:rsidTr="0078177F">
        <w:trPr>
          <w:trHeight w:val="411"/>
          <w:jc w:val="center"/>
        </w:trPr>
        <w:tc>
          <w:tcPr>
            <w:tcW w:w="704"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1</w:t>
            </w:r>
          </w:p>
        </w:tc>
        <w:tc>
          <w:tcPr>
            <w:tcW w:w="3119"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2</w:t>
            </w:r>
          </w:p>
        </w:tc>
        <w:tc>
          <w:tcPr>
            <w:tcW w:w="6657" w:type="dxa"/>
            <w:vAlign w:val="center"/>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3</w:t>
            </w:r>
          </w:p>
        </w:tc>
      </w:tr>
      <w:tr w:rsidR="0054375B" w:rsidRPr="00D739AD"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57" w:type="dxa"/>
          </w:tcPr>
          <w:p w:rsidR="0054375B" w:rsidRPr="00776A1E" w:rsidRDefault="0054375B" w:rsidP="0054375B">
            <w:pPr>
              <w:ind w:firstLine="459"/>
              <w:jc w:val="both"/>
              <w:rPr>
                <w:rFonts w:ascii="Times New Roman" w:hAnsi="Times New Roman" w:cs="Times New Roman"/>
                <w:sz w:val="24"/>
                <w:szCs w:val="24"/>
                <w:lang w:val="uk-UA"/>
              </w:rPr>
            </w:pPr>
            <w:r w:rsidRPr="00776A1E">
              <w:rPr>
                <w:rFonts w:ascii="Times New Roman" w:hAnsi="Times New Roman" w:cs="Times New Roman"/>
                <w:sz w:val="24"/>
                <w:szCs w:val="24"/>
                <w:lang w:val="uk-UA" w:eastAsia="uk-UA"/>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tc>
      </w:tr>
      <w:tr w:rsidR="006B0AD4" w:rsidRPr="00776A1E" w:rsidTr="0078177F">
        <w:trPr>
          <w:trHeight w:val="586"/>
          <w:jc w:val="center"/>
        </w:trPr>
        <w:tc>
          <w:tcPr>
            <w:tcW w:w="704" w:type="dxa"/>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465790" w:rsidRPr="00776A1E" w:rsidRDefault="00465790"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замовника торгів</w:t>
            </w:r>
          </w:p>
        </w:tc>
        <w:tc>
          <w:tcPr>
            <w:tcW w:w="6657" w:type="dxa"/>
          </w:tcPr>
          <w:p w:rsidR="00465790" w:rsidRPr="00776A1E" w:rsidRDefault="00465790" w:rsidP="00622088">
            <w:pPr>
              <w:jc w:val="both"/>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 </w:t>
            </w:r>
          </w:p>
        </w:tc>
      </w:tr>
      <w:tr w:rsidR="006B0AD4" w:rsidRPr="00776A1E" w:rsidTr="00CD2716">
        <w:trPr>
          <w:trHeight w:val="565"/>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2.1</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повне найменування</w:t>
            </w:r>
          </w:p>
        </w:tc>
        <w:tc>
          <w:tcPr>
            <w:tcW w:w="6657" w:type="dxa"/>
          </w:tcPr>
          <w:p w:rsidR="004C0761" w:rsidRPr="00776A1E" w:rsidRDefault="006B7E42" w:rsidP="00CD2716">
            <w:pPr>
              <w:jc w:val="both"/>
              <w:rPr>
                <w:rFonts w:ascii="Times New Roman" w:hAnsi="Times New Roman" w:cs="Times New Roman"/>
                <w:i/>
                <w:sz w:val="24"/>
                <w:szCs w:val="24"/>
                <w:lang w:val="uk-UA"/>
              </w:rPr>
            </w:pPr>
            <w:r w:rsidRPr="00776A1E">
              <w:rPr>
                <w:rFonts w:ascii="Times New Roman" w:hAnsi="Times New Roman" w:cs="Times New Roman"/>
                <w:b/>
                <w:i/>
                <w:sz w:val="24"/>
                <w:szCs w:val="24"/>
                <w:lang w:val="uk-UA"/>
              </w:rPr>
              <w:t>Головне управління ДПС у Дніпропетровській області</w:t>
            </w:r>
            <w:r w:rsidR="00AF7DE4" w:rsidRPr="00776A1E">
              <w:rPr>
                <w:rFonts w:ascii="Times New Roman" w:hAnsi="Times New Roman" w:cs="Times New Roman"/>
                <w:b/>
                <w:i/>
                <w:sz w:val="24"/>
                <w:szCs w:val="24"/>
                <w:lang w:val="uk-UA"/>
              </w:rPr>
              <w:t xml:space="preserve"> (філія ДПС</w:t>
            </w:r>
            <w:r w:rsidR="00CD2716" w:rsidRPr="00776A1E">
              <w:rPr>
                <w:rFonts w:ascii="Times New Roman" w:hAnsi="Times New Roman" w:cs="Times New Roman"/>
                <w:b/>
                <w:i/>
                <w:sz w:val="24"/>
                <w:szCs w:val="24"/>
                <w:lang w:val="uk-UA"/>
              </w:rPr>
              <w:t>)</w:t>
            </w:r>
          </w:p>
        </w:tc>
      </w:tr>
      <w:tr w:rsidR="006B0AD4" w:rsidRPr="00776A1E" w:rsidTr="0078177F">
        <w:trPr>
          <w:trHeight w:val="320"/>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2.2</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місцезнаходження</w:t>
            </w:r>
          </w:p>
        </w:tc>
        <w:tc>
          <w:tcPr>
            <w:tcW w:w="6657" w:type="dxa"/>
          </w:tcPr>
          <w:p w:rsidR="004C0761" w:rsidRPr="00776A1E" w:rsidRDefault="00E127E7" w:rsidP="007C1E16">
            <w:pPr>
              <w:jc w:val="both"/>
              <w:rPr>
                <w:rFonts w:ascii="Times New Roman" w:hAnsi="Times New Roman" w:cs="Times New Roman"/>
                <w:b/>
                <w:i/>
                <w:sz w:val="24"/>
                <w:szCs w:val="24"/>
                <w:lang w:val="uk-UA"/>
              </w:rPr>
            </w:pPr>
            <w:r w:rsidRPr="00776A1E">
              <w:rPr>
                <w:rFonts w:ascii="Times New Roman" w:hAnsi="Times New Roman" w:cs="Times New Roman"/>
                <w:b/>
                <w:i/>
                <w:sz w:val="24"/>
                <w:szCs w:val="24"/>
                <w:lang w:val="uk-UA"/>
              </w:rPr>
              <w:t>4900</w:t>
            </w:r>
            <w:r w:rsidR="006B7E42" w:rsidRPr="00776A1E">
              <w:rPr>
                <w:rFonts w:ascii="Times New Roman" w:hAnsi="Times New Roman" w:cs="Times New Roman"/>
                <w:b/>
                <w:i/>
                <w:sz w:val="24"/>
                <w:szCs w:val="24"/>
                <w:lang w:val="uk-UA"/>
              </w:rPr>
              <w:t>5</w:t>
            </w:r>
            <w:r w:rsidRPr="00776A1E">
              <w:rPr>
                <w:rFonts w:ascii="Times New Roman" w:hAnsi="Times New Roman" w:cs="Times New Roman"/>
                <w:b/>
                <w:i/>
                <w:sz w:val="24"/>
                <w:szCs w:val="24"/>
                <w:lang w:val="uk-UA"/>
              </w:rPr>
              <w:t xml:space="preserve">, Україна, Дніпропетровська область, м. Дніпро, </w:t>
            </w:r>
            <w:r w:rsidR="006B7E42" w:rsidRPr="00776A1E">
              <w:rPr>
                <w:rFonts w:ascii="Times New Roman" w:hAnsi="Times New Roman" w:cs="Times New Roman"/>
                <w:b/>
                <w:i/>
                <w:sz w:val="24"/>
                <w:szCs w:val="24"/>
                <w:lang w:val="uk-UA"/>
              </w:rPr>
              <w:t>вулиця</w:t>
            </w:r>
            <w:r w:rsidRPr="00776A1E">
              <w:rPr>
                <w:rFonts w:ascii="Times New Roman" w:hAnsi="Times New Roman" w:cs="Times New Roman"/>
                <w:b/>
                <w:i/>
                <w:sz w:val="24"/>
                <w:szCs w:val="24"/>
                <w:lang w:val="uk-UA"/>
              </w:rPr>
              <w:t xml:space="preserve"> </w:t>
            </w:r>
            <w:r w:rsidR="006B7E42" w:rsidRPr="00776A1E">
              <w:rPr>
                <w:rFonts w:ascii="Times New Roman" w:hAnsi="Times New Roman" w:cs="Times New Roman"/>
                <w:b/>
                <w:i/>
                <w:sz w:val="24"/>
                <w:szCs w:val="24"/>
                <w:lang w:val="uk-UA"/>
              </w:rPr>
              <w:t>Сімферопольська</w:t>
            </w:r>
            <w:r w:rsidRPr="00776A1E">
              <w:rPr>
                <w:rFonts w:ascii="Times New Roman" w:hAnsi="Times New Roman" w:cs="Times New Roman"/>
                <w:b/>
                <w:i/>
                <w:sz w:val="24"/>
                <w:szCs w:val="24"/>
                <w:lang w:val="uk-UA"/>
              </w:rPr>
              <w:t xml:space="preserve">,  </w:t>
            </w:r>
            <w:r w:rsidR="00796039" w:rsidRPr="00776A1E">
              <w:rPr>
                <w:rFonts w:ascii="Times New Roman" w:hAnsi="Times New Roman" w:cs="Times New Roman"/>
                <w:b/>
                <w:i/>
                <w:sz w:val="24"/>
                <w:szCs w:val="24"/>
                <w:lang w:val="uk-UA"/>
              </w:rPr>
              <w:t>17-</w:t>
            </w:r>
            <w:r w:rsidR="006B7E42" w:rsidRPr="00776A1E">
              <w:rPr>
                <w:rFonts w:ascii="Times New Roman" w:hAnsi="Times New Roman" w:cs="Times New Roman"/>
                <w:b/>
                <w:i/>
                <w:sz w:val="24"/>
                <w:szCs w:val="24"/>
                <w:lang w:val="uk-UA"/>
              </w:rPr>
              <w:t>А</w:t>
            </w:r>
          </w:p>
        </w:tc>
      </w:tr>
      <w:tr w:rsidR="006B0AD4" w:rsidRPr="00776A1E" w:rsidTr="0078177F">
        <w:trPr>
          <w:trHeight w:val="1119"/>
          <w:jc w:val="center"/>
        </w:trPr>
        <w:tc>
          <w:tcPr>
            <w:tcW w:w="704" w:type="dxa"/>
          </w:tcPr>
          <w:p w:rsidR="00E127E7" w:rsidRPr="00776A1E" w:rsidRDefault="00E127E7" w:rsidP="00E127E7">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2.3</w:t>
            </w:r>
          </w:p>
        </w:tc>
        <w:tc>
          <w:tcPr>
            <w:tcW w:w="3119" w:type="dxa"/>
          </w:tcPr>
          <w:p w:rsidR="00E127E7" w:rsidRPr="00776A1E" w:rsidRDefault="00E127E7" w:rsidP="00E127E7">
            <w:pPr>
              <w:rPr>
                <w:rFonts w:ascii="Times New Roman" w:hAnsi="Times New Roman" w:cs="Times New Roman"/>
                <w:sz w:val="24"/>
                <w:szCs w:val="24"/>
                <w:lang w:val="uk-UA"/>
              </w:rPr>
            </w:pPr>
            <w:r w:rsidRPr="00776A1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tcPr>
          <w:p w:rsidR="00016166" w:rsidRPr="00776A1E" w:rsidRDefault="00016166" w:rsidP="00016166">
            <w:pPr>
              <w:rPr>
                <w:rFonts w:ascii="Times New Roman" w:hAnsi="Times New Roman" w:cs="Times New Roman"/>
                <w:sz w:val="24"/>
                <w:szCs w:val="24"/>
                <w:lang w:val="uk-UA"/>
              </w:rPr>
            </w:pPr>
            <w:r w:rsidRPr="00776A1E">
              <w:rPr>
                <w:rFonts w:ascii="Times New Roman" w:hAnsi="Times New Roman" w:cs="Times New Roman"/>
                <w:sz w:val="24"/>
                <w:szCs w:val="24"/>
                <w:lang w:val="uk-UA"/>
              </w:rPr>
              <w:t>Сумарокова Злата Василівна – уповноважена особа відповідальна за організацію та проведення закупівель, начальник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w:t>
            </w:r>
          </w:p>
          <w:p w:rsidR="004B30C7" w:rsidRPr="00776A1E" w:rsidRDefault="00016166" w:rsidP="004B30C7">
            <w:pPr>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e-mail: </w:t>
            </w:r>
            <w:hyperlink r:id="rId8" w:history="1">
              <w:r w:rsidR="004B30C7" w:rsidRPr="00776A1E">
                <w:rPr>
                  <w:rStyle w:val="a7"/>
                  <w:rFonts w:ascii="Times New Roman" w:hAnsi="Times New Roman" w:cs="Times New Roman"/>
                  <w:sz w:val="24"/>
                  <w:szCs w:val="24"/>
                  <w:lang w:val="uk-UA"/>
                </w:rPr>
                <w:t>Zlatagudps@gmail.com</w:t>
              </w:r>
            </w:hyperlink>
          </w:p>
          <w:p w:rsidR="00E127E7" w:rsidRPr="00776A1E" w:rsidRDefault="004B30C7" w:rsidP="004B30C7">
            <w:pPr>
              <w:rPr>
                <w:rFonts w:ascii="Times New Roman" w:hAnsi="Times New Roman" w:cs="Times New Roman"/>
                <w:sz w:val="24"/>
                <w:szCs w:val="24"/>
                <w:lang w:val="uk-UA"/>
              </w:rPr>
            </w:pPr>
            <w:r w:rsidRPr="00776A1E">
              <w:rPr>
                <w:rFonts w:ascii="Times New Roman" w:hAnsi="Times New Roman" w:cs="Times New Roman"/>
                <w:sz w:val="24"/>
                <w:szCs w:val="24"/>
                <w:lang w:val="uk-UA"/>
              </w:rPr>
              <w:t>Тел.: +38 (050) 973-11-27</w:t>
            </w:r>
            <w:hyperlink r:id="rId9" w:history="1"/>
          </w:p>
        </w:tc>
      </w:tr>
      <w:tr w:rsidR="006B0AD4" w:rsidRPr="00776A1E" w:rsidTr="00016166">
        <w:trPr>
          <w:trHeight w:val="330"/>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3</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Процедура закупівлі</w:t>
            </w:r>
          </w:p>
        </w:tc>
        <w:tc>
          <w:tcPr>
            <w:tcW w:w="6657" w:type="dxa"/>
          </w:tcPr>
          <w:p w:rsidR="008C6E7F" w:rsidRPr="00776A1E" w:rsidRDefault="00E127E7" w:rsidP="00497803">
            <w:pPr>
              <w:jc w:val="both"/>
              <w:rPr>
                <w:rFonts w:ascii="Times New Roman" w:hAnsi="Times New Roman" w:cs="Times New Roman"/>
                <w:b/>
                <w:i/>
                <w:sz w:val="24"/>
                <w:szCs w:val="24"/>
                <w:lang w:val="uk-UA"/>
              </w:rPr>
            </w:pPr>
            <w:r w:rsidRPr="00776A1E">
              <w:rPr>
                <w:rFonts w:ascii="Times New Roman" w:eastAsia="Times New Roman" w:hAnsi="Times New Roman" w:cs="Times New Roman"/>
                <w:b/>
                <w:i/>
                <w:sz w:val="24"/>
                <w:szCs w:val="24"/>
                <w:lang w:val="uk-UA" w:eastAsia="ru-RU"/>
              </w:rPr>
              <w:t>Відкриті торги</w:t>
            </w:r>
            <w:r w:rsidR="008319B8" w:rsidRPr="00776A1E">
              <w:rPr>
                <w:rFonts w:ascii="Times New Roman" w:eastAsia="Times New Roman" w:hAnsi="Times New Roman" w:cs="Times New Roman"/>
                <w:b/>
                <w:i/>
                <w:sz w:val="24"/>
                <w:szCs w:val="24"/>
                <w:lang w:val="uk-UA" w:eastAsia="ru-RU"/>
              </w:rPr>
              <w:t xml:space="preserve"> (з особливостями)</w:t>
            </w:r>
          </w:p>
        </w:tc>
      </w:tr>
      <w:tr w:rsidR="006B0AD4" w:rsidRPr="00776A1E" w:rsidTr="00016166">
        <w:trPr>
          <w:trHeight w:val="562"/>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предмет закупівлі</w:t>
            </w:r>
          </w:p>
        </w:tc>
        <w:tc>
          <w:tcPr>
            <w:tcW w:w="6657" w:type="dxa"/>
          </w:tcPr>
          <w:p w:rsidR="008C6E7F" w:rsidRPr="00776A1E" w:rsidRDefault="008C6E7F" w:rsidP="00622088">
            <w:pPr>
              <w:keepNext/>
              <w:keepLines/>
              <w:ind w:right="120"/>
              <w:contextualSpacing/>
              <w:jc w:val="both"/>
              <w:rPr>
                <w:rFonts w:ascii="Times New Roman" w:hAnsi="Times New Roman" w:cs="Times New Roman"/>
                <w:sz w:val="24"/>
                <w:szCs w:val="24"/>
                <w:lang w:val="uk-UA"/>
              </w:rPr>
            </w:pPr>
          </w:p>
        </w:tc>
      </w:tr>
      <w:tr w:rsidR="006B0AD4" w:rsidRPr="00776A1E" w:rsidTr="0078177F">
        <w:trPr>
          <w:trHeight w:val="1119"/>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4.1</w:t>
            </w:r>
          </w:p>
        </w:tc>
        <w:tc>
          <w:tcPr>
            <w:tcW w:w="3119" w:type="dxa"/>
          </w:tcPr>
          <w:p w:rsidR="008C6E7F" w:rsidRPr="00776A1E" w:rsidRDefault="008C6E7F"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назва предмета закупівлі</w:t>
            </w:r>
          </w:p>
        </w:tc>
        <w:tc>
          <w:tcPr>
            <w:tcW w:w="6657" w:type="dxa"/>
          </w:tcPr>
          <w:p w:rsidR="008C6E7F" w:rsidRPr="00776A1E" w:rsidRDefault="00912B77" w:rsidP="00A53304">
            <w:pPr>
              <w:jc w:val="both"/>
              <w:rPr>
                <w:rFonts w:ascii="Times New Roman" w:hAnsi="Times New Roman" w:cs="Times New Roman"/>
                <w:b/>
                <w:bCs/>
                <w:i/>
                <w:iCs/>
                <w:sz w:val="24"/>
                <w:szCs w:val="24"/>
                <w:lang w:val="uk-UA"/>
              </w:rPr>
            </w:pPr>
            <w:r w:rsidRPr="00776A1E">
              <w:rPr>
                <w:rFonts w:ascii="Times New Roman" w:hAnsi="Times New Roman"/>
                <w:b/>
                <w:i/>
                <w:sz w:val="24"/>
                <w:szCs w:val="24"/>
              </w:rPr>
              <w:t>Послуги з охорони (технічна охорона) (приміщення</w:t>
            </w:r>
            <w:proofErr w:type="gramStart"/>
            <w:r w:rsidRPr="00776A1E">
              <w:rPr>
                <w:rFonts w:ascii="Times New Roman" w:hAnsi="Times New Roman"/>
                <w:b/>
                <w:i/>
                <w:sz w:val="24"/>
                <w:szCs w:val="24"/>
              </w:rPr>
              <w:t xml:space="preserve"> П</w:t>
            </w:r>
            <w:proofErr w:type="gramEnd"/>
            <w:r w:rsidRPr="00776A1E">
              <w:rPr>
                <w:rFonts w:ascii="Times New Roman" w:hAnsi="Times New Roman"/>
                <w:b/>
                <w:i/>
                <w:sz w:val="24"/>
                <w:szCs w:val="24"/>
              </w:rPr>
              <w:t xml:space="preserve">’ятихатської ДПІ (ГУ ДПС у Дніпропетровській області),  адреса: 52100, Дніпропетровська область, м. П’ятихатки, вул. </w:t>
            </w:r>
            <w:proofErr w:type="gramStart"/>
            <w:r w:rsidRPr="00776A1E">
              <w:rPr>
                <w:rFonts w:ascii="Times New Roman" w:hAnsi="Times New Roman"/>
                <w:b/>
                <w:i/>
                <w:sz w:val="24"/>
                <w:szCs w:val="24"/>
              </w:rPr>
              <w:t>Шевченка, 116) (код ДК 021:2015: 79710000-4 - Охоронні послуги)</w:t>
            </w:r>
            <w:proofErr w:type="gramEnd"/>
          </w:p>
        </w:tc>
      </w:tr>
      <w:tr w:rsidR="006B0AD4" w:rsidRPr="00776A1E" w:rsidTr="0078177F">
        <w:trPr>
          <w:trHeight w:val="1119"/>
          <w:jc w:val="center"/>
        </w:trPr>
        <w:tc>
          <w:tcPr>
            <w:tcW w:w="704" w:type="dxa"/>
          </w:tcPr>
          <w:p w:rsidR="008C6E7F" w:rsidRPr="00776A1E" w:rsidRDefault="008C6E7F" w:rsidP="00622088">
            <w:pPr>
              <w:jc w:val="cente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4.2</w:t>
            </w:r>
          </w:p>
        </w:tc>
        <w:tc>
          <w:tcPr>
            <w:tcW w:w="3119" w:type="dxa"/>
          </w:tcPr>
          <w:p w:rsidR="008C6E7F" w:rsidRPr="00776A1E" w:rsidRDefault="008C6E7F" w:rsidP="00622088">
            <w:pP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57" w:type="dxa"/>
          </w:tcPr>
          <w:p w:rsidR="004B30C7" w:rsidRPr="00776A1E" w:rsidRDefault="004B30C7" w:rsidP="004B30C7">
            <w:pPr>
              <w:spacing w:before="150" w:after="15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Закупівля здійснюється без поділу на лоти </w:t>
            </w:r>
          </w:p>
          <w:p w:rsidR="008C6E7F" w:rsidRPr="00776A1E" w:rsidRDefault="008C6E7F" w:rsidP="00622088">
            <w:pPr>
              <w:jc w:val="both"/>
              <w:rPr>
                <w:rFonts w:ascii="Times New Roman" w:hAnsi="Times New Roman" w:cs="Times New Roman"/>
                <w:sz w:val="24"/>
                <w:szCs w:val="24"/>
                <w:lang w:val="uk-UA"/>
              </w:rPr>
            </w:pPr>
          </w:p>
        </w:tc>
      </w:tr>
      <w:tr w:rsidR="006B0AD4" w:rsidRPr="00776A1E" w:rsidTr="0078177F">
        <w:trPr>
          <w:trHeight w:val="1119"/>
          <w:jc w:val="center"/>
        </w:trPr>
        <w:tc>
          <w:tcPr>
            <w:tcW w:w="704" w:type="dxa"/>
          </w:tcPr>
          <w:p w:rsidR="008C6E7F" w:rsidRPr="00776A1E" w:rsidRDefault="008C6E7F"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4.3</w:t>
            </w:r>
          </w:p>
        </w:tc>
        <w:tc>
          <w:tcPr>
            <w:tcW w:w="3119" w:type="dxa"/>
          </w:tcPr>
          <w:p w:rsidR="008C6E7F" w:rsidRPr="00776A1E" w:rsidRDefault="008C6E7F" w:rsidP="00622088">
            <w:pPr>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кількість товару та місце його поставки </w:t>
            </w:r>
          </w:p>
          <w:p w:rsidR="008C6E7F" w:rsidRPr="00776A1E" w:rsidRDefault="008C6E7F" w:rsidP="00622088">
            <w:pPr>
              <w:rPr>
                <w:rFonts w:ascii="Times New Roman" w:eastAsia="Times New Roman" w:hAnsi="Times New Roman" w:cs="Times New Roman"/>
                <w:sz w:val="24"/>
                <w:szCs w:val="24"/>
                <w:lang w:val="uk-UA" w:eastAsia="ru-RU"/>
              </w:rPr>
            </w:pPr>
          </w:p>
        </w:tc>
        <w:tc>
          <w:tcPr>
            <w:tcW w:w="6657" w:type="dxa"/>
          </w:tcPr>
          <w:p w:rsidR="0054375B" w:rsidRPr="00776A1E" w:rsidRDefault="0054375B" w:rsidP="0054375B">
            <w:pPr>
              <w:keepNext/>
              <w:keepLines/>
              <w:ind w:firstLine="459"/>
              <w:contextualSpacing/>
              <w:jc w:val="both"/>
              <w:rPr>
                <w:rFonts w:ascii="Times New Roman" w:eastAsia="Times New Roman" w:hAnsi="Times New Roman" w:cs="Times New Roman"/>
                <w:b/>
                <w:i/>
                <w:sz w:val="24"/>
                <w:szCs w:val="24"/>
                <w:lang w:eastAsia="ru-RU"/>
              </w:rPr>
            </w:pPr>
            <w:r w:rsidRPr="00776A1E">
              <w:rPr>
                <w:rFonts w:ascii="Times New Roman" w:eastAsia="Times New Roman" w:hAnsi="Times New Roman" w:cs="Times New Roman"/>
                <w:sz w:val="24"/>
                <w:szCs w:val="24"/>
                <w:lang w:eastAsia="ru-RU"/>
              </w:rPr>
              <w:t xml:space="preserve">Місце надання послуг: </w:t>
            </w:r>
          </w:p>
          <w:p w:rsidR="00912B77" w:rsidRPr="00776A1E" w:rsidRDefault="00912B77" w:rsidP="00912B77">
            <w:pPr>
              <w:widowControl w:val="0"/>
              <w:spacing w:line="240" w:lineRule="atLeast"/>
              <w:ind w:right="113"/>
              <w:jc w:val="both"/>
              <w:rPr>
                <w:rFonts w:ascii="Times New Roman" w:hAnsi="Times New Roman"/>
                <w:b/>
                <w:i/>
                <w:sz w:val="24"/>
                <w:szCs w:val="24"/>
              </w:rPr>
            </w:pPr>
            <w:r w:rsidRPr="00776A1E">
              <w:rPr>
                <w:rFonts w:ascii="Times New Roman" w:hAnsi="Times New Roman"/>
                <w:b/>
                <w:i/>
                <w:sz w:val="24"/>
                <w:szCs w:val="24"/>
              </w:rPr>
              <w:t xml:space="preserve">52100, Україна, Дніпропетровська область, м. </w:t>
            </w:r>
            <w:proofErr w:type="gramStart"/>
            <w:r w:rsidRPr="00776A1E">
              <w:rPr>
                <w:rFonts w:ascii="Times New Roman" w:hAnsi="Times New Roman"/>
                <w:b/>
                <w:i/>
                <w:sz w:val="24"/>
                <w:szCs w:val="24"/>
              </w:rPr>
              <w:t>П’ятихатки</w:t>
            </w:r>
            <w:proofErr w:type="gramEnd"/>
            <w:r w:rsidRPr="00776A1E">
              <w:rPr>
                <w:rFonts w:ascii="Times New Roman" w:hAnsi="Times New Roman"/>
                <w:b/>
                <w:i/>
                <w:sz w:val="24"/>
                <w:szCs w:val="24"/>
              </w:rPr>
              <w:t>, вул. Шевченка, 116.</w:t>
            </w:r>
          </w:p>
          <w:p w:rsidR="0054375B" w:rsidRPr="00776A1E" w:rsidRDefault="0054375B" w:rsidP="0054375B">
            <w:pPr>
              <w:keepNext/>
              <w:keepLines/>
              <w:ind w:firstLine="459"/>
              <w:contextualSpacing/>
              <w:jc w:val="both"/>
              <w:rPr>
                <w:rFonts w:ascii="Times New Roman" w:eastAsia="Times New Roman" w:hAnsi="Times New Roman" w:cs="Times New Roman"/>
                <w:sz w:val="24"/>
                <w:szCs w:val="24"/>
                <w:lang w:eastAsia="ru-RU"/>
              </w:rPr>
            </w:pPr>
            <w:proofErr w:type="gramStart"/>
            <w:r w:rsidRPr="00776A1E">
              <w:rPr>
                <w:rFonts w:ascii="Times New Roman" w:eastAsia="Times New Roman" w:hAnsi="Times New Roman" w:cs="Times New Roman"/>
                <w:sz w:val="24"/>
                <w:szCs w:val="24"/>
                <w:lang w:eastAsia="ru-RU"/>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r w:rsidRPr="00776A1E">
              <w:rPr>
                <w:rFonts w:ascii="Times New Roman" w:eastAsia="Times New Roman" w:hAnsi="Times New Roman" w:cs="Times New Roman"/>
                <w:sz w:val="24"/>
                <w:szCs w:val="24"/>
                <w:lang w:eastAsia="ru-RU"/>
              </w:rPr>
              <w:lastRenderedPageBreak/>
              <w:t>Законом та/або цими особливостями) несе загрозу безпеці замовника та/або постачальника, така інформація може зазначатися як назва</w:t>
            </w:r>
            <w:proofErr w:type="gramEnd"/>
            <w:r w:rsidRPr="00776A1E">
              <w:rPr>
                <w:rFonts w:ascii="Times New Roman" w:eastAsia="Times New Roman" w:hAnsi="Times New Roman" w:cs="Times New Roman"/>
                <w:sz w:val="24"/>
                <w:szCs w:val="24"/>
                <w:lang w:eastAsia="ru-RU"/>
              </w:rPr>
              <w:t xml:space="preserve"> населеного пункту </w:t>
            </w:r>
            <w:proofErr w:type="gramStart"/>
            <w:r w:rsidRPr="00776A1E">
              <w:rPr>
                <w:rFonts w:ascii="Times New Roman" w:eastAsia="Times New Roman" w:hAnsi="Times New Roman" w:cs="Times New Roman"/>
                <w:sz w:val="24"/>
                <w:szCs w:val="24"/>
                <w:lang w:eastAsia="ru-RU"/>
              </w:rPr>
              <w:t>м</w:t>
            </w:r>
            <w:proofErr w:type="gramEnd"/>
            <w:r w:rsidRPr="00776A1E">
              <w:rPr>
                <w:rFonts w:ascii="Times New Roman" w:eastAsia="Times New Roman" w:hAnsi="Times New Roman" w:cs="Times New Roman"/>
                <w:sz w:val="24"/>
                <w:szCs w:val="24"/>
                <w:lang w:eastAsia="ru-RU"/>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7057AD" w:rsidRPr="00776A1E" w:rsidRDefault="0054375B" w:rsidP="0054375B">
            <w:pPr>
              <w:ind w:firstLine="459"/>
              <w:rPr>
                <w:rFonts w:ascii="Times New Roman" w:eastAsia="Times New Roman" w:hAnsi="Times New Roman" w:cs="Times New Roman"/>
                <w:sz w:val="24"/>
                <w:szCs w:val="24"/>
                <w:lang w:val="uk-UA" w:eastAsia="ru-RU"/>
              </w:rPr>
            </w:pPr>
            <w:r w:rsidRPr="00776A1E">
              <w:rPr>
                <w:rFonts w:ascii="Times New Roman" w:hAnsi="Times New Roman" w:cs="Times New Roman"/>
                <w:sz w:val="24"/>
                <w:szCs w:val="24"/>
              </w:rPr>
              <w:t xml:space="preserve">Кількість: </w:t>
            </w:r>
            <w:r w:rsidRPr="00776A1E">
              <w:rPr>
                <w:rFonts w:ascii="Times New Roman" w:hAnsi="Times New Roman" w:cs="Times New Roman"/>
                <w:b/>
                <w:sz w:val="24"/>
                <w:szCs w:val="24"/>
              </w:rPr>
              <w:t xml:space="preserve">1 послуга </w:t>
            </w:r>
          </w:p>
        </w:tc>
      </w:tr>
      <w:tr w:rsidR="006B0AD4" w:rsidRPr="00776A1E" w:rsidTr="0078177F">
        <w:trPr>
          <w:trHeight w:val="688"/>
          <w:jc w:val="center"/>
        </w:trPr>
        <w:tc>
          <w:tcPr>
            <w:tcW w:w="704" w:type="dxa"/>
          </w:tcPr>
          <w:p w:rsidR="00465790" w:rsidRPr="00776A1E" w:rsidRDefault="00465790"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4.4</w:t>
            </w:r>
          </w:p>
        </w:tc>
        <w:tc>
          <w:tcPr>
            <w:tcW w:w="3119" w:type="dxa"/>
          </w:tcPr>
          <w:p w:rsidR="00465790" w:rsidRPr="00776A1E" w:rsidRDefault="00465790" w:rsidP="00622088">
            <w:pP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657" w:type="dxa"/>
          </w:tcPr>
          <w:p w:rsidR="00465790" w:rsidRPr="00776A1E" w:rsidRDefault="00FD16F4" w:rsidP="00CD2716">
            <w:pPr>
              <w:rPr>
                <w:rFonts w:ascii="Times New Roman" w:hAnsi="Times New Roman" w:cs="Times New Roman"/>
                <w:b/>
                <w:i/>
                <w:sz w:val="24"/>
                <w:szCs w:val="24"/>
                <w:lang w:val="uk-UA"/>
              </w:rPr>
            </w:pPr>
            <w:r w:rsidRPr="00776A1E">
              <w:rPr>
                <w:rFonts w:ascii="Times New Roman" w:eastAsia="Times New Roman" w:hAnsi="Times New Roman" w:cs="Times New Roman"/>
                <w:b/>
                <w:i/>
                <w:sz w:val="24"/>
                <w:szCs w:val="24"/>
                <w:lang w:val="uk-UA" w:eastAsia="ru-RU"/>
              </w:rPr>
              <w:t>Д</w:t>
            </w:r>
            <w:r w:rsidR="00CD2716" w:rsidRPr="00776A1E">
              <w:rPr>
                <w:rFonts w:ascii="Times New Roman" w:eastAsia="Times New Roman" w:hAnsi="Times New Roman" w:cs="Times New Roman"/>
                <w:b/>
                <w:i/>
                <w:sz w:val="24"/>
                <w:szCs w:val="24"/>
                <w:lang w:val="uk-UA" w:eastAsia="ru-RU"/>
              </w:rPr>
              <w:t xml:space="preserve">о </w:t>
            </w:r>
            <w:r w:rsidR="008C6E7F" w:rsidRPr="00776A1E">
              <w:rPr>
                <w:rFonts w:ascii="Times New Roman" w:eastAsia="Times New Roman" w:hAnsi="Times New Roman" w:cs="Times New Roman"/>
                <w:b/>
                <w:i/>
                <w:sz w:val="24"/>
                <w:szCs w:val="24"/>
                <w:lang w:val="uk-UA" w:eastAsia="ru-RU"/>
              </w:rPr>
              <w:t> </w:t>
            </w:r>
            <w:r w:rsidR="00E70919" w:rsidRPr="00776A1E">
              <w:rPr>
                <w:rFonts w:ascii="Times New Roman" w:eastAsia="Times New Roman" w:hAnsi="Times New Roman" w:cs="Times New Roman"/>
                <w:b/>
                <w:i/>
                <w:sz w:val="24"/>
                <w:szCs w:val="24"/>
                <w:lang w:val="uk-UA" w:eastAsia="ru-RU"/>
              </w:rPr>
              <w:t>3</w:t>
            </w:r>
            <w:r w:rsidR="00016166" w:rsidRPr="00776A1E">
              <w:rPr>
                <w:rFonts w:ascii="Times New Roman" w:eastAsia="Times New Roman" w:hAnsi="Times New Roman" w:cs="Times New Roman"/>
                <w:b/>
                <w:i/>
                <w:sz w:val="24"/>
                <w:szCs w:val="24"/>
                <w:lang w:val="uk-UA" w:eastAsia="ru-RU"/>
              </w:rPr>
              <w:t>1.12.20</w:t>
            </w:r>
            <w:r w:rsidR="00CD2716" w:rsidRPr="00776A1E">
              <w:rPr>
                <w:rFonts w:ascii="Times New Roman" w:eastAsia="Times New Roman" w:hAnsi="Times New Roman" w:cs="Times New Roman"/>
                <w:b/>
                <w:i/>
                <w:sz w:val="24"/>
                <w:szCs w:val="24"/>
                <w:lang w:val="uk-UA" w:eastAsia="ru-RU"/>
              </w:rPr>
              <w:t>24 року (включно)</w:t>
            </w:r>
          </w:p>
        </w:tc>
      </w:tr>
      <w:tr w:rsidR="0054375B" w:rsidRPr="00776A1E" w:rsidTr="00BE2027">
        <w:trPr>
          <w:trHeight w:val="337"/>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5</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Недискримінація учасників</w:t>
            </w:r>
            <w:r w:rsidRPr="00776A1E">
              <w:rPr>
                <w:rFonts w:ascii="Times New Roman" w:hAnsi="Times New Roman" w:cs="Times New Roman"/>
                <w:sz w:val="24"/>
                <w:szCs w:val="24"/>
                <w:lang w:val="uk-UA"/>
              </w:rPr>
              <w:t xml:space="preserve"> </w:t>
            </w:r>
          </w:p>
        </w:tc>
        <w:tc>
          <w:tcPr>
            <w:tcW w:w="6657" w:type="dxa"/>
          </w:tcPr>
          <w:p w:rsidR="0054375B" w:rsidRPr="00776A1E" w:rsidRDefault="0054375B" w:rsidP="0054375B">
            <w:pPr>
              <w:keepNext/>
              <w:keepLines/>
              <w:ind w:firstLine="459"/>
              <w:contextualSpacing/>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Учасники (резиденти та нерезиденти) </w:t>
            </w:r>
            <w:proofErr w:type="gramStart"/>
            <w:r w:rsidRPr="00776A1E">
              <w:rPr>
                <w:rFonts w:ascii="Times New Roman" w:eastAsia="Times New Roman" w:hAnsi="Times New Roman" w:cs="Times New Roman"/>
                <w:color w:val="000000"/>
                <w:sz w:val="24"/>
                <w:szCs w:val="24"/>
              </w:rPr>
              <w:t>вс</w:t>
            </w:r>
            <w:proofErr w:type="gramEnd"/>
            <w:r w:rsidRPr="00776A1E">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4375B" w:rsidRPr="00776A1E" w:rsidRDefault="0054375B" w:rsidP="0054375B">
            <w:pPr>
              <w:widowControl w:val="0"/>
              <w:ind w:left="34" w:firstLine="283"/>
              <w:contextualSpacing/>
              <w:rPr>
                <w:rFonts w:ascii="Times New Roman" w:hAnsi="Times New Roman" w:cs="Times New Roman"/>
                <w:sz w:val="24"/>
                <w:szCs w:val="24"/>
              </w:rPr>
            </w:pP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 час проведення відкритих торгів тендерні пропозиції мають право подавати всі заінтересовані особи, окрім:</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ідставах); </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юридичних осіб, створених та зареєстрованих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w:t>
            </w:r>
          </w:p>
          <w:p w:rsidR="0054375B" w:rsidRPr="00776A1E" w:rsidRDefault="0054375B" w:rsidP="0054375B">
            <w:pPr>
              <w:pStyle w:val="a6"/>
              <w:widowControl w:val="0"/>
              <w:numPr>
                <w:ilvl w:val="0"/>
                <w:numId w:val="15"/>
              </w:numPr>
              <w:ind w:left="34" w:firstLine="283"/>
              <w:jc w:val="both"/>
              <w:rPr>
                <w:rFonts w:ascii="Times New Roman" w:hAnsi="Times New Roman" w:cs="Times New Roman"/>
                <w:sz w:val="24"/>
                <w:szCs w:val="24"/>
              </w:rPr>
            </w:pPr>
            <w:r w:rsidRPr="00776A1E">
              <w:rPr>
                <w:rFonts w:ascii="Times New Roman" w:hAnsi="Times New Roman" w:cs="Times New Roman"/>
                <w:sz w:val="24"/>
                <w:szCs w:val="24"/>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776A1E">
              <w:rPr>
                <w:rFonts w:ascii="Times New Roman" w:hAnsi="Times New Roman" w:cs="Times New Roman"/>
                <w:sz w:val="24"/>
                <w:szCs w:val="24"/>
              </w:rPr>
              <w:t>ї є Р</w:t>
            </w:r>
            <w:proofErr w:type="gramEnd"/>
            <w:r w:rsidRPr="00776A1E">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w:t>
            </w:r>
          </w:p>
          <w:p w:rsidR="0054375B" w:rsidRPr="00776A1E" w:rsidRDefault="0054375B" w:rsidP="0054375B">
            <w:pPr>
              <w:keepNext/>
              <w:keepLines/>
              <w:ind w:firstLine="459"/>
              <w:contextualSpacing/>
              <w:jc w:val="both"/>
              <w:rPr>
                <w:rFonts w:ascii="Times New Roman" w:eastAsia="Times New Roman" w:hAnsi="Times New Roman" w:cs="Times New Roman"/>
                <w:sz w:val="24"/>
                <w:szCs w:val="24"/>
                <w:lang w:eastAsia="ru-RU"/>
              </w:rPr>
            </w:pPr>
            <w:r w:rsidRPr="00776A1E">
              <w:rPr>
                <w:rFonts w:ascii="Times New Roman" w:hAnsi="Times New Roman" w:cs="Times New Roman"/>
                <w:sz w:val="24"/>
                <w:szCs w:val="24"/>
              </w:rPr>
              <w:t>юридичних осіб або фізичних осіб, які пропонують в тендерній пропозиції товари походженням з</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6</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776A1E">
              <w:rPr>
                <w:rFonts w:ascii="Times New Roman" w:hAnsi="Times New Roman" w:cs="Times New Roman"/>
                <w:sz w:val="24"/>
                <w:szCs w:val="24"/>
                <w:lang w:val="uk-UA"/>
              </w:rPr>
              <w:t xml:space="preserve"> </w:t>
            </w:r>
          </w:p>
        </w:tc>
        <w:tc>
          <w:tcPr>
            <w:tcW w:w="6657" w:type="dxa"/>
          </w:tcPr>
          <w:p w:rsidR="0054375B" w:rsidRPr="00776A1E" w:rsidRDefault="0054375B" w:rsidP="0054375B">
            <w:pPr>
              <w:keepNext/>
              <w:keepLines/>
              <w:ind w:firstLine="459"/>
              <w:contextualSpacing/>
              <w:jc w:val="both"/>
              <w:rPr>
                <w:rFonts w:ascii="Times New Roman" w:hAnsi="Times New Roman" w:cs="Times New Roman"/>
                <w:sz w:val="24"/>
                <w:szCs w:val="24"/>
              </w:rPr>
            </w:pPr>
            <w:r w:rsidRPr="00776A1E">
              <w:rPr>
                <w:rFonts w:ascii="Times New Roman" w:eastAsia="Times New Roman" w:hAnsi="Times New Roman" w:cs="Times New Roman"/>
                <w:sz w:val="24"/>
                <w:szCs w:val="24"/>
                <w:lang w:eastAsia="ru-RU"/>
              </w:rPr>
              <w:t>Валютою тендерної пропозиції є гривня.</w:t>
            </w:r>
            <w:r w:rsidRPr="00776A1E">
              <w:rPr>
                <w:rFonts w:ascii="Times New Roman" w:hAnsi="Times New Roman" w:cs="Times New Roman"/>
                <w:sz w:val="24"/>
                <w:szCs w:val="24"/>
              </w:rPr>
              <w:t xml:space="preserve"> </w:t>
            </w:r>
            <w:r w:rsidRPr="00776A1E">
              <w:rPr>
                <w:rFonts w:ascii="Times New Roman" w:eastAsia="Times New Roman" w:hAnsi="Times New Roman" w:cs="Times New Roman"/>
                <w:b/>
                <w:bCs/>
                <w:i/>
                <w:iCs/>
                <w:sz w:val="24"/>
                <w:szCs w:val="24"/>
                <w:lang w:eastAsia="ru-RU"/>
              </w:rPr>
              <w:t>У разі якщо учасником процедури закупі</w:t>
            </w:r>
            <w:proofErr w:type="gramStart"/>
            <w:r w:rsidRPr="00776A1E">
              <w:rPr>
                <w:rFonts w:ascii="Times New Roman" w:eastAsia="Times New Roman" w:hAnsi="Times New Roman" w:cs="Times New Roman"/>
                <w:b/>
                <w:bCs/>
                <w:i/>
                <w:iCs/>
                <w:sz w:val="24"/>
                <w:szCs w:val="24"/>
                <w:lang w:eastAsia="ru-RU"/>
              </w:rPr>
              <w:t>вл</w:t>
            </w:r>
            <w:proofErr w:type="gramEnd"/>
            <w:r w:rsidRPr="00776A1E">
              <w:rPr>
                <w:rFonts w:ascii="Times New Roman" w:eastAsia="Times New Roman" w:hAnsi="Times New Roman" w:cs="Times New Roman"/>
                <w:b/>
                <w:bCs/>
                <w:i/>
                <w:iCs/>
                <w:sz w:val="24"/>
                <w:szCs w:val="24"/>
                <w:lang w:eastAsia="ru-RU"/>
              </w:rPr>
              <w:t>і є нерезидент</w:t>
            </w:r>
            <w:r w:rsidRPr="00776A1E">
              <w:rPr>
                <w:rFonts w:ascii="Times New Roman" w:eastAsia="Times New Roman" w:hAnsi="Times New Roman" w:cs="Times New Roman"/>
                <w:b/>
                <w:bCs/>
                <w:sz w:val="24"/>
                <w:szCs w:val="24"/>
                <w:lang w:eastAsia="ru-RU"/>
              </w:rPr>
              <w:t xml:space="preserve">, </w:t>
            </w:r>
            <w:r w:rsidRPr="00776A1E">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7</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57" w:type="dxa"/>
          </w:tcPr>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Мова тендерної пропозиції – українська.</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6A1E">
              <w:rPr>
                <w:rFonts w:ascii="Times New Roman" w:eastAsia="Times New Roman" w:hAnsi="Times New Roman" w:cs="Times New Roman"/>
                <w:sz w:val="24"/>
                <w:szCs w:val="24"/>
              </w:rPr>
              <w:t>іншою мовою</w:t>
            </w:r>
            <w:r w:rsidRPr="00776A1E">
              <w:rPr>
                <w:rFonts w:ascii="Times New Roman" w:eastAsia="Times New Roman" w:hAnsi="Times New Roman" w:cs="Times New Roman"/>
                <w:color w:val="000000"/>
                <w:sz w:val="24"/>
                <w:szCs w:val="24"/>
              </w:rPr>
              <w:t>. Визначальним є текст, викладений українською мовою.</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76A1E">
              <w:rPr>
                <w:rFonts w:ascii="Times New Roman" w:eastAsia="Times New Roman" w:hAnsi="Times New Roman" w:cs="Times New Roman"/>
                <w:color w:val="000000"/>
                <w:sz w:val="24"/>
                <w:szCs w:val="24"/>
              </w:rPr>
              <w:t>пов’язана</w:t>
            </w:r>
            <w:proofErr w:type="gramEnd"/>
            <w:r w:rsidRPr="00776A1E">
              <w:rPr>
                <w:rFonts w:ascii="Times New Roman" w:eastAsia="Times New Roman" w:hAnsi="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proofErr w:type="gramStart"/>
            <w:r w:rsidRPr="00776A1E">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6A1E">
              <w:rPr>
                <w:rFonts w:ascii="Times New Roman" w:eastAsia="Times New Roman" w:hAnsi="Times New Roman" w:cs="Times New Roman"/>
                <w:sz w:val="24"/>
                <w:szCs w:val="24"/>
              </w:rPr>
              <w:t>І</w:t>
            </w:r>
            <w:r w:rsidRPr="00776A1E">
              <w:rPr>
                <w:rFonts w:ascii="Times New Roman" w:eastAsia="Times New Roman" w:hAnsi="Times New Roman" w:cs="Times New Roman"/>
                <w:color w:val="000000"/>
                <w:sz w:val="24"/>
                <w:szCs w:val="24"/>
              </w:rPr>
              <w:t>нтернет, адреси електронної пошти, торговельної марки (знак</w:t>
            </w:r>
            <w:r w:rsidRPr="00776A1E">
              <w:rPr>
                <w:rFonts w:ascii="Times New Roman" w:eastAsia="Times New Roman" w:hAnsi="Times New Roman" w:cs="Times New Roman"/>
                <w:sz w:val="24"/>
                <w:szCs w:val="24"/>
              </w:rPr>
              <w:t>а</w:t>
            </w:r>
            <w:r w:rsidRPr="00776A1E">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roofErr w:type="gramEnd"/>
            <w:r w:rsidRPr="00776A1E">
              <w:rPr>
                <w:rFonts w:ascii="Times New Roman" w:eastAsia="Times New Roman" w:hAnsi="Times New Roman" w:cs="Times New Roman"/>
                <w:color w:val="000000"/>
                <w:sz w:val="24"/>
                <w:szCs w:val="24"/>
              </w:rPr>
              <w:t xml:space="preserve"> Тендерна пропозиція та </w:t>
            </w:r>
            <w:proofErr w:type="gramStart"/>
            <w:r w:rsidRPr="00776A1E">
              <w:rPr>
                <w:rFonts w:ascii="Times New Roman" w:eastAsia="Times New Roman" w:hAnsi="Times New Roman" w:cs="Times New Roman"/>
                <w:sz w:val="24"/>
                <w:szCs w:val="24"/>
              </w:rPr>
              <w:t>в</w:t>
            </w:r>
            <w:r w:rsidRPr="00776A1E">
              <w:rPr>
                <w:rFonts w:ascii="Times New Roman" w:eastAsia="Times New Roman" w:hAnsi="Times New Roman" w:cs="Times New Roman"/>
                <w:color w:val="000000"/>
                <w:sz w:val="24"/>
                <w:szCs w:val="24"/>
              </w:rPr>
              <w:t>с</w:t>
            </w:r>
            <w:proofErr w:type="gramEnd"/>
            <w:r w:rsidRPr="00776A1E">
              <w:rPr>
                <w:rFonts w:ascii="Times New Roman" w:eastAsia="Times New Roman" w:hAnsi="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76A1E">
              <w:rPr>
                <w:rFonts w:ascii="Times New Roman" w:eastAsia="Times New Roman" w:hAnsi="Times New Roman" w:cs="Times New Roman"/>
                <w:color w:val="000000"/>
                <w:sz w:val="24"/>
                <w:szCs w:val="24"/>
              </w:rPr>
              <w:t>до</w:t>
            </w:r>
            <w:proofErr w:type="gramEnd"/>
            <w:r w:rsidRPr="00776A1E">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76A1E">
              <w:rPr>
                <w:rFonts w:ascii="Times New Roman" w:eastAsia="Times New Roman" w:hAnsi="Times New Roman" w:cs="Times New Roman"/>
                <w:sz w:val="24"/>
                <w:szCs w:val="24"/>
              </w:rPr>
              <w:t>українською мовою</w:t>
            </w:r>
            <w:r w:rsidRPr="00776A1E">
              <w:rPr>
                <w:rFonts w:ascii="Times New Roman" w:eastAsia="Times New Roman" w:hAnsi="Times New Roman" w:cs="Times New Roman"/>
                <w:color w:val="000000"/>
                <w:sz w:val="24"/>
                <w:szCs w:val="24"/>
              </w:rPr>
              <w:t xml:space="preserve">. </w:t>
            </w:r>
          </w:p>
          <w:p w:rsidR="0054375B" w:rsidRPr="00776A1E" w:rsidRDefault="0054375B" w:rsidP="0054375B">
            <w:pPr>
              <w:widowControl w:val="0"/>
              <w:ind w:firstLine="429"/>
              <w:jc w:val="both"/>
              <w:rPr>
                <w:rFonts w:ascii="Times New Roman" w:eastAsia="Times New Roman" w:hAnsi="Times New Roman" w:cs="Times New Roman"/>
                <w:b/>
                <w:color w:val="000000"/>
                <w:sz w:val="24"/>
                <w:szCs w:val="24"/>
              </w:rPr>
            </w:pPr>
            <w:r w:rsidRPr="00776A1E">
              <w:rPr>
                <w:rFonts w:ascii="Times New Roman" w:eastAsia="Times New Roman" w:hAnsi="Times New Roman" w:cs="Times New Roman"/>
                <w:b/>
                <w:color w:val="000000"/>
                <w:sz w:val="24"/>
                <w:szCs w:val="24"/>
              </w:rPr>
              <w:t>Виключення:</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76A1E">
              <w:rPr>
                <w:rFonts w:ascii="Times New Roman" w:eastAsia="Times New Roman" w:hAnsi="Times New Roman" w:cs="Times New Roman"/>
                <w:color w:val="000000"/>
                <w:sz w:val="24"/>
                <w:szCs w:val="24"/>
              </w:rPr>
              <w:t>до</w:t>
            </w:r>
            <w:proofErr w:type="gramEnd"/>
            <w:r w:rsidRPr="00776A1E">
              <w:rPr>
                <w:rFonts w:ascii="Times New Roman" w:eastAsia="Times New Roman" w:hAnsi="Times New Roman" w:cs="Times New Roman"/>
                <w:color w:val="000000"/>
                <w:sz w:val="24"/>
                <w:szCs w:val="24"/>
              </w:rPr>
              <w:t xml:space="preserve"> неї та які учасник додатково надає на власний розсуд, </w:t>
            </w:r>
            <w:r w:rsidRPr="00776A1E">
              <w:rPr>
                <w:rFonts w:ascii="Times New Roman" w:eastAsia="Times New Roman" w:hAnsi="Times New Roman" w:cs="Times New Roman"/>
                <w:sz w:val="24"/>
                <w:szCs w:val="24"/>
              </w:rPr>
              <w:t>у</w:t>
            </w:r>
            <w:r w:rsidRPr="00776A1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375B" w:rsidRPr="00776A1E" w:rsidRDefault="0054375B" w:rsidP="0054375B">
            <w:pPr>
              <w:ind w:firstLine="429"/>
              <w:jc w:val="both"/>
              <w:rPr>
                <w:rFonts w:ascii="Times New Roman" w:hAnsi="Times New Roman" w:cs="Times New Roman"/>
                <w:sz w:val="24"/>
                <w:szCs w:val="24"/>
              </w:rPr>
            </w:pPr>
            <w:r w:rsidRPr="00776A1E">
              <w:rPr>
                <w:rFonts w:ascii="Times New Roman" w:eastAsia="Times New Roman" w:hAnsi="Times New Roman" w:cs="Times New Roman"/>
                <w:color w:val="000000"/>
                <w:sz w:val="24"/>
                <w:szCs w:val="24"/>
              </w:rPr>
              <w:t xml:space="preserve">2.  </w:t>
            </w:r>
            <w:r w:rsidRPr="00776A1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776A1E">
              <w:rPr>
                <w:rFonts w:ascii="Times New Roman" w:eastAsia="Times New Roman" w:hAnsi="Times New Roman" w:cs="Times New Roman"/>
                <w:sz w:val="24"/>
                <w:szCs w:val="24"/>
              </w:rPr>
              <w:t>без</w:t>
            </w:r>
            <w:proofErr w:type="gramEnd"/>
            <w:r w:rsidRPr="00776A1E">
              <w:rPr>
                <w:rFonts w:ascii="Times New Roman" w:eastAsia="Times New Roman" w:hAnsi="Times New Roman" w:cs="Times New Roman"/>
                <w:sz w:val="24"/>
                <w:szCs w:val="24"/>
              </w:rPr>
              <w:t xml:space="preserve"> перекладу.</w:t>
            </w:r>
          </w:p>
        </w:tc>
      </w:tr>
      <w:tr w:rsidR="004B30C7" w:rsidRPr="00776A1E" w:rsidTr="0078177F">
        <w:trPr>
          <w:trHeight w:val="501"/>
          <w:jc w:val="center"/>
        </w:trPr>
        <w:tc>
          <w:tcPr>
            <w:tcW w:w="10480" w:type="dxa"/>
            <w:gridSpan w:val="3"/>
            <w:vAlign w:val="center"/>
          </w:tcPr>
          <w:p w:rsidR="004B30C7" w:rsidRPr="00776A1E" w:rsidRDefault="004B30C7"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54375B" w:rsidRPr="00776A1E" w:rsidTr="00CD2716">
        <w:trPr>
          <w:trHeight w:val="337"/>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1</w:t>
            </w:r>
          </w:p>
        </w:tc>
        <w:tc>
          <w:tcPr>
            <w:tcW w:w="3119" w:type="dxa"/>
          </w:tcPr>
          <w:p w:rsidR="0054375B" w:rsidRPr="00776A1E" w:rsidRDefault="0054375B" w:rsidP="00622088">
            <w:pPr>
              <w:rPr>
                <w:rFonts w:ascii="Times New Roman" w:hAnsi="Times New Roman" w:cs="Times New Roman"/>
                <w:b/>
                <w:bCs/>
                <w:sz w:val="24"/>
                <w:szCs w:val="24"/>
                <w:lang w:val="uk-UA"/>
              </w:rPr>
            </w:pPr>
            <w:r w:rsidRPr="00776A1E">
              <w:rPr>
                <w:rFonts w:ascii="Times New Roman" w:hAnsi="Times New Roman" w:cs="Times New Roman"/>
                <w:b/>
                <w:bCs/>
                <w:sz w:val="24"/>
                <w:szCs w:val="24"/>
                <w:lang w:val="uk-UA"/>
              </w:rPr>
              <w:t>Процедура надання роз’яснень щодо тендерної документації</w:t>
            </w:r>
          </w:p>
        </w:tc>
        <w:tc>
          <w:tcPr>
            <w:tcW w:w="6657" w:type="dxa"/>
          </w:tcPr>
          <w:p w:rsidR="0054375B" w:rsidRPr="00776A1E" w:rsidRDefault="0054375B" w:rsidP="0054375B">
            <w:pPr>
              <w:widowControl w:val="0"/>
              <w:ind w:firstLine="459"/>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Усі звернення </w:t>
            </w:r>
            <w:proofErr w:type="gramStart"/>
            <w:r w:rsidRPr="00776A1E">
              <w:rPr>
                <w:rFonts w:ascii="Times New Roman" w:eastAsia="Times New Roman" w:hAnsi="Times New Roman" w:cs="Times New Roman"/>
                <w:sz w:val="24"/>
                <w:szCs w:val="24"/>
              </w:rPr>
              <w:t>за</w:t>
            </w:r>
            <w:proofErr w:type="gramEnd"/>
            <w:r w:rsidRPr="00776A1E">
              <w:rPr>
                <w:rFonts w:ascii="Times New Roman" w:eastAsia="Times New Roman" w:hAnsi="Times New Roman" w:cs="Times New Roman"/>
                <w:sz w:val="24"/>
                <w:szCs w:val="24"/>
              </w:rPr>
              <w:t xml:space="preserve"> </w:t>
            </w:r>
            <w:proofErr w:type="gramStart"/>
            <w:r w:rsidRPr="00776A1E">
              <w:rPr>
                <w:rFonts w:ascii="Times New Roman" w:eastAsia="Times New Roman" w:hAnsi="Times New Roman" w:cs="Times New Roman"/>
                <w:sz w:val="24"/>
                <w:szCs w:val="24"/>
              </w:rPr>
              <w:t>роз</w:t>
            </w:r>
            <w:proofErr w:type="gramEnd"/>
            <w:r w:rsidRPr="00776A1E">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повинен </w:t>
            </w:r>
            <w:r w:rsidRPr="00776A1E">
              <w:rPr>
                <w:rFonts w:ascii="Times New Roman" w:eastAsia="Times New Roman" w:hAnsi="Times New Roman" w:cs="Times New Roman"/>
                <w:b/>
                <w:i/>
                <w:sz w:val="24"/>
                <w:szCs w:val="24"/>
              </w:rPr>
              <w:t>протягом трьох днів</w:t>
            </w:r>
            <w:r w:rsidRPr="00776A1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776A1E">
              <w:rPr>
                <w:rFonts w:ascii="Times New Roman" w:eastAsia="Times New Roman" w:hAnsi="Times New Roman" w:cs="Times New Roman"/>
                <w:sz w:val="24"/>
                <w:szCs w:val="24"/>
              </w:rPr>
              <w:t>його в</w:t>
            </w:r>
            <w:proofErr w:type="gramEnd"/>
            <w:r w:rsidRPr="00776A1E">
              <w:rPr>
                <w:rFonts w:ascii="Times New Roman" w:eastAsia="Times New Roman" w:hAnsi="Times New Roman" w:cs="Times New Roman"/>
                <w:sz w:val="24"/>
                <w:szCs w:val="24"/>
              </w:rPr>
              <w:t xml:space="preserve"> електронній системі закупівель.</w:t>
            </w:r>
          </w:p>
          <w:p w:rsidR="0054375B" w:rsidRPr="00776A1E" w:rsidRDefault="0054375B" w:rsidP="0054375B">
            <w:pPr>
              <w:widowControl w:val="0"/>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w:t>
            </w:r>
          </w:p>
          <w:p w:rsidR="0054375B" w:rsidRPr="00776A1E" w:rsidRDefault="0054375B" w:rsidP="0054375B">
            <w:pPr>
              <w:ind w:firstLine="459"/>
              <w:jc w:val="both"/>
              <w:rPr>
                <w:rFonts w:ascii="Times New Roman" w:hAnsi="Times New Roman" w:cs="Times New Roman"/>
                <w:sz w:val="24"/>
                <w:szCs w:val="24"/>
              </w:rPr>
            </w:pPr>
            <w:r w:rsidRPr="00776A1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6A1E">
              <w:rPr>
                <w:rFonts w:ascii="Times New Roman" w:eastAsia="Times New Roman" w:hAnsi="Times New Roman" w:cs="Times New Roman"/>
                <w:b/>
                <w:i/>
                <w:sz w:val="24"/>
                <w:szCs w:val="24"/>
              </w:rPr>
              <w:t>не менш як на чотири дні.</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2</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Внесення змін до тендерної документації</w:t>
            </w:r>
          </w:p>
        </w:tc>
        <w:tc>
          <w:tcPr>
            <w:tcW w:w="6657" w:type="dxa"/>
          </w:tcPr>
          <w:p w:rsidR="0054375B" w:rsidRPr="00776A1E" w:rsidRDefault="0054375B" w:rsidP="0054375B">
            <w:pPr>
              <w:ind w:firstLine="45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76A1E">
                <w:rPr>
                  <w:rFonts w:ascii="Times New Roman" w:eastAsia="Times New Roman" w:hAnsi="Times New Roman" w:cs="Times New Roman"/>
                  <w:sz w:val="24"/>
                  <w:szCs w:val="24"/>
                </w:rPr>
                <w:t>статті 8</w:t>
              </w:r>
            </w:hyperlink>
            <w:r w:rsidRPr="00776A1E">
              <w:rPr>
                <w:rFonts w:ascii="Times New Roman" w:eastAsia="Times New Roman" w:hAnsi="Times New Roman" w:cs="Times New Roman"/>
                <w:sz w:val="24"/>
                <w:szCs w:val="24"/>
              </w:rPr>
              <w:t xml:space="preserve"> Закону, або за результатами звернень, або на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776A1E">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54375B" w:rsidRPr="00776A1E" w:rsidRDefault="0054375B" w:rsidP="0054375B">
            <w:pPr>
              <w:ind w:firstLine="459"/>
              <w:jc w:val="both"/>
              <w:rPr>
                <w:rFonts w:ascii="Times New Roman" w:hAnsi="Times New Roman" w:cs="Times New Roman"/>
                <w:sz w:val="24"/>
                <w:szCs w:val="24"/>
              </w:rPr>
            </w:pPr>
            <w:r w:rsidRPr="00776A1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76A1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76A1E">
              <w:rPr>
                <w:rFonts w:ascii="Times New Roman" w:eastAsia="Times New Roman" w:hAnsi="Times New Roman" w:cs="Times New Roman"/>
                <w:i/>
                <w:sz w:val="24"/>
                <w:szCs w:val="24"/>
              </w:rPr>
              <w:t xml:space="preserve"> </w:t>
            </w:r>
            <w:r w:rsidRPr="00776A1E">
              <w:rPr>
                <w:rFonts w:ascii="Times New Roman" w:eastAsia="Times New Roman" w:hAnsi="Times New Roman" w:cs="Times New Roman"/>
                <w:b/>
                <w:i/>
                <w:sz w:val="24"/>
                <w:szCs w:val="24"/>
              </w:rPr>
              <w:t xml:space="preserve">Замовник разом із змінами </w:t>
            </w:r>
            <w:proofErr w:type="gramStart"/>
            <w:r w:rsidRPr="00776A1E">
              <w:rPr>
                <w:rFonts w:ascii="Times New Roman" w:eastAsia="Times New Roman" w:hAnsi="Times New Roman" w:cs="Times New Roman"/>
                <w:b/>
                <w:i/>
                <w:sz w:val="24"/>
                <w:szCs w:val="24"/>
              </w:rPr>
              <w:t>до</w:t>
            </w:r>
            <w:proofErr w:type="gramEnd"/>
            <w:r w:rsidRPr="00776A1E">
              <w:rPr>
                <w:rFonts w:ascii="Times New Roman" w:eastAsia="Times New Roman" w:hAnsi="Times New Roman" w:cs="Times New Roman"/>
                <w:b/>
                <w:i/>
                <w:sz w:val="24"/>
                <w:szCs w:val="24"/>
              </w:rPr>
              <w:t xml:space="preserve"> тендерної документації в окремому документі оприлюднює перелік змін</w:t>
            </w:r>
            <w:r w:rsidRPr="00776A1E">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ішення про їх внесення.</w:t>
            </w:r>
          </w:p>
        </w:tc>
      </w:tr>
      <w:tr w:rsidR="004B30C7" w:rsidRPr="00776A1E" w:rsidTr="0078177F">
        <w:trPr>
          <w:trHeight w:val="480"/>
          <w:jc w:val="center"/>
        </w:trPr>
        <w:tc>
          <w:tcPr>
            <w:tcW w:w="10480" w:type="dxa"/>
            <w:gridSpan w:val="3"/>
            <w:vAlign w:val="center"/>
          </w:tcPr>
          <w:p w:rsidR="004B30C7" w:rsidRPr="00776A1E" w:rsidRDefault="004B30C7"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54375B" w:rsidRPr="00776A1E" w:rsidTr="0078177F">
        <w:trPr>
          <w:trHeight w:val="1119"/>
          <w:jc w:val="center"/>
        </w:trPr>
        <w:tc>
          <w:tcPr>
            <w:tcW w:w="704" w:type="dxa"/>
          </w:tcPr>
          <w:p w:rsidR="0054375B" w:rsidRPr="00776A1E" w:rsidRDefault="0054375B" w:rsidP="00622088">
            <w:pPr>
              <w:jc w:val="cente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1</w:t>
            </w:r>
          </w:p>
        </w:tc>
        <w:tc>
          <w:tcPr>
            <w:tcW w:w="3119" w:type="dxa"/>
          </w:tcPr>
          <w:p w:rsidR="0054375B" w:rsidRPr="00776A1E" w:rsidRDefault="0054375B" w:rsidP="00622088">
            <w:pPr>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57" w:type="dxa"/>
            <w:vAlign w:val="center"/>
          </w:tcPr>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ідстав, установлених у </w:t>
            </w:r>
            <w:hyperlink r:id="rId11" w:anchor="n1261">
              <w:r w:rsidRPr="00776A1E">
                <w:rPr>
                  <w:rFonts w:ascii="Times New Roman" w:eastAsia="Times New Roman" w:hAnsi="Times New Roman" w:cs="Times New Roman"/>
                  <w:sz w:val="24"/>
                  <w:szCs w:val="24"/>
                </w:rPr>
                <w:t>пункті 47</w:t>
              </w:r>
            </w:hyperlink>
            <w:r w:rsidRPr="00776A1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1) Тендерної пропозиції учасника за формою згідно </w:t>
            </w:r>
            <w:r w:rsidRPr="00776A1E">
              <w:rPr>
                <w:rFonts w:ascii="Times New Roman" w:eastAsia="Times New Roman" w:hAnsi="Times New Roman" w:cs="Times New Roman"/>
                <w:b/>
                <w:i/>
                <w:sz w:val="24"/>
                <w:szCs w:val="24"/>
                <w:lang w:eastAsia="ru-RU" w:bidi="hi-IN"/>
              </w:rPr>
              <w:t>Додатку 1</w:t>
            </w:r>
            <w:r w:rsidRPr="00776A1E">
              <w:rPr>
                <w:rFonts w:ascii="Times New Roman" w:eastAsia="Times New Roman" w:hAnsi="Times New Roman" w:cs="Times New Roman"/>
                <w:sz w:val="24"/>
                <w:szCs w:val="24"/>
                <w:lang w:eastAsia="ru-RU" w:bidi="hi-IN"/>
              </w:rPr>
              <w:t xml:space="preserve"> до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2) Документі</w:t>
            </w:r>
            <w:proofErr w:type="gramStart"/>
            <w:r w:rsidRPr="00776A1E">
              <w:rPr>
                <w:rFonts w:ascii="Times New Roman" w:eastAsia="Times New Roman" w:hAnsi="Times New Roman" w:cs="Times New Roman"/>
                <w:sz w:val="24"/>
                <w:szCs w:val="24"/>
                <w:lang w:eastAsia="ru-RU" w:bidi="hi-IN"/>
              </w:rPr>
              <w:t>в</w:t>
            </w:r>
            <w:proofErr w:type="gramEnd"/>
            <w:r w:rsidRPr="00776A1E">
              <w:rPr>
                <w:rFonts w:ascii="Times New Roman" w:eastAsia="Times New Roman" w:hAnsi="Times New Roman" w:cs="Times New Roman"/>
                <w:sz w:val="24"/>
                <w:szCs w:val="24"/>
                <w:lang w:eastAsia="ru-RU" w:bidi="hi-IN"/>
              </w:rPr>
              <w:t xml:space="preserve"> </w:t>
            </w:r>
            <w:proofErr w:type="gramStart"/>
            <w:r w:rsidRPr="00776A1E">
              <w:rPr>
                <w:rFonts w:ascii="Times New Roman" w:eastAsia="Times New Roman" w:hAnsi="Times New Roman" w:cs="Times New Roman"/>
                <w:sz w:val="24"/>
                <w:szCs w:val="24"/>
                <w:lang w:eastAsia="ru-RU" w:bidi="hi-IN"/>
              </w:rPr>
              <w:t>та</w:t>
            </w:r>
            <w:proofErr w:type="gramEnd"/>
            <w:r w:rsidRPr="00776A1E">
              <w:rPr>
                <w:rFonts w:ascii="Times New Roman" w:eastAsia="Times New Roman" w:hAnsi="Times New Roman" w:cs="Times New Roman"/>
                <w:sz w:val="24"/>
                <w:szCs w:val="24"/>
                <w:lang w:eastAsia="ru-RU" w:bidi="hi-IN"/>
              </w:rPr>
              <w:t xml:space="preserve"> інформації про відповідність Учасника кваліфікаційним критеріям відповідно до статті 16 Закону згідно </w:t>
            </w:r>
            <w:r w:rsidRPr="00776A1E">
              <w:rPr>
                <w:rFonts w:ascii="Times New Roman" w:eastAsia="Times New Roman" w:hAnsi="Times New Roman" w:cs="Times New Roman"/>
                <w:b/>
                <w:i/>
                <w:sz w:val="24"/>
                <w:szCs w:val="24"/>
                <w:lang w:eastAsia="ru-RU" w:bidi="hi-IN"/>
              </w:rPr>
              <w:t>Додатку 2</w:t>
            </w:r>
            <w:r w:rsidRPr="00776A1E">
              <w:rPr>
                <w:rFonts w:ascii="Times New Roman" w:eastAsia="Times New Roman" w:hAnsi="Times New Roman" w:cs="Times New Roman"/>
                <w:sz w:val="24"/>
                <w:szCs w:val="24"/>
                <w:lang w:eastAsia="ru-RU" w:bidi="hi-IN"/>
              </w:rPr>
              <w:t xml:space="preserve">  до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lang w:eastAsia="ru-RU" w:bidi="hi-IN"/>
              </w:rPr>
              <w:t xml:space="preserve">3) </w:t>
            </w:r>
            <w:r w:rsidRPr="00776A1E">
              <w:rPr>
                <w:rFonts w:ascii="Times New Roman" w:eastAsia="Times New Roman" w:hAnsi="Times New Roman" w:cs="Times New Roman"/>
                <w:sz w:val="24"/>
                <w:szCs w:val="24"/>
              </w:rPr>
              <w:t xml:space="preserve">інформацією щодо відсутності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ідстав, установлених в пункті 47 Особливостей, – </w:t>
            </w:r>
            <w:r w:rsidRPr="00776A1E">
              <w:rPr>
                <w:rFonts w:ascii="Times New Roman" w:eastAsia="Times New Roman" w:hAnsi="Times New Roman" w:cs="Times New Roman"/>
                <w:b/>
                <w:i/>
                <w:sz w:val="24"/>
                <w:szCs w:val="24"/>
              </w:rPr>
              <w:t xml:space="preserve">згідно з Додатком 2 </w:t>
            </w:r>
            <w:r w:rsidRPr="00776A1E">
              <w:rPr>
                <w:rFonts w:ascii="Times New Roman" w:eastAsia="Times New Roman" w:hAnsi="Times New Roman" w:cs="Times New Roman"/>
                <w:sz w:val="24"/>
                <w:szCs w:val="24"/>
              </w:rPr>
              <w:t>до цієї тендерної документації;</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4) Інформація про відповідність тендерної пропозиції Учасника технічним, якісним, кількісним характеристикам предмета закупівл</w:t>
            </w:r>
            <w:proofErr w:type="gramStart"/>
            <w:r w:rsidRPr="00776A1E">
              <w:rPr>
                <w:rFonts w:ascii="Times New Roman" w:eastAsia="Times New Roman" w:hAnsi="Times New Roman" w:cs="Times New Roman"/>
                <w:sz w:val="24"/>
                <w:szCs w:val="24"/>
                <w:lang w:eastAsia="ru-RU" w:bidi="hi-IN"/>
              </w:rPr>
              <w:t>і</w:t>
            </w:r>
            <w:r w:rsidRPr="00776A1E">
              <w:rPr>
                <w:rFonts w:ascii="Times New Roman" w:hAnsi="Times New Roman" w:cs="Times New Roman"/>
                <w:sz w:val="24"/>
                <w:szCs w:val="24"/>
              </w:rPr>
              <w:t>-</w:t>
            </w:r>
            <w:proofErr w:type="gramEnd"/>
            <w:r w:rsidRPr="00776A1E">
              <w:rPr>
                <w:rFonts w:ascii="Times New Roman" w:eastAsia="Times New Roman" w:hAnsi="Times New Roman" w:cs="Times New Roman"/>
                <w:sz w:val="24"/>
                <w:szCs w:val="24"/>
                <w:lang w:eastAsia="ru-RU" w:bidi="hi-IN"/>
              </w:rPr>
              <w:t xml:space="preserve">технічним вимогам до предмета закупівлі з відповідною технічною специфікацією (технічним завданням), викладеною в </w:t>
            </w:r>
            <w:r w:rsidRPr="00776A1E">
              <w:rPr>
                <w:rFonts w:ascii="Times New Roman" w:eastAsia="Times New Roman" w:hAnsi="Times New Roman" w:cs="Times New Roman"/>
                <w:b/>
                <w:i/>
                <w:sz w:val="24"/>
                <w:szCs w:val="24"/>
                <w:lang w:eastAsia="ru-RU" w:bidi="hi-IN"/>
              </w:rPr>
              <w:t>Додатку 3</w:t>
            </w:r>
            <w:r w:rsidRPr="00776A1E">
              <w:rPr>
                <w:rFonts w:ascii="Times New Roman" w:eastAsia="Times New Roman" w:hAnsi="Times New Roman" w:cs="Times New Roman"/>
                <w:sz w:val="24"/>
                <w:szCs w:val="24"/>
                <w:lang w:eastAsia="ru-RU" w:bidi="hi-IN"/>
              </w:rPr>
              <w:t xml:space="preserve"> до Документації у вигляді листа-згоди;</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5) Лист-згода учасника з проєктом договору та Проєкт </w:t>
            </w:r>
            <w:r w:rsidRPr="00776A1E">
              <w:rPr>
                <w:rFonts w:ascii="Times New Roman" w:eastAsia="Times New Roman" w:hAnsi="Times New Roman" w:cs="Times New Roman"/>
                <w:sz w:val="24"/>
                <w:szCs w:val="24"/>
                <w:lang w:eastAsia="ru-RU" w:bidi="hi-IN"/>
              </w:rPr>
              <w:lastRenderedPageBreak/>
              <w:t xml:space="preserve">договору в заповненому вигляді (без зазначення ціни (вартості) з </w:t>
            </w:r>
            <w:proofErr w:type="gramStart"/>
            <w:r w:rsidRPr="00776A1E">
              <w:rPr>
                <w:rFonts w:ascii="Times New Roman" w:eastAsia="Times New Roman" w:hAnsi="Times New Roman" w:cs="Times New Roman"/>
                <w:sz w:val="24"/>
                <w:szCs w:val="24"/>
                <w:lang w:eastAsia="ru-RU" w:bidi="hi-IN"/>
              </w:rPr>
              <w:t>п</w:t>
            </w:r>
            <w:proofErr w:type="gramEnd"/>
            <w:r w:rsidRPr="00776A1E">
              <w:rPr>
                <w:rFonts w:ascii="Times New Roman" w:eastAsia="Times New Roman" w:hAnsi="Times New Roman" w:cs="Times New Roman"/>
                <w:sz w:val="24"/>
                <w:szCs w:val="24"/>
                <w:lang w:eastAsia="ru-RU" w:bidi="hi-IN"/>
              </w:rPr>
              <w:t xml:space="preserve">ідписом і печаткою учасника на кожній сторінці, що викладений в </w:t>
            </w:r>
            <w:r w:rsidRPr="00776A1E">
              <w:rPr>
                <w:rFonts w:ascii="Times New Roman" w:eastAsia="Times New Roman" w:hAnsi="Times New Roman" w:cs="Times New Roman"/>
                <w:b/>
                <w:i/>
                <w:sz w:val="24"/>
                <w:szCs w:val="24"/>
                <w:lang w:eastAsia="ru-RU" w:bidi="hi-IN"/>
              </w:rPr>
              <w:t>Додатку 4</w:t>
            </w:r>
            <w:r w:rsidRPr="00776A1E">
              <w:rPr>
                <w:rFonts w:ascii="Times New Roman" w:eastAsia="Times New Roman" w:hAnsi="Times New Roman" w:cs="Times New Roman"/>
                <w:sz w:val="24"/>
                <w:szCs w:val="24"/>
                <w:lang w:eastAsia="ru-RU" w:bidi="hi-IN"/>
              </w:rPr>
              <w:t xml:space="preserve"> до Документації; </w:t>
            </w:r>
          </w:p>
          <w:p w:rsidR="0054375B" w:rsidRPr="00776A1E" w:rsidRDefault="0054375B" w:rsidP="0054375B">
            <w:pPr>
              <w:ind w:firstLine="429"/>
              <w:jc w:val="both"/>
              <w:textAlignment w:val="baseline"/>
              <w:rPr>
                <w:rFonts w:ascii="Times New Roman" w:eastAsia="Times New Roman" w:hAnsi="Times New Roman" w:cs="Times New Roman"/>
                <w:sz w:val="24"/>
                <w:szCs w:val="24"/>
                <w:lang w:eastAsia="ru-RU" w:bidi="hi-IN"/>
              </w:rPr>
            </w:pPr>
            <w:r w:rsidRPr="00776A1E">
              <w:rPr>
                <w:rFonts w:ascii="Times New Roman" w:eastAsia="Times New Roman" w:hAnsi="Times New Roman" w:cs="Times New Roman"/>
                <w:sz w:val="24"/>
                <w:szCs w:val="24"/>
                <w:lang w:eastAsia="ru-RU" w:bidi="hi-IN"/>
              </w:rPr>
              <w:t xml:space="preserve">6) </w:t>
            </w:r>
            <w:r w:rsidRPr="00776A1E">
              <w:rPr>
                <w:rFonts w:ascii="Times New Roman" w:eastAsia="Times New Roman" w:hAnsi="Times New Roman" w:cs="Times New Roman"/>
                <w:sz w:val="24"/>
                <w:szCs w:val="24"/>
              </w:rPr>
              <w:t xml:space="preserve">Інформацією щодо </w:t>
            </w:r>
            <w:proofErr w:type="gramStart"/>
            <w:r w:rsidRPr="00776A1E">
              <w:rPr>
                <w:rFonts w:ascii="Times New Roman" w:eastAsia="Times New Roman" w:hAnsi="Times New Roman" w:cs="Times New Roman"/>
                <w:sz w:val="24"/>
                <w:szCs w:val="24"/>
              </w:rPr>
              <w:t>кожного</w:t>
            </w:r>
            <w:proofErr w:type="gramEnd"/>
            <w:r w:rsidRPr="00776A1E">
              <w:rPr>
                <w:rFonts w:ascii="Times New Roman" w:eastAsia="Times New Roman" w:hAnsi="Times New Roman" w:cs="Times New Roman"/>
                <w:sz w:val="24"/>
                <w:szCs w:val="24"/>
              </w:rPr>
              <w:t xml:space="preserve"> субпідрядника/ співвиконавця у разі залучення (відповідно до п. 7 «Інформація про субпідрядника/співвиконавця» даного Розділу)</w:t>
            </w:r>
            <w:r w:rsidRPr="00776A1E">
              <w:rPr>
                <w:rFonts w:ascii="Times New Roman" w:eastAsia="Times New Roman" w:hAnsi="Times New Roman" w:cs="Times New Roman"/>
                <w:sz w:val="24"/>
                <w:szCs w:val="24"/>
                <w:lang w:eastAsia="ru-RU" w:bidi="hi-IN"/>
              </w:rPr>
              <w:t>;</w:t>
            </w:r>
          </w:p>
          <w:p w:rsidR="0054375B" w:rsidRPr="00776A1E"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якщо тендерна пропозиція </w:t>
            </w:r>
            <w:proofErr w:type="gramStart"/>
            <w:r w:rsidRPr="00776A1E">
              <w:rPr>
                <w:rFonts w:ascii="Times New Roman" w:eastAsia="Times New Roman" w:hAnsi="Times New Roman" w:cs="Times New Roman"/>
                <w:sz w:val="24"/>
                <w:szCs w:val="24"/>
              </w:rPr>
              <w:t>подається</w:t>
            </w:r>
            <w:proofErr w:type="gramEnd"/>
            <w:r w:rsidRPr="00776A1E">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об’єднання;</w:t>
            </w:r>
          </w:p>
          <w:p w:rsidR="0054375B" w:rsidRPr="00776A1E" w:rsidRDefault="0054375B" w:rsidP="0054375B">
            <w:pPr>
              <w:pStyle w:val="a6"/>
              <w:widowControl w:val="0"/>
              <w:numPr>
                <w:ilvl w:val="0"/>
                <w:numId w:val="16"/>
              </w:numPr>
              <w:ind w:left="0"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до неї.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b/>
                <w:bCs/>
                <w:sz w:val="24"/>
                <w:szCs w:val="24"/>
                <w:u w:val="single"/>
              </w:rPr>
              <w:t>Рекомендується</w:t>
            </w:r>
            <w:r w:rsidRPr="00776A1E">
              <w:rPr>
                <w:rFonts w:ascii="Times New Roman" w:eastAsia="Times New Roman" w:hAnsi="Times New Roman" w:cs="Times New Roman"/>
                <w:sz w:val="24"/>
                <w:szCs w:val="24"/>
              </w:rPr>
              <w:t xml:space="preserve"> документи у складі пропозиції  Учасника надавати у тій </w:t>
            </w:r>
            <w:proofErr w:type="gramStart"/>
            <w:r w:rsidRPr="00776A1E">
              <w:rPr>
                <w:rFonts w:ascii="Times New Roman" w:eastAsia="Times New Roman" w:hAnsi="Times New Roman" w:cs="Times New Roman"/>
                <w:sz w:val="24"/>
                <w:szCs w:val="24"/>
              </w:rPr>
              <w:t>посл</w:t>
            </w:r>
            <w:proofErr w:type="gramEnd"/>
            <w:r w:rsidRPr="00776A1E">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375B" w:rsidRPr="00776A1E" w:rsidRDefault="0054375B" w:rsidP="0054375B">
            <w:pPr>
              <w:widowControl w:val="0"/>
              <w:ind w:firstLine="429"/>
              <w:contextualSpacing/>
              <w:jc w:val="both"/>
              <w:rPr>
                <w:rStyle w:val="1f0"/>
                <w:rFonts w:ascii="Times New Roman" w:eastAsia="Times New Roman" w:hAnsi="Times New Roman"/>
                <w:sz w:val="24"/>
                <w:szCs w:val="24"/>
                <w:lang w:val="uk-UA"/>
              </w:rPr>
            </w:pP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Pr="00776A1E">
              <w:rPr>
                <w:rStyle w:val="1f0"/>
                <w:rFonts w:ascii="Times New Roman" w:eastAsia="Times New Roman" w:hAnsi="Times New Roman"/>
                <w:sz w:val="24"/>
                <w:szCs w:val="24"/>
                <w:lang w:val="uk-UA"/>
              </w:rPr>
              <w:t xml:space="preserve"> </w:t>
            </w:r>
          </w:p>
          <w:p w:rsidR="0054375B" w:rsidRPr="00776A1E" w:rsidRDefault="0054375B" w:rsidP="0054375B">
            <w:pPr>
              <w:widowControl w:val="0"/>
              <w:ind w:right="113" w:firstLine="429"/>
              <w:contextualSpacing/>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Копії документів учасника завіряються відповідно до вимог ДСТУ 4163-2003, а саме: мати відмітку «Згідно з оригіналом», назви посади, особистого підпису особи, яка завірила документ, ініціалів та прізвища, дати завірення документа. Підпис відповідальної особи скріплюється на документі печаткою організації. Для фізичної особи вимога щодо печатки не розповсюджується. Крім випадку передбаченого ч.5. ст.22 ЗУ «Про публічні закупівлі».</w:t>
            </w:r>
          </w:p>
          <w:p w:rsidR="0054375B" w:rsidRPr="00776A1E" w:rsidRDefault="0054375B" w:rsidP="0054375B">
            <w:pPr>
              <w:widowControl w:val="0"/>
              <w:ind w:right="113" w:firstLine="429"/>
              <w:contextualSpacing/>
              <w:jc w:val="both"/>
              <w:rPr>
                <w:rFonts w:ascii="Times New Roman" w:hAnsi="Times New Roman" w:cs="Times New Roman"/>
                <w:sz w:val="24"/>
                <w:szCs w:val="24"/>
              </w:rPr>
            </w:pPr>
            <w:r w:rsidRPr="00776A1E">
              <w:rPr>
                <w:rFonts w:ascii="Times New Roman" w:hAnsi="Times New Roman" w:cs="Times New Roman"/>
                <w:sz w:val="24"/>
                <w:szCs w:val="24"/>
              </w:rPr>
              <w:t>У випадках, коли в тендерній документації наявна вимога замовника щодо надання оригіналу документу – це означа</w:t>
            </w:r>
            <w:proofErr w:type="gramStart"/>
            <w:r w:rsidRPr="00776A1E">
              <w:rPr>
                <w:rFonts w:ascii="Times New Roman" w:hAnsi="Times New Roman" w:cs="Times New Roman"/>
                <w:sz w:val="24"/>
                <w:szCs w:val="24"/>
              </w:rPr>
              <w:t>є,</w:t>
            </w:r>
            <w:proofErr w:type="gramEnd"/>
            <w:r w:rsidRPr="00776A1E">
              <w:rPr>
                <w:rFonts w:ascii="Times New Roman" w:hAnsi="Times New Roman" w:cs="Times New Roman"/>
                <w:sz w:val="24"/>
                <w:szCs w:val="24"/>
              </w:rPr>
              <w:t xml:space="preserve"> що має бути наданий документ з відсканованого оригіналу документа.</w:t>
            </w:r>
          </w:p>
          <w:p w:rsidR="0054375B" w:rsidRPr="00776A1E" w:rsidRDefault="0054375B" w:rsidP="0054375B">
            <w:pPr>
              <w:widowControl w:val="0"/>
              <w:ind w:firstLine="429"/>
              <w:contextualSpacing/>
              <w:jc w:val="both"/>
              <w:rPr>
                <w:rFonts w:ascii="Times New Roman" w:eastAsia="Times New Roman" w:hAnsi="Times New Roman" w:cs="Times New Roman"/>
                <w:sz w:val="24"/>
                <w:szCs w:val="24"/>
              </w:rPr>
            </w:pPr>
            <w:r w:rsidRPr="00776A1E">
              <w:rPr>
                <w:rStyle w:val="1f0"/>
                <w:rFonts w:ascii="Times New Roman" w:eastAsia="Times New Roman" w:hAnsi="Times New Roman"/>
                <w:sz w:val="24"/>
                <w:szCs w:val="24"/>
                <w:lang w:val="uk-UA"/>
              </w:rPr>
              <w:t xml:space="preserve">Уся інформація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 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 </w:t>
            </w:r>
            <w:r w:rsidRPr="00776A1E">
              <w:rPr>
                <w:rFonts w:ascii="Times New Roman" w:hAnsi="Times New Roman" w:cs="Times New Roman"/>
                <w:sz w:val="24"/>
                <w:szCs w:val="24"/>
                <w:lang w:eastAsia="ru-RU"/>
              </w:rPr>
              <w:t xml:space="preserve">У складі пропозиції </w:t>
            </w:r>
            <w:proofErr w:type="gramStart"/>
            <w:r w:rsidRPr="00776A1E">
              <w:rPr>
                <w:rFonts w:ascii="Times New Roman" w:hAnsi="Times New Roman" w:cs="Times New Roman"/>
                <w:sz w:val="24"/>
                <w:szCs w:val="24"/>
                <w:lang w:eastAsia="ru-RU"/>
              </w:rPr>
              <w:t>подається</w:t>
            </w:r>
            <w:proofErr w:type="gramEnd"/>
            <w:r w:rsidRPr="00776A1E">
              <w:rPr>
                <w:rFonts w:ascii="Times New Roman" w:hAnsi="Times New Roman" w:cs="Times New Roman"/>
                <w:sz w:val="24"/>
                <w:szCs w:val="24"/>
                <w:lang w:eastAsia="ru-RU"/>
              </w:rPr>
              <w:t xml:space="preserve"> довідка в довільній формі в якій гарантовано, що учасник усвідомлює інформацію зазначену в даному абзаці. </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w:t>
            </w:r>
            <w:r w:rsidRPr="00776A1E">
              <w:rPr>
                <w:rFonts w:ascii="Times New Roman" w:eastAsia="Times New Roman" w:hAnsi="Times New Roman" w:cs="Times New Roman"/>
                <w:sz w:val="24"/>
                <w:szCs w:val="24"/>
              </w:rPr>
              <w:lastRenderedPageBreak/>
              <w:t xml:space="preserve">закупівлі підтверджується: </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4375B" w:rsidRPr="00776A1E" w:rsidRDefault="0054375B" w:rsidP="0054375B">
            <w:pPr>
              <w:pStyle w:val="54"/>
              <w:widowControl w:val="0"/>
              <w:pBdr>
                <w:top w:val="nil"/>
                <w:left w:val="nil"/>
                <w:bottom w:val="nil"/>
                <w:right w:val="nil"/>
                <w:between w:val="nil"/>
              </w:pBdr>
              <w:ind w:left="34" w:firstLine="283"/>
              <w:contextualSpacing/>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4375B" w:rsidRPr="00776A1E" w:rsidRDefault="0054375B" w:rsidP="0054375B">
            <w:pPr>
              <w:widowControl w:val="0"/>
              <w:ind w:left="34" w:firstLine="283"/>
              <w:contextualSpacing/>
              <w:jc w:val="both"/>
              <w:rPr>
                <w:rFonts w:ascii="Times New Roman" w:hAnsi="Times New Roman" w:cs="Times New Roman"/>
                <w:b/>
                <w:sz w:val="24"/>
                <w:szCs w:val="24"/>
              </w:rPr>
            </w:pPr>
            <w:r w:rsidRPr="00776A1E">
              <w:rPr>
                <w:rFonts w:ascii="Times New Roman" w:hAnsi="Times New Roman" w:cs="Times New Roman"/>
                <w:sz w:val="24"/>
                <w:szCs w:val="24"/>
              </w:rPr>
              <w:t xml:space="preserve">Учасник несе відповідальність за достовірність наданої інформації в </w:t>
            </w:r>
            <w:proofErr w:type="gramStart"/>
            <w:r w:rsidRPr="00776A1E">
              <w:rPr>
                <w:rFonts w:ascii="Times New Roman" w:hAnsi="Times New Roman" w:cs="Times New Roman"/>
                <w:sz w:val="24"/>
                <w:szCs w:val="24"/>
              </w:rPr>
              <w:t>своїй</w:t>
            </w:r>
            <w:proofErr w:type="gramEnd"/>
            <w:r w:rsidRPr="00776A1E">
              <w:rPr>
                <w:rFonts w:ascii="Times New Roman" w:hAnsi="Times New Roman" w:cs="Times New Roman"/>
                <w:sz w:val="24"/>
                <w:szCs w:val="24"/>
              </w:rPr>
              <w:t xml:space="preserve"> пропозиції. </w:t>
            </w:r>
          </w:p>
          <w:p w:rsidR="0054375B" w:rsidRPr="00776A1E" w:rsidRDefault="0054375B" w:rsidP="0054375B">
            <w:pPr>
              <w:widowControl w:val="0"/>
              <w:ind w:left="34" w:firstLine="283"/>
              <w:contextualSpacing/>
              <w:jc w:val="both"/>
              <w:rPr>
                <w:rFonts w:ascii="Times New Roman" w:hAnsi="Times New Roman" w:cs="Times New Roman"/>
                <w:sz w:val="24"/>
                <w:szCs w:val="24"/>
              </w:rPr>
            </w:pPr>
            <w:r w:rsidRPr="00776A1E">
              <w:rPr>
                <w:rFonts w:ascii="Times New Roman" w:hAnsi="Times New Roman" w:cs="Times New Roman"/>
                <w:sz w:val="24"/>
                <w:szCs w:val="24"/>
              </w:rPr>
              <w:t>Документ (документи), які надані у складі тендерної пропозиції, мають бути відкриті для загального доступу, тобто не містити паролі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w:t>
            </w:r>
          </w:p>
          <w:p w:rsidR="0054375B" w:rsidRPr="00776A1E" w:rsidRDefault="0054375B" w:rsidP="0054375B">
            <w:pPr>
              <w:pBdr>
                <w:top w:val="nil"/>
                <w:left w:val="nil"/>
                <w:bottom w:val="nil"/>
                <w:right w:val="nil"/>
                <w:between w:val="nil"/>
              </w:pBdr>
              <w:ind w:left="34" w:firstLine="283"/>
              <w:contextualSpacing/>
              <w:jc w:val="both"/>
              <w:rPr>
                <w:rFonts w:ascii="Times New Roman" w:hAnsi="Times New Roman" w:cs="Times New Roman"/>
                <w:sz w:val="24"/>
                <w:szCs w:val="24"/>
              </w:rPr>
            </w:pPr>
            <w:r w:rsidRPr="00776A1E">
              <w:rPr>
                <w:rFonts w:ascii="Times New Roman" w:hAnsi="Times New Roman" w:cs="Times New Roman"/>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кінцевого строку подання тендерних пропозицій. У разі завантаження ним не усіх документів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w:t>
            </w:r>
            <w:proofErr w:type="gramStart"/>
            <w:r w:rsidRPr="00776A1E">
              <w:rPr>
                <w:rFonts w:ascii="Times New Roman" w:hAnsi="Times New Roman" w:cs="Times New Roman"/>
                <w:sz w:val="24"/>
                <w:szCs w:val="24"/>
              </w:rPr>
              <w:t>тендерною</w:t>
            </w:r>
            <w:proofErr w:type="gramEnd"/>
            <w:r w:rsidRPr="00776A1E">
              <w:rPr>
                <w:rFonts w:ascii="Times New Roman" w:hAnsi="Times New Roman" w:cs="Times New Roman"/>
                <w:sz w:val="24"/>
                <w:szCs w:val="24"/>
              </w:rPr>
              <w:t xml:space="preserve"> документацією, тендерна пропозиція такого учасника відхиляється замовником.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Переможець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у строк, що не перевищує </w:t>
            </w:r>
            <w:r w:rsidRPr="00776A1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76A1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54375B" w:rsidRPr="00776A1E" w:rsidRDefault="0054375B" w:rsidP="0054375B">
            <w:pPr>
              <w:widowControl w:val="0"/>
              <w:ind w:firstLine="429"/>
              <w:jc w:val="both"/>
              <w:rPr>
                <w:rFonts w:ascii="Times New Roman" w:eastAsia="Times New Roman" w:hAnsi="Times New Roman" w:cs="Times New Roman"/>
                <w:bCs/>
                <w:sz w:val="24"/>
                <w:szCs w:val="24"/>
              </w:rPr>
            </w:pPr>
            <w:proofErr w:type="gramStart"/>
            <w:r w:rsidRPr="00776A1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4375B" w:rsidRPr="00776A1E" w:rsidRDefault="0054375B" w:rsidP="0054375B">
            <w:pPr>
              <w:widowControl w:val="0"/>
              <w:ind w:firstLine="429"/>
              <w:jc w:val="both"/>
              <w:rPr>
                <w:rFonts w:ascii="Times New Roman" w:eastAsia="Times New Roman" w:hAnsi="Times New Roman" w:cs="Times New Roman"/>
                <w:b/>
                <w:color w:val="000000"/>
                <w:sz w:val="24"/>
                <w:szCs w:val="24"/>
              </w:rPr>
            </w:pPr>
            <w:r w:rsidRPr="00776A1E">
              <w:rPr>
                <w:rFonts w:ascii="Times New Roman" w:eastAsia="Times New Roman" w:hAnsi="Times New Roman" w:cs="Times New Roman"/>
                <w:b/>
                <w:color w:val="000000"/>
                <w:sz w:val="24"/>
                <w:szCs w:val="24"/>
              </w:rPr>
              <w:t>УВАГА!!!</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Відповідно до частини третьої статті 12 Закону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76A1E">
              <w:rPr>
                <w:rFonts w:ascii="Times New Roman" w:eastAsia="Times New Roman" w:hAnsi="Times New Roman" w:cs="Times New Roman"/>
                <w:color w:val="000000"/>
                <w:sz w:val="24"/>
                <w:szCs w:val="24"/>
              </w:rPr>
              <w:lastRenderedPageBreak/>
              <w:t>Учасники процедури закупі</w:t>
            </w:r>
            <w:proofErr w:type="gramStart"/>
            <w:r w:rsidRPr="00776A1E">
              <w:rPr>
                <w:rFonts w:ascii="Times New Roman" w:eastAsia="Times New Roman" w:hAnsi="Times New Roman" w:cs="Times New Roman"/>
                <w:color w:val="000000"/>
                <w:sz w:val="24"/>
                <w:szCs w:val="24"/>
              </w:rPr>
              <w:t>вл</w:t>
            </w:r>
            <w:proofErr w:type="gramEnd"/>
            <w:r w:rsidRPr="00776A1E">
              <w:rPr>
                <w:rFonts w:ascii="Times New Roman" w:eastAsia="Times New Roman" w:hAnsi="Times New Roman" w:cs="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документи мають бути </w:t>
            </w:r>
            <w:proofErr w:type="gramStart"/>
            <w:r w:rsidRPr="00776A1E">
              <w:rPr>
                <w:rFonts w:ascii="Times New Roman" w:eastAsia="Times New Roman" w:hAnsi="Times New Roman" w:cs="Times New Roman"/>
                <w:color w:val="000000"/>
                <w:sz w:val="24"/>
                <w:szCs w:val="24"/>
              </w:rPr>
              <w:t>ч</w:t>
            </w:r>
            <w:proofErr w:type="gramEnd"/>
            <w:r w:rsidRPr="00776A1E">
              <w:rPr>
                <w:rFonts w:ascii="Times New Roman" w:eastAsia="Times New Roman" w:hAnsi="Times New Roman" w:cs="Times New Roman"/>
                <w:color w:val="000000"/>
                <w:sz w:val="24"/>
                <w:szCs w:val="24"/>
              </w:rPr>
              <w:t>іткими та розбірливими для читання;</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2) тендерна пропозиція учасника повинна бути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ідписана  кваліфікованим електронним підписом (КЕП)/удосконаленим електронним підпи</w:t>
            </w:r>
            <w:r w:rsidRPr="00776A1E">
              <w:rPr>
                <w:rFonts w:ascii="Times New Roman" w:eastAsia="Times New Roman" w:hAnsi="Times New Roman" w:cs="Times New Roman"/>
                <w:sz w:val="24"/>
                <w:szCs w:val="24"/>
              </w:rPr>
              <w:t>сом (УЕП)</w:t>
            </w:r>
            <w:r w:rsidRPr="00776A1E">
              <w:rPr>
                <w:rFonts w:ascii="Times New Roman" w:eastAsia="Times New Roman" w:hAnsi="Times New Roman" w:cs="Times New Roman"/>
                <w:color w:val="000000"/>
                <w:sz w:val="24"/>
                <w:szCs w:val="24"/>
              </w:rPr>
              <w:t>;</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3) якщо тендерна пропозиція </w:t>
            </w:r>
            <w:proofErr w:type="gramStart"/>
            <w:r w:rsidRPr="00776A1E">
              <w:rPr>
                <w:rFonts w:ascii="Times New Roman" w:eastAsia="Times New Roman" w:hAnsi="Times New Roman" w:cs="Times New Roman"/>
                <w:color w:val="000000"/>
                <w:sz w:val="24"/>
                <w:szCs w:val="24"/>
              </w:rPr>
              <w:t>містить</w:t>
            </w:r>
            <w:proofErr w:type="gramEnd"/>
            <w:r w:rsidRPr="00776A1E">
              <w:rPr>
                <w:rFonts w:ascii="Times New Roman" w:eastAsia="Times New Roman" w:hAnsi="Times New Roman" w:cs="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Винятки:</w:t>
            </w:r>
          </w:p>
          <w:p w:rsidR="0054375B" w:rsidRPr="00776A1E" w:rsidRDefault="0054375B" w:rsidP="0054375B">
            <w:pPr>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776A1E">
              <w:rPr>
                <w:rFonts w:ascii="Times New Roman" w:eastAsia="Times New Roman" w:hAnsi="Times New Roman" w:cs="Times New Roman"/>
                <w:color w:val="000000"/>
                <w:sz w:val="24"/>
                <w:szCs w:val="24"/>
              </w:rPr>
              <w:t>св</w:t>
            </w:r>
            <w:proofErr w:type="gramEnd"/>
            <w:r w:rsidRPr="00776A1E">
              <w:rPr>
                <w:rFonts w:ascii="Times New Roman" w:eastAsia="Times New Roman" w:hAnsi="Times New Roman" w:cs="Times New Roman"/>
                <w:color w:val="000000"/>
                <w:sz w:val="24"/>
                <w:szCs w:val="24"/>
              </w:rPr>
              <w:t>ій КЕП/УЕП.</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ідприємствами / установами / організаціями).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6A1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 xml:space="preserve">ідпису, відповідно до вимог Закону України «Про електронні довірчі послуги». </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776A1E">
              <w:rPr>
                <w:rFonts w:ascii="Times New Roman" w:eastAsia="Times New Roman" w:hAnsi="Times New Roman" w:cs="Times New Roman"/>
                <w:color w:val="000000"/>
                <w:sz w:val="24"/>
                <w:szCs w:val="24"/>
              </w:rPr>
              <w:t>центрального</w:t>
            </w:r>
            <w:proofErr w:type="gramEnd"/>
            <w:r w:rsidRPr="00776A1E">
              <w:rPr>
                <w:rFonts w:ascii="Times New Roman" w:eastAsia="Times New Roman" w:hAnsi="Times New Roman" w:cs="Times New Roman"/>
                <w:color w:val="000000"/>
                <w:sz w:val="24"/>
                <w:szCs w:val="24"/>
              </w:rPr>
              <w:t xml:space="preserve"> засвідчувального органу за посиланням https://czo.gov.ua/verify.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776A1E" w:rsidRDefault="0054375B" w:rsidP="0054375B">
            <w:pPr>
              <w:widowControl w:val="0"/>
              <w:ind w:firstLine="429"/>
              <w:contextualSpacing/>
              <w:jc w:val="both"/>
              <w:rPr>
                <w:rFonts w:ascii="Times New Roman" w:hAnsi="Times New Roman" w:cs="Times New Roman"/>
                <w:sz w:val="24"/>
                <w:szCs w:val="24"/>
              </w:rPr>
            </w:pPr>
            <w:r w:rsidRPr="00776A1E">
              <w:rPr>
                <w:rFonts w:ascii="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ідставі підпункту 2 пункту 44 Особливостей.</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Замовник перевіряє КЕП/УЕП учасника на сайті </w:t>
            </w:r>
            <w:proofErr w:type="gramStart"/>
            <w:r w:rsidRPr="00776A1E">
              <w:rPr>
                <w:rFonts w:ascii="Times New Roman" w:eastAsia="Times New Roman" w:hAnsi="Times New Roman" w:cs="Times New Roman"/>
                <w:color w:val="000000"/>
                <w:sz w:val="24"/>
                <w:szCs w:val="24"/>
              </w:rPr>
              <w:t>центрального</w:t>
            </w:r>
            <w:proofErr w:type="gramEnd"/>
            <w:r w:rsidRPr="00776A1E">
              <w:rPr>
                <w:rFonts w:ascii="Times New Roman" w:eastAsia="Times New Roman" w:hAnsi="Times New Roman" w:cs="Times New Roman"/>
                <w:color w:val="000000"/>
                <w:sz w:val="24"/>
                <w:szCs w:val="24"/>
              </w:rPr>
              <w:t xml:space="preserve"> засвідчувального органу за посиланням </w:t>
            </w:r>
            <w:r w:rsidRPr="00776A1E">
              <w:rPr>
                <w:rFonts w:ascii="Times New Roman" w:eastAsia="Times New Roman" w:hAnsi="Times New Roman" w:cs="Times New Roman"/>
                <w:color w:val="000000"/>
                <w:sz w:val="24"/>
                <w:szCs w:val="24"/>
                <w:u w:val="single"/>
              </w:rPr>
              <w:t>https://czo.gov.ua/verify</w:t>
            </w:r>
            <w:r w:rsidRPr="00776A1E">
              <w:rPr>
                <w:rFonts w:ascii="Times New Roman" w:eastAsia="Times New Roman" w:hAnsi="Times New Roman" w:cs="Times New Roman"/>
                <w:color w:val="000000"/>
                <w:sz w:val="24"/>
                <w:szCs w:val="24"/>
              </w:rPr>
              <w:t xml:space="preserve">.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54375B" w:rsidRPr="00776A1E" w:rsidRDefault="0054375B" w:rsidP="0054375B">
            <w:pPr>
              <w:widowControl w:val="0"/>
              <w:ind w:firstLine="429"/>
              <w:jc w:val="both"/>
              <w:rPr>
                <w:rFonts w:ascii="Times New Roman" w:eastAsia="Times New Roman" w:hAnsi="Times New Roman" w:cs="Times New Roman"/>
                <w:color w:val="0D0D0D"/>
                <w:sz w:val="24"/>
                <w:szCs w:val="24"/>
              </w:rPr>
            </w:pPr>
            <w:bookmarkStart w:id="0" w:name="_heading=h.2et92p0" w:colFirst="0" w:colLast="0"/>
            <w:bookmarkEnd w:id="0"/>
            <w:r w:rsidRPr="00776A1E">
              <w:rPr>
                <w:rFonts w:ascii="Times New Roman" w:eastAsia="Times New Roman" w:hAnsi="Times New Roman" w:cs="Times New Roman"/>
                <w:color w:val="000000"/>
                <w:sz w:val="24"/>
                <w:szCs w:val="24"/>
              </w:rPr>
              <w:t xml:space="preserve">Всі документи тендерної пропозиції  подаються в </w:t>
            </w:r>
            <w:r w:rsidRPr="00776A1E">
              <w:rPr>
                <w:rFonts w:ascii="Times New Roman" w:eastAsia="Times New Roman" w:hAnsi="Times New Roman" w:cs="Times New Roman"/>
                <w:color w:val="000000"/>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76A1E">
              <w:rPr>
                <w:rFonts w:ascii="Times New Roman" w:eastAsia="Times New Roman" w:hAnsi="Times New Roman" w:cs="Times New Roman"/>
                <w:color w:val="000000"/>
                <w:sz w:val="24"/>
                <w:szCs w:val="24"/>
              </w:rPr>
              <w:t>в</w:t>
            </w:r>
            <w:proofErr w:type="gramEnd"/>
            <w:r w:rsidRPr="00776A1E">
              <w:rPr>
                <w:rFonts w:ascii="Times New Roman" w:eastAsia="Times New Roman" w:hAnsi="Times New Roman" w:cs="Times New Roman"/>
                <w:color w:val="000000"/>
                <w:sz w:val="24"/>
                <w:szCs w:val="24"/>
              </w:rPr>
              <w:t xml:space="preserve"> електронну систему закупівель).</w:t>
            </w:r>
            <w:r w:rsidRPr="00776A1E">
              <w:rPr>
                <w:rFonts w:ascii="Times New Roman" w:eastAsia="Times New Roman" w:hAnsi="Times New Roman" w:cs="Times New Roman"/>
                <w:color w:val="0D0D0D"/>
                <w:sz w:val="24"/>
                <w:szCs w:val="24"/>
              </w:rPr>
              <w:t xml:space="preserve"> </w:t>
            </w:r>
          </w:p>
          <w:p w:rsidR="0054375B" w:rsidRPr="00776A1E" w:rsidRDefault="0054375B" w:rsidP="0054375B">
            <w:pPr>
              <w:widowControl w:val="0"/>
              <w:ind w:firstLine="429"/>
              <w:jc w:val="both"/>
              <w:rPr>
                <w:rFonts w:ascii="Times New Roman" w:eastAsia="Times New Roman" w:hAnsi="Times New Roman" w:cs="Times New Roman"/>
                <w:sz w:val="24"/>
                <w:szCs w:val="24"/>
              </w:rPr>
            </w:pPr>
            <w:bookmarkStart w:id="1" w:name="_heading=h.hjqm8skarbdr" w:colFirst="0" w:colLast="0"/>
            <w:bookmarkEnd w:id="1"/>
            <w:r w:rsidRPr="00776A1E">
              <w:rPr>
                <w:rFonts w:ascii="Times New Roman" w:eastAsia="Times New Roman" w:hAnsi="Times New Roman" w:cs="Times New Roman"/>
                <w:sz w:val="24"/>
                <w:szCs w:val="24"/>
              </w:rPr>
              <w:t xml:space="preserve">Тендерні пропозиції мають право подавати </w:t>
            </w:r>
            <w:proofErr w:type="gramStart"/>
            <w:r w:rsidRPr="00776A1E">
              <w:rPr>
                <w:rFonts w:ascii="Times New Roman" w:eastAsia="Times New Roman" w:hAnsi="Times New Roman" w:cs="Times New Roman"/>
                <w:sz w:val="24"/>
                <w:szCs w:val="24"/>
              </w:rPr>
              <w:t>вс</w:t>
            </w:r>
            <w:proofErr w:type="gramEnd"/>
            <w:r w:rsidRPr="00776A1E">
              <w:rPr>
                <w:rFonts w:ascii="Times New Roman" w:eastAsia="Times New Roman" w:hAnsi="Times New Roman" w:cs="Times New Roman"/>
                <w:sz w:val="24"/>
                <w:szCs w:val="24"/>
              </w:rPr>
              <w:t xml:space="preserve">і заінтересовані особи. </w:t>
            </w:r>
          </w:p>
          <w:p w:rsidR="0054375B" w:rsidRPr="00776A1E" w:rsidRDefault="0054375B" w:rsidP="0054375B">
            <w:pPr>
              <w:keepNext/>
              <w:keepLines/>
              <w:ind w:firstLine="429"/>
              <w:contextualSpacing/>
              <w:jc w:val="both"/>
              <w:rPr>
                <w:rFonts w:ascii="Times New Roman" w:eastAsia="Times New Roman" w:hAnsi="Times New Roman" w:cs="Times New Roman"/>
                <w:b/>
                <w:sz w:val="24"/>
                <w:szCs w:val="24"/>
              </w:rPr>
            </w:pPr>
            <w:bookmarkStart w:id="2" w:name="_heading=h.ftj7vaqoric" w:colFirst="0" w:colLast="0"/>
            <w:bookmarkEnd w:id="2"/>
            <w:r w:rsidRPr="00776A1E">
              <w:rPr>
                <w:rFonts w:ascii="Times New Roman" w:eastAsia="Times New Roman" w:hAnsi="Times New Roman" w:cs="Times New Roman"/>
                <w:sz w:val="24"/>
                <w:szCs w:val="24"/>
              </w:rPr>
              <w:t>Кожен учасник має право подати тільки одну тендерну пропозицію</w:t>
            </w:r>
            <w:r w:rsidRPr="00776A1E">
              <w:rPr>
                <w:rFonts w:ascii="Times New Roman" w:eastAsia="Times New Roman" w:hAnsi="Times New Roman" w:cs="Times New Roman"/>
                <w:b/>
                <w:sz w:val="24"/>
                <w:szCs w:val="24"/>
              </w:rPr>
              <w:t>.</w:t>
            </w:r>
          </w:p>
          <w:p w:rsidR="0054375B" w:rsidRPr="00776A1E" w:rsidRDefault="0054375B" w:rsidP="0054375B">
            <w:pPr>
              <w:widowControl w:val="0"/>
              <w:ind w:firstLine="429"/>
              <w:jc w:val="both"/>
              <w:rPr>
                <w:rFonts w:ascii="Times New Roman" w:eastAsia="Times New Roman" w:hAnsi="Times New Roman" w:cs="Times New Roman"/>
                <w:b/>
                <w:i/>
                <w:sz w:val="24"/>
                <w:szCs w:val="24"/>
              </w:rPr>
            </w:pPr>
            <w:r w:rsidRPr="00776A1E">
              <w:rPr>
                <w:rFonts w:ascii="Times New Roman" w:eastAsia="Times New Roman" w:hAnsi="Times New Roman" w:cs="Times New Roman"/>
                <w:b/>
                <w:i/>
                <w:sz w:val="24"/>
                <w:szCs w:val="24"/>
              </w:rPr>
              <w:t>Опис та приклади формальних несуттєвих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proofErr w:type="gramStart"/>
            <w:r w:rsidRPr="00776A1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776A1E">
              <w:rPr>
                <w:rFonts w:ascii="Times New Roman" w:eastAsia="Times New Roman" w:hAnsi="Times New Roman" w:cs="Times New Roman"/>
                <w:sz w:val="24"/>
                <w:szCs w:val="24"/>
              </w:rPr>
              <w:t>ст</w:t>
            </w:r>
            <w:proofErr w:type="gramEnd"/>
            <w:r w:rsidRPr="00776A1E">
              <w:rPr>
                <w:rFonts w:ascii="Times New Roman" w:eastAsia="Times New Roman" w:hAnsi="Times New Roman" w:cs="Times New Roman"/>
                <w:sz w:val="24"/>
                <w:szCs w:val="24"/>
              </w:rPr>
              <w:t xml:space="preserve"> тендерної пропозиції, а саме технічні помилки та описки. </w:t>
            </w:r>
          </w:p>
          <w:p w:rsidR="0054375B" w:rsidRPr="00776A1E" w:rsidRDefault="0054375B" w:rsidP="0054375B">
            <w:pPr>
              <w:widowControl w:val="0"/>
              <w:ind w:firstLine="429"/>
              <w:jc w:val="both"/>
              <w:rPr>
                <w:rFonts w:ascii="Times New Roman" w:eastAsia="Times New Roman" w:hAnsi="Times New Roman" w:cs="Times New Roman"/>
                <w:b/>
                <w:i/>
                <w:sz w:val="24"/>
                <w:szCs w:val="24"/>
                <w:u w:val="single"/>
              </w:rPr>
            </w:pPr>
            <w:r w:rsidRPr="00776A1E">
              <w:rPr>
                <w:rFonts w:ascii="Times New Roman" w:eastAsia="Times New Roman" w:hAnsi="Times New Roman" w:cs="Times New Roman"/>
                <w:b/>
                <w:i/>
                <w:sz w:val="24"/>
                <w:szCs w:val="24"/>
                <w:u w:val="single"/>
              </w:rPr>
              <w:t>Опис формальних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w:t>
            </w:r>
            <w:r w:rsidRPr="00776A1E">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містить помилку (помилки) у частині: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 xml:space="preserve">уживання великої </w:t>
            </w:r>
            <w:proofErr w:type="gramStart"/>
            <w:r w:rsidRPr="00776A1E">
              <w:rPr>
                <w:rFonts w:ascii="Times New Roman" w:eastAsia="Times New Roman" w:hAnsi="Times New Roman" w:cs="Times New Roman"/>
                <w:sz w:val="24"/>
                <w:szCs w:val="24"/>
              </w:rPr>
              <w:t>л</w:t>
            </w:r>
            <w:proofErr w:type="gramEnd"/>
            <w:r w:rsidRPr="00776A1E">
              <w:rPr>
                <w:rFonts w:ascii="Times New Roman" w:eastAsia="Times New Roman" w:hAnsi="Times New Roman" w:cs="Times New Roman"/>
                <w:sz w:val="24"/>
                <w:szCs w:val="24"/>
              </w:rPr>
              <w:t>ітери;</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уживання розділових знаків та відмінювання слі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у реченні;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використання слова або мовного звороту, запозичених з іншої мови;</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застосування правил переносу частини слова з рядка в рядок;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sz w:val="24"/>
                <w:szCs w:val="24"/>
              </w:rPr>
              <w:tab/>
              <w:t>написання слі</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разом та/або окремо, та/або через дефіс;</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нумерації сторінок/аркушів (</w:t>
            </w:r>
            <w:proofErr w:type="gramStart"/>
            <w:r w:rsidRPr="00776A1E">
              <w:rPr>
                <w:rFonts w:ascii="Times New Roman" w:eastAsia="Times New Roman" w:hAnsi="Times New Roman" w:cs="Times New Roman"/>
                <w:sz w:val="24"/>
                <w:szCs w:val="24"/>
              </w:rPr>
              <w:t>у</w:t>
            </w:r>
            <w:proofErr w:type="gramEnd"/>
            <w:r w:rsidRPr="00776A1E">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2.</w:t>
            </w:r>
            <w:r w:rsidRPr="00776A1E">
              <w:rPr>
                <w:rFonts w:ascii="Times New Roman" w:eastAsia="Times New Roman" w:hAnsi="Times New Roman" w:cs="Times New Roman"/>
                <w:sz w:val="24"/>
                <w:szCs w:val="24"/>
              </w:rPr>
              <w:tab/>
              <w:t>Помилка, зроблена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3.</w:t>
            </w:r>
            <w:r w:rsidRPr="00776A1E">
              <w:rPr>
                <w:rFonts w:ascii="Times New Roman" w:eastAsia="Times New Roman" w:hAnsi="Times New Roman" w:cs="Times New Roman"/>
                <w:sz w:val="24"/>
                <w:szCs w:val="24"/>
              </w:rPr>
              <w:tab/>
              <w:t xml:space="preserve">Невірна назва документа (документів), що подається </w:t>
            </w:r>
            <w:r w:rsidRPr="00776A1E">
              <w:rPr>
                <w:rFonts w:ascii="Times New Roman" w:eastAsia="Times New Roman" w:hAnsi="Times New Roman" w:cs="Times New Roman"/>
                <w:sz w:val="24"/>
                <w:szCs w:val="24"/>
              </w:rPr>
              <w:lastRenderedPageBreak/>
              <w:t>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4.</w:t>
            </w:r>
            <w:r w:rsidRPr="00776A1E">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5.</w:t>
            </w:r>
            <w:r w:rsidRPr="00776A1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6.</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7.</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8.</w:t>
            </w:r>
            <w:r w:rsidRPr="00776A1E">
              <w:rPr>
                <w:rFonts w:ascii="Times New Roman" w:eastAsia="Times New Roman" w:hAnsi="Times New Roman" w:cs="Times New Roman"/>
                <w:sz w:val="24"/>
                <w:szCs w:val="24"/>
              </w:rPr>
              <w:tab/>
              <w:t>Подання документа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9.</w:t>
            </w:r>
            <w:r w:rsidRPr="00776A1E">
              <w:rPr>
                <w:rFonts w:ascii="Times New Roman" w:eastAsia="Times New Roman" w:hAnsi="Times New Roman" w:cs="Times New Roman"/>
                <w:sz w:val="24"/>
                <w:szCs w:val="24"/>
              </w:rPr>
              <w:tab/>
              <w:t>Подання документа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10.</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11.</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12.</w:t>
            </w:r>
            <w:r w:rsidRPr="00776A1E">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375B" w:rsidRPr="00776A1E" w:rsidRDefault="0054375B" w:rsidP="0054375B">
            <w:pPr>
              <w:widowControl w:val="0"/>
              <w:ind w:firstLine="429"/>
              <w:jc w:val="both"/>
              <w:rPr>
                <w:rFonts w:ascii="Times New Roman" w:eastAsia="Times New Roman" w:hAnsi="Times New Roman" w:cs="Times New Roman"/>
                <w:b/>
                <w:i/>
                <w:sz w:val="24"/>
                <w:szCs w:val="24"/>
                <w:u w:val="single"/>
              </w:rPr>
            </w:pPr>
            <w:r w:rsidRPr="00776A1E">
              <w:rPr>
                <w:rFonts w:ascii="Times New Roman" w:eastAsia="Times New Roman" w:hAnsi="Times New Roman" w:cs="Times New Roman"/>
                <w:b/>
                <w:i/>
                <w:sz w:val="24"/>
                <w:szCs w:val="24"/>
                <w:u w:val="single"/>
              </w:rPr>
              <w:t>Приклади формальних помилок: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 «Інформація </w:t>
            </w:r>
            <w:proofErr w:type="gramStart"/>
            <w:r w:rsidRPr="00776A1E">
              <w:rPr>
                <w:rFonts w:ascii="Times New Roman" w:eastAsia="Times New Roman" w:hAnsi="Times New Roman" w:cs="Times New Roman"/>
                <w:sz w:val="24"/>
                <w:szCs w:val="24"/>
              </w:rPr>
              <w:t>в дов</w:t>
            </w:r>
            <w:proofErr w:type="gramEnd"/>
            <w:r w:rsidRPr="00776A1E">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«м.київ» замість «м</w:t>
            </w:r>
            <w:proofErr w:type="gramStart"/>
            <w:r w:rsidRPr="00776A1E">
              <w:rPr>
                <w:rFonts w:ascii="Times New Roman" w:eastAsia="Times New Roman" w:hAnsi="Times New Roman" w:cs="Times New Roman"/>
                <w:sz w:val="24"/>
                <w:szCs w:val="24"/>
              </w:rPr>
              <w:t>.К</w:t>
            </w:r>
            <w:proofErr w:type="gramEnd"/>
            <w:r w:rsidRPr="00776A1E">
              <w:rPr>
                <w:rFonts w:ascii="Times New Roman" w:eastAsia="Times New Roman" w:hAnsi="Times New Roman" w:cs="Times New Roman"/>
                <w:sz w:val="24"/>
                <w:szCs w:val="24"/>
              </w:rPr>
              <w:t>иїв»;</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 «поряд </w:t>
            </w:r>
            <w:proofErr w:type="gramStart"/>
            <w:r w:rsidRPr="00776A1E">
              <w:rPr>
                <w:rFonts w:ascii="Times New Roman" w:eastAsia="Times New Roman" w:hAnsi="Times New Roman" w:cs="Times New Roman"/>
                <w:sz w:val="24"/>
                <w:szCs w:val="24"/>
              </w:rPr>
              <w:t>-о</w:t>
            </w:r>
            <w:proofErr w:type="gramEnd"/>
            <w:r w:rsidRPr="00776A1E">
              <w:rPr>
                <w:rFonts w:ascii="Times New Roman" w:eastAsia="Times New Roman" w:hAnsi="Times New Roman" w:cs="Times New Roman"/>
                <w:sz w:val="24"/>
                <w:szCs w:val="24"/>
              </w:rPr>
              <w:t>к» замість «поря – док»;</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«ненадається» замість «не надається»»;</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«______________№_____________» замість «14.08.2020 №320/13/14-01»</w:t>
            </w:r>
          </w:p>
          <w:p w:rsidR="0054375B" w:rsidRPr="00776A1E" w:rsidRDefault="0054375B" w:rsidP="0054375B">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w:t>
            </w:r>
            <w:proofErr w:type="gramStart"/>
            <w:r w:rsidRPr="00776A1E">
              <w:rPr>
                <w:rFonts w:ascii="Times New Roman" w:eastAsia="Times New Roman" w:hAnsi="Times New Roman" w:cs="Times New Roman"/>
                <w:sz w:val="24"/>
                <w:szCs w:val="24"/>
              </w:rPr>
              <w:t>у</w:t>
            </w:r>
            <w:proofErr w:type="gramEnd"/>
            <w:r w:rsidRPr="00776A1E">
              <w:rPr>
                <w:rFonts w:ascii="Times New Roman" w:eastAsia="Times New Roman" w:hAnsi="Times New Roman" w:cs="Times New Roman"/>
                <w:sz w:val="24"/>
                <w:szCs w:val="24"/>
              </w:rPr>
              <w:t xml:space="preserve"> форматі «pdf» (PortableDocumentFormat)». </w:t>
            </w:r>
          </w:p>
          <w:p w:rsidR="0054375B" w:rsidRPr="00776A1E" w:rsidRDefault="0054375B" w:rsidP="0054375B">
            <w:pPr>
              <w:widowControl w:val="0"/>
              <w:ind w:firstLine="429"/>
              <w:jc w:val="both"/>
              <w:rPr>
                <w:rFonts w:ascii="Times New Roman" w:eastAsia="Times New Roman" w:hAnsi="Times New Roman" w:cs="Times New Roman"/>
                <w:color w:val="000000"/>
                <w:sz w:val="24"/>
                <w:szCs w:val="24"/>
              </w:rPr>
            </w:pPr>
            <w:r w:rsidRPr="00776A1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76A1E">
              <w:rPr>
                <w:rFonts w:ascii="Times New Roman" w:eastAsia="Times New Roman" w:hAnsi="Times New Roman" w:cs="Times New Roman"/>
                <w:sz w:val="24"/>
                <w:szCs w:val="24"/>
              </w:rPr>
              <w:t>—</w:t>
            </w:r>
            <w:r w:rsidRPr="00776A1E">
              <w:rPr>
                <w:rFonts w:ascii="Times New Roman" w:eastAsia="Times New Roman" w:hAnsi="Times New Roman" w:cs="Times New Roman"/>
                <w:color w:val="000000"/>
                <w:sz w:val="24"/>
                <w:szCs w:val="24"/>
              </w:rPr>
              <w:t xml:space="preserve"> підприємців, у складі тендерної пропозиції, не може бути </w:t>
            </w:r>
            <w:proofErr w:type="gramStart"/>
            <w:r w:rsidRPr="00776A1E">
              <w:rPr>
                <w:rFonts w:ascii="Times New Roman" w:eastAsia="Times New Roman" w:hAnsi="Times New Roman" w:cs="Times New Roman"/>
                <w:color w:val="000000"/>
                <w:sz w:val="24"/>
                <w:szCs w:val="24"/>
              </w:rPr>
              <w:t>п</w:t>
            </w:r>
            <w:proofErr w:type="gramEnd"/>
            <w:r w:rsidRPr="00776A1E">
              <w:rPr>
                <w:rFonts w:ascii="Times New Roman" w:eastAsia="Times New Roman" w:hAnsi="Times New Roman" w:cs="Times New Roman"/>
                <w:color w:val="000000"/>
                <w:sz w:val="24"/>
                <w:szCs w:val="24"/>
              </w:rPr>
              <w:t>ідставою для її відхилення замовником.</w:t>
            </w:r>
          </w:p>
        </w:tc>
      </w:tr>
      <w:tr w:rsidR="004B30C7" w:rsidRPr="00776A1E" w:rsidTr="0078177F">
        <w:trPr>
          <w:trHeight w:val="506"/>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br w:type="page"/>
            </w:r>
            <w:r w:rsidRPr="00776A1E">
              <w:rPr>
                <w:rFonts w:ascii="Times New Roman" w:eastAsia="Times New Roman" w:hAnsi="Times New Roman" w:cs="Times New Roman"/>
                <w:sz w:val="24"/>
                <w:szCs w:val="24"/>
                <w:lang w:val="uk-UA" w:eastAsia="ru-RU"/>
              </w:rPr>
              <w:t>2</w:t>
            </w:r>
          </w:p>
        </w:tc>
        <w:tc>
          <w:tcPr>
            <w:tcW w:w="3119" w:type="dxa"/>
          </w:tcPr>
          <w:p w:rsidR="004B30C7" w:rsidRPr="00776A1E" w:rsidRDefault="004B30C7" w:rsidP="00622088">
            <w:pPr>
              <w:widowControl w:val="0"/>
              <w:rPr>
                <w:rFonts w:ascii="Times New Roman" w:hAnsi="Times New Roman" w:cs="Times New Roman"/>
                <w:sz w:val="24"/>
                <w:szCs w:val="24"/>
                <w:lang w:val="uk-UA"/>
              </w:rPr>
            </w:pPr>
            <w:bookmarkStart w:id="3" w:name="_Hlk37757836"/>
            <w:r w:rsidRPr="00776A1E">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657" w:type="dxa"/>
            <w:vAlign w:val="center"/>
          </w:tcPr>
          <w:p w:rsidR="004B30C7" w:rsidRPr="00776A1E" w:rsidRDefault="004B30C7"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Не вимагається</w:t>
            </w:r>
          </w:p>
        </w:tc>
      </w:tr>
      <w:tr w:rsidR="004B30C7" w:rsidRPr="00776A1E" w:rsidTr="0078177F">
        <w:trPr>
          <w:trHeight w:val="1119"/>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3</w:t>
            </w:r>
          </w:p>
        </w:tc>
        <w:tc>
          <w:tcPr>
            <w:tcW w:w="3119" w:type="dxa"/>
          </w:tcPr>
          <w:p w:rsidR="004B30C7" w:rsidRPr="00776A1E" w:rsidRDefault="004B30C7"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57" w:type="dxa"/>
            <w:vAlign w:val="center"/>
          </w:tcPr>
          <w:p w:rsidR="004B30C7" w:rsidRPr="00776A1E" w:rsidRDefault="004B30C7" w:rsidP="008F228D">
            <w:pPr>
              <w:widowControl w:val="0"/>
              <w:shd w:val="clear" w:color="auto" w:fill="FFFFFF"/>
              <w:ind w:right="12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Не передбачається </w:t>
            </w:r>
          </w:p>
        </w:tc>
      </w:tr>
      <w:tr w:rsidR="0054375B" w:rsidRPr="00776A1E" w:rsidTr="0078177F">
        <w:trPr>
          <w:trHeight w:val="560"/>
          <w:jc w:val="center"/>
        </w:trPr>
        <w:tc>
          <w:tcPr>
            <w:tcW w:w="704" w:type="dxa"/>
          </w:tcPr>
          <w:p w:rsidR="0054375B" w:rsidRPr="00776A1E" w:rsidRDefault="0054375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54375B" w:rsidRPr="00776A1E" w:rsidRDefault="0054375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57" w:type="dxa"/>
            <w:vAlign w:val="center"/>
          </w:tcPr>
          <w:p w:rsidR="0054375B" w:rsidRPr="00776A1E" w:rsidRDefault="0054375B" w:rsidP="0054375B">
            <w:pPr>
              <w:widowControl w:val="0"/>
              <w:ind w:firstLine="324"/>
              <w:jc w:val="both"/>
              <w:rPr>
                <w:rFonts w:ascii="Times New Roman" w:hAnsi="Times New Roman" w:cs="Times New Roman"/>
                <w:sz w:val="24"/>
                <w:szCs w:val="24"/>
              </w:rPr>
            </w:pPr>
            <w:r w:rsidRPr="00776A1E">
              <w:rPr>
                <w:rFonts w:ascii="Times New Roman" w:hAnsi="Times New Roman" w:cs="Times New Roman"/>
                <w:sz w:val="24"/>
                <w:szCs w:val="24"/>
              </w:rPr>
              <w:t xml:space="preserve">Тендерні пропозиції вважаються дійсними </w:t>
            </w:r>
            <w:r w:rsidRPr="00776A1E">
              <w:rPr>
                <w:rFonts w:ascii="Times New Roman" w:hAnsi="Times New Roman" w:cs="Times New Roman"/>
                <w:b/>
                <w:bCs/>
                <w:i/>
                <w:iCs/>
                <w:sz w:val="24"/>
                <w:szCs w:val="24"/>
                <w:u w:val="single"/>
              </w:rPr>
              <w:t>протягом 90 (</w:t>
            </w:r>
            <w:proofErr w:type="gramStart"/>
            <w:r w:rsidRPr="00776A1E">
              <w:rPr>
                <w:rFonts w:ascii="Times New Roman" w:hAnsi="Times New Roman" w:cs="Times New Roman"/>
                <w:b/>
                <w:bCs/>
                <w:i/>
                <w:iCs/>
                <w:sz w:val="24"/>
                <w:szCs w:val="24"/>
                <w:u w:val="single"/>
              </w:rPr>
              <w:t>дев’яносто</w:t>
            </w:r>
            <w:proofErr w:type="gramEnd"/>
            <w:r w:rsidRPr="00776A1E">
              <w:rPr>
                <w:rFonts w:ascii="Times New Roman" w:hAnsi="Times New Roman" w:cs="Times New Roman"/>
                <w:b/>
                <w:bCs/>
                <w:i/>
                <w:iCs/>
                <w:sz w:val="24"/>
                <w:szCs w:val="24"/>
                <w:u w:val="single"/>
              </w:rPr>
              <w:t>) днів</w:t>
            </w:r>
            <w:r w:rsidRPr="00776A1E">
              <w:rPr>
                <w:rFonts w:ascii="Times New Roman" w:hAnsi="Times New Roman" w:cs="Times New Roman"/>
                <w:sz w:val="24"/>
                <w:szCs w:val="24"/>
              </w:rPr>
              <w:t xml:space="preserve"> із дати кінцевого строку подання тендерних пропозицій. </w:t>
            </w:r>
          </w:p>
          <w:p w:rsidR="0054375B" w:rsidRPr="00776A1E" w:rsidRDefault="0054375B" w:rsidP="0054375B">
            <w:pPr>
              <w:widowControl w:val="0"/>
              <w:ind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продовження строку дії тендерних пропозицій. </w:t>
            </w:r>
          </w:p>
          <w:p w:rsidR="0054375B" w:rsidRPr="00776A1E" w:rsidRDefault="0054375B" w:rsidP="0054375B">
            <w:pPr>
              <w:widowControl w:val="0"/>
              <w:ind w:firstLine="324"/>
              <w:jc w:val="both"/>
              <w:rPr>
                <w:rFonts w:ascii="Times New Roman" w:eastAsia="Times New Roman" w:hAnsi="Times New Roman" w:cs="Times New Roman"/>
                <w:sz w:val="24"/>
                <w:szCs w:val="24"/>
                <w:u w:val="single"/>
              </w:rPr>
            </w:pPr>
            <w:r w:rsidRPr="00776A1E">
              <w:rPr>
                <w:rFonts w:ascii="Times New Roman" w:eastAsia="Times New Roman" w:hAnsi="Times New Roman" w:cs="Times New Roman"/>
                <w:sz w:val="24"/>
                <w:szCs w:val="24"/>
              </w:rPr>
              <w:t>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w:t>
            </w:r>
            <w:r w:rsidRPr="00776A1E">
              <w:rPr>
                <w:rFonts w:ascii="Times New Roman" w:eastAsia="Times New Roman" w:hAnsi="Times New Roman" w:cs="Times New Roman"/>
                <w:sz w:val="24"/>
                <w:szCs w:val="24"/>
                <w:u w:val="single"/>
              </w:rPr>
              <w:t>має право:</w:t>
            </w:r>
          </w:p>
          <w:p w:rsidR="0054375B" w:rsidRPr="00776A1E"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375B" w:rsidRPr="00776A1E" w:rsidRDefault="0054375B" w:rsidP="0054375B">
            <w:pPr>
              <w:pStyle w:val="a6"/>
              <w:widowControl w:val="0"/>
              <w:numPr>
                <w:ilvl w:val="0"/>
                <w:numId w:val="17"/>
              </w:numPr>
              <w:ind w:left="0" w:firstLine="324"/>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4375B" w:rsidRPr="00776A1E" w:rsidRDefault="0054375B" w:rsidP="0054375B">
            <w:pPr>
              <w:widowControl w:val="0"/>
              <w:ind w:firstLine="324"/>
              <w:jc w:val="both"/>
              <w:rPr>
                <w:rFonts w:ascii="Times New Roman" w:hAnsi="Times New Roman" w:cs="Times New Roman"/>
                <w:sz w:val="24"/>
                <w:szCs w:val="24"/>
              </w:rPr>
            </w:pPr>
            <w:r w:rsidRPr="00776A1E">
              <w:rPr>
                <w:rFonts w:ascii="Times New Roman" w:eastAsia="Times New Roman" w:hAnsi="Times New Roman" w:cs="Times New Roman"/>
                <w:sz w:val="24"/>
                <w:szCs w:val="24"/>
              </w:rPr>
              <w:t>У разі необхідності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375B" w:rsidRPr="00776A1E" w:rsidTr="0054375B">
        <w:trPr>
          <w:trHeight w:val="1119"/>
          <w:jc w:val="center"/>
        </w:trPr>
        <w:tc>
          <w:tcPr>
            <w:tcW w:w="704" w:type="dxa"/>
          </w:tcPr>
          <w:p w:rsidR="0054375B" w:rsidRPr="00776A1E" w:rsidRDefault="0054375B" w:rsidP="00622088">
            <w:pPr>
              <w:widowControl w:val="0"/>
              <w:jc w:val="center"/>
              <w:rPr>
                <w:rFonts w:ascii="Times New Roman" w:hAnsi="Times New Roman" w:cs="Times New Roman"/>
                <w:sz w:val="24"/>
                <w:szCs w:val="24"/>
                <w:lang w:val="uk-UA"/>
              </w:rPr>
            </w:pPr>
            <w:r w:rsidRPr="00776A1E">
              <w:rPr>
                <w:rFonts w:ascii="Times New Roman" w:hAnsi="Times New Roman" w:cs="Times New Roman"/>
                <w:sz w:val="24"/>
                <w:szCs w:val="24"/>
                <w:lang w:val="uk-UA"/>
              </w:rPr>
              <w:t>5</w:t>
            </w:r>
          </w:p>
        </w:tc>
        <w:tc>
          <w:tcPr>
            <w:tcW w:w="3119" w:type="dxa"/>
          </w:tcPr>
          <w:p w:rsidR="0054375B" w:rsidRPr="00776A1E" w:rsidRDefault="0054375B" w:rsidP="00D85E11">
            <w:pPr>
              <w:spacing w:before="150" w:after="150"/>
              <w:rPr>
                <w:rFonts w:ascii="Times New Roman" w:hAnsi="Times New Roman" w:cs="Times New Roman"/>
                <w:sz w:val="24"/>
                <w:szCs w:val="24"/>
              </w:rPr>
            </w:pPr>
            <w:r w:rsidRPr="00776A1E">
              <w:rPr>
                <w:rFonts w:ascii="Times New Roman" w:hAnsi="Times New Roman" w:cs="Times New Roman"/>
                <w:sz w:val="24"/>
                <w:szCs w:val="24"/>
              </w:rPr>
              <w:t>Кваліфікаційні критерії до учасникі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w:t>
            </w:r>
            <w:proofErr w:type="gramStart"/>
            <w:r w:rsidRPr="00776A1E">
              <w:rPr>
                <w:rFonts w:ascii="Times New Roman" w:hAnsi="Times New Roman" w:cs="Times New Roman"/>
                <w:sz w:val="24"/>
                <w:szCs w:val="24"/>
              </w:rPr>
              <w:t>та</w:t>
            </w:r>
            <w:proofErr w:type="gramEnd"/>
            <w:r w:rsidRPr="00776A1E">
              <w:rPr>
                <w:rFonts w:ascii="Times New Roman" w:hAnsi="Times New Roman" w:cs="Times New Roman"/>
                <w:sz w:val="24"/>
                <w:szCs w:val="24"/>
              </w:rPr>
              <w:t xml:space="preserve"> вимоги, згідно  з пунктом 28 та пунктом 47</w:t>
            </w:r>
            <w:r w:rsidRPr="00776A1E">
              <w:rPr>
                <w:rFonts w:ascii="Times New Roman" w:hAnsi="Times New Roman" w:cs="Times New Roman"/>
                <w:b/>
                <w:sz w:val="24"/>
                <w:szCs w:val="24"/>
              </w:rPr>
              <w:t xml:space="preserve">  </w:t>
            </w:r>
            <w:r w:rsidRPr="00776A1E">
              <w:rPr>
                <w:rFonts w:ascii="Times New Roman" w:hAnsi="Times New Roman" w:cs="Times New Roman"/>
                <w:sz w:val="24"/>
                <w:szCs w:val="24"/>
              </w:rPr>
              <w:t>Особливостей</w:t>
            </w:r>
          </w:p>
        </w:tc>
        <w:tc>
          <w:tcPr>
            <w:tcW w:w="6657" w:type="dxa"/>
            <w:vAlign w:val="center"/>
          </w:tcPr>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776A1E">
              <w:rPr>
                <w:rFonts w:ascii="Times New Roman" w:eastAsia="Times New Roman" w:hAnsi="Times New Roman" w:cs="Times New Roman"/>
                <w:sz w:val="24"/>
                <w:szCs w:val="24"/>
                <w:lang w:eastAsia="ru-RU"/>
              </w:rPr>
              <w:t>в</w:t>
            </w:r>
            <w:proofErr w:type="gramEnd"/>
            <w:r w:rsidRPr="00776A1E">
              <w:rPr>
                <w:rFonts w:ascii="Times New Roman" w:eastAsia="Times New Roman" w:hAnsi="Times New Roman" w:cs="Times New Roman"/>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76A1E">
              <w:rPr>
                <w:rFonts w:ascii="Times New Roman" w:eastAsia="Times New Roman" w:hAnsi="Times New Roman" w:cs="Times New Roman"/>
                <w:sz w:val="24"/>
                <w:szCs w:val="24"/>
                <w:lang w:eastAsia="ru-RU"/>
              </w:rPr>
              <w:t>п</w:t>
            </w:r>
            <w:proofErr w:type="gramEnd"/>
            <w:r w:rsidRPr="00776A1E">
              <w:rPr>
                <w:rFonts w:ascii="Times New Roman" w:eastAsia="Times New Roman" w:hAnsi="Times New Roman" w:cs="Times New Roman"/>
                <w:sz w:val="24"/>
                <w:szCs w:val="24"/>
                <w:lang w:eastAsia="ru-RU"/>
              </w:rPr>
              <w:t xml:space="preserve">ідтверджують інформацію учасників про відповідність їх таким критеріям, зазначені в </w:t>
            </w:r>
            <w:r w:rsidRPr="00776A1E">
              <w:rPr>
                <w:rFonts w:ascii="Times New Roman" w:eastAsia="Times New Roman" w:hAnsi="Times New Roman" w:cs="Times New Roman"/>
                <w:b/>
                <w:bCs/>
                <w:i/>
                <w:iCs/>
                <w:sz w:val="24"/>
                <w:szCs w:val="24"/>
                <w:lang w:eastAsia="ru-RU"/>
              </w:rPr>
              <w:t>Додатку 2</w:t>
            </w:r>
            <w:r w:rsidRPr="00776A1E">
              <w:rPr>
                <w:rFonts w:ascii="Times New Roman" w:eastAsia="Times New Roman" w:hAnsi="Times New Roman" w:cs="Times New Roman"/>
                <w:sz w:val="24"/>
                <w:szCs w:val="24"/>
                <w:lang w:eastAsia="ru-RU"/>
              </w:rPr>
              <w:t xml:space="preserve"> до цієї тендерної документації.</w:t>
            </w:r>
          </w:p>
          <w:p w:rsidR="0054375B" w:rsidRPr="00776A1E" w:rsidRDefault="0054375B" w:rsidP="0054375B">
            <w:pPr>
              <w:widowControl w:val="0"/>
              <w:ind w:firstLine="466"/>
              <w:jc w:val="both"/>
              <w:rPr>
                <w:rFonts w:ascii="Times New Roman" w:eastAsia="Times New Roman" w:hAnsi="Times New Roman" w:cs="Times New Roman"/>
                <w:b/>
                <w:sz w:val="24"/>
                <w:szCs w:val="24"/>
              </w:rPr>
            </w:pPr>
            <w:proofErr w:type="gramStart"/>
            <w:r w:rsidRPr="00776A1E">
              <w:rPr>
                <w:rFonts w:ascii="Times New Roman" w:eastAsia="Times New Roman" w:hAnsi="Times New Roman" w:cs="Times New Roman"/>
                <w:b/>
                <w:sz w:val="24"/>
                <w:szCs w:val="24"/>
              </w:rPr>
              <w:t>П</w:t>
            </w:r>
            <w:proofErr w:type="gramEnd"/>
            <w:r w:rsidRPr="00776A1E">
              <w:rPr>
                <w:rFonts w:ascii="Times New Roman" w:eastAsia="Times New Roman" w:hAnsi="Times New Roman" w:cs="Times New Roman"/>
                <w:b/>
                <w:sz w:val="24"/>
                <w:szCs w:val="24"/>
              </w:rPr>
              <w:t>ідстави, визначені пунктом 47 Особливостей.</w:t>
            </w:r>
          </w:p>
          <w:p w:rsidR="0054375B" w:rsidRPr="00776A1E" w:rsidRDefault="0054375B" w:rsidP="0054375B">
            <w:pPr>
              <w:widowControl w:val="0"/>
              <w:pBdr>
                <w:top w:val="nil"/>
                <w:left w:val="nil"/>
                <w:bottom w:val="nil"/>
                <w:right w:val="nil"/>
                <w:between w:val="nil"/>
              </w:pBdr>
              <w:ind w:firstLine="466"/>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Замовник приймає </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внесено до Єдиного державного реєстру </w:t>
            </w:r>
            <w:r w:rsidRPr="00776A1E">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color w:val="000000"/>
                <w:sz w:val="24"/>
                <w:szCs w:val="24"/>
              </w:rPr>
              <w:t>3</w:t>
            </w:r>
            <w:r w:rsidRPr="00776A1E">
              <w:rPr>
                <w:rFonts w:ascii="Times New Roman" w:eastAsia="Times New Roman" w:hAnsi="Times New Roman" w:cs="Times New Roman"/>
                <w:sz w:val="24"/>
                <w:szCs w:val="24"/>
              </w:rPr>
              <w:t>) керівника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4) суб’єкт господарювання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12" w:anchor="n52">
              <w:r w:rsidRPr="00776A1E">
                <w:rPr>
                  <w:rFonts w:ascii="Times New Roman" w:eastAsia="Times New Roman" w:hAnsi="Times New Roman" w:cs="Times New Roman"/>
                  <w:sz w:val="24"/>
                  <w:szCs w:val="24"/>
                </w:rPr>
                <w:t>пунктом 4</w:t>
              </w:r>
            </w:hyperlink>
            <w:r w:rsidRPr="00776A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5) фізична особа,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6) керівник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8)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9) у Єдиному державному реє</w:t>
            </w:r>
            <w:proofErr w:type="gramStart"/>
            <w:r w:rsidRPr="00776A1E">
              <w:rPr>
                <w:rFonts w:ascii="Times New Roman" w:eastAsia="Times New Roman" w:hAnsi="Times New Roman" w:cs="Times New Roman"/>
                <w:sz w:val="24"/>
                <w:szCs w:val="24"/>
              </w:rPr>
              <w:t>стр</w:t>
            </w:r>
            <w:proofErr w:type="gramEnd"/>
            <w:r w:rsidRPr="00776A1E">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10) юридична особа, яка є учасником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11)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776A1E">
              <w:rPr>
                <w:rFonts w:ascii="Times New Roman" w:eastAsia="Times New Roman" w:hAnsi="Times New Roman" w:cs="Times New Roman"/>
                <w:sz w:val="24"/>
                <w:szCs w:val="24"/>
              </w:rPr>
              <w:t>передан</w:t>
            </w:r>
            <w:proofErr w:type="gramEnd"/>
            <w:r w:rsidRPr="00776A1E">
              <w:rPr>
                <w:rFonts w:ascii="Times New Roman" w:eastAsia="Times New Roman" w:hAnsi="Times New Roman" w:cs="Times New Roman"/>
                <w:sz w:val="24"/>
                <w:szCs w:val="24"/>
              </w:rPr>
              <w:t>і в управління АРМА;</w:t>
            </w:r>
          </w:p>
          <w:p w:rsidR="0054375B" w:rsidRPr="00776A1E" w:rsidRDefault="0054375B" w:rsidP="0054375B">
            <w:pPr>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12) керівника учасника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фізичну особу, яка є учасником процедури закупівлі, було притягнуто </w:t>
            </w:r>
            <w:r w:rsidRPr="00776A1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Замовник може прийняти </w:t>
            </w:r>
            <w:proofErr w:type="gramStart"/>
            <w:r w:rsidRPr="00776A1E">
              <w:rPr>
                <w:rFonts w:ascii="Times New Roman" w:eastAsia="Times New Roman" w:hAnsi="Times New Roman" w:cs="Times New Roman"/>
                <w:sz w:val="24"/>
                <w:szCs w:val="24"/>
                <w:lang w:eastAsia="ru-RU"/>
              </w:rPr>
              <w:t>р</w:t>
            </w:r>
            <w:proofErr w:type="gramEnd"/>
            <w:r w:rsidRPr="00776A1E">
              <w:rPr>
                <w:rFonts w:ascii="Times New Roman" w:eastAsia="Times New Roman" w:hAnsi="Times New Roman" w:cs="Times New Roman"/>
                <w:sz w:val="24"/>
                <w:szCs w:val="24"/>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76A1E">
              <w:rPr>
                <w:rFonts w:ascii="Times New Roman" w:eastAsia="Times New Roman" w:hAnsi="Times New Roman" w:cs="Times New Roman"/>
                <w:sz w:val="24"/>
                <w:szCs w:val="24"/>
                <w:lang w:eastAsia="ru-RU"/>
              </w:rPr>
              <w:t>в</w:t>
            </w:r>
            <w:proofErr w:type="gramEnd"/>
            <w:r w:rsidRPr="00776A1E">
              <w:rPr>
                <w:rFonts w:ascii="Times New Roman" w:eastAsia="Times New Roman" w:hAnsi="Times New Roman" w:cs="Times New Roman"/>
                <w:sz w:val="24"/>
                <w:szCs w:val="24"/>
                <w:lang w:eastAsia="ru-RU"/>
              </w:rPr>
              <w:t xml:space="preserve"> </w:t>
            </w:r>
            <w:proofErr w:type="gramStart"/>
            <w:r w:rsidRPr="00776A1E">
              <w:rPr>
                <w:rFonts w:ascii="Times New Roman" w:eastAsia="Times New Roman" w:hAnsi="Times New Roman" w:cs="Times New Roman"/>
                <w:sz w:val="24"/>
                <w:szCs w:val="24"/>
                <w:lang w:eastAsia="ru-RU"/>
              </w:rPr>
              <w:t>та</w:t>
            </w:r>
            <w:proofErr w:type="gramEnd"/>
            <w:r w:rsidRPr="00776A1E">
              <w:rPr>
                <w:rFonts w:ascii="Times New Roman" w:eastAsia="Times New Roman" w:hAnsi="Times New Roman" w:cs="Times New Roman"/>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eastAsia="Times New Roman" w:hAnsi="Times New Roman" w:cs="Times New Roman"/>
                <w:sz w:val="24"/>
                <w:szCs w:val="24"/>
                <w:lang w:eastAsia="ru-RU"/>
              </w:rPr>
              <w:t>вл</w:t>
            </w:r>
            <w:proofErr w:type="gramEnd"/>
            <w:r w:rsidRPr="00776A1E">
              <w:rPr>
                <w:rFonts w:ascii="Times New Roman" w:eastAsia="Times New Roman" w:hAnsi="Times New Roman" w:cs="Times New Roman"/>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6A1E">
              <w:rPr>
                <w:rFonts w:ascii="Times New Roman" w:eastAsia="Times New Roman" w:hAnsi="Times New Roman" w:cs="Times New Roman"/>
                <w:sz w:val="24"/>
                <w:szCs w:val="24"/>
                <w:lang w:eastAsia="ru-RU"/>
              </w:rPr>
              <w:t>п</w:t>
            </w:r>
            <w:proofErr w:type="gramEnd"/>
            <w:r w:rsidRPr="00776A1E">
              <w:rPr>
                <w:rFonts w:ascii="Times New Roman" w:eastAsia="Times New Roman" w:hAnsi="Times New Roman" w:cs="Times New Roman"/>
                <w:sz w:val="24"/>
                <w:szCs w:val="24"/>
                <w:lang w:eastAsia="ru-RU"/>
              </w:rPr>
              <w:t>ідтвердження достатнім, учаснику процедури закупівлі не може бути відмовлено в участі в процедурі закупівлі.</w:t>
            </w:r>
          </w:p>
          <w:p w:rsidR="0054375B" w:rsidRPr="00776A1E" w:rsidRDefault="0054375B" w:rsidP="0054375B">
            <w:pPr>
              <w:widowControl w:val="0"/>
              <w:ind w:firstLine="466"/>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rPr>
              <w:t xml:space="preserve">Замовник не вимагає документального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30C7" w:rsidRPr="00776A1E" w:rsidTr="0078177F">
        <w:trPr>
          <w:trHeight w:val="1119"/>
          <w:jc w:val="center"/>
        </w:trPr>
        <w:tc>
          <w:tcPr>
            <w:tcW w:w="704" w:type="dxa"/>
          </w:tcPr>
          <w:p w:rsidR="004B30C7" w:rsidRPr="00776A1E" w:rsidRDefault="004B30C7"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6</w:t>
            </w:r>
          </w:p>
        </w:tc>
        <w:tc>
          <w:tcPr>
            <w:tcW w:w="3119" w:type="dxa"/>
          </w:tcPr>
          <w:p w:rsidR="004B30C7" w:rsidRPr="00776A1E" w:rsidRDefault="004B30C7"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57" w:type="dxa"/>
            <w:vAlign w:val="center"/>
          </w:tcPr>
          <w:p w:rsidR="004B30C7" w:rsidRPr="00776A1E" w:rsidRDefault="004B30C7" w:rsidP="00881F3D">
            <w:pPr>
              <w:widowControl w:val="0"/>
              <w:ind w:right="12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w:t>
            </w:r>
            <w:r w:rsidRPr="00776A1E">
              <w:rPr>
                <w:rFonts w:ascii="Times New Roman" w:eastAsia="Times New Roman" w:hAnsi="Times New Roman" w:cs="Times New Roman"/>
                <w:b/>
                <w:bCs/>
                <w:i/>
                <w:iCs/>
                <w:sz w:val="24"/>
                <w:szCs w:val="24"/>
                <w:lang w:val="uk-UA" w:eastAsia="ru-RU"/>
              </w:rPr>
              <w:t>Додатку 3</w:t>
            </w:r>
            <w:r w:rsidRPr="00776A1E">
              <w:rPr>
                <w:rFonts w:ascii="Times New Roman" w:eastAsia="Times New Roman" w:hAnsi="Times New Roman" w:cs="Times New Roman"/>
                <w:b/>
                <w:bCs/>
                <w:sz w:val="24"/>
                <w:szCs w:val="24"/>
                <w:lang w:val="uk-UA" w:eastAsia="ru-RU"/>
              </w:rPr>
              <w:t xml:space="preserve"> </w:t>
            </w:r>
            <w:r w:rsidRPr="00776A1E">
              <w:rPr>
                <w:rFonts w:ascii="Times New Roman" w:eastAsia="Times New Roman" w:hAnsi="Times New Roman" w:cs="Times New Roman"/>
                <w:sz w:val="24"/>
                <w:szCs w:val="24"/>
                <w:lang w:val="uk-UA" w:eastAsia="ru-RU"/>
              </w:rPr>
              <w:t>до цієї тендерної документації.</w:t>
            </w:r>
          </w:p>
        </w:tc>
      </w:tr>
      <w:tr w:rsidR="00443223" w:rsidRPr="00D739AD" w:rsidTr="00D85E11">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bookmarkStart w:id="4" w:name="_Hlk52711055"/>
            <w:r w:rsidRPr="00776A1E">
              <w:rPr>
                <w:rFonts w:ascii="Times New Roman" w:eastAsia="Times New Roman" w:hAnsi="Times New Roman" w:cs="Times New Roman"/>
                <w:sz w:val="24"/>
                <w:szCs w:val="24"/>
                <w:lang w:val="uk-UA" w:eastAsia="ru-RU"/>
              </w:rPr>
              <w:t>7</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657" w:type="dxa"/>
          </w:tcPr>
          <w:p w:rsidR="00443223" w:rsidRPr="00776A1E" w:rsidRDefault="00443223" w:rsidP="00D85E11">
            <w:pPr>
              <w:spacing w:before="150" w:after="150"/>
              <w:jc w:val="both"/>
              <w:rPr>
                <w:rFonts w:ascii="Times New Roman" w:hAnsi="Times New Roman" w:cs="Times New Roman"/>
                <w:sz w:val="24"/>
                <w:szCs w:val="24"/>
                <w:lang w:val="uk-UA"/>
              </w:rPr>
            </w:pPr>
            <w:r w:rsidRPr="00776A1E">
              <w:rPr>
                <w:rFonts w:ascii="Times New Roman" w:hAnsi="Times New Roman" w:cs="Times New Roman"/>
                <w:color w:val="FF0000"/>
                <w:sz w:val="24"/>
                <w:szCs w:val="24"/>
                <w:lang w:val="uk-UA"/>
              </w:rPr>
              <w:t xml:space="preserve"> </w:t>
            </w:r>
            <w:r w:rsidRPr="00776A1E">
              <w:rPr>
                <w:rFonts w:ascii="Times New Roman" w:hAnsi="Times New Roman" w:cs="Times New Roman"/>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bookmarkEnd w:id="4"/>
      <w:tr w:rsidR="00443223" w:rsidRPr="00776A1E" w:rsidTr="0078177F">
        <w:trPr>
          <w:trHeight w:val="841"/>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8</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657" w:type="dxa"/>
            <w:vAlign w:val="center"/>
          </w:tcPr>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w:t>
            </w:r>
            <w:r w:rsidRPr="00776A1E">
              <w:rPr>
                <w:rFonts w:ascii="Times New Roman" w:hAnsi="Times New Roman" w:cs="Times New Roman"/>
                <w:b/>
                <w:i/>
                <w:sz w:val="24"/>
                <w:szCs w:val="24"/>
                <w:lang w:val="uk-UA"/>
              </w:rPr>
              <w:t>протягом 24 годин</w:t>
            </w:r>
            <w:r w:rsidRPr="00776A1E">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3223" w:rsidRPr="00776A1E" w:rsidTr="0078177F">
        <w:trPr>
          <w:trHeight w:val="44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4. Подання та розкриття тендерної пропозиції</w:t>
            </w:r>
          </w:p>
        </w:tc>
      </w:tr>
      <w:tr w:rsidR="00443223" w:rsidRPr="00776A1E" w:rsidTr="0078177F">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57" w:type="dxa"/>
            <w:vAlign w:val="center"/>
          </w:tcPr>
          <w:p w:rsidR="00443223" w:rsidRPr="00776A1E" w:rsidRDefault="00443223" w:rsidP="00622088">
            <w:pPr>
              <w:widowControl w:val="0"/>
              <w:ind w:left="40" w:right="120"/>
              <w:contextualSpacing/>
              <w:jc w:val="both"/>
              <w:rPr>
                <w:rFonts w:ascii="Times New Roman" w:eastAsia="Times New Roman" w:hAnsi="Times New Roman" w:cs="Times New Roman"/>
                <w:b/>
                <w:i/>
                <w:sz w:val="24"/>
                <w:szCs w:val="24"/>
                <w:lang w:val="uk-UA" w:eastAsia="ru-RU"/>
              </w:rPr>
            </w:pPr>
            <w:r w:rsidRPr="00776A1E">
              <w:rPr>
                <w:rFonts w:ascii="Times New Roman" w:eastAsia="Times New Roman" w:hAnsi="Times New Roman" w:cs="Times New Roman"/>
                <w:b/>
                <w:i/>
                <w:sz w:val="24"/>
                <w:szCs w:val="24"/>
                <w:lang w:val="uk-UA" w:eastAsia="ru-RU"/>
              </w:rPr>
              <w:t xml:space="preserve">Кінцевий строк подання тендерних пропозицій – </w:t>
            </w:r>
            <w:r w:rsidR="001859A4" w:rsidRPr="00776A1E">
              <w:rPr>
                <w:rFonts w:ascii="Times New Roman" w:eastAsia="Times New Roman" w:hAnsi="Times New Roman" w:cs="Times New Roman"/>
                <w:b/>
                <w:i/>
                <w:sz w:val="24"/>
                <w:szCs w:val="24"/>
                <w:lang w:val="uk-UA" w:eastAsia="ru-RU"/>
              </w:rPr>
              <w:t>11</w:t>
            </w:r>
            <w:r w:rsidRPr="00776A1E">
              <w:rPr>
                <w:rFonts w:ascii="Times New Roman" w:eastAsia="Times New Roman" w:hAnsi="Times New Roman" w:cs="Times New Roman"/>
                <w:b/>
                <w:i/>
                <w:sz w:val="24"/>
                <w:szCs w:val="24"/>
                <w:lang w:val="uk-UA" w:eastAsia="ru-RU"/>
              </w:rPr>
              <w:t>.</w:t>
            </w:r>
            <w:r w:rsidR="00D85E11" w:rsidRPr="00776A1E">
              <w:rPr>
                <w:rFonts w:ascii="Times New Roman" w:eastAsia="Times New Roman" w:hAnsi="Times New Roman" w:cs="Times New Roman"/>
                <w:b/>
                <w:i/>
                <w:sz w:val="24"/>
                <w:szCs w:val="24"/>
                <w:lang w:val="uk-UA" w:eastAsia="ru-RU"/>
              </w:rPr>
              <w:t>1</w:t>
            </w:r>
            <w:r w:rsidR="00A71188" w:rsidRPr="00776A1E">
              <w:rPr>
                <w:rFonts w:ascii="Times New Roman" w:eastAsia="Times New Roman" w:hAnsi="Times New Roman" w:cs="Times New Roman"/>
                <w:b/>
                <w:i/>
                <w:sz w:val="24"/>
                <w:szCs w:val="24"/>
                <w:lang w:val="uk-UA" w:eastAsia="ru-RU"/>
              </w:rPr>
              <w:t>2</w:t>
            </w:r>
            <w:r w:rsidRPr="00776A1E">
              <w:rPr>
                <w:rFonts w:ascii="Times New Roman" w:eastAsia="Times New Roman" w:hAnsi="Times New Roman" w:cs="Times New Roman"/>
                <w:b/>
                <w:i/>
                <w:sz w:val="24"/>
                <w:szCs w:val="24"/>
                <w:lang w:val="uk-UA" w:eastAsia="ru-RU"/>
              </w:rPr>
              <w:t>.2023 о 00:00</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443223" w:rsidRPr="00776A1E" w:rsidRDefault="00443223" w:rsidP="00622088">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3223" w:rsidRPr="00776A1E" w:rsidRDefault="00443223" w:rsidP="0095000F">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p w:rsidR="00443223" w:rsidRPr="00776A1E" w:rsidRDefault="00443223" w:rsidP="0095000F">
            <w:pPr>
              <w:widowControl w:val="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Тендерні пропозиції ціна якої є вищою, ніж очікувана вартість предмета закупівлі не приймаються до розгляду Замовником.</w:t>
            </w:r>
          </w:p>
        </w:tc>
      </w:tr>
      <w:tr w:rsidR="00443223" w:rsidRPr="00776A1E" w:rsidTr="00016166">
        <w:trPr>
          <w:trHeight w:val="6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57" w:type="dxa"/>
            <w:vAlign w:val="center"/>
          </w:tcPr>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 електронній системі закупівель.</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Розмі</w:t>
            </w:r>
            <w:proofErr w:type="gramStart"/>
            <w:r w:rsidRPr="00776A1E">
              <w:rPr>
                <w:rFonts w:ascii="Times New Roman" w:hAnsi="Times New Roman" w:cs="Times New Roman"/>
                <w:sz w:val="24"/>
                <w:szCs w:val="24"/>
              </w:rPr>
              <w:t>р</w:t>
            </w:r>
            <w:proofErr w:type="gramEnd"/>
            <w:r w:rsidRPr="00776A1E">
              <w:rPr>
                <w:rFonts w:ascii="Times New Roman" w:hAnsi="Times New Roman" w:cs="Times New Roman"/>
                <w:sz w:val="24"/>
                <w:szCs w:val="24"/>
              </w:rPr>
              <w:t xml:space="preserve"> мінімального кроку пониження ціни під час електронного аукціону – 0,5 % </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776A1E">
              <w:rPr>
                <w:rFonts w:ascii="Times New Roman" w:hAnsi="Times New Roman" w:cs="Times New Roman"/>
                <w:sz w:val="24"/>
                <w:szCs w:val="24"/>
              </w:rPr>
              <w:t>другого</w:t>
            </w:r>
            <w:proofErr w:type="gramEnd"/>
            <w:r w:rsidRPr="00776A1E">
              <w:rPr>
                <w:rFonts w:ascii="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відповідно до цього пункту щодо її відповідності </w:t>
            </w:r>
            <w:r w:rsidRPr="00776A1E">
              <w:rPr>
                <w:rFonts w:ascii="Times New Roman" w:hAnsi="Times New Roman" w:cs="Times New Roman"/>
                <w:sz w:val="24"/>
                <w:szCs w:val="24"/>
              </w:rPr>
              <w:lastRenderedPageBreak/>
              <w:t>вимогам тендерної документації.</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Не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ідтверджують відсутність підстав, визначених пунктом 47 цих особливостей.</w:t>
            </w:r>
          </w:p>
          <w:p w:rsidR="00443223" w:rsidRPr="00776A1E" w:rsidRDefault="00443223" w:rsidP="00443223">
            <w:pPr>
              <w:widowControl w:val="0"/>
              <w:jc w:val="both"/>
              <w:rPr>
                <w:rFonts w:ascii="Times New Roman" w:hAnsi="Times New Roman" w:cs="Times New Roman"/>
                <w:sz w:val="24"/>
                <w:szCs w:val="24"/>
                <w:lang w:val="uk-UA"/>
              </w:rPr>
            </w:pPr>
            <w:r w:rsidRPr="00776A1E">
              <w:rPr>
                <w:rFonts w:ascii="Times New Roman" w:hAnsi="Times New Roman" w:cs="Times New Roman"/>
                <w:color w:val="333333"/>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43223" w:rsidRPr="00776A1E" w:rsidTr="0078177F">
        <w:trPr>
          <w:trHeight w:val="51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443223" w:rsidRPr="00776A1E" w:rsidTr="00E2525E">
        <w:trPr>
          <w:trHeight w:val="748"/>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443223" w:rsidRPr="00776A1E" w:rsidRDefault="00443223" w:rsidP="00016166">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57" w:type="dxa"/>
            <w:vAlign w:val="center"/>
          </w:tcPr>
          <w:p w:rsidR="00443223" w:rsidRPr="00776A1E" w:rsidRDefault="00443223" w:rsidP="00443223">
            <w:pPr>
              <w:shd w:val="clear" w:color="auto" w:fill="FFFFFF"/>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r w:rsidR="00823010">
              <w:fldChar w:fldCharType="begin"/>
            </w:r>
            <w:r w:rsidR="00823010">
              <w:instrText>HYPERLINK</w:instrText>
            </w:r>
            <w:r w:rsidR="00823010" w:rsidRPr="00D739AD">
              <w:rPr>
                <w:lang w:val="uk-UA"/>
              </w:rPr>
              <w:instrText xml:space="preserve"> "</w:instrText>
            </w:r>
            <w:r w:rsidR="00823010">
              <w:instrText>https</w:instrText>
            </w:r>
            <w:r w:rsidR="00823010" w:rsidRPr="00D739AD">
              <w:rPr>
                <w:lang w:val="uk-UA"/>
              </w:rPr>
              <w:instrText>://</w:instrText>
            </w:r>
            <w:r w:rsidR="00823010">
              <w:instrText>zakon</w:instrText>
            </w:r>
            <w:r w:rsidR="00823010" w:rsidRPr="00D739AD">
              <w:rPr>
                <w:lang w:val="uk-UA"/>
              </w:rPr>
              <w:instrText>.</w:instrText>
            </w:r>
            <w:r w:rsidR="00823010">
              <w:instrText>rada</w:instrText>
            </w:r>
            <w:r w:rsidR="00823010" w:rsidRPr="00D739AD">
              <w:rPr>
                <w:lang w:val="uk-UA"/>
              </w:rPr>
              <w:instrText>.</w:instrText>
            </w:r>
            <w:r w:rsidR="00823010">
              <w:instrText>gov</w:instrText>
            </w:r>
            <w:r w:rsidR="00823010" w:rsidRPr="00D739AD">
              <w:rPr>
                <w:lang w:val="uk-UA"/>
              </w:rPr>
              <w:instrText>.</w:instrText>
            </w:r>
            <w:r w:rsidR="00823010">
              <w:instrText>ua</w:instrText>
            </w:r>
            <w:r w:rsidR="00823010" w:rsidRPr="00D739AD">
              <w:rPr>
                <w:lang w:val="uk-UA"/>
              </w:rPr>
              <w:instrText>/</w:instrText>
            </w:r>
            <w:r w:rsidR="00823010">
              <w:instrText>laws</w:instrText>
            </w:r>
            <w:r w:rsidR="00823010" w:rsidRPr="00D739AD">
              <w:rPr>
                <w:lang w:val="uk-UA"/>
              </w:rPr>
              <w:instrText>/</w:instrText>
            </w:r>
            <w:r w:rsidR="00823010">
              <w:instrText>show</w:instrText>
            </w:r>
            <w:r w:rsidR="00823010" w:rsidRPr="00D739AD">
              <w:rPr>
                <w:lang w:val="uk-UA"/>
              </w:rPr>
              <w:instrText>/922-19" \</w:instrText>
            </w:r>
            <w:r w:rsidR="00823010">
              <w:instrText>l</w:instrText>
            </w:r>
            <w:r w:rsidR="00823010" w:rsidRPr="00D739AD">
              <w:rPr>
                <w:lang w:val="uk-UA"/>
              </w:rPr>
              <w:instrText xml:space="preserve"> "</w:instrText>
            </w:r>
            <w:r w:rsidR="00823010">
              <w:instrText>n</w:instrText>
            </w:r>
            <w:r w:rsidR="00823010" w:rsidRPr="00D739AD">
              <w:rPr>
                <w:lang w:val="uk-UA"/>
              </w:rPr>
              <w:instrText>1553" \</w:instrText>
            </w:r>
            <w:r w:rsidR="00823010">
              <w:instrText>h</w:instrText>
            </w:r>
            <w:r w:rsidR="00823010">
              <w:fldChar w:fldCharType="separate"/>
            </w:r>
            <w:r w:rsidRPr="00776A1E">
              <w:rPr>
                <w:rFonts w:ascii="Times New Roman" w:hAnsi="Times New Roman" w:cs="Times New Roman"/>
                <w:sz w:val="24"/>
                <w:szCs w:val="24"/>
                <w:lang w:val="uk-UA"/>
              </w:rPr>
              <w:t>шістнадцятої</w:t>
            </w:r>
            <w:r w:rsidR="00823010">
              <w:fldChar w:fldCharType="end"/>
            </w:r>
            <w:r w:rsidRPr="00776A1E">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443223" w:rsidRPr="00776A1E" w:rsidRDefault="00443223" w:rsidP="00443223">
            <w:pPr>
              <w:widowControl w:val="0"/>
              <w:jc w:val="both"/>
              <w:rPr>
                <w:rFonts w:ascii="Times New Roman" w:hAnsi="Times New Roman" w:cs="Times New Roman"/>
                <w:color w:val="333333"/>
                <w:sz w:val="24"/>
                <w:szCs w:val="24"/>
                <w:shd w:val="clear" w:color="auto" w:fill="FFFFFF"/>
                <w:lang w:val="uk-UA"/>
              </w:rPr>
            </w:pPr>
          </w:p>
          <w:p w:rsidR="00443223" w:rsidRPr="00776A1E" w:rsidRDefault="00443223" w:rsidP="00443223">
            <w:pPr>
              <w:widowControl w:val="0"/>
              <w:jc w:val="both"/>
              <w:rPr>
                <w:rFonts w:ascii="Times New Roman" w:hAnsi="Times New Roman" w:cs="Times New Roman"/>
                <w:sz w:val="24"/>
                <w:szCs w:val="24"/>
                <w:lang w:val="uk-UA"/>
              </w:rPr>
            </w:pPr>
            <w:r w:rsidRPr="00776A1E">
              <w:rPr>
                <w:rFonts w:ascii="Times New Roman" w:hAnsi="Times New Roman" w:cs="Times New Roman"/>
                <w:color w:val="333333"/>
                <w:sz w:val="24"/>
                <w:szCs w:val="24"/>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Критерії та методика оцінки визначаються відповідно до статті 29 Закону.</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sz w:val="24"/>
                <w:szCs w:val="24"/>
              </w:rPr>
              <w:t>Оцінка здійснюється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 цілому.</w:t>
            </w:r>
          </w:p>
          <w:p w:rsidR="00443223" w:rsidRPr="00776A1E" w:rsidRDefault="00443223" w:rsidP="00443223">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Єдиний критерій оцінки –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іна – 100%.</w:t>
            </w:r>
          </w:p>
          <w:p w:rsidR="00443223" w:rsidRPr="00776A1E" w:rsidRDefault="00443223" w:rsidP="00443223">
            <w:pPr>
              <w:widowControl w:val="0"/>
              <w:jc w:val="both"/>
              <w:rPr>
                <w:rFonts w:ascii="Times New Roman" w:hAnsi="Times New Roman" w:cs="Times New Roman"/>
                <w:sz w:val="24"/>
                <w:szCs w:val="24"/>
              </w:rPr>
            </w:pP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іна тендерної пропозиції </w:t>
            </w:r>
            <w:r w:rsidRPr="00776A1E">
              <w:rPr>
                <w:rFonts w:ascii="Times New Roman" w:hAnsi="Times New Roman" w:cs="Times New Roman"/>
                <w:sz w:val="24"/>
                <w:szCs w:val="24"/>
                <w:u w:val="single"/>
              </w:rPr>
              <w:t>не може</w:t>
            </w:r>
            <w:r w:rsidRPr="00776A1E">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3223" w:rsidRPr="00776A1E" w:rsidRDefault="00443223" w:rsidP="00443223">
            <w:pPr>
              <w:widowControl w:val="0"/>
              <w:jc w:val="both"/>
              <w:rPr>
                <w:rFonts w:ascii="Times New Roman" w:hAnsi="Times New Roman" w:cs="Times New Roman"/>
                <w:b/>
                <w:color w:val="4A86E8"/>
                <w:sz w:val="24"/>
                <w:szCs w:val="24"/>
              </w:rPr>
            </w:pPr>
            <w:r w:rsidRPr="00776A1E">
              <w:rPr>
                <w:rFonts w:ascii="Times New Roman" w:hAnsi="Times New Roman" w:cs="Times New Roman"/>
                <w:sz w:val="24"/>
                <w:szCs w:val="24"/>
              </w:rPr>
              <w:t xml:space="preserve">До розгляду </w:t>
            </w:r>
            <w:r w:rsidRPr="00776A1E">
              <w:rPr>
                <w:rFonts w:ascii="Times New Roman" w:hAnsi="Times New Roman" w:cs="Times New Roman"/>
                <w:sz w:val="24"/>
                <w:szCs w:val="24"/>
                <w:u w:val="single"/>
              </w:rPr>
              <w:t xml:space="preserve">не приймається </w:t>
            </w:r>
            <w:r w:rsidRPr="00776A1E">
              <w:rPr>
                <w:rFonts w:ascii="Times New Roman" w:hAnsi="Times New Roman" w:cs="Times New Roman"/>
                <w:sz w:val="24"/>
                <w:szCs w:val="24"/>
              </w:rPr>
              <w:t>тендерна пропозиція, ціна якої є вищою ніж очікувана вартість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визначена замовником в оголошенні про проведення відкритих торгів.</w:t>
            </w:r>
          </w:p>
          <w:p w:rsidR="00443223" w:rsidRPr="00776A1E" w:rsidRDefault="00443223" w:rsidP="00443223">
            <w:pPr>
              <w:spacing w:before="150" w:after="150"/>
              <w:jc w:val="both"/>
              <w:rPr>
                <w:rFonts w:ascii="Times New Roman" w:hAnsi="Times New Roman" w:cs="Times New Roman"/>
                <w:sz w:val="24"/>
                <w:szCs w:val="24"/>
              </w:rPr>
            </w:pP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color w:val="333333"/>
                <w:sz w:val="24"/>
                <w:szCs w:val="24"/>
                <w:shd w:val="clear" w:color="auto" w:fill="FFFFFF"/>
              </w:rPr>
              <w:t>Замовник розглядає найбільш економічно вигідну тендерну пропозицію учасника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 xml:space="preserve">і щодо її </w:t>
            </w:r>
            <w:r w:rsidRPr="00776A1E">
              <w:rPr>
                <w:rFonts w:ascii="Times New Roman" w:hAnsi="Times New Roman" w:cs="Times New Roman"/>
                <w:color w:val="333333"/>
                <w:sz w:val="24"/>
                <w:szCs w:val="24"/>
                <w:shd w:val="clear" w:color="auto" w:fill="FFFFFF"/>
              </w:rPr>
              <w:lastRenderedPageBreak/>
              <w:t>відповідності вимогам тендерної документації.</w:t>
            </w:r>
          </w:p>
          <w:p w:rsidR="00443223" w:rsidRPr="00776A1E" w:rsidRDefault="00443223" w:rsidP="00443223">
            <w:pPr>
              <w:spacing w:before="150" w:after="150"/>
              <w:jc w:val="both"/>
              <w:rPr>
                <w:rFonts w:ascii="Times New Roman" w:hAnsi="Times New Roman" w:cs="Times New Roman"/>
                <w:color w:val="333333"/>
                <w:sz w:val="24"/>
                <w:szCs w:val="24"/>
                <w:shd w:val="clear" w:color="auto" w:fill="FFFFFF"/>
              </w:rPr>
            </w:pPr>
            <w:r w:rsidRPr="00776A1E">
              <w:rPr>
                <w:rFonts w:ascii="Times New Roman" w:hAnsi="Times New Roman" w:cs="Times New Roman"/>
                <w:color w:val="333333"/>
                <w:sz w:val="24"/>
                <w:szCs w:val="24"/>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776A1E">
              <w:rPr>
                <w:rFonts w:ascii="Times New Roman" w:hAnsi="Times New Roman" w:cs="Times New Roman"/>
                <w:color w:val="333333"/>
                <w:sz w:val="24"/>
                <w:szCs w:val="24"/>
                <w:shd w:val="clear" w:color="auto" w:fill="FFFFFF"/>
              </w:rPr>
              <w:t>п’яти</w:t>
            </w:r>
            <w:proofErr w:type="gramEnd"/>
            <w:r w:rsidRPr="00776A1E">
              <w:rPr>
                <w:rFonts w:ascii="Times New Roman" w:hAnsi="Times New Roman" w:cs="Times New Roman"/>
                <w:color w:val="333333"/>
                <w:sz w:val="24"/>
                <w:szCs w:val="24"/>
                <w:shd w:val="clear" w:color="auto" w:fill="FFFFFF"/>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776A1E">
              <w:rPr>
                <w:rFonts w:ascii="Times New Roman" w:hAnsi="Times New Roman" w:cs="Times New Roman"/>
                <w:color w:val="333333"/>
                <w:sz w:val="24"/>
                <w:szCs w:val="24"/>
                <w:shd w:val="clear" w:color="auto" w:fill="FFFFFF"/>
              </w:rPr>
              <w:t>р</w:t>
            </w:r>
            <w:proofErr w:type="gramEnd"/>
            <w:r w:rsidRPr="00776A1E">
              <w:rPr>
                <w:rFonts w:ascii="Times New Roman" w:hAnsi="Times New Roman" w:cs="Times New Roman"/>
                <w:color w:val="333333"/>
                <w:sz w:val="24"/>
                <w:szCs w:val="24"/>
                <w:shd w:val="clear" w:color="auto" w:fill="FFFFFF"/>
              </w:rPr>
              <w:t>ішення.</w:t>
            </w:r>
          </w:p>
          <w:p w:rsidR="00443223" w:rsidRPr="00776A1E" w:rsidRDefault="00443223" w:rsidP="00443223">
            <w:pPr>
              <w:spacing w:before="150" w:after="150"/>
              <w:jc w:val="both"/>
              <w:rPr>
                <w:rFonts w:ascii="Times New Roman" w:hAnsi="Times New Roman" w:cs="Times New Roman"/>
                <w:color w:val="333333"/>
                <w:sz w:val="24"/>
                <w:szCs w:val="24"/>
                <w:shd w:val="clear" w:color="auto" w:fill="FFFFFF"/>
              </w:rPr>
            </w:pPr>
            <w:r w:rsidRPr="00776A1E">
              <w:rPr>
                <w:rFonts w:ascii="Times New Roman" w:hAnsi="Times New Roman" w:cs="Times New Roman"/>
                <w:color w:val="333333"/>
                <w:sz w:val="24"/>
                <w:szCs w:val="24"/>
                <w:shd w:val="clear" w:color="auto" w:fill="FFFFFF"/>
              </w:rPr>
              <w:t>За результатами розгляду замовником в електронній системі закупівель відповідно до </w:t>
            </w:r>
            <w:hyperlink r:id="rId13" w:anchor="n1039" w:history="1">
              <w:r w:rsidRPr="00776A1E">
                <w:rPr>
                  <w:rStyle w:val="a7"/>
                  <w:rFonts w:ascii="Times New Roman" w:hAnsi="Times New Roman" w:cs="Times New Roman"/>
                  <w:color w:val="006600"/>
                  <w:sz w:val="24"/>
                  <w:szCs w:val="24"/>
                  <w:shd w:val="clear" w:color="auto" w:fill="FFFFFF"/>
                </w:rPr>
                <w:t>статті 10</w:t>
              </w:r>
            </w:hyperlink>
            <w:r w:rsidRPr="00776A1E">
              <w:rPr>
                <w:rFonts w:ascii="Times New Roman" w:hAnsi="Times New Roman" w:cs="Times New Roman"/>
                <w:color w:val="333333"/>
                <w:sz w:val="24"/>
                <w:szCs w:val="24"/>
                <w:shd w:val="clear" w:color="auto" w:fill="FFFFFF"/>
              </w:rPr>
              <w:t xml:space="preserve"> Закону складається та оприлюднюється протокол розгляду </w:t>
            </w:r>
            <w:proofErr w:type="gramStart"/>
            <w:r w:rsidRPr="00776A1E">
              <w:rPr>
                <w:rFonts w:ascii="Times New Roman" w:hAnsi="Times New Roman" w:cs="Times New Roman"/>
                <w:color w:val="333333"/>
                <w:sz w:val="24"/>
                <w:szCs w:val="24"/>
                <w:shd w:val="clear" w:color="auto" w:fill="FFFFFF"/>
              </w:rPr>
              <w:t>вс</w:t>
            </w:r>
            <w:proofErr w:type="gramEnd"/>
            <w:r w:rsidRPr="00776A1E">
              <w:rPr>
                <w:rFonts w:ascii="Times New Roman" w:hAnsi="Times New Roman" w:cs="Times New Roman"/>
                <w:color w:val="333333"/>
                <w:sz w:val="24"/>
                <w:szCs w:val="24"/>
                <w:shd w:val="clear" w:color="auto" w:fill="FFFFFF"/>
              </w:rPr>
              <w:t>іх тендерних пропозицій.</w:t>
            </w:r>
          </w:p>
          <w:p w:rsidR="00443223" w:rsidRPr="00776A1E" w:rsidRDefault="00443223" w:rsidP="00443223">
            <w:pPr>
              <w:widowControl w:val="0"/>
              <w:jc w:val="both"/>
              <w:rPr>
                <w:rFonts w:ascii="Times New Roman" w:hAnsi="Times New Roman" w:cs="Times New Roman"/>
                <w:sz w:val="24"/>
                <w:szCs w:val="24"/>
              </w:rPr>
            </w:pPr>
            <w:r w:rsidRPr="00776A1E">
              <w:rPr>
                <w:rFonts w:ascii="Times New Roman" w:hAnsi="Times New Roman" w:cs="Times New Roman"/>
                <w:color w:val="333333"/>
                <w:sz w:val="24"/>
                <w:szCs w:val="24"/>
                <w:shd w:val="clear" w:color="auto" w:fill="FFFFFF"/>
              </w:rPr>
              <w:t>Учасник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3223" w:rsidRPr="00776A1E" w:rsidRDefault="00443223" w:rsidP="00443223">
            <w:pPr>
              <w:jc w:val="both"/>
              <w:rPr>
                <w:rFonts w:ascii="Times New Roman" w:hAnsi="Times New Roman" w:cs="Times New Roman"/>
                <w:sz w:val="24"/>
                <w:szCs w:val="24"/>
              </w:rPr>
            </w:pPr>
            <w:r w:rsidRPr="00776A1E">
              <w:rPr>
                <w:rFonts w:ascii="Times New Roman" w:hAnsi="Times New Roman" w:cs="Times New Roman"/>
                <w:b/>
                <w:i/>
                <w:sz w:val="24"/>
                <w:szCs w:val="24"/>
              </w:rPr>
              <w:t>Аномально низька ціна тендерної пропозиції</w:t>
            </w:r>
            <w:r w:rsidRPr="00776A1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або його частини (лота).</w:t>
            </w:r>
          </w:p>
          <w:p w:rsidR="00443223" w:rsidRPr="00776A1E" w:rsidRDefault="00443223" w:rsidP="00443223">
            <w:pPr>
              <w:jc w:val="both"/>
              <w:rPr>
                <w:rFonts w:ascii="Times New Roman" w:hAnsi="Times New Roman" w:cs="Times New Roman"/>
                <w:sz w:val="24"/>
                <w:szCs w:val="24"/>
              </w:rPr>
            </w:pPr>
            <w:proofErr w:type="gramStart"/>
            <w:r w:rsidRPr="00776A1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443223" w:rsidRPr="00776A1E" w:rsidRDefault="00443223" w:rsidP="00443223">
            <w:pPr>
              <w:jc w:val="both"/>
              <w:rPr>
                <w:rFonts w:ascii="Times New Roman" w:hAnsi="Times New Roman" w:cs="Times New Roman"/>
                <w:sz w:val="24"/>
                <w:szCs w:val="24"/>
              </w:rPr>
            </w:pPr>
            <w:r w:rsidRPr="00776A1E">
              <w:rPr>
                <w:rFonts w:ascii="Times New Roman" w:hAnsi="Times New Roman" w:cs="Times New Roman"/>
                <w:sz w:val="24"/>
                <w:szCs w:val="24"/>
              </w:rPr>
              <w:t xml:space="preserve">Обґрунтування аномально низької тендерної пропозиції </w:t>
            </w:r>
            <w:proofErr w:type="gramStart"/>
            <w:r w:rsidRPr="00776A1E">
              <w:rPr>
                <w:rFonts w:ascii="Times New Roman" w:hAnsi="Times New Roman" w:cs="Times New Roman"/>
                <w:sz w:val="24"/>
                <w:szCs w:val="24"/>
              </w:rPr>
              <w:t>може м</w:t>
            </w:r>
            <w:proofErr w:type="gramEnd"/>
            <w:r w:rsidRPr="00776A1E">
              <w:rPr>
                <w:rFonts w:ascii="Times New Roman" w:hAnsi="Times New Roman" w:cs="Times New Roman"/>
                <w:sz w:val="24"/>
                <w:szCs w:val="24"/>
              </w:rPr>
              <w:t>істити інформацію про:</w:t>
            </w:r>
          </w:p>
          <w:p w:rsidR="00443223" w:rsidRPr="00776A1E" w:rsidRDefault="00443223" w:rsidP="00881E57">
            <w:pPr>
              <w:pStyle w:val="a6"/>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 порядку надання послуг чи технології будівництва;</w:t>
            </w:r>
          </w:p>
          <w:p w:rsidR="00443223" w:rsidRPr="00776A1E"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сприятливі умови, за яких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443223" w:rsidRPr="00776A1E" w:rsidRDefault="00443223" w:rsidP="00881E57">
            <w:pPr>
              <w:pStyle w:val="a6"/>
              <w:widowControl w:val="0"/>
              <w:numPr>
                <w:ilvl w:val="0"/>
                <w:numId w:val="6"/>
              </w:numPr>
              <w:spacing w:after="160" w:line="259" w:lineRule="auto"/>
              <w:jc w:val="both"/>
              <w:rPr>
                <w:rFonts w:ascii="Times New Roman" w:hAnsi="Times New Roman" w:cs="Times New Roman"/>
                <w:sz w:val="24"/>
                <w:szCs w:val="24"/>
              </w:rPr>
            </w:pPr>
            <w:r w:rsidRPr="00776A1E">
              <w:rPr>
                <w:rFonts w:ascii="Times New Roman" w:hAnsi="Times New Roman" w:cs="Times New Roman"/>
                <w:sz w:val="24"/>
                <w:szCs w:val="24"/>
              </w:rPr>
              <w:t>отримання учасником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державної допомоги згідно із законодавством.</w:t>
            </w:r>
          </w:p>
          <w:p w:rsidR="00443223" w:rsidRPr="00776A1E" w:rsidRDefault="00443223" w:rsidP="00443223">
            <w:pPr>
              <w:pStyle w:val="rvps2"/>
              <w:shd w:val="clear" w:color="auto" w:fill="FFFFFF"/>
              <w:spacing w:before="0" w:beforeAutospacing="0" w:after="150" w:afterAutospacing="0"/>
              <w:ind w:firstLine="4"/>
              <w:jc w:val="both"/>
              <w:rPr>
                <w:color w:val="333333"/>
              </w:rPr>
            </w:pPr>
            <w:r w:rsidRPr="00776A1E">
              <w:rPr>
                <w:color w:val="333333"/>
              </w:rPr>
              <w:t xml:space="preserve">Замовник має право звернутися за підтвердженням </w:t>
            </w:r>
            <w:r w:rsidRPr="00776A1E">
              <w:rPr>
                <w:color w:val="333333"/>
              </w:rPr>
              <w:lastRenderedPageBreak/>
              <w:t>інформації, наданої учасником, до органів державної влади, підприємств, установ, організацій відповідно до їх компетенції.</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bookmarkStart w:id="5" w:name="n1551"/>
            <w:bookmarkEnd w:id="5"/>
            <w:r w:rsidRPr="00776A1E">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4" w:anchor="n615" w:history="1">
              <w:r w:rsidRPr="00776A1E">
                <w:rPr>
                  <w:rStyle w:val="a7"/>
                  <w:color w:val="006600"/>
                  <w:shd w:val="clear" w:color="auto" w:fill="FFFFFF"/>
                </w:rPr>
                <w:t>пунктом 47</w:t>
              </w:r>
            </w:hyperlink>
            <w:r w:rsidRPr="00776A1E">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3223" w:rsidRPr="00776A1E" w:rsidRDefault="00443223" w:rsidP="00443223">
            <w:pPr>
              <w:shd w:val="clear" w:color="auto" w:fill="FFFFFF"/>
              <w:spacing w:after="150"/>
              <w:jc w:val="both"/>
              <w:rPr>
                <w:rFonts w:ascii="Times New Roman" w:hAnsi="Times New Roman" w:cs="Times New Roman"/>
                <w:color w:val="333333"/>
                <w:sz w:val="24"/>
                <w:szCs w:val="24"/>
                <w:lang w:eastAsia="uk-UA"/>
              </w:rPr>
            </w:pPr>
            <w:r w:rsidRPr="00776A1E">
              <w:rPr>
                <w:rFonts w:ascii="Times New Roman" w:hAnsi="Times New Roman" w:cs="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76A1E">
              <w:rPr>
                <w:rFonts w:ascii="Times New Roman" w:hAnsi="Times New Roman" w:cs="Times New Roman"/>
                <w:color w:val="333333"/>
                <w:sz w:val="24"/>
                <w:szCs w:val="24"/>
                <w:lang w:eastAsia="uk-UA"/>
              </w:rPr>
              <w:t>Невідповідністю в інформації та/або документах, які надаються учасником процедури закупі</w:t>
            </w:r>
            <w:proofErr w:type="gramStart"/>
            <w:r w:rsidRPr="00776A1E">
              <w:rPr>
                <w:rFonts w:ascii="Times New Roman" w:hAnsi="Times New Roman" w:cs="Times New Roman"/>
                <w:color w:val="333333"/>
                <w:sz w:val="24"/>
                <w:szCs w:val="24"/>
                <w:lang w:eastAsia="uk-UA"/>
              </w:rPr>
              <w:t>вл</w:t>
            </w:r>
            <w:proofErr w:type="gramEnd"/>
            <w:r w:rsidRPr="00776A1E">
              <w:rPr>
                <w:rFonts w:ascii="Times New Roman" w:hAnsi="Times New Roman" w:cs="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3223" w:rsidRPr="00776A1E" w:rsidRDefault="00443223" w:rsidP="00443223">
            <w:pPr>
              <w:shd w:val="clear" w:color="auto" w:fill="FFFFFF"/>
              <w:spacing w:after="150"/>
              <w:jc w:val="both"/>
              <w:rPr>
                <w:rFonts w:ascii="Times New Roman" w:hAnsi="Times New Roman" w:cs="Times New Roman"/>
                <w:color w:val="333333"/>
                <w:sz w:val="24"/>
                <w:szCs w:val="24"/>
                <w:lang w:eastAsia="uk-UA"/>
              </w:rPr>
            </w:pPr>
            <w:bookmarkStart w:id="6" w:name="n590"/>
            <w:bookmarkEnd w:id="6"/>
            <w:r w:rsidRPr="00776A1E">
              <w:rPr>
                <w:rFonts w:ascii="Times New Roman" w:hAnsi="Times New Roman" w:cs="Times New Roman"/>
                <w:color w:val="333333"/>
                <w:sz w:val="24"/>
                <w:szCs w:val="24"/>
                <w:lang w:eastAsia="uk-UA"/>
              </w:rPr>
              <w:t>Замовник не може розміщувати щодо одного і того ж учасника процедури закупі</w:t>
            </w:r>
            <w:proofErr w:type="gramStart"/>
            <w:r w:rsidRPr="00776A1E">
              <w:rPr>
                <w:rFonts w:ascii="Times New Roman" w:hAnsi="Times New Roman" w:cs="Times New Roman"/>
                <w:color w:val="333333"/>
                <w:sz w:val="24"/>
                <w:szCs w:val="24"/>
                <w:lang w:eastAsia="uk-UA"/>
              </w:rPr>
              <w:t>вл</w:t>
            </w:r>
            <w:proofErr w:type="gramEnd"/>
            <w:r w:rsidRPr="00776A1E">
              <w:rPr>
                <w:rFonts w:ascii="Times New Roman" w:hAnsi="Times New Roman" w:cs="Times New Roman"/>
                <w:color w:val="333333"/>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776A1E">
              <w:rPr>
                <w:color w:val="333333"/>
                <w:shd w:val="clear" w:color="auto" w:fill="FFFFFF"/>
              </w:rPr>
              <w:lastRenderedPageBreak/>
              <w:t xml:space="preserve">системі закупівель повідомлення з вимогою про усунення таких невідповідностей. </w:t>
            </w:r>
          </w:p>
          <w:p w:rsidR="00443223" w:rsidRPr="00776A1E" w:rsidRDefault="00443223" w:rsidP="00443223">
            <w:pPr>
              <w:pStyle w:val="rvps2"/>
              <w:shd w:val="clear" w:color="auto" w:fill="FFFFFF"/>
              <w:spacing w:before="0" w:beforeAutospacing="0" w:after="150" w:afterAutospacing="0"/>
              <w:ind w:firstLine="4"/>
              <w:jc w:val="both"/>
              <w:rPr>
                <w:color w:val="333333"/>
                <w:shd w:val="clear" w:color="auto" w:fill="FFFFFF"/>
              </w:rPr>
            </w:pPr>
            <w:r w:rsidRPr="00776A1E">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223" w:rsidRPr="00776A1E" w:rsidRDefault="00443223" w:rsidP="00443223">
            <w:pPr>
              <w:widowControl w:val="0"/>
              <w:jc w:val="both"/>
              <w:rPr>
                <w:rFonts w:ascii="Times New Roman" w:hAnsi="Times New Roman" w:cs="Times New Roman"/>
                <w:sz w:val="24"/>
                <w:szCs w:val="24"/>
                <w:lang w:val="uk-UA"/>
              </w:rPr>
            </w:pPr>
            <w:bookmarkStart w:id="7" w:name="n1552"/>
            <w:bookmarkEnd w:id="7"/>
            <w:r w:rsidRPr="00776A1E">
              <w:rPr>
                <w:rFonts w:ascii="Times New Roman" w:hAnsi="Times New Roman" w:cs="Times New Roman"/>
                <w:color w:val="333333"/>
                <w:sz w:val="24"/>
                <w:szCs w:val="24"/>
              </w:rPr>
              <w:t xml:space="preserve">У разі якщо учасник стає переможцем декількох або </w:t>
            </w:r>
            <w:proofErr w:type="gramStart"/>
            <w:r w:rsidRPr="00776A1E">
              <w:rPr>
                <w:rFonts w:ascii="Times New Roman" w:hAnsi="Times New Roman" w:cs="Times New Roman"/>
                <w:color w:val="333333"/>
                <w:sz w:val="24"/>
                <w:szCs w:val="24"/>
              </w:rPr>
              <w:t>вс</w:t>
            </w:r>
            <w:proofErr w:type="gramEnd"/>
            <w:r w:rsidRPr="00776A1E">
              <w:rPr>
                <w:rFonts w:ascii="Times New Roman" w:hAnsi="Times New Roman" w:cs="Times New Roman"/>
                <w:color w:val="333333"/>
                <w:sz w:val="24"/>
                <w:szCs w:val="24"/>
              </w:rPr>
              <w:t>іх лотів, замовник може укласти один договір про закупівлю з переможцем, об’єднавши лоти.</w:t>
            </w:r>
          </w:p>
        </w:tc>
      </w:tr>
      <w:tr w:rsidR="00443223" w:rsidRPr="00776A1E" w:rsidTr="00670C91">
        <w:trPr>
          <w:trHeight w:val="336"/>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2</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Інша інформація</w:t>
            </w:r>
          </w:p>
        </w:tc>
        <w:tc>
          <w:tcPr>
            <w:tcW w:w="6657" w:type="dxa"/>
            <w:vAlign w:val="center"/>
          </w:tcPr>
          <w:p w:rsidR="004F26CA" w:rsidRPr="00776A1E" w:rsidRDefault="004F26CA" w:rsidP="004F26CA">
            <w:pPr>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F26CA" w:rsidRPr="00776A1E" w:rsidRDefault="004F26CA" w:rsidP="004F26CA">
            <w:pPr>
              <w:jc w:val="both"/>
              <w:rPr>
                <w:rFonts w:ascii="Times New Roman" w:hAnsi="Times New Roman" w:cs="Times New Roman"/>
                <w:sz w:val="24"/>
                <w:szCs w:val="24"/>
                <w:lang w:val="uk-UA"/>
              </w:rPr>
            </w:pPr>
          </w:p>
          <w:p w:rsidR="004F26CA" w:rsidRPr="00776A1E" w:rsidRDefault="004F26CA" w:rsidP="004F26CA">
            <w:pPr>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6CA" w:rsidRPr="00776A1E" w:rsidRDefault="004F26CA" w:rsidP="00881E57">
            <w:pPr>
              <w:numPr>
                <w:ilvl w:val="0"/>
                <w:numId w:val="9"/>
              </w:numPr>
              <w:ind w:left="283" w:hanging="283"/>
              <w:jc w:val="both"/>
              <w:rPr>
                <w:rFonts w:ascii="Times New Roman" w:hAnsi="Times New Roman" w:cs="Times New Roman"/>
                <w:i/>
                <w:sz w:val="24"/>
                <w:szCs w:val="24"/>
                <w:lang w:val="uk-UA"/>
              </w:rPr>
            </w:pPr>
            <w:r w:rsidRPr="00776A1E">
              <w:rPr>
                <w:rFonts w:ascii="Times New Roman" w:hAnsi="Times New Roman" w:cs="Times New Roman"/>
                <w:i/>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10"/>
              </w:num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 xml:space="preserve">посвідчення біженця чи документ, що </w:t>
            </w:r>
            <w:proofErr w:type="gramStart"/>
            <w:r w:rsidRPr="00776A1E">
              <w:rPr>
                <w:rFonts w:ascii="Times New Roman" w:hAnsi="Times New Roman" w:cs="Times New Roman"/>
                <w:i/>
                <w:sz w:val="24"/>
                <w:szCs w:val="24"/>
              </w:rPr>
              <w:t>п</w:t>
            </w:r>
            <w:proofErr w:type="gramEnd"/>
            <w:r w:rsidRPr="00776A1E">
              <w:rPr>
                <w:rFonts w:ascii="Times New Roman" w:hAnsi="Times New Roman" w:cs="Times New Roman"/>
                <w:i/>
                <w:sz w:val="24"/>
                <w:szCs w:val="24"/>
              </w:rPr>
              <w:t>ідтверджує надання притулку в Україні,</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7"/>
              </w:num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 xml:space="preserve"> посвідчення особи, яка потребує додаткового захисту в Україні,</w:t>
            </w:r>
          </w:p>
          <w:p w:rsidR="004F26CA" w:rsidRPr="00776A1E" w:rsidRDefault="004F26CA" w:rsidP="004F26CA">
            <w:pPr>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881E57">
            <w:pPr>
              <w:numPr>
                <w:ilvl w:val="0"/>
                <w:numId w:val="8"/>
              </w:numPr>
              <w:shd w:val="clear" w:color="auto" w:fill="FFFFFF"/>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посвідчення особи, якій надано тимчасовий захист в Україні,</w:t>
            </w:r>
          </w:p>
          <w:p w:rsidR="004F26CA" w:rsidRPr="00776A1E" w:rsidRDefault="004F26CA" w:rsidP="004F26CA">
            <w:pPr>
              <w:shd w:val="clear" w:color="auto" w:fill="FFFFFF"/>
              <w:ind w:left="283" w:hanging="283"/>
              <w:jc w:val="both"/>
              <w:rPr>
                <w:rFonts w:ascii="Times New Roman" w:hAnsi="Times New Roman" w:cs="Times New Roman"/>
                <w:i/>
                <w:sz w:val="24"/>
                <w:szCs w:val="24"/>
              </w:rPr>
            </w:pPr>
            <w:r w:rsidRPr="00776A1E">
              <w:rPr>
                <w:rFonts w:ascii="Times New Roman" w:hAnsi="Times New Roman" w:cs="Times New Roman"/>
                <w:i/>
                <w:sz w:val="24"/>
                <w:szCs w:val="24"/>
              </w:rPr>
              <w:t>або</w:t>
            </w:r>
          </w:p>
          <w:p w:rsidR="004F26CA" w:rsidRPr="00776A1E" w:rsidRDefault="004F26CA" w:rsidP="004F26CA">
            <w:pPr>
              <w:ind w:left="120" w:right="120" w:hanging="20"/>
              <w:jc w:val="both"/>
              <w:rPr>
                <w:rFonts w:ascii="Times New Roman" w:hAnsi="Times New Roman" w:cs="Times New Roman"/>
                <w:i/>
                <w:sz w:val="24"/>
                <w:szCs w:val="24"/>
              </w:rPr>
            </w:pPr>
            <w:r w:rsidRPr="00776A1E">
              <w:rPr>
                <w:rFonts w:ascii="Times New Roman" w:hAnsi="Times New Roman" w:cs="Times New Roman"/>
                <w:i/>
                <w:sz w:val="24"/>
                <w:szCs w:val="24"/>
              </w:rPr>
              <w:t xml:space="preserve">витяг із реєстру територіальної громади, що </w:t>
            </w:r>
            <w:proofErr w:type="gramStart"/>
            <w:r w:rsidRPr="00776A1E">
              <w:rPr>
                <w:rFonts w:ascii="Times New Roman" w:hAnsi="Times New Roman" w:cs="Times New Roman"/>
                <w:i/>
                <w:sz w:val="24"/>
                <w:szCs w:val="24"/>
              </w:rPr>
              <w:t>п</w:t>
            </w:r>
            <w:proofErr w:type="gramEnd"/>
            <w:r w:rsidRPr="00776A1E">
              <w:rPr>
                <w:rFonts w:ascii="Times New Roman" w:hAnsi="Times New Roman" w:cs="Times New Roman"/>
                <w:i/>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F26CA" w:rsidRPr="00776A1E" w:rsidRDefault="004F26CA" w:rsidP="004F26CA">
            <w:pPr>
              <w:ind w:left="120" w:right="120" w:hanging="20"/>
              <w:jc w:val="both"/>
              <w:rPr>
                <w:rFonts w:ascii="Times New Roman" w:hAnsi="Times New Roman" w:cs="Times New Roman"/>
                <w:i/>
                <w:sz w:val="24"/>
                <w:szCs w:val="24"/>
              </w:rPr>
            </w:pPr>
          </w:p>
          <w:p w:rsidR="00D20BEA" w:rsidRPr="00776A1E" w:rsidRDefault="004F26CA" w:rsidP="004F26CA">
            <w:pPr>
              <w:ind w:left="120" w:right="120" w:hanging="20"/>
              <w:jc w:val="both"/>
              <w:rPr>
                <w:rFonts w:ascii="Times New Roman" w:hAnsi="Times New Roman" w:cs="Times New Roman"/>
                <w:i/>
                <w:sz w:val="24"/>
                <w:szCs w:val="24"/>
                <w:lang w:val="uk-UA"/>
              </w:rPr>
            </w:pPr>
            <w:r w:rsidRPr="00776A1E">
              <w:rPr>
                <w:rFonts w:ascii="Times New Roman" w:hAnsi="Times New Roman" w:cs="Times New Roman"/>
                <w:sz w:val="24"/>
                <w:szCs w:val="24"/>
              </w:rPr>
              <w:lastRenderedPageBreak/>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складі тендерної пропозиції має надати:</w:t>
            </w:r>
            <w:r w:rsidRPr="00776A1E">
              <w:rPr>
                <w:rFonts w:ascii="Times New Roman" w:hAnsi="Times New Roman" w:cs="Times New Roman"/>
                <w:sz w:val="24"/>
                <w:szCs w:val="24"/>
              </w:rPr>
              <w:br/>
              <w:t xml:space="preserve"> • </w:t>
            </w:r>
            <w:r w:rsidRPr="00776A1E">
              <w:rPr>
                <w:rFonts w:ascii="Times New Roman" w:hAnsi="Times New Roman" w:cs="Times New Roman"/>
                <w:i/>
                <w:sz w:val="24"/>
                <w:szCs w:val="24"/>
              </w:rPr>
              <w:t>Ухвалу слідчого судді, суду, щодо арешту активів*,</w:t>
            </w:r>
            <w:r w:rsidRPr="00776A1E">
              <w:rPr>
                <w:rFonts w:ascii="Times New Roman" w:hAnsi="Times New Roman" w:cs="Times New Roman"/>
                <w:i/>
                <w:sz w:val="24"/>
                <w:szCs w:val="24"/>
              </w:rPr>
              <w:br/>
              <w:t xml:space="preserve"> або</w:t>
            </w:r>
            <w:r w:rsidRPr="00776A1E">
              <w:rPr>
                <w:rFonts w:ascii="Times New Roman" w:hAnsi="Times New Roman" w:cs="Times New Roman"/>
                <w:i/>
                <w:sz w:val="24"/>
                <w:szCs w:val="24"/>
              </w:rPr>
              <w:br/>
              <w:t xml:space="preserve"> • Нотаріально засвідчену копію згоди власника, щодо управління</w:t>
            </w:r>
            <w:r w:rsidR="00D20BEA" w:rsidRPr="00776A1E">
              <w:rPr>
                <w:rFonts w:ascii="Times New Roman" w:hAnsi="Times New Roman" w:cs="Times New Roman"/>
                <w:i/>
                <w:sz w:val="24"/>
                <w:szCs w:val="24"/>
                <w:lang w:val="uk-UA"/>
              </w:rPr>
              <w:t xml:space="preserve"> </w:t>
            </w:r>
            <w:r w:rsidRPr="00776A1E">
              <w:rPr>
                <w:rFonts w:ascii="Times New Roman" w:hAnsi="Times New Roman" w:cs="Times New Roman"/>
                <w:i/>
                <w:sz w:val="24"/>
                <w:szCs w:val="24"/>
              </w:rPr>
              <w:t>активами,</w:t>
            </w:r>
            <w:r w:rsidR="00D20BEA" w:rsidRPr="00776A1E">
              <w:rPr>
                <w:rFonts w:ascii="Times New Roman" w:hAnsi="Times New Roman" w:cs="Times New Roman"/>
                <w:i/>
                <w:sz w:val="24"/>
                <w:szCs w:val="24"/>
                <w:lang w:val="uk-UA"/>
              </w:rPr>
              <w:t xml:space="preserve"> </w:t>
            </w:r>
            <w:r w:rsidRPr="00776A1E">
              <w:rPr>
                <w:rFonts w:ascii="Times New Roman" w:hAnsi="Times New Roman" w:cs="Times New Roman"/>
                <w:i/>
                <w:sz w:val="24"/>
                <w:szCs w:val="24"/>
              </w:rPr>
              <w:t>а також:</w:t>
            </w:r>
            <w:r w:rsidR="00D20BEA" w:rsidRPr="00776A1E">
              <w:rPr>
                <w:rFonts w:ascii="Times New Roman" w:hAnsi="Times New Roman" w:cs="Times New Roman"/>
                <w:i/>
                <w:sz w:val="24"/>
                <w:szCs w:val="24"/>
                <w:lang w:val="uk-UA"/>
              </w:rPr>
              <w:t xml:space="preserve"> </w:t>
            </w:r>
          </w:p>
          <w:p w:rsidR="004F26CA" w:rsidRPr="00776A1E" w:rsidRDefault="004F26CA" w:rsidP="004F26CA">
            <w:pPr>
              <w:ind w:left="120" w:right="120" w:hanging="20"/>
              <w:jc w:val="both"/>
              <w:rPr>
                <w:rFonts w:ascii="Times New Roman" w:hAnsi="Times New Roman" w:cs="Times New Roman"/>
                <w:i/>
                <w:sz w:val="24"/>
                <w:szCs w:val="24"/>
                <w:lang w:val="uk-UA"/>
              </w:rPr>
            </w:pPr>
            <w:r w:rsidRPr="00776A1E">
              <w:rPr>
                <w:rFonts w:ascii="Times New Roman" w:hAnsi="Times New Roman" w:cs="Times New Roman"/>
                <w:i/>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76A1E">
              <w:rPr>
                <w:rFonts w:ascii="Times New Roman" w:hAnsi="Times New Roman" w:cs="Times New Roman"/>
                <w:i/>
                <w:sz w:val="24"/>
                <w:szCs w:val="24"/>
                <w:lang w:val="uk-UA"/>
              </w:rPr>
              <w:br/>
              <w:t xml:space="preserve"> або</w:t>
            </w:r>
            <w:r w:rsidRPr="00776A1E">
              <w:rPr>
                <w:rFonts w:ascii="Times New Roman" w:hAnsi="Times New Roman" w:cs="Times New Roman"/>
                <w:i/>
                <w:sz w:val="24"/>
                <w:szCs w:val="24"/>
                <w:lang w:val="uk-UA"/>
              </w:rPr>
              <w:br/>
              <w:t xml:space="preserve"> • рішення Кабінету Міністрів України, щодо управління активами, на які накладено арешт у кримінальному провадженні.</w:t>
            </w:r>
          </w:p>
          <w:p w:rsidR="004F26CA" w:rsidRPr="00776A1E" w:rsidRDefault="004F26CA" w:rsidP="004F26CA">
            <w:pPr>
              <w:ind w:left="120" w:right="120" w:hanging="20"/>
              <w:jc w:val="both"/>
              <w:rPr>
                <w:rFonts w:ascii="Times New Roman" w:hAnsi="Times New Roman" w:cs="Times New Roman"/>
                <w:i/>
                <w:sz w:val="24"/>
                <w:szCs w:val="24"/>
                <w:lang w:val="uk-UA"/>
              </w:rPr>
            </w:pPr>
          </w:p>
          <w:p w:rsidR="004F26CA" w:rsidRPr="00776A1E" w:rsidRDefault="004F26CA" w:rsidP="004F26CA">
            <w:pPr>
              <w:jc w:val="both"/>
              <w:rPr>
                <w:rFonts w:ascii="Times New Roman" w:hAnsi="Times New Roman" w:cs="Times New Roman"/>
                <w:color w:val="000000" w:themeColor="text1"/>
                <w:sz w:val="24"/>
                <w:szCs w:val="24"/>
                <w:lang w:val="uk-UA"/>
              </w:rPr>
            </w:pPr>
            <w:r w:rsidRPr="00776A1E">
              <w:rPr>
                <w:rFonts w:ascii="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F26CA" w:rsidRPr="00776A1E" w:rsidRDefault="004F26CA" w:rsidP="004F26CA">
            <w:pPr>
              <w:jc w:val="both"/>
              <w:rPr>
                <w:rFonts w:ascii="Times New Roman" w:hAnsi="Times New Roman" w:cs="Times New Roman"/>
                <w:color w:val="000000" w:themeColor="text1"/>
                <w:sz w:val="24"/>
                <w:szCs w:val="24"/>
                <w:lang w:val="uk-UA"/>
              </w:rPr>
            </w:pPr>
          </w:p>
          <w:p w:rsidR="004F26CA" w:rsidRPr="00776A1E" w:rsidRDefault="004F26CA" w:rsidP="004F26CA">
            <w:pPr>
              <w:jc w:val="both"/>
              <w:rPr>
                <w:rFonts w:ascii="Times New Roman" w:hAnsi="Times New Roman" w:cs="Times New Roman"/>
                <w:color w:val="000000" w:themeColor="text1"/>
                <w:sz w:val="24"/>
                <w:szCs w:val="24"/>
                <w:lang w:val="uk-UA"/>
              </w:rPr>
            </w:pPr>
            <w:r w:rsidRPr="00776A1E">
              <w:rPr>
                <w:rFonts w:ascii="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w:t>
            </w:r>
            <w:r w:rsidRPr="00776A1E">
              <w:rPr>
                <w:rFonts w:ascii="Times New Roman" w:hAnsi="Times New Roman" w:cs="Times New Roman"/>
                <w:color w:val="000000" w:themeColor="text1"/>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F26CA" w:rsidRPr="00776A1E" w:rsidRDefault="004F26CA" w:rsidP="004F26CA">
            <w:pPr>
              <w:jc w:val="both"/>
              <w:rPr>
                <w:rFonts w:ascii="Times New Roman" w:hAnsi="Times New Roman" w:cs="Times New Roman"/>
                <w:color w:val="000000" w:themeColor="text1"/>
                <w:sz w:val="24"/>
                <w:szCs w:val="24"/>
                <w:lang w:val="uk-UA"/>
              </w:rPr>
            </w:pP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776A1E">
              <w:rPr>
                <w:rFonts w:ascii="Times New Roman" w:hAnsi="Times New Roman" w:cs="Times New Roman"/>
                <w:sz w:val="24"/>
                <w:szCs w:val="24"/>
              </w:rPr>
              <w:t xml:space="preserve">України видане уповноваженим на це органом. </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абзацу першого частини третьої статті 22 Закону.</w:t>
            </w:r>
          </w:p>
          <w:p w:rsidR="004F26CA" w:rsidRPr="00776A1E" w:rsidRDefault="004F26CA" w:rsidP="004F26CA">
            <w:pPr>
              <w:widowControl w:val="0"/>
              <w:jc w:val="both"/>
              <w:rPr>
                <w:rFonts w:ascii="Times New Roman" w:hAnsi="Times New Roman" w:cs="Times New Roman"/>
                <w:sz w:val="24"/>
                <w:szCs w:val="24"/>
              </w:rPr>
            </w:pPr>
          </w:p>
          <w:p w:rsidR="004F26CA" w:rsidRPr="00776A1E" w:rsidRDefault="004F26CA" w:rsidP="004F26CA">
            <w:pPr>
              <w:widowControl w:val="0"/>
              <w:ind w:right="120"/>
              <w:jc w:val="both"/>
              <w:rPr>
                <w:rFonts w:ascii="Times New Roman" w:hAnsi="Times New Roman" w:cs="Times New Roman"/>
                <w:sz w:val="24"/>
                <w:szCs w:val="24"/>
              </w:rPr>
            </w:pPr>
            <w:r w:rsidRPr="00776A1E">
              <w:rPr>
                <w:rFonts w:ascii="Times New Roman" w:hAnsi="Times New Roman" w:cs="Times New Roman"/>
                <w:color w:val="000000"/>
                <w:sz w:val="24"/>
                <w:szCs w:val="24"/>
              </w:rPr>
              <w:t xml:space="preserve">Учасник самостійно несе </w:t>
            </w:r>
            <w:proofErr w:type="gramStart"/>
            <w:r w:rsidRPr="00776A1E">
              <w:rPr>
                <w:rFonts w:ascii="Times New Roman" w:hAnsi="Times New Roman" w:cs="Times New Roman"/>
                <w:color w:val="000000"/>
                <w:sz w:val="24"/>
                <w:szCs w:val="24"/>
              </w:rPr>
              <w:t>вс</w:t>
            </w:r>
            <w:proofErr w:type="gramEnd"/>
            <w:r w:rsidRPr="00776A1E">
              <w:rPr>
                <w:rFonts w:ascii="Times New Roman" w:hAnsi="Times New Roman" w:cs="Times New Roman"/>
                <w:color w:val="000000"/>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26CA" w:rsidRPr="00776A1E" w:rsidRDefault="004F26CA" w:rsidP="004F26CA">
            <w:pPr>
              <w:widowControl w:val="0"/>
              <w:jc w:val="both"/>
              <w:rPr>
                <w:rFonts w:ascii="Times New Roman" w:hAnsi="Times New Roman" w:cs="Times New Roman"/>
                <w:sz w:val="24"/>
                <w:szCs w:val="24"/>
              </w:rPr>
            </w:pPr>
            <w:r w:rsidRPr="00776A1E">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sidRPr="00776A1E">
              <w:rPr>
                <w:rFonts w:ascii="Times New Roman" w:hAnsi="Times New Roman" w:cs="Times New Roman"/>
                <w:i/>
                <w:sz w:val="24"/>
                <w:szCs w:val="24"/>
              </w:rPr>
              <w:t>(у разі встановлення такої вимоги)</w:t>
            </w:r>
            <w:r w:rsidRPr="00776A1E">
              <w:rPr>
                <w:rFonts w:ascii="Times New Roman" w:hAnsi="Times New Roman" w:cs="Times New Roman"/>
                <w:sz w:val="24"/>
                <w:szCs w:val="24"/>
              </w:rPr>
              <w:t xml:space="preserve">. </w:t>
            </w:r>
            <w:r w:rsidRPr="00776A1E">
              <w:rPr>
                <w:rFonts w:ascii="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sidRPr="00776A1E">
              <w:rPr>
                <w:rFonts w:ascii="Times New Roman" w:hAnsi="Times New Roman" w:cs="Times New Roman"/>
                <w:color w:val="000000"/>
                <w:sz w:val="24"/>
                <w:szCs w:val="24"/>
              </w:rPr>
              <w:t>числі  у</w:t>
            </w:r>
            <w:proofErr w:type="gramEnd"/>
            <w:r w:rsidRPr="00776A1E">
              <w:rPr>
                <w:rFonts w:ascii="Times New Roman" w:hAnsi="Times New Roman" w:cs="Times New Roman"/>
                <w:color w:val="000000"/>
                <w:sz w:val="24"/>
                <w:szCs w:val="24"/>
              </w:rPr>
              <w:t xml:space="preserve"> разі відміни торгів чи визнання торгів такими, що не відбулися).</w:t>
            </w:r>
          </w:p>
          <w:p w:rsidR="004F26CA" w:rsidRPr="00776A1E" w:rsidRDefault="004F26CA" w:rsidP="004F26CA">
            <w:pPr>
              <w:widowControl w:val="0"/>
              <w:jc w:val="both"/>
              <w:rPr>
                <w:rFonts w:ascii="Times New Roman" w:hAnsi="Times New Roman" w:cs="Times New Roman"/>
                <w:color w:val="000000"/>
                <w:sz w:val="24"/>
                <w:szCs w:val="24"/>
              </w:rPr>
            </w:pPr>
          </w:p>
          <w:p w:rsidR="004F26CA" w:rsidRPr="00776A1E" w:rsidRDefault="004F26CA" w:rsidP="004F26CA">
            <w:pPr>
              <w:widowControl w:val="0"/>
              <w:jc w:val="both"/>
              <w:rPr>
                <w:rFonts w:ascii="Times New Roman" w:hAnsi="Times New Roman" w:cs="Times New Roman"/>
                <w:sz w:val="24"/>
                <w:szCs w:val="24"/>
              </w:rPr>
            </w:pPr>
            <w:r w:rsidRPr="00776A1E">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26CA" w:rsidRPr="00776A1E" w:rsidRDefault="004F26CA" w:rsidP="004F26CA">
            <w:pPr>
              <w:jc w:val="both"/>
              <w:rPr>
                <w:rFonts w:ascii="Times New Roman" w:hAnsi="Times New Roman" w:cs="Times New Roman"/>
                <w:sz w:val="24"/>
                <w:szCs w:val="24"/>
              </w:rPr>
            </w:pPr>
          </w:p>
          <w:p w:rsidR="004F26CA" w:rsidRPr="00776A1E" w:rsidRDefault="004F26CA" w:rsidP="004F26CA">
            <w:pPr>
              <w:widowControl w:val="0"/>
              <w:jc w:val="both"/>
              <w:rPr>
                <w:rFonts w:ascii="Times New Roman" w:hAnsi="Times New Roman" w:cs="Times New Roman"/>
                <w:color w:val="000000"/>
                <w:sz w:val="24"/>
                <w:szCs w:val="24"/>
              </w:rPr>
            </w:pPr>
            <w:r w:rsidRPr="00776A1E">
              <w:rPr>
                <w:rFonts w:ascii="Times New Roman" w:hAnsi="Times New Roman" w:cs="Times New Roman"/>
                <w:color w:val="000000"/>
                <w:sz w:val="24"/>
                <w:szCs w:val="24"/>
              </w:rPr>
              <w:t xml:space="preserve">За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 xml:space="preserve">ідроблення документів, печаток, штампів та бланків чи </w:t>
            </w:r>
            <w:r w:rsidRPr="00776A1E">
              <w:rPr>
                <w:rFonts w:ascii="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776A1E">
              <w:rPr>
                <w:rFonts w:ascii="Times New Roman" w:hAnsi="Times New Roman" w:cs="Times New Roman"/>
                <w:sz w:val="24"/>
                <w:szCs w:val="24"/>
              </w:rPr>
              <w:t>ею</w:t>
            </w:r>
            <w:r w:rsidRPr="00776A1E">
              <w:rPr>
                <w:rFonts w:ascii="Times New Roman" w:hAnsi="Times New Roman" w:cs="Times New Roman"/>
                <w:color w:val="000000"/>
                <w:sz w:val="24"/>
                <w:szCs w:val="24"/>
              </w:rPr>
              <w:t xml:space="preserve"> 358 Кримінального </w:t>
            </w:r>
            <w:r w:rsidRPr="00776A1E">
              <w:rPr>
                <w:rFonts w:ascii="Times New Roman" w:hAnsi="Times New Roman" w:cs="Times New Roman"/>
                <w:sz w:val="24"/>
                <w:szCs w:val="24"/>
              </w:rPr>
              <w:t>к</w:t>
            </w:r>
            <w:r w:rsidRPr="00776A1E">
              <w:rPr>
                <w:rFonts w:ascii="Times New Roman" w:hAnsi="Times New Roman" w:cs="Times New Roman"/>
                <w:color w:val="000000"/>
                <w:sz w:val="24"/>
                <w:szCs w:val="24"/>
              </w:rPr>
              <w:t>одексу України.</w:t>
            </w:r>
          </w:p>
          <w:p w:rsidR="00443223" w:rsidRPr="00776A1E" w:rsidRDefault="00443223" w:rsidP="00622088">
            <w:pPr>
              <w:widowControl w:val="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i/>
                <w:iCs/>
                <w:sz w:val="24"/>
                <w:szCs w:val="24"/>
                <w:u w:val="single"/>
                <w:lang w:val="uk-UA" w:eastAsia="ru-RU"/>
              </w:rPr>
              <w:t>Інші умови тендерної документації:</w:t>
            </w:r>
          </w:p>
          <w:p w:rsidR="00443223" w:rsidRPr="00776A1E" w:rsidRDefault="00443223" w:rsidP="00622088">
            <w:pPr>
              <w:widowControl w:val="0"/>
              <w:contextualSpacing/>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5.  Учасники торгів 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проєктом договору, викладеним в </w:t>
            </w:r>
            <w:r w:rsidRPr="00776A1E">
              <w:rPr>
                <w:rFonts w:ascii="Times New Roman" w:eastAsia="Times New Roman" w:hAnsi="Times New Roman" w:cs="Times New Roman"/>
                <w:b/>
                <w:bCs/>
                <w:i/>
                <w:iCs/>
                <w:sz w:val="24"/>
                <w:szCs w:val="24"/>
                <w:lang w:val="uk-UA" w:eastAsia="ru-RU"/>
              </w:rPr>
              <w:t>Додатку 4</w:t>
            </w:r>
            <w:r w:rsidRPr="00776A1E">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776A1E">
              <w:rPr>
                <w:rFonts w:ascii="Times New Roman" w:eastAsia="Times New Roman" w:hAnsi="Times New Roman" w:cs="Times New Roman"/>
                <w:b/>
                <w:bCs/>
                <w:i/>
                <w:iCs/>
                <w:sz w:val="24"/>
                <w:szCs w:val="24"/>
                <w:lang w:val="uk-UA" w:eastAsia="ru-RU"/>
              </w:rPr>
              <w:t>в п. 4 Розділу 3</w:t>
            </w:r>
            <w:r w:rsidRPr="00776A1E">
              <w:rPr>
                <w:rFonts w:ascii="Times New Roman" w:eastAsia="Times New Roman" w:hAnsi="Times New Roman" w:cs="Times New Roman"/>
                <w:sz w:val="24"/>
                <w:szCs w:val="24"/>
                <w:lang w:val="uk-UA" w:eastAsia="ru-RU"/>
              </w:rPr>
              <w:t xml:space="preserve"> до цієї тендерної </w:t>
            </w:r>
            <w:r w:rsidRPr="00776A1E">
              <w:rPr>
                <w:rFonts w:ascii="Times New Roman" w:eastAsia="Times New Roman" w:hAnsi="Times New Roman" w:cs="Times New Roman"/>
                <w:sz w:val="24"/>
                <w:szCs w:val="24"/>
                <w:lang w:val="uk-UA" w:eastAsia="ru-RU"/>
              </w:rPr>
              <w:lastRenderedPageBreak/>
              <w:t>документації.</w:t>
            </w:r>
          </w:p>
          <w:p w:rsidR="00443223" w:rsidRPr="00776A1E" w:rsidRDefault="00443223" w:rsidP="00622088">
            <w:pPr>
              <w:widowControl w:val="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443223" w:rsidRPr="00776A1E" w:rsidTr="0078177F">
        <w:trPr>
          <w:trHeight w:val="111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3</w:t>
            </w:r>
          </w:p>
        </w:tc>
        <w:tc>
          <w:tcPr>
            <w:tcW w:w="3119" w:type="dxa"/>
          </w:tcPr>
          <w:p w:rsidR="00443223" w:rsidRPr="00776A1E" w:rsidRDefault="00443223"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Відхилення тендерних пропозицій</w:t>
            </w:r>
          </w:p>
        </w:tc>
        <w:tc>
          <w:tcPr>
            <w:tcW w:w="6657" w:type="dxa"/>
            <w:vAlign w:val="center"/>
          </w:tcPr>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коли:</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1)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w:t>
            </w:r>
          </w:p>
          <w:p w:rsidR="004F26CA" w:rsidRPr="00776A1E" w:rsidRDefault="004F26CA" w:rsidP="00881E57">
            <w:pPr>
              <w:pStyle w:val="a6"/>
              <w:numPr>
                <w:ilvl w:val="0"/>
                <w:numId w:val="11"/>
              </w:numPr>
              <w:jc w:val="both"/>
              <w:rPr>
                <w:rFonts w:ascii="Times New Roman" w:hAnsi="Times New Roman" w:cs="Times New Roman"/>
                <w:sz w:val="24"/>
                <w:szCs w:val="24"/>
              </w:rPr>
            </w:pP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ідпадає під підстави, встановлені пунктом 47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776A1E">
              <w:rPr>
                <w:rFonts w:ascii="Times New Roman" w:hAnsi="Times New Roman" w:cs="Times New Roman"/>
                <w:sz w:val="24"/>
                <w:szCs w:val="24"/>
              </w:rPr>
              <w:t>в</w:t>
            </w:r>
            <w:proofErr w:type="gramEnd"/>
            <w:r w:rsidRPr="00776A1E">
              <w:rPr>
                <w:rFonts w:ascii="Times New Roman" w:hAnsi="Times New Roman" w:cs="Times New Roman"/>
                <w:sz w:val="24"/>
                <w:szCs w:val="24"/>
              </w:rPr>
              <w:t>ідкритих торгів, яку замовником виявлено згідно з абзацом першим пункту 42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виправив виявлені замовником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776A1E">
              <w:rPr>
                <w:rFonts w:ascii="Times New Roman" w:hAnsi="Times New Roman" w:cs="Times New Roman"/>
                <w:sz w:val="24"/>
                <w:szCs w:val="24"/>
              </w:rPr>
              <w:t>першим</w:t>
            </w:r>
            <w:proofErr w:type="gramEnd"/>
            <w:r w:rsidRPr="00776A1E">
              <w:rPr>
                <w:rFonts w:ascii="Times New Roman" w:hAnsi="Times New Roman" w:cs="Times New Roman"/>
                <w:sz w:val="24"/>
                <w:szCs w:val="24"/>
              </w:rPr>
              <w:t xml:space="preserve"> частини чотирнадцятої статті 29 Закону/абзацом дев’ятим пункту 37 цих особливостей;</w:t>
            </w:r>
          </w:p>
          <w:p w:rsidR="004F26CA" w:rsidRPr="00776A1E" w:rsidRDefault="004F26CA" w:rsidP="00881E57">
            <w:pPr>
              <w:pStyle w:val="a6"/>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26CA" w:rsidRPr="00776A1E" w:rsidRDefault="004F26CA" w:rsidP="00881E57">
            <w:pPr>
              <w:numPr>
                <w:ilvl w:val="0"/>
                <w:numId w:val="11"/>
              </w:numPr>
              <w:jc w:val="both"/>
              <w:rPr>
                <w:rFonts w:ascii="Times New Roman" w:hAnsi="Times New Roman" w:cs="Times New Roman"/>
                <w:sz w:val="24"/>
                <w:szCs w:val="24"/>
              </w:rPr>
            </w:pPr>
            <w:r w:rsidRPr="00776A1E">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76A1E">
              <w:rPr>
                <w:rFonts w:ascii="Times New Roman" w:hAnsi="Times New Roman" w:cs="Times New Roman"/>
                <w:sz w:val="24"/>
                <w:szCs w:val="24"/>
              </w:rPr>
              <w:t>ї є Р</w:t>
            </w:r>
            <w:proofErr w:type="gramEnd"/>
            <w:r w:rsidRPr="00776A1E">
              <w:rPr>
                <w:rFonts w:ascii="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776A1E">
              <w:rPr>
                <w:rFonts w:ascii="Times New Roman" w:hAnsi="Times New Roman" w:cs="Times New Roman"/>
                <w:sz w:val="24"/>
                <w:szCs w:val="24"/>
              </w:rPr>
              <w:t xml:space="preserve"> Р</w:t>
            </w:r>
            <w:proofErr w:type="gramEnd"/>
            <w:r w:rsidRPr="00776A1E">
              <w:rPr>
                <w:rFonts w:ascii="Times New Roman" w:hAnsi="Times New Roman" w:cs="Times New Roman"/>
                <w:sz w:val="24"/>
                <w:szCs w:val="24"/>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776A1E">
              <w:rPr>
                <w:rFonts w:ascii="Times New Roman" w:hAnsi="Times New Roman" w:cs="Times New Roman"/>
                <w:sz w:val="24"/>
                <w:szCs w:val="24"/>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776A1E">
              <w:rPr>
                <w:rFonts w:ascii="Times New Roman" w:hAnsi="Times New Roman" w:cs="Times New Roman"/>
                <w:sz w:val="24"/>
                <w:szCs w:val="24"/>
              </w:rPr>
              <w:t>стр</w:t>
            </w:r>
            <w:proofErr w:type="gramEnd"/>
            <w:r w:rsidRPr="00776A1E">
              <w:rPr>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2) тендерна пропозиція:</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 xml:space="preserve">є </w:t>
            </w:r>
            <w:proofErr w:type="gramStart"/>
            <w:r w:rsidRPr="00776A1E">
              <w:rPr>
                <w:rFonts w:ascii="Times New Roman" w:hAnsi="Times New Roman" w:cs="Times New Roman"/>
                <w:sz w:val="24"/>
                <w:szCs w:val="24"/>
              </w:rPr>
              <w:t>такою</w:t>
            </w:r>
            <w:proofErr w:type="gramEnd"/>
            <w:r w:rsidRPr="00776A1E">
              <w:rPr>
                <w:rFonts w:ascii="Times New Roman" w:hAnsi="Times New Roman" w:cs="Times New Roman"/>
                <w:sz w:val="24"/>
                <w:szCs w:val="24"/>
              </w:rPr>
              <w:t>, строк дії якої закінчився;</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є такою, ціна якої перевищує очікувану вартість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26CA" w:rsidRPr="00776A1E" w:rsidRDefault="004F26CA" w:rsidP="00881E57">
            <w:pPr>
              <w:pStyle w:val="a6"/>
              <w:numPr>
                <w:ilvl w:val="0"/>
                <w:numId w:val="12"/>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абзацу першого частини третьої статті 22 Закону;</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3) переможець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відмовився від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4F26CA" w:rsidRPr="00776A1E" w:rsidRDefault="004F26CA" w:rsidP="00881E57">
            <w:pPr>
              <w:pStyle w:val="a6"/>
              <w:numPr>
                <w:ilvl w:val="0"/>
                <w:numId w:val="13"/>
              </w:numPr>
              <w:jc w:val="both"/>
              <w:rPr>
                <w:rFonts w:ascii="Times New Roman" w:hAnsi="Times New Roman" w:cs="Times New Roman"/>
                <w:sz w:val="24"/>
                <w:szCs w:val="24"/>
              </w:rPr>
            </w:pPr>
            <w:r w:rsidRPr="00776A1E">
              <w:rPr>
                <w:rFonts w:ascii="Times New Roman" w:hAnsi="Times New Roman" w:cs="Times New Roman"/>
                <w:sz w:val="24"/>
                <w:szCs w:val="24"/>
              </w:rPr>
              <w:t xml:space="preserve">не надав забезпечення виконання договору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якщо таке забезпечення вимагалося замовником;</w:t>
            </w:r>
          </w:p>
          <w:p w:rsidR="004F26CA" w:rsidRPr="00776A1E" w:rsidRDefault="004F26CA" w:rsidP="00881E57">
            <w:pPr>
              <w:pStyle w:val="a6"/>
              <w:numPr>
                <w:ilvl w:val="0"/>
                <w:numId w:val="13"/>
              </w:numPr>
              <w:rPr>
                <w:rFonts w:ascii="Times New Roman" w:hAnsi="Times New Roman" w:cs="Times New Roman"/>
                <w:sz w:val="24"/>
                <w:szCs w:val="24"/>
              </w:rPr>
            </w:pPr>
            <w:r w:rsidRPr="00776A1E">
              <w:rPr>
                <w:rFonts w:ascii="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яку замовником виявлено згідно з абзацом першим пункту 42 цих особливостей.</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 коли:</w:t>
            </w:r>
          </w:p>
          <w:p w:rsidR="004F26CA" w:rsidRPr="00776A1E" w:rsidRDefault="004F26CA" w:rsidP="00881E57">
            <w:pPr>
              <w:pStyle w:val="a6"/>
              <w:numPr>
                <w:ilvl w:val="0"/>
                <w:numId w:val="14"/>
              </w:numPr>
              <w:jc w:val="both"/>
              <w:rPr>
                <w:rFonts w:ascii="Times New Roman" w:hAnsi="Times New Roman" w:cs="Times New Roman"/>
                <w:sz w:val="24"/>
                <w:szCs w:val="24"/>
              </w:rPr>
            </w:pPr>
            <w:r w:rsidRPr="00776A1E">
              <w:rPr>
                <w:rFonts w:ascii="Times New Roman" w:hAnsi="Times New Roman" w:cs="Times New Roman"/>
                <w:sz w:val="24"/>
                <w:szCs w:val="24"/>
              </w:rPr>
              <w:t>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надав неналежне </w:t>
            </w:r>
            <w:r w:rsidRPr="00776A1E">
              <w:rPr>
                <w:rFonts w:ascii="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4F26CA" w:rsidRPr="00776A1E" w:rsidRDefault="004F26CA" w:rsidP="00881E57">
            <w:pPr>
              <w:numPr>
                <w:ilvl w:val="0"/>
                <w:numId w:val="14"/>
              </w:numPr>
              <w:jc w:val="both"/>
              <w:rPr>
                <w:rFonts w:ascii="Times New Roman" w:hAnsi="Times New Roman" w:cs="Times New Roman"/>
                <w:sz w:val="24"/>
                <w:szCs w:val="24"/>
              </w:rPr>
            </w:pPr>
            <w:r w:rsidRPr="00776A1E">
              <w:rPr>
                <w:rFonts w:ascii="Times New Roman" w:hAnsi="Times New Roman" w:cs="Times New Roman"/>
                <w:sz w:val="24"/>
                <w:szCs w:val="24"/>
              </w:rPr>
              <w:t>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26CA" w:rsidRPr="00776A1E" w:rsidRDefault="004F26CA" w:rsidP="004F26CA">
            <w:pPr>
              <w:jc w:val="both"/>
              <w:rPr>
                <w:rFonts w:ascii="Times New Roman" w:hAnsi="Times New Roman" w:cs="Times New Roman"/>
                <w:sz w:val="24"/>
                <w:szCs w:val="24"/>
              </w:rPr>
            </w:pPr>
            <w:r w:rsidRPr="00776A1E">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4F26CA" w:rsidRPr="00776A1E" w:rsidRDefault="004F26CA" w:rsidP="004F26CA">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У разі коли учасник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F26CA" w:rsidRPr="00776A1E" w:rsidRDefault="004F26CA" w:rsidP="004F26CA">
            <w:pPr>
              <w:spacing w:before="150" w:after="150"/>
              <w:jc w:val="both"/>
              <w:rPr>
                <w:rFonts w:ascii="Times New Roman" w:hAnsi="Times New Roman" w:cs="Times New Roman"/>
                <w:sz w:val="24"/>
                <w:szCs w:val="24"/>
              </w:rPr>
            </w:pPr>
            <w:proofErr w:type="gramStart"/>
            <w:r w:rsidRPr="00776A1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443223" w:rsidRPr="00776A1E" w:rsidRDefault="004F26CA" w:rsidP="00034123">
            <w:pPr>
              <w:widowControl w:val="0"/>
              <w:contextualSpacing/>
              <w:jc w:val="both"/>
              <w:rPr>
                <w:rFonts w:ascii="Times New Roman" w:eastAsia="Times New Roman" w:hAnsi="Times New Roman" w:cs="Times New Roman"/>
                <w:sz w:val="24"/>
                <w:szCs w:val="24"/>
                <w:lang w:val="uk-UA" w:eastAsia="ru-RU"/>
              </w:rPr>
            </w:pPr>
            <w:r w:rsidRPr="00776A1E">
              <w:rPr>
                <w:rFonts w:ascii="Times New Roman" w:hAnsi="Times New Roman" w:cs="Times New Roman"/>
                <w:sz w:val="24"/>
                <w:szCs w:val="24"/>
              </w:rPr>
              <w:t>Переможець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776A1E">
              <w:rPr>
                <w:rFonts w:ascii="Times New Roman" w:hAnsi="Times New Roman" w:cs="Times New Roman"/>
                <w:color w:val="000000"/>
                <w:sz w:val="24"/>
                <w:szCs w:val="24"/>
                <w:shd w:val="solid" w:color="FFFFFF" w:fill="FFFFFF"/>
              </w:rPr>
              <w:t xml:space="preserve"> (</w:t>
            </w:r>
            <w:r w:rsidRPr="00776A1E">
              <w:rPr>
                <w:rFonts w:ascii="Times New Roman" w:hAnsi="Times New Roman" w:cs="Times New Roman"/>
                <w:b/>
                <w:color w:val="000000"/>
                <w:sz w:val="24"/>
                <w:szCs w:val="24"/>
                <w:shd w:val="solid" w:color="FFFFFF" w:fill="FFFFFF"/>
              </w:rPr>
              <w:t xml:space="preserve">Додаток </w:t>
            </w:r>
            <w:r w:rsidR="00034123" w:rsidRPr="00776A1E">
              <w:rPr>
                <w:rFonts w:ascii="Times New Roman" w:hAnsi="Times New Roman" w:cs="Times New Roman"/>
                <w:b/>
                <w:color w:val="000000"/>
                <w:sz w:val="24"/>
                <w:szCs w:val="24"/>
                <w:shd w:val="solid" w:color="FFFFFF" w:fill="FFFFFF"/>
                <w:lang w:val="uk-UA"/>
              </w:rPr>
              <w:t>2</w:t>
            </w:r>
            <w:r w:rsidRPr="00776A1E">
              <w:rPr>
                <w:rFonts w:ascii="Times New Roman" w:hAnsi="Times New Roman" w:cs="Times New Roman"/>
                <w:color w:val="000000"/>
                <w:sz w:val="24"/>
                <w:szCs w:val="24"/>
                <w:shd w:val="solid" w:color="FFFFFF" w:fill="FFFFFF"/>
              </w:rPr>
              <w:t xml:space="preserve"> до тендерної документації).</w:t>
            </w:r>
          </w:p>
        </w:tc>
      </w:tr>
      <w:tr w:rsidR="00443223" w:rsidRPr="00776A1E" w:rsidTr="0078177F">
        <w:trPr>
          <w:trHeight w:val="472"/>
          <w:jc w:val="center"/>
        </w:trPr>
        <w:tc>
          <w:tcPr>
            <w:tcW w:w="10480" w:type="dxa"/>
            <w:gridSpan w:val="3"/>
            <w:vAlign w:val="center"/>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034123" w:rsidRPr="00776A1E" w:rsidTr="00D85E11">
        <w:trPr>
          <w:trHeight w:val="1119"/>
          <w:jc w:val="center"/>
        </w:trPr>
        <w:tc>
          <w:tcPr>
            <w:tcW w:w="704" w:type="dxa"/>
          </w:tcPr>
          <w:p w:rsidR="00034123" w:rsidRPr="00776A1E" w:rsidRDefault="000341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1</w:t>
            </w:r>
          </w:p>
        </w:tc>
        <w:tc>
          <w:tcPr>
            <w:tcW w:w="3119" w:type="dxa"/>
          </w:tcPr>
          <w:p w:rsidR="00034123" w:rsidRPr="00776A1E" w:rsidRDefault="00034123" w:rsidP="00622088">
            <w:pPr>
              <w:widowControl w:val="0"/>
              <w:rPr>
                <w:rFonts w:ascii="Times New Roman" w:hAnsi="Times New Roman" w:cs="Times New Roman"/>
                <w:b/>
                <w:bCs/>
                <w:sz w:val="24"/>
                <w:szCs w:val="24"/>
                <w:lang w:val="uk-UA"/>
              </w:rPr>
            </w:pPr>
            <w:r w:rsidRPr="00776A1E">
              <w:rPr>
                <w:rFonts w:ascii="Times New Roman" w:hAnsi="Times New Roman" w:cs="Times New Roman"/>
                <w:b/>
                <w:bCs/>
                <w:sz w:val="24"/>
                <w:szCs w:val="24"/>
                <w:lang w:val="uk-UA"/>
              </w:rPr>
              <w:t>Відміна тендеру чи визнання тендеру таким, що не відбувся</w:t>
            </w:r>
          </w:p>
        </w:tc>
        <w:tc>
          <w:tcPr>
            <w:tcW w:w="6657" w:type="dxa"/>
          </w:tcPr>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Замовник відміняє відкриті торги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1) відсутності подальшої потреби в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товарів, робіт чи послуг;</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3) скорочення обсягу видатків на здійснення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товарів, робіт чи послуг;</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4) коли здійснення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стало неможливим внаслідок дії обставин непереборної сили.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776A1E">
              <w:rPr>
                <w:rFonts w:ascii="Times New Roman" w:hAnsi="Times New Roman" w:cs="Times New Roman"/>
                <w:sz w:val="24"/>
                <w:szCs w:val="24"/>
              </w:rPr>
              <w:t>р</w:t>
            </w:r>
            <w:proofErr w:type="gramEnd"/>
            <w:r w:rsidRPr="00776A1E">
              <w:rPr>
                <w:rFonts w:ascii="Times New Roman" w:hAnsi="Times New Roman" w:cs="Times New Roman"/>
                <w:sz w:val="24"/>
                <w:szCs w:val="24"/>
              </w:rPr>
              <w:t xml:space="preserve">ішення зазначає в електронній системі закупівель підстави прийняття такого рішення. </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Відкриті торги автоматично відміняються електронною системою закупівель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разі:</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1) відхилення </w:t>
            </w: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2) неподання жодної тендерної пропозиції для участі </w:t>
            </w:r>
            <w:proofErr w:type="gramStart"/>
            <w:r w:rsidRPr="00776A1E">
              <w:rPr>
                <w:rFonts w:ascii="Times New Roman" w:hAnsi="Times New Roman" w:cs="Times New Roman"/>
                <w:sz w:val="24"/>
                <w:szCs w:val="24"/>
              </w:rPr>
              <w:t>у</w:t>
            </w:r>
            <w:proofErr w:type="gramEnd"/>
            <w:r w:rsidRPr="00776A1E">
              <w:rPr>
                <w:rFonts w:ascii="Times New Roman" w:hAnsi="Times New Roman" w:cs="Times New Roman"/>
                <w:sz w:val="24"/>
                <w:szCs w:val="24"/>
              </w:rPr>
              <w:t xml:space="preserve"> відкритих </w:t>
            </w:r>
            <w:proofErr w:type="gramStart"/>
            <w:r w:rsidRPr="00776A1E">
              <w:rPr>
                <w:rFonts w:ascii="Times New Roman" w:hAnsi="Times New Roman" w:cs="Times New Roman"/>
                <w:sz w:val="24"/>
                <w:szCs w:val="24"/>
              </w:rPr>
              <w:t>торгах</w:t>
            </w:r>
            <w:proofErr w:type="gramEnd"/>
            <w:r w:rsidRPr="00776A1E">
              <w:rPr>
                <w:rFonts w:ascii="Times New Roman" w:hAnsi="Times New Roman" w:cs="Times New Roman"/>
                <w:sz w:val="24"/>
                <w:szCs w:val="24"/>
              </w:rPr>
              <w:t xml:space="preserve"> у строк, установлений замовником згідно з цими особливостями.</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ідстав для відміни відкритих торгів, визначених пунктом 51 Особливостей, оприлюднюється інформація про відміну відкритих торгів.</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Відкриті торги можуть бути відмінені частково (за лотом).</w:t>
            </w:r>
          </w:p>
          <w:p w:rsidR="00034123" w:rsidRPr="00776A1E" w:rsidRDefault="00034123" w:rsidP="00D85E11">
            <w:pPr>
              <w:spacing w:before="150" w:after="150"/>
              <w:jc w:val="both"/>
              <w:rPr>
                <w:rFonts w:ascii="Times New Roman" w:hAnsi="Times New Roman" w:cs="Times New Roman"/>
                <w:sz w:val="24"/>
                <w:szCs w:val="24"/>
              </w:rPr>
            </w:pPr>
            <w:r w:rsidRPr="00776A1E">
              <w:rPr>
                <w:rFonts w:ascii="Times New Roman" w:hAnsi="Times New Roman" w:cs="Times New Roman"/>
                <w:sz w:val="24"/>
                <w:szCs w:val="24"/>
              </w:rPr>
              <w:t xml:space="preserve">Інформація про відміну відкритих торгів автоматично надсилається </w:t>
            </w:r>
            <w:proofErr w:type="gramStart"/>
            <w:r w:rsidRPr="00776A1E">
              <w:rPr>
                <w:rFonts w:ascii="Times New Roman" w:hAnsi="Times New Roman" w:cs="Times New Roman"/>
                <w:sz w:val="24"/>
                <w:szCs w:val="24"/>
              </w:rPr>
              <w:t>вс</w:t>
            </w:r>
            <w:proofErr w:type="gramEnd"/>
            <w:r w:rsidRPr="00776A1E">
              <w:rPr>
                <w:rFonts w:ascii="Times New Roman" w:hAnsi="Times New Roman" w:cs="Times New Roman"/>
                <w:sz w:val="24"/>
                <w:szCs w:val="24"/>
              </w:rPr>
              <w:t>ім учасникам процедури закупівлі електронною системою закупівель в день її оприлюднення.</w:t>
            </w:r>
          </w:p>
        </w:tc>
      </w:tr>
      <w:tr w:rsidR="009B293A" w:rsidRPr="00776A1E" w:rsidTr="004B242C">
        <w:trPr>
          <w:trHeight w:val="620"/>
          <w:jc w:val="center"/>
        </w:trPr>
        <w:tc>
          <w:tcPr>
            <w:tcW w:w="704" w:type="dxa"/>
          </w:tcPr>
          <w:p w:rsidR="009B293A" w:rsidRPr="00776A1E" w:rsidRDefault="009B293A"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2</w:t>
            </w:r>
          </w:p>
        </w:tc>
        <w:tc>
          <w:tcPr>
            <w:tcW w:w="3119" w:type="dxa"/>
          </w:tcPr>
          <w:p w:rsidR="009B293A" w:rsidRPr="00776A1E" w:rsidRDefault="009B293A"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Строк укладання договору</w:t>
            </w:r>
          </w:p>
        </w:tc>
        <w:tc>
          <w:tcPr>
            <w:tcW w:w="6657" w:type="dxa"/>
            <w:vAlign w:val="center"/>
          </w:tcPr>
          <w:p w:rsidR="009B293A" w:rsidRPr="00776A1E" w:rsidRDefault="009B293A" w:rsidP="004B242C">
            <w:pPr>
              <w:widowControl w:val="0"/>
              <w:ind w:right="113" w:firstLine="429"/>
              <w:contextualSpacing/>
              <w:jc w:val="both"/>
              <w:rPr>
                <w:rFonts w:ascii="Times New Roman" w:hAnsi="Times New Roman" w:cs="Times New Roman"/>
                <w:sz w:val="24"/>
                <w:szCs w:val="24"/>
                <w:lang w:eastAsia="ru-RU"/>
              </w:rPr>
            </w:pPr>
            <w:proofErr w:type="gramStart"/>
            <w:r w:rsidRPr="00776A1E">
              <w:rPr>
                <w:rFonts w:ascii="Times New Roman" w:hAnsi="Times New Roman" w:cs="Times New Roman"/>
                <w:sz w:val="24"/>
                <w:szCs w:val="24"/>
                <w:lang w:eastAsia="ru-RU"/>
              </w:rPr>
              <w:t>Р</w:t>
            </w:r>
            <w:proofErr w:type="gramEnd"/>
            <w:r w:rsidRPr="00776A1E">
              <w:rPr>
                <w:rFonts w:ascii="Times New Roman" w:hAnsi="Times New Roman" w:cs="Times New Roman"/>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9B293A" w:rsidRPr="00776A1E" w:rsidRDefault="009B293A" w:rsidP="004B242C">
            <w:pPr>
              <w:widowControl w:val="0"/>
              <w:ind w:right="113" w:firstLine="429"/>
              <w:contextualSpacing/>
              <w:jc w:val="both"/>
              <w:rPr>
                <w:rFonts w:ascii="Times New Roman" w:hAnsi="Times New Roman" w:cs="Times New Roman"/>
                <w:sz w:val="24"/>
                <w:szCs w:val="24"/>
                <w:lang w:eastAsia="ru-RU"/>
              </w:rPr>
            </w:pPr>
            <w:r w:rsidRPr="00776A1E">
              <w:rPr>
                <w:rFonts w:ascii="Times New Roman" w:hAnsi="Times New Roman" w:cs="Times New Roman"/>
                <w:sz w:val="24"/>
                <w:szCs w:val="24"/>
                <w:lang w:eastAsia="ru-RU"/>
              </w:rPr>
              <w:t>Повідомлення про намі</w:t>
            </w:r>
            <w:proofErr w:type="gramStart"/>
            <w:r w:rsidRPr="00776A1E">
              <w:rPr>
                <w:rFonts w:ascii="Times New Roman" w:hAnsi="Times New Roman" w:cs="Times New Roman"/>
                <w:sz w:val="24"/>
                <w:szCs w:val="24"/>
                <w:lang w:eastAsia="ru-RU"/>
              </w:rPr>
              <w:t>р</w:t>
            </w:r>
            <w:proofErr w:type="gramEnd"/>
            <w:r w:rsidRPr="00776A1E">
              <w:rPr>
                <w:rFonts w:ascii="Times New Roman" w:hAnsi="Times New Roman" w:cs="Times New Roman"/>
                <w:sz w:val="24"/>
                <w:szCs w:val="24"/>
                <w:lang w:eastAsia="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B293A" w:rsidRPr="00776A1E" w:rsidRDefault="009B293A"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Замовник укладає догові</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776A1E">
              <w:rPr>
                <w:rFonts w:ascii="Times New Roman" w:eastAsia="Times New Roman" w:hAnsi="Times New Roman" w:cs="Times New Roman"/>
                <w:b/>
                <w:i/>
                <w:sz w:val="24"/>
                <w:szCs w:val="24"/>
              </w:rPr>
              <w:t>не пізніше ніж через 15 днів</w:t>
            </w:r>
            <w:r w:rsidRPr="00776A1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776A1E">
              <w:rPr>
                <w:rFonts w:ascii="Times New Roman" w:eastAsia="Times New Roman" w:hAnsi="Times New Roman" w:cs="Times New Roman"/>
                <w:sz w:val="24"/>
                <w:szCs w:val="24"/>
              </w:rPr>
              <w:lastRenderedPageBreak/>
              <w:t xml:space="preserve">договору </w:t>
            </w:r>
            <w:r w:rsidRPr="00776A1E">
              <w:rPr>
                <w:rFonts w:ascii="Times New Roman" w:eastAsia="Times New Roman" w:hAnsi="Times New Roman" w:cs="Times New Roman"/>
                <w:b/>
                <w:i/>
                <w:sz w:val="24"/>
                <w:szCs w:val="24"/>
              </w:rPr>
              <w:t>може бути продовжений до 60 дні</w:t>
            </w:r>
            <w:proofErr w:type="gramStart"/>
            <w:r w:rsidRPr="00776A1E">
              <w:rPr>
                <w:rFonts w:ascii="Times New Roman" w:eastAsia="Times New Roman" w:hAnsi="Times New Roman" w:cs="Times New Roman"/>
                <w:b/>
                <w:i/>
                <w:sz w:val="24"/>
                <w:szCs w:val="24"/>
              </w:rPr>
              <w:t>в</w:t>
            </w:r>
            <w:proofErr w:type="gramEnd"/>
            <w:r w:rsidRPr="00776A1E">
              <w:rPr>
                <w:rFonts w:ascii="Times New Roman" w:eastAsia="Times New Roman" w:hAnsi="Times New Roman" w:cs="Times New Roman"/>
                <w:sz w:val="24"/>
                <w:szCs w:val="24"/>
              </w:rPr>
              <w:t xml:space="preserve">. </w:t>
            </w:r>
          </w:p>
          <w:p w:rsidR="009B293A" w:rsidRPr="00776A1E" w:rsidRDefault="009B293A"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подання скарги до органу оскарження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93A" w:rsidRPr="00776A1E" w:rsidRDefault="009B293A" w:rsidP="004B242C">
            <w:pPr>
              <w:widowControl w:val="0"/>
              <w:ind w:firstLine="429"/>
              <w:contextualSpacing/>
              <w:jc w:val="both"/>
              <w:rPr>
                <w:rFonts w:ascii="Times New Roman" w:eastAsia="Times New Roman" w:hAnsi="Times New Roman" w:cs="Times New Roman"/>
                <w:sz w:val="24"/>
                <w:szCs w:val="24"/>
                <w:lang w:eastAsia="ru-RU"/>
              </w:rPr>
            </w:pPr>
            <w:proofErr w:type="gramStart"/>
            <w:r w:rsidRPr="00776A1E">
              <w:rPr>
                <w:rFonts w:ascii="Times New Roman" w:eastAsia="Times New Roman" w:hAnsi="Times New Roman" w:cs="Times New Roman"/>
                <w:sz w:val="24"/>
                <w:szCs w:val="24"/>
              </w:rPr>
              <w:t>З</w:t>
            </w:r>
            <w:proofErr w:type="gramEnd"/>
            <w:r w:rsidRPr="00776A1E">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776A1E">
              <w:rPr>
                <w:rFonts w:ascii="Times New Roman" w:eastAsia="Times New Roman" w:hAnsi="Times New Roman" w:cs="Times New Roman"/>
                <w:b/>
                <w:i/>
                <w:sz w:val="24"/>
                <w:szCs w:val="24"/>
              </w:rPr>
              <w:t>не може бути укладено раніше ніж через п’ять днів</w:t>
            </w:r>
            <w:r w:rsidRPr="00776A1E">
              <w:rPr>
                <w:rFonts w:ascii="Times New Roman" w:eastAsia="Times New Roman" w:hAnsi="Times New Roman" w:cs="Times New Roman"/>
                <w:i/>
                <w:sz w:val="24"/>
                <w:szCs w:val="24"/>
              </w:rPr>
              <w:t xml:space="preserve"> </w:t>
            </w:r>
            <w:r w:rsidRPr="00776A1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C133B" w:rsidRPr="00776A1E" w:rsidTr="0078177F">
        <w:trPr>
          <w:trHeight w:val="1119"/>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bookmarkStart w:id="8" w:name="_Hlk52711223"/>
            <w:r w:rsidRPr="00776A1E">
              <w:rPr>
                <w:rFonts w:ascii="Times New Roman" w:eastAsia="Times New Roman" w:hAnsi="Times New Roman" w:cs="Times New Roman"/>
                <w:sz w:val="24"/>
                <w:szCs w:val="24"/>
                <w:lang w:val="uk-UA" w:eastAsia="ru-RU"/>
              </w:rPr>
              <w:lastRenderedPageBreak/>
              <w:t>3</w:t>
            </w:r>
          </w:p>
        </w:tc>
        <w:tc>
          <w:tcPr>
            <w:tcW w:w="3119" w:type="dxa"/>
          </w:tcPr>
          <w:p w:rsidR="00FC133B" w:rsidRPr="00776A1E" w:rsidRDefault="00FC133B" w:rsidP="000C6114">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Проєкт договору про закупівлю</w:t>
            </w:r>
          </w:p>
        </w:tc>
        <w:tc>
          <w:tcPr>
            <w:tcW w:w="6657" w:type="dxa"/>
            <w:vAlign w:val="center"/>
          </w:tcPr>
          <w:p w:rsidR="00FC133B" w:rsidRPr="00776A1E" w:rsidRDefault="00FC133B" w:rsidP="004B242C">
            <w:pPr>
              <w:widowControl w:val="0"/>
              <w:ind w:firstLine="429"/>
              <w:contextualSpacing/>
              <w:jc w:val="both"/>
              <w:rPr>
                <w:rFonts w:ascii="Times New Roman" w:eastAsia="Times New Roman" w:hAnsi="Times New Roman" w:cs="Times New Roman"/>
                <w:sz w:val="24"/>
                <w:szCs w:val="24"/>
                <w:lang w:eastAsia="ru-RU"/>
              </w:rPr>
            </w:pPr>
            <w:r w:rsidRPr="00776A1E">
              <w:rPr>
                <w:rFonts w:ascii="Times New Roman" w:eastAsia="Times New Roman" w:hAnsi="Times New Roman" w:cs="Times New Roman"/>
                <w:sz w:val="24"/>
                <w:szCs w:val="24"/>
                <w:lang w:eastAsia="ru-RU"/>
              </w:rPr>
              <w:t xml:space="preserve">Проєкт </w:t>
            </w:r>
            <w:proofErr w:type="gramStart"/>
            <w:r w:rsidRPr="00776A1E">
              <w:rPr>
                <w:rFonts w:ascii="Times New Roman" w:eastAsia="Times New Roman" w:hAnsi="Times New Roman" w:cs="Times New Roman"/>
                <w:sz w:val="24"/>
                <w:szCs w:val="24"/>
                <w:lang w:eastAsia="ru-RU"/>
              </w:rPr>
              <w:t>Договору</w:t>
            </w:r>
            <w:proofErr w:type="gramEnd"/>
            <w:r w:rsidRPr="00776A1E">
              <w:rPr>
                <w:rFonts w:ascii="Times New Roman" w:eastAsia="Times New Roman" w:hAnsi="Times New Roman" w:cs="Times New Roman"/>
                <w:sz w:val="24"/>
                <w:szCs w:val="24"/>
                <w:lang w:eastAsia="ru-RU"/>
              </w:rPr>
              <w:t xml:space="preserve"> про закупівлю викладено в </w:t>
            </w:r>
            <w:r w:rsidRPr="00776A1E">
              <w:rPr>
                <w:rFonts w:ascii="Times New Roman" w:eastAsia="Times New Roman" w:hAnsi="Times New Roman" w:cs="Times New Roman"/>
                <w:b/>
                <w:bCs/>
                <w:i/>
                <w:iCs/>
                <w:sz w:val="24"/>
                <w:szCs w:val="24"/>
                <w:lang w:eastAsia="ru-RU"/>
              </w:rPr>
              <w:t xml:space="preserve">Додатку 4 </w:t>
            </w:r>
            <w:r w:rsidRPr="00776A1E">
              <w:rPr>
                <w:rFonts w:ascii="Times New Roman" w:eastAsia="Times New Roman" w:hAnsi="Times New Roman" w:cs="Times New Roman"/>
                <w:bCs/>
                <w:iCs/>
                <w:sz w:val="24"/>
                <w:szCs w:val="24"/>
                <w:lang w:eastAsia="ru-RU"/>
              </w:rPr>
              <w:t>(в окремому файлі)</w:t>
            </w:r>
            <w:r w:rsidRPr="00776A1E">
              <w:rPr>
                <w:rFonts w:ascii="Times New Roman" w:eastAsia="Times New Roman" w:hAnsi="Times New Roman" w:cs="Times New Roman"/>
                <w:sz w:val="24"/>
                <w:szCs w:val="24"/>
                <w:lang w:eastAsia="ru-RU"/>
              </w:rPr>
              <w:t xml:space="preserve"> до цієї тендерної документації.</w:t>
            </w:r>
          </w:p>
          <w:p w:rsidR="00FC133B" w:rsidRPr="00776A1E" w:rsidRDefault="00FC133B" w:rsidP="004B242C">
            <w:pPr>
              <w:widowControl w:val="0"/>
              <w:ind w:firstLine="429"/>
              <w:jc w:val="both"/>
              <w:rPr>
                <w:rFonts w:ascii="Times New Roman" w:eastAsia="Times New Roman" w:hAnsi="Times New Roman" w:cs="Times New Roman"/>
                <w:strike/>
                <w:sz w:val="24"/>
                <w:szCs w:val="24"/>
                <w:lang w:eastAsia="ru-RU"/>
              </w:rPr>
            </w:pPr>
            <w:r w:rsidRPr="00776A1E">
              <w:rPr>
                <w:rFonts w:ascii="Times New Roman" w:eastAsia="Times New Roman" w:hAnsi="Times New Roman" w:cs="Times New Roman"/>
                <w:sz w:val="24"/>
                <w:szCs w:val="24"/>
              </w:rPr>
              <w:t>Догові</w:t>
            </w:r>
            <w:proofErr w:type="gramStart"/>
            <w:r w:rsidRPr="00776A1E">
              <w:rPr>
                <w:rFonts w:ascii="Times New Roman" w:eastAsia="Times New Roman" w:hAnsi="Times New Roman" w:cs="Times New Roman"/>
                <w:sz w:val="24"/>
                <w:szCs w:val="24"/>
              </w:rPr>
              <w:t>р</w:t>
            </w:r>
            <w:proofErr w:type="gramEnd"/>
            <w:r w:rsidRPr="00776A1E">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bookmarkEnd w:id="8"/>
      <w:tr w:rsidR="00FC133B" w:rsidRPr="00776A1E" w:rsidTr="0078177F">
        <w:trPr>
          <w:trHeight w:val="1119"/>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4</w:t>
            </w:r>
          </w:p>
        </w:tc>
        <w:tc>
          <w:tcPr>
            <w:tcW w:w="3119" w:type="dxa"/>
          </w:tcPr>
          <w:p w:rsidR="00FC133B" w:rsidRPr="00776A1E" w:rsidRDefault="00FC133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657" w:type="dxa"/>
            <w:vAlign w:val="center"/>
          </w:tcPr>
          <w:p w:rsidR="00FC133B" w:rsidRPr="00776A1E" w:rsidRDefault="00FC133B" w:rsidP="004B242C">
            <w:pPr>
              <w:widowControl w:val="0"/>
              <w:ind w:firstLine="429"/>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33B" w:rsidRPr="00776A1E" w:rsidRDefault="00FC133B"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776A1E">
              <w:rPr>
                <w:rFonts w:ascii="Times New Roman" w:eastAsia="Times New Roman" w:hAnsi="Times New Roman" w:cs="Times New Roman"/>
                <w:sz w:val="24"/>
                <w:szCs w:val="24"/>
              </w:rPr>
              <w:t>.</w:t>
            </w:r>
            <w:proofErr w:type="gramEnd"/>
            <w:r w:rsidRPr="00776A1E">
              <w:rPr>
                <w:rFonts w:ascii="Times New Roman" w:eastAsia="Times New Roman" w:hAnsi="Times New Roman" w:cs="Times New Roman"/>
                <w:sz w:val="24"/>
                <w:szCs w:val="24"/>
              </w:rPr>
              <w:t xml:space="preserve"> І</w:t>
            </w:r>
            <w:proofErr w:type="gramStart"/>
            <w:r w:rsidRPr="00776A1E">
              <w:rPr>
                <w:rFonts w:ascii="Times New Roman" w:eastAsia="Times New Roman" w:hAnsi="Times New Roman" w:cs="Times New Roman"/>
                <w:sz w:val="24"/>
                <w:szCs w:val="24"/>
              </w:rPr>
              <w:t>н</w:t>
            </w:r>
            <w:proofErr w:type="gramEnd"/>
            <w:r w:rsidRPr="00776A1E">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FC133B" w:rsidRPr="00776A1E" w:rsidRDefault="00FC133B" w:rsidP="004B242C">
            <w:pPr>
              <w:shd w:val="clear" w:color="auto" w:fill="FFFFFF"/>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Умови договору про закупівлю не повинні ві</w:t>
            </w:r>
            <w:proofErr w:type="gramStart"/>
            <w:r w:rsidRPr="00776A1E">
              <w:rPr>
                <w:rFonts w:ascii="Times New Roman" w:eastAsia="Times New Roman" w:hAnsi="Times New Roman" w:cs="Times New Roman"/>
                <w:sz w:val="24"/>
                <w:szCs w:val="24"/>
              </w:rPr>
              <w:t>др</w:t>
            </w:r>
            <w:proofErr w:type="gramEnd"/>
            <w:r w:rsidRPr="00776A1E">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FC133B" w:rsidRPr="00776A1E" w:rsidRDefault="00FC133B" w:rsidP="004B242C">
            <w:pPr>
              <w:widowControl w:val="0"/>
              <w:pBdr>
                <w:top w:val="nil"/>
                <w:left w:val="nil"/>
                <w:bottom w:val="nil"/>
                <w:right w:val="nil"/>
                <w:between w:val="nil"/>
              </w:pBdr>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-визначення </w:t>
            </w:r>
            <w:proofErr w:type="gramStart"/>
            <w:r w:rsidRPr="00776A1E">
              <w:rPr>
                <w:rFonts w:ascii="Times New Roman" w:eastAsia="Times New Roman" w:hAnsi="Times New Roman" w:cs="Times New Roman"/>
                <w:sz w:val="24"/>
                <w:szCs w:val="24"/>
              </w:rPr>
              <w:t>грошового</w:t>
            </w:r>
            <w:proofErr w:type="gramEnd"/>
            <w:r w:rsidRPr="00776A1E">
              <w:rPr>
                <w:rFonts w:ascii="Times New Roman" w:eastAsia="Times New Roman" w:hAnsi="Times New Roman" w:cs="Times New Roman"/>
                <w:sz w:val="24"/>
                <w:szCs w:val="24"/>
              </w:rPr>
              <w:t xml:space="preserve"> еквівалента зобов’язання в іноземній валюті;</w:t>
            </w:r>
          </w:p>
          <w:p w:rsidR="00FC133B" w:rsidRPr="00776A1E" w:rsidRDefault="00FC133B" w:rsidP="004B242C">
            <w:pPr>
              <w:widowControl w:val="0"/>
              <w:ind w:firstLine="429"/>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-перерахунку ціни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бік зменшення ціни тендерної пропозиції переможця без зменшення обсягів закупівлі.</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Істотні умови договору про закупівлю, укладеного відповідно до пунктів 10 і 13 (крім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1) зменшення обсягів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зокрема з урахуванням фактичного обсягу видатків замовника;</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2) погодження зміни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76A1E">
              <w:rPr>
                <w:rFonts w:ascii="Times New Roman" w:hAnsi="Times New Roman" w:cs="Times New Roman"/>
                <w:sz w:val="24"/>
                <w:szCs w:val="24"/>
              </w:rPr>
              <w:lastRenderedPageBreak/>
              <w:t>п</w:t>
            </w:r>
            <w:proofErr w:type="gramEnd"/>
            <w:r w:rsidRPr="00776A1E">
              <w:rPr>
                <w:rFonts w:ascii="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на момент його укладення;</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3) покращення якості предмета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5) погодження зміни </w:t>
            </w:r>
            <w:proofErr w:type="gramStart"/>
            <w:r w:rsidRPr="00776A1E">
              <w:rPr>
                <w:rFonts w:ascii="Times New Roman" w:hAnsi="Times New Roman" w:cs="Times New Roman"/>
                <w:sz w:val="24"/>
                <w:szCs w:val="24"/>
              </w:rPr>
              <w:t>ц</w:t>
            </w:r>
            <w:proofErr w:type="gramEnd"/>
            <w:r w:rsidRPr="00776A1E">
              <w:rPr>
                <w:rFonts w:ascii="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776A1E">
              <w:rPr>
                <w:rFonts w:ascii="Times New Roman" w:hAnsi="Times New Roman" w:cs="Times New Roman"/>
                <w:sz w:val="24"/>
                <w:szCs w:val="24"/>
              </w:rPr>
              <w:t>п</w:t>
            </w:r>
            <w:proofErr w:type="gramEnd"/>
            <w:r w:rsidRPr="00776A1E">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proofErr w:type="gramStart"/>
            <w:r w:rsidRPr="00776A1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76A1E">
              <w:rPr>
                <w:rFonts w:ascii="Times New Roman" w:hAnsi="Times New Roman" w:cs="Times New Roman"/>
                <w:sz w:val="24"/>
                <w:szCs w:val="24"/>
              </w:rPr>
              <w:t xml:space="preserve">і </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закупівлю порядку зміни ціни;</w:t>
            </w:r>
          </w:p>
          <w:p w:rsidR="00FC133B" w:rsidRPr="00776A1E" w:rsidRDefault="00FC133B" w:rsidP="004B242C">
            <w:pPr>
              <w:tabs>
                <w:tab w:val="left" w:pos="2160"/>
                <w:tab w:val="left" w:pos="3600"/>
              </w:tabs>
              <w:ind w:firstLine="429"/>
              <w:jc w:val="both"/>
              <w:rPr>
                <w:rFonts w:ascii="Times New Roman" w:hAnsi="Times New Roman" w:cs="Times New Roman"/>
                <w:sz w:val="24"/>
                <w:szCs w:val="24"/>
              </w:rPr>
            </w:pPr>
            <w:r w:rsidRPr="00776A1E">
              <w:rPr>
                <w:rFonts w:ascii="Times New Roman" w:hAnsi="Times New Roman" w:cs="Times New Roman"/>
                <w:sz w:val="24"/>
                <w:szCs w:val="24"/>
              </w:rPr>
              <w:t>8) зміни умов у зв’язку із застосуванням положень частини шостої статті 41 Закону.</w:t>
            </w:r>
          </w:p>
          <w:p w:rsidR="00FC133B" w:rsidRPr="00776A1E" w:rsidRDefault="00FC133B" w:rsidP="004B242C">
            <w:pPr>
              <w:pStyle w:val="rvps2"/>
              <w:shd w:val="clear" w:color="auto" w:fill="FFFFFF"/>
              <w:spacing w:before="0" w:beforeAutospacing="0" w:after="0" w:afterAutospacing="0"/>
              <w:ind w:firstLine="429"/>
              <w:jc w:val="both"/>
            </w:pPr>
            <w:r w:rsidRPr="00776A1E">
              <w:rPr>
                <w:rFonts w:eastAsia="Times New Roman"/>
              </w:rPr>
              <w:t>Учасники у складі пропозиції повинні надати довідку про те, що істотні умови договору</w:t>
            </w:r>
            <w:r w:rsidRPr="00776A1E">
              <w:t xml:space="preserve"> не можуть змінюватися після його підписання до виконання зобов’язань сторонами в повному обсязі, крім випадків визначених статтею сорок першою Закону та Особливостей, із зазначенням самих випадків внесення змін.</w:t>
            </w:r>
          </w:p>
        </w:tc>
      </w:tr>
      <w:tr w:rsidR="00FC133B" w:rsidRPr="00776A1E" w:rsidTr="004B242C">
        <w:trPr>
          <w:trHeight w:val="336"/>
          <w:jc w:val="center"/>
        </w:trPr>
        <w:tc>
          <w:tcPr>
            <w:tcW w:w="704" w:type="dxa"/>
          </w:tcPr>
          <w:p w:rsidR="00FC133B" w:rsidRPr="00776A1E" w:rsidRDefault="00FC133B"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5</w:t>
            </w:r>
          </w:p>
        </w:tc>
        <w:tc>
          <w:tcPr>
            <w:tcW w:w="3119" w:type="dxa"/>
          </w:tcPr>
          <w:p w:rsidR="00FC133B" w:rsidRPr="00776A1E" w:rsidRDefault="00FC133B"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57" w:type="dxa"/>
          </w:tcPr>
          <w:p w:rsidR="00FC133B" w:rsidRPr="00776A1E" w:rsidRDefault="00FC133B" w:rsidP="004B242C">
            <w:pPr>
              <w:shd w:val="clear" w:color="auto" w:fill="FFFFFF"/>
              <w:tabs>
                <w:tab w:val="left" w:pos="1215"/>
              </w:tabs>
              <w:spacing w:line="11" w:lineRule="atLeast"/>
              <w:jc w:val="both"/>
              <w:rPr>
                <w:sz w:val="24"/>
                <w:szCs w:val="24"/>
              </w:rPr>
            </w:pPr>
            <w:r w:rsidRPr="00776A1E">
              <w:rPr>
                <w:rFonts w:ascii="Times New Roman" w:eastAsia="Times New Roman" w:hAnsi="Times New Roman" w:cs="Times New Roman"/>
                <w:sz w:val="24"/>
                <w:szCs w:val="24"/>
              </w:rPr>
              <w:t xml:space="preserve">  </w:t>
            </w:r>
            <w:r w:rsidRPr="00776A1E">
              <w:rPr>
                <w:rFonts w:ascii="Times New Roman" w:hAnsi="Times New Roman" w:cs="Times New Roman"/>
                <w:sz w:val="24"/>
                <w:szCs w:val="24"/>
              </w:rPr>
              <w:t>У разі не надання письмової відмови переможця процедури закупі</w:t>
            </w:r>
            <w:proofErr w:type="gramStart"/>
            <w:r w:rsidRPr="00776A1E">
              <w:rPr>
                <w:rFonts w:ascii="Times New Roman" w:hAnsi="Times New Roman" w:cs="Times New Roman"/>
                <w:sz w:val="24"/>
                <w:szCs w:val="24"/>
              </w:rPr>
              <w:t>вл</w:t>
            </w:r>
            <w:proofErr w:type="gramEnd"/>
            <w:r w:rsidRPr="00776A1E">
              <w:rPr>
                <w:rFonts w:ascii="Times New Roman" w:hAnsi="Times New Roman" w:cs="Times New Roman"/>
                <w:sz w:val="24"/>
                <w:szCs w:val="24"/>
              </w:rPr>
              <w:t>і від підписання договору про закупівлю, неукладення договору про закупів</w:t>
            </w:r>
            <w:r w:rsidRPr="00776A1E">
              <w:rPr>
                <w:rFonts w:ascii="Times New Roman" w:hAnsi="Times New Roman" w:cs="Times New Roman"/>
                <w:color w:val="000000"/>
                <w:sz w:val="24"/>
                <w:szCs w:val="24"/>
              </w:rPr>
              <w:t xml:space="preserve">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на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ідстави абзацу 2 підпункту 3 пункту 44 Особливостей.</w:t>
            </w:r>
          </w:p>
          <w:p w:rsidR="00FC133B" w:rsidRPr="00776A1E" w:rsidRDefault="00FC133B" w:rsidP="004B242C">
            <w:pPr>
              <w:widowControl w:val="0"/>
              <w:jc w:val="both"/>
              <w:rPr>
                <w:rFonts w:ascii="Times New Roman" w:hAnsi="Times New Roman" w:cs="Times New Roman"/>
                <w:color w:val="FF0000"/>
                <w:sz w:val="24"/>
                <w:szCs w:val="24"/>
              </w:rPr>
            </w:pPr>
            <w:r w:rsidRPr="00776A1E">
              <w:rPr>
                <w:rFonts w:ascii="Times New Roman" w:eastAsia="Times New Roman" w:hAnsi="Times New Roman" w:cs="Times New Roman"/>
                <w:color w:val="000000"/>
                <w:sz w:val="24"/>
                <w:szCs w:val="24"/>
              </w:rPr>
              <w:t xml:space="preserve">   </w:t>
            </w:r>
            <w:r w:rsidRPr="00776A1E">
              <w:rPr>
                <w:rFonts w:ascii="Times New Roman" w:hAnsi="Times New Roman" w:cs="Times New Roman"/>
                <w:color w:val="000000"/>
                <w:sz w:val="24"/>
                <w:szCs w:val="24"/>
              </w:rPr>
              <w:t xml:space="preserve">У разі відхилення тендерної пропозиції з </w:t>
            </w:r>
            <w:proofErr w:type="gramStart"/>
            <w:r w:rsidRPr="00776A1E">
              <w:rPr>
                <w:rFonts w:ascii="Times New Roman" w:hAnsi="Times New Roman" w:cs="Times New Roman"/>
                <w:color w:val="000000"/>
                <w:sz w:val="24"/>
                <w:szCs w:val="24"/>
              </w:rPr>
              <w:t>п</w:t>
            </w:r>
            <w:proofErr w:type="gramEnd"/>
            <w:r w:rsidRPr="00776A1E">
              <w:rPr>
                <w:rFonts w:ascii="Times New Roman" w:hAnsi="Times New Roman" w:cs="Times New Roman"/>
                <w:color w:val="000000"/>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776A1E">
              <w:rPr>
                <w:rFonts w:ascii="Times New Roman" w:hAnsi="Times New Roman" w:cs="Times New Roman"/>
                <w:color w:val="000000"/>
                <w:sz w:val="24"/>
                <w:szCs w:val="24"/>
              </w:rPr>
              <w:lastRenderedPageBreak/>
              <w:t xml:space="preserve">Особливостей, та приймає </w:t>
            </w:r>
            <w:proofErr w:type="gramStart"/>
            <w:r w:rsidRPr="00776A1E">
              <w:rPr>
                <w:rFonts w:ascii="Times New Roman" w:hAnsi="Times New Roman" w:cs="Times New Roman"/>
                <w:color w:val="000000"/>
                <w:sz w:val="24"/>
                <w:szCs w:val="24"/>
              </w:rPr>
              <w:t>р</w:t>
            </w:r>
            <w:proofErr w:type="gramEnd"/>
            <w:r w:rsidRPr="00776A1E">
              <w:rPr>
                <w:rFonts w:ascii="Times New Roman" w:hAnsi="Times New Roman" w:cs="Times New Roman"/>
                <w:color w:val="000000"/>
                <w:sz w:val="24"/>
                <w:szCs w:val="24"/>
              </w:rPr>
              <w:t>ішення про намір укласти договір про закупівлю у порядку та на умовах, визначених статтею 33 Закону та пунктом 49 Особливостей.</w:t>
            </w:r>
          </w:p>
        </w:tc>
      </w:tr>
      <w:tr w:rsidR="00443223" w:rsidRPr="00776A1E" w:rsidTr="00D97EF8">
        <w:trPr>
          <w:trHeight w:val="659"/>
          <w:jc w:val="center"/>
        </w:trPr>
        <w:tc>
          <w:tcPr>
            <w:tcW w:w="704" w:type="dxa"/>
          </w:tcPr>
          <w:p w:rsidR="00443223" w:rsidRPr="00776A1E" w:rsidRDefault="00443223" w:rsidP="00622088">
            <w:pPr>
              <w:widowControl w:val="0"/>
              <w:jc w:val="center"/>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lastRenderedPageBreak/>
              <w:t>6</w:t>
            </w:r>
          </w:p>
        </w:tc>
        <w:tc>
          <w:tcPr>
            <w:tcW w:w="3119" w:type="dxa"/>
          </w:tcPr>
          <w:p w:rsidR="00443223" w:rsidRPr="00776A1E" w:rsidRDefault="00443223" w:rsidP="00622088">
            <w:pPr>
              <w:widowControl w:val="0"/>
              <w:rPr>
                <w:rFonts w:ascii="Times New Roman" w:hAnsi="Times New Roman" w:cs="Times New Roman"/>
                <w:sz w:val="24"/>
                <w:szCs w:val="24"/>
                <w:lang w:val="uk-UA"/>
              </w:rPr>
            </w:pPr>
            <w:r w:rsidRPr="00776A1E">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57" w:type="dxa"/>
            <w:vAlign w:val="center"/>
          </w:tcPr>
          <w:p w:rsidR="00443223" w:rsidRPr="00776A1E" w:rsidRDefault="009C60A1" w:rsidP="00D97EF8">
            <w:pPr>
              <w:widowControl w:val="0"/>
              <w:ind w:right="120"/>
              <w:contextualSpacing/>
              <w:jc w:val="both"/>
              <w:rPr>
                <w:rFonts w:ascii="Times New Roman" w:hAnsi="Times New Roman" w:cs="Times New Roman"/>
                <w:sz w:val="24"/>
                <w:szCs w:val="24"/>
                <w:lang w:val="uk-UA"/>
              </w:rPr>
            </w:pPr>
            <w:r w:rsidRPr="00776A1E">
              <w:rPr>
                <w:rFonts w:ascii="Times New Roman" w:eastAsia="Times New Roman" w:hAnsi="Times New Roman" w:cs="Times New Roman"/>
                <w:sz w:val="24"/>
                <w:szCs w:val="24"/>
                <w:lang w:val="uk-UA" w:eastAsia="ru-RU"/>
              </w:rPr>
              <w:t>Н</w:t>
            </w:r>
            <w:r w:rsidR="00443223" w:rsidRPr="00776A1E">
              <w:rPr>
                <w:rFonts w:ascii="Times New Roman" w:eastAsia="Times New Roman" w:hAnsi="Times New Roman" w:cs="Times New Roman"/>
                <w:sz w:val="24"/>
                <w:szCs w:val="24"/>
                <w:lang w:val="uk-UA" w:eastAsia="ru-RU"/>
              </w:rPr>
              <w:t>е вимагається.</w:t>
            </w:r>
          </w:p>
        </w:tc>
      </w:tr>
    </w:tbl>
    <w:p w:rsidR="008C6E7F" w:rsidRPr="00776A1E" w:rsidRDefault="008C6E7F" w:rsidP="00622088">
      <w:pPr>
        <w:pStyle w:val="13"/>
        <w:jc w:val="center"/>
        <w:rPr>
          <w:b/>
          <w:bCs/>
          <w:color w:val="auto"/>
          <w:sz w:val="24"/>
          <w:szCs w:val="24"/>
          <w:lang w:val="uk-UA"/>
        </w:rPr>
      </w:pPr>
    </w:p>
    <w:p w:rsidR="00A13405" w:rsidRPr="00776A1E" w:rsidRDefault="00A13405" w:rsidP="00A13405">
      <w:pPr>
        <w:spacing w:after="0" w:line="240" w:lineRule="auto"/>
        <w:ind w:left="5660" w:firstLine="700"/>
        <w:jc w:val="right"/>
        <w:rPr>
          <w:rFonts w:ascii="Times New Roman" w:eastAsia="Times New Roman" w:hAnsi="Times New Roman" w:cs="Times New Roman"/>
          <w:sz w:val="24"/>
          <w:szCs w:val="24"/>
          <w:lang w:val="uk-UA" w:eastAsia="ru-RU"/>
        </w:rPr>
      </w:pPr>
      <w:bookmarkStart w:id="9" w:name="_Hlk52964294"/>
      <w:r w:rsidRPr="00776A1E">
        <w:rPr>
          <w:rFonts w:ascii="Times New Roman" w:eastAsia="Times New Roman" w:hAnsi="Times New Roman" w:cs="Times New Roman"/>
          <w:b/>
          <w:bCs/>
          <w:sz w:val="24"/>
          <w:szCs w:val="24"/>
          <w:lang w:val="uk-UA" w:eastAsia="ru-RU"/>
        </w:rPr>
        <w:t xml:space="preserve">ДОДАТОК </w:t>
      </w:r>
      <w:r w:rsidR="00043EFA" w:rsidRPr="00776A1E">
        <w:rPr>
          <w:rFonts w:ascii="Times New Roman" w:eastAsia="Times New Roman" w:hAnsi="Times New Roman" w:cs="Times New Roman"/>
          <w:b/>
          <w:bCs/>
          <w:sz w:val="24"/>
          <w:szCs w:val="24"/>
          <w:lang w:val="uk-UA" w:eastAsia="ru-RU"/>
        </w:rPr>
        <w:t>1</w:t>
      </w:r>
    </w:p>
    <w:p w:rsidR="00A13405" w:rsidRPr="00776A1E" w:rsidRDefault="00A13405" w:rsidP="00A13405">
      <w:pPr>
        <w:spacing w:line="240" w:lineRule="auto"/>
        <w:jc w:val="right"/>
        <w:rPr>
          <w:rFonts w:ascii="Times New Roman" w:hAnsi="Times New Roman" w:cs="Times New Roman"/>
          <w:b/>
          <w:iCs/>
          <w:sz w:val="24"/>
          <w:szCs w:val="24"/>
          <w:lang w:val="uk-UA"/>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hAnsi="Times New Roman" w:cs="Times New Roman"/>
          <w:b/>
          <w:iCs/>
          <w:sz w:val="24"/>
          <w:szCs w:val="24"/>
          <w:lang w:val="uk-UA"/>
        </w:rPr>
        <w:t xml:space="preserve"> </w:t>
      </w:r>
    </w:p>
    <w:p w:rsidR="00D97EF8" w:rsidRPr="00776A1E" w:rsidRDefault="00D97EF8" w:rsidP="00DE2141">
      <w:pPr>
        <w:spacing w:line="240" w:lineRule="auto"/>
        <w:jc w:val="center"/>
        <w:rPr>
          <w:rFonts w:ascii="Times New Roman" w:hAnsi="Times New Roman" w:cs="Times New Roman"/>
          <w:b/>
          <w:iCs/>
          <w:sz w:val="24"/>
          <w:szCs w:val="24"/>
          <w:lang w:val="uk-UA"/>
        </w:rPr>
      </w:pPr>
    </w:p>
    <w:p w:rsidR="00A13405" w:rsidRPr="00776A1E" w:rsidRDefault="00A13405" w:rsidP="00DE2141">
      <w:pPr>
        <w:spacing w:line="240" w:lineRule="auto"/>
        <w:jc w:val="center"/>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ФОРМА</w:t>
      </w:r>
      <w:r w:rsidR="00DE2141" w:rsidRPr="00776A1E">
        <w:rPr>
          <w:rFonts w:ascii="Times New Roman" w:hAnsi="Times New Roman" w:cs="Times New Roman"/>
          <w:b/>
          <w:iCs/>
          <w:sz w:val="24"/>
          <w:szCs w:val="24"/>
          <w:lang w:val="uk-UA"/>
        </w:rPr>
        <w:t xml:space="preserve"> ТЕНДЕРНОЇ ПРОПОЗИЦІЇ</w:t>
      </w:r>
      <w:r w:rsidRPr="00776A1E">
        <w:rPr>
          <w:rFonts w:ascii="Times New Roman" w:hAnsi="Times New Roman" w:cs="Times New Roman"/>
          <w:b/>
          <w:iCs/>
          <w:sz w:val="24"/>
          <w:szCs w:val="24"/>
          <w:lang w:val="uk-UA"/>
        </w:rPr>
        <w:t xml:space="preserve"> </w:t>
      </w:r>
    </w:p>
    <w:p w:rsidR="00A13405" w:rsidRPr="00776A1E" w:rsidRDefault="00AF7DE4" w:rsidP="00AF7DE4">
      <w:pPr>
        <w:spacing w:line="240" w:lineRule="auto"/>
        <w:ind w:left="5812"/>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p w:rsidR="00A13405" w:rsidRPr="00776A1E" w:rsidRDefault="00A13405" w:rsidP="00A13405">
      <w:pPr>
        <w:spacing w:after="0" w:line="240" w:lineRule="auto"/>
        <w:ind w:right="196" w:firstLine="180"/>
        <w:jc w:val="center"/>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Тендерна пропозиція</w:t>
      </w:r>
    </w:p>
    <w:p w:rsidR="00A13405" w:rsidRPr="00776A1E" w:rsidRDefault="00A13405" w:rsidP="00A13405">
      <w:pPr>
        <w:spacing w:after="0" w:line="240" w:lineRule="auto"/>
        <w:ind w:right="22"/>
        <w:jc w:val="both"/>
        <w:rPr>
          <w:rFonts w:ascii="Times New Roman" w:hAnsi="Times New Roman" w:cs="Times New Roman"/>
          <w:b/>
          <w:sz w:val="24"/>
          <w:szCs w:val="24"/>
          <w:lang w:val="uk-UA"/>
        </w:rPr>
      </w:pPr>
    </w:p>
    <w:p w:rsidR="00383A3B" w:rsidRPr="00776A1E" w:rsidRDefault="00383A3B" w:rsidP="00383A3B">
      <w:pPr>
        <w:spacing w:after="0" w:line="240" w:lineRule="auto"/>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Ми, (повна назва Учасника)_____________________________________________, надаємо свою пропозицію щодо участі у торгах на закупівлю: </w:t>
      </w:r>
      <w:r w:rsidRPr="00776A1E">
        <w:rPr>
          <w:rFonts w:ascii="Times New Roman" w:hAnsi="Times New Roman" w:cs="Times New Roman"/>
          <w:b/>
          <w:bCs/>
          <w:i/>
          <w:iCs/>
          <w:sz w:val="24"/>
          <w:szCs w:val="24"/>
          <w:lang w:val="uk-UA"/>
        </w:rPr>
        <w:t>___________________________________________________</w:t>
      </w:r>
      <w:r w:rsidRPr="00776A1E">
        <w:rPr>
          <w:rFonts w:ascii="Times New Roman" w:hAnsi="Times New Roman" w:cs="Times New Roman"/>
          <w:b/>
          <w:i/>
          <w:sz w:val="24"/>
          <w:szCs w:val="24"/>
          <w:lang w:val="uk-UA"/>
        </w:rPr>
        <w:t xml:space="preserve"> </w:t>
      </w:r>
      <w:r w:rsidRPr="00776A1E">
        <w:rPr>
          <w:rFonts w:ascii="Times New Roman" w:hAnsi="Times New Roman" w:cs="Times New Roman"/>
          <w:sz w:val="24"/>
          <w:szCs w:val="24"/>
          <w:lang w:val="uk-UA"/>
        </w:rPr>
        <w:t>згідно</w:t>
      </w:r>
      <w:r w:rsidRPr="00776A1E">
        <w:rPr>
          <w:rFonts w:ascii="Times New Roman" w:hAnsi="Times New Roman" w:cs="Times New Roman"/>
          <w:b/>
          <w:i/>
          <w:sz w:val="24"/>
          <w:szCs w:val="24"/>
          <w:lang w:val="uk-UA"/>
        </w:rPr>
        <w:t xml:space="preserve"> </w:t>
      </w:r>
      <w:r w:rsidRPr="00776A1E">
        <w:rPr>
          <w:rFonts w:ascii="Times New Roman" w:hAnsi="Times New Roman" w:cs="Times New Roman"/>
          <w:sz w:val="24"/>
          <w:szCs w:val="24"/>
          <w:lang w:val="uk-UA"/>
        </w:rPr>
        <w:t>з технічними та іншими вимогами Замовника торгів</w:t>
      </w:r>
      <w:r w:rsidR="00574021" w:rsidRPr="00776A1E">
        <w:rPr>
          <w:rFonts w:ascii="Times New Roman" w:hAnsi="Times New Roman" w:cs="Times New Roman"/>
          <w:sz w:val="24"/>
          <w:szCs w:val="24"/>
          <w:lang w:val="uk-UA"/>
        </w:rPr>
        <w:t>, на загальну варт</w:t>
      </w:r>
      <w:r w:rsidR="00DD0F5D" w:rsidRPr="00776A1E">
        <w:rPr>
          <w:rFonts w:ascii="Times New Roman" w:hAnsi="Times New Roman" w:cs="Times New Roman"/>
          <w:sz w:val="24"/>
          <w:szCs w:val="24"/>
          <w:lang w:val="uk-UA"/>
        </w:rPr>
        <w:t>і</w:t>
      </w:r>
      <w:r w:rsidR="00574021" w:rsidRPr="00776A1E">
        <w:rPr>
          <w:rFonts w:ascii="Times New Roman" w:hAnsi="Times New Roman" w:cs="Times New Roman"/>
          <w:sz w:val="24"/>
          <w:szCs w:val="24"/>
          <w:lang w:val="uk-UA"/>
        </w:rPr>
        <w:t>сть:</w:t>
      </w:r>
    </w:p>
    <w:p w:rsidR="00383A3B" w:rsidRPr="00776A1E" w:rsidRDefault="00383A3B" w:rsidP="00383A3B">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Загальна вартість пропозиції становить</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 грн. без ПДВ, сума ПДВ</w:t>
      </w:r>
      <w:r w:rsidRPr="00776A1E">
        <w:rPr>
          <w:rFonts w:ascii="Times New Roman" w:hAnsi="Times New Roman" w:cs="Times New Roman"/>
          <w:sz w:val="24"/>
          <w:szCs w:val="24"/>
          <w:u w:val="single"/>
          <w:lang w:val="uk-UA"/>
        </w:rPr>
        <w:tab/>
      </w:r>
      <w:r w:rsidRPr="00776A1E">
        <w:rPr>
          <w:rFonts w:ascii="Times New Roman" w:hAnsi="Times New Roman" w:cs="Times New Roman"/>
          <w:sz w:val="24"/>
          <w:szCs w:val="24"/>
          <w:lang w:val="uk-UA"/>
        </w:rPr>
        <w:t xml:space="preserve">грн., </w:t>
      </w:r>
    </w:p>
    <w:p w:rsidR="00A13405" w:rsidRPr="00776A1E" w:rsidRDefault="00383A3B" w:rsidP="00383A3B">
      <w:pPr>
        <w:pStyle w:val="31"/>
        <w:spacing w:after="0" w:line="240" w:lineRule="auto"/>
        <w:ind w:firstLine="709"/>
        <w:rPr>
          <w:rFonts w:ascii="Times New Roman" w:hAnsi="Times New Roman" w:cs="Times New Roman"/>
          <w:sz w:val="24"/>
          <w:szCs w:val="24"/>
          <w:lang w:val="uk-UA"/>
        </w:rPr>
      </w:pPr>
      <w:r w:rsidRPr="00776A1E">
        <w:rPr>
          <w:rFonts w:ascii="Times New Roman" w:hAnsi="Times New Roman" w:cs="Times New Roman"/>
          <w:sz w:val="24"/>
          <w:szCs w:val="24"/>
          <w:lang w:val="uk-UA"/>
        </w:rPr>
        <w:t>загальна вартість тендерної пропозиції складає ____________(</w:t>
      </w:r>
      <w:r w:rsidRPr="00776A1E">
        <w:rPr>
          <w:rFonts w:ascii="Times New Roman" w:hAnsi="Times New Roman" w:cs="Times New Roman"/>
          <w:sz w:val="24"/>
          <w:szCs w:val="24"/>
          <w:u w:val="single"/>
          <w:lang w:val="uk-UA"/>
        </w:rPr>
        <w:t>___________</w:t>
      </w:r>
      <w:r w:rsidRPr="00776A1E">
        <w:rPr>
          <w:rFonts w:ascii="Times New Roman" w:hAnsi="Times New Roman" w:cs="Times New Roman"/>
          <w:sz w:val="24"/>
          <w:szCs w:val="24"/>
          <w:lang w:val="uk-UA"/>
        </w:rPr>
        <w:t>) грн. з ПДВ (</w:t>
      </w:r>
      <w:r w:rsidRPr="00776A1E">
        <w:rPr>
          <w:rFonts w:ascii="Times New Roman" w:hAnsi="Times New Roman" w:cs="Times New Roman"/>
          <w:i/>
          <w:sz w:val="24"/>
          <w:szCs w:val="24"/>
          <w:lang w:val="uk-UA"/>
        </w:rPr>
        <w:t>зазначити цифрами та словами).</w:t>
      </w:r>
    </w:p>
    <w:p w:rsidR="00383A3B" w:rsidRPr="00776A1E" w:rsidRDefault="00383A3B" w:rsidP="00A13405">
      <w:pPr>
        <w:spacing w:after="0" w:line="240" w:lineRule="auto"/>
        <w:jc w:val="both"/>
        <w:rPr>
          <w:rFonts w:ascii="Times New Roman" w:hAnsi="Times New Roman" w:cs="Times New Roman"/>
          <w:sz w:val="24"/>
          <w:szCs w:val="24"/>
          <w:lang w:val="uk-UA"/>
        </w:rPr>
      </w:pPr>
    </w:p>
    <w:p w:rsidR="00A13405" w:rsidRPr="00776A1E" w:rsidRDefault="001C73D0" w:rsidP="001C73D0">
      <w:pPr>
        <w:spacing w:after="0" w:line="240" w:lineRule="auto"/>
        <w:ind w:firstLine="709"/>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1. </w:t>
      </w:r>
      <w:r w:rsidR="00A13405" w:rsidRPr="00776A1E">
        <w:rPr>
          <w:rFonts w:ascii="Times New Roman" w:hAnsi="Times New Roman" w:cs="Times New Roman"/>
          <w:sz w:val="24"/>
          <w:szCs w:val="24"/>
          <w:lang w:val="uk-UA"/>
        </w:rPr>
        <w:t>Ми погоджуємося з про</w:t>
      </w:r>
      <w:r w:rsidR="00100C8C" w:rsidRPr="00776A1E">
        <w:rPr>
          <w:rFonts w:ascii="Times New Roman" w:hAnsi="Times New Roman" w:cs="Times New Roman"/>
          <w:sz w:val="24"/>
          <w:szCs w:val="24"/>
          <w:lang w:val="uk-UA"/>
        </w:rPr>
        <w:t>є</w:t>
      </w:r>
      <w:r w:rsidR="00A13405" w:rsidRPr="00776A1E">
        <w:rPr>
          <w:rFonts w:ascii="Times New Roman" w:hAnsi="Times New Roman" w:cs="Times New Roman"/>
          <w:sz w:val="24"/>
          <w:szCs w:val="24"/>
          <w:lang w:val="uk-UA"/>
        </w:rPr>
        <w:t>ктом Договору, який викладено у тендерній документації на закупівлю</w:t>
      </w:r>
      <w:r w:rsidR="007C552D" w:rsidRPr="00776A1E">
        <w:rPr>
          <w:rFonts w:ascii="Times New Roman" w:hAnsi="Times New Roman" w:cs="Times New Roman"/>
          <w:sz w:val="24"/>
          <w:szCs w:val="24"/>
          <w:lang w:val="uk-UA"/>
        </w:rPr>
        <w:t xml:space="preserve"> </w:t>
      </w:r>
      <w:r w:rsidR="008F388B" w:rsidRPr="00776A1E">
        <w:rPr>
          <w:rFonts w:ascii="Times New Roman" w:hAnsi="Times New Roman" w:cs="Times New Roman"/>
          <w:sz w:val="24"/>
          <w:szCs w:val="24"/>
          <w:lang w:val="uk-UA"/>
        </w:rPr>
        <w:t>__________________________________________________</w:t>
      </w:r>
      <w:r w:rsidR="00A13405" w:rsidRPr="00776A1E">
        <w:rPr>
          <w:rFonts w:ascii="Times New Roman" w:hAnsi="Times New Roman" w:cs="Times New Roman"/>
          <w:sz w:val="24"/>
          <w:szCs w:val="24"/>
          <w:lang w:val="uk-UA"/>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w:t>
      </w:r>
      <w:r w:rsidR="00FF667B" w:rsidRPr="00776A1E">
        <w:rPr>
          <w:rFonts w:ascii="Times New Roman" w:hAnsi="Times New Roman" w:cs="Times New Roman"/>
          <w:sz w:val="24"/>
          <w:szCs w:val="24"/>
          <w:lang w:val="uk-UA"/>
        </w:rPr>
        <w:t>пунктом 19 Постанови № 1178</w:t>
      </w:r>
      <w:r w:rsidR="00A13405" w:rsidRPr="00776A1E">
        <w:rPr>
          <w:rFonts w:ascii="Times New Roman" w:hAnsi="Times New Roman" w:cs="Times New Roman"/>
          <w:sz w:val="24"/>
          <w:szCs w:val="24"/>
          <w:lang w:val="uk-UA"/>
        </w:rPr>
        <w:t xml:space="preserve">. </w:t>
      </w:r>
    </w:p>
    <w:p w:rsidR="00A13405" w:rsidRPr="00776A1E" w:rsidRDefault="00A13405" w:rsidP="00A13405">
      <w:pPr>
        <w:spacing w:after="0" w:line="240" w:lineRule="auto"/>
        <w:ind w:firstLine="709"/>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2. У разі прийняття Замовником рішення про намір укласти договір, ми зобов’язуємося підписати Договір із замовником не </w:t>
      </w:r>
      <w:r w:rsidR="00FF667B" w:rsidRPr="00776A1E">
        <w:rPr>
          <w:rFonts w:ascii="Times New Roman" w:hAnsi="Times New Roman" w:cs="Times New Roman"/>
          <w:sz w:val="24"/>
          <w:szCs w:val="24"/>
          <w:lang w:val="uk-UA"/>
        </w:rPr>
        <w:t>раніше ніж через п’ять днів з дати оприлюднення в електронній системі закупівель повідомлення про намір укласти договір про закупівлю</w:t>
      </w:r>
      <w:r w:rsidRPr="00776A1E">
        <w:rPr>
          <w:rFonts w:ascii="Times New Roman" w:hAnsi="Times New Roman" w:cs="Times New Roman"/>
          <w:sz w:val="24"/>
          <w:szCs w:val="24"/>
          <w:lang w:val="uk-UA"/>
        </w:rPr>
        <w:t xml:space="preserve">, але </w:t>
      </w:r>
      <w:r w:rsidR="00FF667B" w:rsidRPr="00776A1E">
        <w:rPr>
          <w:rFonts w:ascii="Times New Roman" w:hAnsi="Times New Roman" w:cs="Times New Roman"/>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76A1E">
        <w:rPr>
          <w:rFonts w:ascii="Times New Roman" w:hAnsi="Times New Roman" w:cs="Times New Roman"/>
          <w:sz w:val="24"/>
          <w:szCs w:val="24"/>
          <w:shd w:val="clear" w:color="auto" w:fill="FFFFFF"/>
          <w:lang w:val="uk-UA"/>
        </w:rPr>
        <w:t xml:space="preserve"> </w:t>
      </w:r>
      <w:r w:rsidR="00FF667B" w:rsidRPr="00776A1E">
        <w:rPr>
          <w:rFonts w:ascii="Times New Roman" w:hAnsi="Times New Roman" w:cs="Times New Roman"/>
          <w:sz w:val="24"/>
          <w:szCs w:val="24"/>
          <w:lang w:val="uk-UA"/>
        </w:rPr>
        <w:t>У випадку обґрунтованої необхідності строк для укладення договору може бути продовжений до 60 днів.</w:t>
      </w:r>
    </w:p>
    <w:p w:rsidR="00A13405" w:rsidRPr="00776A1E" w:rsidRDefault="00A13405" w:rsidP="00A13405">
      <w:pPr>
        <w:spacing w:after="0" w:line="240" w:lineRule="auto"/>
        <w:jc w:val="both"/>
        <w:rPr>
          <w:rFonts w:ascii="Times New Roman" w:hAnsi="Times New Roman" w:cs="Times New Roman"/>
          <w:i/>
          <w:iCs/>
          <w:sz w:val="24"/>
          <w:szCs w:val="24"/>
          <w:lang w:val="uk-UA"/>
        </w:rPr>
      </w:pPr>
    </w:p>
    <w:p w:rsidR="00A13405" w:rsidRPr="00776A1E" w:rsidRDefault="00A13405" w:rsidP="00A13405">
      <w:pPr>
        <w:spacing w:after="0" w:line="240" w:lineRule="auto"/>
        <w:jc w:val="both"/>
        <w:rPr>
          <w:rFonts w:ascii="Times New Roman" w:hAnsi="Times New Roman" w:cs="Times New Roman"/>
          <w:b/>
          <w:iCs/>
          <w:sz w:val="24"/>
          <w:szCs w:val="24"/>
          <w:lang w:val="uk-UA"/>
        </w:rPr>
      </w:pPr>
      <w:r w:rsidRPr="00776A1E">
        <w:rPr>
          <w:rFonts w:ascii="Times New Roman" w:hAnsi="Times New Roman" w:cs="Times New Roman"/>
          <w:b/>
          <w:iCs/>
          <w:sz w:val="24"/>
          <w:szCs w:val="24"/>
          <w:lang w:val="uk-UA"/>
        </w:rPr>
        <w:t>Примітки:</w:t>
      </w:r>
    </w:p>
    <w:p w:rsidR="00A13405" w:rsidRPr="00776A1E" w:rsidRDefault="00A13405" w:rsidP="00A13405">
      <w:pPr>
        <w:spacing w:after="0" w:line="240" w:lineRule="auto"/>
        <w:ind w:right="22" w:firstLine="6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Учасники - фізичні особи, фізичні особи-підприємці складають тендерну пропозицію за цією ж формою, але від імені першої особи.</w:t>
      </w:r>
    </w:p>
    <w:p w:rsidR="00A13405" w:rsidRPr="00776A1E" w:rsidRDefault="00A13405" w:rsidP="00A13405">
      <w:pPr>
        <w:spacing w:after="0" w:line="240" w:lineRule="auto"/>
        <w:ind w:firstLine="700"/>
        <w:rPr>
          <w:rFonts w:ascii="Times New Roman" w:eastAsia="Times New Roman" w:hAnsi="Times New Roman" w:cs="Times New Roman"/>
          <w:b/>
          <w:bCs/>
          <w:sz w:val="24"/>
          <w:szCs w:val="24"/>
          <w:lang w:val="uk-UA" w:eastAsia="ru-RU"/>
        </w:rPr>
      </w:pPr>
      <w:r w:rsidRPr="00776A1E">
        <w:rPr>
          <w:rFonts w:ascii="Times New Roman" w:hAnsi="Times New Roman" w:cs="Times New Roman"/>
          <w:iCs/>
          <w:sz w:val="24"/>
          <w:szCs w:val="24"/>
          <w:lang w:val="uk-UA"/>
        </w:rPr>
        <w:t xml:space="preserve">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776A1E">
        <w:rPr>
          <w:rFonts w:ascii="Times New Roman" w:hAnsi="Times New Roman" w:cs="Times New Roman"/>
          <w:i/>
          <w:iCs/>
          <w:sz w:val="24"/>
          <w:szCs w:val="24"/>
          <w:lang w:val="uk-UA"/>
        </w:rPr>
        <w:t>«сума ПДВ ___грн., загальна вартість тендерної пропозиції складає ____________(___________) грн. з ПДВ (зазначити цифрами та словами)»</w:t>
      </w:r>
    </w:p>
    <w:p w:rsidR="00A13405" w:rsidRPr="00776A1E" w:rsidRDefault="00A13405"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bookmarkEnd w:id="9"/>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670C91" w:rsidRPr="00776A1E" w:rsidRDefault="00670C91" w:rsidP="00622088">
      <w:pPr>
        <w:spacing w:after="0" w:line="240" w:lineRule="auto"/>
        <w:ind w:left="5660" w:firstLine="700"/>
        <w:jc w:val="right"/>
        <w:rPr>
          <w:rFonts w:ascii="Times New Roman" w:eastAsia="Times New Roman" w:hAnsi="Times New Roman" w:cs="Times New Roman"/>
          <w:b/>
          <w:bCs/>
          <w:sz w:val="24"/>
          <w:szCs w:val="24"/>
          <w:lang w:val="uk-UA" w:eastAsia="ru-RU"/>
        </w:rPr>
      </w:pPr>
    </w:p>
    <w:p w:rsidR="00FC133B" w:rsidRPr="00776A1E"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2</w:t>
      </w:r>
    </w:p>
    <w:p w:rsidR="00FC133B" w:rsidRPr="00776A1E" w:rsidRDefault="00FC133B" w:rsidP="00FC133B">
      <w:pPr>
        <w:spacing w:after="0" w:line="240" w:lineRule="auto"/>
        <w:ind w:left="5660" w:firstLine="70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p>
    <w:p w:rsidR="00FC133B" w:rsidRPr="00776A1E" w:rsidRDefault="00FC133B" w:rsidP="00FC133B">
      <w:pPr>
        <w:spacing w:after="0" w:line="240" w:lineRule="auto"/>
        <w:ind w:left="5660" w:firstLine="700"/>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lastRenderedPageBreak/>
        <w:t> </w:t>
      </w:r>
    </w:p>
    <w:p w:rsidR="00FC133B" w:rsidRPr="00776A1E" w:rsidRDefault="00FC133B" w:rsidP="00FC133B">
      <w:pPr>
        <w:shd w:val="clear" w:color="auto" w:fill="FFFFFF"/>
        <w:spacing w:after="0" w:line="240" w:lineRule="auto"/>
        <w:ind w:left="6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C133B" w:rsidRPr="00776A1E" w:rsidRDefault="00FC133B" w:rsidP="00FC133B">
      <w:pPr>
        <w:shd w:val="clear" w:color="auto" w:fill="FFFFFF"/>
        <w:spacing w:after="0" w:line="240" w:lineRule="auto"/>
        <w:ind w:left="60"/>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1</w:t>
      </w:r>
    </w:p>
    <w:tbl>
      <w:tblPr>
        <w:tblW w:w="0" w:type="auto"/>
        <w:jc w:val="center"/>
        <w:tblCellMar>
          <w:top w:w="15" w:type="dxa"/>
          <w:left w:w="15" w:type="dxa"/>
          <w:bottom w:w="15" w:type="dxa"/>
          <w:right w:w="15" w:type="dxa"/>
        </w:tblCellMar>
        <w:tblLook w:val="04A0"/>
      </w:tblPr>
      <w:tblGrid>
        <w:gridCol w:w="779"/>
        <w:gridCol w:w="3684"/>
        <w:gridCol w:w="5376"/>
      </w:tblGrid>
      <w:tr w:rsidR="00FC133B" w:rsidRPr="00776A1E" w:rsidTr="004B242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FC133B" w:rsidRPr="00D739AD"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b/>
                <w:bCs/>
                <w:sz w:val="24"/>
                <w:szCs w:val="24"/>
                <w:lang w:val="uk-UA" w:eastAsia="ru-RU"/>
              </w:rPr>
              <w:t>(пункт 1 частини 2 статті 16 Закону)</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ahoma" w:hAnsi="Times New Roman" w:cs="Times New Roman"/>
                <w:sz w:val="24"/>
                <w:szCs w:val="24"/>
                <w:lang w:val="uk-UA" w:eastAsia="zh-CN" w:bidi="hi-IN"/>
              </w:rPr>
            </w:pPr>
            <w:r w:rsidRPr="00776A1E">
              <w:rPr>
                <w:rFonts w:ascii="Times New Roman" w:eastAsia="Tahoma" w:hAnsi="Times New Roman" w:cs="Times New Roman"/>
                <w:sz w:val="24"/>
                <w:szCs w:val="24"/>
                <w:lang w:val="uk-UA" w:eastAsia="zh-CN" w:bidi="hi-IN"/>
              </w:rPr>
              <w:t xml:space="preserve">Інформаційна довідка, складена </w:t>
            </w:r>
            <w:r w:rsidRPr="00776A1E">
              <w:rPr>
                <w:rFonts w:ascii="Times New Roman" w:eastAsia="Times New Roman" w:hAnsi="Times New Roman" w:cs="Times New Roman"/>
                <w:sz w:val="24"/>
                <w:szCs w:val="24"/>
                <w:lang w:val="uk-UA" w:eastAsia="ru-RU" w:bidi="hi-IN"/>
              </w:rPr>
              <w:t xml:space="preserve">за формою згідно </w:t>
            </w:r>
            <w:r w:rsidRPr="00776A1E">
              <w:rPr>
                <w:rFonts w:ascii="Times New Roman" w:eastAsia="Times New Roman" w:hAnsi="Times New Roman" w:cs="Times New Roman"/>
                <w:b/>
                <w:i/>
                <w:sz w:val="24"/>
                <w:szCs w:val="24"/>
                <w:lang w:val="uk-UA" w:eastAsia="ru-RU" w:bidi="hi-IN"/>
              </w:rPr>
              <w:t>Додатку 6</w:t>
            </w:r>
            <w:r w:rsidRPr="00776A1E">
              <w:rPr>
                <w:rFonts w:ascii="Times New Roman" w:eastAsia="Times New Roman" w:hAnsi="Times New Roman" w:cs="Times New Roman"/>
                <w:sz w:val="24"/>
                <w:szCs w:val="24"/>
                <w:lang w:val="uk-UA" w:eastAsia="ru-RU" w:bidi="hi-IN"/>
              </w:rPr>
              <w:t xml:space="preserve"> до тендерної Документації</w:t>
            </w:r>
            <w:r w:rsidRPr="00776A1E">
              <w:rPr>
                <w:rFonts w:ascii="Times New Roman" w:eastAsia="Tahoma" w:hAnsi="Times New Roman" w:cs="Times New Roman"/>
                <w:sz w:val="24"/>
                <w:szCs w:val="24"/>
                <w:lang w:val="uk-UA" w:eastAsia="zh-CN" w:bidi="hi-IN"/>
              </w:rPr>
              <w:t xml:space="preserve">, про наявність </w:t>
            </w:r>
            <w:r w:rsidRPr="00776A1E">
              <w:rPr>
                <w:rFonts w:ascii="Times New Roman" w:eastAsia="Tahoma" w:hAnsi="Times New Roman" w:cs="Times New Roman"/>
                <w:sz w:val="24"/>
                <w:szCs w:val="24"/>
                <w:shd w:val="clear" w:color="auto" w:fill="FFFFFF"/>
                <w:lang w:val="uk-UA" w:eastAsia="zh-CN" w:bidi="hi-IN"/>
              </w:rPr>
              <w:t>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Зазначена довідка має містити інформацію щодо наявності обладнання, </w:t>
            </w:r>
            <w:r w:rsidRPr="00776A1E">
              <w:rPr>
                <w:rFonts w:ascii="Times New Roman" w:eastAsia="Times New Roman" w:hAnsi="Times New Roman" w:cs="Times New Roman"/>
                <w:bCs/>
                <w:sz w:val="24"/>
                <w:szCs w:val="24"/>
                <w:lang w:val="uk-UA" w:eastAsia="ru-RU"/>
              </w:rPr>
              <w:t>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які будуть залучені до надання послуг за предметом закупівлі.</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 наявність офісного/-их приміщення/-ень на території Дніпропетровської області. На підтвердження Учасником у складі пропозиції надаються документи щодо права власності або найму (оренди) нерухомого майна: договір оренди дійсними не менше чим по 31.12.2024, купівлі-продажу, свідоцтво/свідоцтва про право власності, тощо;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 наявності не менше </w:t>
            </w:r>
            <w:r w:rsidR="00912B77" w:rsidRPr="00776A1E">
              <w:rPr>
                <w:rFonts w:ascii="Times New Roman" w:eastAsia="Times New Roman" w:hAnsi="Times New Roman" w:cs="Times New Roman"/>
                <w:sz w:val="24"/>
                <w:szCs w:val="24"/>
                <w:lang w:val="uk-UA" w:eastAsia="ru-RU"/>
              </w:rPr>
              <w:t>одного</w:t>
            </w:r>
            <w:r w:rsidRPr="00776A1E">
              <w:rPr>
                <w:rFonts w:ascii="Times New Roman" w:eastAsia="Times New Roman" w:hAnsi="Times New Roman" w:cs="Times New Roman"/>
                <w:sz w:val="24"/>
                <w:szCs w:val="24"/>
                <w:lang w:val="uk-UA" w:eastAsia="ru-RU"/>
              </w:rPr>
              <w:t xml:space="preserve"> автотранспортн</w:t>
            </w:r>
            <w:r w:rsidR="00912B77" w:rsidRPr="00776A1E">
              <w:rPr>
                <w:rFonts w:ascii="Times New Roman" w:eastAsia="Times New Roman" w:hAnsi="Times New Roman" w:cs="Times New Roman"/>
                <w:sz w:val="24"/>
                <w:szCs w:val="24"/>
                <w:lang w:val="uk-UA" w:eastAsia="ru-RU"/>
              </w:rPr>
              <w:t>ого</w:t>
            </w:r>
            <w:r w:rsidRPr="00776A1E">
              <w:rPr>
                <w:rFonts w:ascii="Times New Roman" w:eastAsia="Times New Roman" w:hAnsi="Times New Roman" w:cs="Times New Roman"/>
                <w:sz w:val="24"/>
                <w:szCs w:val="24"/>
                <w:lang w:val="uk-UA" w:eastAsia="ru-RU"/>
              </w:rPr>
              <w:t xml:space="preserve"> засоб</w:t>
            </w:r>
            <w:r w:rsidR="00912B77" w:rsidRPr="00776A1E">
              <w:rPr>
                <w:rFonts w:ascii="Times New Roman" w:eastAsia="Times New Roman" w:hAnsi="Times New Roman" w:cs="Times New Roman"/>
                <w:sz w:val="24"/>
                <w:szCs w:val="24"/>
                <w:lang w:val="uk-UA" w:eastAsia="ru-RU"/>
              </w:rPr>
              <w:t>у</w:t>
            </w:r>
            <w:r w:rsidRPr="00776A1E">
              <w:rPr>
                <w:rFonts w:ascii="Times New Roman" w:eastAsia="Times New Roman" w:hAnsi="Times New Roman" w:cs="Times New Roman"/>
                <w:sz w:val="24"/>
                <w:szCs w:val="24"/>
                <w:lang w:val="uk-UA" w:eastAsia="ru-RU"/>
              </w:rPr>
              <w:t xml:space="preserve"> для реагування (далі - транспорту реагування) обладнаних засобами відповідно до наказу МВС України від 18.04.2013  № 375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На підтвердження виконання даної вимоги, Учасником у складі пропозиції надається гарантійний лист із зазначенням назви, марки, типу транспортного засобу, державного реєстраційного номеру, фото тощо. На підтвердження права користування транспортними засобами надати підтверджуючий документ, а саме свідоцтво про реєстрацію транспортного засобу (технічний паспорт), тощо. А також Форму 20-ОПП «Повідомлення про об'єкти оподаткування або об'єкти, пов'язані з оподаткуванням або через які провадиться діяльність». Документальне підтвердження наявності у Учасника на транспорті реагування персонального супутникового GPS-трекера шляхом надання копії підтверджуючого документу (видаткова (-і) накладна (-і), що свідчить про поставку обладнання, або копія договору з додатками). У разі якщо інші транспортні засоби реагування не належить учаснику на праві власності надати документи, </w:t>
            </w:r>
            <w:r w:rsidRPr="00776A1E">
              <w:rPr>
                <w:rFonts w:ascii="Times New Roman" w:eastAsia="Times New Roman" w:hAnsi="Times New Roman" w:cs="Times New Roman"/>
                <w:sz w:val="24"/>
                <w:szCs w:val="24"/>
                <w:lang w:val="uk-UA" w:eastAsia="ru-RU"/>
              </w:rPr>
              <w:lastRenderedPageBreak/>
              <w:t xml:space="preserve">які підтверджують законність використання транспорту реагування учасником, а саме: копію договору оренди/надання послуг з усіма додатками, дійсними не менше чим по 31.12.2024;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наявність пункту централізованого спостереження. У складі пропозиції Учасника надається Довідка про наявність централізованого пульта охорони власного/орендованого. Замовник залишає за собою право в будь-який час перевірити роботу пульту. На підтвердження виконання даної вимоги у складі пропозиції Учасником надається гарантійний лист, а також документальне підтвердження права користування ним (договір оренди, дійсним не менше чим по 31.12.2024, договір купівлі-продажу, або прибуткова/видаткова накладна тощо);</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На підтвердження обладнання та матеріально-технічної бази Учасник у складі пропозиції повинен надати оригінали правовстановлюючих документів, що підтверджують право власності на об’єкти обладнання та матеріально-технічної бази (договір купівлі - продажу чи інші документи, що підтверджують набуття права власності  (свідоцтво про право власності), або правовстановлюючі документи, що підтверджують законні підстави використання Учасником обладнання та матеріально-технічної бази (договори оренди, надання послуг, співпраці, позички майна, тощо, дійсними не менше чим по 31.12.2024), або документи (видаткові накладні, листи та інші документи що свідчать про їх придбання і наявність).</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ahoma" w:hAnsi="Times New Roman" w:cs="Times New Roman"/>
                <w:sz w:val="24"/>
                <w:szCs w:val="24"/>
                <w:lang w:val="uk-UA" w:eastAsia="zh-CN" w:bidi="hi-IN"/>
              </w:rPr>
              <w:t xml:space="preserve">У разі якщо </w:t>
            </w:r>
            <w:r w:rsidRPr="00776A1E">
              <w:rPr>
                <w:rFonts w:ascii="Times New Roman" w:eastAsia="Times New Roman" w:hAnsi="Times New Roman" w:cs="Times New Roman"/>
                <w:sz w:val="24"/>
                <w:szCs w:val="24"/>
                <w:lang w:val="uk-UA" w:eastAsia="ru-RU" w:bidi="hi-IN"/>
              </w:rPr>
              <w:t xml:space="preserve">учасник планує залучити субпідрядника(ів)/співвиконавця(ів) </w:t>
            </w:r>
            <w:r w:rsidRPr="00776A1E">
              <w:rPr>
                <w:rFonts w:ascii="Times New Roman" w:eastAsia="Tahoma" w:hAnsi="Times New Roman" w:cs="Times New Roman"/>
                <w:sz w:val="24"/>
                <w:szCs w:val="24"/>
                <w:lang w:val="uk-UA" w:eastAsia="zh-CN" w:bidi="hi-IN"/>
              </w:rPr>
              <w:t xml:space="preserve">для підтвердження </w:t>
            </w:r>
            <w:r w:rsidRPr="00776A1E">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то такі учасники у складі пропозиції надають документи які підтверджують </w:t>
            </w:r>
            <w:r w:rsidRPr="00776A1E">
              <w:rPr>
                <w:rFonts w:ascii="Times New Roman" w:eastAsia="Tahoma" w:hAnsi="Times New Roman" w:cs="Times New Roman"/>
                <w:sz w:val="24"/>
                <w:szCs w:val="24"/>
                <w:shd w:val="clear" w:color="auto" w:fill="FFFFFF"/>
                <w:lang w:val="uk-UA" w:eastAsia="zh-CN" w:bidi="hi-IN"/>
              </w:rPr>
              <w:t>наявності обладнання, матеріально-технічної бази та технологій</w:t>
            </w:r>
            <w:r w:rsidRPr="00776A1E">
              <w:rPr>
                <w:rFonts w:ascii="Times New Roman" w:eastAsia="Tahoma" w:hAnsi="Times New Roman" w:cs="Times New Roman"/>
                <w:sz w:val="24"/>
                <w:szCs w:val="24"/>
                <w:lang w:val="uk-UA" w:eastAsia="zh-CN" w:bidi="hi-IN"/>
              </w:rPr>
              <w:t xml:space="preserve"> у </w:t>
            </w:r>
            <w:r w:rsidRPr="00776A1E">
              <w:rPr>
                <w:rFonts w:ascii="Times New Roman" w:eastAsia="Times New Roman" w:hAnsi="Times New Roman" w:cs="Times New Roman"/>
                <w:sz w:val="24"/>
                <w:szCs w:val="24"/>
                <w:lang w:val="uk-UA" w:eastAsia="ru-RU" w:bidi="hi-IN"/>
              </w:rPr>
              <w:t xml:space="preserve">субпідрядника(ів)/співвиконавця(ів) </w:t>
            </w:r>
            <w:r w:rsidRPr="00776A1E">
              <w:rPr>
                <w:rFonts w:ascii="Times New Roman" w:eastAsia="Tahoma" w:hAnsi="Times New Roman" w:cs="Times New Roman"/>
                <w:sz w:val="24"/>
                <w:szCs w:val="24"/>
                <w:lang w:val="uk-UA" w:eastAsia="zh-CN" w:bidi="hi-IN"/>
              </w:rPr>
              <w:t>відповідно до вимог цієї документації встановлених до самих учасників.</w:t>
            </w:r>
          </w:p>
        </w:tc>
      </w:tr>
      <w:tr w:rsidR="00FC133B" w:rsidRPr="00D739AD" w:rsidTr="004B242C">
        <w:trPr>
          <w:trHeight w:val="49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Pr="00776A1E">
              <w:rPr>
                <w:rFonts w:ascii="Times New Roman" w:eastAsia="Times New Roman" w:hAnsi="Times New Roman" w:cs="Times New Roman"/>
                <w:b/>
                <w:i/>
                <w:iCs/>
                <w:sz w:val="24"/>
                <w:szCs w:val="24"/>
                <w:lang w:val="uk-UA" w:eastAsia="ru-RU"/>
              </w:rPr>
              <w:t>*</w:t>
            </w:r>
          </w:p>
          <w:p w:rsidR="00FC133B" w:rsidRPr="00776A1E" w:rsidRDefault="00FC133B" w:rsidP="004B242C">
            <w:pPr>
              <w:spacing w:after="0" w:line="240" w:lineRule="auto"/>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i/>
                <w:iCs/>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w:t>
            </w:r>
            <w:r w:rsidRPr="00776A1E">
              <w:rPr>
                <w:rFonts w:ascii="Times New Roman" w:eastAsia="Times New Roman" w:hAnsi="Times New Roman" w:cs="Times New Roman"/>
                <w:i/>
                <w:iCs/>
                <w:sz w:val="24"/>
                <w:szCs w:val="24"/>
                <w:lang w:val="uk-UA" w:eastAsia="ru-RU"/>
              </w:rPr>
              <w:lastRenderedPageBreak/>
              <w:t>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(пункт 2 частини 2 статті 16 Закону)</w:t>
            </w:r>
          </w:p>
          <w:p w:rsidR="00FC133B" w:rsidRPr="00776A1E" w:rsidRDefault="00FC133B" w:rsidP="004B242C">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lastRenderedPageBreak/>
              <w:t xml:space="preserve">Інформаційна довідка, складена за формою згідно </w:t>
            </w:r>
            <w:r w:rsidRPr="00776A1E">
              <w:rPr>
                <w:rFonts w:ascii="Times New Roman" w:eastAsia="Times New Roman" w:hAnsi="Times New Roman" w:cs="Times New Roman"/>
                <w:b/>
                <w:i/>
                <w:sz w:val="24"/>
                <w:szCs w:val="24"/>
                <w:lang w:val="uk-UA" w:eastAsia="uk-UA"/>
              </w:rPr>
              <w:t>Додатку 7</w:t>
            </w:r>
            <w:r w:rsidRPr="00776A1E">
              <w:rPr>
                <w:rFonts w:ascii="Times New Roman" w:eastAsia="Times New Roman" w:hAnsi="Times New Roman" w:cs="Times New Roman"/>
                <w:sz w:val="24"/>
                <w:szCs w:val="24"/>
                <w:lang w:val="uk-UA" w:eastAsia="uk-UA"/>
              </w:rPr>
              <w:t xml:space="preserve"> до тендерної Документації про наявність в учасника процедури закупівлі працівників відповідної кваліфікації, які мають необхідні знання та досвід (зазначаються лише ті працівники, які безпосередньо залучатимуться до надання послуг за предметом закупівлі).</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xml:space="preserve">- в штаті Учасника повинно бути не менше </w:t>
            </w:r>
            <w:r w:rsidR="00776A1E" w:rsidRPr="00776A1E">
              <w:rPr>
                <w:rFonts w:ascii="Times New Roman" w:eastAsia="Times New Roman" w:hAnsi="Times New Roman" w:cs="Times New Roman"/>
                <w:sz w:val="24"/>
                <w:szCs w:val="24"/>
                <w:lang w:eastAsia="uk-UA"/>
              </w:rPr>
              <w:lastRenderedPageBreak/>
              <w:t>2</w:t>
            </w:r>
            <w:r w:rsidRPr="00776A1E">
              <w:rPr>
                <w:rFonts w:ascii="Times New Roman" w:eastAsia="Times New Roman" w:hAnsi="Times New Roman" w:cs="Times New Roman"/>
                <w:sz w:val="24"/>
                <w:szCs w:val="24"/>
                <w:lang w:val="uk-UA" w:eastAsia="uk-UA"/>
              </w:rPr>
              <w:t xml:space="preserve"> охоронників* відповідної фахової підготовки та кваліфікації. Охоронники повинні бути забезпечені відповідним форменим одягом за сезоном (костюм, берці, головний убор) з відповідними знаками належності до «Виконавця» (всі співробітники, які залучаються до охорони Об’єкта, повинні мати єдину форму одягу) відповідно до Ліцензійних умов провадження охоронної діяльності, затверджених постановою Кабінету Міністрів України від 18.11.2015 № 960. На підтвердження наявності спецодягу та взуття Учасники надають, як частину пропозиції кольорові фотографії зимового та літнього комплектів форменого одягу з ознаками належності до конкретного суб’єкта охоронної діяльності.</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Співробітники учасника, які безпосередньо будуть надавати охоронні послуги мають бути у трудових відносинах між Учасником та працівниками, мати свідоцтва (сертифікати, дипломи) проходження курсів охоронників професійної охорони, посвідчення робітничої кваліфікації, що підтверджує кваліфікацію, знання та досвід охоронника не нижче ІІІ розряду. На підтвердження усієї інформації, яка зазначена в довідці щодо працевлаштування працівників у учасника необхідно надати копії свідоцтв (сертифікатів, дипломів) проходження курсів охоронників професійної охорони, копії посвідчень робітничої кваліфікації, що підтверджує кваліфікацію, знання та досвід охоронника не нижче ІІІ розряду. Крім того, копії (оригінали) трудових книжок, або копії (оригінали) наказів, або копії (оригінали) трудових угод. У разі, якщо учасники в складі пропозиції надають копії (оригінали) трудових книжок працівників, та додатково необхідно надати у складі пропозиції копії (оригінали) листів-згоди на обробку, використання, поширення та доступ до персональних даних відповідних працівників (такі листи-згоди повинні надаватись працівниками безпосередньо учаснику, як розпоряднику їх персональних даних).</w:t>
            </w:r>
          </w:p>
          <w:p w:rsidR="00FC133B" w:rsidRPr="00776A1E" w:rsidRDefault="00FC133B" w:rsidP="004B242C">
            <w:pPr>
              <w:spacing w:after="0" w:line="240" w:lineRule="auto"/>
              <w:ind w:firstLine="708"/>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з метою дотримання вимог чинного трудового законодавства та забезпечення безперебійного надання послуг Учасник у складі пропозиції надає гарантійний лист зобов’язання в якому гарантує, у разі визнання переможцем, забезпечити надання послуг достатньою кількістю охоронників із врахуванням вимог чинного законодавства про працю.</w:t>
            </w:r>
          </w:p>
          <w:p w:rsidR="00FC133B" w:rsidRPr="00776A1E" w:rsidRDefault="00FC133B" w:rsidP="004B242C">
            <w:pPr>
              <w:spacing w:after="0" w:line="240" w:lineRule="auto"/>
              <w:ind w:firstLine="708"/>
              <w:jc w:val="both"/>
              <w:rPr>
                <w:rFonts w:ascii="Times New Roman" w:eastAsia="Times New Roman" w:hAnsi="Times New Roman" w:cs="Times New Roman"/>
                <w:strike/>
                <w:sz w:val="24"/>
                <w:szCs w:val="24"/>
                <w:lang w:val="uk-UA" w:eastAsia="uk-UA"/>
              </w:rPr>
            </w:pPr>
            <w:r w:rsidRPr="00776A1E">
              <w:rPr>
                <w:rFonts w:ascii="Times New Roman" w:eastAsia="Times New Roman" w:hAnsi="Times New Roman" w:cs="Times New Roman"/>
                <w:sz w:val="24"/>
                <w:szCs w:val="24"/>
                <w:lang w:val="uk-UA" w:eastAsia="uk-UA"/>
              </w:rPr>
              <w:t xml:space="preserve">- Учасник у складі тендерної пропозиції на </w:t>
            </w:r>
            <w:r w:rsidRPr="00776A1E">
              <w:rPr>
                <w:rFonts w:ascii="Times New Roman" w:eastAsia="Times New Roman" w:hAnsi="Times New Roman" w:cs="Times New Roman"/>
                <w:sz w:val="24"/>
                <w:szCs w:val="24"/>
                <w:lang w:val="uk-UA" w:eastAsia="uk-UA"/>
              </w:rPr>
              <w:lastRenderedPageBreak/>
              <w:t xml:space="preserve">кожного охоронника, що вказаний в інформаційній довідці, складеній за формою згідно </w:t>
            </w:r>
            <w:r w:rsidRPr="00776A1E">
              <w:rPr>
                <w:rFonts w:ascii="Times New Roman" w:eastAsia="Times New Roman" w:hAnsi="Times New Roman" w:cs="Times New Roman"/>
                <w:b/>
                <w:i/>
                <w:sz w:val="24"/>
                <w:szCs w:val="24"/>
                <w:lang w:val="uk-UA" w:eastAsia="uk-UA"/>
              </w:rPr>
              <w:t>Додатку 7</w:t>
            </w:r>
            <w:r w:rsidRPr="00776A1E">
              <w:rPr>
                <w:rFonts w:ascii="Times New Roman" w:eastAsia="Times New Roman" w:hAnsi="Times New Roman" w:cs="Times New Roman"/>
                <w:sz w:val="24"/>
                <w:szCs w:val="24"/>
                <w:lang w:val="uk-UA" w:eastAsia="uk-UA"/>
              </w:rPr>
              <w:t xml:space="preserve"> до тендерної Документації, повинен надати </w:t>
            </w:r>
            <w:r w:rsidRPr="00776A1E">
              <w:rPr>
                <w:rFonts w:ascii="Times New Roman" w:eastAsia="Times New Roman" w:hAnsi="Times New Roman" w:cs="Times New Roman"/>
                <w:sz w:val="24"/>
                <w:szCs w:val="24"/>
                <w:lang w:eastAsia="uk-UA"/>
              </w:rPr>
              <w:t>документ</w:t>
            </w:r>
            <w:r w:rsidRPr="00776A1E">
              <w:rPr>
                <w:rFonts w:ascii="Times New Roman" w:eastAsia="Times New Roman" w:hAnsi="Times New Roman" w:cs="Times New Roman"/>
                <w:sz w:val="24"/>
                <w:szCs w:val="24"/>
                <w:lang w:val="uk-UA" w:eastAsia="uk-UA"/>
              </w:rPr>
              <w:t>и</w:t>
            </w:r>
            <w:r w:rsidRPr="00776A1E">
              <w:rPr>
                <w:rFonts w:ascii="Times New Roman" w:eastAsia="Times New Roman" w:hAnsi="Times New Roman" w:cs="Times New Roman"/>
                <w:sz w:val="24"/>
                <w:szCs w:val="24"/>
                <w:lang w:eastAsia="uk-UA"/>
              </w:rPr>
              <w:t>, що підтверджу</w:t>
            </w:r>
            <w:r w:rsidRPr="00776A1E">
              <w:rPr>
                <w:rFonts w:ascii="Times New Roman" w:eastAsia="Times New Roman" w:hAnsi="Times New Roman" w:cs="Times New Roman"/>
                <w:sz w:val="24"/>
                <w:szCs w:val="24"/>
                <w:lang w:val="uk-UA" w:eastAsia="uk-UA"/>
              </w:rPr>
              <w:t>ть</w:t>
            </w:r>
            <w:r w:rsidRPr="00776A1E">
              <w:rPr>
                <w:rFonts w:ascii="Times New Roman" w:eastAsia="Times New Roman" w:hAnsi="Times New Roman" w:cs="Times New Roman"/>
                <w:sz w:val="24"/>
                <w:szCs w:val="24"/>
                <w:lang w:eastAsia="uk-UA"/>
              </w:rPr>
              <w:t xml:space="preserve"> відсутність в особи обмежень за станом здоров’я для виконання функціональних обов’язків, який вида</w:t>
            </w:r>
            <w:r w:rsidRPr="00776A1E">
              <w:rPr>
                <w:rFonts w:ascii="Times New Roman" w:eastAsia="Times New Roman" w:hAnsi="Times New Roman" w:cs="Times New Roman"/>
                <w:sz w:val="24"/>
                <w:szCs w:val="24"/>
                <w:lang w:val="uk-UA" w:eastAsia="uk-UA"/>
              </w:rPr>
              <w:t>ний</w:t>
            </w:r>
            <w:r w:rsidRPr="00776A1E">
              <w:rPr>
                <w:rFonts w:ascii="Times New Roman" w:eastAsia="Times New Roman" w:hAnsi="Times New Roman" w:cs="Times New Roman"/>
                <w:sz w:val="24"/>
                <w:szCs w:val="24"/>
                <w:lang w:eastAsia="uk-UA"/>
              </w:rPr>
              <w:t xml:space="preserve"> в установленому порядку</w:t>
            </w:r>
            <w:r w:rsidRPr="00776A1E">
              <w:rPr>
                <w:rFonts w:ascii="Times New Roman" w:eastAsia="Times New Roman" w:hAnsi="Times New Roman" w:cs="Times New Roman"/>
                <w:sz w:val="24"/>
                <w:szCs w:val="24"/>
                <w:lang w:val="uk-UA" w:eastAsia="uk-UA"/>
              </w:rPr>
              <w:t xml:space="preserve"> та </w:t>
            </w:r>
            <w:r w:rsidRPr="00776A1E">
              <w:rPr>
                <w:rFonts w:ascii="Times New Roman" w:eastAsia="Times New Roman" w:hAnsi="Times New Roman" w:cs="Times New Roman"/>
                <w:sz w:val="24"/>
                <w:szCs w:val="24"/>
                <w:lang w:eastAsia="uk-UA"/>
              </w:rPr>
              <w:t xml:space="preserve">документи, які підтверджують проходження </w:t>
            </w:r>
            <w:r w:rsidRPr="00776A1E">
              <w:rPr>
                <w:rFonts w:ascii="Times New Roman" w:eastAsia="Times New Roman" w:hAnsi="Times New Roman" w:cs="Times New Roman"/>
                <w:sz w:val="24"/>
                <w:szCs w:val="24"/>
                <w:lang w:val="uk-UA" w:eastAsia="uk-UA"/>
              </w:rPr>
              <w:t>охоронниками</w:t>
            </w:r>
            <w:r w:rsidRPr="00776A1E">
              <w:rPr>
                <w:rFonts w:ascii="Times New Roman" w:eastAsia="Times New Roman" w:hAnsi="Times New Roman" w:cs="Times New Roman"/>
                <w:sz w:val="24"/>
                <w:szCs w:val="24"/>
                <w:lang w:eastAsia="uk-UA"/>
              </w:rPr>
              <w:t xml:space="preserve"> обов’язкового попереднього (періодичного) психіатричного огляду та профілактичного наркологічного огляду, які видані в установленому порядку</w:t>
            </w:r>
            <w:r w:rsidRPr="00776A1E">
              <w:rPr>
                <w:rFonts w:ascii="Times New Roman" w:eastAsia="Times New Roman" w:hAnsi="Times New Roman" w:cs="Times New Roman"/>
                <w:sz w:val="24"/>
                <w:szCs w:val="24"/>
                <w:lang w:val="uk-UA" w:eastAsia="uk-UA"/>
              </w:rPr>
              <w:t>.</w:t>
            </w:r>
            <w:r w:rsidRPr="00776A1E">
              <w:rPr>
                <w:rFonts w:ascii="Times New Roman" w:eastAsia="Times New Roman" w:hAnsi="Times New Roman" w:cs="Times New Roman"/>
                <w:sz w:val="24"/>
                <w:szCs w:val="24"/>
                <w:lang w:eastAsia="uk-UA"/>
              </w:rPr>
              <w:t xml:space="preserve"> </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У разі якщо учасник планує залучити субпідрядника(ів)/співвиконавця(ів)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субпідрядника(ів)/співвиконавця(ів)  відповідно до вимог цієї документації, встановлених до самих учасників.</w:t>
            </w:r>
          </w:p>
        </w:tc>
      </w:tr>
      <w:tr w:rsidR="00FC133B" w:rsidRPr="00776A1E" w:rsidTr="004B242C">
        <w:trPr>
          <w:trHeight w:val="496"/>
          <w:jc w:val="center"/>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3.</w:t>
            </w:r>
          </w:p>
        </w:tc>
        <w:tc>
          <w:tcPr>
            <w:tcW w:w="36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FC133B" w:rsidRPr="00776A1E" w:rsidRDefault="00FC133B" w:rsidP="004B242C">
            <w:pPr>
              <w:spacing w:after="0" w:line="240" w:lineRule="auto"/>
              <w:rPr>
                <w:rFonts w:ascii="Times New Roman" w:eastAsia="Calibri" w:hAnsi="Times New Roman" w:cs="Times New Roman"/>
                <w:i/>
                <w:sz w:val="24"/>
                <w:szCs w:val="24"/>
                <w:lang w:val="uk-UA" w:eastAsia="uk-UA"/>
              </w:rPr>
            </w:pPr>
            <w:r w:rsidRPr="00776A1E">
              <w:rPr>
                <w:rFonts w:ascii="Times New Roman" w:eastAsia="Times New Roman" w:hAnsi="Times New Roman" w:cs="Times New Roman"/>
                <w:sz w:val="24"/>
                <w:szCs w:val="24"/>
                <w:lang w:val="uk-UA" w:eastAsia="uk-UA"/>
              </w:rPr>
              <w:t>*</w:t>
            </w:r>
            <w:r w:rsidRPr="00776A1E">
              <w:rPr>
                <w:rFonts w:ascii="Times New Roman" w:eastAsia="Calibri" w:hAnsi="Times New Roman" w:cs="Times New Roman"/>
                <w:sz w:val="24"/>
                <w:szCs w:val="24"/>
                <w:lang w:val="uk-UA" w:eastAsia="uk-UA"/>
              </w:rPr>
              <w:t xml:space="preserve"> </w:t>
            </w:r>
            <w:r w:rsidRPr="00776A1E">
              <w:rPr>
                <w:rFonts w:ascii="Times New Roman" w:eastAsia="Calibri" w:hAnsi="Times New Roman" w:cs="Times New Roman"/>
                <w:i/>
                <w:sz w:val="24"/>
                <w:szCs w:val="24"/>
                <w:lang w:val="uk-UA" w:eastAsia="uk-UA"/>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p w:rsidR="00FC133B" w:rsidRPr="00776A1E" w:rsidRDefault="00FC133B" w:rsidP="004B242C">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(пункт 3 частини 2 статті 16 Закону)</w:t>
            </w:r>
          </w:p>
          <w:p w:rsidR="00FC133B" w:rsidRPr="00776A1E" w:rsidRDefault="00FC133B" w:rsidP="004B242C">
            <w:pPr>
              <w:spacing w:after="0" w:line="240" w:lineRule="auto"/>
              <w:rPr>
                <w:rFonts w:ascii="Times New Roman" w:eastAsia="Times New Roman" w:hAnsi="Times New Roman" w:cs="Times New Roman"/>
                <w:sz w:val="24"/>
                <w:szCs w:val="24"/>
                <w:lang w:val="uk-UA" w:eastAsia="ru-RU"/>
              </w:rPr>
            </w:pPr>
          </w:p>
        </w:tc>
        <w:tc>
          <w:tcPr>
            <w:tcW w:w="5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Інформаційна довідка, </w:t>
            </w:r>
            <w:r w:rsidRPr="00776A1E">
              <w:rPr>
                <w:rFonts w:ascii="Times New Roman" w:hAnsi="Times New Roman" w:cs="Times New Roman"/>
                <w:sz w:val="24"/>
                <w:szCs w:val="24"/>
                <w:lang w:val="uk-UA"/>
              </w:rPr>
              <w:t xml:space="preserve">складена за формою згідно </w:t>
            </w:r>
            <w:r w:rsidRPr="00776A1E">
              <w:rPr>
                <w:rFonts w:ascii="Times New Roman" w:hAnsi="Times New Roman" w:cs="Times New Roman"/>
                <w:b/>
                <w:i/>
                <w:sz w:val="24"/>
                <w:szCs w:val="24"/>
                <w:lang w:val="uk-UA"/>
              </w:rPr>
              <w:t>Додатку 5</w:t>
            </w:r>
            <w:r w:rsidRPr="00776A1E">
              <w:rPr>
                <w:rFonts w:ascii="Times New Roman" w:hAnsi="Times New Roman" w:cs="Times New Roman"/>
                <w:sz w:val="24"/>
                <w:szCs w:val="24"/>
                <w:lang w:val="uk-UA"/>
              </w:rPr>
              <w:t xml:space="preserve"> до тендерної Документації</w:t>
            </w:r>
            <w:r w:rsidRPr="00776A1E">
              <w:rPr>
                <w:rFonts w:ascii="Times New Roman" w:eastAsia="Times New Roman" w:hAnsi="Times New Roman" w:cs="Times New Roman"/>
                <w:sz w:val="24"/>
                <w:szCs w:val="24"/>
                <w:lang w:val="uk-UA" w:eastAsia="ru-RU"/>
              </w:rPr>
              <w:t xml:space="preserve"> з інформацією про виконання  аналогічного (аналогічних) за предметом закупівлі договору (договорів)  (не менше одного договору).</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не менше 1 (однієї) оригіналу (копії) договору, зазначеного у довідці у повному обсязі (з додатками, та усіма укладеними додатковими угодами з додатками).</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На підтвердження щодо виконання договору надаються:</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uk-UA"/>
              </w:rPr>
            </w:pPr>
            <w:r w:rsidRPr="00776A1E">
              <w:rPr>
                <w:rFonts w:ascii="Times New Roman" w:eastAsia="Times New Roman" w:hAnsi="Times New Roman" w:cs="Times New Roman"/>
                <w:sz w:val="24"/>
                <w:szCs w:val="24"/>
                <w:lang w:val="uk-UA" w:eastAsia="uk-UA"/>
              </w:rPr>
              <w:t>- оригінали (копії) актів приймання виконаних робіт (наданих послуг).</w:t>
            </w:r>
          </w:p>
          <w:p w:rsidR="00FC133B" w:rsidRPr="00776A1E" w:rsidRDefault="00FC133B" w:rsidP="004B242C">
            <w:pPr>
              <w:spacing w:after="0" w:line="240" w:lineRule="auto"/>
              <w:ind w:firstLine="609"/>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uk-UA"/>
              </w:rPr>
              <w:t xml:space="preserve">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 </w:t>
            </w:r>
          </w:p>
        </w:tc>
      </w:tr>
    </w:tbl>
    <w:p w:rsidR="00FC133B" w:rsidRPr="00776A1E" w:rsidRDefault="00FC133B" w:rsidP="00FC133B">
      <w:pPr>
        <w:pStyle w:val="a6"/>
        <w:spacing w:after="0" w:line="240" w:lineRule="auto"/>
        <w:ind w:left="885"/>
        <w:jc w:val="center"/>
        <w:rPr>
          <w:rFonts w:ascii="Times New Roman" w:eastAsia="Times New Roman" w:hAnsi="Times New Roman" w:cs="Times New Roman"/>
          <w:b/>
          <w:bCs/>
          <w:i/>
          <w:iCs/>
          <w:sz w:val="24"/>
          <w:szCs w:val="24"/>
          <w:lang w:val="uk-UA" w:eastAsia="ru-RU"/>
        </w:rPr>
      </w:pPr>
    </w:p>
    <w:p w:rsidR="00FC133B" w:rsidRPr="00776A1E" w:rsidRDefault="00FC133B" w:rsidP="00FC133B">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133B" w:rsidRPr="00776A1E" w:rsidRDefault="00FC133B" w:rsidP="00FC133B">
      <w:pPr>
        <w:spacing w:after="0" w:line="240" w:lineRule="auto"/>
        <w:jc w:val="both"/>
        <w:rPr>
          <w:rFonts w:ascii="Times New Roman" w:eastAsia="Times New Roman" w:hAnsi="Times New Roman" w:cs="Times New Roman"/>
          <w:i/>
          <w:iCs/>
          <w:sz w:val="24"/>
          <w:szCs w:val="24"/>
          <w:lang w:val="uk-UA" w:eastAsia="ru-RU"/>
        </w:rPr>
      </w:pPr>
    </w:p>
    <w:p w:rsidR="00FC133B" w:rsidRPr="00776A1E" w:rsidRDefault="00FC133B" w:rsidP="00FC133B">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FC133B" w:rsidRPr="00776A1E" w:rsidRDefault="00FC133B" w:rsidP="00FC133B">
      <w:pPr>
        <w:shd w:val="clear" w:color="auto" w:fill="FFFFFF"/>
        <w:spacing w:after="0" w:line="240" w:lineRule="auto"/>
        <w:jc w:val="both"/>
        <w:rPr>
          <w:rFonts w:ascii="Times New Roman" w:hAnsi="Times New Roman" w:cs="Times New Roman"/>
          <w:b/>
          <w:sz w:val="24"/>
          <w:szCs w:val="24"/>
          <w:shd w:val="clear" w:color="auto" w:fill="FFFFFF"/>
          <w:lang w:val="uk-UA"/>
        </w:rPr>
      </w:pPr>
      <w:r w:rsidRPr="00776A1E">
        <w:rPr>
          <w:rFonts w:ascii="Times New Roman" w:eastAsia="Times New Roman" w:hAnsi="Times New Roman" w:cs="Times New Roman"/>
          <w:b/>
          <w:bCs/>
          <w:sz w:val="24"/>
          <w:szCs w:val="24"/>
          <w:lang w:val="uk-UA" w:eastAsia="ru-RU"/>
        </w:rPr>
        <w:lastRenderedPageBreak/>
        <w:t xml:space="preserve">Розділ 4. </w:t>
      </w:r>
      <w:r w:rsidRPr="00776A1E">
        <w:rPr>
          <w:rFonts w:ascii="Times New Roman" w:hAnsi="Times New Roman" w:cs="Times New Roman"/>
          <w:b/>
          <w:sz w:val="24"/>
          <w:szCs w:val="24"/>
          <w:lang w:val="uk-UA"/>
        </w:rPr>
        <w:t xml:space="preserve"> Інші документи </w:t>
      </w:r>
      <w:r w:rsidRPr="00776A1E">
        <w:rPr>
          <w:rFonts w:ascii="Times New Roman" w:hAnsi="Times New Roman" w:cs="Times New Roman"/>
          <w:b/>
          <w:sz w:val="24"/>
          <w:szCs w:val="24"/>
          <w:shd w:val="clear" w:color="auto" w:fill="FFFFFF"/>
          <w:lang w:val="uk-UA"/>
        </w:rPr>
        <w:t xml:space="preserve"> відповідно до </w:t>
      </w:r>
      <w:hyperlink r:id="rId15" w:anchor="n1422" w:history="1">
        <w:r w:rsidRPr="00776A1E">
          <w:rPr>
            <w:rStyle w:val="a7"/>
            <w:rFonts w:ascii="Times New Roman" w:hAnsi="Times New Roman" w:cs="Times New Roman"/>
            <w:b/>
            <w:color w:val="auto"/>
            <w:sz w:val="24"/>
            <w:szCs w:val="24"/>
            <w:u w:val="none"/>
            <w:shd w:val="clear" w:color="auto" w:fill="FFFFFF"/>
            <w:lang w:val="uk-UA"/>
          </w:rPr>
          <w:t>абзацу першог</w:t>
        </w:r>
        <w:r w:rsidRPr="00776A1E">
          <w:rPr>
            <w:rStyle w:val="a7"/>
            <w:rFonts w:ascii="Times New Roman" w:hAnsi="Times New Roman" w:cs="Times New Roman"/>
            <w:b/>
            <w:color w:val="auto"/>
            <w:sz w:val="24"/>
            <w:szCs w:val="24"/>
            <w:shd w:val="clear" w:color="auto" w:fill="FFFFFF"/>
            <w:lang w:val="uk-UA"/>
          </w:rPr>
          <w:t>о</w:t>
        </w:r>
      </w:hyperlink>
      <w:r w:rsidRPr="00776A1E">
        <w:rPr>
          <w:rFonts w:ascii="Times New Roman" w:hAnsi="Times New Roman" w:cs="Times New Roman"/>
          <w:b/>
          <w:sz w:val="24"/>
          <w:szCs w:val="24"/>
          <w:shd w:val="clear" w:color="auto" w:fill="FFFFFF"/>
          <w:lang w:val="uk-UA"/>
        </w:rPr>
        <w:t> частини третьої статті 22 цього Закону:</w:t>
      </w:r>
    </w:p>
    <w:p w:rsidR="00FC133B" w:rsidRPr="00776A1E"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sz w:val="24"/>
          <w:szCs w:val="24"/>
          <w:lang w:val="uk-UA"/>
        </w:rPr>
        <w:t>Учасники у складі тендерної пропозиції повинні надати такі документи:</w:t>
      </w:r>
    </w:p>
    <w:p w:rsidR="00FC133B" w:rsidRPr="00776A1E" w:rsidRDefault="00FC133B" w:rsidP="00FC133B">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sz w:val="24"/>
          <w:szCs w:val="24"/>
          <w:lang w:val="uk-UA"/>
        </w:rPr>
        <w:t xml:space="preserve">- Тендерна пропозиція, яка подається за формою визначеною в </w:t>
      </w:r>
      <w:r w:rsidRPr="00776A1E">
        <w:rPr>
          <w:rStyle w:val="aa"/>
          <w:rFonts w:ascii="Times New Roman" w:hAnsi="Times New Roman" w:cs="Times New Roman"/>
          <w:i/>
          <w:sz w:val="24"/>
          <w:szCs w:val="24"/>
          <w:lang w:val="uk-UA"/>
        </w:rPr>
        <w:t>Додатку 1</w:t>
      </w:r>
      <w:r w:rsidRPr="00776A1E">
        <w:rPr>
          <w:rStyle w:val="aa"/>
          <w:rFonts w:ascii="Times New Roman" w:hAnsi="Times New Roman" w:cs="Times New Roman"/>
          <w:sz w:val="24"/>
          <w:szCs w:val="24"/>
          <w:lang w:val="uk-UA"/>
        </w:rPr>
        <w:t xml:space="preserve"> до тендерної документації.</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776A1E">
        <w:rPr>
          <w:rFonts w:ascii="Times New Roman" w:hAnsi="Times New Roman" w:cs="Times New Roman"/>
          <w:sz w:val="24"/>
          <w:szCs w:val="24"/>
          <w:lang w:val="uk-UA"/>
        </w:rPr>
        <w:lastRenderedPageBreak/>
        <w:t>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Гарантійний лист підписаний уповноваженою особою Учасника та завірений печаткою*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дозволу, виданий Учаснику у встановленому законодавством України порядку, на право функціонування підприємств, зберігання об’єкта дозвільної системи – зберігання спецзасобів травматичної дії вітчизняного виробництва. Дозвіл повинен бути чинним на дату розкриття тендерних пропозицій.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нотаріально завірена копія Сертифікату, який підтверджує, що система управління якістю Учасника відповідає ДСТУ ISO 9001:2015</w:t>
      </w:r>
      <w:r w:rsidRPr="00776A1E">
        <w:rPr>
          <w:rFonts w:ascii="Times New Roman" w:eastAsia="Times New Roman" w:hAnsi="Times New Roman" w:cs="Times New Roman"/>
          <w:bCs/>
          <w:sz w:val="24"/>
          <w:szCs w:val="24"/>
          <w:lang w:val="uk-UA"/>
        </w:rPr>
        <w:t xml:space="preserve"> </w:t>
      </w:r>
      <w:r w:rsidRPr="00776A1E">
        <w:rPr>
          <w:rFonts w:ascii="Times New Roman" w:hAnsi="Times New Roman" w:cs="Times New Roman"/>
          <w:bCs/>
          <w:sz w:val="24"/>
          <w:szCs w:val="24"/>
          <w:lang w:val="uk-UA"/>
        </w:rPr>
        <w:t>або ДСТУ EN ISO 9001:2018</w:t>
      </w:r>
      <w:r w:rsidRPr="00776A1E">
        <w:rPr>
          <w:rFonts w:ascii="Times New Roman" w:hAnsi="Times New Roman" w:cs="Times New Roman"/>
          <w:sz w:val="24"/>
          <w:szCs w:val="24"/>
          <w:lang w:val="uk-UA"/>
        </w:rPr>
        <w:t xml:space="preserve"> на відповідний вид послуг. Сертифікат повинен бути виданий органом з сертифікації, акредитованим Національним агентством з акредитації України відповідно до вимог ДСТУ EN </w:t>
      </w:r>
      <w:r w:rsidRPr="00776A1E">
        <w:rPr>
          <w:rFonts w:ascii="Times New Roman" w:hAnsi="Times New Roman" w:cs="Times New Roman"/>
          <w:sz w:val="24"/>
          <w:szCs w:val="24"/>
          <w:lang w:val="en-US"/>
        </w:rPr>
        <w:t>ISO</w:t>
      </w:r>
      <w:r w:rsidRPr="00776A1E">
        <w:rPr>
          <w:rFonts w:ascii="Times New Roman" w:hAnsi="Times New Roman" w:cs="Times New Roman"/>
          <w:sz w:val="24"/>
          <w:szCs w:val="24"/>
          <w:lang w:val="uk-UA"/>
        </w:rPr>
        <w:t>/ IEC  17021-1:2017</w:t>
      </w:r>
      <w:bookmarkStart w:id="10" w:name="_GoBack"/>
      <w:bookmarkEnd w:id="10"/>
      <w:r w:rsidRPr="00776A1E">
        <w:rPr>
          <w:rFonts w:ascii="Times New Roman" w:hAnsi="Times New Roman" w:cs="Times New Roman"/>
          <w:sz w:val="24"/>
          <w:szCs w:val="24"/>
          <w:lang w:val="uk-UA"/>
        </w:rPr>
        <w:t xml:space="preserve">. Сертифікат повинен бути виданий в сфері акредитації цього органу з сертифікації. </w:t>
      </w:r>
    </w:p>
    <w:p w:rsidR="00FC133B" w:rsidRPr="00776A1E" w:rsidRDefault="00FC133B" w:rsidP="00FC133B">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5B25D4" w:rsidRPr="00776A1E" w:rsidRDefault="005B25D4" w:rsidP="00622088">
      <w:pPr>
        <w:spacing w:after="0" w:line="240" w:lineRule="auto"/>
        <w:jc w:val="both"/>
        <w:rPr>
          <w:rFonts w:ascii="Times New Roman" w:eastAsia="Times New Roman" w:hAnsi="Times New Roman" w:cs="Times New Roman"/>
          <w:sz w:val="24"/>
          <w:szCs w:val="24"/>
          <w:lang w:val="uk-UA" w:eastAsia="ru-RU"/>
        </w:rPr>
      </w:pPr>
    </w:p>
    <w:p w:rsidR="005B25D4" w:rsidRPr="00776A1E" w:rsidRDefault="00131F24" w:rsidP="00622088">
      <w:pPr>
        <w:spacing w:after="0" w:line="240" w:lineRule="auto"/>
        <w:jc w:val="both"/>
        <w:rPr>
          <w:rFonts w:ascii="Times New Roman" w:eastAsia="Times New Roman" w:hAnsi="Times New Roman" w:cs="Times New Roman"/>
          <w:b/>
          <w:sz w:val="24"/>
          <w:szCs w:val="24"/>
          <w:lang w:val="uk-UA"/>
        </w:rPr>
      </w:pPr>
      <w:r w:rsidRPr="00776A1E">
        <w:rPr>
          <w:rFonts w:ascii="Times New Roman" w:eastAsia="Times New Roman" w:hAnsi="Times New Roman" w:cs="Times New Roman"/>
          <w:b/>
          <w:bCs/>
          <w:sz w:val="24"/>
          <w:szCs w:val="24"/>
          <w:lang w:val="uk-UA" w:eastAsia="ru-RU"/>
        </w:rPr>
        <w:t xml:space="preserve">Розділ </w:t>
      </w:r>
      <w:r w:rsidR="008C6E7F" w:rsidRPr="00776A1E">
        <w:rPr>
          <w:rFonts w:ascii="Times New Roman" w:eastAsia="Times New Roman" w:hAnsi="Times New Roman" w:cs="Times New Roman"/>
          <w:b/>
          <w:bCs/>
          <w:sz w:val="24"/>
          <w:szCs w:val="24"/>
          <w:lang w:val="uk-UA" w:eastAsia="ru-RU"/>
        </w:rPr>
        <w:t xml:space="preserve">2. </w:t>
      </w:r>
      <w:proofErr w:type="gramStart"/>
      <w:r w:rsidR="004B242C" w:rsidRPr="00776A1E">
        <w:rPr>
          <w:rFonts w:ascii="Times New Roman" w:eastAsia="Times New Roman" w:hAnsi="Times New Roman" w:cs="Times New Roman"/>
          <w:b/>
          <w:color w:val="000000"/>
          <w:sz w:val="24"/>
          <w:szCs w:val="24"/>
        </w:rPr>
        <w:t>П</w:t>
      </w:r>
      <w:proofErr w:type="gramEnd"/>
      <w:r w:rsidR="004B242C" w:rsidRPr="00776A1E">
        <w:rPr>
          <w:rFonts w:ascii="Times New Roman" w:eastAsia="Times New Roman" w:hAnsi="Times New Roman" w:cs="Times New Roman"/>
          <w:b/>
          <w:color w:val="000000"/>
          <w:sz w:val="24"/>
          <w:szCs w:val="24"/>
        </w:rPr>
        <w:t xml:space="preserve">ідтвердження відповідності УЧАСНИКА </w:t>
      </w:r>
      <w:r w:rsidR="004B242C" w:rsidRPr="00776A1E">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B242C" w:rsidRPr="00776A1E" w:rsidRDefault="004B242C" w:rsidP="00622088">
      <w:pPr>
        <w:spacing w:after="0" w:line="240" w:lineRule="auto"/>
        <w:jc w:val="both"/>
        <w:rPr>
          <w:rFonts w:ascii="Times New Roman" w:eastAsia="Times New Roman" w:hAnsi="Times New Roman" w:cs="Times New Roman"/>
          <w:sz w:val="24"/>
          <w:szCs w:val="24"/>
          <w:lang w:val="uk-UA" w:eastAsia="ru-RU"/>
        </w:rPr>
      </w:pP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242C" w:rsidRPr="00776A1E" w:rsidRDefault="004B242C" w:rsidP="004B242C">
      <w:pPr>
        <w:spacing w:after="0" w:line="240" w:lineRule="auto"/>
        <w:ind w:firstLine="567"/>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Учасник  повинен надати </w:t>
      </w:r>
      <w:r w:rsidRPr="00776A1E">
        <w:rPr>
          <w:rFonts w:ascii="Times New Roman" w:eastAsia="Times New Roman" w:hAnsi="Times New Roman" w:cs="Times New Roman"/>
          <w:b/>
          <w:sz w:val="24"/>
          <w:szCs w:val="24"/>
        </w:rPr>
        <w:t>довідку у довільній формі</w:t>
      </w:r>
      <w:r w:rsidRPr="00776A1E">
        <w:rPr>
          <w:rFonts w:ascii="Times New Roman" w:eastAsia="Times New Roman" w:hAnsi="Times New Roman" w:cs="Times New Roman"/>
          <w:sz w:val="24"/>
          <w:szCs w:val="24"/>
        </w:rPr>
        <w:t xml:space="preserve"> щодо відсутності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76A1E">
        <w:rPr>
          <w:rFonts w:ascii="Times New Roman" w:eastAsia="Times New Roman" w:hAnsi="Times New Roman" w:cs="Times New Roman"/>
          <w:sz w:val="24"/>
          <w:szCs w:val="24"/>
        </w:rPr>
        <w:t>вл</w:t>
      </w:r>
      <w:proofErr w:type="gramEnd"/>
      <w:r w:rsidRPr="00776A1E">
        <w:rPr>
          <w:rFonts w:ascii="Times New Roman" w:eastAsia="Times New Roman" w:hAnsi="Times New Roman" w:cs="Times New Roman"/>
          <w:sz w:val="24"/>
          <w:szCs w:val="24"/>
        </w:rPr>
        <w:t xml:space="preserve">і, що перебуває в обставинах, </w:t>
      </w:r>
      <w:r w:rsidRPr="00776A1E">
        <w:rPr>
          <w:rFonts w:ascii="Times New Roman" w:eastAsia="Times New Roman" w:hAnsi="Times New Roman" w:cs="Times New Roman"/>
          <w:sz w:val="24"/>
          <w:szCs w:val="24"/>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6A1E">
        <w:rPr>
          <w:rFonts w:ascii="Times New Roman" w:eastAsia="Times New Roman" w:hAnsi="Times New Roman" w:cs="Times New Roman"/>
          <w:sz w:val="24"/>
          <w:szCs w:val="24"/>
        </w:rPr>
        <w:t>п</w:t>
      </w:r>
      <w:proofErr w:type="gramEnd"/>
      <w:r w:rsidRPr="00776A1E">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76A1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776A1E">
        <w:rPr>
          <w:rFonts w:ascii="Times New Roman" w:eastAsia="Times New Roman" w:hAnsi="Times New Roman" w:cs="Times New Roman"/>
          <w:i/>
          <w:sz w:val="24"/>
          <w:szCs w:val="24"/>
        </w:rPr>
        <w:t>п</w:t>
      </w:r>
      <w:proofErr w:type="gramEnd"/>
      <w:r w:rsidRPr="00776A1E">
        <w:rPr>
          <w:rFonts w:ascii="Times New Roman" w:eastAsia="Times New Roman" w:hAnsi="Times New Roman" w:cs="Times New Roman"/>
          <w:i/>
          <w:sz w:val="24"/>
          <w:szCs w:val="24"/>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242C" w:rsidRPr="00776A1E" w:rsidRDefault="004B242C" w:rsidP="004B24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6A1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6A1E">
        <w:rPr>
          <w:rFonts w:ascii="Times New Roman" w:eastAsia="Times New Roman" w:hAnsi="Times New Roman" w:cs="Times New Roman"/>
          <w:sz w:val="24"/>
          <w:szCs w:val="24"/>
        </w:rPr>
        <w:t>в</w:t>
      </w:r>
      <w:proofErr w:type="gramEnd"/>
      <w:r w:rsidRPr="00776A1E">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6A1E">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776A1E">
        <w:rPr>
          <w:rFonts w:ascii="Times New Roman" w:eastAsia="Times New Roman" w:hAnsi="Times New Roman" w:cs="Times New Roman"/>
          <w:i/>
          <w:sz w:val="24"/>
          <w:szCs w:val="24"/>
        </w:rPr>
        <w:t>вл</w:t>
      </w:r>
      <w:proofErr w:type="gramEnd"/>
      <w:r w:rsidRPr="00776A1E">
        <w:rPr>
          <w:rFonts w:ascii="Times New Roman" w:eastAsia="Times New Roman" w:hAnsi="Times New Roman" w:cs="Times New Roman"/>
          <w:i/>
          <w:sz w:val="24"/>
          <w:szCs w:val="24"/>
        </w:rPr>
        <w:t>і)</w:t>
      </w:r>
      <w:r w:rsidRPr="00776A1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9D731F" w:rsidRPr="00776A1E" w:rsidRDefault="009D731F" w:rsidP="009D731F">
      <w:pPr>
        <w:spacing w:after="0" w:line="240" w:lineRule="auto"/>
        <w:jc w:val="both"/>
        <w:rPr>
          <w:rFonts w:ascii="Times New Roman" w:eastAsia="Times New Roman" w:hAnsi="Times New Roman" w:cs="Times New Roman"/>
          <w:sz w:val="24"/>
          <w:szCs w:val="24"/>
          <w:lang w:eastAsia="ru-RU"/>
        </w:rPr>
      </w:pPr>
    </w:p>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Інформація, що підтверджує відсутність підстав</w:t>
      </w:r>
      <w:r w:rsidRPr="00776A1E">
        <w:rPr>
          <w:rFonts w:ascii="Times New Roman" w:hAnsi="Times New Roman" w:cs="Times New Roman"/>
          <w:sz w:val="24"/>
          <w:szCs w:val="24"/>
          <w:shd w:val="clear" w:color="auto" w:fill="FFFFFF"/>
          <w:lang w:val="uk-UA"/>
        </w:rPr>
        <w:t>, визначених пунктом 4</w:t>
      </w:r>
      <w:r w:rsidR="004B242C" w:rsidRPr="00776A1E">
        <w:rPr>
          <w:rFonts w:ascii="Times New Roman" w:hAnsi="Times New Roman" w:cs="Times New Roman"/>
          <w:sz w:val="24"/>
          <w:szCs w:val="24"/>
          <w:shd w:val="clear" w:color="auto" w:fill="FFFFFF"/>
          <w:lang w:val="uk-UA"/>
        </w:rPr>
        <w:t>7</w:t>
      </w:r>
      <w:r w:rsidRPr="00776A1E">
        <w:rPr>
          <w:rFonts w:ascii="Times New Roman" w:eastAsia="Times New Roman" w:hAnsi="Times New Roman" w:cs="Times New Roman"/>
          <w:sz w:val="24"/>
          <w:szCs w:val="24"/>
          <w:lang w:val="uk-UA" w:eastAsia="ru-RU"/>
        </w:rPr>
        <w:t xml:space="preserve"> Постанови № 1178: </w:t>
      </w:r>
    </w:p>
    <w:p w:rsidR="009D731F" w:rsidRPr="00776A1E" w:rsidRDefault="009D731F" w:rsidP="009D731F">
      <w:pPr>
        <w:spacing w:after="0" w:line="240" w:lineRule="auto"/>
        <w:jc w:val="right"/>
        <w:rPr>
          <w:rFonts w:ascii="Times New Roman" w:eastAsia="Times New Roman" w:hAnsi="Times New Roman" w:cs="Times New Roman"/>
          <w:b/>
          <w:sz w:val="24"/>
          <w:szCs w:val="24"/>
          <w:lang w:val="uk-UA" w:eastAsia="ru-RU"/>
        </w:rPr>
      </w:pPr>
      <w:r w:rsidRPr="00776A1E">
        <w:rPr>
          <w:rFonts w:ascii="Times New Roman" w:eastAsia="Times New Roman" w:hAnsi="Times New Roman" w:cs="Times New Roman"/>
          <w:b/>
          <w:sz w:val="24"/>
          <w:szCs w:val="24"/>
          <w:lang w:val="uk-UA" w:eastAsia="ru-RU"/>
        </w:rPr>
        <w:t>Таблиця 2</w:t>
      </w:r>
    </w:p>
    <w:tbl>
      <w:tblPr>
        <w:tblW w:w="101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827"/>
        <w:gridCol w:w="4985"/>
        <w:gridCol w:w="4384"/>
      </w:tblGrid>
      <w:tr w:rsidR="009D731F" w:rsidRPr="00776A1E" w:rsidTr="000C6114">
        <w:trPr>
          <w:trHeight w:val="165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Вимоги пунктом </w:t>
            </w:r>
            <w:r w:rsidR="004B242C"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384" w:type="dxa"/>
            <w:tcMar>
              <w:top w:w="100" w:type="dxa"/>
              <w:left w:w="100" w:type="dxa"/>
              <w:bottom w:w="100" w:type="dxa"/>
              <w:right w:w="100" w:type="dxa"/>
            </w:tcMar>
            <w:hideMark/>
          </w:tcPr>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Учасник закупівлі на виконання вимоги пункту </w:t>
            </w:r>
            <w:r w:rsidR="004B242C"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9D731F" w:rsidRPr="00D739AD"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1905"/>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2</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2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49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76A1E">
              <w:rPr>
                <w:rFonts w:ascii="Times New Roman" w:hAnsi="Times New Roman" w:cs="Times New Roman"/>
                <w:color w:val="333333"/>
                <w:sz w:val="24"/>
                <w:szCs w:val="24"/>
                <w:shd w:val="clear" w:color="auto" w:fill="FFFFFF"/>
                <w:lang w:val="uk-UA"/>
              </w:rPr>
              <w:lastRenderedPageBreak/>
              <w:t>правопорушення або правопорушення, пов’язаного з корупцією</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3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lastRenderedPageBreak/>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w:t>
            </w:r>
            <w:r w:rsidRPr="00776A1E">
              <w:rPr>
                <w:rFonts w:ascii="Times New Roman" w:eastAsia="Times New Roman" w:hAnsi="Times New Roman" w:cs="Times New Roman"/>
                <w:sz w:val="24"/>
                <w:szCs w:val="24"/>
                <w:lang w:val="uk-UA" w:eastAsia="ru-RU"/>
              </w:rPr>
              <w:lastRenderedPageBreak/>
              <w:t>декларування в електронній системі закупівель під час подання тендерної пропозиції.</w:t>
            </w:r>
          </w:p>
        </w:tc>
      </w:tr>
      <w:tr w:rsidR="009D731F" w:rsidRPr="00D739AD" w:rsidTr="000C6114">
        <w:trPr>
          <w:trHeight w:val="2854"/>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4</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776A1E">
              <w:rPr>
                <w:rFonts w:ascii="Times New Roman" w:hAnsi="Times New Roman" w:cs="Times New Roman"/>
                <w:color w:val="333333"/>
                <w:sz w:val="24"/>
                <w:szCs w:val="24"/>
                <w:shd w:val="clear" w:color="auto" w:fill="FFFFFF"/>
              </w:rPr>
              <w:t> </w:t>
            </w:r>
            <w:r w:rsidR="00823010">
              <w:fldChar w:fldCharType="begin"/>
            </w:r>
            <w:r w:rsidR="00823010">
              <w:instrText>HYPERLINK</w:instrText>
            </w:r>
            <w:r w:rsidR="00823010" w:rsidRPr="00D739AD">
              <w:rPr>
                <w:lang w:val="uk-UA"/>
              </w:rPr>
              <w:instrText xml:space="preserve"> "</w:instrText>
            </w:r>
            <w:r w:rsidR="00823010">
              <w:instrText>https</w:instrText>
            </w:r>
            <w:r w:rsidR="00823010" w:rsidRPr="00D739AD">
              <w:rPr>
                <w:lang w:val="uk-UA"/>
              </w:rPr>
              <w:instrText>://</w:instrText>
            </w:r>
            <w:r w:rsidR="00823010">
              <w:instrText>zakon</w:instrText>
            </w:r>
            <w:r w:rsidR="00823010" w:rsidRPr="00D739AD">
              <w:rPr>
                <w:lang w:val="uk-UA"/>
              </w:rPr>
              <w:instrText>.</w:instrText>
            </w:r>
            <w:r w:rsidR="00823010">
              <w:instrText>rada</w:instrText>
            </w:r>
            <w:r w:rsidR="00823010" w:rsidRPr="00D739AD">
              <w:rPr>
                <w:lang w:val="uk-UA"/>
              </w:rPr>
              <w:instrText>.</w:instrText>
            </w:r>
            <w:r w:rsidR="00823010">
              <w:instrText>gov</w:instrText>
            </w:r>
            <w:r w:rsidR="00823010" w:rsidRPr="00D739AD">
              <w:rPr>
                <w:lang w:val="uk-UA"/>
              </w:rPr>
              <w:instrText>.</w:instrText>
            </w:r>
            <w:r w:rsidR="00823010">
              <w:instrText>ua</w:instrText>
            </w:r>
            <w:r w:rsidR="00823010" w:rsidRPr="00D739AD">
              <w:rPr>
                <w:lang w:val="uk-UA"/>
              </w:rPr>
              <w:instrText>/</w:instrText>
            </w:r>
            <w:r w:rsidR="00823010">
              <w:instrText>laws</w:instrText>
            </w:r>
            <w:r w:rsidR="00823010" w:rsidRPr="00D739AD">
              <w:rPr>
                <w:lang w:val="uk-UA"/>
              </w:rPr>
              <w:instrText>/</w:instrText>
            </w:r>
            <w:r w:rsidR="00823010">
              <w:instrText>show</w:instrText>
            </w:r>
            <w:r w:rsidR="00823010" w:rsidRPr="00D739AD">
              <w:rPr>
                <w:lang w:val="uk-UA"/>
              </w:rPr>
              <w:instrText>/2210-14" \</w:instrText>
            </w:r>
            <w:r w:rsidR="00823010">
              <w:instrText>l</w:instrText>
            </w:r>
            <w:r w:rsidR="00823010" w:rsidRPr="00D739AD">
              <w:rPr>
                <w:lang w:val="uk-UA"/>
              </w:rPr>
              <w:instrText xml:space="preserve"> "</w:instrText>
            </w:r>
            <w:r w:rsidR="00823010">
              <w:instrText>n</w:instrText>
            </w:r>
            <w:r w:rsidR="00823010" w:rsidRPr="00D739AD">
              <w:rPr>
                <w:lang w:val="uk-UA"/>
              </w:rPr>
              <w:instrText>52" \</w:instrText>
            </w:r>
            <w:r w:rsidR="00823010">
              <w:instrText>t</w:instrText>
            </w:r>
            <w:r w:rsidR="00823010" w:rsidRPr="00D739AD">
              <w:rPr>
                <w:lang w:val="uk-UA"/>
              </w:rPr>
              <w:instrText xml:space="preserve"> "_</w:instrText>
            </w:r>
            <w:r w:rsidR="00823010">
              <w:instrText>blank</w:instrText>
            </w:r>
            <w:r w:rsidR="00823010" w:rsidRPr="00D739AD">
              <w:rPr>
                <w:lang w:val="uk-UA"/>
              </w:rPr>
              <w:instrText>"</w:instrText>
            </w:r>
            <w:r w:rsidR="00823010">
              <w:fldChar w:fldCharType="separate"/>
            </w:r>
            <w:r w:rsidRPr="00776A1E">
              <w:rPr>
                <w:rStyle w:val="a7"/>
                <w:rFonts w:ascii="Times New Roman" w:hAnsi="Times New Roman" w:cs="Times New Roman"/>
                <w:color w:val="000099"/>
                <w:sz w:val="24"/>
                <w:szCs w:val="24"/>
                <w:shd w:val="clear" w:color="auto" w:fill="FFFFFF"/>
                <w:lang w:val="uk-UA"/>
              </w:rPr>
              <w:t>пунктом</w:t>
            </w:r>
            <w:r w:rsidR="00823010">
              <w:fldChar w:fldCharType="end"/>
            </w:r>
            <w:r w:rsidR="00823010">
              <w:fldChar w:fldCharType="begin"/>
            </w:r>
            <w:r w:rsidR="00823010">
              <w:instrText>HYPERLINK</w:instrText>
            </w:r>
            <w:r w:rsidR="00823010" w:rsidRPr="00D739AD">
              <w:rPr>
                <w:lang w:val="uk-UA"/>
              </w:rPr>
              <w:instrText xml:space="preserve"> "</w:instrText>
            </w:r>
            <w:r w:rsidR="00823010">
              <w:instrText>https</w:instrText>
            </w:r>
            <w:r w:rsidR="00823010" w:rsidRPr="00D739AD">
              <w:rPr>
                <w:lang w:val="uk-UA"/>
              </w:rPr>
              <w:instrText>://</w:instrText>
            </w:r>
            <w:r w:rsidR="00823010">
              <w:instrText>zakon</w:instrText>
            </w:r>
            <w:r w:rsidR="00823010" w:rsidRPr="00D739AD">
              <w:rPr>
                <w:lang w:val="uk-UA"/>
              </w:rPr>
              <w:instrText>.</w:instrText>
            </w:r>
            <w:r w:rsidR="00823010">
              <w:instrText>rada</w:instrText>
            </w:r>
            <w:r w:rsidR="00823010" w:rsidRPr="00D739AD">
              <w:rPr>
                <w:lang w:val="uk-UA"/>
              </w:rPr>
              <w:instrText>.</w:instrText>
            </w:r>
            <w:r w:rsidR="00823010">
              <w:instrText>gov</w:instrText>
            </w:r>
            <w:r w:rsidR="00823010" w:rsidRPr="00D739AD">
              <w:rPr>
                <w:lang w:val="uk-UA"/>
              </w:rPr>
              <w:instrText>.</w:instrText>
            </w:r>
            <w:r w:rsidR="00823010">
              <w:instrText>ua</w:instrText>
            </w:r>
            <w:r w:rsidR="00823010" w:rsidRPr="00D739AD">
              <w:rPr>
                <w:lang w:val="uk-UA"/>
              </w:rPr>
              <w:instrText>/</w:instrText>
            </w:r>
            <w:r w:rsidR="00823010">
              <w:instrText>laws</w:instrText>
            </w:r>
            <w:r w:rsidR="00823010" w:rsidRPr="00D739AD">
              <w:rPr>
                <w:lang w:val="uk-UA"/>
              </w:rPr>
              <w:instrText>/</w:instrText>
            </w:r>
            <w:r w:rsidR="00823010">
              <w:instrText>show</w:instrText>
            </w:r>
            <w:r w:rsidR="00823010" w:rsidRPr="00D739AD">
              <w:rPr>
                <w:lang w:val="uk-UA"/>
              </w:rPr>
              <w:instrText>/2210-14" \</w:instrText>
            </w:r>
            <w:r w:rsidR="00823010">
              <w:instrText>l</w:instrText>
            </w:r>
            <w:r w:rsidR="00823010" w:rsidRPr="00D739AD">
              <w:rPr>
                <w:lang w:val="uk-UA"/>
              </w:rPr>
              <w:instrText xml:space="preserve"> "</w:instrText>
            </w:r>
            <w:r w:rsidR="00823010">
              <w:instrText>n</w:instrText>
            </w:r>
            <w:r w:rsidR="00823010" w:rsidRPr="00D739AD">
              <w:rPr>
                <w:lang w:val="uk-UA"/>
              </w:rPr>
              <w:instrText>52" \</w:instrText>
            </w:r>
            <w:r w:rsidR="00823010">
              <w:instrText>t</w:instrText>
            </w:r>
            <w:r w:rsidR="00823010" w:rsidRPr="00D739AD">
              <w:rPr>
                <w:lang w:val="uk-UA"/>
              </w:rPr>
              <w:instrText xml:space="preserve"> "_</w:instrText>
            </w:r>
            <w:r w:rsidR="00823010">
              <w:instrText>blank</w:instrText>
            </w:r>
            <w:r w:rsidR="00823010" w:rsidRPr="00D739AD">
              <w:rPr>
                <w:lang w:val="uk-UA"/>
              </w:rPr>
              <w:instrText>"</w:instrText>
            </w:r>
            <w:r w:rsidR="00823010">
              <w:fldChar w:fldCharType="separate"/>
            </w:r>
            <w:r w:rsidRPr="00776A1E">
              <w:rPr>
                <w:rStyle w:val="a7"/>
                <w:rFonts w:ascii="Times New Roman" w:hAnsi="Times New Roman" w:cs="Times New Roman"/>
                <w:color w:val="000099"/>
                <w:sz w:val="24"/>
                <w:szCs w:val="24"/>
                <w:shd w:val="clear" w:color="auto" w:fill="FFFFFF"/>
              </w:rPr>
              <w:t> </w:t>
            </w:r>
            <w:r w:rsidRPr="00776A1E">
              <w:rPr>
                <w:rStyle w:val="a7"/>
                <w:rFonts w:ascii="Times New Roman" w:hAnsi="Times New Roman" w:cs="Times New Roman"/>
                <w:color w:val="000099"/>
                <w:sz w:val="24"/>
                <w:szCs w:val="24"/>
                <w:shd w:val="clear" w:color="auto" w:fill="FFFFFF"/>
                <w:lang w:val="uk-UA"/>
              </w:rPr>
              <w:t>4</w:t>
            </w:r>
            <w:r w:rsidR="00823010">
              <w:fldChar w:fldCharType="end"/>
            </w:r>
            <w:r w:rsidRPr="00776A1E">
              <w:rPr>
                <w:rFonts w:ascii="Times New Roman" w:hAnsi="Times New Roman" w:cs="Times New Roman"/>
                <w:color w:val="333333"/>
                <w:sz w:val="24"/>
                <w:szCs w:val="24"/>
                <w:shd w:val="clear" w:color="auto" w:fill="FFFFFF"/>
              </w:rPr>
              <w:t> </w:t>
            </w:r>
            <w:r w:rsidRPr="00776A1E">
              <w:rPr>
                <w:rFonts w:ascii="Times New Roman" w:hAnsi="Times New Roman" w:cs="Times New Roman"/>
                <w:color w:val="333333"/>
                <w:sz w:val="24"/>
                <w:szCs w:val="24"/>
                <w:shd w:val="clear" w:color="auto" w:fill="FFFFFF"/>
                <w:lang w:val="uk-UA"/>
              </w:rPr>
              <w:t>частини другої статті 6,</w:t>
            </w:r>
            <w:r w:rsidRPr="00776A1E">
              <w:rPr>
                <w:rFonts w:ascii="Times New Roman" w:hAnsi="Times New Roman" w:cs="Times New Roman"/>
                <w:color w:val="333333"/>
                <w:sz w:val="24"/>
                <w:szCs w:val="24"/>
                <w:shd w:val="clear" w:color="auto" w:fill="FFFFFF"/>
              </w:rPr>
              <w:t> </w:t>
            </w:r>
            <w:r w:rsidR="00823010">
              <w:fldChar w:fldCharType="begin"/>
            </w:r>
            <w:r w:rsidR="00823010">
              <w:instrText>HYPERLINK</w:instrText>
            </w:r>
            <w:r w:rsidR="00823010" w:rsidRPr="00D739AD">
              <w:rPr>
                <w:lang w:val="uk-UA"/>
              </w:rPr>
              <w:instrText xml:space="preserve"> "</w:instrText>
            </w:r>
            <w:r w:rsidR="00823010">
              <w:instrText>https</w:instrText>
            </w:r>
            <w:r w:rsidR="00823010" w:rsidRPr="00D739AD">
              <w:rPr>
                <w:lang w:val="uk-UA"/>
              </w:rPr>
              <w:instrText>://</w:instrText>
            </w:r>
            <w:r w:rsidR="00823010">
              <w:instrText>zakon</w:instrText>
            </w:r>
            <w:r w:rsidR="00823010" w:rsidRPr="00D739AD">
              <w:rPr>
                <w:lang w:val="uk-UA"/>
              </w:rPr>
              <w:instrText>.</w:instrText>
            </w:r>
            <w:r w:rsidR="00823010">
              <w:instrText>rada</w:instrText>
            </w:r>
            <w:r w:rsidR="00823010" w:rsidRPr="00D739AD">
              <w:rPr>
                <w:lang w:val="uk-UA"/>
              </w:rPr>
              <w:instrText>.</w:instrText>
            </w:r>
            <w:r w:rsidR="00823010">
              <w:instrText>gov</w:instrText>
            </w:r>
            <w:r w:rsidR="00823010" w:rsidRPr="00D739AD">
              <w:rPr>
                <w:lang w:val="uk-UA"/>
              </w:rPr>
              <w:instrText>.</w:instrText>
            </w:r>
            <w:r w:rsidR="00823010">
              <w:instrText>ua</w:instrText>
            </w:r>
            <w:r w:rsidR="00823010" w:rsidRPr="00D739AD">
              <w:rPr>
                <w:lang w:val="uk-UA"/>
              </w:rPr>
              <w:instrText>/</w:instrText>
            </w:r>
            <w:r w:rsidR="00823010">
              <w:instrText>laws</w:instrText>
            </w:r>
            <w:r w:rsidR="00823010" w:rsidRPr="00D739AD">
              <w:rPr>
                <w:lang w:val="uk-UA"/>
              </w:rPr>
              <w:instrText>/</w:instrText>
            </w:r>
            <w:r w:rsidR="00823010">
              <w:instrText>show</w:instrText>
            </w:r>
            <w:r w:rsidR="00823010" w:rsidRPr="00D739AD">
              <w:rPr>
                <w:lang w:val="uk-UA"/>
              </w:rPr>
              <w:instrText>/2210-14" \</w:instrText>
            </w:r>
            <w:r w:rsidR="00823010">
              <w:instrText>l</w:instrText>
            </w:r>
            <w:r w:rsidR="00823010" w:rsidRPr="00D739AD">
              <w:rPr>
                <w:lang w:val="uk-UA"/>
              </w:rPr>
              <w:instrText xml:space="preserve"> "</w:instrText>
            </w:r>
            <w:r w:rsidR="00823010">
              <w:instrText>n</w:instrText>
            </w:r>
            <w:r w:rsidR="00823010" w:rsidRPr="00D739AD">
              <w:rPr>
                <w:lang w:val="uk-UA"/>
              </w:rPr>
              <w:instrText>456" \</w:instrText>
            </w:r>
            <w:r w:rsidR="00823010">
              <w:instrText>t</w:instrText>
            </w:r>
            <w:r w:rsidR="00823010" w:rsidRPr="00D739AD">
              <w:rPr>
                <w:lang w:val="uk-UA"/>
              </w:rPr>
              <w:instrText xml:space="preserve"> "_</w:instrText>
            </w:r>
            <w:r w:rsidR="00823010">
              <w:instrText>blank</w:instrText>
            </w:r>
            <w:r w:rsidR="00823010" w:rsidRPr="00D739AD">
              <w:rPr>
                <w:lang w:val="uk-UA"/>
              </w:rPr>
              <w:instrText>"</w:instrText>
            </w:r>
            <w:r w:rsidR="00823010">
              <w:fldChar w:fldCharType="separate"/>
            </w:r>
            <w:r w:rsidRPr="00776A1E">
              <w:rPr>
                <w:rStyle w:val="a7"/>
                <w:rFonts w:ascii="Times New Roman" w:hAnsi="Times New Roman" w:cs="Times New Roman"/>
                <w:color w:val="000099"/>
                <w:sz w:val="24"/>
                <w:szCs w:val="24"/>
                <w:shd w:val="clear" w:color="auto" w:fill="FFFFFF"/>
                <w:lang w:val="uk-UA"/>
              </w:rPr>
              <w:t>пунктом 1</w:t>
            </w:r>
            <w:r w:rsidR="00823010">
              <w:fldChar w:fldCharType="end"/>
            </w:r>
            <w:r w:rsidRPr="00776A1E">
              <w:rPr>
                <w:rFonts w:ascii="Times New Roman" w:hAnsi="Times New Roman" w:cs="Times New Roman"/>
                <w:color w:val="333333"/>
                <w:sz w:val="24"/>
                <w:szCs w:val="24"/>
                <w:shd w:val="clear" w:color="auto" w:fill="FFFFFF"/>
              </w:rPr>
              <w:t> </w:t>
            </w:r>
            <w:r w:rsidRPr="00776A1E">
              <w:rPr>
                <w:rFonts w:ascii="Times New Roman" w:hAnsi="Times New Roman" w:cs="Times New Roman"/>
                <w:color w:val="333333"/>
                <w:sz w:val="24"/>
                <w:szCs w:val="24"/>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510"/>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5</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sz w:val="24"/>
                <w:szCs w:val="24"/>
                <w:lang w:val="uk-UA" w:eastAsia="ru-RU"/>
              </w:rPr>
            </w:pPr>
            <w:r w:rsidRPr="00776A1E">
              <w:rPr>
                <w:rFonts w:ascii="Times New Roman" w:hAnsi="Times New Roman" w:cs="Times New Roman"/>
                <w:color w:val="333333"/>
                <w:sz w:val="24"/>
                <w:szCs w:val="24"/>
                <w:shd w:val="clear" w:color="auto" w:fill="FFFFFF"/>
              </w:rPr>
              <w:t>фізична особа, яка є учасником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D731F" w:rsidRPr="00776A1E">
              <w:rPr>
                <w:rFonts w:ascii="Times New Roman" w:eastAsia="Times New Roman" w:hAnsi="Times New Roman" w:cs="Times New Roman"/>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 (підпункт 5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2278"/>
        </w:trPr>
        <w:tc>
          <w:tcPr>
            <w:tcW w:w="827" w:type="dxa"/>
            <w:tcMar>
              <w:top w:w="100" w:type="dxa"/>
              <w:left w:w="100" w:type="dxa"/>
              <w:bottom w:w="100" w:type="dxa"/>
              <w:right w:w="100" w:type="dxa"/>
            </w:tcMar>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6</w:t>
            </w:r>
          </w:p>
        </w:tc>
        <w:tc>
          <w:tcPr>
            <w:tcW w:w="4985" w:type="dxa"/>
            <w:tcMar>
              <w:top w:w="100" w:type="dxa"/>
              <w:left w:w="100" w:type="dxa"/>
              <w:bottom w:w="100" w:type="dxa"/>
              <w:right w:w="100" w:type="dxa"/>
            </w:tcMar>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6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496"/>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7</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hAnsi="Times New Roman" w:cs="Times New Roman"/>
                <w:color w:val="333333"/>
                <w:sz w:val="24"/>
                <w:szCs w:val="24"/>
                <w:shd w:val="clear" w:color="auto" w:fill="FFFFFF"/>
              </w:rPr>
              <w:t>тендерна пропозиція подана учасником процедури закупі</w:t>
            </w:r>
            <w:proofErr w:type="gramStart"/>
            <w:r w:rsidRPr="00776A1E">
              <w:rPr>
                <w:rFonts w:ascii="Times New Roman" w:hAnsi="Times New Roman" w:cs="Times New Roman"/>
                <w:color w:val="333333"/>
                <w:sz w:val="24"/>
                <w:szCs w:val="24"/>
                <w:shd w:val="clear" w:color="auto" w:fill="FFFFFF"/>
              </w:rPr>
              <w:t>вл</w:t>
            </w:r>
            <w:proofErr w:type="gramEnd"/>
            <w:r w:rsidRPr="00776A1E">
              <w:rPr>
                <w:rFonts w:ascii="Times New Roman" w:hAnsi="Times New Roman" w:cs="Times New Roman"/>
                <w:color w:val="333333"/>
                <w:sz w:val="24"/>
                <w:szCs w:val="24"/>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009D731F" w:rsidRPr="00776A1E">
              <w:rPr>
                <w:rFonts w:ascii="Times New Roman" w:eastAsia="Times New Roman" w:hAnsi="Times New Roman" w:cs="Times New Roman"/>
                <w:bCs/>
                <w:sz w:val="24"/>
                <w:szCs w:val="24"/>
                <w:lang w:val="uk-UA" w:eastAsia="ru-RU"/>
              </w:rPr>
              <w:t>.</w:t>
            </w:r>
            <w:r w:rsidR="009D731F" w:rsidRPr="00776A1E">
              <w:rPr>
                <w:rFonts w:ascii="Times New Roman" w:eastAsia="Times New Roman" w:hAnsi="Times New Roman" w:cs="Times New Roman"/>
                <w:b/>
                <w:bCs/>
                <w:sz w:val="24"/>
                <w:szCs w:val="24"/>
                <w:lang w:val="uk-UA" w:eastAsia="ru-RU"/>
              </w:rPr>
              <w:t xml:space="preserve"> </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7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1851"/>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8</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8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9</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9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510"/>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10</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10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tabs>
                <w:tab w:val="left" w:pos="1053"/>
              </w:tabs>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sz w:val="24"/>
                <w:szCs w:val="24"/>
                <w:lang w:val="uk-UA"/>
              </w:rPr>
              <w:t>У разі, якщо відповідно до законодавства України про публічні закупівлі необхідна наявність у учасника антикорупційної програми чи уповноваженого з реалізації антикорупційної програми юридичної особи, то у складі пропозиції необхідно надати копію наказу про призначення уповноваженого з антикорупційної програми юридичної особи чи копію антикорупційної програми.</w:t>
            </w:r>
          </w:p>
        </w:tc>
      </w:tr>
      <w:tr w:rsidR="009D731F" w:rsidRPr="00D739AD"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11</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11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D739AD" w:rsidTr="000C6114">
        <w:trPr>
          <w:trHeight w:val="1432"/>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12</w:t>
            </w:r>
          </w:p>
        </w:tc>
        <w:tc>
          <w:tcPr>
            <w:tcW w:w="4985"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(підпункт 12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Перевіряється замовником самостійно під час проведення процедури.</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Учасник підтверджує відсутність підстави шляхом</w:t>
            </w:r>
            <w:r w:rsidRPr="00776A1E">
              <w:rPr>
                <w:rFonts w:ascii="Times New Roman" w:eastAsia="Times New Roman" w:hAnsi="Times New Roman" w:cs="Times New Roman"/>
                <w:sz w:val="24"/>
                <w:szCs w:val="24"/>
                <w:lang w:val="uk-UA" w:eastAsia="ru-RU"/>
              </w:rPr>
              <w:t xml:space="preserve"> самостійного декларування в електронній системі закупівель під час подання тендерної пропозиції.</w:t>
            </w:r>
          </w:p>
        </w:tc>
      </w:tr>
      <w:tr w:rsidR="009D731F" w:rsidRPr="00776A1E" w:rsidTr="00776A1E">
        <w:trPr>
          <w:trHeight w:val="638"/>
        </w:trPr>
        <w:tc>
          <w:tcPr>
            <w:tcW w:w="827" w:type="dxa"/>
            <w:tcMar>
              <w:top w:w="100" w:type="dxa"/>
              <w:left w:w="100" w:type="dxa"/>
              <w:bottom w:w="100" w:type="dxa"/>
              <w:right w:w="100" w:type="dxa"/>
            </w:tcMar>
            <w:hideMark/>
          </w:tcPr>
          <w:p w:rsidR="009D731F" w:rsidRPr="00776A1E" w:rsidRDefault="009D731F" w:rsidP="000C6114">
            <w:pPr>
              <w:spacing w:after="0" w:line="240" w:lineRule="auto"/>
              <w:ind w:left="1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13</w:t>
            </w:r>
          </w:p>
        </w:tc>
        <w:tc>
          <w:tcPr>
            <w:tcW w:w="4985" w:type="dxa"/>
            <w:tcMar>
              <w:top w:w="100" w:type="dxa"/>
              <w:left w:w="100" w:type="dxa"/>
              <w:bottom w:w="100" w:type="dxa"/>
              <w:right w:w="100" w:type="dxa"/>
            </w:tcMar>
            <w:hideMark/>
          </w:tcPr>
          <w:p w:rsidR="009D731F" w:rsidRPr="00776A1E" w:rsidRDefault="004B242C"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У</w:t>
            </w:r>
            <w:r w:rsidRPr="00776A1E">
              <w:rPr>
                <w:rFonts w:ascii="Times New Roman" w:hAnsi="Times New Roman" w:cs="Times New Roman"/>
                <w:color w:val="333333"/>
                <w:sz w:val="24"/>
                <w:szCs w:val="24"/>
                <w:shd w:val="clear" w:color="auto" w:fill="FFFFFF"/>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9D731F" w:rsidRPr="00776A1E">
              <w:rPr>
                <w:rFonts w:ascii="Times New Roman" w:eastAsia="Times New Roman" w:hAnsi="Times New Roman" w:cs="Times New Roman"/>
                <w:bCs/>
                <w:sz w:val="24"/>
                <w:szCs w:val="24"/>
                <w:lang w:val="uk-UA" w:eastAsia="ru-RU"/>
              </w:rPr>
              <w:t>.</w:t>
            </w:r>
          </w:p>
          <w:p w:rsidR="009D731F" w:rsidRPr="00776A1E" w:rsidRDefault="009D731F" w:rsidP="004B242C">
            <w:pPr>
              <w:spacing w:after="0" w:line="240" w:lineRule="auto"/>
              <w:ind w:left="1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(абзац 14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tc>
        <w:tc>
          <w:tcPr>
            <w:tcW w:w="4384" w:type="dxa"/>
            <w:tcMar>
              <w:top w:w="100" w:type="dxa"/>
              <w:left w:w="100" w:type="dxa"/>
              <w:bottom w:w="100" w:type="dxa"/>
              <w:right w:w="100" w:type="dxa"/>
            </w:tcMar>
            <w:hideMark/>
          </w:tcPr>
          <w:p w:rsidR="009D731F" w:rsidRPr="00776A1E" w:rsidRDefault="009D731F" w:rsidP="000C6114">
            <w:pPr>
              <w:spacing w:after="0" w:line="240" w:lineRule="auto"/>
              <w:ind w:left="10"/>
              <w:jc w:val="both"/>
              <w:rPr>
                <w:rFonts w:ascii="Times New Roman" w:eastAsia="Times New Roman" w:hAnsi="Times New Roman" w:cs="Times New Roman"/>
                <w:sz w:val="24"/>
                <w:szCs w:val="24"/>
                <w:lang w:val="uk-UA"/>
              </w:rPr>
            </w:pPr>
            <w:r w:rsidRPr="00776A1E">
              <w:rPr>
                <w:rFonts w:ascii="Times New Roman" w:eastAsia="Times New Roman" w:hAnsi="Times New Roman" w:cs="Times New Roman"/>
                <w:sz w:val="24"/>
                <w:szCs w:val="24"/>
                <w:lang w:val="uk-UA"/>
              </w:rPr>
              <w:t>Учасником може бути надана довідка в довільній формі.</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xml:space="preserve">Учасник, що перебуває в обставинах, зазначених </w:t>
            </w:r>
            <w:r w:rsidRPr="00776A1E">
              <w:rPr>
                <w:rFonts w:ascii="Times New Roman" w:eastAsia="Times New Roman" w:hAnsi="Times New Roman" w:cs="Times New Roman"/>
                <w:b/>
                <w:bCs/>
                <w:sz w:val="24"/>
                <w:szCs w:val="24"/>
                <w:lang w:val="uk-UA" w:eastAsia="ru-RU"/>
              </w:rPr>
              <w:t>у абзаці 14 пункту 4</w:t>
            </w:r>
            <w:r w:rsidR="004B242C"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w:t>
            </w:r>
            <w:r w:rsidRPr="00776A1E">
              <w:rPr>
                <w:rFonts w:ascii="Times New Roman" w:eastAsia="Times New Roman" w:hAnsi="Times New Roman" w:cs="Times New Roman"/>
                <w:bCs/>
                <w:sz w:val="24"/>
                <w:szCs w:val="24"/>
                <w:lang w:val="uk-UA" w:eastAsia="ru-RU"/>
              </w:rPr>
              <w:t xml:space="preserve">може надати: </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копію гарантійного листа в довільній формі про те, що учасник гарантує Замовнику-ініціатору сплату штрафу/ів та/або відшкодування збитків, з зазначенням строку сплати штрафу/ів та/або відшкодування збитків та/або</w:t>
            </w:r>
          </w:p>
          <w:p w:rsidR="009D731F" w:rsidRPr="00776A1E" w:rsidRDefault="009D731F" w:rsidP="000C6114">
            <w:pPr>
              <w:spacing w:after="0" w:line="240" w:lineRule="auto"/>
              <w:ind w:left="10"/>
              <w:jc w:val="both"/>
              <w:rPr>
                <w:rFonts w:ascii="Times New Roman" w:eastAsia="Times New Roman" w:hAnsi="Times New Roman" w:cs="Times New Roman"/>
                <w:bCs/>
                <w:sz w:val="24"/>
                <w:szCs w:val="24"/>
                <w:lang w:val="uk-UA" w:eastAsia="ru-RU"/>
              </w:rPr>
            </w:pPr>
            <w:r w:rsidRPr="00776A1E">
              <w:rPr>
                <w:rFonts w:ascii="Times New Roman" w:eastAsia="Times New Roman" w:hAnsi="Times New Roman" w:cs="Times New Roman"/>
                <w:bCs/>
                <w:sz w:val="24"/>
                <w:szCs w:val="24"/>
                <w:lang w:val="uk-UA" w:eastAsia="ru-RU"/>
              </w:rPr>
              <w:t xml:space="preserve">- документ, що підтверджує оплату </w:t>
            </w:r>
            <w:r w:rsidRPr="00776A1E">
              <w:rPr>
                <w:rFonts w:ascii="Times New Roman" w:eastAsia="Times New Roman" w:hAnsi="Times New Roman" w:cs="Times New Roman"/>
                <w:bCs/>
                <w:sz w:val="24"/>
                <w:szCs w:val="24"/>
                <w:lang w:val="uk-UA" w:eastAsia="ru-RU"/>
              </w:rPr>
              <w:lastRenderedPageBreak/>
              <w:t>штрафу/ів та/або відшкодування збитків на користь замовника.</w:t>
            </w:r>
          </w:p>
        </w:tc>
      </w:tr>
    </w:tbl>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У випадку якщо учасником процедури закупівлі є </w:t>
      </w:r>
      <w:r w:rsidRPr="00776A1E">
        <w:rPr>
          <w:rFonts w:ascii="Times New Roman" w:eastAsia="Times New Roman" w:hAnsi="Times New Roman" w:cs="Times New Roman"/>
          <w:b/>
          <w:bCs/>
          <w:i/>
          <w:iCs/>
          <w:sz w:val="24"/>
          <w:szCs w:val="24"/>
          <w:lang w:val="uk-UA" w:eastAsia="ru-RU"/>
        </w:rPr>
        <w:t>об’єднання учасників</w:t>
      </w:r>
      <w:r w:rsidRPr="00776A1E">
        <w:rPr>
          <w:rFonts w:ascii="Times New Roman" w:eastAsia="Times New Roman" w:hAnsi="Times New Roman" w:cs="Times New Roman"/>
          <w:i/>
          <w:iCs/>
          <w:sz w:val="24"/>
          <w:szCs w:val="24"/>
          <w:lang w:val="uk-UA"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776A1E">
        <w:rPr>
          <w:rFonts w:ascii="Times New Roman" w:eastAsia="Times New Roman" w:hAnsi="Times New Roman" w:cs="Times New Roman"/>
          <w:b/>
          <w:bCs/>
          <w:i/>
          <w:iCs/>
          <w:sz w:val="24"/>
          <w:szCs w:val="24"/>
          <w:lang w:val="uk-UA" w:eastAsia="ru-RU"/>
        </w:rPr>
        <w:t>окрема довідка</w:t>
      </w:r>
      <w:r w:rsidRPr="00776A1E">
        <w:rPr>
          <w:rFonts w:ascii="Times New Roman" w:eastAsia="Times New Roman" w:hAnsi="Times New Roman" w:cs="Times New Roman"/>
          <w:i/>
          <w:iCs/>
          <w:sz w:val="24"/>
          <w:szCs w:val="24"/>
          <w:lang w:val="uk-UA" w:eastAsia="ru-RU"/>
        </w:rPr>
        <w:t xml:space="preserve"> в довільній формі для підтвердження відповідності вимогам, визначеним підпунктами 1-12 та абзацом 14 пункту </w:t>
      </w:r>
      <w:r w:rsidR="004B242C" w:rsidRPr="00776A1E">
        <w:rPr>
          <w:rFonts w:ascii="Times New Roman" w:eastAsia="Times New Roman" w:hAnsi="Times New Roman" w:cs="Times New Roman"/>
          <w:i/>
          <w:iCs/>
          <w:sz w:val="24"/>
          <w:szCs w:val="24"/>
          <w:lang w:val="uk-UA" w:eastAsia="ru-RU"/>
        </w:rPr>
        <w:t xml:space="preserve">47 </w:t>
      </w:r>
      <w:r w:rsidRPr="00776A1E">
        <w:rPr>
          <w:rFonts w:ascii="Times New Roman" w:eastAsia="Times New Roman" w:hAnsi="Times New Roman" w:cs="Times New Roman"/>
          <w:i/>
          <w:iCs/>
          <w:sz w:val="24"/>
          <w:szCs w:val="24"/>
          <w:lang w:val="uk-UA" w:eastAsia="ru-RU"/>
        </w:rPr>
        <w:t>Постанови 1178.</w:t>
      </w:r>
    </w:p>
    <w:p w:rsidR="009D731F" w:rsidRPr="00776A1E" w:rsidRDefault="009D731F" w:rsidP="009D731F">
      <w:pPr>
        <w:tabs>
          <w:tab w:val="left" w:pos="975"/>
        </w:tabs>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ab/>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пунктами 1-12 та абзацом 14 пункту </w:t>
      </w:r>
      <w:r w:rsidR="004B242C" w:rsidRPr="00776A1E">
        <w:rPr>
          <w:rFonts w:ascii="Times New Roman" w:eastAsia="Times New Roman" w:hAnsi="Times New Roman" w:cs="Times New Roman"/>
          <w:i/>
          <w:iCs/>
          <w:sz w:val="24"/>
          <w:szCs w:val="24"/>
          <w:lang w:val="uk-UA" w:eastAsia="ru-RU"/>
        </w:rPr>
        <w:t>47</w:t>
      </w:r>
      <w:r w:rsidRPr="00776A1E">
        <w:rPr>
          <w:rFonts w:ascii="Times New Roman" w:eastAsia="Times New Roman" w:hAnsi="Times New Roman" w:cs="Times New Roman"/>
          <w:i/>
          <w:iCs/>
          <w:sz w:val="24"/>
          <w:szCs w:val="24"/>
          <w:lang w:val="uk-UA" w:eastAsia="ru-RU"/>
        </w:rPr>
        <w:t xml:space="preserve"> Постанови 1178.</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Щодо підстави, визначеної </w:t>
      </w:r>
      <w:r w:rsidRPr="00776A1E">
        <w:rPr>
          <w:rFonts w:ascii="Times New Roman" w:eastAsia="Times New Roman" w:hAnsi="Times New Roman" w:cs="Times New Roman"/>
          <w:b/>
          <w:i/>
          <w:iCs/>
          <w:sz w:val="24"/>
          <w:szCs w:val="24"/>
          <w:lang w:val="uk-UA" w:eastAsia="ru-RU"/>
        </w:rPr>
        <w:t xml:space="preserve">у абзаці 14 пункту </w:t>
      </w:r>
      <w:r w:rsidR="004B242C" w:rsidRPr="00776A1E">
        <w:rPr>
          <w:rFonts w:ascii="Times New Roman" w:eastAsia="Times New Roman" w:hAnsi="Times New Roman" w:cs="Times New Roman"/>
          <w:b/>
          <w:i/>
          <w:iCs/>
          <w:sz w:val="24"/>
          <w:szCs w:val="24"/>
          <w:lang w:val="uk-UA" w:eastAsia="ru-RU"/>
        </w:rPr>
        <w:t>47</w:t>
      </w:r>
      <w:r w:rsidRPr="00776A1E">
        <w:rPr>
          <w:rFonts w:ascii="Times New Roman" w:eastAsia="Times New Roman" w:hAnsi="Times New Roman" w:cs="Times New Roman"/>
          <w:b/>
          <w:i/>
          <w:iCs/>
          <w:sz w:val="24"/>
          <w:szCs w:val="24"/>
          <w:lang w:val="uk-UA" w:eastAsia="ru-RU"/>
        </w:rPr>
        <w:t xml:space="preserve"> Постанови № 1178</w:t>
      </w:r>
      <w:r w:rsidRPr="00776A1E">
        <w:rPr>
          <w:rFonts w:ascii="Times New Roman" w:eastAsia="Times New Roman" w:hAnsi="Times New Roman" w:cs="Times New Roman"/>
          <w:i/>
          <w:iCs/>
          <w:sz w:val="24"/>
          <w:szCs w:val="24"/>
          <w:lang w:val="uk-UA" w:eastAsia="ru-RU"/>
        </w:rPr>
        <w:t xml:space="preserve"> -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xml:space="preserve">Замовник не визначає спосіб документального підтвердження згідно із законодавством щодо відсутності підстави, передбаченої в </w:t>
      </w:r>
      <w:r w:rsidRPr="00776A1E">
        <w:rPr>
          <w:rFonts w:ascii="Times New Roman" w:eastAsia="Times New Roman" w:hAnsi="Times New Roman" w:cs="Times New Roman"/>
          <w:b/>
          <w:i/>
          <w:iCs/>
          <w:sz w:val="24"/>
          <w:szCs w:val="24"/>
          <w:lang w:val="uk-UA" w:eastAsia="ru-RU"/>
        </w:rPr>
        <w:t xml:space="preserve">абзаці 14 пункту </w:t>
      </w:r>
      <w:r w:rsidR="004B242C" w:rsidRPr="00776A1E">
        <w:rPr>
          <w:rFonts w:ascii="Times New Roman" w:eastAsia="Times New Roman" w:hAnsi="Times New Roman" w:cs="Times New Roman"/>
          <w:b/>
          <w:i/>
          <w:iCs/>
          <w:sz w:val="24"/>
          <w:szCs w:val="24"/>
          <w:lang w:val="uk-UA" w:eastAsia="ru-RU"/>
        </w:rPr>
        <w:t>47</w:t>
      </w:r>
      <w:r w:rsidRPr="00776A1E">
        <w:rPr>
          <w:rFonts w:ascii="Times New Roman" w:eastAsia="Times New Roman" w:hAnsi="Times New Roman" w:cs="Times New Roman"/>
          <w:b/>
          <w:i/>
          <w:iCs/>
          <w:sz w:val="24"/>
          <w:szCs w:val="24"/>
          <w:lang w:val="uk-UA" w:eastAsia="ru-RU"/>
        </w:rPr>
        <w:t xml:space="preserve"> Постанови № 1178</w:t>
      </w:r>
      <w:r w:rsidRPr="00776A1E">
        <w:rPr>
          <w:rFonts w:ascii="Times New Roman" w:eastAsia="Times New Roman" w:hAnsi="Times New Roman" w:cs="Times New Roman"/>
          <w:i/>
          <w:iCs/>
          <w:sz w:val="24"/>
          <w:szCs w:val="24"/>
          <w:lang w:val="uk-UA" w:eastAsia="ru-RU"/>
        </w:rPr>
        <w:t xml:space="preserve"> для надання таких документів (документу) учасником процедури закупівлі. Учасник процедури закупівлі підтверджує відсутність вказаної підстави у будь-який спосіб на власний вибір або, для зручності учасника, може надати наступне:</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r w:rsidRPr="00776A1E">
        <w:rPr>
          <w:rFonts w:ascii="Times New Roman" w:eastAsia="Times New Roman" w:hAnsi="Times New Roman" w:cs="Times New Roman"/>
          <w:i/>
          <w:iCs/>
          <w:sz w:val="24"/>
          <w:szCs w:val="24"/>
          <w:lang w:val="uk-UA" w:eastAsia="ru-RU"/>
        </w:rPr>
        <w:t>- інформація в довільній формі щодо того чи стосовно учасника наявні / відсутні факти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731F" w:rsidRPr="00776A1E" w:rsidRDefault="009D731F" w:rsidP="009D731F">
      <w:pPr>
        <w:spacing w:after="0" w:line="240" w:lineRule="auto"/>
        <w:jc w:val="both"/>
        <w:rPr>
          <w:rFonts w:ascii="Times New Roman" w:eastAsia="Times New Roman" w:hAnsi="Times New Roman" w:cs="Times New Roman"/>
          <w:i/>
          <w:i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b/>
          <w:bCs/>
          <w:sz w:val="24"/>
          <w:szCs w:val="24"/>
          <w:lang w:val="uk-UA" w:eastAsia="ru-RU"/>
        </w:rPr>
      </w:pPr>
      <w:bookmarkStart w:id="11" w:name="_Hlk37754101"/>
      <w:r w:rsidRPr="00776A1E">
        <w:rPr>
          <w:rFonts w:ascii="Times New Roman" w:eastAsia="Times New Roman" w:hAnsi="Times New Roman" w:cs="Times New Roman"/>
          <w:b/>
          <w:bCs/>
          <w:sz w:val="24"/>
          <w:szCs w:val="24"/>
          <w:lang w:val="uk-UA" w:eastAsia="ru-RU"/>
        </w:rPr>
        <w:t xml:space="preserve">Розділ 3. Перелік документів та інформації  для підтвердження відповідності ПЕРЕМОЖЦЯ вимогам, визначених у пункті </w:t>
      </w:r>
      <w:r w:rsidR="000F5E75" w:rsidRPr="00776A1E">
        <w:rPr>
          <w:rFonts w:ascii="Times New Roman" w:eastAsia="Times New Roman" w:hAnsi="Times New Roman" w:cs="Times New Roman"/>
          <w:b/>
          <w:bCs/>
          <w:sz w:val="24"/>
          <w:szCs w:val="24"/>
          <w:lang w:val="uk-UA" w:eastAsia="ru-RU"/>
        </w:rPr>
        <w:t>47</w:t>
      </w:r>
      <w:r w:rsidRPr="00776A1E">
        <w:rPr>
          <w:rFonts w:ascii="Times New Roman" w:eastAsia="Times New Roman" w:hAnsi="Times New Roman" w:cs="Times New Roman"/>
          <w:b/>
          <w:bCs/>
          <w:sz w:val="24"/>
          <w:szCs w:val="24"/>
          <w:lang w:val="uk-UA" w:eastAsia="ru-RU"/>
        </w:rPr>
        <w:t xml:space="preserve"> Постанови № 1178  “Про публічні закупівлі”:</w:t>
      </w:r>
    </w:p>
    <w:p w:rsidR="009D731F" w:rsidRPr="00776A1E" w:rsidRDefault="009D731F" w:rsidP="009D731F">
      <w:pPr>
        <w:spacing w:after="0" w:line="240" w:lineRule="auto"/>
        <w:rPr>
          <w:rFonts w:ascii="Times New Roman" w:eastAsia="Times New Roman" w:hAnsi="Times New Roman" w:cs="Times New Roman"/>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20BEA" w:rsidRPr="00776A1E">
        <w:rPr>
          <w:rFonts w:ascii="Times New Roman" w:eastAsia="Times New Roman" w:hAnsi="Times New Roman" w:cs="Times New Roman"/>
          <w:sz w:val="24"/>
          <w:szCs w:val="24"/>
          <w:lang w:val="uk-UA" w:eastAsia="ru-RU"/>
        </w:rPr>
        <w:t xml:space="preserve">2, </w:t>
      </w:r>
      <w:r w:rsidRPr="00776A1E">
        <w:rPr>
          <w:rFonts w:ascii="Times New Roman" w:eastAsia="Times New Roman" w:hAnsi="Times New Roman" w:cs="Times New Roman"/>
          <w:sz w:val="24"/>
          <w:szCs w:val="24"/>
          <w:lang w:val="uk-UA" w:eastAsia="ru-RU"/>
        </w:rPr>
        <w:t xml:space="preserve">3, 5, 6 і 12 та в абзаці </w:t>
      </w:r>
      <w:r w:rsidR="004B242C" w:rsidRPr="00776A1E">
        <w:rPr>
          <w:rFonts w:ascii="Times New Roman" w:eastAsia="Times New Roman" w:hAnsi="Times New Roman" w:cs="Times New Roman"/>
          <w:sz w:val="24"/>
          <w:szCs w:val="24"/>
          <w:lang w:val="uk-UA" w:eastAsia="ru-RU"/>
        </w:rPr>
        <w:t>чотирнад</w:t>
      </w:r>
      <w:r w:rsidR="00D20BEA" w:rsidRPr="00776A1E">
        <w:rPr>
          <w:rFonts w:ascii="Times New Roman" w:eastAsia="Times New Roman" w:hAnsi="Times New Roman" w:cs="Times New Roman"/>
          <w:sz w:val="24"/>
          <w:szCs w:val="24"/>
          <w:lang w:val="uk-UA" w:eastAsia="ru-RU"/>
        </w:rPr>
        <w:t>цятому</w:t>
      </w:r>
      <w:r w:rsidRPr="00776A1E">
        <w:rPr>
          <w:rFonts w:ascii="Times New Roman" w:eastAsia="Times New Roman" w:hAnsi="Times New Roman" w:cs="Times New Roman"/>
          <w:sz w:val="24"/>
          <w:szCs w:val="24"/>
          <w:lang w:val="uk-UA" w:eastAsia="ru-RU"/>
        </w:rPr>
        <w:t xml:space="preserve">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Pr="00776A1E">
        <w:rPr>
          <w:rFonts w:ascii="Times New Roman" w:eastAsia="Times New Roman" w:hAnsi="Times New Roman" w:cs="Times New Roman"/>
          <w:sz w:val="24"/>
          <w:szCs w:val="24"/>
          <w:lang w:val="uk-UA" w:eastAsia="ru-RU"/>
        </w:rPr>
        <w:lastRenderedPageBreak/>
        <w:t xml:space="preserve">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17031D" w:rsidRPr="00776A1E" w:rsidRDefault="0017031D" w:rsidP="00622088">
      <w:pPr>
        <w:spacing w:after="0" w:line="240" w:lineRule="auto"/>
        <w:rPr>
          <w:rFonts w:ascii="Times New Roman" w:eastAsia="Times New Roman" w:hAnsi="Times New Roman" w:cs="Times New Roman"/>
          <w:sz w:val="24"/>
          <w:szCs w:val="24"/>
          <w:lang w:val="uk-UA" w:eastAsia="ru-RU"/>
        </w:rPr>
      </w:pPr>
    </w:p>
    <w:bookmarkEnd w:id="11"/>
    <w:p w:rsidR="009D731F" w:rsidRPr="00776A1E" w:rsidRDefault="009D731F" w:rsidP="009D731F">
      <w:pPr>
        <w:spacing w:after="0" w:line="240" w:lineRule="auto"/>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3.1. Документи, які надаються  ПЕРЕМОЖЦЕМ (юридичною особою</w:t>
      </w:r>
      <w:r w:rsidRPr="00776A1E">
        <w:rPr>
          <w:rFonts w:ascii="Times New Roman" w:hAnsi="Times New Roman" w:cs="Times New Roman"/>
          <w:b/>
          <w:bCs/>
          <w:sz w:val="24"/>
          <w:szCs w:val="24"/>
          <w:lang w:val="uk-UA" w:eastAsia="ru-RU"/>
        </w:rPr>
        <w:t xml:space="preserve"> або об’єднанням учасників- резидентів, які є юридичними особами</w:t>
      </w:r>
      <w:r w:rsidRPr="00776A1E">
        <w:rPr>
          <w:rFonts w:ascii="Times New Roman" w:eastAsia="Times New Roman" w:hAnsi="Times New Roman" w:cs="Times New Roman"/>
          <w:b/>
          <w:bCs/>
          <w:sz w:val="24"/>
          <w:szCs w:val="24"/>
          <w:lang w:val="uk-UA" w:eastAsia="ru-RU"/>
        </w:rPr>
        <w:t>):</w:t>
      </w:r>
    </w:p>
    <w:p w:rsidR="009D731F" w:rsidRPr="00776A1E"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3</w:t>
      </w:r>
    </w:p>
    <w:tbl>
      <w:tblPr>
        <w:tblW w:w="10196" w:type="dxa"/>
        <w:tblInd w:w="-10" w:type="dxa"/>
        <w:tblLayout w:type="fixed"/>
        <w:tblCellMar>
          <w:top w:w="15" w:type="dxa"/>
          <w:left w:w="15" w:type="dxa"/>
          <w:bottom w:w="15" w:type="dxa"/>
          <w:right w:w="15" w:type="dxa"/>
        </w:tblCellMar>
        <w:tblLook w:val="04A0"/>
      </w:tblPr>
      <w:tblGrid>
        <w:gridCol w:w="827"/>
        <w:gridCol w:w="4985"/>
        <w:gridCol w:w="4384"/>
      </w:tblGrid>
      <w:tr w:rsidR="009D731F" w:rsidRPr="00776A1E"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Вимоги пункту 4</w:t>
            </w:r>
            <w:r w:rsidR="000F5E75"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Переможець торгів на виконання вимоги пункту 4</w:t>
            </w:r>
            <w:r w:rsidR="000F5E75"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 (підтвердження відсутності підстав) повинен надати таку інформацію:</w:t>
            </w:r>
          </w:p>
        </w:tc>
      </w:tr>
      <w:tr w:rsidR="000F5E75" w:rsidRPr="00D739AD" w:rsidTr="000C6114">
        <w:trPr>
          <w:trHeight w:val="22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F5E75">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333333"/>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76A1E">
              <w:rPr>
                <w:rFonts w:ascii="Times New Roman" w:hAnsi="Times New Roman" w:cs="Times New Roman"/>
                <w:color w:val="000000"/>
                <w:sz w:val="24"/>
                <w:szCs w:val="24"/>
                <w:lang w:val="uk-UA"/>
              </w:rPr>
              <w:t xml:space="preserve">. </w:t>
            </w:r>
            <w:r w:rsidRPr="00776A1E">
              <w:rPr>
                <w:rFonts w:ascii="Times New Roman" w:hAnsi="Times New Roman" w:cs="Times New Roman"/>
                <w:b/>
                <w:color w:val="000000"/>
                <w:sz w:val="24"/>
                <w:szCs w:val="24"/>
                <w:lang w:val="uk-UA"/>
              </w:rPr>
              <w:t>(підпункт 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spacing w:after="0" w:line="240" w:lineRule="auto"/>
              <w:ind w:right="140"/>
              <w:jc w:val="both"/>
              <w:rPr>
                <w:rFonts w:ascii="Times New Roman" w:hAnsi="Times New Roman" w:cs="Times New Roman"/>
                <w:color w:val="000000"/>
                <w:sz w:val="24"/>
                <w:szCs w:val="24"/>
                <w:lang w:val="uk-UA"/>
              </w:rPr>
            </w:pPr>
            <w:r w:rsidRPr="00776A1E">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rsidR="000F5E75" w:rsidRPr="00776A1E"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i/>
                <w:color w:val="000000"/>
                <w:sz w:val="24"/>
                <w:szCs w:val="24"/>
                <w:lang w:val="uk-UA"/>
              </w:rPr>
              <w:t xml:space="preserve">У разі наявності автоматично сформованої довідки в електронній системі закупівель завдяки інтеграції </w:t>
            </w:r>
            <w:r w:rsidRPr="00776A1E">
              <w:rPr>
                <w:rFonts w:ascii="Times New Roman" w:hAnsi="Times New Roman" w:cs="Times New Roman"/>
                <w:i/>
                <w:color w:val="000000"/>
                <w:sz w:val="24"/>
                <w:szCs w:val="24"/>
              </w:rPr>
              <w:t>Prozorro</w:t>
            </w:r>
            <w:r w:rsidRPr="00776A1E">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p>
        </w:tc>
      </w:tr>
      <w:tr w:rsidR="000F5E75" w:rsidRPr="00776A1E" w:rsidTr="004B242C">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Керівник учасника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76A1E">
              <w:rPr>
                <w:rFonts w:ascii="Times New Roman" w:hAnsi="Times New Roman" w:cs="Times New Roman"/>
                <w:b/>
                <w:color w:val="000000"/>
                <w:sz w:val="24"/>
                <w:szCs w:val="24"/>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0F5E75" w:rsidRPr="00776A1E" w:rsidRDefault="000F5E75" w:rsidP="004B242C">
            <w:pPr>
              <w:pStyle w:val="10"/>
              <w:shd w:val="clear" w:color="auto" w:fill="FFFFFF"/>
              <w:spacing w:before="0" w:beforeAutospacing="0" w:after="0" w:afterAutospacing="0"/>
              <w:jc w:val="both"/>
              <w:rPr>
                <w:b w:val="0"/>
                <w:kern w:val="0"/>
                <w:sz w:val="24"/>
                <w:szCs w:val="24"/>
                <w:lang w:eastAsia="ru-RU"/>
              </w:rPr>
            </w:pPr>
            <w:r w:rsidRPr="00776A1E">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p w:rsidR="000F5E75" w:rsidRPr="00776A1E" w:rsidRDefault="000F5E75" w:rsidP="004B242C">
            <w:pPr>
              <w:pStyle w:val="10"/>
              <w:shd w:val="clear" w:color="auto" w:fill="FFFFFF"/>
              <w:spacing w:after="0"/>
              <w:jc w:val="both"/>
              <w:rPr>
                <w:b w:val="0"/>
                <w:kern w:val="0"/>
                <w:sz w:val="24"/>
                <w:szCs w:val="24"/>
                <w:lang w:eastAsia="ru-RU"/>
              </w:rPr>
            </w:pPr>
          </w:p>
        </w:tc>
      </w:tr>
      <w:tr w:rsidR="000F5E75" w:rsidRPr="00D739AD" w:rsidTr="004B242C">
        <w:trPr>
          <w:trHeight w:val="36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left="140" w:right="140"/>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776A1E">
              <w:rPr>
                <w:rFonts w:ascii="Times New Roman" w:hAnsi="Times New Roman" w:cs="Times New Roman"/>
                <w:color w:val="000000"/>
                <w:sz w:val="24"/>
                <w:szCs w:val="24"/>
                <w:lang w:val="uk-UA"/>
              </w:rPr>
              <w:lastRenderedPageBreak/>
              <w:t xml:space="preserve">формами торгівлі людьми. </w:t>
            </w:r>
            <w:r w:rsidRPr="00776A1E">
              <w:rPr>
                <w:rFonts w:ascii="Times New Roman" w:hAnsi="Times New Roman" w:cs="Times New Roman"/>
                <w:b/>
                <w:color w:val="000000"/>
                <w:sz w:val="24"/>
                <w:szCs w:val="24"/>
                <w:lang w:val="uk-UA"/>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pStyle w:val="10"/>
              <w:shd w:val="clear" w:color="auto" w:fill="FFFFFF"/>
              <w:spacing w:before="0" w:beforeAutospacing="0" w:after="0" w:afterAutospacing="0"/>
              <w:jc w:val="both"/>
              <w:rPr>
                <w:b w:val="0"/>
                <w:kern w:val="0"/>
                <w:sz w:val="24"/>
                <w:szCs w:val="24"/>
                <w:lang w:eastAsia="ru-RU"/>
              </w:rPr>
            </w:pPr>
          </w:p>
        </w:tc>
      </w:tr>
      <w:tr w:rsidR="000F5E75" w:rsidRPr="00D739AD" w:rsidTr="000C6114">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76A1E">
              <w:rPr>
                <w:rFonts w:ascii="Times New Roman" w:hAnsi="Times New Roman" w:cs="Times New Roman"/>
                <w:b/>
                <w:color w:val="000000"/>
                <w:sz w:val="24"/>
                <w:szCs w:val="24"/>
              </w:rPr>
              <w:t>(абзац 1</w:t>
            </w:r>
            <w:r w:rsidR="004B242C" w:rsidRPr="00776A1E">
              <w:rPr>
                <w:rFonts w:ascii="Times New Roman" w:hAnsi="Times New Roman" w:cs="Times New Roman"/>
                <w:b/>
                <w:color w:val="000000"/>
                <w:sz w:val="24"/>
                <w:szCs w:val="24"/>
                <w:lang w:val="uk-UA"/>
              </w:rPr>
              <w:t>4</w:t>
            </w:r>
            <w:r w:rsidRPr="00776A1E">
              <w:rPr>
                <w:rFonts w:ascii="Times New Roman" w:hAnsi="Times New Roman" w:cs="Times New Roman"/>
                <w:b/>
                <w:color w:val="000000"/>
                <w:sz w:val="24"/>
                <w:szCs w:val="24"/>
              </w:rPr>
              <w:t xml:space="preserve"> пункт 47 Особливостей</w:t>
            </w:r>
            <w:r w:rsidRPr="00776A1E">
              <w:rPr>
                <w:rFonts w:ascii="Times New Roman" w:eastAsia="Times New Roman" w:hAnsi="Times New Roman" w:cs="Times New Roman"/>
                <w:b/>
                <w:bCs/>
                <w:sz w:val="24"/>
                <w:szCs w:val="24"/>
                <w:lang w:val="uk-UA" w:eastAsia="ru-RU"/>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75" w:rsidRPr="00776A1E" w:rsidRDefault="000F5E75" w:rsidP="004B242C">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776A1E" w:rsidRDefault="009D731F" w:rsidP="009D731F">
      <w:pPr>
        <w:spacing w:after="0" w:line="240" w:lineRule="auto"/>
        <w:jc w:val="center"/>
        <w:rPr>
          <w:rFonts w:ascii="Times New Roman" w:eastAsia="Times New Roman" w:hAnsi="Times New Roman" w:cs="Times New Roman"/>
          <w:b/>
          <w:bCs/>
          <w:sz w:val="24"/>
          <w:szCs w:val="24"/>
          <w:lang w:val="uk-UA" w:eastAsia="ru-RU"/>
        </w:rPr>
      </w:pPr>
    </w:p>
    <w:p w:rsidR="009D731F" w:rsidRPr="00776A1E" w:rsidRDefault="009D731F" w:rsidP="009D731F">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3.2. Документи, які надаються ПЕРЕМОЖЦЕМ (фізичною особою чи фізичною особою-підприємцем):</w:t>
      </w:r>
    </w:p>
    <w:p w:rsidR="009D731F" w:rsidRPr="00776A1E" w:rsidRDefault="009D731F" w:rsidP="009D731F">
      <w:pPr>
        <w:spacing w:after="0" w:line="240" w:lineRule="auto"/>
        <w:jc w:val="right"/>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Таблиця 4</w:t>
      </w:r>
    </w:p>
    <w:tbl>
      <w:tblPr>
        <w:tblW w:w="10206" w:type="dxa"/>
        <w:tblInd w:w="-10" w:type="dxa"/>
        <w:tblLayout w:type="fixed"/>
        <w:tblCellMar>
          <w:top w:w="15" w:type="dxa"/>
          <w:left w:w="15" w:type="dxa"/>
          <w:bottom w:w="15" w:type="dxa"/>
          <w:right w:w="15" w:type="dxa"/>
        </w:tblCellMar>
        <w:tblLook w:val="04A0"/>
      </w:tblPr>
      <w:tblGrid>
        <w:gridCol w:w="709"/>
        <w:gridCol w:w="4961"/>
        <w:gridCol w:w="4536"/>
      </w:tblGrid>
      <w:tr w:rsidR="009D731F" w:rsidRPr="00776A1E" w:rsidTr="000C6114">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w:t>
            </w:r>
          </w:p>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Вимоги пункту 4</w:t>
            </w:r>
            <w:r w:rsidR="00514D13" w:rsidRPr="00776A1E">
              <w:rPr>
                <w:rFonts w:ascii="Times New Roman" w:eastAsia="Times New Roman" w:hAnsi="Times New Roman" w:cs="Times New Roman"/>
                <w:b/>
                <w:bCs/>
                <w:sz w:val="24"/>
                <w:szCs w:val="24"/>
                <w:lang w:val="uk-UA" w:eastAsia="ru-RU"/>
              </w:rPr>
              <w:t>7</w:t>
            </w:r>
            <w:r w:rsidRPr="00776A1E">
              <w:rPr>
                <w:rFonts w:ascii="Times New Roman" w:eastAsia="Times New Roman" w:hAnsi="Times New Roman" w:cs="Times New Roman"/>
                <w:b/>
                <w:bCs/>
                <w:sz w:val="24"/>
                <w:szCs w:val="24"/>
                <w:lang w:val="uk-UA" w:eastAsia="ru-RU"/>
              </w:rPr>
              <w:t xml:space="preserve"> Постанови № 1178</w:t>
            </w:r>
          </w:p>
          <w:p w:rsidR="009D731F" w:rsidRPr="00776A1E" w:rsidRDefault="009D731F" w:rsidP="000C6114">
            <w:pPr>
              <w:spacing w:after="0" w:line="240" w:lineRule="auto"/>
              <w:ind w:left="140"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D731F" w:rsidRPr="00776A1E" w:rsidRDefault="009D731F" w:rsidP="000F5E75">
            <w:pPr>
              <w:spacing w:after="0" w:line="240" w:lineRule="auto"/>
              <w:ind w:right="140"/>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 xml:space="preserve">Переможець торгів на виконання вимоги пункту </w:t>
            </w:r>
            <w:r w:rsidR="000F5E75" w:rsidRPr="00776A1E">
              <w:rPr>
                <w:rFonts w:ascii="Times New Roman" w:eastAsia="Times New Roman" w:hAnsi="Times New Roman" w:cs="Times New Roman"/>
                <w:b/>
                <w:bCs/>
                <w:sz w:val="24"/>
                <w:szCs w:val="24"/>
                <w:lang w:val="uk-UA" w:eastAsia="ru-RU"/>
              </w:rPr>
              <w:t xml:space="preserve">47 </w:t>
            </w:r>
            <w:r w:rsidRPr="00776A1E">
              <w:rPr>
                <w:rFonts w:ascii="Times New Roman" w:eastAsia="Times New Roman" w:hAnsi="Times New Roman" w:cs="Times New Roman"/>
                <w:b/>
                <w:bCs/>
                <w:sz w:val="24"/>
                <w:szCs w:val="24"/>
                <w:lang w:val="uk-UA" w:eastAsia="ru-RU"/>
              </w:rPr>
              <w:t>Постанови № 1178 (підтвердження відсутності підстав) повинен надати таку інформацію:</w:t>
            </w:r>
          </w:p>
        </w:tc>
      </w:tr>
      <w:tr w:rsidR="009D731F" w:rsidRPr="00D739AD" w:rsidTr="00D20BEA">
        <w:trPr>
          <w:trHeight w:val="1077"/>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D731F" w:rsidRPr="00776A1E" w:rsidRDefault="000F5E75" w:rsidP="000C6114">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76A1E">
              <w:rPr>
                <w:rFonts w:ascii="Times New Roman" w:hAnsi="Times New Roman" w:cs="Times New Roman"/>
                <w:b/>
                <w:color w:val="000000"/>
                <w:sz w:val="24"/>
                <w:szCs w:val="24"/>
              </w:rPr>
              <w:t>(</w:t>
            </w:r>
            <w:proofErr w:type="gramStart"/>
            <w:r w:rsidRPr="00776A1E">
              <w:rPr>
                <w:rFonts w:ascii="Times New Roman" w:hAnsi="Times New Roman" w:cs="Times New Roman"/>
                <w:b/>
                <w:color w:val="000000"/>
                <w:sz w:val="24"/>
                <w:szCs w:val="24"/>
              </w:rPr>
              <w:t>п</w:t>
            </w:r>
            <w:proofErr w:type="gramEnd"/>
            <w:r w:rsidRPr="00776A1E">
              <w:rPr>
                <w:rFonts w:ascii="Times New Roman" w:hAnsi="Times New Roman" w:cs="Times New Roman"/>
                <w:b/>
                <w:color w:val="000000"/>
                <w:sz w:val="24"/>
                <w:szCs w:val="24"/>
              </w:rPr>
              <w:t>ідпункт 3 пункт 47 Особливостей)</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spacing w:after="0" w:line="240" w:lineRule="auto"/>
              <w:ind w:right="140"/>
              <w:jc w:val="both"/>
              <w:rPr>
                <w:rFonts w:ascii="Times New Roman" w:hAnsi="Times New Roman" w:cs="Times New Roman"/>
                <w:color w:val="000000"/>
                <w:sz w:val="24"/>
                <w:szCs w:val="24"/>
                <w:lang w:val="uk-UA"/>
              </w:rPr>
            </w:pPr>
            <w:r w:rsidRPr="00776A1E">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D731F"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 </w:t>
            </w:r>
            <w:r w:rsidRPr="00776A1E">
              <w:rPr>
                <w:rFonts w:ascii="Times New Roman" w:hAnsi="Times New Roman" w:cs="Times New Roman"/>
                <w:i/>
                <w:color w:val="000000"/>
                <w:sz w:val="24"/>
                <w:szCs w:val="24"/>
                <w:lang w:val="uk-UA"/>
              </w:rPr>
              <w:t xml:space="preserve">У разі наявності автоматично </w:t>
            </w:r>
            <w:r w:rsidRPr="00776A1E">
              <w:rPr>
                <w:rFonts w:ascii="Times New Roman" w:hAnsi="Times New Roman" w:cs="Times New Roman"/>
                <w:i/>
                <w:color w:val="000000"/>
                <w:sz w:val="24"/>
                <w:szCs w:val="24"/>
                <w:lang w:val="uk-UA"/>
              </w:rPr>
              <w:lastRenderedPageBreak/>
              <w:t xml:space="preserve">сформованої довідки в електронній системі закупівель завдяки інтеграції </w:t>
            </w:r>
            <w:r w:rsidRPr="00776A1E">
              <w:rPr>
                <w:rFonts w:ascii="Times New Roman" w:hAnsi="Times New Roman" w:cs="Times New Roman"/>
                <w:i/>
                <w:color w:val="000000"/>
                <w:sz w:val="24"/>
                <w:szCs w:val="24"/>
              </w:rPr>
              <w:t>Prozorro</w:t>
            </w:r>
            <w:r w:rsidRPr="00776A1E">
              <w:rPr>
                <w:rFonts w:ascii="Times New Roman" w:hAnsi="Times New Roman" w:cs="Times New Roman"/>
                <w:i/>
                <w:color w:val="000000"/>
                <w:sz w:val="24"/>
                <w:szCs w:val="24"/>
                <w:lang w:val="uk-UA"/>
              </w:rPr>
              <w:t xml:space="preserve"> та Реєстром осіб, що вчинили корупційні та пов’язані з корупцією правопорушення, Замовник буде приймати/переглядати таку довідку самостійно</w:t>
            </w:r>
            <w:r w:rsidRPr="00776A1E">
              <w:rPr>
                <w:rFonts w:ascii="Times New Roman" w:hAnsi="Times New Roman" w:cs="Times New Roman"/>
                <w:color w:val="000000"/>
                <w:sz w:val="24"/>
                <w:szCs w:val="24"/>
                <w:lang w:val="uk-UA"/>
              </w:rPr>
              <w:t>.</w:t>
            </w:r>
          </w:p>
        </w:tc>
      </w:tr>
      <w:tr w:rsidR="000F5E75" w:rsidRPr="00776A1E" w:rsidTr="004B242C">
        <w:trPr>
          <w:trHeight w:val="36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F5E75" w:rsidRPr="00776A1E" w:rsidRDefault="000F5E75" w:rsidP="000C6114">
            <w:pPr>
              <w:widowControl w:val="0"/>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Фізична особа, яка є учасником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76A1E">
              <w:rPr>
                <w:rFonts w:ascii="Times New Roman" w:hAnsi="Times New Roman" w:cs="Times New Roman"/>
                <w:b/>
                <w:color w:val="000000"/>
                <w:sz w:val="24"/>
                <w:szCs w:val="24"/>
              </w:rPr>
              <w:t>(підпункт 5 пункт 47 Особливостей)</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E75" w:rsidRPr="00776A1E" w:rsidRDefault="000F5E75" w:rsidP="000C6114">
            <w:pPr>
              <w:pStyle w:val="10"/>
              <w:shd w:val="clear" w:color="auto" w:fill="FFFFFF"/>
              <w:spacing w:after="0"/>
              <w:jc w:val="both"/>
              <w:rPr>
                <w:b w:val="0"/>
                <w:kern w:val="0"/>
                <w:sz w:val="24"/>
                <w:szCs w:val="24"/>
                <w:lang w:eastAsia="ru-RU"/>
              </w:rPr>
            </w:pPr>
            <w:r w:rsidRPr="00776A1E">
              <w:rPr>
                <w:b w:val="0"/>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0F5E75" w:rsidRPr="00D739AD" w:rsidTr="00776A1E">
        <w:trPr>
          <w:trHeight w:val="216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widowControl w:val="0"/>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6A1E">
              <w:rPr>
                <w:rFonts w:ascii="Times New Roman" w:hAnsi="Times New Roman" w:cs="Times New Roman"/>
                <w:b/>
                <w:color w:val="000000"/>
                <w:sz w:val="24"/>
                <w:szCs w:val="24"/>
                <w:lang w:val="uk-UA"/>
              </w:rPr>
              <w:t>(підпункт 12 пункт 47 Особливостей)</w:t>
            </w:r>
          </w:p>
        </w:tc>
        <w:tc>
          <w:tcPr>
            <w:tcW w:w="4536"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0F5E75" w:rsidRPr="00776A1E" w:rsidRDefault="000F5E75" w:rsidP="000C6114">
            <w:pPr>
              <w:pStyle w:val="10"/>
              <w:shd w:val="clear" w:color="auto" w:fill="FFFFFF"/>
              <w:spacing w:before="0" w:beforeAutospacing="0" w:after="0" w:afterAutospacing="0"/>
              <w:jc w:val="both"/>
              <w:rPr>
                <w:b w:val="0"/>
                <w:kern w:val="0"/>
                <w:sz w:val="24"/>
                <w:szCs w:val="24"/>
                <w:lang w:eastAsia="ru-RU"/>
              </w:rPr>
            </w:pPr>
          </w:p>
        </w:tc>
      </w:tr>
      <w:tr w:rsidR="009D731F" w:rsidRPr="00D739AD" w:rsidTr="000C6114">
        <w:trPr>
          <w:trHeight w:val="51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9D731F" w:rsidP="000C6114">
            <w:pPr>
              <w:spacing w:after="0" w:line="240" w:lineRule="auto"/>
              <w:jc w:val="center"/>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b/>
                <w:bCs/>
                <w:sz w:val="24"/>
                <w:szCs w:val="24"/>
                <w:lang w:val="uk-UA" w:eastAsia="ru-RU"/>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0F5E75" w:rsidP="004B242C">
            <w:pPr>
              <w:spacing w:after="0" w:line="240" w:lineRule="auto"/>
              <w:ind w:left="140"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rPr>
              <w:t>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6A1E">
              <w:rPr>
                <w:rFonts w:ascii="Times New Roman" w:hAnsi="Times New Roman" w:cs="Times New Roman"/>
                <w:color w:val="000000"/>
                <w:sz w:val="24"/>
                <w:szCs w:val="24"/>
              </w:rPr>
              <w:t>вл</w:t>
            </w:r>
            <w:proofErr w:type="gramEnd"/>
            <w:r w:rsidRPr="00776A1E">
              <w:rPr>
                <w:rFonts w:ascii="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76A1E">
              <w:rPr>
                <w:rFonts w:ascii="Times New Roman" w:hAnsi="Times New Roman" w:cs="Times New Roman"/>
                <w:b/>
                <w:color w:val="000000"/>
                <w:sz w:val="24"/>
                <w:szCs w:val="24"/>
              </w:rPr>
              <w:t>(абзац 1</w:t>
            </w:r>
            <w:r w:rsidR="004B242C" w:rsidRPr="00776A1E">
              <w:rPr>
                <w:rFonts w:ascii="Times New Roman" w:hAnsi="Times New Roman" w:cs="Times New Roman"/>
                <w:b/>
                <w:color w:val="000000"/>
                <w:sz w:val="24"/>
                <w:szCs w:val="24"/>
                <w:lang w:val="uk-UA"/>
              </w:rPr>
              <w:t>4</w:t>
            </w:r>
            <w:r w:rsidRPr="00776A1E">
              <w:rPr>
                <w:rFonts w:ascii="Times New Roman" w:hAnsi="Times New Roman" w:cs="Times New Roman"/>
                <w:b/>
                <w:color w:val="000000"/>
                <w:sz w:val="24"/>
                <w:szCs w:val="24"/>
              </w:rPr>
              <w:t xml:space="preserve"> пункт 47 Особливостей)</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31F" w:rsidRPr="00776A1E" w:rsidRDefault="000F5E75" w:rsidP="000C6114">
            <w:pPr>
              <w:spacing w:after="0" w:line="240" w:lineRule="auto"/>
              <w:ind w:right="140"/>
              <w:jc w:val="both"/>
              <w:rPr>
                <w:rFonts w:ascii="Times New Roman" w:eastAsia="Times New Roman" w:hAnsi="Times New Roman" w:cs="Times New Roman"/>
                <w:bCs/>
                <w:sz w:val="24"/>
                <w:szCs w:val="24"/>
                <w:lang w:val="uk-UA" w:eastAsia="ru-RU"/>
              </w:rPr>
            </w:pPr>
            <w:r w:rsidRPr="00776A1E">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D731F" w:rsidRPr="00776A1E" w:rsidRDefault="009D731F" w:rsidP="009D731F">
      <w:pPr>
        <w:shd w:val="clear" w:color="auto" w:fill="FFFFFF"/>
        <w:spacing w:after="0" w:line="240" w:lineRule="auto"/>
        <w:jc w:val="both"/>
        <w:rPr>
          <w:rFonts w:ascii="Times New Roman" w:eastAsia="Times New Roman" w:hAnsi="Times New Roman" w:cs="Times New Roman"/>
          <w:b/>
          <w:bCs/>
          <w:sz w:val="24"/>
          <w:szCs w:val="24"/>
          <w:lang w:val="uk-UA" w:eastAsia="ru-RU"/>
        </w:rPr>
      </w:pPr>
    </w:p>
    <w:p w:rsidR="009D731F" w:rsidRPr="00776A1E" w:rsidRDefault="009D731F" w:rsidP="009D731F">
      <w:pPr>
        <w:shd w:val="clear" w:color="auto" w:fill="FFFFFF"/>
        <w:spacing w:after="0" w:line="240" w:lineRule="auto"/>
        <w:jc w:val="both"/>
        <w:rPr>
          <w:rFonts w:ascii="Times New Roman" w:hAnsi="Times New Roman" w:cs="Times New Roman"/>
          <w:b/>
          <w:sz w:val="24"/>
          <w:szCs w:val="24"/>
          <w:shd w:val="clear" w:color="auto" w:fill="FFFFFF"/>
          <w:lang w:val="uk-UA"/>
        </w:rPr>
      </w:pPr>
      <w:r w:rsidRPr="00776A1E">
        <w:rPr>
          <w:rFonts w:ascii="Times New Roman" w:eastAsia="Times New Roman" w:hAnsi="Times New Roman" w:cs="Times New Roman"/>
          <w:b/>
          <w:bCs/>
          <w:sz w:val="24"/>
          <w:szCs w:val="24"/>
          <w:lang w:val="uk-UA" w:eastAsia="ru-RU"/>
        </w:rPr>
        <w:t xml:space="preserve">Розділ 4. </w:t>
      </w:r>
      <w:r w:rsidRPr="00776A1E">
        <w:rPr>
          <w:rFonts w:ascii="Times New Roman" w:hAnsi="Times New Roman" w:cs="Times New Roman"/>
          <w:b/>
          <w:sz w:val="24"/>
          <w:szCs w:val="24"/>
          <w:lang w:val="uk-UA"/>
        </w:rPr>
        <w:t xml:space="preserve"> Інші документи </w:t>
      </w:r>
      <w:r w:rsidRPr="00776A1E">
        <w:rPr>
          <w:rFonts w:ascii="Times New Roman" w:hAnsi="Times New Roman" w:cs="Times New Roman"/>
          <w:b/>
          <w:sz w:val="24"/>
          <w:szCs w:val="24"/>
          <w:shd w:val="clear" w:color="auto" w:fill="FFFFFF"/>
          <w:lang w:val="uk-UA"/>
        </w:rPr>
        <w:t xml:space="preserve"> відповідно до </w:t>
      </w:r>
      <w:hyperlink r:id="rId16" w:anchor="n1422" w:history="1">
        <w:r w:rsidRPr="00776A1E">
          <w:rPr>
            <w:rStyle w:val="a7"/>
            <w:rFonts w:ascii="Times New Roman" w:hAnsi="Times New Roman" w:cs="Times New Roman"/>
            <w:b/>
            <w:color w:val="auto"/>
            <w:sz w:val="24"/>
            <w:szCs w:val="24"/>
            <w:u w:val="none"/>
            <w:shd w:val="clear" w:color="auto" w:fill="FFFFFF"/>
            <w:lang w:val="uk-UA"/>
          </w:rPr>
          <w:t>абзацу першог</w:t>
        </w:r>
        <w:r w:rsidRPr="00776A1E">
          <w:rPr>
            <w:rStyle w:val="a7"/>
            <w:rFonts w:ascii="Times New Roman" w:hAnsi="Times New Roman" w:cs="Times New Roman"/>
            <w:b/>
            <w:color w:val="auto"/>
            <w:sz w:val="24"/>
            <w:szCs w:val="24"/>
            <w:shd w:val="clear" w:color="auto" w:fill="FFFFFF"/>
            <w:lang w:val="uk-UA"/>
          </w:rPr>
          <w:t>о</w:t>
        </w:r>
      </w:hyperlink>
      <w:r w:rsidRPr="00776A1E">
        <w:rPr>
          <w:rFonts w:ascii="Times New Roman" w:hAnsi="Times New Roman" w:cs="Times New Roman"/>
          <w:b/>
          <w:sz w:val="24"/>
          <w:szCs w:val="24"/>
          <w:shd w:val="clear" w:color="auto" w:fill="FFFFFF"/>
          <w:lang w:val="uk-UA"/>
        </w:rPr>
        <w:t> частини третьої статті 22 цього Закону:</w:t>
      </w:r>
    </w:p>
    <w:p w:rsidR="00556B85" w:rsidRPr="00776A1E"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b w:val="0"/>
          <w:bCs w:val="0"/>
          <w:sz w:val="24"/>
          <w:szCs w:val="24"/>
          <w:lang w:val="uk-UA"/>
        </w:rPr>
        <w:t>Учасники у складі тендерної пропозиції повинні надати такі документи:</w:t>
      </w:r>
    </w:p>
    <w:p w:rsidR="00556B85" w:rsidRPr="00776A1E" w:rsidRDefault="00556B85" w:rsidP="00556B85">
      <w:pPr>
        <w:widowControl w:val="0"/>
        <w:spacing w:after="0" w:line="240" w:lineRule="auto"/>
        <w:ind w:firstLine="567"/>
        <w:jc w:val="both"/>
        <w:rPr>
          <w:rStyle w:val="aa"/>
          <w:rFonts w:ascii="Times New Roman" w:hAnsi="Times New Roman" w:cs="Times New Roman"/>
          <w:b w:val="0"/>
          <w:bCs w:val="0"/>
          <w:sz w:val="24"/>
          <w:szCs w:val="24"/>
          <w:lang w:val="uk-UA"/>
        </w:rPr>
      </w:pPr>
      <w:r w:rsidRPr="00776A1E">
        <w:rPr>
          <w:rStyle w:val="aa"/>
          <w:rFonts w:ascii="Times New Roman" w:hAnsi="Times New Roman" w:cs="Times New Roman"/>
          <w:b w:val="0"/>
          <w:bCs w:val="0"/>
          <w:sz w:val="24"/>
          <w:szCs w:val="24"/>
          <w:lang w:val="uk-UA"/>
        </w:rPr>
        <w:t xml:space="preserve">- Тендерна пропозиція, яка подається за формою визначеною в </w:t>
      </w:r>
      <w:r w:rsidRPr="00776A1E">
        <w:rPr>
          <w:rStyle w:val="aa"/>
          <w:rFonts w:ascii="Times New Roman" w:hAnsi="Times New Roman" w:cs="Times New Roman"/>
          <w:bCs w:val="0"/>
          <w:i/>
          <w:sz w:val="24"/>
          <w:szCs w:val="24"/>
          <w:lang w:val="uk-UA"/>
        </w:rPr>
        <w:t>Додатку 1</w:t>
      </w:r>
      <w:r w:rsidRPr="00776A1E">
        <w:rPr>
          <w:rStyle w:val="aa"/>
          <w:rFonts w:ascii="Times New Roman" w:hAnsi="Times New Roman" w:cs="Times New Roman"/>
          <w:b w:val="0"/>
          <w:bCs w:val="0"/>
          <w:sz w:val="24"/>
          <w:szCs w:val="24"/>
          <w:lang w:val="uk-UA"/>
        </w:rPr>
        <w:t xml:space="preserve"> до тендерної </w:t>
      </w:r>
      <w:r w:rsidRPr="00776A1E">
        <w:rPr>
          <w:rStyle w:val="aa"/>
          <w:rFonts w:ascii="Times New Roman" w:hAnsi="Times New Roman" w:cs="Times New Roman"/>
          <w:b w:val="0"/>
          <w:bCs w:val="0"/>
          <w:sz w:val="24"/>
          <w:szCs w:val="24"/>
          <w:lang w:val="uk-UA"/>
        </w:rPr>
        <w:lastRenderedPageBreak/>
        <w:t>документації.</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відомостей з ЄДРПОУ / про визначення класифікаційних даних, які отримані не раніше 30 днів до дати оголошення даної закупівлі.</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щодо впровадження учасником заходів запобігання забруднення навколишнього середовища із зазначенням цих заходів.</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Довідку/довідки з обслуговуючого банку/банків про відкриття рахунку(ів), а також залишок коштів на рахунку(ах)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які Учасник зазначив у тендерній пропозиції, а саме у відомостях про учасника (Відомості про учасника, в яких обов’язково повинно бути зазначена наступна інформація: Повна назва, ЄДРПОУ/Ідентифікаційний код, Місцезнаходження, Телефон, E-mail, Основний вид діяльності, найменування банку, що обслуговує Учасника, Розрахунковий рахунок, Прізвище, ім'я, по-батькові керівника.).</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Лист у довільній формі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Довідку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lastRenderedPageBreak/>
        <w:t>- Гарантійний лист з інформацією про, те що у разі відсутності (затримки) фінансування замовника, учасник погоджується виконати послуги з відстрочкою платежу, на строк 90 календарних днів з моменту надання замовником листа-повідомлення про відсутність (затримку) фінансування.</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або копію діючого договору між Учасником та ДП «Українським державним центром радіочастот» на радіочастотний моніторинг та забезпечення електромагнітної сумісності. На використання радіочастот Учасник повинен мати дозволи Українського державного центру радіочастот на експлуатацію радіоелектронного засобу УКХ радіозв’язку з регіоном експлуатації в межах території Дніпропетровської області, та максимальною потужністю не менше 2 Вт., та не менше 10 шт. На підтвердження вищевикладеного Учасник в складі пропозиції повинен надати копію даних дозволів, виданих Учаснику, в кількості не менше 10 шт.</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Лист у довільній формі з інформацією щодо відповідальної особи за надання послуг (посада, прізвище, ім’я, по батькові, телефон для контактів).</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дозволу на право відкриття функціонування підприємств зберігання об’єкта дозвільної системи – зберігання спецзасобів травматичної дії за адресою Учасника, дійсний на момент розкриття пропозицій або довідку про наявність кімнати зберігання зброї та спеціальних засобів, яка відповідає вимогам наказу Міністерства внутрішніх справ України від 11.10.2018 № 828.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xml:space="preserve">- Оригінал або нотаріально завірена копія Сертифікату, який підтверджує, що система управління якістю відповідає ДСТУ ISO 9001:2015 на відповідний вид послуг. Сертифікат на систему менеджменту якості (на систему управління якості) на відповідність  вимогам ДСТУ ІSO 9001:2015, який повинен бути виданий органом з сертифікації, акредитованим Національним агентством з акредитації України відповідно до вимог ДСТУ EN/ IEC  17021-1:2017. Сертифікат повинен бути виданий в сфері акредитації цього органу з сертифікації. </w:t>
      </w:r>
    </w:p>
    <w:p w:rsidR="00556B85" w:rsidRPr="00776A1E" w:rsidRDefault="00556B85" w:rsidP="00556B85">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 Оригінал документу, що свідчить про співпрацю (взаємодію) з органами поліції МВС в регіоні (договір, угода, меморандум тощо) зі строком дії, що відповідає чи перевищує терміну надання послуг по даній закупівлі та лист про співпрацю з територіальним органом патрульної поліції. Крім цього, у складі  тендерної пропозиції Учасник повинен надати лист про співпрацю з ситуаційним центром м. Дніпра з можливістю надання інформації зафіксованої камерами відеоспостереження.</w:t>
      </w:r>
    </w:p>
    <w:p w:rsidR="009D731F" w:rsidRPr="00776A1E" w:rsidRDefault="009D731F" w:rsidP="009D731F">
      <w:pPr>
        <w:widowControl w:val="0"/>
        <w:spacing w:after="0" w:line="240" w:lineRule="auto"/>
        <w:ind w:firstLine="567"/>
        <w:jc w:val="both"/>
        <w:rPr>
          <w:rFonts w:ascii="Times New Roman" w:hAnsi="Times New Roman" w:cs="Times New Roman"/>
          <w:sz w:val="24"/>
          <w:szCs w:val="24"/>
          <w:lang w:val="uk-UA"/>
        </w:rPr>
      </w:pPr>
      <w:r w:rsidRPr="00776A1E">
        <w:rPr>
          <w:rFonts w:ascii="Times New Roman" w:hAnsi="Times New Roman" w:cs="Times New Roman"/>
          <w:i/>
          <w:sz w:val="24"/>
          <w:szCs w:val="24"/>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514D13" w:rsidRPr="00776A1E"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3</w:t>
      </w:r>
    </w:p>
    <w:p w:rsidR="00514D13" w:rsidRPr="00776A1E" w:rsidRDefault="00514D13" w:rsidP="00514D13">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eastAsia="Times New Roman" w:hAnsi="Times New Roman" w:cs="Times New Roman"/>
          <w:sz w:val="24"/>
          <w:szCs w:val="24"/>
          <w:lang w:val="uk-UA" w:eastAsia="ru-RU"/>
        </w:rPr>
        <w:t> </w:t>
      </w:r>
    </w:p>
    <w:p w:rsidR="00514D13" w:rsidRPr="00776A1E" w:rsidRDefault="00514D13" w:rsidP="00514D13">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514D13" w:rsidRPr="00776A1E" w:rsidRDefault="00514D13" w:rsidP="00514D13">
      <w:pPr>
        <w:pStyle w:val="af1"/>
        <w:ind w:firstLine="567"/>
        <w:jc w:val="center"/>
        <w:rPr>
          <w:rFonts w:ascii="Times New Roman" w:hAnsi="Times New Roman"/>
          <w:b/>
          <w:bCs/>
          <w:iCs/>
          <w:sz w:val="24"/>
          <w:szCs w:val="24"/>
          <w:lang w:val="uk-UA"/>
        </w:rPr>
      </w:pPr>
      <w:r w:rsidRPr="00776A1E">
        <w:rPr>
          <w:rFonts w:ascii="Times New Roman" w:hAnsi="Times New Roman"/>
          <w:b/>
          <w:bCs/>
          <w:iCs/>
          <w:sz w:val="24"/>
          <w:szCs w:val="24"/>
          <w:lang w:val="uk-UA"/>
        </w:rPr>
        <w:t>ІНФОРМАЦІЯ</w:t>
      </w:r>
    </w:p>
    <w:p w:rsidR="00514D13" w:rsidRPr="00776A1E" w:rsidRDefault="00514D13" w:rsidP="00514D13">
      <w:pPr>
        <w:pStyle w:val="af1"/>
        <w:ind w:firstLine="567"/>
        <w:jc w:val="center"/>
        <w:rPr>
          <w:rFonts w:ascii="Times New Roman" w:hAnsi="Times New Roman"/>
          <w:sz w:val="24"/>
          <w:szCs w:val="24"/>
          <w:lang w:val="uk-UA"/>
        </w:rPr>
      </w:pPr>
      <w:r w:rsidRPr="00776A1E">
        <w:rPr>
          <w:rFonts w:ascii="Times New Roman" w:hAnsi="Times New Roman"/>
          <w:b/>
          <w:bCs/>
          <w:iCs/>
          <w:sz w:val="24"/>
          <w:szCs w:val="24"/>
          <w:lang w:val="uk-UA"/>
        </w:rPr>
        <w:t>про необхідні технічні, якісні та кількісні характеристики предмета закупівлі - технічні вимоги до предмета закупівлі</w:t>
      </w:r>
    </w:p>
    <w:p w:rsidR="00514D13" w:rsidRPr="00776A1E" w:rsidRDefault="00514D13" w:rsidP="00514D13">
      <w:pPr>
        <w:pStyle w:val="af1"/>
        <w:ind w:firstLine="567"/>
        <w:jc w:val="center"/>
        <w:rPr>
          <w:rFonts w:ascii="Times New Roman" w:hAnsi="Times New Roman"/>
          <w:b/>
          <w:sz w:val="24"/>
          <w:szCs w:val="24"/>
          <w:lang w:val="uk-UA"/>
        </w:rPr>
      </w:pPr>
    </w:p>
    <w:p w:rsidR="00514D13" w:rsidRPr="00776A1E" w:rsidRDefault="00776A1E" w:rsidP="00514D13">
      <w:pPr>
        <w:pStyle w:val="af1"/>
        <w:ind w:firstLine="567"/>
        <w:jc w:val="center"/>
        <w:rPr>
          <w:rFonts w:ascii="Times New Roman" w:hAnsi="Times New Roman"/>
          <w:b/>
          <w:i/>
          <w:sz w:val="24"/>
          <w:szCs w:val="24"/>
          <w:lang w:val="uk-UA"/>
        </w:rPr>
      </w:pPr>
      <w:r w:rsidRPr="00776A1E">
        <w:rPr>
          <w:rFonts w:ascii="Times New Roman" w:hAnsi="Times New Roman"/>
          <w:b/>
          <w:i/>
          <w:sz w:val="24"/>
          <w:szCs w:val="24"/>
        </w:rPr>
        <w:t>Послуги з охорони (технічна охорона) (приміщення</w:t>
      </w:r>
      <w:proofErr w:type="gramStart"/>
      <w:r w:rsidRPr="00776A1E">
        <w:rPr>
          <w:rFonts w:ascii="Times New Roman" w:hAnsi="Times New Roman"/>
          <w:b/>
          <w:i/>
          <w:sz w:val="24"/>
          <w:szCs w:val="24"/>
        </w:rPr>
        <w:t xml:space="preserve"> П</w:t>
      </w:r>
      <w:proofErr w:type="gramEnd"/>
      <w:r w:rsidRPr="00776A1E">
        <w:rPr>
          <w:rFonts w:ascii="Times New Roman" w:hAnsi="Times New Roman"/>
          <w:b/>
          <w:i/>
          <w:sz w:val="24"/>
          <w:szCs w:val="24"/>
        </w:rPr>
        <w:t xml:space="preserve">’ятихатської ДПІ (ГУ ДПС у Дніпропетровській області),  адреса: 52100, Дніпропетровська область, м. П’ятихатки, вул. </w:t>
      </w:r>
      <w:proofErr w:type="gramStart"/>
      <w:r w:rsidRPr="00776A1E">
        <w:rPr>
          <w:rFonts w:ascii="Times New Roman" w:hAnsi="Times New Roman"/>
          <w:b/>
          <w:i/>
          <w:sz w:val="24"/>
          <w:szCs w:val="24"/>
        </w:rPr>
        <w:t>Шевченка, 116) (код ДК 021:2015: 79710000-4 - Охоронні послуги)</w:t>
      </w:r>
      <w:proofErr w:type="gramEnd"/>
    </w:p>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val="uk-UA" w:eastAsia="uk-UA"/>
        </w:rPr>
      </w:pPr>
      <w:r w:rsidRPr="00776A1E">
        <w:rPr>
          <w:rFonts w:ascii="Times New Roman" w:eastAsia="Times New Roman" w:hAnsi="Times New Roman" w:cs="Times New Roman"/>
          <w:bCs/>
          <w:color w:val="000000"/>
          <w:sz w:val="24"/>
          <w:szCs w:val="24"/>
          <w:lang w:val="uk-UA" w:eastAsia="uk-UA"/>
        </w:rPr>
        <w:t>1 послуга, яка складається з наступник елементів:</w:t>
      </w:r>
    </w:p>
    <w:tbl>
      <w:tblPr>
        <w:tblW w:w="9836" w:type="dxa"/>
        <w:tblInd w:w="5" w:type="dxa"/>
        <w:tblLayout w:type="fixed"/>
        <w:tblCellMar>
          <w:left w:w="5" w:type="dxa"/>
          <w:right w:w="0" w:type="dxa"/>
        </w:tblCellMar>
        <w:tblLook w:val="0000"/>
      </w:tblPr>
      <w:tblGrid>
        <w:gridCol w:w="567"/>
        <w:gridCol w:w="3119"/>
        <w:gridCol w:w="1276"/>
        <w:gridCol w:w="4819"/>
        <w:gridCol w:w="25"/>
        <w:gridCol w:w="30"/>
      </w:tblGrid>
      <w:tr w:rsidR="00776A1E" w:rsidRPr="00776A1E" w:rsidTr="00776A1E">
        <w:trPr>
          <w:gridAfter w:val="2"/>
          <w:wAfter w:w="55" w:type="dxa"/>
          <w:trHeight w:val="810"/>
        </w:trPr>
        <w:tc>
          <w:tcPr>
            <w:tcW w:w="567" w:type="dxa"/>
            <w:tcBorders>
              <w:top w:val="single" w:sz="4" w:space="0" w:color="000000"/>
              <w:left w:val="single" w:sz="4" w:space="0" w:color="000000"/>
              <w:bottom w:val="single" w:sz="4" w:space="0" w:color="000000"/>
            </w:tcBorders>
            <w:shd w:val="clear" w:color="auto" w:fill="auto"/>
            <w:vAlign w:val="center"/>
          </w:tcPr>
          <w:p w:rsidR="00776A1E" w:rsidRPr="00776A1E" w:rsidRDefault="00776A1E" w:rsidP="00B65ED0">
            <w:pPr>
              <w:widowControl w:val="0"/>
              <w:jc w:val="center"/>
              <w:rPr>
                <w:sz w:val="24"/>
                <w:szCs w:val="24"/>
              </w:rPr>
            </w:pPr>
            <w:r w:rsidRPr="00776A1E">
              <w:rPr>
                <w:rFonts w:ascii="Times New Roman" w:hAnsi="Times New Roman" w:cs="Times New Roman"/>
                <w:b/>
                <w:bCs/>
                <w:color w:val="000000"/>
                <w:sz w:val="24"/>
                <w:szCs w:val="24"/>
              </w:rPr>
              <w:t>№</w:t>
            </w:r>
            <w:r w:rsidRPr="00776A1E">
              <w:rPr>
                <w:rFonts w:ascii="Times New Roman" w:eastAsia="Times New Roman" w:hAnsi="Times New Roman" w:cs="Times New Roman"/>
                <w:b/>
                <w:bCs/>
                <w:color w:val="000000"/>
                <w:sz w:val="24"/>
                <w:szCs w:val="24"/>
              </w:rPr>
              <w:t xml:space="preserve"> </w:t>
            </w:r>
          </w:p>
        </w:tc>
        <w:tc>
          <w:tcPr>
            <w:tcW w:w="3119" w:type="dxa"/>
            <w:tcBorders>
              <w:top w:val="single" w:sz="4" w:space="0" w:color="000000"/>
              <w:left w:val="single" w:sz="4" w:space="0" w:color="000000"/>
              <w:bottom w:val="single" w:sz="4" w:space="0" w:color="000000"/>
            </w:tcBorders>
            <w:shd w:val="clear" w:color="auto" w:fill="auto"/>
            <w:vAlign w:val="center"/>
          </w:tcPr>
          <w:p w:rsidR="00776A1E" w:rsidRPr="00776A1E" w:rsidRDefault="00776A1E" w:rsidP="00B65ED0">
            <w:pPr>
              <w:widowControl w:val="0"/>
              <w:jc w:val="center"/>
              <w:rPr>
                <w:sz w:val="24"/>
                <w:szCs w:val="24"/>
              </w:rPr>
            </w:pPr>
            <w:r w:rsidRPr="00776A1E">
              <w:rPr>
                <w:rFonts w:ascii="Times New Roman" w:hAnsi="Times New Roman" w:cs="Times New Roman"/>
                <w:b/>
                <w:bCs/>
                <w:color w:val="000000"/>
                <w:sz w:val="24"/>
                <w:szCs w:val="24"/>
              </w:rPr>
              <w:t>Об'єкт надання послуг</w:t>
            </w:r>
          </w:p>
        </w:tc>
        <w:tc>
          <w:tcPr>
            <w:tcW w:w="1276" w:type="dxa"/>
            <w:tcBorders>
              <w:top w:val="single" w:sz="8" w:space="0" w:color="000000"/>
              <w:left w:val="single" w:sz="8" w:space="0" w:color="000000"/>
              <w:bottom w:val="single" w:sz="8" w:space="0" w:color="000000"/>
            </w:tcBorders>
            <w:shd w:val="clear" w:color="auto" w:fill="auto"/>
            <w:vAlign w:val="center"/>
          </w:tcPr>
          <w:p w:rsidR="00776A1E" w:rsidRPr="00776A1E" w:rsidRDefault="00776A1E" w:rsidP="00B65ED0">
            <w:pPr>
              <w:widowControl w:val="0"/>
              <w:jc w:val="center"/>
              <w:rPr>
                <w:sz w:val="24"/>
                <w:szCs w:val="24"/>
              </w:rPr>
            </w:pPr>
            <w:r w:rsidRPr="00776A1E">
              <w:rPr>
                <w:rFonts w:ascii="Times New Roman" w:hAnsi="Times New Roman" w:cs="Times New Roman"/>
                <w:b/>
                <w:bCs/>
                <w:color w:val="000000"/>
                <w:sz w:val="24"/>
                <w:szCs w:val="24"/>
              </w:rPr>
              <w:t>Загальна площа</w:t>
            </w:r>
          </w:p>
        </w:tc>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6A1E" w:rsidRPr="00776A1E" w:rsidRDefault="00776A1E" w:rsidP="00B65ED0">
            <w:pPr>
              <w:widowControl w:val="0"/>
              <w:jc w:val="center"/>
              <w:rPr>
                <w:sz w:val="24"/>
                <w:szCs w:val="24"/>
              </w:rPr>
            </w:pPr>
            <w:r w:rsidRPr="00776A1E">
              <w:rPr>
                <w:rFonts w:ascii="Times New Roman" w:hAnsi="Times New Roman" w:cs="Times New Roman"/>
                <w:b/>
                <w:bCs/>
                <w:color w:val="000000"/>
                <w:sz w:val="24"/>
                <w:szCs w:val="24"/>
              </w:rPr>
              <w:t>Часові інтервали охорони</w:t>
            </w:r>
          </w:p>
        </w:tc>
      </w:tr>
      <w:tr w:rsidR="00776A1E" w:rsidRPr="00776A1E" w:rsidTr="00776A1E">
        <w:tblPrEx>
          <w:tblCellMar>
            <w:left w:w="0" w:type="dxa"/>
          </w:tblCellMar>
        </w:tblPrEx>
        <w:trPr>
          <w:trHeight w:val="49"/>
        </w:trPr>
        <w:tc>
          <w:tcPr>
            <w:tcW w:w="567" w:type="dxa"/>
            <w:tcBorders>
              <w:left w:val="single" w:sz="4" w:space="0" w:color="000000"/>
              <w:bottom w:val="single" w:sz="4" w:space="0" w:color="000000"/>
            </w:tcBorders>
            <w:shd w:val="clear" w:color="auto" w:fill="auto"/>
            <w:tcMar>
              <w:left w:w="5" w:type="dxa"/>
            </w:tcMar>
            <w:vAlign w:val="center"/>
          </w:tcPr>
          <w:p w:rsidR="00776A1E" w:rsidRPr="00776A1E" w:rsidRDefault="00776A1E" w:rsidP="00B65ED0">
            <w:pPr>
              <w:widowControl w:val="0"/>
              <w:jc w:val="center"/>
              <w:rPr>
                <w:sz w:val="24"/>
                <w:szCs w:val="24"/>
              </w:rPr>
            </w:pPr>
            <w:r w:rsidRPr="00776A1E">
              <w:rPr>
                <w:rFonts w:ascii="Times New Roman" w:hAnsi="Times New Roman" w:cs="Times New Roman"/>
                <w:sz w:val="24"/>
                <w:szCs w:val="24"/>
              </w:rPr>
              <w:t>1</w:t>
            </w:r>
          </w:p>
        </w:tc>
        <w:tc>
          <w:tcPr>
            <w:tcW w:w="3119" w:type="dxa"/>
            <w:tcBorders>
              <w:left w:val="single" w:sz="4" w:space="0" w:color="000000"/>
              <w:bottom w:val="single" w:sz="4" w:space="0" w:color="000000"/>
            </w:tcBorders>
            <w:shd w:val="clear" w:color="auto" w:fill="auto"/>
            <w:tcMar>
              <w:left w:w="5" w:type="dxa"/>
            </w:tcMar>
            <w:vAlign w:val="center"/>
          </w:tcPr>
          <w:p w:rsidR="00776A1E" w:rsidRPr="00776A1E" w:rsidRDefault="00776A1E" w:rsidP="00776A1E">
            <w:pPr>
              <w:widowControl w:val="0"/>
              <w:spacing w:line="240" w:lineRule="atLeast"/>
              <w:ind w:left="-24"/>
              <w:jc w:val="center"/>
              <w:rPr>
                <w:sz w:val="24"/>
                <w:szCs w:val="24"/>
              </w:rPr>
            </w:pPr>
            <w:r w:rsidRPr="00776A1E">
              <w:rPr>
                <w:rFonts w:ascii="Times New Roman" w:hAnsi="Times New Roman"/>
                <w:b/>
                <w:i/>
                <w:sz w:val="24"/>
                <w:szCs w:val="24"/>
              </w:rPr>
              <w:t xml:space="preserve">52100, Україна, Дніпропетровська область, м. </w:t>
            </w:r>
            <w:proofErr w:type="gramStart"/>
            <w:r w:rsidRPr="00776A1E">
              <w:rPr>
                <w:rFonts w:ascii="Times New Roman" w:hAnsi="Times New Roman"/>
                <w:b/>
                <w:i/>
                <w:sz w:val="24"/>
                <w:szCs w:val="24"/>
              </w:rPr>
              <w:t>П’ятихатки</w:t>
            </w:r>
            <w:proofErr w:type="gramEnd"/>
            <w:r w:rsidRPr="00776A1E">
              <w:rPr>
                <w:rFonts w:ascii="Times New Roman" w:hAnsi="Times New Roman"/>
                <w:b/>
                <w:i/>
                <w:sz w:val="24"/>
                <w:szCs w:val="24"/>
              </w:rPr>
              <w:t>, вул. Шевченка, 116.</w:t>
            </w:r>
          </w:p>
        </w:tc>
        <w:tc>
          <w:tcPr>
            <w:tcW w:w="1276" w:type="dxa"/>
            <w:tcBorders>
              <w:left w:val="single" w:sz="4" w:space="0" w:color="000000"/>
              <w:bottom w:val="single" w:sz="4" w:space="0" w:color="000000"/>
            </w:tcBorders>
            <w:shd w:val="clear" w:color="auto" w:fill="auto"/>
            <w:tcMar>
              <w:left w:w="5" w:type="dxa"/>
            </w:tcMar>
            <w:vAlign w:val="center"/>
          </w:tcPr>
          <w:p w:rsidR="00776A1E" w:rsidRPr="00776A1E" w:rsidRDefault="00776A1E" w:rsidP="00B65ED0">
            <w:pPr>
              <w:widowControl w:val="0"/>
              <w:jc w:val="center"/>
              <w:rPr>
                <w:sz w:val="24"/>
                <w:szCs w:val="24"/>
              </w:rPr>
            </w:pPr>
            <w:r w:rsidRPr="00776A1E">
              <w:rPr>
                <w:rFonts w:ascii="Times New Roman" w:eastAsia="NSimSun" w:hAnsi="Times New Roman" w:cs="Arial"/>
                <w:kern w:val="2"/>
                <w:sz w:val="24"/>
                <w:szCs w:val="24"/>
                <w:lang w:bidi="hi-IN"/>
              </w:rPr>
              <w:t>96,00</w:t>
            </w:r>
          </w:p>
        </w:tc>
        <w:tc>
          <w:tcPr>
            <w:tcW w:w="4819" w:type="dxa"/>
            <w:tcBorders>
              <w:top w:val="single" w:sz="4" w:space="0" w:color="000000"/>
              <w:left w:val="single" w:sz="4" w:space="0" w:color="000000"/>
              <w:bottom w:val="single" w:sz="4" w:space="0" w:color="000000"/>
            </w:tcBorders>
            <w:shd w:val="clear" w:color="auto" w:fill="auto"/>
            <w:tcMar>
              <w:left w:w="5" w:type="dxa"/>
            </w:tcMar>
            <w:vAlign w:val="center"/>
          </w:tcPr>
          <w:p w:rsidR="00776A1E" w:rsidRPr="00776A1E" w:rsidRDefault="00776A1E" w:rsidP="000A3A68">
            <w:pPr>
              <w:widowControl w:val="0"/>
              <w:jc w:val="center"/>
              <w:rPr>
                <w:sz w:val="24"/>
                <w:szCs w:val="24"/>
              </w:rPr>
            </w:pPr>
            <w:r w:rsidRPr="00776A1E">
              <w:rPr>
                <w:rFonts w:ascii="Times New Roman" w:hAnsi="Times New Roman" w:cs="Times New Roman"/>
                <w:sz w:val="24"/>
                <w:szCs w:val="24"/>
              </w:rPr>
              <w:t xml:space="preserve">цілодобово </w:t>
            </w:r>
          </w:p>
        </w:tc>
        <w:tc>
          <w:tcPr>
            <w:tcW w:w="25" w:type="dxa"/>
            <w:tcBorders>
              <w:top w:val="single" w:sz="4" w:space="0" w:color="000000"/>
              <w:left w:val="single" w:sz="4" w:space="0" w:color="000000"/>
              <w:bottom w:val="single" w:sz="4" w:space="0" w:color="000000"/>
            </w:tcBorders>
            <w:shd w:val="clear" w:color="auto" w:fill="auto"/>
            <w:tcMar>
              <w:left w:w="5" w:type="dxa"/>
            </w:tcMar>
            <w:vAlign w:val="center"/>
          </w:tcPr>
          <w:p w:rsidR="00776A1E" w:rsidRPr="00776A1E" w:rsidRDefault="00776A1E" w:rsidP="00B65ED0">
            <w:pPr>
              <w:snapToGrid w:val="0"/>
              <w:rPr>
                <w:sz w:val="24"/>
                <w:szCs w:val="24"/>
              </w:rPr>
            </w:pPr>
          </w:p>
        </w:tc>
        <w:tc>
          <w:tcPr>
            <w:tcW w:w="30" w:type="dxa"/>
            <w:shd w:val="clear" w:color="auto" w:fill="auto"/>
          </w:tcPr>
          <w:p w:rsidR="00776A1E" w:rsidRPr="00776A1E" w:rsidRDefault="00776A1E" w:rsidP="00B65ED0">
            <w:pPr>
              <w:snapToGrid w:val="0"/>
              <w:rPr>
                <w:rFonts w:ascii="Times New Roman" w:hAnsi="Times New Roman" w:cs="Times New Roman"/>
                <w:b/>
                <w:sz w:val="24"/>
                <w:szCs w:val="24"/>
              </w:rPr>
            </w:pPr>
          </w:p>
        </w:tc>
      </w:tr>
    </w:tbl>
    <w:p w:rsidR="00514D13" w:rsidRPr="00776A1E" w:rsidRDefault="00514D13" w:rsidP="00514D13">
      <w:pPr>
        <w:shd w:val="clear" w:color="auto" w:fill="FFFFFF"/>
        <w:spacing w:after="0" w:line="240" w:lineRule="auto"/>
        <w:ind w:right="-131" w:firstLine="709"/>
        <w:jc w:val="both"/>
        <w:rPr>
          <w:rFonts w:ascii="Times New Roman" w:eastAsia="Times New Roman" w:hAnsi="Times New Roman" w:cs="Times New Roman"/>
          <w:bCs/>
          <w:color w:val="000000"/>
          <w:sz w:val="24"/>
          <w:szCs w:val="24"/>
          <w:lang w:eastAsia="uk-UA"/>
        </w:rPr>
      </w:pPr>
    </w:p>
    <w:p w:rsidR="00B65ED0" w:rsidRPr="00D739AD" w:rsidRDefault="00B65ED0" w:rsidP="00B65ED0">
      <w:pPr>
        <w:jc w:val="both"/>
        <w:rPr>
          <w:rFonts w:ascii="Times New Roman" w:hAnsi="Times New Roman" w:cs="Times New Roman"/>
          <w:sz w:val="26"/>
          <w:szCs w:val="26"/>
        </w:rPr>
      </w:pPr>
      <w:r w:rsidRPr="00E13288">
        <w:rPr>
          <w:rFonts w:ascii="Times New Roman" w:hAnsi="Times New Roman" w:cs="Times New Roman"/>
          <w:sz w:val="26"/>
          <w:szCs w:val="26"/>
        </w:rPr>
        <w:lastRenderedPageBreak/>
        <w:t>Для надання послуг з Централізованої охорони майна на об’єкті з реагуванням наряду охорони (</w:t>
      </w:r>
      <w:r w:rsidR="00D739AD" w:rsidRPr="00D739AD">
        <w:rPr>
          <w:rFonts w:ascii="Times New Roman" w:hAnsi="Times New Roman" w:cs="Times New Roman"/>
          <w:sz w:val="26"/>
          <w:szCs w:val="26"/>
        </w:rPr>
        <w:t>Послуги з охорони (технічна охорона) (приміщення</w:t>
      </w:r>
      <w:proofErr w:type="gramStart"/>
      <w:r w:rsidR="00D739AD" w:rsidRPr="00D739AD">
        <w:rPr>
          <w:rFonts w:ascii="Times New Roman" w:hAnsi="Times New Roman" w:cs="Times New Roman"/>
          <w:sz w:val="26"/>
          <w:szCs w:val="26"/>
        </w:rPr>
        <w:t xml:space="preserve"> П</w:t>
      </w:r>
      <w:proofErr w:type="gramEnd"/>
      <w:r w:rsidR="00D739AD" w:rsidRPr="00D739AD">
        <w:rPr>
          <w:rFonts w:ascii="Times New Roman" w:hAnsi="Times New Roman" w:cs="Times New Roman"/>
          <w:sz w:val="26"/>
          <w:szCs w:val="26"/>
        </w:rPr>
        <w:t>’ятихатської ДПІ (ГУ ДПС у Дніпропетровській області),  адреса: 52100, Дніпропетровська область, м. П’ятихатки, вул. Шевченка, 116</w:t>
      </w:r>
      <w:r w:rsidRPr="00D739AD">
        <w:rPr>
          <w:rFonts w:ascii="Times New Roman" w:hAnsi="Times New Roman" w:cs="Times New Roman"/>
          <w:sz w:val="26"/>
          <w:szCs w:val="26"/>
        </w:rPr>
        <w:t>) (код ДК 021:2015: 79710000-4 - Охоронні послуги)</w:t>
      </w:r>
      <w:r w:rsidRPr="00E13288">
        <w:rPr>
          <w:rFonts w:ascii="Times New Roman" w:hAnsi="Times New Roman" w:cs="Times New Roman"/>
          <w:sz w:val="26"/>
          <w:szCs w:val="26"/>
        </w:rPr>
        <w:t>,</w:t>
      </w:r>
      <w:r w:rsidRPr="00D739AD">
        <w:rPr>
          <w:rFonts w:ascii="Times New Roman" w:hAnsi="Times New Roman" w:cs="Times New Roman"/>
          <w:sz w:val="26"/>
          <w:szCs w:val="26"/>
        </w:rPr>
        <w:t xml:space="preserve"> </w:t>
      </w:r>
      <w:r w:rsidRPr="00E13288">
        <w:rPr>
          <w:rFonts w:ascii="Times New Roman" w:hAnsi="Times New Roman" w:cs="Times New Roman"/>
          <w:sz w:val="26"/>
          <w:szCs w:val="26"/>
        </w:rPr>
        <w:t>Замовника обов’язковими умовами</w:t>
      </w:r>
      <w:proofErr w:type="gramStart"/>
      <w:r w:rsidRPr="00E13288">
        <w:rPr>
          <w:rFonts w:ascii="Times New Roman" w:hAnsi="Times New Roman" w:cs="Times New Roman"/>
          <w:sz w:val="26"/>
          <w:szCs w:val="26"/>
        </w:rPr>
        <w:t xml:space="preserve"> є :</w:t>
      </w:r>
      <w:proofErr w:type="gramEnd"/>
    </w:p>
    <w:p w:rsidR="00B65ED0" w:rsidRPr="00E13288" w:rsidRDefault="00B65ED0" w:rsidP="00B65ED0">
      <w:pPr>
        <w:spacing w:after="120"/>
        <w:ind w:firstLine="340"/>
        <w:jc w:val="both"/>
        <w:rPr>
          <w:sz w:val="26"/>
          <w:szCs w:val="26"/>
        </w:rPr>
      </w:pPr>
      <w:r w:rsidRPr="00E13288">
        <w:rPr>
          <w:rFonts w:ascii="Times New Roman" w:hAnsi="Times New Roman" w:cs="Times New Roman"/>
          <w:sz w:val="26"/>
          <w:szCs w:val="26"/>
        </w:rPr>
        <w:t xml:space="preserve">1. </w:t>
      </w:r>
      <w:proofErr w:type="gramStart"/>
      <w:r w:rsidRPr="00E13288">
        <w:rPr>
          <w:rFonts w:ascii="Times New Roman" w:hAnsi="Times New Roman" w:cs="Times New Roman"/>
          <w:sz w:val="26"/>
          <w:szCs w:val="26"/>
        </w:rPr>
        <w:t>П</w:t>
      </w:r>
      <w:proofErr w:type="gramEnd"/>
      <w:r w:rsidRPr="00E13288">
        <w:rPr>
          <w:rFonts w:ascii="Times New Roman" w:hAnsi="Times New Roman" w:cs="Times New Roman"/>
          <w:sz w:val="26"/>
          <w:szCs w:val="26"/>
        </w:rPr>
        <w:t xml:space="preserve">ідключення наявної охоронно-тривожної сигналізації до пульта охорони Учасника. В разі, якщо Учасника буде оголошено переможцем, він повинен виконати безкоштовну установку (перекомутацію) відповідного обладнання на об’єкті Замовника на власний пульт охорони </w:t>
      </w:r>
      <w:proofErr w:type="gramStart"/>
      <w:r w:rsidRPr="00E13288">
        <w:rPr>
          <w:rFonts w:ascii="Times New Roman" w:hAnsi="Times New Roman" w:cs="Times New Roman"/>
          <w:sz w:val="26"/>
          <w:szCs w:val="26"/>
        </w:rPr>
        <w:t>до</w:t>
      </w:r>
      <w:proofErr w:type="gramEnd"/>
      <w:r w:rsidRPr="00E13288">
        <w:rPr>
          <w:rFonts w:ascii="Times New Roman" w:hAnsi="Times New Roman" w:cs="Times New Roman"/>
          <w:sz w:val="26"/>
          <w:szCs w:val="26"/>
        </w:rPr>
        <w:t xml:space="preserve"> моменту початку надання Послуг за договором.</w:t>
      </w:r>
    </w:p>
    <w:p w:rsidR="00B65ED0" w:rsidRPr="00E13288" w:rsidRDefault="00B65ED0" w:rsidP="00B65ED0">
      <w:pPr>
        <w:ind w:firstLine="340"/>
        <w:jc w:val="both"/>
        <w:rPr>
          <w:sz w:val="26"/>
          <w:szCs w:val="26"/>
        </w:rPr>
      </w:pPr>
      <w:r w:rsidRPr="00E13288">
        <w:rPr>
          <w:rFonts w:ascii="Times New Roman" w:hAnsi="Times New Roman" w:cs="Times New Roman"/>
          <w:sz w:val="26"/>
          <w:szCs w:val="26"/>
        </w:rPr>
        <w:t>2. Здійснення експлуатаційного обслуговування охоронно-тривожної сигналізації.</w:t>
      </w:r>
    </w:p>
    <w:p w:rsidR="00B65ED0" w:rsidRPr="00E13288" w:rsidRDefault="00B65ED0" w:rsidP="00B65ED0">
      <w:pPr>
        <w:ind w:firstLine="340"/>
        <w:jc w:val="both"/>
        <w:rPr>
          <w:sz w:val="26"/>
          <w:szCs w:val="26"/>
        </w:rPr>
      </w:pPr>
      <w:r w:rsidRPr="00E13288">
        <w:rPr>
          <w:rFonts w:ascii="Times New Roman" w:hAnsi="Times New Roman" w:cs="Times New Roman"/>
          <w:color w:val="000000"/>
          <w:sz w:val="26"/>
          <w:szCs w:val="26"/>
        </w:rPr>
        <w:t xml:space="preserve">3.Якісно та своєчасно, в технічно можливий строк, </w:t>
      </w:r>
      <w:proofErr w:type="gramStart"/>
      <w:r w:rsidRPr="00E13288">
        <w:rPr>
          <w:rFonts w:ascii="Times New Roman" w:hAnsi="Times New Roman" w:cs="Times New Roman"/>
          <w:color w:val="000000"/>
          <w:sz w:val="26"/>
          <w:szCs w:val="26"/>
        </w:rPr>
        <w:t>л</w:t>
      </w:r>
      <w:proofErr w:type="gramEnd"/>
      <w:r w:rsidRPr="00E13288">
        <w:rPr>
          <w:rFonts w:ascii="Times New Roman" w:hAnsi="Times New Roman" w:cs="Times New Roman"/>
          <w:color w:val="000000"/>
          <w:sz w:val="26"/>
          <w:szCs w:val="26"/>
        </w:rPr>
        <w:t>іквідовувати несправності, які можуть бути усунуті безпосередньо за місцем знаходження системи охоронно-тривожної сигналізації, за заявкою Замовника.</w:t>
      </w:r>
    </w:p>
    <w:p w:rsidR="00B65ED0" w:rsidRPr="00E13288" w:rsidRDefault="00B65ED0" w:rsidP="00B65ED0">
      <w:pPr>
        <w:ind w:firstLine="340"/>
        <w:jc w:val="both"/>
        <w:rPr>
          <w:sz w:val="26"/>
          <w:szCs w:val="26"/>
        </w:rPr>
      </w:pPr>
      <w:r w:rsidRPr="00E13288">
        <w:rPr>
          <w:rFonts w:ascii="Times New Roman" w:hAnsi="Times New Roman" w:cs="Times New Roman"/>
          <w:sz w:val="26"/>
          <w:szCs w:val="26"/>
        </w:rPr>
        <w:t xml:space="preserve">4. </w:t>
      </w:r>
      <w:proofErr w:type="gramStart"/>
      <w:r w:rsidRPr="00E13288">
        <w:rPr>
          <w:rFonts w:ascii="Times New Roman" w:hAnsi="Times New Roman" w:cs="Times New Roman"/>
          <w:sz w:val="26"/>
          <w:szCs w:val="26"/>
        </w:rPr>
        <w:t>П</w:t>
      </w:r>
      <w:proofErr w:type="gramEnd"/>
      <w:r w:rsidRPr="00E13288">
        <w:rPr>
          <w:rFonts w:ascii="Times New Roman" w:hAnsi="Times New Roman" w:cs="Times New Roman"/>
          <w:sz w:val="26"/>
          <w:szCs w:val="26"/>
        </w:rPr>
        <w:t>ідтримання в робочому стані діючої у Замовника системи охоронно-тривожної сигналізації шляхом проведення регулярного (щомісячного) експлуатаційного обслуговування всіх елементів системи. При отриманні сигналів про несправність охоронно-тривожної сигналізації – терміново повідомляти про це Замовника та забезпечити прибуття групи посиленого персоналу охорони для забезпечення охорони об’єкта.</w:t>
      </w:r>
    </w:p>
    <w:p w:rsidR="00B65ED0" w:rsidRPr="00E13288" w:rsidRDefault="00B65ED0" w:rsidP="00B65ED0">
      <w:pPr>
        <w:ind w:firstLine="340"/>
        <w:jc w:val="both"/>
        <w:rPr>
          <w:sz w:val="26"/>
          <w:szCs w:val="26"/>
        </w:rPr>
      </w:pPr>
      <w:r w:rsidRPr="00E13288">
        <w:rPr>
          <w:rFonts w:ascii="Times New Roman" w:hAnsi="Times New Roman" w:cs="Times New Roman"/>
          <w:sz w:val="26"/>
          <w:szCs w:val="26"/>
        </w:rPr>
        <w:t xml:space="preserve">5. Спостереження за допомогою пунктів централізованого спостереження за станом сигналізації що встановлена </w:t>
      </w:r>
      <w:proofErr w:type="gramStart"/>
      <w:r w:rsidRPr="00E13288">
        <w:rPr>
          <w:rFonts w:ascii="Times New Roman" w:hAnsi="Times New Roman" w:cs="Times New Roman"/>
          <w:sz w:val="26"/>
          <w:szCs w:val="26"/>
        </w:rPr>
        <w:t>на</w:t>
      </w:r>
      <w:proofErr w:type="gramEnd"/>
      <w:r w:rsidRPr="00E13288">
        <w:rPr>
          <w:rFonts w:ascii="Times New Roman" w:hAnsi="Times New Roman" w:cs="Times New Roman"/>
          <w:sz w:val="26"/>
          <w:szCs w:val="26"/>
        </w:rPr>
        <w:t xml:space="preserve"> об’єкті.</w:t>
      </w:r>
    </w:p>
    <w:p w:rsidR="00B65ED0" w:rsidRPr="00E13288" w:rsidRDefault="00B65ED0" w:rsidP="00B65ED0">
      <w:pPr>
        <w:ind w:firstLine="340"/>
        <w:jc w:val="both"/>
        <w:rPr>
          <w:sz w:val="26"/>
          <w:szCs w:val="26"/>
        </w:rPr>
      </w:pPr>
      <w:r w:rsidRPr="00E13288">
        <w:rPr>
          <w:rFonts w:ascii="Times New Roman" w:hAnsi="Times New Roman" w:cs="Times New Roman"/>
          <w:sz w:val="26"/>
          <w:szCs w:val="26"/>
        </w:rPr>
        <w:t xml:space="preserve">6. Забезпечення збереження майна, приміщень, обладнання, що знаходиться </w:t>
      </w:r>
      <w:proofErr w:type="gramStart"/>
      <w:r w:rsidRPr="00E13288">
        <w:rPr>
          <w:rFonts w:ascii="Times New Roman" w:hAnsi="Times New Roman" w:cs="Times New Roman"/>
          <w:sz w:val="26"/>
          <w:szCs w:val="26"/>
        </w:rPr>
        <w:t>на</w:t>
      </w:r>
      <w:proofErr w:type="gramEnd"/>
      <w:r w:rsidRPr="00E13288">
        <w:rPr>
          <w:rFonts w:ascii="Times New Roman" w:hAnsi="Times New Roman" w:cs="Times New Roman"/>
          <w:sz w:val="26"/>
          <w:szCs w:val="26"/>
        </w:rPr>
        <w:t xml:space="preserve"> </w:t>
      </w:r>
      <w:proofErr w:type="gramStart"/>
      <w:r w:rsidRPr="00E13288">
        <w:rPr>
          <w:rFonts w:ascii="Times New Roman" w:hAnsi="Times New Roman" w:cs="Times New Roman"/>
          <w:sz w:val="26"/>
          <w:szCs w:val="26"/>
        </w:rPr>
        <w:t>об</w:t>
      </w:r>
      <w:proofErr w:type="gramEnd"/>
      <w:r w:rsidRPr="00E13288">
        <w:rPr>
          <w:rFonts w:ascii="Times New Roman" w:hAnsi="Times New Roman" w:cs="Times New Roman"/>
          <w:sz w:val="26"/>
          <w:szCs w:val="26"/>
        </w:rPr>
        <w:t>’єкті Замовника за допомогою охоронно-тривожної сигналізації.</w:t>
      </w:r>
    </w:p>
    <w:p w:rsidR="00B65ED0" w:rsidRPr="00E13288" w:rsidRDefault="00B65ED0" w:rsidP="00B65ED0">
      <w:pPr>
        <w:ind w:firstLine="340"/>
        <w:jc w:val="both"/>
        <w:rPr>
          <w:sz w:val="26"/>
          <w:szCs w:val="26"/>
        </w:rPr>
      </w:pPr>
      <w:r w:rsidRPr="00E13288">
        <w:rPr>
          <w:rFonts w:ascii="Times New Roman" w:hAnsi="Times New Roman" w:cs="Times New Roman"/>
          <w:sz w:val="26"/>
          <w:szCs w:val="26"/>
        </w:rPr>
        <w:t>7. У разі надходження на пульт централізованого спостереження сигналу про спрацювання сигналізації на</w:t>
      </w:r>
      <w:proofErr w:type="gramStart"/>
      <w:r w:rsidRPr="00E13288">
        <w:rPr>
          <w:rFonts w:ascii="Times New Roman" w:hAnsi="Times New Roman" w:cs="Times New Roman"/>
          <w:sz w:val="26"/>
          <w:szCs w:val="26"/>
        </w:rPr>
        <w:t xml:space="preserve"> О</w:t>
      </w:r>
      <w:proofErr w:type="gramEnd"/>
      <w:r w:rsidRPr="00E13288">
        <w:rPr>
          <w:rFonts w:ascii="Times New Roman" w:hAnsi="Times New Roman" w:cs="Times New Roman"/>
          <w:sz w:val="26"/>
          <w:szCs w:val="26"/>
        </w:rPr>
        <w:t xml:space="preserve">б’єкті в період охорони сповістити уповноважену особу Замовника про спрацювання сигналізації на Об’єкті з метою виявлення причин спрацювання сигналізації. </w:t>
      </w:r>
    </w:p>
    <w:p w:rsidR="00B65ED0" w:rsidRPr="00E13288" w:rsidRDefault="00B65ED0" w:rsidP="00B65ED0">
      <w:pPr>
        <w:spacing w:after="120"/>
        <w:ind w:firstLine="340"/>
        <w:jc w:val="both"/>
        <w:rPr>
          <w:sz w:val="26"/>
          <w:szCs w:val="26"/>
        </w:rPr>
      </w:pPr>
      <w:r w:rsidRPr="00E13288">
        <w:rPr>
          <w:rFonts w:ascii="Times New Roman" w:hAnsi="Times New Roman" w:cs="Times New Roman"/>
          <w:sz w:val="26"/>
          <w:szCs w:val="26"/>
        </w:rPr>
        <w:t xml:space="preserve">8. </w:t>
      </w:r>
      <w:proofErr w:type="gramStart"/>
      <w:r w:rsidRPr="00E13288">
        <w:rPr>
          <w:rFonts w:ascii="Times New Roman" w:hAnsi="Times New Roman" w:cs="Times New Roman"/>
          <w:sz w:val="26"/>
          <w:szCs w:val="26"/>
        </w:rPr>
        <w:t>У</w:t>
      </w:r>
      <w:proofErr w:type="gramEnd"/>
      <w:r w:rsidRPr="00E13288">
        <w:rPr>
          <w:rFonts w:ascii="Times New Roman" w:hAnsi="Times New Roman" w:cs="Times New Roman"/>
          <w:sz w:val="26"/>
          <w:szCs w:val="26"/>
        </w:rPr>
        <w:t xml:space="preserve"> </w:t>
      </w:r>
      <w:proofErr w:type="gramStart"/>
      <w:r w:rsidRPr="00E13288">
        <w:rPr>
          <w:rFonts w:ascii="Times New Roman" w:hAnsi="Times New Roman" w:cs="Times New Roman"/>
          <w:sz w:val="26"/>
          <w:szCs w:val="26"/>
        </w:rPr>
        <w:t>раз</w:t>
      </w:r>
      <w:proofErr w:type="gramEnd"/>
      <w:r w:rsidRPr="00E13288">
        <w:rPr>
          <w:rFonts w:ascii="Times New Roman" w:hAnsi="Times New Roman" w:cs="Times New Roman"/>
          <w:sz w:val="26"/>
          <w:szCs w:val="26"/>
        </w:rPr>
        <w:t>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w:t>
      </w:r>
    </w:p>
    <w:p w:rsidR="00B65ED0" w:rsidRPr="00E13288" w:rsidRDefault="00B65ED0" w:rsidP="00B65ED0">
      <w:pPr>
        <w:spacing w:after="120"/>
        <w:ind w:firstLine="340"/>
        <w:jc w:val="both"/>
        <w:rPr>
          <w:sz w:val="26"/>
          <w:szCs w:val="26"/>
        </w:rPr>
      </w:pPr>
      <w:r w:rsidRPr="00E13288">
        <w:rPr>
          <w:rFonts w:ascii="Times New Roman" w:hAnsi="Times New Roman" w:cs="Times New Roman"/>
          <w:sz w:val="26"/>
          <w:szCs w:val="26"/>
        </w:rPr>
        <w:t xml:space="preserve">9. Наявність посиленого персоналу охорони, дислокованого автотранспорту за адресами надання послуг для забезпечення реагування на випадок надзвичайної </w:t>
      </w:r>
      <w:proofErr w:type="gramStart"/>
      <w:r w:rsidRPr="00E13288">
        <w:rPr>
          <w:rFonts w:ascii="Times New Roman" w:hAnsi="Times New Roman" w:cs="Times New Roman"/>
          <w:sz w:val="26"/>
          <w:szCs w:val="26"/>
        </w:rPr>
        <w:t>под</w:t>
      </w:r>
      <w:proofErr w:type="gramEnd"/>
      <w:r w:rsidRPr="00E13288">
        <w:rPr>
          <w:rFonts w:ascii="Times New Roman" w:hAnsi="Times New Roman" w:cs="Times New Roman"/>
          <w:sz w:val="26"/>
          <w:szCs w:val="26"/>
        </w:rPr>
        <w:t>ії.</w:t>
      </w:r>
    </w:p>
    <w:p w:rsidR="00B65ED0" w:rsidRPr="00E13288" w:rsidRDefault="00B65ED0" w:rsidP="00B65ED0">
      <w:pPr>
        <w:spacing w:after="120"/>
        <w:ind w:firstLine="340"/>
        <w:jc w:val="both"/>
        <w:rPr>
          <w:sz w:val="26"/>
          <w:szCs w:val="26"/>
        </w:rPr>
      </w:pPr>
      <w:r w:rsidRPr="00E13288">
        <w:rPr>
          <w:rFonts w:ascii="Times New Roman" w:hAnsi="Times New Roman" w:cs="Times New Roman"/>
          <w:sz w:val="26"/>
          <w:szCs w:val="26"/>
        </w:rPr>
        <w:t xml:space="preserve">10. </w:t>
      </w:r>
      <w:proofErr w:type="gramStart"/>
      <w:r w:rsidRPr="00E13288">
        <w:rPr>
          <w:rFonts w:ascii="Times New Roman" w:hAnsi="Times New Roman" w:cs="Times New Roman"/>
          <w:sz w:val="26"/>
          <w:szCs w:val="26"/>
        </w:rPr>
        <w:t>Вс</w:t>
      </w:r>
      <w:proofErr w:type="gramEnd"/>
      <w:r w:rsidRPr="00E13288">
        <w:rPr>
          <w:rFonts w:ascii="Times New Roman" w:hAnsi="Times New Roman" w:cs="Times New Roman"/>
          <w:sz w:val="26"/>
          <w:szCs w:val="26"/>
        </w:rPr>
        <w:t>і працівники групи реагування (наряду охорони) повинні бути забезпечені форменим одягом, переносними радіостанціями, спеціальними засобами індивідуального захисту та самооборони, які відповідають вимогам чинного законодавства (на підтвердження учасник має надати у складі тендерної пропозиції гарантійний лист).</w:t>
      </w:r>
    </w:p>
    <w:p w:rsidR="00B65ED0" w:rsidRPr="00E13288" w:rsidRDefault="00B65ED0" w:rsidP="00B65ED0">
      <w:pPr>
        <w:spacing w:after="120"/>
        <w:ind w:firstLine="340"/>
        <w:jc w:val="both"/>
        <w:rPr>
          <w:sz w:val="26"/>
          <w:szCs w:val="26"/>
        </w:rPr>
      </w:pPr>
      <w:r w:rsidRPr="00E13288">
        <w:rPr>
          <w:rFonts w:ascii="Times New Roman" w:hAnsi="Times New Roman" w:cs="Times New Roman"/>
          <w:sz w:val="26"/>
          <w:szCs w:val="26"/>
        </w:rPr>
        <w:t>11. Реагування на сигнал «ТРИВОГА» групами посиленого персоналу охорони.</w:t>
      </w:r>
    </w:p>
    <w:p w:rsidR="00B65ED0" w:rsidRPr="00E13288" w:rsidRDefault="00B65ED0" w:rsidP="00B65ED0">
      <w:pPr>
        <w:spacing w:after="120"/>
        <w:ind w:firstLine="340"/>
        <w:jc w:val="both"/>
        <w:rPr>
          <w:sz w:val="26"/>
          <w:szCs w:val="26"/>
        </w:rPr>
      </w:pPr>
      <w:r w:rsidRPr="00E13288">
        <w:rPr>
          <w:rFonts w:ascii="Times New Roman" w:hAnsi="Times New Roman" w:cs="Times New Roman"/>
          <w:sz w:val="26"/>
          <w:szCs w:val="26"/>
        </w:rPr>
        <w:lastRenderedPageBreak/>
        <w:t>12. Забезпечення своєчасного прибуття групи посиленого персоналу охорони в разі спрацювання охоронно-тривожної сигналізації для виявлення обставин виклику і прийняття необхідних запобіжних заході</w:t>
      </w:r>
      <w:proofErr w:type="gramStart"/>
      <w:r w:rsidRPr="00E13288">
        <w:rPr>
          <w:rFonts w:ascii="Times New Roman" w:hAnsi="Times New Roman" w:cs="Times New Roman"/>
          <w:sz w:val="26"/>
          <w:szCs w:val="26"/>
        </w:rPr>
        <w:t>в</w:t>
      </w:r>
      <w:proofErr w:type="gramEnd"/>
      <w:r w:rsidRPr="00E13288">
        <w:rPr>
          <w:rFonts w:ascii="Times New Roman" w:hAnsi="Times New Roman" w:cs="Times New Roman"/>
          <w:sz w:val="26"/>
          <w:szCs w:val="26"/>
        </w:rPr>
        <w:t>.</w:t>
      </w:r>
    </w:p>
    <w:p w:rsidR="00514D13" w:rsidRPr="00776A1E" w:rsidRDefault="00B65ED0" w:rsidP="00D50F2C">
      <w:pPr>
        <w:tabs>
          <w:tab w:val="left" w:pos="426"/>
        </w:tabs>
        <w:spacing w:after="0" w:line="240" w:lineRule="auto"/>
        <w:jc w:val="right"/>
        <w:rPr>
          <w:rFonts w:ascii="Times New Roman" w:eastAsia="Times New Roman" w:hAnsi="Times New Roman" w:cs="Times New Roman"/>
          <w:b/>
          <w:bCs/>
          <w:sz w:val="24"/>
          <w:szCs w:val="24"/>
          <w:lang w:val="uk-UA" w:eastAsia="ru-RU"/>
        </w:rPr>
      </w:pPr>
      <w:r w:rsidRPr="00E13288">
        <w:rPr>
          <w:rFonts w:ascii="Times New Roman" w:hAnsi="Times New Roman" w:cs="Times New Roman"/>
          <w:color w:val="000000"/>
          <w:sz w:val="26"/>
          <w:szCs w:val="26"/>
          <w:shd w:val="clear" w:color="auto" w:fill="FDFEFD"/>
        </w:rPr>
        <w:t>13. Забезпечення прибуття посиленого персонал</w:t>
      </w:r>
      <w:r w:rsidR="00D50F2C">
        <w:rPr>
          <w:rFonts w:ascii="Times New Roman" w:hAnsi="Times New Roman" w:cs="Times New Roman"/>
          <w:color w:val="000000"/>
          <w:sz w:val="26"/>
          <w:szCs w:val="26"/>
          <w:shd w:val="clear" w:color="auto" w:fill="FDFEFD"/>
        </w:rPr>
        <w:t xml:space="preserve">у охорони </w:t>
      </w:r>
      <w:proofErr w:type="gramStart"/>
      <w:r w:rsidR="00D50F2C">
        <w:rPr>
          <w:rFonts w:ascii="Times New Roman" w:hAnsi="Times New Roman" w:cs="Times New Roman"/>
          <w:color w:val="000000"/>
          <w:sz w:val="26"/>
          <w:szCs w:val="26"/>
          <w:shd w:val="clear" w:color="auto" w:fill="FDFEFD"/>
        </w:rPr>
        <w:t>до</w:t>
      </w:r>
      <w:proofErr w:type="gramEnd"/>
      <w:r w:rsidR="00D50F2C">
        <w:rPr>
          <w:rFonts w:ascii="Times New Roman" w:hAnsi="Times New Roman" w:cs="Times New Roman"/>
          <w:color w:val="000000"/>
          <w:sz w:val="26"/>
          <w:szCs w:val="26"/>
          <w:shd w:val="clear" w:color="auto" w:fill="FDFEFD"/>
        </w:rPr>
        <w:t xml:space="preserve"> об’єкту охорони: у</w:t>
      </w:r>
      <w:r w:rsidR="00D50F2C" w:rsidRPr="00D50F2C">
        <w:rPr>
          <w:rFonts w:ascii="Times New Roman" w:hAnsi="Times New Roman" w:cs="Times New Roman"/>
          <w:color w:val="000000"/>
          <w:sz w:val="26"/>
          <w:szCs w:val="26"/>
          <w:shd w:val="clear" w:color="auto" w:fill="FDFEFD"/>
        </w:rPr>
        <w:t xml:space="preserve"> </w:t>
      </w:r>
      <w:r w:rsidRPr="00E13288">
        <w:rPr>
          <w:rFonts w:ascii="Times New Roman" w:hAnsi="Times New Roman" w:cs="Times New Roman"/>
          <w:color w:val="000000"/>
          <w:sz w:val="26"/>
          <w:szCs w:val="26"/>
          <w:shd w:val="clear" w:color="auto" w:fill="FDFEFD"/>
        </w:rPr>
        <w:t>нічний час – не більше ніж за 5 хвилин, у денний – не більше ніж за 10 хвилин.</w:t>
      </w:r>
    </w:p>
    <w:p w:rsidR="00514D13" w:rsidRPr="00776A1E" w:rsidRDefault="00514D13" w:rsidP="00514D13">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776A1E" w:rsidRDefault="00FB3207" w:rsidP="00622088">
      <w:pPr>
        <w:spacing w:after="0" w:line="240" w:lineRule="auto"/>
        <w:ind w:left="5660"/>
        <w:jc w:val="right"/>
        <w:rPr>
          <w:rFonts w:ascii="Times New Roman" w:eastAsia="Times New Roman" w:hAnsi="Times New Roman" w:cs="Times New Roman"/>
          <w:b/>
          <w:bCs/>
          <w:sz w:val="24"/>
          <w:szCs w:val="24"/>
          <w:lang w:val="uk-UA" w:eastAsia="ru-RU"/>
        </w:rPr>
      </w:pPr>
    </w:p>
    <w:p w:rsidR="00FD16F4" w:rsidRPr="00776A1E" w:rsidRDefault="00FD16F4" w:rsidP="00FD16F4">
      <w:pPr>
        <w:spacing w:after="0" w:line="240" w:lineRule="auto"/>
        <w:jc w:val="right"/>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ДОДАТОК 4</w:t>
      </w:r>
    </w:p>
    <w:p w:rsidR="00FD16F4" w:rsidRPr="00776A1E" w:rsidRDefault="00FD16F4" w:rsidP="00FD16F4">
      <w:pPr>
        <w:spacing w:after="0" w:line="240" w:lineRule="auto"/>
        <w:jc w:val="right"/>
        <w:rPr>
          <w:rFonts w:ascii="Times New Roman" w:hAnsi="Times New Roman" w:cs="Times New Roman"/>
          <w:bCs/>
          <w:i/>
          <w:color w:val="000000"/>
          <w:spacing w:val="-7"/>
          <w:sz w:val="24"/>
          <w:szCs w:val="24"/>
        </w:rPr>
      </w:pPr>
      <w:r w:rsidRPr="00776A1E">
        <w:rPr>
          <w:rFonts w:ascii="Times New Roman" w:hAnsi="Times New Roman" w:cs="Times New Roman"/>
          <w:bCs/>
          <w:i/>
          <w:color w:val="000000"/>
          <w:spacing w:val="-7"/>
          <w:sz w:val="24"/>
          <w:szCs w:val="24"/>
        </w:rPr>
        <w:t>до тендерної документації</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 </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r w:rsidRPr="00776A1E">
        <w:rPr>
          <w:rFonts w:ascii="Times New Roman" w:hAnsi="Times New Roman" w:cs="Times New Roman"/>
          <w:b/>
          <w:bCs/>
          <w:color w:val="000000"/>
          <w:spacing w:val="-7"/>
          <w:sz w:val="24"/>
          <w:szCs w:val="24"/>
        </w:rPr>
        <w:t xml:space="preserve">ПРОЄКТ </w:t>
      </w:r>
      <w:proofErr w:type="gramStart"/>
      <w:r w:rsidRPr="00776A1E">
        <w:rPr>
          <w:rFonts w:ascii="Times New Roman" w:hAnsi="Times New Roman" w:cs="Times New Roman"/>
          <w:b/>
          <w:bCs/>
          <w:color w:val="000000"/>
          <w:spacing w:val="-7"/>
          <w:sz w:val="24"/>
          <w:szCs w:val="24"/>
        </w:rPr>
        <w:t>ДОГОВОРУ</w:t>
      </w:r>
      <w:proofErr w:type="gramEnd"/>
      <w:r w:rsidRPr="00776A1E">
        <w:rPr>
          <w:rFonts w:ascii="Times New Roman" w:hAnsi="Times New Roman" w:cs="Times New Roman"/>
          <w:b/>
          <w:bCs/>
          <w:color w:val="000000"/>
          <w:spacing w:val="-7"/>
          <w:sz w:val="24"/>
          <w:szCs w:val="24"/>
        </w:rPr>
        <w:t xml:space="preserve"> ПРО ЗАКУПІВЛЮ</w:t>
      </w:r>
    </w:p>
    <w:p w:rsidR="00FD16F4" w:rsidRPr="00776A1E" w:rsidRDefault="00FD16F4" w:rsidP="00FD16F4">
      <w:pPr>
        <w:spacing w:after="0" w:line="240" w:lineRule="auto"/>
        <w:jc w:val="center"/>
        <w:rPr>
          <w:rFonts w:ascii="Times New Roman" w:hAnsi="Times New Roman" w:cs="Times New Roman"/>
          <w:b/>
          <w:bCs/>
          <w:color w:val="000000"/>
          <w:spacing w:val="-7"/>
          <w:sz w:val="24"/>
          <w:szCs w:val="24"/>
        </w:rPr>
      </w:pP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b/>
          <w:sz w:val="26"/>
          <w:szCs w:val="26"/>
          <w:lang w:eastAsia="zh-CN"/>
        </w:rPr>
      </w:pPr>
      <w:r w:rsidRPr="00802AE2">
        <w:rPr>
          <w:rFonts w:ascii="Times New Roman" w:eastAsia="Calibri" w:hAnsi="Times New Roman" w:cs="Times New Roman"/>
          <w:b/>
          <w:sz w:val="26"/>
          <w:szCs w:val="26"/>
          <w:lang w:eastAsia="zh-CN"/>
        </w:rPr>
        <w:t>ДОГОВІ</w:t>
      </w:r>
      <w:proofErr w:type="gramStart"/>
      <w:r w:rsidRPr="00802AE2">
        <w:rPr>
          <w:rFonts w:ascii="Times New Roman" w:eastAsia="Calibri" w:hAnsi="Times New Roman" w:cs="Times New Roman"/>
          <w:b/>
          <w:sz w:val="26"/>
          <w:szCs w:val="26"/>
          <w:lang w:eastAsia="zh-CN"/>
        </w:rPr>
        <w:t>Р</w:t>
      </w:r>
      <w:proofErr w:type="gramEnd"/>
      <w:r w:rsidRPr="00802AE2">
        <w:rPr>
          <w:rFonts w:ascii="Times New Roman" w:eastAsia="Calibri" w:hAnsi="Times New Roman" w:cs="Times New Roman"/>
          <w:b/>
          <w:sz w:val="26"/>
          <w:szCs w:val="26"/>
          <w:lang w:eastAsia="zh-CN"/>
        </w:rPr>
        <w:t xml:space="preserve"> № __________</w:t>
      </w: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b/>
          <w:sz w:val="26"/>
          <w:szCs w:val="26"/>
          <w:lang w:eastAsia="zh-CN"/>
        </w:rPr>
      </w:pPr>
      <w:r w:rsidRPr="00802AE2">
        <w:rPr>
          <w:rFonts w:ascii="Times New Roman" w:eastAsia="Calibri" w:hAnsi="Times New Roman" w:cs="Times New Roman"/>
          <w:b/>
          <w:sz w:val="26"/>
          <w:szCs w:val="26"/>
          <w:lang w:eastAsia="zh-CN"/>
        </w:rPr>
        <w:t xml:space="preserve">м. Дніпро                   </w:t>
      </w:r>
      <w:r>
        <w:rPr>
          <w:rFonts w:ascii="Times New Roman" w:eastAsia="Calibri" w:hAnsi="Times New Roman" w:cs="Times New Roman"/>
          <w:b/>
          <w:sz w:val="26"/>
          <w:szCs w:val="26"/>
          <w:lang w:eastAsia="zh-CN"/>
        </w:rPr>
        <w:t xml:space="preserve">  </w:t>
      </w:r>
      <w:r w:rsidRPr="00802AE2">
        <w:rPr>
          <w:rFonts w:ascii="Times New Roman" w:eastAsia="Calibri" w:hAnsi="Times New Roman" w:cs="Times New Roman"/>
          <w:b/>
          <w:sz w:val="26"/>
          <w:szCs w:val="26"/>
          <w:lang w:eastAsia="zh-CN"/>
        </w:rPr>
        <w:t xml:space="preserve">                                                                          ___________</w:t>
      </w: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b/>
          <w:sz w:val="26"/>
          <w:szCs w:val="26"/>
          <w:lang w:eastAsia="zh-CN"/>
        </w:rPr>
        <w:tab/>
        <w:t>ДЕРЖАВНА ПОДАТКОВА СЛУЖБА УКРАЇНИ</w:t>
      </w:r>
      <w:r w:rsidRPr="00802AE2">
        <w:rPr>
          <w:rFonts w:ascii="Times New Roman" w:eastAsia="Calibri" w:hAnsi="Times New Roman" w:cs="Times New Roman"/>
          <w:sz w:val="26"/>
          <w:szCs w:val="26"/>
          <w:lang w:eastAsia="zh-CN"/>
        </w:rPr>
        <w:t xml:space="preserve"> в особі ____________________ </w:t>
      </w:r>
      <w:r w:rsidRPr="00802AE2">
        <w:rPr>
          <w:rFonts w:ascii="Times New Roman" w:eastAsia="Calibri" w:hAnsi="Times New Roman" w:cs="Times New Roman"/>
          <w:b/>
          <w:sz w:val="26"/>
          <w:szCs w:val="26"/>
          <w:lang w:eastAsia="zh-CN"/>
        </w:rPr>
        <w:t>Головного управління ДПС у Днiпропетровськiй областi (філія ДПС)</w:t>
      </w:r>
      <w:r w:rsidRPr="00802AE2">
        <w:rPr>
          <w:rFonts w:ascii="Times New Roman" w:eastAsia="Calibri" w:hAnsi="Times New Roman" w:cs="Times New Roman"/>
          <w:sz w:val="26"/>
          <w:szCs w:val="26"/>
          <w:lang w:eastAsia="zh-CN"/>
        </w:rPr>
        <w:t xml:space="preserve"> ______________________, що діє на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Pr="00802AE2">
        <w:rPr>
          <w:rFonts w:ascii="Times New Roman" w:eastAsia="Calibri" w:hAnsi="Times New Roman" w:cs="Times New Roman"/>
          <w:b/>
          <w:sz w:val="26"/>
          <w:szCs w:val="26"/>
          <w:lang w:eastAsia="zh-CN"/>
        </w:rPr>
        <w:t>(далі - Замовник)</w:t>
      </w:r>
      <w:r w:rsidRPr="00802AE2">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bCs/>
          <w:sz w:val="26"/>
          <w:szCs w:val="26"/>
          <w:lang w:eastAsia="zh-CN"/>
        </w:rPr>
        <w:t xml:space="preserve"> </w:t>
      </w:r>
      <w:r w:rsidRPr="00802AE2">
        <w:rPr>
          <w:rFonts w:ascii="Times New Roman" w:eastAsia="Calibri" w:hAnsi="Times New Roman" w:cs="Times New Roman"/>
          <w:sz w:val="26"/>
          <w:szCs w:val="26"/>
          <w:lang w:eastAsia="zh-CN"/>
        </w:rPr>
        <w:t xml:space="preserve">з однієї сторони, і  ________________________________________, в особі ______________________, що діє на підставі ___________________________, є платником ____________________    </w:t>
      </w:r>
      <w:r w:rsidRPr="00802AE2">
        <w:rPr>
          <w:rFonts w:ascii="Times New Roman" w:eastAsia="Calibri" w:hAnsi="Times New Roman" w:cs="Times New Roman"/>
          <w:b/>
          <w:sz w:val="26"/>
          <w:szCs w:val="26"/>
          <w:lang w:eastAsia="zh-CN"/>
        </w:rPr>
        <w:t>(далі - Виконавець),</w:t>
      </w:r>
      <w:r w:rsidRPr="00802AE2">
        <w:rPr>
          <w:rFonts w:ascii="Times New Roman" w:eastAsia="Calibri" w:hAnsi="Times New Roman" w:cs="Times New Roman"/>
          <w:sz w:val="26"/>
          <w:szCs w:val="26"/>
          <w:lang w:eastAsia="zh-CN"/>
        </w:rPr>
        <w:t xml:space="preserve"> з іншої сторони, разом - </w:t>
      </w:r>
      <w:r w:rsidRPr="00802AE2">
        <w:rPr>
          <w:rFonts w:ascii="Times New Roman" w:eastAsia="Calibri" w:hAnsi="Times New Roman" w:cs="Times New Roman"/>
          <w:b/>
          <w:sz w:val="26"/>
          <w:szCs w:val="26"/>
          <w:lang w:eastAsia="zh-CN"/>
        </w:rPr>
        <w:t>Сторони</w:t>
      </w:r>
      <w:r w:rsidRPr="00802AE2">
        <w:rPr>
          <w:rFonts w:ascii="Times New Roman" w:eastAsia="Calibri" w:hAnsi="Times New Roman" w:cs="Times New Roman"/>
          <w:sz w:val="26"/>
          <w:szCs w:val="26"/>
          <w:lang w:eastAsia="zh-CN"/>
        </w:rPr>
        <w:t>, уклали цей догові</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 xml:space="preserve"> про таке                       (далі - Договір):  </w:t>
      </w:r>
    </w:p>
    <w:p w:rsidR="000A3A68" w:rsidRPr="00802AE2" w:rsidRDefault="000A3A68" w:rsidP="000A3A68">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1.ПРЕДМЕТ ДОГОВОРУ</w:t>
      </w:r>
    </w:p>
    <w:p w:rsidR="000A3A68" w:rsidRPr="00776A1E" w:rsidRDefault="000A3A68" w:rsidP="000A3A68">
      <w:pPr>
        <w:spacing w:after="0" w:line="240" w:lineRule="auto"/>
        <w:jc w:val="both"/>
        <w:rPr>
          <w:rFonts w:ascii="Times New Roman" w:hAnsi="Times New Roman" w:cs="Times New Roman"/>
          <w:b/>
          <w:sz w:val="24"/>
          <w:szCs w:val="24"/>
          <w:lang w:val="uk-UA"/>
        </w:rPr>
      </w:pPr>
      <w:r w:rsidRPr="00802AE2">
        <w:rPr>
          <w:rFonts w:ascii="Times New Roman" w:eastAsia="Calibri" w:hAnsi="Times New Roman" w:cs="Times New Roman"/>
          <w:sz w:val="26"/>
          <w:szCs w:val="26"/>
          <w:lang w:eastAsia="zh-CN"/>
        </w:rPr>
        <w:t xml:space="preserve">1.1. В порядку та на умовах, визначених цим Договором, Виконавець зобов’язується за завданням Замовника надати </w:t>
      </w:r>
      <w:r>
        <w:rPr>
          <w:rFonts w:ascii="Times New Roman" w:hAnsi="Times New Roman"/>
          <w:b/>
          <w:i/>
          <w:sz w:val="24"/>
          <w:szCs w:val="24"/>
          <w:lang w:val="uk-UA"/>
        </w:rPr>
        <w:t>п</w:t>
      </w:r>
      <w:r w:rsidRPr="00776A1E">
        <w:rPr>
          <w:rFonts w:ascii="Times New Roman" w:hAnsi="Times New Roman"/>
          <w:b/>
          <w:i/>
          <w:sz w:val="24"/>
          <w:szCs w:val="24"/>
        </w:rPr>
        <w:t>ослуги з охорони (технічна охорона) (приміщення</w:t>
      </w:r>
      <w:proofErr w:type="gramStart"/>
      <w:r w:rsidRPr="00776A1E">
        <w:rPr>
          <w:rFonts w:ascii="Times New Roman" w:hAnsi="Times New Roman"/>
          <w:b/>
          <w:i/>
          <w:sz w:val="24"/>
          <w:szCs w:val="24"/>
        </w:rPr>
        <w:t xml:space="preserve"> П</w:t>
      </w:r>
      <w:proofErr w:type="gramEnd"/>
      <w:r w:rsidRPr="00776A1E">
        <w:rPr>
          <w:rFonts w:ascii="Times New Roman" w:hAnsi="Times New Roman"/>
          <w:b/>
          <w:i/>
          <w:sz w:val="24"/>
          <w:szCs w:val="24"/>
        </w:rPr>
        <w:t xml:space="preserve">’ятихатської ДПІ (ГУ ДПС у Дніпропетровській області),  адреса: 52100, Дніпропетровська область, м. П’ятихатки, вул. </w:t>
      </w:r>
      <w:proofErr w:type="gramStart"/>
      <w:r w:rsidRPr="00776A1E">
        <w:rPr>
          <w:rFonts w:ascii="Times New Roman" w:hAnsi="Times New Roman"/>
          <w:b/>
          <w:i/>
          <w:sz w:val="24"/>
          <w:szCs w:val="24"/>
        </w:rPr>
        <w:t>Шевченка, 116) (код ДК 021:2015: 79710000-4 - Охоронні послуги)</w:t>
      </w:r>
      <w:proofErr w:type="gramEnd"/>
    </w:p>
    <w:p w:rsidR="000A3A68" w:rsidRPr="00802AE2" w:rsidRDefault="000A3A68" w:rsidP="000A3A68">
      <w:pPr>
        <w:widowControl w:val="0"/>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 xml:space="preserve"> (далі – Послуги),</w:t>
      </w:r>
      <w:r w:rsidRPr="00802AE2">
        <w:rPr>
          <w:rFonts w:ascii="Times New Roman" w:eastAsia="Calibri" w:hAnsi="Times New Roman" w:cs="Times New Roman"/>
          <w:b/>
          <w:sz w:val="26"/>
          <w:szCs w:val="26"/>
          <w:lang w:eastAsia="zh-CN"/>
        </w:rPr>
        <w:t xml:space="preserve"> </w:t>
      </w:r>
      <w:r w:rsidRPr="00802AE2">
        <w:rPr>
          <w:rFonts w:ascii="Times New Roman" w:eastAsia="Calibri" w:hAnsi="Times New Roman" w:cs="Times New Roman"/>
          <w:sz w:val="26"/>
          <w:szCs w:val="26"/>
          <w:lang w:eastAsia="zh-CN"/>
        </w:rPr>
        <w:t xml:space="preserve">за адресою та обсягом вказаних у Додатку 1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Договору, а Замовник прийняти і оплатити такі послуги (далі - Послуга).</w:t>
      </w:r>
    </w:p>
    <w:p w:rsidR="000A3A68" w:rsidRPr="00802AE2" w:rsidRDefault="000A3A68" w:rsidP="000A3A68">
      <w:pPr>
        <w:shd w:val="clear" w:color="auto" w:fill="FFFFFF"/>
        <w:spacing w:after="0" w:line="240" w:lineRule="auto"/>
        <w:ind w:left="720"/>
        <w:jc w:val="both"/>
        <w:rPr>
          <w:rFonts w:ascii="Times New Roman" w:eastAsia="Times New Roman" w:hAnsi="Times New Roman" w:cs="Times New Roman"/>
          <w:bCs/>
          <w:sz w:val="26"/>
          <w:szCs w:val="26"/>
          <w:lang w:eastAsia="uk-UA"/>
        </w:rPr>
      </w:pPr>
      <w:r w:rsidRPr="00802AE2">
        <w:rPr>
          <w:rFonts w:ascii="Times New Roman" w:eastAsia="Times New Roman" w:hAnsi="Times New Roman" w:cs="Times New Roman"/>
          <w:sz w:val="26"/>
          <w:szCs w:val="26"/>
          <w:lang w:eastAsia="uk-UA"/>
        </w:rPr>
        <w:t xml:space="preserve">1.2. </w:t>
      </w:r>
      <w:r w:rsidRPr="00802AE2">
        <w:rPr>
          <w:rFonts w:ascii="Times New Roman" w:eastAsia="Times New Roman" w:hAnsi="Times New Roman" w:cs="Times New Roman"/>
          <w:bCs/>
          <w:sz w:val="26"/>
          <w:szCs w:val="26"/>
          <w:lang w:eastAsia="uk-UA"/>
        </w:rPr>
        <w:t>Кількість (обсяг) надання послуг: 1 послуга.</w:t>
      </w:r>
    </w:p>
    <w:p w:rsidR="000A3A68" w:rsidRPr="00802AE2" w:rsidRDefault="000A3A68" w:rsidP="000A3A68">
      <w:pPr>
        <w:shd w:val="clear" w:color="auto" w:fill="FFFFFF"/>
        <w:spacing w:after="0" w:line="240" w:lineRule="auto"/>
        <w:ind w:left="720"/>
        <w:jc w:val="both"/>
        <w:rPr>
          <w:rFonts w:ascii="Times New Roman" w:eastAsia="Times New Roman" w:hAnsi="Times New Roman" w:cs="Times New Roman"/>
          <w:sz w:val="26"/>
          <w:szCs w:val="26"/>
          <w:lang w:eastAsia="uk-UA"/>
        </w:rPr>
      </w:pPr>
      <w:r w:rsidRPr="00802AE2">
        <w:rPr>
          <w:rFonts w:ascii="Times New Roman" w:eastAsia="Times New Roman" w:hAnsi="Times New Roman" w:cs="Times New Roman"/>
          <w:bCs/>
          <w:sz w:val="26"/>
          <w:szCs w:val="26"/>
          <w:lang w:eastAsia="uk-UA"/>
        </w:rPr>
        <w:t>1.3. Термін надання послуг: до 31 грудня 202</w:t>
      </w:r>
      <w:r>
        <w:rPr>
          <w:rFonts w:ascii="Times New Roman" w:eastAsia="Times New Roman" w:hAnsi="Times New Roman" w:cs="Times New Roman"/>
          <w:bCs/>
          <w:sz w:val="26"/>
          <w:szCs w:val="26"/>
          <w:lang w:val="uk-UA" w:eastAsia="uk-UA"/>
        </w:rPr>
        <w:t>4</w:t>
      </w:r>
      <w:r w:rsidRPr="00802AE2">
        <w:rPr>
          <w:rFonts w:ascii="Times New Roman" w:eastAsia="Times New Roman" w:hAnsi="Times New Roman" w:cs="Times New Roman"/>
          <w:bCs/>
          <w:sz w:val="26"/>
          <w:szCs w:val="26"/>
          <w:lang w:eastAsia="uk-UA"/>
        </w:rPr>
        <w:t xml:space="preserve"> року включно.</w:t>
      </w:r>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1.4. </w:t>
      </w:r>
      <w:proofErr w:type="gramStart"/>
      <w:r w:rsidRPr="00802AE2">
        <w:rPr>
          <w:rFonts w:ascii="Times New Roman" w:eastAsia="Calibri" w:hAnsi="Times New Roman" w:cs="Times New Roman"/>
          <w:sz w:val="26"/>
          <w:szCs w:val="26"/>
          <w:lang w:eastAsia="zh-CN"/>
        </w:rPr>
        <w:t>Виконавець надає Замовникові послуги у сфері охорони будівель, споруд, приміщень, та матеріальних цінностей шляхом спостереження за допомогою пунктів централізованого спостереження за станом сигналізації, що встановлена на об’єкті Замовника згідно з Додатком 1 до Договору, а Замовник сплачує за надані послуги за цінами, що визначені у пропозиції учасника торгів.</w:t>
      </w:r>
      <w:proofErr w:type="gramEnd"/>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1.5.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моменту</w:t>
      </w:r>
      <w:proofErr w:type="gramEnd"/>
      <w:r w:rsidRPr="00802AE2">
        <w:rPr>
          <w:rFonts w:ascii="Times New Roman" w:eastAsia="Calibri" w:hAnsi="Times New Roman" w:cs="Times New Roman"/>
          <w:sz w:val="26"/>
          <w:szCs w:val="26"/>
          <w:lang w:eastAsia="zh-CN"/>
        </w:rPr>
        <w:t xml:space="preserve"> початку надання Послуги згідно з умовами даного Договору, Виконавець зобов’язаний виконати безкоштовну установку (перекомутацію) відповідного обладнання на об’єкті Замовника на власний пульт охорони.</w:t>
      </w:r>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1.6. Обсяги закупі</w:t>
      </w:r>
      <w:proofErr w:type="gramStart"/>
      <w:r w:rsidRPr="00802AE2">
        <w:rPr>
          <w:rFonts w:ascii="Times New Roman" w:eastAsia="Calibri" w:hAnsi="Times New Roman" w:cs="Times New Roman"/>
          <w:sz w:val="26"/>
          <w:szCs w:val="26"/>
          <w:lang w:eastAsia="zh-CN"/>
        </w:rPr>
        <w:t>вл</w:t>
      </w:r>
      <w:proofErr w:type="gramEnd"/>
      <w:r w:rsidRPr="00802AE2">
        <w:rPr>
          <w:rFonts w:ascii="Times New Roman" w:eastAsia="Calibri" w:hAnsi="Times New Roman" w:cs="Times New Roman"/>
          <w:sz w:val="26"/>
          <w:szCs w:val="26"/>
          <w:lang w:eastAsia="zh-CN"/>
        </w:rPr>
        <w:t>і Послуги можуть бути зменшені залежно від реального   фінансування видатків Замовника.</w:t>
      </w:r>
    </w:p>
    <w:p w:rsidR="000A3A68" w:rsidRPr="00802AE2" w:rsidRDefault="000A3A68" w:rsidP="000A3A68">
      <w:pPr>
        <w:widowControl w:val="0"/>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bCs/>
          <w:sz w:val="26"/>
          <w:szCs w:val="26"/>
          <w:lang w:eastAsia="zh-CN"/>
        </w:rPr>
        <w:t>2.ЯКІСТЬ ПОСЛУГ</w:t>
      </w:r>
    </w:p>
    <w:p w:rsidR="000A3A68" w:rsidRPr="00EE5311"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EE5311">
        <w:rPr>
          <w:rFonts w:ascii="Times New Roman" w:eastAsia="Calibri" w:hAnsi="Times New Roman" w:cs="Times New Roman"/>
          <w:sz w:val="26"/>
          <w:szCs w:val="26"/>
          <w:lang w:eastAsia="zh-CN"/>
        </w:rPr>
        <w:lastRenderedPageBreak/>
        <w:t>2.1. Виконавець повинен надати Замовнику Послугу (послуги), якість яких відповідає умовам Закону України «Про охоронну діяльність» та Ліцензійним умовам провадження охоронної діяльності, затверджених постановою Кабінету Міні</w:t>
      </w:r>
      <w:proofErr w:type="gramStart"/>
      <w:r w:rsidRPr="00EE5311">
        <w:rPr>
          <w:rFonts w:ascii="Times New Roman" w:eastAsia="Calibri" w:hAnsi="Times New Roman" w:cs="Times New Roman"/>
          <w:sz w:val="26"/>
          <w:szCs w:val="26"/>
          <w:lang w:eastAsia="zh-CN"/>
        </w:rPr>
        <w:t>стр</w:t>
      </w:r>
      <w:proofErr w:type="gramEnd"/>
      <w:r w:rsidRPr="00EE5311">
        <w:rPr>
          <w:rFonts w:ascii="Times New Roman" w:eastAsia="Calibri" w:hAnsi="Times New Roman" w:cs="Times New Roman"/>
          <w:sz w:val="26"/>
          <w:szCs w:val="26"/>
          <w:lang w:eastAsia="zh-CN"/>
        </w:rPr>
        <w:t>ів України від 18 листопада 2015 року № 960.</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 xml:space="preserve">3. </w:t>
      </w:r>
      <w:proofErr w:type="gramStart"/>
      <w:r w:rsidRPr="00802AE2">
        <w:rPr>
          <w:rFonts w:ascii="Times New Roman" w:eastAsia="Calibri" w:hAnsi="Times New Roman" w:cs="Times New Roman"/>
          <w:b/>
          <w:sz w:val="26"/>
          <w:szCs w:val="26"/>
          <w:lang w:eastAsia="zh-CN"/>
        </w:rPr>
        <w:t>Ц</w:t>
      </w:r>
      <w:proofErr w:type="gramEnd"/>
      <w:r w:rsidRPr="00802AE2">
        <w:rPr>
          <w:rFonts w:ascii="Times New Roman" w:eastAsia="Calibri" w:hAnsi="Times New Roman" w:cs="Times New Roman"/>
          <w:b/>
          <w:sz w:val="26"/>
          <w:szCs w:val="26"/>
          <w:lang w:eastAsia="zh-CN"/>
        </w:rPr>
        <w:t>ІНА ДОГОВОРУ І ПОРЯДОК РОЗРАХУНКІВ</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pacing w:val="4"/>
          <w:sz w:val="26"/>
          <w:szCs w:val="26"/>
          <w:lang w:eastAsia="zh-CN"/>
        </w:rPr>
        <w:t xml:space="preserve">3.1. </w:t>
      </w:r>
      <w:proofErr w:type="gramStart"/>
      <w:r w:rsidRPr="00802AE2">
        <w:rPr>
          <w:rFonts w:ascii="Times New Roman" w:eastAsia="Calibri" w:hAnsi="Times New Roman" w:cs="Times New Roman"/>
          <w:spacing w:val="4"/>
          <w:sz w:val="26"/>
          <w:szCs w:val="26"/>
          <w:lang w:eastAsia="zh-CN"/>
        </w:rPr>
        <w:t>Ц</w:t>
      </w:r>
      <w:proofErr w:type="gramEnd"/>
      <w:r w:rsidRPr="00802AE2">
        <w:rPr>
          <w:rFonts w:ascii="Times New Roman" w:eastAsia="Calibri" w:hAnsi="Times New Roman" w:cs="Times New Roman"/>
          <w:spacing w:val="4"/>
          <w:sz w:val="26"/>
          <w:szCs w:val="26"/>
          <w:lang w:eastAsia="zh-CN"/>
        </w:rPr>
        <w:t xml:space="preserve">іна Договору становить ______________ грн. </w:t>
      </w:r>
      <w:r w:rsidRPr="00802AE2">
        <w:rPr>
          <w:rFonts w:ascii="Times New Roman" w:eastAsia="Calibri" w:hAnsi="Times New Roman" w:cs="Times New Roman"/>
          <w:sz w:val="26"/>
          <w:szCs w:val="26"/>
          <w:lang w:eastAsia="zh-CN"/>
        </w:rPr>
        <w:t>в тому числі ПДВ</w:t>
      </w:r>
      <w:r w:rsidRPr="00802AE2">
        <w:rPr>
          <w:rFonts w:ascii="Times New Roman" w:eastAsia="Calibri" w:hAnsi="Times New Roman" w:cs="Times New Roman"/>
          <w:spacing w:val="4"/>
          <w:sz w:val="26"/>
          <w:szCs w:val="26"/>
          <w:lang w:eastAsia="zh-CN"/>
        </w:rPr>
        <w:t xml:space="preserve"> (__________________) </w:t>
      </w:r>
      <w:r w:rsidRPr="00802AE2">
        <w:rPr>
          <w:rFonts w:ascii="Times New Roman" w:eastAsia="Calibri" w:hAnsi="Times New Roman" w:cs="Times New Roman"/>
          <w:sz w:val="26"/>
          <w:szCs w:val="26"/>
          <w:lang w:eastAsia="zh-CN"/>
        </w:rPr>
        <w:t xml:space="preserve"> (якщо Виконавець – платник ПДВ).</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3.2. До вартості Послуг за Договором </w:t>
      </w:r>
      <w:r w:rsidRPr="00802AE2">
        <w:rPr>
          <w:rFonts w:ascii="Times New Roman" w:eastAsia="Calibri" w:hAnsi="Times New Roman" w:cs="Times New Roman"/>
          <w:bCs/>
          <w:sz w:val="26"/>
          <w:szCs w:val="26"/>
          <w:lang w:eastAsia="zh-CN"/>
        </w:rPr>
        <w:t xml:space="preserve">(Додаток № 2 до цього Договору) </w:t>
      </w:r>
      <w:r w:rsidRPr="00802AE2">
        <w:rPr>
          <w:rFonts w:ascii="Times New Roman" w:eastAsia="Calibri" w:hAnsi="Times New Roman" w:cs="Times New Roman"/>
          <w:sz w:val="26"/>
          <w:szCs w:val="26"/>
          <w:lang w:eastAsia="zh-CN"/>
        </w:rPr>
        <w:t xml:space="preserve">включені </w:t>
      </w:r>
      <w:proofErr w:type="gramStart"/>
      <w:r w:rsidRPr="00802AE2">
        <w:rPr>
          <w:rFonts w:ascii="Times New Roman" w:eastAsia="Calibri" w:hAnsi="Times New Roman" w:cs="Times New Roman"/>
          <w:sz w:val="26"/>
          <w:szCs w:val="26"/>
          <w:lang w:eastAsia="zh-CN"/>
        </w:rPr>
        <w:t>вс</w:t>
      </w:r>
      <w:proofErr w:type="gramEnd"/>
      <w:r w:rsidRPr="00802AE2">
        <w:rPr>
          <w:rFonts w:ascii="Times New Roman" w:eastAsia="Calibri" w:hAnsi="Times New Roman" w:cs="Times New Roman"/>
          <w:sz w:val="26"/>
          <w:szCs w:val="26"/>
          <w:lang w:eastAsia="zh-CN"/>
        </w:rPr>
        <w:t>і витрати Виконавця, які він може понести у зв’язку із виконанням обов’язків за цим Договором</w:t>
      </w:r>
      <w:r w:rsidRPr="00802AE2">
        <w:rPr>
          <w:rFonts w:ascii="Times New Roman" w:eastAsia="Calibri" w:hAnsi="Times New Roman" w:cs="Times New Roman"/>
          <w:bCs/>
          <w:color w:val="000000"/>
          <w:sz w:val="26"/>
          <w:szCs w:val="26"/>
          <w:lang w:eastAsia="zh-CN"/>
        </w:rPr>
        <w:t>.</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3.3. Приймання-передача Послуг оформлюється шляхом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ідписання та скріплення печатками (</w:t>
      </w:r>
      <w:r w:rsidRPr="00802AE2">
        <w:rPr>
          <w:rFonts w:ascii="Times New Roman" w:eastAsia="Calibri" w:hAnsi="Times New Roman" w:cs="Times New Roman"/>
          <w:color w:val="000000"/>
          <w:sz w:val="26"/>
          <w:szCs w:val="26"/>
          <w:lang w:eastAsia="zh-CN"/>
        </w:rPr>
        <w:t>за її наявності та у випадку використання печатки у своїй господарській діяльності та при оформленні документів</w:t>
      </w:r>
      <w:r w:rsidRPr="00802AE2">
        <w:rPr>
          <w:rFonts w:ascii="Times New Roman" w:eastAsia="Calibri" w:hAnsi="Times New Roman" w:cs="Times New Roman"/>
          <w:sz w:val="26"/>
          <w:szCs w:val="26"/>
          <w:lang w:eastAsia="zh-CN"/>
        </w:rPr>
        <w:t>) Сторін Акту наданих послуг, який оформлюється до 5 числа місяця, наступного за звітним.</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 xml:space="preserve">3.4. Будь-які бюджетні зобов’язання та платежі з бюджету здійснюються лише за наявності відповідного </w:t>
      </w:r>
      <w:proofErr w:type="gramStart"/>
      <w:r w:rsidRPr="00802AE2">
        <w:rPr>
          <w:rFonts w:ascii="Times New Roman" w:eastAsia="Calibri" w:hAnsi="Times New Roman" w:cs="Times New Roman"/>
          <w:spacing w:val="4"/>
          <w:sz w:val="26"/>
          <w:szCs w:val="26"/>
          <w:lang w:eastAsia="zh-CN"/>
        </w:rPr>
        <w:t>бюджетного</w:t>
      </w:r>
      <w:proofErr w:type="gramEnd"/>
      <w:r w:rsidRPr="00802AE2">
        <w:rPr>
          <w:rFonts w:ascii="Times New Roman" w:eastAsia="Calibri" w:hAnsi="Times New Roman" w:cs="Times New Roman"/>
          <w:spacing w:val="4"/>
          <w:sz w:val="26"/>
          <w:szCs w:val="26"/>
          <w:lang w:eastAsia="zh-CN"/>
        </w:rPr>
        <w:t xml:space="preserve"> призначення (ст. 23 БКУ)</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3.5. Розрахунок за фактичні надані послуги здійснюється на підставі рахунків та підписаних Сторонами актів надання послуг протягом 10 робочих днів безпосередньо після надходження коштів відповідного бюджетного призначення на реєстраційний рахунок Замовника та своєчасного проведення платежів органами</w:t>
      </w:r>
      <w:proofErr w:type="gramStart"/>
      <w:r w:rsidRPr="00802AE2">
        <w:rPr>
          <w:rFonts w:ascii="Times New Roman" w:eastAsia="Calibri" w:hAnsi="Times New Roman" w:cs="Times New Roman"/>
          <w:spacing w:val="4"/>
          <w:sz w:val="26"/>
          <w:szCs w:val="26"/>
          <w:lang w:eastAsia="zh-CN"/>
        </w:rPr>
        <w:t xml:space="preserve"> Д</w:t>
      </w:r>
      <w:proofErr w:type="gramEnd"/>
      <w:r w:rsidRPr="00802AE2">
        <w:rPr>
          <w:rFonts w:ascii="Times New Roman" w:eastAsia="Calibri" w:hAnsi="Times New Roman" w:cs="Times New Roman"/>
          <w:spacing w:val="4"/>
          <w:sz w:val="26"/>
          <w:szCs w:val="26"/>
          <w:lang w:eastAsia="zh-CN"/>
        </w:rPr>
        <w:t xml:space="preserve">ержавної казначейської служби України. </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3.6. Згідно ст. 48 БКУ Замовник гаранту</w:t>
      </w:r>
      <w:proofErr w:type="gramStart"/>
      <w:r w:rsidRPr="00802AE2">
        <w:rPr>
          <w:rFonts w:ascii="Times New Roman" w:eastAsia="Calibri" w:hAnsi="Times New Roman" w:cs="Times New Roman"/>
          <w:spacing w:val="4"/>
          <w:sz w:val="26"/>
          <w:szCs w:val="26"/>
          <w:lang w:eastAsia="zh-CN"/>
        </w:rPr>
        <w:t>є,</w:t>
      </w:r>
      <w:proofErr w:type="gramEnd"/>
      <w:r w:rsidRPr="00802AE2">
        <w:rPr>
          <w:rFonts w:ascii="Times New Roman" w:eastAsia="Calibri" w:hAnsi="Times New Roman" w:cs="Times New Roman"/>
          <w:spacing w:val="4"/>
          <w:sz w:val="26"/>
          <w:szCs w:val="26"/>
          <w:lang w:eastAsia="zh-CN"/>
        </w:rPr>
        <w:t xml:space="preserve"> що бере бюджетні зобов’язання та здійснює платежі тільки в межах бюджетних асигнувань, встановлених кошторисами, враховуючи необхідність виконання бюджетних зобов’язань минулих років.</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pacing w:val="4"/>
          <w:sz w:val="26"/>
          <w:szCs w:val="26"/>
          <w:lang w:eastAsia="zh-CN"/>
        </w:rPr>
      </w:pPr>
      <w:r w:rsidRPr="00802AE2">
        <w:rPr>
          <w:rFonts w:ascii="Times New Roman" w:eastAsia="Calibri" w:hAnsi="Times New Roman" w:cs="Times New Roman"/>
          <w:spacing w:val="4"/>
          <w:sz w:val="26"/>
          <w:szCs w:val="26"/>
          <w:lang w:eastAsia="zh-CN"/>
        </w:rPr>
        <w:t>3.7. Джерело фінансування закупі</w:t>
      </w:r>
      <w:proofErr w:type="gramStart"/>
      <w:r w:rsidRPr="00802AE2">
        <w:rPr>
          <w:rFonts w:ascii="Times New Roman" w:eastAsia="Calibri" w:hAnsi="Times New Roman" w:cs="Times New Roman"/>
          <w:spacing w:val="4"/>
          <w:sz w:val="26"/>
          <w:szCs w:val="26"/>
          <w:lang w:eastAsia="zh-CN"/>
        </w:rPr>
        <w:t>вл</w:t>
      </w:r>
      <w:proofErr w:type="gramEnd"/>
      <w:r w:rsidRPr="00802AE2">
        <w:rPr>
          <w:rFonts w:ascii="Times New Roman" w:eastAsia="Calibri" w:hAnsi="Times New Roman" w:cs="Times New Roman"/>
          <w:spacing w:val="4"/>
          <w:sz w:val="26"/>
          <w:szCs w:val="26"/>
          <w:lang w:eastAsia="zh-CN"/>
        </w:rPr>
        <w:t>і: Державний бюджет України.</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4.ОБОВ’ЯЗКИ ТА ПРАВА СТОРІН</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4.1.ЗАМОВНИК зобов’язаний:</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4.1.1.Своєчасно та в повному обсязі оплачувати вартість наданих Виконавцем послуг.</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4.1.2.Забезпечити включення охоронної сигналізації по закінченню робочого дня.</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4.1.3.Перед здаванням сигналізації, що знаходиться на Об’єкті,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 спостереження перевіряти, щоб в приміщеннях Об’єкта не залишились сторонні особи, включені електро-, газоприлади, інші джерела вогню та системи водопостачання в несправному стані.</w:t>
      </w:r>
    </w:p>
    <w:p w:rsidR="000A3A68" w:rsidRPr="00802AE2" w:rsidRDefault="000A3A68" w:rsidP="000A3A68">
      <w:pPr>
        <w:shd w:val="clear" w:color="auto" w:fill="FFFFFF"/>
        <w:suppressAutoHyphens/>
        <w:spacing w:after="0" w:line="240" w:lineRule="auto"/>
        <w:ind w:left="709"/>
        <w:jc w:val="both"/>
        <w:rPr>
          <w:rFonts w:ascii="Times New Roman" w:eastAsia="Calibri" w:hAnsi="Times New Roman" w:cs="Times New Roman"/>
          <w:b/>
          <w:sz w:val="26"/>
          <w:szCs w:val="26"/>
          <w:lang w:eastAsia="zh-CN"/>
        </w:rPr>
      </w:pP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4.2.ЗАМОВНИК має право:</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4.2.1.Вимагати від Виконавця належного виконання зобов’язань за Договором при здійсненні заходів охорони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б’єкті.</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4.2.2.Визначати посадову особу для взаємодії з Виконавцем з питань здійснення заходів охорони</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4.2.3.Повертати Виконавцю Акти наданих послуг без здійснення оплати, в разі неналежного їх оформлення.</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4.3.ВИКОНАВЕЦЬ зобов’язаний:</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lastRenderedPageBreak/>
        <w:t>4.3.1.Забезпечити надання Послуг</w:t>
      </w:r>
      <w:r w:rsidRPr="00802AE2">
        <w:rPr>
          <w:rFonts w:ascii="Times New Roman" w:eastAsia="Calibri" w:hAnsi="Times New Roman" w:cs="Times New Roman"/>
          <w:sz w:val="26"/>
          <w:szCs w:val="26"/>
          <w:lang w:eastAsia="uk-UA"/>
        </w:rPr>
        <w:t xml:space="preserve"> </w:t>
      </w:r>
      <w:r w:rsidRPr="00802AE2">
        <w:rPr>
          <w:rFonts w:ascii="Times New Roman" w:eastAsia="Calibri" w:hAnsi="Times New Roman" w:cs="Times New Roman"/>
          <w:sz w:val="26"/>
          <w:szCs w:val="26"/>
          <w:lang w:eastAsia="zh-CN"/>
        </w:rPr>
        <w:t>належної якості у строки та на умовах, передбачених цим Договором.</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4.3.2.Визначити посадову особу з керівництва, відповідальну за організацію виконання договірних зобов’язань, вказівки та </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ішення якої, щодо здійснення заходів охорони для Виконавця юридично правомірні.</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4.3.3.Здійснювати експлуатаційне обслуговування охоронно-тривожної сигналізації.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4.3.4. </w:t>
      </w:r>
      <w:r w:rsidRPr="00802AE2">
        <w:rPr>
          <w:rFonts w:ascii="Times New Roman" w:eastAsia="Calibri" w:hAnsi="Times New Roman" w:cs="Times New Roman"/>
          <w:color w:val="000000"/>
          <w:sz w:val="26"/>
          <w:szCs w:val="26"/>
          <w:lang w:eastAsia="zh-CN"/>
        </w:rPr>
        <w:t xml:space="preserve">Якісно та своєчасно, в технічно можливий строк, </w:t>
      </w:r>
      <w:proofErr w:type="gramStart"/>
      <w:r w:rsidRPr="00802AE2">
        <w:rPr>
          <w:rFonts w:ascii="Times New Roman" w:eastAsia="Calibri" w:hAnsi="Times New Roman" w:cs="Times New Roman"/>
          <w:color w:val="000000"/>
          <w:sz w:val="26"/>
          <w:szCs w:val="26"/>
          <w:lang w:eastAsia="zh-CN"/>
        </w:rPr>
        <w:t>л</w:t>
      </w:r>
      <w:proofErr w:type="gramEnd"/>
      <w:r w:rsidRPr="00802AE2">
        <w:rPr>
          <w:rFonts w:ascii="Times New Roman" w:eastAsia="Calibri" w:hAnsi="Times New Roman" w:cs="Times New Roman"/>
          <w:color w:val="000000"/>
          <w:sz w:val="26"/>
          <w:szCs w:val="26"/>
          <w:lang w:eastAsia="zh-CN"/>
        </w:rPr>
        <w:t>іквідовувати несправності, які можуть бути усунуті безпосередньо за місцем знаходження системи охоронно-тривожної сигналізації, за заявкою Замовника.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4.3.5.</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Забезпечити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ідтримання в робочому стані діючої у Замовника системи охоронно-тривожної сигналізації шляхом проведення регулярного (щомісячного) експлуатаційного обслуговування всіх елементів системи.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4.3.6.</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При отриманні сигналів про несправність охоронно-тривожної сигналізації – терміново повідомляти про це Замовника, та забезпечити прибуття групи посиленого персоналу охорони для забезпечення охорони об’єкта.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4.3.7.</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Здійснювати спостереження за допомогою пунктів централізованого спостереження за станом сигналізації, що встановлена </w:t>
      </w:r>
      <w:proofErr w:type="gramStart"/>
      <w:r w:rsidRPr="00802AE2">
        <w:rPr>
          <w:rFonts w:ascii="Times New Roman" w:eastAsia="Calibri" w:hAnsi="Times New Roman" w:cs="Times New Roman"/>
          <w:sz w:val="26"/>
          <w:szCs w:val="26"/>
          <w:lang w:eastAsia="zh-CN"/>
        </w:rPr>
        <w:t>на</w:t>
      </w:r>
      <w:proofErr w:type="gramEnd"/>
      <w:r w:rsidRPr="00802AE2">
        <w:rPr>
          <w:rFonts w:ascii="Times New Roman" w:eastAsia="Calibri" w:hAnsi="Times New Roman" w:cs="Times New Roman"/>
          <w:sz w:val="26"/>
          <w:szCs w:val="26"/>
          <w:lang w:eastAsia="zh-CN"/>
        </w:rPr>
        <w:t xml:space="preserve"> об’єкті.</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4.3.8. Забезпечити збереження майна, приміщень, обладнання, що знаходиться </w:t>
      </w:r>
      <w:proofErr w:type="gramStart"/>
      <w:r w:rsidRPr="00802AE2">
        <w:rPr>
          <w:rFonts w:ascii="Times New Roman" w:eastAsia="Calibri" w:hAnsi="Times New Roman" w:cs="Times New Roman"/>
          <w:sz w:val="26"/>
          <w:szCs w:val="26"/>
          <w:lang w:eastAsia="zh-CN"/>
        </w:rPr>
        <w:t>на</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об</w:t>
      </w:r>
      <w:proofErr w:type="gramEnd"/>
      <w:r w:rsidRPr="00802AE2">
        <w:rPr>
          <w:rFonts w:ascii="Times New Roman" w:eastAsia="Calibri" w:hAnsi="Times New Roman" w:cs="Times New Roman"/>
          <w:sz w:val="26"/>
          <w:szCs w:val="26"/>
          <w:lang w:eastAsia="zh-CN"/>
        </w:rPr>
        <w:t>’єкті Замовника за допомогою охоронно-тривожної сигналізації.</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4.3.9.</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У разі надходження на пульт централізованого спостереження сигналу про спрацювання сигналізації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б’єкті в період охорони сповістити уповноважену особу Замовника про спрацювання сигналізації на Об’єкті з метою виявлення причин спрацювання сигналізації.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4.3.10.</w:t>
      </w:r>
      <w:r>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раз</w:t>
      </w:r>
      <w:proofErr w:type="gramEnd"/>
      <w:r w:rsidRPr="00802AE2">
        <w:rPr>
          <w:rFonts w:ascii="Times New Roman" w:eastAsia="Calibri" w:hAnsi="Times New Roman" w:cs="Times New Roman"/>
          <w:sz w:val="26"/>
          <w:szCs w:val="26"/>
          <w:lang w:eastAsia="zh-CN"/>
        </w:rPr>
        <w:t>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Забезпечити своєчасне прибуття групи посиленого персоналу охорони в разі спрацювання охоронно-тривожної сигналізації для виявлення обставин виклику і прийняття необхідних запобіжних заході</w:t>
      </w:r>
      <w:proofErr w:type="gramStart"/>
      <w:r w:rsidRPr="00802AE2">
        <w:rPr>
          <w:rFonts w:ascii="Times New Roman" w:eastAsia="Calibri" w:hAnsi="Times New Roman" w:cs="Times New Roman"/>
          <w:sz w:val="26"/>
          <w:szCs w:val="26"/>
          <w:lang w:eastAsia="zh-CN"/>
        </w:rPr>
        <w:t>в</w:t>
      </w:r>
      <w:proofErr w:type="gramEnd"/>
      <w:r w:rsidRPr="00802AE2">
        <w:rPr>
          <w:rFonts w:ascii="Times New Roman" w:eastAsia="Calibri" w:hAnsi="Times New Roman" w:cs="Times New Roman"/>
          <w:sz w:val="26"/>
          <w:szCs w:val="26"/>
          <w:lang w:eastAsia="zh-CN"/>
        </w:rPr>
        <w:t>.</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4.3.12. Забезпечити прибуття посиленого персоналу охорони </w:t>
      </w:r>
      <w:proofErr w:type="gramStart"/>
      <w:r w:rsidRPr="00802AE2">
        <w:rPr>
          <w:rFonts w:ascii="Times New Roman" w:eastAsia="Calibri" w:hAnsi="Times New Roman" w:cs="Times New Roman"/>
          <w:sz w:val="26"/>
          <w:szCs w:val="26"/>
          <w:lang w:eastAsia="zh-CN"/>
        </w:rPr>
        <w:t>до</w:t>
      </w:r>
      <w:proofErr w:type="gramEnd"/>
      <w:r w:rsidRPr="00802AE2">
        <w:rPr>
          <w:rFonts w:ascii="Times New Roman" w:eastAsia="Calibri" w:hAnsi="Times New Roman" w:cs="Times New Roman"/>
          <w:sz w:val="26"/>
          <w:szCs w:val="26"/>
          <w:lang w:eastAsia="zh-CN"/>
        </w:rPr>
        <w:t xml:space="preserve"> об’єкту охорони: у нічний час – не більше ніж за 5 хвилин, у денний – не більше ніж за 10 хвилин.</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4.3.13.</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При здійсненні заходів охорони знати:</w:t>
      </w:r>
    </w:p>
    <w:p w:rsidR="000A3A68" w:rsidRPr="00802AE2" w:rsidRDefault="000A3A68" w:rsidP="000A3A68">
      <w:pPr>
        <w:numPr>
          <w:ilvl w:val="0"/>
          <w:numId w:val="21"/>
        </w:numPr>
        <w:shd w:val="clear" w:color="auto" w:fill="FFFFFF"/>
        <w:suppressAutoHyphens/>
        <w:spacing w:after="0" w:line="240" w:lineRule="auto"/>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розташування найближчих правоохоронних органів і лікувальних закладі</w:t>
      </w:r>
      <w:proofErr w:type="gramStart"/>
      <w:r w:rsidRPr="00802AE2">
        <w:rPr>
          <w:rFonts w:ascii="Times New Roman" w:eastAsia="Calibri" w:hAnsi="Times New Roman" w:cs="Times New Roman"/>
          <w:sz w:val="26"/>
          <w:szCs w:val="26"/>
          <w:lang w:eastAsia="zh-CN"/>
        </w:rPr>
        <w:t>в</w:t>
      </w:r>
      <w:proofErr w:type="gramEnd"/>
      <w:r w:rsidRPr="00802AE2">
        <w:rPr>
          <w:rFonts w:ascii="Times New Roman" w:eastAsia="Calibri" w:hAnsi="Times New Roman" w:cs="Times New Roman"/>
          <w:sz w:val="26"/>
          <w:szCs w:val="26"/>
          <w:lang w:eastAsia="zh-CN"/>
        </w:rPr>
        <w:t>;</w:t>
      </w:r>
    </w:p>
    <w:p w:rsidR="000A3A68" w:rsidRPr="00C97392" w:rsidRDefault="000A3A68" w:rsidP="000A3A68">
      <w:pPr>
        <w:numPr>
          <w:ilvl w:val="0"/>
          <w:numId w:val="21"/>
        </w:numPr>
        <w:shd w:val="clear" w:color="auto" w:fill="FFFFFF"/>
        <w:suppressAutoHyphens/>
        <w:spacing w:after="0" w:line="240" w:lineRule="auto"/>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посадових осіб зі складу адміністрації Замовника, а також із складу його спеціальних відомчих служб для забезпечення, при необхідності, взаємодії з ними </w:t>
      </w:r>
      <w:proofErr w:type="gramStart"/>
      <w:r w:rsidRPr="00802AE2">
        <w:rPr>
          <w:rFonts w:ascii="Times New Roman" w:eastAsia="Calibri" w:hAnsi="Times New Roman" w:cs="Times New Roman"/>
          <w:sz w:val="26"/>
          <w:szCs w:val="26"/>
          <w:lang w:eastAsia="zh-CN"/>
        </w:rPr>
        <w:t>у пер</w:t>
      </w:r>
      <w:proofErr w:type="gramEnd"/>
      <w:r w:rsidRPr="00802AE2">
        <w:rPr>
          <w:rFonts w:ascii="Times New Roman" w:eastAsia="Calibri" w:hAnsi="Times New Roman" w:cs="Times New Roman"/>
          <w:sz w:val="26"/>
          <w:szCs w:val="26"/>
          <w:lang w:eastAsia="zh-CN"/>
        </w:rPr>
        <w:t>іод здійснення заходів охорони;</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4.4.ВИКОНАВЕЦЬ має право</w:t>
      </w:r>
      <w:r w:rsidRPr="00802AE2">
        <w:rPr>
          <w:rFonts w:ascii="Times New Roman" w:eastAsia="Calibri" w:hAnsi="Times New Roman" w:cs="Times New Roman"/>
          <w:sz w:val="26"/>
          <w:szCs w:val="26"/>
          <w:lang w:eastAsia="zh-CN"/>
        </w:rPr>
        <w:t>:</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4.4.1.Своєчасно та в повному обсязі отримувати плату за надані Послуги.</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4.4.2.Викликати матеріально-відповідальних осіб Замовника і діяти спільно з ними у випадках виявлення розкрадання, знищення або пошкодження</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що охороняється, при стихійних лихах або інших надзвичайних ситуаціях.</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color w:val="000000"/>
          <w:sz w:val="26"/>
          <w:szCs w:val="26"/>
          <w:lang w:eastAsia="zh-CN"/>
        </w:rPr>
        <w:t xml:space="preserve">4.4.3.Надавати </w:t>
      </w:r>
      <w:r w:rsidRPr="00802AE2">
        <w:rPr>
          <w:rFonts w:ascii="Times New Roman" w:eastAsia="Calibri" w:hAnsi="Times New Roman" w:cs="Times New Roman"/>
          <w:bCs/>
          <w:color w:val="000000"/>
          <w:sz w:val="26"/>
          <w:szCs w:val="26"/>
          <w:lang w:eastAsia="zh-CN"/>
        </w:rPr>
        <w:t xml:space="preserve">Замовнику в письмовому вигляді </w:t>
      </w:r>
      <w:r w:rsidRPr="00802AE2">
        <w:rPr>
          <w:rFonts w:ascii="Times New Roman" w:eastAsia="Calibri" w:hAnsi="Times New Roman" w:cs="Times New Roman"/>
          <w:color w:val="000000"/>
          <w:sz w:val="26"/>
          <w:szCs w:val="26"/>
          <w:lang w:eastAsia="zh-CN"/>
        </w:rPr>
        <w:t>рекомендації щодо усунення недолі</w:t>
      </w:r>
      <w:proofErr w:type="gramStart"/>
      <w:r w:rsidRPr="00802AE2">
        <w:rPr>
          <w:rFonts w:ascii="Times New Roman" w:eastAsia="Calibri" w:hAnsi="Times New Roman" w:cs="Times New Roman"/>
          <w:color w:val="000000"/>
          <w:sz w:val="26"/>
          <w:szCs w:val="26"/>
          <w:lang w:eastAsia="zh-CN"/>
        </w:rPr>
        <w:t>к</w:t>
      </w:r>
      <w:proofErr w:type="gramEnd"/>
      <w:r w:rsidRPr="00802AE2">
        <w:rPr>
          <w:rFonts w:ascii="Times New Roman" w:eastAsia="Calibri" w:hAnsi="Times New Roman" w:cs="Times New Roman"/>
          <w:color w:val="000000"/>
          <w:sz w:val="26"/>
          <w:szCs w:val="26"/>
          <w:lang w:eastAsia="zh-CN"/>
        </w:rPr>
        <w:t xml:space="preserve">ів, які перешкоджають належному виконанню </w:t>
      </w:r>
      <w:r w:rsidRPr="00802AE2">
        <w:rPr>
          <w:rFonts w:ascii="Times New Roman" w:eastAsia="Calibri" w:hAnsi="Times New Roman" w:cs="Times New Roman"/>
          <w:bCs/>
          <w:color w:val="000000"/>
          <w:sz w:val="26"/>
          <w:szCs w:val="26"/>
          <w:lang w:eastAsia="zh-CN"/>
        </w:rPr>
        <w:t xml:space="preserve">Виконавцем </w:t>
      </w:r>
      <w:r w:rsidRPr="00802AE2">
        <w:rPr>
          <w:rFonts w:ascii="Times New Roman" w:eastAsia="Calibri" w:hAnsi="Times New Roman" w:cs="Times New Roman"/>
          <w:color w:val="000000"/>
          <w:sz w:val="26"/>
          <w:szCs w:val="26"/>
          <w:lang w:eastAsia="zh-CN"/>
        </w:rPr>
        <w:t>своїх зобов'язань за цим Договором.</w:t>
      </w:r>
    </w:p>
    <w:p w:rsidR="000A3A68" w:rsidRPr="00802AE2" w:rsidRDefault="000A3A68" w:rsidP="000A3A68">
      <w:pPr>
        <w:shd w:val="clear" w:color="auto" w:fill="FFFFFF"/>
        <w:tabs>
          <w:tab w:val="left" w:pos="720"/>
        </w:tabs>
        <w:suppressAutoHyphens/>
        <w:spacing w:after="0" w:line="240" w:lineRule="auto"/>
        <w:jc w:val="center"/>
        <w:rPr>
          <w:rFonts w:ascii="Times New Roman" w:eastAsia="Calibri" w:hAnsi="Times New Roman" w:cs="Times New Roman"/>
          <w:b/>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5.ВІДПОВІДАЛЬНІСТЬ СТОРІН</w:t>
      </w:r>
    </w:p>
    <w:p w:rsidR="000A3A68" w:rsidRPr="00802AE2" w:rsidRDefault="000A3A68" w:rsidP="000A3A68">
      <w:pPr>
        <w:shd w:val="clear" w:color="auto" w:fill="FFFFFF"/>
        <w:tabs>
          <w:tab w:val="left" w:pos="1134"/>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lastRenderedPageBreak/>
        <w:t xml:space="preserve">5.1.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w:t>
      </w:r>
      <w:proofErr w:type="gramStart"/>
      <w:r w:rsidRPr="00802AE2">
        <w:rPr>
          <w:rFonts w:ascii="Times New Roman" w:eastAsia="Calibri" w:hAnsi="Times New Roman" w:cs="Times New Roman"/>
          <w:sz w:val="26"/>
          <w:szCs w:val="26"/>
          <w:lang w:eastAsia="zh-CN"/>
        </w:rPr>
        <w:t>раз</w:t>
      </w:r>
      <w:proofErr w:type="gramEnd"/>
      <w:r w:rsidRPr="00802AE2">
        <w:rPr>
          <w:rFonts w:ascii="Times New Roman" w:eastAsia="Calibri" w:hAnsi="Times New Roman" w:cs="Times New Roman"/>
          <w:sz w:val="26"/>
          <w:szCs w:val="26"/>
          <w:lang w:eastAsia="zh-CN"/>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0A3A68" w:rsidRPr="00802AE2" w:rsidRDefault="000A3A68" w:rsidP="000A3A68">
      <w:pPr>
        <w:shd w:val="clear" w:color="auto" w:fill="FFFFFF"/>
        <w:tabs>
          <w:tab w:val="left" w:pos="1134"/>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5.2. </w:t>
      </w:r>
      <w:proofErr w:type="gramStart"/>
      <w:r w:rsidRPr="00802AE2">
        <w:rPr>
          <w:rFonts w:ascii="Times New Roman" w:eastAsia="Calibri" w:hAnsi="Times New Roman" w:cs="Times New Roman"/>
          <w:sz w:val="26"/>
          <w:szCs w:val="26"/>
          <w:lang w:eastAsia="zh-CN"/>
        </w:rPr>
        <w:t>Виконавець несе повну матеріальну відповідальність перед Замовником, в т.ч. за збитки, заподіяні в результаті:</w:t>
      </w:r>
      <w:proofErr w:type="gramEnd"/>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недбалого і халатного відношення Виконавця до виконання своїх обов’язків з охорони Об’єкта, що спричинило розкрадання/втрату та/або пошкодження товарно-матеріальних цінностей Замовника у період перебування їх на Об’єкті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 охороною Виконавця. Факти скоєного розкрадання, втрати, пошкодження, знищення </w:t>
      </w:r>
      <w:proofErr w:type="gramStart"/>
      <w:r w:rsidRPr="00802AE2">
        <w:rPr>
          <w:rFonts w:ascii="Times New Roman" w:eastAsia="Calibri" w:hAnsi="Times New Roman" w:cs="Times New Roman"/>
          <w:sz w:val="26"/>
          <w:szCs w:val="26"/>
          <w:lang w:eastAsia="zh-CN"/>
        </w:rPr>
        <w:t>товарно-матер</w:t>
      </w:r>
      <w:proofErr w:type="gramEnd"/>
      <w:r w:rsidRPr="00802AE2">
        <w:rPr>
          <w:rFonts w:ascii="Times New Roman" w:eastAsia="Calibri" w:hAnsi="Times New Roman" w:cs="Times New Roman"/>
          <w:sz w:val="26"/>
          <w:szCs w:val="26"/>
          <w:lang w:eastAsia="zh-CN"/>
        </w:rPr>
        <w:t>іальних цінностей Замовника, що виникли з вини охорони Виконавця, встановлюються Замовником і Виконавцем спільно з правоохоронними органами та/або судом;</w:t>
      </w:r>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сприяння знищенню, ушкодженню, розкраданню товарно-матеріальних цінностей Замовника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ід час перебування їх на Об’єкті під охороною Виконавця. Факти сприяння знищенню, ушкодженню, розкраданню товарно-матеріальних цінностей Замовника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ід час перебування їх на Об’єкті під охороною Виконавця, встановлюються Сторонами Договору спільно з правоохоронними органами та/або судом;</w:t>
      </w:r>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ушкодження, втрата, знищення або розкрадання товарно-матеріальних цінностей  Замовника </w:t>
      </w:r>
      <w:proofErr w:type="gramStart"/>
      <w:r w:rsidRPr="00802AE2">
        <w:rPr>
          <w:rFonts w:ascii="Times New Roman" w:eastAsia="Calibri" w:hAnsi="Times New Roman" w:cs="Times New Roman"/>
          <w:sz w:val="26"/>
          <w:szCs w:val="26"/>
          <w:lang w:eastAsia="zh-CN"/>
        </w:rPr>
        <w:t>у</w:t>
      </w:r>
      <w:proofErr w:type="gramEnd"/>
      <w:r w:rsidRPr="00802AE2">
        <w:rPr>
          <w:rFonts w:ascii="Times New Roman" w:eastAsia="Calibri" w:hAnsi="Times New Roman" w:cs="Times New Roman"/>
          <w:sz w:val="26"/>
          <w:szCs w:val="26"/>
          <w:lang w:eastAsia="zh-CN"/>
        </w:rPr>
        <w:t xml:space="preserve"> результаті незабезпечення належної охорони. Факти ушкодження, знищення, розкрадання товарно-матеріальних цінностей</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Замовника з вини Виконавця встановлюються Замовником і Виконавцем, спільно з правоохоронними органами та/або судом;</w:t>
      </w:r>
    </w:p>
    <w:p w:rsidR="000A3A68" w:rsidRPr="00802AE2" w:rsidRDefault="000A3A68" w:rsidP="000A3A68">
      <w:pPr>
        <w:numPr>
          <w:ilvl w:val="0"/>
          <w:numId w:val="22"/>
        </w:numPr>
        <w:shd w:val="clear" w:color="auto" w:fill="FFFFFF"/>
        <w:tabs>
          <w:tab w:val="left" w:pos="993"/>
        </w:tabs>
        <w:suppressAutoHyphens/>
        <w:spacing w:after="0" w:line="240" w:lineRule="auto"/>
        <w:ind w:left="0"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знищення, втрата, ушкодження</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б’єкта Замовника внаслідок пожеж, або інших причин за умови наявності вини Виконавця.</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5.3. У випадку виявлення нанесених Замовнику збитків, відповідальні представники Виконавця обов’язково беруть участь у з’ясуванні обставин заподіяння Замовнику збитків. </w:t>
      </w:r>
      <w:r w:rsidRPr="00802AE2">
        <w:rPr>
          <w:rFonts w:ascii="Times New Roman" w:eastAsia="Calibri" w:hAnsi="Times New Roman" w:cs="Times New Roman"/>
          <w:color w:val="000000"/>
          <w:sz w:val="26"/>
          <w:szCs w:val="26"/>
          <w:lang w:eastAsia="zh-CN"/>
        </w:rPr>
        <w:t xml:space="preserve">Огляд місця події проводиться спільно уповноваженими представниками Сторін негайно після виявлення ушкодження, втрати, розкрадання, неправомірного заволодіння чи знищення </w:t>
      </w:r>
      <w:r w:rsidRPr="00802AE2">
        <w:rPr>
          <w:rFonts w:ascii="Times New Roman" w:eastAsia="Calibri" w:hAnsi="Times New Roman" w:cs="Times New Roman"/>
          <w:sz w:val="26"/>
          <w:szCs w:val="26"/>
          <w:lang w:eastAsia="zh-CN"/>
        </w:rPr>
        <w:t>товарно-матеріальних цінностей на</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б’єкті </w:t>
      </w:r>
      <w:r w:rsidRPr="00802AE2">
        <w:rPr>
          <w:rFonts w:ascii="Times New Roman" w:eastAsia="Calibri" w:hAnsi="Times New Roman" w:cs="Times New Roman"/>
          <w:color w:val="000000"/>
          <w:sz w:val="26"/>
          <w:szCs w:val="26"/>
          <w:lang w:eastAsia="zh-CN"/>
        </w:rPr>
        <w:t xml:space="preserve">Замовника (іншої події), що фіксується Сторонами </w:t>
      </w:r>
      <w:proofErr w:type="gramStart"/>
      <w:r w:rsidRPr="00802AE2">
        <w:rPr>
          <w:rFonts w:ascii="Times New Roman" w:eastAsia="Calibri" w:hAnsi="Times New Roman" w:cs="Times New Roman"/>
          <w:color w:val="000000"/>
          <w:sz w:val="26"/>
          <w:szCs w:val="26"/>
          <w:lang w:eastAsia="zh-CN"/>
        </w:rPr>
        <w:t>у</w:t>
      </w:r>
      <w:proofErr w:type="gramEnd"/>
      <w:r w:rsidRPr="00802AE2">
        <w:rPr>
          <w:rFonts w:ascii="Times New Roman" w:eastAsia="Calibri" w:hAnsi="Times New Roman" w:cs="Times New Roman"/>
          <w:color w:val="000000"/>
          <w:sz w:val="26"/>
          <w:szCs w:val="26"/>
          <w:lang w:eastAsia="zh-CN"/>
        </w:rPr>
        <w:t xml:space="preserve"> відповідному Акті огляду місця події.</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5.4. Розмір збитків Замовника повинен бути підтверджений відповідними документами </w:t>
      </w:r>
      <w:r w:rsidRPr="00802AE2">
        <w:rPr>
          <w:rFonts w:ascii="Times New Roman" w:eastAsia="Calibri" w:hAnsi="Times New Roman" w:cs="Times New Roman"/>
          <w:bCs/>
          <w:sz w:val="26"/>
          <w:szCs w:val="26"/>
          <w:lang w:eastAsia="zh-CN"/>
        </w:rPr>
        <w:t xml:space="preserve">і </w:t>
      </w:r>
      <w:r w:rsidRPr="00802AE2">
        <w:rPr>
          <w:rFonts w:ascii="Times New Roman" w:eastAsia="Calibri" w:hAnsi="Times New Roman" w:cs="Times New Roman"/>
          <w:sz w:val="26"/>
          <w:szCs w:val="26"/>
          <w:lang w:eastAsia="zh-CN"/>
        </w:rPr>
        <w:t>розрахунками вартості втрачених або ушкоджених товарно-матеріальних цінностей</w:t>
      </w:r>
      <w:proofErr w:type="gramStart"/>
      <w:r w:rsidRPr="00802AE2">
        <w:rPr>
          <w:rFonts w:ascii="Times New Roman" w:eastAsia="Calibri" w:hAnsi="Times New Roman" w:cs="Times New Roman"/>
          <w:sz w:val="26"/>
          <w:szCs w:val="26"/>
          <w:lang w:eastAsia="zh-CN"/>
        </w:rPr>
        <w:t xml:space="preserve"> О</w:t>
      </w:r>
      <w:proofErr w:type="gramEnd"/>
      <w:r w:rsidRPr="00802AE2">
        <w:rPr>
          <w:rFonts w:ascii="Times New Roman" w:eastAsia="Calibri" w:hAnsi="Times New Roman" w:cs="Times New Roman"/>
          <w:sz w:val="26"/>
          <w:szCs w:val="26"/>
          <w:lang w:eastAsia="zh-CN"/>
        </w:rPr>
        <w:t xml:space="preserve">б’єкта </w:t>
      </w:r>
      <w:r w:rsidRPr="00802AE2">
        <w:rPr>
          <w:rFonts w:ascii="Times New Roman" w:eastAsia="Calibri" w:hAnsi="Times New Roman" w:cs="Times New Roman"/>
          <w:color w:val="000000"/>
          <w:sz w:val="26"/>
          <w:szCs w:val="26"/>
          <w:lang w:eastAsia="zh-CN"/>
        </w:rPr>
        <w:t>Замовника</w:t>
      </w:r>
      <w:r w:rsidRPr="00802AE2">
        <w:rPr>
          <w:rFonts w:ascii="Times New Roman" w:eastAsia="Calibri" w:hAnsi="Times New Roman" w:cs="Times New Roman"/>
          <w:sz w:val="26"/>
          <w:szCs w:val="26"/>
          <w:lang w:eastAsia="zh-CN"/>
        </w:rPr>
        <w:t>.</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color w:val="000000"/>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6.ФОРС-МАЖОРНІ ОБСТАВИНИ</w:t>
      </w:r>
    </w:p>
    <w:p w:rsidR="000A3A68" w:rsidRPr="00802AE2" w:rsidRDefault="000A3A68" w:rsidP="000A3A68">
      <w:pPr>
        <w:shd w:val="clear" w:color="auto" w:fill="FFFFFF"/>
        <w:tabs>
          <w:tab w:val="left" w:pos="426"/>
        </w:tabs>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6.1.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Обставини, що є перешкодою для належного виконання будь-якою зі Сторін своїх зобов’язань за Договором (як то: повінь, землетрус, епідемія, епізоотія, набрання чинності актами державних органів, війна та інші подібні обставини, що виходять за межі контролю Сторін), за умови що вони виникли після укладання Договору і не </w:t>
      </w:r>
      <w:proofErr w:type="gramStart"/>
      <w:r w:rsidRPr="00802AE2">
        <w:rPr>
          <w:rFonts w:ascii="Times New Roman" w:eastAsia="Calibri" w:hAnsi="Times New Roman" w:cs="Times New Roman"/>
          <w:sz w:val="26"/>
          <w:szCs w:val="26"/>
          <w:lang w:eastAsia="zh-CN"/>
        </w:rPr>
        <w:t>могли</w:t>
      </w:r>
      <w:proofErr w:type="gramEnd"/>
      <w:r w:rsidRPr="00802AE2">
        <w:rPr>
          <w:rFonts w:ascii="Times New Roman" w:eastAsia="Calibri" w:hAnsi="Times New Roman" w:cs="Times New Roman"/>
          <w:sz w:val="26"/>
          <w:szCs w:val="26"/>
          <w:lang w:eastAsia="zh-CN"/>
        </w:rPr>
        <w:t xml:space="preserve"> бути розумно передбачені Сторонами в момент його укладання, Сторони домовилися вважати “форс-мажорними обставинами”.</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 xml:space="preserve">6.2. Сторона, що не може виконувати зобов’язання за Договором унаслідок дії обставин непереборної сили, повинна не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ізніше десяти днів з моменту їх виникнення повідомити про це іншу Сторону у письмовій формі.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0A3A68" w:rsidRPr="00802AE2" w:rsidRDefault="000A3A68" w:rsidP="000A3A68">
      <w:pPr>
        <w:shd w:val="clear" w:color="auto" w:fill="FFFFFF"/>
        <w:suppressAutoHyphens/>
        <w:spacing w:after="0" w:line="240" w:lineRule="auto"/>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lastRenderedPageBreak/>
        <w:t>7. СТРОК ДІЇ ДОГОВОРУ</w:t>
      </w:r>
    </w:p>
    <w:p w:rsidR="000A3A68" w:rsidRPr="00802AE2" w:rsidRDefault="000A3A68" w:rsidP="000A3A68">
      <w:pPr>
        <w:widowControl w:val="0"/>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color w:val="000000"/>
          <w:sz w:val="26"/>
          <w:szCs w:val="26"/>
          <w:lang w:eastAsia="zh-CN"/>
        </w:rPr>
        <w:t>7.1.</w:t>
      </w:r>
      <w:r>
        <w:rPr>
          <w:rFonts w:ascii="Times New Roman" w:eastAsia="Calibri" w:hAnsi="Times New Roman" w:cs="Times New Roman"/>
          <w:color w:val="000000"/>
          <w:sz w:val="26"/>
          <w:szCs w:val="26"/>
          <w:lang w:eastAsia="zh-CN"/>
        </w:rPr>
        <w:t xml:space="preserve"> </w:t>
      </w:r>
      <w:r w:rsidRPr="00802AE2">
        <w:rPr>
          <w:rFonts w:ascii="Times New Roman" w:eastAsia="Calibri" w:hAnsi="Times New Roman" w:cs="Times New Roman"/>
          <w:color w:val="000000"/>
          <w:sz w:val="26"/>
          <w:szCs w:val="26"/>
          <w:lang w:eastAsia="zh-CN"/>
        </w:rPr>
        <w:t>Догові</w:t>
      </w:r>
      <w:proofErr w:type="gramStart"/>
      <w:r w:rsidRPr="00802AE2">
        <w:rPr>
          <w:rFonts w:ascii="Times New Roman" w:eastAsia="Calibri" w:hAnsi="Times New Roman" w:cs="Times New Roman"/>
          <w:color w:val="000000"/>
          <w:sz w:val="26"/>
          <w:szCs w:val="26"/>
          <w:lang w:eastAsia="zh-CN"/>
        </w:rPr>
        <w:t>р</w:t>
      </w:r>
      <w:proofErr w:type="gramEnd"/>
      <w:r w:rsidRPr="00802AE2">
        <w:rPr>
          <w:rFonts w:ascii="Times New Roman" w:eastAsia="Calibri" w:hAnsi="Times New Roman" w:cs="Times New Roman"/>
          <w:color w:val="000000"/>
          <w:sz w:val="26"/>
          <w:szCs w:val="26"/>
          <w:lang w:eastAsia="zh-CN"/>
        </w:rPr>
        <w:t xml:space="preserve"> набирає чинності з моменту підписання його Сторонами та діє до 31 грудня 202</w:t>
      </w:r>
      <w:r>
        <w:rPr>
          <w:rFonts w:ascii="Times New Roman" w:eastAsia="Calibri" w:hAnsi="Times New Roman" w:cs="Times New Roman"/>
          <w:color w:val="000000"/>
          <w:sz w:val="26"/>
          <w:szCs w:val="26"/>
          <w:lang w:val="uk-UA" w:eastAsia="zh-CN"/>
        </w:rPr>
        <w:t>4</w:t>
      </w:r>
      <w:r w:rsidRPr="00802AE2">
        <w:rPr>
          <w:rFonts w:ascii="Times New Roman" w:eastAsia="Calibri" w:hAnsi="Times New Roman" w:cs="Times New Roman"/>
          <w:color w:val="000000"/>
          <w:sz w:val="26"/>
          <w:szCs w:val="26"/>
          <w:lang w:eastAsia="zh-CN"/>
        </w:rPr>
        <w:t xml:space="preserve"> р., </w:t>
      </w:r>
      <w:r w:rsidRPr="00802AE2">
        <w:rPr>
          <w:rFonts w:ascii="Times New Roman" w:eastAsia="Calibri" w:hAnsi="Times New Roman" w:cs="Times New Roman"/>
          <w:sz w:val="26"/>
          <w:szCs w:val="26"/>
          <w:lang w:eastAsia="zh-CN"/>
        </w:rPr>
        <w:t xml:space="preserve">а в частині розрахунків – до повного виконання Сторонами своїх зобов’язань. </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7.2. У випадку зміни реквізитів (або постійного місце знаходження) однієї із Сторін, вона повинна письмово повідомити про це іншу Сторону у 7-денний термін.</w:t>
      </w:r>
    </w:p>
    <w:p w:rsidR="000A3A68" w:rsidRPr="00802AE2" w:rsidRDefault="000A3A68" w:rsidP="000A3A68">
      <w:pPr>
        <w:shd w:val="clear" w:color="auto" w:fill="FFFFFF"/>
        <w:suppressAutoHyphens/>
        <w:spacing w:after="0" w:line="240" w:lineRule="auto"/>
        <w:ind w:left="142" w:firstLine="567"/>
        <w:jc w:val="both"/>
        <w:rPr>
          <w:rFonts w:ascii="Times New Roman" w:eastAsia="Calibri" w:hAnsi="Times New Roman" w:cs="Times New Roman"/>
          <w:sz w:val="26"/>
          <w:szCs w:val="26"/>
          <w:lang w:eastAsia="zh-CN"/>
        </w:rPr>
      </w:pPr>
    </w:p>
    <w:p w:rsidR="000A3A68" w:rsidRPr="00802AE2" w:rsidRDefault="000A3A68" w:rsidP="000A3A68">
      <w:pPr>
        <w:shd w:val="clear" w:color="auto" w:fill="FFFFFF"/>
        <w:suppressAutoHyphens/>
        <w:spacing w:after="0" w:line="240" w:lineRule="auto"/>
        <w:jc w:val="center"/>
        <w:rPr>
          <w:rFonts w:ascii="Calibri" w:eastAsia="Calibri" w:hAnsi="Calibri" w:cs="Calibri"/>
          <w:sz w:val="26"/>
          <w:szCs w:val="26"/>
          <w:lang w:eastAsia="zh-CN"/>
        </w:rPr>
      </w:pPr>
      <w:r w:rsidRPr="00802AE2">
        <w:rPr>
          <w:rFonts w:ascii="Times New Roman" w:eastAsia="Calibri" w:hAnsi="Times New Roman" w:cs="Times New Roman"/>
          <w:b/>
          <w:sz w:val="26"/>
          <w:szCs w:val="26"/>
          <w:lang w:eastAsia="zh-CN"/>
        </w:rPr>
        <w:t>8. ІНШІ УМОВИ</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8.1.</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Цей Догові</w:t>
      </w:r>
      <w:proofErr w:type="gramStart"/>
      <w:r w:rsidRPr="00802AE2">
        <w:rPr>
          <w:rFonts w:ascii="Times New Roman" w:eastAsia="Calibri" w:hAnsi="Times New Roman" w:cs="Times New Roman"/>
          <w:sz w:val="26"/>
          <w:szCs w:val="26"/>
          <w:lang w:eastAsia="zh-CN"/>
        </w:rPr>
        <w:t>р</w:t>
      </w:r>
      <w:proofErr w:type="gramEnd"/>
      <w:r w:rsidRPr="00802AE2">
        <w:rPr>
          <w:rFonts w:ascii="Times New Roman" w:eastAsia="Calibri" w:hAnsi="Times New Roman" w:cs="Times New Roman"/>
          <w:sz w:val="26"/>
          <w:szCs w:val="26"/>
          <w:lang w:eastAsia="zh-CN"/>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A3A68" w:rsidRPr="00802AE2" w:rsidRDefault="000A3A68" w:rsidP="000A3A68">
      <w:pPr>
        <w:shd w:val="clear" w:color="auto" w:fill="FFFFFF"/>
        <w:suppressAutoHyphens/>
        <w:spacing w:after="0" w:line="240" w:lineRule="auto"/>
        <w:ind w:firstLine="709"/>
        <w:jc w:val="both"/>
        <w:rPr>
          <w:rFonts w:ascii="Calibri" w:eastAsia="Calibri" w:hAnsi="Calibri" w:cs="Calibri"/>
          <w:sz w:val="26"/>
          <w:szCs w:val="26"/>
          <w:lang w:eastAsia="zh-CN"/>
        </w:rPr>
      </w:pPr>
      <w:r w:rsidRPr="00802AE2">
        <w:rPr>
          <w:rFonts w:ascii="Times New Roman" w:eastAsia="Calibri" w:hAnsi="Times New Roman" w:cs="Times New Roman"/>
          <w:sz w:val="26"/>
          <w:szCs w:val="26"/>
          <w:lang w:eastAsia="zh-CN"/>
        </w:rPr>
        <w:t>8.2.</w:t>
      </w:r>
      <w:r>
        <w:rPr>
          <w:rFonts w:ascii="Times New Roman" w:eastAsia="Calibri" w:hAnsi="Times New Roman" w:cs="Times New Roman"/>
          <w:sz w:val="26"/>
          <w:szCs w:val="26"/>
          <w:lang w:eastAsia="zh-CN"/>
        </w:rPr>
        <w:t xml:space="preserve"> </w:t>
      </w:r>
      <w:r w:rsidRPr="00802AE2">
        <w:rPr>
          <w:rFonts w:ascii="Times New Roman" w:eastAsia="Calibri" w:hAnsi="Times New Roman" w:cs="Times New Roman"/>
          <w:sz w:val="26"/>
          <w:szCs w:val="26"/>
          <w:lang w:eastAsia="zh-CN"/>
        </w:rPr>
        <w:t xml:space="preserve">Протягом терміну дії даного Договору, а також протягом п’яти років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 xml:space="preserve">ісля його розірвання чи припинення, умови даного Договору, додаткових угод до нього, а також відомості, що стали відомі Сторонам у зв’язку з виконанням умов цього Договору, є конфіденційними і не підлягають розголошенню, крім випадків визначених чинним законодавством України, в тому </w:t>
      </w:r>
      <w:proofErr w:type="gramStart"/>
      <w:r w:rsidRPr="00802AE2">
        <w:rPr>
          <w:rFonts w:ascii="Times New Roman" w:eastAsia="Calibri" w:hAnsi="Times New Roman" w:cs="Times New Roman"/>
          <w:sz w:val="26"/>
          <w:szCs w:val="26"/>
          <w:lang w:eastAsia="zh-CN"/>
        </w:rPr>
        <w:t>числі у</w:t>
      </w:r>
      <w:proofErr w:type="gramEnd"/>
      <w:r w:rsidRPr="00802AE2">
        <w:rPr>
          <w:rFonts w:ascii="Times New Roman" w:eastAsia="Calibri" w:hAnsi="Times New Roman" w:cs="Times New Roman"/>
          <w:sz w:val="26"/>
          <w:szCs w:val="26"/>
          <w:lang w:eastAsia="zh-CN"/>
        </w:rPr>
        <w:t xml:space="preserve"> сфері здійснення публічних закупівель.</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color w:val="000000"/>
          <w:sz w:val="26"/>
          <w:szCs w:val="26"/>
          <w:lang w:eastAsia="zh-CN"/>
        </w:rPr>
      </w:pPr>
      <w:r w:rsidRPr="00802AE2">
        <w:rPr>
          <w:rFonts w:ascii="Times New Roman" w:eastAsia="Calibri" w:hAnsi="Times New Roman" w:cs="Times New Roman"/>
          <w:color w:val="000000"/>
          <w:sz w:val="26"/>
          <w:szCs w:val="26"/>
          <w:lang w:eastAsia="zh-CN"/>
        </w:rPr>
        <w:t>8.3.Сторони вживають усіх заході</w:t>
      </w:r>
      <w:proofErr w:type="gramStart"/>
      <w:r w:rsidRPr="00802AE2">
        <w:rPr>
          <w:rFonts w:ascii="Times New Roman" w:eastAsia="Calibri" w:hAnsi="Times New Roman" w:cs="Times New Roman"/>
          <w:color w:val="000000"/>
          <w:sz w:val="26"/>
          <w:szCs w:val="26"/>
          <w:lang w:eastAsia="zh-CN"/>
        </w:rPr>
        <w:t>в</w:t>
      </w:r>
      <w:proofErr w:type="gramEnd"/>
      <w:r w:rsidRPr="00802AE2">
        <w:rPr>
          <w:rFonts w:ascii="Times New Roman" w:eastAsia="Calibri" w:hAnsi="Times New Roman" w:cs="Times New Roman"/>
          <w:color w:val="000000"/>
          <w:sz w:val="26"/>
          <w:szCs w:val="26"/>
          <w:lang w:eastAsia="zh-CN"/>
        </w:rPr>
        <w:t xml:space="preserve"> </w:t>
      </w:r>
      <w:proofErr w:type="gramStart"/>
      <w:r w:rsidRPr="00802AE2">
        <w:rPr>
          <w:rFonts w:ascii="Times New Roman" w:eastAsia="Calibri" w:hAnsi="Times New Roman" w:cs="Times New Roman"/>
          <w:color w:val="000000"/>
          <w:sz w:val="26"/>
          <w:szCs w:val="26"/>
          <w:lang w:eastAsia="zh-CN"/>
        </w:rPr>
        <w:t>для</w:t>
      </w:r>
      <w:proofErr w:type="gramEnd"/>
      <w:r w:rsidRPr="00802AE2">
        <w:rPr>
          <w:rFonts w:ascii="Times New Roman" w:eastAsia="Calibri" w:hAnsi="Times New Roman" w:cs="Times New Roman"/>
          <w:color w:val="000000"/>
          <w:sz w:val="26"/>
          <w:szCs w:val="26"/>
          <w:lang w:eastAsia="zh-CN"/>
        </w:rPr>
        <w:t xml:space="preserve">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 xml:space="preserve">8.4. Істотні умови цього Договору не можуть змінюватися </w:t>
      </w:r>
      <w:proofErr w:type="gramStart"/>
      <w:r w:rsidRPr="00802AE2">
        <w:rPr>
          <w:rFonts w:ascii="Times New Roman" w:eastAsia="Calibri" w:hAnsi="Times New Roman" w:cs="Times New Roman"/>
          <w:sz w:val="26"/>
          <w:szCs w:val="26"/>
          <w:lang w:eastAsia="zh-CN"/>
        </w:rPr>
        <w:t>п</w:t>
      </w:r>
      <w:proofErr w:type="gramEnd"/>
      <w:r w:rsidRPr="00802AE2">
        <w:rPr>
          <w:rFonts w:ascii="Times New Roman" w:eastAsia="Calibri" w:hAnsi="Times New Roman" w:cs="Times New Roman"/>
          <w:sz w:val="26"/>
          <w:szCs w:val="26"/>
          <w:lang w:eastAsia="zh-CN"/>
        </w:rPr>
        <w:t>ісля його підписання до виконання зобов'язань Сторонами у повному обсязі, крім випадків, визначених у пункті 19 Особливостей.</w:t>
      </w:r>
    </w:p>
    <w:p w:rsidR="000A3A68" w:rsidRPr="00802AE2" w:rsidRDefault="000A3A68" w:rsidP="000A3A68">
      <w:pPr>
        <w:shd w:val="clear" w:color="auto" w:fill="FFFFFF"/>
        <w:suppressAutoHyphens/>
        <w:spacing w:after="0" w:line="240" w:lineRule="auto"/>
        <w:ind w:firstLine="709"/>
        <w:jc w:val="both"/>
        <w:rPr>
          <w:rFonts w:ascii="Times New Roman" w:eastAsia="Calibri" w:hAnsi="Times New Roman" w:cs="Times New Roman"/>
          <w:sz w:val="26"/>
          <w:szCs w:val="26"/>
          <w:lang w:eastAsia="zh-CN"/>
        </w:rPr>
      </w:pPr>
      <w:r w:rsidRPr="00802AE2">
        <w:rPr>
          <w:rFonts w:ascii="Times New Roman" w:eastAsia="Calibri" w:hAnsi="Times New Roman" w:cs="Times New Roman"/>
          <w:sz w:val="26"/>
          <w:szCs w:val="26"/>
          <w:lang w:eastAsia="zh-CN"/>
        </w:rPr>
        <w:tab/>
        <w:t xml:space="preserve">8.5. Порядок змін умов договору наступний: у разі виникнення випадків, зазначених у п.11.5. цього Договору, або з інших причин, зміни умов договору можуть </w:t>
      </w:r>
      <w:proofErr w:type="gramStart"/>
      <w:r w:rsidRPr="00802AE2">
        <w:rPr>
          <w:rFonts w:ascii="Times New Roman" w:eastAsia="Calibri" w:hAnsi="Times New Roman" w:cs="Times New Roman"/>
          <w:sz w:val="26"/>
          <w:szCs w:val="26"/>
          <w:lang w:eastAsia="zh-CN"/>
        </w:rPr>
        <w:t>бути</w:t>
      </w:r>
      <w:proofErr w:type="gramEnd"/>
      <w:r w:rsidRPr="00802AE2">
        <w:rPr>
          <w:rFonts w:ascii="Times New Roman" w:eastAsia="Calibri" w:hAnsi="Times New Roman" w:cs="Times New Roman"/>
          <w:sz w:val="26"/>
          <w:szCs w:val="26"/>
          <w:lang w:eastAsia="zh-CN"/>
        </w:rPr>
        <w:t xml:space="preserve"> внесені тільки за домовленістю Сторін, які оформлюються додатковими угодами до цього Договору, з обґрунтуванням внесення зазначених змін. </w:t>
      </w:r>
    </w:p>
    <w:p w:rsidR="000A3A68" w:rsidRPr="00776A1E" w:rsidRDefault="000A3A68" w:rsidP="000A3A68">
      <w:pPr>
        <w:spacing w:after="0" w:line="240" w:lineRule="auto"/>
        <w:jc w:val="center"/>
        <w:rPr>
          <w:rFonts w:ascii="Times New Roman" w:hAnsi="Times New Roman" w:cs="Times New Roman"/>
          <w:b/>
          <w:sz w:val="24"/>
          <w:szCs w:val="24"/>
          <w:lang w:eastAsia="ar-SA"/>
        </w:rPr>
      </w:pPr>
    </w:p>
    <w:p w:rsidR="000A3A68" w:rsidRPr="00776A1E" w:rsidRDefault="000A3A68" w:rsidP="000A3A68">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val="uk-UA" w:eastAsia="ar-SA"/>
        </w:rPr>
        <w:t>9</w:t>
      </w:r>
      <w:r w:rsidRPr="00776A1E">
        <w:rPr>
          <w:rFonts w:ascii="Times New Roman" w:hAnsi="Times New Roman" w:cs="Times New Roman"/>
          <w:b/>
          <w:sz w:val="24"/>
          <w:szCs w:val="24"/>
          <w:lang w:eastAsia="ar-SA"/>
        </w:rPr>
        <w:t xml:space="preserve">. ДОДАТКИ </w:t>
      </w:r>
      <w:proofErr w:type="gramStart"/>
      <w:r w:rsidRPr="00776A1E">
        <w:rPr>
          <w:rFonts w:ascii="Times New Roman" w:hAnsi="Times New Roman" w:cs="Times New Roman"/>
          <w:b/>
          <w:sz w:val="24"/>
          <w:szCs w:val="24"/>
          <w:lang w:eastAsia="ar-SA"/>
        </w:rPr>
        <w:t>ДО</w:t>
      </w:r>
      <w:proofErr w:type="gramEnd"/>
      <w:r w:rsidRPr="00776A1E">
        <w:rPr>
          <w:rFonts w:ascii="Times New Roman" w:hAnsi="Times New Roman" w:cs="Times New Roman"/>
          <w:b/>
          <w:sz w:val="24"/>
          <w:szCs w:val="24"/>
          <w:lang w:eastAsia="ar-SA"/>
        </w:rPr>
        <w:t xml:space="preserve"> ДОГОВОРУ</w:t>
      </w:r>
    </w:p>
    <w:p w:rsidR="000A3A68" w:rsidRPr="00776A1E" w:rsidRDefault="000A3A68" w:rsidP="000A3A68">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9</w:t>
      </w:r>
      <w:r w:rsidRPr="00776A1E">
        <w:rPr>
          <w:rFonts w:ascii="Times New Roman" w:hAnsi="Times New Roman" w:cs="Times New Roman"/>
          <w:sz w:val="24"/>
          <w:szCs w:val="24"/>
          <w:lang w:eastAsia="ar-SA"/>
        </w:rPr>
        <w:t>.1. Об’єкти охорони та кількість постів охорони (Додаток №1).</w:t>
      </w:r>
    </w:p>
    <w:p w:rsidR="000A3A68" w:rsidRPr="00776A1E" w:rsidRDefault="000A3A68" w:rsidP="000A3A68">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val="uk-UA" w:eastAsia="ar-SA"/>
        </w:rPr>
        <w:t>9</w:t>
      </w:r>
      <w:r w:rsidRPr="00776A1E">
        <w:rPr>
          <w:rFonts w:ascii="Times New Roman" w:hAnsi="Times New Roman" w:cs="Times New Roman"/>
          <w:sz w:val="24"/>
          <w:szCs w:val="24"/>
          <w:lang w:eastAsia="ar-SA"/>
        </w:rPr>
        <w:t>.2. Калькуляція на надання послуг (Додаток №2).</w:t>
      </w:r>
    </w:p>
    <w:p w:rsidR="000A3A68" w:rsidRPr="00776A1E" w:rsidRDefault="000A3A68" w:rsidP="000A3A68">
      <w:pPr>
        <w:spacing w:after="0" w:line="240" w:lineRule="auto"/>
        <w:ind w:firstLine="142"/>
        <w:jc w:val="both"/>
        <w:rPr>
          <w:rFonts w:ascii="Times New Roman" w:hAnsi="Times New Roman" w:cs="Times New Roman"/>
          <w:color w:val="000000"/>
          <w:sz w:val="24"/>
          <w:szCs w:val="24"/>
        </w:rPr>
      </w:pPr>
    </w:p>
    <w:p w:rsidR="000A3A68" w:rsidRPr="00776A1E" w:rsidRDefault="000A3A68" w:rsidP="000A3A68">
      <w:pPr>
        <w:spacing w:after="240" w:line="240" w:lineRule="auto"/>
        <w:jc w:val="center"/>
        <w:rPr>
          <w:rFonts w:ascii="Times New Roman" w:hAnsi="Times New Roman" w:cs="Times New Roman"/>
          <w:color w:val="000000"/>
          <w:sz w:val="24"/>
          <w:szCs w:val="24"/>
        </w:rPr>
      </w:pPr>
      <w:r w:rsidRPr="00776A1E">
        <w:rPr>
          <w:rFonts w:ascii="Times New Roman" w:hAnsi="Times New Roman" w:cs="Times New Roman"/>
          <w:b/>
          <w:bCs/>
          <w:caps/>
          <w:color w:val="000000"/>
          <w:sz w:val="24"/>
          <w:szCs w:val="24"/>
        </w:rPr>
        <w:t>13</w:t>
      </w:r>
      <w:r w:rsidRPr="00776A1E">
        <w:rPr>
          <w:rFonts w:ascii="Times New Roman" w:hAnsi="Times New Roman" w:cs="Times New Roman"/>
          <w:color w:val="000000"/>
          <w:sz w:val="24"/>
          <w:szCs w:val="24"/>
        </w:rPr>
        <w:t> </w:t>
      </w:r>
      <w:r w:rsidRPr="00776A1E">
        <w:rPr>
          <w:rFonts w:ascii="Times New Roman" w:hAnsi="Times New Roman" w:cs="Times New Roman"/>
          <w:b/>
          <w:bCs/>
          <w:caps/>
          <w:color w:val="000000"/>
          <w:sz w:val="24"/>
          <w:szCs w:val="24"/>
        </w:rPr>
        <w:t>.</w:t>
      </w:r>
      <w:r w:rsidRPr="00776A1E">
        <w:rPr>
          <w:rFonts w:ascii="Times New Roman" w:hAnsi="Times New Roman" w:cs="Times New Roman"/>
          <w:color w:val="000000"/>
          <w:sz w:val="24"/>
          <w:szCs w:val="24"/>
        </w:rPr>
        <w:t> </w:t>
      </w:r>
      <w:r w:rsidRPr="00776A1E">
        <w:rPr>
          <w:rFonts w:ascii="Times New Roman" w:hAnsi="Times New Roman" w:cs="Times New Roman"/>
          <w:b/>
          <w:bCs/>
          <w:caps/>
          <w:color w:val="000000"/>
          <w:sz w:val="24"/>
          <w:szCs w:val="24"/>
        </w:rPr>
        <w:t xml:space="preserve">ЮРИДИЧНІ АДРЕСИ І </w:t>
      </w:r>
      <w:proofErr w:type="gramStart"/>
      <w:r w:rsidRPr="00776A1E">
        <w:rPr>
          <w:rFonts w:ascii="Times New Roman" w:hAnsi="Times New Roman" w:cs="Times New Roman"/>
          <w:b/>
          <w:bCs/>
          <w:caps/>
          <w:color w:val="000000"/>
          <w:sz w:val="24"/>
          <w:szCs w:val="24"/>
        </w:rPr>
        <w:t>П</w:t>
      </w:r>
      <w:proofErr w:type="gramEnd"/>
      <w:r w:rsidRPr="00776A1E">
        <w:rPr>
          <w:rFonts w:ascii="Times New Roman" w:hAnsi="Times New Roman" w:cs="Times New Roman"/>
          <w:b/>
          <w:bCs/>
          <w:caps/>
          <w:color w:val="000000"/>
          <w:sz w:val="24"/>
          <w:szCs w:val="24"/>
        </w:rPr>
        <w:t>ІДПИСИ СТОРІН:</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113"/>
        <w:gridCol w:w="4526"/>
      </w:tblGrid>
      <w:tr w:rsidR="000A3A68" w:rsidRPr="00776A1E" w:rsidTr="00B65ED0">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0A3A68" w:rsidRPr="00776A1E" w:rsidTr="00B65ED0">
        <w:tc>
          <w:tcPr>
            <w:tcW w:w="51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Головне управління ДПС у Дніпропетровській області (філія ДПС)</w:t>
            </w:r>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Код ЄДРПОУ ВП 44118658</w:t>
            </w:r>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Місцезнаходження: 49005, м. Дні</w:t>
            </w:r>
            <w:proofErr w:type="gramStart"/>
            <w:r w:rsidRPr="00776A1E">
              <w:rPr>
                <w:rFonts w:ascii="Times New Roman" w:hAnsi="Times New Roman" w:cs="Times New Roman"/>
                <w:sz w:val="24"/>
                <w:szCs w:val="24"/>
              </w:rPr>
              <w:t>про</w:t>
            </w:r>
            <w:proofErr w:type="gramEnd"/>
            <w:r w:rsidRPr="00776A1E">
              <w:rPr>
                <w:rFonts w:ascii="Times New Roman" w:hAnsi="Times New Roman" w:cs="Times New Roman"/>
                <w:sz w:val="24"/>
                <w:szCs w:val="24"/>
              </w:rPr>
              <w:t xml:space="preserve">, </w:t>
            </w:r>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вул. Сімферопольська, буд. 17</w:t>
            </w:r>
            <w:proofErr w:type="gramStart"/>
            <w:r w:rsidRPr="00776A1E">
              <w:rPr>
                <w:rFonts w:ascii="Times New Roman" w:hAnsi="Times New Roman" w:cs="Times New Roman"/>
                <w:sz w:val="24"/>
                <w:szCs w:val="24"/>
              </w:rPr>
              <w:t xml:space="preserve"> А</w:t>
            </w:r>
            <w:proofErr w:type="gramEnd"/>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Поштова адреса: 49005, м</w:t>
            </w:r>
            <w:proofErr w:type="gramStart"/>
            <w:r w:rsidRPr="00776A1E">
              <w:rPr>
                <w:rFonts w:ascii="Times New Roman" w:hAnsi="Times New Roman" w:cs="Times New Roman"/>
                <w:sz w:val="24"/>
                <w:szCs w:val="24"/>
              </w:rPr>
              <w:t>.Д</w:t>
            </w:r>
            <w:proofErr w:type="gramEnd"/>
            <w:r w:rsidRPr="00776A1E">
              <w:rPr>
                <w:rFonts w:ascii="Times New Roman" w:hAnsi="Times New Roman" w:cs="Times New Roman"/>
                <w:sz w:val="24"/>
                <w:szCs w:val="24"/>
              </w:rPr>
              <w:t xml:space="preserve">ніпро, </w:t>
            </w:r>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вул. Сімферопольська, буд. 17</w:t>
            </w:r>
            <w:proofErr w:type="gramStart"/>
            <w:r w:rsidRPr="00776A1E">
              <w:rPr>
                <w:rFonts w:ascii="Times New Roman" w:hAnsi="Times New Roman" w:cs="Times New Roman"/>
                <w:sz w:val="24"/>
                <w:szCs w:val="24"/>
              </w:rPr>
              <w:t xml:space="preserve"> А</w:t>
            </w:r>
            <w:proofErr w:type="gramEnd"/>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п/р №UA448201720343180001000120630 в ДКС України, м</w:t>
            </w:r>
            <w:proofErr w:type="gramStart"/>
            <w:r w:rsidRPr="00776A1E">
              <w:rPr>
                <w:rFonts w:ascii="Times New Roman" w:hAnsi="Times New Roman" w:cs="Times New Roman"/>
                <w:sz w:val="24"/>
                <w:szCs w:val="24"/>
              </w:rPr>
              <w:t>.К</w:t>
            </w:r>
            <w:proofErr w:type="gramEnd"/>
            <w:r w:rsidRPr="00776A1E">
              <w:rPr>
                <w:rFonts w:ascii="Times New Roman" w:hAnsi="Times New Roman" w:cs="Times New Roman"/>
                <w:sz w:val="24"/>
                <w:szCs w:val="24"/>
              </w:rPr>
              <w:t xml:space="preserve">иїв </w:t>
            </w:r>
          </w:p>
          <w:p w:rsidR="000A3A68" w:rsidRPr="00776A1E" w:rsidRDefault="000A3A68" w:rsidP="00B65ED0">
            <w:pPr>
              <w:widowControl w:val="0"/>
              <w:spacing w:after="0" w:line="240" w:lineRule="auto"/>
              <w:contextualSpacing/>
              <w:jc w:val="both"/>
              <w:rPr>
                <w:rFonts w:ascii="Times New Roman" w:hAnsi="Times New Roman" w:cs="Times New Roman"/>
                <w:sz w:val="24"/>
                <w:szCs w:val="24"/>
                <w:lang w:val="en-US" w:eastAsia="ru-RU"/>
              </w:rPr>
            </w:pPr>
            <w:r w:rsidRPr="00776A1E">
              <w:rPr>
                <w:rFonts w:ascii="Times New Roman" w:hAnsi="Times New Roman" w:cs="Times New Roman"/>
                <w:sz w:val="24"/>
                <w:szCs w:val="24"/>
                <w:lang w:eastAsia="ru-RU"/>
              </w:rPr>
              <w:t>тел</w:t>
            </w:r>
            <w:r w:rsidRPr="00776A1E">
              <w:rPr>
                <w:rFonts w:ascii="Times New Roman" w:hAnsi="Times New Roman" w:cs="Times New Roman"/>
                <w:sz w:val="24"/>
                <w:szCs w:val="24"/>
                <w:lang w:val="en-US" w:eastAsia="ru-RU"/>
              </w:rPr>
              <w:t xml:space="preserve">. </w:t>
            </w:r>
            <w:r w:rsidR="00823010">
              <w:fldChar w:fldCharType="begin"/>
            </w:r>
            <w:r w:rsidR="00823010" w:rsidRPr="00D739AD">
              <w:rPr>
                <w:lang w:val="en-US"/>
              </w:rPr>
              <w:instrText>HYPERLINK "tel:+380666127524"</w:instrText>
            </w:r>
            <w:r w:rsidR="00823010">
              <w:fldChar w:fldCharType="separate"/>
            </w:r>
            <w:r w:rsidRPr="00776A1E">
              <w:rPr>
                <w:rFonts w:ascii="Times New Roman" w:hAnsi="Times New Roman" w:cs="Times New Roman"/>
                <w:sz w:val="24"/>
                <w:szCs w:val="24"/>
                <w:lang w:val="en-US" w:eastAsia="ru-RU"/>
              </w:rPr>
              <w:t>+380509731127</w:t>
            </w:r>
            <w:r w:rsidR="00823010">
              <w:fldChar w:fldCharType="end"/>
            </w:r>
          </w:p>
          <w:p w:rsidR="000A3A68" w:rsidRPr="00776A1E" w:rsidRDefault="000A3A68" w:rsidP="00B65ED0">
            <w:pPr>
              <w:widowControl w:val="0"/>
              <w:spacing w:after="0" w:line="240" w:lineRule="auto"/>
              <w:contextualSpacing/>
              <w:jc w:val="both"/>
              <w:rPr>
                <w:rFonts w:ascii="Times New Roman" w:hAnsi="Times New Roman" w:cs="Times New Roman"/>
                <w:sz w:val="24"/>
                <w:szCs w:val="24"/>
                <w:lang w:val="en-US" w:eastAsia="ru-RU"/>
              </w:rPr>
            </w:pPr>
            <w:r w:rsidRPr="00776A1E">
              <w:rPr>
                <w:rFonts w:ascii="Times New Roman" w:hAnsi="Times New Roman" w:cs="Times New Roman"/>
                <w:sz w:val="24"/>
                <w:szCs w:val="24"/>
                <w:lang w:val="en-US" w:eastAsia="ru-RU"/>
              </w:rPr>
              <w:t>E-mail: Zlatagudps@gmail.com</w:t>
            </w:r>
          </w:p>
          <w:p w:rsidR="000A3A68" w:rsidRPr="00776A1E" w:rsidRDefault="000A3A68" w:rsidP="00B65ED0">
            <w:pPr>
              <w:tabs>
                <w:tab w:val="num" w:pos="460"/>
              </w:tabs>
              <w:spacing w:after="0" w:line="240" w:lineRule="auto"/>
              <w:jc w:val="both"/>
              <w:rPr>
                <w:rFonts w:ascii="Times New Roman" w:hAnsi="Times New Roman" w:cs="Times New Roman"/>
                <w:sz w:val="24"/>
                <w:szCs w:val="24"/>
                <w:lang w:val="en-US"/>
              </w:rPr>
            </w:pPr>
          </w:p>
          <w:p w:rsidR="000A3A68" w:rsidRPr="00776A1E" w:rsidRDefault="000A3A68" w:rsidP="00B65ED0">
            <w:pPr>
              <w:spacing w:after="0" w:line="240" w:lineRule="auto"/>
              <w:jc w:val="both"/>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B65ED0">
            <w:pPr>
              <w:spacing w:after="0" w:line="240" w:lineRule="auto"/>
              <w:jc w:val="both"/>
              <w:rPr>
                <w:rFonts w:ascii="Times New Roman" w:hAnsi="Times New Roman" w:cs="Times New Roman"/>
                <w:b/>
                <w:spacing w:val="-6"/>
                <w:sz w:val="24"/>
                <w:szCs w:val="24"/>
              </w:rPr>
            </w:pPr>
          </w:p>
          <w:p w:rsidR="000A3A68" w:rsidRPr="00776A1E" w:rsidRDefault="000A3A68" w:rsidP="00B65ED0">
            <w:pPr>
              <w:spacing w:after="0" w:line="240" w:lineRule="auto"/>
              <w:jc w:val="both"/>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w:t>
            </w:r>
          </w:p>
          <w:p w:rsidR="000A3A68" w:rsidRPr="00776A1E" w:rsidRDefault="000A3A68" w:rsidP="00B65ED0">
            <w:pPr>
              <w:spacing w:after="0" w:line="240" w:lineRule="auto"/>
              <w:rPr>
                <w:rFonts w:ascii="Times New Roman" w:hAnsi="Times New Roman" w:cs="Times New Roman"/>
                <w:sz w:val="24"/>
                <w:szCs w:val="24"/>
                <w:highlight w:val="red"/>
              </w:rPr>
            </w:pPr>
            <w:r w:rsidRPr="00776A1E">
              <w:rPr>
                <w:rFonts w:ascii="Times New Roman" w:hAnsi="Times New Roman" w:cs="Times New Roman"/>
                <w:sz w:val="24"/>
                <w:szCs w:val="24"/>
              </w:rPr>
              <w:lastRenderedPageBreak/>
              <w:t>М.П.</w:t>
            </w:r>
          </w:p>
        </w:tc>
        <w:tc>
          <w:tcPr>
            <w:tcW w:w="452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both"/>
              <w:rPr>
                <w:rFonts w:ascii="Times New Roman" w:hAnsi="Times New Roman" w:cs="Times New Roman"/>
                <w:sz w:val="24"/>
                <w:szCs w:val="24"/>
              </w:rPr>
            </w:pPr>
          </w:p>
        </w:tc>
      </w:tr>
    </w:tbl>
    <w:p w:rsidR="000A3A68" w:rsidRPr="00776A1E" w:rsidRDefault="000A3A68" w:rsidP="000A3A68">
      <w:pPr>
        <w:tabs>
          <w:tab w:val="left" w:pos="1515"/>
        </w:tabs>
        <w:rPr>
          <w:rFonts w:ascii="Times New Roman" w:hAnsi="Times New Roman" w:cs="Times New Roman"/>
          <w:sz w:val="24"/>
          <w:szCs w:val="24"/>
        </w:rPr>
      </w:pPr>
    </w:p>
    <w:p w:rsidR="000A3A68" w:rsidRPr="00776A1E" w:rsidRDefault="000A3A68" w:rsidP="000A3A68">
      <w:pPr>
        <w:spacing w:after="0" w:line="100" w:lineRule="atLeast"/>
        <w:jc w:val="right"/>
        <w:rPr>
          <w:rFonts w:ascii="Times New Roman" w:eastAsia="Arial Unicode MS" w:hAnsi="Times New Roman" w:cs="Times New Roman"/>
          <w:color w:val="000000"/>
          <w:kern w:val="1"/>
          <w:sz w:val="24"/>
          <w:szCs w:val="24"/>
          <w:lang w:bidi="hi-IN"/>
        </w:rPr>
      </w:pPr>
      <w:r w:rsidRPr="00776A1E">
        <w:rPr>
          <w:rFonts w:ascii="Times New Roman" w:eastAsia="Arial Unicode MS" w:hAnsi="Times New Roman" w:cs="Times New Roman"/>
          <w:color w:val="000000"/>
          <w:kern w:val="1"/>
          <w:sz w:val="24"/>
          <w:szCs w:val="24"/>
          <w:lang w:bidi="hi-IN"/>
        </w:rPr>
        <w:t>Додаток №1</w:t>
      </w:r>
    </w:p>
    <w:p w:rsidR="000A3A68" w:rsidRPr="00776A1E" w:rsidRDefault="000A3A68" w:rsidP="000A3A68">
      <w:pPr>
        <w:spacing w:after="0" w:line="100" w:lineRule="atLeast"/>
        <w:jc w:val="right"/>
        <w:rPr>
          <w:rFonts w:ascii="Times New Roman" w:eastAsia="Arial Unicode MS" w:hAnsi="Times New Roman" w:cs="Times New Roman"/>
          <w:b/>
          <w:color w:val="000000"/>
          <w:kern w:val="1"/>
          <w:sz w:val="24"/>
          <w:szCs w:val="24"/>
          <w:lang w:eastAsia="hi-IN" w:bidi="hi-IN"/>
        </w:rPr>
      </w:pPr>
      <w:proofErr w:type="gramStart"/>
      <w:r w:rsidRPr="00776A1E">
        <w:rPr>
          <w:rFonts w:ascii="Times New Roman" w:eastAsia="Arial Unicode MS" w:hAnsi="Times New Roman" w:cs="Times New Roman"/>
          <w:color w:val="000000"/>
          <w:kern w:val="1"/>
          <w:sz w:val="24"/>
          <w:szCs w:val="24"/>
          <w:lang w:bidi="hi-IN"/>
        </w:rPr>
        <w:t>до</w:t>
      </w:r>
      <w:proofErr w:type="gramEnd"/>
      <w:r w:rsidRPr="00776A1E">
        <w:rPr>
          <w:rFonts w:ascii="Times New Roman" w:eastAsia="Arial Unicode MS" w:hAnsi="Times New Roman" w:cs="Times New Roman"/>
          <w:color w:val="000000"/>
          <w:kern w:val="1"/>
          <w:sz w:val="24"/>
          <w:szCs w:val="24"/>
          <w:lang w:bidi="hi-IN"/>
        </w:rPr>
        <w:t xml:space="preserve"> Договору №____від «___» _________202___ р.</w:t>
      </w:r>
    </w:p>
    <w:p w:rsidR="000A3A68" w:rsidRPr="00776A1E" w:rsidRDefault="000A3A68" w:rsidP="000A3A68">
      <w:pPr>
        <w:spacing w:after="0" w:line="100" w:lineRule="atLeast"/>
        <w:jc w:val="right"/>
        <w:rPr>
          <w:rFonts w:ascii="Times New Roman" w:eastAsia="Arial Unicode MS" w:hAnsi="Times New Roman" w:cs="Times New Roman"/>
          <w:b/>
          <w:color w:val="000000"/>
          <w:kern w:val="1"/>
          <w:sz w:val="24"/>
          <w:szCs w:val="24"/>
          <w:lang w:eastAsia="hi-IN" w:bidi="hi-IN"/>
        </w:rPr>
      </w:pPr>
    </w:p>
    <w:p w:rsidR="000A3A68" w:rsidRPr="00776A1E" w:rsidRDefault="000A3A68" w:rsidP="000A3A68">
      <w:pPr>
        <w:spacing w:after="0" w:line="100" w:lineRule="atLeast"/>
        <w:jc w:val="center"/>
        <w:rPr>
          <w:rFonts w:ascii="Times New Roman" w:eastAsia="Arial Unicode MS" w:hAnsi="Times New Roman" w:cs="Times New Roman"/>
          <w:b/>
          <w:color w:val="000000"/>
          <w:kern w:val="1"/>
          <w:sz w:val="24"/>
          <w:szCs w:val="24"/>
          <w:lang w:eastAsia="hi-IN" w:bidi="hi-IN"/>
        </w:rPr>
      </w:pPr>
      <w:r w:rsidRPr="00776A1E">
        <w:rPr>
          <w:rFonts w:ascii="Times New Roman" w:eastAsia="Arial Unicode MS" w:hAnsi="Times New Roman" w:cs="Times New Roman"/>
          <w:b/>
          <w:color w:val="000000"/>
          <w:kern w:val="1"/>
          <w:sz w:val="24"/>
          <w:szCs w:val="24"/>
          <w:lang w:eastAsia="hi-IN" w:bidi="hi-IN"/>
        </w:rPr>
        <w:t>Об’єкти охорони та кількість постів охорони:</w:t>
      </w:r>
    </w:p>
    <w:p w:rsidR="000A3A68" w:rsidRPr="00776A1E" w:rsidRDefault="000A3A68" w:rsidP="000A3A68">
      <w:pPr>
        <w:spacing w:after="0" w:line="100" w:lineRule="atLeast"/>
        <w:jc w:val="center"/>
        <w:rPr>
          <w:rFonts w:ascii="Times New Roman" w:eastAsia="Arial Unicode MS" w:hAnsi="Times New Roman" w:cs="Times New Roman"/>
          <w:b/>
          <w:color w:val="000000"/>
          <w:kern w:val="1"/>
          <w:sz w:val="24"/>
          <w:szCs w:val="24"/>
          <w:lang w:eastAsia="hi-IN" w:bidi="hi-IN"/>
        </w:rPr>
      </w:pPr>
    </w:p>
    <w:p w:rsidR="000A3A68" w:rsidRPr="00776A1E" w:rsidRDefault="000A3A68" w:rsidP="000A3A68">
      <w:pPr>
        <w:keepNext/>
        <w:spacing w:after="0" w:line="240" w:lineRule="auto"/>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Заповнюється Учасником-переможцем</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878"/>
        <w:gridCol w:w="4879"/>
      </w:tblGrid>
      <w:tr w:rsidR="000A3A68" w:rsidRPr="00776A1E" w:rsidTr="00B65ED0">
        <w:tc>
          <w:tcPr>
            <w:tcW w:w="48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87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0A3A68" w:rsidRPr="00776A1E" w:rsidTr="00B65ED0">
        <w:tc>
          <w:tcPr>
            <w:tcW w:w="487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Головне управління ДПС у Дніпропетровській області (філія ДПС)</w:t>
            </w:r>
          </w:p>
          <w:p w:rsidR="000A3A68" w:rsidRPr="00776A1E" w:rsidRDefault="000A3A68" w:rsidP="00B65ED0">
            <w:pPr>
              <w:spacing w:after="0" w:line="240" w:lineRule="auto"/>
              <w:rPr>
                <w:rFonts w:ascii="Times New Roman" w:hAnsi="Times New Roman" w:cs="Times New Roman"/>
                <w:b/>
                <w:spacing w:val="-6"/>
                <w:sz w:val="24"/>
                <w:szCs w:val="24"/>
              </w:rPr>
            </w:pP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B65ED0">
            <w:pPr>
              <w:spacing w:after="0" w:line="240" w:lineRule="auto"/>
              <w:rPr>
                <w:rFonts w:ascii="Times New Roman" w:hAnsi="Times New Roman" w:cs="Times New Roman"/>
                <w:b/>
                <w:spacing w:val="-6"/>
                <w:sz w:val="24"/>
                <w:szCs w:val="24"/>
              </w:rPr>
            </w:pP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B65ED0">
            <w:pPr>
              <w:spacing w:after="0" w:line="240" w:lineRule="auto"/>
              <w:rPr>
                <w:rFonts w:ascii="Times New Roman" w:hAnsi="Times New Roman" w:cs="Times New Roman"/>
                <w:b/>
                <w:sz w:val="24"/>
                <w:szCs w:val="24"/>
              </w:rPr>
            </w:pPr>
            <w:r w:rsidRPr="00776A1E">
              <w:rPr>
                <w:rFonts w:ascii="Times New Roman" w:hAnsi="Times New Roman" w:cs="Times New Roman"/>
                <w:b/>
                <w:sz w:val="24"/>
                <w:szCs w:val="24"/>
              </w:rPr>
              <w:t>М.П.</w:t>
            </w:r>
          </w:p>
        </w:tc>
        <w:tc>
          <w:tcPr>
            <w:tcW w:w="487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both"/>
              <w:rPr>
                <w:rFonts w:ascii="Times New Roman" w:hAnsi="Times New Roman" w:cs="Times New Roman"/>
                <w:sz w:val="24"/>
                <w:szCs w:val="24"/>
              </w:rPr>
            </w:pPr>
          </w:p>
          <w:p w:rsidR="000A3A68" w:rsidRPr="00776A1E" w:rsidRDefault="000A3A68" w:rsidP="00B65ED0">
            <w:pPr>
              <w:spacing w:after="0" w:line="240" w:lineRule="auto"/>
              <w:jc w:val="both"/>
              <w:rPr>
                <w:rFonts w:ascii="Times New Roman" w:hAnsi="Times New Roman" w:cs="Times New Roman"/>
                <w:sz w:val="24"/>
                <w:szCs w:val="24"/>
              </w:rPr>
            </w:pPr>
          </w:p>
          <w:p w:rsidR="000A3A68" w:rsidRPr="00776A1E" w:rsidRDefault="000A3A68" w:rsidP="00B65ED0">
            <w:pPr>
              <w:spacing w:after="0" w:line="240" w:lineRule="auto"/>
              <w:jc w:val="both"/>
              <w:rPr>
                <w:rFonts w:ascii="Times New Roman" w:hAnsi="Times New Roman" w:cs="Times New Roman"/>
                <w:sz w:val="24"/>
                <w:szCs w:val="24"/>
              </w:rPr>
            </w:pPr>
          </w:p>
          <w:p w:rsidR="000A3A68" w:rsidRPr="00776A1E" w:rsidRDefault="000A3A68" w:rsidP="00B65ED0">
            <w:pPr>
              <w:spacing w:after="0" w:line="240" w:lineRule="auto"/>
              <w:jc w:val="both"/>
              <w:rPr>
                <w:rFonts w:ascii="Times New Roman" w:hAnsi="Times New Roman" w:cs="Times New Roman"/>
                <w:sz w:val="24"/>
                <w:szCs w:val="24"/>
              </w:rPr>
            </w:pP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B65ED0">
            <w:pPr>
              <w:spacing w:after="0" w:line="240" w:lineRule="auto"/>
              <w:rPr>
                <w:rFonts w:ascii="Times New Roman" w:hAnsi="Times New Roman" w:cs="Times New Roman"/>
                <w:b/>
                <w:spacing w:val="-6"/>
                <w:sz w:val="24"/>
                <w:szCs w:val="24"/>
              </w:rPr>
            </w:pP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B65ED0">
            <w:pPr>
              <w:spacing w:after="0" w:line="240" w:lineRule="auto"/>
              <w:rPr>
                <w:rFonts w:ascii="Times New Roman" w:hAnsi="Times New Roman" w:cs="Times New Roman"/>
                <w:b/>
                <w:sz w:val="24"/>
                <w:szCs w:val="24"/>
              </w:rPr>
            </w:pPr>
            <w:r w:rsidRPr="00776A1E">
              <w:rPr>
                <w:rFonts w:ascii="Times New Roman" w:hAnsi="Times New Roman" w:cs="Times New Roman"/>
                <w:b/>
                <w:sz w:val="24"/>
                <w:szCs w:val="24"/>
              </w:rPr>
              <w:t>М.П.</w:t>
            </w:r>
          </w:p>
        </w:tc>
      </w:tr>
    </w:tbl>
    <w:p w:rsidR="000A3A68" w:rsidRPr="00776A1E" w:rsidRDefault="000A3A68" w:rsidP="000A3A68">
      <w:pPr>
        <w:spacing w:after="0" w:line="360" w:lineRule="auto"/>
        <w:jc w:val="both"/>
        <w:rPr>
          <w:rFonts w:ascii="Times New Roman" w:hAnsi="Times New Roman" w:cs="Times New Roman"/>
          <w:sz w:val="24"/>
          <w:szCs w:val="24"/>
          <w:lang w:eastAsia="ar-SA"/>
        </w:rPr>
      </w:pPr>
    </w:p>
    <w:p w:rsidR="000A3A68" w:rsidRPr="00776A1E" w:rsidRDefault="000A3A68" w:rsidP="000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776A1E">
        <w:rPr>
          <w:rFonts w:ascii="Times New Roman" w:hAnsi="Times New Roman" w:cs="Times New Roman"/>
          <w:bCs/>
          <w:sz w:val="24"/>
          <w:szCs w:val="24"/>
          <w:lang w:eastAsia="ru-RU"/>
        </w:rPr>
        <w:t>Додаток №2</w:t>
      </w:r>
    </w:p>
    <w:p w:rsidR="000A3A68" w:rsidRPr="00776A1E" w:rsidRDefault="000A3A68" w:rsidP="000A3A68">
      <w:pPr>
        <w:keepNext/>
        <w:spacing w:after="0" w:line="240" w:lineRule="auto"/>
        <w:ind w:firstLine="3420"/>
        <w:jc w:val="right"/>
        <w:outlineLvl w:val="0"/>
        <w:rPr>
          <w:rFonts w:ascii="Times New Roman" w:hAnsi="Times New Roman" w:cs="Times New Roman"/>
          <w:bCs/>
          <w:sz w:val="24"/>
          <w:szCs w:val="24"/>
          <w:lang w:eastAsia="ru-RU"/>
        </w:rPr>
      </w:pPr>
      <w:proofErr w:type="gramStart"/>
      <w:r w:rsidRPr="00776A1E">
        <w:rPr>
          <w:rFonts w:ascii="Times New Roman" w:hAnsi="Times New Roman" w:cs="Times New Roman"/>
          <w:sz w:val="24"/>
          <w:szCs w:val="24"/>
        </w:rPr>
        <w:t>до</w:t>
      </w:r>
      <w:proofErr w:type="gramEnd"/>
      <w:r w:rsidRPr="00776A1E">
        <w:rPr>
          <w:rFonts w:ascii="Times New Roman" w:hAnsi="Times New Roman" w:cs="Times New Roman"/>
          <w:sz w:val="24"/>
          <w:szCs w:val="24"/>
        </w:rPr>
        <w:t xml:space="preserve"> Договору №____від «___» _______________ 202__ р.</w:t>
      </w:r>
    </w:p>
    <w:p w:rsidR="000A3A68" w:rsidRPr="00776A1E" w:rsidRDefault="000A3A68" w:rsidP="000A3A68">
      <w:pPr>
        <w:keepNext/>
        <w:spacing w:after="0" w:line="240" w:lineRule="auto"/>
        <w:ind w:firstLine="3420"/>
        <w:jc w:val="both"/>
        <w:outlineLvl w:val="0"/>
        <w:rPr>
          <w:rFonts w:ascii="Times New Roman" w:hAnsi="Times New Roman" w:cs="Times New Roman"/>
          <w:b/>
          <w:bCs/>
          <w:sz w:val="24"/>
          <w:szCs w:val="24"/>
          <w:lang w:eastAsia="ru-RU"/>
        </w:rPr>
      </w:pPr>
    </w:p>
    <w:p w:rsidR="000A3A68" w:rsidRPr="00776A1E" w:rsidRDefault="000A3A68" w:rsidP="000A3A68">
      <w:pPr>
        <w:keepNext/>
        <w:spacing w:after="0" w:line="240" w:lineRule="auto"/>
        <w:ind w:firstLine="3420"/>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 xml:space="preserve">Калькуляція на надання послуг </w:t>
      </w:r>
    </w:p>
    <w:p w:rsidR="000A3A68" w:rsidRPr="00776A1E" w:rsidRDefault="000A3A68" w:rsidP="000A3A68">
      <w:pPr>
        <w:keepNext/>
        <w:spacing w:after="0" w:line="240" w:lineRule="auto"/>
        <w:ind w:firstLine="3420"/>
        <w:jc w:val="both"/>
        <w:outlineLvl w:val="0"/>
        <w:rPr>
          <w:rFonts w:ascii="Times New Roman" w:hAnsi="Times New Roman" w:cs="Times New Roman"/>
          <w:b/>
          <w:bCs/>
          <w:sz w:val="24"/>
          <w:szCs w:val="24"/>
          <w:lang w:eastAsia="ru-RU"/>
        </w:rPr>
      </w:pPr>
    </w:p>
    <w:p w:rsidR="000A3A68" w:rsidRPr="00776A1E" w:rsidRDefault="000A3A68" w:rsidP="000A3A68">
      <w:pPr>
        <w:keepNext/>
        <w:spacing w:after="0" w:line="240" w:lineRule="auto"/>
        <w:jc w:val="both"/>
        <w:outlineLvl w:val="0"/>
        <w:rPr>
          <w:rFonts w:ascii="Times New Roman" w:hAnsi="Times New Roman" w:cs="Times New Roman"/>
          <w:b/>
          <w:bCs/>
          <w:sz w:val="24"/>
          <w:szCs w:val="24"/>
          <w:lang w:eastAsia="ru-RU"/>
        </w:rPr>
      </w:pPr>
      <w:r w:rsidRPr="00776A1E">
        <w:rPr>
          <w:rFonts w:ascii="Times New Roman" w:hAnsi="Times New Roman" w:cs="Times New Roman"/>
          <w:b/>
          <w:bCs/>
          <w:sz w:val="24"/>
          <w:szCs w:val="24"/>
          <w:lang w:eastAsia="ru-RU"/>
        </w:rPr>
        <w:t>Заповнюється Учасником-переможцем</w:t>
      </w:r>
    </w:p>
    <w:p w:rsidR="000A3A68" w:rsidRPr="00776A1E" w:rsidRDefault="000A3A68" w:rsidP="000A3A68">
      <w:pPr>
        <w:keepNext/>
        <w:spacing w:after="0" w:line="240" w:lineRule="auto"/>
        <w:jc w:val="both"/>
        <w:outlineLvl w:val="0"/>
        <w:rPr>
          <w:rFonts w:ascii="Times New Roman" w:hAnsi="Times New Roman" w:cs="Times New Roman"/>
          <w:b/>
          <w:bCs/>
          <w:sz w:val="24"/>
          <w:szCs w:val="24"/>
          <w:lang w:eastAsia="ru-RU"/>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878"/>
        <w:gridCol w:w="4879"/>
      </w:tblGrid>
      <w:tr w:rsidR="000A3A68" w:rsidRPr="00776A1E" w:rsidTr="00B65ED0">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ЗАМОВНИК:</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center"/>
              <w:rPr>
                <w:rFonts w:ascii="Times New Roman" w:hAnsi="Times New Roman" w:cs="Times New Roman"/>
                <w:sz w:val="24"/>
                <w:szCs w:val="24"/>
              </w:rPr>
            </w:pPr>
            <w:r w:rsidRPr="00776A1E">
              <w:rPr>
                <w:rFonts w:ascii="Times New Roman" w:hAnsi="Times New Roman" w:cs="Times New Roman"/>
                <w:b/>
                <w:bCs/>
                <w:spacing w:val="-2"/>
                <w:sz w:val="24"/>
                <w:szCs w:val="24"/>
              </w:rPr>
              <w:t>ВИКОНАВЕЦЬ:</w:t>
            </w:r>
          </w:p>
        </w:tc>
      </w:tr>
      <w:tr w:rsidR="000A3A68" w:rsidRPr="00776A1E" w:rsidTr="00B65ED0">
        <w:trPr>
          <w:trHeight w:val="323"/>
        </w:trPr>
        <w:tc>
          <w:tcPr>
            <w:tcW w:w="539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Державна податкова служба України</w:t>
            </w:r>
          </w:p>
          <w:p w:rsidR="000A3A68" w:rsidRPr="00776A1E" w:rsidRDefault="000A3A68" w:rsidP="00B65ED0">
            <w:pPr>
              <w:tabs>
                <w:tab w:val="num" w:pos="460"/>
              </w:tabs>
              <w:spacing w:after="0" w:line="240" w:lineRule="auto"/>
              <w:rPr>
                <w:rFonts w:ascii="Times New Roman" w:hAnsi="Times New Roman" w:cs="Times New Roman"/>
                <w:sz w:val="24"/>
                <w:szCs w:val="24"/>
              </w:rPr>
            </w:pPr>
            <w:r w:rsidRPr="00776A1E">
              <w:rPr>
                <w:rFonts w:ascii="Times New Roman" w:hAnsi="Times New Roman" w:cs="Times New Roman"/>
                <w:sz w:val="24"/>
                <w:szCs w:val="24"/>
              </w:rPr>
              <w:t>Головне управління ДПС у Дніпропетровській області (філія ДПС)</w:t>
            </w: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B65ED0">
            <w:pPr>
              <w:spacing w:after="0" w:line="240" w:lineRule="auto"/>
              <w:rPr>
                <w:rFonts w:ascii="Times New Roman" w:hAnsi="Times New Roman" w:cs="Times New Roman"/>
                <w:b/>
                <w:spacing w:val="-6"/>
                <w:sz w:val="24"/>
                <w:szCs w:val="24"/>
              </w:rPr>
            </w:pP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B65ED0">
            <w:pPr>
              <w:spacing w:after="0" w:line="240" w:lineRule="auto"/>
              <w:rPr>
                <w:rFonts w:ascii="Times New Roman" w:hAnsi="Times New Roman" w:cs="Times New Roman"/>
                <w:sz w:val="24"/>
                <w:szCs w:val="24"/>
                <w:highlight w:val="red"/>
              </w:rPr>
            </w:pPr>
            <w:r w:rsidRPr="00776A1E">
              <w:rPr>
                <w:rFonts w:ascii="Times New Roman" w:hAnsi="Times New Roman" w:cs="Times New Roman"/>
                <w:b/>
                <w:sz w:val="24"/>
                <w:szCs w:val="24"/>
              </w:rPr>
              <w:t>М.П.</w:t>
            </w:r>
          </w:p>
        </w:tc>
        <w:tc>
          <w:tcPr>
            <w:tcW w:w="48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A3A68" w:rsidRPr="00776A1E" w:rsidRDefault="000A3A68" w:rsidP="00B65ED0">
            <w:pPr>
              <w:spacing w:after="0" w:line="240" w:lineRule="auto"/>
              <w:jc w:val="both"/>
              <w:rPr>
                <w:rFonts w:ascii="Times New Roman" w:hAnsi="Times New Roman" w:cs="Times New Roman"/>
                <w:sz w:val="24"/>
                <w:szCs w:val="24"/>
              </w:rPr>
            </w:pPr>
          </w:p>
          <w:p w:rsidR="000A3A68" w:rsidRPr="00776A1E" w:rsidRDefault="000A3A68" w:rsidP="00B65ED0">
            <w:pPr>
              <w:spacing w:after="0" w:line="240" w:lineRule="auto"/>
              <w:jc w:val="both"/>
              <w:rPr>
                <w:rFonts w:ascii="Times New Roman" w:hAnsi="Times New Roman" w:cs="Times New Roman"/>
                <w:sz w:val="24"/>
                <w:szCs w:val="24"/>
              </w:rPr>
            </w:pPr>
          </w:p>
          <w:p w:rsidR="000A3A68" w:rsidRPr="00776A1E" w:rsidRDefault="000A3A68" w:rsidP="00B65ED0">
            <w:pPr>
              <w:spacing w:after="0" w:line="240" w:lineRule="auto"/>
              <w:jc w:val="both"/>
              <w:rPr>
                <w:rFonts w:ascii="Times New Roman" w:hAnsi="Times New Roman" w:cs="Times New Roman"/>
                <w:sz w:val="24"/>
                <w:szCs w:val="24"/>
              </w:rPr>
            </w:pP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w:t>
            </w:r>
          </w:p>
          <w:p w:rsidR="000A3A68" w:rsidRPr="00776A1E" w:rsidRDefault="000A3A68" w:rsidP="00B65ED0">
            <w:pPr>
              <w:spacing w:after="0" w:line="240" w:lineRule="auto"/>
              <w:rPr>
                <w:rFonts w:ascii="Times New Roman" w:hAnsi="Times New Roman" w:cs="Times New Roman"/>
                <w:b/>
                <w:spacing w:val="-6"/>
                <w:sz w:val="24"/>
                <w:szCs w:val="24"/>
              </w:rPr>
            </w:pPr>
          </w:p>
          <w:p w:rsidR="000A3A68" w:rsidRPr="00776A1E" w:rsidRDefault="000A3A68" w:rsidP="00B65ED0">
            <w:pPr>
              <w:spacing w:after="0" w:line="240" w:lineRule="auto"/>
              <w:rPr>
                <w:rFonts w:ascii="Times New Roman" w:hAnsi="Times New Roman" w:cs="Times New Roman"/>
                <w:b/>
                <w:spacing w:val="-6"/>
                <w:sz w:val="24"/>
                <w:szCs w:val="24"/>
              </w:rPr>
            </w:pPr>
            <w:r w:rsidRPr="00776A1E">
              <w:rPr>
                <w:rFonts w:ascii="Times New Roman" w:hAnsi="Times New Roman" w:cs="Times New Roman"/>
                <w:b/>
                <w:spacing w:val="-6"/>
                <w:sz w:val="24"/>
                <w:szCs w:val="24"/>
              </w:rPr>
              <w:t>______________________/__________________/</w:t>
            </w:r>
          </w:p>
          <w:p w:rsidR="000A3A68" w:rsidRPr="00776A1E" w:rsidRDefault="000A3A68" w:rsidP="00B65ED0">
            <w:pPr>
              <w:spacing w:after="0" w:line="240" w:lineRule="auto"/>
              <w:rPr>
                <w:rFonts w:ascii="Times New Roman" w:hAnsi="Times New Roman" w:cs="Times New Roman"/>
                <w:sz w:val="24"/>
                <w:szCs w:val="24"/>
              </w:rPr>
            </w:pPr>
            <w:r w:rsidRPr="00776A1E">
              <w:rPr>
                <w:rFonts w:ascii="Times New Roman" w:hAnsi="Times New Roman" w:cs="Times New Roman"/>
                <w:b/>
                <w:sz w:val="24"/>
                <w:szCs w:val="24"/>
              </w:rPr>
              <w:t>М.П.</w:t>
            </w:r>
          </w:p>
        </w:tc>
      </w:tr>
    </w:tbl>
    <w:p w:rsidR="00022DA4" w:rsidRPr="00776A1E"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 xml:space="preserve">ДОДАТОК  </w:t>
      </w:r>
      <w:r w:rsidR="00971C6E" w:rsidRPr="00776A1E">
        <w:rPr>
          <w:rFonts w:ascii="Times New Roman" w:eastAsia="Times New Roman" w:hAnsi="Times New Roman" w:cs="Times New Roman"/>
          <w:b/>
          <w:bCs/>
          <w:sz w:val="24"/>
          <w:szCs w:val="24"/>
          <w:lang w:val="uk-UA" w:eastAsia="ru-RU"/>
        </w:rPr>
        <w:t>5</w:t>
      </w:r>
    </w:p>
    <w:p w:rsidR="00022DA4" w:rsidRPr="00776A1E" w:rsidRDefault="00022DA4" w:rsidP="00022DA4">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p>
    <w:p w:rsidR="00CC1E78" w:rsidRPr="00776A1E" w:rsidRDefault="00CC1E78" w:rsidP="00CC1E78">
      <w:pPr>
        <w:spacing w:after="0" w:line="240" w:lineRule="auto"/>
        <w:ind w:left="5660"/>
        <w:jc w:val="right"/>
        <w:rPr>
          <w:rFonts w:ascii="Times New Roman" w:eastAsia="Times New Roman" w:hAnsi="Times New Roman" w:cs="Times New Roman"/>
          <w:b/>
          <w:bCs/>
          <w:sz w:val="24"/>
          <w:szCs w:val="24"/>
          <w:lang w:val="uk-UA" w:eastAsia="ru-RU"/>
        </w:rPr>
      </w:pPr>
    </w:p>
    <w:p w:rsidR="00022DA4" w:rsidRPr="00776A1E"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022DA4" w:rsidRPr="00776A1E" w:rsidRDefault="00022DA4" w:rsidP="00022DA4">
      <w:pPr>
        <w:keepNext/>
        <w:keepLines/>
        <w:spacing w:after="0" w:line="240" w:lineRule="auto"/>
        <w:jc w:val="center"/>
        <w:outlineLvl w:val="1"/>
        <w:rPr>
          <w:rFonts w:ascii="Times New Roman" w:eastAsia="Tahoma" w:hAnsi="Times New Roman" w:cs="Times New Roman"/>
          <w:b/>
          <w:bCs/>
          <w:sz w:val="24"/>
          <w:szCs w:val="24"/>
          <w:lang w:val="uk-UA" w:eastAsia="ru-RU"/>
        </w:rPr>
      </w:pPr>
      <w:r w:rsidRPr="00776A1E">
        <w:rPr>
          <w:rFonts w:ascii="Times New Roman" w:eastAsia="Tahoma" w:hAnsi="Times New Roman" w:cs="Times New Roman"/>
          <w:b/>
          <w:bCs/>
          <w:sz w:val="24"/>
          <w:szCs w:val="24"/>
          <w:lang w:val="uk-UA" w:eastAsia="ru-RU"/>
        </w:rPr>
        <w:t>про наявність досвіду виконання аналогічного (аналогічних) за предметом закупівлі договору (договорів)</w:t>
      </w:r>
    </w:p>
    <w:p w:rsidR="00D20BEA" w:rsidRPr="00776A1E" w:rsidRDefault="00D20BEA" w:rsidP="003027F2">
      <w:pPr>
        <w:spacing w:line="240" w:lineRule="auto"/>
        <w:ind w:left="5812"/>
        <w:jc w:val="both"/>
        <w:rPr>
          <w:rFonts w:ascii="Times New Roman" w:hAnsi="Times New Roman" w:cs="Times New Roman"/>
          <w:sz w:val="24"/>
          <w:szCs w:val="24"/>
          <w:lang w:val="uk-UA"/>
        </w:rPr>
      </w:pPr>
    </w:p>
    <w:p w:rsidR="003027F2" w:rsidRPr="00776A1E" w:rsidRDefault="003027F2" w:rsidP="003027F2">
      <w:pPr>
        <w:spacing w:line="240" w:lineRule="auto"/>
        <w:ind w:left="5812"/>
        <w:jc w:val="both"/>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tbl>
      <w:tblPr>
        <w:tblStyle w:val="15"/>
        <w:tblW w:w="10343" w:type="dxa"/>
        <w:tblLook w:val="04A0"/>
      </w:tblPr>
      <w:tblGrid>
        <w:gridCol w:w="556"/>
        <w:gridCol w:w="1385"/>
        <w:gridCol w:w="1801"/>
        <w:gridCol w:w="1846"/>
        <w:gridCol w:w="1828"/>
        <w:gridCol w:w="1467"/>
        <w:gridCol w:w="1460"/>
      </w:tblGrid>
      <w:tr w:rsidR="00A43AF7" w:rsidRPr="00776A1E" w:rsidTr="00E47F1B">
        <w:tc>
          <w:tcPr>
            <w:tcW w:w="556"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Номер та дата договору</w:t>
            </w:r>
          </w:p>
        </w:tc>
        <w:tc>
          <w:tcPr>
            <w:tcW w:w="1801"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Строк дії договору </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Найменування адреса, телефон контрагента (замовника), а також ПІБ керівника </w:t>
            </w:r>
            <w:r w:rsidRPr="00776A1E">
              <w:rPr>
                <w:rFonts w:ascii="Times New Roman" w:hAnsi="Times New Roman" w:cs="Times New Roman"/>
                <w:bCs/>
                <w:sz w:val="24"/>
                <w:szCs w:val="24"/>
                <w:lang w:val="uk-UA" w:eastAsia="zh-CN" w:bidi="hi-IN"/>
              </w:rPr>
              <w:lastRenderedPageBreak/>
              <w:t>контрагента (замовника).</w:t>
            </w:r>
          </w:p>
        </w:tc>
        <w:tc>
          <w:tcPr>
            <w:tcW w:w="1828"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lastRenderedPageBreak/>
              <w:t>Сума договору</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Обсяг наданих послуг (виконаних робіт) за договором</w:t>
            </w:r>
          </w:p>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c>
          <w:tcPr>
            <w:tcW w:w="556" w:type="dxa"/>
            <w:vMerge w:val="restart"/>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Сума за актом, грн.</w:t>
            </w:r>
          </w:p>
        </w:tc>
      </w:tr>
      <w:tr w:rsidR="00A43AF7" w:rsidRPr="00776A1E" w:rsidTr="00E47F1B">
        <w:tc>
          <w:tcPr>
            <w:tcW w:w="556" w:type="dxa"/>
            <w:vMerge/>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c>
          <w:tcPr>
            <w:tcW w:w="556" w:type="dxa"/>
            <w:vMerge/>
          </w:tcPr>
          <w:p w:rsidR="00A43AF7" w:rsidRPr="00776A1E" w:rsidRDefault="00A43AF7" w:rsidP="00E47F1B">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01"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p>
        </w:tc>
      </w:tr>
      <w:tr w:rsidR="00A43AF7" w:rsidRPr="00776A1E" w:rsidTr="00E47F1B">
        <w:trPr>
          <w:trHeight w:val="401"/>
        </w:trPr>
        <w:tc>
          <w:tcPr>
            <w:tcW w:w="3742" w:type="dxa"/>
            <w:gridSpan w:val="3"/>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Разом</w:t>
            </w:r>
          </w:p>
        </w:tc>
        <w:tc>
          <w:tcPr>
            <w:tcW w:w="1846"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 договором</w:t>
            </w:r>
          </w:p>
        </w:tc>
        <w:tc>
          <w:tcPr>
            <w:tcW w:w="1828" w:type="dxa"/>
          </w:tcPr>
          <w:p w:rsidR="00A43AF7" w:rsidRPr="00776A1E" w:rsidRDefault="00A43AF7" w:rsidP="00E47F1B">
            <w:pPr>
              <w:jc w:val="center"/>
              <w:rPr>
                <w:rFonts w:ascii="Times New Roman" w:hAnsi="Times New Roman" w:cs="Times New Roman"/>
                <w:bCs/>
                <w:sz w:val="24"/>
                <w:szCs w:val="24"/>
                <w:lang w:val="uk-UA" w:eastAsia="zh-CN" w:bidi="hi-IN"/>
              </w:rPr>
            </w:pPr>
          </w:p>
        </w:tc>
        <w:tc>
          <w:tcPr>
            <w:tcW w:w="1467"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 актами</w:t>
            </w:r>
          </w:p>
        </w:tc>
        <w:tc>
          <w:tcPr>
            <w:tcW w:w="1460" w:type="dxa"/>
          </w:tcPr>
          <w:p w:rsidR="00A43AF7" w:rsidRPr="00776A1E" w:rsidRDefault="00A43AF7" w:rsidP="00E47F1B">
            <w:pPr>
              <w:jc w:val="center"/>
              <w:rPr>
                <w:rFonts w:ascii="Times New Roman" w:hAnsi="Times New Roman" w:cs="Times New Roman"/>
                <w:bCs/>
                <w:sz w:val="24"/>
                <w:szCs w:val="24"/>
                <w:lang w:val="uk-UA" w:eastAsia="zh-CN" w:bidi="hi-IN"/>
              </w:rPr>
            </w:pPr>
          </w:p>
        </w:tc>
      </w:tr>
    </w:tbl>
    <w:p w:rsidR="00A43AF7" w:rsidRPr="00776A1E" w:rsidRDefault="00A43AF7" w:rsidP="00022DA4">
      <w:pPr>
        <w:spacing w:after="0" w:line="240" w:lineRule="auto"/>
        <w:jc w:val="both"/>
        <w:rPr>
          <w:rFonts w:ascii="Times New Roman" w:eastAsia="Tahoma" w:hAnsi="Times New Roman" w:cs="Times New Roman"/>
          <w:bCs/>
          <w:i/>
          <w:sz w:val="24"/>
          <w:szCs w:val="24"/>
          <w:lang w:val="uk-UA" w:eastAsia="zh-CN" w:bidi="hi-IN"/>
        </w:rPr>
      </w:pPr>
    </w:p>
    <w:p w:rsidR="00022DA4" w:rsidRPr="00776A1E"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776A1E">
        <w:rPr>
          <w:rFonts w:ascii="Times New Roman" w:eastAsia="Tahoma" w:hAnsi="Times New Roman" w:cs="Times New Roman"/>
          <w:bCs/>
          <w:i/>
          <w:sz w:val="24"/>
          <w:szCs w:val="24"/>
          <w:lang w:val="uk-UA" w:eastAsia="zh-CN" w:bidi="hi-IN"/>
        </w:rPr>
        <w:t>Примітка:</w:t>
      </w:r>
    </w:p>
    <w:p w:rsidR="00022DA4" w:rsidRPr="00776A1E" w:rsidRDefault="00022DA4" w:rsidP="00022DA4">
      <w:pPr>
        <w:spacing w:after="0" w:line="240" w:lineRule="auto"/>
        <w:jc w:val="both"/>
        <w:rPr>
          <w:rFonts w:ascii="Times New Roman" w:eastAsia="Tahoma" w:hAnsi="Times New Roman" w:cs="Times New Roman"/>
          <w:bCs/>
          <w:i/>
          <w:sz w:val="24"/>
          <w:szCs w:val="24"/>
          <w:lang w:val="uk-UA" w:eastAsia="zh-CN" w:bidi="hi-IN"/>
        </w:rPr>
      </w:pPr>
      <w:r w:rsidRPr="00776A1E">
        <w:rPr>
          <w:rFonts w:ascii="Times New Roman" w:eastAsia="Tahoma" w:hAnsi="Times New Roman" w:cs="Times New Roman"/>
          <w:bCs/>
          <w:i/>
          <w:sz w:val="24"/>
          <w:szCs w:val="24"/>
          <w:lang w:val="uk-UA" w:eastAsia="zh-CN" w:bidi="hi-IN"/>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FB3207" w:rsidRPr="00776A1E" w:rsidRDefault="00FB3207" w:rsidP="00022DA4">
      <w:pPr>
        <w:spacing w:after="0" w:line="240" w:lineRule="auto"/>
        <w:jc w:val="both"/>
        <w:rPr>
          <w:rFonts w:ascii="Times New Roman" w:eastAsia="Tahoma" w:hAnsi="Times New Roman" w:cs="Times New Roman"/>
          <w:sz w:val="24"/>
          <w:szCs w:val="24"/>
          <w:lang w:val="uk-UA" w:eastAsia="zh-CN" w:bidi="hi-IN"/>
        </w:rPr>
      </w:pPr>
    </w:p>
    <w:p w:rsidR="00E679B9" w:rsidRPr="00776A1E" w:rsidRDefault="00E679B9" w:rsidP="00E679B9">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6</w:t>
      </w:r>
    </w:p>
    <w:p w:rsidR="00E679B9" w:rsidRPr="00776A1E" w:rsidRDefault="00E679B9" w:rsidP="00E679B9">
      <w:pPr>
        <w:keepNext/>
        <w:keepLines/>
        <w:spacing w:after="0" w:line="240" w:lineRule="auto"/>
        <w:jc w:val="right"/>
        <w:outlineLvl w:val="1"/>
        <w:rPr>
          <w:rFonts w:ascii="Times New Roman" w:eastAsia="Tahoma" w:hAnsi="Times New Roman" w:cs="Times New Roman"/>
          <w:b/>
          <w:bCs/>
          <w:sz w:val="24"/>
          <w:szCs w:val="24"/>
          <w:lang w:val="uk-UA" w:eastAsia="uk-UA"/>
        </w:rPr>
      </w:pPr>
      <w:r w:rsidRPr="00776A1E">
        <w:rPr>
          <w:rFonts w:ascii="Times New Roman" w:eastAsia="Times New Roman" w:hAnsi="Times New Roman" w:cs="Times New Roman"/>
          <w:i/>
          <w:iCs/>
          <w:sz w:val="24"/>
          <w:szCs w:val="24"/>
          <w:lang w:val="uk-UA" w:eastAsia="ru-RU"/>
        </w:rPr>
        <w:t>до тендерної документації</w:t>
      </w:r>
    </w:p>
    <w:p w:rsidR="008F0677" w:rsidRPr="00776A1E" w:rsidRDefault="008F0677" w:rsidP="008F067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ru-RU"/>
        </w:rPr>
      </w:pPr>
      <w:r w:rsidRPr="00776A1E">
        <w:rPr>
          <w:rFonts w:ascii="Times New Roman" w:eastAsia="Tahoma" w:hAnsi="Times New Roman" w:cs="Times New Roman"/>
          <w:b/>
          <w:bCs/>
          <w:sz w:val="24"/>
          <w:szCs w:val="24"/>
          <w:shd w:val="clear" w:color="auto" w:fill="FFFFFF"/>
          <w:lang w:val="uk-UA" w:eastAsia="ru-RU"/>
        </w:rPr>
        <w:t>про наявність у учасника обладнання, матеріально-технічної бази та технологій</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776A1E" w:rsidRDefault="00A43AF7" w:rsidP="00A43AF7">
      <w:pPr>
        <w:spacing w:after="0" w:line="240" w:lineRule="auto"/>
        <w:ind w:left="5812"/>
        <w:rPr>
          <w:rFonts w:ascii="Times New Roman" w:hAnsi="Times New Roman" w:cs="Times New Roman"/>
          <w:sz w:val="24"/>
          <w:szCs w:val="24"/>
          <w:lang w:val="uk-UA"/>
        </w:rPr>
      </w:pPr>
      <w:r w:rsidRPr="00776A1E">
        <w:rPr>
          <w:rFonts w:ascii="Times New Roman" w:hAnsi="Times New Roman" w:cs="Times New Roman"/>
          <w:sz w:val="24"/>
          <w:szCs w:val="24"/>
          <w:lang w:val="uk-UA"/>
        </w:rPr>
        <w:t>Головне управління ДПС у Дніпропетровській області (філія ДПС)</w:t>
      </w:r>
    </w:p>
    <w:p w:rsidR="00A43AF7" w:rsidRPr="00776A1E" w:rsidRDefault="00A43AF7" w:rsidP="00A43AF7">
      <w:pPr>
        <w:spacing w:after="0" w:line="240" w:lineRule="auto"/>
        <w:rPr>
          <w:rFonts w:ascii="Times New Roman" w:eastAsia="Tahoma" w:hAnsi="Times New Roman" w:cs="Times New Roman"/>
          <w:b/>
          <w:sz w:val="24"/>
          <w:szCs w:val="24"/>
          <w:lang w:val="uk-UA" w:eastAsia="zh-CN" w:bidi="hi-IN"/>
        </w:rPr>
      </w:pPr>
    </w:p>
    <w:tbl>
      <w:tblPr>
        <w:tblStyle w:val="14"/>
        <w:tblW w:w="8182" w:type="dxa"/>
        <w:jc w:val="center"/>
        <w:tblLayout w:type="fixed"/>
        <w:tblLook w:val="04A0"/>
      </w:tblPr>
      <w:tblGrid>
        <w:gridCol w:w="420"/>
        <w:gridCol w:w="1861"/>
        <w:gridCol w:w="1210"/>
        <w:gridCol w:w="1077"/>
        <w:gridCol w:w="1608"/>
        <w:gridCol w:w="2006"/>
      </w:tblGrid>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Найменування обладнання, </w:t>
            </w:r>
            <w:r w:rsidRPr="00776A1E">
              <w:rPr>
                <w:rFonts w:ascii="Times New Roman" w:eastAsia="Times New Roman" w:hAnsi="Times New Roman" w:cs="Times New Roman"/>
                <w:bCs/>
                <w:sz w:val="24"/>
                <w:szCs w:val="24"/>
                <w:lang w:val="uk-UA"/>
              </w:rPr>
              <w:t>матеріально-технічної бази</w:t>
            </w:r>
            <w:r w:rsidRPr="00776A1E">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Рік випуску</w:t>
            </w: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Стан обладнання, </w:t>
            </w:r>
            <w:r w:rsidRPr="00776A1E">
              <w:rPr>
                <w:rFonts w:ascii="Times New Roman" w:eastAsia="Times New Roman" w:hAnsi="Times New Roman" w:cs="Times New Roman"/>
                <w:bCs/>
                <w:sz w:val="24"/>
                <w:szCs w:val="24"/>
                <w:lang w:val="uk-UA"/>
              </w:rPr>
              <w:t>матеріально-технічної бази</w:t>
            </w:r>
            <w:r w:rsidRPr="00776A1E">
              <w:rPr>
                <w:rFonts w:ascii="Times New Roman" w:hAnsi="Times New Roman" w:cs="Times New Roman"/>
                <w:sz w:val="24"/>
                <w:szCs w:val="24"/>
                <w:shd w:val="clear" w:color="auto" w:fill="FFFFFF"/>
                <w:lang w:val="uk-UA" w:eastAsia="zh-CN" w:bidi="hi-IN"/>
              </w:rPr>
              <w:t xml:space="preserve"> чи технологій</w:t>
            </w:r>
            <w:r w:rsidRPr="00776A1E">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Власне, орендоване, (надання послуг тощо) </w:t>
            </w:r>
          </w:p>
        </w:tc>
      </w:tr>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1</w:t>
            </w: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4</w:t>
            </w: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i/>
                <w:iCs/>
                <w:sz w:val="24"/>
                <w:szCs w:val="24"/>
                <w:lang w:val="uk-UA" w:eastAsia="zh-CN" w:bidi="hi-IN"/>
              </w:rPr>
            </w:pPr>
            <w:r w:rsidRPr="00776A1E">
              <w:rPr>
                <w:rFonts w:ascii="Times New Roman" w:hAnsi="Times New Roman" w:cs="Times New Roman"/>
                <w:bCs/>
                <w:i/>
                <w:iCs/>
                <w:sz w:val="24"/>
                <w:szCs w:val="24"/>
                <w:lang w:val="uk-UA" w:eastAsia="zh-CN" w:bidi="hi-IN"/>
              </w:rPr>
              <w:t>6</w:t>
            </w:r>
          </w:p>
        </w:tc>
      </w:tr>
      <w:tr w:rsidR="00A43AF7" w:rsidRPr="00776A1E" w:rsidTr="00E47F1B">
        <w:trPr>
          <w:jc w:val="center"/>
        </w:trPr>
        <w:tc>
          <w:tcPr>
            <w:tcW w:w="420" w:type="dxa"/>
          </w:tcPr>
          <w:p w:rsidR="00A43AF7" w:rsidRPr="00776A1E" w:rsidRDefault="00A43AF7" w:rsidP="00E47F1B">
            <w:pPr>
              <w:jc w:val="center"/>
              <w:rPr>
                <w:rFonts w:ascii="Times New Roman" w:hAnsi="Times New Roman" w:cs="Times New Roman"/>
                <w:b/>
                <w:sz w:val="24"/>
                <w:szCs w:val="24"/>
                <w:lang w:val="uk-UA" w:eastAsia="zh-CN" w:bidi="hi-IN"/>
              </w:rPr>
            </w:pPr>
          </w:p>
        </w:tc>
        <w:tc>
          <w:tcPr>
            <w:tcW w:w="1861" w:type="dxa"/>
            <w:tcBorders>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210" w:type="dxa"/>
            <w:tcBorders>
              <w:lef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077"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160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006"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r>
    </w:tbl>
    <w:p w:rsidR="00A43AF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Примітка:</w:t>
      </w: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i/>
          <w:sz w:val="24"/>
          <w:szCs w:val="24"/>
          <w:lang w:val="uk-UA" w:eastAsia="uk-UA"/>
        </w:rPr>
      </w:pP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A43AF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p>
    <w:p w:rsidR="00A43AF7" w:rsidRPr="00776A1E"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b/>
          <w:bCs/>
          <w:sz w:val="24"/>
          <w:szCs w:val="24"/>
          <w:lang w:val="uk-UA" w:eastAsia="ru-RU"/>
        </w:rPr>
        <w:t>ДОДАТОК  7</w:t>
      </w:r>
    </w:p>
    <w:p w:rsidR="00A43AF7" w:rsidRPr="00776A1E" w:rsidRDefault="00A43AF7" w:rsidP="00A43AF7">
      <w:pPr>
        <w:spacing w:after="0" w:line="240" w:lineRule="auto"/>
        <w:ind w:left="5660"/>
        <w:jc w:val="right"/>
        <w:rPr>
          <w:rFonts w:ascii="Times New Roman" w:eastAsia="Times New Roman" w:hAnsi="Times New Roman" w:cs="Times New Roman"/>
          <w:sz w:val="24"/>
          <w:szCs w:val="24"/>
          <w:lang w:val="uk-UA" w:eastAsia="ru-RU"/>
        </w:rPr>
      </w:pPr>
      <w:r w:rsidRPr="00776A1E">
        <w:rPr>
          <w:rFonts w:ascii="Times New Roman" w:eastAsia="Times New Roman" w:hAnsi="Times New Roman" w:cs="Times New Roman"/>
          <w:i/>
          <w:iCs/>
          <w:sz w:val="24"/>
          <w:szCs w:val="24"/>
          <w:lang w:val="uk-UA" w:eastAsia="ru-RU"/>
        </w:rPr>
        <w:t>до тендерної документації</w:t>
      </w:r>
      <w:r w:rsidRPr="00776A1E">
        <w:rPr>
          <w:rFonts w:ascii="Times New Roman" w:eastAsia="Times New Roman" w:hAnsi="Times New Roman" w:cs="Times New Roman"/>
          <w:sz w:val="24"/>
          <w:szCs w:val="24"/>
          <w:lang w:val="uk-UA" w:eastAsia="ru-RU"/>
        </w:rPr>
        <w:t> </w:t>
      </w:r>
    </w:p>
    <w:p w:rsidR="00A43AF7" w:rsidRPr="00776A1E" w:rsidRDefault="00A43AF7" w:rsidP="00A43AF7">
      <w:pPr>
        <w:spacing w:after="0" w:line="240" w:lineRule="auto"/>
        <w:jc w:val="right"/>
        <w:rPr>
          <w:rFonts w:ascii="Times New Roman" w:hAnsi="Times New Roman" w:cs="Times New Roman"/>
          <w:b/>
          <w:sz w:val="24"/>
          <w:szCs w:val="24"/>
          <w:lang w:val="uk-UA"/>
        </w:rPr>
      </w:pPr>
      <w:r w:rsidRPr="00776A1E">
        <w:rPr>
          <w:rFonts w:ascii="Times New Roman" w:eastAsia="Times New Roman" w:hAnsi="Times New Roman" w:cs="Times New Roman"/>
          <w:b/>
          <w:sz w:val="24"/>
          <w:szCs w:val="24"/>
          <w:lang w:val="uk-UA" w:eastAsia="ru-RU"/>
        </w:rPr>
        <w:t xml:space="preserve">                                                                </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r w:rsidRPr="00776A1E">
        <w:rPr>
          <w:rFonts w:ascii="Times New Roman" w:eastAsia="Tahoma" w:hAnsi="Times New Roman" w:cs="Times New Roman"/>
          <w:b/>
          <w:bCs/>
          <w:sz w:val="24"/>
          <w:szCs w:val="24"/>
          <w:lang w:val="uk-UA" w:eastAsia="uk-UA"/>
        </w:rPr>
        <w:t>ФОРМА ДОВІДКА</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shd w:val="clear" w:color="auto" w:fill="FFFFFF"/>
          <w:lang w:val="uk-UA" w:eastAsia="ru-RU"/>
        </w:rPr>
      </w:pPr>
      <w:r w:rsidRPr="00776A1E">
        <w:rPr>
          <w:rFonts w:ascii="Times New Roman" w:eastAsia="Tahoma" w:hAnsi="Times New Roman" w:cs="Times New Roman"/>
          <w:b/>
          <w:bCs/>
          <w:sz w:val="24"/>
          <w:szCs w:val="24"/>
          <w:shd w:val="clear" w:color="auto" w:fill="FFFFFF"/>
          <w:lang w:val="uk-UA" w:eastAsia="ru-RU"/>
        </w:rPr>
        <w:t>про наявність   працівників відповідної кваліфікації, які мають необхідні знання та досвід</w:t>
      </w:r>
    </w:p>
    <w:p w:rsidR="00A43AF7" w:rsidRPr="00776A1E" w:rsidRDefault="00A43AF7" w:rsidP="00A43AF7">
      <w:pPr>
        <w:keepNext/>
        <w:keepLines/>
        <w:spacing w:after="0" w:line="240" w:lineRule="auto"/>
        <w:jc w:val="center"/>
        <w:outlineLvl w:val="1"/>
        <w:rPr>
          <w:rFonts w:ascii="Times New Roman" w:eastAsia="Tahoma" w:hAnsi="Times New Roman" w:cs="Times New Roman"/>
          <w:b/>
          <w:bCs/>
          <w:sz w:val="24"/>
          <w:szCs w:val="24"/>
          <w:lang w:val="uk-UA" w:eastAsia="uk-UA"/>
        </w:rPr>
      </w:pPr>
    </w:p>
    <w:p w:rsidR="00A43AF7" w:rsidRPr="00776A1E" w:rsidRDefault="00A43AF7" w:rsidP="00A43AF7">
      <w:pPr>
        <w:spacing w:after="0" w:line="240" w:lineRule="auto"/>
        <w:ind w:left="5812"/>
        <w:rPr>
          <w:rFonts w:ascii="Times New Roman" w:eastAsia="Tahoma" w:hAnsi="Times New Roman" w:cs="Times New Roman"/>
          <w:sz w:val="24"/>
          <w:szCs w:val="24"/>
          <w:lang w:val="uk-UA" w:eastAsia="zh-CN" w:bidi="hi-IN"/>
        </w:rPr>
      </w:pPr>
      <w:r w:rsidRPr="00776A1E">
        <w:rPr>
          <w:rFonts w:ascii="Times New Roman" w:eastAsia="Tahoma" w:hAnsi="Times New Roman" w:cs="Times New Roman"/>
          <w:sz w:val="24"/>
          <w:szCs w:val="24"/>
          <w:lang w:val="uk-UA" w:eastAsia="zh-CN" w:bidi="hi-IN"/>
        </w:rPr>
        <w:t>Головне управління ДПС у Дніпропетровській області (філія ДПС)</w:t>
      </w:r>
    </w:p>
    <w:p w:rsidR="00A43AF7" w:rsidRPr="00776A1E" w:rsidRDefault="00A43AF7" w:rsidP="00A43AF7">
      <w:pPr>
        <w:spacing w:after="0" w:line="240" w:lineRule="auto"/>
        <w:jc w:val="center"/>
        <w:rPr>
          <w:rFonts w:ascii="Times New Roman" w:eastAsia="Tahoma" w:hAnsi="Times New Roman" w:cs="Times New Roman"/>
          <w:b/>
          <w:sz w:val="24"/>
          <w:szCs w:val="24"/>
          <w:lang w:val="uk-UA" w:eastAsia="zh-CN" w:bidi="hi-IN"/>
        </w:rPr>
      </w:pPr>
    </w:p>
    <w:tbl>
      <w:tblPr>
        <w:tblStyle w:val="14"/>
        <w:tblW w:w="10201" w:type="dxa"/>
        <w:jc w:val="center"/>
        <w:tblLayout w:type="fixed"/>
        <w:tblLook w:val="04A0"/>
      </w:tblPr>
      <w:tblGrid>
        <w:gridCol w:w="704"/>
        <w:gridCol w:w="1560"/>
        <w:gridCol w:w="2268"/>
        <w:gridCol w:w="2551"/>
        <w:gridCol w:w="3118"/>
      </w:tblGrid>
      <w:tr w:rsidR="00A43AF7" w:rsidRPr="00776A1E" w:rsidTr="00E47F1B">
        <w:trPr>
          <w:trHeight w:val="276"/>
          <w:jc w:val="center"/>
        </w:trPr>
        <w:tc>
          <w:tcPr>
            <w:tcW w:w="704" w:type="dxa"/>
            <w:vMerge w:val="restart"/>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Посада </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Дата працевлаштування працівника на підприємстві</w:t>
            </w:r>
          </w:p>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 xml:space="preserve">(зазначається </w:t>
            </w:r>
            <w:r w:rsidRPr="00776A1E">
              <w:rPr>
                <w:rFonts w:ascii="Times New Roman" w:hAnsi="Times New Roman" w:cs="Times New Roman"/>
                <w:sz w:val="24"/>
                <w:szCs w:val="24"/>
                <w:lang w:val="uk-UA" w:eastAsia="zh-CN" w:bidi="hi-IN"/>
              </w:rPr>
              <w:t>дата початку роботи</w:t>
            </w:r>
            <w:r w:rsidRPr="00776A1E">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A43AF7" w:rsidRPr="00776A1E" w:rsidRDefault="00A43AF7" w:rsidP="00E47F1B">
            <w:pPr>
              <w:jc w:val="center"/>
              <w:rPr>
                <w:rFonts w:ascii="Times New Roman" w:hAnsi="Times New Roman" w:cs="Times New Roman"/>
                <w:bCs/>
                <w:sz w:val="24"/>
                <w:szCs w:val="24"/>
                <w:lang w:val="uk-UA" w:eastAsia="zh-CN" w:bidi="hi-IN"/>
              </w:rPr>
            </w:pPr>
            <w:r w:rsidRPr="00776A1E">
              <w:rPr>
                <w:rFonts w:ascii="Times New Roman" w:hAnsi="Times New Roman" w:cs="Times New Roman"/>
                <w:bCs/>
                <w:sz w:val="24"/>
                <w:szCs w:val="24"/>
                <w:lang w:val="uk-UA" w:eastAsia="zh-CN" w:bidi="hi-IN"/>
              </w:rPr>
              <w:t>Приналежність</w:t>
            </w:r>
          </w:p>
          <w:p w:rsidR="00A43AF7" w:rsidRPr="00776A1E" w:rsidRDefault="00A43AF7" w:rsidP="00E47F1B">
            <w:pPr>
              <w:jc w:val="center"/>
              <w:rPr>
                <w:rFonts w:ascii="Times New Roman" w:eastAsia="Times New Roman" w:hAnsi="Times New Roman" w:cs="Times New Roman"/>
                <w:sz w:val="24"/>
                <w:szCs w:val="24"/>
                <w:lang w:val="uk-UA" w:bidi="hi-IN"/>
              </w:rPr>
            </w:pPr>
            <w:r w:rsidRPr="00776A1E">
              <w:rPr>
                <w:rFonts w:ascii="Times New Roman" w:hAnsi="Times New Roman" w:cs="Times New Roman"/>
                <w:bCs/>
                <w:sz w:val="24"/>
                <w:szCs w:val="24"/>
                <w:lang w:val="uk-UA" w:eastAsia="zh-CN" w:bidi="hi-IN"/>
              </w:rPr>
              <w:t xml:space="preserve">працівника </w:t>
            </w:r>
            <w:r w:rsidRPr="00776A1E">
              <w:rPr>
                <w:rFonts w:ascii="Times New Roman" w:eastAsia="Times New Roman" w:hAnsi="Times New Roman" w:cs="Times New Roman"/>
                <w:bCs/>
                <w:sz w:val="24"/>
                <w:szCs w:val="24"/>
                <w:lang w:val="uk-UA" w:eastAsia="zh-CN" w:bidi="hi-IN"/>
              </w:rPr>
              <w:t>(зазначається  найменування роботодавця</w:t>
            </w:r>
            <w:r w:rsidRPr="00776A1E">
              <w:rPr>
                <w:rFonts w:ascii="Times New Roman" w:hAnsi="Times New Roman" w:cs="Times New Roman"/>
                <w:bCs/>
                <w:sz w:val="24"/>
                <w:szCs w:val="24"/>
                <w:lang w:val="uk-UA" w:eastAsia="zh-CN" w:bidi="hi-IN"/>
              </w:rPr>
              <w:t xml:space="preserve"> учасника або </w:t>
            </w:r>
            <w:r w:rsidRPr="00776A1E">
              <w:rPr>
                <w:rFonts w:ascii="Times New Roman" w:eastAsia="Times New Roman" w:hAnsi="Times New Roman" w:cs="Times New Roman"/>
                <w:sz w:val="24"/>
                <w:szCs w:val="24"/>
                <w:lang w:val="uk-UA" w:bidi="hi-IN"/>
              </w:rPr>
              <w:t>субпідрядника(ів)</w:t>
            </w:r>
          </w:p>
          <w:p w:rsidR="00A43AF7" w:rsidRPr="00776A1E" w:rsidRDefault="00A43AF7" w:rsidP="00E47F1B">
            <w:pPr>
              <w:jc w:val="center"/>
              <w:rPr>
                <w:rFonts w:ascii="Times New Roman" w:eastAsia="Times New Roman" w:hAnsi="Times New Roman" w:cs="Times New Roman"/>
                <w:sz w:val="24"/>
                <w:szCs w:val="24"/>
                <w:lang w:val="uk-UA" w:bidi="hi-IN"/>
              </w:rPr>
            </w:pPr>
            <w:r w:rsidRPr="00776A1E">
              <w:rPr>
                <w:rFonts w:ascii="Times New Roman" w:eastAsia="Times New Roman" w:hAnsi="Times New Roman" w:cs="Times New Roman"/>
                <w:sz w:val="24"/>
                <w:szCs w:val="24"/>
                <w:lang w:val="uk-UA" w:bidi="hi-IN"/>
              </w:rPr>
              <w:t>/співвиконавця(ів)</w:t>
            </w:r>
          </w:p>
        </w:tc>
      </w:tr>
      <w:tr w:rsidR="00A43AF7" w:rsidRPr="00776A1E" w:rsidTr="00E47F1B">
        <w:trPr>
          <w:trHeight w:val="469"/>
          <w:jc w:val="center"/>
        </w:trPr>
        <w:tc>
          <w:tcPr>
            <w:tcW w:w="704" w:type="dxa"/>
            <w:vMerge/>
          </w:tcPr>
          <w:p w:rsidR="00A43AF7" w:rsidRPr="00776A1E" w:rsidRDefault="00A43AF7" w:rsidP="00E47F1B">
            <w:pPr>
              <w:jc w:val="center"/>
              <w:rPr>
                <w:rFonts w:ascii="Times New Roman" w:hAnsi="Times New Roman" w:cs="Times New Roman"/>
                <w:b/>
                <w:sz w:val="24"/>
                <w:szCs w:val="24"/>
                <w:lang w:val="uk-UA" w:eastAsia="zh-CN" w:bidi="hi-IN"/>
              </w:rPr>
            </w:pPr>
          </w:p>
        </w:tc>
        <w:tc>
          <w:tcPr>
            <w:tcW w:w="1560" w:type="dxa"/>
            <w:vMerge/>
            <w:tcBorders>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268" w:type="dxa"/>
            <w:vMerge/>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551" w:type="dxa"/>
            <w:vMerge/>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3118" w:type="dxa"/>
            <w:vMerge/>
            <w:tcBorders>
              <w:lef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r>
      <w:tr w:rsidR="00A43AF7" w:rsidRPr="00776A1E" w:rsidTr="00E47F1B">
        <w:trPr>
          <w:jc w:val="center"/>
        </w:trPr>
        <w:tc>
          <w:tcPr>
            <w:tcW w:w="704" w:type="dxa"/>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A43AF7" w:rsidRPr="00776A1E" w:rsidRDefault="00A43AF7" w:rsidP="00E47F1B">
            <w:pPr>
              <w:jc w:val="center"/>
              <w:rPr>
                <w:rFonts w:ascii="Times New Roman" w:hAnsi="Times New Roman" w:cs="Times New Roman"/>
                <w:i/>
                <w:iCs/>
                <w:sz w:val="24"/>
                <w:szCs w:val="24"/>
                <w:lang w:val="uk-UA" w:eastAsia="zh-CN" w:bidi="hi-IN"/>
              </w:rPr>
            </w:pPr>
            <w:r w:rsidRPr="00776A1E">
              <w:rPr>
                <w:rFonts w:ascii="Times New Roman" w:hAnsi="Times New Roman" w:cs="Times New Roman"/>
                <w:i/>
                <w:iCs/>
                <w:sz w:val="24"/>
                <w:szCs w:val="24"/>
                <w:lang w:val="uk-UA" w:eastAsia="zh-CN" w:bidi="hi-IN"/>
              </w:rPr>
              <w:t>5</w:t>
            </w:r>
          </w:p>
        </w:tc>
      </w:tr>
      <w:tr w:rsidR="00A43AF7" w:rsidRPr="00776A1E" w:rsidTr="00E47F1B">
        <w:trPr>
          <w:trHeight w:val="70"/>
          <w:jc w:val="center"/>
        </w:trPr>
        <w:tc>
          <w:tcPr>
            <w:tcW w:w="704" w:type="dxa"/>
            <w:tcBorders>
              <w:bottom w:val="single" w:sz="4" w:space="0" w:color="000000"/>
            </w:tcBorders>
          </w:tcPr>
          <w:p w:rsidR="00A43AF7" w:rsidRPr="00776A1E" w:rsidRDefault="00A43AF7" w:rsidP="00E47F1B">
            <w:pPr>
              <w:jc w:val="center"/>
              <w:rPr>
                <w:rFonts w:ascii="Times New Roman" w:hAnsi="Times New Roman" w:cs="Times New Roman"/>
                <w:bCs/>
                <w:sz w:val="24"/>
                <w:szCs w:val="24"/>
                <w:lang w:val="uk-UA" w:eastAsia="zh-CN" w:bidi="hi-IN"/>
              </w:rPr>
            </w:pPr>
          </w:p>
        </w:tc>
        <w:tc>
          <w:tcPr>
            <w:tcW w:w="1560" w:type="dxa"/>
            <w:tcBorders>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268" w:type="dxa"/>
            <w:tcBorders>
              <w:left w:val="single" w:sz="4" w:space="0" w:color="auto"/>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2551" w:type="dxa"/>
            <w:tcBorders>
              <w:left w:val="single" w:sz="4" w:space="0" w:color="auto"/>
              <w:bottom w:val="single" w:sz="4" w:space="0" w:color="000000"/>
              <w:right w:val="single" w:sz="4" w:space="0" w:color="auto"/>
            </w:tcBorders>
          </w:tcPr>
          <w:p w:rsidR="00A43AF7" w:rsidRPr="00776A1E" w:rsidRDefault="00A43AF7" w:rsidP="00E47F1B">
            <w:pPr>
              <w:jc w:val="center"/>
              <w:rPr>
                <w:rFonts w:ascii="Times New Roman" w:hAnsi="Times New Roman" w:cs="Times New Roman"/>
                <w:b/>
                <w:sz w:val="24"/>
                <w:szCs w:val="24"/>
                <w:lang w:val="uk-UA" w:eastAsia="zh-CN" w:bidi="hi-IN"/>
              </w:rPr>
            </w:pPr>
          </w:p>
        </w:tc>
        <w:tc>
          <w:tcPr>
            <w:tcW w:w="3118" w:type="dxa"/>
            <w:tcBorders>
              <w:left w:val="single" w:sz="4" w:space="0" w:color="auto"/>
              <w:bottom w:val="single" w:sz="4" w:space="0" w:color="000000"/>
            </w:tcBorders>
          </w:tcPr>
          <w:p w:rsidR="00A43AF7" w:rsidRPr="00776A1E" w:rsidRDefault="00A43AF7" w:rsidP="00E47F1B">
            <w:pPr>
              <w:jc w:val="center"/>
              <w:rPr>
                <w:rFonts w:ascii="Times New Roman" w:hAnsi="Times New Roman" w:cs="Times New Roman"/>
                <w:b/>
                <w:sz w:val="24"/>
                <w:szCs w:val="24"/>
                <w:lang w:val="uk-UA" w:eastAsia="zh-CN" w:bidi="hi-IN"/>
              </w:rPr>
            </w:pPr>
          </w:p>
        </w:tc>
      </w:tr>
    </w:tbl>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p>
    <w:p w:rsidR="00A43AF7" w:rsidRPr="00776A1E" w:rsidRDefault="00A43AF7" w:rsidP="00A43AF7">
      <w:pPr>
        <w:keepNext/>
        <w:keepLines/>
        <w:spacing w:after="0" w:line="240" w:lineRule="auto"/>
        <w:jc w:val="both"/>
        <w:outlineLvl w:val="1"/>
        <w:rPr>
          <w:rFonts w:ascii="Times New Roman" w:eastAsia="Tahoma" w:hAnsi="Times New Roman" w:cs="Times New Roman"/>
          <w:bCs/>
          <w:i/>
          <w:sz w:val="24"/>
          <w:szCs w:val="24"/>
          <w:lang w:val="uk-UA" w:eastAsia="uk-UA"/>
        </w:rPr>
      </w:pPr>
      <w:r w:rsidRPr="00776A1E">
        <w:rPr>
          <w:rFonts w:ascii="Times New Roman" w:eastAsia="Tahoma" w:hAnsi="Times New Roman" w:cs="Times New Roman"/>
          <w:bCs/>
          <w:i/>
          <w:sz w:val="24"/>
          <w:szCs w:val="24"/>
          <w:lang w:val="uk-UA" w:eastAsia="uk-UA"/>
        </w:rPr>
        <w:t>Примітка:</w:t>
      </w:r>
    </w:p>
    <w:p w:rsidR="008F0677" w:rsidRPr="00776A1E" w:rsidRDefault="00A43AF7" w:rsidP="00A43AF7">
      <w:pPr>
        <w:spacing w:after="0" w:line="240" w:lineRule="auto"/>
        <w:jc w:val="right"/>
        <w:rPr>
          <w:rFonts w:ascii="Times New Roman" w:eastAsia="Tahoma" w:hAnsi="Times New Roman" w:cs="Times New Roman"/>
          <w:b/>
          <w:sz w:val="24"/>
          <w:szCs w:val="24"/>
          <w:lang w:val="uk-UA" w:eastAsia="zh-CN" w:bidi="hi-IN"/>
        </w:rPr>
      </w:pPr>
      <w:r w:rsidRPr="00776A1E">
        <w:rPr>
          <w:rFonts w:ascii="Times New Roman" w:eastAsia="Tahoma" w:hAnsi="Times New Roman" w:cs="Times New Roman"/>
          <w:bCs/>
          <w:i/>
          <w:sz w:val="24"/>
          <w:szCs w:val="24"/>
          <w:lang w:val="uk-UA" w:eastAsia="uk-UA"/>
        </w:rPr>
        <w:t>Кількість рядків таблиці визначається учасником самостійно з урахуванням інформації, яку надає у складі своєї пропозиції.</w:t>
      </w:r>
    </w:p>
    <w:p w:rsidR="00FB3207" w:rsidRPr="00776A1E" w:rsidRDefault="00FB3207" w:rsidP="00FB3207">
      <w:pPr>
        <w:spacing w:after="0" w:line="240" w:lineRule="auto"/>
        <w:jc w:val="both"/>
        <w:rPr>
          <w:rFonts w:ascii="Times New Roman" w:eastAsia="Times New Roman" w:hAnsi="Times New Roman" w:cs="Times New Roman"/>
          <w:b/>
          <w:bCs/>
          <w:sz w:val="24"/>
          <w:szCs w:val="24"/>
          <w:lang w:val="uk-UA" w:eastAsia="ru-RU"/>
        </w:rPr>
      </w:pPr>
      <w:r w:rsidRPr="00776A1E">
        <w:rPr>
          <w:rFonts w:ascii="Times New Roman" w:eastAsia="Times New Roman" w:hAnsi="Times New Roman" w:cs="Times New Roman"/>
          <w:i/>
          <w:sz w:val="24"/>
          <w:szCs w:val="24"/>
          <w:lang w:val="uk-UA" w:eastAsia="uk-UA"/>
        </w:rPr>
        <w:t>Посада, прізвище, ініціали, власноручний підпис уповноваженої особи Учасника.</w:t>
      </w:r>
    </w:p>
    <w:p w:rsidR="008F0677" w:rsidRPr="00776A1E" w:rsidRDefault="008F0677"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p w:rsidR="00C51459" w:rsidRPr="00776A1E" w:rsidRDefault="00C51459" w:rsidP="008F0677">
      <w:pPr>
        <w:spacing w:after="0" w:line="240" w:lineRule="auto"/>
        <w:jc w:val="right"/>
        <w:rPr>
          <w:rFonts w:ascii="Times New Roman" w:eastAsia="Tahoma" w:hAnsi="Times New Roman" w:cs="Times New Roman"/>
          <w:b/>
          <w:sz w:val="24"/>
          <w:szCs w:val="24"/>
          <w:lang w:val="uk-UA" w:eastAsia="zh-CN" w:bidi="hi-IN"/>
        </w:rPr>
      </w:pPr>
    </w:p>
    <w:sectPr w:rsidR="00C51459" w:rsidRPr="00776A1E" w:rsidSect="0030383B">
      <w:headerReference w:type="default" r:id="rId1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D0" w:rsidRDefault="00B65ED0">
      <w:pPr>
        <w:spacing w:after="0" w:line="240" w:lineRule="auto"/>
      </w:pPr>
      <w:r>
        <w:separator/>
      </w:r>
    </w:p>
  </w:endnote>
  <w:endnote w:type="continuationSeparator" w:id="0">
    <w:p w:rsidR="00B65ED0" w:rsidRDefault="00B65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D0" w:rsidRDefault="00B65ED0">
      <w:pPr>
        <w:spacing w:after="0" w:line="240" w:lineRule="auto"/>
      </w:pPr>
      <w:r>
        <w:separator/>
      </w:r>
    </w:p>
  </w:footnote>
  <w:footnote w:type="continuationSeparator" w:id="0">
    <w:p w:rsidR="00B65ED0" w:rsidRDefault="00B65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D0" w:rsidRDefault="00B65ED0" w:rsidP="00C93DF0">
    <w:pPr>
      <w:tabs>
        <w:tab w:val="center" w:pos="4565"/>
        <w:tab w:val="right" w:pos="7979"/>
      </w:tabs>
      <w:autoSpaceDE w:val="0"/>
      <w:autoSpaceDN w:val="0"/>
      <w:jc w:val="center"/>
      <w:rPr>
        <w:sz w:val="16"/>
        <w:szCs w:val="16"/>
        <w:lang w:val="en-US"/>
      </w:rPr>
    </w:pPr>
    <w:r>
      <w:rPr>
        <w:sz w:val="16"/>
        <w:szCs w:val="16"/>
        <w:lang w:val="en-US"/>
      </w:rPr>
      <w:t xml:space="preserve">- </w:t>
    </w:r>
    <w:r w:rsidR="00823010">
      <w:rPr>
        <w:sz w:val="16"/>
        <w:szCs w:val="16"/>
      </w:rPr>
      <w:fldChar w:fldCharType="begin"/>
    </w:r>
    <w:r>
      <w:rPr>
        <w:sz w:val="16"/>
        <w:szCs w:val="16"/>
      </w:rPr>
      <w:instrText xml:space="preserve"> PAGE </w:instrText>
    </w:r>
    <w:r w:rsidR="00823010">
      <w:rPr>
        <w:sz w:val="16"/>
        <w:szCs w:val="16"/>
      </w:rPr>
      <w:fldChar w:fldCharType="separate"/>
    </w:r>
    <w:r w:rsidR="00D739AD">
      <w:rPr>
        <w:noProof/>
        <w:sz w:val="16"/>
        <w:szCs w:val="16"/>
      </w:rPr>
      <w:t>44</w:t>
    </w:r>
    <w:r w:rsidR="00823010">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C2E0304"/>
    <w:multiLevelType w:val="multilevel"/>
    <w:tmpl w:val="CE1A58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B615D3"/>
    <w:multiLevelType w:val="hybridMultilevel"/>
    <w:tmpl w:val="2EDABFA4"/>
    <w:lvl w:ilvl="0" w:tplc="20000011">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78B7D17"/>
    <w:multiLevelType w:val="multilevel"/>
    <w:tmpl w:val="D29C50B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1">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7E52297"/>
    <w:multiLevelType w:val="hybridMultilevel"/>
    <w:tmpl w:val="9DE4DF5A"/>
    <w:lvl w:ilvl="0" w:tplc="7FBE26A2">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9">
    <w:nsid w:val="68E42FCB"/>
    <w:multiLevelType w:val="hybridMultilevel"/>
    <w:tmpl w:val="C418564A"/>
    <w:lvl w:ilvl="0" w:tplc="18B2E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7"/>
  </w:num>
  <w:num w:numId="5">
    <w:abstractNumId w:val="16"/>
  </w:num>
  <w:num w:numId="6">
    <w:abstractNumId w:val="3"/>
  </w:num>
  <w:num w:numId="7">
    <w:abstractNumId w:val="9"/>
  </w:num>
  <w:num w:numId="8">
    <w:abstractNumId w:val="12"/>
  </w:num>
  <w:num w:numId="9">
    <w:abstractNumId w:val="11"/>
  </w:num>
  <w:num w:numId="10">
    <w:abstractNumId w:val="14"/>
  </w:num>
  <w:num w:numId="11">
    <w:abstractNumId w:val="6"/>
  </w:num>
  <w:num w:numId="12">
    <w:abstractNumId w:val="21"/>
  </w:num>
  <w:num w:numId="13">
    <w:abstractNumId w:val="7"/>
  </w:num>
  <w:num w:numId="14">
    <w:abstractNumId w:val="8"/>
  </w:num>
  <w:num w:numId="15">
    <w:abstractNumId w:val="19"/>
  </w:num>
  <w:num w:numId="16">
    <w:abstractNumId w:val="5"/>
  </w:num>
  <w:num w:numId="17">
    <w:abstractNumId w:val="18"/>
  </w:num>
  <w:num w:numId="18">
    <w:abstractNumId w:val="13"/>
  </w:num>
  <w:num w:numId="19">
    <w:abstractNumId w:val="2"/>
  </w:num>
  <w:num w:numId="20">
    <w:abstractNumId w:val="10"/>
  </w:num>
  <w:num w:numId="21">
    <w:abstractNumId w:val="0"/>
  </w:num>
  <w:num w:numId="22">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09"/>
  <w:hyphenationZone w:val="425"/>
  <w:characterSpacingControl w:val="doNotCompress"/>
  <w:footnotePr>
    <w:footnote w:id="-1"/>
    <w:footnote w:id="0"/>
  </w:footnotePr>
  <w:endnotePr>
    <w:endnote w:id="-1"/>
    <w:endnote w:id="0"/>
  </w:endnotePr>
  <w:compat/>
  <w:rsids>
    <w:rsidRoot w:val="00CE0BE3"/>
    <w:rsid w:val="0000090B"/>
    <w:rsid w:val="00002819"/>
    <w:rsid w:val="00006175"/>
    <w:rsid w:val="00006F9A"/>
    <w:rsid w:val="00007D6B"/>
    <w:rsid w:val="00016166"/>
    <w:rsid w:val="0002047F"/>
    <w:rsid w:val="0002250D"/>
    <w:rsid w:val="00022DA4"/>
    <w:rsid w:val="00023C78"/>
    <w:rsid w:val="000277C2"/>
    <w:rsid w:val="0003212C"/>
    <w:rsid w:val="00034074"/>
    <w:rsid w:val="00034123"/>
    <w:rsid w:val="00041148"/>
    <w:rsid w:val="0004170A"/>
    <w:rsid w:val="00043EFA"/>
    <w:rsid w:val="00043F7F"/>
    <w:rsid w:val="00050F91"/>
    <w:rsid w:val="0005506E"/>
    <w:rsid w:val="00055192"/>
    <w:rsid w:val="00056020"/>
    <w:rsid w:val="00070713"/>
    <w:rsid w:val="00077F68"/>
    <w:rsid w:val="000834DC"/>
    <w:rsid w:val="00087BC7"/>
    <w:rsid w:val="000966F0"/>
    <w:rsid w:val="000A3A68"/>
    <w:rsid w:val="000B1221"/>
    <w:rsid w:val="000B56D9"/>
    <w:rsid w:val="000C0778"/>
    <w:rsid w:val="000C210A"/>
    <w:rsid w:val="000C228C"/>
    <w:rsid w:val="000C6114"/>
    <w:rsid w:val="000C7906"/>
    <w:rsid w:val="000D01A3"/>
    <w:rsid w:val="000D1E6B"/>
    <w:rsid w:val="000E09F0"/>
    <w:rsid w:val="000E0EED"/>
    <w:rsid w:val="000F0C7C"/>
    <w:rsid w:val="000F4922"/>
    <w:rsid w:val="000F5E75"/>
    <w:rsid w:val="000F6922"/>
    <w:rsid w:val="00100C8C"/>
    <w:rsid w:val="001028CF"/>
    <w:rsid w:val="0010346A"/>
    <w:rsid w:val="00104059"/>
    <w:rsid w:val="00105677"/>
    <w:rsid w:val="001144DF"/>
    <w:rsid w:val="001149C4"/>
    <w:rsid w:val="001178E9"/>
    <w:rsid w:val="00121A86"/>
    <w:rsid w:val="001311A2"/>
    <w:rsid w:val="00131F24"/>
    <w:rsid w:val="00132ED1"/>
    <w:rsid w:val="00134408"/>
    <w:rsid w:val="00134CD6"/>
    <w:rsid w:val="00134DB1"/>
    <w:rsid w:val="00136EDD"/>
    <w:rsid w:val="001448C1"/>
    <w:rsid w:val="00144B1C"/>
    <w:rsid w:val="00152186"/>
    <w:rsid w:val="0017031D"/>
    <w:rsid w:val="00172322"/>
    <w:rsid w:val="001750A7"/>
    <w:rsid w:val="00175A1D"/>
    <w:rsid w:val="0018068A"/>
    <w:rsid w:val="00180C69"/>
    <w:rsid w:val="001838BD"/>
    <w:rsid w:val="001859A4"/>
    <w:rsid w:val="001922A9"/>
    <w:rsid w:val="00196CA4"/>
    <w:rsid w:val="001A4139"/>
    <w:rsid w:val="001A6827"/>
    <w:rsid w:val="001B0975"/>
    <w:rsid w:val="001B617A"/>
    <w:rsid w:val="001B69F9"/>
    <w:rsid w:val="001C267D"/>
    <w:rsid w:val="001C3193"/>
    <w:rsid w:val="001C73D0"/>
    <w:rsid w:val="001D09AE"/>
    <w:rsid w:val="001D7934"/>
    <w:rsid w:val="001E03B0"/>
    <w:rsid w:val="001E172E"/>
    <w:rsid w:val="001E2241"/>
    <w:rsid w:val="001E272F"/>
    <w:rsid w:val="001E3B8B"/>
    <w:rsid w:val="001E4434"/>
    <w:rsid w:val="001E46F2"/>
    <w:rsid w:val="00204C6C"/>
    <w:rsid w:val="002073A0"/>
    <w:rsid w:val="002079C2"/>
    <w:rsid w:val="00207B03"/>
    <w:rsid w:val="0021067D"/>
    <w:rsid w:val="00211E0A"/>
    <w:rsid w:val="00213EC5"/>
    <w:rsid w:val="00214190"/>
    <w:rsid w:val="00215F9C"/>
    <w:rsid w:val="002231F2"/>
    <w:rsid w:val="00225D35"/>
    <w:rsid w:val="002263D2"/>
    <w:rsid w:val="00231230"/>
    <w:rsid w:val="002374A4"/>
    <w:rsid w:val="0024074B"/>
    <w:rsid w:val="00244DB6"/>
    <w:rsid w:val="002475BE"/>
    <w:rsid w:val="00247D16"/>
    <w:rsid w:val="00252EB4"/>
    <w:rsid w:val="00253A4B"/>
    <w:rsid w:val="00253CF5"/>
    <w:rsid w:val="00264C91"/>
    <w:rsid w:val="002653F0"/>
    <w:rsid w:val="00266751"/>
    <w:rsid w:val="00272502"/>
    <w:rsid w:val="0027257F"/>
    <w:rsid w:val="0027597B"/>
    <w:rsid w:val="00275D38"/>
    <w:rsid w:val="00285BED"/>
    <w:rsid w:val="0029298C"/>
    <w:rsid w:val="00294CC2"/>
    <w:rsid w:val="002A46C4"/>
    <w:rsid w:val="002B1088"/>
    <w:rsid w:val="002B4CD7"/>
    <w:rsid w:val="002C426C"/>
    <w:rsid w:val="002C49B6"/>
    <w:rsid w:val="002C55F0"/>
    <w:rsid w:val="002C5832"/>
    <w:rsid w:val="002C6362"/>
    <w:rsid w:val="002C7B07"/>
    <w:rsid w:val="002D0435"/>
    <w:rsid w:val="002D0E74"/>
    <w:rsid w:val="002D1556"/>
    <w:rsid w:val="002D2AF4"/>
    <w:rsid w:val="002D2F42"/>
    <w:rsid w:val="002D4423"/>
    <w:rsid w:val="002E12A3"/>
    <w:rsid w:val="002E5589"/>
    <w:rsid w:val="002E760A"/>
    <w:rsid w:val="002E7D1B"/>
    <w:rsid w:val="002F1546"/>
    <w:rsid w:val="002F4DCC"/>
    <w:rsid w:val="002F7B77"/>
    <w:rsid w:val="00301686"/>
    <w:rsid w:val="003027F2"/>
    <w:rsid w:val="0030383B"/>
    <w:rsid w:val="00304B04"/>
    <w:rsid w:val="00306D4E"/>
    <w:rsid w:val="003100B9"/>
    <w:rsid w:val="00311885"/>
    <w:rsid w:val="00313982"/>
    <w:rsid w:val="003207AF"/>
    <w:rsid w:val="00325B31"/>
    <w:rsid w:val="00327B7B"/>
    <w:rsid w:val="003350CC"/>
    <w:rsid w:val="00336B0D"/>
    <w:rsid w:val="0034186A"/>
    <w:rsid w:val="00341924"/>
    <w:rsid w:val="003448E2"/>
    <w:rsid w:val="00346E20"/>
    <w:rsid w:val="00357E26"/>
    <w:rsid w:val="003671AB"/>
    <w:rsid w:val="003733D4"/>
    <w:rsid w:val="00374482"/>
    <w:rsid w:val="00375563"/>
    <w:rsid w:val="003767EB"/>
    <w:rsid w:val="003770D5"/>
    <w:rsid w:val="00381037"/>
    <w:rsid w:val="00381B0A"/>
    <w:rsid w:val="00383A3B"/>
    <w:rsid w:val="00386D05"/>
    <w:rsid w:val="00392197"/>
    <w:rsid w:val="00396544"/>
    <w:rsid w:val="00397995"/>
    <w:rsid w:val="003A0352"/>
    <w:rsid w:val="003A5671"/>
    <w:rsid w:val="003B3E4D"/>
    <w:rsid w:val="003B75A8"/>
    <w:rsid w:val="003C1131"/>
    <w:rsid w:val="003C3680"/>
    <w:rsid w:val="003C379F"/>
    <w:rsid w:val="003C4D26"/>
    <w:rsid w:val="003C7A42"/>
    <w:rsid w:val="003D14B3"/>
    <w:rsid w:val="003D66AA"/>
    <w:rsid w:val="003D7391"/>
    <w:rsid w:val="003E26CC"/>
    <w:rsid w:val="003E2E01"/>
    <w:rsid w:val="003E51F6"/>
    <w:rsid w:val="003E58F3"/>
    <w:rsid w:val="003F0746"/>
    <w:rsid w:val="003F34CE"/>
    <w:rsid w:val="004144C4"/>
    <w:rsid w:val="00420206"/>
    <w:rsid w:val="0042589C"/>
    <w:rsid w:val="004303B2"/>
    <w:rsid w:val="00430F9D"/>
    <w:rsid w:val="00433F20"/>
    <w:rsid w:val="0043673C"/>
    <w:rsid w:val="00440D27"/>
    <w:rsid w:val="00441B45"/>
    <w:rsid w:val="00442933"/>
    <w:rsid w:val="00443223"/>
    <w:rsid w:val="00447742"/>
    <w:rsid w:val="00454483"/>
    <w:rsid w:val="00463811"/>
    <w:rsid w:val="00464401"/>
    <w:rsid w:val="00465790"/>
    <w:rsid w:val="00466FAF"/>
    <w:rsid w:val="0046770C"/>
    <w:rsid w:val="0047099A"/>
    <w:rsid w:val="00471CD7"/>
    <w:rsid w:val="00472F4C"/>
    <w:rsid w:val="00474965"/>
    <w:rsid w:val="00476218"/>
    <w:rsid w:val="0048427F"/>
    <w:rsid w:val="0048527D"/>
    <w:rsid w:val="00496EA3"/>
    <w:rsid w:val="00497803"/>
    <w:rsid w:val="0049783B"/>
    <w:rsid w:val="004A1594"/>
    <w:rsid w:val="004A2816"/>
    <w:rsid w:val="004A7195"/>
    <w:rsid w:val="004B0B3B"/>
    <w:rsid w:val="004B0C47"/>
    <w:rsid w:val="004B242C"/>
    <w:rsid w:val="004B2EA6"/>
    <w:rsid w:val="004B30C7"/>
    <w:rsid w:val="004C0761"/>
    <w:rsid w:val="004C728B"/>
    <w:rsid w:val="004D2C7C"/>
    <w:rsid w:val="004D3F86"/>
    <w:rsid w:val="004D7939"/>
    <w:rsid w:val="004E0112"/>
    <w:rsid w:val="004E3B75"/>
    <w:rsid w:val="004E54CD"/>
    <w:rsid w:val="004E55F8"/>
    <w:rsid w:val="004E5978"/>
    <w:rsid w:val="004E65E3"/>
    <w:rsid w:val="004F26CA"/>
    <w:rsid w:val="004F3557"/>
    <w:rsid w:val="004F4045"/>
    <w:rsid w:val="004F73B7"/>
    <w:rsid w:val="00501021"/>
    <w:rsid w:val="005067C9"/>
    <w:rsid w:val="00511B1B"/>
    <w:rsid w:val="00514D13"/>
    <w:rsid w:val="005174A3"/>
    <w:rsid w:val="005200B2"/>
    <w:rsid w:val="00520E70"/>
    <w:rsid w:val="00524382"/>
    <w:rsid w:val="00524AAC"/>
    <w:rsid w:val="005256C1"/>
    <w:rsid w:val="005279F4"/>
    <w:rsid w:val="00533641"/>
    <w:rsid w:val="005349A8"/>
    <w:rsid w:val="00536694"/>
    <w:rsid w:val="00536766"/>
    <w:rsid w:val="005415E0"/>
    <w:rsid w:val="0054375B"/>
    <w:rsid w:val="00545998"/>
    <w:rsid w:val="00547173"/>
    <w:rsid w:val="00547959"/>
    <w:rsid w:val="00550369"/>
    <w:rsid w:val="00551917"/>
    <w:rsid w:val="0055265B"/>
    <w:rsid w:val="00556B85"/>
    <w:rsid w:val="00566439"/>
    <w:rsid w:val="00567B56"/>
    <w:rsid w:val="00573CB7"/>
    <w:rsid w:val="00573FBB"/>
    <w:rsid w:val="00574021"/>
    <w:rsid w:val="00575590"/>
    <w:rsid w:val="00577F97"/>
    <w:rsid w:val="00583085"/>
    <w:rsid w:val="00593F13"/>
    <w:rsid w:val="00596EF3"/>
    <w:rsid w:val="005A0A46"/>
    <w:rsid w:val="005A49EC"/>
    <w:rsid w:val="005A69FC"/>
    <w:rsid w:val="005A70B3"/>
    <w:rsid w:val="005B25D4"/>
    <w:rsid w:val="005B54A3"/>
    <w:rsid w:val="005B6786"/>
    <w:rsid w:val="005B7D9B"/>
    <w:rsid w:val="005C1259"/>
    <w:rsid w:val="005C273C"/>
    <w:rsid w:val="005C53D2"/>
    <w:rsid w:val="005C6C2C"/>
    <w:rsid w:val="005D2359"/>
    <w:rsid w:val="005E1625"/>
    <w:rsid w:val="005F04F1"/>
    <w:rsid w:val="005F1B93"/>
    <w:rsid w:val="005F7DD5"/>
    <w:rsid w:val="00601A88"/>
    <w:rsid w:val="00610A28"/>
    <w:rsid w:val="00622088"/>
    <w:rsid w:val="0062305A"/>
    <w:rsid w:val="00623A49"/>
    <w:rsid w:val="00625948"/>
    <w:rsid w:val="00626466"/>
    <w:rsid w:val="00627BCD"/>
    <w:rsid w:val="006337A7"/>
    <w:rsid w:val="00634FA0"/>
    <w:rsid w:val="00635412"/>
    <w:rsid w:val="00640D41"/>
    <w:rsid w:val="00641BE2"/>
    <w:rsid w:val="00642CF9"/>
    <w:rsid w:val="00644E44"/>
    <w:rsid w:val="006462BE"/>
    <w:rsid w:val="00646A63"/>
    <w:rsid w:val="006472B6"/>
    <w:rsid w:val="00651FD0"/>
    <w:rsid w:val="0065203D"/>
    <w:rsid w:val="00657CD2"/>
    <w:rsid w:val="00657D47"/>
    <w:rsid w:val="006603C6"/>
    <w:rsid w:val="00662B0F"/>
    <w:rsid w:val="006676FD"/>
    <w:rsid w:val="00670C91"/>
    <w:rsid w:val="006713AC"/>
    <w:rsid w:val="00676347"/>
    <w:rsid w:val="00686C70"/>
    <w:rsid w:val="00693C57"/>
    <w:rsid w:val="006950A2"/>
    <w:rsid w:val="006A4C68"/>
    <w:rsid w:val="006A4DC6"/>
    <w:rsid w:val="006B0AD4"/>
    <w:rsid w:val="006B488C"/>
    <w:rsid w:val="006B4E13"/>
    <w:rsid w:val="006B6C3D"/>
    <w:rsid w:val="006B7E42"/>
    <w:rsid w:val="006C0629"/>
    <w:rsid w:val="006C7700"/>
    <w:rsid w:val="006D109C"/>
    <w:rsid w:val="006D3A94"/>
    <w:rsid w:val="006E24EC"/>
    <w:rsid w:val="006E4E9C"/>
    <w:rsid w:val="006E5587"/>
    <w:rsid w:val="006F512B"/>
    <w:rsid w:val="006F5472"/>
    <w:rsid w:val="006F6A93"/>
    <w:rsid w:val="007015A1"/>
    <w:rsid w:val="0070176B"/>
    <w:rsid w:val="007057AD"/>
    <w:rsid w:val="00705ADA"/>
    <w:rsid w:val="0070601E"/>
    <w:rsid w:val="00707E93"/>
    <w:rsid w:val="00713039"/>
    <w:rsid w:val="0071571A"/>
    <w:rsid w:val="00724709"/>
    <w:rsid w:val="00724CE6"/>
    <w:rsid w:val="007266E0"/>
    <w:rsid w:val="0073379B"/>
    <w:rsid w:val="00734812"/>
    <w:rsid w:val="00735DB0"/>
    <w:rsid w:val="007360E6"/>
    <w:rsid w:val="00740457"/>
    <w:rsid w:val="00745F4B"/>
    <w:rsid w:val="00753E28"/>
    <w:rsid w:val="00755D4F"/>
    <w:rsid w:val="0075678A"/>
    <w:rsid w:val="00757D22"/>
    <w:rsid w:val="00765343"/>
    <w:rsid w:val="00766595"/>
    <w:rsid w:val="00772DF6"/>
    <w:rsid w:val="00776A1E"/>
    <w:rsid w:val="00776ACB"/>
    <w:rsid w:val="0078177F"/>
    <w:rsid w:val="007833DC"/>
    <w:rsid w:val="007850E3"/>
    <w:rsid w:val="00792FE6"/>
    <w:rsid w:val="00796039"/>
    <w:rsid w:val="007970F1"/>
    <w:rsid w:val="00797FE4"/>
    <w:rsid w:val="007A352C"/>
    <w:rsid w:val="007A7959"/>
    <w:rsid w:val="007B2EA4"/>
    <w:rsid w:val="007B7082"/>
    <w:rsid w:val="007C1E16"/>
    <w:rsid w:val="007C1EC1"/>
    <w:rsid w:val="007C552D"/>
    <w:rsid w:val="007D0D03"/>
    <w:rsid w:val="007D2B41"/>
    <w:rsid w:val="007D3DEB"/>
    <w:rsid w:val="007D594B"/>
    <w:rsid w:val="007E6892"/>
    <w:rsid w:val="007F16A8"/>
    <w:rsid w:val="007F1A3D"/>
    <w:rsid w:val="007F3067"/>
    <w:rsid w:val="007F321C"/>
    <w:rsid w:val="007F6F87"/>
    <w:rsid w:val="008037B3"/>
    <w:rsid w:val="00813B02"/>
    <w:rsid w:val="00813E01"/>
    <w:rsid w:val="008175C9"/>
    <w:rsid w:val="00821FE0"/>
    <w:rsid w:val="00823010"/>
    <w:rsid w:val="008319B8"/>
    <w:rsid w:val="00835137"/>
    <w:rsid w:val="00836FB9"/>
    <w:rsid w:val="00837927"/>
    <w:rsid w:val="00841836"/>
    <w:rsid w:val="00842014"/>
    <w:rsid w:val="00845E14"/>
    <w:rsid w:val="0085504E"/>
    <w:rsid w:val="008550BC"/>
    <w:rsid w:val="00857BC8"/>
    <w:rsid w:val="00863709"/>
    <w:rsid w:val="00863D1F"/>
    <w:rsid w:val="00864976"/>
    <w:rsid w:val="0087013F"/>
    <w:rsid w:val="00872809"/>
    <w:rsid w:val="00873DBC"/>
    <w:rsid w:val="0088107E"/>
    <w:rsid w:val="0088139E"/>
    <w:rsid w:val="00881E57"/>
    <w:rsid w:val="00881F3D"/>
    <w:rsid w:val="00884C88"/>
    <w:rsid w:val="00887012"/>
    <w:rsid w:val="00891679"/>
    <w:rsid w:val="008923B7"/>
    <w:rsid w:val="008941FB"/>
    <w:rsid w:val="008A7258"/>
    <w:rsid w:val="008B0954"/>
    <w:rsid w:val="008B20B7"/>
    <w:rsid w:val="008B4047"/>
    <w:rsid w:val="008C0FC4"/>
    <w:rsid w:val="008C57D4"/>
    <w:rsid w:val="008C6E7F"/>
    <w:rsid w:val="008D34DE"/>
    <w:rsid w:val="008D480F"/>
    <w:rsid w:val="008D5F11"/>
    <w:rsid w:val="008D64F1"/>
    <w:rsid w:val="008E2615"/>
    <w:rsid w:val="008E7291"/>
    <w:rsid w:val="008F0088"/>
    <w:rsid w:val="008F0677"/>
    <w:rsid w:val="008F228D"/>
    <w:rsid w:val="008F29B3"/>
    <w:rsid w:val="008F3862"/>
    <w:rsid w:val="008F388B"/>
    <w:rsid w:val="008F5176"/>
    <w:rsid w:val="008F5CD8"/>
    <w:rsid w:val="008F6418"/>
    <w:rsid w:val="0090360D"/>
    <w:rsid w:val="009043AD"/>
    <w:rsid w:val="00912B77"/>
    <w:rsid w:val="009156CB"/>
    <w:rsid w:val="00917DFA"/>
    <w:rsid w:val="00926AC2"/>
    <w:rsid w:val="009312C4"/>
    <w:rsid w:val="00932460"/>
    <w:rsid w:val="009344B7"/>
    <w:rsid w:val="00935BBF"/>
    <w:rsid w:val="009363BB"/>
    <w:rsid w:val="00936F15"/>
    <w:rsid w:val="009433B0"/>
    <w:rsid w:val="00943418"/>
    <w:rsid w:val="0094372C"/>
    <w:rsid w:val="0095000F"/>
    <w:rsid w:val="009527BA"/>
    <w:rsid w:val="00957858"/>
    <w:rsid w:val="00957BCC"/>
    <w:rsid w:val="00960844"/>
    <w:rsid w:val="00961135"/>
    <w:rsid w:val="0096353D"/>
    <w:rsid w:val="009707E6"/>
    <w:rsid w:val="00970FD1"/>
    <w:rsid w:val="00971C6E"/>
    <w:rsid w:val="0098008A"/>
    <w:rsid w:val="00981832"/>
    <w:rsid w:val="00985667"/>
    <w:rsid w:val="00990E7B"/>
    <w:rsid w:val="00991B6A"/>
    <w:rsid w:val="00993F49"/>
    <w:rsid w:val="00994C12"/>
    <w:rsid w:val="009A2069"/>
    <w:rsid w:val="009A36BA"/>
    <w:rsid w:val="009A4E4E"/>
    <w:rsid w:val="009B293A"/>
    <w:rsid w:val="009B3E50"/>
    <w:rsid w:val="009B4F23"/>
    <w:rsid w:val="009C2D94"/>
    <w:rsid w:val="009C4369"/>
    <w:rsid w:val="009C60A1"/>
    <w:rsid w:val="009C6A85"/>
    <w:rsid w:val="009D22BC"/>
    <w:rsid w:val="009D731F"/>
    <w:rsid w:val="009D7BBE"/>
    <w:rsid w:val="009E0EDA"/>
    <w:rsid w:val="009E1CA8"/>
    <w:rsid w:val="009E1E9D"/>
    <w:rsid w:val="009E37B8"/>
    <w:rsid w:val="009E3874"/>
    <w:rsid w:val="009E70CE"/>
    <w:rsid w:val="009F5CF2"/>
    <w:rsid w:val="00A0391D"/>
    <w:rsid w:val="00A0409F"/>
    <w:rsid w:val="00A106DD"/>
    <w:rsid w:val="00A12829"/>
    <w:rsid w:val="00A13405"/>
    <w:rsid w:val="00A16ECB"/>
    <w:rsid w:val="00A33CC1"/>
    <w:rsid w:val="00A368A7"/>
    <w:rsid w:val="00A43AF7"/>
    <w:rsid w:val="00A53304"/>
    <w:rsid w:val="00A54B95"/>
    <w:rsid w:val="00A556C7"/>
    <w:rsid w:val="00A60644"/>
    <w:rsid w:val="00A66823"/>
    <w:rsid w:val="00A70341"/>
    <w:rsid w:val="00A71188"/>
    <w:rsid w:val="00A72F22"/>
    <w:rsid w:val="00A81629"/>
    <w:rsid w:val="00A839D5"/>
    <w:rsid w:val="00A87C6C"/>
    <w:rsid w:val="00A90A4A"/>
    <w:rsid w:val="00A920E2"/>
    <w:rsid w:val="00A92BD4"/>
    <w:rsid w:val="00A942EB"/>
    <w:rsid w:val="00AA1D02"/>
    <w:rsid w:val="00AA2B13"/>
    <w:rsid w:val="00AA620C"/>
    <w:rsid w:val="00AB1912"/>
    <w:rsid w:val="00AB1EE3"/>
    <w:rsid w:val="00AC0063"/>
    <w:rsid w:val="00AC4025"/>
    <w:rsid w:val="00AC610E"/>
    <w:rsid w:val="00AC653E"/>
    <w:rsid w:val="00AD76FF"/>
    <w:rsid w:val="00AE6DA8"/>
    <w:rsid w:val="00AF262E"/>
    <w:rsid w:val="00AF48C3"/>
    <w:rsid w:val="00AF609C"/>
    <w:rsid w:val="00AF7DE4"/>
    <w:rsid w:val="00B00330"/>
    <w:rsid w:val="00B0321F"/>
    <w:rsid w:val="00B0336D"/>
    <w:rsid w:val="00B04BA9"/>
    <w:rsid w:val="00B04D4A"/>
    <w:rsid w:val="00B0769F"/>
    <w:rsid w:val="00B12BA0"/>
    <w:rsid w:val="00B17BB4"/>
    <w:rsid w:val="00B22739"/>
    <w:rsid w:val="00B22AA7"/>
    <w:rsid w:val="00B23CE8"/>
    <w:rsid w:val="00B27BC5"/>
    <w:rsid w:val="00B27E09"/>
    <w:rsid w:val="00B3433A"/>
    <w:rsid w:val="00B37E3E"/>
    <w:rsid w:val="00B416A0"/>
    <w:rsid w:val="00B47CA0"/>
    <w:rsid w:val="00B47D4A"/>
    <w:rsid w:val="00B55532"/>
    <w:rsid w:val="00B56B36"/>
    <w:rsid w:val="00B56F4A"/>
    <w:rsid w:val="00B57781"/>
    <w:rsid w:val="00B65ED0"/>
    <w:rsid w:val="00B67FA4"/>
    <w:rsid w:val="00B703BE"/>
    <w:rsid w:val="00B72E2F"/>
    <w:rsid w:val="00B73241"/>
    <w:rsid w:val="00B75341"/>
    <w:rsid w:val="00B765C8"/>
    <w:rsid w:val="00B77134"/>
    <w:rsid w:val="00B84537"/>
    <w:rsid w:val="00B86A91"/>
    <w:rsid w:val="00B90099"/>
    <w:rsid w:val="00B9185B"/>
    <w:rsid w:val="00B91C53"/>
    <w:rsid w:val="00B92A04"/>
    <w:rsid w:val="00BA013F"/>
    <w:rsid w:val="00BA06EC"/>
    <w:rsid w:val="00BA0FF8"/>
    <w:rsid w:val="00BB25D7"/>
    <w:rsid w:val="00BB61C0"/>
    <w:rsid w:val="00BB7935"/>
    <w:rsid w:val="00BC16A1"/>
    <w:rsid w:val="00BC39F2"/>
    <w:rsid w:val="00BC7E0C"/>
    <w:rsid w:val="00BD047D"/>
    <w:rsid w:val="00BD20C6"/>
    <w:rsid w:val="00BD225D"/>
    <w:rsid w:val="00BD48E5"/>
    <w:rsid w:val="00BD6743"/>
    <w:rsid w:val="00BE2027"/>
    <w:rsid w:val="00BF652E"/>
    <w:rsid w:val="00BF7F84"/>
    <w:rsid w:val="00C009D8"/>
    <w:rsid w:val="00C043FA"/>
    <w:rsid w:val="00C06BD5"/>
    <w:rsid w:val="00C07D46"/>
    <w:rsid w:val="00C10729"/>
    <w:rsid w:val="00C1072C"/>
    <w:rsid w:val="00C156E6"/>
    <w:rsid w:val="00C15FDF"/>
    <w:rsid w:val="00C21008"/>
    <w:rsid w:val="00C240F7"/>
    <w:rsid w:val="00C25EEA"/>
    <w:rsid w:val="00C2641D"/>
    <w:rsid w:val="00C26675"/>
    <w:rsid w:val="00C26B9F"/>
    <w:rsid w:val="00C307FD"/>
    <w:rsid w:val="00C314D2"/>
    <w:rsid w:val="00C34D4F"/>
    <w:rsid w:val="00C35813"/>
    <w:rsid w:val="00C37859"/>
    <w:rsid w:val="00C51459"/>
    <w:rsid w:val="00C51F21"/>
    <w:rsid w:val="00C57A72"/>
    <w:rsid w:val="00C60E52"/>
    <w:rsid w:val="00C6365C"/>
    <w:rsid w:val="00C64044"/>
    <w:rsid w:val="00C64B57"/>
    <w:rsid w:val="00C64C63"/>
    <w:rsid w:val="00C730D7"/>
    <w:rsid w:val="00C76848"/>
    <w:rsid w:val="00C779FA"/>
    <w:rsid w:val="00C8665D"/>
    <w:rsid w:val="00C93DF0"/>
    <w:rsid w:val="00C94739"/>
    <w:rsid w:val="00C95858"/>
    <w:rsid w:val="00C97EBE"/>
    <w:rsid w:val="00CA1980"/>
    <w:rsid w:val="00CB06AC"/>
    <w:rsid w:val="00CB246C"/>
    <w:rsid w:val="00CB3D2B"/>
    <w:rsid w:val="00CB4397"/>
    <w:rsid w:val="00CC1E78"/>
    <w:rsid w:val="00CC2028"/>
    <w:rsid w:val="00CC2AC7"/>
    <w:rsid w:val="00CC3D0D"/>
    <w:rsid w:val="00CC6F4D"/>
    <w:rsid w:val="00CD1561"/>
    <w:rsid w:val="00CD188E"/>
    <w:rsid w:val="00CD2716"/>
    <w:rsid w:val="00CD4E1F"/>
    <w:rsid w:val="00CD72A1"/>
    <w:rsid w:val="00CE0BE3"/>
    <w:rsid w:val="00CE663A"/>
    <w:rsid w:val="00CF0D48"/>
    <w:rsid w:val="00CF2B8A"/>
    <w:rsid w:val="00CF4D18"/>
    <w:rsid w:val="00CF7329"/>
    <w:rsid w:val="00D026DF"/>
    <w:rsid w:val="00D065A2"/>
    <w:rsid w:val="00D067E1"/>
    <w:rsid w:val="00D1193B"/>
    <w:rsid w:val="00D123AC"/>
    <w:rsid w:val="00D12D12"/>
    <w:rsid w:val="00D1334F"/>
    <w:rsid w:val="00D140ED"/>
    <w:rsid w:val="00D15765"/>
    <w:rsid w:val="00D16882"/>
    <w:rsid w:val="00D20BEA"/>
    <w:rsid w:val="00D25754"/>
    <w:rsid w:val="00D25B55"/>
    <w:rsid w:val="00D361D7"/>
    <w:rsid w:val="00D3771C"/>
    <w:rsid w:val="00D46087"/>
    <w:rsid w:val="00D50F2C"/>
    <w:rsid w:val="00D52556"/>
    <w:rsid w:val="00D56B83"/>
    <w:rsid w:val="00D5724C"/>
    <w:rsid w:val="00D5746E"/>
    <w:rsid w:val="00D62AA7"/>
    <w:rsid w:val="00D63A5B"/>
    <w:rsid w:val="00D716A6"/>
    <w:rsid w:val="00D7275E"/>
    <w:rsid w:val="00D739AD"/>
    <w:rsid w:val="00D74836"/>
    <w:rsid w:val="00D77E45"/>
    <w:rsid w:val="00D834A1"/>
    <w:rsid w:val="00D85E11"/>
    <w:rsid w:val="00D97EF8"/>
    <w:rsid w:val="00DA28B7"/>
    <w:rsid w:val="00DA4300"/>
    <w:rsid w:val="00DA64FF"/>
    <w:rsid w:val="00DB0A9F"/>
    <w:rsid w:val="00DB245D"/>
    <w:rsid w:val="00DB2D3F"/>
    <w:rsid w:val="00DB68C5"/>
    <w:rsid w:val="00DC0D6E"/>
    <w:rsid w:val="00DC3C86"/>
    <w:rsid w:val="00DC3FDF"/>
    <w:rsid w:val="00DC7105"/>
    <w:rsid w:val="00DD0F5D"/>
    <w:rsid w:val="00DD10BE"/>
    <w:rsid w:val="00DD3CD5"/>
    <w:rsid w:val="00DD4140"/>
    <w:rsid w:val="00DD5092"/>
    <w:rsid w:val="00DD5126"/>
    <w:rsid w:val="00DD767A"/>
    <w:rsid w:val="00DE2141"/>
    <w:rsid w:val="00DE3A7F"/>
    <w:rsid w:val="00DE591C"/>
    <w:rsid w:val="00E01008"/>
    <w:rsid w:val="00E041C4"/>
    <w:rsid w:val="00E07088"/>
    <w:rsid w:val="00E127E7"/>
    <w:rsid w:val="00E16A13"/>
    <w:rsid w:val="00E20854"/>
    <w:rsid w:val="00E20F19"/>
    <w:rsid w:val="00E2525E"/>
    <w:rsid w:val="00E2611E"/>
    <w:rsid w:val="00E266E4"/>
    <w:rsid w:val="00E26E95"/>
    <w:rsid w:val="00E312F1"/>
    <w:rsid w:val="00E32E06"/>
    <w:rsid w:val="00E3404F"/>
    <w:rsid w:val="00E3469D"/>
    <w:rsid w:val="00E3775E"/>
    <w:rsid w:val="00E407F2"/>
    <w:rsid w:val="00E46360"/>
    <w:rsid w:val="00E47F1B"/>
    <w:rsid w:val="00E50BEB"/>
    <w:rsid w:val="00E521E6"/>
    <w:rsid w:val="00E54425"/>
    <w:rsid w:val="00E5483E"/>
    <w:rsid w:val="00E5796E"/>
    <w:rsid w:val="00E60C63"/>
    <w:rsid w:val="00E679B9"/>
    <w:rsid w:val="00E7043D"/>
    <w:rsid w:val="00E70919"/>
    <w:rsid w:val="00E717FA"/>
    <w:rsid w:val="00E7630F"/>
    <w:rsid w:val="00E80464"/>
    <w:rsid w:val="00E8092B"/>
    <w:rsid w:val="00E83CD1"/>
    <w:rsid w:val="00EA0968"/>
    <w:rsid w:val="00EA7113"/>
    <w:rsid w:val="00EB145E"/>
    <w:rsid w:val="00EB1D71"/>
    <w:rsid w:val="00EB45F3"/>
    <w:rsid w:val="00EB53FA"/>
    <w:rsid w:val="00EB5F24"/>
    <w:rsid w:val="00EB7EDF"/>
    <w:rsid w:val="00EC00C5"/>
    <w:rsid w:val="00EC423A"/>
    <w:rsid w:val="00EE0E62"/>
    <w:rsid w:val="00EE6AC4"/>
    <w:rsid w:val="00EE6EE6"/>
    <w:rsid w:val="00EF0A7C"/>
    <w:rsid w:val="00F068BB"/>
    <w:rsid w:val="00F13E72"/>
    <w:rsid w:val="00F304E1"/>
    <w:rsid w:val="00F31554"/>
    <w:rsid w:val="00F316BE"/>
    <w:rsid w:val="00F3172C"/>
    <w:rsid w:val="00F327FE"/>
    <w:rsid w:val="00F33CE5"/>
    <w:rsid w:val="00F33F7B"/>
    <w:rsid w:val="00F40CC1"/>
    <w:rsid w:val="00F42737"/>
    <w:rsid w:val="00F4521E"/>
    <w:rsid w:val="00F4632A"/>
    <w:rsid w:val="00F55108"/>
    <w:rsid w:val="00F60E4B"/>
    <w:rsid w:val="00F621F5"/>
    <w:rsid w:val="00F65FFC"/>
    <w:rsid w:val="00F661FD"/>
    <w:rsid w:val="00F72D3F"/>
    <w:rsid w:val="00F734DA"/>
    <w:rsid w:val="00F773EE"/>
    <w:rsid w:val="00F8109D"/>
    <w:rsid w:val="00F8128A"/>
    <w:rsid w:val="00F834E3"/>
    <w:rsid w:val="00F8362E"/>
    <w:rsid w:val="00F93903"/>
    <w:rsid w:val="00F957A9"/>
    <w:rsid w:val="00F97C62"/>
    <w:rsid w:val="00FB2F6D"/>
    <w:rsid w:val="00FB3207"/>
    <w:rsid w:val="00FC0B69"/>
    <w:rsid w:val="00FC133B"/>
    <w:rsid w:val="00FC1568"/>
    <w:rsid w:val="00FC4634"/>
    <w:rsid w:val="00FC50E2"/>
    <w:rsid w:val="00FD16F4"/>
    <w:rsid w:val="00FD6F35"/>
    <w:rsid w:val="00FE14E4"/>
    <w:rsid w:val="00FF01E9"/>
    <w:rsid w:val="00FF1199"/>
    <w:rsid w:val="00FF667B"/>
    <w:rsid w:val="00FF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3405"/>
  </w:style>
  <w:style w:type="paragraph" w:styleId="10">
    <w:name w:val="heading 1"/>
    <w:basedOn w:val="a1"/>
    <w:link w:val="11"/>
    <w:qFormat/>
    <w:rsid w:val="001144D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533641"/>
    <w:pPr>
      <w:keepNext/>
      <w:spacing w:before="240" w:after="60" w:line="240" w:lineRule="auto"/>
      <w:outlineLvl w:val="1"/>
    </w:pPr>
    <w:rPr>
      <w:rFonts w:ascii="?? °µ" w:eastAsia="Batang" w:hAnsi="?? °µ" w:cs="?? °µ"/>
      <w:b/>
      <w:bCs/>
      <w:i/>
      <w:iCs/>
      <w:sz w:val="28"/>
      <w:szCs w:val="28"/>
      <w:lang w:val="uk-UA" w:eastAsia="uk-UA"/>
    </w:rPr>
  </w:style>
  <w:style w:type="paragraph" w:styleId="3">
    <w:name w:val="heading 3"/>
    <w:basedOn w:val="a1"/>
    <w:next w:val="a1"/>
    <w:link w:val="30"/>
    <w:qFormat/>
    <w:rsid w:val="00533641"/>
    <w:pPr>
      <w:keepNext/>
      <w:spacing w:before="240" w:after="60" w:line="240" w:lineRule="auto"/>
      <w:outlineLvl w:val="2"/>
    </w:pPr>
    <w:rPr>
      <w:rFonts w:ascii="?? °µ" w:eastAsia="Batang" w:hAnsi="?? °µ" w:cs="?? °µ"/>
      <w:b/>
      <w:bCs/>
      <w:sz w:val="26"/>
      <w:szCs w:val="26"/>
      <w:lang w:val="uk-UA" w:eastAsia="uk-UA"/>
    </w:rPr>
  </w:style>
  <w:style w:type="paragraph" w:styleId="4">
    <w:name w:val="heading 4"/>
    <w:basedOn w:val="a1"/>
    <w:next w:val="a1"/>
    <w:link w:val="40"/>
    <w:qFormat/>
    <w:rsid w:val="00533641"/>
    <w:pPr>
      <w:keepNext/>
      <w:spacing w:before="240" w:after="60" w:line="240" w:lineRule="auto"/>
      <w:outlineLvl w:val="3"/>
    </w:pPr>
    <w:rPr>
      <w:rFonts w:ascii="?? °µ" w:eastAsia="Batang" w:hAnsi="?? °µ" w:cs="?? °µ"/>
      <w:b/>
      <w:bCs/>
      <w:sz w:val="28"/>
      <w:szCs w:val="28"/>
      <w:lang w:val="uk-UA" w:eastAsia="uk-UA"/>
    </w:rPr>
  </w:style>
  <w:style w:type="paragraph" w:styleId="5">
    <w:name w:val="heading 5"/>
    <w:basedOn w:val="a1"/>
    <w:next w:val="a1"/>
    <w:link w:val="50"/>
    <w:qFormat/>
    <w:rsid w:val="00533641"/>
    <w:pPr>
      <w:spacing w:before="240" w:after="60" w:line="240" w:lineRule="auto"/>
      <w:outlineLvl w:val="4"/>
    </w:pPr>
    <w:rPr>
      <w:rFonts w:ascii="?? °µ" w:eastAsia="Batang" w:hAnsi="?? °µ" w:cs="?? °µ"/>
      <w:b/>
      <w:bCs/>
      <w:i/>
      <w:iCs/>
      <w:sz w:val="26"/>
      <w:szCs w:val="26"/>
      <w:lang w:val="uk-UA" w:eastAsia="uk-UA"/>
    </w:rPr>
  </w:style>
  <w:style w:type="paragraph" w:styleId="6">
    <w:name w:val="heading 6"/>
    <w:basedOn w:val="a1"/>
    <w:next w:val="a1"/>
    <w:link w:val="60"/>
    <w:qFormat/>
    <w:rsid w:val="00533641"/>
    <w:pPr>
      <w:spacing w:before="240" w:after="60" w:line="240" w:lineRule="auto"/>
      <w:outlineLvl w:val="5"/>
    </w:pPr>
    <w:rPr>
      <w:rFonts w:ascii="?? °µ" w:eastAsia="Batang" w:hAnsi="?? °µ" w:cs="?? °µ"/>
      <w:b/>
      <w:bCs/>
      <w:lang w:val="uk-UA" w:eastAsia="uk-UA"/>
    </w:rPr>
  </w:style>
  <w:style w:type="paragraph" w:styleId="7">
    <w:name w:val="heading 7"/>
    <w:basedOn w:val="a1"/>
    <w:next w:val="a1"/>
    <w:link w:val="70"/>
    <w:qFormat/>
    <w:rsid w:val="00533641"/>
    <w:pPr>
      <w:spacing w:before="240" w:after="60" w:line="240" w:lineRule="auto"/>
      <w:outlineLvl w:val="6"/>
    </w:pPr>
    <w:rPr>
      <w:rFonts w:ascii="?? °µ" w:eastAsia="Batang" w:hAnsi="?? °µ" w:cs="?? °µ"/>
      <w:sz w:val="24"/>
      <w:szCs w:val="24"/>
      <w:lang w:val="uk-UA" w:eastAsia="uk-UA"/>
    </w:rPr>
  </w:style>
  <w:style w:type="paragraph" w:styleId="8">
    <w:name w:val="heading 8"/>
    <w:basedOn w:val="a1"/>
    <w:next w:val="a1"/>
    <w:link w:val="80"/>
    <w:qFormat/>
    <w:rsid w:val="00533641"/>
    <w:pPr>
      <w:spacing w:before="240" w:after="60" w:line="240" w:lineRule="auto"/>
      <w:outlineLvl w:val="7"/>
    </w:pPr>
    <w:rPr>
      <w:rFonts w:ascii="?? °µ" w:eastAsia="Batang" w:hAnsi="?? °µ" w:cs="?? °µ"/>
      <w:i/>
      <w:iCs/>
      <w:sz w:val="24"/>
      <w:szCs w:val="24"/>
      <w:lang w:val="uk-UA" w:eastAsia="uk-UA"/>
    </w:rPr>
  </w:style>
  <w:style w:type="paragraph" w:styleId="9">
    <w:name w:val="heading 9"/>
    <w:basedOn w:val="a1"/>
    <w:next w:val="a1"/>
    <w:link w:val="90"/>
    <w:qFormat/>
    <w:rsid w:val="00533641"/>
    <w:pPr>
      <w:spacing w:before="240" w:after="60" w:line="240" w:lineRule="auto"/>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CA bullets,1 Рівень"/>
    <w:basedOn w:val="a1"/>
    <w:qFormat/>
    <w:rsid w:val="00CD4E1F"/>
    <w:pPr>
      <w:ind w:left="720"/>
      <w:contextualSpacing/>
    </w:pPr>
  </w:style>
  <w:style w:type="character" w:styleId="a7">
    <w:name w:val="Hyperlink"/>
    <w:basedOn w:val="a2"/>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8">
    <w:name w:val="Balloon Text"/>
    <w:basedOn w:val="a1"/>
    <w:link w:val="a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2"/>
    <w:link w:val="a8"/>
    <w:semiHidden/>
    <w:rsid w:val="009F5CF2"/>
    <w:rPr>
      <w:rFonts w:ascii="Segoe UI" w:hAnsi="Segoe UI" w:cs="Segoe UI"/>
      <w:sz w:val="18"/>
      <w:szCs w:val="18"/>
    </w:rPr>
  </w:style>
  <w:style w:type="paragraph" w:customStyle="1" w:styleId="13">
    <w:name w:val="Обычный1"/>
    <w:rsid w:val="00134408"/>
    <w:pPr>
      <w:widowControl w:val="0"/>
      <w:spacing w:after="0" w:line="240" w:lineRule="auto"/>
    </w:pPr>
    <w:rPr>
      <w:rFonts w:ascii="Times New Roman" w:eastAsia="Times New Roman" w:hAnsi="Times New Roman" w:cs="Times New Roman"/>
      <w:color w:val="000000"/>
      <w:sz w:val="20"/>
      <w:szCs w:val="20"/>
      <w:lang w:eastAsia="ru-RU"/>
    </w:rPr>
  </w:style>
  <w:style w:type="character" w:styleId="aa">
    <w:name w:val="Strong"/>
    <w:basedOn w:val="a2"/>
    <w:uiPriority w:val="22"/>
    <w:qFormat/>
    <w:rsid w:val="008C6E7F"/>
    <w:rPr>
      <w:b/>
      <w:bCs/>
    </w:rPr>
  </w:style>
  <w:style w:type="paragraph" w:styleId="ab">
    <w:name w:val="Body Text"/>
    <w:basedOn w:val="a1"/>
    <w:link w:val="ac"/>
    <w:rsid w:val="00E60C63"/>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2"/>
    <w:link w:val="ab"/>
    <w:rsid w:val="00E60C63"/>
    <w:rPr>
      <w:rFonts w:ascii="Times New Roman" w:eastAsia="Times New Roman" w:hAnsi="Times New Roman" w:cs="Times New Roman"/>
      <w:sz w:val="28"/>
      <w:szCs w:val="20"/>
      <w:lang w:val="uk-UA" w:eastAsia="ru-RU"/>
    </w:rPr>
  </w:style>
  <w:style w:type="character" w:customStyle="1" w:styleId="21">
    <w:name w:val="Заголовок №2_"/>
    <w:link w:val="22"/>
    <w:locked/>
    <w:rsid w:val="00E60C63"/>
    <w:rPr>
      <w:b/>
      <w:bCs/>
      <w:shd w:val="clear" w:color="auto" w:fill="FFFFFF"/>
    </w:rPr>
  </w:style>
  <w:style w:type="paragraph" w:customStyle="1" w:styleId="22">
    <w:name w:val="Заголовок №2"/>
    <w:basedOn w:val="a1"/>
    <w:link w:val="21"/>
    <w:rsid w:val="00E60C63"/>
    <w:pPr>
      <w:shd w:val="clear" w:color="auto" w:fill="FFFFFF"/>
      <w:spacing w:before="300" w:after="60" w:line="240" w:lineRule="atLeast"/>
      <w:outlineLvl w:val="1"/>
    </w:pPr>
    <w:rPr>
      <w:b/>
      <w:bCs/>
    </w:rPr>
  </w:style>
  <w:style w:type="paragraph" w:customStyle="1" w:styleId="rvps2">
    <w:name w:val="rvps2"/>
    <w:basedOn w:val="a1"/>
    <w:rsid w:val="0029298C"/>
    <w:pPr>
      <w:spacing w:before="100" w:beforeAutospacing="1" w:after="100" w:afterAutospacing="1" w:line="240" w:lineRule="auto"/>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29298C"/>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2263D2"/>
  </w:style>
  <w:style w:type="character" w:customStyle="1" w:styleId="rvts23">
    <w:name w:val="rvts23"/>
    <w:rsid w:val="002263D2"/>
    <w:rPr>
      <w:rFonts w:cs="Times New Roman"/>
    </w:rPr>
  </w:style>
  <w:style w:type="character" w:customStyle="1" w:styleId="rvts44">
    <w:name w:val="rvts44"/>
    <w:basedOn w:val="a2"/>
    <w:rsid w:val="002263D2"/>
  </w:style>
  <w:style w:type="paragraph" w:customStyle="1" w:styleId="HTML1">
    <w:name w:val="Стандартный HTML1"/>
    <w:basedOn w:val="a1"/>
    <w:rsid w:val="002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2263D2"/>
    <w:pPr>
      <w:spacing w:before="100" w:beforeAutospacing="1" w:after="142" w:line="276" w:lineRule="auto"/>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B3433A"/>
    <w:pPr>
      <w:spacing w:after="120"/>
    </w:pPr>
    <w:rPr>
      <w:sz w:val="16"/>
      <w:szCs w:val="16"/>
    </w:rPr>
  </w:style>
  <w:style w:type="character" w:customStyle="1" w:styleId="32">
    <w:name w:val="Основной текст 3 Знак"/>
    <w:basedOn w:val="a2"/>
    <w:link w:val="31"/>
    <w:uiPriority w:val="99"/>
    <w:semiHidden/>
    <w:rsid w:val="00B3433A"/>
    <w:rPr>
      <w:sz w:val="16"/>
      <w:szCs w:val="16"/>
    </w:rPr>
  </w:style>
  <w:style w:type="paragraph" w:customStyle="1" w:styleId="tj">
    <w:name w:val="tj"/>
    <w:basedOn w:val="a1"/>
    <w:rsid w:val="0062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1"/>
    <w:link w:val="ae"/>
    <w:qFormat/>
    <w:rsid w:val="00A13405"/>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e">
    <w:name w:val="Название Знак"/>
    <w:basedOn w:val="a2"/>
    <w:link w:val="ad"/>
    <w:rsid w:val="00A13405"/>
    <w:rPr>
      <w:rFonts w:ascii="Garamond" w:eastAsia="Times New Roman" w:hAnsi="Garamond" w:cs="Times New Roman"/>
      <w:b/>
      <w:w w:val="90"/>
      <w:sz w:val="26"/>
      <w:szCs w:val="26"/>
      <w:lang w:val="uk-UA" w:eastAsia="ru-RU"/>
    </w:rPr>
  </w:style>
  <w:style w:type="table" w:customStyle="1" w:styleId="14">
    <w:name w:val="Сетка таблицы1"/>
    <w:basedOn w:val="a3"/>
    <w:next w:val="a5"/>
    <w:rsid w:val="008F0677"/>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646A63"/>
    <w:pPr>
      <w:spacing w:after="0" w:line="276" w:lineRule="auto"/>
    </w:pPr>
    <w:rPr>
      <w:rFonts w:ascii="Arial" w:eastAsia="Tahoma" w:hAnsi="Arial" w:cs="Arial"/>
      <w:color w:val="000000"/>
      <w:lang w:eastAsia="zh-CN"/>
    </w:rPr>
  </w:style>
  <w:style w:type="table" w:customStyle="1" w:styleId="15">
    <w:name w:val="Сітка таблиці1"/>
    <w:basedOn w:val="a3"/>
    <w:next w:val="a5"/>
    <w:rsid w:val="00022DA4"/>
    <w:pPr>
      <w:spacing w:after="0"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0"/>
    <w:uiPriority w:val="99"/>
    <w:unhideWhenUsed/>
    <w:qFormat/>
    <w:rsid w:val="002F7B77"/>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styleId="af1">
    <w:name w:val="header"/>
    <w:basedOn w:val="a1"/>
    <w:link w:val="af2"/>
    <w:uiPriority w:val="99"/>
    <w:unhideWhenUsed/>
    <w:rsid w:val="002F1546"/>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2"/>
    <w:link w:val="af1"/>
    <w:uiPriority w:val="99"/>
    <w:rsid w:val="002F1546"/>
    <w:rPr>
      <w:rFonts w:ascii="Calibri" w:eastAsia="Calibri" w:hAnsi="Calibri" w:cs="Times New Roman"/>
    </w:rPr>
  </w:style>
  <w:style w:type="paragraph" w:customStyle="1" w:styleId="Default">
    <w:name w:val="Default"/>
    <w:rsid w:val="006B7E42"/>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11">
    <w:name w:val="Заголовок 1 Знак"/>
    <w:basedOn w:val="a2"/>
    <w:link w:val="10"/>
    <w:rsid w:val="001144DF"/>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2"/>
    <w:link w:val="2"/>
    <w:rsid w:val="00533641"/>
    <w:rPr>
      <w:rFonts w:ascii="?? °µ" w:eastAsia="Batang" w:hAnsi="?? °µ" w:cs="?? °µ"/>
      <w:b/>
      <w:bCs/>
      <w:i/>
      <w:iCs/>
      <w:sz w:val="28"/>
      <w:szCs w:val="28"/>
      <w:lang w:val="uk-UA" w:eastAsia="uk-UA"/>
    </w:rPr>
  </w:style>
  <w:style w:type="character" w:customStyle="1" w:styleId="30">
    <w:name w:val="Заголовок 3 Знак"/>
    <w:basedOn w:val="a2"/>
    <w:link w:val="3"/>
    <w:rsid w:val="00533641"/>
    <w:rPr>
      <w:rFonts w:ascii="?? °µ" w:eastAsia="Batang" w:hAnsi="?? °µ" w:cs="?? °µ"/>
      <w:b/>
      <w:bCs/>
      <w:sz w:val="26"/>
      <w:szCs w:val="26"/>
      <w:lang w:val="uk-UA" w:eastAsia="uk-UA"/>
    </w:rPr>
  </w:style>
  <w:style w:type="character" w:customStyle="1" w:styleId="40">
    <w:name w:val="Заголовок 4 Знак"/>
    <w:basedOn w:val="a2"/>
    <w:link w:val="4"/>
    <w:rsid w:val="00533641"/>
    <w:rPr>
      <w:rFonts w:ascii="?? °µ" w:eastAsia="Batang" w:hAnsi="?? °µ" w:cs="?? °µ"/>
      <w:b/>
      <w:bCs/>
      <w:sz w:val="28"/>
      <w:szCs w:val="28"/>
      <w:lang w:val="uk-UA" w:eastAsia="uk-UA"/>
    </w:rPr>
  </w:style>
  <w:style w:type="character" w:customStyle="1" w:styleId="50">
    <w:name w:val="Заголовок 5 Знак"/>
    <w:basedOn w:val="a2"/>
    <w:link w:val="5"/>
    <w:rsid w:val="00533641"/>
    <w:rPr>
      <w:rFonts w:ascii="?? °µ" w:eastAsia="Batang" w:hAnsi="?? °µ" w:cs="?? °µ"/>
      <w:b/>
      <w:bCs/>
      <w:i/>
      <w:iCs/>
      <w:sz w:val="26"/>
      <w:szCs w:val="26"/>
      <w:lang w:val="uk-UA" w:eastAsia="uk-UA"/>
    </w:rPr>
  </w:style>
  <w:style w:type="character" w:customStyle="1" w:styleId="60">
    <w:name w:val="Заголовок 6 Знак"/>
    <w:basedOn w:val="a2"/>
    <w:link w:val="6"/>
    <w:rsid w:val="00533641"/>
    <w:rPr>
      <w:rFonts w:ascii="?? °µ" w:eastAsia="Batang" w:hAnsi="?? °µ" w:cs="?? °µ"/>
      <w:b/>
      <w:bCs/>
      <w:lang w:val="uk-UA" w:eastAsia="uk-UA"/>
    </w:rPr>
  </w:style>
  <w:style w:type="character" w:customStyle="1" w:styleId="70">
    <w:name w:val="Заголовок 7 Знак"/>
    <w:basedOn w:val="a2"/>
    <w:link w:val="7"/>
    <w:rsid w:val="00533641"/>
    <w:rPr>
      <w:rFonts w:ascii="?? °µ" w:eastAsia="Batang" w:hAnsi="?? °µ" w:cs="?? °µ"/>
      <w:sz w:val="24"/>
      <w:szCs w:val="24"/>
      <w:lang w:val="uk-UA" w:eastAsia="uk-UA"/>
    </w:rPr>
  </w:style>
  <w:style w:type="character" w:customStyle="1" w:styleId="80">
    <w:name w:val="Заголовок 8 Знак"/>
    <w:basedOn w:val="a2"/>
    <w:link w:val="8"/>
    <w:rsid w:val="00533641"/>
    <w:rPr>
      <w:rFonts w:ascii="?? °µ" w:eastAsia="Batang" w:hAnsi="?? °µ" w:cs="?? °µ"/>
      <w:i/>
      <w:iCs/>
      <w:sz w:val="24"/>
      <w:szCs w:val="24"/>
      <w:lang w:val="uk-UA" w:eastAsia="uk-UA"/>
    </w:rPr>
  </w:style>
  <w:style w:type="character" w:customStyle="1" w:styleId="90">
    <w:name w:val="Заголовок 9 Знак"/>
    <w:basedOn w:val="a2"/>
    <w:link w:val="9"/>
    <w:rsid w:val="00533641"/>
    <w:rPr>
      <w:rFonts w:ascii="?? °µ" w:eastAsia="Batang" w:hAnsi="?? °µ" w:cs="?? °µ"/>
      <w:lang w:val="uk-UA" w:eastAsia="uk-UA"/>
    </w:rPr>
  </w:style>
  <w:style w:type="numbering" w:customStyle="1" w:styleId="16">
    <w:name w:val="Нет списка1"/>
    <w:next w:val="a4"/>
    <w:uiPriority w:val="99"/>
    <w:semiHidden/>
    <w:unhideWhenUsed/>
    <w:rsid w:val="00533641"/>
  </w:style>
  <w:style w:type="paragraph" w:styleId="af3">
    <w:name w:val="No Spacing"/>
    <w:uiPriority w:val="1"/>
    <w:qFormat/>
    <w:rsid w:val="00533641"/>
    <w:pPr>
      <w:spacing w:after="0" w:line="240" w:lineRule="auto"/>
    </w:pPr>
  </w:style>
  <w:style w:type="paragraph" w:customStyle="1" w:styleId="a0">
    <w:name w:val="_тире"/>
    <w:basedOn w:val="a1"/>
    <w:uiPriority w:val="99"/>
    <w:qFormat/>
    <w:rsid w:val="00533641"/>
    <w:pPr>
      <w:numPr>
        <w:numId w:val="2"/>
      </w:numPr>
      <w:spacing w:after="120" w:line="240" w:lineRule="auto"/>
      <w:jc w:val="both"/>
    </w:pPr>
    <w:rPr>
      <w:rFonts w:ascii="Times New Roman" w:eastAsia="Times New Roman" w:hAnsi="Times New Roman" w:cs="Times New Roman"/>
      <w:sz w:val="24"/>
      <w:szCs w:val="24"/>
      <w:lang w:val="uk-UA" w:eastAsia="ru-RU"/>
    </w:rPr>
  </w:style>
  <w:style w:type="paragraph" w:customStyle="1" w:styleId="a">
    <w:name w:val="_номер+)"/>
    <w:basedOn w:val="a1"/>
    <w:qFormat/>
    <w:rsid w:val="00533641"/>
    <w:pPr>
      <w:numPr>
        <w:numId w:val="3"/>
      </w:numPr>
      <w:spacing w:after="120" w:line="240" w:lineRule="auto"/>
      <w:jc w:val="both"/>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533641"/>
    <w:rPr>
      <w:rFonts w:cs="Times New Roman"/>
      <w:sz w:val="16"/>
      <w:szCs w:val="16"/>
    </w:rPr>
  </w:style>
  <w:style w:type="paragraph" w:styleId="af5">
    <w:name w:val="annotation text"/>
    <w:basedOn w:val="a1"/>
    <w:link w:val="af6"/>
    <w:rsid w:val="00533641"/>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533641"/>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533641"/>
    <w:pPr>
      <w:spacing w:after="0" w:line="240" w:lineRule="auto"/>
      <w:ind w:left="240"/>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533641"/>
    <w:pPr>
      <w:spacing w:after="0" w:line="240" w:lineRule="auto"/>
      <w:ind w:left="480"/>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533641"/>
    <w:pPr>
      <w:spacing w:after="0" w:line="240" w:lineRule="auto"/>
      <w:ind w:left="720"/>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533641"/>
    <w:pPr>
      <w:spacing w:after="0" w:line="240" w:lineRule="auto"/>
      <w:ind w:left="960"/>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533641"/>
    <w:pPr>
      <w:spacing w:after="0" w:line="240" w:lineRule="auto"/>
      <w:ind w:left="1200"/>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533641"/>
    <w:pPr>
      <w:spacing w:after="0" w:line="240" w:lineRule="auto"/>
      <w:ind w:left="1440"/>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533641"/>
    <w:pPr>
      <w:spacing w:after="0" w:line="240" w:lineRule="auto"/>
      <w:ind w:left="1680"/>
    </w:pPr>
    <w:rPr>
      <w:rFonts w:ascii="Calibri" w:eastAsia="Times New Roman" w:hAnsi="Calibri" w:cs="Calibri"/>
      <w:sz w:val="20"/>
      <w:szCs w:val="20"/>
      <w:lang w:val="uk-UA" w:eastAsia="ru-RU"/>
    </w:rPr>
  </w:style>
  <w:style w:type="paragraph" w:styleId="af7">
    <w:name w:val="annotation subject"/>
    <w:basedOn w:val="af5"/>
    <w:next w:val="af5"/>
    <w:link w:val="af8"/>
    <w:rsid w:val="00533641"/>
    <w:rPr>
      <w:b/>
      <w:bCs/>
    </w:rPr>
  </w:style>
  <w:style w:type="character" w:customStyle="1" w:styleId="af8">
    <w:name w:val="Тема примечания Знак"/>
    <w:basedOn w:val="af6"/>
    <w:link w:val="af7"/>
    <w:rsid w:val="00533641"/>
    <w:rPr>
      <w:b/>
      <w:bCs/>
    </w:rPr>
  </w:style>
  <w:style w:type="paragraph" w:customStyle="1" w:styleId="23">
    <w:name w:val="Рецензия2"/>
    <w:hidden/>
    <w:uiPriority w:val="99"/>
    <w:semiHidden/>
    <w:rsid w:val="00533641"/>
    <w:pPr>
      <w:spacing w:after="0"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533641"/>
    <w:pPr>
      <w:tabs>
        <w:tab w:val="num" w:pos="992"/>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533641"/>
    <w:pPr>
      <w:tabs>
        <w:tab w:val="num" w:pos="1134"/>
      </w:tabs>
      <w:spacing w:before="120" w:after="120" w:line="240" w:lineRule="auto"/>
      <w:ind w:firstLine="709"/>
      <w:jc w:val="both"/>
    </w:pPr>
    <w:rPr>
      <w:rFonts w:ascii="Times New Roman" w:eastAsia="Times New Roman" w:hAnsi="Times New Roman" w:cs="Times New Roman"/>
      <w:sz w:val="28"/>
      <w:szCs w:val="28"/>
      <w:lang w:val="uk-UA" w:eastAsia="ru-RU"/>
    </w:rPr>
  </w:style>
  <w:style w:type="paragraph" w:customStyle="1" w:styleId="24">
    <w:name w:val="Номер2"/>
    <w:basedOn w:val="af9"/>
    <w:uiPriority w:val="2"/>
    <w:rsid w:val="00533641"/>
    <w:pPr>
      <w:tabs>
        <w:tab w:val="clear" w:pos="1134"/>
        <w:tab w:val="num" w:pos="1418"/>
      </w:tabs>
    </w:pPr>
  </w:style>
  <w:style w:type="paragraph" w:customStyle="1" w:styleId="34">
    <w:name w:val="Номер3"/>
    <w:basedOn w:val="24"/>
    <w:uiPriority w:val="2"/>
    <w:rsid w:val="00533641"/>
  </w:style>
  <w:style w:type="paragraph" w:customStyle="1" w:styleId="42">
    <w:name w:val="Номер4"/>
    <w:basedOn w:val="34"/>
    <w:uiPriority w:val="2"/>
    <w:rsid w:val="00533641"/>
  </w:style>
  <w:style w:type="paragraph" w:customStyle="1" w:styleId="52">
    <w:name w:val="Номер5"/>
    <w:basedOn w:val="42"/>
    <w:uiPriority w:val="2"/>
    <w:rsid w:val="00533641"/>
    <w:pPr>
      <w:tabs>
        <w:tab w:val="clear" w:pos="1418"/>
        <w:tab w:val="num" w:pos="2268"/>
      </w:tabs>
    </w:pPr>
  </w:style>
  <w:style w:type="paragraph" w:customStyle="1" w:styleId="62">
    <w:name w:val="Номер6"/>
    <w:basedOn w:val="52"/>
    <w:uiPriority w:val="2"/>
    <w:rsid w:val="00533641"/>
    <w:pPr>
      <w:tabs>
        <w:tab w:val="clear" w:pos="2268"/>
        <w:tab w:val="num" w:pos="2552"/>
      </w:tabs>
    </w:pPr>
  </w:style>
  <w:style w:type="paragraph" w:customStyle="1" w:styleId="72">
    <w:name w:val="Номер7"/>
    <w:basedOn w:val="62"/>
    <w:uiPriority w:val="2"/>
    <w:rsid w:val="00533641"/>
    <w:pPr>
      <w:tabs>
        <w:tab w:val="clear" w:pos="2552"/>
        <w:tab w:val="num" w:pos="2835"/>
      </w:tabs>
    </w:pPr>
  </w:style>
  <w:style w:type="paragraph" w:customStyle="1" w:styleId="82">
    <w:name w:val="Номер8"/>
    <w:basedOn w:val="72"/>
    <w:uiPriority w:val="2"/>
    <w:rsid w:val="00533641"/>
    <w:pPr>
      <w:tabs>
        <w:tab w:val="clear" w:pos="2835"/>
        <w:tab w:val="num" w:pos="3119"/>
      </w:tabs>
    </w:pPr>
  </w:style>
  <w:style w:type="paragraph" w:customStyle="1" w:styleId="92">
    <w:name w:val="Номер9"/>
    <w:basedOn w:val="82"/>
    <w:uiPriority w:val="2"/>
    <w:rsid w:val="00533641"/>
    <w:pPr>
      <w:tabs>
        <w:tab w:val="clear" w:pos="3119"/>
        <w:tab w:val="num" w:pos="3402"/>
      </w:tabs>
    </w:pPr>
  </w:style>
  <w:style w:type="table" w:customStyle="1" w:styleId="25">
    <w:name w:val="Сетка таблицы2"/>
    <w:basedOn w:val="a3"/>
    <w:next w:val="a5"/>
    <w:uiPriority w:val="39"/>
    <w:rsid w:val="0053364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533641"/>
    <w:pPr>
      <w:spacing w:after="0" w:line="240" w:lineRule="auto"/>
      <w:ind w:left="708"/>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533641"/>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533641"/>
    <w:rPr>
      <w:rFonts w:ascii="Times New Roman" w:eastAsia="Times New Roman" w:hAnsi="Times New Roman" w:cs="Times New Roman"/>
      <w:sz w:val="24"/>
      <w:szCs w:val="24"/>
      <w:lang w:eastAsia="ru-RU"/>
    </w:rPr>
  </w:style>
  <w:style w:type="paragraph" w:customStyle="1" w:styleId="afd">
    <w:name w:val="Тире"/>
    <w:basedOn w:val="a1"/>
    <w:qFormat/>
    <w:rsid w:val="00533641"/>
    <w:pPr>
      <w:spacing w:after="120" w:line="240" w:lineRule="auto"/>
      <w:ind w:left="284" w:hanging="284"/>
      <w:jc w:val="both"/>
    </w:pPr>
    <w:rPr>
      <w:rFonts w:ascii="Times New Roman" w:eastAsia="Times New Roman" w:hAnsi="Times New Roman" w:cs="Times New Roman"/>
      <w:sz w:val="24"/>
      <w:szCs w:val="24"/>
      <w:lang w:val="uk-UA" w:eastAsia="ru-RU"/>
    </w:rPr>
  </w:style>
  <w:style w:type="paragraph" w:customStyle="1" w:styleId="afe">
    <w:name w:val="Номер)"/>
    <w:basedOn w:val="a1"/>
    <w:qFormat/>
    <w:rsid w:val="00533641"/>
    <w:pPr>
      <w:spacing w:after="120" w:line="240" w:lineRule="auto"/>
      <w:ind w:left="720" w:hanging="360"/>
      <w:jc w:val="both"/>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533641"/>
  </w:style>
  <w:style w:type="paragraph" w:styleId="aff">
    <w:name w:val="Subtitle"/>
    <w:basedOn w:val="a1"/>
    <w:next w:val="a1"/>
    <w:link w:val="aff0"/>
    <w:qFormat/>
    <w:rsid w:val="00533641"/>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533641"/>
    <w:rPr>
      <w:rFonts w:ascii="?? °µ" w:eastAsia="Batang" w:hAnsi="?? °µ" w:cs="?? °µ"/>
      <w:sz w:val="24"/>
      <w:szCs w:val="24"/>
      <w:lang w:val="uk-UA" w:eastAsia="uk-UA"/>
    </w:rPr>
  </w:style>
  <w:style w:type="paragraph" w:customStyle="1" w:styleId="18">
    <w:name w:val="Цитата1"/>
    <w:basedOn w:val="a1"/>
    <w:next w:val="a1"/>
    <w:link w:val="QuoteChar"/>
    <w:rsid w:val="00533641"/>
    <w:pPr>
      <w:spacing w:after="0" w:line="240" w:lineRule="auto"/>
    </w:pPr>
    <w:rPr>
      <w:rFonts w:ascii="?? °µ" w:eastAsia="Batang" w:hAnsi="?? °µ" w:cs="Times New Roman"/>
      <w:i/>
      <w:sz w:val="24"/>
      <w:szCs w:val="20"/>
      <w:lang w:val="uk-UA" w:eastAsia="ru-RU"/>
    </w:rPr>
  </w:style>
  <w:style w:type="character" w:customStyle="1" w:styleId="QuoteChar">
    <w:name w:val="Quote Char"/>
    <w:link w:val="18"/>
    <w:locked/>
    <w:rsid w:val="00533641"/>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533641"/>
    <w:pPr>
      <w:spacing w:after="0" w:line="240" w:lineRule="auto"/>
      <w:ind w:left="720" w:right="720"/>
    </w:pPr>
    <w:rPr>
      <w:rFonts w:ascii="?? °µ" w:eastAsia="Batang" w:hAnsi="?? °µ" w:cs="Times New Roman"/>
      <w:b/>
      <w:i/>
      <w:szCs w:val="20"/>
      <w:lang w:val="uk-UA" w:eastAsia="ru-RU"/>
    </w:rPr>
  </w:style>
  <w:style w:type="character" w:customStyle="1" w:styleId="IntenseQuoteChar">
    <w:name w:val="Intense Quote Char"/>
    <w:link w:val="19"/>
    <w:locked/>
    <w:rsid w:val="00533641"/>
    <w:rPr>
      <w:rFonts w:ascii="?? °µ" w:eastAsia="Batang" w:hAnsi="?? °µ" w:cs="Times New Roman"/>
      <w:b/>
      <w:i/>
      <w:szCs w:val="20"/>
      <w:lang w:val="uk-UA" w:eastAsia="ru-RU"/>
    </w:rPr>
  </w:style>
  <w:style w:type="paragraph" w:styleId="HTML">
    <w:name w:val="HTML Preformatted"/>
    <w:basedOn w:val="a1"/>
    <w:link w:val="HTML0"/>
    <w:rsid w:val="0053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533641"/>
    <w:rPr>
      <w:rFonts w:ascii="Courier New" w:eastAsia="Batang" w:hAnsi="Courier New" w:cs="Courier New"/>
      <w:sz w:val="20"/>
      <w:szCs w:val="20"/>
      <w:lang w:eastAsia="ru-RU"/>
    </w:rPr>
  </w:style>
  <w:style w:type="paragraph" w:styleId="aff1">
    <w:name w:val="Body Text Indent"/>
    <w:basedOn w:val="a1"/>
    <w:link w:val="aff2"/>
    <w:rsid w:val="00533641"/>
    <w:pPr>
      <w:spacing w:after="120" w:line="240" w:lineRule="auto"/>
      <w:ind w:left="283"/>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533641"/>
    <w:rPr>
      <w:rFonts w:ascii="Times New Roman" w:eastAsia="Batang" w:hAnsi="Times New Roman" w:cs="Times New Roman"/>
      <w:sz w:val="24"/>
      <w:szCs w:val="24"/>
      <w:lang w:val="uk-UA" w:eastAsia="ru-RU"/>
    </w:rPr>
  </w:style>
  <w:style w:type="character" w:customStyle="1" w:styleId="26">
    <w:name w:val="Основной текст (2)_"/>
    <w:link w:val="27"/>
    <w:locked/>
    <w:rsid w:val="00533641"/>
    <w:rPr>
      <w:b/>
      <w:i/>
      <w:sz w:val="15"/>
      <w:shd w:val="clear" w:color="auto" w:fill="FFFFFF"/>
    </w:rPr>
  </w:style>
  <w:style w:type="paragraph" w:customStyle="1" w:styleId="27">
    <w:name w:val="Основной текст (2)"/>
    <w:basedOn w:val="a1"/>
    <w:link w:val="26"/>
    <w:rsid w:val="00533641"/>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533641"/>
    <w:rPr>
      <w:i/>
      <w:sz w:val="19"/>
      <w:shd w:val="clear" w:color="auto" w:fill="FFFFFF"/>
    </w:rPr>
  </w:style>
  <w:style w:type="paragraph" w:customStyle="1" w:styleId="410">
    <w:name w:val="Основной текст (4)1"/>
    <w:basedOn w:val="a1"/>
    <w:link w:val="43"/>
    <w:uiPriority w:val="99"/>
    <w:rsid w:val="00533641"/>
    <w:pPr>
      <w:shd w:val="clear" w:color="auto" w:fill="FFFFFF"/>
      <w:spacing w:before="60" w:after="0" w:line="221" w:lineRule="exact"/>
      <w:jc w:val="center"/>
    </w:pPr>
    <w:rPr>
      <w:i/>
      <w:sz w:val="19"/>
      <w:shd w:val="clear" w:color="auto" w:fill="FFFFFF"/>
    </w:rPr>
  </w:style>
  <w:style w:type="paragraph" w:styleId="28">
    <w:name w:val="Body Text Indent 2"/>
    <w:basedOn w:val="a1"/>
    <w:link w:val="29"/>
    <w:rsid w:val="00533641"/>
    <w:pPr>
      <w:spacing w:after="120" w:line="480" w:lineRule="auto"/>
      <w:ind w:left="283"/>
    </w:pPr>
    <w:rPr>
      <w:rFonts w:ascii="Times New Roman" w:eastAsia="Batang" w:hAnsi="Times New Roman" w:cs="Times New Roman"/>
      <w:sz w:val="24"/>
      <w:szCs w:val="24"/>
      <w:lang w:val="uk-UA" w:eastAsia="ru-RU"/>
    </w:rPr>
  </w:style>
  <w:style w:type="character" w:customStyle="1" w:styleId="29">
    <w:name w:val="Основной текст с отступом 2 Знак"/>
    <w:basedOn w:val="a2"/>
    <w:link w:val="28"/>
    <w:rsid w:val="00533641"/>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533641"/>
    <w:pPr>
      <w:spacing w:after="0" w:line="240" w:lineRule="auto"/>
      <w:ind w:left="720"/>
    </w:pPr>
    <w:rPr>
      <w:rFonts w:ascii="?? °µ" w:eastAsia="Batang" w:hAnsi="?? °µ" w:cs="?? °µ"/>
      <w:sz w:val="24"/>
      <w:szCs w:val="24"/>
      <w:lang w:val="uk-UA" w:eastAsia="uk-UA"/>
    </w:rPr>
  </w:style>
  <w:style w:type="character" w:customStyle="1" w:styleId="44">
    <w:name w:val="Основной текст (4)"/>
    <w:uiPriority w:val="99"/>
    <w:rsid w:val="00533641"/>
    <w:rPr>
      <w:i/>
      <w:sz w:val="19"/>
      <w:u w:val="single"/>
    </w:rPr>
  </w:style>
  <w:style w:type="paragraph" w:customStyle="1" w:styleId="1b">
    <w:name w:val="Абзац списка1"/>
    <w:basedOn w:val="a1"/>
    <w:uiPriority w:val="99"/>
    <w:qFormat/>
    <w:rsid w:val="00533641"/>
    <w:pPr>
      <w:spacing w:after="0" w:line="240" w:lineRule="auto"/>
      <w:ind w:left="720"/>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533641"/>
    <w:pPr>
      <w:spacing w:after="0" w:line="240" w:lineRule="auto"/>
    </w:pPr>
    <w:rPr>
      <w:rFonts w:ascii="Times New Roman" w:eastAsia="Batang" w:hAnsi="Times New Roman" w:cs="Times New Roman"/>
      <w:sz w:val="24"/>
      <w:szCs w:val="24"/>
      <w:lang w:val="uk-UA" w:eastAsia="ru-RU"/>
    </w:rPr>
  </w:style>
  <w:style w:type="character" w:styleId="aff3">
    <w:name w:val="Emphasis"/>
    <w:basedOn w:val="a2"/>
    <w:qFormat/>
    <w:rsid w:val="00533641"/>
    <w:rPr>
      <w:rFonts w:cs="Times New Roman"/>
      <w:i/>
      <w:iCs/>
    </w:rPr>
  </w:style>
  <w:style w:type="paragraph" w:customStyle="1" w:styleId="1d">
    <w:name w:val="Звичайний1"/>
    <w:rsid w:val="00533641"/>
    <w:pPr>
      <w:spacing w:after="0" w:line="276" w:lineRule="auto"/>
    </w:pPr>
    <w:rPr>
      <w:rFonts w:ascii="Arial" w:eastAsia="Times New Roman" w:hAnsi="Arial" w:cs="Arial"/>
      <w:color w:val="000000"/>
      <w:lang w:eastAsia="ru-RU"/>
    </w:rPr>
  </w:style>
  <w:style w:type="paragraph" w:customStyle="1" w:styleId="tbl-cod">
    <w:name w:val="tbl-cod"/>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5336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533641"/>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533641"/>
    <w:rPr>
      <w:rFonts w:cs="Times New Roman"/>
    </w:rPr>
  </w:style>
  <w:style w:type="character" w:customStyle="1" w:styleId="FontStyle15">
    <w:name w:val="Font Style15"/>
    <w:basedOn w:val="a2"/>
    <w:rsid w:val="00533641"/>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33641"/>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533641"/>
    <w:pPr>
      <w:spacing w:after="0" w:line="240" w:lineRule="auto"/>
      <w:ind w:left="708"/>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533641"/>
    <w:rPr>
      <w:spacing w:val="3"/>
      <w:sz w:val="21"/>
      <w:shd w:val="clear" w:color="auto" w:fill="FFFFFF"/>
    </w:rPr>
  </w:style>
  <w:style w:type="paragraph" w:customStyle="1" w:styleId="53">
    <w:name w:val="Основной текст5"/>
    <w:basedOn w:val="a1"/>
    <w:link w:val="aff4"/>
    <w:rsid w:val="00533641"/>
    <w:pPr>
      <w:widowControl w:val="0"/>
      <w:shd w:val="clear" w:color="auto" w:fill="FFFFFF"/>
      <w:spacing w:after="0" w:line="240" w:lineRule="atLeast"/>
      <w:ind w:hanging="560"/>
    </w:pPr>
    <w:rPr>
      <w:spacing w:val="3"/>
      <w:sz w:val="21"/>
    </w:rPr>
  </w:style>
  <w:style w:type="paragraph" w:customStyle="1" w:styleId="2b">
    <w:name w:val="Без интервала2"/>
    <w:link w:val="aff5"/>
    <w:uiPriority w:val="1"/>
    <w:qFormat/>
    <w:rsid w:val="00533641"/>
    <w:pPr>
      <w:spacing w:after="0" w:line="240" w:lineRule="auto"/>
    </w:pPr>
    <w:rPr>
      <w:rFonts w:ascii="Calibri" w:eastAsia="Calibri" w:hAnsi="Calibri" w:cs="Times New Roman"/>
    </w:rPr>
  </w:style>
  <w:style w:type="character" w:customStyle="1" w:styleId="af0">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533641"/>
    <w:rPr>
      <w:rFonts w:ascii="Times New Roman" w:eastAsia="Times New Roman" w:hAnsi="Times New Roman" w:cs="Times New Roman"/>
      <w:sz w:val="20"/>
      <w:szCs w:val="20"/>
      <w:lang w:eastAsia="zh-CN"/>
    </w:rPr>
  </w:style>
  <w:style w:type="character" w:customStyle="1" w:styleId="notranslate">
    <w:name w:val="notranslate"/>
    <w:rsid w:val="00533641"/>
  </w:style>
  <w:style w:type="character" w:customStyle="1" w:styleId="apple-converted-space">
    <w:name w:val="apple-converted-space"/>
    <w:rsid w:val="00533641"/>
  </w:style>
  <w:style w:type="numbering" w:customStyle="1" w:styleId="1">
    <w:name w:val="Стиль1"/>
    <w:rsid w:val="00533641"/>
    <w:pPr>
      <w:numPr>
        <w:numId w:val="4"/>
      </w:numPr>
    </w:pPr>
  </w:style>
  <w:style w:type="character" w:customStyle="1" w:styleId="xfm30524053">
    <w:name w:val="xfm_30524053"/>
    <w:rsid w:val="00533641"/>
  </w:style>
  <w:style w:type="paragraph" w:customStyle="1" w:styleId="2c">
    <w:name w:val="Стиль2"/>
    <w:basedOn w:val="2b"/>
    <w:qFormat/>
    <w:rsid w:val="00533641"/>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533641"/>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533641"/>
  </w:style>
  <w:style w:type="numbering" w:customStyle="1" w:styleId="2d">
    <w:name w:val="Немає списку2"/>
    <w:next w:val="a4"/>
    <w:semiHidden/>
    <w:rsid w:val="00533641"/>
  </w:style>
  <w:style w:type="paragraph" w:customStyle="1" w:styleId="36">
    <w:name w:val="Стиль3"/>
    <w:basedOn w:val="2b"/>
    <w:qFormat/>
    <w:rsid w:val="00533641"/>
    <w:rPr>
      <w:rFonts w:eastAsia="Times New Roman"/>
      <w:b/>
      <w:lang w:eastAsia="ru-RU"/>
    </w:rPr>
  </w:style>
  <w:style w:type="table" w:customStyle="1" w:styleId="TableNormal">
    <w:name w:val="Table Normal"/>
    <w:rsid w:val="005336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e">
    <w:name w:val="Обычный2"/>
    <w:rsid w:val="00533641"/>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uiPriority w:val="99"/>
    <w:rsid w:val="00533641"/>
    <w:rPr>
      <w:rFonts w:ascii="Times New Roman" w:hAnsi="Times New Roman" w:cs="Times New Roman"/>
      <w:sz w:val="26"/>
      <w:szCs w:val="26"/>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35"/>
    <w:uiPriority w:val="34"/>
    <w:qFormat/>
    <w:rsid w:val="00533641"/>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533641"/>
    <w:rPr>
      <w:rFonts w:ascii="Times New Roman" w:hAnsi="Times New Roman"/>
      <w:sz w:val="22"/>
      <w:shd w:val="clear" w:color="auto" w:fill="FFFFFF"/>
    </w:rPr>
  </w:style>
  <w:style w:type="character" w:customStyle="1" w:styleId="aff7">
    <w:name w:val="Колонтитул_"/>
    <w:basedOn w:val="a2"/>
    <w:link w:val="aff8"/>
    <w:rsid w:val="00533641"/>
    <w:rPr>
      <w:sz w:val="17"/>
      <w:szCs w:val="17"/>
      <w:shd w:val="clear" w:color="auto" w:fill="FFFFFF"/>
    </w:rPr>
  </w:style>
  <w:style w:type="paragraph" w:customStyle="1" w:styleId="aff8">
    <w:name w:val="Колонтитул"/>
    <w:basedOn w:val="a1"/>
    <w:link w:val="aff7"/>
    <w:rsid w:val="00533641"/>
    <w:pPr>
      <w:widowControl w:val="0"/>
      <w:shd w:val="clear" w:color="auto" w:fill="FFFFFF"/>
      <w:spacing w:after="0" w:line="0" w:lineRule="atLeast"/>
      <w:jc w:val="center"/>
    </w:pPr>
    <w:rPr>
      <w:sz w:val="17"/>
      <w:szCs w:val="17"/>
    </w:rPr>
  </w:style>
  <w:style w:type="paragraph" w:customStyle="1" w:styleId="1f">
    <w:name w:val="Без интервала1"/>
    <w:qFormat/>
    <w:rsid w:val="00533641"/>
    <w:pPr>
      <w:spacing w:after="0"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b"/>
    <w:uiPriority w:val="1"/>
    <w:rsid w:val="00533641"/>
    <w:rPr>
      <w:rFonts w:ascii="Calibri" w:eastAsia="Calibri" w:hAnsi="Calibri" w:cs="Times New Roman"/>
    </w:rPr>
  </w:style>
  <w:style w:type="paragraph" w:customStyle="1" w:styleId="46">
    <w:name w:val="Абзац списка4"/>
    <w:basedOn w:val="a1"/>
    <w:rsid w:val="00533641"/>
    <w:pPr>
      <w:spacing w:after="0" w:line="240" w:lineRule="auto"/>
      <w:ind w:left="720"/>
    </w:pPr>
    <w:rPr>
      <w:rFonts w:ascii="Times New Roman" w:eastAsia="Calibri" w:hAnsi="Times New Roman" w:cs="Times New Roman"/>
      <w:sz w:val="24"/>
      <w:szCs w:val="24"/>
      <w:lang w:val="uk-UA" w:eastAsia="ru-RU"/>
    </w:rPr>
  </w:style>
  <w:style w:type="paragraph" w:customStyle="1" w:styleId="aff9">
    <w:name w:val="Знак"/>
    <w:basedOn w:val="a1"/>
    <w:link w:val="1f0"/>
    <w:rsid w:val="0054375B"/>
    <w:pPr>
      <w:spacing w:after="0" w:line="240" w:lineRule="auto"/>
    </w:pPr>
    <w:rPr>
      <w:rFonts w:ascii="Verdana" w:eastAsia="Calibri" w:hAnsi="Verdana" w:cs="Times New Roman"/>
      <w:sz w:val="20"/>
      <w:szCs w:val="20"/>
      <w:lang w:val="en-US"/>
    </w:rPr>
  </w:style>
  <w:style w:type="character" w:customStyle="1" w:styleId="1f0">
    <w:name w:val="Основной шрифт абзаца1"/>
    <w:link w:val="aff9"/>
    <w:locked/>
    <w:rsid w:val="0054375B"/>
    <w:rPr>
      <w:rFonts w:ascii="Verdana" w:eastAsia="Calibri" w:hAnsi="Verdana" w:cs="Times New Roman"/>
      <w:sz w:val="20"/>
      <w:szCs w:val="20"/>
      <w:lang w:val="en-US"/>
    </w:rPr>
  </w:style>
  <w:style w:type="paragraph" w:customStyle="1" w:styleId="54">
    <w:name w:val="Обычный5"/>
    <w:rsid w:val="0054375B"/>
    <w:pPr>
      <w:spacing w:after="0" w:line="240" w:lineRule="auto"/>
    </w:pPr>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43220354">
      <w:bodyDiv w:val="1"/>
      <w:marLeft w:val="0"/>
      <w:marRight w:val="0"/>
      <w:marTop w:val="0"/>
      <w:marBottom w:val="0"/>
      <w:divBdr>
        <w:top w:val="none" w:sz="0" w:space="0" w:color="auto"/>
        <w:left w:val="none" w:sz="0" w:space="0" w:color="auto"/>
        <w:bottom w:val="none" w:sz="0" w:space="0" w:color="auto"/>
        <w:right w:val="none" w:sz="0" w:space="0" w:color="auto"/>
      </w:divBdr>
    </w:div>
    <w:div w:id="480997513">
      <w:bodyDiv w:val="1"/>
      <w:marLeft w:val="0"/>
      <w:marRight w:val="0"/>
      <w:marTop w:val="0"/>
      <w:marBottom w:val="0"/>
      <w:divBdr>
        <w:top w:val="none" w:sz="0" w:space="0" w:color="auto"/>
        <w:left w:val="none" w:sz="0" w:space="0" w:color="auto"/>
        <w:bottom w:val="none" w:sz="0" w:space="0" w:color="auto"/>
        <w:right w:val="none" w:sz="0" w:space="0" w:color="auto"/>
      </w:divBdr>
    </w:div>
    <w:div w:id="827866752">
      <w:bodyDiv w:val="1"/>
      <w:marLeft w:val="0"/>
      <w:marRight w:val="0"/>
      <w:marTop w:val="0"/>
      <w:marBottom w:val="0"/>
      <w:divBdr>
        <w:top w:val="none" w:sz="0" w:space="0" w:color="auto"/>
        <w:left w:val="none" w:sz="0" w:space="0" w:color="auto"/>
        <w:bottom w:val="none" w:sz="0" w:space="0" w:color="auto"/>
        <w:right w:val="none" w:sz="0" w:space="0" w:color="auto"/>
      </w:divBdr>
    </w:div>
    <w:div w:id="908416398">
      <w:bodyDiv w:val="1"/>
      <w:marLeft w:val="0"/>
      <w:marRight w:val="0"/>
      <w:marTop w:val="0"/>
      <w:marBottom w:val="0"/>
      <w:divBdr>
        <w:top w:val="none" w:sz="0" w:space="0" w:color="auto"/>
        <w:left w:val="none" w:sz="0" w:space="0" w:color="auto"/>
        <w:bottom w:val="none" w:sz="0" w:space="0" w:color="auto"/>
        <w:right w:val="none" w:sz="0" w:space="0" w:color="auto"/>
      </w:divBdr>
      <w:divsChild>
        <w:div w:id="579483109">
          <w:marLeft w:val="0"/>
          <w:marRight w:val="0"/>
          <w:marTop w:val="0"/>
          <w:marBottom w:val="0"/>
          <w:divBdr>
            <w:top w:val="none" w:sz="0" w:space="0" w:color="auto"/>
            <w:left w:val="none" w:sz="0" w:space="0" w:color="auto"/>
            <w:bottom w:val="none" w:sz="0" w:space="0" w:color="auto"/>
            <w:right w:val="none" w:sz="0" w:space="0" w:color="auto"/>
          </w:divBdr>
          <w:divsChild>
            <w:div w:id="422654723">
              <w:marLeft w:val="0"/>
              <w:marRight w:val="0"/>
              <w:marTop w:val="0"/>
              <w:marBottom w:val="0"/>
              <w:divBdr>
                <w:top w:val="none" w:sz="0" w:space="0" w:color="auto"/>
                <w:left w:val="none" w:sz="0" w:space="0" w:color="auto"/>
                <w:bottom w:val="none" w:sz="0" w:space="0" w:color="auto"/>
                <w:right w:val="none" w:sz="0" w:space="0" w:color="auto"/>
              </w:divBdr>
              <w:divsChild>
                <w:div w:id="1208184750">
                  <w:marLeft w:val="0"/>
                  <w:marRight w:val="0"/>
                  <w:marTop w:val="120"/>
                  <w:marBottom w:val="0"/>
                  <w:divBdr>
                    <w:top w:val="none" w:sz="0" w:space="0" w:color="auto"/>
                    <w:left w:val="none" w:sz="0" w:space="0" w:color="auto"/>
                    <w:bottom w:val="none" w:sz="0" w:space="0" w:color="auto"/>
                    <w:right w:val="none" w:sz="0" w:space="0" w:color="auto"/>
                  </w:divBdr>
                  <w:divsChild>
                    <w:div w:id="1549299298">
                      <w:marLeft w:val="0"/>
                      <w:marRight w:val="0"/>
                      <w:marTop w:val="0"/>
                      <w:marBottom w:val="0"/>
                      <w:divBdr>
                        <w:top w:val="none" w:sz="0" w:space="0" w:color="auto"/>
                        <w:left w:val="none" w:sz="0" w:space="0" w:color="auto"/>
                        <w:bottom w:val="none" w:sz="0" w:space="0" w:color="auto"/>
                        <w:right w:val="none" w:sz="0" w:space="0" w:color="auto"/>
                      </w:divBdr>
                      <w:divsChild>
                        <w:div w:id="1395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98042">
      <w:bodyDiv w:val="1"/>
      <w:marLeft w:val="0"/>
      <w:marRight w:val="0"/>
      <w:marTop w:val="0"/>
      <w:marBottom w:val="0"/>
      <w:divBdr>
        <w:top w:val="none" w:sz="0" w:space="0" w:color="auto"/>
        <w:left w:val="none" w:sz="0" w:space="0" w:color="auto"/>
        <w:bottom w:val="none" w:sz="0" w:space="0" w:color="auto"/>
        <w:right w:val="none" w:sz="0" w:space="0" w:color="auto"/>
      </w:divBdr>
    </w:div>
    <w:div w:id="940920281">
      <w:bodyDiv w:val="1"/>
      <w:marLeft w:val="0"/>
      <w:marRight w:val="0"/>
      <w:marTop w:val="0"/>
      <w:marBottom w:val="0"/>
      <w:divBdr>
        <w:top w:val="none" w:sz="0" w:space="0" w:color="auto"/>
        <w:left w:val="none" w:sz="0" w:space="0" w:color="auto"/>
        <w:bottom w:val="none" w:sz="0" w:space="0" w:color="auto"/>
        <w:right w:val="none" w:sz="0" w:space="0" w:color="auto"/>
      </w:divBdr>
    </w:div>
    <w:div w:id="1098989450">
      <w:bodyDiv w:val="1"/>
      <w:marLeft w:val="0"/>
      <w:marRight w:val="0"/>
      <w:marTop w:val="0"/>
      <w:marBottom w:val="0"/>
      <w:divBdr>
        <w:top w:val="none" w:sz="0" w:space="0" w:color="auto"/>
        <w:left w:val="none" w:sz="0" w:space="0" w:color="auto"/>
        <w:bottom w:val="none" w:sz="0" w:space="0" w:color="auto"/>
        <w:right w:val="none" w:sz="0" w:space="0" w:color="auto"/>
      </w:divBdr>
    </w:div>
    <w:div w:id="1222444247">
      <w:bodyDiv w:val="1"/>
      <w:marLeft w:val="0"/>
      <w:marRight w:val="0"/>
      <w:marTop w:val="0"/>
      <w:marBottom w:val="0"/>
      <w:divBdr>
        <w:top w:val="none" w:sz="0" w:space="0" w:color="auto"/>
        <w:left w:val="none" w:sz="0" w:space="0" w:color="auto"/>
        <w:bottom w:val="none" w:sz="0" w:space="0" w:color="auto"/>
        <w:right w:val="none" w:sz="0" w:space="0" w:color="auto"/>
      </w:divBdr>
    </w:div>
    <w:div w:id="1281037872">
      <w:bodyDiv w:val="1"/>
      <w:marLeft w:val="0"/>
      <w:marRight w:val="0"/>
      <w:marTop w:val="0"/>
      <w:marBottom w:val="0"/>
      <w:divBdr>
        <w:top w:val="none" w:sz="0" w:space="0" w:color="auto"/>
        <w:left w:val="none" w:sz="0" w:space="0" w:color="auto"/>
        <w:bottom w:val="none" w:sz="0" w:space="0" w:color="auto"/>
        <w:right w:val="none" w:sz="0" w:space="0" w:color="auto"/>
      </w:divBdr>
    </w:div>
    <w:div w:id="1459490191">
      <w:bodyDiv w:val="1"/>
      <w:marLeft w:val="0"/>
      <w:marRight w:val="0"/>
      <w:marTop w:val="0"/>
      <w:marBottom w:val="0"/>
      <w:divBdr>
        <w:top w:val="none" w:sz="0" w:space="0" w:color="auto"/>
        <w:left w:val="none" w:sz="0" w:space="0" w:color="auto"/>
        <w:bottom w:val="none" w:sz="0" w:space="0" w:color="auto"/>
        <w:right w:val="none" w:sz="0" w:space="0" w:color="auto"/>
      </w:divBdr>
      <w:divsChild>
        <w:div w:id="1366060858">
          <w:marLeft w:val="0"/>
          <w:marRight w:val="0"/>
          <w:marTop w:val="75"/>
          <w:marBottom w:val="0"/>
          <w:divBdr>
            <w:top w:val="none" w:sz="0" w:space="0" w:color="auto"/>
            <w:left w:val="none" w:sz="0" w:space="0" w:color="auto"/>
            <w:bottom w:val="none" w:sz="0" w:space="0" w:color="auto"/>
            <w:right w:val="none" w:sz="0" w:space="0" w:color="auto"/>
          </w:divBdr>
          <w:divsChild>
            <w:div w:id="1898861819">
              <w:marLeft w:val="0"/>
              <w:marRight w:val="0"/>
              <w:marTop w:val="0"/>
              <w:marBottom w:val="0"/>
              <w:divBdr>
                <w:top w:val="none" w:sz="0" w:space="0" w:color="auto"/>
                <w:left w:val="none" w:sz="0" w:space="0" w:color="auto"/>
                <w:bottom w:val="none" w:sz="0" w:space="0" w:color="auto"/>
                <w:right w:val="none" w:sz="0" w:space="0" w:color="auto"/>
              </w:divBdr>
              <w:divsChild>
                <w:div w:id="771685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03120717">
          <w:marLeft w:val="0"/>
          <w:marRight w:val="0"/>
          <w:marTop w:val="75"/>
          <w:marBottom w:val="0"/>
          <w:divBdr>
            <w:top w:val="none" w:sz="0" w:space="0" w:color="auto"/>
            <w:left w:val="none" w:sz="0" w:space="0" w:color="auto"/>
            <w:bottom w:val="none" w:sz="0" w:space="0" w:color="auto"/>
            <w:right w:val="none" w:sz="0" w:space="0" w:color="auto"/>
          </w:divBdr>
          <w:divsChild>
            <w:div w:id="1505630068">
              <w:marLeft w:val="0"/>
              <w:marRight w:val="0"/>
              <w:marTop w:val="0"/>
              <w:marBottom w:val="0"/>
              <w:divBdr>
                <w:top w:val="none" w:sz="0" w:space="0" w:color="auto"/>
                <w:left w:val="none" w:sz="0" w:space="0" w:color="auto"/>
                <w:bottom w:val="none" w:sz="0" w:space="0" w:color="auto"/>
                <w:right w:val="none" w:sz="0" w:space="0" w:color="auto"/>
              </w:divBdr>
              <w:divsChild>
                <w:div w:id="103523596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521436828">
          <w:marLeft w:val="0"/>
          <w:marRight w:val="0"/>
          <w:marTop w:val="75"/>
          <w:marBottom w:val="0"/>
          <w:divBdr>
            <w:top w:val="none" w:sz="0" w:space="0" w:color="auto"/>
            <w:left w:val="none" w:sz="0" w:space="0" w:color="auto"/>
            <w:bottom w:val="none" w:sz="0" w:space="0" w:color="auto"/>
            <w:right w:val="none" w:sz="0" w:space="0" w:color="auto"/>
          </w:divBdr>
          <w:divsChild>
            <w:div w:id="1353992098">
              <w:marLeft w:val="0"/>
              <w:marRight w:val="0"/>
              <w:marTop w:val="0"/>
              <w:marBottom w:val="0"/>
              <w:divBdr>
                <w:top w:val="none" w:sz="0" w:space="0" w:color="auto"/>
                <w:left w:val="none" w:sz="0" w:space="0" w:color="auto"/>
                <w:bottom w:val="none" w:sz="0" w:space="0" w:color="auto"/>
                <w:right w:val="none" w:sz="0" w:space="0" w:color="auto"/>
              </w:divBdr>
              <w:divsChild>
                <w:div w:id="204205110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35210837">
          <w:marLeft w:val="0"/>
          <w:marRight w:val="0"/>
          <w:marTop w:val="75"/>
          <w:marBottom w:val="0"/>
          <w:divBdr>
            <w:top w:val="none" w:sz="0" w:space="0" w:color="auto"/>
            <w:left w:val="none" w:sz="0" w:space="0" w:color="auto"/>
            <w:bottom w:val="none" w:sz="0" w:space="0" w:color="auto"/>
            <w:right w:val="none" w:sz="0" w:space="0" w:color="auto"/>
          </w:divBdr>
          <w:divsChild>
            <w:div w:id="1469006212">
              <w:marLeft w:val="0"/>
              <w:marRight w:val="0"/>
              <w:marTop w:val="0"/>
              <w:marBottom w:val="0"/>
              <w:divBdr>
                <w:top w:val="none" w:sz="0" w:space="0" w:color="auto"/>
                <w:left w:val="none" w:sz="0" w:space="0" w:color="auto"/>
                <w:bottom w:val="none" w:sz="0" w:space="0" w:color="auto"/>
                <w:right w:val="none" w:sz="0" w:space="0" w:color="auto"/>
              </w:divBdr>
              <w:divsChild>
                <w:div w:id="152883773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84387749">
          <w:marLeft w:val="0"/>
          <w:marRight w:val="0"/>
          <w:marTop w:val="75"/>
          <w:marBottom w:val="0"/>
          <w:divBdr>
            <w:top w:val="none" w:sz="0" w:space="0" w:color="auto"/>
            <w:left w:val="none" w:sz="0" w:space="0" w:color="auto"/>
            <w:bottom w:val="none" w:sz="0" w:space="0" w:color="auto"/>
            <w:right w:val="none" w:sz="0" w:space="0" w:color="auto"/>
          </w:divBdr>
          <w:divsChild>
            <w:div w:id="1238326538">
              <w:marLeft w:val="0"/>
              <w:marRight w:val="0"/>
              <w:marTop w:val="0"/>
              <w:marBottom w:val="0"/>
              <w:divBdr>
                <w:top w:val="none" w:sz="0" w:space="0" w:color="auto"/>
                <w:left w:val="none" w:sz="0" w:space="0" w:color="auto"/>
                <w:bottom w:val="none" w:sz="0" w:space="0" w:color="auto"/>
                <w:right w:val="none" w:sz="0" w:space="0" w:color="auto"/>
              </w:divBdr>
              <w:divsChild>
                <w:div w:id="7899823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019816796">
          <w:marLeft w:val="0"/>
          <w:marRight w:val="0"/>
          <w:marTop w:val="75"/>
          <w:marBottom w:val="0"/>
          <w:divBdr>
            <w:top w:val="none" w:sz="0" w:space="0" w:color="auto"/>
            <w:left w:val="none" w:sz="0" w:space="0" w:color="auto"/>
            <w:bottom w:val="none" w:sz="0" w:space="0" w:color="auto"/>
            <w:right w:val="none" w:sz="0" w:space="0" w:color="auto"/>
          </w:divBdr>
          <w:divsChild>
            <w:div w:id="724378091">
              <w:marLeft w:val="0"/>
              <w:marRight w:val="0"/>
              <w:marTop w:val="0"/>
              <w:marBottom w:val="0"/>
              <w:divBdr>
                <w:top w:val="none" w:sz="0" w:space="0" w:color="auto"/>
                <w:left w:val="none" w:sz="0" w:space="0" w:color="auto"/>
                <w:bottom w:val="none" w:sz="0" w:space="0" w:color="auto"/>
                <w:right w:val="none" w:sz="0" w:space="0" w:color="auto"/>
              </w:divBdr>
              <w:divsChild>
                <w:div w:id="25868149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764882849">
          <w:marLeft w:val="0"/>
          <w:marRight w:val="0"/>
          <w:marTop w:val="75"/>
          <w:marBottom w:val="0"/>
          <w:divBdr>
            <w:top w:val="none" w:sz="0" w:space="0" w:color="auto"/>
            <w:left w:val="none" w:sz="0" w:space="0" w:color="auto"/>
            <w:bottom w:val="none" w:sz="0" w:space="0" w:color="auto"/>
            <w:right w:val="none" w:sz="0" w:space="0" w:color="auto"/>
          </w:divBdr>
          <w:divsChild>
            <w:div w:id="1636791675">
              <w:marLeft w:val="0"/>
              <w:marRight w:val="0"/>
              <w:marTop w:val="0"/>
              <w:marBottom w:val="0"/>
              <w:divBdr>
                <w:top w:val="none" w:sz="0" w:space="0" w:color="auto"/>
                <w:left w:val="none" w:sz="0" w:space="0" w:color="auto"/>
                <w:bottom w:val="none" w:sz="0" w:space="0" w:color="auto"/>
                <w:right w:val="none" w:sz="0" w:space="0" w:color="auto"/>
              </w:divBdr>
              <w:divsChild>
                <w:div w:id="214704131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10144470">
          <w:marLeft w:val="0"/>
          <w:marRight w:val="0"/>
          <w:marTop w:val="75"/>
          <w:marBottom w:val="0"/>
          <w:divBdr>
            <w:top w:val="none" w:sz="0" w:space="0" w:color="auto"/>
            <w:left w:val="none" w:sz="0" w:space="0" w:color="auto"/>
            <w:bottom w:val="none" w:sz="0" w:space="0" w:color="auto"/>
            <w:right w:val="none" w:sz="0" w:space="0" w:color="auto"/>
          </w:divBdr>
          <w:divsChild>
            <w:div w:id="814564350">
              <w:marLeft w:val="0"/>
              <w:marRight w:val="0"/>
              <w:marTop w:val="0"/>
              <w:marBottom w:val="0"/>
              <w:divBdr>
                <w:top w:val="none" w:sz="0" w:space="0" w:color="auto"/>
                <w:left w:val="none" w:sz="0" w:space="0" w:color="auto"/>
                <w:bottom w:val="none" w:sz="0" w:space="0" w:color="auto"/>
                <w:right w:val="none" w:sz="0" w:space="0" w:color="auto"/>
              </w:divBdr>
              <w:divsChild>
                <w:div w:id="106328589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290483792">
          <w:marLeft w:val="0"/>
          <w:marRight w:val="0"/>
          <w:marTop w:val="75"/>
          <w:marBottom w:val="0"/>
          <w:divBdr>
            <w:top w:val="none" w:sz="0" w:space="0" w:color="auto"/>
            <w:left w:val="none" w:sz="0" w:space="0" w:color="auto"/>
            <w:bottom w:val="none" w:sz="0" w:space="0" w:color="auto"/>
            <w:right w:val="none" w:sz="0" w:space="0" w:color="auto"/>
          </w:divBdr>
          <w:divsChild>
            <w:div w:id="1482312990">
              <w:marLeft w:val="0"/>
              <w:marRight w:val="0"/>
              <w:marTop w:val="0"/>
              <w:marBottom w:val="0"/>
              <w:divBdr>
                <w:top w:val="none" w:sz="0" w:space="0" w:color="auto"/>
                <w:left w:val="none" w:sz="0" w:space="0" w:color="auto"/>
                <w:bottom w:val="none" w:sz="0" w:space="0" w:color="auto"/>
                <w:right w:val="none" w:sz="0" w:space="0" w:color="auto"/>
              </w:divBdr>
              <w:divsChild>
                <w:div w:id="90866147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97722608">
          <w:marLeft w:val="0"/>
          <w:marRight w:val="0"/>
          <w:marTop w:val="75"/>
          <w:marBottom w:val="0"/>
          <w:divBdr>
            <w:top w:val="none" w:sz="0" w:space="0" w:color="auto"/>
            <w:left w:val="none" w:sz="0" w:space="0" w:color="auto"/>
            <w:bottom w:val="none" w:sz="0" w:space="0" w:color="auto"/>
            <w:right w:val="none" w:sz="0" w:space="0" w:color="auto"/>
          </w:divBdr>
          <w:divsChild>
            <w:div w:id="1430085004">
              <w:marLeft w:val="0"/>
              <w:marRight w:val="0"/>
              <w:marTop w:val="0"/>
              <w:marBottom w:val="0"/>
              <w:divBdr>
                <w:top w:val="none" w:sz="0" w:space="0" w:color="auto"/>
                <w:left w:val="none" w:sz="0" w:space="0" w:color="auto"/>
                <w:bottom w:val="none" w:sz="0" w:space="0" w:color="auto"/>
                <w:right w:val="none" w:sz="0" w:space="0" w:color="auto"/>
              </w:divBdr>
              <w:divsChild>
                <w:div w:id="28589285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855743">
          <w:marLeft w:val="0"/>
          <w:marRight w:val="0"/>
          <w:marTop w:val="75"/>
          <w:marBottom w:val="0"/>
          <w:divBdr>
            <w:top w:val="none" w:sz="0" w:space="0" w:color="auto"/>
            <w:left w:val="none" w:sz="0" w:space="0" w:color="auto"/>
            <w:bottom w:val="none" w:sz="0" w:space="0" w:color="auto"/>
            <w:right w:val="none" w:sz="0" w:space="0" w:color="auto"/>
          </w:divBdr>
          <w:divsChild>
            <w:div w:id="1574975067">
              <w:marLeft w:val="0"/>
              <w:marRight w:val="0"/>
              <w:marTop w:val="0"/>
              <w:marBottom w:val="0"/>
              <w:divBdr>
                <w:top w:val="none" w:sz="0" w:space="0" w:color="auto"/>
                <w:left w:val="none" w:sz="0" w:space="0" w:color="auto"/>
                <w:bottom w:val="none" w:sz="0" w:space="0" w:color="auto"/>
                <w:right w:val="none" w:sz="0" w:space="0" w:color="auto"/>
              </w:divBdr>
              <w:divsChild>
                <w:div w:id="48157891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55155839">
          <w:marLeft w:val="0"/>
          <w:marRight w:val="0"/>
          <w:marTop w:val="75"/>
          <w:marBottom w:val="0"/>
          <w:divBdr>
            <w:top w:val="none" w:sz="0" w:space="0" w:color="auto"/>
            <w:left w:val="none" w:sz="0" w:space="0" w:color="auto"/>
            <w:bottom w:val="none" w:sz="0" w:space="0" w:color="auto"/>
            <w:right w:val="none" w:sz="0" w:space="0" w:color="auto"/>
          </w:divBdr>
          <w:divsChild>
            <w:div w:id="1178814738">
              <w:marLeft w:val="0"/>
              <w:marRight w:val="0"/>
              <w:marTop w:val="0"/>
              <w:marBottom w:val="0"/>
              <w:divBdr>
                <w:top w:val="none" w:sz="0" w:space="0" w:color="auto"/>
                <w:left w:val="none" w:sz="0" w:space="0" w:color="auto"/>
                <w:bottom w:val="none" w:sz="0" w:space="0" w:color="auto"/>
                <w:right w:val="none" w:sz="0" w:space="0" w:color="auto"/>
              </w:divBdr>
              <w:divsChild>
                <w:div w:id="11801923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11238322">
          <w:marLeft w:val="0"/>
          <w:marRight w:val="0"/>
          <w:marTop w:val="75"/>
          <w:marBottom w:val="0"/>
          <w:divBdr>
            <w:top w:val="none" w:sz="0" w:space="0" w:color="auto"/>
            <w:left w:val="none" w:sz="0" w:space="0" w:color="auto"/>
            <w:bottom w:val="none" w:sz="0" w:space="0" w:color="auto"/>
            <w:right w:val="none" w:sz="0" w:space="0" w:color="auto"/>
          </w:divBdr>
          <w:divsChild>
            <w:div w:id="60905329">
              <w:marLeft w:val="0"/>
              <w:marRight w:val="0"/>
              <w:marTop w:val="0"/>
              <w:marBottom w:val="0"/>
              <w:divBdr>
                <w:top w:val="none" w:sz="0" w:space="0" w:color="auto"/>
                <w:left w:val="none" w:sz="0" w:space="0" w:color="auto"/>
                <w:bottom w:val="none" w:sz="0" w:space="0" w:color="auto"/>
                <w:right w:val="none" w:sz="0" w:space="0" w:color="auto"/>
              </w:divBdr>
              <w:divsChild>
                <w:div w:id="162110929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25185959">
          <w:marLeft w:val="0"/>
          <w:marRight w:val="0"/>
          <w:marTop w:val="75"/>
          <w:marBottom w:val="0"/>
          <w:divBdr>
            <w:top w:val="none" w:sz="0" w:space="0" w:color="auto"/>
            <w:left w:val="none" w:sz="0" w:space="0" w:color="auto"/>
            <w:bottom w:val="none" w:sz="0" w:space="0" w:color="auto"/>
            <w:right w:val="none" w:sz="0" w:space="0" w:color="auto"/>
          </w:divBdr>
          <w:divsChild>
            <w:div w:id="623076774">
              <w:marLeft w:val="0"/>
              <w:marRight w:val="0"/>
              <w:marTop w:val="0"/>
              <w:marBottom w:val="0"/>
              <w:divBdr>
                <w:top w:val="none" w:sz="0" w:space="0" w:color="auto"/>
                <w:left w:val="none" w:sz="0" w:space="0" w:color="auto"/>
                <w:bottom w:val="none" w:sz="0" w:space="0" w:color="auto"/>
                <w:right w:val="none" w:sz="0" w:space="0" w:color="auto"/>
              </w:divBdr>
              <w:divsChild>
                <w:div w:id="4049566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73099618">
          <w:marLeft w:val="0"/>
          <w:marRight w:val="0"/>
          <w:marTop w:val="75"/>
          <w:marBottom w:val="0"/>
          <w:divBdr>
            <w:top w:val="none" w:sz="0" w:space="0" w:color="auto"/>
            <w:left w:val="none" w:sz="0" w:space="0" w:color="auto"/>
            <w:bottom w:val="none" w:sz="0" w:space="0" w:color="auto"/>
            <w:right w:val="none" w:sz="0" w:space="0" w:color="auto"/>
          </w:divBdr>
          <w:divsChild>
            <w:div w:id="1311711654">
              <w:marLeft w:val="0"/>
              <w:marRight w:val="0"/>
              <w:marTop w:val="0"/>
              <w:marBottom w:val="0"/>
              <w:divBdr>
                <w:top w:val="none" w:sz="0" w:space="0" w:color="auto"/>
                <w:left w:val="none" w:sz="0" w:space="0" w:color="auto"/>
                <w:bottom w:val="none" w:sz="0" w:space="0" w:color="auto"/>
                <w:right w:val="none" w:sz="0" w:space="0" w:color="auto"/>
              </w:divBdr>
              <w:divsChild>
                <w:div w:id="347801482">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398743608">
          <w:marLeft w:val="0"/>
          <w:marRight w:val="0"/>
          <w:marTop w:val="75"/>
          <w:marBottom w:val="0"/>
          <w:divBdr>
            <w:top w:val="none" w:sz="0" w:space="0" w:color="auto"/>
            <w:left w:val="none" w:sz="0" w:space="0" w:color="auto"/>
            <w:bottom w:val="none" w:sz="0" w:space="0" w:color="auto"/>
            <w:right w:val="none" w:sz="0" w:space="0" w:color="auto"/>
          </w:divBdr>
          <w:divsChild>
            <w:div w:id="1147821695">
              <w:marLeft w:val="0"/>
              <w:marRight w:val="0"/>
              <w:marTop w:val="0"/>
              <w:marBottom w:val="0"/>
              <w:divBdr>
                <w:top w:val="none" w:sz="0" w:space="0" w:color="auto"/>
                <w:left w:val="none" w:sz="0" w:space="0" w:color="auto"/>
                <w:bottom w:val="none" w:sz="0" w:space="0" w:color="auto"/>
                <w:right w:val="none" w:sz="0" w:space="0" w:color="auto"/>
              </w:divBdr>
              <w:divsChild>
                <w:div w:id="2111662379">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28415606">
          <w:marLeft w:val="0"/>
          <w:marRight w:val="0"/>
          <w:marTop w:val="75"/>
          <w:marBottom w:val="0"/>
          <w:divBdr>
            <w:top w:val="none" w:sz="0" w:space="0" w:color="auto"/>
            <w:left w:val="none" w:sz="0" w:space="0" w:color="auto"/>
            <w:bottom w:val="none" w:sz="0" w:space="0" w:color="auto"/>
            <w:right w:val="none" w:sz="0" w:space="0" w:color="auto"/>
          </w:divBdr>
          <w:divsChild>
            <w:div w:id="416706713">
              <w:marLeft w:val="0"/>
              <w:marRight w:val="0"/>
              <w:marTop w:val="0"/>
              <w:marBottom w:val="0"/>
              <w:divBdr>
                <w:top w:val="none" w:sz="0" w:space="0" w:color="auto"/>
                <w:left w:val="none" w:sz="0" w:space="0" w:color="auto"/>
                <w:bottom w:val="none" w:sz="0" w:space="0" w:color="auto"/>
                <w:right w:val="none" w:sz="0" w:space="0" w:color="auto"/>
              </w:divBdr>
              <w:divsChild>
                <w:div w:id="155696433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967396042">
          <w:marLeft w:val="0"/>
          <w:marRight w:val="0"/>
          <w:marTop w:val="75"/>
          <w:marBottom w:val="0"/>
          <w:divBdr>
            <w:top w:val="none" w:sz="0" w:space="0" w:color="auto"/>
            <w:left w:val="none" w:sz="0" w:space="0" w:color="auto"/>
            <w:bottom w:val="none" w:sz="0" w:space="0" w:color="auto"/>
            <w:right w:val="none" w:sz="0" w:space="0" w:color="auto"/>
          </w:divBdr>
          <w:divsChild>
            <w:div w:id="1540120382">
              <w:marLeft w:val="0"/>
              <w:marRight w:val="0"/>
              <w:marTop w:val="0"/>
              <w:marBottom w:val="0"/>
              <w:divBdr>
                <w:top w:val="none" w:sz="0" w:space="0" w:color="auto"/>
                <w:left w:val="none" w:sz="0" w:space="0" w:color="auto"/>
                <w:bottom w:val="none" w:sz="0" w:space="0" w:color="auto"/>
                <w:right w:val="none" w:sz="0" w:space="0" w:color="auto"/>
              </w:divBdr>
              <w:divsChild>
                <w:div w:id="399447300">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1260645">
          <w:marLeft w:val="0"/>
          <w:marRight w:val="0"/>
          <w:marTop w:val="75"/>
          <w:marBottom w:val="0"/>
          <w:divBdr>
            <w:top w:val="none" w:sz="0" w:space="0" w:color="auto"/>
            <w:left w:val="none" w:sz="0" w:space="0" w:color="auto"/>
            <w:bottom w:val="none" w:sz="0" w:space="0" w:color="auto"/>
            <w:right w:val="none" w:sz="0" w:space="0" w:color="auto"/>
          </w:divBdr>
          <w:divsChild>
            <w:div w:id="1283420068">
              <w:marLeft w:val="0"/>
              <w:marRight w:val="0"/>
              <w:marTop w:val="0"/>
              <w:marBottom w:val="0"/>
              <w:divBdr>
                <w:top w:val="none" w:sz="0" w:space="0" w:color="auto"/>
                <w:left w:val="none" w:sz="0" w:space="0" w:color="auto"/>
                <w:bottom w:val="none" w:sz="0" w:space="0" w:color="auto"/>
                <w:right w:val="none" w:sz="0" w:space="0" w:color="auto"/>
              </w:divBdr>
              <w:divsChild>
                <w:div w:id="12100111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01368">
          <w:marLeft w:val="0"/>
          <w:marRight w:val="0"/>
          <w:marTop w:val="75"/>
          <w:marBottom w:val="0"/>
          <w:divBdr>
            <w:top w:val="none" w:sz="0" w:space="0" w:color="auto"/>
            <w:left w:val="none" w:sz="0" w:space="0" w:color="auto"/>
            <w:bottom w:val="none" w:sz="0" w:space="0" w:color="auto"/>
            <w:right w:val="none" w:sz="0" w:space="0" w:color="auto"/>
          </w:divBdr>
          <w:divsChild>
            <w:div w:id="2053269407">
              <w:marLeft w:val="0"/>
              <w:marRight w:val="0"/>
              <w:marTop w:val="0"/>
              <w:marBottom w:val="0"/>
              <w:divBdr>
                <w:top w:val="none" w:sz="0" w:space="0" w:color="auto"/>
                <w:left w:val="none" w:sz="0" w:space="0" w:color="auto"/>
                <w:bottom w:val="none" w:sz="0" w:space="0" w:color="auto"/>
                <w:right w:val="none" w:sz="0" w:space="0" w:color="auto"/>
              </w:divBdr>
              <w:divsChild>
                <w:div w:id="7910652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10240558">
          <w:marLeft w:val="0"/>
          <w:marRight w:val="0"/>
          <w:marTop w:val="75"/>
          <w:marBottom w:val="0"/>
          <w:divBdr>
            <w:top w:val="none" w:sz="0" w:space="0" w:color="auto"/>
            <w:left w:val="none" w:sz="0" w:space="0" w:color="auto"/>
            <w:bottom w:val="none" w:sz="0" w:space="0" w:color="auto"/>
            <w:right w:val="none" w:sz="0" w:space="0" w:color="auto"/>
          </w:divBdr>
          <w:divsChild>
            <w:div w:id="1296763320">
              <w:marLeft w:val="0"/>
              <w:marRight w:val="0"/>
              <w:marTop w:val="0"/>
              <w:marBottom w:val="0"/>
              <w:divBdr>
                <w:top w:val="none" w:sz="0" w:space="0" w:color="auto"/>
                <w:left w:val="none" w:sz="0" w:space="0" w:color="auto"/>
                <w:bottom w:val="none" w:sz="0" w:space="0" w:color="auto"/>
                <w:right w:val="none" w:sz="0" w:space="0" w:color="auto"/>
              </w:divBdr>
              <w:divsChild>
                <w:div w:id="17070198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866600648">
          <w:marLeft w:val="0"/>
          <w:marRight w:val="0"/>
          <w:marTop w:val="75"/>
          <w:marBottom w:val="0"/>
          <w:divBdr>
            <w:top w:val="none" w:sz="0" w:space="0" w:color="auto"/>
            <w:left w:val="none" w:sz="0" w:space="0" w:color="auto"/>
            <w:bottom w:val="none" w:sz="0" w:space="0" w:color="auto"/>
            <w:right w:val="none" w:sz="0" w:space="0" w:color="auto"/>
          </w:divBdr>
          <w:divsChild>
            <w:div w:id="734160010">
              <w:marLeft w:val="0"/>
              <w:marRight w:val="0"/>
              <w:marTop w:val="0"/>
              <w:marBottom w:val="0"/>
              <w:divBdr>
                <w:top w:val="none" w:sz="0" w:space="0" w:color="auto"/>
                <w:left w:val="none" w:sz="0" w:space="0" w:color="auto"/>
                <w:bottom w:val="none" w:sz="0" w:space="0" w:color="auto"/>
                <w:right w:val="none" w:sz="0" w:space="0" w:color="auto"/>
              </w:divBdr>
              <w:divsChild>
                <w:div w:id="61552999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30287223">
          <w:marLeft w:val="0"/>
          <w:marRight w:val="0"/>
          <w:marTop w:val="75"/>
          <w:marBottom w:val="0"/>
          <w:divBdr>
            <w:top w:val="none" w:sz="0" w:space="0" w:color="auto"/>
            <w:left w:val="none" w:sz="0" w:space="0" w:color="auto"/>
            <w:bottom w:val="none" w:sz="0" w:space="0" w:color="auto"/>
            <w:right w:val="none" w:sz="0" w:space="0" w:color="auto"/>
          </w:divBdr>
          <w:divsChild>
            <w:div w:id="181012598">
              <w:marLeft w:val="0"/>
              <w:marRight w:val="0"/>
              <w:marTop w:val="0"/>
              <w:marBottom w:val="0"/>
              <w:divBdr>
                <w:top w:val="none" w:sz="0" w:space="0" w:color="auto"/>
                <w:left w:val="none" w:sz="0" w:space="0" w:color="auto"/>
                <w:bottom w:val="none" w:sz="0" w:space="0" w:color="auto"/>
                <w:right w:val="none" w:sz="0" w:space="0" w:color="auto"/>
              </w:divBdr>
              <w:divsChild>
                <w:div w:id="244415243">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445691300">
          <w:marLeft w:val="0"/>
          <w:marRight w:val="0"/>
          <w:marTop w:val="75"/>
          <w:marBottom w:val="0"/>
          <w:divBdr>
            <w:top w:val="none" w:sz="0" w:space="0" w:color="auto"/>
            <w:left w:val="none" w:sz="0" w:space="0" w:color="auto"/>
            <w:bottom w:val="none" w:sz="0" w:space="0" w:color="auto"/>
            <w:right w:val="none" w:sz="0" w:space="0" w:color="auto"/>
          </w:divBdr>
          <w:divsChild>
            <w:div w:id="266037294">
              <w:marLeft w:val="0"/>
              <w:marRight w:val="0"/>
              <w:marTop w:val="0"/>
              <w:marBottom w:val="0"/>
              <w:divBdr>
                <w:top w:val="none" w:sz="0" w:space="0" w:color="auto"/>
                <w:left w:val="none" w:sz="0" w:space="0" w:color="auto"/>
                <w:bottom w:val="none" w:sz="0" w:space="0" w:color="auto"/>
                <w:right w:val="none" w:sz="0" w:space="0" w:color="auto"/>
              </w:divBdr>
              <w:divsChild>
                <w:div w:id="144730995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103766113">
          <w:marLeft w:val="0"/>
          <w:marRight w:val="0"/>
          <w:marTop w:val="75"/>
          <w:marBottom w:val="0"/>
          <w:divBdr>
            <w:top w:val="none" w:sz="0" w:space="0" w:color="auto"/>
            <w:left w:val="none" w:sz="0" w:space="0" w:color="auto"/>
            <w:bottom w:val="none" w:sz="0" w:space="0" w:color="auto"/>
            <w:right w:val="none" w:sz="0" w:space="0" w:color="auto"/>
          </w:divBdr>
          <w:divsChild>
            <w:div w:id="614750446">
              <w:marLeft w:val="0"/>
              <w:marRight w:val="0"/>
              <w:marTop w:val="0"/>
              <w:marBottom w:val="0"/>
              <w:divBdr>
                <w:top w:val="none" w:sz="0" w:space="0" w:color="auto"/>
                <w:left w:val="none" w:sz="0" w:space="0" w:color="auto"/>
                <w:bottom w:val="none" w:sz="0" w:space="0" w:color="auto"/>
                <w:right w:val="none" w:sz="0" w:space="0" w:color="auto"/>
              </w:divBdr>
              <w:divsChild>
                <w:div w:id="177747844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92183917">
          <w:marLeft w:val="0"/>
          <w:marRight w:val="0"/>
          <w:marTop w:val="75"/>
          <w:marBottom w:val="0"/>
          <w:divBdr>
            <w:top w:val="none" w:sz="0" w:space="0" w:color="auto"/>
            <w:left w:val="none" w:sz="0" w:space="0" w:color="auto"/>
            <w:bottom w:val="none" w:sz="0" w:space="0" w:color="auto"/>
            <w:right w:val="none" w:sz="0" w:space="0" w:color="auto"/>
          </w:divBdr>
          <w:divsChild>
            <w:div w:id="1204711726">
              <w:marLeft w:val="0"/>
              <w:marRight w:val="0"/>
              <w:marTop w:val="0"/>
              <w:marBottom w:val="0"/>
              <w:divBdr>
                <w:top w:val="none" w:sz="0" w:space="0" w:color="auto"/>
                <w:left w:val="none" w:sz="0" w:space="0" w:color="auto"/>
                <w:bottom w:val="none" w:sz="0" w:space="0" w:color="auto"/>
                <w:right w:val="none" w:sz="0" w:space="0" w:color="auto"/>
              </w:divBdr>
              <w:divsChild>
                <w:div w:id="20291369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395516673">
          <w:marLeft w:val="0"/>
          <w:marRight w:val="0"/>
          <w:marTop w:val="75"/>
          <w:marBottom w:val="0"/>
          <w:divBdr>
            <w:top w:val="none" w:sz="0" w:space="0" w:color="auto"/>
            <w:left w:val="none" w:sz="0" w:space="0" w:color="auto"/>
            <w:bottom w:val="none" w:sz="0" w:space="0" w:color="auto"/>
            <w:right w:val="none" w:sz="0" w:space="0" w:color="auto"/>
          </w:divBdr>
          <w:divsChild>
            <w:div w:id="1575433100">
              <w:marLeft w:val="0"/>
              <w:marRight w:val="0"/>
              <w:marTop w:val="0"/>
              <w:marBottom w:val="0"/>
              <w:divBdr>
                <w:top w:val="none" w:sz="0" w:space="0" w:color="auto"/>
                <w:left w:val="none" w:sz="0" w:space="0" w:color="auto"/>
                <w:bottom w:val="none" w:sz="0" w:space="0" w:color="auto"/>
                <w:right w:val="none" w:sz="0" w:space="0" w:color="auto"/>
              </w:divBdr>
              <w:divsChild>
                <w:div w:id="1864856016">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853303316">
          <w:marLeft w:val="0"/>
          <w:marRight w:val="0"/>
          <w:marTop w:val="75"/>
          <w:marBottom w:val="0"/>
          <w:divBdr>
            <w:top w:val="none" w:sz="0" w:space="0" w:color="auto"/>
            <w:left w:val="none" w:sz="0" w:space="0" w:color="auto"/>
            <w:bottom w:val="none" w:sz="0" w:space="0" w:color="auto"/>
            <w:right w:val="none" w:sz="0" w:space="0" w:color="auto"/>
          </w:divBdr>
          <w:divsChild>
            <w:div w:id="1344210937">
              <w:marLeft w:val="0"/>
              <w:marRight w:val="0"/>
              <w:marTop w:val="0"/>
              <w:marBottom w:val="0"/>
              <w:divBdr>
                <w:top w:val="none" w:sz="0" w:space="0" w:color="auto"/>
                <w:left w:val="none" w:sz="0" w:space="0" w:color="auto"/>
                <w:bottom w:val="none" w:sz="0" w:space="0" w:color="auto"/>
                <w:right w:val="none" w:sz="0" w:space="0" w:color="auto"/>
              </w:divBdr>
              <w:divsChild>
                <w:div w:id="19038482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470290819">
          <w:marLeft w:val="0"/>
          <w:marRight w:val="0"/>
          <w:marTop w:val="75"/>
          <w:marBottom w:val="0"/>
          <w:divBdr>
            <w:top w:val="none" w:sz="0" w:space="0" w:color="auto"/>
            <w:left w:val="none" w:sz="0" w:space="0" w:color="auto"/>
            <w:bottom w:val="none" w:sz="0" w:space="0" w:color="auto"/>
            <w:right w:val="none" w:sz="0" w:space="0" w:color="auto"/>
          </w:divBdr>
          <w:divsChild>
            <w:div w:id="659968817">
              <w:marLeft w:val="0"/>
              <w:marRight w:val="0"/>
              <w:marTop w:val="0"/>
              <w:marBottom w:val="0"/>
              <w:divBdr>
                <w:top w:val="none" w:sz="0" w:space="0" w:color="auto"/>
                <w:left w:val="none" w:sz="0" w:space="0" w:color="auto"/>
                <w:bottom w:val="none" w:sz="0" w:space="0" w:color="auto"/>
                <w:right w:val="none" w:sz="0" w:space="0" w:color="auto"/>
              </w:divBdr>
              <w:divsChild>
                <w:div w:id="123470497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626853983">
          <w:marLeft w:val="0"/>
          <w:marRight w:val="0"/>
          <w:marTop w:val="75"/>
          <w:marBottom w:val="0"/>
          <w:divBdr>
            <w:top w:val="none" w:sz="0" w:space="0" w:color="auto"/>
            <w:left w:val="none" w:sz="0" w:space="0" w:color="auto"/>
            <w:bottom w:val="none" w:sz="0" w:space="0" w:color="auto"/>
            <w:right w:val="none" w:sz="0" w:space="0" w:color="auto"/>
          </w:divBdr>
          <w:divsChild>
            <w:div w:id="1454129464">
              <w:marLeft w:val="0"/>
              <w:marRight w:val="0"/>
              <w:marTop w:val="0"/>
              <w:marBottom w:val="0"/>
              <w:divBdr>
                <w:top w:val="none" w:sz="0" w:space="0" w:color="auto"/>
                <w:left w:val="none" w:sz="0" w:space="0" w:color="auto"/>
                <w:bottom w:val="none" w:sz="0" w:space="0" w:color="auto"/>
                <w:right w:val="none" w:sz="0" w:space="0" w:color="auto"/>
              </w:divBdr>
              <w:divsChild>
                <w:div w:id="157778516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1212690823">
          <w:marLeft w:val="0"/>
          <w:marRight w:val="0"/>
          <w:marTop w:val="75"/>
          <w:marBottom w:val="0"/>
          <w:divBdr>
            <w:top w:val="none" w:sz="0" w:space="0" w:color="auto"/>
            <w:left w:val="none" w:sz="0" w:space="0" w:color="auto"/>
            <w:bottom w:val="none" w:sz="0" w:space="0" w:color="auto"/>
            <w:right w:val="none" w:sz="0" w:space="0" w:color="auto"/>
          </w:divBdr>
          <w:divsChild>
            <w:div w:id="1857502324">
              <w:marLeft w:val="0"/>
              <w:marRight w:val="0"/>
              <w:marTop w:val="0"/>
              <w:marBottom w:val="0"/>
              <w:divBdr>
                <w:top w:val="none" w:sz="0" w:space="0" w:color="auto"/>
                <w:left w:val="none" w:sz="0" w:space="0" w:color="auto"/>
                <w:bottom w:val="none" w:sz="0" w:space="0" w:color="auto"/>
                <w:right w:val="none" w:sz="0" w:space="0" w:color="auto"/>
              </w:divBdr>
              <w:divsChild>
                <w:div w:id="849948528">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 w:id="936909008">
          <w:marLeft w:val="0"/>
          <w:marRight w:val="0"/>
          <w:marTop w:val="75"/>
          <w:marBottom w:val="0"/>
          <w:divBdr>
            <w:top w:val="none" w:sz="0" w:space="0" w:color="auto"/>
            <w:left w:val="none" w:sz="0" w:space="0" w:color="auto"/>
            <w:bottom w:val="none" w:sz="0" w:space="0" w:color="auto"/>
            <w:right w:val="none" w:sz="0" w:space="0" w:color="auto"/>
          </w:divBdr>
          <w:divsChild>
            <w:div w:id="821047861">
              <w:marLeft w:val="0"/>
              <w:marRight w:val="0"/>
              <w:marTop w:val="0"/>
              <w:marBottom w:val="0"/>
              <w:divBdr>
                <w:top w:val="none" w:sz="0" w:space="0" w:color="auto"/>
                <w:left w:val="none" w:sz="0" w:space="0" w:color="auto"/>
                <w:bottom w:val="none" w:sz="0" w:space="0" w:color="auto"/>
                <w:right w:val="none" w:sz="0" w:space="0" w:color="auto"/>
              </w:divBdr>
              <w:divsChild>
                <w:div w:id="35431313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541672935">
      <w:bodyDiv w:val="1"/>
      <w:marLeft w:val="0"/>
      <w:marRight w:val="0"/>
      <w:marTop w:val="0"/>
      <w:marBottom w:val="0"/>
      <w:divBdr>
        <w:top w:val="none" w:sz="0" w:space="0" w:color="auto"/>
        <w:left w:val="none" w:sz="0" w:space="0" w:color="auto"/>
        <w:bottom w:val="none" w:sz="0" w:space="0" w:color="auto"/>
        <w:right w:val="none" w:sz="0" w:space="0" w:color="auto"/>
      </w:divBdr>
    </w:div>
    <w:div w:id="1562714667">
      <w:bodyDiv w:val="1"/>
      <w:marLeft w:val="0"/>
      <w:marRight w:val="0"/>
      <w:marTop w:val="0"/>
      <w:marBottom w:val="0"/>
      <w:divBdr>
        <w:top w:val="none" w:sz="0" w:space="0" w:color="auto"/>
        <w:left w:val="none" w:sz="0" w:space="0" w:color="auto"/>
        <w:bottom w:val="none" w:sz="0" w:space="0" w:color="auto"/>
        <w:right w:val="none" w:sz="0" w:space="0" w:color="auto"/>
      </w:divBdr>
    </w:div>
    <w:div w:id="1747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agudps@gmail.com" TargetMode="External"/><Relationship Id="rId13" Type="http://schemas.openxmlformats.org/officeDocument/2006/relationships/hyperlink" Target="https://zakon.rada.gov.ua/laws/show/922-19?find=1&amp;text=%D0%BF%D1%80%D0%BE%D1%82%D0%BE%D0%BA%D0%BE%D0%BB+%D1%80%D0%BE%D0%B7%D0%BA%D1%80%D0%B8%D1%82%D1%82%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dachatnik@gmail.com"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7D33-1116-4408-A7F1-D1CC6B06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86649</Words>
  <Characters>49391</Characters>
  <Application>Microsoft Office Word</Application>
  <DocSecurity>0</DocSecurity>
  <Lines>411</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z55754</cp:lastModifiedBy>
  <cp:revision>4</cp:revision>
  <cp:lastPrinted>2021-07-02T05:52:00Z</cp:lastPrinted>
  <dcterms:created xsi:type="dcterms:W3CDTF">2023-12-06T08:53:00Z</dcterms:created>
  <dcterms:modified xsi:type="dcterms:W3CDTF">2023-12-06T08:58:00Z</dcterms:modified>
</cp:coreProperties>
</file>