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88" w:rsidRPr="00941BC1" w:rsidRDefault="00EC1088" w:rsidP="00EC1088">
      <w:pPr>
        <w:spacing w:after="0" w:line="240" w:lineRule="auto"/>
        <w:ind w:right="329"/>
        <w:jc w:val="right"/>
        <w:rPr>
          <w:rFonts w:ascii="Times New Roman" w:eastAsia="Mangal" w:hAnsi="Times New Roman" w:cs="Times New Roman"/>
          <w:b/>
          <w:lang w:val="uk-UA" w:eastAsia="ru-RU"/>
        </w:rPr>
      </w:pPr>
      <w:r w:rsidRPr="00941BC1">
        <w:rPr>
          <w:rFonts w:ascii="Times New Roman" w:eastAsia="Mangal" w:hAnsi="Times New Roman" w:cs="Times New Roman"/>
          <w:b/>
          <w:lang w:val="uk-UA" w:eastAsia="uk-UA"/>
        </w:rPr>
        <w:t xml:space="preserve">Додаток 3 </w:t>
      </w:r>
      <w:r w:rsidRPr="00941BC1">
        <w:rPr>
          <w:rFonts w:ascii="Times New Roman" w:eastAsia="Mangal" w:hAnsi="Times New Roman" w:cs="Times New Roman"/>
          <w:b/>
          <w:lang w:val="uk-UA" w:eastAsia="ru-RU"/>
        </w:rPr>
        <w:t>до тендерної документації</w:t>
      </w:r>
    </w:p>
    <w:p w:rsidR="00EC1088" w:rsidRPr="00941BC1" w:rsidRDefault="00EC1088" w:rsidP="00EC1088">
      <w:pPr>
        <w:spacing w:after="0" w:line="240" w:lineRule="auto"/>
        <w:ind w:firstLine="567"/>
        <w:jc w:val="right"/>
        <w:rPr>
          <w:rFonts w:ascii="Times New Roman" w:eastAsia="Mangal" w:hAnsi="Times New Roman" w:cs="Times New Roman"/>
          <w:b/>
          <w:lang w:val="uk-UA" w:eastAsia="uk-UA"/>
        </w:rPr>
      </w:pPr>
    </w:p>
    <w:p w:rsidR="00EC1088" w:rsidRPr="00941BC1" w:rsidRDefault="00EC1088" w:rsidP="00EC1088">
      <w:pPr>
        <w:spacing w:after="0" w:line="240" w:lineRule="auto"/>
        <w:jc w:val="center"/>
        <w:rPr>
          <w:rFonts w:ascii="Times New Roman" w:eastAsia="Mangal" w:hAnsi="Times New Roman" w:cs="Times New Roman"/>
          <w:b/>
          <w:color w:val="000000"/>
          <w:lang w:val="uk-UA"/>
        </w:rPr>
      </w:pPr>
      <w:r w:rsidRPr="00941BC1">
        <w:rPr>
          <w:rFonts w:ascii="Times New Roman" w:eastAsia="Mangal" w:hAnsi="Times New Roman" w:cs="Times New Roman"/>
          <w:b/>
          <w:color w:val="000000"/>
          <w:lang w:val="uk-UA"/>
        </w:rPr>
        <w:t xml:space="preserve">Підтвердження відповідності Учасника вимогам, визначеним у пункті 47 Особливостей </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sz w:val="22"/>
          <w:szCs w:val="22"/>
        </w:rPr>
        <w:t xml:space="preserve">Учасник процедури закупівлі підтверджує відсутність підстав, зазначених в пункті 47 Особливостей (крім </w:t>
      </w:r>
      <w:hyperlink r:id="rId4" w:anchor="n616" w:history="1">
        <w:r w:rsidRPr="00941BC1">
          <w:rPr>
            <w:rFonts w:ascii="Times New Roman" w:hAnsi="Times New Roman" w:cs="Times New Roman"/>
            <w:sz w:val="22"/>
            <w:szCs w:val="22"/>
          </w:rPr>
          <w:t>підпунктів 1</w:t>
        </w:r>
      </w:hyperlink>
      <w:r w:rsidRPr="00941BC1">
        <w:rPr>
          <w:rFonts w:ascii="Times New Roman" w:hAnsi="Times New Roman" w:cs="Times New Roman"/>
          <w:sz w:val="22"/>
          <w:szCs w:val="22"/>
        </w:rPr>
        <w:t xml:space="preserve"> і </w:t>
      </w:r>
      <w:hyperlink r:id="rId5" w:anchor="n622" w:history="1">
        <w:r w:rsidRPr="00941BC1">
          <w:rPr>
            <w:rFonts w:ascii="Times New Roman" w:hAnsi="Times New Roman" w:cs="Times New Roman"/>
            <w:sz w:val="22"/>
            <w:szCs w:val="22"/>
          </w:rPr>
          <w:t>7</w:t>
        </w:r>
      </w:hyperlink>
      <w:r w:rsidRPr="00941BC1">
        <w:rPr>
          <w:rFonts w:ascii="Times New Roman" w:hAnsi="Times New Roman" w:cs="Times New Roman"/>
          <w:sz w:val="22"/>
          <w:szCs w:val="22"/>
        </w:rPr>
        <w:t xml:space="preserve">, </w:t>
      </w:r>
      <w:hyperlink r:id="rId6" w:anchor="n628" w:history="1">
        <w:r w:rsidRPr="00941BC1">
          <w:rPr>
            <w:rFonts w:ascii="Times New Roman" w:hAnsi="Times New Roman" w:cs="Times New Roman"/>
            <w:sz w:val="22"/>
            <w:szCs w:val="22"/>
          </w:rPr>
          <w:t>абзацу чотирнадцятого</w:t>
        </w:r>
      </w:hyperlink>
      <w:r w:rsidRPr="00941BC1">
        <w:rPr>
          <w:rFonts w:ascii="Times New Roman" w:hAnsi="Times New Roman" w:cs="Times New Roman"/>
          <w:sz w:val="22"/>
          <w:szCs w:val="22"/>
        </w:rPr>
        <w:t xml:space="preserve"> пункту 47), шляхом самостійного декларування відсутності таких підстав в електронній системі закупівель під час подання тендерної пропозиції. </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7" w:anchor="n628" w:history="1">
        <w:r w:rsidRPr="00941BC1">
          <w:rPr>
            <w:rFonts w:ascii="Times New Roman" w:hAnsi="Times New Roman" w:cs="Times New Roman"/>
            <w:sz w:val="22"/>
            <w:szCs w:val="22"/>
          </w:rPr>
          <w:t>абзацу чотирнадцятого</w:t>
        </w:r>
      </w:hyperlink>
      <w:r w:rsidRPr="00941BC1">
        <w:rPr>
          <w:rFonts w:ascii="Times New Roman" w:hAnsi="Times New Roman" w:cs="Times New Roman"/>
          <w:sz w:val="22"/>
          <w:szCs w:val="22"/>
        </w:rPr>
        <w:t xml:space="preserve"> пункту 47), крім самостійного декларування відсутності таких підстав учасником процедури закупівлі відповідно до </w:t>
      </w:r>
      <w:hyperlink r:id="rId8" w:anchor="n630" w:history="1">
        <w:r w:rsidRPr="00941BC1">
          <w:rPr>
            <w:rFonts w:ascii="Times New Roman" w:hAnsi="Times New Roman" w:cs="Times New Roman"/>
            <w:sz w:val="22"/>
            <w:szCs w:val="22"/>
          </w:rPr>
          <w:t>абзацу шістнадцятого</w:t>
        </w:r>
      </w:hyperlink>
      <w:r w:rsidRPr="00941BC1">
        <w:rPr>
          <w:rFonts w:ascii="Times New Roman" w:hAnsi="Times New Roman" w:cs="Times New Roman"/>
          <w:sz w:val="22"/>
          <w:szCs w:val="22"/>
        </w:rPr>
        <w:t xml:space="preserve"> цього пункту.</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Для підтвердження Учасник надає довідку в довільній формі, яка містить інформацію про те, що між учасником та замовником раніше не було укладено договорів, або про те, що Учасник</w:t>
      </w:r>
      <w:r>
        <w:rPr>
          <w:rFonts w:ascii="Times New Roman" w:hAnsi="Times New Roman" w:cs="Times New Roman"/>
          <w:sz w:val="22"/>
          <w:szCs w:val="22"/>
        </w:rPr>
        <w:t xml:space="preserve"> </w:t>
      </w:r>
      <w:r w:rsidRPr="00941BC1">
        <w:rPr>
          <w:rFonts w:ascii="Times New Roman" w:hAnsi="Times New Roman" w:cs="Times New Roman"/>
          <w:sz w:val="22"/>
          <w:szCs w:val="22"/>
        </w:rPr>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bookmarkStart w:id="0" w:name="n632"/>
      <w:bookmarkEnd w:id="0"/>
      <w:r w:rsidRPr="00941BC1">
        <w:rPr>
          <w:rFonts w:ascii="Times New Roman" w:hAnsi="Times New Roman" w:cs="Times New Roman"/>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 w:anchor="n616" w:history="1">
        <w:r w:rsidRPr="00941BC1">
          <w:rPr>
            <w:rFonts w:ascii="Times New Roman" w:hAnsi="Times New Roman" w:cs="Times New Roman"/>
            <w:sz w:val="22"/>
            <w:szCs w:val="22"/>
          </w:rPr>
          <w:t>підпунктами 1</w:t>
        </w:r>
      </w:hyperlink>
      <w:r w:rsidRPr="00941BC1">
        <w:rPr>
          <w:rFonts w:ascii="Times New Roman" w:hAnsi="Times New Roman" w:cs="Times New Roman"/>
          <w:sz w:val="22"/>
          <w:szCs w:val="22"/>
        </w:rPr>
        <w:t xml:space="preserve"> і </w:t>
      </w:r>
      <w:hyperlink r:id="rId10" w:anchor="n622" w:history="1">
        <w:r w:rsidRPr="00941BC1">
          <w:rPr>
            <w:rFonts w:ascii="Times New Roman" w:hAnsi="Times New Roman" w:cs="Times New Roman"/>
            <w:sz w:val="22"/>
            <w:szCs w:val="22"/>
          </w:rPr>
          <w:t>7</w:t>
        </w:r>
      </w:hyperlink>
      <w:r w:rsidRPr="00941BC1">
        <w:rPr>
          <w:rFonts w:ascii="Times New Roman" w:hAnsi="Times New Roman" w:cs="Times New Roman"/>
          <w:sz w:val="22"/>
          <w:szCs w:val="22"/>
        </w:rPr>
        <w:t xml:space="preserve"> пункту 47.</w:t>
      </w:r>
    </w:p>
    <w:p w:rsidR="00EC1088" w:rsidRPr="00941BC1" w:rsidRDefault="00EC1088" w:rsidP="00EC1088">
      <w:pPr>
        <w:pStyle w:val="rvps2"/>
        <w:spacing w:before="0" w:beforeAutospacing="0" w:after="0" w:afterAutospacing="0"/>
        <w:ind w:firstLine="708"/>
        <w:jc w:val="both"/>
        <w:rPr>
          <w:rFonts w:ascii="Times New Roman" w:hAnsi="Times New Roman" w:cs="Times New Roman"/>
          <w:sz w:val="22"/>
          <w:szCs w:val="22"/>
        </w:rPr>
      </w:pPr>
      <w:r w:rsidRPr="00941BC1">
        <w:rPr>
          <w:rFonts w:ascii="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941BC1">
          <w:rPr>
            <w:rFonts w:ascii="Times New Roman" w:hAnsi="Times New Roman" w:cs="Times New Roman"/>
            <w:sz w:val="22"/>
            <w:szCs w:val="22"/>
          </w:rPr>
          <w:t>частини третьої</w:t>
        </w:r>
      </w:hyperlink>
      <w:r w:rsidRPr="00941BC1">
        <w:rPr>
          <w:rFonts w:ascii="Times New Roman" w:hAnsi="Times New Roman" w:cs="Times New Roman"/>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p>
    <w:p w:rsidR="00EC1088" w:rsidRPr="00941BC1" w:rsidRDefault="00EC1088" w:rsidP="00EC1088">
      <w:pPr>
        <w:pStyle w:val="rvps2"/>
        <w:spacing w:before="0" w:beforeAutospacing="0" w:after="0" w:afterAutospacing="0"/>
        <w:jc w:val="both"/>
        <w:rPr>
          <w:rFonts w:ascii="Times New Roman" w:hAnsi="Times New Roman" w:cs="Times New Roman"/>
          <w:b/>
          <w:sz w:val="22"/>
          <w:szCs w:val="22"/>
        </w:rPr>
      </w:pPr>
      <w:r w:rsidRPr="00941BC1">
        <w:rPr>
          <w:rStyle w:val="rvts0"/>
          <w:rFonts w:ascii="Times New Roman" w:hAnsi="Times New Roman" w:cs="Times New Roman"/>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r w:rsidRPr="00941BC1">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 w:name="n617"/>
      <w:bookmarkEnd w:id="1"/>
      <w:r w:rsidRPr="00941BC1">
        <w:rPr>
          <w:rFonts w:ascii="Times New Roman" w:hAnsi="Times New Roman" w:cs="Times New Roman"/>
          <w:sz w:val="22"/>
          <w:szCs w:val="22"/>
        </w:rPr>
        <w:t xml:space="preserve">2) відомості про юридичну особу, яка є учасником процедури закупівлі, </w:t>
      </w:r>
      <w:proofErr w:type="spellStart"/>
      <w:r w:rsidRPr="00941BC1">
        <w:rPr>
          <w:rFonts w:ascii="Times New Roman" w:hAnsi="Times New Roman" w:cs="Times New Roman"/>
          <w:sz w:val="22"/>
          <w:szCs w:val="22"/>
        </w:rPr>
        <w:t>внесено</w:t>
      </w:r>
      <w:proofErr w:type="spellEnd"/>
      <w:r w:rsidRPr="00941BC1">
        <w:rPr>
          <w:rFonts w:ascii="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2" w:name="n618"/>
      <w:bookmarkEnd w:id="2"/>
      <w:r w:rsidRPr="00941BC1">
        <w:rPr>
          <w:rFonts w:ascii="Times New Roman" w:hAnsi="Times New Roman" w:cs="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3" w:name="n619"/>
      <w:bookmarkEnd w:id="3"/>
      <w:r w:rsidRPr="00941BC1">
        <w:rPr>
          <w:rFonts w:ascii="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941BC1">
          <w:rPr>
            <w:rFonts w:ascii="Times New Roman" w:hAnsi="Times New Roman" w:cs="Times New Roman"/>
            <w:sz w:val="22"/>
            <w:szCs w:val="22"/>
          </w:rPr>
          <w:t>пунктом</w:t>
        </w:r>
      </w:hyperlink>
      <w:hyperlink r:id="rId13" w:anchor="n52" w:tgtFrame="_blank" w:history="1">
        <w:r w:rsidRPr="00941BC1">
          <w:rPr>
            <w:rFonts w:ascii="Times New Roman" w:hAnsi="Times New Roman" w:cs="Times New Roman"/>
            <w:sz w:val="22"/>
            <w:szCs w:val="22"/>
          </w:rPr>
          <w:t xml:space="preserve"> 4</w:t>
        </w:r>
      </w:hyperlink>
      <w:r w:rsidRPr="00941BC1">
        <w:rPr>
          <w:rFonts w:ascii="Times New Roman" w:hAnsi="Times New Roman" w:cs="Times New Roman"/>
          <w:sz w:val="22"/>
          <w:szCs w:val="22"/>
        </w:rPr>
        <w:t xml:space="preserve"> частини другої статті 6, </w:t>
      </w:r>
      <w:hyperlink r:id="rId14" w:anchor="n456" w:tgtFrame="_blank" w:history="1">
        <w:r w:rsidRPr="00941BC1">
          <w:rPr>
            <w:rFonts w:ascii="Times New Roman" w:hAnsi="Times New Roman" w:cs="Times New Roman"/>
            <w:sz w:val="22"/>
            <w:szCs w:val="22"/>
          </w:rPr>
          <w:t>пунктом 1</w:t>
        </w:r>
      </w:hyperlink>
      <w:r w:rsidRPr="00941BC1">
        <w:rPr>
          <w:rFonts w:ascii="Times New Roman" w:hAnsi="Times New Roman" w:cs="Times New Roman"/>
          <w:sz w:val="22"/>
          <w:szCs w:val="22"/>
        </w:rPr>
        <w:t xml:space="preserve"> статті 50 Закону України “Про захист економічної конкуренції”, у вигляді вчинення </w:t>
      </w:r>
      <w:proofErr w:type="spellStart"/>
      <w:r w:rsidRPr="00941BC1">
        <w:rPr>
          <w:rFonts w:ascii="Times New Roman" w:hAnsi="Times New Roman" w:cs="Times New Roman"/>
          <w:sz w:val="22"/>
          <w:szCs w:val="22"/>
        </w:rPr>
        <w:t>антиконкурентних</w:t>
      </w:r>
      <w:proofErr w:type="spellEnd"/>
      <w:r w:rsidRPr="00941BC1">
        <w:rPr>
          <w:rFonts w:ascii="Times New Roman" w:hAnsi="Times New Roman" w:cs="Times New Roman"/>
          <w:sz w:val="22"/>
          <w:szCs w:val="22"/>
        </w:rPr>
        <w:t xml:space="preserve"> узгоджених дій, що стосуються спотворення результатів тендерів;</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4" w:name="n620"/>
      <w:bookmarkEnd w:id="4"/>
      <w:r w:rsidRPr="00941BC1">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5" w:name="n621"/>
      <w:bookmarkEnd w:id="5"/>
      <w:r w:rsidRPr="00941BC1">
        <w:rPr>
          <w:rFonts w:ascii="Times New Roman" w:hAnsi="Times New Roman" w:cs="Times New Roman"/>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6" w:name="n622"/>
      <w:bookmarkEnd w:id="6"/>
      <w:r w:rsidRPr="00941BC1">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7" w:name="n623"/>
      <w:bookmarkEnd w:id="7"/>
      <w:r w:rsidRPr="00941BC1">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8" w:name="n624"/>
      <w:bookmarkEnd w:id="8"/>
      <w:r w:rsidRPr="00941BC1">
        <w:rPr>
          <w:rFonts w:ascii="Times New Roman" w:hAnsi="Times New Roman" w:cs="Times New Roman"/>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41BC1">
          <w:rPr>
            <w:rFonts w:ascii="Times New Roman" w:hAnsi="Times New Roman" w:cs="Times New Roman"/>
            <w:sz w:val="22"/>
            <w:szCs w:val="22"/>
          </w:rPr>
          <w:t>пунктом 9</w:t>
        </w:r>
      </w:hyperlink>
      <w:r w:rsidRPr="00941BC1">
        <w:rPr>
          <w:rFonts w:ascii="Times New Roman" w:hAnsi="Times New Roman" w:cs="Times New Roman"/>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9" w:name="n625"/>
      <w:bookmarkEnd w:id="9"/>
      <w:r w:rsidRPr="00941BC1">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0" w:name="n626"/>
      <w:bookmarkEnd w:id="10"/>
      <w:r w:rsidRPr="00941BC1">
        <w:rPr>
          <w:rFonts w:ascii="Times New Roman" w:hAnsi="Times New Roman" w:cs="Times New Roman"/>
          <w:sz w:val="22"/>
          <w:szCs w:val="22"/>
        </w:rPr>
        <w:t xml:space="preserve">11) учасник процедури закупівлі або кінцевий </w:t>
      </w:r>
      <w:proofErr w:type="spellStart"/>
      <w:r w:rsidRPr="00941BC1">
        <w:rPr>
          <w:rFonts w:ascii="Times New Roman" w:hAnsi="Times New Roman" w:cs="Times New Roman"/>
          <w:sz w:val="22"/>
          <w:szCs w:val="22"/>
        </w:rPr>
        <w:t>бенефіціарний</w:t>
      </w:r>
      <w:proofErr w:type="spellEnd"/>
      <w:r w:rsidRPr="00941BC1">
        <w:rPr>
          <w:rFonts w:ascii="Times New Roman" w:hAnsi="Times New Roman" w:cs="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41BC1">
          <w:rPr>
            <w:rFonts w:ascii="Times New Roman" w:hAnsi="Times New Roman" w:cs="Times New Roman"/>
            <w:sz w:val="22"/>
            <w:szCs w:val="22"/>
          </w:rPr>
          <w:t>Законом України</w:t>
        </w:r>
      </w:hyperlink>
      <w:r w:rsidRPr="00941BC1">
        <w:rPr>
          <w:rFonts w:ascii="Times New Roman" w:hAnsi="Times New Roman" w:cs="Times New Roman"/>
          <w:sz w:val="22"/>
          <w:szCs w:val="22"/>
        </w:rPr>
        <w:t xml:space="preserve"> “Про санкції”;</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1" w:name="n627"/>
      <w:bookmarkEnd w:id="11"/>
      <w:r w:rsidRPr="00941BC1">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1088" w:rsidRPr="00941BC1" w:rsidRDefault="00EC1088" w:rsidP="00EC1088">
      <w:pPr>
        <w:pStyle w:val="rvps2"/>
        <w:spacing w:before="0" w:beforeAutospacing="0" w:after="0" w:afterAutospacing="0"/>
        <w:jc w:val="both"/>
        <w:rPr>
          <w:rFonts w:ascii="Times New Roman" w:hAnsi="Times New Roman" w:cs="Times New Roman"/>
          <w:sz w:val="22"/>
          <w:szCs w:val="22"/>
        </w:rPr>
      </w:pPr>
      <w:bookmarkStart w:id="12" w:name="n628"/>
      <w:bookmarkEnd w:id="12"/>
      <w:r w:rsidRPr="00941BC1">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1088" w:rsidRPr="00941BC1" w:rsidRDefault="00EC1088" w:rsidP="00EC1088">
      <w:pPr>
        <w:spacing w:after="0" w:line="240" w:lineRule="auto"/>
        <w:ind w:firstLine="720"/>
        <w:jc w:val="center"/>
        <w:rPr>
          <w:rFonts w:ascii="Times New Roman" w:eastAsia="Mangal" w:hAnsi="Times New Roman" w:cs="Times New Roman"/>
          <w:b/>
          <w:lang w:val="uk-UA"/>
        </w:rPr>
      </w:pPr>
      <w:bookmarkStart w:id="13" w:name="n411"/>
      <w:bookmarkStart w:id="14" w:name="n413"/>
      <w:bookmarkStart w:id="15" w:name="n414"/>
      <w:bookmarkEnd w:id="13"/>
      <w:bookmarkEnd w:id="14"/>
      <w:bookmarkEnd w:id="15"/>
    </w:p>
    <w:p w:rsidR="00EC1088" w:rsidRPr="00941BC1" w:rsidRDefault="00EC1088" w:rsidP="00EC1088">
      <w:pPr>
        <w:spacing w:after="0" w:line="240" w:lineRule="auto"/>
        <w:ind w:firstLine="720"/>
        <w:jc w:val="center"/>
        <w:rPr>
          <w:rFonts w:ascii="Times New Roman" w:eastAsia="Mangal" w:hAnsi="Times New Roman" w:cs="Times New Roman"/>
          <w:b/>
          <w:lang w:val="uk-UA"/>
        </w:rPr>
      </w:pPr>
      <w:r w:rsidRPr="00941BC1">
        <w:rPr>
          <w:rFonts w:ascii="Times New Roman" w:eastAsia="Mangal" w:hAnsi="Times New Roman" w:cs="Times New Roman"/>
          <w:b/>
          <w:lang w:val="uk-UA"/>
        </w:rPr>
        <w:t>Перелік документів та інформації</w:t>
      </w:r>
      <w:r>
        <w:rPr>
          <w:rFonts w:ascii="Times New Roman" w:eastAsia="Mangal" w:hAnsi="Times New Roman" w:cs="Times New Roman"/>
          <w:b/>
          <w:lang w:val="uk-UA"/>
        </w:rPr>
        <w:t xml:space="preserve"> </w:t>
      </w:r>
      <w:r w:rsidRPr="00941BC1">
        <w:rPr>
          <w:rFonts w:ascii="Times New Roman" w:eastAsia="Mangal" w:hAnsi="Times New Roman" w:cs="Times New Roman"/>
          <w:b/>
          <w:lang w:val="uk-UA"/>
        </w:rPr>
        <w:t>для підтвердження відповідності ПЕРЕМОЖЦЯ вимогам, визначеним п.47 Особливостей:</w:t>
      </w:r>
    </w:p>
    <w:p w:rsidR="00EC1088" w:rsidRPr="00941BC1" w:rsidRDefault="00EC1088" w:rsidP="00EC1088">
      <w:pPr>
        <w:spacing w:after="0" w:line="240" w:lineRule="auto"/>
        <w:jc w:val="both"/>
        <w:rPr>
          <w:rFonts w:ascii="Times New Roman" w:eastAsia="Mangal" w:hAnsi="Times New Roman" w:cs="Times New Roman"/>
          <w:lang w:val="uk-UA"/>
        </w:rPr>
      </w:pPr>
    </w:p>
    <w:p w:rsidR="00EC1088" w:rsidRPr="00941BC1" w:rsidRDefault="00EC1088" w:rsidP="00EC1088">
      <w:pPr>
        <w:pStyle w:val="rvps2"/>
        <w:spacing w:before="0" w:beforeAutospacing="0" w:after="0" w:afterAutospacing="0"/>
        <w:ind w:firstLine="720"/>
        <w:jc w:val="both"/>
        <w:rPr>
          <w:rFonts w:ascii="Times New Roman" w:hAnsi="Times New Roman" w:cs="Times New Roman"/>
          <w:sz w:val="22"/>
          <w:szCs w:val="22"/>
        </w:rPr>
      </w:pPr>
      <w:r w:rsidRPr="00941BC1">
        <w:rPr>
          <w:rFonts w:ascii="Times New Roman" w:hAnsi="Times New Roman" w:cs="Times New Roman"/>
          <w:b/>
          <w:sz w:val="22"/>
          <w:szCs w:val="22"/>
        </w:rPr>
        <w:t xml:space="preserve">Переможець процедури закупівлі </w:t>
      </w:r>
      <w:r w:rsidRPr="00941BC1">
        <w:rPr>
          <w:rFonts w:ascii="Times New Roman" w:hAnsi="Times New Roman" w:cs="Times New Roman"/>
          <w:sz w:val="22"/>
          <w:szCs w:val="22"/>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sidRPr="00941BC1">
          <w:rPr>
            <w:rFonts w:ascii="Times New Roman" w:hAnsi="Times New Roman" w:cs="Times New Roman"/>
            <w:sz w:val="22"/>
            <w:szCs w:val="22"/>
          </w:rPr>
          <w:t>підпунктах 3</w:t>
        </w:r>
      </w:hyperlink>
      <w:r w:rsidRPr="00941BC1">
        <w:rPr>
          <w:rFonts w:ascii="Times New Roman" w:hAnsi="Times New Roman" w:cs="Times New Roman"/>
          <w:sz w:val="22"/>
          <w:szCs w:val="22"/>
        </w:rPr>
        <w:t xml:space="preserve">, </w:t>
      </w:r>
      <w:hyperlink r:id="rId18" w:anchor="n620" w:history="1">
        <w:r w:rsidRPr="00941BC1">
          <w:rPr>
            <w:rFonts w:ascii="Times New Roman" w:hAnsi="Times New Roman" w:cs="Times New Roman"/>
            <w:sz w:val="22"/>
            <w:szCs w:val="22"/>
          </w:rPr>
          <w:t>5</w:t>
        </w:r>
      </w:hyperlink>
      <w:r w:rsidRPr="00941BC1">
        <w:rPr>
          <w:rFonts w:ascii="Times New Roman" w:hAnsi="Times New Roman" w:cs="Times New Roman"/>
          <w:sz w:val="22"/>
          <w:szCs w:val="22"/>
        </w:rPr>
        <w:t xml:space="preserve">, </w:t>
      </w:r>
      <w:hyperlink r:id="rId19" w:anchor="n621" w:history="1">
        <w:r w:rsidRPr="00941BC1">
          <w:rPr>
            <w:rFonts w:ascii="Times New Roman" w:hAnsi="Times New Roman" w:cs="Times New Roman"/>
            <w:sz w:val="22"/>
            <w:szCs w:val="22"/>
          </w:rPr>
          <w:t>6</w:t>
        </w:r>
      </w:hyperlink>
      <w:r w:rsidRPr="00941BC1">
        <w:rPr>
          <w:rFonts w:ascii="Times New Roman" w:hAnsi="Times New Roman" w:cs="Times New Roman"/>
          <w:sz w:val="22"/>
          <w:szCs w:val="22"/>
        </w:rPr>
        <w:t xml:space="preserve"> і </w:t>
      </w:r>
      <w:hyperlink r:id="rId20" w:anchor="n627" w:history="1">
        <w:r w:rsidRPr="00941BC1">
          <w:rPr>
            <w:rFonts w:ascii="Times New Roman" w:hAnsi="Times New Roman" w:cs="Times New Roman"/>
            <w:sz w:val="22"/>
            <w:szCs w:val="22"/>
          </w:rPr>
          <w:t>12</w:t>
        </w:r>
      </w:hyperlink>
      <w:r w:rsidRPr="00941BC1">
        <w:rPr>
          <w:rFonts w:ascii="Times New Roman" w:hAnsi="Times New Roman" w:cs="Times New Roman"/>
          <w:sz w:val="22"/>
          <w:szCs w:val="22"/>
        </w:rPr>
        <w:t xml:space="preserve"> та в </w:t>
      </w:r>
      <w:hyperlink r:id="rId21" w:anchor="n628" w:history="1">
        <w:r w:rsidRPr="00941BC1">
          <w:rPr>
            <w:rFonts w:ascii="Times New Roman" w:hAnsi="Times New Roman" w:cs="Times New Roman"/>
            <w:sz w:val="22"/>
            <w:szCs w:val="22"/>
          </w:rPr>
          <w:t>абзаці чотирнадцятому</w:t>
        </w:r>
      </w:hyperlink>
      <w:r w:rsidRPr="00941BC1">
        <w:rPr>
          <w:rFonts w:ascii="Times New Roman" w:hAnsi="Times New Roman" w:cs="Times New Roman"/>
          <w:sz w:val="22"/>
          <w:szCs w:val="22"/>
        </w:rPr>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941BC1">
          <w:rPr>
            <w:rFonts w:ascii="Times New Roman" w:hAnsi="Times New Roman" w:cs="Times New Roman"/>
            <w:sz w:val="22"/>
            <w:szCs w:val="22"/>
          </w:rPr>
          <w:t>Законом України</w:t>
        </w:r>
      </w:hyperlink>
      <w:r w:rsidRPr="00941BC1">
        <w:rPr>
          <w:rFonts w:ascii="Times New Roman" w:hAnsi="Times New Roman" w:cs="Times New Roman"/>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1088" w:rsidRPr="00941BC1" w:rsidRDefault="00EC1088" w:rsidP="00EC1088">
      <w:pPr>
        <w:spacing w:after="0" w:line="240" w:lineRule="auto"/>
        <w:rPr>
          <w:rFonts w:ascii="Times New Roman" w:eastAsia="Mangal" w:hAnsi="Times New Roman" w:cs="Times New Roman"/>
          <w:b/>
          <w:lang w:val="uk-UA"/>
        </w:rPr>
      </w:pPr>
    </w:p>
    <w:p w:rsidR="00EC1088" w:rsidRPr="00941BC1" w:rsidRDefault="00EC1088" w:rsidP="00EC1088">
      <w:pPr>
        <w:spacing w:after="0" w:line="240" w:lineRule="auto"/>
        <w:rPr>
          <w:rFonts w:ascii="Times New Roman" w:eastAsia="Mangal" w:hAnsi="Times New Roman" w:cs="Times New Roman"/>
          <w:b/>
          <w:lang w:val="uk-UA"/>
        </w:rPr>
      </w:pPr>
      <w:r w:rsidRPr="00941BC1">
        <w:rPr>
          <w:rFonts w:ascii="Times New Roman" w:eastAsia="Mangal" w:hAnsi="Times New Roman" w:cs="Times New Roman"/>
          <w:b/>
          <w:lang w:val="uk-UA"/>
        </w:rPr>
        <w:t>Документи, які надаються</w:t>
      </w:r>
      <w:r>
        <w:rPr>
          <w:rFonts w:ascii="Times New Roman" w:eastAsia="Mangal" w:hAnsi="Times New Roman" w:cs="Times New Roman"/>
          <w:b/>
          <w:lang w:val="uk-UA"/>
        </w:rPr>
        <w:t xml:space="preserve"> </w:t>
      </w:r>
      <w:r w:rsidRPr="00941BC1">
        <w:rPr>
          <w:rFonts w:ascii="Times New Roman" w:eastAsia="Mangal" w:hAnsi="Times New Roman" w:cs="Times New Roman"/>
          <w:b/>
          <w:lang w:val="uk-UA"/>
        </w:rPr>
        <w:t>ПЕРЕМОЖЦЕМ (юридичною особою):</w:t>
      </w:r>
    </w:p>
    <w:tbl>
      <w:tblPr>
        <w:tblW w:w="9863" w:type="dxa"/>
        <w:tblInd w:w="-100" w:type="dxa"/>
        <w:tblLayout w:type="fixed"/>
        <w:tblLook w:val="0400" w:firstRow="0" w:lastRow="0" w:firstColumn="0" w:lastColumn="0" w:noHBand="0" w:noVBand="1"/>
      </w:tblPr>
      <w:tblGrid>
        <w:gridCol w:w="606"/>
        <w:gridCol w:w="4448"/>
        <w:gridCol w:w="4809"/>
      </w:tblGrid>
      <w:tr w:rsidR="00EC1088" w:rsidRPr="00941BC1" w:rsidTr="00EC1088">
        <w:trPr>
          <w:trHeight w:val="25"/>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w:t>
            </w:r>
          </w:p>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з/п</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Вимоги п.47 Особливостей</w:t>
            </w:r>
          </w:p>
          <w:p w:rsidR="00EC1088" w:rsidRPr="00941BC1" w:rsidRDefault="00EC1088" w:rsidP="000B2753">
            <w:pPr>
              <w:spacing w:after="0" w:line="240" w:lineRule="auto"/>
              <w:ind w:left="100"/>
              <w:jc w:val="both"/>
              <w:rPr>
                <w:rFonts w:ascii="Times New Roman" w:eastAsia="Mangal" w:hAnsi="Times New Roman" w:cs="Times New Roman"/>
                <w:i/>
                <w:lang w:val="uk-UA"/>
              </w:rPr>
            </w:pPr>
          </w:p>
        </w:tc>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Переможець торгів на виконання вимоги п.47 Особливостей повинен надати таку інформацію:</w:t>
            </w:r>
          </w:p>
        </w:tc>
      </w:tr>
      <w:tr w:rsidR="00EC1088" w:rsidRPr="00941BC1" w:rsidTr="00EC1088">
        <w:trPr>
          <w:trHeight w:val="296"/>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1</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41BC1">
              <w:rPr>
                <w:rFonts w:ascii="Times New Roman" w:eastAsia="Mangal" w:hAnsi="Times New Roman" w:cs="Times New Roman"/>
                <w:lang w:val="uk-UA"/>
              </w:rPr>
              <w:lastRenderedPageBreak/>
              <w:t>корупційного правопорушення або правопорушення, пов’язаного з корупцією</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3 п.47 Особливостей)</w:t>
            </w:r>
          </w:p>
          <w:p w:rsidR="00EC1088" w:rsidRPr="00941BC1" w:rsidRDefault="00EC1088" w:rsidP="000B2753">
            <w:pPr>
              <w:spacing w:after="0" w:line="240" w:lineRule="auto"/>
              <w:ind w:left="100"/>
              <w:jc w:val="both"/>
              <w:rPr>
                <w:rFonts w:ascii="Times New Roman" w:eastAsia="Mangal" w:hAnsi="Times New Roman" w:cs="Times New Roman"/>
                <w:lang w:val="uk-UA"/>
              </w:rPr>
            </w:pPr>
          </w:p>
        </w:tc>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lastRenderedPageBreak/>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w:t>
            </w:r>
            <w:r w:rsidRPr="00941BC1">
              <w:rPr>
                <w:rFonts w:ascii="Times New Roman" w:eastAsia="Mangal" w:hAnsi="Times New Roman" w:cs="Times New Roman"/>
                <w:lang w:val="uk-UA"/>
              </w:rPr>
              <w:lastRenderedPageBreak/>
              <w:t xml:space="preserve">системою автоматично завдяки інтеграції між </w:t>
            </w:r>
            <w:proofErr w:type="spellStart"/>
            <w:r w:rsidRPr="00941BC1">
              <w:rPr>
                <w:rFonts w:ascii="Times New Roman" w:eastAsia="Mangal" w:hAnsi="Times New Roman" w:cs="Times New Roman"/>
                <w:lang w:val="uk-UA"/>
              </w:rPr>
              <w:t>Прозорро</w:t>
            </w:r>
            <w:proofErr w:type="spellEnd"/>
            <w:r w:rsidRPr="00941BC1">
              <w:rPr>
                <w:rFonts w:ascii="Times New Roman" w:eastAsia="Mangal" w:hAnsi="Times New Roman" w:cs="Times New Roman"/>
                <w:lang w:val="uk-UA"/>
              </w:rPr>
              <w:t xml:space="preserve"> та Реєстром осіб, що вчинили корупційні та пов’язані з корупцією правопорушення.</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Якщо, керівник Учасника, який відмовився від отримання коду РНОКПП, через </w:t>
            </w:r>
            <w:proofErr w:type="spellStart"/>
            <w:r w:rsidRPr="00941BC1">
              <w:rPr>
                <w:rFonts w:ascii="Times New Roman" w:eastAsia="Mangal" w:hAnsi="Times New Roman" w:cs="Times New Roman"/>
                <w:lang w:val="uk-UA"/>
              </w:rPr>
              <w:t>через</w:t>
            </w:r>
            <w:proofErr w:type="spellEnd"/>
            <w:r w:rsidRPr="00941BC1">
              <w:rPr>
                <w:rFonts w:ascii="Times New Roman" w:eastAsia="Mangal" w:hAnsi="Times New Roman" w:cs="Times New Roman"/>
                <w:lang w:val="uk-UA"/>
              </w:rPr>
              <w:t xml:space="preserve"> релігійні переконання, надають Замовнику довідку з</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отриману від НАЗК на письмовий запит.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w:t>
            </w:r>
          </w:p>
        </w:tc>
      </w:tr>
      <w:tr w:rsidR="00EC1088" w:rsidRPr="00941BC1" w:rsidTr="00EC1088">
        <w:trPr>
          <w:trHeight w:val="1400"/>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lastRenderedPageBreak/>
              <w:t>2</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 (підпункт 6 п.47 Особливостей)</w:t>
            </w:r>
          </w:p>
        </w:tc>
        <w:tc>
          <w:tcPr>
            <w:tcW w:w="48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 </w:t>
            </w:r>
          </w:p>
        </w:tc>
      </w:tr>
      <w:tr w:rsidR="00EC1088" w:rsidRPr="00941BC1" w:rsidTr="00EC1088">
        <w:trPr>
          <w:trHeight w:val="1418"/>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3</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 (підпункт 12 п.47 Особливостей)</w:t>
            </w:r>
          </w:p>
        </w:tc>
        <w:tc>
          <w:tcPr>
            <w:tcW w:w="4809" w:type="dxa"/>
            <w:vMerge/>
            <w:tcBorders>
              <w:top w:val="single" w:sz="8" w:space="0" w:color="000000"/>
              <w:left w:val="single" w:sz="8" w:space="0" w:color="000000"/>
              <w:bottom w:val="nil"/>
              <w:right w:val="single" w:sz="8" w:space="0" w:color="000000"/>
            </w:tcBorders>
            <w:vAlign w:val="center"/>
            <w:hideMark/>
          </w:tcPr>
          <w:p w:rsidR="00EC1088" w:rsidRPr="00941BC1" w:rsidRDefault="00EC1088" w:rsidP="000B2753">
            <w:pPr>
              <w:spacing w:after="0" w:line="240" w:lineRule="auto"/>
              <w:rPr>
                <w:rFonts w:ascii="Times New Roman" w:eastAsia="Mangal" w:hAnsi="Times New Roman" w:cs="Times New Roman"/>
                <w:lang w:val="uk-UA"/>
              </w:rPr>
            </w:pPr>
          </w:p>
        </w:tc>
      </w:tr>
      <w:tr w:rsidR="00EC1088" w:rsidRPr="00477998" w:rsidTr="00EC1088">
        <w:trPr>
          <w:trHeight w:val="863"/>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4</w:t>
            </w:r>
          </w:p>
        </w:tc>
        <w:tc>
          <w:tcPr>
            <w:tcW w:w="4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firstLine="10"/>
              <w:jc w:val="both"/>
              <w:rPr>
                <w:rFonts w:ascii="Times New Roman" w:eastAsia="Mangal" w:hAnsi="Times New Roman" w:cs="Times New Roman"/>
                <w:lang w:val="uk-UA"/>
              </w:rPr>
            </w:pPr>
            <w:r w:rsidRPr="00941BC1">
              <w:rPr>
                <w:rFonts w:ascii="Times New Roman" w:eastAsia="Mangal"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1088" w:rsidRPr="00941BC1" w:rsidRDefault="00EC1088" w:rsidP="000B2753">
            <w:pPr>
              <w:spacing w:after="0" w:line="240" w:lineRule="auto"/>
              <w:ind w:left="100" w:firstLine="10"/>
              <w:jc w:val="both"/>
              <w:rPr>
                <w:rFonts w:ascii="Times New Roman" w:eastAsia="Mangal" w:hAnsi="Times New Roman" w:cs="Times New Roman"/>
                <w:lang w:val="uk-UA"/>
              </w:rPr>
            </w:pPr>
            <w:r w:rsidRPr="00941BC1">
              <w:rPr>
                <w:rFonts w:ascii="Times New Roman" w:eastAsia="Mangal" w:hAnsi="Times New Roman" w:cs="Times New Roman"/>
                <w:lang w:val="uk-UA"/>
              </w:rPr>
              <w:t>(абзац 14 п.47 Особливостей)</w:t>
            </w:r>
          </w:p>
        </w:tc>
        <w:tc>
          <w:tcPr>
            <w:tcW w:w="4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40" w:right="140"/>
              <w:jc w:val="both"/>
              <w:rPr>
                <w:rFonts w:ascii="Times New Roman" w:eastAsia="Mangal" w:hAnsi="Times New Roman" w:cs="Times New Roman"/>
                <w:lang w:val="uk-UA"/>
              </w:rPr>
            </w:pPr>
            <w:r w:rsidRPr="00941BC1">
              <w:rPr>
                <w:rFonts w:ascii="Times New Roman" w:eastAsia="Mangal"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bookmarkStart w:id="16" w:name="_GoBack"/>
      <w:bookmarkEnd w:id="16"/>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Default="00EC1088" w:rsidP="00EC1088">
      <w:pPr>
        <w:spacing w:after="0" w:line="240" w:lineRule="auto"/>
        <w:rPr>
          <w:rFonts w:ascii="Times New Roman" w:eastAsia="Mangal" w:hAnsi="Times New Roman" w:cs="Times New Roman"/>
          <w:lang w:val="uk-UA"/>
        </w:rPr>
      </w:pPr>
    </w:p>
    <w:p w:rsidR="00EC1088" w:rsidRPr="00941BC1" w:rsidRDefault="00EC1088" w:rsidP="00EC1088">
      <w:pPr>
        <w:spacing w:after="0" w:line="240" w:lineRule="auto"/>
        <w:rPr>
          <w:rFonts w:ascii="Times New Roman" w:eastAsia="Mangal" w:hAnsi="Times New Roman" w:cs="Times New Roman"/>
          <w:lang w:val="uk-UA"/>
        </w:rPr>
      </w:pPr>
    </w:p>
    <w:p w:rsidR="00EC1088" w:rsidRPr="00941BC1" w:rsidRDefault="00EC1088" w:rsidP="00EC1088">
      <w:pPr>
        <w:spacing w:after="0" w:line="240" w:lineRule="auto"/>
        <w:jc w:val="center"/>
        <w:rPr>
          <w:rFonts w:ascii="Times New Roman" w:eastAsia="Mangal" w:hAnsi="Times New Roman" w:cs="Times New Roman"/>
          <w:b/>
          <w:lang w:val="uk-UA"/>
        </w:rPr>
      </w:pPr>
      <w:r w:rsidRPr="00941BC1">
        <w:rPr>
          <w:rFonts w:ascii="Times New Roman" w:eastAsia="Mangal" w:hAnsi="Times New Roman" w:cs="Times New Roman"/>
          <w:b/>
          <w:lang w:val="uk-UA"/>
        </w:rPr>
        <w:lastRenderedPageBreak/>
        <w:t>3.2. Документи, які надаються ПЕРЕМОЖЦЕМ (фізичною особою чи фізичною особою — підприємцем):</w:t>
      </w:r>
    </w:p>
    <w:tbl>
      <w:tblPr>
        <w:tblW w:w="9843" w:type="dxa"/>
        <w:tblInd w:w="-100" w:type="dxa"/>
        <w:tblLayout w:type="fixed"/>
        <w:tblLook w:val="0400" w:firstRow="0" w:lastRow="0" w:firstColumn="0" w:lastColumn="0" w:noHBand="0" w:noVBand="1"/>
      </w:tblPr>
      <w:tblGrid>
        <w:gridCol w:w="537"/>
        <w:gridCol w:w="4344"/>
        <w:gridCol w:w="4962"/>
      </w:tblGrid>
      <w:tr w:rsidR="00EC1088" w:rsidRPr="00941BC1" w:rsidTr="00EC1088">
        <w:trPr>
          <w:trHeight w:val="25"/>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w:t>
            </w:r>
          </w:p>
          <w:p w:rsidR="00EC1088" w:rsidRPr="00941BC1" w:rsidRDefault="00EC1088" w:rsidP="000B2753">
            <w:pPr>
              <w:spacing w:after="0" w:line="240" w:lineRule="auto"/>
              <w:ind w:left="100"/>
              <w:jc w:val="center"/>
              <w:rPr>
                <w:rFonts w:ascii="Times New Roman" w:eastAsia="Mangal" w:hAnsi="Times New Roman" w:cs="Times New Roman"/>
                <w:i/>
                <w:lang w:val="uk-UA"/>
              </w:rPr>
            </w:pPr>
            <w:r w:rsidRPr="00941BC1">
              <w:rPr>
                <w:rFonts w:ascii="Times New Roman" w:eastAsia="Mangal" w:hAnsi="Times New Roman" w:cs="Times New Roman"/>
                <w:i/>
                <w:lang w:val="uk-UA"/>
              </w:rPr>
              <w:t>з/п</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Вимоги п.47 Особливостей</w:t>
            </w:r>
          </w:p>
          <w:p w:rsidR="00EC1088" w:rsidRPr="00941BC1" w:rsidRDefault="00EC1088" w:rsidP="000B2753">
            <w:pPr>
              <w:spacing w:after="0" w:line="240" w:lineRule="auto"/>
              <w:ind w:left="100"/>
              <w:jc w:val="both"/>
              <w:rPr>
                <w:rFonts w:ascii="Times New Roman" w:eastAsia="Mangal" w:hAnsi="Times New Roman" w:cs="Times New Roman"/>
                <w:i/>
                <w:lang w:val="uk-UA"/>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i/>
                <w:lang w:val="uk-UA"/>
              </w:rPr>
            </w:pPr>
            <w:r w:rsidRPr="00941BC1">
              <w:rPr>
                <w:rFonts w:ascii="Times New Roman" w:eastAsia="Mangal" w:hAnsi="Times New Roman" w:cs="Times New Roman"/>
                <w:i/>
                <w:lang w:val="uk-UA"/>
              </w:rPr>
              <w:t>Переможець торгів на виконання вимоги п.47 Особливостей повинен надати таку інформацію:</w:t>
            </w:r>
          </w:p>
        </w:tc>
      </w:tr>
      <w:tr w:rsidR="00EC1088" w:rsidRPr="00941BC1" w:rsidTr="00EC1088">
        <w:trPr>
          <w:trHeight w:val="25"/>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1</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3 п.47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На підтвердження відсутності підстав для відмови в участі за вчинення корупційного правопорушення або правопорушення, пов'язаного з корупцією замовник буде приймати/переглядати довідку, що сформована системою автоматично завдяки інтеграції між </w:t>
            </w:r>
            <w:proofErr w:type="spellStart"/>
            <w:r w:rsidRPr="00941BC1">
              <w:rPr>
                <w:rFonts w:ascii="Times New Roman" w:eastAsia="Mangal" w:hAnsi="Times New Roman" w:cs="Times New Roman"/>
                <w:lang w:val="uk-UA"/>
              </w:rPr>
              <w:t>Прозорро</w:t>
            </w:r>
            <w:proofErr w:type="spellEnd"/>
            <w:r w:rsidRPr="00941BC1">
              <w:rPr>
                <w:rFonts w:ascii="Times New Roman" w:eastAsia="Mangal" w:hAnsi="Times New Roman" w:cs="Times New Roman"/>
                <w:lang w:val="uk-UA"/>
              </w:rPr>
              <w:t xml:space="preserve"> та Реєстром осіб, що вчинили корупційні та пов’язані з корупцією правопорушення.</w:t>
            </w:r>
          </w:p>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Якщо, учасники -ФОП, фізичні особи, які відмовились від отримання коду РНОКПП, через </w:t>
            </w:r>
            <w:proofErr w:type="spellStart"/>
            <w:r w:rsidRPr="00941BC1">
              <w:rPr>
                <w:rFonts w:ascii="Times New Roman" w:eastAsia="Mangal" w:hAnsi="Times New Roman" w:cs="Times New Roman"/>
                <w:lang w:val="uk-UA"/>
              </w:rPr>
              <w:t>через</w:t>
            </w:r>
            <w:proofErr w:type="spellEnd"/>
            <w:r w:rsidRPr="00941BC1">
              <w:rPr>
                <w:rFonts w:ascii="Times New Roman" w:eastAsia="Mangal" w:hAnsi="Times New Roman" w:cs="Times New Roman"/>
                <w:lang w:val="uk-UA"/>
              </w:rPr>
              <w:t xml:space="preserve"> релігійні переконання, надають Замовнику довідку з</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отриману від НАЗК на письмовий запит.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w:t>
            </w:r>
          </w:p>
        </w:tc>
      </w:tr>
      <w:tr w:rsidR="00EC1088" w:rsidRPr="00941BC1" w:rsidTr="00EC1088">
        <w:trPr>
          <w:trHeight w:val="780"/>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2</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1088" w:rsidRPr="00941BC1" w:rsidRDefault="00EC1088" w:rsidP="000B2753">
            <w:pPr>
              <w:spacing w:after="0" w:line="240" w:lineRule="auto"/>
              <w:ind w:right="140"/>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5 п.47 Особливостей)</w:t>
            </w:r>
          </w:p>
        </w:tc>
        <w:tc>
          <w:tcPr>
            <w:tcW w:w="496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jc w:val="both"/>
              <w:rPr>
                <w:rFonts w:ascii="Times New Roman" w:eastAsia="Mangal" w:hAnsi="Times New Roman" w:cs="Times New Roman"/>
                <w:lang w:val="uk-UA"/>
              </w:rPr>
            </w:pPr>
            <w:r w:rsidRPr="00941BC1">
              <w:rPr>
                <w:rFonts w:ascii="Times New Roman" w:eastAsia="Mangal" w:hAnsi="Times New Roman" w:cs="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Mangal" w:hAnsi="Times New Roman" w:cs="Times New Roman"/>
                <w:lang w:val="uk-UA"/>
              </w:rPr>
              <w:t xml:space="preserve"> </w:t>
            </w:r>
            <w:r w:rsidRPr="00941BC1">
              <w:rPr>
                <w:rFonts w:ascii="Times New Roman" w:eastAsia="Mangal" w:hAnsi="Times New Roman" w:cs="Times New Roman"/>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941BC1">
              <w:rPr>
                <w:rFonts w:ascii="Times New Roman" w:eastAsia="Mangal" w:hAnsi="Times New Roman" w:cs="Times New Roman"/>
                <w:lang w:val="uk-UA"/>
              </w:rPr>
              <w:t>тридцятиденної</w:t>
            </w:r>
            <w:proofErr w:type="spellEnd"/>
            <w:r w:rsidRPr="00941BC1">
              <w:rPr>
                <w:rFonts w:ascii="Times New Roman" w:eastAsia="Mangal" w:hAnsi="Times New Roman" w:cs="Times New Roman"/>
                <w:lang w:val="uk-UA"/>
              </w:rPr>
              <w:t xml:space="preserve"> давнини від дати подання документа. </w:t>
            </w:r>
          </w:p>
        </w:tc>
      </w:tr>
      <w:tr w:rsidR="00EC1088" w:rsidRPr="00941BC1" w:rsidTr="00EC1088">
        <w:trPr>
          <w:trHeight w:val="784"/>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3</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(підпункт 12 п.47 Особливостей)</w:t>
            </w:r>
          </w:p>
        </w:tc>
        <w:tc>
          <w:tcPr>
            <w:tcW w:w="4962" w:type="dxa"/>
            <w:vMerge/>
            <w:tcBorders>
              <w:top w:val="single" w:sz="8" w:space="0" w:color="000000"/>
              <w:left w:val="single" w:sz="8" w:space="0" w:color="000000"/>
              <w:bottom w:val="nil"/>
              <w:right w:val="single" w:sz="8" w:space="0" w:color="000000"/>
            </w:tcBorders>
            <w:vAlign w:val="center"/>
            <w:hideMark/>
          </w:tcPr>
          <w:p w:rsidR="00EC1088" w:rsidRPr="00941BC1" w:rsidRDefault="00EC1088" w:rsidP="000B2753">
            <w:pPr>
              <w:spacing w:after="0" w:line="240" w:lineRule="auto"/>
              <w:rPr>
                <w:rFonts w:ascii="Times New Roman" w:eastAsia="Mangal" w:hAnsi="Times New Roman" w:cs="Times New Roman"/>
                <w:lang w:val="uk-UA"/>
              </w:rPr>
            </w:pPr>
          </w:p>
        </w:tc>
      </w:tr>
      <w:tr w:rsidR="00EC1088" w:rsidRPr="00477998" w:rsidTr="00EC1088">
        <w:trPr>
          <w:trHeight w:val="20"/>
        </w:trPr>
        <w:tc>
          <w:tcPr>
            <w:tcW w:w="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lang w:val="uk-UA"/>
              </w:rPr>
              <w:t>4</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(абзац 14 п.47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40" w:right="140"/>
              <w:jc w:val="both"/>
              <w:rPr>
                <w:rFonts w:ascii="Times New Roman" w:eastAsia="Mangal" w:hAnsi="Times New Roman" w:cs="Times New Roman"/>
                <w:lang w:val="uk-UA"/>
              </w:rPr>
            </w:pPr>
            <w:r w:rsidRPr="00941BC1">
              <w:rPr>
                <w:rFonts w:ascii="Times New Roman" w:eastAsia="Mangal" w:hAnsi="Times New Roman" w:cs="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1088" w:rsidRPr="00941BC1" w:rsidRDefault="00EC1088" w:rsidP="00EC1088">
      <w:pPr>
        <w:shd w:val="clear" w:color="auto" w:fill="FFFFFF"/>
        <w:spacing w:after="0" w:line="240" w:lineRule="auto"/>
        <w:rPr>
          <w:rFonts w:ascii="Times New Roman" w:eastAsia="Mangal" w:hAnsi="Times New Roman" w:cs="Times New Roman"/>
          <w:lang w:val="uk-UA"/>
        </w:rPr>
      </w:pPr>
      <w:r w:rsidRPr="00941BC1">
        <w:rPr>
          <w:rFonts w:ascii="Times New Roman" w:eastAsia="Mangal" w:hAnsi="Times New Roman" w:cs="Times New Roman"/>
          <w:lang w:val="uk-UA"/>
        </w:rPr>
        <w:lastRenderedPageBreak/>
        <w:t> </w:t>
      </w:r>
    </w:p>
    <w:p w:rsidR="00EC1088" w:rsidRPr="00941BC1" w:rsidRDefault="00EC1088" w:rsidP="00EC1088">
      <w:pPr>
        <w:shd w:val="clear" w:color="auto" w:fill="FFFFFF"/>
        <w:spacing w:after="0" w:line="240" w:lineRule="auto"/>
        <w:rPr>
          <w:rFonts w:ascii="Times New Roman" w:eastAsia="Mangal" w:hAnsi="Times New Roman" w:cs="Times New Roman"/>
          <w:lang w:val="uk-UA"/>
        </w:rPr>
      </w:pPr>
    </w:p>
    <w:p w:rsidR="00EC1088" w:rsidRPr="00941BC1" w:rsidRDefault="00EC1088" w:rsidP="00EC1088">
      <w:pPr>
        <w:shd w:val="clear" w:color="auto" w:fill="FFFFFF"/>
        <w:spacing w:after="0" w:line="240" w:lineRule="auto"/>
        <w:jc w:val="center"/>
        <w:rPr>
          <w:rFonts w:ascii="Times New Roman" w:eastAsia="Mangal" w:hAnsi="Times New Roman" w:cs="Times New Roman"/>
          <w:b/>
          <w:lang w:val="uk-UA"/>
        </w:rPr>
      </w:pPr>
      <w:r w:rsidRPr="00941BC1">
        <w:rPr>
          <w:rFonts w:ascii="Times New Roman" w:eastAsia="Mangal" w:hAnsi="Times New Roman" w:cs="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rsidR="00EC1088" w:rsidRPr="00941BC1" w:rsidRDefault="00EC1088" w:rsidP="00EC1088">
      <w:pPr>
        <w:shd w:val="clear" w:color="auto" w:fill="FFFFFF"/>
        <w:spacing w:after="0" w:line="240" w:lineRule="auto"/>
        <w:rPr>
          <w:rFonts w:ascii="Times New Roman" w:eastAsia="Mangal" w:hAnsi="Times New Roman" w:cs="Times New Roman"/>
          <w:b/>
          <w:lang w:val="uk-UA"/>
        </w:rPr>
      </w:pPr>
    </w:p>
    <w:tbl>
      <w:tblPr>
        <w:tblW w:w="9912" w:type="dxa"/>
        <w:tblInd w:w="-100" w:type="dxa"/>
        <w:tblLayout w:type="fixed"/>
        <w:tblLook w:val="0400" w:firstRow="0" w:lastRow="0" w:firstColumn="0" w:lastColumn="0" w:noHBand="0" w:noVBand="1"/>
      </w:tblPr>
      <w:tblGrid>
        <w:gridCol w:w="369"/>
        <w:gridCol w:w="9543"/>
      </w:tblGrid>
      <w:tr w:rsidR="00EC1088" w:rsidRPr="00941BC1" w:rsidTr="00EC1088">
        <w:trPr>
          <w:trHeight w:val="124"/>
        </w:trPr>
        <w:tc>
          <w:tcPr>
            <w:tcW w:w="991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C1088" w:rsidRPr="00941BC1" w:rsidRDefault="00EC1088" w:rsidP="000B2753">
            <w:pPr>
              <w:spacing w:after="0" w:line="240" w:lineRule="auto"/>
              <w:ind w:left="100"/>
              <w:jc w:val="center"/>
              <w:rPr>
                <w:rFonts w:ascii="Times New Roman" w:eastAsia="Mangal" w:hAnsi="Times New Roman" w:cs="Times New Roman"/>
                <w:lang w:val="uk-UA"/>
              </w:rPr>
            </w:pPr>
            <w:r w:rsidRPr="00941BC1">
              <w:rPr>
                <w:rFonts w:ascii="Times New Roman" w:eastAsia="Mangal" w:hAnsi="Times New Roman" w:cs="Times New Roman"/>
                <w:b/>
                <w:lang w:val="uk-UA"/>
              </w:rPr>
              <w:tab/>
            </w:r>
            <w:r w:rsidRPr="00941BC1">
              <w:rPr>
                <w:rFonts w:ascii="Times New Roman" w:eastAsia="Mangal" w:hAnsi="Times New Roman" w:cs="Times New Roman"/>
                <w:lang w:val="uk-UA"/>
              </w:rPr>
              <w:t>Інші документи від Учасника, які подаються в складі тендерної пропозиції:</w:t>
            </w:r>
          </w:p>
        </w:tc>
      </w:tr>
      <w:tr w:rsidR="00EC1088" w:rsidRPr="00477998" w:rsidTr="00D21218">
        <w:trPr>
          <w:trHeight w:val="25"/>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1</w:t>
            </w:r>
          </w:p>
        </w:tc>
        <w:tc>
          <w:tcPr>
            <w:tcW w:w="9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jc w:val="both"/>
              <w:rPr>
                <w:rFonts w:ascii="Times New Roman" w:eastAsia="Mangal" w:hAnsi="Times New Roman" w:cs="Times New Roman"/>
                <w:lang w:val="uk-UA"/>
              </w:rPr>
            </w:pPr>
            <w:r w:rsidRPr="00941BC1">
              <w:rPr>
                <w:rFonts w:ascii="Times New Roman" w:eastAsia="Mangal"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C1088" w:rsidRPr="00941BC1" w:rsidTr="00D21218">
        <w:trPr>
          <w:trHeight w:val="25"/>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2</w:t>
            </w:r>
          </w:p>
        </w:tc>
        <w:tc>
          <w:tcPr>
            <w:tcW w:w="9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ight="120" w:hanging="2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1BC1">
              <w:rPr>
                <w:rFonts w:ascii="Times New Roman" w:eastAsia="Mangal"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EC1088" w:rsidRPr="00477998" w:rsidTr="00D21218">
        <w:trPr>
          <w:trHeight w:val="125"/>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00"/>
              <w:rPr>
                <w:rFonts w:ascii="Times New Roman" w:eastAsia="Mangal" w:hAnsi="Times New Roman" w:cs="Times New Roman"/>
                <w:lang w:val="uk-UA"/>
              </w:rPr>
            </w:pPr>
            <w:r w:rsidRPr="00941BC1">
              <w:rPr>
                <w:rFonts w:ascii="Times New Roman" w:eastAsia="Mangal" w:hAnsi="Times New Roman" w:cs="Times New Roman"/>
                <w:lang w:val="uk-UA"/>
              </w:rPr>
              <w:t>3</w:t>
            </w:r>
          </w:p>
        </w:tc>
        <w:tc>
          <w:tcPr>
            <w:tcW w:w="9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1088" w:rsidRPr="00941BC1" w:rsidRDefault="00EC1088" w:rsidP="000B2753">
            <w:pPr>
              <w:spacing w:after="0" w:line="240" w:lineRule="auto"/>
              <w:ind w:left="120" w:right="120" w:hanging="20"/>
              <w:jc w:val="both"/>
              <w:rPr>
                <w:rFonts w:ascii="Times New Roman" w:eastAsia="Mangal" w:hAnsi="Times New Roman" w:cs="Times New Roman"/>
                <w:lang w:val="uk-UA"/>
              </w:rPr>
            </w:pPr>
            <w:r w:rsidRPr="00941BC1">
              <w:rPr>
                <w:rFonts w:ascii="Times New Roman" w:eastAsia="Mangal" w:hAnsi="Times New Roman" w:cs="Times New Roman"/>
                <w:lang w:val="uk-UA"/>
              </w:rPr>
              <w:t xml:space="preserve">Довідка, складена в довільній формі, яка містить інформацію про засновника та кінцевого </w:t>
            </w:r>
            <w:proofErr w:type="spellStart"/>
            <w:r w:rsidRPr="00941BC1">
              <w:rPr>
                <w:rFonts w:ascii="Times New Roman" w:eastAsia="Mangal" w:hAnsi="Times New Roman" w:cs="Times New Roman"/>
                <w:lang w:val="uk-UA"/>
              </w:rPr>
              <w:t>бенефіціарного</w:t>
            </w:r>
            <w:proofErr w:type="spellEnd"/>
            <w:r w:rsidRPr="00941BC1">
              <w:rPr>
                <w:rFonts w:ascii="Times New Roman" w:eastAsia="Mangal" w:hAnsi="Times New Roman" w:cs="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41BC1">
              <w:rPr>
                <w:rFonts w:ascii="Times New Roman" w:eastAsia="Mangal" w:hAnsi="Times New Roman" w:cs="Times New Roman"/>
                <w:lang w:val="uk-UA"/>
              </w:rPr>
              <w:t>бенефіціарного</w:t>
            </w:r>
            <w:proofErr w:type="spellEnd"/>
            <w:r w:rsidRPr="00941BC1">
              <w:rPr>
                <w:rFonts w:ascii="Times New Roman" w:eastAsia="Mangal" w:hAnsi="Times New Roman" w:cs="Times New Roman"/>
                <w:lang w:val="uk-UA"/>
              </w:rPr>
              <w:t xml:space="preserve"> власника, адреса його місця проживання та громадянство</w:t>
            </w:r>
          </w:p>
        </w:tc>
      </w:tr>
      <w:tr w:rsidR="00EC1088" w:rsidRPr="00477998" w:rsidTr="00477998">
        <w:trPr>
          <w:trHeight w:val="20"/>
        </w:trPr>
        <w:tc>
          <w:tcPr>
            <w:tcW w:w="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D21218" w:rsidP="000B2753">
            <w:pPr>
              <w:spacing w:after="0" w:line="240" w:lineRule="auto"/>
              <w:ind w:left="100"/>
              <w:rPr>
                <w:rFonts w:ascii="Times New Roman" w:eastAsia="Mangal" w:hAnsi="Times New Roman" w:cs="Times New Roman"/>
                <w:lang w:val="uk-UA"/>
              </w:rPr>
            </w:pPr>
            <w:r>
              <w:rPr>
                <w:rFonts w:ascii="Times New Roman" w:eastAsia="Mangal" w:hAnsi="Times New Roman" w:cs="Times New Roman"/>
                <w:lang w:val="uk-UA"/>
              </w:rPr>
              <w:t>4</w:t>
            </w:r>
          </w:p>
        </w:tc>
        <w:tc>
          <w:tcPr>
            <w:tcW w:w="9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088" w:rsidRPr="00941BC1" w:rsidRDefault="00EC1088" w:rsidP="000B2753">
            <w:pPr>
              <w:spacing w:after="0" w:line="240" w:lineRule="auto"/>
              <w:jc w:val="both"/>
              <w:rPr>
                <w:rFonts w:ascii="Times New Roman" w:eastAsia="Mangal" w:hAnsi="Times New Roman" w:cs="Times New Roman"/>
                <w:lang w:val="uk-UA" w:eastAsia="ru-RU"/>
              </w:rPr>
            </w:pPr>
            <w:r w:rsidRPr="00941BC1">
              <w:rPr>
                <w:rFonts w:ascii="Times New Roman" w:hAnsi="Times New Roman" w:cs="Times New Roman"/>
                <w:lang w:val="uk-UA"/>
              </w:rPr>
              <w:t>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що виданий не раніше дати оприлюднення оголошення про проведення торгів та не пізніше кінцевого строку подання тендерних пропозицій</w:t>
            </w:r>
          </w:p>
        </w:tc>
      </w:tr>
    </w:tbl>
    <w:p w:rsidR="0011082E" w:rsidRPr="00EC1088" w:rsidRDefault="00477998" w:rsidP="00EC1088">
      <w:pPr>
        <w:rPr>
          <w:lang w:val="uk-UA"/>
        </w:rPr>
      </w:pPr>
    </w:p>
    <w:sectPr w:rsidR="0011082E" w:rsidRPr="00EC1088" w:rsidSect="00EC1088">
      <w:pgSz w:w="11906" w:h="16838"/>
      <w:pgMar w:top="426"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94"/>
    <w:rsid w:val="00477998"/>
    <w:rsid w:val="004F44F2"/>
    <w:rsid w:val="006A7A94"/>
    <w:rsid w:val="00B6614F"/>
    <w:rsid w:val="00D21218"/>
    <w:rsid w:val="00EC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55786-D350-4D60-9EF2-3101575A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088"/>
    <w:rPr>
      <w:rFonts w:ascii="NSimSun" w:eastAsia="NSimSun" w:hAnsi="NSimSun"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EC1088"/>
    <w:pPr>
      <w:spacing w:before="100" w:beforeAutospacing="1" w:after="100" w:afterAutospacing="1" w:line="240" w:lineRule="auto"/>
    </w:pPr>
    <w:rPr>
      <w:rFonts w:ascii="Mangal" w:eastAsia="Mangal" w:hAnsi="Mangal"/>
      <w:sz w:val="24"/>
      <w:szCs w:val="24"/>
      <w:lang w:val="uk-UA" w:eastAsia="uk-UA"/>
    </w:rPr>
  </w:style>
  <w:style w:type="character" w:customStyle="1" w:styleId="rvts0">
    <w:name w:val="rvts0"/>
    <w:basedOn w:val="a0"/>
    <w:rsid w:val="00EC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webSettings" Target="web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ettings" Target="settings.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755-15"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hyperlink" Target="https://zakon.rada.gov.ua/laws/show/1178-2022-%D0%BF"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2674</Words>
  <Characters>15243</Characters>
  <Application>Microsoft Office Word</Application>
  <DocSecurity>0</DocSecurity>
  <Lines>127</Lines>
  <Paragraphs>35</Paragraphs>
  <ScaleCrop>false</ScaleCrop>
  <Company>SPecialiST RePack</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dcterms:created xsi:type="dcterms:W3CDTF">2023-09-19T15:57:00Z</dcterms:created>
  <dcterms:modified xsi:type="dcterms:W3CDTF">2023-09-28T12:47:00Z</dcterms:modified>
</cp:coreProperties>
</file>