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5" w:rsidRDefault="00FD78AD" w:rsidP="00BD4A95">
      <w:pPr>
        <w:spacing w:after="0"/>
        <w:jc w:val="center"/>
        <w:rPr>
          <w:b/>
          <w:lang w:val="uk-UA"/>
        </w:rPr>
      </w:pPr>
      <w:r w:rsidRPr="00FD78AD">
        <w:rPr>
          <w:b/>
          <w:lang w:val="uk-UA"/>
        </w:rPr>
        <w:t xml:space="preserve">Зміни внесені в </w:t>
      </w:r>
      <w:r w:rsidR="00BD4A95">
        <w:rPr>
          <w:b/>
          <w:lang w:val="uk-UA"/>
        </w:rPr>
        <w:t>тендерну документацію</w:t>
      </w:r>
    </w:p>
    <w:p w:rsidR="00BD4A95" w:rsidRDefault="00BD4A95" w:rsidP="00BD4A95">
      <w:pPr>
        <w:spacing w:after="0"/>
        <w:jc w:val="center"/>
        <w:rPr>
          <w:b/>
          <w:lang w:val="uk-UA"/>
        </w:rPr>
      </w:pPr>
    </w:p>
    <w:p w:rsidR="004135F6" w:rsidRDefault="00CF4730" w:rsidP="00BD4A95">
      <w:pPr>
        <w:spacing w:after="0"/>
        <w:jc w:val="center"/>
        <w:rPr>
          <w:spacing w:val="1"/>
          <w:sz w:val="24"/>
          <w:szCs w:val="24"/>
          <w:lang w:val="uk-UA"/>
        </w:rPr>
      </w:pPr>
      <w:r w:rsidRPr="00CF4730">
        <w:rPr>
          <w:spacing w:val="1"/>
          <w:sz w:val="24"/>
          <w:szCs w:val="24"/>
          <w:lang w:val="uk-UA"/>
        </w:rPr>
        <w:t xml:space="preserve">ДК 021:2015:45230000-8 Будівництво трубопроводів, ліній зв’язку та </w:t>
      </w:r>
      <w:proofErr w:type="spellStart"/>
      <w:r w:rsidRPr="00CF4730">
        <w:rPr>
          <w:spacing w:val="1"/>
          <w:sz w:val="24"/>
          <w:szCs w:val="24"/>
          <w:lang w:val="uk-UA"/>
        </w:rPr>
        <w:t>електропередач</w:t>
      </w:r>
      <w:proofErr w:type="spellEnd"/>
      <w:r w:rsidRPr="00CF4730">
        <w:rPr>
          <w:spacing w:val="1"/>
          <w:sz w:val="24"/>
          <w:szCs w:val="24"/>
          <w:lang w:val="uk-UA"/>
        </w:rPr>
        <w:t>, шосе, доріг, аеродромів і залізничних доріг; вирівнювання поверхонь (Поточний ремонт та експлуатаційне утримання автомобільних доріг місцевого значення на території Маяківської сільської територіальної громади (</w:t>
      </w:r>
      <w:proofErr w:type="spellStart"/>
      <w:r w:rsidRPr="00CF4730">
        <w:rPr>
          <w:spacing w:val="1"/>
          <w:sz w:val="24"/>
          <w:szCs w:val="24"/>
          <w:lang w:val="uk-UA"/>
        </w:rPr>
        <w:t>грейдерування</w:t>
      </w:r>
      <w:proofErr w:type="spellEnd"/>
      <w:r w:rsidRPr="00CF4730">
        <w:rPr>
          <w:spacing w:val="1"/>
          <w:sz w:val="24"/>
          <w:szCs w:val="24"/>
          <w:lang w:val="uk-UA"/>
        </w:rPr>
        <w:t xml:space="preserve"> та підсипку вуличних доріг)</w:t>
      </w:r>
    </w:p>
    <w:p w:rsidR="00BA7B05" w:rsidRDefault="002D16D5" w:rsidP="00BD4A95">
      <w:pPr>
        <w:spacing w:after="0"/>
        <w:jc w:val="center"/>
        <w:rPr>
          <w:spacing w:val="1"/>
          <w:sz w:val="24"/>
          <w:szCs w:val="24"/>
          <w:lang w:val="uk-UA"/>
        </w:rPr>
      </w:pPr>
      <w:r>
        <w:rPr>
          <w:spacing w:val="1"/>
          <w:sz w:val="24"/>
          <w:szCs w:val="24"/>
          <w:lang w:val="uk-UA"/>
        </w:rPr>
        <w:t xml:space="preserve">Ідентифікатор закупівлі: </w:t>
      </w:r>
      <w:r w:rsidR="00CF4730" w:rsidRPr="00CF4730">
        <w:rPr>
          <w:spacing w:val="1"/>
          <w:sz w:val="24"/>
          <w:szCs w:val="24"/>
          <w:lang w:val="uk-UA"/>
        </w:rPr>
        <w:t>UA-2023-09-27-011411-a</w:t>
      </w:r>
    </w:p>
    <w:p w:rsidR="00BD4A95" w:rsidRPr="00BD4A95" w:rsidRDefault="00BD4A95" w:rsidP="00BD4A95">
      <w:pPr>
        <w:spacing w:after="0"/>
        <w:jc w:val="center"/>
        <w:rPr>
          <w:b/>
          <w:lang w:val="uk-UA"/>
        </w:rPr>
      </w:pPr>
    </w:p>
    <w:tbl>
      <w:tblPr>
        <w:tblW w:w="5613"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76"/>
        <w:gridCol w:w="992"/>
        <w:gridCol w:w="4537"/>
        <w:gridCol w:w="4678"/>
      </w:tblGrid>
      <w:tr w:rsidR="002D16D5" w:rsidRPr="00684E4C" w:rsidTr="00CD3769">
        <w:trPr>
          <w:trHeight w:val="20"/>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2D16D5" w:rsidRPr="005048D4" w:rsidRDefault="002D16D5" w:rsidP="006D33F4">
            <w:pPr>
              <w:spacing w:before="100" w:beforeAutospacing="1" w:after="100" w:afterAutospacing="1"/>
              <w:rPr>
                <w:rFonts w:cs="Times New Roman"/>
                <w:sz w:val="16"/>
                <w:szCs w:val="18"/>
                <w:lang w:val="uk-UA"/>
              </w:rPr>
            </w:pPr>
            <w:r w:rsidRPr="005048D4">
              <w:rPr>
                <w:rFonts w:cs="Times New Roman"/>
                <w:sz w:val="16"/>
                <w:szCs w:val="18"/>
                <w:lang w:val="uk-UA"/>
              </w:rPr>
              <w:t>№ з/п</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2D16D5" w:rsidRPr="005048D4" w:rsidRDefault="002D16D5" w:rsidP="006D33F4">
            <w:pPr>
              <w:spacing w:before="100" w:beforeAutospacing="1" w:after="100" w:afterAutospacing="1"/>
              <w:rPr>
                <w:rFonts w:cs="Times New Roman"/>
                <w:sz w:val="16"/>
                <w:szCs w:val="16"/>
                <w:lang w:val="uk-UA"/>
              </w:rPr>
            </w:pPr>
            <w:r w:rsidRPr="005048D4">
              <w:rPr>
                <w:rFonts w:cs="Times New Roman"/>
                <w:sz w:val="16"/>
                <w:szCs w:val="16"/>
                <w:lang w:val="uk-UA"/>
              </w:rPr>
              <w:t>Пункти</w:t>
            </w:r>
          </w:p>
        </w:tc>
        <w:tc>
          <w:tcPr>
            <w:tcW w:w="2164" w:type="pct"/>
            <w:tcBorders>
              <w:top w:val="outset" w:sz="6" w:space="0" w:color="auto"/>
              <w:left w:val="outset" w:sz="6" w:space="0" w:color="auto"/>
              <w:bottom w:val="outset" w:sz="6" w:space="0" w:color="auto"/>
            </w:tcBorders>
            <w:shd w:val="clear" w:color="auto" w:fill="auto"/>
          </w:tcPr>
          <w:p w:rsidR="002D16D5" w:rsidRPr="0067614D" w:rsidRDefault="00C66732" w:rsidP="00C66732">
            <w:pPr>
              <w:ind w:firstLine="176"/>
              <w:jc w:val="both"/>
              <w:rPr>
                <w:rFonts w:cs="Times New Roman"/>
                <w:b/>
                <w:sz w:val="20"/>
                <w:szCs w:val="18"/>
                <w:lang w:val="uk-UA"/>
              </w:rPr>
            </w:pPr>
            <w:r>
              <w:rPr>
                <w:rFonts w:cs="Times New Roman"/>
                <w:sz w:val="20"/>
                <w:szCs w:val="18"/>
                <w:lang w:val="uk-UA"/>
              </w:rPr>
              <w:t>Редакція від 27.09</w:t>
            </w:r>
            <w:r w:rsidR="002D16D5" w:rsidRPr="0067614D">
              <w:rPr>
                <w:rFonts w:cs="Times New Roman"/>
                <w:sz w:val="20"/>
                <w:szCs w:val="18"/>
                <w:lang w:val="uk-UA"/>
              </w:rPr>
              <w:t>.202</w:t>
            </w:r>
            <w:r w:rsidR="00684E4C">
              <w:rPr>
                <w:rFonts w:cs="Times New Roman"/>
                <w:sz w:val="20"/>
                <w:szCs w:val="18"/>
                <w:lang w:val="uk-UA"/>
              </w:rPr>
              <w:t>3</w:t>
            </w:r>
            <w:r w:rsidR="002D16D5" w:rsidRPr="0067614D">
              <w:rPr>
                <w:rFonts w:cs="Times New Roman"/>
                <w:sz w:val="20"/>
                <w:szCs w:val="18"/>
                <w:lang w:val="uk-UA"/>
              </w:rPr>
              <w:t xml:space="preserve"> року</w:t>
            </w:r>
          </w:p>
        </w:tc>
        <w:tc>
          <w:tcPr>
            <w:tcW w:w="2231" w:type="pct"/>
            <w:tcBorders>
              <w:top w:val="outset" w:sz="6" w:space="0" w:color="auto"/>
              <w:left w:val="outset" w:sz="6" w:space="0" w:color="auto"/>
              <w:bottom w:val="outset" w:sz="6" w:space="0" w:color="auto"/>
            </w:tcBorders>
            <w:shd w:val="clear" w:color="auto" w:fill="auto"/>
          </w:tcPr>
          <w:p w:rsidR="002D16D5" w:rsidRPr="0067614D" w:rsidRDefault="002D16D5" w:rsidP="00C66732">
            <w:pPr>
              <w:ind w:firstLine="176"/>
              <w:jc w:val="both"/>
              <w:rPr>
                <w:rFonts w:cs="Times New Roman"/>
                <w:b/>
                <w:sz w:val="20"/>
                <w:szCs w:val="18"/>
                <w:lang w:val="uk-UA"/>
              </w:rPr>
            </w:pPr>
            <w:r w:rsidRPr="0067614D">
              <w:rPr>
                <w:rFonts w:cs="Times New Roman"/>
                <w:sz w:val="20"/>
                <w:szCs w:val="18"/>
                <w:lang w:val="uk-UA"/>
              </w:rPr>
              <w:t>З</w:t>
            </w:r>
            <w:r w:rsidR="00C66732">
              <w:rPr>
                <w:rFonts w:cs="Times New Roman"/>
                <w:sz w:val="20"/>
                <w:szCs w:val="18"/>
                <w:lang w:val="uk-UA"/>
              </w:rPr>
              <w:t>міни від 28</w:t>
            </w:r>
            <w:r w:rsidR="004135F6">
              <w:rPr>
                <w:rFonts w:cs="Times New Roman"/>
                <w:sz w:val="20"/>
                <w:szCs w:val="18"/>
                <w:lang w:val="uk-UA"/>
              </w:rPr>
              <w:t>.</w:t>
            </w:r>
            <w:r w:rsidR="00684E4C">
              <w:rPr>
                <w:rFonts w:cs="Times New Roman"/>
                <w:sz w:val="20"/>
                <w:szCs w:val="18"/>
                <w:lang w:val="uk-UA"/>
              </w:rPr>
              <w:t>03.2023</w:t>
            </w:r>
            <w:r w:rsidRPr="0067614D">
              <w:rPr>
                <w:rFonts w:cs="Times New Roman"/>
                <w:sz w:val="20"/>
                <w:szCs w:val="18"/>
                <w:lang w:val="uk-UA"/>
              </w:rPr>
              <w:t xml:space="preserve"> року </w:t>
            </w:r>
          </w:p>
        </w:tc>
      </w:tr>
      <w:tr w:rsidR="00E955FE" w:rsidRPr="00CF4730" w:rsidTr="00CD3769">
        <w:trPr>
          <w:trHeight w:val="4641"/>
          <w:tblCellSpacing w:w="0" w:type="dxa"/>
          <w:jc w:val="center"/>
        </w:trPr>
        <w:tc>
          <w:tcPr>
            <w:tcW w:w="132" w:type="pct"/>
            <w:tcBorders>
              <w:top w:val="outset" w:sz="6" w:space="0" w:color="auto"/>
              <w:bottom w:val="outset" w:sz="6" w:space="0" w:color="auto"/>
              <w:right w:val="outset" w:sz="6" w:space="0" w:color="auto"/>
            </w:tcBorders>
            <w:shd w:val="clear" w:color="auto" w:fill="auto"/>
          </w:tcPr>
          <w:p w:rsidR="00E955FE" w:rsidRPr="0067614D" w:rsidRDefault="00E955FE" w:rsidP="006D33F4">
            <w:pPr>
              <w:spacing w:before="100" w:beforeAutospacing="1" w:after="100" w:afterAutospacing="1"/>
              <w:rPr>
                <w:rFonts w:cs="Times New Roman"/>
                <w:sz w:val="16"/>
                <w:szCs w:val="18"/>
                <w:lang w:val="uk-UA"/>
              </w:rPr>
            </w:pPr>
            <w:r>
              <w:rPr>
                <w:rFonts w:cs="Times New Roman"/>
                <w:sz w:val="16"/>
                <w:szCs w:val="18"/>
                <w:lang w:val="uk-UA"/>
              </w:rPr>
              <w:t>1</w:t>
            </w:r>
          </w:p>
        </w:tc>
        <w:tc>
          <w:tcPr>
            <w:tcW w:w="473" w:type="pct"/>
            <w:tcBorders>
              <w:top w:val="outset" w:sz="6" w:space="0" w:color="auto"/>
              <w:left w:val="outset" w:sz="6" w:space="0" w:color="auto"/>
              <w:bottom w:val="outset" w:sz="6" w:space="0" w:color="auto"/>
              <w:right w:val="outset" w:sz="6" w:space="0" w:color="auto"/>
            </w:tcBorders>
            <w:shd w:val="clear" w:color="auto" w:fill="auto"/>
          </w:tcPr>
          <w:p w:rsidR="001045A8" w:rsidRDefault="001045A8" w:rsidP="00BD620C">
            <w:pPr>
              <w:spacing w:after="120"/>
              <w:rPr>
                <w:rFonts w:cs="Times New Roman"/>
                <w:sz w:val="16"/>
                <w:szCs w:val="16"/>
                <w:lang w:val="uk-UA"/>
              </w:rPr>
            </w:pPr>
            <w:r w:rsidRPr="001045A8">
              <w:rPr>
                <w:rFonts w:cs="Times New Roman"/>
                <w:sz w:val="16"/>
                <w:szCs w:val="16"/>
                <w:lang w:val="uk-UA"/>
              </w:rPr>
              <w:t>Додаток 3 до тендерної документації</w:t>
            </w:r>
          </w:p>
          <w:p w:rsidR="00BD620C" w:rsidRPr="0067614D" w:rsidRDefault="00BD620C" w:rsidP="00BD620C">
            <w:pPr>
              <w:spacing w:after="120"/>
              <w:rPr>
                <w:rFonts w:cs="Times New Roman"/>
                <w:sz w:val="16"/>
                <w:szCs w:val="16"/>
                <w:lang w:val="uk-UA"/>
              </w:rPr>
            </w:pPr>
          </w:p>
        </w:tc>
        <w:tc>
          <w:tcPr>
            <w:tcW w:w="2164" w:type="pct"/>
            <w:tcBorders>
              <w:top w:val="outset" w:sz="6" w:space="0" w:color="auto"/>
              <w:left w:val="outset" w:sz="6" w:space="0" w:color="auto"/>
              <w:bottom w:val="outset" w:sz="6" w:space="0" w:color="auto"/>
            </w:tcBorders>
            <w:shd w:val="clear" w:color="auto" w:fill="auto"/>
          </w:tcPr>
          <w:p w:rsidR="00E955FE" w:rsidRPr="00D70688" w:rsidRDefault="009756CB" w:rsidP="00D70688">
            <w:pPr>
              <w:ind w:firstLine="176"/>
              <w:jc w:val="both"/>
              <w:rPr>
                <w:rFonts w:cs="Times New Roman"/>
                <w:sz w:val="16"/>
                <w:szCs w:val="16"/>
                <w:lang w:val="uk-UA"/>
              </w:rPr>
            </w:pPr>
            <w:r w:rsidRPr="00D70688">
              <w:rPr>
                <w:rFonts w:cs="Times New Roman"/>
                <w:sz w:val="16"/>
                <w:szCs w:val="16"/>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4354" w:type="dxa"/>
              <w:tblLayout w:type="fixed"/>
              <w:tblLook w:val="0400" w:firstRow="0" w:lastRow="0" w:firstColumn="0" w:lastColumn="0" w:noHBand="0" w:noVBand="1"/>
            </w:tblPr>
            <w:tblGrid>
              <w:gridCol w:w="251"/>
              <w:gridCol w:w="4103"/>
            </w:tblGrid>
            <w:tr w:rsidR="009756CB" w:rsidRPr="00D70688" w:rsidTr="00D70688">
              <w:trPr>
                <w:trHeight w:val="98"/>
              </w:trPr>
              <w:tc>
                <w:tcPr>
                  <w:tcW w:w="435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756CB" w:rsidRPr="00D70688" w:rsidRDefault="009756CB" w:rsidP="00D70688">
                  <w:pPr>
                    <w:spacing w:after="0"/>
                    <w:ind w:left="100"/>
                    <w:jc w:val="center"/>
                    <w:rPr>
                      <w:rFonts w:eastAsia="Mangal" w:cs="Times New Roman"/>
                      <w:sz w:val="16"/>
                      <w:szCs w:val="16"/>
                      <w:lang w:val="uk-UA"/>
                    </w:rPr>
                  </w:pPr>
                  <w:r w:rsidRPr="00D70688">
                    <w:rPr>
                      <w:rFonts w:eastAsia="Mangal" w:cs="Times New Roman"/>
                      <w:b/>
                      <w:sz w:val="16"/>
                      <w:szCs w:val="16"/>
                      <w:lang w:val="uk-UA"/>
                    </w:rPr>
                    <w:tab/>
                  </w:r>
                  <w:r w:rsidRPr="00D70688">
                    <w:rPr>
                      <w:rFonts w:eastAsia="Mangal" w:cs="Times New Roman"/>
                      <w:sz w:val="16"/>
                      <w:szCs w:val="16"/>
                      <w:lang w:val="uk-UA"/>
                    </w:rPr>
                    <w:t>Інші документи від Учасника, які подаються в складі тендерної пропозиції:</w:t>
                  </w:r>
                </w:p>
              </w:tc>
            </w:tr>
            <w:tr w:rsidR="009756CB" w:rsidRPr="00D70688" w:rsidTr="00707705">
              <w:trPr>
                <w:trHeight w:val="19"/>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6CB" w:rsidRPr="00D70688" w:rsidRDefault="009756CB" w:rsidP="00D70688">
                  <w:pPr>
                    <w:spacing w:after="0"/>
                    <w:ind w:left="-5"/>
                    <w:rPr>
                      <w:rFonts w:eastAsia="Mangal" w:cs="Times New Roman"/>
                      <w:sz w:val="16"/>
                      <w:szCs w:val="16"/>
                      <w:lang w:val="uk-UA"/>
                    </w:rPr>
                  </w:pPr>
                  <w:r w:rsidRPr="00D70688">
                    <w:rPr>
                      <w:rFonts w:eastAsia="Mangal" w:cs="Times New Roman"/>
                      <w:sz w:val="16"/>
                      <w:szCs w:val="16"/>
                      <w:lang w:val="uk-UA"/>
                    </w:rPr>
                    <w:t>1</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6CB" w:rsidRPr="00D70688" w:rsidRDefault="009756CB" w:rsidP="00707705">
                  <w:pPr>
                    <w:spacing w:after="0"/>
                    <w:jc w:val="both"/>
                    <w:rPr>
                      <w:rFonts w:eastAsia="Mangal" w:cs="Times New Roman"/>
                      <w:sz w:val="16"/>
                      <w:szCs w:val="16"/>
                      <w:lang w:val="uk-UA"/>
                    </w:rPr>
                  </w:pPr>
                  <w:r w:rsidRPr="00D70688">
                    <w:rPr>
                      <w:rFonts w:eastAsia="Mangal" w:cs="Times New Roman"/>
                      <w:sz w:val="16"/>
                      <w:szCs w:val="16"/>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756CB" w:rsidRPr="00D70688" w:rsidTr="00707705">
              <w:trPr>
                <w:trHeight w:val="19"/>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6CB" w:rsidRPr="00D70688" w:rsidRDefault="009756CB" w:rsidP="00D70688">
                  <w:pPr>
                    <w:spacing w:after="0"/>
                    <w:ind w:left="-5"/>
                    <w:rPr>
                      <w:rFonts w:eastAsia="Mangal" w:cs="Times New Roman"/>
                      <w:sz w:val="16"/>
                      <w:szCs w:val="16"/>
                      <w:lang w:val="uk-UA"/>
                    </w:rPr>
                  </w:pPr>
                  <w:r w:rsidRPr="00D70688">
                    <w:rPr>
                      <w:rFonts w:eastAsia="Mangal" w:cs="Times New Roman"/>
                      <w:sz w:val="16"/>
                      <w:szCs w:val="16"/>
                      <w:lang w:val="uk-UA"/>
                    </w:rPr>
                    <w:t>2</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6CB" w:rsidRPr="00D70688" w:rsidRDefault="009756CB" w:rsidP="00707705">
                  <w:pPr>
                    <w:spacing w:after="0"/>
                    <w:ind w:right="120" w:hanging="20"/>
                    <w:jc w:val="both"/>
                    <w:rPr>
                      <w:rFonts w:eastAsia="Mangal" w:cs="Times New Roman"/>
                      <w:sz w:val="16"/>
                      <w:szCs w:val="16"/>
                      <w:lang w:val="uk-UA"/>
                    </w:rPr>
                  </w:pPr>
                  <w:r w:rsidRPr="00D70688">
                    <w:rPr>
                      <w:rFonts w:eastAsia="Mangal" w:cs="Times New Roman"/>
                      <w:sz w:val="16"/>
                      <w:szCs w:val="16"/>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0688">
                    <w:rPr>
                      <w:rFonts w:eastAsia="Mangal" w:cs="Times New Roman"/>
                      <w:i/>
                      <w:sz w:val="16"/>
                      <w:szCs w:val="16"/>
                      <w:lang w:val="uk-UA"/>
                    </w:rPr>
                    <w:t>Замість довідки довільної форми учасник може надати чинну ліцензію або документ дозвільного характеру</w:t>
                  </w:r>
                </w:p>
              </w:tc>
            </w:tr>
            <w:tr w:rsidR="009756CB" w:rsidRPr="00D70688" w:rsidTr="00707705">
              <w:trPr>
                <w:trHeight w:val="99"/>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6CB" w:rsidRPr="00D70688" w:rsidRDefault="009756CB" w:rsidP="00D70688">
                  <w:pPr>
                    <w:spacing w:after="0"/>
                    <w:ind w:left="-5"/>
                    <w:rPr>
                      <w:rFonts w:eastAsia="Mangal" w:cs="Times New Roman"/>
                      <w:sz w:val="16"/>
                      <w:szCs w:val="16"/>
                      <w:lang w:val="uk-UA"/>
                    </w:rPr>
                  </w:pPr>
                  <w:r w:rsidRPr="00D70688">
                    <w:rPr>
                      <w:rFonts w:eastAsia="Mangal" w:cs="Times New Roman"/>
                      <w:sz w:val="16"/>
                      <w:szCs w:val="16"/>
                      <w:lang w:val="uk-UA"/>
                    </w:rPr>
                    <w:t>3</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6CB" w:rsidRPr="00D70688" w:rsidRDefault="009756CB" w:rsidP="00707705">
                  <w:pPr>
                    <w:spacing w:after="0"/>
                    <w:ind w:right="120" w:hanging="20"/>
                    <w:jc w:val="both"/>
                    <w:rPr>
                      <w:rFonts w:eastAsia="Mangal" w:cs="Times New Roman"/>
                      <w:sz w:val="16"/>
                      <w:szCs w:val="16"/>
                      <w:lang w:val="uk-UA"/>
                    </w:rPr>
                  </w:pPr>
                  <w:r w:rsidRPr="00D70688">
                    <w:rPr>
                      <w:rFonts w:eastAsia="Mangal" w:cs="Times New Roman"/>
                      <w:sz w:val="16"/>
                      <w:szCs w:val="16"/>
                      <w:lang w:val="uk-UA"/>
                    </w:rPr>
                    <w:t xml:space="preserve">Довідка, складена в довільній формі, яка містить інформацію про засновника та кінцевого </w:t>
                  </w:r>
                  <w:proofErr w:type="spellStart"/>
                  <w:r w:rsidRPr="00D70688">
                    <w:rPr>
                      <w:rFonts w:eastAsia="Mangal" w:cs="Times New Roman"/>
                      <w:sz w:val="16"/>
                      <w:szCs w:val="16"/>
                      <w:lang w:val="uk-UA"/>
                    </w:rPr>
                    <w:t>бенефіціарного</w:t>
                  </w:r>
                  <w:proofErr w:type="spellEnd"/>
                  <w:r w:rsidRPr="00D70688">
                    <w:rPr>
                      <w:rFonts w:eastAsia="Mangal" w:cs="Times New Roman"/>
                      <w:sz w:val="16"/>
                      <w:szCs w:val="16"/>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70688">
                    <w:rPr>
                      <w:rFonts w:eastAsia="Mangal" w:cs="Times New Roman"/>
                      <w:sz w:val="16"/>
                      <w:szCs w:val="16"/>
                      <w:lang w:val="uk-UA"/>
                    </w:rPr>
                    <w:t>бенефіціарного</w:t>
                  </w:r>
                  <w:proofErr w:type="spellEnd"/>
                  <w:r w:rsidRPr="00D70688">
                    <w:rPr>
                      <w:rFonts w:eastAsia="Mangal" w:cs="Times New Roman"/>
                      <w:sz w:val="16"/>
                      <w:szCs w:val="16"/>
                      <w:lang w:val="uk-UA"/>
                    </w:rPr>
                    <w:t xml:space="preserve"> власника, адреса його місця проживання та громадянство</w:t>
                  </w:r>
                </w:p>
              </w:tc>
            </w:tr>
            <w:tr w:rsidR="009756CB" w:rsidRPr="00D70688" w:rsidTr="00707705">
              <w:trPr>
                <w:trHeight w:val="462"/>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6CB" w:rsidRPr="00707705" w:rsidRDefault="009756CB" w:rsidP="00D70688">
                  <w:pPr>
                    <w:spacing w:after="0"/>
                    <w:ind w:left="-5"/>
                    <w:rPr>
                      <w:rFonts w:eastAsia="Mangal" w:cs="Times New Roman"/>
                      <w:strike/>
                      <w:sz w:val="16"/>
                      <w:szCs w:val="16"/>
                      <w:lang w:val="uk-UA"/>
                    </w:rPr>
                  </w:pPr>
                  <w:r w:rsidRPr="00707705">
                    <w:rPr>
                      <w:rFonts w:eastAsia="Mangal" w:cs="Times New Roman"/>
                      <w:strike/>
                      <w:sz w:val="16"/>
                      <w:szCs w:val="16"/>
                      <w:lang w:val="uk-UA"/>
                    </w:rPr>
                    <w:t>4</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6CB" w:rsidRPr="00707705" w:rsidRDefault="009756CB" w:rsidP="00707705">
                  <w:pPr>
                    <w:spacing w:after="0"/>
                    <w:jc w:val="both"/>
                    <w:rPr>
                      <w:rFonts w:eastAsia="Mangal" w:cs="Times New Roman"/>
                      <w:strike/>
                      <w:sz w:val="16"/>
                      <w:szCs w:val="16"/>
                      <w:lang w:val="uk-UA" w:eastAsia="ru-RU"/>
                    </w:rPr>
                  </w:pPr>
                  <w:r w:rsidRPr="00707705">
                    <w:rPr>
                      <w:rFonts w:eastAsia="Mangal" w:cs="Times New Roman"/>
                      <w:strike/>
                      <w:sz w:val="16"/>
                      <w:szCs w:val="16"/>
                      <w:lang w:val="uk-UA" w:eastAsia="ru-RU"/>
                    </w:rPr>
                    <w:t xml:space="preserve">Інформація про систему оподаткування Учасника: витяг про реєстрацію як платника ПДВ/ або єдиного податку, </w:t>
                  </w:r>
                  <w:proofErr w:type="spellStart"/>
                  <w:r w:rsidRPr="00707705">
                    <w:rPr>
                      <w:rFonts w:cs="Times New Roman"/>
                      <w:strike/>
                      <w:sz w:val="16"/>
                      <w:szCs w:val="16"/>
                    </w:rPr>
                    <w:t>що</w:t>
                  </w:r>
                  <w:proofErr w:type="spellEnd"/>
                  <w:r w:rsidRPr="00707705">
                    <w:rPr>
                      <w:rFonts w:cs="Times New Roman"/>
                      <w:strike/>
                      <w:sz w:val="16"/>
                      <w:szCs w:val="16"/>
                    </w:rPr>
                    <w:t xml:space="preserve"> </w:t>
                  </w:r>
                  <w:proofErr w:type="spellStart"/>
                  <w:r w:rsidRPr="00707705">
                    <w:rPr>
                      <w:rFonts w:cs="Times New Roman"/>
                      <w:strike/>
                      <w:sz w:val="16"/>
                      <w:szCs w:val="16"/>
                    </w:rPr>
                    <w:t>виданий</w:t>
                  </w:r>
                  <w:proofErr w:type="spellEnd"/>
                  <w:r w:rsidRPr="00707705">
                    <w:rPr>
                      <w:rFonts w:cs="Times New Roman"/>
                      <w:strike/>
                      <w:sz w:val="16"/>
                      <w:szCs w:val="16"/>
                    </w:rPr>
                    <w:t xml:space="preserve"> не </w:t>
                  </w:r>
                  <w:proofErr w:type="spellStart"/>
                  <w:r w:rsidRPr="00707705">
                    <w:rPr>
                      <w:rFonts w:cs="Times New Roman"/>
                      <w:strike/>
                      <w:sz w:val="16"/>
                      <w:szCs w:val="16"/>
                    </w:rPr>
                    <w:t>раніше</w:t>
                  </w:r>
                  <w:proofErr w:type="spellEnd"/>
                  <w:r w:rsidRPr="00707705">
                    <w:rPr>
                      <w:rFonts w:cs="Times New Roman"/>
                      <w:strike/>
                      <w:sz w:val="16"/>
                      <w:szCs w:val="16"/>
                    </w:rPr>
                    <w:t xml:space="preserve"> </w:t>
                  </w:r>
                  <w:proofErr w:type="spellStart"/>
                  <w:r w:rsidRPr="00707705">
                    <w:rPr>
                      <w:rFonts w:cs="Times New Roman"/>
                      <w:strike/>
                      <w:sz w:val="16"/>
                      <w:szCs w:val="16"/>
                    </w:rPr>
                    <w:t>дати</w:t>
                  </w:r>
                  <w:proofErr w:type="spellEnd"/>
                  <w:r w:rsidRPr="00707705">
                    <w:rPr>
                      <w:rFonts w:cs="Times New Roman"/>
                      <w:strike/>
                      <w:sz w:val="16"/>
                      <w:szCs w:val="16"/>
                    </w:rPr>
                    <w:t xml:space="preserve"> </w:t>
                  </w:r>
                  <w:proofErr w:type="spellStart"/>
                  <w:r w:rsidRPr="00707705">
                    <w:rPr>
                      <w:rFonts w:cs="Times New Roman"/>
                      <w:strike/>
                      <w:sz w:val="16"/>
                      <w:szCs w:val="16"/>
                    </w:rPr>
                    <w:t>оприлюднення</w:t>
                  </w:r>
                  <w:proofErr w:type="spellEnd"/>
                  <w:r w:rsidRPr="00707705">
                    <w:rPr>
                      <w:rFonts w:cs="Times New Roman"/>
                      <w:strike/>
                      <w:sz w:val="16"/>
                      <w:szCs w:val="16"/>
                    </w:rPr>
                    <w:t xml:space="preserve"> </w:t>
                  </w:r>
                  <w:proofErr w:type="spellStart"/>
                  <w:r w:rsidRPr="00707705">
                    <w:rPr>
                      <w:rFonts w:cs="Times New Roman"/>
                      <w:strike/>
                      <w:sz w:val="16"/>
                      <w:szCs w:val="16"/>
                    </w:rPr>
                    <w:t>оголошення</w:t>
                  </w:r>
                  <w:proofErr w:type="spellEnd"/>
                  <w:r w:rsidRPr="00707705">
                    <w:rPr>
                      <w:rFonts w:cs="Times New Roman"/>
                      <w:strike/>
                      <w:sz w:val="16"/>
                      <w:szCs w:val="16"/>
                    </w:rPr>
                    <w:t xml:space="preserve"> про </w:t>
                  </w:r>
                  <w:proofErr w:type="spellStart"/>
                  <w:r w:rsidRPr="00707705">
                    <w:rPr>
                      <w:rFonts w:cs="Times New Roman"/>
                      <w:strike/>
                      <w:sz w:val="16"/>
                      <w:szCs w:val="16"/>
                    </w:rPr>
                    <w:t>проведення</w:t>
                  </w:r>
                  <w:proofErr w:type="spellEnd"/>
                  <w:r w:rsidRPr="00707705">
                    <w:rPr>
                      <w:rFonts w:cs="Times New Roman"/>
                      <w:strike/>
                      <w:sz w:val="16"/>
                      <w:szCs w:val="16"/>
                    </w:rPr>
                    <w:t xml:space="preserve"> </w:t>
                  </w:r>
                  <w:proofErr w:type="spellStart"/>
                  <w:r w:rsidRPr="00707705">
                    <w:rPr>
                      <w:rFonts w:cs="Times New Roman"/>
                      <w:strike/>
                      <w:sz w:val="16"/>
                      <w:szCs w:val="16"/>
                    </w:rPr>
                    <w:t>торгів</w:t>
                  </w:r>
                  <w:proofErr w:type="spellEnd"/>
                  <w:r w:rsidRPr="00707705">
                    <w:rPr>
                      <w:rFonts w:cs="Times New Roman"/>
                      <w:strike/>
                      <w:sz w:val="16"/>
                      <w:szCs w:val="16"/>
                    </w:rPr>
                    <w:t xml:space="preserve"> та не </w:t>
                  </w:r>
                  <w:proofErr w:type="spellStart"/>
                  <w:r w:rsidRPr="00707705">
                    <w:rPr>
                      <w:rFonts w:cs="Times New Roman"/>
                      <w:strike/>
                      <w:sz w:val="16"/>
                      <w:szCs w:val="16"/>
                    </w:rPr>
                    <w:t>пізніше</w:t>
                  </w:r>
                  <w:proofErr w:type="spellEnd"/>
                  <w:r w:rsidRPr="00707705">
                    <w:rPr>
                      <w:rFonts w:cs="Times New Roman"/>
                      <w:strike/>
                      <w:sz w:val="16"/>
                      <w:szCs w:val="16"/>
                    </w:rPr>
                    <w:t xml:space="preserve"> </w:t>
                  </w:r>
                  <w:proofErr w:type="spellStart"/>
                  <w:r w:rsidRPr="00707705">
                    <w:rPr>
                      <w:rFonts w:cs="Times New Roman"/>
                      <w:strike/>
                      <w:sz w:val="16"/>
                      <w:szCs w:val="16"/>
                    </w:rPr>
                    <w:t>кінцевого</w:t>
                  </w:r>
                  <w:proofErr w:type="spellEnd"/>
                  <w:r w:rsidRPr="00707705">
                    <w:rPr>
                      <w:rFonts w:cs="Times New Roman"/>
                      <w:strike/>
                      <w:sz w:val="16"/>
                      <w:szCs w:val="16"/>
                    </w:rPr>
                    <w:t xml:space="preserve"> строку </w:t>
                  </w:r>
                  <w:proofErr w:type="spellStart"/>
                  <w:r w:rsidRPr="00707705">
                    <w:rPr>
                      <w:rFonts w:cs="Times New Roman"/>
                      <w:strike/>
                      <w:sz w:val="16"/>
                      <w:szCs w:val="16"/>
                    </w:rPr>
                    <w:t>подання</w:t>
                  </w:r>
                  <w:proofErr w:type="spellEnd"/>
                  <w:r w:rsidRPr="00707705">
                    <w:rPr>
                      <w:rFonts w:cs="Times New Roman"/>
                      <w:strike/>
                      <w:sz w:val="16"/>
                      <w:szCs w:val="16"/>
                    </w:rPr>
                    <w:t xml:space="preserve"> </w:t>
                  </w:r>
                  <w:proofErr w:type="spellStart"/>
                  <w:r w:rsidRPr="00707705">
                    <w:rPr>
                      <w:rFonts w:cs="Times New Roman"/>
                      <w:strike/>
                      <w:sz w:val="16"/>
                      <w:szCs w:val="16"/>
                    </w:rPr>
                    <w:t>тендерних</w:t>
                  </w:r>
                  <w:proofErr w:type="spellEnd"/>
                  <w:r w:rsidRPr="00707705">
                    <w:rPr>
                      <w:rFonts w:cs="Times New Roman"/>
                      <w:strike/>
                      <w:sz w:val="16"/>
                      <w:szCs w:val="16"/>
                    </w:rPr>
                    <w:t xml:space="preserve"> </w:t>
                  </w:r>
                  <w:proofErr w:type="spellStart"/>
                  <w:r w:rsidRPr="00707705">
                    <w:rPr>
                      <w:rFonts w:cs="Times New Roman"/>
                      <w:strike/>
                      <w:sz w:val="16"/>
                      <w:szCs w:val="16"/>
                    </w:rPr>
                    <w:t>пропозицій</w:t>
                  </w:r>
                  <w:proofErr w:type="spellEnd"/>
                </w:p>
              </w:tc>
            </w:tr>
            <w:tr w:rsidR="009756CB" w:rsidRPr="00D70688" w:rsidTr="00707705">
              <w:trPr>
                <w:trHeight w:val="462"/>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6CB" w:rsidRPr="00D70688" w:rsidRDefault="009756CB" w:rsidP="00D70688">
                  <w:pPr>
                    <w:spacing w:after="0"/>
                    <w:ind w:left="-5"/>
                    <w:rPr>
                      <w:rFonts w:eastAsia="Mangal" w:cs="Times New Roman"/>
                      <w:sz w:val="16"/>
                      <w:szCs w:val="16"/>
                      <w:lang w:val="uk-UA"/>
                    </w:rPr>
                  </w:pPr>
                  <w:r w:rsidRPr="00D70688">
                    <w:rPr>
                      <w:rFonts w:eastAsia="Mangal" w:cs="Times New Roman"/>
                      <w:sz w:val="16"/>
                      <w:szCs w:val="16"/>
                      <w:lang w:val="uk-UA"/>
                    </w:rPr>
                    <w:t>5</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6CB" w:rsidRPr="00D70688" w:rsidRDefault="009756CB" w:rsidP="00707705">
                  <w:pPr>
                    <w:spacing w:after="0"/>
                    <w:jc w:val="both"/>
                    <w:rPr>
                      <w:rFonts w:eastAsia="Mangal" w:cs="Times New Roman"/>
                      <w:sz w:val="16"/>
                      <w:szCs w:val="16"/>
                      <w:lang w:val="uk-UA" w:eastAsia="ru-RU"/>
                    </w:rPr>
                  </w:pPr>
                  <w:r w:rsidRPr="00D70688">
                    <w:rPr>
                      <w:rFonts w:cs="Times New Roman"/>
                      <w:sz w:val="16"/>
                      <w:szCs w:val="16"/>
                      <w:lang w:val="uk-UA"/>
                    </w:rPr>
                    <w:t>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оприлюднення оголошення про проведення торгів та не пізніше кінцевого строку подання тендерних пропозицій</w:t>
                  </w:r>
                </w:p>
              </w:tc>
            </w:tr>
          </w:tbl>
          <w:p w:rsidR="009756CB" w:rsidRPr="00D70688" w:rsidRDefault="009756CB" w:rsidP="00D70688">
            <w:pPr>
              <w:ind w:firstLine="176"/>
              <w:jc w:val="both"/>
              <w:rPr>
                <w:rFonts w:cs="Times New Roman"/>
                <w:sz w:val="16"/>
                <w:szCs w:val="16"/>
                <w:lang w:val="uk-UA"/>
              </w:rPr>
            </w:pPr>
          </w:p>
        </w:tc>
        <w:tc>
          <w:tcPr>
            <w:tcW w:w="2231" w:type="pct"/>
            <w:tcBorders>
              <w:top w:val="outset" w:sz="6" w:space="0" w:color="auto"/>
              <w:left w:val="outset" w:sz="6" w:space="0" w:color="auto"/>
              <w:bottom w:val="outset" w:sz="6" w:space="0" w:color="auto"/>
            </w:tcBorders>
            <w:shd w:val="clear" w:color="auto" w:fill="auto"/>
          </w:tcPr>
          <w:p w:rsidR="00E955FE" w:rsidRPr="00D70688" w:rsidRDefault="009756CB" w:rsidP="00D70688">
            <w:pPr>
              <w:ind w:firstLine="176"/>
              <w:jc w:val="both"/>
              <w:rPr>
                <w:rFonts w:cs="Times New Roman"/>
                <w:sz w:val="16"/>
                <w:szCs w:val="16"/>
                <w:lang w:val="uk-UA"/>
              </w:rPr>
            </w:pPr>
            <w:r w:rsidRPr="00D70688">
              <w:rPr>
                <w:rFonts w:cs="Times New Roman"/>
                <w:sz w:val="16"/>
                <w:szCs w:val="16"/>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4354" w:type="dxa"/>
              <w:tblLayout w:type="fixed"/>
              <w:tblLook w:val="0400" w:firstRow="0" w:lastRow="0" w:firstColumn="0" w:lastColumn="0" w:noHBand="0" w:noVBand="1"/>
            </w:tblPr>
            <w:tblGrid>
              <w:gridCol w:w="251"/>
              <w:gridCol w:w="4103"/>
            </w:tblGrid>
            <w:tr w:rsidR="00D70688" w:rsidRPr="00D70688" w:rsidTr="002204A6">
              <w:trPr>
                <w:trHeight w:val="98"/>
              </w:trPr>
              <w:tc>
                <w:tcPr>
                  <w:tcW w:w="435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70688" w:rsidRPr="00D70688" w:rsidRDefault="00D70688" w:rsidP="00D70688">
                  <w:pPr>
                    <w:spacing w:after="0"/>
                    <w:ind w:left="100"/>
                    <w:jc w:val="center"/>
                    <w:rPr>
                      <w:rFonts w:eastAsia="Mangal" w:cs="Times New Roman"/>
                      <w:sz w:val="16"/>
                      <w:szCs w:val="16"/>
                      <w:lang w:val="uk-UA"/>
                    </w:rPr>
                  </w:pPr>
                  <w:r w:rsidRPr="00D70688">
                    <w:rPr>
                      <w:rFonts w:eastAsia="Mangal" w:cs="Times New Roman"/>
                      <w:b/>
                      <w:sz w:val="16"/>
                      <w:szCs w:val="16"/>
                      <w:lang w:val="uk-UA"/>
                    </w:rPr>
                    <w:tab/>
                  </w:r>
                  <w:r w:rsidRPr="00D70688">
                    <w:rPr>
                      <w:rFonts w:eastAsia="Mangal" w:cs="Times New Roman"/>
                      <w:sz w:val="16"/>
                      <w:szCs w:val="16"/>
                      <w:lang w:val="uk-UA"/>
                    </w:rPr>
                    <w:t>Інші документи від Учасника, які подаються в складі тендерної пропозиції:</w:t>
                  </w:r>
                </w:p>
              </w:tc>
            </w:tr>
            <w:tr w:rsidR="00D70688" w:rsidRPr="00D70688" w:rsidTr="002204A6">
              <w:trPr>
                <w:trHeight w:val="19"/>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88" w:rsidRPr="00D70688" w:rsidRDefault="00D70688" w:rsidP="00D70688">
                  <w:pPr>
                    <w:spacing w:after="0"/>
                    <w:ind w:left="-5"/>
                    <w:rPr>
                      <w:rFonts w:eastAsia="Mangal" w:cs="Times New Roman"/>
                      <w:sz w:val="16"/>
                      <w:szCs w:val="16"/>
                      <w:lang w:val="uk-UA"/>
                    </w:rPr>
                  </w:pPr>
                  <w:r w:rsidRPr="00D70688">
                    <w:rPr>
                      <w:rFonts w:eastAsia="Mangal" w:cs="Times New Roman"/>
                      <w:sz w:val="16"/>
                      <w:szCs w:val="16"/>
                      <w:lang w:val="uk-UA"/>
                    </w:rPr>
                    <w:t>1</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88" w:rsidRPr="00D70688" w:rsidRDefault="00D70688" w:rsidP="00D70688">
                  <w:pPr>
                    <w:spacing w:after="0"/>
                    <w:ind w:left="100"/>
                    <w:jc w:val="both"/>
                    <w:rPr>
                      <w:rFonts w:eastAsia="Mangal" w:cs="Times New Roman"/>
                      <w:sz w:val="16"/>
                      <w:szCs w:val="16"/>
                      <w:lang w:val="uk-UA"/>
                    </w:rPr>
                  </w:pPr>
                  <w:r w:rsidRPr="00D70688">
                    <w:rPr>
                      <w:rFonts w:eastAsia="Mangal" w:cs="Times New Roman"/>
                      <w:sz w:val="16"/>
                      <w:szCs w:val="16"/>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70688" w:rsidRPr="00D70688" w:rsidTr="002204A6">
              <w:trPr>
                <w:trHeight w:val="19"/>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88" w:rsidRPr="00D70688" w:rsidRDefault="00D70688" w:rsidP="00D70688">
                  <w:pPr>
                    <w:spacing w:after="0"/>
                    <w:ind w:left="-5"/>
                    <w:rPr>
                      <w:rFonts w:eastAsia="Mangal" w:cs="Times New Roman"/>
                      <w:sz w:val="16"/>
                      <w:szCs w:val="16"/>
                      <w:lang w:val="uk-UA"/>
                    </w:rPr>
                  </w:pPr>
                  <w:r w:rsidRPr="00D70688">
                    <w:rPr>
                      <w:rFonts w:eastAsia="Mangal" w:cs="Times New Roman"/>
                      <w:sz w:val="16"/>
                      <w:szCs w:val="16"/>
                      <w:lang w:val="uk-UA"/>
                    </w:rPr>
                    <w:t>2</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88" w:rsidRPr="00D70688" w:rsidRDefault="00D70688" w:rsidP="00D70688">
                  <w:pPr>
                    <w:spacing w:after="0"/>
                    <w:ind w:left="100" w:right="120" w:hanging="20"/>
                    <w:jc w:val="both"/>
                    <w:rPr>
                      <w:rFonts w:eastAsia="Mangal" w:cs="Times New Roman"/>
                      <w:sz w:val="16"/>
                      <w:szCs w:val="16"/>
                      <w:lang w:val="uk-UA"/>
                    </w:rPr>
                  </w:pPr>
                  <w:r w:rsidRPr="00D70688">
                    <w:rPr>
                      <w:rFonts w:eastAsia="Mangal" w:cs="Times New Roman"/>
                      <w:sz w:val="16"/>
                      <w:szCs w:val="16"/>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0688">
                    <w:rPr>
                      <w:rFonts w:eastAsia="Mangal" w:cs="Times New Roman"/>
                      <w:i/>
                      <w:sz w:val="16"/>
                      <w:szCs w:val="16"/>
                      <w:lang w:val="uk-UA"/>
                    </w:rPr>
                    <w:t>Замість довідки довільної форми учасник може надати чинну ліцензію або документ дозвільного характеру</w:t>
                  </w:r>
                </w:p>
              </w:tc>
            </w:tr>
            <w:tr w:rsidR="00D70688" w:rsidRPr="00D70688" w:rsidTr="002204A6">
              <w:trPr>
                <w:trHeight w:val="99"/>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88" w:rsidRPr="00D70688" w:rsidRDefault="00D70688" w:rsidP="00D70688">
                  <w:pPr>
                    <w:spacing w:after="0"/>
                    <w:ind w:left="-5"/>
                    <w:rPr>
                      <w:rFonts w:eastAsia="Mangal" w:cs="Times New Roman"/>
                      <w:sz w:val="16"/>
                      <w:szCs w:val="16"/>
                      <w:lang w:val="uk-UA"/>
                    </w:rPr>
                  </w:pPr>
                  <w:r w:rsidRPr="00D70688">
                    <w:rPr>
                      <w:rFonts w:eastAsia="Mangal" w:cs="Times New Roman"/>
                      <w:sz w:val="16"/>
                      <w:szCs w:val="16"/>
                      <w:lang w:val="uk-UA"/>
                    </w:rPr>
                    <w:t>3</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0688" w:rsidRPr="00D70688" w:rsidRDefault="00D70688" w:rsidP="00D70688">
                  <w:pPr>
                    <w:spacing w:after="0"/>
                    <w:ind w:left="120" w:right="120" w:hanging="20"/>
                    <w:jc w:val="both"/>
                    <w:rPr>
                      <w:rFonts w:eastAsia="Mangal" w:cs="Times New Roman"/>
                      <w:sz w:val="16"/>
                      <w:szCs w:val="16"/>
                      <w:lang w:val="uk-UA"/>
                    </w:rPr>
                  </w:pPr>
                  <w:r w:rsidRPr="00D70688">
                    <w:rPr>
                      <w:rFonts w:eastAsia="Mangal" w:cs="Times New Roman"/>
                      <w:sz w:val="16"/>
                      <w:szCs w:val="16"/>
                      <w:lang w:val="uk-UA"/>
                    </w:rPr>
                    <w:t xml:space="preserve">Довідка, складена в довільній формі, яка містить інформацію про засновника та кінцевого </w:t>
                  </w:r>
                  <w:proofErr w:type="spellStart"/>
                  <w:r w:rsidRPr="00D70688">
                    <w:rPr>
                      <w:rFonts w:eastAsia="Mangal" w:cs="Times New Roman"/>
                      <w:sz w:val="16"/>
                      <w:szCs w:val="16"/>
                      <w:lang w:val="uk-UA"/>
                    </w:rPr>
                    <w:t>бенефіціарного</w:t>
                  </w:r>
                  <w:proofErr w:type="spellEnd"/>
                  <w:r w:rsidRPr="00D70688">
                    <w:rPr>
                      <w:rFonts w:eastAsia="Mangal" w:cs="Times New Roman"/>
                      <w:sz w:val="16"/>
                      <w:szCs w:val="16"/>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70688">
                    <w:rPr>
                      <w:rFonts w:eastAsia="Mangal" w:cs="Times New Roman"/>
                      <w:sz w:val="16"/>
                      <w:szCs w:val="16"/>
                      <w:lang w:val="uk-UA"/>
                    </w:rPr>
                    <w:t>бенефіціарного</w:t>
                  </w:r>
                  <w:proofErr w:type="spellEnd"/>
                  <w:r w:rsidRPr="00D70688">
                    <w:rPr>
                      <w:rFonts w:eastAsia="Mangal" w:cs="Times New Roman"/>
                      <w:sz w:val="16"/>
                      <w:szCs w:val="16"/>
                      <w:lang w:val="uk-UA"/>
                    </w:rPr>
                    <w:t xml:space="preserve"> власника, адреса його місця проживання та громадянство</w:t>
                  </w:r>
                </w:p>
              </w:tc>
            </w:tr>
            <w:tr w:rsidR="00D70688" w:rsidRPr="00D70688" w:rsidTr="002204A6">
              <w:trPr>
                <w:trHeight w:val="462"/>
              </w:trPr>
              <w:tc>
                <w:tcPr>
                  <w:tcW w:w="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0688" w:rsidRPr="00707705" w:rsidRDefault="00707705" w:rsidP="00D70688">
                  <w:pPr>
                    <w:spacing w:after="0"/>
                    <w:ind w:left="-5"/>
                    <w:rPr>
                      <w:rFonts w:eastAsia="Mangal" w:cs="Times New Roman"/>
                      <w:sz w:val="16"/>
                      <w:szCs w:val="16"/>
                      <w:lang w:val="uk-UA"/>
                    </w:rPr>
                  </w:pPr>
                  <w:r w:rsidRPr="00707705">
                    <w:rPr>
                      <w:rFonts w:eastAsia="Mangal" w:cs="Times New Roman"/>
                      <w:sz w:val="16"/>
                      <w:szCs w:val="16"/>
                      <w:lang w:val="uk-UA"/>
                    </w:rPr>
                    <w:t>4</w:t>
                  </w:r>
                </w:p>
              </w:tc>
              <w:tc>
                <w:tcPr>
                  <w:tcW w:w="4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0688" w:rsidRPr="00707705" w:rsidRDefault="00D70688" w:rsidP="00D70688">
                  <w:pPr>
                    <w:spacing w:after="0"/>
                    <w:jc w:val="both"/>
                    <w:rPr>
                      <w:rFonts w:eastAsia="Mangal" w:cs="Times New Roman"/>
                      <w:sz w:val="16"/>
                      <w:szCs w:val="16"/>
                      <w:lang w:val="uk-UA" w:eastAsia="ru-RU"/>
                    </w:rPr>
                  </w:pPr>
                  <w:r w:rsidRPr="00707705">
                    <w:rPr>
                      <w:rFonts w:cs="Times New Roman"/>
                      <w:sz w:val="16"/>
                      <w:szCs w:val="16"/>
                      <w:lang w:val="uk-UA"/>
                    </w:rPr>
                    <w:t>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оприлюднення оголошення про проведення торгів та не пізніше кінцевого строку подання тендерних пропозицій</w:t>
                  </w:r>
                </w:p>
              </w:tc>
            </w:tr>
          </w:tbl>
          <w:p w:rsidR="00D70688" w:rsidRPr="00D70688" w:rsidRDefault="00D70688" w:rsidP="00D70688">
            <w:pPr>
              <w:ind w:firstLine="176"/>
              <w:jc w:val="both"/>
              <w:rPr>
                <w:rFonts w:cs="Times New Roman"/>
                <w:sz w:val="16"/>
                <w:szCs w:val="16"/>
                <w:lang w:val="uk-UA"/>
              </w:rPr>
            </w:pPr>
          </w:p>
        </w:tc>
      </w:tr>
    </w:tbl>
    <w:p w:rsidR="00853161" w:rsidRDefault="00853161" w:rsidP="002D16D5">
      <w:pPr>
        <w:spacing w:after="0"/>
        <w:jc w:val="center"/>
        <w:rPr>
          <w:rFonts w:eastAsia="Times New Roman" w:cs="Times New Roman"/>
          <w:b/>
          <w:bCs/>
          <w:sz w:val="24"/>
          <w:szCs w:val="24"/>
          <w:lang w:val="uk-UA" w:eastAsia="ru-RU"/>
        </w:rPr>
      </w:pPr>
    </w:p>
    <w:p w:rsidR="00707705" w:rsidRDefault="00707705" w:rsidP="002D16D5">
      <w:pPr>
        <w:spacing w:after="0"/>
        <w:jc w:val="center"/>
        <w:rPr>
          <w:rFonts w:eastAsia="Times New Roman" w:cs="Times New Roman"/>
          <w:b/>
          <w:bCs/>
          <w:sz w:val="24"/>
          <w:szCs w:val="24"/>
          <w:lang w:val="uk-UA" w:eastAsia="ru-RU"/>
        </w:rPr>
      </w:pPr>
      <w:bookmarkStart w:id="0" w:name="_GoBack"/>
      <w:bookmarkEnd w:id="0"/>
    </w:p>
    <w:p w:rsidR="002D16D5" w:rsidRPr="00C170C0" w:rsidRDefault="002D16D5" w:rsidP="002D16D5">
      <w:pPr>
        <w:spacing w:after="0"/>
        <w:jc w:val="center"/>
        <w:rPr>
          <w:rFonts w:eastAsia="Times New Roman" w:cs="Times New Roman"/>
          <w:i/>
          <w:iCs/>
          <w:sz w:val="24"/>
          <w:szCs w:val="24"/>
          <w:lang w:val="uk-UA" w:eastAsia="ru-RU"/>
        </w:rPr>
      </w:pPr>
      <w:r w:rsidRPr="00BF5DCC">
        <w:rPr>
          <w:rFonts w:eastAsia="Times New Roman" w:cs="Times New Roman"/>
          <w:b/>
          <w:bCs/>
          <w:sz w:val="24"/>
          <w:szCs w:val="24"/>
          <w:lang w:val="uk-UA" w:eastAsia="ru-RU"/>
        </w:rPr>
        <w:t xml:space="preserve">Уповноважена особа </w:t>
      </w:r>
      <w:r>
        <w:rPr>
          <w:rFonts w:eastAsia="Times New Roman" w:cs="Times New Roman"/>
          <w:i/>
          <w:iCs/>
          <w:sz w:val="24"/>
          <w:szCs w:val="24"/>
          <w:lang w:val="uk-UA" w:eastAsia="ru-RU"/>
        </w:rPr>
        <w:tab/>
      </w:r>
      <w:r>
        <w:rPr>
          <w:rFonts w:eastAsia="Times New Roman" w:cs="Times New Roman"/>
          <w:i/>
          <w:iCs/>
          <w:sz w:val="24"/>
          <w:szCs w:val="24"/>
          <w:lang w:val="uk-UA" w:eastAsia="ru-RU"/>
        </w:rPr>
        <w:tab/>
      </w:r>
      <w:r>
        <w:rPr>
          <w:rFonts w:eastAsia="Times New Roman" w:cs="Times New Roman"/>
          <w:i/>
          <w:iCs/>
          <w:sz w:val="24"/>
          <w:szCs w:val="24"/>
          <w:lang w:val="uk-UA" w:eastAsia="ru-RU"/>
        </w:rPr>
        <w:tab/>
      </w:r>
      <w:r>
        <w:rPr>
          <w:rFonts w:eastAsia="Times New Roman" w:cs="Times New Roman"/>
          <w:i/>
          <w:iCs/>
          <w:sz w:val="24"/>
          <w:szCs w:val="24"/>
          <w:lang w:val="uk-UA" w:eastAsia="ru-RU"/>
        </w:rPr>
        <w:tab/>
      </w:r>
      <w:r>
        <w:rPr>
          <w:rFonts w:eastAsia="Times New Roman" w:cs="Times New Roman"/>
          <w:i/>
          <w:iCs/>
          <w:sz w:val="24"/>
          <w:szCs w:val="24"/>
          <w:lang w:val="uk-UA" w:eastAsia="ru-RU"/>
        </w:rPr>
        <w:tab/>
      </w:r>
      <w:r>
        <w:rPr>
          <w:rFonts w:eastAsia="Times New Roman" w:cs="Times New Roman"/>
          <w:i/>
          <w:iCs/>
          <w:sz w:val="24"/>
          <w:szCs w:val="24"/>
          <w:lang w:val="uk-UA" w:eastAsia="ru-RU"/>
        </w:rPr>
        <w:tab/>
      </w:r>
      <w:r w:rsidR="00AB6959">
        <w:rPr>
          <w:rFonts w:eastAsia="Times New Roman" w:cs="Times New Roman"/>
          <w:i/>
          <w:iCs/>
          <w:sz w:val="24"/>
          <w:szCs w:val="24"/>
          <w:lang w:val="uk-UA" w:eastAsia="ru-RU"/>
        </w:rPr>
        <w:t>Владислав ФОМЕНКО</w:t>
      </w:r>
    </w:p>
    <w:p w:rsidR="00E60A40" w:rsidRPr="00BF5DCC" w:rsidRDefault="00E60A40" w:rsidP="00E60A40">
      <w:pPr>
        <w:spacing w:after="0"/>
        <w:jc w:val="center"/>
        <w:rPr>
          <w:rFonts w:eastAsia="Times New Roman" w:cs="Times New Roman"/>
          <w:i/>
          <w:iCs/>
          <w:sz w:val="24"/>
          <w:szCs w:val="24"/>
          <w:lang w:val="uk-UA" w:eastAsia="ru-RU"/>
        </w:rPr>
      </w:pPr>
    </w:p>
    <w:p w:rsidR="00E60A40" w:rsidRPr="00FD78AD" w:rsidRDefault="00E60A40" w:rsidP="00E60A40">
      <w:pPr>
        <w:spacing w:after="0"/>
        <w:ind w:firstLine="709"/>
        <w:jc w:val="center"/>
        <w:rPr>
          <w:lang w:val="uk-UA"/>
        </w:rPr>
      </w:pPr>
    </w:p>
    <w:sectPr w:rsidR="00E60A40" w:rsidRPr="00FD78AD" w:rsidSect="00B816AD">
      <w:pgSz w:w="11906" w:h="16838" w:code="9"/>
      <w:pgMar w:top="42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0732F"/>
    <w:multiLevelType w:val="hybridMultilevel"/>
    <w:tmpl w:val="13029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64"/>
    <w:rsid w:val="00070409"/>
    <w:rsid w:val="0008391B"/>
    <w:rsid w:val="00085EBC"/>
    <w:rsid w:val="000E1AAF"/>
    <w:rsid w:val="000E5D5D"/>
    <w:rsid w:val="000F717E"/>
    <w:rsid w:val="001045A8"/>
    <w:rsid w:val="001B07DA"/>
    <w:rsid w:val="001E30EB"/>
    <w:rsid w:val="001F1AC4"/>
    <w:rsid w:val="00281C52"/>
    <w:rsid w:val="002A40A4"/>
    <w:rsid w:val="002D16D5"/>
    <w:rsid w:val="00323FFB"/>
    <w:rsid w:val="00336689"/>
    <w:rsid w:val="003401DA"/>
    <w:rsid w:val="003D3B90"/>
    <w:rsid w:val="003D4753"/>
    <w:rsid w:val="00407A96"/>
    <w:rsid w:val="004135F6"/>
    <w:rsid w:val="00430FCF"/>
    <w:rsid w:val="00434A08"/>
    <w:rsid w:val="0045726F"/>
    <w:rsid w:val="005048D4"/>
    <w:rsid w:val="005E6C83"/>
    <w:rsid w:val="0067614D"/>
    <w:rsid w:val="00683539"/>
    <w:rsid w:val="00684E4C"/>
    <w:rsid w:val="006B4DDA"/>
    <w:rsid w:val="006C0B77"/>
    <w:rsid w:val="006E6327"/>
    <w:rsid w:val="006F2AD7"/>
    <w:rsid w:val="006F791A"/>
    <w:rsid w:val="00707705"/>
    <w:rsid w:val="007408A6"/>
    <w:rsid w:val="00762668"/>
    <w:rsid w:val="00763D6C"/>
    <w:rsid w:val="0077271E"/>
    <w:rsid w:val="007767B2"/>
    <w:rsid w:val="00804F9D"/>
    <w:rsid w:val="008242FF"/>
    <w:rsid w:val="00835654"/>
    <w:rsid w:val="00853161"/>
    <w:rsid w:val="00870751"/>
    <w:rsid w:val="008A1DD8"/>
    <w:rsid w:val="00922C48"/>
    <w:rsid w:val="00922FF0"/>
    <w:rsid w:val="009756CB"/>
    <w:rsid w:val="009A2B08"/>
    <w:rsid w:val="009E78B7"/>
    <w:rsid w:val="00A207D6"/>
    <w:rsid w:val="00AB6959"/>
    <w:rsid w:val="00B26BD7"/>
    <w:rsid w:val="00B3265F"/>
    <w:rsid w:val="00B504FC"/>
    <w:rsid w:val="00B816AD"/>
    <w:rsid w:val="00B8606A"/>
    <w:rsid w:val="00B915B7"/>
    <w:rsid w:val="00BA7B05"/>
    <w:rsid w:val="00BB3A45"/>
    <w:rsid w:val="00BB6BD5"/>
    <w:rsid w:val="00BC44A2"/>
    <w:rsid w:val="00BC6A3C"/>
    <w:rsid w:val="00BD13CA"/>
    <w:rsid w:val="00BD4A95"/>
    <w:rsid w:val="00BD620C"/>
    <w:rsid w:val="00C27ACE"/>
    <w:rsid w:val="00C354E2"/>
    <w:rsid w:val="00C66732"/>
    <w:rsid w:val="00CC4464"/>
    <w:rsid w:val="00CD3769"/>
    <w:rsid w:val="00CF4730"/>
    <w:rsid w:val="00D4630D"/>
    <w:rsid w:val="00D70688"/>
    <w:rsid w:val="00DA49F3"/>
    <w:rsid w:val="00DF620B"/>
    <w:rsid w:val="00E03B3E"/>
    <w:rsid w:val="00E12C98"/>
    <w:rsid w:val="00E60A40"/>
    <w:rsid w:val="00E955FE"/>
    <w:rsid w:val="00E95B21"/>
    <w:rsid w:val="00EA59DF"/>
    <w:rsid w:val="00EE4070"/>
    <w:rsid w:val="00F10889"/>
    <w:rsid w:val="00F12C76"/>
    <w:rsid w:val="00F3116F"/>
    <w:rsid w:val="00F51595"/>
    <w:rsid w:val="00F56464"/>
    <w:rsid w:val="00F57422"/>
    <w:rsid w:val="00F95F1D"/>
    <w:rsid w:val="00FD123E"/>
    <w:rsid w:val="00FD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AB43"/>
  <w15:chartTrackingRefBased/>
  <w15:docId w15:val="{0A1FC830-CBCC-4B71-A2EF-93068F3F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A7B05"/>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nhideWhenUsed/>
    <w:qFormat/>
    <w:rsid w:val="00BA7B05"/>
    <w:pPr>
      <w:keepNext/>
      <w:spacing w:before="240" w:after="60" w:line="276" w:lineRule="auto"/>
      <w:outlineLvl w:val="2"/>
    </w:pPr>
    <w:rPr>
      <w:rFonts w:ascii="Calibri Light" w:eastAsia="Times New Roman" w:hAnsi="Calibri Light" w:cs="Times New Roman"/>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A7B05"/>
    <w:rPr>
      <w:rFonts w:ascii="Calibri Light" w:eastAsia="Times New Roman" w:hAnsi="Calibri Light" w:cs="Times New Roman"/>
      <w:b/>
      <w:bCs/>
      <w:color w:val="000000"/>
      <w:sz w:val="26"/>
      <w:szCs w:val="26"/>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BA7B05"/>
    <w:pPr>
      <w:spacing w:before="100" w:beforeAutospacing="1" w:after="100" w:afterAutospacing="1"/>
    </w:pPr>
    <w:rPr>
      <w:rFonts w:eastAsia="Times New Roman" w:cs="Times New Roman"/>
      <w:sz w:val="24"/>
      <w:szCs w:val="24"/>
      <w:lang w:eastAsia="ru-RU"/>
    </w:rPr>
  </w:style>
  <w:style w:type="paragraph" w:styleId="a5">
    <w:name w:val="No Spacing"/>
    <w:link w:val="a6"/>
    <w:uiPriority w:val="1"/>
    <w:qFormat/>
    <w:rsid w:val="00BA7B05"/>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BA7B05"/>
    <w:rPr>
      <w:rFonts w:ascii="Calibri" w:eastAsia="Times New Roman" w:hAnsi="Calibri" w:cs="Times New Roman"/>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A7B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8A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408A6"/>
    <w:rPr>
      <w:rFonts w:ascii="Segoe UI" w:hAnsi="Segoe UI" w:cs="Segoe UI"/>
      <w:sz w:val="18"/>
      <w:szCs w:val="18"/>
    </w:rPr>
  </w:style>
  <w:style w:type="paragraph" w:styleId="a9">
    <w:name w:val="List Paragraph"/>
    <w:aliases w:val="название табл/рис,заголовок 1.1"/>
    <w:basedOn w:val="a"/>
    <w:link w:val="aa"/>
    <w:uiPriority w:val="34"/>
    <w:qFormat/>
    <w:rsid w:val="003D3B90"/>
    <w:pPr>
      <w:widowControl w:val="0"/>
      <w:autoSpaceDE w:val="0"/>
      <w:autoSpaceDN w:val="0"/>
      <w:spacing w:after="0"/>
      <w:ind w:left="676"/>
      <w:jc w:val="both"/>
    </w:pPr>
    <w:rPr>
      <w:rFonts w:eastAsia="Times New Roman" w:cs="Times New Roman"/>
      <w:sz w:val="22"/>
      <w:lang w:val="uk-UA"/>
    </w:rPr>
  </w:style>
  <w:style w:type="table" w:styleId="ab">
    <w:name w:val="Table Grid"/>
    <w:basedOn w:val="a1"/>
    <w:uiPriority w:val="39"/>
    <w:rsid w:val="00BB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DA49F3"/>
    <w:pPr>
      <w:widowControl w:val="0"/>
      <w:autoSpaceDE w:val="0"/>
      <w:autoSpaceDN w:val="0"/>
      <w:spacing w:after="0"/>
      <w:ind w:left="141"/>
    </w:pPr>
    <w:rPr>
      <w:rFonts w:eastAsia="Times New Roman" w:cs="Times New Roman"/>
      <w:sz w:val="22"/>
      <w:lang w:val="uk-UA"/>
    </w:rPr>
  </w:style>
  <w:style w:type="character" w:styleId="ac">
    <w:name w:val="Hyperlink"/>
    <w:uiPriority w:val="99"/>
    <w:unhideWhenUsed/>
    <w:rsid w:val="00F51595"/>
    <w:rPr>
      <w:color w:val="0000FF"/>
      <w:u w:val="single"/>
    </w:rPr>
  </w:style>
  <w:style w:type="character" w:customStyle="1" w:styleId="aa">
    <w:name w:val="Абзац списка Знак"/>
    <w:aliases w:val="название табл/рис Знак,заголовок 1.1 Знак"/>
    <w:link w:val="a9"/>
    <w:uiPriority w:val="34"/>
    <w:rsid w:val="00F10889"/>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1202-EFD4-4C69-906D-9247DC99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2021-12-08T11:03:00Z</cp:lastPrinted>
  <dcterms:created xsi:type="dcterms:W3CDTF">2021-12-08T10:59:00Z</dcterms:created>
  <dcterms:modified xsi:type="dcterms:W3CDTF">2023-09-28T12:43:00Z</dcterms:modified>
</cp:coreProperties>
</file>