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34C1" w14:textId="77777777" w:rsidR="004E0E13" w:rsidRPr="00DC25BF" w:rsidRDefault="004E0E13" w:rsidP="0061341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C25BF">
        <w:rPr>
          <w:rFonts w:ascii="Times New Roman" w:eastAsia="Calibri" w:hAnsi="Times New Roman" w:cs="Times New Roman"/>
          <w:b/>
          <w:bCs/>
          <w:sz w:val="24"/>
          <w:szCs w:val="24"/>
          <w:lang w:eastAsia="ru-RU"/>
        </w:rPr>
        <w:t>Оголошення</w:t>
      </w:r>
    </w:p>
    <w:p w14:paraId="63AFB424" w14:textId="77777777" w:rsidR="004E0E13" w:rsidRPr="00DC25BF" w:rsidRDefault="004E0E13" w:rsidP="0061341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C25BF">
        <w:rPr>
          <w:rFonts w:ascii="Times New Roman" w:eastAsia="Calibri" w:hAnsi="Times New Roman" w:cs="Times New Roman"/>
          <w:b/>
          <w:bCs/>
          <w:sz w:val="24"/>
          <w:szCs w:val="24"/>
          <w:lang w:eastAsia="ru-RU"/>
        </w:rPr>
        <w:t>про проведення спрощеної закупівлі</w:t>
      </w:r>
    </w:p>
    <w:p w14:paraId="669EB5B9" w14:textId="77777777" w:rsidR="004E0E13" w:rsidRPr="00DC25BF" w:rsidRDefault="004E0E13" w:rsidP="006134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71AE6294" w14:textId="77777777" w:rsidR="004E0E13" w:rsidRPr="00DC25BF" w:rsidRDefault="004E0E13" w:rsidP="0061341A">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sz w:val="24"/>
          <w:szCs w:val="24"/>
          <w:lang w:eastAsia="ru-RU"/>
        </w:rPr>
        <w:t xml:space="preserve">1. </w:t>
      </w:r>
      <w:r w:rsidRPr="00DC25BF">
        <w:rPr>
          <w:rFonts w:ascii="Times New Roman" w:eastAsia="Calibri" w:hAnsi="Times New Roman" w:cs="Times New Roman"/>
          <w:sz w:val="24"/>
          <w:szCs w:val="24"/>
          <w:shd w:val="clear" w:color="auto" w:fill="FFFFFF"/>
        </w:rPr>
        <w:t>Найменування</w:t>
      </w:r>
      <w:r w:rsidRPr="00DC25BF">
        <w:rPr>
          <w:rFonts w:ascii="Times New Roman" w:eastAsia="Calibri" w:hAnsi="Times New Roman" w:cs="Times New Roman"/>
          <w:spacing w:val="-3"/>
          <w:sz w:val="24"/>
          <w:szCs w:val="24"/>
          <w:lang w:bidi="uk-UA"/>
        </w:rPr>
        <w:t xml:space="preserve"> замовника </w:t>
      </w:r>
      <w:r w:rsidR="004A5287" w:rsidRPr="00DC25BF">
        <w:rPr>
          <w:rFonts w:ascii="Times New Roman" w:eastAsia="Calibri" w:hAnsi="Times New Roman" w:cs="Times New Roman"/>
          <w:b/>
          <w:sz w:val="24"/>
          <w:szCs w:val="24"/>
          <w:lang w:eastAsia="x-none"/>
        </w:rPr>
        <w:t>Державна міграційна служба України</w:t>
      </w:r>
    </w:p>
    <w:p w14:paraId="4A08C8F1" w14:textId="77777777" w:rsidR="004E0E13" w:rsidRPr="00DC25BF" w:rsidRDefault="004E0E13" w:rsidP="0061341A">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DC25BF">
        <w:rPr>
          <w:rFonts w:ascii="Times New Roman" w:eastAsia="Calibri" w:hAnsi="Times New Roman" w:cs="Times New Roman"/>
          <w:sz w:val="24"/>
          <w:szCs w:val="24"/>
        </w:rPr>
        <w:t xml:space="preserve">2. Ідентифікаційний код </w:t>
      </w:r>
      <w:r w:rsidR="004A5287" w:rsidRPr="00DC25BF">
        <w:rPr>
          <w:rFonts w:ascii="Times New Roman" w:eastAsia="Times New Roman" w:hAnsi="Times New Roman" w:cs="Times New Roman"/>
          <w:b/>
          <w:sz w:val="24"/>
          <w:szCs w:val="24"/>
          <w:lang w:eastAsia="uk-UA"/>
        </w:rPr>
        <w:t>37508470</w:t>
      </w:r>
    </w:p>
    <w:p w14:paraId="4E11A515"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3. Місцезнаходження:</w:t>
      </w:r>
      <w:r w:rsidR="004A5287" w:rsidRPr="00DC25BF">
        <w:rPr>
          <w:rFonts w:ascii="Times New Roman" w:eastAsia="Calibri" w:hAnsi="Times New Roman" w:cs="Times New Roman"/>
          <w:sz w:val="24"/>
          <w:szCs w:val="24"/>
        </w:rPr>
        <w:t xml:space="preserve"> </w:t>
      </w:r>
      <w:r w:rsidR="004A5287" w:rsidRPr="00DC25BF">
        <w:rPr>
          <w:rFonts w:ascii="Times New Roman" w:hAnsi="Times New Roman" w:cs="Times New Roman"/>
          <w:b/>
          <w:sz w:val="24"/>
          <w:szCs w:val="24"/>
        </w:rPr>
        <w:t>вул. Володимирська, 9, м. Київ, 01001</w:t>
      </w:r>
    </w:p>
    <w:p w14:paraId="15F7072D" w14:textId="77777777" w:rsidR="004E0E13" w:rsidRPr="00DC25BF" w:rsidRDefault="004E0E13" w:rsidP="0061341A">
      <w:pPr>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sz w:val="24"/>
          <w:szCs w:val="24"/>
        </w:rPr>
        <w:t xml:space="preserve">4. Категорія замовника </w:t>
      </w:r>
      <w:r w:rsidR="00833C72" w:rsidRPr="00DC25BF">
        <w:rPr>
          <w:rFonts w:ascii="Times New Roman" w:eastAsia="Calibri" w:hAnsi="Times New Roman" w:cs="Times New Roman"/>
          <w:b/>
          <w:sz w:val="24"/>
          <w:szCs w:val="24"/>
        </w:rPr>
        <w:t>згідно п.1</w:t>
      </w:r>
      <w:r w:rsidRPr="00DC25BF">
        <w:rPr>
          <w:rFonts w:ascii="Times New Roman" w:eastAsia="Calibri" w:hAnsi="Times New Roman" w:cs="Times New Roman"/>
          <w:b/>
          <w:sz w:val="24"/>
          <w:szCs w:val="24"/>
        </w:rPr>
        <w:t xml:space="preserve"> ч.4 ст.2 Закону «Про публічні закупівлі»</w:t>
      </w:r>
    </w:p>
    <w:p w14:paraId="40DAF615" w14:textId="77777777" w:rsidR="004E0E13" w:rsidRPr="00DC25BF" w:rsidRDefault="004E0E13" w:rsidP="0061341A">
      <w:pPr>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sz w:val="24"/>
          <w:szCs w:val="24"/>
          <w:lang w:eastAsia="ru-RU"/>
        </w:rPr>
        <w:t>5.Назва предмета закупівлі</w:t>
      </w:r>
      <w:r w:rsidRPr="00DC25BF">
        <w:rPr>
          <w:rFonts w:ascii="Times New Roman" w:eastAsia="Calibri" w:hAnsi="Times New Roman" w:cs="Times New Roman"/>
          <w:b/>
          <w:sz w:val="24"/>
          <w:szCs w:val="24"/>
        </w:rPr>
        <w:t xml:space="preserve"> </w:t>
      </w:r>
      <w:r w:rsidR="00343AD4" w:rsidRPr="00DC25BF">
        <w:rPr>
          <w:rFonts w:ascii="Times New Roman" w:hAnsi="Times New Roman" w:cs="Times New Roman"/>
          <w:b/>
          <w:snapToGrid w:val="0"/>
          <w:sz w:val="24"/>
          <w:szCs w:val="24"/>
        </w:rPr>
        <w:t>Код ДК 021:2015 - 72260000-5 «</w:t>
      </w:r>
      <w:r w:rsidR="00343AD4" w:rsidRPr="00DC25BF">
        <w:rPr>
          <w:rFonts w:ascii="Times New Roman" w:hAnsi="Times New Roman" w:cs="Times New Roman"/>
          <w:b/>
          <w:snapToGrid w:val="0"/>
          <w:color w:val="000000"/>
          <w:sz w:val="24"/>
          <w:szCs w:val="24"/>
        </w:rPr>
        <w:t>Послуги, пов’язані з програмним забезпеченням</w:t>
      </w:r>
      <w:r w:rsidR="00343AD4" w:rsidRPr="00DC25BF">
        <w:rPr>
          <w:rFonts w:ascii="Times New Roman" w:hAnsi="Times New Roman" w:cs="Times New Roman"/>
          <w:b/>
          <w:snapToGrid w:val="0"/>
          <w:sz w:val="24"/>
          <w:szCs w:val="24"/>
        </w:rPr>
        <w:t>» (закупівля послуг</w:t>
      </w:r>
      <w:r w:rsidR="00343AD4" w:rsidRPr="00DC25BF">
        <w:rPr>
          <w:rFonts w:ascii="Times New Roman" w:hAnsi="Times New Roman" w:cs="Times New Roman"/>
          <w:b/>
          <w:snapToGrid w:val="0"/>
          <w:color w:val="000000"/>
          <w:sz w:val="24"/>
          <w:szCs w:val="24"/>
        </w:rPr>
        <w:t xml:space="preserve">, пов'язаних з програмним забезпеченням (видача невиключних ліцензій на використання комп’ютерних </w:t>
      </w:r>
      <w:r w:rsidR="00343AD4" w:rsidRPr="00DC25BF">
        <w:rPr>
          <w:rFonts w:ascii="Times New Roman" w:hAnsi="Times New Roman" w:cs="Times New Roman"/>
          <w:b/>
          <w:bCs/>
          <w:snapToGrid w:val="0"/>
          <w:color w:val="000000"/>
          <w:sz w:val="24"/>
          <w:szCs w:val="24"/>
        </w:rPr>
        <w:t>програм)</w:t>
      </w:r>
    </w:p>
    <w:p w14:paraId="2B1F47F7" w14:textId="77777777" w:rsidR="004E0E13" w:rsidRPr="00DC25BF" w:rsidRDefault="004E0E13" w:rsidP="0061341A">
      <w:pPr>
        <w:spacing w:after="0" w:line="240" w:lineRule="auto"/>
        <w:jc w:val="both"/>
        <w:rPr>
          <w:rFonts w:ascii="Times New Roman" w:eastAsia="Calibri" w:hAnsi="Times New Roman" w:cs="Times New Roman"/>
          <w:b/>
          <w:sz w:val="24"/>
          <w:szCs w:val="24"/>
          <w:lang w:eastAsia="ru-RU"/>
        </w:rPr>
      </w:pPr>
      <w:r w:rsidRPr="00DC25BF">
        <w:rPr>
          <w:rFonts w:ascii="Times New Roman" w:eastAsia="Calibri" w:hAnsi="Times New Roman" w:cs="Times New Roman"/>
          <w:sz w:val="24"/>
          <w:szCs w:val="24"/>
        </w:rPr>
        <w:t>6.</w:t>
      </w:r>
      <w:r w:rsidRPr="00DC25BF">
        <w:rPr>
          <w:rFonts w:ascii="Times New Roman" w:eastAsia="Calibri" w:hAnsi="Times New Roman" w:cs="Times New Roman"/>
          <w:sz w:val="24"/>
          <w:szCs w:val="24"/>
          <w:lang w:eastAsia="ru-RU"/>
        </w:rPr>
        <w:t xml:space="preserve"> Інформація про технічні, якісні та інші характеристики предмета закупівлі </w:t>
      </w:r>
      <w:r w:rsidRPr="00DC25BF">
        <w:rPr>
          <w:rFonts w:ascii="Times New Roman" w:eastAsia="Calibri" w:hAnsi="Times New Roman" w:cs="Times New Roman"/>
          <w:b/>
          <w:sz w:val="24"/>
          <w:szCs w:val="24"/>
          <w:lang w:eastAsia="ru-RU"/>
        </w:rPr>
        <w:t>відповідно до Додатку 1 до Оголошення</w:t>
      </w:r>
      <w:r w:rsidRPr="00DC25BF">
        <w:rPr>
          <w:rFonts w:ascii="Times New Roman" w:eastAsia="Calibri" w:hAnsi="Times New Roman" w:cs="Times New Roman"/>
          <w:b/>
          <w:bCs/>
          <w:sz w:val="24"/>
          <w:szCs w:val="24"/>
          <w:lang w:eastAsia="ru-RU"/>
        </w:rPr>
        <w:t xml:space="preserve"> про проведення спро</w:t>
      </w:r>
      <w:bookmarkStart w:id="0" w:name="_GoBack"/>
      <w:bookmarkEnd w:id="0"/>
      <w:r w:rsidRPr="00DC25BF">
        <w:rPr>
          <w:rFonts w:ascii="Times New Roman" w:eastAsia="Calibri" w:hAnsi="Times New Roman" w:cs="Times New Roman"/>
          <w:b/>
          <w:bCs/>
          <w:sz w:val="24"/>
          <w:szCs w:val="24"/>
          <w:lang w:eastAsia="ru-RU"/>
        </w:rPr>
        <w:t>щеної закупівлі</w:t>
      </w:r>
    </w:p>
    <w:p w14:paraId="6A189B61" w14:textId="5DE43F9F" w:rsidR="00726AC5" w:rsidRPr="00DC25BF" w:rsidRDefault="004E0E13" w:rsidP="0061341A">
      <w:pPr>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sz w:val="24"/>
          <w:szCs w:val="24"/>
        </w:rPr>
        <w:t>7.</w:t>
      </w:r>
      <w:r w:rsidRPr="00DC25BF">
        <w:rPr>
          <w:rFonts w:ascii="Times New Roman" w:eastAsia="Calibri" w:hAnsi="Times New Roman" w:cs="Times New Roman"/>
          <w:sz w:val="24"/>
          <w:szCs w:val="24"/>
          <w:lang w:eastAsia="ru-RU"/>
        </w:rPr>
        <w:t xml:space="preserve"> </w:t>
      </w:r>
      <w:r w:rsidRPr="00DC25BF">
        <w:rPr>
          <w:rFonts w:ascii="Times New Roman" w:eastAsia="Calibri" w:hAnsi="Times New Roman" w:cs="Times New Roman"/>
          <w:sz w:val="24"/>
          <w:szCs w:val="24"/>
        </w:rPr>
        <w:t xml:space="preserve">Кількість </w:t>
      </w:r>
      <w:r w:rsidR="00AC0F7B" w:rsidRPr="00DC25BF">
        <w:rPr>
          <w:rFonts w:ascii="Times New Roman" w:eastAsia="Calibri" w:hAnsi="Times New Roman" w:cs="Times New Roman"/>
          <w:b/>
          <w:sz w:val="24"/>
          <w:szCs w:val="24"/>
        </w:rPr>
        <w:t>1</w:t>
      </w:r>
      <w:r w:rsidR="00480678" w:rsidRPr="00DC25BF">
        <w:rPr>
          <w:rFonts w:ascii="Times New Roman" w:eastAsia="Calibri" w:hAnsi="Times New Roman" w:cs="Times New Roman"/>
          <w:b/>
          <w:sz w:val="24"/>
          <w:szCs w:val="24"/>
        </w:rPr>
        <w:t>2</w:t>
      </w:r>
      <w:r w:rsidR="00AC0F7B" w:rsidRPr="00DC25BF">
        <w:rPr>
          <w:rFonts w:ascii="Times New Roman" w:eastAsia="Calibri" w:hAnsi="Times New Roman" w:cs="Times New Roman"/>
          <w:b/>
          <w:sz w:val="24"/>
          <w:szCs w:val="24"/>
        </w:rPr>
        <w:t xml:space="preserve"> </w:t>
      </w:r>
      <w:r w:rsidR="00696D3E" w:rsidRPr="00DC25BF">
        <w:rPr>
          <w:rFonts w:ascii="Times New Roman" w:eastAsia="Calibri" w:hAnsi="Times New Roman" w:cs="Times New Roman"/>
          <w:b/>
          <w:sz w:val="24"/>
          <w:szCs w:val="24"/>
        </w:rPr>
        <w:t>ліцензій</w:t>
      </w:r>
    </w:p>
    <w:p w14:paraId="4D0DD179" w14:textId="77777777" w:rsidR="00833C72" w:rsidRPr="00DC25BF" w:rsidRDefault="004E0E13" w:rsidP="0061341A">
      <w:pPr>
        <w:spacing w:after="0" w:line="240" w:lineRule="auto"/>
        <w:jc w:val="both"/>
        <w:rPr>
          <w:rFonts w:ascii="Times New Roman" w:eastAsia="Times New Roman" w:hAnsi="Times New Roman" w:cs="Times New Roman"/>
          <w:sz w:val="24"/>
          <w:szCs w:val="24"/>
          <w:lang w:eastAsia="ru-RU"/>
        </w:rPr>
      </w:pPr>
      <w:r w:rsidRPr="00DC25BF">
        <w:rPr>
          <w:rFonts w:ascii="Times New Roman" w:eastAsia="Calibri" w:hAnsi="Times New Roman" w:cs="Times New Roman"/>
          <w:sz w:val="24"/>
          <w:szCs w:val="24"/>
        </w:rPr>
        <w:t xml:space="preserve">8. Місце </w:t>
      </w:r>
      <w:r w:rsidR="00243CC4" w:rsidRPr="00DC25BF">
        <w:rPr>
          <w:rFonts w:ascii="Times New Roman" w:eastAsia="Calibri" w:hAnsi="Times New Roman" w:cs="Times New Roman"/>
          <w:sz w:val="24"/>
          <w:szCs w:val="24"/>
        </w:rPr>
        <w:t>надання послуг</w:t>
      </w:r>
      <w:r w:rsidRPr="00DC25BF">
        <w:rPr>
          <w:rFonts w:ascii="Times New Roman" w:eastAsia="Calibri" w:hAnsi="Times New Roman" w:cs="Times New Roman"/>
          <w:sz w:val="24"/>
          <w:szCs w:val="24"/>
        </w:rPr>
        <w:t xml:space="preserve"> </w:t>
      </w:r>
      <w:r w:rsidR="00DA4858" w:rsidRPr="00DC25BF">
        <w:rPr>
          <w:rFonts w:ascii="Times New Roman" w:hAnsi="Times New Roman" w:cs="Times New Roman"/>
        </w:rPr>
        <w:t>–</w:t>
      </w:r>
      <w:r w:rsidR="0021104F" w:rsidRPr="00DC25BF">
        <w:rPr>
          <w:rFonts w:ascii="Times New Roman" w:hAnsi="Times New Roman" w:cs="Times New Roman"/>
        </w:rPr>
        <w:t xml:space="preserve"> </w:t>
      </w:r>
      <w:r w:rsidR="00DA4858" w:rsidRPr="00DC25BF">
        <w:rPr>
          <w:rStyle w:val="affc"/>
          <w:rFonts w:ascii="Times New Roman" w:hAnsi="Times New Roman" w:cs="Times New Roman"/>
          <w:i w:val="0"/>
          <w:sz w:val="24"/>
          <w:szCs w:val="24"/>
        </w:rPr>
        <w:t>нада</w:t>
      </w:r>
      <w:r w:rsidR="0021104F" w:rsidRPr="00DC25BF">
        <w:rPr>
          <w:rStyle w:val="affc"/>
          <w:rFonts w:ascii="Times New Roman" w:hAnsi="Times New Roman" w:cs="Times New Roman"/>
          <w:i w:val="0"/>
          <w:sz w:val="24"/>
          <w:szCs w:val="24"/>
        </w:rPr>
        <w:t>ння</w:t>
      </w:r>
      <w:r w:rsidR="00DA4858" w:rsidRPr="00DC25BF">
        <w:rPr>
          <w:rStyle w:val="affc"/>
          <w:rFonts w:ascii="Times New Roman" w:hAnsi="Times New Roman" w:cs="Times New Roman"/>
          <w:i w:val="0"/>
          <w:sz w:val="24"/>
          <w:szCs w:val="24"/>
        </w:rPr>
        <w:t xml:space="preserve"> </w:t>
      </w:r>
      <w:r w:rsidR="003512DC" w:rsidRPr="00DC25BF">
        <w:rPr>
          <w:rFonts w:ascii="Times New Roman" w:hAnsi="Times New Roman" w:cs="Times New Roman"/>
          <w:b/>
          <w:color w:val="000000"/>
          <w:sz w:val="24"/>
          <w:szCs w:val="24"/>
        </w:rPr>
        <w:t xml:space="preserve">АБОНЕНТУ невиключних ліцензій на використання </w:t>
      </w:r>
      <w:r w:rsidR="0021104F" w:rsidRPr="00DC25BF">
        <w:rPr>
          <w:rFonts w:ascii="Times New Roman" w:hAnsi="Times New Roman" w:cs="Times New Roman"/>
          <w:b/>
          <w:color w:val="000000"/>
          <w:sz w:val="24"/>
          <w:szCs w:val="24"/>
        </w:rPr>
        <w:t xml:space="preserve">комп’ютерної програми </w:t>
      </w:r>
      <w:r w:rsidR="0021104F" w:rsidRPr="00DC25BF">
        <w:rPr>
          <w:rFonts w:ascii="Times New Roman" w:hAnsi="Times New Roman" w:cs="Times New Roman"/>
          <w:b/>
          <w:bCs/>
          <w:color w:val="000000"/>
          <w:sz w:val="24"/>
          <w:szCs w:val="24"/>
        </w:rPr>
        <w:t>LIGA360</w:t>
      </w:r>
      <w:r w:rsidR="0021104F" w:rsidRPr="00DC25BF">
        <w:rPr>
          <w:rFonts w:ascii="Times New Roman" w:hAnsi="Times New Roman" w:cs="Times New Roman"/>
          <w:b/>
          <w:color w:val="000000"/>
          <w:sz w:val="24"/>
          <w:szCs w:val="24"/>
        </w:rPr>
        <w:t xml:space="preserve"> (</w:t>
      </w:r>
      <w:r w:rsidR="003512DC" w:rsidRPr="00DC25BF">
        <w:rPr>
          <w:rFonts w:ascii="Times New Roman" w:hAnsi="Times New Roman" w:cs="Times New Roman"/>
          <w:b/>
          <w:color w:val="000000"/>
          <w:sz w:val="24"/>
          <w:szCs w:val="24"/>
        </w:rPr>
        <w:t>Системи</w:t>
      </w:r>
      <w:r w:rsidR="0021104F" w:rsidRPr="00DC25BF">
        <w:rPr>
          <w:rFonts w:ascii="Times New Roman" w:hAnsi="Times New Roman" w:cs="Times New Roman"/>
          <w:b/>
          <w:color w:val="000000"/>
          <w:sz w:val="24"/>
          <w:szCs w:val="24"/>
        </w:rPr>
        <w:t>)</w:t>
      </w:r>
      <w:r w:rsidR="003512DC" w:rsidRPr="00DC25BF">
        <w:rPr>
          <w:rFonts w:ascii="Times New Roman" w:hAnsi="Times New Roman" w:cs="Times New Roman"/>
          <w:b/>
          <w:color w:val="000000"/>
          <w:sz w:val="24"/>
          <w:szCs w:val="24"/>
        </w:rPr>
        <w:t>, що полягає в активації доступу до Системи за допомогою засобів авторизації – логіна і пароля (Онлайн-ресурс)</w:t>
      </w:r>
    </w:p>
    <w:p w14:paraId="2629E4C0" w14:textId="21C34323" w:rsidR="004E0E13" w:rsidRPr="00DC25BF" w:rsidRDefault="004E0E13" w:rsidP="0061341A">
      <w:pPr>
        <w:spacing w:after="0" w:line="240" w:lineRule="auto"/>
        <w:jc w:val="both"/>
        <w:rPr>
          <w:rFonts w:ascii="Times New Roman" w:eastAsia="Times New Roman" w:hAnsi="Times New Roman" w:cs="Times New Roman"/>
          <w:sz w:val="24"/>
          <w:szCs w:val="24"/>
          <w:lang w:eastAsia="ru-RU" w:bidi="uk-UA"/>
        </w:rPr>
      </w:pPr>
      <w:r w:rsidRPr="00DC25BF">
        <w:rPr>
          <w:rFonts w:ascii="Times New Roman" w:eastAsia="Times New Roman" w:hAnsi="Times New Roman" w:cs="Times New Roman"/>
          <w:sz w:val="24"/>
          <w:szCs w:val="24"/>
          <w:lang w:eastAsia="ru-RU"/>
        </w:rPr>
        <w:t>9. С</w:t>
      </w:r>
      <w:r w:rsidRPr="00DC25BF">
        <w:rPr>
          <w:rFonts w:ascii="Times New Roman" w:eastAsia="Calibri" w:hAnsi="Times New Roman" w:cs="Times New Roman"/>
          <w:sz w:val="24"/>
          <w:szCs w:val="24"/>
        </w:rPr>
        <w:t xml:space="preserve">трок </w:t>
      </w:r>
      <w:r w:rsidR="00243CC4" w:rsidRPr="00DC25BF">
        <w:rPr>
          <w:rFonts w:ascii="Times New Roman" w:eastAsia="Calibri" w:hAnsi="Times New Roman" w:cs="Times New Roman"/>
          <w:sz w:val="24"/>
          <w:szCs w:val="24"/>
        </w:rPr>
        <w:t>надання послуг</w:t>
      </w:r>
      <w:r w:rsidRPr="00DC25BF">
        <w:rPr>
          <w:rFonts w:ascii="Times New Roman" w:eastAsia="Calibri" w:hAnsi="Times New Roman" w:cs="Times New Roman"/>
          <w:sz w:val="24"/>
          <w:szCs w:val="24"/>
        </w:rPr>
        <w:t xml:space="preserve"> –</w:t>
      </w:r>
      <w:r w:rsidR="003512DC" w:rsidRPr="00DC25BF">
        <w:rPr>
          <w:rFonts w:ascii="Times New Roman" w:eastAsia="Calibri" w:hAnsi="Times New Roman" w:cs="Times New Roman"/>
          <w:sz w:val="24"/>
          <w:szCs w:val="24"/>
        </w:rPr>
        <w:t xml:space="preserve"> </w:t>
      </w:r>
      <w:r w:rsidR="00480678" w:rsidRPr="00DC25BF">
        <w:rPr>
          <w:rStyle w:val="af3"/>
          <w:rFonts w:ascii="Times New Roman" w:hAnsi="Times New Roman"/>
          <w:b/>
          <w:i w:val="0"/>
          <w:sz w:val="24"/>
          <w:szCs w:val="24"/>
        </w:rPr>
        <w:t>23.08.2022 – 30.09.2022</w:t>
      </w:r>
      <w:r w:rsidR="0016109F" w:rsidRPr="00DC25BF">
        <w:rPr>
          <w:rStyle w:val="af3"/>
          <w:rFonts w:ascii="Times New Roman" w:hAnsi="Times New Roman"/>
          <w:b/>
          <w:i w:val="0"/>
          <w:sz w:val="24"/>
          <w:szCs w:val="24"/>
        </w:rPr>
        <w:t xml:space="preserve"> року.</w:t>
      </w:r>
    </w:p>
    <w:p w14:paraId="303972C4" w14:textId="51A56859" w:rsidR="004E0E13" w:rsidRPr="00DC25BF" w:rsidRDefault="004E0E13" w:rsidP="0061341A">
      <w:pPr>
        <w:spacing w:after="0" w:line="240" w:lineRule="auto"/>
        <w:jc w:val="both"/>
        <w:rPr>
          <w:rFonts w:ascii="Times New Roman" w:eastAsia="Calibri" w:hAnsi="Times New Roman" w:cs="Times New Roman"/>
          <w:sz w:val="24"/>
          <w:szCs w:val="24"/>
        </w:rPr>
      </w:pPr>
      <w:bookmarkStart w:id="1" w:name="n1148"/>
      <w:bookmarkEnd w:id="1"/>
      <w:r w:rsidRPr="00DC25BF">
        <w:rPr>
          <w:rFonts w:ascii="Times New Roman" w:eastAsia="Calibri" w:hAnsi="Times New Roman" w:cs="Times New Roman"/>
          <w:sz w:val="24"/>
          <w:szCs w:val="24"/>
        </w:rPr>
        <w:t xml:space="preserve">11. Очікувана вартість предмета закупівлі </w:t>
      </w:r>
      <w:r w:rsidR="00480678" w:rsidRPr="00DC25BF">
        <w:rPr>
          <w:rFonts w:ascii="Times New Roman" w:hAnsi="Times New Roman" w:cs="Times New Roman"/>
          <w:b/>
          <w:sz w:val="24"/>
          <w:szCs w:val="24"/>
        </w:rPr>
        <w:t>20</w:t>
      </w:r>
      <w:r w:rsidR="00DA4858" w:rsidRPr="00DC25BF">
        <w:rPr>
          <w:rFonts w:ascii="Times New Roman" w:hAnsi="Times New Roman" w:cs="Times New Roman"/>
          <w:b/>
          <w:sz w:val="24"/>
          <w:szCs w:val="24"/>
        </w:rPr>
        <w:t> </w:t>
      </w:r>
      <w:r w:rsidR="00480678" w:rsidRPr="00DC25BF">
        <w:rPr>
          <w:rFonts w:ascii="Times New Roman" w:hAnsi="Times New Roman" w:cs="Times New Roman"/>
          <w:b/>
          <w:sz w:val="24"/>
          <w:szCs w:val="24"/>
        </w:rPr>
        <w:t>915</w:t>
      </w:r>
      <w:r w:rsidR="00DA4858" w:rsidRPr="00DC25BF">
        <w:rPr>
          <w:rFonts w:ascii="Times New Roman" w:hAnsi="Times New Roman" w:cs="Times New Roman"/>
          <w:b/>
          <w:sz w:val="24"/>
          <w:szCs w:val="24"/>
        </w:rPr>
        <w:t>,</w:t>
      </w:r>
      <w:r w:rsidR="00480678" w:rsidRPr="00DC25BF">
        <w:rPr>
          <w:rFonts w:ascii="Times New Roman" w:hAnsi="Times New Roman" w:cs="Times New Roman"/>
          <w:b/>
          <w:sz w:val="24"/>
          <w:szCs w:val="24"/>
        </w:rPr>
        <w:t>23</w:t>
      </w:r>
      <w:r w:rsidRPr="00DC25BF">
        <w:rPr>
          <w:rFonts w:ascii="Times New Roman" w:eastAsia="Calibri" w:hAnsi="Times New Roman" w:cs="Times New Roman"/>
          <w:b/>
          <w:sz w:val="24"/>
          <w:szCs w:val="24"/>
        </w:rPr>
        <w:t xml:space="preserve"> грн. </w:t>
      </w:r>
      <w:r w:rsidR="003512DC" w:rsidRPr="00DC25BF">
        <w:rPr>
          <w:rFonts w:ascii="Times New Roman" w:eastAsia="Calibri" w:hAnsi="Times New Roman" w:cs="Times New Roman"/>
          <w:b/>
          <w:sz w:val="24"/>
          <w:szCs w:val="24"/>
        </w:rPr>
        <w:t>бе</w:t>
      </w:r>
      <w:r w:rsidRPr="00DC25BF">
        <w:rPr>
          <w:rFonts w:ascii="Times New Roman" w:eastAsia="Calibri" w:hAnsi="Times New Roman" w:cs="Times New Roman"/>
          <w:b/>
          <w:sz w:val="24"/>
          <w:szCs w:val="24"/>
        </w:rPr>
        <w:t>з ПДВ.</w:t>
      </w:r>
    </w:p>
    <w:p w14:paraId="26F49AF4" w14:textId="682066E7" w:rsidR="004E0E13" w:rsidRPr="00DC25BF" w:rsidRDefault="004E0E13" w:rsidP="0061341A">
      <w:pPr>
        <w:spacing w:after="0" w:line="240" w:lineRule="auto"/>
        <w:jc w:val="both"/>
        <w:rPr>
          <w:rFonts w:ascii="Times New Roman" w:eastAsia="Calibri" w:hAnsi="Times New Roman" w:cs="Times New Roman"/>
          <w:b/>
          <w:sz w:val="24"/>
          <w:szCs w:val="24"/>
        </w:rPr>
      </w:pPr>
      <w:bookmarkStart w:id="2" w:name="n1149"/>
      <w:bookmarkEnd w:id="2"/>
      <w:r w:rsidRPr="00DC25BF">
        <w:rPr>
          <w:rFonts w:ascii="Times New Roman" w:eastAsia="Calibri" w:hAnsi="Times New Roman" w:cs="Times New Roman"/>
          <w:sz w:val="24"/>
          <w:szCs w:val="24"/>
        </w:rPr>
        <w:t xml:space="preserve">12. Період уточнення інформації про закупівлю – </w:t>
      </w:r>
      <w:r w:rsidR="00697CB9" w:rsidRPr="00697CB9">
        <w:rPr>
          <w:rFonts w:ascii="Times New Roman" w:eastAsia="Calibri" w:hAnsi="Times New Roman" w:cs="Times New Roman"/>
          <w:b/>
          <w:sz w:val="24"/>
          <w:szCs w:val="24"/>
          <w:lang w:val="ru-RU"/>
        </w:rPr>
        <w:t>00</w:t>
      </w:r>
      <w:r w:rsidR="00480678" w:rsidRPr="00DC25BF">
        <w:rPr>
          <w:rFonts w:ascii="Times New Roman" w:eastAsia="Calibri" w:hAnsi="Times New Roman" w:cs="Times New Roman"/>
          <w:b/>
          <w:sz w:val="24"/>
          <w:szCs w:val="24"/>
        </w:rPr>
        <w:t>:</w:t>
      </w:r>
      <w:r w:rsidRPr="00DC25BF">
        <w:rPr>
          <w:rFonts w:ascii="Times New Roman" w:eastAsia="Calibri" w:hAnsi="Times New Roman" w:cs="Times New Roman"/>
          <w:b/>
          <w:sz w:val="24"/>
          <w:szCs w:val="24"/>
        </w:rPr>
        <w:t xml:space="preserve">00 </w:t>
      </w:r>
      <w:r w:rsidR="00480678" w:rsidRPr="00DC25BF">
        <w:rPr>
          <w:rFonts w:ascii="Times New Roman" w:eastAsia="Calibri" w:hAnsi="Times New Roman" w:cs="Times New Roman"/>
          <w:b/>
          <w:sz w:val="24"/>
          <w:szCs w:val="24"/>
        </w:rPr>
        <w:t>1</w:t>
      </w:r>
      <w:r w:rsidR="00697CB9" w:rsidRPr="00697CB9">
        <w:rPr>
          <w:rFonts w:ascii="Times New Roman" w:eastAsia="Calibri" w:hAnsi="Times New Roman" w:cs="Times New Roman"/>
          <w:b/>
          <w:sz w:val="24"/>
          <w:szCs w:val="24"/>
          <w:lang w:val="ru-RU"/>
        </w:rPr>
        <w:t>2</w:t>
      </w:r>
      <w:r w:rsidRPr="00DC25BF">
        <w:rPr>
          <w:rFonts w:ascii="Times New Roman" w:eastAsia="Calibri" w:hAnsi="Times New Roman" w:cs="Times New Roman"/>
          <w:b/>
          <w:sz w:val="24"/>
          <w:szCs w:val="24"/>
        </w:rPr>
        <w:t>.</w:t>
      </w:r>
      <w:r w:rsidR="003512DC" w:rsidRPr="00DC25BF">
        <w:rPr>
          <w:rFonts w:ascii="Times New Roman" w:eastAsia="Calibri" w:hAnsi="Times New Roman" w:cs="Times New Roman"/>
          <w:b/>
          <w:sz w:val="24"/>
          <w:szCs w:val="24"/>
        </w:rPr>
        <w:t>0</w:t>
      </w:r>
      <w:r w:rsidR="00480678" w:rsidRPr="00DC25BF">
        <w:rPr>
          <w:rFonts w:ascii="Times New Roman" w:eastAsia="Calibri" w:hAnsi="Times New Roman" w:cs="Times New Roman"/>
          <w:b/>
          <w:sz w:val="24"/>
          <w:szCs w:val="24"/>
        </w:rPr>
        <w:t>8</w:t>
      </w:r>
      <w:r w:rsidRPr="00DC25BF">
        <w:rPr>
          <w:rFonts w:ascii="Times New Roman" w:eastAsia="Calibri" w:hAnsi="Times New Roman" w:cs="Times New Roman"/>
          <w:b/>
          <w:sz w:val="24"/>
          <w:szCs w:val="24"/>
        </w:rPr>
        <w:t>.202</w:t>
      </w:r>
      <w:r w:rsidR="00480678" w:rsidRPr="00DC25BF">
        <w:rPr>
          <w:rFonts w:ascii="Times New Roman" w:eastAsia="Calibri" w:hAnsi="Times New Roman" w:cs="Times New Roman"/>
          <w:b/>
          <w:sz w:val="24"/>
          <w:szCs w:val="24"/>
        </w:rPr>
        <w:t>2</w:t>
      </w:r>
      <w:r w:rsidRPr="00DC25BF">
        <w:rPr>
          <w:rFonts w:ascii="Times New Roman" w:eastAsia="Calibri" w:hAnsi="Times New Roman" w:cs="Times New Roman"/>
          <w:b/>
          <w:sz w:val="24"/>
          <w:szCs w:val="24"/>
        </w:rPr>
        <w:t xml:space="preserve"> р.</w:t>
      </w:r>
      <w:bookmarkStart w:id="3" w:name="n1150"/>
      <w:bookmarkEnd w:id="3"/>
    </w:p>
    <w:p w14:paraId="10E93CA3" w14:textId="19D7A7A2"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13. Кінцевий строк подання пропозицій </w:t>
      </w:r>
      <w:bookmarkStart w:id="4" w:name="n1151"/>
      <w:bookmarkEnd w:id="4"/>
      <w:r w:rsidRPr="00DC25BF">
        <w:rPr>
          <w:rFonts w:ascii="Times New Roman" w:eastAsia="Calibri" w:hAnsi="Times New Roman" w:cs="Times New Roman"/>
          <w:sz w:val="24"/>
          <w:szCs w:val="24"/>
        </w:rPr>
        <w:t xml:space="preserve"> - </w:t>
      </w:r>
      <w:r w:rsidR="00697CB9" w:rsidRPr="00697CB9">
        <w:rPr>
          <w:rFonts w:ascii="Times New Roman" w:eastAsia="Calibri" w:hAnsi="Times New Roman" w:cs="Times New Roman"/>
          <w:b/>
          <w:sz w:val="24"/>
          <w:szCs w:val="24"/>
          <w:lang w:val="ru-RU"/>
        </w:rPr>
        <w:t>00</w:t>
      </w:r>
      <w:r w:rsidR="00480678" w:rsidRPr="00DC25BF">
        <w:rPr>
          <w:rFonts w:ascii="Times New Roman" w:eastAsia="Calibri" w:hAnsi="Times New Roman" w:cs="Times New Roman"/>
          <w:b/>
          <w:sz w:val="24"/>
          <w:szCs w:val="24"/>
        </w:rPr>
        <w:t>:</w:t>
      </w:r>
      <w:r w:rsidRPr="00DC25BF">
        <w:rPr>
          <w:rFonts w:ascii="Times New Roman" w:eastAsia="Calibri" w:hAnsi="Times New Roman" w:cs="Times New Roman"/>
          <w:b/>
          <w:sz w:val="24"/>
          <w:szCs w:val="24"/>
        </w:rPr>
        <w:t xml:space="preserve">00 </w:t>
      </w:r>
      <w:r w:rsidR="00480678" w:rsidRPr="00DC25BF">
        <w:rPr>
          <w:rFonts w:ascii="Times New Roman" w:eastAsia="Calibri" w:hAnsi="Times New Roman" w:cs="Times New Roman"/>
          <w:b/>
          <w:sz w:val="24"/>
          <w:szCs w:val="24"/>
        </w:rPr>
        <w:t>1</w:t>
      </w:r>
      <w:r w:rsidR="00697CB9">
        <w:rPr>
          <w:rFonts w:ascii="Times New Roman" w:eastAsia="Calibri" w:hAnsi="Times New Roman" w:cs="Times New Roman"/>
          <w:b/>
          <w:sz w:val="24"/>
          <w:szCs w:val="24"/>
          <w:lang w:val="ru-RU"/>
        </w:rPr>
        <w:t>7</w:t>
      </w:r>
      <w:r w:rsidRPr="00DC25BF">
        <w:rPr>
          <w:rFonts w:ascii="Times New Roman" w:eastAsia="Calibri" w:hAnsi="Times New Roman" w:cs="Times New Roman"/>
          <w:b/>
          <w:sz w:val="24"/>
          <w:szCs w:val="24"/>
        </w:rPr>
        <w:t>.</w:t>
      </w:r>
      <w:r w:rsidR="003512DC" w:rsidRPr="00DC25BF">
        <w:rPr>
          <w:rFonts w:ascii="Times New Roman" w:eastAsia="Calibri" w:hAnsi="Times New Roman" w:cs="Times New Roman"/>
          <w:b/>
          <w:sz w:val="24"/>
          <w:szCs w:val="24"/>
        </w:rPr>
        <w:t>0</w:t>
      </w:r>
      <w:r w:rsidR="00480678" w:rsidRPr="00DC25BF">
        <w:rPr>
          <w:rFonts w:ascii="Times New Roman" w:eastAsia="Calibri" w:hAnsi="Times New Roman" w:cs="Times New Roman"/>
          <w:b/>
          <w:sz w:val="24"/>
          <w:szCs w:val="24"/>
        </w:rPr>
        <w:t>8</w:t>
      </w:r>
      <w:r w:rsidRPr="00DC25BF">
        <w:rPr>
          <w:rFonts w:ascii="Times New Roman" w:eastAsia="Calibri" w:hAnsi="Times New Roman" w:cs="Times New Roman"/>
          <w:b/>
          <w:sz w:val="24"/>
          <w:szCs w:val="24"/>
        </w:rPr>
        <w:t>.202</w:t>
      </w:r>
      <w:r w:rsidR="00480678" w:rsidRPr="00DC25BF">
        <w:rPr>
          <w:rFonts w:ascii="Times New Roman" w:eastAsia="Calibri" w:hAnsi="Times New Roman" w:cs="Times New Roman"/>
          <w:b/>
          <w:sz w:val="24"/>
          <w:szCs w:val="24"/>
        </w:rPr>
        <w:t>2</w:t>
      </w:r>
      <w:r w:rsidRPr="00DC25BF">
        <w:rPr>
          <w:rFonts w:ascii="Times New Roman" w:eastAsia="Calibri" w:hAnsi="Times New Roman" w:cs="Times New Roman"/>
          <w:b/>
          <w:sz w:val="24"/>
          <w:szCs w:val="24"/>
        </w:rPr>
        <w:t xml:space="preserve"> р.</w:t>
      </w:r>
    </w:p>
    <w:p w14:paraId="5EC80351"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ru-RU"/>
        </w:rPr>
      </w:pPr>
      <w:r w:rsidRPr="00DC25BF">
        <w:rPr>
          <w:rFonts w:ascii="Times New Roman" w:eastAsia="Times New Roman" w:hAnsi="Times New Roman" w:cs="Times New Roman"/>
          <w:sz w:val="24"/>
          <w:szCs w:val="24"/>
          <w:lang w:eastAsia="ru-RU"/>
        </w:rPr>
        <w:t>14. Перелік критеріїв та методика оцінки пропозицій із зазначенням питомої ваги критеріїв:</w:t>
      </w:r>
    </w:p>
    <w:p w14:paraId="3A342CEB" w14:textId="77777777" w:rsidR="004E0E13" w:rsidRPr="00DC25BF" w:rsidRDefault="004E0E13" w:rsidP="0061341A">
      <w:pPr>
        <w:spacing w:after="0" w:line="240" w:lineRule="auto"/>
        <w:jc w:val="both"/>
        <w:rPr>
          <w:rFonts w:ascii="Times New Roman" w:eastAsia="Calibri" w:hAnsi="Times New Roman" w:cs="Times New Roman"/>
          <w:b/>
          <w:sz w:val="24"/>
          <w:szCs w:val="24"/>
          <w:lang w:eastAsia="ru-RU"/>
        </w:rPr>
      </w:pPr>
      <w:r w:rsidRPr="00DC25BF">
        <w:rPr>
          <w:rFonts w:ascii="Times New Roman" w:eastAsia="Times New Roman" w:hAnsi="Times New Roman" w:cs="Times New Roman"/>
          <w:b/>
          <w:sz w:val="24"/>
          <w:szCs w:val="24"/>
          <w:lang w:eastAsia="ru-RU"/>
        </w:rPr>
        <w:t>К</w:t>
      </w:r>
      <w:r w:rsidRPr="00DC25BF">
        <w:rPr>
          <w:rFonts w:ascii="Times New Roman" w:eastAsia="Calibri" w:hAnsi="Times New Roman" w:cs="Times New Roman"/>
          <w:b/>
          <w:sz w:val="24"/>
          <w:szCs w:val="24"/>
          <w:lang w:eastAsia="ru-RU"/>
        </w:rPr>
        <w:t xml:space="preserve">ритерії та методика оцінки </w:t>
      </w:r>
      <w:r w:rsidRPr="00DC25BF">
        <w:rPr>
          <w:rFonts w:ascii="Times New Roman" w:eastAsia="Times New Roman" w:hAnsi="Times New Roman" w:cs="Times New Roman"/>
          <w:b/>
          <w:sz w:val="24"/>
          <w:szCs w:val="24"/>
          <w:lang w:eastAsia="ru-RU"/>
        </w:rPr>
        <w:t xml:space="preserve">пропозицій визначається </w:t>
      </w:r>
      <w:r w:rsidRPr="00DC25BF">
        <w:rPr>
          <w:rFonts w:ascii="Times New Roman" w:eastAsia="Calibri" w:hAnsi="Times New Roman" w:cs="Times New Roman"/>
          <w:b/>
          <w:sz w:val="24"/>
          <w:szCs w:val="24"/>
          <w:lang w:eastAsia="ru-RU"/>
        </w:rPr>
        <w:t>відповідно до статті 29 Закону.</w:t>
      </w:r>
    </w:p>
    <w:p w14:paraId="7EABFBD3" w14:textId="77777777" w:rsidR="004E0E13" w:rsidRPr="00DC25BF" w:rsidRDefault="004E0E13" w:rsidP="0061341A">
      <w:pPr>
        <w:spacing w:after="0" w:line="240" w:lineRule="auto"/>
        <w:jc w:val="both"/>
        <w:rPr>
          <w:rFonts w:ascii="Times New Roman" w:eastAsia="Calibri" w:hAnsi="Times New Roman" w:cs="Times New Roman"/>
          <w:b/>
          <w:sz w:val="24"/>
          <w:szCs w:val="24"/>
          <w:lang w:eastAsia="ru-RU"/>
        </w:rPr>
      </w:pPr>
      <w:r w:rsidRPr="00DC25BF">
        <w:rPr>
          <w:rFonts w:ascii="Times New Roman" w:eastAsia="Calibri" w:hAnsi="Times New Roman" w:cs="Times New Roman"/>
          <w:b/>
          <w:sz w:val="24"/>
          <w:szCs w:val="24"/>
          <w:lang w:eastAsia="ru-RU"/>
        </w:rPr>
        <w:t>Оцінка пропозицій проводиться електронною системою закупівель автоматично на основі критеріїв і методики</w:t>
      </w:r>
      <w:r w:rsidRPr="00DC25BF">
        <w:rPr>
          <w:rFonts w:ascii="Times New Roman" w:eastAsia="Times New Roman" w:hAnsi="Times New Roman" w:cs="Times New Roman"/>
          <w:b/>
          <w:sz w:val="24"/>
          <w:szCs w:val="24"/>
          <w:lang w:eastAsia="ru-RU"/>
        </w:rPr>
        <w:t xml:space="preserve"> оцінки, зазначених замовником в </w:t>
      </w:r>
      <w:r w:rsidRPr="00DC25BF">
        <w:rPr>
          <w:rFonts w:ascii="Times New Roman" w:eastAsia="Times New Roman" w:hAnsi="Times New Roman" w:cs="Times New Roman"/>
          <w:b/>
          <w:sz w:val="24"/>
          <w:szCs w:val="24"/>
          <w:shd w:val="clear" w:color="auto" w:fill="FFFFFF"/>
          <w:lang w:eastAsia="ru-RU"/>
        </w:rPr>
        <w:t>оголошенні про проведення спрощеної закупівлі</w:t>
      </w:r>
      <w:r w:rsidRPr="00DC25BF">
        <w:rPr>
          <w:rFonts w:ascii="Times New Roman" w:eastAsia="Calibri" w:hAnsi="Times New Roman" w:cs="Times New Roman"/>
          <w:b/>
          <w:sz w:val="24"/>
          <w:szCs w:val="24"/>
          <w:lang w:eastAsia="ru-RU"/>
        </w:rPr>
        <w:t xml:space="preserve"> та шляхом застосування електронного аукціону.</w:t>
      </w:r>
    </w:p>
    <w:p w14:paraId="26E8C04B" w14:textId="77777777" w:rsidR="004E0E13" w:rsidRPr="00DC25BF" w:rsidRDefault="004E0E13" w:rsidP="0061341A">
      <w:pPr>
        <w:spacing w:after="0" w:line="240" w:lineRule="auto"/>
        <w:jc w:val="both"/>
        <w:rPr>
          <w:rFonts w:ascii="Times New Roman" w:eastAsia="Times New Roman" w:hAnsi="Times New Roman" w:cs="Times New Roman"/>
          <w:b/>
          <w:sz w:val="24"/>
          <w:szCs w:val="24"/>
          <w:lang w:eastAsia="ru-RU"/>
        </w:rPr>
      </w:pPr>
      <w:r w:rsidRPr="00DC25BF">
        <w:rPr>
          <w:rFonts w:ascii="Times New Roman" w:eastAsia="Times New Roman" w:hAnsi="Times New Roman" w:cs="Times New Roman"/>
          <w:b/>
          <w:sz w:val="24"/>
          <w:szCs w:val="24"/>
          <w:lang w:eastAsia="ru-RU"/>
        </w:rPr>
        <w:t xml:space="preserve">Єдиним критерієм оцінки є </w:t>
      </w:r>
      <w:r w:rsidRPr="00DC25BF">
        <w:rPr>
          <w:rFonts w:ascii="Times New Roman" w:eastAsia="Times New Roman" w:hAnsi="Times New Roman" w:cs="Times New Roman"/>
          <w:b/>
          <w:sz w:val="24"/>
          <w:szCs w:val="24"/>
          <w:u w:val="single"/>
          <w:lang w:eastAsia="ru-RU"/>
        </w:rPr>
        <w:t>ціна,</w:t>
      </w:r>
      <w:r w:rsidRPr="00DC25BF">
        <w:rPr>
          <w:rFonts w:ascii="Times New Roman" w:eastAsia="Times New Roman" w:hAnsi="Times New Roman" w:cs="Times New Roman"/>
          <w:b/>
          <w:sz w:val="24"/>
          <w:szCs w:val="24"/>
          <w:lang w:eastAsia="ru-RU"/>
        </w:rPr>
        <w:t xml:space="preserve"> питома вага - </w:t>
      </w:r>
      <w:r w:rsidRPr="00DC25BF">
        <w:rPr>
          <w:rFonts w:ascii="Times New Roman" w:eastAsia="Calibri" w:hAnsi="Times New Roman" w:cs="Times New Roman"/>
          <w:b/>
          <w:sz w:val="24"/>
          <w:szCs w:val="24"/>
          <w:lang w:eastAsia="ru-RU"/>
        </w:rPr>
        <w:t>100 %.</w:t>
      </w:r>
    </w:p>
    <w:p w14:paraId="4A25D3CA" w14:textId="77777777" w:rsidR="004E0E13" w:rsidRPr="00DC25BF" w:rsidRDefault="004E0E13" w:rsidP="0061341A">
      <w:pPr>
        <w:spacing w:after="0" w:line="240" w:lineRule="auto"/>
        <w:jc w:val="both"/>
        <w:rPr>
          <w:rFonts w:ascii="Times New Roman" w:eastAsia="Tahoma" w:hAnsi="Times New Roman" w:cs="Times New Roman"/>
          <w:sz w:val="24"/>
          <w:szCs w:val="24"/>
          <w:lang w:eastAsia="zh-CN"/>
        </w:rPr>
      </w:pPr>
      <w:bookmarkStart w:id="5" w:name="n1152"/>
      <w:bookmarkEnd w:id="5"/>
      <w:r w:rsidRPr="00DC25BF">
        <w:rPr>
          <w:rFonts w:ascii="Times New Roman" w:eastAsia="Calibri" w:hAnsi="Times New Roman" w:cs="Times New Roman"/>
          <w:sz w:val="24"/>
          <w:szCs w:val="24"/>
        </w:rPr>
        <w:t>15. Розмір та умови надання за</w:t>
      </w:r>
      <w:r w:rsidR="0016109F" w:rsidRPr="00DC25BF">
        <w:rPr>
          <w:rFonts w:ascii="Times New Roman" w:eastAsia="Calibri" w:hAnsi="Times New Roman" w:cs="Times New Roman"/>
          <w:sz w:val="24"/>
          <w:szCs w:val="24"/>
        </w:rPr>
        <w:t>безпечення пропозицій учасників</w:t>
      </w:r>
      <w:r w:rsidR="00750139" w:rsidRPr="00DC25BF">
        <w:rPr>
          <w:rFonts w:ascii="Times New Roman" w:eastAsia="Tahoma" w:hAnsi="Times New Roman" w:cs="Times New Roman"/>
          <w:sz w:val="24"/>
          <w:szCs w:val="24"/>
          <w:lang w:eastAsia="zh-CN"/>
        </w:rPr>
        <w:t xml:space="preserve"> - не вимагається.</w:t>
      </w:r>
    </w:p>
    <w:p w14:paraId="283ABE5B" w14:textId="77777777" w:rsidR="004E0E13" w:rsidRPr="00DC25BF" w:rsidRDefault="004E0E13" w:rsidP="0061341A">
      <w:pPr>
        <w:widowControl w:val="0"/>
        <w:spacing w:after="0" w:line="240" w:lineRule="auto"/>
        <w:ind w:firstLine="11"/>
        <w:jc w:val="both"/>
        <w:rPr>
          <w:rFonts w:ascii="Times New Roman" w:eastAsia="Tahoma" w:hAnsi="Times New Roman" w:cs="Times New Roman"/>
          <w:sz w:val="24"/>
          <w:szCs w:val="24"/>
          <w:lang w:eastAsia="zh-CN"/>
        </w:rPr>
      </w:pPr>
      <w:bookmarkStart w:id="6" w:name="n1153"/>
      <w:bookmarkEnd w:id="6"/>
      <w:r w:rsidRPr="00DC25BF">
        <w:rPr>
          <w:rFonts w:ascii="Times New Roman" w:eastAsia="Tahoma" w:hAnsi="Times New Roman" w:cs="Times New Roman"/>
          <w:sz w:val="24"/>
          <w:szCs w:val="24"/>
          <w:lang w:eastAsia="zh-CN"/>
        </w:rPr>
        <w:t>16. Розмір та умови надання забезпечення виконання договору про закупівлю – не вимагається</w:t>
      </w:r>
      <w:r w:rsidR="00150303" w:rsidRPr="00DC25BF">
        <w:rPr>
          <w:rFonts w:ascii="Times New Roman" w:eastAsia="Tahoma" w:hAnsi="Times New Roman" w:cs="Times New Roman"/>
          <w:sz w:val="24"/>
          <w:szCs w:val="24"/>
          <w:lang w:eastAsia="zh-CN"/>
        </w:rPr>
        <w:t>.</w:t>
      </w:r>
    </w:p>
    <w:p w14:paraId="70A577F5"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ru-RU"/>
        </w:rPr>
      </w:pPr>
      <w:bookmarkStart w:id="7" w:name="n1154"/>
      <w:bookmarkEnd w:id="7"/>
      <w:r w:rsidRPr="00DC25BF">
        <w:rPr>
          <w:rFonts w:ascii="Times New Roman" w:eastAsia="Times New Roman" w:hAnsi="Times New Roman" w:cs="Times New Roman"/>
          <w:sz w:val="24"/>
          <w:szCs w:val="24"/>
          <w:lang w:eastAsia="ru-RU"/>
        </w:rPr>
        <w:t xml:space="preserve">17. Розмір мінімального кроку пониження ціни під час електронного аукціону  -  </w:t>
      </w:r>
      <w:r w:rsidRPr="00DC25BF">
        <w:rPr>
          <w:rFonts w:ascii="Times New Roman" w:eastAsia="Times New Roman" w:hAnsi="Times New Roman" w:cs="Times New Roman"/>
          <w:b/>
          <w:sz w:val="24"/>
          <w:szCs w:val="24"/>
          <w:lang w:eastAsia="ru-RU"/>
        </w:rPr>
        <w:t>0,5%</w:t>
      </w:r>
    </w:p>
    <w:p w14:paraId="16F7D61C" w14:textId="77777777" w:rsidR="004E0E13" w:rsidRPr="00DC25BF" w:rsidRDefault="004E0E13" w:rsidP="0061341A">
      <w:pPr>
        <w:spacing w:after="0" w:line="240" w:lineRule="auto"/>
        <w:jc w:val="both"/>
        <w:rPr>
          <w:rFonts w:ascii="Times New Roman" w:hAnsi="Times New Roman" w:cs="Times New Roman"/>
          <w:b/>
          <w:bCs/>
          <w:spacing w:val="-5"/>
          <w:sz w:val="24"/>
          <w:szCs w:val="24"/>
        </w:rPr>
      </w:pPr>
      <w:r w:rsidRPr="00DC25BF">
        <w:rPr>
          <w:rFonts w:ascii="Times New Roman" w:eastAsia="Times New Roman" w:hAnsi="Times New Roman" w:cs="Times New Roman"/>
          <w:sz w:val="24"/>
          <w:szCs w:val="24"/>
          <w:lang w:eastAsia="ru-RU"/>
        </w:rPr>
        <w:t>18. Прізвище, ім'я, по батькові та контакти уповноваженої особи</w:t>
      </w:r>
      <w:r w:rsidR="00A73EB7" w:rsidRPr="00DC25BF">
        <w:rPr>
          <w:rFonts w:ascii="Times New Roman" w:eastAsia="Times New Roman" w:hAnsi="Times New Roman" w:cs="Times New Roman"/>
          <w:sz w:val="24"/>
          <w:szCs w:val="24"/>
          <w:lang w:eastAsia="ru-RU"/>
        </w:rPr>
        <w:t>:</w:t>
      </w:r>
      <w:r w:rsidRPr="00DC25BF">
        <w:rPr>
          <w:rFonts w:ascii="Times New Roman" w:eastAsia="Times New Roman" w:hAnsi="Times New Roman" w:cs="Times New Roman"/>
          <w:b/>
          <w:sz w:val="24"/>
          <w:szCs w:val="24"/>
          <w:lang w:eastAsia="ru-RU"/>
        </w:rPr>
        <w:t xml:space="preserve"> Уповноважена особа, </w:t>
      </w:r>
      <w:r w:rsidR="006E3882" w:rsidRPr="00DC25BF">
        <w:rPr>
          <w:rFonts w:ascii="Times New Roman" w:hAnsi="Times New Roman" w:cs="Times New Roman"/>
          <w:b/>
          <w:bCs/>
          <w:spacing w:val="-5"/>
          <w:sz w:val="24"/>
          <w:szCs w:val="24"/>
        </w:rPr>
        <w:t>головний спеціаліст відділу супроводження функціонування ЄДДР Департаменту інформа</w:t>
      </w:r>
      <w:r w:rsidR="003B21DD" w:rsidRPr="00DC25BF">
        <w:rPr>
          <w:rFonts w:ascii="Times New Roman" w:hAnsi="Times New Roman" w:cs="Times New Roman"/>
          <w:b/>
          <w:bCs/>
          <w:spacing w:val="-5"/>
          <w:sz w:val="24"/>
          <w:szCs w:val="24"/>
        </w:rPr>
        <w:t>тиза</w:t>
      </w:r>
      <w:r w:rsidR="006E3882" w:rsidRPr="00DC25BF">
        <w:rPr>
          <w:rFonts w:ascii="Times New Roman" w:hAnsi="Times New Roman" w:cs="Times New Roman"/>
          <w:b/>
          <w:bCs/>
          <w:spacing w:val="-5"/>
          <w:sz w:val="24"/>
          <w:szCs w:val="24"/>
        </w:rPr>
        <w:t>ції, телекомунікацій та захисту інформації</w:t>
      </w:r>
      <w:r w:rsidR="006E3882" w:rsidRPr="00DC25BF">
        <w:rPr>
          <w:rFonts w:ascii="Times New Roman" w:eastAsia="Times New Roman" w:hAnsi="Times New Roman" w:cs="Times New Roman"/>
          <w:b/>
          <w:bCs/>
          <w:spacing w:val="-5"/>
          <w:sz w:val="24"/>
          <w:szCs w:val="24"/>
          <w:lang w:eastAsia="ru-RU"/>
        </w:rPr>
        <w:t xml:space="preserve"> </w:t>
      </w:r>
      <w:r w:rsidR="006E3882" w:rsidRPr="00DC25BF">
        <w:rPr>
          <w:rFonts w:ascii="Times New Roman" w:eastAsia="Times New Roman" w:hAnsi="Times New Roman" w:cs="Times New Roman"/>
          <w:b/>
          <w:sz w:val="24"/>
          <w:szCs w:val="24"/>
          <w:lang w:eastAsia="ru-RU"/>
        </w:rPr>
        <w:t>Чередник</w:t>
      </w:r>
      <w:r w:rsidR="006E3882" w:rsidRPr="00DC25BF">
        <w:rPr>
          <w:rFonts w:ascii="Times New Roman" w:hAnsi="Times New Roman" w:cs="Times New Roman"/>
          <w:b/>
          <w:bCs/>
          <w:spacing w:val="-5"/>
          <w:sz w:val="24"/>
          <w:szCs w:val="24"/>
        </w:rPr>
        <w:t xml:space="preserve"> </w:t>
      </w:r>
      <w:r w:rsidR="006E3882" w:rsidRPr="00DC25BF">
        <w:rPr>
          <w:rFonts w:ascii="Times New Roman" w:eastAsia="Times New Roman" w:hAnsi="Times New Roman" w:cs="Times New Roman"/>
          <w:b/>
          <w:sz w:val="24"/>
          <w:szCs w:val="24"/>
          <w:lang w:eastAsia="ru-RU"/>
        </w:rPr>
        <w:t>Юрій Олександрович</w:t>
      </w:r>
      <w:r w:rsidRPr="00DC25BF">
        <w:rPr>
          <w:rFonts w:ascii="Times New Roman" w:eastAsia="Times New Roman" w:hAnsi="Times New Roman" w:cs="Times New Roman"/>
          <w:b/>
          <w:sz w:val="24"/>
          <w:szCs w:val="24"/>
          <w:lang w:eastAsia="ru-RU"/>
        </w:rPr>
        <w:t xml:space="preserve">, </w:t>
      </w:r>
      <w:r w:rsidR="00A73EB7" w:rsidRPr="00DC25BF">
        <w:rPr>
          <w:rFonts w:ascii="Times New Roman" w:hAnsi="Times New Roman" w:cs="Times New Roman"/>
          <w:b/>
          <w:sz w:val="24"/>
          <w:szCs w:val="24"/>
        </w:rPr>
        <w:t>м. Київ, вул. Саксаганського, 4</w:t>
      </w:r>
      <w:r w:rsidRPr="00DC25BF">
        <w:rPr>
          <w:rFonts w:ascii="Times New Roman" w:eastAsia="Times New Roman" w:hAnsi="Times New Roman" w:cs="Times New Roman"/>
          <w:b/>
          <w:sz w:val="24"/>
          <w:szCs w:val="24"/>
          <w:lang w:eastAsia="ru-RU"/>
        </w:rPr>
        <w:t xml:space="preserve">, </w:t>
      </w:r>
      <w:proofErr w:type="spellStart"/>
      <w:r w:rsidRPr="00DC25BF">
        <w:rPr>
          <w:rFonts w:ascii="Times New Roman" w:eastAsia="Times New Roman" w:hAnsi="Times New Roman" w:cs="Times New Roman"/>
          <w:b/>
          <w:sz w:val="24"/>
          <w:szCs w:val="24"/>
          <w:lang w:eastAsia="ru-RU"/>
        </w:rPr>
        <w:t>тел</w:t>
      </w:r>
      <w:proofErr w:type="spellEnd"/>
      <w:r w:rsidRPr="00DC25BF">
        <w:rPr>
          <w:rFonts w:ascii="Times New Roman" w:eastAsia="Times New Roman" w:hAnsi="Times New Roman" w:cs="Times New Roman"/>
          <w:b/>
          <w:sz w:val="24"/>
          <w:szCs w:val="24"/>
          <w:lang w:eastAsia="ru-RU"/>
        </w:rPr>
        <w:t xml:space="preserve">.: (044) </w:t>
      </w:r>
      <w:r w:rsidR="006E3882" w:rsidRPr="00DC25BF">
        <w:rPr>
          <w:rFonts w:ascii="Times New Roman" w:eastAsia="Times New Roman" w:hAnsi="Times New Roman" w:cs="Times New Roman"/>
          <w:b/>
          <w:sz w:val="24"/>
          <w:szCs w:val="24"/>
          <w:lang w:eastAsia="ru-RU"/>
        </w:rPr>
        <w:t>365-32-69</w:t>
      </w:r>
      <w:r w:rsidRPr="00DC25BF">
        <w:rPr>
          <w:rFonts w:ascii="Times New Roman" w:eastAsia="Times New Roman" w:hAnsi="Times New Roman" w:cs="Times New Roman"/>
          <w:b/>
          <w:sz w:val="24"/>
          <w:szCs w:val="24"/>
          <w:lang w:eastAsia="ru-RU"/>
        </w:rPr>
        <w:t>, e-</w:t>
      </w:r>
      <w:proofErr w:type="spellStart"/>
      <w:r w:rsidRPr="00DC25BF">
        <w:rPr>
          <w:rFonts w:ascii="Times New Roman" w:eastAsia="Times New Roman" w:hAnsi="Times New Roman" w:cs="Times New Roman"/>
          <w:b/>
          <w:sz w:val="24"/>
          <w:szCs w:val="24"/>
          <w:lang w:eastAsia="ru-RU"/>
        </w:rPr>
        <w:t>mail</w:t>
      </w:r>
      <w:proofErr w:type="spellEnd"/>
      <w:r w:rsidRPr="00DC25BF">
        <w:rPr>
          <w:rFonts w:ascii="Times New Roman" w:eastAsia="Times New Roman" w:hAnsi="Times New Roman" w:cs="Times New Roman"/>
          <w:b/>
          <w:sz w:val="24"/>
          <w:szCs w:val="24"/>
          <w:lang w:eastAsia="ru-RU"/>
        </w:rPr>
        <w:t xml:space="preserve">: </w:t>
      </w:r>
      <w:r w:rsidR="006E3882" w:rsidRPr="00DC25BF">
        <w:rPr>
          <w:rFonts w:ascii="Times New Roman" w:eastAsia="Times New Roman" w:hAnsi="Times New Roman" w:cs="Times New Roman"/>
          <w:b/>
          <w:sz w:val="24"/>
          <w:szCs w:val="24"/>
          <w:u w:val="single"/>
          <w:lang w:eastAsia="ru-RU"/>
        </w:rPr>
        <w:t>cherednyk@dmsu.gov.ua</w:t>
      </w:r>
    </w:p>
    <w:p w14:paraId="3CDDBD6C" w14:textId="77777777" w:rsidR="004E0E13" w:rsidRPr="00DC25BF" w:rsidRDefault="004E0E13" w:rsidP="0061341A">
      <w:pPr>
        <w:spacing w:after="0" w:line="240" w:lineRule="auto"/>
        <w:jc w:val="both"/>
        <w:rPr>
          <w:rFonts w:ascii="Times New Roman" w:eastAsia="Times New Roman" w:hAnsi="Times New Roman" w:cs="Times New Roman"/>
          <w:b/>
          <w:sz w:val="24"/>
          <w:szCs w:val="24"/>
          <w:lang w:eastAsia="ru-RU"/>
        </w:rPr>
      </w:pPr>
      <w:r w:rsidRPr="00DC25BF">
        <w:rPr>
          <w:rFonts w:ascii="Times New Roman" w:eastAsia="Times New Roman" w:hAnsi="Times New Roman" w:cs="Times New Roman"/>
          <w:b/>
          <w:sz w:val="24"/>
          <w:szCs w:val="24"/>
          <w:lang w:eastAsia="ru-RU"/>
        </w:rPr>
        <w:t>19. Вимоги до учасників та спосіб їх підтвердження.</w:t>
      </w:r>
    </w:p>
    <w:p w14:paraId="21B8BC7E" w14:textId="77777777" w:rsidR="004E0E13" w:rsidRPr="00DC25BF" w:rsidRDefault="004E0E13" w:rsidP="0061341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DC25BF">
        <w:rPr>
          <w:rFonts w:ascii="Times New Roman" w:eastAsia="Calibri" w:hAnsi="Times New Roman" w:cs="Times New Roman"/>
          <w:sz w:val="24"/>
          <w:szCs w:val="24"/>
          <w:lang w:eastAsia="ru-RU"/>
        </w:rPr>
        <w:t>Учасник повинен завантажити</w:t>
      </w:r>
      <w:r w:rsidRPr="00DC25BF">
        <w:rPr>
          <w:rFonts w:ascii="Times New Roman" w:eastAsia="Calibri" w:hAnsi="Times New Roman" w:cs="Times New Roman"/>
          <w:sz w:val="24"/>
          <w:szCs w:val="24"/>
        </w:rPr>
        <w:t xml:space="preserve"> через електронну систему закупівель</w:t>
      </w:r>
      <w:r w:rsidRPr="00DC25BF">
        <w:rPr>
          <w:rFonts w:ascii="Times New Roman" w:eastAsia="Calibri" w:hAnsi="Times New Roman" w:cs="Times New Roman"/>
          <w:sz w:val="24"/>
          <w:szCs w:val="24"/>
          <w:lang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4723E299" w14:textId="77777777" w:rsidR="004E0E13" w:rsidRPr="00DC25BF" w:rsidRDefault="004E0E13" w:rsidP="0061341A">
      <w:pPr>
        <w:spacing w:after="0" w:line="240" w:lineRule="auto"/>
        <w:jc w:val="both"/>
        <w:rPr>
          <w:rFonts w:ascii="Times New Roman" w:eastAsia="Calibri" w:hAnsi="Times New Roman" w:cs="Times New Roman"/>
          <w:bCs/>
          <w:sz w:val="24"/>
          <w:szCs w:val="24"/>
          <w:lang w:eastAsia="ru-RU"/>
        </w:rPr>
      </w:pPr>
      <w:r w:rsidRPr="00DC25BF">
        <w:rPr>
          <w:rFonts w:ascii="Times New Roman" w:eastAsia="Calibri" w:hAnsi="Times New Roman" w:cs="Times New Roman"/>
          <w:sz w:val="24"/>
          <w:szCs w:val="24"/>
        </w:rPr>
        <w:t xml:space="preserve">19.1. Інформацію про відповідність запропонованого предмету закупівлі вимогам Оголошення </w:t>
      </w:r>
      <w:r w:rsidRPr="00DC25BF">
        <w:rPr>
          <w:rFonts w:ascii="Times New Roman" w:eastAsia="Calibri" w:hAnsi="Times New Roman" w:cs="Times New Roman"/>
          <w:bCs/>
          <w:sz w:val="24"/>
          <w:szCs w:val="24"/>
          <w:lang w:eastAsia="ru-RU"/>
        </w:rPr>
        <w:t>про проведення спрощеної закупівлі (далі – Оголошення):</w:t>
      </w:r>
    </w:p>
    <w:p w14:paraId="46B8E398" w14:textId="77777777" w:rsidR="00A73EB7" w:rsidRPr="00DC25BF" w:rsidRDefault="004E0E13" w:rsidP="0061341A">
      <w:pPr>
        <w:spacing w:after="0" w:line="240" w:lineRule="auto"/>
        <w:contextualSpacing/>
        <w:jc w:val="both"/>
        <w:rPr>
          <w:rFonts w:ascii="Times New Roman" w:eastAsia="Calibri" w:hAnsi="Times New Roman" w:cs="Times New Roman"/>
          <w:sz w:val="24"/>
          <w:szCs w:val="24"/>
          <w:lang w:eastAsia="ru-RU"/>
        </w:rPr>
      </w:pPr>
      <w:r w:rsidRPr="00DC25BF">
        <w:rPr>
          <w:rFonts w:ascii="Times New Roman" w:eastAsia="Calibri" w:hAnsi="Times New Roman" w:cs="Times New Roman"/>
          <w:sz w:val="24"/>
          <w:szCs w:val="24"/>
          <w:lang w:eastAsia="ru-RU"/>
        </w:rPr>
        <w:t xml:space="preserve">19.1.1. </w:t>
      </w:r>
      <w:r w:rsidR="00A73EB7" w:rsidRPr="00DC25BF">
        <w:rPr>
          <w:rFonts w:ascii="Times New Roman" w:eastAsia="Calibri" w:hAnsi="Times New Roman" w:cs="Times New Roman"/>
          <w:sz w:val="24"/>
          <w:szCs w:val="24"/>
          <w:lang w:eastAsia="ru-RU"/>
        </w:rPr>
        <w:t xml:space="preserve">Запропоновані Учасником </w:t>
      </w:r>
      <w:r w:rsidR="00BB45BC" w:rsidRPr="00DC25BF">
        <w:rPr>
          <w:rFonts w:ascii="Times New Roman" w:eastAsia="Calibri" w:hAnsi="Times New Roman" w:cs="Times New Roman"/>
          <w:sz w:val="24"/>
          <w:szCs w:val="24"/>
          <w:lang w:eastAsia="ru-RU"/>
        </w:rPr>
        <w:t>послуги</w:t>
      </w:r>
      <w:r w:rsidR="00A73EB7" w:rsidRPr="00DC25BF">
        <w:rPr>
          <w:rFonts w:ascii="Times New Roman" w:eastAsia="Calibri" w:hAnsi="Times New Roman" w:cs="Times New Roman"/>
          <w:sz w:val="24"/>
          <w:szCs w:val="24"/>
          <w:lang w:eastAsia="ru-RU"/>
        </w:rPr>
        <w:t>, у тому числі визначені Додатком 1 до Оголошення, повинні бути підтверджені шляхом надання у складі пропозиції:</w:t>
      </w:r>
    </w:p>
    <w:p w14:paraId="3E001A28" w14:textId="77777777" w:rsidR="00BB45BC" w:rsidRPr="00DC25BF" w:rsidRDefault="00BB45BC" w:rsidP="0061341A">
      <w:pPr>
        <w:spacing w:after="0" w:line="240" w:lineRule="auto"/>
        <w:contextualSpacing/>
        <w:jc w:val="both"/>
        <w:rPr>
          <w:rFonts w:ascii="Times New Roman" w:hAnsi="Times New Roman" w:cs="Times New Roman"/>
          <w:sz w:val="24"/>
          <w:szCs w:val="24"/>
        </w:rPr>
      </w:pPr>
      <w:r w:rsidRPr="00DC25BF">
        <w:rPr>
          <w:rFonts w:ascii="Times New Roman" w:hAnsi="Times New Roman" w:cs="Times New Roman"/>
          <w:sz w:val="24"/>
          <w:szCs w:val="24"/>
        </w:rPr>
        <w:t>- таблиці відповідності запропонованих учасником послуг вимогам, викладеним у Додатку 1 до Оголошення, яка повинна місти</w:t>
      </w:r>
      <w:r w:rsidR="00D72C7B" w:rsidRPr="00DC25BF">
        <w:rPr>
          <w:rFonts w:ascii="Times New Roman" w:hAnsi="Times New Roman" w:cs="Times New Roman"/>
          <w:sz w:val="24"/>
          <w:szCs w:val="24"/>
        </w:rPr>
        <w:t>ти</w:t>
      </w:r>
      <w:r w:rsidRPr="00DC25BF">
        <w:rPr>
          <w:rFonts w:ascii="Times New Roman" w:hAnsi="Times New Roman" w:cs="Times New Roman"/>
          <w:sz w:val="24"/>
          <w:szCs w:val="24"/>
        </w:rPr>
        <w:t xml:space="preserve"> вимоги замовника та пропозицію учасника стосовно послуг, що надаються, яка повинна продемонструвати відповідність запропонованих послуг встановленій </w:t>
      </w:r>
      <w:proofErr w:type="spellStart"/>
      <w:r w:rsidRPr="00DC25BF">
        <w:rPr>
          <w:rFonts w:ascii="Times New Roman" w:hAnsi="Times New Roman" w:cs="Times New Roman"/>
          <w:sz w:val="24"/>
          <w:szCs w:val="24"/>
        </w:rPr>
        <w:t>вимозі</w:t>
      </w:r>
      <w:proofErr w:type="spellEnd"/>
      <w:r w:rsidRPr="00DC25BF">
        <w:rPr>
          <w:rFonts w:ascii="Times New Roman" w:hAnsi="Times New Roman" w:cs="Times New Roman"/>
          <w:sz w:val="24"/>
          <w:szCs w:val="24"/>
        </w:rPr>
        <w:t>, параметру</w:t>
      </w:r>
      <w:r w:rsidRPr="00DC25BF">
        <w:rPr>
          <w:rFonts w:ascii="Times New Roman" w:eastAsia="Times New Roman" w:hAnsi="Times New Roman" w:cs="Times New Roman"/>
          <w:sz w:val="24"/>
          <w:szCs w:val="24"/>
        </w:rPr>
        <w:t xml:space="preserve">, та </w:t>
      </w:r>
      <w:r w:rsidRPr="00DC25BF">
        <w:rPr>
          <w:rFonts w:ascii="Times New Roman" w:hAnsi="Times New Roman" w:cs="Times New Roman"/>
          <w:sz w:val="24"/>
          <w:szCs w:val="24"/>
        </w:rPr>
        <w:t xml:space="preserve">довідкою, складеною у довільній формі, </w:t>
      </w:r>
      <w:r w:rsidRPr="00DC25BF">
        <w:rPr>
          <w:rFonts w:ascii="Times New Roman" w:hAnsi="Times New Roman" w:cs="Times New Roman"/>
          <w:iCs/>
          <w:sz w:val="24"/>
          <w:szCs w:val="24"/>
        </w:rPr>
        <w:t>в якій Учасник підтверджує свою спроможність виконати поставлене завдання та відповідність</w:t>
      </w:r>
      <w:r w:rsidRPr="00DC25BF">
        <w:rPr>
          <w:rFonts w:ascii="Times New Roman" w:hAnsi="Times New Roman" w:cs="Times New Roman"/>
          <w:sz w:val="24"/>
          <w:szCs w:val="24"/>
        </w:rPr>
        <w:t xml:space="preserve"> своєї пропозиції технічним, якісним, кількісним та іншим вимогам до предмету закупівлі, викладеним у Додатку 1 до Оголошення.</w:t>
      </w:r>
    </w:p>
    <w:p w14:paraId="24F84580" w14:textId="77777777" w:rsidR="004E0E13" w:rsidRPr="00DC25BF" w:rsidRDefault="004E0E13" w:rsidP="0061341A">
      <w:pPr>
        <w:spacing w:after="0" w:line="240" w:lineRule="auto"/>
        <w:contextualSpacing/>
        <w:jc w:val="both"/>
        <w:rPr>
          <w:rFonts w:ascii="Times New Roman" w:eastAsia="Calibri" w:hAnsi="Times New Roman" w:cs="Times New Roman"/>
          <w:sz w:val="24"/>
          <w:szCs w:val="24"/>
          <w:lang w:eastAsia="ru-RU"/>
        </w:rPr>
      </w:pPr>
      <w:r w:rsidRPr="00DC25BF">
        <w:rPr>
          <w:rFonts w:ascii="Times New Roman" w:eastAsia="Calibri" w:hAnsi="Times New Roman" w:cs="Times New Roman"/>
          <w:sz w:val="24"/>
          <w:szCs w:val="24"/>
          <w:lang w:eastAsia="ru-RU"/>
        </w:rPr>
        <w:t>19.1.2. Документи та інформацію, надання яких передбачено Додатком 1 до Оголошення.</w:t>
      </w:r>
    </w:p>
    <w:p w14:paraId="638F1897"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lang w:eastAsia="ru-RU"/>
        </w:rPr>
        <w:t>19.2. К</w:t>
      </w:r>
      <w:r w:rsidRPr="00DC25BF">
        <w:rPr>
          <w:rFonts w:ascii="Times New Roman" w:eastAsia="Calibri" w:hAnsi="Times New Roman" w:cs="Times New Roman"/>
          <w:sz w:val="24"/>
          <w:szCs w:val="24"/>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03AF3193"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19.2.1. Для учасників-юридичних осіб:</w:t>
      </w:r>
    </w:p>
    <w:p w14:paraId="730D8A46" w14:textId="77777777" w:rsidR="004E0E13" w:rsidRPr="00DC25BF" w:rsidRDefault="004E0E13" w:rsidP="0061341A">
      <w:pPr>
        <w:widowControl w:val="0"/>
        <w:spacing w:after="0" w:line="240" w:lineRule="auto"/>
        <w:ind w:firstLine="9"/>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 xml:space="preserve">- у разі підписання керівником організації-учасника - протокол зборів засновників про призначення </w:t>
      </w:r>
      <w:r w:rsidRPr="00DC25BF">
        <w:rPr>
          <w:rFonts w:ascii="Times New Roman" w:eastAsia="Tahoma" w:hAnsi="Times New Roman" w:cs="Times New Roman"/>
          <w:sz w:val="24"/>
          <w:szCs w:val="24"/>
          <w:lang w:eastAsia="zh-CN"/>
        </w:rPr>
        <w:lastRenderedPageBreak/>
        <w:t>директора, президента, голови правління тощо, наказ про призначення керівника або виписка (витяг) із зазначених документів;</w:t>
      </w:r>
    </w:p>
    <w:p w14:paraId="697E9045" w14:textId="77777777" w:rsidR="004E0E13" w:rsidRPr="00DC25BF" w:rsidRDefault="004E0E13" w:rsidP="0061341A">
      <w:pPr>
        <w:widowControl w:val="0"/>
        <w:spacing w:after="0" w:line="240" w:lineRule="auto"/>
        <w:ind w:firstLine="9"/>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7719630" w14:textId="77777777" w:rsidR="004E0E13" w:rsidRPr="00DC25BF" w:rsidRDefault="004E0E13" w:rsidP="0061341A">
      <w:pPr>
        <w:widowControl w:val="0"/>
        <w:spacing w:after="0" w:line="240" w:lineRule="auto"/>
        <w:ind w:firstLine="11"/>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1B9B713A"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b/>
          <w:sz w:val="24"/>
          <w:szCs w:val="24"/>
        </w:rPr>
        <w:t>*</w:t>
      </w:r>
      <w:r w:rsidRPr="00DC25BF">
        <w:rPr>
          <w:rFonts w:ascii="Times New Roman" w:eastAsia="Calibri" w:hAnsi="Times New Roman" w:cs="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55383FB"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19.2.2. Для учасників-фізичних осіб, у </w:t>
      </w:r>
      <w:proofErr w:type="spellStart"/>
      <w:r w:rsidRPr="00DC25BF">
        <w:rPr>
          <w:rFonts w:ascii="Times New Roman" w:eastAsia="Calibri" w:hAnsi="Times New Roman" w:cs="Times New Roman"/>
          <w:sz w:val="24"/>
          <w:szCs w:val="24"/>
        </w:rPr>
        <w:t>т.ч</w:t>
      </w:r>
      <w:proofErr w:type="spellEnd"/>
      <w:r w:rsidRPr="00DC25BF">
        <w:rPr>
          <w:rFonts w:ascii="Times New Roman" w:eastAsia="Calibri" w:hAnsi="Times New Roman" w:cs="Times New Roman"/>
          <w:sz w:val="24"/>
          <w:szCs w:val="24"/>
        </w:rPr>
        <w:t>. фізичних осіб-підприємців:</w:t>
      </w:r>
    </w:p>
    <w:p w14:paraId="5FFAF9B7"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DC25BF">
        <w:rPr>
          <w:rFonts w:ascii="Times New Roman" w:eastAsia="Calibri" w:hAnsi="Times New Roman" w:cs="Times New Roman"/>
          <w:b/>
          <w:sz w:val="24"/>
          <w:szCs w:val="24"/>
        </w:rPr>
        <w:t>копії або скановані оригінали окремих сторінок (1, 2, 3 та сторінка з пропискою) паспорту (без обкладинки)</w:t>
      </w:r>
      <w:r w:rsidRPr="00DC25BF">
        <w:rPr>
          <w:rFonts w:ascii="Times New Roman" w:eastAsia="Verdana" w:hAnsi="Times New Roman" w:cs="Times New Roman"/>
          <w:kern w:val="24"/>
          <w:sz w:val="24"/>
          <w:szCs w:val="24"/>
          <w:lang w:eastAsia="uk-UA"/>
        </w:rPr>
        <w:t xml:space="preserve"> </w:t>
      </w:r>
      <w:r w:rsidRPr="00DC25BF">
        <w:rPr>
          <w:rFonts w:ascii="Times New Roman" w:eastAsia="Calibri" w:hAnsi="Times New Roman" w:cs="Times New Roman"/>
          <w:sz w:val="24"/>
          <w:szCs w:val="24"/>
        </w:rPr>
        <w:t xml:space="preserve">у випадку, якщо такий паспорт оформлено у вигляді книжечки, або </w:t>
      </w:r>
      <w:r w:rsidRPr="00DC25BF">
        <w:rPr>
          <w:rFonts w:ascii="Times New Roman" w:eastAsia="Calibri" w:hAnsi="Times New Roman" w:cs="Times New Roman"/>
          <w:b/>
          <w:bCs/>
          <w:sz w:val="24"/>
          <w:szCs w:val="24"/>
        </w:rPr>
        <w:t xml:space="preserve">двостороння копія або сканований оригінал паспорту </w:t>
      </w:r>
      <w:r w:rsidRPr="00DC25BF">
        <w:rPr>
          <w:rFonts w:ascii="Times New Roman" w:eastAsia="Calibri" w:hAnsi="Times New Roman" w:cs="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A4AD0E6"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довідка про присвоєння ідентифікаційного коду.</w:t>
      </w:r>
    </w:p>
    <w:p w14:paraId="633CE537"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19.3. Для учасників-юридичних осіб - к</w:t>
      </w:r>
      <w:r w:rsidRPr="00DC25BF">
        <w:rPr>
          <w:rFonts w:ascii="Times New Roman" w:eastAsia="Times New Roman" w:hAnsi="Times New Roman" w:cs="Times New Roman"/>
          <w:sz w:val="24"/>
          <w:szCs w:val="24"/>
        </w:rPr>
        <w:t xml:space="preserve">опію статуту зі змінами та доповненнями з відміткою державного реєстратора </w:t>
      </w:r>
      <w:r w:rsidRPr="00DC25BF">
        <w:rPr>
          <w:rFonts w:ascii="Times New Roman" w:eastAsia="Times New Roman" w:hAnsi="Times New Roman" w:cs="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DC25BF">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DC25BF">
        <w:rPr>
          <w:rFonts w:ascii="Times New Roman" w:eastAsia="Calibri" w:hAnsi="Times New Roman" w:cs="Times New Roman"/>
          <w:sz w:val="24"/>
          <w:szCs w:val="24"/>
        </w:rPr>
        <w:t>.</w:t>
      </w:r>
    </w:p>
    <w:p w14:paraId="32324AC5"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19.4. </w:t>
      </w:r>
      <w:r w:rsidR="00BB45BC" w:rsidRPr="00DC25BF">
        <w:rPr>
          <w:rFonts w:ascii="Times New Roman" w:eastAsia="Calibri" w:hAnsi="Times New Roman" w:cs="Times New Roman"/>
          <w:sz w:val="24"/>
          <w:szCs w:val="24"/>
        </w:rPr>
        <w:t>П</w:t>
      </w:r>
      <w:r w:rsidRPr="00DC25BF">
        <w:rPr>
          <w:rFonts w:ascii="Times New Roman" w:eastAsia="Calibri" w:hAnsi="Times New Roman" w:cs="Times New Roman"/>
          <w:sz w:val="24"/>
          <w:szCs w:val="24"/>
        </w:rPr>
        <w:t>роект договору, підготовлений у відповідно</w:t>
      </w:r>
      <w:r w:rsidR="0041757A" w:rsidRPr="00DC25BF">
        <w:rPr>
          <w:rFonts w:ascii="Times New Roman" w:eastAsia="Calibri" w:hAnsi="Times New Roman" w:cs="Times New Roman"/>
          <w:sz w:val="24"/>
          <w:szCs w:val="24"/>
        </w:rPr>
        <w:t>сті з Додатком 2 до Оголошення</w:t>
      </w:r>
      <w:r w:rsidR="00BB45BC" w:rsidRPr="00DC25BF">
        <w:rPr>
          <w:rFonts w:ascii="Times New Roman" w:hAnsi="Times New Roman" w:cs="Times New Roman"/>
          <w:sz w:val="24"/>
          <w:szCs w:val="24"/>
          <w:shd w:val="clear" w:color="auto" w:fill="FFFFFF"/>
        </w:rPr>
        <w:t xml:space="preserve">, </w:t>
      </w:r>
      <w:r w:rsidR="00BB45BC" w:rsidRPr="00DC25BF">
        <w:rPr>
          <w:rFonts w:ascii="Times New Roman" w:eastAsia="Times New Roman" w:hAnsi="Times New Roman" w:cs="Times New Roman"/>
          <w:sz w:val="24"/>
          <w:szCs w:val="24"/>
        </w:rPr>
        <w:t>який повинен бути заповнений для сторони</w:t>
      </w:r>
      <w:r w:rsidR="00BB45BC" w:rsidRPr="00DC25BF">
        <w:rPr>
          <w:rFonts w:ascii="Times New Roman" w:eastAsia="Times New Roman" w:hAnsi="Times New Roman" w:cs="Times New Roman"/>
          <w:w w:val="101"/>
          <w:sz w:val="24"/>
          <w:szCs w:val="24"/>
        </w:rPr>
        <w:t xml:space="preserve"> </w:t>
      </w:r>
      <w:r w:rsidR="00BB45BC" w:rsidRPr="00DC25BF">
        <w:rPr>
          <w:rFonts w:ascii="Times New Roman" w:eastAsia="Times New Roman" w:hAnsi="Times New Roman" w:cs="Times New Roman"/>
          <w:sz w:val="24"/>
          <w:szCs w:val="24"/>
        </w:rPr>
        <w:t>учасника, включаючи додатки та специфікації до нього,</w:t>
      </w:r>
      <w:r w:rsidR="00BB45BC" w:rsidRPr="00DC25BF">
        <w:rPr>
          <w:rFonts w:ascii="Times New Roman" w:eastAsia="Times New Roman" w:hAnsi="Times New Roman" w:cs="Times New Roman"/>
          <w:w w:val="101"/>
          <w:sz w:val="24"/>
          <w:szCs w:val="24"/>
        </w:rPr>
        <w:t xml:space="preserve"> </w:t>
      </w:r>
      <w:r w:rsidR="00BB45BC" w:rsidRPr="00DC25BF">
        <w:rPr>
          <w:rFonts w:ascii="Times New Roman" w:eastAsia="Times New Roman" w:hAnsi="Times New Roman" w:cs="Times New Roman"/>
          <w:sz w:val="24"/>
          <w:szCs w:val="24"/>
        </w:rPr>
        <w:t>підписаний уповноваженою особою учасника і містити</w:t>
      </w:r>
      <w:r w:rsidR="00BB45BC" w:rsidRPr="00DC25BF">
        <w:rPr>
          <w:rFonts w:ascii="Times New Roman" w:eastAsia="Times New Roman" w:hAnsi="Times New Roman" w:cs="Times New Roman"/>
          <w:w w:val="101"/>
          <w:sz w:val="24"/>
          <w:szCs w:val="24"/>
        </w:rPr>
        <w:t xml:space="preserve"> </w:t>
      </w:r>
      <w:r w:rsidR="00BB45BC" w:rsidRPr="00DC25BF">
        <w:rPr>
          <w:rFonts w:ascii="Times New Roman" w:eastAsia="Times New Roman" w:hAnsi="Times New Roman" w:cs="Times New Roman"/>
          <w:sz w:val="24"/>
          <w:szCs w:val="24"/>
        </w:rPr>
        <w:t>печатку учасника</w:t>
      </w:r>
      <w:r w:rsidRPr="00DC25BF">
        <w:rPr>
          <w:rFonts w:ascii="Times New Roman" w:eastAsia="Calibri" w:hAnsi="Times New Roman" w:cs="Times New Roman"/>
          <w:sz w:val="24"/>
          <w:szCs w:val="24"/>
        </w:rPr>
        <w:t>.</w:t>
      </w:r>
    </w:p>
    <w:p w14:paraId="4E6B2E99"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19.5. Довідку/лист у довільній формі, яка/який підтверджу</w:t>
      </w:r>
      <w:r w:rsidR="00D84DC2" w:rsidRPr="00DC25BF">
        <w:rPr>
          <w:rFonts w:ascii="Times New Roman" w:eastAsia="Calibri" w:hAnsi="Times New Roman" w:cs="Times New Roman"/>
          <w:sz w:val="24"/>
          <w:szCs w:val="24"/>
        </w:rPr>
        <w:t>є, що учасник ознайомився з проє</w:t>
      </w:r>
      <w:r w:rsidRPr="00DC25BF">
        <w:rPr>
          <w:rFonts w:ascii="Times New Roman" w:eastAsia="Calibri" w:hAnsi="Times New Roman" w:cs="Times New Roman"/>
          <w:sz w:val="24"/>
          <w:szCs w:val="24"/>
        </w:rPr>
        <w:t>ктом договору та гарантує виконання своїх зобов’язань за ним.</w:t>
      </w:r>
    </w:p>
    <w:p w14:paraId="00E784EB"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19.6. Форму «Пропозиція», підготовлену у відповідності до вимог Додатку 3 до Оголошення.</w:t>
      </w:r>
    </w:p>
    <w:p w14:paraId="2DAD4115" w14:textId="77777777" w:rsidR="004E0E13" w:rsidRPr="00DC25BF" w:rsidRDefault="004E0E13" w:rsidP="0061341A">
      <w:pPr>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20. Вимоги до оформлення пропозиції.</w:t>
      </w:r>
    </w:p>
    <w:p w14:paraId="6AA67BB9" w14:textId="77777777" w:rsidR="004E0E13" w:rsidRPr="00DC25BF" w:rsidRDefault="004E0E13" w:rsidP="0061341A">
      <w:pPr>
        <w:spacing w:after="0" w:line="240" w:lineRule="auto"/>
        <w:jc w:val="both"/>
        <w:rPr>
          <w:rFonts w:ascii="Times New Roman" w:eastAsia="Calibri" w:hAnsi="Times New Roman" w:cs="Times New Roman"/>
          <w:sz w:val="24"/>
          <w:szCs w:val="24"/>
          <w:lang w:eastAsia="uk-UA"/>
        </w:rPr>
      </w:pPr>
      <w:r w:rsidRPr="00DC25BF">
        <w:rPr>
          <w:rFonts w:ascii="Times New Roman" w:eastAsia="Calibri" w:hAnsi="Times New Roman" w:cs="Times New Roman"/>
          <w:sz w:val="24"/>
          <w:szCs w:val="24"/>
        </w:rPr>
        <w:t xml:space="preserve">20.1. </w:t>
      </w:r>
      <w:r w:rsidRPr="00DC25BF">
        <w:rPr>
          <w:rFonts w:ascii="Times New Roman" w:eastAsia="Calibri" w:hAnsi="Times New Roman" w:cs="Times New Roman"/>
          <w:sz w:val="24"/>
          <w:szCs w:val="24"/>
          <w:lang w:eastAsia="uk-UA"/>
        </w:rPr>
        <w:t>Інформація та документи завантажуються в сканованому вигляді у форматі PDF.</w:t>
      </w:r>
    </w:p>
    <w:p w14:paraId="0FE551C9"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lang w:eastAsia="uk-UA"/>
        </w:rPr>
        <w:t xml:space="preserve">20.2. </w:t>
      </w:r>
      <w:r w:rsidRPr="00DC25BF">
        <w:rPr>
          <w:rFonts w:ascii="Times New Roman" w:eastAsia="Calibri" w:hAnsi="Times New Roman" w:cs="Times New Roman"/>
          <w:sz w:val="24"/>
          <w:szCs w:val="24"/>
        </w:rPr>
        <w:t xml:space="preserve">Будь-який текст на усіх </w:t>
      </w:r>
      <w:proofErr w:type="spellStart"/>
      <w:r w:rsidRPr="00DC25BF">
        <w:rPr>
          <w:rFonts w:ascii="Times New Roman" w:eastAsia="Calibri" w:hAnsi="Times New Roman" w:cs="Times New Roman"/>
          <w:sz w:val="24"/>
          <w:szCs w:val="24"/>
        </w:rPr>
        <w:t>відсканованих</w:t>
      </w:r>
      <w:proofErr w:type="spellEnd"/>
      <w:r w:rsidRPr="00DC25BF">
        <w:rPr>
          <w:rFonts w:ascii="Times New Roman" w:eastAsia="Calibri" w:hAnsi="Times New Roman" w:cs="Times New Roman"/>
          <w:sz w:val="24"/>
          <w:szCs w:val="24"/>
        </w:rPr>
        <w:t xml:space="preserve"> зображеннях, має бути розбірливим та повинен вільно </w:t>
      </w:r>
      <w:proofErr w:type="spellStart"/>
      <w:r w:rsidRPr="00DC25BF">
        <w:rPr>
          <w:rFonts w:ascii="Times New Roman" w:eastAsia="Calibri" w:hAnsi="Times New Roman" w:cs="Times New Roman"/>
          <w:sz w:val="24"/>
          <w:szCs w:val="24"/>
        </w:rPr>
        <w:t>читатися</w:t>
      </w:r>
      <w:proofErr w:type="spellEnd"/>
      <w:r w:rsidRPr="00DC25BF">
        <w:rPr>
          <w:rFonts w:ascii="Times New Roman" w:eastAsia="Calibri" w:hAnsi="Times New Roman" w:cs="Times New Roman"/>
          <w:sz w:val="24"/>
          <w:szCs w:val="24"/>
        </w:rPr>
        <w:t>. Забороняється обмежувати перегляд файлів шляхом встановлення на них паролів або у будь-який інший спосіб.</w:t>
      </w:r>
    </w:p>
    <w:p w14:paraId="6B7F3CDF"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20.3.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DC25BF">
        <w:rPr>
          <w:rFonts w:ascii="Times New Roman" w:eastAsia="Calibri" w:hAnsi="Times New Roman" w:cs="Times New Roman"/>
          <w:sz w:val="24"/>
          <w:szCs w:val="24"/>
        </w:rPr>
        <w:t>т.ч</w:t>
      </w:r>
      <w:proofErr w:type="spellEnd"/>
      <w:r w:rsidRPr="00DC25BF">
        <w:rPr>
          <w:rFonts w:ascii="Times New Roman" w:eastAsia="Calibri" w:hAnsi="Times New Roman" w:cs="Times New Roman"/>
          <w:sz w:val="24"/>
          <w:szCs w:val="24"/>
        </w:rPr>
        <w:t>. аналогів документу/інформації, з посиланням на відповідні нормативно-правові акти.</w:t>
      </w:r>
    </w:p>
    <w:p w14:paraId="0B4F2157" w14:textId="77777777" w:rsidR="004E0E13" w:rsidRPr="00DC25BF" w:rsidRDefault="004E0E13" w:rsidP="0061341A">
      <w:pPr>
        <w:spacing w:after="0" w:line="240" w:lineRule="auto"/>
        <w:jc w:val="both"/>
        <w:rPr>
          <w:rFonts w:ascii="Times New Roman" w:eastAsia="Calibri" w:hAnsi="Times New Roman" w:cs="Times New Roman"/>
          <w:sz w:val="24"/>
          <w:szCs w:val="24"/>
          <w:lang w:eastAsia="ru-RU"/>
        </w:rPr>
      </w:pPr>
      <w:r w:rsidRPr="00DC25BF">
        <w:rPr>
          <w:rFonts w:ascii="Times New Roman" w:eastAsia="Calibri" w:hAnsi="Times New Roman" w:cs="Times New Roman"/>
          <w:sz w:val="24"/>
          <w:szCs w:val="24"/>
        </w:rPr>
        <w:t xml:space="preserve">20.4. </w:t>
      </w:r>
      <w:r w:rsidRPr="00DC25BF">
        <w:rPr>
          <w:rFonts w:ascii="Times New Roman" w:eastAsia="Calibri" w:hAnsi="Times New Roman" w:cs="Times New Roman"/>
          <w:sz w:val="24"/>
          <w:szCs w:val="24"/>
          <w:lang w:eastAsia="ru-RU"/>
        </w:rPr>
        <w:t>Усі документи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75BEB07D"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uk-UA"/>
        </w:rPr>
      </w:pPr>
      <w:r w:rsidRPr="00DC25BF">
        <w:rPr>
          <w:rFonts w:ascii="Times New Roman" w:eastAsia="Calibri" w:hAnsi="Times New Roman" w:cs="Times New Roman"/>
          <w:sz w:val="24"/>
          <w:szCs w:val="24"/>
          <w:lang w:eastAsia="ru-RU"/>
        </w:rPr>
        <w:lastRenderedPageBreak/>
        <w:t xml:space="preserve">20.5. </w:t>
      </w:r>
      <w:r w:rsidRPr="00DC25BF">
        <w:rPr>
          <w:rFonts w:ascii="Times New Roman" w:eastAsia="Times New Roman" w:hAnsi="Times New Roman" w:cs="Times New Roman"/>
          <w:sz w:val="24"/>
          <w:szCs w:val="24"/>
          <w:lang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DC25BF">
        <w:rPr>
          <w:rFonts w:ascii="Times New Roman" w:eastAsia="Times New Roman" w:hAnsi="Times New Roman" w:cs="Times New Roman"/>
          <w:b/>
          <w:sz w:val="24"/>
          <w:szCs w:val="24"/>
          <w:u w:val="single"/>
          <w:lang w:eastAsia="uk-UA"/>
        </w:rPr>
        <w:t>надані у формі електронного документа*</w:t>
      </w:r>
      <w:r w:rsidRPr="00DC25BF">
        <w:rPr>
          <w:rFonts w:ascii="Times New Roman" w:eastAsia="Times New Roman" w:hAnsi="Times New Roman" w:cs="Times New Roman"/>
          <w:sz w:val="24"/>
          <w:szCs w:val="24"/>
          <w:lang w:eastAsia="uk-UA"/>
        </w:rPr>
        <w:t xml:space="preserve"> через електронну систему закупівель із накладанням кваліфікованого електронного підпису.</w:t>
      </w:r>
    </w:p>
    <w:p w14:paraId="2F8599DB" w14:textId="77777777" w:rsidR="004E0E13" w:rsidRPr="00DC25BF" w:rsidRDefault="004E0E13" w:rsidP="0061341A">
      <w:pPr>
        <w:widowControl w:val="0"/>
        <w:spacing w:after="0" w:line="240" w:lineRule="auto"/>
        <w:jc w:val="both"/>
        <w:rPr>
          <w:rFonts w:ascii="Times New Roman" w:eastAsia="Tahoma" w:hAnsi="Times New Roman" w:cs="Times New Roman"/>
          <w:i/>
          <w:sz w:val="24"/>
          <w:szCs w:val="24"/>
          <w:lang w:eastAsia="zh-CN"/>
        </w:rPr>
      </w:pPr>
      <w:r w:rsidRPr="00DC25BF">
        <w:rPr>
          <w:rFonts w:ascii="Times New Roman" w:eastAsia="Times New Roman" w:hAnsi="Times New Roman" w:cs="Times New Roman"/>
          <w:i/>
          <w:sz w:val="24"/>
          <w:szCs w:val="24"/>
          <w:lang w:eastAsia="uk-UA"/>
        </w:rPr>
        <w:t>*Згідно Закону України «</w:t>
      </w:r>
      <w:r w:rsidRPr="00DC25BF">
        <w:rPr>
          <w:rFonts w:ascii="Times New Roman" w:eastAsia="Tahoma" w:hAnsi="Times New Roman" w:cs="Times New Roman"/>
          <w:i/>
          <w:sz w:val="24"/>
          <w:szCs w:val="24"/>
          <w:lang w:eastAsia="zh-CN"/>
        </w:rPr>
        <w:t>Про електронні документи та електронний документообіг».</w:t>
      </w:r>
    </w:p>
    <w:p w14:paraId="336C3682" w14:textId="77777777" w:rsidR="004E0E13" w:rsidRPr="00DC25BF" w:rsidRDefault="004E0E13" w:rsidP="0061341A">
      <w:pPr>
        <w:widowControl w:val="0"/>
        <w:spacing w:after="0" w:line="240" w:lineRule="auto"/>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20.6. Сторінки пропозиції учасника, які не містять тексту та є пустими, можуть не скануватись і не завантажуватись до електронної системи закупівель.</w:t>
      </w:r>
    </w:p>
    <w:p w14:paraId="5973EBCC" w14:textId="77777777" w:rsidR="004E0E13" w:rsidRPr="00DC25BF" w:rsidRDefault="004E0E13" w:rsidP="0061341A">
      <w:pPr>
        <w:widowControl w:val="0"/>
        <w:spacing w:after="0" w:line="240" w:lineRule="auto"/>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 xml:space="preserve">20.7.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Pr="00DC25BF">
        <w:rPr>
          <w:rFonts w:ascii="Times New Roman" w:eastAsia="Tahoma" w:hAnsi="Times New Roman" w:cs="Times New Roman"/>
          <w:sz w:val="24"/>
          <w:szCs w:val="24"/>
          <w:lang w:eastAsia="zh-CN"/>
        </w:rPr>
        <w:t>розцінено</w:t>
      </w:r>
      <w:proofErr w:type="spellEnd"/>
      <w:r w:rsidRPr="00DC25BF">
        <w:rPr>
          <w:rFonts w:ascii="Times New Roman" w:eastAsia="Tahoma" w:hAnsi="Times New Roman" w:cs="Times New Roman"/>
          <w:sz w:val="24"/>
          <w:szCs w:val="24"/>
          <w:lang w:eastAsia="zh-CN"/>
        </w:rPr>
        <w:t xml:space="preserve"> як невідповідність пропозиції умовам Оголошення.</w:t>
      </w:r>
    </w:p>
    <w:p w14:paraId="4F29D164" w14:textId="77777777" w:rsidR="004E0E13" w:rsidRPr="00DC25BF" w:rsidRDefault="004E0E13" w:rsidP="0061341A">
      <w:pPr>
        <w:widowControl w:val="0"/>
        <w:spacing w:after="0" w:line="240" w:lineRule="auto"/>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20.8.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252D2D5" w14:textId="77777777" w:rsidR="004E0E13" w:rsidRPr="00DC25BF" w:rsidRDefault="004E0E13" w:rsidP="0061341A">
      <w:pPr>
        <w:widowControl w:val="0"/>
        <w:spacing w:after="0" w:line="240" w:lineRule="auto"/>
        <w:jc w:val="both"/>
        <w:rPr>
          <w:rFonts w:ascii="Times New Roman" w:eastAsia="Tahoma" w:hAnsi="Times New Roman" w:cs="Times New Roman"/>
          <w:sz w:val="24"/>
          <w:szCs w:val="24"/>
          <w:lang w:eastAsia="zh-CN"/>
        </w:rPr>
      </w:pPr>
      <w:r w:rsidRPr="00DC25BF">
        <w:rPr>
          <w:rFonts w:ascii="Times New Roman" w:eastAsia="Tahoma" w:hAnsi="Times New Roman" w:cs="Times New Roman"/>
          <w:sz w:val="24"/>
          <w:szCs w:val="24"/>
          <w:lang w:eastAsia="zh-CN"/>
        </w:rPr>
        <w:t>20.9. Замовник не відхиляє пропозицію учасника через допущення формальних помилок.</w:t>
      </w:r>
    </w:p>
    <w:p w14:paraId="0E6EDF44"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4E77FBC9"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6C031DD1"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4E9BC5EC"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відсутність на окремих документах учасника підписів, печаток (у разі її використання);</w:t>
      </w:r>
    </w:p>
    <w:p w14:paraId="4904D742"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DC25BF">
        <w:rPr>
          <w:rFonts w:ascii="Times New Roman" w:eastAsia="Calibri" w:hAnsi="Times New Roman" w:cs="Times New Roman"/>
          <w:sz w:val="24"/>
          <w:szCs w:val="24"/>
        </w:rPr>
        <w:t xml:space="preserve">- надання документів у форматі </w:t>
      </w:r>
      <w:r w:rsidRPr="00DC25BF">
        <w:rPr>
          <w:rFonts w:ascii="Times New Roman" w:eastAsia="Calibri" w:hAnsi="Times New Roman" w:cs="Times New Roman"/>
          <w:bCs/>
          <w:sz w:val="24"/>
          <w:szCs w:val="24"/>
        </w:rPr>
        <w:t>JPEG та інших поширених графічних форматах;</w:t>
      </w:r>
    </w:p>
    <w:p w14:paraId="59C2E7BA" w14:textId="77777777" w:rsidR="004E0E13" w:rsidRPr="00DC25BF" w:rsidRDefault="004E0E13" w:rsidP="00613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lang w:eastAsia="uk-UA"/>
        </w:rPr>
        <w:t xml:space="preserve">- </w:t>
      </w:r>
      <w:r w:rsidRPr="00DC25BF">
        <w:rPr>
          <w:rFonts w:ascii="Times New Roman" w:eastAsia="Calibri" w:hAnsi="Times New Roman" w:cs="Times New Roman"/>
          <w:sz w:val="24"/>
          <w:szCs w:val="24"/>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2540A1DD"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Допущення учасниками формальних (несуттєвих) помилок, що визначені </w:t>
      </w:r>
      <w:r w:rsidRPr="00DC25BF">
        <w:rPr>
          <w:rFonts w:ascii="Times New Roman" w:eastAsia="Calibri" w:hAnsi="Times New Roman" w:cs="Times New Roman"/>
          <w:bCs/>
          <w:sz w:val="24"/>
          <w:szCs w:val="24"/>
        </w:rPr>
        <w:t xml:space="preserve">цим Оголошенням, </w:t>
      </w:r>
      <w:bookmarkStart w:id="8" w:name="n814"/>
      <w:bookmarkEnd w:id="8"/>
      <w:r w:rsidRPr="00DC25BF">
        <w:rPr>
          <w:rFonts w:ascii="Times New Roman" w:eastAsia="Calibri" w:hAnsi="Times New Roman" w:cs="Times New Roman"/>
          <w:sz w:val="24"/>
          <w:szCs w:val="24"/>
        </w:rPr>
        <w:t>не призведе до відхилення  пропозиції учасника.</w:t>
      </w:r>
    </w:p>
    <w:p w14:paraId="3B8E6637"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20.10.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Pr="00DC25BF">
        <w:rPr>
          <w:rFonts w:ascii="Times New Roman" w:eastAsia="Calibri" w:hAnsi="Times New Roman" w:cs="Times New Roman"/>
          <w:sz w:val="24"/>
          <w:szCs w:val="24"/>
        </w:rPr>
        <w:t>ими</w:t>
      </w:r>
      <w:proofErr w:type="spellEnd"/>
      <w:r w:rsidRPr="00DC25BF">
        <w:rPr>
          <w:rFonts w:ascii="Times New Roman" w:eastAsia="Calibri" w:hAnsi="Times New Roman" w:cs="Times New Roman"/>
          <w:sz w:val="24"/>
          <w:szCs w:val="24"/>
        </w:rPr>
        <w:t>) мовою(</w:t>
      </w:r>
      <w:proofErr w:type="spellStart"/>
      <w:r w:rsidRPr="00DC25BF">
        <w:rPr>
          <w:rFonts w:ascii="Times New Roman" w:eastAsia="Calibri" w:hAnsi="Times New Roman" w:cs="Times New Roman"/>
          <w:sz w:val="24"/>
          <w:szCs w:val="24"/>
        </w:rPr>
        <w:t>ами</w:t>
      </w:r>
      <w:proofErr w:type="spellEnd"/>
      <w:r w:rsidRPr="00DC25BF">
        <w:rPr>
          <w:rFonts w:ascii="Times New Roman" w:eastAsia="Calibri" w:hAnsi="Times New Roman" w:cs="Times New Roman"/>
          <w:sz w:val="24"/>
          <w:szCs w:val="24"/>
        </w:rPr>
        <w:t>), ніж передбачено умовами Оголошення, у складі пропозиції надається документ мовою оригіналу з обов’язковим перекладом українською мовою.</w:t>
      </w:r>
    </w:p>
    <w:p w14:paraId="60F41808"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Calibri" w:hAnsi="Times New Roman" w:cs="Times New Roman"/>
          <w:sz w:val="24"/>
          <w:szCs w:val="24"/>
        </w:rPr>
        <w:t>20.11. Кожен учасник має право подати лише одну пропозицію.</w:t>
      </w:r>
    </w:p>
    <w:p w14:paraId="0F4AD2C3" w14:textId="77777777" w:rsidR="004E0E13" w:rsidRPr="00DC25BF" w:rsidRDefault="004E0E13" w:rsidP="0061341A">
      <w:pPr>
        <w:spacing w:after="0" w:line="240" w:lineRule="auto"/>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21. Вимоги до переможця спрощеної закупівлі.</w:t>
      </w:r>
    </w:p>
    <w:p w14:paraId="44842CE0"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uk-UA"/>
        </w:rPr>
      </w:pPr>
      <w:r w:rsidRPr="00DC25BF">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1DBA6365"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uk-UA"/>
        </w:rPr>
      </w:pPr>
      <w:r w:rsidRPr="00DC25BF">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1283E140" w14:textId="77777777" w:rsidR="004E0E13" w:rsidRPr="00DC25BF" w:rsidRDefault="004E0E13" w:rsidP="0061341A">
      <w:pPr>
        <w:spacing w:after="0" w:line="240" w:lineRule="auto"/>
        <w:jc w:val="both"/>
        <w:rPr>
          <w:rFonts w:ascii="Times New Roman" w:eastAsia="Times New Roman" w:hAnsi="Times New Roman" w:cs="Times New Roman"/>
          <w:sz w:val="24"/>
          <w:szCs w:val="24"/>
          <w:lang w:eastAsia="uk-UA"/>
        </w:rPr>
      </w:pPr>
      <w:r w:rsidRPr="00DC25BF">
        <w:rPr>
          <w:rFonts w:ascii="Times New Roman" w:eastAsia="Times New Roman" w:hAnsi="Times New Roman" w:cs="Times New Roman"/>
          <w:sz w:val="24"/>
          <w:szCs w:val="24"/>
          <w:lang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686519A2" w14:textId="77777777" w:rsidR="004E0E13" w:rsidRPr="00DC25BF" w:rsidRDefault="004E0E13" w:rsidP="0061341A">
      <w:pPr>
        <w:spacing w:after="0" w:line="240" w:lineRule="auto"/>
        <w:jc w:val="both"/>
        <w:rPr>
          <w:rFonts w:ascii="Times New Roman" w:eastAsia="Calibri" w:hAnsi="Times New Roman" w:cs="Times New Roman"/>
          <w:sz w:val="24"/>
          <w:szCs w:val="24"/>
        </w:rPr>
      </w:pPr>
      <w:r w:rsidRPr="00DC25BF">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r w:rsidRPr="00DC25BF">
        <w:rPr>
          <w:rFonts w:ascii="Times New Roman" w:eastAsia="Calibri" w:hAnsi="Times New Roman" w:cs="Times New Roman"/>
          <w:sz w:val="24"/>
          <w:szCs w:val="24"/>
        </w:rPr>
        <w:br w:type="page"/>
      </w:r>
    </w:p>
    <w:p w14:paraId="09953D56"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lastRenderedPageBreak/>
        <w:t xml:space="preserve">Додаток 1 </w:t>
      </w:r>
    </w:p>
    <w:p w14:paraId="3D5ECBC8"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 xml:space="preserve">до Оголошення про </w:t>
      </w:r>
    </w:p>
    <w:p w14:paraId="78BC92B1" w14:textId="77777777" w:rsidR="004E0E13" w:rsidRPr="00DC25BF" w:rsidRDefault="004E0E13" w:rsidP="0061341A">
      <w:pPr>
        <w:spacing w:after="0" w:line="240" w:lineRule="auto"/>
        <w:ind w:firstLine="6804"/>
        <w:jc w:val="both"/>
        <w:rPr>
          <w:rFonts w:ascii="Times New Roman" w:eastAsia="Calibri" w:hAnsi="Times New Roman" w:cs="Times New Roman"/>
          <w:b/>
        </w:rPr>
      </w:pPr>
      <w:r w:rsidRPr="00DC25BF">
        <w:rPr>
          <w:rFonts w:ascii="Times New Roman" w:eastAsia="Calibri" w:hAnsi="Times New Roman" w:cs="Times New Roman"/>
          <w:b/>
        </w:rPr>
        <w:t xml:space="preserve">проведення спрощеної </w:t>
      </w:r>
    </w:p>
    <w:p w14:paraId="755484BD" w14:textId="77777777" w:rsidR="004E0E13" w:rsidRPr="00DC25BF" w:rsidRDefault="004E0E13" w:rsidP="0061341A">
      <w:pPr>
        <w:spacing w:after="0" w:line="240" w:lineRule="auto"/>
        <w:ind w:firstLine="6804"/>
        <w:jc w:val="both"/>
        <w:rPr>
          <w:rFonts w:ascii="Times New Roman" w:eastAsia="Calibri" w:hAnsi="Times New Roman" w:cs="Times New Roman"/>
          <w:b/>
        </w:rPr>
      </w:pPr>
      <w:r w:rsidRPr="00DC25BF">
        <w:rPr>
          <w:rFonts w:ascii="Times New Roman" w:eastAsia="Calibri" w:hAnsi="Times New Roman" w:cs="Times New Roman"/>
          <w:b/>
        </w:rPr>
        <w:t>закупівлі</w:t>
      </w:r>
    </w:p>
    <w:p w14:paraId="46752AFD" w14:textId="77777777" w:rsidR="0085246A" w:rsidRPr="00DC25BF" w:rsidRDefault="0085246A" w:rsidP="0061341A">
      <w:pPr>
        <w:spacing w:after="0" w:line="240" w:lineRule="auto"/>
        <w:jc w:val="center"/>
        <w:rPr>
          <w:rFonts w:ascii="Times New Roman" w:hAnsi="Times New Roman" w:cs="Times New Roman"/>
          <w:b/>
        </w:rPr>
      </w:pPr>
    </w:p>
    <w:p w14:paraId="47456017" w14:textId="77777777" w:rsidR="00480678" w:rsidRPr="00DC25BF" w:rsidRDefault="00480678" w:rsidP="00480678">
      <w:pPr>
        <w:pStyle w:val="ae"/>
        <w:tabs>
          <w:tab w:val="left" w:pos="567"/>
        </w:tabs>
        <w:spacing w:after="0"/>
        <w:jc w:val="center"/>
        <w:rPr>
          <w:rFonts w:ascii="Times New Roman" w:hAnsi="Times New Roman"/>
          <w:b/>
          <w:lang w:val="uk-UA"/>
        </w:rPr>
      </w:pPr>
      <w:r w:rsidRPr="00DC25BF">
        <w:rPr>
          <w:rFonts w:ascii="Times New Roman" w:hAnsi="Times New Roman"/>
          <w:b/>
          <w:lang w:val="uk-UA"/>
        </w:rPr>
        <w:t>ІНФОРМАЦІЯ ПРО НЕОБХІД</w:t>
      </w:r>
      <w:r w:rsidRPr="00DC25BF">
        <w:rPr>
          <w:rFonts w:ascii="Times New Roman" w:hAnsi="Times New Roman"/>
          <w:lang w:val="uk-UA"/>
        </w:rPr>
        <w:t>Н</w:t>
      </w:r>
      <w:r w:rsidRPr="00DC25BF">
        <w:rPr>
          <w:rFonts w:ascii="Times New Roman" w:hAnsi="Times New Roman"/>
          <w:b/>
          <w:lang w:val="uk-UA"/>
        </w:rPr>
        <w:t>І ТЕХНІЧНІ, ЯКІСНІ ТА КІЛЬКІСНІ ХАРАКТЕРИСТИКИ, ОПИС ПРЕДМЕТА ЗАКУПІВЛІ</w:t>
      </w:r>
    </w:p>
    <w:p w14:paraId="4B843B7B" w14:textId="77777777" w:rsidR="00480678" w:rsidRPr="00DC25BF" w:rsidRDefault="00480678" w:rsidP="00480678">
      <w:pPr>
        <w:pStyle w:val="ae"/>
        <w:tabs>
          <w:tab w:val="left" w:pos="567"/>
        </w:tabs>
        <w:spacing w:after="0"/>
        <w:jc w:val="center"/>
        <w:rPr>
          <w:rFonts w:ascii="Times New Roman" w:hAnsi="Times New Roman"/>
          <w:b/>
          <w:lang w:val="uk-UA"/>
        </w:rPr>
      </w:pPr>
    </w:p>
    <w:p w14:paraId="2AEAB174" w14:textId="77777777" w:rsidR="00480678" w:rsidRPr="00DC25BF" w:rsidRDefault="00480678" w:rsidP="00480678">
      <w:pPr>
        <w:pStyle w:val="aa"/>
        <w:numPr>
          <w:ilvl w:val="0"/>
          <w:numId w:val="34"/>
        </w:numPr>
        <w:tabs>
          <w:tab w:val="left" w:pos="567"/>
        </w:tabs>
        <w:suppressAutoHyphens/>
        <w:spacing w:after="0" w:line="240" w:lineRule="auto"/>
        <w:ind w:left="0" w:firstLine="0"/>
        <w:jc w:val="both"/>
        <w:rPr>
          <w:rFonts w:ascii="Times New Roman" w:hAnsi="Times New Roman" w:cs="Times New Roman"/>
          <w:lang w:val="uk-UA"/>
        </w:rPr>
      </w:pPr>
      <w:r w:rsidRPr="00DC25BF">
        <w:rPr>
          <w:rFonts w:ascii="Times New Roman" w:hAnsi="Times New Roman" w:cs="Times New Roman"/>
          <w:b/>
          <w:lang w:val="uk-UA"/>
        </w:rPr>
        <w:t xml:space="preserve">Предмет закупівлі: </w:t>
      </w:r>
      <w:r w:rsidRPr="00DC25BF">
        <w:rPr>
          <w:rFonts w:ascii="Times New Roman" w:hAnsi="Times New Roman" w:cs="Times New Roman"/>
          <w:lang w:val="uk-UA"/>
        </w:rPr>
        <w:t>Послуги</w:t>
      </w:r>
      <w:r w:rsidRPr="00DC25BF">
        <w:rPr>
          <w:rFonts w:ascii="Times New Roman" w:hAnsi="Times New Roman" w:cs="Times New Roman"/>
          <w:color w:val="000000"/>
          <w:lang w:val="uk-UA"/>
        </w:rPr>
        <w:t xml:space="preserve">, пов'язані з програмним забезпеченням (видача невиключних ліцензій на використання комп’ютерних </w:t>
      </w:r>
      <w:r w:rsidRPr="00DC25BF">
        <w:rPr>
          <w:rFonts w:ascii="Times New Roman" w:hAnsi="Times New Roman" w:cs="Times New Roman"/>
          <w:bCs/>
          <w:color w:val="000000"/>
          <w:lang w:val="uk-UA"/>
        </w:rPr>
        <w:t xml:space="preserve">програм), </w:t>
      </w:r>
      <w:r w:rsidRPr="00DC25BF">
        <w:rPr>
          <w:rFonts w:ascii="Times New Roman" w:hAnsi="Times New Roman" w:cs="Times New Roman"/>
          <w:lang w:val="uk-UA"/>
        </w:rPr>
        <w:t xml:space="preserve">код за ДК 021:2015 - 72260000-5 </w:t>
      </w:r>
      <w:r w:rsidRPr="00DC25BF">
        <w:rPr>
          <w:rFonts w:ascii="Times New Roman" w:hAnsi="Times New Roman" w:cs="Times New Roman"/>
          <w:color w:val="000000"/>
          <w:lang w:val="uk-UA"/>
        </w:rPr>
        <w:t>"Послуги, пов’язані з програмним забезпеченням"</w:t>
      </w:r>
    </w:p>
    <w:p w14:paraId="08A68BD5" w14:textId="77777777" w:rsidR="00480678" w:rsidRPr="00DC25BF" w:rsidRDefault="00480678" w:rsidP="00480678">
      <w:pPr>
        <w:pStyle w:val="aa"/>
        <w:numPr>
          <w:ilvl w:val="0"/>
          <w:numId w:val="34"/>
        </w:numPr>
        <w:tabs>
          <w:tab w:val="left" w:pos="567"/>
        </w:tabs>
        <w:suppressAutoHyphens/>
        <w:spacing w:after="0" w:line="240" w:lineRule="auto"/>
        <w:ind w:left="0" w:firstLine="0"/>
        <w:jc w:val="both"/>
        <w:rPr>
          <w:rFonts w:ascii="Times New Roman" w:hAnsi="Times New Roman" w:cs="Times New Roman"/>
          <w:b/>
          <w:lang w:val="uk-UA"/>
        </w:rPr>
      </w:pPr>
      <w:r w:rsidRPr="00DC25BF">
        <w:rPr>
          <w:rFonts w:ascii="Times New Roman" w:hAnsi="Times New Roman" w:cs="Times New Roman"/>
          <w:b/>
          <w:lang w:val="uk-UA"/>
        </w:rPr>
        <w:t>Технічні вимоги:</w:t>
      </w:r>
    </w:p>
    <w:p w14:paraId="784F11F0" w14:textId="77777777" w:rsidR="00480678" w:rsidRPr="00DC25BF" w:rsidRDefault="00480678" w:rsidP="00480678">
      <w:pPr>
        <w:pStyle w:val="aa"/>
        <w:numPr>
          <w:ilvl w:val="1"/>
          <w:numId w:val="34"/>
        </w:numPr>
        <w:tabs>
          <w:tab w:val="left" w:pos="567"/>
        </w:tabs>
        <w:suppressAutoHyphens/>
        <w:spacing w:after="0" w:line="240" w:lineRule="auto"/>
        <w:ind w:left="0" w:firstLine="0"/>
        <w:jc w:val="both"/>
        <w:rPr>
          <w:rFonts w:ascii="Times New Roman" w:hAnsi="Times New Roman" w:cs="Times New Roman"/>
          <w:b/>
          <w:lang w:val="uk-UA"/>
        </w:rPr>
      </w:pPr>
      <w:r w:rsidRPr="00DC25BF">
        <w:rPr>
          <w:rFonts w:ascii="Times New Roman" w:eastAsia="Calibri" w:hAnsi="Times New Roman" w:cs="Times New Roman"/>
          <w:b/>
          <w:lang w:val="uk-UA" w:eastAsia="uk-UA"/>
        </w:rPr>
        <w:t>Загальні</w:t>
      </w:r>
      <w:r w:rsidRPr="00DC25BF">
        <w:rPr>
          <w:rFonts w:ascii="Times New Roman" w:eastAsia="Courier New" w:hAnsi="Times New Roman" w:cs="Times New Roman"/>
          <w:b/>
          <w:bCs/>
          <w:iCs/>
          <w:spacing w:val="5"/>
          <w:lang w:val="uk-UA"/>
        </w:rPr>
        <w:t xml:space="preserve"> вимоги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804"/>
        <w:gridCol w:w="1275"/>
      </w:tblGrid>
      <w:tr w:rsidR="00480678" w:rsidRPr="00DC25BF" w14:paraId="2F2F71B6" w14:textId="77777777" w:rsidTr="00F120D2">
        <w:trPr>
          <w:trHeight w:val="389"/>
          <w:tblHeader/>
        </w:trPr>
        <w:tc>
          <w:tcPr>
            <w:tcW w:w="560" w:type="dxa"/>
            <w:shd w:val="clear" w:color="auto" w:fill="D0CECE"/>
            <w:vAlign w:val="center"/>
          </w:tcPr>
          <w:p w14:paraId="0C7020CC" w14:textId="77777777" w:rsidR="00480678" w:rsidRPr="00DC25BF" w:rsidRDefault="00480678" w:rsidP="00F120D2">
            <w:pPr>
              <w:jc w:val="center"/>
              <w:rPr>
                <w:rFonts w:ascii="Times New Roman" w:eastAsia="Calibri" w:hAnsi="Times New Roman" w:cs="Times New Roman"/>
                <w:b/>
              </w:rPr>
            </w:pPr>
            <w:bookmarkStart w:id="9" w:name="_Hlk95742972"/>
            <w:r w:rsidRPr="00DC25BF">
              <w:rPr>
                <w:rFonts w:ascii="Times New Roman" w:eastAsia="Calibri" w:hAnsi="Times New Roman" w:cs="Times New Roman"/>
                <w:b/>
              </w:rPr>
              <w:t>№</w:t>
            </w:r>
          </w:p>
        </w:tc>
        <w:tc>
          <w:tcPr>
            <w:tcW w:w="7804" w:type="dxa"/>
            <w:shd w:val="clear" w:color="auto" w:fill="D0CECE"/>
            <w:vAlign w:val="center"/>
          </w:tcPr>
          <w:p w14:paraId="44A6E848" w14:textId="77777777" w:rsidR="00480678" w:rsidRPr="00DC25BF" w:rsidRDefault="00480678" w:rsidP="00F120D2">
            <w:pPr>
              <w:jc w:val="center"/>
              <w:rPr>
                <w:rFonts w:ascii="Times New Roman" w:eastAsia="Calibri" w:hAnsi="Times New Roman" w:cs="Times New Roman"/>
                <w:b/>
              </w:rPr>
            </w:pPr>
            <w:r w:rsidRPr="00DC25BF">
              <w:rPr>
                <w:rFonts w:ascii="Times New Roman" w:eastAsia="Calibri" w:hAnsi="Times New Roman" w:cs="Times New Roman"/>
                <w:b/>
              </w:rPr>
              <w:t>Найменування</w:t>
            </w:r>
          </w:p>
        </w:tc>
        <w:tc>
          <w:tcPr>
            <w:tcW w:w="1275" w:type="dxa"/>
            <w:shd w:val="clear" w:color="auto" w:fill="D0CECE"/>
            <w:vAlign w:val="center"/>
          </w:tcPr>
          <w:p w14:paraId="5229F882" w14:textId="77777777" w:rsidR="00480678" w:rsidRPr="00DC25BF" w:rsidRDefault="00480678" w:rsidP="00F120D2">
            <w:pPr>
              <w:jc w:val="center"/>
              <w:rPr>
                <w:rFonts w:ascii="Times New Roman" w:eastAsia="Calibri" w:hAnsi="Times New Roman" w:cs="Times New Roman"/>
                <w:b/>
              </w:rPr>
            </w:pPr>
            <w:r w:rsidRPr="00DC25BF">
              <w:rPr>
                <w:rFonts w:ascii="Times New Roman" w:eastAsia="Calibri" w:hAnsi="Times New Roman" w:cs="Times New Roman"/>
                <w:b/>
              </w:rPr>
              <w:t>Кількість шт.</w:t>
            </w:r>
          </w:p>
        </w:tc>
      </w:tr>
      <w:tr w:rsidR="00480678" w:rsidRPr="00DC25BF" w14:paraId="4AC84008" w14:textId="77777777" w:rsidTr="00F120D2">
        <w:trPr>
          <w:trHeight w:val="389"/>
        </w:trPr>
        <w:tc>
          <w:tcPr>
            <w:tcW w:w="560" w:type="dxa"/>
            <w:shd w:val="clear" w:color="auto" w:fill="auto"/>
            <w:vAlign w:val="center"/>
          </w:tcPr>
          <w:p w14:paraId="4A2A2ED4" w14:textId="77777777" w:rsidR="00480678" w:rsidRPr="00DC25BF" w:rsidRDefault="00480678" w:rsidP="00F120D2">
            <w:pPr>
              <w:jc w:val="center"/>
              <w:rPr>
                <w:rFonts w:ascii="Times New Roman" w:eastAsia="Calibri" w:hAnsi="Times New Roman" w:cs="Times New Roman"/>
                <w:b/>
              </w:rPr>
            </w:pPr>
            <w:r w:rsidRPr="00DC25BF">
              <w:rPr>
                <w:rFonts w:ascii="Times New Roman" w:eastAsia="Calibri" w:hAnsi="Times New Roman" w:cs="Times New Roman"/>
                <w:b/>
              </w:rPr>
              <w:t>1</w:t>
            </w:r>
          </w:p>
        </w:tc>
        <w:tc>
          <w:tcPr>
            <w:tcW w:w="7804" w:type="dxa"/>
            <w:shd w:val="clear" w:color="auto" w:fill="auto"/>
            <w:vAlign w:val="center"/>
          </w:tcPr>
          <w:p w14:paraId="4F536171" w14:textId="77777777" w:rsidR="00480678" w:rsidRPr="00DC25BF" w:rsidRDefault="00480678" w:rsidP="00480678">
            <w:pPr>
              <w:numPr>
                <w:ilvl w:val="0"/>
                <w:numId w:val="36"/>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b/>
                <w:lang w:eastAsia="uk-UA"/>
              </w:rPr>
              <w:t>LIGA360: Керівник (Пакет Преміум)</w:t>
            </w:r>
            <w:r w:rsidRPr="00DC25BF">
              <w:rPr>
                <w:rFonts w:ascii="Times New Roman" w:hAnsi="Times New Roman" w:cs="Times New Roman"/>
              </w:rPr>
              <w:t xml:space="preserve"> </w:t>
            </w:r>
            <w:r w:rsidRPr="00DC25BF">
              <w:rPr>
                <w:rFonts w:ascii="Times New Roman" w:hAnsi="Times New Roman" w:cs="Times New Roman"/>
                <w:b/>
                <w:lang w:eastAsia="uk-UA"/>
              </w:rPr>
              <w:t>включає в себе:</w:t>
            </w:r>
          </w:p>
          <w:p w14:paraId="4CCE1181"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інформаційно-правову систему - вся законодавча база, правова картина дня, новації, влада України, банкрутство, довідники, судова практика, коментовані кодекси, європейське законодавство, типові договори та шаблони, галузі економіки, база податкових знань, та інше;</w:t>
            </w:r>
          </w:p>
          <w:p w14:paraId="18825975"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систему перевірки контрагентів CONTR AGENT тариф старт (250 переглядів в місяць і 50 карточок на моніторинг) - повне досьє </w:t>
            </w:r>
            <w:proofErr w:type="spellStart"/>
            <w:r w:rsidRPr="00DC25BF">
              <w:rPr>
                <w:rFonts w:ascii="Times New Roman" w:hAnsi="Times New Roman" w:cs="Times New Roman"/>
                <w:lang w:eastAsia="uk-UA"/>
              </w:rPr>
              <w:t>ФОПів</w:t>
            </w:r>
            <w:proofErr w:type="spellEnd"/>
            <w:r w:rsidRPr="00DC25BF">
              <w:rPr>
                <w:rFonts w:ascii="Times New Roman" w:hAnsi="Times New Roman" w:cs="Times New Roman"/>
                <w:lang w:eastAsia="uk-UA"/>
              </w:rPr>
              <w:t xml:space="preserve">, юридичних осіб, та фізичних осіб, тобто де ще фігурує підписант чи </w:t>
            </w:r>
            <w:proofErr w:type="spellStart"/>
            <w:r w:rsidRPr="00DC25BF">
              <w:rPr>
                <w:rFonts w:ascii="Times New Roman" w:hAnsi="Times New Roman" w:cs="Times New Roman"/>
                <w:lang w:eastAsia="uk-UA"/>
              </w:rPr>
              <w:t>бенефіціар</w:t>
            </w:r>
            <w:proofErr w:type="spellEnd"/>
            <w:r w:rsidRPr="00DC25BF">
              <w:rPr>
                <w:rFonts w:ascii="Times New Roman" w:hAnsi="Times New Roman" w:cs="Times New Roman"/>
                <w:lang w:eastAsia="uk-UA"/>
              </w:rPr>
              <w:t>, зв'язки з іншими компаніями, інформацію про використання публічних коштів, всі тендерні закупівлі і багато іншого;</w:t>
            </w:r>
          </w:p>
          <w:p w14:paraId="5BAE9DF1"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eastAsia="Calibri" w:hAnsi="Times New Roman" w:cs="Times New Roman"/>
                <w:b/>
              </w:rPr>
            </w:pPr>
            <w:r w:rsidRPr="00DC25BF">
              <w:rPr>
                <w:rFonts w:ascii="Times New Roman" w:hAnsi="Times New Roman" w:cs="Times New Roman"/>
                <w:lang w:eastAsia="uk-UA"/>
              </w:rPr>
              <w:t>Система медіа-моніторингу і контент-аналізу</w:t>
            </w:r>
          </w:p>
        </w:tc>
        <w:tc>
          <w:tcPr>
            <w:tcW w:w="1275" w:type="dxa"/>
            <w:shd w:val="clear" w:color="auto" w:fill="auto"/>
            <w:vAlign w:val="center"/>
          </w:tcPr>
          <w:p w14:paraId="54EE087B" w14:textId="77777777" w:rsidR="00480678" w:rsidRPr="00DC25BF" w:rsidRDefault="00480678" w:rsidP="00F120D2">
            <w:pPr>
              <w:jc w:val="center"/>
              <w:rPr>
                <w:rFonts w:ascii="Times New Roman" w:eastAsia="Calibri" w:hAnsi="Times New Roman" w:cs="Times New Roman"/>
                <w:b/>
              </w:rPr>
            </w:pPr>
            <w:r w:rsidRPr="00DC25BF">
              <w:rPr>
                <w:rFonts w:ascii="Times New Roman" w:eastAsia="Calibri" w:hAnsi="Times New Roman" w:cs="Times New Roman"/>
              </w:rPr>
              <w:t>1</w:t>
            </w:r>
          </w:p>
        </w:tc>
      </w:tr>
      <w:tr w:rsidR="00480678" w:rsidRPr="00DC25BF" w14:paraId="60F63CB7" w14:textId="77777777" w:rsidTr="00F120D2">
        <w:tc>
          <w:tcPr>
            <w:tcW w:w="560" w:type="dxa"/>
            <w:shd w:val="clear" w:color="auto" w:fill="auto"/>
            <w:vAlign w:val="center"/>
          </w:tcPr>
          <w:p w14:paraId="7F4D5B94"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t>2</w:t>
            </w:r>
          </w:p>
        </w:tc>
        <w:tc>
          <w:tcPr>
            <w:tcW w:w="7804" w:type="dxa"/>
            <w:shd w:val="clear" w:color="auto" w:fill="auto"/>
            <w:vAlign w:val="center"/>
          </w:tcPr>
          <w:p w14:paraId="55BF3373" w14:textId="77777777" w:rsidR="00480678" w:rsidRPr="00DC25BF" w:rsidRDefault="00480678" w:rsidP="00480678">
            <w:pPr>
              <w:numPr>
                <w:ilvl w:val="0"/>
                <w:numId w:val="36"/>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b/>
                <w:lang w:eastAsia="uk-UA"/>
              </w:rPr>
              <w:t xml:space="preserve">LIGA360: Юрист Преміум (з договірною роботою) включає в себе: </w:t>
            </w:r>
          </w:p>
          <w:p w14:paraId="2325B831"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інформаційно-правову систему - вся законодавча база, правова картина дня, новації, влада України, банкрутство, довідники, судова практика, коментовані кодекси, європейське законодавство, типові договори та шаблони, галузі економіки, база податкових знань, та інше;</w:t>
            </w:r>
          </w:p>
          <w:p w14:paraId="7917FB7A"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систему аналізу судових рішень VERDICTUM PRO - всі судові рішення які є в реєстрі судових рішень, та додаткові фільтри, можливість </w:t>
            </w:r>
            <w:proofErr w:type="spellStart"/>
            <w:r w:rsidRPr="00DC25BF">
              <w:rPr>
                <w:rFonts w:ascii="Times New Roman" w:hAnsi="Times New Roman" w:cs="Times New Roman"/>
                <w:lang w:eastAsia="uk-UA"/>
              </w:rPr>
              <w:t>моніторити</w:t>
            </w:r>
            <w:proofErr w:type="spellEnd"/>
            <w:r w:rsidRPr="00DC25BF">
              <w:rPr>
                <w:rFonts w:ascii="Times New Roman" w:hAnsi="Times New Roman" w:cs="Times New Roman"/>
                <w:lang w:eastAsia="uk-UA"/>
              </w:rPr>
              <w:t xml:space="preserve"> судову справу і судові засідання, та оновлена функція - оцінка ймовірності перемоги у суді на основі аналізу позовної заяви за допомогою штучного інтелекту;</w:t>
            </w:r>
          </w:p>
          <w:p w14:paraId="281762B2"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систему перевірки контрагентів CONTR AGENT тариф старт (250 переглядів в місяць і 50 карточок на моніторинг) - повне досьє </w:t>
            </w:r>
            <w:proofErr w:type="spellStart"/>
            <w:r w:rsidRPr="00DC25BF">
              <w:rPr>
                <w:rFonts w:ascii="Times New Roman" w:hAnsi="Times New Roman" w:cs="Times New Roman"/>
                <w:lang w:eastAsia="uk-UA"/>
              </w:rPr>
              <w:t>ФОПів</w:t>
            </w:r>
            <w:proofErr w:type="spellEnd"/>
            <w:r w:rsidRPr="00DC25BF">
              <w:rPr>
                <w:rFonts w:ascii="Times New Roman" w:hAnsi="Times New Roman" w:cs="Times New Roman"/>
                <w:lang w:eastAsia="uk-UA"/>
              </w:rPr>
              <w:t xml:space="preserve">, юридичних осіб, та фізичних осіб, тобто де ще фігурує підписант чи </w:t>
            </w:r>
            <w:proofErr w:type="spellStart"/>
            <w:r w:rsidRPr="00DC25BF">
              <w:rPr>
                <w:rFonts w:ascii="Times New Roman" w:hAnsi="Times New Roman" w:cs="Times New Roman"/>
                <w:lang w:eastAsia="uk-UA"/>
              </w:rPr>
              <w:t>бенефіціар</w:t>
            </w:r>
            <w:proofErr w:type="spellEnd"/>
            <w:r w:rsidRPr="00DC25BF">
              <w:rPr>
                <w:rFonts w:ascii="Times New Roman" w:hAnsi="Times New Roman" w:cs="Times New Roman"/>
                <w:lang w:eastAsia="uk-UA"/>
              </w:rPr>
              <w:t>, зв'язки з іншими компаніями, інформацію про використання публічних коштів, всі тендерні закупівлі і багато іншого;</w:t>
            </w:r>
          </w:p>
          <w:p w14:paraId="24320562"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електронне видання ЮРИСТ і ЗАКОН - аналітичне видання щодо практики правозастосування з нагальних для юристів питань. Вміщує унікальні типи аналітичних матеріалів щодо огляду </w:t>
            </w:r>
            <w:proofErr w:type="spellStart"/>
            <w:r w:rsidRPr="00DC25BF">
              <w:rPr>
                <w:rFonts w:ascii="Times New Roman" w:hAnsi="Times New Roman" w:cs="Times New Roman"/>
                <w:lang w:eastAsia="uk-UA"/>
              </w:rPr>
              <w:t>тематик</w:t>
            </w:r>
            <w:proofErr w:type="spellEnd"/>
            <w:r w:rsidRPr="00DC25BF">
              <w:rPr>
                <w:rFonts w:ascii="Times New Roman" w:hAnsi="Times New Roman" w:cs="Times New Roman"/>
                <w:lang w:eastAsia="uk-UA"/>
              </w:rPr>
              <w:t xml:space="preserve"> професійних юридичних форумів, алгоритми дії у практичних ситуаціях, зразки документів із рекомендаціями щодо складання та застосування.</w:t>
            </w:r>
          </w:p>
          <w:p w14:paraId="2E05355A" w14:textId="77777777" w:rsidR="00480678" w:rsidRPr="00DC25BF" w:rsidRDefault="00480678" w:rsidP="00480678">
            <w:pPr>
              <w:numPr>
                <w:ilvl w:val="0"/>
                <w:numId w:val="35"/>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lang w:eastAsia="uk-UA"/>
              </w:rPr>
              <w:t xml:space="preserve">CONTRACTUM - управління ризиками протягом усього життєвого циклу договору, забезпечення відповідності діючому законодавству, концепція доступу для різноманітних ролей у компанії, безперервність відслідковування </w:t>
            </w:r>
            <w:proofErr w:type="spellStart"/>
            <w:r w:rsidRPr="00DC25BF">
              <w:rPr>
                <w:rFonts w:ascii="Times New Roman" w:hAnsi="Times New Roman" w:cs="Times New Roman"/>
                <w:lang w:eastAsia="uk-UA"/>
              </w:rPr>
              <w:t>виконань</w:t>
            </w:r>
            <w:proofErr w:type="spellEnd"/>
            <w:r w:rsidRPr="00DC25BF">
              <w:rPr>
                <w:rFonts w:ascii="Times New Roman" w:hAnsi="Times New Roman" w:cs="Times New Roman"/>
                <w:lang w:eastAsia="uk-UA"/>
              </w:rPr>
              <w:t xml:space="preserve">, автоматичне нагадування про продовження термінів, зручні функції пошуку, класифікація та сортування, швидкий хмарний доступ до всіх інструментів та функцій. Використовуючи функціонал </w:t>
            </w:r>
            <w:proofErr w:type="spellStart"/>
            <w:r w:rsidRPr="00DC25BF">
              <w:rPr>
                <w:rFonts w:ascii="Times New Roman" w:hAnsi="Times New Roman" w:cs="Times New Roman"/>
                <w:lang w:eastAsia="uk-UA"/>
              </w:rPr>
              <w:t>Contractum</w:t>
            </w:r>
            <w:proofErr w:type="spellEnd"/>
            <w:r w:rsidRPr="00DC25BF">
              <w:rPr>
                <w:rFonts w:ascii="Times New Roman" w:hAnsi="Times New Roman" w:cs="Times New Roman"/>
                <w:lang w:eastAsia="uk-UA"/>
              </w:rPr>
              <w:t xml:space="preserve"> в рамках комплексного рішення LIGA360, </w:t>
            </w:r>
            <w:r w:rsidRPr="00DC25BF">
              <w:rPr>
                <w:rFonts w:ascii="Times New Roman" w:hAnsi="Times New Roman" w:cs="Times New Roman"/>
                <w:lang w:eastAsia="uk-UA"/>
              </w:rPr>
              <w:lastRenderedPageBreak/>
              <w:t>фахівці компанії тепер можуть автоматизувати роботу з договорами на усіх етапах – від отримання вимог замовників до постановки договору на моніторинг та відстеження його виконання.</w:t>
            </w:r>
          </w:p>
        </w:tc>
        <w:tc>
          <w:tcPr>
            <w:tcW w:w="1275" w:type="dxa"/>
            <w:shd w:val="clear" w:color="auto" w:fill="auto"/>
            <w:vAlign w:val="center"/>
          </w:tcPr>
          <w:p w14:paraId="18DC92BE"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lastRenderedPageBreak/>
              <w:t>9</w:t>
            </w:r>
          </w:p>
        </w:tc>
      </w:tr>
      <w:tr w:rsidR="00480678" w:rsidRPr="00DC25BF" w14:paraId="5F093686" w14:textId="77777777" w:rsidTr="00F120D2">
        <w:tc>
          <w:tcPr>
            <w:tcW w:w="560" w:type="dxa"/>
            <w:shd w:val="clear" w:color="auto" w:fill="auto"/>
            <w:vAlign w:val="center"/>
          </w:tcPr>
          <w:p w14:paraId="61843370"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lastRenderedPageBreak/>
              <w:t>3</w:t>
            </w:r>
          </w:p>
        </w:tc>
        <w:tc>
          <w:tcPr>
            <w:tcW w:w="7804" w:type="dxa"/>
            <w:shd w:val="clear" w:color="auto" w:fill="auto"/>
            <w:vAlign w:val="center"/>
          </w:tcPr>
          <w:p w14:paraId="27B62C4D" w14:textId="77777777" w:rsidR="00480678" w:rsidRPr="00DC25BF" w:rsidRDefault="00480678" w:rsidP="00480678">
            <w:pPr>
              <w:numPr>
                <w:ilvl w:val="0"/>
                <w:numId w:val="36"/>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b/>
                <w:lang w:eastAsia="uk-UA"/>
              </w:rPr>
              <w:t>LIGA360: Бухгалтер (Пакет Преміум)</w:t>
            </w:r>
            <w:r w:rsidRPr="00DC25BF">
              <w:rPr>
                <w:rFonts w:ascii="Times New Roman" w:hAnsi="Times New Roman" w:cs="Times New Roman"/>
              </w:rPr>
              <w:t xml:space="preserve"> </w:t>
            </w:r>
            <w:r w:rsidRPr="00DC25BF">
              <w:rPr>
                <w:rFonts w:ascii="Times New Roman" w:hAnsi="Times New Roman" w:cs="Times New Roman"/>
                <w:b/>
                <w:lang w:eastAsia="uk-UA"/>
              </w:rPr>
              <w:t>включає в себе:</w:t>
            </w:r>
          </w:p>
          <w:p w14:paraId="12CE4CEF" w14:textId="77777777" w:rsidR="00480678" w:rsidRPr="00DC25BF" w:rsidRDefault="00480678" w:rsidP="00480678">
            <w:pPr>
              <w:numPr>
                <w:ilvl w:val="0"/>
                <w:numId w:val="38"/>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інформаційно-правова система -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типові договори та шаблони, база податкових знань, та інше; </w:t>
            </w:r>
          </w:p>
          <w:p w14:paraId="0F6A20D4" w14:textId="77777777" w:rsidR="00480678" w:rsidRPr="00DC25BF" w:rsidRDefault="00480678" w:rsidP="00480678">
            <w:pPr>
              <w:numPr>
                <w:ilvl w:val="0"/>
                <w:numId w:val="38"/>
              </w:numPr>
              <w:tabs>
                <w:tab w:val="left" w:pos="459"/>
                <w:tab w:val="left" w:pos="743"/>
              </w:tabs>
              <w:suppressAutoHyphens/>
              <w:spacing w:after="0" w:line="240" w:lineRule="auto"/>
              <w:rPr>
                <w:rFonts w:ascii="Times New Roman" w:hAnsi="Times New Roman" w:cs="Times New Roman"/>
                <w:lang w:eastAsia="uk-UA"/>
              </w:rPr>
            </w:pPr>
            <w:r w:rsidRPr="00DC25BF">
              <w:rPr>
                <w:rFonts w:ascii="Times New Roman" w:hAnsi="Times New Roman" w:cs="Times New Roman"/>
                <w:lang w:eastAsia="uk-UA"/>
              </w:rPr>
              <w:t xml:space="preserve">система перевірки контрагентів </w:t>
            </w:r>
            <w:proofErr w:type="spellStart"/>
            <w:r w:rsidRPr="00DC25BF">
              <w:rPr>
                <w:rFonts w:ascii="Times New Roman" w:hAnsi="Times New Roman" w:cs="Times New Roman"/>
                <w:lang w:eastAsia="uk-UA"/>
              </w:rPr>
              <w:t>Contragent</w:t>
            </w:r>
            <w:proofErr w:type="spellEnd"/>
            <w:r w:rsidRPr="00DC25BF">
              <w:rPr>
                <w:rFonts w:ascii="Times New Roman" w:hAnsi="Times New Roman" w:cs="Times New Roman"/>
                <w:lang w:eastAsia="uk-UA"/>
              </w:rPr>
              <w:t xml:space="preserve"> тариф старт (250 переглядів в місяць і 50 карточок на моніторинг) - повне досьє </w:t>
            </w:r>
            <w:proofErr w:type="spellStart"/>
            <w:r w:rsidRPr="00DC25BF">
              <w:rPr>
                <w:rFonts w:ascii="Times New Roman" w:hAnsi="Times New Roman" w:cs="Times New Roman"/>
                <w:lang w:eastAsia="uk-UA"/>
              </w:rPr>
              <w:t>ФОПів</w:t>
            </w:r>
            <w:proofErr w:type="spellEnd"/>
            <w:r w:rsidRPr="00DC25BF">
              <w:rPr>
                <w:rFonts w:ascii="Times New Roman" w:hAnsi="Times New Roman" w:cs="Times New Roman"/>
                <w:lang w:eastAsia="uk-UA"/>
              </w:rPr>
              <w:t xml:space="preserve">, юридичних осіб, та фізичних осіб, тобто де ще фігурує підписант чи </w:t>
            </w:r>
            <w:proofErr w:type="spellStart"/>
            <w:r w:rsidRPr="00DC25BF">
              <w:rPr>
                <w:rFonts w:ascii="Times New Roman" w:hAnsi="Times New Roman" w:cs="Times New Roman"/>
                <w:lang w:eastAsia="uk-UA"/>
              </w:rPr>
              <w:t>бенефіціар</w:t>
            </w:r>
            <w:proofErr w:type="spellEnd"/>
            <w:r w:rsidRPr="00DC25BF">
              <w:rPr>
                <w:rFonts w:ascii="Times New Roman" w:hAnsi="Times New Roman" w:cs="Times New Roman"/>
                <w:lang w:eastAsia="uk-UA"/>
              </w:rPr>
              <w:t xml:space="preserve">, зв'язки з іншими компаніями, інформація про використання публічних коштів, всі тендерні закупівлі і багато іншого;                                         </w:t>
            </w:r>
          </w:p>
          <w:p w14:paraId="757A1ABC" w14:textId="77777777" w:rsidR="00480678" w:rsidRPr="00DC25BF" w:rsidRDefault="00480678" w:rsidP="00480678">
            <w:pPr>
              <w:numPr>
                <w:ilvl w:val="0"/>
                <w:numId w:val="38"/>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lang w:eastAsia="uk-UA"/>
              </w:rPr>
              <w:t xml:space="preserve">електронне видання БУХГАЛТЕР і ЗАКОН - аналітичне видання для бухгалтерів та фінансистів із глибинним систематизованим аналізом найважливіших бухгалтерських </w:t>
            </w:r>
            <w:proofErr w:type="spellStart"/>
            <w:r w:rsidRPr="00DC25BF">
              <w:rPr>
                <w:rFonts w:ascii="Times New Roman" w:hAnsi="Times New Roman" w:cs="Times New Roman"/>
                <w:lang w:eastAsia="uk-UA"/>
              </w:rPr>
              <w:t>тематик</w:t>
            </w:r>
            <w:proofErr w:type="spellEnd"/>
            <w:r w:rsidRPr="00DC25BF">
              <w:rPr>
                <w:rFonts w:ascii="Times New Roman" w:hAnsi="Times New Roman" w:cs="Times New Roman"/>
                <w:lang w:eastAsia="uk-UA"/>
              </w:rPr>
              <w:t xml:space="preserve"> з оглядом на практику, досвід судового вирішення питань, рекомендації фіскальних та контролюючих органів.</w:t>
            </w:r>
          </w:p>
        </w:tc>
        <w:tc>
          <w:tcPr>
            <w:tcW w:w="1275" w:type="dxa"/>
            <w:shd w:val="clear" w:color="auto" w:fill="auto"/>
            <w:vAlign w:val="center"/>
          </w:tcPr>
          <w:p w14:paraId="6860A790"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t>1</w:t>
            </w:r>
          </w:p>
        </w:tc>
      </w:tr>
      <w:tr w:rsidR="00480678" w:rsidRPr="00DC25BF" w14:paraId="6E31A1AE" w14:textId="77777777" w:rsidTr="00F120D2">
        <w:tc>
          <w:tcPr>
            <w:tcW w:w="560" w:type="dxa"/>
            <w:shd w:val="clear" w:color="auto" w:fill="auto"/>
            <w:vAlign w:val="center"/>
          </w:tcPr>
          <w:p w14:paraId="7F7D8C24"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t>4</w:t>
            </w:r>
          </w:p>
        </w:tc>
        <w:tc>
          <w:tcPr>
            <w:tcW w:w="7804" w:type="dxa"/>
            <w:shd w:val="clear" w:color="auto" w:fill="auto"/>
            <w:vAlign w:val="center"/>
          </w:tcPr>
          <w:p w14:paraId="0E763CA3" w14:textId="77777777" w:rsidR="00480678" w:rsidRPr="00DC25BF" w:rsidRDefault="00480678" w:rsidP="00480678">
            <w:pPr>
              <w:numPr>
                <w:ilvl w:val="0"/>
                <w:numId w:val="36"/>
              </w:numPr>
              <w:tabs>
                <w:tab w:val="left" w:pos="459"/>
                <w:tab w:val="left" w:pos="743"/>
              </w:tabs>
              <w:suppressAutoHyphens/>
              <w:spacing w:after="0" w:line="240" w:lineRule="auto"/>
              <w:rPr>
                <w:rFonts w:ascii="Times New Roman" w:hAnsi="Times New Roman" w:cs="Times New Roman"/>
                <w:b/>
                <w:lang w:eastAsia="uk-UA"/>
              </w:rPr>
            </w:pPr>
            <w:r w:rsidRPr="00DC25BF">
              <w:rPr>
                <w:rFonts w:ascii="Times New Roman" w:hAnsi="Times New Roman" w:cs="Times New Roman"/>
                <w:b/>
                <w:lang w:eastAsia="uk-UA"/>
              </w:rPr>
              <w:t>LIGA360: HR (Преміум)</w:t>
            </w:r>
            <w:r w:rsidRPr="00DC25BF">
              <w:rPr>
                <w:rFonts w:ascii="Times New Roman" w:hAnsi="Times New Roman" w:cs="Times New Roman"/>
              </w:rPr>
              <w:t xml:space="preserve"> </w:t>
            </w:r>
            <w:r w:rsidRPr="00DC25BF">
              <w:rPr>
                <w:rFonts w:ascii="Times New Roman" w:hAnsi="Times New Roman" w:cs="Times New Roman"/>
                <w:b/>
                <w:lang w:eastAsia="uk-UA"/>
              </w:rPr>
              <w:t>включає в себе:</w:t>
            </w:r>
          </w:p>
          <w:p w14:paraId="690100EB" w14:textId="77777777" w:rsidR="00480678" w:rsidRPr="00DC25BF" w:rsidRDefault="00480678" w:rsidP="00480678">
            <w:pPr>
              <w:numPr>
                <w:ilvl w:val="0"/>
                <w:numId w:val="36"/>
              </w:numPr>
              <w:tabs>
                <w:tab w:val="left" w:pos="459"/>
                <w:tab w:val="left" w:pos="743"/>
              </w:tabs>
              <w:suppressAutoHyphens/>
              <w:spacing w:after="0" w:line="240" w:lineRule="auto"/>
              <w:ind w:left="888" w:hanging="284"/>
              <w:rPr>
                <w:rFonts w:ascii="Times New Roman" w:hAnsi="Times New Roman" w:cs="Times New Roman"/>
                <w:lang w:eastAsia="uk-UA"/>
              </w:rPr>
            </w:pPr>
            <w:r w:rsidRPr="00DC25BF">
              <w:rPr>
                <w:rFonts w:ascii="Times New Roman" w:hAnsi="Times New Roman" w:cs="Times New Roman"/>
                <w:b/>
                <w:lang w:eastAsia="uk-UA"/>
              </w:rPr>
              <w:t>Інформаційно-правова система:</w:t>
            </w:r>
            <w:r w:rsidRPr="00DC25BF">
              <w:rPr>
                <w:rFonts w:ascii="Times New Roman" w:hAnsi="Times New Roman" w:cs="Times New Roman"/>
                <w:lang w:eastAsia="uk-UA"/>
              </w:rPr>
              <w:t xml:space="preserve">: правова інформація для кадровика  (Форми та бланки, Ситуації для кадровика, Інструкції та шаблони для кадровика, Калькулятор індексації зарплати, Калькулятор відпусток та ін.) та керівника (Правова картина </w:t>
            </w:r>
            <w:proofErr w:type="spellStart"/>
            <w:r w:rsidRPr="00DC25BF">
              <w:rPr>
                <w:rFonts w:ascii="Times New Roman" w:hAnsi="Times New Roman" w:cs="Times New Roman"/>
                <w:lang w:eastAsia="uk-UA"/>
              </w:rPr>
              <w:t>дня,та</w:t>
            </w:r>
            <w:proofErr w:type="spellEnd"/>
            <w:r w:rsidRPr="00DC25BF">
              <w:rPr>
                <w:rFonts w:ascii="Times New Roman" w:hAnsi="Times New Roman" w:cs="Times New Roman"/>
                <w:lang w:eastAsia="uk-UA"/>
              </w:rPr>
              <w:t xml:space="preserve"> ін.).</w:t>
            </w:r>
          </w:p>
          <w:p w14:paraId="668D310D" w14:textId="77777777" w:rsidR="00480678" w:rsidRPr="00DC25BF" w:rsidRDefault="00480678" w:rsidP="00480678">
            <w:pPr>
              <w:numPr>
                <w:ilvl w:val="0"/>
                <w:numId w:val="36"/>
              </w:numPr>
              <w:tabs>
                <w:tab w:val="left" w:pos="459"/>
                <w:tab w:val="left" w:pos="743"/>
              </w:tabs>
              <w:suppressAutoHyphens/>
              <w:spacing w:after="0" w:line="240" w:lineRule="auto"/>
              <w:ind w:left="888"/>
              <w:rPr>
                <w:rFonts w:ascii="Times New Roman" w:hAnsi="Times New Roman" w:cs="Times New Roman"/>
                <w:lang w:eastAsia="uk-UA"/>
              </w:rPr>
            </w:pPr>
            <w:r w:rsidRPr="00DC25BF">
              <w:rPr>
                <w:rFonts w:ascii="Times New Roman" w:hAnsi="Times New Roman" w:cs="Times New Roman"/>
                <w:lang w:eastAsia="uk-UA"/>
              </w:rPr>
              <w:t xml:space="preserve">   Всебічний моніторинг ризиків з контрагентами (перевірка контрагентів).</w:t>
            </w:r>
          </w:p>
          <w:p w14:paraId="519FBF53" w14:textId="77777777" w:rsidR="00480678" w:rsidRPr="00DC25BF" w:rsidRDefault="00480678" w:rsidP="00480678">
            <w:pPr>
              <w:numPr>
                <w:ilvl w:val="0"/>
                <w:numId w:val="37"/>
              </w:numPr>
              <w:tabs>
                <w:tab w:val="left" w:pos="459"/>
                <w:tab w:val="left" w:pos="743"/>
              </w:tabs>
              <w:suppressAutoHyphens/>
              <w:spacing w:after="0" w:line="240" w:lineRule="auto"/>
              <w:ind w:left="888"/>
              <w:rPr>
                <w:rFonts w:ascii="Times New Roman" w:hAnsi="Times New Roman" w:cs="Times New Roman"/>
                <w:lang w:eastAsia="uk-UA"/>
              </w:rPr>
            </w:pPr>
            <w:r w:rsidRPr="00DC25BF">
              <w:rPr>
                <w:rFonts w:ascii="Times New Roman" w:hAnsi="Times New Roman" w:cs="Times New Roman"/>
                <w:lang w:eastAsia="uk-UA"/>
              </w:rPr>
              <w:t xml:space="preserve">   Електронне видання для бухгалтера.</w:t>
            </w:r>
          </w:p>
          <w:p w14:paraId="787BB9CD" w14:textId="77777777" w:rsidR="00480678" w:rsidRPr="00DC25BF" w:rsidRDefault="00480678" w:rsidP="00F120D2">
            <w:pPr>
              <w:tabs>
                <w:tab w:val="left" w:pos="459"/>
                <w:tab w:val="left" w:pos="743"/>
              </w:tabs>
              <w:ind w:left="1185"/>
              <w:rPr>
                <w:rFonts w:ascii="Times New Roman" w:hAnsi="Times New Roman" w:cs="Times New Roman"/>
                <w:b/>
                <w:lang w:eastAsia="uk-UA"/>
              </w:rPr>
            </w:pPr>
          </w:p>
        </w:tc>
        <w:tc>
          <w:tcPr>
            <w:tcW w:w="1275" w:type="dxa"/>
            <w:shd w:val="clear" w:color="auto" w:fill="auto"/>
            <w:vAlign w:val="center"/>
          </w:tcPr>
          <w:p w14:paraId="3D93E7D5" w14:textId="77777777" w:rsidR="00480678" w:rsidRPr="00DC25BF" w:rsidRDefault="00480678" w:rsidP="00F120D2">
            <w:pPr>
              <w:jc w:val="center"/>
              <w:rPr>
                <w:rFonts w:ascii="Times New Roman" w:eastAsia="Calibri" w:hAnsi="Times New Roman" w:cs="Times New Roman"/>
              </w:rPr>
            </w:pPr>
            <w:r w:rsidRPr="00DC25BF">
              <w:rPr>
                <w:rFonts w:ascii="Times New Roman" w:eastAsia="Calibri" w:hAnsi="Times New Roman" w:cs="Times New Roman"/>
              </w:rPr>
              <w:t>1</w:t>
            </w:r>
          </w:p>
        </w:tc>
      </w:tr>
      <w:bookmarkEnd w:id="9"/>
    </w:tbl>
    <w:p w14:paraId="01147F1C" w14:textId="77777777" w:rsidR="00480678" w:rsidRPr="00DC25BF" w:rsidRDefault="00480678" w:rsidP="00480678">
      <w:pPr>
        <w:tabs>
          <w:tab w:val="left" w:pos="567"/>
        </w:tabs>
        <w:spacing w:line="240" w:lineRule="atLeast"/>
        <w:jc w:val="both"/>
        <w:rPr>
          <w:rFonts w:ascii="Times New Roman" w:hAnsi="Times New Roman" w:cs="Times New Roman"/>
          <w:b/>
        </w:rPr>
      </w:pPr>
    </w:p>
    <w:p w14:paraId="0A5D020F" w14:textId="77777777" w:rsidR="00480678" w:rsidRPr="00DC25BF" w:rsidRDefault="00480678" w:rsidP="00480678">
      <w:pPr>
        <w:pStyle w:val="rvps6"/>
        <w:shd w:val="clear" w:color="auto" w:fill="FFFFFF"/>
        <w:spacing w:before="0" w:beforeAutospacing="0" w:after="0" w:afterAutospacing="0"/>
        <w:ind w:right="-1" w:firstLine="567"/>
        <w:jc w:val="both"/>
        <w:textAlignment w:val="baseline"/>
        <w:rPr>
          <w:sz w:val="22"/>
          <w:szCs w:val="22"/>
          <w:lang w:val="uk-UA"/>
        </w:rPr>
      </w:pPr>
      <w:r w:rsidRPr="00DC25BF">
        <w:rPr>
          <w:sz w:val="22"/>
          <w:szCs w:val="22"/>
          <w:lang w:val="uk-UA"/>
        </w:rPr>
        <w:t>Умови використання інформаційно-правової системи повинні включати в себе наступне:</w:t>
      </w:r>
    </w:p>
    <w:p w14:paraId="2D24A55C" w14:textId="77777777" w:rsidR="00480678" w:rsidRPr="00DC25BF" w:rsidRDefault="00480678" w:rsidP="00480678">
      <w:pPr>
        <w:pStyle w:val="aa"/>
        <w:numPr>
          <w:ilvl w:val="0"/>
          <w:numId w:val="31"/>
        </w:numPr>
        <w:spacing w:after="0" w:line="240" w:lineRule="auto"/>
        <w:ind w:left="0" w:firstLine="567"/>
        <w:jc w:val="both"/>
        <w:rPr>
          <w:rFonts w:ascii="Times New Roman" w:hAnsi="Times New Roman" w:cs="Times New Roman"/>
          <w:lang w:val="uk-UA"/>
        </w:rPr>
      </w:pPr>
      <w:r w:rsidRPr="00DC25BF">
        <w:rPr>
          <w:rFonts w:ascii="Times New Roman" w:hAnsi="Times New Roman" w:cs="Times New Roman"/>
          <w:lang w:val="uk-UA"/>
        </w:rPr>
        <w:t xml:space="preserve">   вільний доступ користувачів до програмного забезпечення:</w:t>
      </w:r>
    </w:p>
    <w:p w14:paraId="71E88A55" w14:textId="77777777" w:rsidR="00480678" w:rsidRPr="00DC25BF" w:rsidRDefault="00480678" w:rsidP="00480678">
      <w:pPr>
        <w:pStyle w:val="aa"/>
        <w:numPr>
          <w:ilvl w:val="0"/>
          <w:numId w:val="31"/>
        </w:numPr>
        <w:spacing w:after="0" w:line="240" w:lineRule="auto"/>
        <w:ind w:left="567" w:firstLine="0"/>
        <w:jc w:val="both"/>
        <w:rPr>
          <w:rFonts w:ascii="Times New Roman" w:hAnsi="Times New Roman" w:cs="Times New Roman"/>
          <w:lang w:val="uk-UA"/>
        </w:rPr>
      </w:pPr>
      <w:r w:rsidRPr="00DC25BF">
        <w:rPr>
          <w:rFonts w:ascii="Times New Roman" w:hAnsi="Times New Roman" w:cs="Times New Roman"/>
          <w:lang w:val="uk-UA"/>
        </w:rPr>
        <w:t xml:space="preserve">   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14:paraId="010FC127" w14:textId="77777777" w:rsidR="00480678" w:rsidRPr="00DC25BF" w:rsidRDefault="00480678" w:rsidP="00480678">
      <w:pPr>
        <w:pStyle w:val="aa"/>
        <w:numPr>
          <w:ilvl w:val="0"/>
          <w:numId w:val="31"/>
        </w:numPr>
        <w:spacing w:after="0" w:line="240" w:lineRule="auto"/>
        <w:ind w:left="567" w:right="-2" w:firstLine="0"/>
        <w:jc w:val="both"/>
        <w:rPr>
          <w:rFonts w:ascii="Times New Roman" w:hAnsi="Times New Roman" w:cs="Times New Roman"/>
          <w:lang w:val="uk-UA"/>
        </w:rPr>
      </w:pPr>
      <w:r w:rsidRPr="00DC25BF">
        <w:rPr>
          <w:rFonts w:ascii="Times New Roman" w:hAnsi="Times New Roman" w:cs="Times New Roman"/>
          <w:lang w:val="uk-UA"/>
        </w:rPr>
        <w:t xml:space="preserve">   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14:paraId="54719E01" w14:textId="77777777" w:rsidR="00480678" w:rsidRPr="00DC25BF" w:rsidRDefault="00480678" w:rsidP="00480678">
      <w:pPr>
        <w:tabs>
          <w:tab w:val="left" w:pos="426"/>
          <w:tab w:val="left" w:pos="567"/>
        </w:tabs>
        <w:autoSpaceDE w:val="0"/>
        <w:autoSpaceDN w:val="0"/>
        <w:adjustRightInd w:val="0"/>
        <w:spacing w:line="240" w:lineRule="atLeast"/>
        <w:jc w:val="both"/>
        <w:rPr>
          <w:rFonts w:ascii="Times New Roman" w:eastAsia="Calibri" w:hAnsi="Times New Roman" w:cs="Times New Roman"/>
          <w:b/>
          <w:highlight w:val="yellow"/>
          <w:lang w:eastAsia="uk-UA"/>
        </w:rPr>
      </w:pPr>
    </w:p>
    <w:p w14:paraId="25C765FB" w14:textId="77777777" w:rsidR="00480678" w:rsidRPr="00DC25BF" w:rsidRDefault="00480678" w:rsidP="00480678">
      <w:pPr>
        <w:pStyle w:val="aa"/>
        <w:numPr>
          <w:ilvl w:val="1"/>
          <w:numId w:val="34"/>
        </w:numPr>
        <w:tabs>
          <w:tab w:val="left" w:pos="567"/>
        </w:tabs>
        <w:autoSpaceDE w:val="0"/>
        <w:autoSpaceDN w:val="0"/>
        <w:adjustRightInd w:val="0"/>
        <w:spacing w:after="0" w:line="240" w:lineRule="atLeast"/>
        <w:ind w:left="426"/>
        <w:jc w:val="both"/>
        <w:rPr>
          <w:rFonts w:ascii="Times New Roman" w:eastAsia="Calibri" w:hAnsi="Times New Roman" w:cs="Times New Roman"/>
          <w:b/>
          <w:lang w:val="uk-UA" w:eastAsia="uk-UA"/>
        </w:rPr>
      </w:pPr>
      <w:r w:rsidRPr="00DC25BF">
        <w:rPr>
          <w:rFonts w:ascii="Times New Roman" w:eastAsia="Times New Roman" w:hAnsi="Times New Roman" w:cs="Times New Roman"/>
          <w:b/>
          <w:snapToGrid w:val="0"/>
          <w:lang w:val="uk-UA" w:eastAsia="ru-RU"/>
        </w:rPr>
        <w:t>Строк надання послуг</w:t>
      </w:r>
    </w:p>
    <w:p w14:paraId="6DA01669" w14:textId="72E0A70E" w:rsidR="00480678" w:rsidRPr="00DC25BF" w:rsidRDefault="00480678" w:rsidP="00480678">
      <w:pPr>
        <w:pStyle w:val="a7"/>
        <w:spacing w:after="0"/>
        <w:jc w:val="both"/>
        <w:rPr>
          <w:color w:val="000000"/>
          <w:sz w:val="22"/>
          <w:szCs w:val="22"/>
          <w:lang w:val="uk-UA"/>
        </w:rPr>
      </w:pPr>
      <w:r w:rsidRPr="00DC25BF">
        <w:rPr>
          <w:color w:val="000000"/>
          <w:sz w:val="22"/>
          <w:szCs w:val="22"/>
          <w:lang w:val="uk-UA"/>
        </w:rPr>
        <w:t>Строк надання послуг з 23.08.2022 до 30.09.2022</w:t>
      </w:r>
      <w:r w:rsidR="004B33E4">
        <w:rPr>
          <w:color w:val="000000"/>
          <w:sz w:val="22"/>
          <w:szCs w:val="22"/>
          <w:lang w:val="uk-UA"/>
        </w:rPr>
        <w:t xml:space="preserve"> включно</w:t>
      </w:r>
      <w:r w:rsidRPr="00DC25BF">
        <w:rPr>
          <w:color w:val="000000"/>
          <w:sz w:val="22"/>
          <w:szCs w:val="22"/>
          <w:lang w:val="uk-UA"/>
        </w:rPr>
        <w:t>.</w:t>
      </w:r>
    </w:p>
    <w:p w14:paraId="7BA02459" w14:textId="77777777" w:rsidR="0085246A" w:rsidRPr="00DC25BF" w:rsidRDefault="0085246A" w:rsidP="0061341A">
      <w:pPr>
        <w:spacing w:after="0" w:line="240" w:lineRule="auto"/>
        <w:jc w:val="center"/>
        <w:rPr>
          <w:rFonts w:ascii="Times New Roman" w:hAnsi="Times New Roman" w:cs="Times New Roman"/>
          <w:b/>
        </w:rPr>
      </w:pPr>
    </w:p>
    <w:p w14:paraId="499F52DB" w14:textId="77777777" w:rsidR="004E0E13" w:rsidRPr="00DC25BF" w:rsidRDefault="004E0E13" w:rsidP="0061341A">
      <w:pPr>
        <w:spacing w:after="0" w:line="240" w:lineRule="auto"/>
        <w:rPr>
          <w:rFonts w:ascii="Times New Roman" w:eastAsia="Calibri" w:hAnsi="Times New Roman" w:cs="Times New Roman"/>
        </w:rPr>
      </w:pPr>
    </w:p>
    <w:p w14:paraId="5FF581DC" w14:textId="77777777" w:rsidR="00BF6AB2" w:rsidRPr="00DC25BF" w:rsidRDefault="00BF6AB2" w:rsidP="0061341A">
      <w:pPr>
        <w:spacing w:after="0" w:line="240" w:lineRule="auto"/>
        <w:rPr>
          <w:rFonts w:ascii="Times New Roman" w:eastAsia="Calibri" w:hAnsi="Times New Roman" w:cs="Times New Roman"/>
          <w:sz w:val="24"/>
          <w:szCs w:val="24"/>
        </w:rPr>
      </w:pPr>
    </w:p>
    <w:p w14:paraId="6883C217" w14:textId="77777777" w:rsidR="00BF6AB2" w:rsidRPr="00DC25BF" w:rsidRDefault="00BF6AB2" w:rsidP="0061341A">
      <w:pPr>
        <w:spacing w:after="0" w:line="240" w:lineRule="auto"/>
        <w:rPr>
          <w:rFonts w:ascii="Times New Roman" w:eastAsia="Calibri" w:hAnsi="Times New Roman" w:cs="Times New Roman"/>
          <w:sz w:val="24"/>
          <w:szCs w:val="24"/>
        </w:rPr>
      </w:pPr>
    </w:p>
    <w:p w14:paraId="21B9ED89" w14:textId="77777777" w:rsidR="00BF6AB2" w:rsidRPr="00DC25BF" w:rsidRDefault="00BF6AB2" w:rsidP="0061341A">
      <w:pPr>
        <w:spacing w:after="0" w:line="240" w:lineRule="auto"/>
        <w:rPr>
          <w:rFonts w:ascii="Times New Roman" w:eastAsia="Calibri" w:hAnsi="Times New Roman" w:cs="Times New Roman"/>
          <w:sz w:val="24"/>
          <w:szCs w:val="24"/>
        </w:rPr>
      </w:pPr>
    </w:p>
    <w:p w14:paraId="74DA59F0" w14:textId="77777777" w:rsidR="00BF6AB2" w:rsidRPr="00DC25BF" w:rsidRDefault="00BF6AB2" w:rsidP="0061341A">
      <w:pPr>
        <w:spacing w:after="0" w:line="240" w:lineRule="auto"/>
        <w:rPr>
          <w:rFonts w:ascii="Times New Roman" w:eastAsia="Calibri" w:hAnsi="Times New Roman" w:cs="Times New Roman"/>
          <w:sz w:val="24"/>
          <w:szCs w:val="24"/>
        </w:rPr>
      </w:pPr>
    </w:p>
    <w:p w14:paraId="77B93CBA" w14:textId="77777777" w:rsidR="00BF6AB2" w:rsidRPr="00DC25BF" w:rsidRDefault="00BF6AB2" w:rsidP="0061341A">
      <w:pPr>
        <w:spacing w:after="0" w:line="240" w:lineRule="auto"/>
        <w:rPr>
          <w:rFonts w:ascii="Times New Roman" w:eastAsia="Calibri" w:hAnsi="Times New Roman" w:cs="Times New Roman"/>
          <w:sz w:val="24"/>
          <w:szCs w:val="24"/>
        </w:rPr>
      </w:pPr>
    </w:p>
    <w:p w14:paraId="185BA52F" w14:textId="77777777" w:rsidR="00BF6AB2" w:rsidRPr="00DC25BF" w:rsidRDefault="00BF6AB2" w:rsidP="0061341A">
      <w:pPr>
        <w:spacing w:after="0" w:line="240" w:lineRule="auto"/>
        <w:rPr>
          <w:rFonts w:ascii="Times New Roman" w:eastAsia="Calibri" w:hAnsi="Times New Roman" w:cs="Times New Roman"/>
          <w:sz w:val="24"/>
          <w:szCs w:val="24"/>
        </w:rPr>
      </w:pPr>
    </w:p>
    <w:p w14:paraId="0EDCA80F" w14:textId="77777777" w:rsidR="00BF6AB2" w:rsidRPr="00DC25BF" w:rsidRDefault="00BF6AB2" w:rsidP="0061341A">
      <w:pPr>
        <w:spacing w:after="0" w:line="240" w:lineRule="auto"/>
        <w:rPr>
          <w:rFonts w:ascii="Times New Roman" w:eastAsia="Calibri" w:hAnsi="Times New Roman" w:cs="Times New Roman"/>
          <w:sz w:val="24"/>
          <w:szCs w:val="24"/>
        </w:rPr>
      </w:pPr>
    </w:p>
    <w:p w14:paraId="422812D4" w14:textId="77777777" w:rsidR="00BF6AB2" w:rsidRPr="00DC25BF" w:rsidRDefault="00BF6AB2" w:rsidP="0061341A">
      <w:pPr>
        <w:spacing w:after="0" w:line="240" w:lineRule="auto"/>
        <w:rPr>
          <w:rFonts w:ascii="Times New Roman" w:eastAsia="Calibri" w:hAnsi="Times New Roman" w:cs="Times New Roman"/>
          <w:sz w:val="24"/>
          <w:szCs w:val="24"/>
        </w:rPr>
      </w:pPr>
    </w:p>
    <w:p w14:paraId="0779E3E6"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lastRenderedPageBreak/>
        <w:t>Додаток 2</w:t>
      </w:r>
    </w:p>
    <w:p w14:paraId="6A28AD91"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 xml:space="preserve">до Оголошення про </w:t>
      </w:r>
    </w:p>
    <w:p w14:paraId="35978AAA"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 xml:space="preserve">проведення спрощеної </w:t>
      </w:r>
    </w:p>
    <w:p w14:paraId="11AF6052"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закупівлі</w:t>
      </w:r>
    </w:p>
    <w:p w14:paraId="100EE4FC" w14:textId="77777777" w:rsidR="00C84465" w:rsidRPr="00DC25BF" w:rsidRDefault="00C84465" w:rsidP="0061341A">
      <w:pPr>
        <w:spacing w:after="0" w:line="240" w:lineRule="auto"/>
        <w:ind w:firstLine="6804"/>
        <w:jc w:val="both"/>
        <w:rPr>
          <w:rFonts w:ascii="Times New Roman" w:eastAsia="Calibri" w:hAnsi="Times New Roman" w:cs="Times New Roman"/>
          <w:b/>
          <w:sz w:val="24"/>
          <w:szCs w:val="24"/>
        </w:rPr>
      </w:pPr>
    </w:p>
    <w:p w14:paraId="26735E0E" w14:textId="77777777" w:rsidR="00C84465" w:rsidRPr="00DC25BF" w:rsidRDefault="00C84465"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ПРОЄКТ</w:t>
      </w:r>
    </w:p>
    <w:p w14:paraId="32EC1601" w14:textId="77777777" w:rsidR="00BF6AB2" w:rsidRPr="00DC25BF" w:rsidRDefault="00BF6AB2" w:rsidP="00BF6AB2">
      <w:pPr>
        <w:autoSpaceDE w:val="0"/>
        <w:autoSpaceDN w:val="0"/>
        <w:adjustRightInd w:val="0"/>
        <w:spacing w:after="0" w:line="240" w:lineRule="auto"/>
        <w:ind w:left="-305" w:hanging="1"/>
        <w:jc w:val="center"/>
        <w:rPr>
          <w:rFonts w:ascii="Times New Roman" w:hAnsi="Times New Roman" w:cs="Times New Roman"/>
          <w:color w:val="000000"/>
          <w:sz w:val="24"/>
          <w:szCs w:val="24"/>
        </w:rPr>
      </w:pPr>
      <w:bookmarkStart w:id="10" w:name="n9"/>
      <w:bookmarkEnd w:id="10"/>
    </w:p>
    <w:p w14:paraId="22ED28A7" w14:textId="77777777" w:rsidR="00DC25BF" w:rsidRPr="00DC25BF" w:rsidRDefault="00DC25BF" w:rsidP="00DC25BF">
      <w:pPr>
        <w:autoSpaceDE w:val="0"/>
        <w:autoSpaceDN w:val="0"/>
        <w:adjustRightInd w:val="0"/>
        <w:spacing w:after="0" w:line="240" w:lineRule="auto"/>
        <w:ind w:left="-305" w:hanging="1"/>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 xml:space="preserve">ДОГОВІР № </w:t>
      </w:r>
    </w:p>
    <w:p w14:paraId="7F3D4477" w14:textId="77777777" w:rsidR="00DC25BF" w:rsidRPr="00DC25BF" w:rsidRDefault="00DC25BF" w:rsidP="00DC25BF">
      <w:pPr>
        <w:tabs>
          <w:tab w:val="left" w:pos="9900"/>
          <w:tab w:val="left" w:pos="9958"/>
        </w:tabs>
        <w:autoSpaceDE w:val="0"/>
        <w:autoSpaceDN w:val="0"/>
        <w:adjustRightInd w:val="0"/>
        <w:spacing w:after="0" w:line="240" w:lineRule="auto"/>
        <w:ind w:hanging="1"/>
        <w:jc w:val="center"/>
        <w:rPr>
          <w:rFonts w:ascii="Times New Roman" w:hAnsi="Times New Roman" w:cs="Times New Roman"/>
          <w:b/>
          <w:bCs/>
          <w:color w:val="000000"/>
          <w:sz w:val="24"/>
          <w:szCs w:val="24"/>
        </w:rPr>
      </w:pPr>
      <w:r w:rsidRPr="00DC25BF">
        <w:rPr>
          <w:rFonts w:ascii="Times New Roman" w:hAnsi="Times New Roman" w:cs="Times New Roman"/>
          <w:b/>
          <w:color w:val="000000"/>
          <w:sz w:val="24"/>
          <w:szCs w:val="24"/>
        </w:rPr>
        <w:t xml:space="preserve">на закупівлю </w:t>
      </w:r>
      <w:r w:rsidRPr="00DC25BF">
        <w:rPr>
          <w:rFonts w:ascii="Times New Roman" w:hAnsi="Times New Roman" w:cs="Times New Roman"/>
          <w:b/>
          <w:sz w:val="24"/>
          <w:szCs w:val="24"/>
        </w:rPr>
        <w:t>послуг</w:t>
      </w:r>
      <w:r w:rsidRPr="00DC25BF">
        <w:rPr>
          <w:rFonts w:ascii="Times New Roman" w:hAnsi="Times New Roman" w:cs="Times New Roman"/>
          <w:b/>
          <w:color w:val="000000"/>
          <w:sz w:val="24"/>
          <w:szCs w:val="24"/>
        </w:rPr>
        <w:t xml:space="preserve">, пов'язаних з програмним забезпеченням (видача невиключних ліцензій на використання комп’ютерних </w:t>
      </w:r>
      <w:r w:rsidRPr="00DC25BF">
        <w:rPr>
          <w:rFonts w:ascii="Times New Roman" w:hAnsi="Times New Roman" w:cs="Times New Roman"/>
          <w:b/>
          <w:bCs/>
          <w:color w:val="000000"/>
          <w:sz w:val="24"/>
          <w:szCs w:val="24"/>
        </w:rPr>
        <w:t xml:space="preserve">програм), </w:t>
      </w:r>
    </w:p>
    <w:p w14:paraId="6C78731A" w14:textId="77777777" w:rsidR="00DC25BF" w:rsidRPr="00DC25BF" w:rsidRDefault="00DC25BF" w:rsidP="00DC25BF">
      <w:pPr>
        <w:tabs>
          <w:tab w:val="left" w:pos="9900"/>
          <w:tab w:val="left" w:pos="9958"/>
        </w:tabs>
        <w:autoSpaceDE w:val="0"/>
        <w:autoSpaceDN w:val="0"/>
        <w:adjustRightInd w:val="0"/>
        <w:spacing w:after="0" w:line="240" w:lineRule="auto"/>
        <w:ind w:hanging="1"/>
        <w:jc w:val="center"/>
        <w:rPr>
          <w:rFonts w:ascii="Times New Roman" w:hAnsi="Times New Roman" w:cs="Times New Roman"/>
          <w:b/>
          <w:bCs/>
          <w:color w:val="000000"/>
          <w:sz w:val="24"/>
          <w:szCs w:val="24"/>
        </w:rPr>
      </w:pPr>
      <w:r w:rsidRPr="00DC25BF">
        <w:rPr>
          <w:rFonts w:ascii="Times New Roman" w:hAnsi="Times New Roman" w:cs="Times New Roman"/>
          <w:b/>
          <w:sz w:val="24"/>
          <w:szCs w:val="24"/>
        </w:rPr>
        <w:t>код за ДК 021:2015 - 72260000-5</w:t>
      </w:r>
    </w:p>
    <w:p w14:paraId="63E49F9C" w14:textId="77777777" w:rsidR="00DC25BF" w:rsidRPr="00DC25BF" w:rsidRDefault="00DC25BF" w:rsidP="00DC25BF">
      <w:pPr>
        <w:tabs>
          <w:tab w:val="left" w:pos="9900"/>
          <w:tab w:val="left" w:pos="9958"/>
        </w:tabs>
        <w:autoSpaceDE w:val="0"/>
        <w:autoSpaceDN w:val="0"/>
        <w:adjustRightInd w:val="0"/>
        <w:spacing w:after="0" w:line="240" w:lineRule="auto"/>
        <w:ind w:left="-305" w:hanging="1"/>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м. Київ                                                                                                               "___"___________ 2022 року</w:t>
      </w:r>
    </w:p>
    <w:p w14:paraId="54CC048E"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p>
    <w:p w14:paraId="31D7901B"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_______________________  (далі – ЛІЦЕНЗІАР) в особі ______________, що діє на підставі  _________, з однієї сторони, та </w:t>
      </w:r>
    </w:p>
    <w:p w14:paraId="35C03174" w14:textId="77777777" w:rsidR="00DC25BF" w:rsidRPr="00DC25BF" w:rsidRDefault="00DC25BF" w:rsidP="00DC25BF">
      <w:pPr>
        <w:tabs>
          <w:tab w:val="left" w:pos="9900"/>
          <w:tab w:val="left" w:pos="9958"/>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sz w:val="24"/>
          <w:szCs w:val="24"/>
        </w:rPr>
        <w:t xml:space="preserve">Державна міграційна служба України </w:t>
      </w:r>
      <w:r w:rsidRPr="00DC25BF">
        <w:rPr>
          <w:rFonts w:ascii="Times New Roman" w:hAnsi="Times New Roman" w:cs="Times New Roman"/>
          <w:color w:val="000000"/>
          <w:sz w:val="24"/>
          <w:szCs w:val="24"/>
        </w:rPr>
        <w:t>(далі – АБОНЕНТ)</w:t>
      </w:r>
      <w:r w:rsidRPr="00DC25BF">
        <w:rPr>
          <w:rFonts w:ascii="Times New Roman" w:hAnsi="Times New Roman" w:cs="Times New Roman"/>
          <w:sz w:val="24"/>
          <w:szCs w:val="24"/>
        </w:rPr>
        <w:t xml:space="preserve">, в особі заступника Голови ДМС </w:t>
      </w:r>
      <w:proofErr w:type="spellStart"/>
      <w:r w:rsidRPr="00DC25BF">
        <w:rPr>
          <w:rFonts w:ascii="Times New Roman" w:hAnsi="Times New Roman" w:cs="Times New Roman"/>
          <w:sz w:val="24"/>
          <w:szCs w:val="24"/>
        </w:rPr>
        <w:t>Двойленка</w:t>
      </w:r>
      <w:proofErr w:type="spellEnd"/>
      <w:r w:rsidRPr="00DC25BF">
        <w:rPr>
          <w:rFonts w:ascii="Times New Roman" w:hAnsi="Times New Roman" w:cs="Times New Roman"/>
          <w:sz w:val="24"/>
          <w:szCs w:val="24"/>
        </w:rPr>
        <w:t xml:space="preserve"> Івана Володимировича, який діє на підставі Розподілу обов'язків між заступниками Голови ДМС, затвердженого наказом ДМС від 28.10.2020 № 177 (зі змінами)</w:t>
      </w:r>
      <w:r w:rsidRPr="00DC25BF">
        <w:rPr>
          <w:rFonts w:ascii="Times New Roman" w:hAnsi="Times New Roman" w:cs="Times New Roman"/>
          <w:color w:val="000000"/>
          <w:sz w:val="24"/>
          <w:szCs w:val="24"/>
        </w:rPr>
        <w:t xml:space="preserve">, з другої сторони </w:t>
      </w:r>
      <w:r w:rsidRPr="00DC25BF">
        <w:rPr>
          <w:rFonts w:ascii="Times New Roman" w:hAnsi="Times New Roman" w:cs="Times New Roman"/>
          <w:sz w:val="24"/>
          <w:szCs w:val="24"/>
        </w:rPr>
        <w:t>(далі разом – Сторони, а кожен окремо – Сторона)</w:t>
      </w:r>
      <w:r w:rsidRPr="00DC25BF">
        <w:rPr>
          <w:rFonts w:ascii="Times New Roman" w:hAnsi="Times New Roman" w:cs="Times New Roman"/>
          <w:color w:val="000000"/>
          <w:sz w:val="24"/>
          <w:szCs w:val="24"/>
        </w:rPr>
        <w:t xml:space="preserve">, уклали цей Договір на закупівлю </w:t>
      </w:r>
      <w:r w:rsidRPr="00DC25BF">
        <w:rPr>
          <w:rFonts w:ascii="Times New Roman" w:hAnsi="Times New Roman" w:cs="Times New Roman"/>
          <w:sz w:val="24"/>
          <w:szCs w:val="24"/>
        </w:rPr>
        <w:t>послуг</w:t>
      </w:r>
      <w:r w:rsidRPr="00DC25BF">
        <w:rPr>
          <w:rFonts w:ascii="Times New Roman" w:hAnsi="Times New Roman" w:cs="Times New Roman"/>
          <w:color w:val="000000"/>
          <w:sz w:val="24"/>
          <w:szCs w:val="24"/>
        </w:rPr>
        <w:t xml:space="preserve">, пов'язаних з програмним забезпеченням (видача невиключних ліцензій на використання комп’ютерних </w:t>
      </w:r>
      <w:r w:rsidRPr="00DC25BF">
        <w:rPr>
          <w:rFonts w:ascii="Times New Roman" w:hAnsi="Times New Roman" w:cs="Times New Roman"/>
          <w:bCs/>
          <w:color w:val="000000"/>
          <w:sz w:val="24"/>
          <w:szCs w:val="24"/>
        </w:rPr>
        <w:t xml:space="preserve">програм), </w:t>
      </w:r>
      <w:r w:rsidRPr="00DC25BF">
        <w:rPr>
          <w:rFonts w:ascii="Times New Roman" w:hAnsi="Times New Roman" w:cs="Times New Roman"/>
          <w:sz w:val="24"/>
          <w:szCs w:val="24"/>
        </w:rPr>
        <w:t>код за ДК 021:2015 - 72260000-5 (далі – Договір), про таке:</w:t>
      </w:r>
      <w:r w:rsidRPr="00DC25BF">
        <w:rPr>
          <w:rFonts w:ascii="Times New Roman" w:hAnsi="Times New Roman" w:cs="Times New Roman"/>
          <w:color w:val="000000"/>
          <w:sz w:val="24"/>
          <w:szCs w:val="24"/>
        </w:rPr>
        <w:t xml:space="preserve"> </w:t>
      </w:r>
    </w:p>
    <w:p w14:paraId="2935FA38" w14:textId="77777777" w:rsidR="00DC25BF" w:rsidRPr="00DC25BF" w:rsidRDefault="00DC25BF" w:rsidP="00DC25BF">
      <w:pPr>
        <w:tabs>
          <w:tab w:val="left" w:pos="9900"/>
          <w:tab w:val="left" w:pos="9958"/>
        </w:tabs>
        <w:autoSpaceDE w:val="0"/>
        <w:autoSpaceDN w:val="0"/>
        <w:adjustRightInd w:val="0"/>
        <w:spacing w:after="0" w:line="240" w:lineRule="auto"/>
        <w:ind w:left="-284" w:firstLine="284"/>
        <w:jc w:val="both"/>
        <w:rPr>
          <w:rFonts w:ascii="Times New Roman" w:hAnsi="Times New Roman" w:cs="Times New Roman"/>
          <w:color w:val="000000"/>
          <w:sz w:val="24"/>
          <w:szCs w:val="24"/>
        </w:rPr>
      </w:pPr>
    </w:p>
    <w:p w14:paraId="16CD1056" w14:textId="77777777" w:rsidR="00DC25BF" w:rsidRPr="00DC25BF" w:rsidRDefault="00DC25BF" w:rsidP="00DC25BF">
      <w:pPr>
        <w:autoSpaceDE w:val="0"/>
        <w:autoSpaceDN w:val="0"/>
        <w:adjustRightInd w:val="0"/>
        <w:spacing w:after="0" w:line="240" w:lineRule="auto"/>
        <w:ind w:left="-306" w:hanging="1"/>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1. Предмет Договору</w:t>
      </w:r>
    </w:p>
    <w:p w14:paraId="53F86C7D" w14:textId="77777777" w:rsidR="00DC25BF" w:rsidRPr="00DC25BF" w:rsidRDefault="00DC25BF" w:rsidP="00DC25BF">
      <w:pPr>
        <w:autoSpaceDE w:val="0"/>
        <w:autoSpaceDN w:val="0"/>
        <w:adjustRightInd w:val="0"/>
        <w:spacing w:after="0" w:line="240" w:lineRule="auto"/>
        <w:ind w:left="-306" w:firstLine="306"/>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1.1.</w:t>
      </w:r>
      <w:r w:rsidRPr="00DC25BF">
        <w:rPr>
          <w:rFonts w:ascii="Times New Roman" w:hAnsi="Times New Roman" w:cs="Times New Roman"/>
          <w:color w:val="000000"/>
          <w:sz w:val="24"/>
          <w:szCs w:val="24"/>
        </w:rPr>
        <w:t xml:space="preserve"> Предметом даного Договору є правовідносини, що виникають у зв’язку </w:t>
      </w:r>
      <w:r w:rsidRPr="00DC25BF">
        <w:rPr>
          <w:rFonts w:ascii="Times New Roman" w:hAnsi="Times New Roman" w:cs="Times New Roman"/>
          <w:sz w:val="24"/>
          <w:szCs w:val="24"/>
          <w:shd w:val="clear" w:color="auto" w:fill="FFFFFF"/>
        </w:rPr>
        <w:t xml:space="preserve">наданням ЛІЦЕНЗІАРОМ АБОНЕНТОВІ дозволу </w:t>
      </w:r>
      <w:r w:rsidRPr="00DC25BF">
        <w:rPr>
          <w:rFonts w:ascii="Times New Roman" w:hAnsi="Times New Roman" w:cs="Times New Roman"/>
          <w:color w:val="000000"/>
          <w:sz w:val="24"/>
          <w:szCs w:val="24"/>
        </w:rPr>
        <w:t>(</w:t>
      </w:r>
      <w:proofErr w:type="spellStart"/>
      <w:r w:rsidRPr="00DC25BF">
        <w:rPr>
          <w:rFonts w:ascii="Times New Roman" w:hAnsi="Times New Roman" w:cs="Times New Roman"/>
          <w:color w:val="000000"/>
          <w:sz w:val="24"/>
          <w:szCs w:val="24"/>
        </w:rPr>
        <w:t>видачею</w:t>
      </w:r>
      <w:proofErr w:type="spellEnd"/>
      <w:r w:rsidRPr="00DC25BF">
        <w:rPr>
          <w:rFonts w:ascii="Times New Roman" w:hAnsi="Times New Roman" w:cs="Times New Roman"/>
          <w:color w:val="000000"/>
          <w:sz w:val="24"/>
          <w:szCs w:val="24"/>
        </w:rPr>
        <w:t xml:space="preserve"> та продовження АБОНЕНТУ невиключних ліцензій) на використання комп’ютерної програми </w:t>
      </w:r>
      <w:r w:rsidRPr="00DC25BF">
        <w:rPr>
          <w:rFonts w:ascii="Times New Roman" w:hAnsi="Times New Roman" w:cs="Times New Roman"/>
          <w:bCs/>
          <w:color w:val="000000"/>
          <w:sz w:val="24"/>
          <w:szCs w:val="24"/>
        </w:rPr>
        <w:t>LIGA360 (далі - комп’ютерна програма, Система) (далі разом - Послуги)</w:t>
      </w:r>
      <w:r w:rsidRPr="00DC25BF">
        <w:rPr>
          <w:rFonts w:ascii="Times New Roman" w:hAnsi="Times New Roman" w:cs="Times New Roman"/>
          <w:color w:val="000000"/>
          <w:sz w:val="24"/>
          <w:szCs w:val="24"/>
        </w:rPr>
        <w:t>, конфігурація та комплектація, розмір плати за Послуги визначено у Додатку до даного Договору, який є його невід’ємною частиною.</w:t>
      </w:r>
    </w:p>
    <w:p w14:paraId="7C66C88E" w14:textId="77777777" w:rsidR="00DC25BF" w:rsidRPr="00DC25BF" w:rsidRDefault="00DC25BF" w:rsidP="00DC25BF">
      <w:pPr>
        <w:tabs>
          <w:tab w:val="left" w:pos="4937"/>
        </w:tabs>
        <w:autoSpaceDE w:val="0"/>
        <w:autoSpaceDN w:val="0"/>
        <w:adjustRightInd w:val="0"/>
        <w:spacing w:after="0" w:line="240" w:lineRule="auto"/>
        <w:ind w:left="-306" w:firstLine="306"/>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Термін "комп’ютерні програми" означає </w:t>
      </w:r>
      <w:r w:rsidRPr="00DC25BF">
        <w:rPr>
          <w:rFonts w:ascii="Times New Roman" w:hAnsi="Times New Roman" w:cs="Times New Roman"/>
          <w:color w:val="191919"/>
          <w:sz w:val="24"/>
          <w:szCs w:val="24"/>
          <w:bdr w:val="none" w:sz="0" w:space="0" w:color="auto" w:frame="1"/>
          <w:lang w:eastAsia="uk-UA"/>
        </w:rPr>
        <w:t>набір інструкцій у вигляді слів, цифр, кодів, схем, символів або в будь-якому іншому вигляді, придатні для зчитування комп’ютером, які приводять її в дію для досягнення певної мети або результату.</w:t>
      </w:r>
    </w:p>
    <w:p w14:paraId="0E28E4ED" w14:textId="77777777" w:rsidR="00DC25BF" w:rsidRPr="00DC25BF" w:rsidRDefault="00DC25BF" w:rsidP="00DC25BF">
      <w:pPr>
        <w:autoSpaceDE w:val="0"/>
        <w:autoSpaceDN w:val="0"/>
        <w:adjustRightInd w:val="0"/>
        <w:spacing w:after="0" w:line="240" w:lineRule="auto"/>
        <w:ind w:left="-306" w:firstLine="306"/>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1.2.</w:t>
      </w:r>
      <w:r w:rsidRPr="00DC25BF">
        <w:rPr>
          <w:rFonts w:ascii="Times New Roman" w:hAnsi="Times New Roman" w:cs="Times New Roman"/>
          <w:color w:val="000000"/>
          <w:sz w:val="24"/>
          <w:szCs w:val="24"/>
        </w:rPr>
        <w:t xml:space="preserve"> Технічні характеристики комп’ютерної програми (Системи) розміщуються за таким посиланням: </w:t>
      </w:r>
      <w:hyperlink r:id="rId8" w:history="1">
        <w:r w:rsidRPr="00DC25BF">
          <w:rPr>
            <w:rStyle w:val="a9"/>
            <w:rFonts w:ascii="Times New Roman" w:hAnsi="Times New Roman" w:cs="Times New Roman"/>
            <w:sz w:val="24"/>
            <w:szCs w:val="24"/>
          </w:rPr>
          <w:t>http://support1.ligazakon.ua/technical_requirements</w:t>
        </w:r>
      </w:hyperlink>
      <w:r w:rsidRPr="00DC25BF">
        <w:rPr>
          <w:rFonts w:ascii="Times New Roman" w:hAnsi="Times New Roman" w:cs="Times New Roman"/>
          <w:color w:val="000000"/>
          <w:sz w:val="24"/>
          <w:szCs w:val="24"/>
        </w:rPr>
        <w:t xml:space="preserve"> і підписанням цього Договору АБОНЕНТ засвідчує факт ознайомлення та згоди із цими технічними характеристиками комп’ютерних програм (вимогами до конфігурації комп’ютера, на якому використовуються Система).</w:t>
      </w:r>
    </w:p>
    <w:p w14:paraId="51E31CF5" w14:textId="77777777" w:rsidR="00DC25BF" w:rsidRPr="00DC25BF" w:rsidRDefault="00DC25BF" w:rsidP="00DC25BF">
      <w:pPr>
        <w:autoSpaceDE w:val="0"/>
        <w:autoSpaceDN w:val="0"/>
        <w:adjustRightInd w:val="0"/>
        <w:spacing w:after="0" w:line="240" w:lineRule="auto"/>
        <w:ind w:left="-284" w:firstLine="306"/>
        <w:jc w:val="both"/>
        <w:rPr>
          <w:rFonts w:ascii="Times New Roman" w:hAnsi="Times New Roman" w:cs="Times New Roman"/>
          <w:sz w:val="24"/>
          <w:szCs w:val="24"/>
        </w:rPr>
      </w:pPr>
      <w:r w:rsidRPr="00DC25BF">
        <w:rPr>
          <w:rFonts w:ascii="Times New Roman" w:hAnsi="Times New Roman" w:cs="Times New Roman"/>
          <w:b/>
          <w:sz w:val="24"/>
          <w:szCs w:val="24"/>
        </w:rPr>
        <w:t>1.3.</w:t>
      </w:r>
      <w:r w:rsidRPr="00DC25BF">
        <w:rPr>
          <w:rFonts w:ascii="Times New Roman" w:hAnsi="Times New Roman" w:cs="Times New Roman"/>
          <w:sz w:val="24"/>
          <w:szCs w:val="24"/>
        </w:rPr>
        <w:t xml:space="preserve"> 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DC25BF">
        <w:rPr>
          <w:rStyle w:val="50"/>
          <w:rFonts w:eastAsia="Calibri"/>
          <w:sz w:val="24"/>
          <w:szCs w:val="24"/>
          <w:lang w:val="uk-UA"/>
        </w:rPr>
        <w:t xml:space="preserve"> </w:t>
      </w:r>
      <w:r w:rsidRPr="00DC25BF">
        <w:rPr>
          <w:rStyle w:val="docdata"/>
          <w:rFonts w:ascii="Times New Roman" w:hAnsi="Times New Roman" w:cs="Times New Roman"/>
          <w:sz w:val="24"/>
          <w:szCs w:val="24"/>
        </w:rPr>
        <w:t>затвердженого наказом Міністерства економічного розвитку і торгівлі України від 23 грудня 2015 року № 1749,</w:t>
      </w:r>
      <w:r w:rsidRPr="00DC25BF">
        <w:rPr>
          <w:rFonts w:ascii="Times New Roman" w:hAnsi="Times New Roman" w:cs="Times New Roman"/>
          <w:sz w:val="24"/>
          <w:szCs w:val="24"/>
        </w:rPr>
        <w:t xml:space="preserve"> відповідно до показників четвертої цифри коду </w:t>
      </w:r>
      <w:r w:rsidRPr="00DC25BF">
        <w:rPr>
          <w:rFonts w:ascii="Times New Roman" w:hAnsi="Times New Roman" w:cs="Times New Roman"/>
          <w:b/>
          <w:i/>
          <w:color w:val="000000"/>
          <w:sz w:val="24"/>
          <w:szCs w:val="24"/>
        </w:rPr>
        <w:t>72260000-5  – "Послуги, пов’язані з програмним забезпеченням"</w:t>
      </w:r>
      <w:r w:rsidRPr="00DC25BF">
        <w:rPr>
          <w:rFonts w:ascii="Times New Roman" w:hAnsi="Times New Roman" w:cs="Times New Roman"/>
          <w:sz w:val="24"/>
          <w:szCs w:val="24"/>
        </w:rPr>
        <w:t>.</w:t>
      </w:r>
    </w:p>
    <w:p w14:paraId="10DABA13" w14:textId="77777777" w:rsidR="00DC25BF" w:rsidRPr="00DC25BF" w:rsidRDefault="00DC25BF" w:rsidP="00DC25BF">
      <w:pPr>
        <w:pStyle w:val="210"/>
        <w:shd w:val="clear" w:color="auto" w:fill="auto"/>
        <w:spacing w:before="0" w:line="240" w:lineRule="auto"/>
        <w:ind w:left="-284" w:firstLine="306"/>
      </w:pPr>
      <w:r w:rsidRPr="00DC25BF">
        <w:rPr>
          <w:b/>
        </w:rPr>
        <w:t>1.4.</w:t>
      </w:r>
      <w:r w:rsidRPr="00DC25BF">
        <w:t xml:space="preserve"> Обсяги закупівлі Послуг за цим Договором можуть бути зменшені Сторонами з відповідним коригуванням (зменшенням) ціни Договору, залежно від реальних потреб АБОНЕНТА в послугах і з урахуванням фактичного обсягу видатків (та/або надходження коштів) з Державного бюджету України на зазначені цілі АБОНЕНТА, шляхом складення та підписання уповноваженими представниками Сторін відповідної додаткової угоди до цього Договору.</w:t>
      </w:r>
    </w:p>
    <w:p w14:paraId="322120ED" w14:textId="77777777" w:rsidR="00DC25BF" w:rsidRPr="00DC25BF" w:rsidRDefault="00DC25BF" w:rsidP="00DC25BF">
      <w:pPr>
        <w:autoSpaceDE w:val="0"/>
        <w:autoSpaceDN w:val="0"/>
        <w:adjustRightInd w:val="0"/>
        <w:spacing w:after="0" w:line="240" w:lineRule="auto"/>
        <w:ind w:left="-306" w:hanging="1"/>
        <w:jc w:val="center"/>
        <w:rPr>
          <w:rFonts w:ascii="Times New Roman" w:hAnsi="Times New Roman" w:cs="Times New Roman"/>
          <w:b/>
          <w:bCs/>
          <w:i/>
          <w:iCs/>
          <w:color w:val="000000"/>
          <w:sz w:val="24"/>
          <w:szCs w:val="24"/>
        </w:rPr>
      </w:pPr>
    </w:p>
    <w:p w14:paraId="3BF8FC83" w14:textId="77777777" w:rsidR="00DC25BF" w:rsidRPr="00DC25BF" w:rsidRDefault="00DC25BF" w:rsidP="00DC25BF">
      <w:pPr>
        <w:autoSpaceDE w:val="0"/>
        <w:autoSpaceDN w:val="0"/>
        <w:adjustRightInd w:val="0"/>
        <w:spacing w:after="0" w:line="240" w:lineRule="auto"/>
        <w:ind w:left="-306" w:hanging="1"/>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2. Використання Системи та вартість ліцензій</w:t>
      </w:r>
    </w:p>
    <w:p w14:paraId="59FC1451"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2.1.</w:t>
      </w:r>
      <w:r w:rsidRPr="00DC25BF">
        <w:rPr>
          <w:rFonts w:ascii="Times New Roman" w:hAnsi="Times New Roman" w:cs="Times New Roman"/>
          <w:color w:val="000000"/>
          <w:sz w:val="24"/>
          <w:szCs w:val="24"/>
        </w:rPr>
        <w:t xml:space="preserve"> Надання АБОНЕНТУ невиключних ліцензій на використання Системи, полягає в активації доступу до Системи за допомогою засобів авторизації – логіна і пароля (Онлайн-ресурс).</w:t>
      </w:r>
    </w:p>
    <w:p w14:paraId="36A44264"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2.1.1. Використання Системи АБОНЕНТОМ може здійснюватися виключно на підставі невиключної ліцензії на використання Системи та після її активації, яка проводиться протягом 1 (одного) робочого дня від дня повернення ЛІЦЕНЗІАРУ підписаного АБОНЕНТОМ і скріпленого </w:t>
      </w:r>
      <w:r w:rsidRPr="00DC25BF">
        <w:rPr>
          <w:rFonts w:ascii="Times New Roman" w:hAnsi="Times New Roman" w:cs="Times New Roman"/>
          <w:color w:val="000000"/>
          <w:sz w:val="24"/>
          <w:szCs w:val="24"/>
        </w:rPr>
        <w:lastRenderedPageBreak/>
        <w:t>печаткою одного примірника Договору та передбачає передачу АБОНЕНТОВІ (за допомогою електронної пошти) на електронну адресу засобів авторизації – логіна і пароля.</w:t>
      </w:r>
    </w:p>
    <w:p w14:paraId="5693BD6F"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 xml:space="preserve">2.2. </w:t>
      </w:r>
      <w:r w:rsidRPr="00DC25BF">
        <w:rPr>
          <w:rFonts w:ascii="Times New Roman" w:hAnsi="Times New Roman" w:cs="Times New Roman"/>
          <w:color w:val="000000"/>
          <w:sz w:val="24"/>
          <w:szCs w:val="24"/>
        </w:rPr>
        <w:t>Активація Системи оформлюється Сторонами актом про підтвердження факту надання прав на використання Системи (далі – Акт), один примірник якого після його підписання АБОНЕНТОМ та скріплення печаткою має бути повернутий ЛІЦЕНЗІАРУ.</w:t>
      </w:r>
    </w:p>
    <w:p w14:paraId="7CD7339F"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 xml:space="preserve">2.3. </w:t>
      </w:r>
      <w:r w:rsidRPr="00DC25BF">
        <w:rPr>
          <w:rFonts w:ascii="Times New Roman" w:hAnsi="Times New Roman" w:cs="Times New Roman"/>
          <w:color w:val="000000"/>
          <w:sz w:val="24"/>
          <w:szCs w:val="24"/>
        </w:rPr>
        <w:t>Використання АБОНЕНТОМ Системи здійснюється протягом строку (терміну) дії ліцензії, який указується в Акті, що надається ЛІЦЕНЗІАРОМ АБОНЕНТУ в порядку, визначеному п.2.5 Договору.</w:t>
      </w:r>
    </w:p>
    <w:p w14:paraId="66E454F8"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 xml:space="preserve">2.4. </w:t>
      </w:r>
      <w:r w:rsidRPr="00DC25BF">
        <w:rPr>
          <w:rFonts w:ascii="Times New Roman" w:hAnsi="Times New Roman" w:cs="Times New Roman"/>
          <w:color w:val="000000"/>
          <w:sz w:val="24"/>
          <w:szCs w:val="24"/>
        </w:rPr>
        <w:t>Після закінчення строку (терміну) дії ліцензій, що зазначені в Акті,</w:t>
      </w:r>
      <w:r w:rsidRPr="00DC25BF">
        <w:rPr>
          <w:rFonts w:ascii="Times New Roman" w:hAnsi="Times New Roman" w:cs="Times New Roman"/>
          <w:b/>
          <w:bCs/>
          <w:color w:val="000000"/>
          <w:sz w:val="24"/>
          <w:szCs w:val="24"/>
        </w:rPr>
        <w:t xml:space="preserve"> </w:t>
      </w:r>
      <w:r w:rsidRPr="00DC25BF">
        <w:rPr>
          <w:rFonts w:ascii="Times New Roman" w:hAnsi="Times New Roman" w:cs="Times New Roman"/>
          <w:color w:val="000000"/>
          <w:sz w:val="24"/>
          <w:szCs w:val="24"/>
        </w:rPr>
        <w:t>ЛІЦЕНЗІАР продовжує строк (термін) їх дії на один календарний місяць. за умови оплати АБОНЕНТОМ продовження строку (терміну) дії ліцензій на підставі Акту та на умовах, що визначені підпунктом 3.1.2. Додатку до даного Договору. Указане правило автоматично застосовується у випадках подальшого продовження строку (терміну) дії ліцензій.</w:t>
      </w:r>
    </w:p>
    <w:p w14:paraId="609C91D2"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2.5.</w:t>
      </w:r>
      <w:r w:rsidRPr="00DC25BF">
        <w:rPr>
          <w:rFonts w:ascii="Times New Roman" w:hAnsi="Times New Roman" w:cs="Times New Roman"/>
          <w:color w:val="000000"/>
          <w:sz w:val="24"/>
          <w:szCs w:val="24"/>
        </w:rPr>
        <w:t xml:space="preserve"> ЛІЦЕНЗІАР надсилає АБОНЕНТУ належним чином оформлений, підписаний та скріплений печаткою Акт за календарний місяць до 05 числа наступного місяця.</w:t>
      </w:r>
    </w:p>
    <w:p w14:paraId="71931C6C"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2.6.</w:t>
      </w:r>
      <w:r w:rsidRPr="00DC25BF">
        <w:rPr>
          <w:rFonts w:ascii="Times New Roman" w:hAnsi="Times New Roman" w:cs="Times New Roman"/>
          <w:color w:val="000000"/>
          <w:sz w:val="24"/>
          <w:szCs w:val="24"/>
        </w:rPr>
        <w:t xml:space="preserve">  Якщо АБОНЕНТОМ не здійснено оплату за продовження строку (терміну) дії ліцензій, він автоматично позбавляється права на використання Системи.</w:t>
      </w:r>
    </w:p>
    <w:p w14:paraId="33B65418" w14:textId="6CF7766A"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color w:val="000000"/>
          <w:sz w:val="24"/>
          <w:szCs w:val="24"/>
        </w:rPr>
        <w:t>2.7.</w:t>
      </w:r>
      <w:r w:rsidRPr="00DC25BF">
        <w:rPr>
          <w:rFonts w:ascii="Times New Roman" w:hAnsi="Times New Roman" w:cs="Times New Roman"/>
          <w:color w:val="000000"/>
          <w:sz w:val="24"/>
          <w:szCs w:val="24"/>
        </w:rPr>
        <w:t xml:space="preserve"> Строк надання Послуг – з </w:t>
      </w:r>
      <w:r>
        <w:rPr>
          <w:rFonts w:ascii="Times New Roman" w:hAnsi="Times New Roman" w:cs="Times New Roman"/>
          <w:color w:val="000000"/>
          <w:sz w:val="24"/>
          <w:szCs w:val="24"/>
        </w:rPr>
        <w:t>23</w:t>
      </w:r>
      <w:r w:rsidRPr="00DC25BF">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C25BF">
        <w:rPr>
          <w:rFonts w:ascii="Times New Roman" w:hAnsi="Times New Roman" w:cs="Times New Roman"/>
          <w:color w:val="000000"/>
          <w:sz w:val="24"/>
          <w:szCs w:val="24"/>
        </w:rPr>
        <w:t>.2022 по 3</w:t>
      </w:r>
      <w:r>
        <w:rPr>
          <w:rFonts w:ascii="Times New Roman" w:hAnsi="Times New Roman" w:cs="Times New Roman"/>
          <w:color w:val="000000"/>
          <w:sz w:val="24"/>
          <w:szCs w:val="24"/>
        </w:rPr>
        <w:t>0</w:t>
      </w:r>
      <w:r w:rsidRPr="00DC25BF">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DC25BF">
        <w:rPr>
          <w:rFonts w:ascii="Times New Roman" w:hAnsi="Times New Roman" w:cs="Times New Roman"/>
          <w:color w:val="000000"/>
          <w:sz w:val="24"/>
          <w:szCs w:val="24"/>
        </w:rPr>
        <w:t>.2022</w:t>
      </w:r>
      <w:r w:rsidR="00BC0104">
        <w:rPr>
          <w:rFonts w:ascii="Times New Roman" w:hAnsi="Times New Roman" w:cs="Times New Roman"/>
          <w:color w:val="000000"/>
          <w:sz w:val="24"/>
          <w:szCs w:val="24"/>
        </w:rPr>
        <w:t xml:space="preserve"> включно</w:t>
      </w:r>
      <w:r w:rsidRPr="00DC25BF">
        <w:rPr>
          <w:rFonts w:ascii="Times New Roman" w:hAnsi="Times New Roman" w:cs="Times New Roman"/>
          <w:color w:val="000000"/>
          <w:sz w:val="24"/>
          <w:szCs w:val="24"/>
        </w:rPr>
        <w:t>.</w:t>
      </w:r>
    </w:p>
    <w:p w14:paraId="74C4F61B"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p>
    <w:p w14:paraId="43225E66" w14:textId="77777777" w:rsidR="00DC25BF" w:rsidRPr="00AC02B2" w:rsidRDefault="00DC25BF" w:rsidP="00DC25BF">
      <w:pPr>
        <w:pStyle w:val="10"/>
        <w:widowControl/>
        <w:numPr>
          <w:ilvl w:val="0"/>
          <w:numId w:val="40"/>
        </w:numPr>
        <w:pBdr>
          <w:top w:val="nil"/>
          <w:left w:val="nil"/>
          <w:bottom w:val="nil"/>
          <w:right w:val="nil"/>
          <w:between w:val="nil"/>
        </w:pBdr>
        <w:tabs>
          <w:tab w:val="clear" w:pos="432"/>
        </w:tabs>
        <w:spacing w:before="0" w:after="0" w:line="240" w:lineRule="auto"/>
        <w:contextualSpacing w:val="0"/>
        <w:jc w:val="center"/>
        <w:rPr>
          <w:rFonts w:ascii="Times New Roman" w:hAnsi="Times New Roman" w:cs="Times New Roman"/>
          <w:i/>
          <w:sz w:val="24"/>
          <w:szCs w:val="24"/>
        </w:rPr>
      </w:pPr>
      <w:r w:rsidRPr="00AC02B2">
        <w:rPr>
          <w:rFonts w:ascii="Times New Roman" w:hAnsi="Times New Roman" w:cs="Times New Roman"/>
          <w:i/>
          <w:sz w:val="24"/>
          <w:szCs w:val="24"/>
        </w:rPr>
        <w:t>Вимоги до якості комп’ютерної програми (Системи) та гарантійної підтримки</w:t>
      </w:r>
    </w:p>
    <w:p w14:paraId="188C3ACF" w14:textId="77777777" w:rsidR="00DC25BF" w:rsidRPr="00DC25BF" w:rsidRDefault="00DC25BF" w:rsidP="00DC25BF">
      <w:pPr>
        <w:pStyle w:val="aa"/>
        <w:numPr>
          <w:ilvl w:val="1"/>
          <w:numId w:val="40"/>
        </w:numPr>
        <w:pBdr>
          <w:top w:val="nil"/>
          <w:left w:val="nil"/>
          <w:bottom w:val="nil"/>
          <w:right w:val="nil"/>
          <w:between w:val="nil"/>
        </w:pBdr>
        <w:spacing w:after="0" w:line="240" w:lineRule="auto"/>
        <w:ind w:left="-284" w:firstLine="284"/>
        <w:jc w:val="both"/>
        <w:rPr>
          <w:rFonts w:ascii="Times New Roman" w:hAnsi="Times New Roman" w:cs="Times New Roman"/>
          <w:sz w:val="24"/>
          <w:szCs w:val="24"/>
          <w:lang w:val="uk-UA"/>
        </w:rPr>
      </w:pPr>
      <w:r w:rsidRPr="00DC25BF">
        <w:rPr>
          <w:rFonts w:ascii="Times New Roman" w:hAnsi="Times New Roman" w:cs="Times New Roman"/>
          <w:sz w:val="24"/>
          <w:szCs w:val="24"/>
          <w:lang w:val="uk-UA"/>
        </w:rPr>
        <w:t xml:space="preserve"> ЛІЦЕНЗІАР гарантує АБОНЕНТУ, що якість і технічні характеристики Системи відповідають Технічним Стандартам ЛІГА:ЗАКОН, що розміщені за посиланням: http://support.ligazakon.ua/standarts/.</w:t>
      </w:r>
    </w:p>
    <w:p w14:paraId="56B8E32D" w14:textId="77777777" w:rsidR="00DC25BF" w:rsidRPr="00DC25BF" w:rsidRDefault="00DC25BF" w:rsidP="00DC25BF">
      <w:pPr>
        <w:pStyle w:val="aa"/>
        <w:numPr>
          <w:ilvl w:val="1"/>
          <w:numId w:val="40"/>
        </w:numPr>
        <w:pBdr>
          <w:top w:val="nil"/>
          <w:left w:val="nil"/>
          <w:bottom w:val="nil"/>
          <w:right w:val="nil"/>
          <w:between w:val="nil"/>
        </w:pBdr>
        <w:spacing w:after="0" w:line="240" w:lineRule="auto"/>
        <w:ind w:left="-284" w:firstLine="284"/>
        <w:jc w:val="both"/>
        <w:rPr>
          <w:rFonts w:ascii="Times New Roman" w:hAnsi="Times New Roman" w:cs="Times New Roman"/>
          <w:sz w:val="24"/>
          <w:szCs w:val="24"/>
          <w:lang w:val="uk-UA"/>
        </w:rPr>
      </w:pPr>
      <w:r w:rsidRPr="00DC25BF">
        <w:rPr>
          <w:rFonts w:ascii="Times New Roman" w:hAnsi="Times New Roman" w:cs="Times New Roman"/>
          <w:sz w:val="24"/>
          <w:szCs w:val="24"/>
          <w:lang w:val="uk-UA"/>
        </w:rPr>
        <w:t xml:space="preserve"> У разі надання комп’ютерної програми неналежної якості або виявлення недоліків в комп’ютерній програмі ЛІЦЕНЗІАР зобов’язується своїм коштом усунути недоліки та надати програмну продукцію належної якості.</w:t>
      </w:r>
    </w:p>
    <w:p w14:paraId="0DF0163C" w14:textId="77777777" w:rsidR="00DC25BF" w:rsidRPr="00DC25BF" w:rsidRDefault="00DC25BF" w:rsidP="00DC25BF">
      <w:pPr>
        <w:pStyle w:val="aa"/>
        <w:numPr>
          <w:ilvl w:val="1"/>
          <w:numId w:val="40"/>
        </w:numPr>
        <w:pBdr>
          <w:top w:val="nil"/>
          <w:left w:val="nil"/>
          <w:bottom w:val="nil"/>
          <w:right w:val="nil"/>
          <w:between w:val="nil"/>
        </w:pBdr>
        <w:spacing w:after="0" w:line="240" w:lineRule="auto"/>
        <w:ind w:left="-284" w:firstLine="284"/>
        <w:contextualSpacing w:val="0"/>
        <w:jc w:val="both"/>
        <w:rPr>
          <w:rFonts w:ascii="Times New Roman" w:hAnsi="Times New Roman" w:cs="Times New Roman"/>
          <w:sz w:val="24"/>
          <w:szCs w:val="24"/>
          <w:lang w:val="uk-UA"/>
        </w:rPr>
      </w:pPr>
      <w:bookmarkStart w:id="11" w:name="_Hlk77949827"/>
      <w:r w:rsidRPr="00DC25BF">
        <w:rPr>
          <w:rFonts w:ascii="Times New Roman" w:hAnsi="Times New Roman" w:cs="Times New Roman"/>
          <w:sz w:val="24"/>
          <w:szCs w:val="24"/>
          <w:lang w:val="uk-UA"/>
        </w:rPr>
        <w:t>ЛІЦЕНЗІАР здійснює Гарантійну підтримку Системи протягом строків визначених Технічними Стандартами ЛІГА:ЗАКОН та цим Договором.</w:t>
      </w:r>
    </w:p>
    <w:p w14:paraId="4E91A9F4" w14:textId="77777777" w:rsidR="00DC25BF" w:rsidRPr="00DC25BF" w:rsidRDefault="00DC25BF" w:rsidP="00DC25BF">
      <w:pPr>
        <w:pStyle w:val="aa"/>
        <w:numPr>
          <w:ilvl w:val="1"/>
          <w:numId w:val="40"/>
        </w:numPr>
        <w:pBdr>
          <w:top w:val="nil"/>
          <w:left w:val="nil"/>
          <w:bottom w:val="nil"/>
          <w:right w:val="nil"/>
          <w:between w:val="nil"/>
        </w:pBdr>
        <w:spacing w:after="0" w:line="240" w:lineRule="auto"/>
        <w:ind w:left="-284" w:firstLine="284"/>
        <w:contextualSpacing w:val="0"/>
        <w:jc w:val="both"/>
        <w:rPr>
          <w:rFonts w:ascii="Times New Roman" w:hAnsi="Times New Roman" w:cs="Times New Roman"/>
          <w:sz w:val="24"/>
          <w:szCs w:val="24"/>
          <w:lang w:val="uk-UA"/>
        </w:rPr>
      </w:pPr>
      <w:r w:rsidRPr="00DC25BF">
        <w:rPr>
          <w:rFonts w:ascii="Times New Roman" w:hAnsi="Times New Roman" w:cs="Times New Roman"/>
          <w:sz w:val="24"/>
          <w:szCs w:val="24"/>
          <w:lang w:val="uk-UA"/>
        </w:rPr>
        <w:t>ЛІЦЕНЗІАР гарантує надання телефонних консультацій кінцевим користувачам АБОНЕНТА Системи з питань використання її прикладних функцій протягом періоду доступу або строку Гарантійної підтримки.</w:t>
      </w:r>
      <w:bookmarkEnd w:id="11"/>
      <w:r w:rsidRPr="00DC25BF">
        <w:rPr>
          <w:rFonts w:ascii="Times New Roman" w:hAnsi="Times New Roman" w:cs="Times New Roman"/>
          <w:sz w:val="24"/>
          <w:szCs w:val="24"/>
          <w:lang w:val="uk-UA"/>
        </w:rPr>
        <w:tab/>
      </w:r>
    </w:p>
    <w:p w14:paraId="4531CB49" w14:textId="77777777" w:rsidR="00DC25BF" w:rsidRPr="00DC25BF" w:rsidRDefault="00DC25BF" w:rsidP="00DC25BF">
      <w:pPr>
        <w:pStyle w:val="aa"/>
        <w:numPr>
          <w:ilvl w:val="1"/>
          <w:numId w:val="40"/>
        </w:numPr>
        <w:pBdr>
          <w:top w:val="nil"/>
          <w:left w:val="nil"/>
          <w:bottom w:val="nil"/>
          <w:right w:val="nil"/>
          <w:between w:val="nil"/>
        </w:pBdr>
        <w:spacing w:after="0" w:line="240" w:lineRule="auto"/>
        <w:ind w:left="-284" w:firstLine="284"/>
        <w:contextualSpacing w:val="0"/>
        <w:jc w:val="both"/>
        <w:rPr>
          <w:rFonts w:ascii="Times New Roman" w:hAnsi="Times New Roman" w:cs="Times New Roman"/>
          <w:sz w:val="24"/>
          <w:szCs w:val="24"/>
          <w:lang w:val="uk-UA"/>
        </w:rPr>
      </w:pPr>
      <w:r w:rsidRPr="00DC25BF">
        <w:rPr>
          <w:rFonts w:ascii="Times New Roman" w:hAnsi="Times New Roman" w:cs="Times New Roman"/>
          <w:sz w:val="24"/>
          <w:szCs w:val="24"/>
          <w:lang w:val="uk-UA"/>
        </w:rPr>
        <w:t xml:space="preserve">ЛІЦЕНЗІАР гарантує, що він передає АБОНЕНТУ тільки оригінальну комп’ютерну програму і не порушує авторських та суміжних прав третіх осіб і використання програмної продукції за цим Договором, не призведе до порушення прав третіх осіб. </w:t>
      </w:r>
    </w:p>
    <w:p w14:paraId="22507A9A"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sz w:val="24"/>
          <w:szCs w:val="24"/>
        </w:rPr>
        <w:t>ЛІЦЕНЗІАР гарантує наявність у нього всіх необхідних прав, у тому числі авторських майнових прав, на розповсюджування комп’ютерної програми (Системи). ЛІЦЕНЗІАР зобов’язується відшкодувати АБОНЕНТУ шкоду, спричинену порушенням цих гарантій.</w:t>
      </w:r>
    </w:p>
    <w:p w14:paraId="047C1993"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p>
    <w:p w14:paraId="27EDD5A6" w14:textId="77777777" w:rsidR="00DC25BF" w:rsidRPr="00DC25BF" w:rsidRDefault="00DC25BF" w:rsidP="00DC25BF">
      <w:pPr>
        <w:autoSpaceDE w:val="0"/>
        <w:autoSpaceDN w:val="0"/>
        <w:adjustRightInd w:val="0"/>
        <w:spacing w:after="0" w:line="240" w:lineRule="auto"/>
        <w:ind w:left="-307" w:firstLine="1"/>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4. Ціна Договору та порядок розрахунків</w:t>
      </w:r>
    </w:p>
    <w:p w14:paraId="6A2A1273"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4.1.</w:t>
      </w:r>
      <w:r w:rsidRPr="00DC25BF">
        <w:rPr>
          <w:rFonts w:ascii="Times New Roman" w:hAnsi="Times New Roman" w:cs="Times New Roman"/>
          <w:color w:val="000000"/>
          <w:sz w:val="24"/>
          <w:szCs w:val="24"/>
        </w:rPr>
        <w:t xml:space="preserve"> Ціна за Договором становить </w:t>
      </w:r>
      <w:r w:rsidRPr="00DC25BF">
        <w:rPr>
          <w:rFonts w:ascii="Times New Roman" w:hAnsi="Times New Roman" w:cs="Times New Roman"/>
          <w:b/>
          <w:bCs/>
          <w:color w:val="000000"/>
          <w:sz w:val="24"/>
          <w:szCs w:val="24"/>
        </w:rPr>
        <w:t xml:space="preserve">________ грн. (_____________ грн. __ коп.). без ПДВ. </w:t>
      </w:r>
    </w:p>
    <w:p w14:paraId="6B12BB1D"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b/>
          <w:bCs/>
          <w:color w:val="000000"/>
          <w:sz w:val="24"/>
          <w:szCs w:val="24"/>
        </w:rPr>
      </w:pPr>
      <w:r w:rsidRPr="00DC25BF">
        <w:rPr>
          <w:rFonts w:ascii="Times New Roman" w:hAnsi="Times New Roman" w:cs="Times New Roman"/>
          <w:color w:val="000000"/>
          <w:sz w:val="24"/>
          <w:szCs w:val="24"/>
        </w:rPr>
        <w:t>Видача та продовження дії ліцензій на право використання комп’ютерних</w:t>
      </w:r>
      <w:r w:rsidRPr="00DC25BF">
        <w:rPr>
          <w:rFonts w:ascii="Times New Roman" w:hAnsi="Times New Roman" w:cs="Times New Roman"/>
          <w:b/>
          <w:bCs/>
          <w:color w:val="000000"/>
          <w:sz w:val="24"/>
          <w:szCs w:val="24"/>
        </w:rPr>
        <w:t xml:space="preserve"> </w:t>
      </w:r>
      <w:r w:rsidRPr="00DC25BF">
        <w:rPr>
          <w:rFonts w:ascii="Times New Roman" w:hAnsi="Times New Roman" w:cs="Times New Roman"/>
          <w:color w:val="000000"/>
          <w:sz w:val="24"/>
          <w:szCs w:val="24"/>
        </w:rPr>
        <w:t>програм є постачанням</w:t>
      </w:r>
      <w:r w:rsidRPr="00DC25BF">
        <w:rPr>
          <w:rFonts w:ascii="Times New Roman" w:hAnsi="Times New Roman" w:cs="Times New Roman"/>
          <w:b/>
          <w:bCs/>
          <w:color w:val="000000"/>
          <w:sz w:val="24"/>
          <w:szCs w:val="24"/>
        </w:rPr>
        <w:t xml:space="preserve"> </w:t>
      </w:r>
      <w:r w:rsidRPr="00DC25BF">
        <w:rPr>
          <w:rFonts w:ascii="Times New Roman" w:hAnsi="Times New Roman" w:cs="Times New Roman"/>
          <w:color w:val="000000"/>
          <w:sz w:val="24"/>
          <w:szCs w:val="24"/>
        </w:rPr>
        <w:t>програмної продукції в розумінні пункту 26¹ підрозділу 2 розділу ХХ "Перехідні положення" Податкового кодексу України, та звільняється від оподаткування ПДВ.</w:t>
      </w:r>
    </w:p>
    <w:p w14:paraId="48A1329C" w14:textId="62D5C98E"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bCs/>
          <w:color w:val="000000"/>
          <w:sz w:val="24"/>
          <w:szCs w:val="24"/>
        </w:rPr>
      </w:pPr>
      <w:r w:rsidRPr="00DC25BF">
        <w:rPr>
          <w:rFonts w:ascii="Times New Roman" w:hAnsi="Times New Roman" w:cs="Times New Roman"/>
          <w:bCs/>
          <w:color w:val="000000"/>
          <w:sz w:val="24"/>
          <w:szCs w:val="24"/>
        </w:rPr>
        <w:t>Зазначена ціна</w:t>
      </w:r>
      <w:r w:rsidRPr="00DC25BF">
        <w:rPr>
          <w:rFonts w:ascii="Times New Roman" w:hAnsi="Times New Roman" w:cs="Times New Roman"/>
          <w:b/>
          <w:bCs/>
          <w:color w:val="000000"/>
          <w:sz w:val="24"/>
          <w:szCs w:val="24"/>
        </w:rPr>
        <w:t xml:space="preserve"> </w:t>
      </w:r>
      <w:r w:rsidRPr="00DC25BF">
        <w:rPr>
          <w:rFonts w:ascii="Times New Roman" w:hAnsi="Times New Roman" w:cs="Times New Roman"/>
          <w:color w:val="000000"/>
          <w:sz w:val="24"/>
          <w:szCs w:val="24"/>
        </w:rPr>
        <w:t xml:space="preserve">складається з щомісячної плати за ліцензію/продовження дії ліцензії на Систему на період з </w:t>
      </w:r>
      <w:r>
        <w:rPr>
          <w:rFonts w:ascii="Times New Roman" w:hAnsi="Times New Roman" w:cs="Times New Roman"/>
          <w:color w:val="000000"/>
          <w:sz w:val="24"/>
          <w:szCs w:val="24"/>
        </w:rPr>
        <w:t>23</w:t>
      </w:r>
      <w:r w:rsidRPr="00DC25BF">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C25BF">
        <w:rPr>
          <w:rFonts w:ascii="Times New Roman" w:hAnsi="Times New Roman" w:cs="Times New Roman"/>
          <w:color w:val="000000"/>
          <w:sz w:val="24"/>
          <w:szCs w:val="24"/>
        </w:rPr>
        <w:t xml:space="preserve">.2022 </w:t>
      </w:r>
      <w:r w:rsidRPr="00DC25BF">
        <w:rPr>
          <w:rFonts w:ascii="Times New Roman" w:hAnsi="Times New Roman" w:cs="Times New Roman"/>
          <w:bCs/>
          <w:color w:val="000000"/>
          <w:sz w:val="24"/>
          <w:szCs w:val="24"/>
        </w:rPr>
        <w:t xml:space="preserve">по </w:t>
      </w:r>
      <w:r>
        <w:rPr>
          <w:rFonts w:ascii="Times New Roman" w:hAnsi="Times New Roman" w:cs="Times New Roman"/>
          <w:bCs/>
          <w:color w:val="000000"/>
          <w:sz w:val="24"/>
          <w:szCs w:val="24"/>
        </w:rPr>
        <w:t>30.09.</w:t>
      </w:r>
      <w:r w:rsidRPr="00DC25BF">
        <w:rPr>
          <w:rFonts w:ascii="Times New Roman" w:hAnsi="Times New Roman" w:cs="Times New Roman"/>
          <w:bCs/>
          <w:color w:val="000000"/>
          <w:sz w:val="24"/>
          <w:szCs w:val="24"/>
        </w:rPr>
        <w:t>2022</w:t>
      </w:r>
      <w:r w:rsidR="00BC0104">
        <w:rPr>
          <w:rFonts w:ascii="Times New Roman" w:hAnsi="Times New Roman" w:cs="Times New Roman"/>
          <w:bCs/>
          <w:color w:val="000000"/>
          <w:sz w:val="24"/>
          <w:szCs w:val="24"/>
        </w:rPr>
        <w:t xml:space="preserve"> включно</w:t>
      </w:r>
      <w:r w:rsidRPr="00DC25BF">
        <w:rPr>
          <w:rFonts w:ascii="Times New Roman" w:hAnsi="Times New Roman" w:cs="Times New Roman"/>
          <w:bCs/>
          <w:color w:val="000000"/>
          <w:sz w:val="24"/>
          <w:szCs w:val="24"/>
        </w:rPr>
        <w:t>, відповідно до Додатку, що є невід’ємною частиною цього Договору.</w:t>
      </w:r>
    </w:p>
    <w:p w14:paraId="6B1F53E0"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4.2.</w:t>
      </w:r>
      <w:r w:rsidRPr="00DC25BF">
        <w:rPr>
          <w:rFonts w:ascii="Times New Roman" w:hAnsi="Times New Roman" w:cs="Times New Roman"/>
          <w:color w:val="000000"/>
          <w:sz w:val="24"/>
          <w:szCs w:val="24"/>
        </w:rPr>
        <w:t xml:space="preserve"> Оплату за цим Договором АБОНЕНТ здійснює за попередній місяць </w:t>
      </w:r>
      <w:r w:rsidRPr="00DC25BF">
        <w:rPr>
          <w:rFonts w:ascii="Times New Roman" w:hAnsi="Times New Roman" w:cs="Times New Roman"/>
          <w:b/>
          <w:i/>
          <w:color w:val="000000"/>
          <w:sz w:val="24"/>
          <w:szCs w:val="24"/>
        </w:rPr>
        <w:t>до 10-го</w:t>
      </w:r>
      <w:r w:rsidRPr="00DC25BF">
        <w:rPr>
          <w:rFonts w:ascii="Times New Roman" w:hAnsi="Times New Roman" w:cs="Times New Roman"/>
          <w:color w:val="000000"/>
          <w:sz w:val="24"/>
          <w:szCs w:val="24"/>
        </w:rPr>
        <w:t xml:space="preserve"> числа наступного місяця, на підставі </w:t>
      </w:r>
      <w:proofErr w:type="spellStart"/>
      <w:r w:rsidRPr="00DC25BF">
        <w:rPr>
          <w:rFonts w:ascii="Times New Roman" w:hAnsi="Times New Roman" w:cs="Times New Roman"/>
          <w:color w:val="000000"/>
          <w:sz w:val="24"/>
          <w:szCs w:val="24"/>
        </w:rPr>
        <w:t>Акта</w:t>
      </w:r>
      <w:proofErr w:type="spellEnd"/>
      <w:r w:rsidRPr="00DC25BF">
        <w:rPr>
          <w:rFonts w:ascii="Times New Roman" w:hAnsi="Times New Roman" w:cs="Times New Roman"/>
          <w:color w:val="000000"/>
          <w:sz w:val="24"/>
          <w:szCs w:val="24"/>
        </w:rPr>
        <w:t xml:space="preserve"> про підтвердження факту надання прав на використання Системи за календарний місяць, оформленого належним чином, підписаного та надісланого ЛІЦЕНЗІАРОМ в двох примірниках.</w:t>
      </w:r>
    </w:p>
    <w:p w14:paraId="2BE1A3F9"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4.3.</w:t>
      </w:r>
      <w:r w:rsidRPr="00DC25BF">
        <w:rPr>
          <w:rFonts w:ascii="Times New Roman" w:hAnsi="Times New Roman" w:cs="Times New Roman"/>
          <w:color w:val="000000"/>
          <w:sz w:val="24"/>
          <w:szCs w:val="24"/>
        </w:rPr>
        <w:t xml:space="preserve"> Усі розрахунки, які передбачені даним Договором, здійснюються в національній валюті України. </w:t>
      </w:r>
    </w:p>
    <w:p w14:paraId="0A5C5B01" w14:textId="77777777" w:rsidR="00DC25BF" w:rsidRPr="00DC25BF" w:rsidRDefault="00DC25BF" w:rsidP="00DC25BF">
      <w:pPr>
        <w:widowControl w:val="0"/>
        <w:tabs>
          <w:tab w:val="left" w:pos="1134"/>
          <w:tab w:val="num" w:pos="3488"/>
        </w:tabs>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4.4.</w:t>
      </w:r>
      <w:r w:rsidRPr="00DC25BF">
        <w:rPr>
          <w:rFonts w:ascii="Times New Roman" w:hAnsi="Times New Roman" w:cs="Times New Roman"/>
          <w:sz w:val="24"/>
          <w:szCs w:val="24"/>
        </w:rPr>
        <w:t xml:space="preserve"> При відсутності на реєстраційному рахунку АБОНЕНТА грошових коштів, виділених на оплату </w:t>
      </w:r>
      <w:r w:rsidRPr="00DC25BF">
        <w:rPr>
          <w:rFonts w:ascii="Times New Roman" w:hAnsi="Times New Roman" w:cs="Times New Roman"/>
          <w:sz w:val="24"/>
          <w:szCs w:val="24"/>
        </w:rPr>
        <w:lastRenderedPageBreak/>
        <w:t>відповідного бюджетного зобов’язання, оплата здійснюється в міру надходження грошових коштів на реєстраційний рахунок АБОНЕНТА протягом 5 (п’яти) банківських днів з дня отримання на реєстраційний рахунок АБОНЕНТА, що вказаний у розділі 12 Договору, бюджетного призначення для фінансування оплати наданих Послуг.</w:t>
      </w:r>
    </w:p>
    <w:p w14:paraId="141BFD26" w14:textId="77777777" w:rsidR="00DC25BF" w:rsidRPr="00DC25BF" w:rsidRDefault="00DC25BF" w:rsidP="00DC25BF">
      <w:pPr>
        <w:pStyle w:val="14"/>
        <w:ind w:left="-284" w:firstLine="284"/>
        <w:jc w:val="both"/>
        <w:rPr>
          <w:rFonts w:ascii="Times New Roman" w:hAnsi="Times New Roman"/>
          <w:sz w:val="24"/>
          <w:szCs w:val="24"/>
          <w:lang w:val="uk-UA"/>
        </w:rPr>
      </w:pPr>
      <w:r w:rsidRPr="00DC25BF">
        <w:rPr>
          <w:rFonts w:ascii="Times New Roman" w:hAnsi="Times New Roman"/>
          <w:b/>
          <w:sz w:val="24"/>
          <w:szCs w:val="24"/>
          <w:lang w:val="uk-UA"/>
        </w:rPr>
        <w:t>4.5.</w:t>
      </w:r>
      <w:r w:rsidRPr="00DC25BF">
        <w:rPr>
          <w:rFonts w:ascii="Times New Roman" w:hAnsi="Times New Roman"/>
          <w:sz w:val="24"/>
          <w:szCs w:val="24"/>
          <w:lang w:val="uk-UA"/>
        </w:rPr>
        <w:t> Оплата наданих Послуг здійснюється за рахунок коштів загального фонду Державного бюджету України за кодом програмної класифікації видатків і кредитування КПКВК – 1004010, КЕКВ - 2240. Оплата здійснюється з урахуванням фінансового ресурсу Єдиного казначейського рахунку.</w:t>
      </w:r>
    </w:p>
    <w:p w14:paraId="10CB4EBC" w14:textId="77777777" w:rsidR="00DC25BF" w:rsidRPr="00DC25BF" w:rsidRDefault="00DC25BF" w:rsidP="00DC25BF">
      <w:pPr>
        <w:pStyle w:val="14"/>
        <w:ind w:left="-284" w:firstLine="284"/>
        <w:jc w:val="both"/>
        <w:rPr>
          <w:rFonts w:ascii="Times New Roman" w:hAnsi="Times New Roman"/>
          <w:sz w:val="24"/>
          <w:szCs w:val="24"/>
          <w:lang w:val="uk-UA"/>
        </w:rPr>
      </w:pPr>
      <w:r w:rsidRPr="00DC25BF">
        <w:rPr>
          <w:rFonts w:ascii="Times New Roman" w:hAnsi="Times New Roman"/>
          <w:b/>
          <w:sz w:val="24"/>
          <w:szCs w:val="24"/>
          <w:lang w:val="uk-UA"/>
        </w:rPr>
        <w:t>4.6.</w:t>
      </w:r>
      <w:r w:rsidRPr="00DC25BF">
        <w:rPr>
          <w:rFonts w:ascii="Times New Roman" w:hAnsi="Times New Roman"/>
          <w:sz w:val="24"/>
          <w:szCs w:val="24"/>
          <w:lang w:val="uk-UA"/>
        </w:rPr>
        <w:t xml:space="preserve"> Сторони дійшли спільної згоди, що оплата за надані ЛІЦЕНЗІАРОМ Послуги проводитиметься з урахуванням реального надходження коштів (та/або фінансування видатків) Державного бюджету на зазначені цілі АБОНЕНТА.</w:t>
      </w:r>
    </w:p>
    <w:p w14:paraId="6298310D" w14:textId="77777777" w:rsidR="00DC25BF" w:rsidRPr="00DC25BF" w:rsidRDefault="00DC25BF" w:rsidP="00DC25BF">
      <w:pPr>
        <w:pStyle w:val="14"/>
        <w:ind w:left="-284" w:firstLine="284"/>
        <w:jc w:val="both"/>
        <w:rPr>
          <w:rFonts w:ascii="Times New Roman" w:hAnsi="Times New Roman"/>
          <w:sz w:val="24"/>
          <w:szCs w:val="24"/>
          <w:lang w:val="uk-UA"/>
        </w:rPr>
      </w:pPr>
      <w:r w:rsidRPr="00DC25BF">
        <w:rPr>
          <w:rFonts w:ascii="Times New Roman" w:hAnsi="Times New Roman"/>
          <w:b/>
          <w:sz w:val="24"/>
          <w:szCs w:val="24"/>
          <w:lang w:val="uk-UA"/>
        </w:rPr>
        <w:t>4.7.</w:t>
      </w:r>
      <w:r w:rsidRPr="00DC25BF">
        <w:rPr>
          <w:rFonts w:ascii="Times New Roman" w:hAnsi="Times New Roman"/>
          <w:sz w:val="24"/>
          <w:szCs w:val="24"/>
          <w:lang w:val="uk-UA"/>
        </w:rPr>
        <w:t xml:space="preserve"> Моментом оплати наданих Послуг є дата списання грошових коштів з реєстраційного рахунку АБОНЕНТА.</w:t>
      </w:r>
    </w:p>
    <w:p w14:paraId="039EA6C1"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4.8.</w:t>
      </w:r>
      <w:r w:rsidRPr="00DC25BF">
        <w:rPr>
          <w:rFonts w:ascii="Times New Roman" w:hAnsi="Times New Roman" w:cs="Times New Roman"/>
          <w:sz w:val="24"/>
          <w:szCs w:val="24"/>
        </w:rPr>
        <w:t xml:space="preserve">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86FE438"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4.9.</w:t>
      </w:r>
      <w:r w:rsidRPr="00DC25BF">
        <w:rPr>
          <w:rFonts w:ascii="Times New Roman" w:hAnsi="Times New Roman" w:cs="Times New Roman"/>
          <w:sz w:val="24"/>
          <w:szCs w:val="24"/>
        </w:rPr>
        <w:t xml:space="preserve"> Ціна цього Договору може бути змінена (зменшена) за взаємною згодою Сторін із відповідним коригуванням (зменшенням) обсягів закупівлі Послуг, в залежності від реальних потреб АБОНЕНТА у послугах та з урахуванням реальних обсягів фінансування видатків (та/або надходження коштів) з Державного бюджету України на зазначені цілі АБОНЕНТА, шляхом складення та підписання Сторонами або їх уповноваженими представниками відповідної додаткової угоди до цього Договору.</w:t>
      </w:r>
    </w:p>
    <w:p w14:paraId="77933BB1" w14:textId="77777777" w:rsidR="00DC25BF" w:rsidRPr="00DC25BF" w:rsidRDefault="00DC25BF" w:rsidP="00DC25BF">
      <w:pPr>
        <w:autoSpaceDE w:val="0"/>
        <w:autoSpaceDN w:val="0"/>
        <w:adjustRightInd w:val="0"/>
        <w:spacing w:after="0" w:line="240" w:lineRule="auto"/>
        <w:ind w:left="-306"/>
        <w:jc w:val="center"/>
        <w:rPr>
          <w:rFonts w:ascii="Times New Roman" w:hAnsi="Times New Roman" w:cs="Times New Roman"/>
          <w:b/>
          <w:bCs/>
          <w:i/>
          <w:iCs/>
          <w:color w:val="000000"/>
          <w:sz w:val="24"/>
          <w:szCs w:val="24"/>
        </w:rPr>
      </w:pPr>
    </w:p>
    <w:p w14:paraId="6665DF2C" w14:textId="77777777" w:rsidR="00DC25BF" w:rsidRPr="00DC25BF" w:rsidRDefault="00DC25BF" w:rsidP="00DC25BF">
      <w:pPr>
        <w:autoSpaceDE w:val="0"/>
        <w:autoSpaceDN w:val="0"/>
        <w:adjustRightInd w:val="0"/>
        <w:spacing w:after="0" w:line="240" w:lineRule="auto"/>
        <w:ind w:left="-306"/>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5. Права та обов’язки Сторін</w:t>
      </w:r>
    </w:p>
    <w:p w14:paraId="6D2F8E26"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5.1.</w:t>
      </w:r>
      <w:r w:rsidRPr="00DC25BF">
        <w:rPr>
          <w:rFonts w:ascii="Times New Roman" w:hAnsi="Times New Roman" w:cs="Times New Roman"/>
          <w:color w:val="000000"/>
          <w:sz w:val="24"/>
          <w:szCs w:val="24"/>
        </w:rPr>
        <w:t xml:space="preserve"> Права та обов’язки Сторін визначаються ліцензійними умовами використання Системи та Технічними стандартами "LIGA360", розміщеними на офіційному сайті (</w:t>
      </w:r>
      <w:r w:rsidRPr="00DC25BF">
        <w:rPr>
          <w:rFonts w:ascii="Times New Roman" w:hAnsi="Times New Roman" w:cs="Times New Roman"/>
          <w:b/>
          <w:bCs/>
          <w:color w:val="000000"/>
          <w:sz w:val="24"/>
          <w:szCs w:val="24"/>
        </w:rPr>
        <w:t>http://support.ligazakon.ua/standarts/</w:t>
      </w:r>
      <w:r w:rsidRPr="00DC25BF">
        <w:rPr>
          <w:rFonts w:ascii="Times New Roman" w:hAnsi="Times New Roman" w:cs="Times New Roman"/>
          <w:color w:val="000000"/>
          <w:sz w:val="24"/>
          <w:szCs w:val="24"/>
        </w:rPr>
        <w:t xml:space="preserve">), і є відкритими для ознайомлення будь-якими особами, а також нормативно-правовими актами, дія яких поширюється на предмет Договору. </w:t>
      </w:r>
    </w:p>
    <w:p w14:paraId="546D289C" w14:textId="77777777" w:rsidR="00DC25BF" w:rsidRPr="00DC25BF" w:rsidRDefault="00DC25BF" w:rsidP="00DC25B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5.</w:t>
      </w:r>
      <w:r w:rsidRPr="00DC25BF">
        <w:rPr>
          <w:rFonts w:ascii="Times New Roman" w:hAnsi="Times New Roman" w:cs="Times New Roman"/>
          <w:b/>
          <w:color w:val="000000"/>
          <w:sz w:val="24"/>
          <w:szCs w:val="24"/>
        </w:rPr>
        <w:t xml:space="preserve">2. </w:t>
      </w:r>
      <w:r w:rsidRPr="00DC25BF">
        <w:rPr>
          <w:rFonts w:ascii="Times New Roman" w:hAnsi="Times New Roman" w:cs="Times New Roman"/>
          <w:color w:val="000000"/>
          <w:sz w:val="24"/>
          <w:szCs w:val="24"/>
        </w:rPr>
        <w:t>Сторони мають інші права та обов’язки, які випливають з цього Договору та/або передбачені законодавством України.</w:t>
      </w:r>
    </w:p>
    <w:p w14:paraId="7ABBDC95" w14:textId="77777777" w:rsidR="00DC25BF" w:rsidRPr="00DC25BF" w:rsidRDefault="00DC25BF" w:rsidP="00DC25BF">
      <w:pPr>
        <w:autoSpaceDE w:val="0"/>
        <w:autoSpaceDN w:val="0"/>
        <w:adjustRightInd w:val="0"/>
        <w:spacing w:after="0" w:line="240" w:lineRule="auto"/>
        <w:ind w:left="-306"/>
        <w:jc w:val="center"/>
        <w:rPr>
          <w:rFonts w:ascii="Times New Roman" w:hAnsi="Times New Roman" w:cs="Times New Roman"/>
          <w:b/>
          <w:bCs/>
          <w:i/>
          <w:iCs/>
          <w:color w:val="000000"/>
          <w:sz w:val="24"/>
          <w:szCs w:val="24"/>
        </w:rPr>
      </w:pPr>
    </w:p>
    <w:p w14:paraId="140A4042" w14:textId="77777777" w:rsidR="00DC25BF" w:rsidRPr="00DC25BF" w:rsidRDefault="00DC25BF" w:rsidP="00DC25BF">
      <w:pPr>
        <w:autoSpaceDE w:val="0"/>
        <w:autoSpaceDN w:val="0"/>
        <w:adjustRightInd w:val="0"/>
        <w:spacing w:after="0" w:line="240" w:lineRule="auto"/>
        <w:ind w:left="-306"/>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 xml:space="preserve">6. Відповідальність Сторін та порядок вирішення спорів. </w:t>
      </w:r>
    </w:p>
    <w:p w14:paraId="684FEED4"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trike/>
          <w:color w:val="000000"/>
          <w:sz w:val="24"/>
          <w:szCs w:val="24"/>
        </w:rPr>
      </w:pPr>
      <w:r w:rsidRPr="00DC25BF">
        <w:rPr>
          <w:rFonts w:ascii="Times New Roman" w:hAnsi="Times New Roman" w:cs="Times New Roman"/>
          <w:b/>
          <w:bCs/>
          <w:color w:val="000000"/>
          <w:sz w:val="24"/>
          <w:szCs w:val="24"/>
        </w:rPr>
        <w:t>6.1.</w:t>
      </w:r>
      <w:r w:rsidRPr="00DC25BF">
        <w:rPr>
          <w:rFonts w:ascii="Times New Roman" w:hAnsi="Times New Roman" w:cs="Times New Roman"/>
          <w:color w:val="000000"/>
          <w:sz w:val="24"/>
          <w:szCs w:val="24"/>
        </w:rPr>
        <w:t xml:space="preserve"> За невиконання або неналежне виконання умов даного Договору, Сторони несуть відповідальність в порядку, встановленому законодавством України.</w:t>
      </w:r>
    </w:p>
    <w:p w14:paraId="5D8A2676"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bCs/>
          <w:color w:val="000000"/>
          <w:sz w:val="24"/>
          <w:szCs w:val="24"/>
        </w:rPr>
        <w:t xml:space="preserve">6.2. </w:t>
      </w:r>
      <w:r w:rsidRPr="00DC25BF">
        <w:rPr>
          <w:rFonts w:ascii="Times New Roman" w:hAnsi="Times New Roman" w:cs="Times New Roman"/>
          <w:sz w:val="24"/>
          <w:szCs w:val="24"/>
        </w:rPr>
        <w:t>У разі невиконання або несвоєчасного виконання зобов’язань при наданні Послуг, ЛІЦЕНЗІАР сплачує АБОНЕНТУ пеню у розмірі 0,1 відсотка від щомісячної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17F268D7" w14:textId="77777777" w:rsidR="00DC25BF" w:rsidRPr="00DC25BF" w:rsidRDefault="00DC25BF" w:rsidP="00DC25BF">
      <w:pPr>
        <w:pStyle w:val="210"/>
        <w:shd w:val="clear" w:color="auto" w:fill="auto"/>
        <w:tabs>
          <w:tab w:val="left" w:pos="426"/>
          <w:tab w:val="left" w:pos="851"/>
        </w:tabs>
        <w:spacing w:before="0" w:line="240" w:lineRule="auto"/>
        <w:ind w:left="-284" w:firstLine="284"/>
      </w:pPr>
      <w:r w:rsidRPr="00DC25BF">
        <w:t>За невиконання або неналежне виконання зобов’язань щодо якості наданих Послуг ЛІЦЕНЗІАР сплачує АБОНЕНТУ штраф у розмірі 20 відсотків щомісячної вартості неякісно наданих Послуг.</w:t>
      </w:r>
    </w:p>
    <w:p w14:paraId="49ACD021"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6.3.</w:t>
      </w:r>
      <w:r w:rsidRPr="00DC25BF">
        <w:rPr>
          <w:rFonts w:ascii="Times New Roman" w:hAnsi="Times New Roman" w:cs="Times New Roman"/>
          <w:color w:val="000000"/>
          <w:sz w:val="24"/>
          <w:szCs w:val="24"/>
        </w:rPr>
        <w:t xml:space="preserve"> ЛІЦЕНЗІАР не несе відповідальності перед АБОНЕНТОМ за затримки та перебої в роботі, що відбуваються з причин, які знаходяться поза сферою контролю з боку ЛІЦЕНЗІАРА, у тому числі: технічний стан програмно-апаратних засобів АБОНЕНТА, перебої в роботі мережі Інтернет або каналів зв’язку, якими він користується, інші недоліки, пов’язані з діяльністю АБОНЕНТА.</w:t>
      </w:r>
    </w:p>
    <w:p w14:paraId="05B95B88"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bCs/>
          <w:color w:val="000000"/>
          <w:sz w:val="24"/>
          <w:szCs w:val="24"/>
        </w:rPr>
        <w:t>6.</w:t>
      </w:r>
      <w:r w:rsidRPr="00DC25BF">
        <w:rPr>
          <w:rFonts w:ascii="Times New Roman" w:hAnsi="Times New Roman" w:cs="Times New Roman"/>
          <w:b/>
          <w:sz w:val="24"/>
          <w:szCs w:val="24"/>
        </w:rPr>
        <w:t>4.</w:t>
      </w:r>
      <w:r w:rsidRPr="00DC25BF">
        <w:rPr>
          <w:rFonts w:ascii="Times New Roman" w:hAnsi="Times New Roman" w:cs="Times New Roman"/>
          <w:sz w:val="24"/>
          <w:szCs w:val="24"/>
        </w:rPr>
        <w:t xml:space="preserve"> У разі </w:t>
      </w:r>
      <w:r w:rsidRPr="00DC25BF">
        <w:rPr>
          <w:rFonts w:ascii="Times New Roman" w:hAnsi="Times New Roman" w:cs="Times New Roman"/>
          <w:kern w:val="2"/>
          <w:sz w:val="24"/>
          <w:szCs w:val="24"/>
          <w:lang w:eastAsia="ar-SA"/>
        </w:rPr>
        <w:t>відсутності фінансового ресурсу Єдиного казначейського рахунку, н</w:t>
      </w:r>
      <w:r w:rsidRPr="00DC25BF">
        <w:rPr>
          <w:rFonts w:ascii="Times New Roman" w:hAnsi="Times New Roman" w:cs="Times New Roman"/>
          <w:sz w:val="24"/>
          <w:szCs w:val="24"/>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Державною казначейською службою України, штрафні санкції, передбачені цим Договором та  законодавством України за невиконання або неналежне виконання </w:t>
      </w:r>
      <w:r w:rsidRPr="00DC25BF">
        <w:rPr>
          <w:rFonts w:ascii="Times New Roman" w:eastAsia="Calibri" w:hAnsi="Times New Roman" w:cs="Times New Roman"/>
          <w:sz w:val="24"/>
          <w:szCs w:val="24"/>
        </w:rPr>
        <w:t xml:space="preserve">АБОНЕНТОМ </w:t>
      </w:r>
      <w:r w:rsidRPr="00DC25BF">
        <w:rPr>
          <w:rFonts w:ascii="Times New Roman" w:hAnsi="Times New Roman" w:cs="Times New Roman"/>
          <w:sz w:val="24"/>
          <w:szCs w:val="24"/>
        </w:rPr>
        <w:t>зобов’язань по оплаті послуг за цим Договором, - до АБОНЕНТА не застосовуються.</w:t>
      </w:r>
    </w:p>
    <w:p w14:paraId="32F92635"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sz w:val="24"/>
          <w:szCs w:val="24"/>
        </w:rPr>
        <w:t xml:space="preserve">У разі невиконання або несвоєчасного виконання зобов’язань по оплаті Послуг, АБОНЕНТ сплачує ЛІЦЕНЗІАРУ пеню у розмірі 0,1 відсотка від щомісячної вартості Послуг, з яких допущено </w:t>
      </w:r>
      <w:r w:rsidRPr="00DC25BF">
        <w:rPr>
          <w:rFonts w:ascii="Times New Roman" w:hAnsi="Times New Roman" w:cs="Times New Roman"/>
          <w:sz w:val="24"/>
          <w:szCs w:val="24"/>
        </w:rPr>
        <w:lastRenderedPageBreak/>
        <w:t>прострочення оплати, за кожен день прострочення, а за прострочення понад тридцять днів додатково стягується штраф у розмірі семи відсотків вказаної вартості.</w:t>
      </w:r>
    </w:p>
    <w:p w14:paraId="1B3B82C4"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color w:val="000000"/>
          <w:sz w:val="24"/>
          <w:szCs w:val="24"/>
        </w:rPr>
        <w:t>6.5.</w:t>
      </w:r>
      <w:r w:rsidRPr="00DC25BF">
        <w:rPr>
          <w:rFonts w:ascii="Times New Roman" w:hAnsi="Times New Roman" w:cs="Times New Roman"/>
          <w:color w:val="000000"/>
          <w:sz w:val="24"/>
          <w:szCs w:val="24"/>
        </w:rPr>
        <w:t xml:space="preserve"> Усі суперечки, що можуть виникнути у процесі виконання умов даного Договору, вирішуються шляхом переговорів між представниками Сторін, а у разі неможливості досягнення згоди суперечки, після застосування Сторонами заходів досудового врегулювання, підлягають вирішенню в судовому порядку відповідно до чинного законодавства України.</w:t>
      </w:r>
    </w:p>
    <w:p w14:paraId="551465EE" w14:textId="77777777" w:rsidR="00DC25BF" w:rsidRPr="00DC25BF" w:rsidRDefault="00DC25BF" w:rsidP="00DC25BF">
      <w:pPr>
        <w:pStyle w:val="aa"/>
        <w:spacing w:after="0" w:line="240" w:lineRule="auto"/>
        <w:ind w:left="-284" w:firstLine="284"/>
        <w:jc w:val="center"/>
        <w:textAlignment w:val="baseline"/>
        <w:outlineLvl w:val="0"/>
        <w:rPr>
          <w:rFonts w:ascii="Times New Roman" w:hAnsi="Times New Roman" w:cs="Times New Roman"/>
          <w:b/>
          <w:i/>
          <w:color w:val="000000"/>
          <w:sz w:val="24"/>
          <w:szCs w:val="24"/>
          <w:lang w:val="uk-UA"/>
        </w:rPr>
      </w:pPr>
    </w:p>
    <w:p w14:paraId="0A97354E" w14:textId="77777777" w:rsidR="00DC25BF" w:rsidRPr="00DC25BF" w:rsidRDefault="00DC25BF" w:rsidP="00DC25BF">
      <w:pPr>
        <w:pStyle w:val="aa"/>
        <w:spacing w:after="0" w:line="240" w:lineRule="auto"/>
        <w:ind w:left="-284" w:firstLine="284"/>
        <w:jc w:val="center"/>
        <w:textAlignment w:val="baseline"/>
        <w:outlineLvl w:val="0"/>
        <w:rPr>
          <w:rFonts w:ascii="Times New Roman" w:hAnsi="Times New Roman" w:cs="Times New Roman"/>
          <w:b/>
          <w:bCs/>
          <w:i/>
          <w:kern w:val="36"/>
          <w:sz w:val="24"/>
          <w:szCs w:val="24"/>
          <w:lang w:val="uk-UA"/>
        </w:rPr>
      </w:pPr>
      <w:r w:rsidRPr="00DC25BF">
        <w:rPr>
          <w:rFonts w:ascii="Times New Roman" w:hAnsi="Times New Roman" w:cs="Times New Roman"/>
          <w:b/>
          <w:i/>
          <w:color w:val="000000"/>
          <w:sz w:val="24"/>
          <w:szCs w:val="24"/>
          <w:lang w:val="uk-UA"/>
        </w:rPr>
        <w:t xml:space="preserve">7. </w:t>
      </w:r>
      <w:r w:rsidRPr="00DC25BF">
        <w:rPr>
          <w:rFonts w:ascii="Times New Roman" w:hAnsi="Times New Roman" w:cs="Times New Roman"/>
          <w:b/>
          <w:bCs/>
          <w:i/>
          <w:kern w:val="36"/>
          <w:sz w:val="24"/>
          <w:szCs w:val="24"/>
          <w:lang w:val="uk-UA"/>
        </w:rPr>
        <w:t>Обставини непереборної сили</w:t>
      </w:r>
    </w:p>
    <w:p w14:paraId="65E49CA4" w14:textId="77777777" w:rsidR="00DC25BF" w:rsidRPr="00DC25BF" w:rsidRDefault="00DC25BF" w:rsidP="00DC25BF">
      <w:pPr>
        <w:spacing w:after="0" w:line="240" w:lineRule="auto"/>
        <w:ind w:left="-284" w:firstLineChars="118" w:firstLine="283"/>
        <w:jc w:val="both"/>
        <w:rPr>
          <w:rFonts w:ascii="Times New Roman" w:hAnsi="Times New Roman" w:cs="Times New Roman"/>
          <w:sz w:val="24"/>
          <w:szCs w:val="24"/>
        </w:rPr>
      </w:pPr>
      <w:r w:rsidRPr="00DC25BF">
        <w:rPr>
          <w:rFonts w:ascii="Times New Roman" w:hAnsi="Times New Roman" w:cs="Times New Roman"/>
          <w:b/>
          <w:sz w:val="24"/>
          <w:szCs w:val="24"/>
        </w:rPr>
        <w:t>7.1.</w:t>
      </w:r>
      <w:r w:rsidRPr="00DC25BF">
        <w:rPr>
          <w:rFonts w:ascii="Times New Roman" w:hAnsi="Times New Roman" w:cs="Times New Roman"/>
          <w:i/>
          <w:sz w:val="24"/>
          <w:szCs w:val="24"/>
        </w:rPr>
        <w:t xml:space="preserve"> </w:t>
      </w:r>
      <w:r w:rsidRPr="00DC25BF">
        <w:rPr>
          <w:rStyle w:val="af3"/>
          <w:rFonts w:ascii="Times New Roman" w:hAnsi="Times New Roman"/>
          <w:sz w:val="24"/>
          <w:szCs w:val="24"/>
        </w:rPr>
        <w:t xml:space="preserve">Сторони звільняються від відповідальності </w:t>
      </w:r>
      <w:r w:rsidRPr="00DC25BF">
        <w:rPr>
          <w:rStyle w:val="FontStyle46"/>
          <w:sz w:val="24"/>
          <w:szCs w:val="24"/>
        </w:rPr>
        <w:t xml:space="preserve">за повне або часткове невиконання (неналежне виконання) своїх зобов'язань за цим Договором, якщо таке невиконання (неналежне виконання) мало місце внаслідок дії обставин непереборної сили, що виникли після набрання чинності цим Договором в результаті подій надзвичайного характеру, і які відповідна Сторона Договору не могла передбачити, подолати або уникнути, в тому числі: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C25BF">
        <w:rPr>
          <w:rStyle w:val="FontStyle46"/>
          <w:sz w:val="24"/>
          <w:szCs w:val="24"/>
        </w:rPr>
        <w:t>проток</w:t>
      </w:r>
      <w:proofErr w:type="spellEnd"/>
      <w:r w:rsidRPr="00DC25BF">
        <w:rPr>
          <w:rStyle w:val="FontStyle46"/>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C25BF">
        <w:rPr>
          <w:rStyle w:val="FontStyle46"/>
          <w:sz w:val="24"/>
          <w:szCs w:val="24"/>
        </w:rPr>
        <w:t>проток</w:t>
      </w:r>
      <w:proofErr w:type="spellEnd"/>
      <w:r w:rsidRPr="00DC25BF">
        <w:rPr>
          <w:rStyle w:val="FontStyle46"/>
          <w:sz w:val="24"/>
          <w:szCs w:val="24"/>
        </w:rPr>
        <w:t>, портів, перевалів, землетрус, блискавка, пожежа, посуха, просідання і зсув ґрунту, інші стихійні лиха тощо.</w:t>
      </w:r>
    </w:p>
    <w:p w14:paraId="0E5A3F56" w14:textId="77777777" w:rsidR="00DC25BF" w:rsidRPr="00DC25BF" w:rsidRDefault="00DC25BF" w:rsidP="00DC25BF">
      <w:pPr>
        <w:widowControl w:val="0"/>
        <w:spacing w:after="0" w:line="240" w:lineRule="auto"/>
        <w:ind w:left="-284" w:firstLine="284"/>
        <w:jc w:val="both"/>
        <w:rPr>
          <w:rStyle w:val="docdata"/>
          <w:rFonts w:ascii="Times New Roman" w:hAnsi="Times New Roman" w:cs="Times New Roman"/>
          <w:color w:val="000000"/>
          <w:sz w:val="24"/>
          <w:szCs w:val="24"/>
        </w:rPr>
      </w:pPr>
      <w:r w:rsidRPr="00DC25BF">
        <w:rPr>
          <w:rFonts w:ascii="Times New Roman" w:hAnsi="Times New Roman" w:cs="Times New Roman"/>
          <w:b/>
          <w:sz w:val="24"/>
          <w:szCs w:val="24"/>
        </w:rPr>
        <w:t>7.2.</w:t>
      </w:r>
      <w:r w:rsidRPr="00DC25BF">
        <w:rPr>
          <w:rFonts w:ascii="Times New Roman" w:hAnsi="Times New Roman" w:cs="Times New Roman"/>
          <w:sz w:val="24"/>
          <w:szCs w:val="24"/>
        </w:rPr>
        <w:t xml:space="preserve"> Сторона, що не може виконувати зобов'язання за Договором унаслідок дії обставин непереборної сили, повинна повідомити про це іншу Сторону у письмовій формі не пізніше 10 (десяти) календарних днів з моменту їх виникнення. </w:t>
      </w:r>
      <w:r w:rsidRPr="00DC25BF">
        <w:rPr>
          <w:rStyle w:val="docdata"/>
          <w:rFonts w:ascii="Times New Roman" w:hAnsi="Times New Roman" w:cs="Times New Roman"/>
          <w:color w:val="000000"/>
          <w:sz w:val="24"/>
          <w:szCs w:val="24"/>
        </w:rPr>
        <w:t>Якщо повідомлення про обставини непереборної сили відсутнє, Сторони втрачають право посилатися на них, у разі невиконання своїх зобов’язань за Договором.</w:t>
      </w:r>
    </w:p>
    <w:p w14:paraId="373C6E1B" w14:textId="77777777" w:rsidR="00DC25BF" w:rsidRPr="00DC25BF" w:rsidRDefault="00DC25BF" w:rsidP="00DC25BF">
      <w:pPr>
        <w:widowControl w:val="0"/>
        <w:spacing w:after="0" w:line="240" w:lineRule="auto"/>
        <w:ind w:left="-284" w:firstLine="284"/>
        <w:jc w:val="both"/>
        <w:rPr>
          <w:rFonts w:ascii="Times New Roman" w:hAnsi="Times New Roman" w:cs="Times New Roman"/>
          <w:b/>
          <w:sz w:val="24"/>
          <w:szCs w:val="24"/>
        </w:rPr>
      </w:pPr>
      <w:r w:rsidRPr="00DC25BF">
        <w:rPr>
          <w:rFonts w:ascii="Times New Roman" w:hAnsi="Times New Roman" w:cs="Times New Roman"/>
          <w:b/>
          <w:sz w:val="24"/>
          <w:szCs w:val="24"/>
        </w:rPr>
        <w:t>7.3.</w:t>
      </w:r>
      <w:r w:rsidRPr="00DC25BF">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нормативно-правові акти, документи, що видані іншим уповноваженим органом згідно із законодавством України.</w:t>
      </w:r>
    </w:p>
    <w:p w14:paraId="2458CD90" w14:textId="77777777" w:rsidR="00DC25BF" w:rsidRPr="00DC25BF" w:rsidRDefault="00DC25BF" w:rsidP="00DC25BF">
      <w:pPr>
        <w:pStyle w:val="a7"/>
        <w:widowControl w:val="0"/>
        <w:suppressAutoHyphens/>
        <w:spacing w:before="0" w:beforeAutospacing="0" w:after="0" w:afterAutospacing="0"/>
        <w:ind w:left="-284" w:firstLineChars="118" w:firstLine="283"/>
        <w:jc w:val="both"/>
        <w:rPr>
          <w:rFonts w:eastAsia="Lucida Sans Unicode"/>
          <w:lang w:val="uk-UA" w:bidi="en-US"/>
        </w:rPr>
      </w:pPr>
      <w:r w:rsidRPr="00DC25BF">
        <w:rPr>
          <w:rFonts w:eastAsia="Lucida Sans Unicode"/>
          <w:b/>
          <w:lang w:val="uk-UA" w:bidi="en-US"/>
        </w:rPr>
        <w:t>7.4.</w:t>
      </w:r>
      <w:r w:rsidRPr="00DC25BF">
        <w:rPr>
          <w:rFonts w:eastAsia="Lucida Sans Unicode"/>
          <w:lang w:val="uk-UA" w:bidi="en-US"/>
        </w:rPr>
        <w:t xml:space="preserve"> Якщо строк дії обставин непереборної сили продовжується більше ніж 20 (двадцять) календарних днів, кожна зі Сторін у встановленому порядку має право припинити дію цього Договору повідомивши (письмово) про це іншу Сторону за 10 (десять) календарних днів до його розірвання, зазначивши дату розірвання у повідомленні.</w:t>
      </w:r>
    </w:p>
    <w:p w14:paraId="7DD2D949" w14:textId="77777777" w:rsidR="00DC25BF" w:rsidRPr="00DC25BF" w:rsidRDefault="00DC25BF" w:rsidP="00DC25BF">
      <w:pPr>
        <w:pStyle w:val="a7"/>
        <w:widowControl w:val="0"/>
        <w:suppressAutoHyphens/>
        <w:spacing w:before="0" w:beforeAutospacing="0" w:after="0" w:afterAutospacing="0"/>
        <w:ind w:left="-284" w:firstLineChars="118" w:firstLine="283"/>
        <w:jc w:val="both"/>
        <w:rPr>
          <w:rFonts w:eastAsia="Lucida Sans Unicode"/>
          <w:lang w:val="uk-UA" w:bidi="en-US"/>
        </w:rPr>
      </w:pPr>
      <w:r w:rsidRPr="00DC25BF">
        <w:rPr>
          <w:rFonts w:eastAsia="Lucida Sans Unicode"/>
          <w:b/>
          <w:lang w:val="uk-UA" w:bidi="en-US"/>
        </w:rPr>
        <w:t>7.5.</w:t>
      </w:r>
      <w:r w:rsidRPr="00DC25BF">
        <w:rPr>
          <w:rFonts w:eastAsia="Lucida Sans Unicode"/>
          <w:lang w:val="uk-UA" w:bidi="en-US"/>
        </w:rPr>
        <w:t xml:space="preserve"> При цьому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14:paraId="1CE6CCC4" w14:textId="77777777" w:rsidR="00DC25BF" w:rsidRPr="00DC25BF" w:rsidRDefault="00DC25BF" w:rsidP="00DC25BF">
      <w:pPr>
        <w:pStyle w:val="a7"/>
        <w:widowControl w:val="0"/>
        <w:suppressAutoHyphens/>
        <w:spacing w:before="0" w:beforeAutospacing="0" w:after="0" w:afterAutospacing="0"/>
        <w:ind w:left="-284" w:firstLineChars="118" w:firstLine="283"/>
        <w:jc w:val="both"/>
        <w:rPr>
          <w:rFonts w:eastAsia="Lucida Sans Unicode"/>
          <w:lang w:val="uk-UA" w:bidi="en-US"/>
        </w:rPr>
      </w:pPr>
    </w:p>
    <w:p w14:paraId="5D4A4FCC" w14:textId="77777777" w:rsidR="00DC25BF" w:rsidRPr="00DC25BF" w:rsidRDefault="00DC25BF" w:rsidP="00DC25BF">
      <w:pPr>
        <w:autoSpaceDE w:val="0"/>
        <w:autoSpaceDN w:val="0"/>
        <w:adjustRightInd w:val="0"/>
        <w:spacing w:after="0" w:line="240" w:lineRule="auto"/>
        <w:ind w:left="-284" w:firstLineChars="118" w:firstLine="283"/>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8. Термін дії  Договору</w:t>
      </w:r>
    </w:p>
    <w:p w14:paraId="06E421B9" w14:textId="77777777" w:rsidR="00DC25BF" w:rsidRPr="00DC25BF" w:rsidRDefault="00DC25BF" w:rsidP="00DC25BF">
      <w:pPr>
        <w:spacing w:after="0" w:line="240" w:lineRule="auto"/>
        <w:ind w:left="-284" w:firstLineChars="118" w:firstLine="283"/>
        <w:jc w:val="both"/>
        <w:rPr>
          <w:rFonts w:ascii="Times New Roman" w:hAnsi="Times New Roman" w:cs="Times New Roman"/>
          <w:sz w:val="24"/>
          <w:szCs w:val="24"/>
        </w:rPr>
      </w:pPr>
      <w:r w:rsidRPr="00DC25BF">
        <w:rPr>
          <w:rFonts w:ascii="Times New Roman" w:hAnsi="Times New Roman" w:cs="Times New Roman"/>
          <w:b/>
          <w:bCs/>
          <w:color w:val="000000"/>
          <w:sz w:val="24"/>
          <w:szCs w:val="24"/>
        </w:rPr>
        <w:t xml:space="preserve">8.1. </w:t>
      </w:r>
      <w:r w:rsidRPr="00DC25BF">
        <w:rPr>
          <w:rFonts w:ascii="Times New Roman" w:hAnsi="Times New Roman" w:cs="Times New Roman"/>
          <w:sz w:val="24"/>
          <w:szCs w:val="24"/>
        </w:rPr>
        <w:t>Цей Договір набирає чинності з моменту його підписання Сторонами і діє до 31 грудня 2022 року, а в частині проведення розрахунків - до повного виконання Сторонами зобов’язань.</w:t>
      </w:r>
    </w:p>
    <w:p w14:paraId="78EE7D29" w14:textId="77777777" w:rsidR="00DC25BF" w:rsidRPr="00DC25BF" w:rsidRDefault="00DC25BF" w:rsidP="00DC25BF">
      <w:pPr>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8.2.</w:t>
      </w:r>
      <w:r w:rsidRPr="00DC25BF">
        <w:rPr>
          <w:rFonts w:ascii="Times New Roman" w:hAnsi="Times New Roman" w:cs="Times New Roman"/>
          <w:sz w:val="24"/>
          <w:szCs w:val="24"/>
        </w:rPr>
        <w:t xml:space="preserve"> Дострокове розірвання Договору можливе за письмовою згодою Сторін, якщо інше не встановлено Договором або законодавством України. Сторона, яка має наміри розірвати цей Договір, надсилає не пізніше ніж за 10 (десять) календарних днів письмове повідомлення іншій Стороні про дату бажаного терміну розірвання Договору, якщо інше не передбачено цим Договором.</w:t>
      </w:r>
    </w:p>
    <w:p w14:paraId="70448E9E" w14:textId="77777777" w:rsidR="00DC25BF" w:rsidRPr="00DC25BF" w:rsidRDefault="00DC25BF" w:rsidP="00DC25BF">
      <w:pPr>
        <w:spacing w:after="0" w:line="240" w:lineRule="auto"/>
        <w:ind w:left="-284" w:firstLine="284"/>
        <w:jc w:val="both"/>
        <w:rPr>
          <w:rFonts w:ascii="Times New Roman" w:hAnsi="Times New Roman" w:cs="Times New Roman"/>
          <w:sz w:val="24"/>
          <w:szCs w:val="24"/>
        </w:rPr>
      </w:pPr>
    </w:p>
    <w:p w14:paraId="11204600" w14:textId="77777777" w:rsidR="00DC25BF" w:rsidRPr="00DC25BF" w:rsidRDefault="00DC25BF" w:rsidP="00DC25BF">
      <w:pPr>
        <w:spacing w:after="0" w:line="240" w:lineRule="auto"/>
        <w:ind w:left="-284" w:firstLine="284"/>
        <w:jc w:val="center"/>
        <w:rPr>
          <w:rFonts w:ascii="Times New Roman" w:hAnsi="Times New Roman" w:cs="Times New Roman"/>
          <w:b/>
          <w:i/>
          <w:sz w:val="24"/>
          <w:szCs w:val="24"/>
        </w:rPr>
      </w:pPr>
      <w:r w:rsidRPr="00DC25BF">
        <w:rPr>
          <w:rFonts w:ascii="Times New Roman" w:hAnsi="Times New Roman" w:cs="Times New Roman"/>
          <w:b/>
          <w:i/>
          <w:sz w:val="24"/>
          <w:szCs w:val="24"/>
        </w:rPr>
        <w:t>9. Антикорупційне застереження</w:t>
      </w:r>
    </w:p>
    <w:p w14:paraId="1E2A388E" w14:textId="77777777" w:rsidR="00DC25BF" w:rsidRPr="00DC25BF" w:rsidRDefault="00DC25BF" w:rsidP="00DC25BF">
      <w:pPr>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9.1.</w:t>
      </w:r>
      <w:r w:rsidRPr="00DC25BF">
        <w:rPr>
          <w:rFonts w:ascii="Times New Roman" w:hAnsi="Times New Roman" w:cs="Times New Roman"/>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w:t>
      </w:r>
      <w:r w:rsidRPr="00DC25BF">
        <w:rPr>
          <w:rFonts w:ascii="Times New Roman" w:hAnsi="Times New Roman" w:cs="Times New Roman"/>
          <w:sz w:val="24"/>
          <w:szCs w:val="24"/>
        </w:rPr>
        <w:lastRenderedPageBreak/>
        <w:t>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 </w:t>
      </w:r>
    </w:p>
    <w:p w14:paraId="54C86F29" w14:textId="77777777" w:rsidR="00DC25BF" w:rsidRPr="00DC25BF" w:rsidRDefault="00DC25BF" w:rsidP="00DC25BF">
      <w:pPr>
        <w:spacing w:after="0" w:line="240" w:lineRule="auto"/>
        <w:ind w:left="-284" w:firstLine="284"/>
        <w:jc w:val="both"/>
        <w:textAlignment w:val="baseline"/>
        <w:rPr>
          <w:rFonts w:ascii="Times New Roman" w:hAnsi="Times New Roman" w:cs="Times New Roman"/>
          <w:sz w:val="24"/>
          <w:szCs w:val="24"/>
        </w:rPr>
      </w:pPr>
      <w:r w:rsidRPr="00DC25BF">
        <w:rPr>
          <w:rFonts w:ascii="Times New Roman" w:hAnsi="Times New Roman" w:cs="Times New Roman"/>
          <w:b/>
          <w:sz w:val="24"/>
          <w:szCs w:val="24"/>
        </w:rPr>
        <w:t>9.2.</w:t>
      </w:r>
      <w:r w:rsidRPr="00DC25BF">
        <w:rPr>
          <w:rFonts w:ascii="Times New Roman" w:hAnsi="Times New Roman" w:cs="Times New Roman"/>
          <w:sz w:val="24"/>
          <w:szCs w:val="24"/>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sidRPr="00DC25BF">
        <w:rPr>
          <w:rFonts w:ascii="Times New Roman" w:hAnsi="Times New Roman" w:cs="Times New Roman"/>
          <w:sz w:val="24"/>
          <w:szCs w:val="24"/>
          <w:shd w:val="clear" w:color="auto" w:fill="FFFFFF"/>
        </w:rPr>
        <w:t>підкуп працівника</w:t>
      </w:r>
      <w:r w:rsidRPr="00DC25BF">
        <w:rPr>
          <w:rFonts w:ascii="Times New Roman" w:hAnsi="Times New Roman" w:cs="Times New Roman"/>
          <w:sz w:val="24"/>
          <w:szCs w:val="24"/>
        </w:rPr>
        <w:t>,</w:t>
      </w:r>
      <w:r w:rsidRPr="00DC25BF">
        <w:rPr>
          <w:rFonts w:ascii="Times New Roman" w:hAnsi="Times New Roman" w:cs="Times New Roman"/>
          <w:sz w:val="24"/>
          <w:szCs w:val="24"/>
          <w:shd w:val="clear" w:color="auto" w:fill="FFFFFF"/>
        </w:rPr>
        <w:t xml:space="preserve"> прийняття пропозиції, обіцянки або одержання неправомірної вигоди службовою особою, підкуп службової особи юридичної особи приватного права незалежно від організаційно-правової форми, пропозиція, обіцянка або надання неправомірної вигоди службовій особі, зловживання впливом</w:t>
      </w:r>
      <w:r w:rsidRPr="00DC25BF">
        <w:rPr>
          <w:rFonts w:ascii="Times New Roman" w:hAnsi="Times New Roman" w:cs="Times New Roman"/>
          <w:sz w:val="24"/>
          <w:szCs w:val="24"/>
        </w:rPr>
        <w:t xml:space="preserve"> а також дії, що порушують вимоги діючого законодавства та міжнародних актів про протидію корупції, про протидію легалізації (відмиванню) доходів, одержаних злочинним шляхом.</w:t>
      </w:r>
    </w:p>
    <w:p w14:paraId="285D4DFD" w14:textId="77777777" w:rsidR="00DC25BF" w:rsidRPr="00DC25BF" w:rsidRDefault="00DC25BF" w:rsidP="00DC25BF">
      <w:pPr>
        <w:spacing w:after="0" w:line="240" w:lineRule="auto"/>
        <w:ind w:left="-284" w:firstLine="284"/>
        <w:jc w:val="both"/>
        <w:textAlignment w:val="baseline"/>
        <w:rPr>
          <w:rFonts w:ascii="Times New Roman" w:hAnsi="Times New Roman" w:cs="Times New Roman"/>
          <w:sz w:val="24"/>
          <w:szCs w:val="24"/>
        </w:rPr>
      </w:pPr>
      <w:r w:rsidRPr="00DC25BF">
        <w:rPr>
          <w:rFonts w:ascii="Times New Roman" w:hAnsi="Times New Roman" w:cs="Times New Roman"/>
          <w:b/>
          <w:sz w:val="24"/>
          <w:szCs w:val="24"/>
        </w:rPr>
        <w:t xml:space="preserve">9.3. </w:t>
      </w:r>
      <w:r w:rsidRPr="00DC25BF">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E85B170" w14:textId="77777777" w:rsidR="00DC25BF" w:rsidRPr="00DC25BF" w:rsidRDefault="00DC25BF" w:rsidP="00DC25BF">
      <w:pPr>
        <w:spacing w:after="0" w:line="240" w:lineRule="auto"/>
        <w:ind w:left="-284" w:firstLine="284"/>
        <w:jc w:val="both"/>
        <w:textAlignment w:val="baseline"/>
        <w:rPr>
          <w:rFonts w:ascii="Times New Roman" w:hAnsi="Times New Roman" w:cs="Times New Roman"/>
          <w:sz w:val="24"/>
          <w:szCs w:val="24"/>
        </w:rPr>
      </w:pPr>
      <w:r w:rsidRPr="00DC25BF">
        <w:rPr>
          <w:rFonts w:ascii="Times New Roman" w:hAnsi="Times New Roman" w:cs="Times New Roman"/>
          <w:b/>
          <w:sz w:val="24"/>
          <w:szCs w:val="24"/>
        </w:rPr>
        <w:t>9.4.</w:t>
      </w:r>
      <w:r w:rsidRPr="00DC25BF">
        <w:rPr>
          <w:rFonts w:ascii="Times New Roman" w:hAnsi="Times New Roman" w:cs="Times New Roman"/>
          <w:sz w:val="24"/>
          <w:szCs w:val="24"/>
        </w:rPr>
        <w:t xml:space="preserve"> Кожна із Сторін відмовляється від використання коштів, отриманих за даним Договором, як неправомірна вигода та фінансування терористичної діяльності.</w:t>
      </w:r>
    </w:p>
    <w:p w14:paraId="09F4D6F4" w14:textId="77777777" w:rsidR="00DC25BF" w:rsidRPr="00DC25BF" w:rsidRDefault="00DC25BF" w:rsidP="00DC25BF">
      <w:pPr>
        <w:spacing w:after="0" w:line="240" w:lineRule="auto"/>
        <w:ind w:left="-284" w:firstLine="284"/>
        <w:jc w:val="both"/>
        <w:textAlignment w:val="baseline"/>
        <w:rPr>
          <w:rFonts w:ascii="Times New Roman" w:hAnsi="Times New Roman" w:cs="Times New Roman"/>
          <w:sz w:val="24"/>
          <w:szCs w:val="24"/>
        </w:rPr>
      </w:pPr>
    </w:p>
    <w:p w14:paraId="10E70A23" w14:textId="77777777" w:rsidR="00DC25BF" w:rsidRPr="00DC25BF" w:rsidRDefault="00DC25BF" w:rsidP="00DC25BF">
      <w:pPr>
        <w:autoSpaceDE w:val="0"/>
        <w:autoSpaceDN w:val="0"/>
        <w:adjustRightInd w:val="0"/>
        <w:spacing w:after="0" w:line="240" w:lineRule="auto"/>
        <w:ind w:left="-284" w:firstLine="284"/>
        <w:jc w:val="center"/>
        <w:rPr>
          <w:rFonts w:ascii="Times New Roman" w:hAnsi="Times New Roman" w:cs="Times New Roman"/>
          <w:b/>
          <w:bCs/>
          <w:i/>
          <w:iCs/>
          <w:color w:val="000000"/>
          <w:sz w:val="24"/>
          <w:szCs w:val="24"/>
        </w:rPr>
      </w:pPr>
      <w:r w:rsidRPr="00DC25BF">
        <w:rPr>
          <w:rFonts w:ascii="Times New Roman" w:hAnsi="Times New Roman" w:cs="Times New Roman"/>
          <w:b/>
          <w:bCs/>
          <w:i/>
          <w:iCs/>
          <w:color w:val="000000"/>
          <w:sz w:val="24"/>
          <w:szCs w:val="24"/>
        </w:rPr>
        <w:t>10. Прикінцеві положення</w:t>
      </w:r>
    </w:p>
    <w:p w14:paraId="0A7C9CBC"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10.1.</w:t>
      </w:r>
      <w:r w:rsidRPr="00DC25BF">
        <w:rPr>
          <w:rFonts w:ascii="Times New Roman" w:hAnsi="Times New Roman" w:cs="Times New Roman"/>
          <w:color w:val="000000"/>
          <w:sz w:val="24"/>
          <w:szCs w:val="24"/>
        </w:rPr>
        <w:t xml:space="preserve"> </w:t>
      </w:r>
      <w:r w:rsidRPr="00DC25BF">
        <w:rPr>
          <w:rFonts w:ascii="Times New Roman" w:hAnsi="Times New Roman" w:cs="Times New Roman"/>
          <w:sz w:val="24"/>
          <w:szCs w:val="24"/>
        </w:rPr>
        <w:t>Цей Договір укладено у трьох автентичних примірниках українською мовою (два примірники для АБОНЕНТА, один для ЛІЦЕНЗІАРА), які мають однакову юридичну силу.</w:t>
      </w:r>
    </w:p>
    <w:p w14:paraId="69959EBA"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10.2.</w:t>
      </w:r>
      <w:r w:rsidRPr="00DC25BF">
        <w:rPr>
          <w:rFonts w:ascii="Times New Roman" w:hAnsi="Times New Roman" w:cs="Times New Roman"/>
          <w:color w:val="000000"/>
          <w:sz w:val="24"/>
          <w:szCs w:val="24"/>
        </w:rPr>
        <w:t xml:space="preserve"> Будь-які зміни і доповнення до даного Договору</w:t>
      </w:r>
      <w:r w:rsidRPr="00DC25BF">
        <w:rPr>
          <w:rFonts w:ascii="Times New Roman" w:hAnsi="Times New Roman" w:cs="Times New Roman"/>
          <w:sz w:val="24"/>
          <w:szCs w:val="24"/>
        </w:rPr>
        <w:t xml:space="preserve"> можуть бути внесені тільки за домовленістю Сторін, у вигляді додаткової угоди до цього Договору що є його невід’ємною частиною, та</w:t>
      </w:r>
      <w:r w:rsidRPr="00DC25BF">
        <w:rPr>
          <w:rFonts w:ascii="Times New Roman" w:hAnsi="Times New Roman" w:cs="Times New Roman"/>
          <w:color w:val="000000"/>
          <w:sz w:val="24"/>
          <w:szCs w:val="24"/>
        </w:rPr>
        <w:t xml:space="preserve"> мають силу тільки в тому випадку, коли вони оформлені письмово,  підписані уповноваженими представниками Сторін та скріплені печатками Сторін.</w:t>
      </w:r>
    </w:p>
    <w:p w14:paraId="2BF73BE2"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10.3</w:t>
      </w:r>
      <w:r w:rsidRPr="00DC25BF">
        <w:rPr>
          <w:rFonts w:ascii="Times New Roman" w:hAnsi="Times New Roman" w:cs="Times New Roman"/>
          <w:color w:val="000000"/>
          <w:sz w:val="24"/>
          <w:szCs w:val="24"/>
        </w:rPr>
        <w:t>. Системи, право на використання яких отримує АБОНЕНТ за даним Договором, є об’єктами авторського права і охороняються, серед іншого, як "комп’ютерні програми" та "бази даних" у значенні статті 1 Закону України "Про авторське право і суміжні права".</w:t>
      </w:r>
    </w:p>
    <w:p w14:paraId="46C11FAC"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 xml:space="preserve">10.4. </w:t>
      </w:r>
      <w:r w:rsidRPr="00DC25BF">
        <w:rPr>
          <w:rFonts w:ascii="Times New Roman" w:hAnsi="Times New Roman" w:cs="Times New Roman"/>
          <w:color w:val="000000"/>
          <w:sz w:val="24"/>
          <w:szCs w:val="24"/>
        </w:rPr>
        <w:t>Усі заявки, повідомлення та відповіді щодо виконання умов цього Договору здійснюються письмово, у тому числі за допомогою факсимільного зв’язку та електронної пошти, а всі правовідносини, що виникають у зв’язку з виконанням умов даного Договору і не врегульовані ним, регламентуються законодавством України.</w:t>
      </w:r>
      <w:r w:rsidRPr="00DC25BF">
        <w:rPr>
          <w:rFonts w:ascii="Times New Roman" w:hAnsi="Times New Roman" w:cs="Times New Roman"/>
          <w:b/>
          <w:bCs/>
          <w:color w:val="000000"/>
          <w:sz w:val="24"/>
          <w:szCs w:val="24"/>
        </w:rPr>
        <w:t xml:space="preserve"> </w:t>
      </w:r>
    </w:p>
    <w:p w14:paraId="79E8E9C4"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sz w:val="24"/>
          <w:szCs w:val="24"/>
        </w:rPr>
      </w:pPr>
      <w:r w:rsidRPr="00DC25BF">
        <w:rPr>
          <w:rFonts w:ascii="Times New Roman" w:hAnsi="Times New Roman" w:cs="Times New Roman"/>
          <w:b/>
          <w:sz w:val="24"/>
          <w:szCs w:val="24"/>
        </w:rPr>
        <w:t xml:space="preserve">10.5. </w:t>
      </w:r>
      <w:r w:rsidRPr="00DC25BF">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Законом України «Про публічні закупівлі».</w:t>
      </w:r>
    </w:p>
    <w:p w14:paraId="775CEDB3" w14:textId="77777777" w:rsidR="00DC25BF" w:rsidRPr="00DC25BF" w:rsidRDefault="00DC25BF" w:rsidP="00DC25BF">
      <w:pPr>
        <w:pStyle w:val="a7"/>
        <w:widowControl w:val="0"/>
        <w:tabs>
          <w:tab w:val="left" w:pos="426"/>
          <w:tab w:val="left" w:pos="993"/>
        </w:tabs>
        <w:spacing w:before="0" w:beforeAutospacing="0" w:after="0" w:afterAutospacing="0"/>
        <w:ind w:left="-284" w:firstLine="284"/>
        <w:jc w:val="both"/>
        <w:outlineLvl w:val="0"/>
        <w:rPr>
          <w:lang w:val="uk-UA"/>
        </w:rPr>
      </w:pPr>
      <w:r w:rsidRPr="00DC25BF">
        <w:rPr>
          <w:b/>
          <w:lang w:val="uk-UA"/>
        </w:rPr>
        <w:t>10.6.</w:t>
      </w:r>
      <w:r w:rsidRPr="00DC25BF">
        <w:rPr>
          <w:lang w:val="uk-UA"/>
        </w:rPr>
        <w:t xml:space="preserve"> 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запитів відповідних (уповноважених) правоохоронних та інших державних органів, а також в інших випадках, передбачених законодавством України.</w:t>
      </w:r>
    </w:p>
    <w:p w14:paraId="4317E2A4" w14:textId="77777777" w:rsidR="00DC25BF" w:rsidRPr="00DC25BF" w:rsidRDefault="00DC25BF" w:rsidP="00DC25BF">
      <w:pPr>
        <w:pStyle w:val="a7"/>
        <w:widowControl w:val="0"/>
        <w:tabs>
          <w:tab w:val="left" w:pos="426"/>
          <w:tab w:val="left" w:pos="993"/>
        </w:tabs>
        <w:spacing w:before="0" w:beforeAutospacing="0" w:after="0" w:afterAutospacing="0"/>
        <w:ind w:left="-284" w:firstLine="284"/>
        <w:jc w:val="both"/>
        <w:outlineLvl w:val="0"/>
        <w:rPr>
          <w:lang w:val="uk-UA"/>
        </w:rPr>
      </w:pPr>
      <w:r w:rsidRPr="00DC25BF">
        <w:rPr>
          <w:b/>
          <w:lang w:val="uk-UA"/>
        </w:rPr>
        <w:t>10.7.</w:t>
      </w:r>
      <w:r w:rsidRPr="00DC25BF">
        <w:rPr>
          <w:lang w:val="uk-UA"/>
        </w:rPr>
        <w:t xml:space="preserve">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законодавства України.</w:t>
      </w:r>
    </w:p>
    <w:p w14:paraId="065E75BD" w14:textId="77777777" w:rsidR="00DC25BF" w:rsidRPr="00DC25BF" w:rsidRDefault="00DC25BF" w:rsidP="00DC25BF">
      <w:pPr>
        <w:pStyle w:val="a7"/>
        <w:widowControl w:val="0"/>
        <w:tabs>
          <w:tab w:val="left" w:pos="426"/>
          <w:tab w:val="left" w:pos="993"/>
        </w:tabs>
        <w:spacing w:before="0" w:beforeAutospacing="0" w:after="0" w:afterAutospacing="0"/>
        <w:jc w:val="both"/>
        <w:outlineLvl w:val="0"/>
        <w:rPr>
          <w:lang w:val="uk-UA"/>
        </w:rPr>
      </w:pPr>
      <w:r w:rsidRPr="00DC25BF">
        <w:rPr>
          <w:b/>
          <w:lang w:val="uk-UA"/>
        </w:rPr>
        <w:t>10.8.</w:t>
      </w:r>
      <w:r w:rsidRPr="00DC25BF">
        <w:rPr>
          <w:lang w:val="uk-UA"/>
        </w:rPr>
        <w:t xml:space="preserve"> Податковий статус Сторін:</w:t>
      </w:r>
    </w:p>
    <w:p w14:paraId="70D78410" w14:textId="77777777" w:rsidR="00DC25BF" w:rsidRPr="00DC25BF" w:rsidRDefault="00DC25BF" w:rsidP="00DC25BF">
      <w:pPr>
        <w:pStyle w:val="24"/>
        <w:shd w:val="clear" w:color="auto" w:fill="auto"/>
        <w:spacing w:after="0" w:line="240" w:lineRule="auto"/>
        <w:jc w:val="left"/>
        <w:rPr>
          <w:rFonts w:ascii="Times New Roman" w:hAnsi="Times New Roman" w:cs="Times New Roman"/>
          <w:b w:val="0"/>
          <w:sz w:val="24"/>
          <w:szCs w:val="24"/>
        </w:rPr>
      </w:pPr>
      <w:r w:rsidRPr="00DC25BF">
        <w:rPr>
          <w:rFonts w:ascii="Times New Roman" w:hAnsi="Times New Roman" w:cs="Times New Roman"/>
          <w:sz w:val="24"/>
          <w:szCs w:val="24"/>
        </w:rPr>
        <w:t>10.8.1</w:t>
      </w:r>
      <w:r w:rsidRPr="00DC25BF">
        <w:rPr>
          <w:rFonts w:ascii="Times New Roman" w:hAnsi="Times New Roman" w:cs="Times New Roman"/>
          <w:b w:val="0"/>
          <w:sz w:val="24"/>
          <w:szCs w:val="24"/>
        </w:rPr>
        <w:t xml:space="preserve"> АБОНЕНТ має статус неприбуткової бюджетної установи.</w:t>
      </w:r>
    </w:p>
    <w:p w14:paraId="16F240B1" w14:textId="77777777" w:rsidR="00DC25BF" w:rsidRPr="00DC25BF" w:rsidRDefault="00DC25BF" w:rsidP="00DC25BF">
      <w:pPr>
        <w:pStyle w:val="24"/>
        <w:numPr>
          <w:ilvl w:val="2"/>
          <w:numId w:val="41"/>
        </w:numPr>
        <w:shd w:val="clear" w:color="auto" w:fill="auto"/>
        <w:spacing w:after="0" w:line="240" w:lineRule="auto"/>
        <w:jc w:val="left"/>
        <w:rPr>
          <w:rFonts w:ascii="Times New Roman" w:hAnsi="Times New Roman" w:cs="Times New Roman"/>
          <w:b w:val="0"/>
          <w:sz w:val="24"/>
          <w:szCs w:val="24"/>
        </w:rPr>
      </w:pPr>
      <w:r w:rsidRPr="00DC25BF">
        <w:rPr>
          <w:rFonts w:ascii="Times New Roman" w:hAnsi="Times New Roman" w:cs="Times New Roman"/>
          <w:b w:val="0"/>
          <w:sz w:val="24"/>
          <w:szCs w:val="24"/>
        </w:rPr>
        <w:t>ЛІЦЕНЗІАР має статус ____________________</w:t>
      </w:r>
    </w:p>
    <w:p w14:paraId="66A888E9" w14:textId="77777777" w:rsidR="00DC25BF" w:rsidRPr="00DC25BF" w:rsidRDefault="00DC25BF" w:rsidP="00DC25BF">
      <w:pPr>
        <w:pStyle w:val="a7"/>
        <w:widowControl w:val="0"/>
        <w:tabs>
          <w:tab w:val="left" w:pos="426"/>
          <w:tab w:val="left" w:pos="993"/>
        </w:tabs>
        <w:spacing w:before="0" w:beforeAutospacing="0" w:after="0" w:afterAutospacing="0"/>
        <w:ind w:left="360"/>
        <w:jc w:val="both"/>
        <w:outlineLvl w:val="0"/>
        <w:rPr>
          <w:lang w:val="uk-UA"/>
        </w:rPr>
      </w:pPr>
    </w:p>
    <w:p w14:paraId="6A993ED7" w14:textId="77777777" w:rsidR="00DC25BF" w:rsidRPr="00DC25BF" w:rsidRDefault="00DC25BF" w:rsidP="00DC25BF">
      <w:pPr>
        <w:spacing w:after="0" w:line="240" w:lineRule="auto"/>
        <w:ind w:left="360"/>
        <w:jc w:val="center"/>
        <w:rPr>
          <w:rFonts w:ascii="Times New Roman" w:hAnsi="Times New Roman" w:cs="Times New Roman"/>
          <w:b/>
          <w:bCs/>
          <w:i/>
          <w:sz w:val="24"/>
          <w:szCs w:val="24"/>
        </w:rPr>
      </w:pPr>
      <w:r w:rsidRPr="00DC25BF">
        <w:rPr>
          <w:rFonts w:ascii="Times New Roman" w:hAnsi="Times New Roman" w:cs="Times New Roman"/>
          <w:b/>
          <w:bCs/>
          <w:i/>
          <w:sz w:val="24"/>
          <w:szCs w:val="24"/>
        </w:rPr>
        <w:t>11. Додатки до Договору</w:t>
      </w:r>
    </w:p>
    <w:p w14:paraId="140CA309" w14:textId="77777777" w:rsidR="00DC25BF" w:rsidRPr="00DC25BF" w:rsidRDefault="00DC25BF" w:rsidP="00DC25BF">
      <w:pPr>
        <w:pStyle w:val="a0"/>
        <w:numPr>
          <w:ilvl w:val="0"/>
          <w:numId w:val="0"/>
        </w:numPr>
        <w:tabs>
          <w:tab w:val="left" w:pos="720"/>
        </w:tabs>
        <w:spacing w:after="0"/>
        <w:ind w:left="-284" w:firstLine="284"/>
        <w:rPr>
          <w:b/>
          <w:bCs/>
          <w:szCs w:val="24"/>
          <w:lang w:eastAsia="uk-UA"/>
        </w:rPr>
      </w:pPr>
      <w:r w:rsidRPr="00DC25BF">
        <w:rPr>
          <w:b/>
          <w:szCs w:val="24"/>
        </w:rPr>
        <w:t>11.1.</w:t>
      </w:r>
      <w:r w:rsidRPr="00DC25BF">
        <w:rPr>
          <w:szCs w:val="24"/>
        </w:rPr>
        <w:t xml:space="preserve"> Невід’ємною частиною цього Договору на дату його укладення є: </w:t>
      </w:r>
      <w:r w:rsidRPr="00DC25BF">
        <w:rPr>
          <w:color w:val="000000"/>
          <w:szCs w:val="24"/>
        </w:rPr>
        <w:t>Додаток "Конфігурація та комплектація Системи, розмір плати за ліцензії та продовження дії ліцензій "</w:t>
      </w:r>
      <w:r w:rsidRPr="00DC25BF">
        <w:rPr>
          <w:szCs w:val="24"/>
        </w:rPr>
        <w:t xml:space="preserve"> на __ </w:t>
      </w:r>
      <w:proofErr w:type="spellStart"/>
      <w:r w:rsidRPr="00DC25BF">
        <w:rPr>
          <w:szCs w:val="24"/>
        </w:rPr>
        <w:t>арк</w:t>
      </w:r>
      <w:proofErr w:type="spellEnd"/>
      <w:r w:rsidRPr="00DC25BF">
        <w:rPr>
          <w:szCs w:val="24"/>
        </w:rPr>
        <w:t>.</w:t>
      </w:r>
    </w:p>
    <w:p w14:paraId="43D75D72" w14:textId="1843C179" w:rsidR="00DC25BF" w:rsidRDefault="00DC25BF" w:rsidP="00DC25BF">
      <w:pPr>
        <w:pStyle w:val="13"/>
        <w:keepNext/>
        <w:keepLines/>
        <w:tabs>
          <w:tab w:val="left" w:pos="181"/>
          <w:tab w:val="left" w:pos="1418"/>
        </w:tabs>
        <w:spacing w:line="240" w:lineRule="auto"/>
        <w:ind w:left="-284" w:firstLine="284"/>
        <w:jc w:val="center"/>
        <w:rPr>
          <w:rFonts w:ascii="Times New Roman" w:eastAsia="Arial" w:hAnsi="Times New Roman" w:cs="Times New Roman"/>
          <w:b/>
          <w:sz w:val="24"/>
          <w:szCs w:val="24"/>
          <w:lang w:val="uk-UA"/>
        </w:rPr>
      </w:pPr>
    </w:p>
    <w:p w14:paraId="7A620503" w14:textId="77777777" w:rsidR="005F4010" w:rsidRPr="00DC25BF" w:rsidRDefault="005F4010" w:rsidP="00DC25BF">
      <w:pPr>
        <w:pStyle w:val="13"/>
        <w:keepNext/>
        <w:keepLines/>
        <w:tabs>
          <w:tab w:val="left" w:pos="181"/>
          <w:tab w:val="left" w:pos="1418"/>
        </w:tabs>
        <w:spacing w:line="240" w:lineRule="auto"/>
        <w:ind w:left="-284" w:firstLine="284"/>
        <w:jc w:val="center"/>
        <w:rPr>
          <w:rFonts w:ascii="Times New Roman" w:eastAsia="Arial" w:hAnsi="Times New Roman" w:cs="Times New Roman"/>
          <w:b/>
          <w:sz w:val="24"/>
          <w:szCs w:val="24"/>
          <w:lang w:val="uk-UA"/>
        </w:rPr>
      </w:pPr>
    </w:p>
    <w:p w14:paraId="3828BBB3" w14:textId="77777777" w:rsidR="00DC25BF" w:rsidRPr="00DC25BF" w:rsidRDefault="00DC25BF" w:rsidP="00DC25BF">
      <w:pPr>
        <w:pStyle w:val="13"/>
        <w:keepNext/>
        <w:keepLines/>
        <w:tabs>
          <w:tab w:val="left" w:pos="181"/>
          <w:tab w:val="left" w:pos="1418"/>
        </w:tabs>
        <w:spacing w:line="240" w:lineRule="auto"/>
        <w:ind w:left="-284" w:firstLine="284"/>
        <w:jc w:val="center"/>
        <w:rPr>
          <w:rFonts w:ascii="Times New Roman" w:hAnsi="Times New Roman" w:cs="Times New Roman"/>
          <w:b/>
          <w:i/>
          <w:sz w:val="24"/>
          <w:szCs w:val="24"/>
          <w:lang w:val="uk-UA"/>
        </w:rPr>
      </w:pPr>
      <w:r w:rsidRPr="00DC25BF">
        <w:rPr>
          <w:rFonts w:ascii="Times New Roman" w:hAnsi="Times New Roman" w:cs="Times New Roman"/>
          <w:b/>
          <w:i/>
          <w:sz w:val="24"/>
          <w:szCs w:val="24"/>
          <w:lang w:val="uk-UA"/>
        </w:rPr>
        <w:t>12.</w:t>
      </w:r>
      <w:r w:rsidRPr="00DC25BF">
        <w:rPr>
          <w:rFonts w:ascii="Times New Roman" w:hAnsi="Times New Roman" w:cs="Times New Roman"/>
          <w:i/>
          <w:sz w:val="24"/>
          <w:szCs w:val="24"/>
          <w:lang w:val="uk-UA"/>
        </w:rPr>
        <w:t xml:space="preserve"> </w:t>
      </w:r>
      <w:r w:rsidRPr="00DC25BF">
        <w:rPr>
          <w:rFonts w:ascii="Times New Roman" w:hAnsi="Times New Roman" w:cs="Times New Roman"/>
          <w:b/>
          <w:i/>
          <w:sz w:val="24"/>
          <w:szCs w:val="24"/>
          <w:lang w:val="uk-UA"/>
        </w:rPr>
        <w:t>МІСЦЕЗНАХОДЖЕННЯ І РЕКВІЗИТИ СТОРІН</w:t>
      </w:r>
    </w:p>
    <w:p w14:paraId="0DB5A157" w14:textId="77777777" w:rsidR="00DC25BF" w:rsidRPr="00DC25BF" w:rsidRDefault="00DC25BF" w:rsidP="00DC25BF">
      <w:pPr>
        <w:pStyle w:val="aa"/>
        <w:suppressAutoHyphens/>
        <w:spacing w:after="0" w:line="240" w:lineRule="auto"/>
        <w:ind w:left="-284" w:firstLine="284"/>
        <w:jc w:val="center"/>
        <w:rPr>
          <w:rFonts w:ascii="Times New Roman" w:hAnsi="Times New Roman" w:cs="Times New Roman"/>
          <w:sz w:val="24"/>
          <w:szCs w:val="24"/>
          <w:lang w:val="uk-UA"/>
        </w:rPr>
      </w:pPr>
    </w:p>
    <w:tbl>
      <w:tblPr>
        <w:tblW w:w="0" w:type="dxa"/>
        <w:tblLayout w:type="fixed"/>
        <w:tblLook w:val="0400" w:firstRow="0" w:lastRow="0" w:firstColumn="0" w:lastColumn="0" w:noHBand="0" w:noVBand="1"/>
      </w:tblPr>
      <w:tblGrid>
        <w:gridCol w:w="4733"/>
        <w:gridCol w:w="4961"/>
      </w:tblGrid>
      <w:tr w:rsidR="00DC25BF" w:rsidRPr="00DC25BF" w14:paraId="61015DB2" w14:textId="77777777" w:rsidTr="00F120D2">
        <w:trPr>
          <w:trHeight w:val="772"/>
        </w:trPr>
        <w:tc>
          <w:tcPr>
            <w:tcW w:w="4733" w:type="dxa"/>
            <w:tcBorders>
              <w:top w:val="single" w:sz="4" w:space="0" w:color="000000"/>
              <w:left w:val="single" w:sz="4" w:space="0" w:color="000000"/>
              <w:bottom w:val="single" w:sz="4" w:space="0" w:color="000000"/>
              <w:right w:val="nil"/>
            </w:tcBorders>
            <w:hideMark/>
          </w:tcPr>
          <w:p w14:paraId="0BFB3BE2" w14:textId="77777777" w:rsidR="00DC25BF" w:rsidRPr="00DC25BF" w:rsidRDefault="00DC25BF" w:rsidP="00DC25BF">
            <w:pPr>
              <w:pStyle w:val="13"/>
              <w:tabs>
                <w:tab w:val="left" w:pos="1418"/>
              </w:tabs>
              <w:spacing w:line="240" w:lineRule="auto"/>
              <w:ind w:left="-284" w:firstLine="284"/>
              <w:jc w:val="center"/>
              <w:rPr>
                <w:rFonts w:ascii="Times New Roman" w:hAnsi="Times New Roman" w:cs="Times New Roman"/>
                <w:b/>
                <w:sz w:val="24"/>
                <w:szCs w:val="24"/>
                <w:lang w:val="uk-UA"/>
              </w:rPr>
            </w:pPr>
            <w:r w:rsidRPr="00DC25BF">
              <w:rPr>
                <w:rFonts w:ascii="Times New Roman" w:hAnsi="Times New Roman" w:cs="Times New Roman"/>
                <w:b/>
                <w:sz w:val="24"/>
                <w:szCs w:val="24"/>
                <w:lang w:val="uk-UA"/>
              </w:rPr>
              <w:t>АБОНЕНТ:</w:t>
            </w:r>
          </w:p>
          <w:p w14:paraId="40350632" w14:textId="77777777" w:rsidR="00DC25BF" w:rsidRPr="00DC25BF" w:rsidRDefault="00DC25BF" w:rsidP="00DC25BF">
            <w:pPr>
              <w:pStyle w:val="13"/>
              <w:tabs>
                <w:tab w:val="left" w:pos="1418"/>
              </w:tabs>
              <w:spacing w:line="240" w:lineRule="auto"/>
              <w:ind w:left="-284" w:firstLine="284"/>
              <w:jc w:val="center"/>
              <w:rPr>
                <w:rFonts w:ascii="Times New Roman" w:hAnsi="Times New Roman" w:cs="Times New Roman"/>
                <w:b/>
                <w:sz w:val="24"/>
                <w:szCs w:val="24"/>
                <w:lang w:val="uk-UA"/>
              </w:rPr>
            </w:pPr>
            <w:r w:rsidRPr="00DC25BF">
              <w:rPr>
                <w:rFonts w:ascii="Times New Roman" w:hAnsi="Times New Roman" w:cs="Times New Roman"/>
                <w:b/>
                <w:sz w:val="24"/>
                <w:szCs w:val="24"/>
                <w:lang w:val="uk-UA"/>
              </w:rPr>
              <w:t>Державна міграційна служба України</w:t>
            </w:r>
          </w:p>
        </w:tc>
        <w:tc>
          <w:tcPr>
            <w:tcW w:w="4961" w:type="dxa"/>
            <w:tcBorders>
              <w:top w:val="single" w:sz="4" w:space="0" w:color="000000"/>
              <w:left w:val="single" w:sz="4" w:space="0" w:color="000000"/>
              <w:bottom w:val="single" w:sz="4" w:space="0" w:color="000000"/>
              <w:right w:val="single" w:sz="4" w:space="0" w:color="000000"/>
            </w:tcBorders>
          </w:tcPr>
          <w:p w14:paraId="4D3B95BD" w14:textId="77777777" w:rsidR="00DC25BF" w:rsidRPr="00DC25BF" w:rsidRDefault="00DC25BF" w:rsidP="00DC25BF">
            <w:pPr>
              <w:pStyle w:val="13"/>
              <w:tabs>
                <w:tab w:val="left" w:pos="1418"/>
              </w:tabs>
              <w:spacing w:line="240" w:lineRule="auto"/>
              <w:ind w:left="-284" w:firstLine="284"/>
              <w:jc w:val="center"/>
              <w:rPr>
                <w:rFonts w:ascii="Times New Roman" w:hAnsi="Times New Roman" w:cs="Times New Roman"/>
                <w:b/>
                <w:sz w:val="24"/>
                <w:szCs w:val="24"/>
                <w:lang w:val="uk-UA"/>
              </w:rPr>
            </w:pPr>
            <w:r w:rsidRPr="00DC25BF">
              <w:rPr>
                <w:rFonts w:ascii="Times New Roman" w:hAnsi="Times New Roman" w:cs="Times New Roman"/>
                <w:b/>
                <w:sz w:val="24"/>
                <w:szCs w:val="24"/>
                <w:lang w:val="uk-UA"/>
              </w:rPr>
              <w:t>ЛІЦЕНЗІАР:</w:t>
            </w:r>
          </w:p>
          <w:p w14:paraId="01EC4AE1" w14:textId="77777777" w:rsidR="00DC25BF" w:rsidRPr="00DC25BF" w:rsidRDefault="00DC25BF" w:rsidP="00DC25BF">
            <w:pPr>
              <w:pStyle w:val="13"/>
              <w:tabs>
                <w:tab w:val="left" w:pos="1418"/>
              </w:tabs>
              <w:spacing w:line="240" w:lineRule="auto"/>
              <w:ind w:left="-284" w:firstLine="284"/>
              <w:jc w:val="center"/>
              <w:rPr>
                <w:rFonts w:ascii="Times New Roman" w:hAnsi="Times New Roman" w:cs="Times New Roman"/>
                <w:b/>
                <w:sz w:val="24"/>
                <w:szCs w:val="24"/>
                <w:lang w:val="uk-UA"/>
              </w:rPr>
            </w:pPr>
          </w:p>
        </w:tc>
      </w:tr>
      <w:tr w:rsidR="00DC25BF" w:rsidRPr="00DC25BF" w14:paraId="085D0058" w14:textId="77777777" w:rsidTr="00F120D2">
        <w:tc>
          <w:tcPr>
            <w:tcW w:w="4733" w:type="dxa"/>
            <w:tcBorders>
              <w:top w:val="nil"/>
              <w:left w:val="single" w:sz="4" w:space="0" w:color="000000"/>
              <w:bottom w:val="single" w:sz="4" w:space="0" w:color="000000"/>
              <w:right w:val="nil"/>
            </w:tcBorders>
          </w:tcPr>
          <w:p w14:paraId="0C746C35"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r w:rsidRPr="00DC25BF">
              <w:rPr>
                <w:rFonts w:ascii="Times New Roman" w:hAnsi="Times New Roman" w:cs="Times New Roman"/>
                <w:bCs/>
                <w:sz w:val="24"/>
                <w:szCs w:val="24"/>
              </w:rPr>
              <w:t xml:space="preserve">Місцезнаходження: </w:t>
            </w:r>
          </w:p>
          <w:p w14:paraId="6967DF01" w14:textId="77777777" w:rsidR="00DC25BF" w:rsidRPr="00DC25BF" w:rsidRDefault="00DC25BF" w:rsidP="00DC25BF">
            <w:pPr>
              <w:spacing w:after="0" w:line="240" w:lineRule="auto"/>
              <w:ind w:left="-284" w:firstLine="284"/>
              <w:rPr>
                <w:rFonts w:ascii="Times New Roman" w:hAnsi="Times New Roman" w:cs="Times New Roman"/>
                <w:sz w:val="24"/>
                <w:szCs w:val="24"/>
              </w:rPr>
            </w:pPr>
            <w:r w:rsidRPr="00DC25BF">
              <w:rPr>
                <w:rFonts w:ascii="Times New Roman" w:hAnsi="Times New Roman" w:cs="Times New Roman"/>
                <w:sz w:val="24"/>
                <w:szCs w:val="24"/>
              </w:rPr>
              <w:t xml:space="preserve">01001, м. Київ, </w:t>
            </w:r>
          </w:p>
          <w:p w14:paraId="50E31A94" w14:textId="77777777" w:rsidR="00DC25BF" w:rsidRPr="00DC25BF" w:rsidRDefault="00DC25BF" w:rsidP="00DC25BF">
            <w:pPr>
              <w:spacing w:after="0" w:line="240" w:lineRule="auto"/>
              <w:ind w:left="-284" w:firstLine="284"/>
              <w:rPr>
                <w:rFonts w:ascii="Times New Roman" w:hAnsi="Times New Roman" w:cs="Times New Roman"/>
                <w:sz w:val="24"/>
                <w:szCs w:val="24"/>
              </w:rPr>
            </w:pPr>
            <w:r w:rsidRPr="00DC25BF">
              <w:rPr>
                <w:rFonts w:ascii="Times New Roman" w:hAnsi="Times New Roman" w:cs="Times New Roman"/>
                <w:sz w:val="24"/>
                <w:szCs w:val="24"/>
              </w:rPr>
              <w:t xml:space="preserve">вул. Володимирська, 9 </w:t>
            </w:r>
          </w:p>
          <w:p w14:paraId="337F8B37" w14:textId="77777777" w:rsidR="00DC25BF" w:rsidRPr="00DC25BF" w:rsidRDefault="00DC25BF" w:rsidP="00DC25BF">
            <w:pPr>
              <w:spacing w:after="0" w:line="240" w:lineRule="auto"/>
              <w:ind w:left="-284" w:firstLine="284"/>
              <w:rPr>
                <w:rFonts w:ascii="Times New Roman" w:hAnsi="Times New Roman" w:cs="Times New Roman"/>
                <w:sz w:val="24"/>
                <w:szCs w:val="24"/>
              </w:rPr>
            </w:pPr>
            <w:r w:rsidRPr="00DC25BF">
              <w:rPr>
                <w:rFonts w:ascii="Times New Roman" w:hAnsi="Times New Roman" w:cs="Times New Roman"/>
                <w:sz w:val="24"/>
                <w:szCs w:val="24"/>
              </w:rPr>
              <w:t>Код ЄДРПОУ 37508470</w:t>
            </w:r>
          </w:p>
          <w:p w14:paraId="3F0C8297" w14:textId="77777777" w:rsidR="00DC25BF" w:rsidRPr="00DC25BF" w:rsidRDefault="00DC25BF" w:rsidP="00DC25BF">
            <w:pPr>
              <w:spacing w:after="0" w:line="240" w:lineRule="auto"/>
              <w:ind w:left="-284" w:firstLine="284"/>
              <w:rPr>
                <w:rFonts w:ascii="Times New Roman" w:hAnsi="Times New Roman" w:cs="Times New Roman"/>
                <w:color w:val="FF0000"/>
                <w:sz w:val="24"/>
                <w:szCs w:val="24"/>
              </w:rPr>
            </w:pPr>
            <w:r w:rsidRPr="00DC25BF">
              <w:rPr>
                <w:rFonts w:ascii="Times New Roman" w:eastAsia="Calibri" w:hAnsi="Times New Roman" w:cs="Times New Roman"/>
                <w:sz w:val="24"/>
                <w:szCs w:val="24"/>
              </w:rPr>
              <w:t>IBAN: UA278201720343140008000078660</w:t>
            </w:r>
          </w:p>
          <w:p w14:paraId="5DFAAAE1" w14:textId="77777777" w:rsidR="00DC25BF" w:rsidRPr="00DC25BF" w:rsidRDefault="00DC25BF" w:rsidP="00DC25BF">
            <w:pPr>
              <w:spacing w:after="0" w:line="240" w:lineRule="auto"/>
              <w:ind w:left="-284" w:firstLine="284"/>
              <w:rPr>
                <w:rFonts w:ascii="Times New Roman" w:hAnsi="Times New Roman" w:cs="Times New Roman"/>
                <w:sz w:val="24"/>
                <w:szCs w:val="24"/>
              </w:rPr>
            </w:pPr>
            <w:r w:rsidRPr="00DC25BF">
              <w:rPr>
                <w:rFonts w:ascii="Times New Roman" w:hAnsi="Times New Roman" w:cs="Times New Roman"/>
                <w:sz w:val="24"/>
                <w:szCs w:val="24"/>
              </w:rPr>
              <w:t xml:space="preserve">в Державній казначейській </w:t>
            </w:r>
          </w:p>
          <w:p w14:paraId="747A5346" w14:textId="77777777" w:rsidR="00DC25BF" w:rsidRPr="00DC25BF" w:rsidRDefault="00DC25BF" w:rsidP="00DC25BF">
            <w:pPr>
              <w:spacing w:after="0" w:line="240" w:lineRule="auto"/>
              <w:ind w:left="-284" w:firstLine="284"/>
              <w:rPr>
                <w:rFonts w:ascii="Times New Roman" w:hAnsi="Times New Roman" w:cs="Times New Roman"/>
                <w:sz w:val="24"/>
                <w:szCs w:val="24"/>
              </w:rPr>
            </w:pPr>
            <w:r w:rsidRPr="00DC25BF">
              <w:rPr>
                <w:rFonts w:ascii="Times New Roman" w:hAnsi="Times New Roman" w:cs="Times New Roman"/>
                <w:sz w:val="24"/>
                <w:szCs w:val="24"/>
              </w:rPr>
              <w:t xml:space="preserve">службі України, м. Київ, </w:t>
            </w:r>
          </w:p>
          <w:p w14:paraId="13D9A6F5" w14:textId="77777777" w:rsidR="00DC25BF" w:rsidRPr="00DC25BF" w:rsidRDefault="00DC25BF" w:rsidP="00DC25BF">
            <w:pPr>
              <w:spacing w:after="0" w:line="240" w:lineRule="auto"/>
              <w:ind w:left="-284" w:right="600" w:firstLine="284"/>
              <w:rPr>
                <w:rFonts w:ascii="Times New Roman" w:eastAsia="Calibri" w:hAnsi="Times New Roman" w:cs="Times New Roman"/>
                <w:b/>
                <w:sz w:val="24"/>
                <w:szCs w:val="24"/>
              </w:rPr>
            </w:pPr>
            <w:r w:rsidRPr="00DC25BF">
              <w:rPr>
                <w:rFonts w:ascii="Times New Roman" w:eastAsia="Calibri" w:hAnsi="Times New Roman" w:cs="Times New Roman"/>
                <w:sz w:val="24"/>
                <w:szCs w:val="24"/>
              </w:rPr>
              <w:t>МФО 820172</w:t>
            </w:r>
          </w:p>
          <w:p w14:paraId="1FE6C8AB" w14:textId="77777777" w:rsidR="00DC25BF" w:rsidRPr="00DC25BF" w:rsidRDefault="00DC25BF" w:rsidP="00DC25BF">
            <w:pPr>
              <w:widowControl w:val="0"/>
              <w:spacing w:after="0" w:line="240" w:lineRule="auto"/>
              <w:ind w:left="-284" w:firstLine="284"/>
              <w:jc w:val="both"/>
              <w:rPr>
                <w:rFonts w:ascii="Times New Roman" w:eastAsia="Calibri" w:hAnsi="Times New Roman" w:cs="Times New Roman"/>
                <w:sz w:val="24"/>
                <w:szCs w:val="24"/>
              </w:rPr>
            </w:pPr>
            <w:proofErr w:type="spellStart"/>
            <w:r w:rsidRPr="00DC25BF">
              <w:rPr>
                <w:rFonts w:ascii="Times New Roman" w:eastAsia="Calibri" w:hAnsi="Times New Roman" w:cs="Times New Roman"/>
                <w:sz w:val="24"/>
                <w:szCs w:val="24"/>
              </w:rPr>
              <w:t>Тел</w:t>
            </w:r>
            <w:proofErr w:type="spellEnd"/>
            <w:r w:rsidRPr="00DC25BF">
              <w:rPr>
                <w:rFonts w:ascii="Times New Roman" w:eastAsia="Calibri" w:hAnsi="Times New Roman" w:cs="Times New Roman"/>
                <w:sz w:val="24"/>
                <w:szCs w:val="24"/>
              </w:rPr>
              <w:t xml:space="preserve">. (044) </w:t>
            </w:r>
            <w:r w:rsidRPr="00DC25BF">
              <w:rPr>
                <w:rFonts w:ascii="Times New Roman" w:eastAsia="Calibri" w:hAnsi="Times New Roman" w:cs="Times New Roman"/>
                <w:bCs/>
                <w:sz w:val="24"/>
                <w:szCs w:val="24"/>
              </w:rPr>
              <w:t>278-17-18, 289-50-57</w:t>
            </w:r>
          </w:p>
          <w:p w14:paraId="73ACFC6B" w14:textId="77777777" w:rsidR="00DC25BF" w:rsidRPr="00DC25BF" w:rsidRDefault="00DC25BF" w:rsidP="00DC25BF">
            <w:pPr>
              <w:spacing w:after="0" w:line="240" w:lineRule="auto"/>
              <w:ind w:left="-284" w:firstLine="284"/>
              <w:rPr>
                <w:rFonts w:ascii="Times New Roman" w:eastAsia="Calibri" w:hAnsi="Times New Roman" w:cs="Times New Roman"/>
                <w:sz w:val="24"/>
                <w:szCs w:val="24"/>
              </w:rPr>
            </w:pPr>
            <w:r w:rsidRPr="00DC25BF">
              <w:rPr>
                <w:rFonts w:ascii="Times New Roman" w:eastAsia="Calibri" w:hAnsi="Times New Roman" w:cs="Times New Roman"/>
                <w:sz w:val="24"/>
                <w:szCs w:val="24"/>
              </w:rPr>
              <w:t>Факс (044) 226-23-39</w:t>
            </w:r>
          </w:p>
          <w:p w14:paraId="4E5C8CD5" w14:textId="77777777" w:rsidR="00DC25BF" w:rsidRPr="00DC25BF" w:rsidRDefault="00DC25BF" w:rsidP="00DC25BF">
            <w:pPr>
              <w:pStyle w:val="24"/>
              <w:shd w:val="clear" w:color="auto" w:fill="auto"/>
              <w:spacing w:after="0" w:line="240" w:lineRule="auto"/>
              <w:ind w:left="-284" w:firstLine="284"/>
              <w:jc w:val="left"/>
              <w:rPr>
                <w:rFonts w:ascii="Times New Roman" w:eastAsia="Arial" w:hAnsi="Times New Roman" w:cs="Times New Roman"/>
                <w:sz w:val="24"/>
                <w:szCs w:val="24"/>
              </w:rPr>
            </w:pPr>
          </w:p>
          <w:p w14:paraId="4F9399E0" w14:textId="77777777" w:rsidR="00DC25BF" w:rsidRPr="00DC25BF" w:rsidRDefault="00DC25BF" w:rsidP="00DC25BF">
            <w:pPr>
              <w:pStyle w:val="24"/>
              <w:shd w:val="clear" w:color="auto" w:fill="auto"/>
              <w:spacing w:after="0" w:line="240" w:lineRule="auto"/>
              <w:jc w:val="left"/>
              <w:rPr>
                <w:rFonts w:ascii="Times New Roman" w:hAnsi="Times New Roman" w:cs="Times New Roman"/>
                <w:sz w:val="24"/>
                <w:szCs w:val="24"/>
              </w:rPr>
            </w:pPr>
          </w:p>
        </w:tc>
        <w:tc>
          <w:tcPr>
            <w:tcW w:w="4961" w:type="dxa"/>
            <w:tcBorders>
              <w:top w:val="nil"/>
              <w:left w:val="single" w:sz="4" w:space="0" w:color="000000"/>
              <w:bottom w:val="single" w:sz="4" w:space="0" w:color="000000"/>
              <w:right w:val="single" w:sz="4" w:space="0" w:color="000000"/>
            </w:tcBorders>
          </w:tcPr>
          <w:p w14:paraId="6C82FFB0"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7897F08E"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77F46DE5"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7728E333"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76A102DA"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19F7519F"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4002EDF2" w14:textId="77777777" w:rsidR="00DC25BF" w:rsidRPr="00DC25BF" w:rsidRDefault="00DC25BF" w:rsidP="00DC25BF">
            <w:pPr>
              <w:spacing w:after="0" w:line="240" w:lineRule="auto"/>
              <w:ind w:left="-284" w:firstLine="284"/>
              <w:jc w:val="both"/>
              <w:rPr>
                <w:rFonts w:ascii="Times New Roman" w:hAnsi="Times New Roman" w:cs="Times New Roman"/>
                <w:bCs/>
                <w:sz w:val="24"/>
                <w:szCs w:val="24"/>
              </w:rPr>
            </w:pPr>
          </w:p>
          <w:p w14:paraId="4B6F24B2" w14:textId="77777777" w:rsidR="00DC25BF" w:rsidRPr="00DC25BF" w:rsidRDefault="00DC25BF" w:rsidP="00DC25BF">
            <w:pPr>
              <w:pStyle w:val="13"/>
              <w:tabs>
                <w:tab w:val="left" w:pos="1418"/>
              </w:tabs>
              <w:spacing w:line="240" w:lineRule="auto"/>
              <w:ind w:left="-284" w:firstLine="284"/>
              <w:rPr>
                <w:rFonts w:ascii="Times New Roman" w:hAnsi="Times New Roman" w:cs="Times New Roman"/>
                <w:sz w:val="24"/>
                <w:szCs w:val="24"/>
                <w:lang w:val="uk-UA"/>
              </w:rPr>
            </w:pPr>
          </w:p>
          <w:p w14:paraId="01DF9AF5" w14:textId="77777777" w:rsidR="00DC25BF" w:rsidRPr="00DC25BF" w:rsidRDefault="00DC25BF" w:rsidP="00DC25BF">
            <w:pPr>
              <w:pStyle w:val="13"/>
              <w:tabs>
                <w:tab w:val="left" w:pos="1418"/>
              </w:tabs>
              <w:spacing w:line="240" w:lineRule="auto"/>
              <w:ind w:left="-284" w:firstLine="284"/>
              <w:rPr>
                <w:rFonts w:ascii="Times New Roman" w:hAnsi="Times New Roman" w:cs="Times New Roman"/>
                <w:sz w:val="24"/>
                <w:szCs w:val="24"/>
                <w:lang w:val="uk-UA"/>
              </w:rPr>
            </w:pPr>
          </w:p>
          <w:p w14:paraId="7A4857C2" w14:textId="77777777" w:rsidR="00DC25BF" w:rsidRPr="00DC25BF" w:rsidRDefault="00DC25BF" w:rsidP="00DC25BF">
            <w:pPr>
              <w:pStyle w:val="13"/>
              <w:tabs>
                <w:tab w:val="left" w:pos="1418"/>
              </w:tabs>
              <w:spacing w:line="240" w:lineRule="auto"/>
              <w:ind w:left="-284" w:firstLine="284"/>
              <w:rPr>
                <w:rFonts w:ascii="Times New Roman" w:hAnsi="Times New Roman" w:cs="Times New Roman"/>
                <w:sz w:val="24"/>
                <w:szCs w:val="24"/>
                <w:lang w:val="uk-UA"/>
              </w:rPr>
            </w:pPr>
          </w:p>
          <w:p w14:paraId="445B9481" w14:textId="77777777" w:rsidR="00DC25BF" w:rsidRPr="00DC25BF" w:rsidRDefault="00DC25BF" w:rsidP="00DC25BF">
            <w:pPr>
              <w:pStyle w:val="13"/>
              <w:tabs>
                <w:tab w:val="left" w:pos="1418"/>
              </w:tabs>
              <w:spacing w:line="240" w:lineRule="auto"/>
              <w:ind w:left="-284" w:firstLine="284"/>
              <w:rPr>
                <w:rFonts w:ascii="Times New Roman" w:hAnsi="Times New Roman" w:cs="Times New Roman"/>
                <w:b/>
                <w:strike/>
                <w:sz w:val="24"/>
                <w:szCs w:val="24"/>
                <w:lang w:val="uk-UA"/>
              </w:rPr>
            </w:pPr>
          </w:p>
        </w:tc>
      </w:tr>
      <w:tr w:rsidR="00DC25BF" w:rsidRPr="00DC25BF" w14:paraId="6EF6D0A8" w14:textId="77777777" w:rsidTr="00F120D2">
        <w:tc>
          <w:tcPr>
            <w:tcW w:w="4733" w:type="dxa"/>
            <w:tcBorders>
              <w:top w:val="nil"/>
              <w:left w:val="single" w:sz="4" w:space="0" w:color="000000"/>
              <w:bottom w:val="single" w:sz="4" w:space="0" w:color="000000"/>
              <w:right w:val="nil"/>
            </w:tcBorders>
          </w:tcPr>
          <w:p w14:paraId="72E2DD86" w14:textId="77777777" w:rsidR="00DC25BF" w:rsidRPr="00DC25BF" w:rsidRDefault="00DC25BF" w:rsidP="00DC25BF">
            <w:pPr>
              <w:pStyle w:val="13"/>
              <w:tabs>
                <w:tab w:val="left" w:pos="1418"/>
              </w:tabs>
              <w:spacing w:line="240" w:lineRule="auto"/>
              <w:ind w:left="-284" w:firstLine="284"/>
              <w:jc w:val="both"/>
              <w:rPr>
                <w:rFonts w:ascii="Times New Roman" w:hAnsi="Times New Roman" w:cs="Times New Roman"/>
                <w:b/>
                <w:sz w:val="24"/>
                <w:szCs w:val="24"/>
                <w:lang w:val="uk-UA"/>
              </w:rPr>
            </w:pPr>
            <w:r w:rsidRPr="00DC25BF">
              <w:rPr>
                <w:rFonts w:ascii="Times New Roman" w:hAnsi="Times New Roman" w:cs="Times New Roman"/>
                <w:b/>
                <w:sz w:val="24"/>
                <w:szCs w:val="24"/>
                <w:lang w:val="uk-UA"/>
              </w:rPr>
              <w:t>Заступник Голови ДМС</w:t>
            </w:r>
          </w:p>
          <w:p w14:paraId="0459484E" w14:textId="77777777" w:rsidR="00DC25BF" w:rsidRPr="00DC25BF" w:rsidRDefault="00DC25BF" w:rsidP="00DC25BF">
            <w:pPr>
              <w:pStyle w:val="13"/>
              <w:tabs>
                <w:tab w:val="left" w:pos="1418"/>
              </w:tabs>
              <w:spacing w:line="240" w:lineRule="auto"/>
              <w:ind w:left="-284" w:firstLine="284"/>
              <w:jc w:val="both"/>
              <w:rPr>
                <w:rFonts w:ascii="Times New Roman" w:hAnsi="Times New Roman" w:cs="Times New Roman"/>
                <w:b/>
                <w:sz w:val="24"/>
                <w:szCs w:val="24"/>
                <w:lang w:val="uk-UA"/>
              </w:rPr>
            </w:pPr>
          </w:p>
          <w:p w14:paraId="70379E17" w14:textId="77777777" w:rsidR="00DC25BF" w:rsidRPr="00DC25BF" w:rsidRDefault="00DC25BF" w:rsidP="00DC25BF">
            <w:pPr>
              <w:pStyle w:val="13"/>
              <w:tabs>
                <w:tab w:val="left" w:pos="1418"/>
              </w:tabs>
              <w:spacing w:line="240" w:lineRule="auto"/>
              <w:ind w:left="-284" w:firstLine="284"/>
              <w:jc w:val="both"/>
              <w:rPr>
                <w:rFonts w:ascii="Times New Roman" w:hAnsi="Times New Roman" w:cs="Times New Roman"/>
                <w:b/>
                <w:sz w:val="24"/>
                <w:szCs w:val="24"/>
                <w:lang w:val="uk-UA"/>
              </w:rPr>
            </w:pPr>
            <w:r w:rsidRPr="00DC25BF">
              <w:rPr>
                <w:rFonts w:ascii="Times New Roman" w:hAnsi="Times New Roman" w:cs="Times New Roman"/>
                <w:b/>
                <w:sz w:val="24"/>
                <w:szCs w:val="24"/>
                <w:lang w:val="uk-UA"/>
              </w:rPr>
              <w:t>___________________ Іван ДВОЙЛЕНКО</w:t>
            </w:r>
          </w:p>
        </w:tc>
        <w:tc>
          <w:tcPr>
            <w:tcW w:w="4961" w:type="dxa"/>
            <w:tcBorders>
              <w:top w:val="nil"/>
              <w:left w:val="single" w:sz="4" w:space="0" w:color="000000"/>
              <w:bottom w:val="single" w:sz="4" w:space="0" w:color="000000"/>
              <w:right w:val="single" w:sz="4" w:space="0" w:color="000000"/>
            </w:tcBorders>
          </w:tcPr>
          <w:p w14:paraId="20B8DCAE" w14:textId="77777777" w:rsidR="00DC25BF" w:rsidRPr="00DC25BF" w:rsidRDefault="00DC25BF" w:rsidP="00DC25BF">
            <w:pPr>
              <w:spacing w:after="0" w:line="240" w:lineRule="auto"/>
              <w:ind w:left="-284" w:firstLine="284"/>
              <w:jc w:val="both"/>
              <w:rPr>
                <w:rFonts w:ascii="Times New Roman" w:hAnsi="Times New Roman" w:cs="Times New Roman"/>
                <w:b/>
                <w:sz w:val="24"/>
                <w:szCs w:val="24"/>
                <w:lang w:eastAsia="uk-UA"/>
              </w:rPr>
            </w:pPr>
          </w:p>
        </w:tc>
      </w:tr>
    </w:tbl>
    <w:p w14:paraId="0DAFA7E2" w14:textId="77777777" w:rsidR="00DC25BF" w:rsidRPr="00DC25BF" w:rsidRDefault="00DC25BF" w:rsidP="00DC25BF">
      <w:pPr>
        <w:pStyle w:val="13"/>
        <w:tabs>
          <w:tab w:val="left" w:pos="181"/>
          <w:tab w:val="left" w:pos="1418"/>
        </w:tabs>
        <w:spacing w:line="240" w:lineRule="auto"/>
        <w:ind w:left="-284" w:firstLine="284"/>
        <w:rPr>
          <w:rFonts w:ascii="Times New Roman" w:hAnsi="Times New Roman" w:cs="Times New Roman"/>
          <w:b/>
          <w:sz w:val="24"/>
          <w:szCs w:val="24"/>
          <w:lang w:val="uk-UA"/>
        </w:rPr>
      </w:pPr>
    </w:p>
    <w:p w14:paraId="26C83D7A" w14:textId="77777777" w:rsidR="00DC25BF" w:rsidRPr="00DC25BF" w:rsidRDefault="00DC25BF" w:rsidP="00DC25BF">
      <w:pPr>
        <w:autoSpaceDE w:val="0"/>
        <w:autoSpaceDN w:val="0"/>
        <w:adjustRightInd w:val="0"/>
        <w:spacing w:after="0" w:line="240" w:lineRule="auto"/>
        <w:ind w:left="-284" w:firstLine="284"/>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   </w:t>
      </w:r>
    </w:p>
    <w:p w14:paraId="6AEB49E2" w14:textId="77777777" w:rsidR="00DC25BF" w:rsidRPr="00DC25BF" w:rsidRDefault="00DC25BF" w:rsidP="00DC25BF">
      <w:pPr>
        <w:spacing w:after="0" w:line="240" w:lineRule="auto"/>
        <w:rPr>
          <w:rFonts w:ascii="Times New Roman" w:hAnsi="Times New Roman" w:cs="Times New Roman"/>
          <w:color w:val="000000"/>
          <w:sz w:val="24"/>
          <w:szCs w:val="24"/>
        </w:rPr>
      </w:pPr>
      <w:r w:rsidRPr="00DC25BF">
        <w:rPr>
          <w:rFonts w:ascii="Times New Roman" w:hAnsi="Times New Roman" w:cs="Times New Roman"/>
          <w:color w:val="000000"/>
          <w:sz w:val="24"/>
          <w:szCs w:val="24"/>
        </w:rPr>
        <w:br w:type="page"/>
      </w:r>
    </w:p>
    <w:p w14:paraId="5F7E57C3"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i/>
          <w:iCs/>
          <w:color w:val="000000"/>
          <w:sz w:val="24"/>
          <w:szCs w:val="24"/>
        </w:rPr>
      </w:pPr>
      <w:r w:rsidRPr="00DC25BF">
        <w:rPr>
          <w:rFonts w:ascii="Times New Roman" w:hAnsi="Times New Roman" w:cs="Times New Roman"/>
          <w:i/>
          <w:iCs/>
          <w:color w:val="000000"/>
          <w:sz w:val="24"/>
          <w:szCs w:val="24"/>
          <w:u w:val="single"/>
        </w:rPr>
        <w:lastRenderedPageBreak/>
        <w:t>Д</w:t>
      </w:r>
      <w:r w:rsidRPr="00DC25BF">
        <w:rPr>
          <w:rFonts w:ascii="Times New Roman" w:hAnsi="Times New Roman" w:cs="Times New Roman"/>
          <w:b/>
          <w:bCs/>
          <w:i/>
          <w:iCs/>
          <w:color w:val="000000"/>
          <w:sz w:val="24"/>
          <w:szCs w:val="24"/>
          <w:u w:val="single"/>
        </w:rPr>
        <w:t>одаток</w:t>
      </w:r>
      <w:r w:rsidRPr="00DC25BF">
        <w:rPr>
          <w:rFonts w:ascii="Times New Roman" w:hAnsi="Times New Roman" w:cs="Times New Roman"/>
          <w:i/>
          <w:iCs/>
          <w:color w:val="000000"/>
          <w:sz w:val="24"/>
          <w:szCs w:val="24"/>
        </w:rPr>
        <w:t xml:space="preserve"> </w:t>
      </w:r>
    </w:p>
    <w:p w14:paraId="0CF9CD01"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b/>
          <w:bCs/>
          <w:color w:val="000000"/>
          <w:sz w:val="24"/>
          <w:szCs w:val="24"/>
        </w:rPr>
      </w:pPr>
      <w:r w:rsidRPr="00DC25BF">
        <w:rPr>
          <w:rFonts w:ascii="Times New Roman" w:hAnsi="Times New Roman" w:cs="Times New Roman"/>
          <w:color w:val="000000"/>
          <w:sz w:val="24"/>
          <w:szCs w:val="24"/>
        </w:rPr>
        <w:t xml:space="preserve">до Договору № </w:t>
      </w:r>
      <w:r w:rsidRPr="00DC25BF">
        <w:rPr>
          <w:rFonts w:ascii="Times New Roman" w:hAnsi="Times New Roman" w:cs="Times New Roman"/>
          <w:b/>
          <w:bCs/>
          <w:color w:val="000000"/>
          <w:sz w:val="24"/>
          <w:szCs w:val="24"/>
        </w:rPr>
        <w:t>__________________</w:t>
      </w:r>
    </w:p>
    <w:p w14:paraId="663A47D3"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bCs/>
          <w:color w:val="000000"/>
          <w:sz w:val="24"/>
          <w:szCs w:val="24"/>
        </w:rPr>
      </w:pPr>
      <w:r w:rsidRPr="00DC25BF">
        <w:rPr>
          <w:rFonts w:ascii="Times New Roman" w:hAnsi="Times New Roman" w:cs="Times New Roman"/>
          <w:color w:val="000000"/>
          <w:sz w:val="24"/>
          <w:szCs w:val="24"/>
        </w:rPr>
        <w:t xml:space="preserve">від </w:t>
      </w:r>
      <w:r w:rsidRPr="00DC25BF">
        <w:rPr>
          <w:rFonts w:ascii="Times New Roman" w:hAnsi="Times New Roman" w:cs="Times New Roman"/>
          <w:bCs/>
          <w:color w:val="000000"/>
          <w:sz w:val="24"/>
          <w:szCs w:val="24"/>
        </w:rPr>
        <w:t>___. _____.2022  року</w:t>
      </w:r>
    </w:p>
    <w:p w14:paraId="64E246C9"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b/>
          <w:bCs/>
          <w:strike/>
          <w:color w:val="000000"/>
          <w:sz w:val="24"/>
          <w:szCs w:val="24"/>
        </w:rPr>
      </w:pPr>
    </w:p>
    <w:p w14:paraId="57C284C1"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color w:val="000000"/>
          <w:sz w:val="24"/>
          <w:szCs w:val="24"/>
        </w:rPr>
      </w:pPr>
      <w:r w:rsidRPr="00DC25BF">
        <w:rPr>
          <w:rFonts w:ascii="Times New Roman" w:hAnsi="Times New Roman" w:cs="Times New Roman"/>
          <w:b/>
          <w:color w:val="000000"/>
          <w:sz w:val="24"/>
          <w:szCs w:val="24"/>
        </w:rPr>
        <w:t xml:space="preserve">КОНФІГУРАЦІЯ ТА КОМПЛЕКТАЦІЯ СИСТЕМИ, </w:t>
      </w:r>
    </w:p>
    <w:p w14:paraId="5C6BC3FE"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color w:val="000000"/>
          <w:sz w:val="24"/>
          <w:szCs w:val="24"/>
        </w:rPr>
      </w:pPr>
      <w:r w:rsidRPr="00DC25BF">
        <w:rPr>
          <w:rFonts w:ascii="Times New Roman" w:hAnsi="Times New Roman" w:cs="Times New Roman"/>
          <w:b/>
          <w:color w:val="000000"/>
          <w:sz w:val="24"/>
          <w:szCs w:val="24"/>
        </w:rPr>
        <w:t>РОЗМІР ПЛАТИ ЗА ЛІЦЕНЗІЇ ТА ПРОДОВЖЕННЯ ДІЇ ЛІЦЕНЗІЙ</w:t>
      </w:r>
    </w:p>
    <w:p w14:paraId="2D4AC5FC" w14:textId="77777777" w:rsidR="00DC25BF" w:rsidRPr="00DC25BF" w:rsidRDefault="00DC25BF" w:rsidP="00DC25BF">
      <w:pPr>
        <w:tabs>
          <w:tab w:val="left" w:pos="11882"/>
          <w:tab w:val="left" w:pos="11942"/>
        </w:tabs>
        <w:autoSpaceDE w:val="0"/>
        <w:autoSpaceDN w:val="0"/>
        <w:adjustRightInd w:val="0"/>
        <w:spacing w:after="0" w:line="240" w:lineRule="auto"/>
        <w:ind w:left="-306" w:firstLine="283"/>
        <w:rPr>
          <w:rFonts w:ascii="Times New Roman" w:hAnsi="Times New Roman" w:cs="Times New Roman"/>
          <w:b/>
          <w:bCs/>
          <w:color w:val="000000"/>
          <w:sz w:val="24"/>
          <w:szCs w:val="24"/>
        </w:rPr>
      </w:pPr>
    </w:p>
    <w:p w14:paraId="289A1ECD" w14:textId="5B03A544" w:rsidR="00DC25BF" w:rsidRPr="00DC25BF" w:rsidRDefault="00DC25BF" w:rsidP="00DC25BF">
      <w:pPr>
        <w:pStyle w:val="aa"/>
        <w:numPr>
          <w:ilvl w:val="0"/>
          <w:numId w:val="39"/>
        </w:numPr>
        <w:tabs>
          <w:tab w:val="left" w:pos="11882"/>
          <w:tab w:val="left" w:pos="11942"/>
        </w:tabs>
        <w:autoSpaceDE w:val="0"/>
        <w:autoSpaceDN w:val="0"/>
        <w:adjustRightInd w:val="0"/>
        <w:spacing w:after="0" w:line="240" w:lineRule="auto"/>
        <w:rPr>
          <w:rFonts w:ascii="Times New Roman" w:hAnsi="Times New Roman" w:cs="Times New Roman"/>
          <w:b/>
          <w:bCs/>
          <w:color w:val="000000"/>
          <w:sz w:val="24"/>
          <w:szCs w:val="24"/>
          <w:lang w:val="uk-UA"/>
        </w:rPr>
      </w:pPr>
      <w:r w:rsidRPr="00DC25BF">
        <w:rPr>
          <w:rFonts w:ascii="Times New Roman" w:hAnsi="Times New Roman" w:cs="Times New Roman"/>
          <w:b/>
          <w:bCs/>
          <w:color w:val="000000"/>
          <w:sz w:val="24"/>
          <w:szCs w:val="24"/>
          <w:u w:val="single"/>
          <w:lang w:val="uk-UA"/>
        </w:rPr>
        <w:t>Конфігурація/комплектація Системи</w:t>
      </w:r>
      <w:r w:rsidRPr="00DC25BF">
        <w:rPr>
          <w:rFonts w:ascii="Times New Roman" w:hAnsi="Times New Roman" w:cs="Times New Roman"/>
          <w:b/>
          <w:bCs/>
          <w:color w:val="000000"/>
          <w:sz w:val="24"/>
          <w:szCs w:val="24"/>
          <w:lang w:val="uk-UA"/>
        </w:rPr>
        <w:t>:</w:t>
      </w:r>
    </w:p>
    <w:tbl>
      <w:tblPr>
        <w:tblpPr w:leftFromText="180" w:rightFromText="180" w:bottomFromText="200" w:vertAnchor="text" w:horzAnchor="page" w:tblpX="1081" w:tblpY="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3"/>
        <w:gridCol w:w="1701"/>
        <w:gridCol w:w="1701"/>
        <w:gridCol w:w="1980"/>
      </w:tblGrid>
      <w:tr w:rsidR="00DC25BF" w:rsidRPr="00DC25BF" w14:paraId="52AA0885" w14:textId="77777777" w:rsidTr="00F120D2">
        <w:tc>
          <w:tcPr>
            <w:tcW w:w="4683" w:type="dxa"/>
            <w:tcBorders>
              <w:top w:val="single" w:sz="4" w:space="0" w:color="auto"/>
              <w:left w:val="single" w:sz="4" w:space="0" w:color="auto"/>
              <w:bottom w:val="single" w:sz="4" w:space="0" w:color="auto"/>
              <w:right w:val="single" w:sz="4" w:space="0" w:color="auto"/>
            </w:tcBorders>
            <w:vAlign w:val="center"/>
            <w:hideMark/>
          </w:tcPr>
          <w:p w14:paraId="3B9C7889" w14:textId="77777777" w:rsidR="00DC25BF" w:rsidRPr="00DC25BF" w:rsidRDefault="00DC25BF" w:rsidP="00DC25BF">
            <w:pPr>
              <w:tabs>
                <w:tab w:val="left" w:pos="11882"/>
                <w:tab w:val="left" w:pos="11942"/>
              </w:tabs>
              <w:autoSpaceDE w:val="0"/>
              <w:autoSpaceDN w:val="0"/>
              <w:adjustRightInd w:val="0"/>
              <w:spacing w:after="0" w:line="240" w:lineRule="auto"/>
              <w:ind w:firstLine="284"/>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Конфігурація</w:t>
            </w:r>
          </w:p>
        </w:tc>
        <w:tc>
          <w:tcPr>
            <w:tcW w:w="1701" w:type="dxa"/>
            <w:tcBorders>
              <w:top w:val="single" w:sz="4" w:space="0" w:color="auto"/>
              <w:left w:val="single" w:sz="4" w:space="0" w:color="auto"/>
              <w:bottom w:val="single" w:sz="4" w:space="0" w:color="auto"/>
              <w:right w:val="single" w:sz="4" w:space="0" w:color="auto"/>
            </w:tcBorders>
            <w:vAlign w:val="center"/>
          </w:tcPr>
          <w:p w14:paraId="7CC90658" w14:textId="77777777" w:rsidR="00DC25BF" w:rsidRPr="00DC25BF" w:rsidRDefault="00DC25BF" w:rsidP="00DC25BF">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p w14:paraId="4705515C" w14:textId="77777777" w:rsidR="00DC25BF" w:rsidRPr="00DC25BF" w:rsidRDefault="00DC25BF" w:rsidP="00DC25BF">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Комплектація</w:t>
            </w:r>
          </w:p>
          <w:p w14:paraId="320F05C6" w14:textId="77777777" w:rsidR="00DC25BF" w:rsidRPr="00DC25BF" w:rsidRDefault="00DC25BF" w:rsidP="00DC25BF">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55D3E1F" w14:textId="77777777" w:rsidR="00DC25BF" w:rsidRPr="00DC25BF" w:rsidRDefault="00DC25BF" w:rsidP="00DC25BF">
            <w:pPr>
              <w:tabs>
                <w:tab w:val="left" w:pos="3402"/>
                <w:tab w:val="left" w:pos="11882"/>
                <w:tab w:val="left" w:pos="11942"/>
              </w:tabs>
              <w:autoSpaceDE w:val="0"/>
              <w:autoSpaceDN w:val="0"/>
              <w:adjustRightInd w:val="0"/>
              <w:spacing w:after="0" w:line="240" w:lineRule="auto"/>
              <w:ind w:right="3"/>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Вартість видачі ліцензій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24DFC9" w14:textId="77777777" w:rsidR="00DC25BF" w:rsidRPr="00DC25BF" w:rsidRDefault="00DC25BF" w:rsidP="00DC25BF">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Вартість продовження дії ліцензій</w:t>
            </w:r>
          </w:p>
        </w:tc>
      </w:tr>
      <w:tr w:rsidR="00DC25BF" w:rsidRPr="00DC25BF" w14:paraId="10B9DADE" w14:textId="77777777" w:rsidTr="00F120D2">
        <w:tc>
          <w:tcPr>
            <w:tcW w:w="4683" w:type="dxa"/>
            <w:tcBorders>
              <w:top w:val="single" w:sz="4" w:space="0" w:color="auto"/>
              <w:left w:val="single" w:sz="4" w:space="0" w:color="auto"/>
              <w:bottom w:val="single" w:sz="4" w:space="0" w:color="auto"/>
              <w:right w:val="single" w:sz="4" w:space="0" w:color="auto"/>
            </w:tcBorders>
            <w:vAlign w:val="center"/>
          </w:tcPr>
          <w:p w14:paraId="6015C2BC" w14:textId="77777777" w:rsidR="00DC25BF" w:rsidRPr="00DC25BF" w:rsidRDefault="00DC25BF" w:rsidP="00DC25BF">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Керівник (Пакет Преміум)</w:t>
            </w:r>
          </w:p>
        </w:tc>
        <w:tc>
          <w:tcPr>
            <w:tcW w:w="1701" w:type="dxa"/>
            <w:tcBorders>
              <w:top w:val="single" w:sz="4" w:space="0" w:color="auto"/>
              <w:left w:val="single" w:sz="4" w:space="0" w:color="auto"/>
              <w:bottom w:val="single" w:sz="4" w:space="0" w:color="auto"/>
              <w:right w:val="single" w:sz="4" w:space="0" w:color="auto"/>
            </w:tcBorders>
            <w:vAlign w:val="center"/>
          </w:tcPr>
          <w:p w14:paraId="3DDCA021" w14:textId="77777777" w:rsidR="00DC25BF" w:rsidRPr="00DC25BF" w:rsidRDefault="00DC25BF" w:rsidP="00DC25BF">
            <w:pPr>
              <w:pStyle w:val="13"/>
              <w:tabs>
                <w:tab w:val="left" w:pos="1418"/>
              </w:tabs>
              <w:spacing w:line="240" w:lineRule="auto"/>
              <w:jc w:val="center"/>
              <w:rPr>
                <w:rFonts w:ascii="Times New Roman" w:hAnsi="Times New Roman" w:cs="Times New Roman"/>
                <w:b/>
                <w:sz w:val="24"/>
                <w:szCs w:val="24"/>
                <w:lang w:val="uk-UA" w:eastAsia="en-US"/>
              </w:rPr>
            </w:pPr>
            <w:r w:rsidRPr="00DC25BF">
              <w:rPr>
                <w:rFonts w:ascii="Times New Roman" w:hAnsi="Times New Roman" w:cs="Times New Roman"/>
                <w:b/>
                <w:sz w:val="24"/>
                <w:szCs w:val="24"/>
                <w:lang w:val="uk-UA" w:eastAsia="en-US"/>
              </w:rPr>
              <w:t xml:space="preserve">1 </w:t>
            </w:r>
            <w:r w:rsidRPr="00DC25BF">
              <w:rPr>
                <w:rFonts w:ascii="Times New Roman" w:hAnsi="Times New Roman" w:cs="Times New Roman"/>
                <w:b/>
                <w:bCs/>
                <w:sz w:val="24"/>
                <w:szCs w:val="24"/>
                <w:lang w:val="uk-UA" w:eastAsia="en-US"/>
              </w:rPr>
              <w:t xml:space="preserve">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53F7F92A" w14:textId="77777777" w:rsidR="00DC25BF" w:rsidRPr="00DC25BF" w:rsidRDefault="00DC25BF" w:rsidP="00DC25BF">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B1E9EAA" w14:textId="77777777" w:rsidR="00DC25BF" w:rsidRPr="00DC25BF" w:rsidRDefault="00DC25BF" w:rsidP="00DC25BF">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p>
        </w:tc>
      </w:tr>
      <w:tr w:rsidR="00DC25BF" w:rsidRPr="00DC25BF" w14:paraId="5494057A" w14:textId="77777777" w:rsidTr="00F120D2">
        <w:trPr>
          <w:trHeight w:val="280"/>
        </w:trPr>
        <w:tc>
          <w:tcPr>
            <w:tcW w:w="4683" w:type="dxa"/>
            <w:tcBorders>
              <w:top w:val="single" w:sz="4" w:space="0" w:color="auto"/>
              <w:left w:val="single" w:sz="4" w:space="0" w:color="auto"/>
              <w:bottom w:val="single" w:sz="4" w:space="0" w:color="auto"/>
              <w:right w:val="single" w:sz="4" w:space="0" w:color="auto"/>
            </w:tcBorders>
            <w:vAlign w:val="center"/>
            <w:hideMark/>
          </w:tcPr>
          <w:p w14:paraId="450E3AE8" w14:textId="77777777" w:rsidR="00DC25BF" w:rsidRPr="00DC25BF" w:rsidRDefault="00DC25BF" w:rsidP="00DC25BF">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Юрист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F6C254" w14:textId="77777777" w:rsidR="00DC25BF" w:rsidRPr="00DC25BF" w:rsidRDefault="00DC25BF" w:rsidP="00DC25BF">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9 ліцензій</w:t>
            </w:r>
          </w:p>
        </w:tc>
        <w:tc>
          <w:tcPr>
            <w:tcW w:w="1701" w:type="dxa"/>
            <w:tcBorders>
              <w:top w:val="single" w:sz="4" w:space="0" w:color="auto"/>
              <w:left w:val="single" w:sz="4" w:space="0" w:color="auto"/>
              <w:bottom w:val="single" w:sz="4" w:space="0" w:color="auto"/>
              <w:right w:val="single" w:sz="4" w:space="0" w:color="auto"/>
            </w:tcBorders>
            <w:vAlign w:val="center"/>
          </w:tcPr>
          <w:p w14:paraId="0E89E783" w14:textId="77777777" w:rsidR="00DC25BF" w:rsidRPr="00DC25BF" w:rsidRDefault="00DC25BF" w:rsidP="00DC25BF">
            <w:pPr>
              <w:tabs>
                <w:tab w:val="left" w:pos="1569"/>
                <w:tab w:val="left" w:pos="1995"/>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B833BA5" w14:textId="77777777" w:rsidR="00DC25BF" w:rsidRPr="00DC25BF" w:rsidRDefault="00DC25BF" w:rsidP="00DC25BF">
            <w:pPr>
              <w:tabs>
                <w:tab w:val="left" w:pos="1569"/>
                <w:tab w:val="left" w:pos="1704"/>
                <w:tab w:val="left" w:pos="1995"/>
                <w:tab w:val="left" w:pos="11882"/>
                <w:tab w:val="left" w:pos="11942"/>
              </w:tabs>
              <w:autoSpaceDE w:val="0"/>
              <w:autoSpaceDN w:val="0"/>
              <w:adjustRightInd w:val="0"/>
              <w:spacing w:after="0" w:line="240" w:lineRule="auto"/>
              <w:ind w:right="415"/>
              <w:jc w:val="center"/>
              <w:rPr>
                <w:rFonts w:ascii="Times New Roman" w:hAnsi="Times New Roman" w:cs="Times New Roman"/>
                <w:b/>
                <w:bCs/>
                <w:color w:val="000000"/>
                <w:sz w:val="24"/>
                <w:szCs w:val="24"/>
              </w:rPr>
            </w:pPr>
          </w:p>
        </w:tc>
      </w:tr>
      <w:tr w:rsidR="00DC25BF" w:rsidRPr="00DC25BF" w14:paraId="36BEDC42" w14:textId="77777777" w:rsidTr="00F120D2">
        <w:tc>
          <w:tcPr>
            <w:tcW w:w="4683" w:type="dxa"/>
            <w:tcBorders>
              <w:top w:val="single" w:sz="4" w:space="0" w:color="auto"/>
              <w:left w:val="single" w:sz="4" w:space="0" w:color="auto"/>
              <w:bottom w:val="single" w:sz="4" w:space="0" w:color="auto"/>
              <w:right w:val="single" w:sz="4" w:space="0" w:color="auto"/>
            </w:tcBorders>
            <w:vAlign w:val="center"/>
            <w:hideMark/>
          </w:tcPr>
          <w:p w14:paraId="4DA2FFAC" w14:textId="77777777" w:rsidR="00DC25BF" w:rsidRPr="00DC25BF" w:rsidRDefault="00DC25BF" w:rsidP="00DC25BF">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FF0000"/>
                <w:sz w:val="24"/>
                <w:szCs w:val="24"/>
              </w:rPr>
            </w:pPr>
            <w:r w:rsidRPr="00DC25BF">
              <w:rPr>
                <w:rFonts w:ascii="Times New Roman" w:hAnsi="Times New Roman" w:cs="Times New Roman"/>
                <w:b/>
                <w:bCs/>
                <w:sz w:val="24"/>
                <w:szCs w:val="24"/>
              </w:rPr>
              <w:t>LIGA360: Бухгалтер (Пакет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747F9" w14:textId="77777777" w:rsidR="00DC25BF" w:rsidRPr="00DC25BF" w:rsidRDefault="00DC25BF" w:rsidP="00DC25BF">
            <w:pPr>
              <w:pStyle w:val="13"/>
              <w:tabs>
                <w:tab w:val="left" w:pos="1418"/>
              </w:tabs>
              <w:spacing w:line="240" w:lineRule="auto"/>
              <w:jc w:val="center"/>
              <w:rPr>
                <w:rFonts w:ascii="Times New Roman" w:hAnsi="Times New Roman" w:cs="Times New Roman"/>
                <w:b/>
                <w:color w:val="FF0000"/>
                <w:sz w:val="24"/>
                <w:szCs w:val="24"/>
                <w:lang w:val="uk-UA" w:eastAsia="en-US"/>
              </w:rPr>
            </w:pPr>
            <w:r w:rsidRPr="00DC25BF">
              <w:rPr>
                <w:rFonts w:ascii="Times New Roman" w:hAnsi="Times New Roman" w:cs="Times New Roman"/>
                <w:b/>
                <w:bCs/>
                <w:sz w:val="24"/>
                <w:szCs w:val="24"/>
                <w:lang w:val="uk-UA" w:eastAsia="en-US"/>
              </w:rPr>
              <w:t>1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40D0D0CE" w14:textId="77777777" w:rsidR="00DC25BF" w:rsidRPr="00DC25BF" w:rsidRDefault="00DC25BF" w:rsidP="00DC25BF">
            <w:pPr>
              <w:pStyle w:val="13"/>
              <w:tabs>
                <w:tab w:val="left" w:pos="1418"/>
                <w:tab w:val="left" w:pos="1569"/>
                <w:tab w:val="left" w:pos="1995"/>
              </w:tabs>
              <w:spacing w:line="240" w:lineRule="auto"/>
              <w:jc w:val="center"/>
              <w:rPr>
                <w:rFonts w:ascii="Times New Roman" w:eastAsia="Arial" w:hAnsi="Times New Roman" w:cs="Times New Roman"/>
                <w:b/>
                <w:bCs/>
                <w:color w:val="FF0000"/>
                <w:sz w:val="24"/>
                <w:szCs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25E75544" w14:textId="77777777" w:rsidR="00DC25BF" w:rsidRPr="00DC25BF" w:rsidRDefault="00DC25BF" w:rsidP="00DC25BF">
            <w:pPr>
              <w:pStyle w:val="13"/>
              <w:tabs>
                <w:tab w:val="left" w:pos="1418"/>
                <w:tab w:val="left" w:pos="1569"/>
                <w:tab w:val="left" w:pos="1704"/>
                <w:tab w:val="left" w:pos="1995"/>
              </w:tabs>
              <w:spacing w:line="240" w:lineRule="auto"/>
              <w:ind w:right="415"/>
              <w:jc w:val="center"/>
              <w:rPr>
                <w:rFonts w:ascii="Times New Roman" w:eastAsia="Arial" w:hAnsi="Times New Roman" w:cs="Times New Roman"/>
                <w:b/>
                <w:bCs/>
                <w:color w:val="FF0000"/>
                <w:sz w:val="24"/>
                <w:szCs w:val="24"/>
                <w:lang w:val="uk-UA" w:eastAsia="en-US"/>
              </w:rPr>
            </w:pPr>
          </w:p>
        </w:tc>
      </w:tr>
      <w:tr w:rsidR="00DC25BF" w:rsidRPr="00DC25BF" w14:paraId="7312C7C6" w14:textId="77777777" w:rsidTr="00F120D2">
        <w:trPr>
          <w:trHeight w:val="274"/>
        </w:trPr>
        <w:tc>
          <w:tcPr>
            <w:tcW w:w="4683" w:type="dxa"/>
            <w:tcBorders>
              <w:top w:val="single" w:sz="4" w:space="0" w:color="auto"/>
              <w:left w:val="single" w:sz="4" w:space="0" w:color="auto"/>
              <w:bottom w:val="single" w:sz="4" w:space="0" w:color="auto"/>
              <w:right w:val="single" w:sz="4" w:space="0" w:color="auto"/>
            </w:tcBorders>
            <w:vAlign w:val="center"/>
            <w:hideMark/>
          </w:tcPr>
          <w:p w14:paraId="53149F8D" w14:textId="77777777" w:rsidR="00DC25BF" w:rsidRPr="00DC25BF" w:rsidRDefault="00DC25BF" w:rsidP="00DC25BF">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HR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39BA50" w14:textId="77777777" w:rsidR="00DC25BF" w:rsidRPr="00DC25BF" w:rsidRDefault="00DC25BF" w:rsidP="00DC25BF">
            <w:pPr>
              <w:pStyle w:val="13"/>
              <w:tabs>
                <w:tab w:val="left" w:pos="1418"/>
              </w:tabs>
              <w:spacing w:line="240" w:lineRule="auto"/>
              <w:jc w:val="center"/>
              <w:rPr>
                <w:rFonts w:ascii="Times New Roman" w:hAnsi="Times New Roman" w:cs="Times New Roman"/>
                <w:sz w:val="24"/>
                <w:szCs w:val="24"/>
                <w:lang w:val="uk-UA"/>
              </w:rPr>
            </w:pPr>
            <w:r w:rsidRPr="00DC25BF">
              <w:rPr>
                <w:rFonts w:ascii="Times New Roman" w:hAnsi="Times New Roman" w:cs="Times New Roman"/>
                <w:b/>
                <w:bCs/>
                <w:sz w:val="24"/>
                <w:szCs w:val="24"/>
                <w:lang w:val="uk-UA" w:eastAsia="en-US"/>
              </w:rPr>
              <w:t>1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16AD83F4" w14:textId="77777777" w:rsidR="00DC25BF" w:rsidRPr="00DC25BF" w:rsidRDefault="00DC25BF" w:rsidP="00DC25BF">
            <w:pPr>
              <w:pStyle w:val="13"/>
              <w:tabs>
                <w:tab w:val="left" w:pos="1418"/>
                <w:tab w:val="left" w:pos="1569"/>
                <w:tab w:val="left" w:pos="1995"/>
              </w:tabs>
              <w:spacing w:line="240" w:lineRule="auto"/>
              <w:jc w:val="center"/>
              <w:rPr>
                <w:rFonts w:ascii="Times New Roman" w:hAnsi="Times New Roman" w:cs="Times New Roman"/>
                <w:b/>
                <w:sz w:val="24"/>
                <w:szCs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19ABE8E8" w14:textId="77777777" w:rsidR="00DC25BF" w:rsidRPr="00DC25BF" w:rsidRDefault="00DC25BF" w:rsidP="00DC25BF">
            <w:pPr>
              <w:pStyle w:val="13"/>
              <w:tabs>
                <w:tab w:val="left" w:pos="1418"/>
                <w:tab w:val="left" w:pos="1569"/>
                <w:tab w:val="left" w:pos="1704"/>
                <w:tab w:val="left" w:pos="1995"/>
              </w:tabs>
              <w:spacing w:line="240" w:lineRule="auto"/>
              <w:ind w:right="415"/>
              <w:jc w:val="center"/>
              <w:rPr>
                <w:rFonts w:ascii="Times New Roman" w:hAnsi="Times New Roman" w:cs="Times New Roman"/>
                <w:b/>
                <w:sz w:val="24"/>
                <w:szCs w:val="24"/>
                <w:lang w:val="uk-UA" w:eastAsia="en-US"/>
              </w:rPr>
            </w:pPr>
          </w:p>
        </w:tc>
      </w:tr>
    </w:tbl>
    <w:p w14:paraId="3286D950" w14:textId="77777777" w:rsidR="00DC25BF" w:rsidRPr="00DC25BF" w:rsidRDefault="00DC25BF" w:rsidP="00AC02B2">
      <w:pPr>
        <w:tabs>
          <w:tab w:val="left" w:pos="11882"/>
          <w:tab w:val="left" w:pos="11942"/>
        </w:tabs>
        <w:autoSpaceDE w:val="0"/>
        <w:autoSpaceDN w:val="0"/>
        <w:adjustRightInd w:val="0"/>
        <w:spacing w:after="0" w:line="240" w:lineRule="auto"/>
        <w:ind w:hanging="23"/>
        <w:jc w:val="both"/>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2. Спосіб технічної підтримки Систем</w:t>
      </w:r>
      <w:r w:rsidRPr="00DC25BF">
        <w:rPr>
          <w:rFonts w:ascii="Times New Roman" w:hAnsi="Times New Roman" w:cs="Times New Roman"/>
          <w:b/>
          <w:bCs/>
          <w:strike/>
          <w:color w:val="000000"/>
          <w:sz w:val="24"/>
          <w:szCs w:val="24"/>
        </w:rPr>
        <w:t xml:space="preserve"> </w:t>
      </w:r>
      <w:r w:rsidRPr="00DC25BF">
        <w:rPr>
          <w:rFonts w:ascii="Times New Roman" w:hAnsi="Times New Roman" w:cs="Times New Roman"/>
          <w:b/>
          <w:bCs/>
          <w:color w:val="000000"/>
          <w:sz w:val="24"/>
          <w:szCs w:val="24"/>
        </w:rPr>
        <w:t xml:space="preserve">– актуалізація </w:t>
      </w:r>
    </w:p>
    <w:p w14:paraId="7A4B9891" w14:textId="77777777" w:rsidR="00DC25BF" w:rsidRPr="00DC25BF" w:rsidRDefault="00DC25BF" w:rsidP="00AC02B2">
      <w:pPr>
        <w:tabs>
          <w:tab w:val="left" w:pos="11882"/>
          <w:tab w:val="left" w:pos="11942"/>
        </w:tabs>
        <w:autoSpaceDE w:val="0"/>
        <w:autoSpaceDN w:val="0"/>
        <w:adjustRightInd w:val="0"/>
        <w:spacing w:after="0" w:line="240" w:lineRule="auto"/>
        <w:ind w:hanging="23"/>
        <w:jc w:val="both"/>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3. Вартість видачі та продовження ліцензій:</w:t>
      </w:r>
    </w:p>
    <w:p w14:paraId="4128EFF5" w14:textId="77777777" w:rsidR="00DC25BF" w:rsidRPr="00DC25BF" w:rsidRDefault="00DC25BF" w:rsidP="00AC02B2">
      <w:pPr>
        <w:autoSpaceDE w:val="0"/>
        <w:autoSpaceDN w:val="0"/>
        <w:adjustRightInd w:val="0"/>
        <w:spacing w:after="0" w:line="240" w:lineRule="auto"/>
        <w:ind w:hanging="2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 xml:space="preserve">3.1. </w:t>
      </w:r>
      <w:r w:rsidRPr="00DC25BF">
        <w:rPr>
          <w:rFonts w:ascii="Times New Roman" w:hAnsi="Times New Roman" w:cs="Times New Roman"/>
          <w:color w:val="000000"/>
          <w:sz w:val="24"/>
          <w:szCs w:val="24"/>
        </w:rPr>
        <w:t>На момент підписання даного Договору:</w:t>
      </w:r>
    </w:p>
    <w:p w14:paraId="5A8A5874" w14:textId="77777777" w:rsidR="00DC25BF" w:rsidRPr="00DC25BF" w:rsidRDefault="00DC25BF" w:rsidP="00AC02B2">
      <w:pPr>
        <w:autoSpaceDE w:val="0"/>
        <w:autoSpaceDN w:val="0"/>
        <w:adjustRightInd w:val="0"/>
        <w:spacing w:after="0" w:line="240" w:lineRule="auto"/>
        <w:ind w:hanging="23"/>
        <w:jc w:val="both"/>
        <w:rPr>
          <w:rFonts w:ascii="Times New Roman" w:hAnsi="Times New Roman" w:cs="Times New Roman"/>
          <w:b/>
          <w:bCs/>
          <w:color w:val="000000"/>
          <w:sz w:val="24"/>
          <w:szCs w:val="24"/>
        </w:rPr>
      </w:pPr>
      <w:r w:rsidRPr="00DC25BF">
        <w:rPr>
          <w:rFonts w:ascii="Times New Roman" w:hAnsi="Times New Roman" w:cs="Times New Roman"/>
          <w:bCs/>
          <w:color w:val="000000"/>
          <w:sz w:val="24"/>
          <w:szCs w:val="24"/>
        </w:rPr>
        <w:t>3.1.1. Плата за видачу ліцензій (один раз на весь час дії договору) на використання Систем</w:t>
      </w:r>
      <w:r w:rsidRPr="00DC25BF">
        <w:rPr>
          <w:rFonts w:ascii="Times New Roman" w:hAnsi="Times New Roman" w:cs="Times New Roman"/>
          <w:b/>
          <w:bCs/>
          <w:sz w:val="24"/>
          <w:szCs w:val="24"/>
          <w:bdr w:val="none" w:sz="0" w:space="0" w:color="auto" w:frame="1"/>
          <w:lang w:eastAsia="uk-UA"/>
        </w:rPr>
        <w:t xml:space="preserve"> </w:t>
      </w:r>
      <w:r w:rsidRPr="00DC25BF">
        <w:rPr>
          <w:rFonts w:ascii="Times New Roman" w:hAnsi="Times New Roman" w:cs="Times New Roman"/>
          <w:bCs/>
          <w:sz w:val="24"/>
          <w:szCs w:val="24"/>
          <w:bdr w:val="none" w:sz="0" w:space="0" w:color="auto" w:frame="1"/>
          <w:lang w:eastAsia="uk-UA"/>
        </w:rPr>
        <w:t xml:space="preserve">становить </w:t>
      </w:r>
      <w:r w:rsidRPr="00DC25BF">
        <w:rPr>
          <w:rFonts w:ascii="Times New Roman" w:hAnsi="Times New Roman" w:cs="Times New Roman"/>
          <w:b/>
          <w:bCs/>
          <w:color w:val="000000"/>
          <w:sz w:val="24"/>
          <w:szCs w:val="24"/>
        </w:rPr>
        <w:t>______</w:t>
      </w:r>
      <w:r w:rsidRPr="00DC25BF">
        <w:rPr>
          <w:rFonts w:ascii="Times New Roman" w:hAnsi="Times New Roman" w:cs="Times New Roman"/>
          <w:color w:val="000000"/>
          <w:sz w:val="24"/>
          <w:szCs w:val="24"/>
        </w:rPr>
        <w:t xml:space="preserve"> грн. </w:t>
      </w:r>
      <w:r w:rsidRPr="00DC25BF">
        <w:rPr>
          <w:rFonts w:ascii="Times New Roman" w:hAnsi="Times New Roman" w:cs="Times New Roman"/>
          <w:b/>
          <w:bCs/>
          <w:color w:val="000000"/>
          <w:sz w:val="24"/>
          <w:szCs w:val="24"/>
        </w:rPr>
        <w:t xml:space="preserve">(_______ грн. __  коп.).  </w:t>
      </w:r>
    </w:p>
    <w:p w14:paraId="08703ACD" w14:textId="77777777" w:rsidR="00DC25BF" w:rsidRPr="00DC25BF" w:rsidRDefault="00DC25BF" w:rsidP="00AC02B2">
      <w:pPr>
        <w:autoSpaceDE w:val="0"/>
        <w:autoSpaceDN w:val="0"/>
        <w:adjustRightInd w:val="0"/>
        <w:spacing w:after="0" w:line="240" w:lineRule="auto"/>
        <w:ind w:hanging="23"/>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3.1.2. Щомісячна плата за продовження дії ліцензій на використання Систем, конфігурацію/комплектацію яких зазначено у пункті 1 цього Додатка, становить </w:t>
      </w:r>
      <w:r w:rsidRPr="00DC25BF">
        <w:rPr>
          <w:rFonts w:ascii="Times New Roman" w:hAnsi="Times New Roman" w:cs="Times New Roman"/>
          <w:b/>
          <w:bCs/>
          <w:color w:val="000000"/>
          <w:sz w:val="24"/>
          <w:szCs w:val="24"/>
        </w:rPr>
        <w:t xml:space="preserve">______ грн. (________________ грн. __ коп.).  </w:t>
      </w:r>
    </w:p>
    <w:p w14:paraId="548C8A16" w14:textId="45590864" w:rsidR="00DC25BF" w:rsidRPr="00DC25BF" w:rsidRDefault="00DC25BF" w:rsidP="00AC02B2">
      <w:pPr>
        <w:tabs>
          <w:tab w:val="left" w:pos="-720"/>
          <w:tab w:val="left" w:pos="0"/>
          <w:tab w:val="left" w:pos="720"/>
          <w:tab w:val="left" w:pos="1440"/>
          <w:tab w:val="left" w:pos="2160"/>
          <w:tab w:val="left" w:pos="2880"/>
          <w:tab w:val="left" w:pos="3600"/>
          <w:tab w:val="left" w:pos="4320"/>
          <w:tab w:val="left" w:pos="17835"/>
          <w:tab w:val="left" w:pos="18119"/>
        </w:tabs>
        <w:autoSpaceDE w:val="0"/>
        <w:autoSpaceDN w:val="0"/>
        <w:adjustRightInd w:val="0"/>
        <w:spacing w:after="0" w:line="240" w:lineRule="auto"/>
        <w:ind w:hanging="23"/>
        <w:jc w:val="both"/>
        <w:rPr>
          <w:rFonts w:ascii="Times New Roman" w:hAnsi="Times New Roman" w:cs="Times New Roman"/>
          <w:b/>
          <w:bCs/>
          <w:color w:val="000000"/>
          <w:sz w:val="24"/>
          <w:szCs w:val="24"/>
        </w:rPr>
      </w:pPr>
      <w:r w:rsidRPr="00DC25BF">
        <w:rPr>
          <w:rFonts w:ascii="Times New Roman" w:hAnsi="Times New Roman" w:cs="Times New Roman"/>
          <w:color w:val="000000"/>
          <w:sz w:val="24"/>
          <w:szCs w:val="24"/>
        </w:rPr>
        <w:t xml:space="preserve">3.1.3. Сума за Договором на </w:t>
      </w:r>
      <w:r w:rsidRPr="00DC25BF">
        <w:rPr>
          <w:rFonts w:ascii="Times New Roman" w:hAnsi="Times New Roman" w:cs="Times New Roman"/>
          <w:sz w:val="24"/>
          <w:szCs w:val="24"/>
        </w:rPr>
        <w:t xml:space="preserve">період </w:t>
      </w:r>
      <w:r w:rsidRPr="00DC25BF">
        <w:rPr>
          <w:rFonts w:ascii="Times New Roman" w:hAnsi="Times New Roman" w:cs="Times New Roman"/>
          <w:b/>
          <w:sz w:val="24"/>
          <w:szCs w:val="24"/>
        </w:rPr>
        <w:t>з</w:t>
      </w:r>
      <w:r w:rsidRPr="00DC25BF">
        <w:rPr>
          <w:rFonts w:ascii="Times New Roman" w:hAnsi="Times New Roman" w:cs="Times New Roman"/>
          <w:b/>
          <w:bCs/>
          <w:sz w:val="24"/>
          <w:szCs w:val="24"/>
        </w:rPr>
        <w:t xml:space="preserve"> </w:t>
      </w:r>
      <w:r>
        <w:rPr>
          <w:rFonts w:ascii="Times New Roman" w:hAnsi="Times New Roman" w:cs="Times New Roman"/>
          <w:b/>
          <w:bCs/>
          <w:sz w:val="24"/>
          <w:szCs w:val="24"/>
        </w:rPr>
        <w:t>23</w:t>
      </w:r>
      <w:r w:rsidRPr="00DC25BF">
        <w:rPr>
          <w:rFonts w:ascii="Times New Roman" w:hAnsi="Times New Roman" w:cs="Times New Roman"/>
          <w:b/>
          <w:bCs/>
          <w:sz w:val="24"/>
          <w:szCs w:val="24"/>
        </w:rPr>
        <w:t>.0</w:t>
      </w:r>
      <w:r>
        <w:rPr>
          <w:rFonts w:ascii="Times New Roman" w:hAnsi="Times New Roman" w:cs="Times New Roman"/>
          <w:b/>
          <w:bCs/>
          <w:sz w:val="24"/>
          <w:szCs w:val="24"/>
        </w:rPr>
        <w:t>8</w:t>
      </w:r>
      <w:r w:rsidRPr="00DC25BF">
        <w:rPr>
          <w:rFonts w:ascii="Times New Roman" w:hAnsi="Times New Roman" w:cs="Times New Roman"/>
          <w:b/>
          <w:bCs/>
          <w:sz w:val="24"/>
          <w:szCs w:val="24"/>
        </w:rPr>
        <w:t xml:space="preserve">.2022 по </w:t>
      </w:r>
      <w:r w:rsidRPr="00DC25BF">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r w:rsidRPr="00DC25BF">
        <w:rPr>
          <w:rFonts w:ascii="Times New Roman" w:hAnsi="Times New Roman" w:cs="Times New Roman"/>
          <w:b/>
          <w:bCs/>
          <w:color w:val="000000"/>
          <w:sz w:val="24"/>
          <w:szCs w:val="24"/>
        </w:rPr>
        <w:t>.</w:t>
      </w:r>
      <w:r>
        <w:rPr>
          <w:rFonts w:ascii="Times New Roman" w:hAnsi="Times New Roman" w:cs="Times New Roman"/>
          <w:b/>
          <w:bCs/>
          <w:color w:val="000000"/>
          <w:sz w:val="24"/>
          <w:szCs w:val="24"/>
        </w:rPr>
        <w:t>09</w:t>
      </w:r>
      <w:r w:rsidRPr="00DC25BF">
        <w:rPr>
          <w:rFonts w:ascii="Times New Roman" w:hAnsi="Times New Roman" w:cs="Times New Roman"/>
          <w:b/>
          <w:bCs/>
          <w:color w:val="000000"/>
          <w:sz w:val="24"/>
          <w:szCs w:val="24"/>
        </w:rPr>
        <w:t xml:space="preserve">.2022 </w:t>
      </w:r>
      <w:r w:rsidR="00BC0104">
        <w:rPr>
          <w:rFonts w:ascii="Times New Roman" w:hAnsi="Times New Roman" w:cs="Times New Roman"/>
          <w:b/>
          <w:bCs/>
          <w:color w:val="000000"/>
          <w:sz w:val="24"/>
          <w:szCs w:val="24"/>
        </w:rPr>
        <w:t xml:space="preserve">включно </w:t>
      </w:r>
      <w:r w:rsidRPr="00DC25BF">
        <w:rPr>
          <w:rFonts w:ascii="Times New Roman" w:hAnsi="Times New Roman" w:cs="Times New Roman"/>
          <w:bCs/>
          <w:color w:val="000000"/>
          <w:sz w:val="24"/>
          <w:szCs w:val="24"/>
        </w:rPr>
        <w:t>становить</w:t>
      </w:r>
      <w:r w:rsidRPr="00DC25BF">
        <w:rPr>
          <w:rFonts w:ascii="Times New Roman" w:hAnsi="Times New Roman" w:cs="Times New Roman"/>
          <w:b/>
          <w:bCs/>
          <w:color w:val="000000"/>
          <w:sz w:val="24"/>
          <w:szCs w:val="24"/>
        </w:rPr>
        <w:t xml:space="preserve"> ________ грн. (_________________грн. __ коп.) без ПДВ.</w:t>
      </w:r>
    </w:p>
    <w:p w14:paraId="2E9A5000" w14:textId="77777777" w:rsidR="00DC25BF" w:rsidRPr="00DC25BF" w:rsidRDefault="00DC25BF" w:rsidP="00AC02B2">
      <w:pPr>
        <w:autoSpaceDE w:val="0"/>
        <w:autoSpaceDN w:val="0"/>
        <w:adjustRightInd w:val="0"/>
        <w:spacing w:after="0" w:line="240" w:lineRule="auto"/>
        <w:ind w:hanging="2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3.2.</w:t>
      </w:r>
      <w:r w:rsidRPr="00DC25BF">
        <w:rPr>
          <w:rFonts w:ascii="Times New Roman" w:hAnsi="Times New Roman" w:cs="Times New Roman"/>
          <w:color w:val="000000"/>
          <w:sz w:val="24"/>
          <w:szCs w:val="24"/>
        </w:rPr>
        <w:t xml:space="preserve"> Оплата за продовження дії ліцензій за попередній місяць здійснюються до 10-го числа наступного місяця, не менш ніж за 1 (один) місяць і тільки на підставі Акту про підтвердження факту надання прав на використання Системи за календарний місяць, оформленого належним чином, підписаного та надісланого ЛІЦЕНЗІАРОМ в двох примірниках. </w:t>
      </w:r>
      <w:r w:rsidRPr="00DC25BF">
        <w:rPr>
          <w:rFonts w:ascii="Times New Roman" w:hAnsi="Times New Roman" w:cs="Times New Roman"/>
          <w:snapToGrid w:val="0"/>
          <w:sz w:val="24"/>
          <w:szCs w:val="24"/>
        </w:rPr>
        <w:t xml:space="preserve">У разі, якщо послуги надаються не повний </w:t>
      </w:r>
      <w:r w:rsidRPr="00DC25BF">
        <w:rPr>
          <w:rFonts w:ascii="Times New Roman" w:hAnsi="Times New Roman" w:cs="Times New Roman"/>
          <w:color w:val="000000"/>
          <w:sz w:val="24"/>
          <w:szCs w:val="24"/>
        </w:rPr>
        <w:t>календарний місяць,</w:t>
      </w:r>
      <w:r w:rsidRPr="00DC25BF">
        <w:rPr>
          <w:rFonts w:ascii="Times New Roman" w:hAnsi="Times New Roman" w:cs="Times New Roman"/>
          <w:snapToGrid w:val="0"/>
          <w:sz w:val="24"/>
          <w:szCs w:val="24"/>
        </w:rPr>
        <w:t xml:space="preserve"> плата за Послуги нараховується </w:t>
      </w:r>
      <w:proofErr w:type="spellStart"/>
      <w:r w:rsidRPr="00DC25BF">
        <w:rPr>
          <w:rFonts w:ascii="Times New Roman" w:hAnsi="Times New Roman" w:cs="Times New Roman"/>
          <w:snapToGrid w:val="0"/>
          <w:sz w:val="24"/>
          <w:szCs w:val="24"/>
        </w:rPr>
        <w:t>пропорційно</w:t>
      </w:r>
      <w:proofErr w:type="spellEnd"/>
      <w:r w:rsidRPr="00DC25BF">
        <w:rPr>
          <w:rFonts w:ascii="Times New Roman" w:hAnsi="Times New Roman" w:cs="Times New Roman"/>
          <w:snapToGrid w:val="0"/>
          <w:sz w:val="24"/>
          <w:szCs w:val="24"/>
        </w:rPr>
        <w:t xml:space="preserve"> до кількості календарних днів, протягом яких надавались Послуги.</w:t>
      </w:r>
    </w:p>
    <w:p w14:paraId="70FBD9F4" w14:textId="77777777" w:rsidR="00DC25BF" w:rsidRPr="00DC25BF" w:rsidRDefault="00DC25BF" w:rsidP="00DC25BF">
      <w:pPr>
        <w:autoSpaceDE w:val="0"/>
        <w:autoSpaceDN w:val="0"/>
        <w:adjustRightInd w:val="0"/>
        <w:spacing w:after="0" w:line="240" w:lineRule="auto"/>
        <w:ind w:left="-306" w:firstLine="284"/>
        <w:jc w:val="both"/>
        <w:rPr>
          <w:rFonts w:ascii="Times New Roman" w:hAnsi="Times New Roman" w:cs="Times New Roman"/>
          <w:color w:val="000000"/>
          <w:sz w:val="24"/>
          <w:szCs w:val="24"/>
        </w:rPr>
      </w:pPr>
    </w:p>
    <w:p w14:paraId="08E54A33" w14:textId="77777777" w:rsidR="00DC25BF" w:rsidRPr="00DC25BF" w:rsidRDefault="00DC25BF" w:rsidP="00DC25BF">
      <w:pPr>
        <w:tabs>
          <w:tab w:val="left" w:pos="11882"/>
          <w:tab w:val="left" w:pos="11942"/>
        </w:tabs>
        <w:autoSpaceDE w:val="0"/>
        <w:autoSpaceDN w:val="0"/>
        <w:adjustRightInd w:val="0"/>
        <w:spacing w:after="0" w:line="240" w:lineRule="auto"/>
        <w:ind w:left="-305" w:hanging="1"/>
        <w:jc w:val="both"/>
        <w:rPr>
          <w:rFonts w:ascii="Times New Roman" w:hAnsi="Times New Roman" w:cs="Times New Roman"/>
          <w:color w:val="000000"/>
          <w:sz w:val="24"/>
          <w:szCs w:val="24"/>
        </w:rPr>
      </w:pPr>
    </w:p>
    <w:tbl>
      <w:tblPr>
        <w:tblW w:w="0" w:type="dxa"/>
        <w:tblLayout w:type="fixed"/>
        <w:tblLook w:val="01E0" w:firstRow="1" w:lastRow="1" w:firstColumn="1" w:lastColumn="1" w:noHBand="0" w:noVBand="0"/>
      </w:tblPr>
      <w:tblGrid>
        <w:gridCol w:w="4962"/>
        <w:gridCol w:w="4900"/>
      </w:tblGrid>
      <w:tr w:rsidR="00DC25BF" w:rsidRPr="00DC25BF" w14:paraId="25FAB1E0" w14:textId="77777777" w:rsidTr="00F120D2">
        <w:trPr>
          <w:trHeight w:val="1034"/>
        </w:trPr>
        <w:tc>
          <w:tcPr>
            <w:tcW w:w="4962" w:type="dxa"/>
          </w:tcPr>
          <w:p w14:paraId="5F5C3103" w14:textId="77777777" w:rsidR="00DC25BF" w:rsidRPr="00DC25BF" w:rsidRDefault="00DC25BF" w:rsidP="00DC25BF">
            <w:pPr>
              <w:pStyle w:val="Normal1"/>
              <w:spacing w:line="240" w:lineRule="auto"/>
              <w:ind w:left="0"/>
              <w:jc w:val="center"/>
              <w:rPr>
                <w:rFonts w:ascii="Times New Roman" w:hAnsi="Times New Roman"/>
                <w:b/>
                <w:sz w:val="24"/>
                <w:szCs w:val="24"/>
                <w:lang w:val="uk-UA"/>
              </w:rPr>
            </w:pPr>
            <w:r w:rsidRPr="00DC25BF">
              <w:rPr>
                <w:rFonts w:ascii="Times New Roman" w:hAnsi="Times New Roman"/>
                <w:b/>
                <w:sz w:val="24"/>
                <w:szCs w:val="24"/>
                <w:lang w:val="uk-UA"/>
              </w:rPr>
              <w:t>АБОНЕНТ:</w:t>
            </w:r>
          </w:p>
          <w:p w14:paraId="6ED1198D" w14:textId="77777777" w:rsidR="00DC25BF" w:rsidRPr="00DC25BF" w:rsidRDefault="00DC25BF" w:rsidP="00DC25BF">
            <w:pPr>
              <w:pStyle w:val="Normal1"/>
              <w:spacing w:line="240" w:lineRule="auto"/>
              <w:ind w:left="0"/>
              <w:jc w:val="center"/>
              <w:rPr>
                <w:rFonts w:ascii="Times New Roman" w:hAnsi="Times New Roman"/>
                <w:b/>
                <w:sz w:val="24"/>
                <w:szCs w:val="24"/>
                <w:lang w:val="uk-UA"/>
              </w:rPr>
            </w:pPr>
            <w:r w:rsidRPr="00DC25BF">
              <w:rPr>
                <w:rFonts w:ascii="Times New Roman" w:hAnsi="Times New Roman"/>
                <w:b/>
                <w:sz w:val="24"/>
                <w:szCs w:val="24"/>
                <w:lang w:val="uk-UA"/>
              </w:rPr>
              <w:t>Державна міграційна служба України</w:t>
            </w:r>
          </w:p>
          <w:p w14:paraId="66CE31C7" w14:textId="77777777" w:rsidR="00DC25BF" w:rsidRPr="00DC25BF" w:rsidRDefault="00DC25BF" w:rsidP="00DC25BF">
            <w:pPr>
              <w:spacing w:after="0" w:line="240" w:lineRule="auto"/>
              <w:ind w:right="600" w:firstLine="17"/>
              <w:rPr>
                <w:rFonts w:ascii="Times New Roman" w:hAnsi="Times New Roman" w:cs="Times New Roman"/>
                <w:b/>
                <w:sz w:val="24"/>
                <w:szCs w:val="24"/>
              </w:rPr>
            </w:pPr>
          </w:p>
          <w:p w14:paraId="0F588D5E" w14:textId="77777777" w:rsidR="00DC25BF" w:rsidRPr="00DC25BF" w:rsidRDefault="00DC25BF" w:rsidP="00DC25BF">
            <w:pPr>
              <w:spacing w:after="0" w:line="240" w:lineRule="auto"/>
              <w:ind w:right="600" w:firstLine="17"/>
              <w:rPr>
                <w:rFonts w:ascii="Times New Roman" w:hAnsi="Times New Roman" w:cs="Times New Roman"/>
                <w:b/>
                <w:sz w:val="24"/>
                <w:szCs w:val="24"/>
              </w:rPr>
            </w:pPr>
            <w:r w:rsidRPr="00DC25BF">
              <w:rPr>
                <w:rFonts w:ascii="Times New Roman" w:hAnsi="Times New Roman" w:cs="Times New Roman"/>
                <w:b/>
                <w:sz w:val="24"/>
                <w:szCs w:val="24"/>
              </w:rPr>
              <w:t>Заступник Голови ДМС</w:t>
            </w:r>
          </w:p>
          <w:p w14:paraId="5333FC1B" w14:textId="77777777" w:rsidR="00DC25BF" w:rsidRPr="00DC25BF" w:rsidRDefault="00DC25BF" w:rsidP="00DC25BF">
            <w:pPr>
              <w:spacing w:after="0" w:line="240" w:lineRule="auto"/>
              <w:ind w:right="600" w:firstLine="17"/>
              <w:jc w:val="center"/>
              <w:rPr>
                <w:rFonts w:ascii="Times New Roman" w:hAnsi="Times New Roman" w:cs="Times New Roman"/>
                <w:b/>
                <w:sz w:val="24"/>
                <w:szCs w:val="24"/>
              </w:rPr>
            </w:pPr>
          </w:p>
          <w:p w14:paraId="0C5B710D" w14:textId="77777777" w:rsidR="00DC25BF" w:rsidRPr="00DC25BF" w:rsidRDefault="00DC25BF" w:rsidP="00DC25BF">
            <w:pPr>
              <w:spacing w:after="0" w:line="240" w:lineRule="auto"/>
              <w:ind w:right="600" w:firstLine="17"/>
              <w:jc w:val="center"/>
              <w:rPr>
                <w:rFonts w:ascii="Times New Roman" w:hAnsi="Times New Roman" w:cs="Times New Roman"/>
                <w:b/>
                <w:sz w:val="24"/>
                <w:szCs w:val="24"/>
              </w:rPr>
            </w:pPr>
          </w:p>
          <w:p w14:paraId="2B0CC003" w14:textId="77777777" w:rsidR="00DC25BF" w:rsidRPr="00DC25BF" w:rsidRDefault="00DC25BF" w:rsidP="00DC25BF">
            <w:pPr>
              <w:tabs>
                <w:tab w:val="left" w:pos="9072"/>
              </w:tabs>
              <w:spacing w:after="0" w:line="240" w:lineRule="auto"/>
              <w:ind w:right="600"/>
              <w:rPr>
                <w:rFonts w:ascii="Times New Roman" w:hAnsi="Times New Roman" w:cs="Times New Roman"/>
                <w:sz w:val="24"/>
                <w:szCs w:val="24"/>
              </w:rPr>
            </w:pPr>
            <w:r w:rsidRPr="00DC25BF">
              <w:rPr>
                <w:rFonts w:ascii="Times New Roman" w:hAnsi="Times New Roman" w:cs="Times New Roman"/>
                <w:sz w:val="24"/>
                <w:szCs w:val="24"/>
              </w:rPr>
              <w:t xml:space="preserve">_______________ </w:t>
            </w:r>
            <w:r w:rsidRPr="00DC25BF">
              <w:rPr>
                <w:rFonts w:ascii="Times New Roman" w:hAnsi="Times New Roman" w:cs="Times New Roman"/>
                <w:b/>
                <w:sz w:val="24"/>
                <w:szCs w:val="24"/>
              </w:rPr>
              <w:t>Іван ДВОЙЛЕНКО</w:t>
            </w:r>
          </w:p>
        </w:tc>
        <w:tc>
          <w:tcPr>
            <w:tcW w:w="4900" w:type="dxa"/>
          </w:tcPr>
          <w:p w14:paraId="232F0716" w14:textId="77777777" w:rsidR="00DC25BF" w:rsidRPr="00DC25BF" w:rsidRDefault="00DC25BF" w:rsidP="00DC25BF">
            <w:pPr>
              <w:pStyle w:val="Normal1"/>
              <w:spacing w:line="240" w:lineRule="auto"/>
              <w:ind w:left="0"/>
              <w:jc w:val="center"/>
              <w:rPr>
                <w:rFonts w:ascii="Times New Roman" w:hAnsi="Times New Roman"/>
                <w:b/>
                <w:sz w:val="24"/>
                <w:szCs w:val="24"/>
                <w:lang w:val="uk-UA"/>
              </w:rPr>
            </w:pPr>
            <w:r w:rsidRPr="00DC25BF">
              <w:rPr>
                <w:rFonts w:ascii="Times New Roman" w:hAnsi="Times New Roman"/>
                <w:b/>
                <w:sz w:val="24"/>
                <w:szCs w:val="24"/>
                <w:lang w:val="uk-UA"/>
              </w:rPr>
              <w:t>ЛІЦЕНЗІАР:</w:t>
            </w:r>
          </w:p>
          <w:p w14:paraId="5E2FA238" w14:textId="77777777" w:rsidR="00DC25BF" w:rsidRPr="00DC25BF" w:rsidRDefault="00DC25BF" w:rsidP="00DC25BF">
            <w:pPr>
              <w:pStyle w:val="Normal1"/>
              <w:spacing w:line="240" w:lineRule="auto"/>
              <w:ind w:left="0"/>
              <w:rPr>
                <w:rFonts w:ascii="Times New Roman" w:hAnsi="Times New Roman"/>
                <w:b/>
                <w:sz w:val="24"/>
                <w:szCs w:val="24"/>
                <w:lang w:val="uk-UA"/>
              </w:rPr>
            </w:pPr>
          </w:p>
          <w:p w14:paraId="646F2644" w14:textId="77777777" w:rsidR="00DC25BF" w:rsidRPr="00DC25BF" w:rsidRDefault="00DC25BF" w:rsidP="00DC25BF">
            <w:pPr>
              <w:pStyle w:val="Normal1"/>
              <w:spacing w:line="240" w:lineRule="auto"/>
              <w:ind w:left="0"/>
              <w:rPr>
                <w:rFonts w:ascii="Times New Roman" w:hAnsi="Times New Roman"/>
                <w:b/>
                <w:sz w:val="24"/>
                <w:szCs w:val="24"/>
                <w:lang w:val="uk-UA"/>
              </w:rPr>
            </w:pPr>
          </w:p>
          <w:p w14:paraId="171BFC70" w14:textId="77777777" w:rsidR="00DC25BF" w:rsidRPr="00DC25BF" w:rsidRDefault="00DC25BF" w:rsidP="00DC25BF">
            <w:pPr>
              <w:pStyle w:val="Normal1"/>
              <w:spacing w:line="240" w:lineRule="auto"/>
              <w:ind w:left="0"/>
              <w:rPr>
                <w:rFonts w:ascii="Times New Roman" w:hAnsi="Times New Roman"/>
                <w:b/>
                <w:sz w:val="24"/>
                <w:szCs w:val="24"/>
                <w:lang w:val="uk-UA"/>
              </w:rPr>
            </w:pPr>
          </w:p>
          <w:p w14:paraId="27B00039" w14:textId="77777777" w:rsidR="00DC25BF" w:rsidRPr="00DC25BF" w:rsidRDefault="00DC25BF" w:rsidP="00DC25BF">
            <w:pPr>
              <w:pStyle w:val="Normal1"/>
              <w:spacing w:line="240" w:lineRule="auto"/>
              <w:ind w:left="0"/>
              <w:rPr>
                <w:rFonts w:ascii="Times New Roman" w:hAnsi="Times New Roman"/>
                <w:b/>
                <w:sz w:val="24"/>
                <w:szCs w:val="24"/>
                <w:lang w:val="uk-UA"/>
              </w:rPr>
            </w:pPr>
          </w:p>
          <w:p w14:paraId="260552A4" w14:textId="77777777" w:rsidR="00DC25BF" w:rsidRPr="00DC25BF" w:rsidRDefault="00DC25BF" w:rsidP="00DC25BF">
            <w:pPr>
              <w:pStyle w:val="Normal1"/>
              <w:spacing w:line="240" w:lineRule="auto"/>
              <w:ind w:left="0"/>
              <w:rPr>
                <w:rFonts w:ascii="Times New Roman" w:hAnsi="Times New Roman"/>
                <w:b/>
                <w:sz w:val="24"/>
                <w:szCs w:val="24"/>
                <w:lang w:val="uk-UA"/>
              </w:rPr>
            </w:pPr>
          </w:p>
          <w:p w14:paraId="35401F71" w14:textId="731C000B" w:rsidR="00DC25BF" w:rsidRPr="00DC25BF" w:rsidRDefault="005F4010" w:rsidP="00DC25BF">
            <w:pPr>
              <w:pStyle w:val="Normal1"/>
              <w:spacing w:line="240" w:lineRule="auto"/>
              <w:ind w:left="0"/>
              <w:rPr>
                <w:rFonts w:ascii="Times New Roman" w:hAnsi="Times New Roman"/>
                <w:b/>
                <w:sz w:val="24"/>
                <w:szCs w:val="24"/>
                <w:lang w:val="uk-UA"/>
              </w:rPr>
            </w:pPr>
            <w:r>
              <w:rPr>
                <w:rFonts w:ascii="Times New Roman" w:hAnsi="Times New Roman"/>
                <w:sz w:val="24"/>
                <w:szCs w:val="24"/>
                <w:lang w:val="uk-UA"/>
              </w:rPr>
              <w:t xml:space="preserve">                   </w:t>
            </w:r>
            <w:r w:rsidR="00DC25BF" w:rsidRPr="00DC25BF">
              <w:rPr>
                <w:rFonts w:ascii="Times New Roman" w:hAnsi="Times New Roman"/>
                <w:sz w:val="24"/>
                <w:szCs w:val="24"/>
                <w:lang w:val="uk-UA"/>
              </w:rPr>
              <w:t xml:space="preserve">_____________ </w:t>
            </w:r>
          </w:p>
          <w:p w14:paraId="7802FEED" w14:textId="77777777" w:rsidR="00DC25BF" w:rsidRPr="00DC25BF" w:rsidRDefault="00DC25BF" w:rsidP="00DC25BF">
            <w:pPr>
              <w:pStyle w:val="Normal1"/>
              <w:spacing w:line="240" w:lineRule="auto"/>
              <w:ind w:left="0"/>
              <w:rPr>
                <w:rFonts w:ascii="Times New Roman" w:hAnsi="Times New Roman"/>
                <w:b/>
                <w:sz w:val="24"/>
                <w:szCs w:val="24"/>
                <w:lang w:val="uk-UA"/>
              </w:rPr>
            </w:pPr>
          </w:p>
        </w:tc>
      </w:tr>
    </w:tbl>
    <w:p w14:paraId="1D86A7E2" w14:textId="77777777" w:rsidR="00DC25BF" w:rsidRPr="00DC25BF" w:rsidRDefault="00DC25BF" w:rsidP="00DC25BF">
      <w:pPr>
        <w:rPr>
          <w:rFonts w:ascii="Times New Roman" w:hAnsi="Times New Roman" w:cs="Times New Roman"/>
        </w:rPr>
      </w:pPr>
    </w:p>
    <w:p w14:paraId="05C28D81"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26D0FF01"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45E2B00C"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7A02D1DF"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445264A3"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32FEA6BD"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6AAF664E"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774255EB" w14:textId="77777777" w:rsidR="00DC25BF" w:rsidRDefault="00DC25BF" w:rsidP="0061341A">
      <w:pPr>
        <w:spacing w:after="0" w:line="240" w:lineRule="auto"/>
        <w:ind w:firstLine="6804"/>
        <w:jc w:val="both"/>
        <w:rPr>
          <w:rFonts w:ascii="Times New Roman" w:eastAsia="Calibri" w:hAnsi="Times New Roman" w:cs="Times New Roman"/>
          <w:b/>
          <w:sz w:val="24"/>
          <w:szCs w:val="24"/>
        </w:rPr>
      </w:pPr>
    </w:p>
    <w:p w14:paraId="7AE3F12A" w14:textId="7A1E4B79"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lastRenderedPageBreak/>
        <w:t>Додаток 3</w:t>
      </w:r>
    </w:p>
    <w:p w14:paraId="15A7DAC9"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 xml:space="preserve">до Оголошення про </w:t>
      </w:r>
    </w:p>
    <w:p w14:paraId="638114AE"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 xml:space="preserve">проведення спрощеної </w:t>
      </w:r>
    </w:p>
    <w:p w14:paraId="6A0331DF" w14:textId="77777777" w:rsidR="004E0E13" w:rsidRPr="00DC25BF" w:rsidRDefault="004E0E13" w:rsidP="0061341A">
      <w:pPr>
        <w:spacing w:after="0" w:line="240" w:lineRule="auto"/>
        <w:ind w:firstLine="6804"/>
        <w:jc w:val="both"/>
        <w:rPr>
          <w:rFonts w:ascii="Times New Roman" w:eastAsia="Calibri" w:hAnsi="Times New Roman" w:cs="Times New Roman"/>
          <w:b/>
          <w:sz w:val="24"/>
          <w:szCs w:val="24"/>
        </w:rPr>
      </w:pPr>
      <w:r w:rsidRPr="00DC25BF">
        <w:rPr>
          <w:rFonts w:ascii="Times New Roman" w:eastAsia="Calibri" w:hAnsi="Times New Roman" w:cs="Times New Roman"/>
          <w:b/>
          <w:sz w:val="24"/>
          <w:szCs w:val="24"/>
        </w:rPr>
        <w:t>закупівлі</w:t>
      </w:r>
    </w:p>
    <w:p w14:paraId="179D2FFA" w14:textId="77777777" w:rsidR="004E0E13" w:rsidRPr="00DC25BF" w:rsidRDefault="004E0E13" w:rsidP="0061341A">
      <w:pPr>
        <w:autoSpaceDE w:val="0"/>
        <w:autoSpaceDN w:val="0"/>
        <w:adjustRightInd w:val="0"/>
        <w:spacing w:after="0" w:line="240" w:lineRule="auto"/>
        <w:jc w:val="both"/>
        <w:rPr>
          <w:rFonts w:ascii="Times New Roman" w:eastAsia="Calibri" w:hAnsi="Times New Roman" w:cs="Times New Roman"/>
          <w:i/>
          <w:iCs/>
          <w:sz w:val="24"/>
          <w:szCs w:val="24"/>
        </w:rPr>
      </w:pPr>
    </w:p>
    <w:p w14:paraId="044635E2" w14:textId="77777777" w:rsidR="004E0E13" w:rsidRPr="00DC25BF" w:rsidRDefault="004E0E13" w:rsidP="0061341A">
      <w:pPr>
        <w:widowControl w:val="0"/>
        <w:suppressAutoHyphens/>
        <w:spacing w:after="0" w:line="240" w:lineRule="auto"/>
        <w:rPr>
          <w:rFonts w:ascii="Times New Roman" w:eastAsia="Calibri" w:hAnsi="Times New Roman" w:cs="Times New Roman"/>
          <w:i/>
          <w:sz w:val="24"/>
          <w:szCs w:val="24"/>
        </w:rPr>
      </w:pPr>
      <w:r w:rsidRPr="00DC25BF">
        <w:rPr>
          <w:rFonts w:ascii="Times New Roman" w:eastAsia="Calibri" w:hAnsi="Times New Roman" w:cs="Times New Roman"/>
          <w:i/>
          <w:sz w:val="24"/>
          <w:szCs w:val="24"/>
        </w:rPr>
        <w:t xml:space="preserve">Форма пропозиції заповнюється Учасником </w:t>
      </w:r>
    </w:p>
    <w:p w14:paraId="148DCB16" w14:textId="77777777" w:rsidR="004E0E13" w:rsidRPr="00DC25BF" w:rsidRDefault="004E0E13" w:rsidP="0061341A">
      <w:pPr>
        <w:widowControl w:val="0"/>
        <w:suppressAutoHyphens/>
        <w:spacing w:after="0" w:line="240" w:lineRule="auto"/>
        <w:rPr>
          <w:rFonts w:ascii="Times New Roman" w:eastAsia="Calibri" w:hAnsi="Times New Roman" w:cs="Times New Roman"/>
          <w:sz w:val="24"/>
          <w:szCs w:val="24"/>
        </w:rPr>
      </w:pPr>
      <w:r w:rsidRPr="00DC25BF">
        <w:rPr>
          <w:rFonts w:ascii="Times New Roman" w:eastAsia="Calibri" w:hAnsi="Times New Roman" w:cs="Times New Roman"/>
          <w:i/>
          <w:sz w:val="24"/>
          <w:szCs w:val="24"/>
        </w:rPr>
        <w:t xml:space="preserve">та надається у складі пропозиції </w:t>
      </w:r>
    </w:p>
    <w:p w14:paraId="1EB4D65F" w14:textId="77777777" w:rsidR="004E0E13" w:rsidRPr="00DC25BF" w:rsidRDefault="004E0E13" w:rsidP="0061341A">
      <w:pPr>
        <w:widowControl w:val="0"/>
        <w:suppressAutoHyphens/>
        <w:spacing w:after="0" w:line="240" w:lineRule="auto"/>
        <w:jc w:val="center"/>
        <w:rPr>
          <w:rFonts w:ascii="Times New Roman" w:eastAsia="Calibri" w:hAnsi="Times New Roman" w:cs="Times New Roman"/>
          <w:b/>
          <w:i/>
          <w:sz w:val="24"/>
          <w:szCs w:val="24"/>
        </w:rPr>
      </w:pPr>
    </w:p>
    <w:p w14:paraId="1A90CA03" w14:textId="77777777" w:rsidR="004E0E13" w:rsidRPr="00DC25BF" w:rsidRDefault="004E0E13" w:rsidP="0061341A">
      <w:pPr>
        <w:widowControl w:val="0"/>
        <w:suppressAutoHyphens/>
        <w:spacing w:after="0" w:line="240" w:lineRule="auto"/>
        <w:jc w:val="center"/>
        <w:rPr>
          <w:rFonts w:ascii="Times New Roman" w:eastAsia="Calibri" w:hAnsi="Times New Roman" w:cs="Times New Roman"/>
          <w:sz w:val="24"/>
          <w:szCs w:val="24"/>
        </w:rPr>
      </w:pPr>
      <w:r w:rsidRPr="00DC25BF">
        <w:rPr>
          <w:rFonts w:ascii="Times New Roman" w:eastAsia="Calibri" w:hAnsi="Times New Roman" w:cs="Times New Roman"/>
          <w:b/>
          <w:caps/>
          <w:sz w:val="24"/>
          <w:szCs w:val="24"/>
        </w:rPr>
        <w:t>ФОРМА «ПРОПОЗИЦІя»</w:t>
      </w:r>
      <w:r w:rsidRPr="00DC25BF">
        <w:rPr>
          <w:rFonts w:ascii="Times New Roman" w:eastAsia="Calibri" w:hAnsi="Times New Roman" w:cs="Times New Roman"/>
          <w:b/>
          <w:caps/>
          <w:sz w:val="24"/>
          <w:szCs w:val="24"/>
          <w:vertAlign w:val="superscript"/>
        </w:rPr>
        <w:t>1</w:t>
      </w:r>
    </w:p>
    <w:p w14:paraId="3FA2A437" w14:textId="77777777" w:rsidR="004E0E13" w:rsidRPr="00DC25BF" w:rsidRDefault="004E0E13" w:rsidP="0061341A">
      <w:pPr>
        <w:widowControl w:val="0"/>
        <w:suppressAutoHyphens/>
        <w:spacing w:after="0" w:line="240" w:lineRule="auto"/>
        <w:jc w:val="center"/>
        <w:rPr>
          <w:rFonts w:ascii="Times New Roman" w:eastAsia="Calibri" w:hAnsi="Times New Roman" w:cs="Times New Roman"/>
          <w:i/>
          <w:sz w:val="24"/>
          <w:szCs w:val="24"/>
        </w:rPr>
      </w:pPr>
      <w:r w:rsidRPr="00DC25BF">
        <w:rPr>
          <w:rFonts w:ascii="Times New Roman" w:eastAsia="Calibri" w:hAnsi="Times New Roman" w:cs="Times New Roman"/>
          <w:i/>
          <w:sz w:val="24"/>
          <w:szCs w:val="24"/>
        </w:rPr>
        <w:t>(форма, яка подається учасником на фірмовому бланку</w:t>
      </w:r>
    </w:p>
    <w:p w14:paraId="5D82A4A0" w14:textId="77777777" w:rsidR="004E0E13" w:rsidRPr="00DC25BF" w:rsidRDefault="004E0E13" w:rsidP="0061341A">
      <w:pPr>
        <w:widowControl w:val="0"/>
        <w:suppressAutoHyphens/>
        <w:spacing w:after="0" w:line="240" w:lineRule="auto"/>
        <w:ind w:hanging="720"/>
        <w:jc w:val="center"/>
        <w:rPr>
          <w:rFonts w:ascii="Times New Roman" w:eastAsia="Calibri" w:hAnsi="Times New Roman" w:cs="Times New Roman"/>
          <w:sz w:val="24"/>
          <w:szCs w:val="24"/>
        </w:rPr>
      </w:pPr>
    </w:p>
    <w:p w14:paraId="77F27560" w14:textId="77777777" w:rsidR="004E0E13" w:rsidRPr="00DC25BF" w:rsidRDefault="004E0E13" w:rsidP="0061341A">
      <w:pPr>
        <w:widowControl w:val="0"/>
        <w:spacing w:after="0" w:line="240" w:lineRule="auto"/>
        <w:jc w:val="center"/>
        <w:rPr>
          <w:rFonts w:ascii="Times New Roman" w:eastAsia="Calibri" w:hAnsi="Times New Roman" w:cs="Times New Roman"/>
          <w:b/>
          <w:bCs/>
          <w:sz w:val="24"/>
          <w:szCs w:val="24"/>
        </w:rPr>
      </w:pPr>
      <w:r w:rsidRPr="00DC25BF">
        <w:rPr>
          <w:rFonts w:ascii="Times New Roman" w:eastAsia="Calibri" w:hAnsi="Times New Roman" w:cs="Times New Roman"/>
          <w:b/>
          <w:bCs/>
          <w:sz w:val="24"/>
          <w:szCs w:val="24"/>
        </w:rPr>
        <w:t xml:space="preserve">___________________  20__ р. </w:t>
      </w:r>
    </w:p>
    <w:p w14:paraId="2B8DC941" w14:textId="77777777" w:rsidR="004E0E13" w:rsidRPr="00DC25BF" w:rsidRDefault="004E0E13" w:rsidP="0061341A">
      <w:pPr>
        <w:widowControl w:val="0"/>
        <w:spacing w:after="0" w:line="240" w:lineRule="auto"/>
        <w:jc w:val="center"/>
        <w:rPr>
          <w:rFonts w:ascii="Times New Roman" w:eastAsia="Calibri" w:hAnsi="Times New Roman" w:cs="Times New Roman"/>
          <w:b/>
          <w:bCs/>
          <w:sz w:val="24"/>
          <w:szCs w:val="24"/>
        </w:rPr>
      </w:pPr>
    </w:p>
    <w:p w14:paraId="796E934F" w14:textId="77777777" w:rsidR="004E0E13" w:rsidRPr="00DC25BF" w:rsidRDefault="004E0E13" w:rsidP="0061341A">
      <w:pPr>
        <w:widowControl w:val="0"/>
        <w:spacing w:after="0" w:line="240" w:lineRule="auto"/>
        <w:jc w:val="both"/>
        <w:rPr>
          <w:rFonts w:ascii="Times New Roman" w:eastAsia="Calibri" w:hAnsi="Times New Roman" w:cs="Times New Roman"/>
          <w:bCs/>
          <w:i/>
          <w:iCs/>
          <w:sz w:val="24"/>
          <w:szCs w:val="24"/>
          <w:u w:val="single"/>
        </w:rPr>
      </w:pPr>
      <w:r w:rsidRPr="00DC25BF">
        <w:rPr>
          <w:rFonts w:ascii="Times New Roman" w:eastAsia="Calibri" w:hAnsi="Times New Roman" w:cs="Times New Roman"/>
          <w:sz w:val="24"/>
          <w:szCs w:val="24"/>
        </w:rPr>
        <w:t xml:space="preserve">Кому: </w:t>
      </w:r>
      <w:r w:rsidRPr="00DC25BF">
        <w:rPr>
          <w:rFonts w:ascii="Times New Roman" w:eastAsia="Calibri" w:hAnsi="Times New Roman" w:cs="Times New Roman"/>
          <w:bCs/>
          <w:i/>
          <w:iCs/>
          <w:sz w:val="24"/>
          <w:szCs w:val="24"/>
        </w:rPr>
        <w:t xml:space="preserve">_______________________________ </w:t>
      </w:r>
      <w:r w:rsidRPr="00DC25BF">
        <w:rPr>
          <w:rFonts w:ascii="Times New Roman" w:eastAsia="Calibri" w:hAnsi="Times New Roman" w:cs="Times New Roman"/>
          <w:bCs/>
          <w:i/>
          <w:iCs/>
          <w:sz w:val="24"/>
          <w:szCs w:val="24"/>
          <w:u w:val="single"/>
        </w:rPr>
        <w:t>(повна назва замовника)</w:t>
      </w:r>
    </w:p>
    <w:p w14:paraId="22162F98" w14:textId="77777777" w:rsidR="004E0E13" w:rsidRPr="00DC25BF" w:rsidRDefault="004E0E13" w:rsidP="0061341A">
      <w:pPr>
        <w:widowControl w:val="0"/>
        <w:spacing w:after="0" w:line="240" w:lineRule="auto"/>
        <w:jc w:val="both"/>
        <w:rPr>
          <w:rFonts w:ascii="Times New Roman" w:eastAsia="Calibri" w:hAnsi="Times New Roman" w:cs="Times New Roman"/>
          <w:sz w:val="24"/>
          <w:szCs w:val="24"/>
        </w:rPr>
      </w:pPr>
    </w:p>
    <w:p w14:paraId="482C914A" w14:textId="77777777" w:rsidR="004E0E13" w:rsidRPr="00DC25BF" w:rsidRDefault="004E0E13" w:rsidP="0061341A">
      <w:pPr>
        <w:widowControl w:val="0"/>
        <w:spacing w:after="0" w:line="240" w:lineRule="auto"/>
        <w:jc w:val="both"/>
        <w:rPr>
          <w:rFonts w:ascii="Times New Roman" w:eastAsia="Calibri" w:hAnsi="Times New Roman" w:cs="Times New Roman"/>
          <w:b/>
          <w:bCs/>
          <w:sz w:val="24"/>
          <w:szCs w:val="24"/>
        </w:rPr>
      </w:pPr>
      <w:r w:rsidRPr="00DC25BF">
        <w:rPr>
          <w:rFonts w:ascii="Times New Roman" w:eastAsia="Calibri" w:hAnsi="Times New Roman" w:cs="Times New Roman"/>
          <w:sz w:val="24"/>
          <w:szCs w:val="24"/>
        </w:rPr>
        <w:t xml:space="preserve">Найменування предмета закупівлі згідно Оголошення про проведення спрощеної закупівлі </w:t>
      </w:r>
      <w:r w:rsidRPr="00DC25BF">
        <w:rPr>
          <w:rFonts w:ascii="Times New Roman" w:eastAsia="Calibri" w:hAnsi="Times New Roman" w:cs="Times New Roman"/>
          <w:b/>
          <w:bCs/>
          <w:sz w:val="24"/>
          <w:szCs w:val="24"/>
        </w:rPr>
        <w:t>__________________________</w:t>
      </w:r>
    </w:p>
    <w:p w14:paraId="70CEB120" w14:textId="77777777" w:rsidR="004E0E13" w:rsidRPr="00DC25BF" w:rsidRDefault="004E0E13" w:rsidP="0061341A">
      <w:pPr>
        <w:widowControl w:val="0"/>
        <w:spacing w:after="0" w:line="240" w:lineRule="auto"/>
        <w:jc w:val="both"/>
        <w:rPr>
          <w:rFonts w:ascii="Times New Roman" w:eastAsia="Calibri" w:hAnsi="Times New Roman" w:cs="Times New Roman"/>
          <w:b/>
          <w:bCs/>
          <w:sz w:val="24"/>
          <w:szCs w:val="24"/>
        </w:rPr>
      </w:pPr>
    </w:p>
    <w:p w14:paraId="446E1262" w14:textId="77777777" w:rsidR="004E0E13" w:rsidRPr="00DC25BF" w:rsidRDefault="004E0E13" w:rsidP="0061341A">
      <w:pPr>
        <w:widowControl w:val="0"/>
        <w:spacing w:after="0" w:line="240" w:lineRule="auto"/>
        <w:jc w:val="both"/>
        <w:rPr>
          <w:rFonts w:ascii="Times New Roman" w:eastAsia="Calibri" w:hAnsi="Times New Roman" w:cs="Times New Roman"/>
          <w:bCs/>
          <w:caps/>
          <w:sz w:val="24"/>
          <w:szCs w:val="24"/>
        </w:rPr>
      </w:pPr>
      <w:r w:rsidRPr="00DC25BF">
        <w:rPr>
          <w:rFonts w:ascii="Times New Roman" w:eastAsia="Calibri" w:hAnsi="Times New Roman" w:cs="Times New Roman"/>
          <w:bCs/>
          <w:sz w:val="24"/>
          <w:szCs w:val="24"/>
        </w:rPr>
        <w:t>Номер/ідентифікатор закупівлі _______________</w:t>
      </w:r>
    </w:p>
    <w:p w14:paraId="4DC419E2" w14:textId="77777777" w:rsidR="004E0E13" w:rsidRPr="00DC25BF" w:rsidRDefault="004E0E13" w:rsidP="0061341A">
      <w:pPr>
        <w:widowControl w:val="0"/>
        <w:spacing w:after="0" w:line="240" w:lineRule="auto"/>
        <w:rPr>
          <w:rFonts w:ascii="Times New Roman" w:eastAsia="Calibri" w:hAnsi="Times New Roman" w:cs="Times New Roman"/>
          <w:sz w:val="24"/>
          <w:szCs w:val="24"/>
        </w:rPr>
      </w:pPr>
    </w:p>
    <w:p w14:paraId="7721DC99" w14:textId="77777777" w:rsidR="004E0E13" w:rsidRPr="00DC25BF" w:rsidRDefault="004E0E13" w:rsidP="0061341A">
      <w:pPr>
        <w:widowControl w:val="0"/>
        <w:spacing w:after="0" w:line="240" w:lineRule="auto"/>
        <w:rPr>
          <w:rFonts w:ascii="Times New Roman" w:eastAsia="Calibri" w:hAnsi="Times New Roman" w:cs="Times New Roman"/>
          <w:sz w:val="24"/>
          <w:szCs w:val="24"/>
        </w:rPr>
      </w:pPr>
      <w:r w:rsidRPr="00DC25BF">
        <w:rPr>
          <w:rFonts w:ascii="Times New Roman" w:eastAsia="Calibri" w:hAnsi="Times New Roman" w:cs="Times New Roman"/>
          <w:sz w:val="24"/>
          <w:szCs w:val="24"/>
        </w:rPr>
        <w:t>Найменування учасника: ________________________________________________________</w:t>
      </w:r>
    </w:p>
    <w:p w14:paraId="6918D031" w14:textId="77777777" w:rsidR="004E0E13" w:rsidRPr="00DC25BF" w:rsidRDefault="004E0E13" w:rsidP="0061341A">
      <w:pPr>
        <w:widowControl w:val="0"/>
        <w:spacing w:after="0" w:line="240" w:lineRule="auto"/>
        <w:jc w:val="center"/>
        <w:rPr>
          <w:rFonts w:ascii="Times New Roman" w:eastAsia="Calibri" w:hAnsi="Times New Roman" w:cs="Times New Roman"/>
          <w:i/>
          <w:iCs/>
          <w:sz w:val="24"/>
          <w:szCs w:val="24"/>
        </w:rPr>
      </w:pPr>
      <w:r w:rsidRPr="00DC25BF">
        <w:rPr>
          <w:rFonts w:ascii="Times New Roman" w:eastAsia="Calibri" w:hAnsi="Times New Roman" w:cs="Times New Roman"/>
          <w:i/>
          <w:iCs/>
          <w:sz w:val="24"/>
          <w:szCs w:val="24"/>
        </w:rPr>
        <w:t>(повна назва організації учасника)</w:t>
      </w:r>
    </w:p>
    <w:p w14:paraId="77F7D651" w14:textId="77777777" w:rsidR="004E0E13" w:rsidRPr="00DC25BF" w:rsidRDefault="004E0E13" w:rsidP="0061341A">
      <w:pPr>
        <w:widowControl w:val="0"/>
        <w:spacing w:after="0" w:line="240" w:lineRule="auto"/>
        <w:rPr>
          <w:rFonts w:ascii="Times New Roman" w:eastAsia="Calibri" w:hAnsi="Times New Roman" w:cs="Times New Roman"/>
          <w:sz w:val="24"/>
          <w:szCs w:val="24"/>
        </w:rPr>
      </w:pPr>
      <w:r w:rsidRPr="00DC25BF">
        <w:rPr>
          <w:rFonts w:ascii="Times New Roman" w:eastAsia="Calibri" w:hAnsi="Times New Roman" w:cs="Times New Roman"/>
          <w:sz w:val="24"/>
          <w:szCs w:val="24"/>
        </w:rPr>
        <w:t>в особі __________________________________________________________________________</w:t>
      </w:r>
    </w:p>
    <w:p w14:paraId="79E5DE8E" w14:textId="77777777" w:rsidR="004E0E13" w:rsidRPr="00DC25BF" w:rsidRDefault="004E0E13" w:rsidP="0061341A">
      <w:pPr>
        <w:widowControl w:val="0"/>
        <w:spacing w:after="0" w:line="240" w:lineRule="auto"/>
        <w:jc w:val="center"/>
        <w:rPr>
          <w:rFonts w:ascii="Times New Roman" w:eastAsia="Calibri" w:hAnsi="Times New Roman" w:cs="Times New Roman"/>
          <w:i/>
          <w:iCs/>
          <w:sz w:val="24"/>
          <w:szCs w:val="24"/>
        </w:rPr>
      </w:pPr>
      <w:r w:rsidRPr="00DC25BF">
        <w:rPr>
          <w:rFonts w:ascii="Times New Roman" w:eastAsia="Calibri" w:hAnsi="Times New Roman" w:cs="Times New Roman"/>
          <w:i/>
          <w:iCs/>
          <w:sz w:val="24"/>
          <w:szCs w:val="24"/>
        </w:rPr>
        <w:t>(прізвище, ім'я, по батькові, посада відповідальної особи)</w:t>
      </w:r>
    </w:p>
    <w:p w14:paraId="0297D49E" w14:textId="77777777" w:rsidR="004E0E13" w:rsidRPr="00DC25BF" w:rsidRDefault="004E0E13" w:rsidP="0061341A">
      <w:pPr>
        <w:widowControl w:val="0"/>
        <w:spacing w:after="0" w:line="240" w:lineRule="auto"/>
        <w:rPr>
          <w:rFonts w:ascii="Times New Roman" w:eastAsia="Calibri" w:hAnsi="Times New Roman" w:cs="Times New Roman"/>
          <w:sz w:val="24"/>
          <w:szCs w:val="24"/>
        </w:rPr>
      </w:pPr>
      <w:r w:rsidRPr="00DC25BF">
        <w:rPr>
          <w:rFonts w:ascii="Times New Roman" w:eastAsia="Calibri" w:hAnsi="Times New Roman" w:cs="Times New Roman"/>
          <w:sz w:val="24"/>
          <w:szCs w:val="24"/>
        </w:rPr>
        <w:t xml:space="preserve">уповноважений повідомити наступне: </w:t>
      </w:r>
    </w:p>
    <w:p w14:paraId="15C45B96" w14:textId="77777777" w:rsidR="004E0E13" w:rsidRPr="00DC25BF" w:rsidRDefault="004E0E13" w:rsidP="0061341A">
      <w:pPr>
        <w:widowControl w:val="0"/>
        <w:spacing w:after="0" w:line="240" w:lineRule="auto"/>
        <w:jc w:val="both"/>
        <w:rPr>
          <w:rFonts w:ascii="Times New Roman" w:eastAsia="Calibri" w:hAnsi="Times New Roman" w:cs="Times New Roman"/>
          <w:sz w:val="24"/>
          <w:szCs w:val="24"/>
        </w:rPr>
      </w:pPr>
    </w:p>
    <w:p w14:paraId="28FA4716" w14:textId="77777777" w:rsidR="0061341A" w:rsidRPr="00DC25BF" w:rsidRDefault="0061341A" w:rsidP="0061341A">
      <w:pPr>
        <w:tabs>
          <w:tab w:val="left" w:pos="561"/>
        </w:tabs>
        <w:spacing w:after="0" w:line="240" w:lineRule="auto"/>
        <w:ind w:right="-96"/>
        <w:jc w:val="both"/>
        <w:rPr>
          <w:rFonts w:ascii="Times New Roman" w:hAnsi="Times New Roman" w:cs="Times New Roman"/>
          <w:sz w:val="24"/>
          <w:szCs w:val="24"/>
        </w:rPr>
      </w:pPr>
      <w:r w:rsidRPr="00DC25BF">
        <w:rPr>
          <w:rFonts w:ascii="Times New Roman" w:hAnsi="Times New Roman" w:cs="Times New Roman"/>
          <w:sz w:val="24"/>
          <w:szCs w:val="24"/>
        </w:rPr>
        <w:t xml:space="preserve">1. Вивчивши умови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DC25BF">
        <w:rPr>
          <w:rFonts w:ascii="Times New Roman" w:hAnsi="Times New Roman" w:cs="Times New Roman"/>
          <w:i/>
          <w:sz w:val="24"/>
          <w:szCs w:val="24"/>
        </w:rPr>
        <w:t>(назва предмету закупівлі)</w:t>
      </w:r>
      <w:r w:rsidRPr="00DC25BF">
        <w:rPr>
          <w:rFonts w:ascii="Times New Roman" w:hAnsi="Times New Roman" w:cs="Times New Roman"/>
          <w:sz w:val="24"/>
          <w:szCs w:val="24"/>
        </w:rPr>
        <w:t>, виконати вимоги Замовника на умовах, зазначених у цій пропозиції.</w:t>
      </w:r>
    </w:p>
    <w:p w14:paraId="2485ED50" w14:textId="77777777" w:rsidR="0061341A" w:rsidRPr="00DC25BF" w:rsidRDefault="0061341A" w:rsidP="0061341A">
      <w:pPr>
        <w:spacing w:after="0" w:line="240" w:lineRule="auto"/>
        <w:rPr>
          <w:rFonts w:ascii="Times New Roman" w:hAnsi="Times New Roman" w:cs="Times New Roman"/>
          <w:sz w:val="24"/>
          <w:szCs w:val="24"/>
        </w:rPr>
      </w:pPr>
      <w:r w:rsidRPr="00DC25BF">
        <w:rPr>
          <w:rFonts w:ascii="Times New Roman" w:hAnsi="Times New Roman" w:cs="Times New Roman"/>
          <w:sz w:val="24"/>
          <w:szCs w:val="24"/>
        </w:rPr>
        <w:t xml:space="preserve">2. Адреса (юридична, поштова) учасника </w:t>
      </w:r>
      <w:r w:rsidR="007A290E" w:rsidRPr="00DC25BF">
        <w:rPr>
          <w:rFonts w:ascii="Times New Roman" w:hAnsi="Times New Roman" w:cs="Times New Roman"/>
          <w:sz w:val="24"/>
          <w:szCs w:val="24"/>
        </w:rPr>
        <w:t xml:space="preserve">спрощеної закупівлі </w:t>
      </w:r>
      <w:r w:rsidRPr="00DC25BF">
        <w:rPr>
          <w:rFonts w:ascii="Times New Roman" w:hAnsi="Times New Roman" w:cs="Times New Roman"/>
          <w:sz w:val="24"/>
          <w:szCs w:val="24"/>
        </w:rPr>
        <w:t>________________________</w:t>
      </w:r>
    </w:p>
    <w:p w14:paraId="40EDD321" w14:textId="77777777" w:rsidR="0061341A" w:rsidRPr="00DC25BF" w:rsidRDefault="0061341A" w:rsidP="0061341A">
      <w:pPr>
        <w:spacing w:after="0" w:line="240" w:lineRule="auto"/>
        <w:rPr>
          <w:rFonts w:ascii="Times New Roman" w:hAnsi="Times New Roman" w:cs="Times New Roman"/>
          <w:sz w:val="24"/>
          <w:szCs w:val="24"/>
        </w:rPr>
      </w:pPr>
      <w:r w:rsidRPr="00DC25BF">
        <w:rPr>
          <w:rFonts w:ascii="Times New Roman" w:hAnsi="Times New Roman" w:cs="Times New Roman"/>
          <w:sz w:val="24"/>
          <w:szCs w:val="24"/>
        </w:rPr>
        <w:t>3. Телефон/факс ________________________________________________________________</w:t>
      </w:r>
    </w:p>
    <w:p w14:paraId="7EC9743F" w14:textId="77777777" w:rsidR="0061341A" w:rsidRPr="00DC25BF" w:rsidRDefault="0061341A" w:rsidP="0061341A">
      <w:pPr>
        <w:spacing w:after="0" w:line="240" w:lineRule="auto"/>
        <w:jc w:val="both"/>
        <w:rPr>
          <w:rFonts w:ascii="Times New Roman" w:hAnsi="Times New Roman" w:cs="Times New Roman"/>
          <w:sz w:val="24"/>
          <w:szCs w:val="24"/>
        </w:rPr>
      </w:pPr>
      <w:r w:rsidRPr="00DC25BF">
        <w:rPr>
          <w:rFonts w:ascii="Times New Roman" w:hAnsi="Times New Roman" w:cs="Times New Roman"/>
          <w:sz w:val="24"/>
          <w:szCs w:val="24"/>
        </w:rPr>
        <w:t xml:space="preserve">4. </w:t>
      </w:r>
      <w:r w:rsidRPr="00DC25BF">
        <w:rPr>
          <w:rFonts w:ascii="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DC25BF">
        <w:rPr>
          <w:rFonts w:ascii="Times New Roman" w:hAnsi="Times New Roman" w:cs="Times New Roman"/>
          <w:sz w:val="24"/>
          <w:szCs w:val="24"/>
        </w:rPr>
        <w:t xml:space="preserve"> ____________________________________________________________</w:t>
      </w:r>
    </w:p>
    <w:p w14:paraId="117D9E3C" w14:textId="77777777" w:rsidR="0061341A" w:rsidRPr="00DC25BF" w:rsidRDefault="0061341A" w:rsidP="0061341A">
      <w:pPr>
        <w:widowControl w:val="0"/>
        <w:spacing w:after="0" w:line="240" w:lineRule="auto"/>
        <w:jc w:val="both"/>
        <w:rPr>
          <w:rFonts w:ascii="Times New Roman" w:hAnsi="Times New Roman" w:cs="Times New Roman"/>
          <w:sz w:val="24"/>
          <w:szCs w:val="24"/>
        </w:rPr>
      </w:pPr>
      <w:r w:rsidRPr="00DC25BF">
        <w:rPr>
          <w:rFonts w:ascii="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1B2C1554" w14:textId="77777777" w:rsidR="0061341A" w:rsidRPr="00DC25BF" w:rsidRDefault="0061341A" w:rsidP="0061341A">
      <w:pPr>
        <w:widowControl w:val="0"/>
        <w:spacing w:after="0" w:line="240" w:lineRule="auto"/>
        <w:jc w:val="both"/>
        <w:rPr>
          <w:rFonts w:ascii="Times New Roman" w:hAnsi="Times New Roman" w:cs="Times New Roman"/>
          <w:sz w:val="24"/>
          <w:szCs w:val="24"/>
          <w:lang w:eastAsia="he-IL" w:bidi="he-IL"/>
        </w:rPr>
      </w:pPr>
      <w:r w:rsidRPr="00DC25BF">
        <w:rPr>
          <w:rFonts w:ascii="Times New Roman" w:hAnsi="Times New Roman" w:cs="Times New Roman"/>
          <w:sz w:val="24"/>
          <w:szCs w:val="24"/>
        </w:rPr>
        <w:t xml:space="preserve">6. </w:t>
      </w:r>
      <w:r w:rsidRPr="00DC25BF">
        <w:rPr>
          <w:rFonts w:ascii="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14:paraId="053AED78" w14:textId="77777777" w:rsidR="0061341A" w:rsidRPr="00DC25BF" w:rsidRDefault="0061341A" w:rsidP="0061341A">
      <w:pPr>
        <w:widowControl w:val="0"/>
        <w:spacing w:after="0" w:line="240" w:lineRule="auto"/>
        <w:jc w:val="both"/>
        <w:rPr>
          <w:rFonts w:ascii="Times New Roman" w:hAnsi="Times New Roman" w:cs="Times New Roman"/>
          <w:sz w:val="24"/>
          <w:szCs w:val="24"/>
          <w:lang w:eastAsia="he-IL" w:bidi="he-IL"/>
        </w:rPr>
      </w:pPr>
      <w:r w:rsidRPr="00DC25BF">
        <w:rPr>
          <w:rFonts w:ascii="Times New Roman" w:hAnsi="Times New Roman" w:cs="Times New Roman"/>
          <w:sz w:val="24"/>
          <w:szCs w:val="24"/>
          <w:lang w:eastAsia="he-IL" w:bidi="he-IL"/>
        </w:rPr>
        <w:t xml:space="preserve">7. Індивідуальний податковий номер </w:t>
      </w:r>
      <w:r w:rsidRPr="00DC25BF">
        <w:rPr>
          <w:rFonts w:ascii="Times New Roman" w:hAnsi="Times New Roman" w:cs="Times New Roman"/>
          <w:i/>
          <w:iCs/>
          <w:sz w:val="24"/>
          <w:szCs w:val="24"/>
        </w:rPr>
        <w:t>________________</w:t>
      </w:r>
      <w:r w:rsidRPr="00DC25BF">
        <w:rPr>
          <w:rFonts w:ascii="Times New Roman" w:hAnsi="Times New Roman" w:cs="Times New Roman"/>
          <w:sz w:val="24"/>
          <w:szCs w:val="24"/>
        </w:rPr>
        <w:t>___________________________</w:t>
      </w:r>
    </w:p>
    <w:p w14:paraId="40B4BFAE" w14:textId="77777777" w:rsidR="0061341A" w:rsidRPr="00DC25BF" w:rsidRDefault="0061341A" w:rsidP="0061341A">
      <w:pPr>
        <w:spacing w:after="0" w:line="240" w:lineRule="auto"/>
        <w:jc w:val="both"/>
        <w:rPr>
          <w:rFonts w:ascii="Times New Roman" w:hAnsi="Times New Roman" w:cs="Times New Roman"/>
          <w:sz w:val="24"/>
          <w:szCs w:val="24"/>
          <w:lang w:eastAsia="he-IL" w:bidi="he-IL"/>
        </w:rPr>
      </w:pPr>
      <w:r w:rsidRPr="00DC25BF">
        <w:rPr>
          <w:rFonts w:ascii="Times New Roman" w:hAnsi="Times New Roman" w:cs="Times New Roman"/>
          <w:sz w:val="24"/>
          <w:szCs w:val="24"/>
          <w:lang w:eastAsia="he-IL" w:bidi="he-IL"/>
        </w:rPr>
        <w:t>8. Банківські реквізити ______________________________________________________</w:t>
      </w:r>
    </w:p>
    <w:p w14:paraId="712A3AB1" w14:textId="77777777" w:rsidR="0061341A" w:rsidRPr="00DC25BF" w:rsidRDefault="0061341A" w:rsidP="0061341A">
      <w:pPr>
        <w:spacing w:after="0" w:line="240" w:lineRule="auto"/>
        <w:jc w:val="both"/>
        <w:rPr>
          <w:rFonts w:ascii="Times New Roman" w:hAnsi="Times New Roman" w:cs="Times New Roman"/>
          <w:sz w:val="24"/>
          <w:szCs w:val="24"/>
          <w:lang w:eastAsia="he-IL" w:bidi="he-IL"/>
        </w:rPr>
      </w:pPr>
      <w:r w:rsidRPr="00DC25BF">
        <w:rPr>
          <w:rFonts w:ascii="Times New Roman" w:hAnsi="Times New Roman" w:cs="Times New Roman"/>
          <w:sz w:val="24"/>
          <w:szCs w:val="24"/>
          <w:lang w:eastAsia="he-IL" w:bidi="he-IL"/>
        </w:rPr>
        <w:t>9. П.І.Б., зразок підпису, посада особи (осіб), уповноваженої (уповноважених) підписувати документи пропозиції учасника ____________________________________</w:t>
      </w:r>
    </w:p>
    <w:p w14:paraId="7C1A9940" w14:textId="77777777" w:rsidR="0061341A" w:rsidRPr="00DC25BF" w:rsidRDefault="0061341A" w:rsidP="0061341A">
      <w:pPr>
        <w:spacing w:after="0" w:line="240" w:lineRule="auto"/>
        <w:rPr>
          <w:rFonts w:ascii="Times New Roman" w:hAnsi="Times New Roman" w:cs="Times New Roman"/>
          <w:sz w:val="24"/>
          <w:szCs w:val="24"/>
          <w:lang w:eastAsia="he-IL" w:bidi="he-IL"/>
        </w:rPr>
      </w:pPr>
      <w:r w:rsidRPr="00DC25BF">
        <w:rPr>
          <w:rFonts w:ascii="Times New Roman" w:hAnsi="Times New Roman" w:cs="Times New Roman"/>
          <w:sz w:val="24"/>
          <w:szCs w:val="24"/>
          <w:lang w:eastAsia="he-IL" w:bidi="he-IL"/>
        </w:rPr>
        <w:t>10. Умови оплати ___________________________________________________________</w:t>
      </w:r>
    </w:p>
    <w:p w14:paraId="23761D52" w14:textId="77777777" w:rsidR="0061341A" w:rsidRPr="00DC25BF" w:rsidRDefault="0061341A" w:rsidP="0061341A">
      <w:pPr>
        <w:spacing w:after="0" w:line="240" w:lineRule="auto"/>
        <w:rPr>
          <w:rFonts w:ascii="Times New Roman" w:hAnsi="Times New Roman" w:cs="Times New Roman"/>
          <w:sz w:val="24"/>
          <w:szCs w:val="24"/>
          <w:lang w:eastAsia="he-IL" w:bidi="he-IL"/>
        </w:rPr>
      </w:pPr>
      <w:r w:rsidRPr="00DC25BF">
        <w:rPr>
          <w:rFonts w:ascii="Times New Roman" w:hAnsi="Times New Roman" w:cs="Times New Roman"/>
          <w:sz w:val="24"/>
          <w:szCs w:val="24"/>
          <w:lang w:eastAsia="he-IL" w:bidi="he-IL"/>
        </w:rPr>
        <w:t xml:space="preserve">11. Строки надання послуг _____________________________________________ </w:t>
      </w:r>
    </w:p>
    <w:p w14:paraId="054F8A04" w14:textId="77777777" w:rsidR="0061341A" w:rsidRPr="00DC25BF" w:rsidRDefault="0061341A" w:rsidP="0061341A">
      <w:pPr>
        <w:spacing w:after="0" w:line="240" w:lineRule="auto"/>
        <w:jc w:val="both"/>
        <w:rPr>
          <w:rFonts w:ascii="Times New Roman" w:hAnsi="Times New Roman" w:cs="Times New Roman"/>
          <w:sz w:val="24"/>
          <w:szCs w:val="24"/>
        </w:rPr>
      </w:pPr>
      <w:r w:rsidRPr="00DC25BF">
        <w:rPr>
          <w:rFonts w:ascii="Times New Roman" w:hAnsi="Times New Roman" w:cs="Times New Roman"/>
          <w:sz w:val="24"/>
          <w:szCs w:val="24"/>
          <w:lang w:eastAsia="he-IL" w:bidi="he-IL"/>
        </w:rPr>
        <w:t>12. П.І.Б., зразок підпису, посада особи (осіб), уповноваженої (уповноважених) підписувати документи</w:t>
      </w:r>
      <w:r w:rsidRPr="00DC25BF">
        <w:rPr>
          <w:rFonts w:ascii="Times New Roman" w:hAnsi="Times New Roman" w:cs="Times New Roman"/>
          <w:sz w:val="24"/>
          <w:szCs w:val="24"/>
        </w:rPr>
        <w:t xml:space="preserve"> за результатами </w:t>
      </w:r>
      <w:r w:rsidR="007A290E" w:rsidRPr="00DC25BF">
        <w:rPr>
          <w:rFonts w:ascii="Times New Roman" w:hAnsi="Times New Roman" w:cs="Times New Roman"/>
          <w:sz w:val="24"/>
          <w:szCs w:val="24"/>
        </w:rPr>
        <w:t>спрощеної</w:t>
      </w:r>
      <w:r w:rsidRPr="00DC25BF">
        <w:rPr>
          <w:rFonts w:ascii="Times New Roman" w:hAnsi="Times New Roman" w:cs="Times New Roman"/>
          <w:sz w:val="24"/>
          <w:szCs w:val="24"/>
        </w:rPr>
        <w:t xml:space="preserve"> закупівлі (договір про закупівлю) ______________</w:t>
      </w:r>
    </w:p>
    <w:p w14:paraId="31336370" w14:textId="77777777" w:rsidR="00A31788" w:rsidRDefault="00A31788" w:rsidP="0061341A">
      <w:pPr>
        <w:spacing w:after="0" w:line="240" w:lineRule="auto"/>
        <w:jc w:val="both"/>
        <w:rPr>
          <w:rFonts w:ascii="Times New Roman" w:hAnsi="Times New Roman" w:cs="Times New Roman"/>
          <w:sz w:val="24"/>
          <w:szCs w:val="24"/>
        </w:rPr>
      </w:pPr>
    </w:p>
    <w:p w14:paraId="085627BC" w14:textId="77777777" w:rsidR="00A31788" w:rsidRDefault="00A31788" w:rsidP="0061341A">
      <w:pPr>
        <w:spacing w:after="0" w:line="240" w:lineRule="auto"/>
        <w:jc w:val="both"/>
        <w:rPr>
          <w:rFonts w:ascii="Times New Roman" w:hAnsi="Times New Roman" w:cs="Times New Roman"/>
          <w:sz w:val="24"/>
          <w:szCs w:val="24"/>
        </w:rPr>
      </w:pPr>
    </w:p>
    <w:p w14:paraId="25BA7920" w14:textId="77777777" w:rsidR="00A31788" w:rsidRDefault="00A31788" w:rsidP="0061341A">
      <w:pPr>
        <w:spacing w:after="0" w:line="240" w:lineRule="auto"/>
        <w:jc w:val="both"/>
        <w:rPr>
          <w:rFonts w:ascii="Times New Roman" w:hAnsi="Times New Roman" w:cs="Times New Roman"/>
          <w:sz w:val="24"/>
          <w:szCs w:val="24"/>
        </w:rPr>
      </w:pPr>
    </w:p>
    <w:p w14:paraId="5A12A229" w14:textId="77777777" w:rsidR="00A31788" w:rsidRDefault="00A31788" w:rsidP="0061341A">
      <w:pPr>
        <w:spacing w:after="0" w:line="240" w:lineRule="auto"/>
        <w:jc w:val="both"/>
        <w:rPr>
          <w:rFonts w:ascii="Times New Roman" w:hAnsi="Times New Roman" w:cs="Times New Roman"/>
          <w:sz w:val="24"/>
          <w:szCs w:val="24"/>
        </w:rPr>
      </w:pPr>
    </w:p>
    <w:p w14:paraId="576E69E8" w14:textId="6A6905DB" w:rsidR="0061341A" w:rsidRPr="00DC25BF" w:rsidRDefault="0061341A" w:rsidP="0061341A">
      <w:pPr>
        <w:spacing w:after="0" w:line="240" w:lineRule="auto"/>
        <w:jc w:val="both"/>
        <w:rPr>
          <w:rFonts w:ascii="Times New Roman" w:hAnsi="Times New Roman" w:cs="Times New Roman"/>
          <w:sz w:val="24"/>
          <w:szCs w:val="24"/>
        </w:rPr>
      </w:pPr>
      <w:r w:rsidRPr="00DC25BF">
        <w:rPr>
          <w:rFonts w:ascii="Times New Roman" w:hAnsi="Times New Roman" w:cs="Times New Roman"/>
          <w:sz w:val="24"/>
          <w:szCs w:val="24"/>
        </w:rPr>
        <w:lastRenderedPageBreak/>
        <w:t>13. Цінова пропозиція:</w:t>
      </w:r>
    </w:p>
    <w:p w14:paraId="1093A512" w14:textId="77777777" w:rsidR="0046347F" w:rsidRPr="00DC25BF" w:rsidRDefault="0046347F" w:rsidP="0061341A">
      <w:pPr>
        <w:spacing w:after="0" w:line="240" w:lineRule="auto"/>
        <w:jc w:val="both"/>
        <w:rPr>
          <w:rFonts w:ascii="Times New Roman" w:hAnsi="Times New Roman" w:cs="Times New Roman"/>
          <w:sz w:val="24"/>
          <w:szCs w:val="24"/>
        </w:rPr>
      </w:pPr>
    </w:p>
    <w:tbl>
      <w:tblPr>
        <w:tblpPr w:leftFromText="180" w:rightFromText="180" w:bottomFromText="200" w:vertAnchor="text" w:horzAnchor="page" w:tblpX="1081" w:tblpY="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3"/>
        <w:gridCol w:w="1701"/>
        <w:gridCol w:w="1701"/>
        <w:gridCol w:w="1980"/>
      </w:tblGrid>
      <w:tr w:rsidR="00DC25BF" w:rsidRPr="00DC25BF" w14:paraId="41CEDBDD" w14:textId="77777777" w:rsidTr="00F120D2">
        <w:tc>
          <w:tcPr>
            <w:tcW w:w="4683" w:type="dxa"/>
            <w:tcBorders>
              <w:top w:val="single" w:sz="4" w:space="0" w:color="auto"/>
              <w:left w:val="single" w:sz="4" w:space="0" w:color="auto"/>
              <w:bottom w:val="single" w:sz="4" w:space="0" w:color="auto"/>
              <w:right w:val="single" w:sz="4" w:space="0" w:color="auto"/>
            </w:tcBorders>
            <w:vAlign w:val="center"/>
            <w:hideMark/>
          </w:tcPr>
          <w:p w14:paraId="6DC4E249" w14:textId="77777777" w:rsidR="00DC25BF" w:rsidRPr="00DC25BF" w:rsidRDefault="00DC25BF" w:rsidP="00F120D2">
            <w:pPr>
              <w:tabs>
                <w:tab w:val="left" w:pos="11882"/>
                <w:tab w:val="left" w:pos="11942"/>
              </w:tabs>
              <w:autoSpaceDE w:val="0"/>
              <w:autoSpaceDN w:val="0"/>
              <w:adjustRightInd w:val="0"/>
              <w:spacing w:after="0" w:line="240" w:lineRule="auto"/>
              <w:ind w:firstLine="284"/>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Конфігурація</w:t>
            </w:r>
          </w:p>
        </w:tc>
        <w:tc>
          <w:tcPr>
            <w:tcW w:w="1701" w:type="dxa"/>
            <w:tcBorders>
              <w:top w:val="single" w:sz="4" w:space="0" w:color="auto"/>
              <w:left w:val="single" w:sz="4" w:space="0" w:color="auto"/>
              <w:bottom w:val="single" w:sz="4" w:space="0" w:color="auto"/>
              <w:right w:val="single" w:sz="4" w:space="0" w:color="auto"/>
            </w:tcBorders>
            <w:vAlign w:val="center"/>
          </w:tcPr>
          <w:p w14:paraId="3529FF55" w14:textId="77777777" w:rsidR="00DC25BF" w:rsidRPr="00DC25BF" w:rsidRDefault="00DC25BF" w:rsidP="00F120D2">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p w14:paraId="2735409D" w14:textId="77777777" w:rsidR="00DC25BF" w:rsidRPr="00DC25BF" w:rsidRDefault="00DC25BF" w:rsidP="00F120D2">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Комплектація</w:t>
            </w:r>
          </w:p>
          <w:p w14:paraId="40FC8D9E" w14:textId="77777777" w:rsidR="00DC25BF" w:rsidRPr="00DC25BF" w:rsidRDefault="00DC25BF" w:rsidP="00F120D2">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3D1C449" w14:textId="77777777" w:rsidR="00DC25BF" w:rsidRPr="00DC25BF" w:rsidRDefault="00DC25BF" w:rsidP="00F120D2">
            <w:pPr>
              <w:tabs>
                <w:tab w:val="left" w:pos="3402"/>
                <w:tab w:val="left" w:pos="11882"/>
                <w:tab w:val="left" w:pos="11942"/>
              </w:tabs>
              <w:autoSpaceDE w:val="0"/>
              <w:autoSpaceDN w:val="0"/>
              <w:adjustRightInd w:val="0"/>
              <w:spacing w:after="0" w:line="240" w:lineRule="auto"/>
              <w:ind w:right="3"/>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Вартість видачі ліцензій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63EEDA" w14:textId="77777777" w:rsidR="00DC25BF" w:rsidRPr="00DC25BF" w:rsidRDefault="00DC25BF" w:rsidP="00F120D2">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Вартість продовження дії ліцензій</w:t>
            </w:r>
          </w:p>
        </w:tc>
      </w:tr>
      <w:tr w:rsidR="00DC25BF" w:rsidRPr="00DC25BF" w14:paraId="0D463F43" w14:textId="77777777" w:rsidTr="00F120D2">
        <w:tc>
          <w:tcPr>
            <w:tcW w:w="4683" w:type="dxa"/>
            <w:tcBorders>
              <w:top w:val="single" w:sz="4" w:space="0" w:color="auto"/>
              <w:left w:val="single" w:sz="4" w:space="0" w:color="auto"/>
              <w:bottom w:val="single" w:sz="4" w:space="0" w:color="auto"/>
              <w:right w:val="single" w:sz="4" w:space="0" w:color="auto"/>
            </w:tcBorders>
            <w:vAlign w:val="center"/>
          </w:tcPr>
          <w:p w14:paraId="37D58FBE" w14:textId="77777777" w:rsidR="00DC25BF" w:rsidRPr="00DC25BF" w:rsidRDefault="00DC25BF" w:rsidP="00F120D2">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Керівник (Пакет Преміум)</w:t>
            </w:r>
          </w:p>
        </w:tc>
        <w:tc>
          <w:tcPr>
            <w:tcW w:w="1701" w:type="dxa"/>
            <w:tcBorders>
              <w:top w:val="single" w:sz="4" w:space="0" w:color="auto"/>
              <w:left w:val="single" w:sz="4" w:space="0" w:color="auto"/>
              <w:bottom w:val="single" w:sz="4" w:space="0" w:color="auto"/>
              <w:right w:val="single" w:sz="4" w:space="0" w:color="auto"/>
            </w:tcBorders>
            <w:vAlign w:val="center"/>
          </w:tcPr>
          <w:p w14:paraId="16F8396D" w14:textId="77777777" w:rsidR="00DC25BF" w:rsidRPr="00DC25BF" w:rsidRDefault="00DC25BF" w:rsidP="00F120D2">
            <w:pPr>
              <w:pStyle w:val="13"/>
              <w:tabs>
                <w:tab w:val="left" w:pos="1418"/>
              </w:tabs>
              <w:spacing w:line="240" w:lineRule="auto"/>
              <w:jc w:val="center"/>
              <w:rPr>
                <w:rFonts w:ascii="Times New Roman" w:hAnsi="Times New Roman" w:cs="Times New Roman"/>
                <w:b/>
                <w:sz w:val="24"/>
                <w:szCs w:val="24"/>
                <w:lang w:val="uk-UA" w:eastAsia="en-US"/>
              </w:rPr>
            </w:pPr>
            <w:r w:rsidRPr="00DC25BF">
              <w:rPr>
                <w:rFonts w:ascii="Times New Roman" w:hAnsi="Times New Roman" w:cs="Times New Roman"/>
                <w:b/>
                <w:sz w:val="24"/>
                <w:szCs w:val="24"/>
                <w:lang w:val="uk-UA" w:eastAsia="en-US"/>
              </w:rPr>
              <w:t xml:space="preserve">1 </w:t>
            </w:r>
            <w:r w:rsidRPr="00DC25BF">
              <w:rPr>
                <w:rFonts w:ascii="Times New Roman" w:hAnsi="Times New Roman" w:cs="Times New Roman"/>
                <w:b/>
                <w:bCs/>
                <w:sz w:val="24"/>
                <w:szCs w:val="24"/>
                <w:lang w:val="uk-UA" w:eastAsia="en-US"/>
              </w:rPr>
              <w:t xml:space="preserve">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4BBFD66D" w14:textId="77777777" w:rsidR="00DC25BF" w:rsidRPr="00DC25BF" w:rsidRDefault="00DC25BF" w:rsidP="00F120D2">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1991E68C" w14:textId="77777777" w:rsidR="00DC25BF" w:rsidRPr="00DC25BF" w:rsidRDefault="00DC25BF" w:rsidP="00F120D2">
            <w:pPr>
              <w:tabs>
                <w:tab w:val="left" w:pos="3402"/>
                <w:tab w:val="left" w:pos="11882"/>
                <w:tab w:val="left" w:pos="11942"/>
              </w:tabs>
              <w:autoSpaceDE w:val="0"/>
              <w:autoSpaceDN w:val="0"/>
              <w:adjustRightInd w:val="0"/>
              <w:spacing w:after="0" w:line="240" w:lineRule="auto"/>
              <w:ind w:right="142"/>
              <w:jc w:val="center"/>
              <w:rPr>
                <w:rFonts w:ascii="Times New Roman" w:hAnsi="Times New Roman" w:cs="Times New Roman"/>
                <w:b/>
                <w:bCs/>
                <w:color w:val="000000"/>
                <w:sz w:val="24"/>
                <w:szCs w:val="24"/>
              </w:rPr>
            </w:pPr>
          </w:p>
        </w:tc>
      </w:tr>
      <w:tr w:rsidR="00DC25BF" w:rsidRPr="00DC25BF" w14:paraId="1BB929FA" w14:textId="77777777" w:rsidTr="00F120D2">
        <w:trPr>
          <w:trHeight w:val="280"/>
        </w:trPr>
        <w:tc>
          <w:tcPr>
            <w:tcW w:w="4683" w:type="dxa"/>
            <w:tcBorders>
              <w:top w:val="single" w:sz="4" w:space="0" w:color="auto"/>
              <w:left w:val="single" w:sz="4" w:space="0" w:color="auto"/>
              <w:bottom w:val="single" w:sz="4" w:space="0" w:color="auto"/>
              <w:right w:val="single" w:sz="4" w:space="0" w:color="auto"/>
            </w:tcBorders>
            <w:vAlign w:val="center"/>
            <w:hideMark/>
          </w:tcPr>
          <w:p w14:paraId="5AF59BDE" w14:textId="77777777" w:rsidR="00DC25BF" w:rsidRPr="00DC25BF" w:rsidRDefault="00DC25BF" w:rsidP="00F120D2">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Юрист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698C23" w14:textId="77777777" w:rsidR="00DC25BF" w:rsidRPr="00DC25BF" w:rsidRDefault="00DC25BF" w:rsidP="00F120D2">
            <w:pPr>
              <w:tabs>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9 ліцензій</w:t>
            </w:r>
          </w:p>
        </w:tc>
        <w:tc>
          <w:tcPr>
            <w:tcW w:w="1701" w:type="dxa"/>
            <w:tcBorders>
              <w:top w:val="single" w:sz="4" w:space="0" w:color="auto"/>
              <w:left w:val="single" w:sz="4" w:space="0" w:color="auto"/>
              <w:bottom w:val="single" w:sz="4" w:space="0" w:color="auto"/>
              <w:right w:val="single" w:sz="4" w:space="0" w:color="auto"/>
            </w:tcBorders>
            <w:vAlign w:val="center"/>
          </w:tcPr>
          <w:p w14:paraId="3B31D130" w14:textId="77777777" w:rsidR="00DC25BF" w:rsidRPr="00DC25BF" w:rsidRDefault="00DC25BF" w:rsidP="00F120D2">
            <w:pPr>
              <w:tabs>
                <w:tab w:val="left" w:pos="1569"/>
                <w:tab w:val="left" w:pos="1995"/>
                <w:tab w:val="left" w:pos="11882"/>
                <w:tab w:val="left" w:pos="11942"/>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0132FA4E" w14:textId="77777777" w:rsidR="00DC25BF" w:rsidRPr="00DC25BF" w:rsidRDefault="00DC25BF" w:rsidP="00F120D2">
            <w:pPr>
              <w:tabs>
                <w:tab w:val="left" w:pos="1569"/>
                <w:tab w:val="left" w:pos="1704"/>
                <w:tab w:val="left" w:pos="1995"/>
                <w:tab w:val="left" w:pos="11882"/>
                <w:tab w:val="left" w:pos="11942"/>
              </w:tabs>
              <w:autoSpaceDE w:val="0"/>
              <w:autoSpaceDN w:val="0"/>
              <w:adjustRightInd w:val="0"/>
              <w:spacing w:after="0" w:line="240" w:lineRule="auto"/>
              <w:ind w:right="415"/>
              <w:jc w:val="center"/>
              <w:rPr>
                <w:rFonts w:ascii="Times New Roman" w:hAnsi="Times New Roman" w:cs="Times New Roman"/>
                <w:b/>
                <w:bCs/>
                <w:color w:val="000000"/>
                <w:sz w:val="24"/>
                <w:szCs w:val="24"/>
              </w:rPr>
            </w:pPr>
          </w:p>
        </w:tc>
      </w:tr>
      <w:tr w:rsidR="00DC25BF" w:rsidRPr="00DC25BF" w14:paraId="79DDC268" w14:textId="77777777" w:rsidTr="00F120D2">
        <w:tc>
          <w:tcPr>
            <w:tcW w:w="4683" w:type="dxa"/>
            <w:tcBorders>
              <w:top w:val="single" w:sz="4" w:space="0" w:color="auto"/>
              <w:left w:val="single" w:sz="4" w:space="0" w:color="auto"/>
              <w:bottom w:val="single" w:sz="4" w:space="0" w:color="auto"/>
              <w:right w:val="single" w:sz="4" w:space="0" w:color="auto"/>
            </w:tcBorders>
            <w:vAlign w:val="center"/>
            <w:hideMark/>
          </w:tcPr>
          <w:p w14:paraId="298C12AC" w14:textId="77777777" w:rsidR="00DC25BF" w:rsidRPr="00DC25BF" w:rsidRDefault="00DC25BF" w:rsidP="00F120D2">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FF0000"/>
                <w:sz w:val="24"/>
                <w:szCs w:val="24"/>
              </w:rPr>
            </w:pPr>
            <w:r w:rsidRPr="00DC25BF">
              <w:rPr>
                <w:rFonts w:ascii="Times New Roman" w:hAnsi="Times New Roman" w:cs="Times New Roman"/>
                <w:b/>
                <w:bCs/>
                <w:sz w:val="24"/>
                <w:szCs w:val="24"/>
              </w:rPr>
              <w:t>LIGA360: Бухгалтер (Пакет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B50DF6" w14:textId="77777777" w:rsidR="00DC25BF" w:rsidRPr="00DC25BF" w:rsidRDefault="00DC25BF" w:rsidP="00F120D2">
            <w:pPr>
              <w:pStyle w:val="13"/>
              <w:tabs>
                <w:tab w:val="left" w:pos="1418"/>
              </w:tabs>
              <w:spacing w:line="240" w:lineRule="auto"/>
              <w:jc w:val="center"/>
              <w:rPr>
                <w:rFonts w:ascii="Times New Roman" w:hAnsi="Times New Roman" w:cs="Times New Roman"/>
                <w:b/>
                <w:color w:val="FF0000"/>
                <w:sz w:val="24"/>
                <w:szCs w:val="24"/>
                <w:lang w:val="uk-UA" w:eastAsia="en-US"/>
              </w:rPr>
            </w:pPr>
            <w:r w:rsidRPr="00DC25BF">
              <w:rPr>
                <w:rFonts w:ascii="Times New Roman" w:hAnsi="Times New Roman" w:cs="Times New Roman"/>
                <w:b/>
                <w:bCs/>
                <w:sz w:val="24"/>
                <w:szCs w:val="24"/>
                <w:lang w:val="uk-UA" w:eastAsia="en-US"/>
              </w:rPr>
              <w:t>1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25E584C7" w14:textId="77777777" w:rsidR="00DC25BF" w:rsidRPr="00DC25BF" w:rsidRDefault="00DC25BF" w:rsidP="00F120D2">
            <w:pPr>
              <w:pStyle w:val="13"/>
              <w:tabs>
                <w:tab w:val="left" w:pos="1418"/>
                <w:tab w:val="left" w:pos="1569"/>
                <w:tab w:val="left" w:pos="1995"/>
              </w:tabs>
              <w:spacing w:line="240" w:lineRule="auto"/>
              <w:jc w:val="center"/>
              <w:rPr>
                <w:rFonts w:ascii="Times New Roman" w:eastAsia="Arial" w:hAnsi="Times New Roman" w:cs="Times New Roman"/>
                <w:b/>
                <w:bCs/>
                <w:color w:val="FF0000"/>
                <w:sz w:val="24"/>
                <w:szCs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71237F76" w14:textId="77777777" w:rsidR="00DC25BF" w:rsidRPr="00DC25BF" w:rsidRDefault="00DC25BF" w:rsidP="00F120D2">
            <w:pPr>
              <w:pStyle w:val="13"/>
              <w:tabs>
                <w:tab w:val="left" w:pos="1418"/>
                <w:tab w:val="left" w:pos="1569"/>
                <w:tab w:val="left" w:pos="1704"/>
                <w:tab w:val="left" w:pos="1995"/>
              </w:tabs>
              <w:spacing w:line="240" w:lineRule="auto"/>
              <w:ind w:right="415"/>
              <w:jc w:val="center"/>
              <w:rPr>
                <w:rFonts w:ascii="Times New Roman" w:eastAsia="Arial" w:hAnsi="Times New Roman" w:cs="Times New Roman"/>
                <w:b/>
                <w:bCs/>
                <w:color w:val="FF0000"/>
                <w:sz w:val="24"/>
                <w:szCs w:val="24"/>
                <w:lang w:val="uk-UA" w:eastAsia="en-US"/>
              </w:rPr>
            </w:pPr>
          </w:p>
        </w:tc>
      </w:tr>
      <w:tr w:rsidR="00DC25BF" w:rsidRPr="00DC25BF" w14:paraId="654A0729" w14:textId="77777777" w:rsidTr="00F120D2">
        <w:trPr>
          <w:trHeight w:val="274"/>
        </w:trPr>
        <w:tc>
          <w:tcPr>
            <w:tcW w:w="4683" w:type="dxa"/>
            <w:tcBorders>
              <w:top w:val="single" w:sz="4" w:space="0" w:color="auto"/>
              <w:left w:val="single" w:sz="4" w:space="0" w:color="auto"/>
              <w:bottom w:val="single" w:sz="4" w:space="0" w:color="auto"/>
              <w:right w:val="single" w:sz="4" w:space="0" w:color="auto"/>
            </w:tcBorders>
            <w:vAlign w:val="center"/>
            <w:hideMark/>
          </w:tcPr>
          <w:p w14:paraId="4B780964" w14:textId="77777777" w:rsidR="00DC25BF" w:rsidRPr="00DC25BF" w:rsidRDefault="00DC25BF" w:rsidP="00F120D2">
            <w:pPr>
              <w:tabs>
                <w:tab w:val="left" w:pos="11882"/>
                <w:tab w:val="left" w:pos="11942"/>
              </w:tabs>
              <w:autoSpaceDE w:val="0"/>
              <w:autoSpaceDN w:val="0"/>
              <w:adjustRightInd w:val="0"/>
              <w:spacing w:after="0" w:line="240" w:lineRule="auto"/>
              <w:ind w:firstLine="284"/>
              <w:rPr>
                <w:rFonts w:ascii="Times New Roman" w:hAnsi="Times New Roman" w:cs="Times New Roman"/>
                <w:b/>
                <w:bCs/>
                <w:color w:val="000000"/>
                <w:sz w:val="24"/>
                <w:szCs w:val="24"/>
              </w:rPr>
            </w:pPr>
            <w:r w:rsidRPr="00DC25BF">
              <w:rPr>
                <w:rFonts w:ascii="Times New Roman" w:hAnsi="Times New Roman" w:cs="Times New Roman"/>
                <w:b/>
                <w:bCs/>
                <w:color w:val="000000"/>
                <w:sz w:val="24"/>
                <w:szCs w:val="24"/>
              </w:rPr>
              <w:t>LIGA360: HR (Преміум)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D13AC" w14:textId="77777777" w:rsidR="00DC25BF" w:rsidRPr="00DC25BF" w:rsidRDefault="00DC25BF" w:rsidP="00F120D2">
            <w:pPr>
              <w:pStyle w:val="13"/>
              <w:tabs>
                <w:tab w:val="left" w:pos="1418"/>
              </w:tabs>
              <w:spacing w:line="240" w:lineRule="auto"/>
              <w:jc w:val="center"/>
              <w:rPr>
                <w:rFonts w:ascii="Times New Roman" w:hAnsi="Times New Roman" w:cs="Times New Roman"/>
                <w:sz w:val="24"/>
                <w:szCs w:val="24"/>
                <w:lang w:val="uk-UA"/>
              </w:rPr>
            </w:pPr>
            <w:r w:rsidRPr="00DC25BF">
              <w:rPr>
                <w:rFonts w:ascii="Times New Roman" w:hAnsi="Times New Roman" w:cs="Times New Roman"/>
                <w:b/>
                <w:bCs/>
                <w:sz w:val="24"/>
                <w:szCs w:val="24"/>
                <w:lang w:val="uk-UA" w:eastAsia="en-US"/>
              </w:rPr>
              <w:t>1  ліцензії</w:t>
            </w:r>
          </w:p>
        </w:tc>
        <w:tc>
          <w:tcPr>
            <w:tcW w:w="1701" w:type="dxa"/>
            <w:tcBorders>
              <w:top w:val="single" w:sz="4" w:space="0" w:color="auto"/>
              <w:left w:val="single" w:sz="4" w:space="0" w:color="auto"/>
              <w:bottom w:val="single" w:sz="4" w:space="0" w:color="auto"/>
              <w:right w:val="single" w:sz="4" w:space="0" w:color="auto"/>
            </w:tcBorders>
            <w:vAlign w:val="center"/>
          </w:tcPr>
          <w:p w14:paraId="2BB89F3A" w14:textId="77777777" w:rsidR="00DC25BF" w:rsidRPr="00DC25BF" w:rsidRDefault="00DC25BF" w:rsidP="00F120D2">
            <w:pPr>
              <w:pStyle w:val="13"/>
              <w:tabs>
                <w:tab w:val="left" w:pos="1418"/>
                <w:tab w:val="left" w:pos="1569"/>
                <w:tab w:val="left" w:pos="1995"/>
              </w:tabs>
              <w:spacing w:line="240" w:lineRule="auto"/>
              <w:jc w:val="center"/>
              <w:rPr>
                <w:rFonts w:ascii="Times New Roman" w:hAnsi="Times New Roman" w:cs="Times New Roman"/>
                <w:b/>
                <w:sz w:val="24"/>
                <w:szCs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64C14391" w14:textId="77777777" w:rsidR="00DC25BF" w:rsidRPr="00DC25BF" w:rsidRDefault="00DC25BF" w:rsidP="00F120D2">
            <w:pPr>
              <w:pStyle w:val="13"/>
              <w:tabs>
                <w:tab w:val="left" w:pos="1418"/>
                <w:tab w:val="left" w:pos="1569"/>
                <w:tab w:val="left" w:pos="1704"/>
                <w:tab w:val="left" w:pos="1995"/>
              </w:tabs>
              <w:spacing w:line="240" w:lineRule="auto"/>
              <w:ind w:right="415"/>
              <w:jc w:val="center"/>
              <w:rPr>
                <w:rFonts w:ascii="Times New Roman" w:hAnsi="Times New Roman" w:cs="Times New Roman"/>
                <w:b/>
                <w:sz w:val="24"/>
                <w:szCs w:val="24"/>
                <w:lang w:val="uk-UA" w:eastAsia="en-US"/>
              </w:rPr>
            </w:pPr>
          </w:p>
        </w:tc>
      </w:tr>
    </w:tbl>
    <w:p w14:paraId="0B3058AB" w14:textId="77777777" w:rsidR="0046347F" w:rsidRPr="00DC25BF" w:rsidRDefault="0046347F" w:rsidP="0046347F">
      <w:pPr>
        <w:autoSpaceDE w:val="0"/>
        <w:autoSpaceDN w:val="0"/>
        <w:adjustRightInd w:val="0"/>
        <w:spacing w:after="0" w:line="240" w:lineRule="auto"/>
        <w:rPr>
          <w:rFonts w:ascii="Times New Roman" w:hAnsi="Times New Roman" w:cs="Times New Roman"/>
          <w:b/>
          <w:bCs/>
          <w:color w:val="000000"/>
          <w:sz w:val="24"/>
          <w:szCs w:val="24"/>
        </w:rPr>
      </w:pPr>
    </w:p>
    <w:p w14:paraId="31944B4A" w14:textId="77777777" w:rsidR="0046347F" w:rsidRPr="00DC25BF" w:rsidRDefault="0046347F" w:rsidP="0046347F">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DC25BF">
        <w:rPr>
          <w:rFonts w:ascii="Times New Roman" w:hAnsi="Times New Roman" w:cs="Times New Roman"/>
          <w:b/>
          <w:bCs/>
          <w:color w:val="000000"/>
          <w:sz w:val="24"/>
          <w:szCs w:val="24"/>
        </w:rPr>
        <w:t>1. Вартість видачі та продовження ліцензій</w:t>
      </w:r>
      <w:r w:rsidRPr="00DC25BF">
        <w:rPr>
          <w:rFonts w:ascii="Times New Roman" w:hAnsi="Times New Roman" w:cs="Times New Roman"/>
          <w:color w:val="000000"/>
          <w:sz w:val="24"/>
          <w:szCs w:val="24"/>
        </w:rPr>
        <w:t>:</w:t>
      </w:r>
    </w:p>
    <w:p w14:paraId="272D993F" w14:textId="6FC54B5D" w:rsidR="00DC25BF" w:rsidRPr="00DC25BF" w:rsidRDefault="00DC25BF" w:rsidP="00DC25BF">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DC25BF">
        <w:rPr>
          <w:rFonts w:ascii="Times New Roman" w:hAnsi="Times New Roman" w:cs="Times New Roman"/>
          <w:bCs/>
          <w:color w:val="000000"/>
          <w:sz w:val="24"/>
          <w:szCs w:val="24"/>
        </w:rPr>
        <w:t>1.1. Плата за видачу ліцензій (один раз на весь час дії договору) на використання Систем</w:t>
      </w:r>
      <w:r w:rsidRPr="00DC25BF">
        <w:rPr>
          <w:rFonts w:ascii="Times New Roman" w:hAnsi="Times New Roman" w:cs="Times New Roman"/>
          <w:b/>
          <w:bCs/>
          <w:sz w:val="24"/>
          <w:szCs w:val="24"/>
          <w:bdr w:val="none" w:sz="0" w:space="0" w:color="auto" w:frame="1"/>
          <w:lang w:eastAsia="uk-UA"/>
        </w:rPr>
        <w:t xml:space="preserve"> </w:t>
      </w:r>
      <w:r w:rsidRPr="00DC25BF">
        <w:rPr>
          <w:rFonts w:ascii="Times New Roman" w:hAnsi="Times New Roman" w:cs="Times New Roman"/>
          <w:bCs/>
          <w:sz w:val="24"/>
          <w:szCs w:val="24"/>
          <w:bdr w:val="none" w:sz="0" w:space="0" w:color="auto" w:frame="1"/>
          <w:lang w:eastAsia="uk-UA"/>
        </w:rPr>
        <w:t xml:space="preserve">становить </w:t>
      </w:r>
      <w:r w:rsidRPr="00DC25BF">
        <w:rPr>
          <w:rFonts w:ascii="Times New Roman" w:hAnsi="Times New Roman" w:cs="Times New Roman"/>
          <w:b/>
          <w:bCs/>
          <w:color w:val="000000"/>
          <w:sz w:val="24"/>
          <w:szCs w:val="24"/>
        </w:rPr>
        <w:t>______</w:t>
      </w:r>
      <w:r w:rsidRPr="00DC25BF">
        <w:rPr>
          <w:rFonts w:ascii="Times New Roman" w:hAnsi="Times New Roman" w:cs="Times New Roman"/>
          <w:color w:val="000000"/>
          <w:sz w:val="24"/>
          <w:szCs w:val="24"/>
        </w:rPr>
        <w:t xml:space="preserve"> грн. </w:t>
      </w:r>
      <w:r w:rsidRPr="00DC25BF">
        <w:rPr>
          <w:rFonts w:ascii="Times New Roman" w:hAnsi="Times New Roman" w:cs="Times New Roman"/>
          <w:b/>
          <w:bCs/>
          <w:color w:val="000000"/>
          <w:sz w:val="24"/>
          <w:szCs w:val="24"/>
        </w:rPr>
        <w:t xml:space="preserve">(_______ грн. __  коп.).  </w:t>
      </w:r>
    </w:p>
    <w:p w14:paraId="1B5CBF49" w14:textId="3E9EFB82" w:rsidR="00DC25BF" w:rsidRPr="00DC25BF" w:rsidRDefault="00DC25BF" w:rsidP="00DC25B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C25BF">
        <w:rPr>
          <w:rFonts w:ascii="Times New Roman" w:hAnsi="Times New Roman" w:cs="Times New Roman"/>
          <w:color w:val="000000"/>
          <w:sz w:val="24"/>
          <w:szCs w:val="24"/>
        </w:rPr>
        <w:t xml:space="preserve">1.2. Щомісячна плата за продовження дії ліцензій на використання Систем, конфігурацію/комплектацію яких зазначено у пункті 1 цього Додатка, становить </w:t>
      </w:r>
      <w:r w:rsidRPr="00DC25BF">
        <w:rPr>
          <w:rFonts w:ascii="Times New Roman" w:hAnsi="Times New Roman" w:cs="Times New Roman"/>
          <w:b/>
          <w:bCs/>
          <w:color w:val="000000"/>
          <w:sz w:val="24"/>
          <w:szCs w:val="24"/>
        </w:rPr>
        <w:t xml:space="preserve">______ грн. (________________ грн. __ коп.).  </w:t>
      </w:r>
    </w:p>
    <w:p w14:paraId="1F0FD201" w14:textId="50403F6D" w:rsidR="0046347F" w:rsidRPr="00DC25BF" w:rsidRDefault="00DC25BF" w:rsidP="00DC25BF">
      <w:pPr>
        <w:tabs>
          <w:tab w:val="left" w:pos="-720"/>
          <w:tab w:val="left" w:pos="0"/>
          <w:tab w:val="left" w:pos="720"/>
          <w:tab w:val="left" w:pos="1440"/>
          <w:tab w:val="left" w:pos="2160"/>
          <w:tab w:val="left" w:pos="2880"/>
          <w:tab w:val="left" w:pos="3600"/>
          <w:tab w:val="left" w:pos="4320"/>
          <w:tab w:val="left" w:pos="17835"/>
          <w:tab w:val="left" w:pos="18119"/>
        </w:tabs>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DC25BF">
        <w:rPr>
          <w:rFonts w:ascii="Times New Roman" w:hAnsi="Times New Roman" w:cs="Times New Roman"/>
          <w:color w:val="000000"/>
          <w:sz w:val="24"/>
          <w:szCs w:val="24"/>
        </w:rPr>
        <w:t xml:space="preserve">1.3. Сума за Договором на </w:t>
      </w:r>
      <w:r w:rsidRPr="00DC25BF">
        <w:rPr>
          <w:rFonts w:ascii="Times New Roman" w:hAnsi="Times New Roman" w:cs="Times New Roman"/>
          <w:sz w:val="24"/>
          <w:szCs w:val="24"/>
        </w:rPr>
        <w:t xml:space="preserve">період </w:t>
      </w:r>
      <w:r w:rsidRPr="00DC25BF">
        <w:rPr>
          <w:rFonts w:ascii="Times New Roman" w:hAnsi="Times New Roman" w:cs="Times New Roman"/>
          <w:b/>
          <w:sz w:val="24"/>
          <w:szCs w:val="24"/>
        </w:rPr>
        <w:t>з</w:t>
      </w:r>
      <w:r w:rsidRPr="00DC25BF">
        <w:rPr>
          <w:rFonts w:ascii="Times New Roman" w:hAnsi="Times New Roman" w:cs="Times New Roman"/>
          <w:b/>
          <w:bCs/>
          <w:sz w:val="24"/>
          <w:szCs w:val="24"/>
        </w:rPr>
        <w:t xml:space="preserve"> </w:t>
      </w:r>
      <w:r>
        <w:rPr>
          <w:rFonts w:ascii="Times New Roman" w:hAnsi="Times New Roman" w:cs="Times New Roman"/>
          <w:b/>
          <w:bCs/>
          <w:sz w:val="24"/>
          <w:szCs w:val="24"/>
        </w:rPr>
        <w:t>23</w:t>
      </w:r>
      <w:r w:rsidRPr="00DC25BF">
        <w:rPr>
          <w:rFonts w:ascii="Times New Roman" w:hAnsi="Times New Roman" w:cs="Times New Roman"/>
          <w:b/>
          <w:bCs/>
          <w:sz w:val="24"/>
          <w:szCs w:val="24"/>
        </w:rPr>
        <w:t>.0</w:t>
      </w:r>
      <w:r>
        <w:rPr>
          <w:rFonts w:ascii="Times New Roman" w:hAnsi="Times New Roman" w:cs="Times New Roman"/>
          <w:b/>
          <w:bCs/>
          <w:sz w:val="24"/>
          <w:szCs w:val="24"/>
        </w:rPr>
        <w:t>8</w:t>
      </w:r>
      <w:r w:rsidRPr="00DC25BF">
        <w:rPr>
          <w:rFonts w:ascii="Times New Roman" w:hAnsi="Times New Roman" w:cs="Times New Roman"/>
          <w:b/>
          <w:bCs/>
          <w:sz w:val="24"/>
          <w:szCs w:val="24"/>
        </w:rPr>
        <w:t xml:space="preserve">.2022 по </w:t>
      </w:r>
      <w:r w:rsidRPr="00DC25BF">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r w:rsidRPr="00DC25BF">
        <w:rPr>
          <w:rFonts w:ascii="Times New Roman" w:hAnsi="Times New Roman" w:cs="Times New Roman"/>
          <w:b/>
          <w:bCs/>
          <w:color w:val="000000"/>
          <w:sz w:val="24"/>
          <w:szCs w:val="24"/>
        </w:rPr>
        <w:t>.</w:t>
      </w:r>
      <w:r>
        <w:rPr>
          <w:rFonts w:ascii="Times New Roman" w:hAnsi="Times New Roman" w:cs="Times New Roman"/>
          <w:b/>
          <w:bCs/>
          <w:color w:val="000000"/>
          <w:sz w:val="24"/>
          <w:szCs w:val="24"/>
        </w:rPr>
        <w:t>09</w:t>
      </w:r>
      <w:r w:rsidRPr="00DC25BF">
        <w:rPr>
          <w:rFonts w:ascii="Times New Roman" w:hAnsi="Times New Roman" w:cs="Times New Roman"/>
          <w:b/>
          <w:bCs/>
          <w:color w:val="000000"/>
          <w:sz w:val="24"/>
          <w:szCs w:val="24"/>
        </w:rPr>
        <w:t xml:space="preserve">.2022 </w:t>
      </w:r>
      <w:r w:rsidR="00BC0104">
        <w:rPr>
          <w:rFonts w:ascii="Times New Roman" w:hAnsi="Times New Roman" w:cs="Times New Roman"/>
          <w:b/>
          <w:bCs/>
          <w:color w:val="000000"/>
          <w:sz w:val="24"/>
          <w:szCs w:val="24"/>
        </w:rPr>
        <w:t xml:space="preserve">включно </w:t>
      </w:r>
      <w:r w:rsidRPr="00DC25BF">
        <w:rPr>
          <w:rFonts w:ascii="Times New Roman" w:hAnsi="Times New Roman" w:cs="Times New Roman"/>
          <w:bCs/>
          <w:color w:val="000000"/>
          <w:sz w:val="24"/>
          <w:szCs w:val="24"/>
        </w:rPr>
        <w:t>становить</w:t>
      </w:r>
      <w:r w:rsidRPr="00DC25BF">
        <w:rPr>
          <w:rFonts w:ascii="Times New Roman" w:hAnsi="Times New Roman" w:cs="Times New Roman"/>
          <w:b/>
          <w:bCs/>
          <w:color w:val="000000"/>
          <w:sz w:val="24"/>
          <w:szCs w:val="24"/>
        </w:rPr>
        <w:t xml:space="preserve"> ________ грн. (_________________грн. __ коп.) без ПДВ.</w:t>
      </w:r>
    </w:p>
    <w:p w14:paraId="3CF8239D" w14:textId="77777777" w:rsidR="0061341A" w:rsidRPr="00DC25BF" w:rsidRDefault="0061341A" w:rsidP="00DC25BF">
      <w:pPr>
        <w:spacing w:after="0" w:line="240" w:lineRule="auto"/>
        <w:ind w:firstLine="360"/>
        <w:jc w:val="both"/>
        <w:rPr>
          <w:rFonts w:ascii="Times New Roman" w:hAnsi="Times New Roman" w:cs="Times New Roman"/>
          <w:sz w:val="24"/>
          <w:szCs w:val="24"/>
        </w:rPr>
      </w:pPr>
    </w:p>
    <w:p w14:paraId="167B212B" w14:textId="77777777" w:rsidR="0061341A" w:rsidRPr="00DC25BF" w:rsidRDefault="0061341A" w:rsidP="0061341A">
      <w:pPr>
        <w:spacing w:after="0" w:line="240" w:lineRule="auto"/>
        <w:ind w:firstLine="360"/>
        <w:jc w:val="both"/>
        <w:rPr>
          <w:rFonts w:ascii="Times New Roman" w:hAnsi="Times New Roman" w:cs="Times New Roman"/>
          <w:sz w:val="24"/>
          <w:szCs w:val="24"/>
        </w:rPr>
      </w:pPr>
    </w:p>
    <w:p w14:paraId="0CB42E04" w14:textId="77777777" w:rsidR="0061341A" w:rsidRPr="00DC25BF" w:rsidRDefault="0061341A" w:rsidP="0061341A">
      <w:pPr>
        <w:spacing w:after="0" w:line="240" w:lineRule="auto"/>
        <w:ind w:firstLine="360"/>
        <w:jc w:val="both"/>
        <w:rPr>
          <w:rFonts w:ascii="Times New Roman" w:hAnsi="Times New Roman" w:cs="Times New Roman"/>
          <w:sz w:val="24"/>
          <w:szCs w:val="24"/>
        </w:rPr>
      </w:pPr>
      <w:r w:rsidRPr="00DC25BF">
        <w:rPr>
          <w:rFonts w:ascii="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p>
    <w:p w14:paraId="7755F630" w14:textId="77777777" w:rsidR="0061341A" w:rsidRPr="00DC25BF" w:rsidRDefault="0061341A" w:rsidP="0061341A">
      <w:pPr>
        <w:spacing w:after="0" w:line="240" w:lineRule="auto"/>
        <w:ind w:firstLine="360"/>
        <w:jc w:val="both"/>
        <w:rPr>
          <w:rFonts w:ascii="Times New Roman" w:hAnsi="Times New Roman" w:cs="Times New Roman"/>
          <w:sz w:val="24"/>
          <w:szCs w:val="24"/>
        </w:rPr>
      </w:pPr>
    </w:p>
    <w:p w14:paraId="37D28C1E" w14:textId="77777777" w:rsidR="0061341A" w:rsidRPr="00DC25BF" w:rsidRDefault="0061341A" w:rsidP="0061341A">
      <w:pPr>
        <w:spacing w:after="0" w:line="240" w:lineRule="auto"/>
        <w:ind w:firstLine="360"/>
        <w:jc w:val="center"/>
        <w:rPr>
          <w:rFonts w:ascii="Times New Roman" w:hAnsi="Times New Roman" w:cs="Times New Roman"/>
          <w:i/>
          <w:sz w:val="24"/>
          <w:szCs w:val="24"/>
        </w:rPr>
      </w:pPr>
      <w:r w:rsidRPr="00DC25BF">
        <w:rPr>
          <w:rFonts w:ascii="Times New Roman" w:hAnsi="Times New Roman" w:cs="Times New Roman"/>
          <w:i/>
          <w:sz w:val="24"/>
          <w:szCs w:val="24"/>
        </w:rPr>
        <w:t>МП</w:t>
      </w:r>
    </w:p>
    <w:p w14:paraId="23563E55" w14:textId="77777777" w:rsidR="0061341A" w:rsidRPr="00DC25BF" w:rsidRDefault="0061341A" w:rsidP="0061341A">
      <w:pPr>
        <w:spacing w:after="0" w:line="240" w:lineRule="auto"/>
        <w:ind w:firstLine="360"/>
        <w:jc w:val="both"/>
        <w:rPr>
          <w:rFonts w:ascii="Times New Roman" w:hAnsi="Times New Roman" w:cs="Times New Roman"/>
          <w:sz w:val="24"/>
          <w:szCs w:val="24"/>
        </w:rPr>
      </w:pPr>
    </w:p>
    <w:p w14:paraId="3EA1F7C7" w14:textId="77777777" w:rsidR="0061341A" w:rsidRPr="00DC25BF" w:rsidRDefault="0061341A" w:rsidP="0061341A">
      <w:pPr>
        <w:spacing w:after="0" w:line="240" w:lineRule="auto"/>
        <w:ind w:firstLine="540"/>
        <w:jc w:val="both"/>
        <w:rPr>
          <w:rFonts w:ascii="Times New Roman" w:hAnsi="Times New Roman" w:cs="Times New Roman"/>
          <w:b/>
          <w:sz w:val="24"/>
          <w:szCs w:val="24"/>
        </w:rPr>
      </w:pPr>
      <w:r w:rsidRPr="00DC25BF">
        <w:rPr>
          <w:rStyle w:val="af7"/>
          <w:rFonts w:ascii="Times New Roman" w:hAnsi="Times New Roman"/>
          <w:b/>
          <w:sz w:val="24"/>
          <w:szCs w:val="24"/>
        </w:rPr>
        <w:t>1</w:t>
      </w:r>
      <w:r w:rsidR="007A290E" w:rsidRPr="00DC25BF">
        <w:rPr>
          <w:rFonts w:ascii="Times New Roman" w:hAnsi="Times New Roman" w:cs="Times New Roman"/>
          <w:b/>
          <w:sz w:val="24"/>
          <w:szCs w:val="24"/>
        </w:rPr>
        <w:t>П</w:t>
      </w:r>
      <w:r w:rsidRPr="00DC25BF">
        <w:rPr>
          <w:rFonts w:ascii="Times New Roman" w:hAnsi="Times New Roman" w:cs="Times New Roman"/>
          <w:b/>
          <w:sz w:val="24"/>
          <w:szCs w:val="24"/>
        </w:rPr>
        <w:t>ропозиції оформлюються та подаються за встановленою замовником формою. Учасник не повинен відступати від даної форми.</w:t>
      </w:r>
    </w:p>
    <w:p w14:paraId="66AB7045" w14:textId="77777777" w:rsidR="0061341A" w:rsidRPr="00DC25BF" w:rsidRDefault="0061341A" w:rsidP="0061341A">
      <w:pPr>
        <w:spacing w:after="0" w:line="240" w:lineRule="auto"/>
        <w:ind w:firstLine="540"/>
        <w:jc w:val="both"/>
        <w:rPr>
          <w:rFonts w:ascii="Times New Roman" w:hAnsi="Times New Roman" w:cs="Times New Roman"/>
          <w:sz w:val="24"/>
          <w:szCs w:val="24"/>
        </w:rPr>
      </w:pPr>
      <w:r w:rsidRPr="00DC25BF">
        <w:rPr>
          <w:rStyle w:val="af7"/>
          <w:rFonts w:ascii="Times New Roman" w:hAnsi="Times New Roman"/>
          <w:b/>
          <w:sz w:val="24"/>
          <w:szCs w:val="24"/>
        </w:rPr>
        <w:t>2</w:t>
      </w:r>
      <w:r w:rsidRPr="00DC25BF">
        <w:rPr>
          <w:rFonts w:ascii="Times New Roman" w:hAnsi="Times New Roman" w:cs="Times New Roman"/>
          <w:b/>
          <w:sz w:val="24"/>
          <w:szCs w:val="24"/>
        </w:rPr>
        <w:t>ПДВ нараховується у випадках, передбачених законодавством України.</w:t>
      </w:r>
    </w:p>
    <w:p w14:paraId="59FF053F" w14:textId="77777777" w:rsidR="004E0E13" w:rsidRPr="00DC25BF" w:rsidRDefault="004E0E13" w:rsidP="0061341A">
      <w:pPr>
        <w:spacing w:after="0" w:line="240" w:lineRule="auto"/>
        <w:ind w:firstLine="6804"/>
        <w:jc w:val="both"/>
        <w:rPr>
          <w:rFonts w:ascii="Times New Roman" w:eastAsia="Calibri" w:hAnsi="Times New Roman" w:cs="Times New Roman"/>
          <w:sz w:val="24"/>
          <w:szCs w:val="24"/>
        </w:rPr>
      </w:pPr>
    </w:p>
    <w:p w14:paraId="2779173B" w14:textId="77777777" w:rsidR="004E0E13" w:rsidRPr="00DC25BF" w:rsidRDefault="004E0E13" w:rsidP="0061341A">
      <w:pPr>
        <w:spacing w:after="0" w:line="240" w:lineRule="auto"/>
        <w:rPr>
          <w:rFonts w:ascii="Times New Roman" w:hAnsi="Times New Roman" w:cs="Times New Roman"/>
          <w:sz w:val="24"/>
          <w:szCs w:val="24"/>
        </w:rPr>
      </w:pPr>
    </w:p>
    <w:p w14:paraId="6B7D0800" w14:textId="77777777" w:rsidR="001977B5" w:rsidRPr="00DC25BF" w:rsidRDefault="001977B5" w:rsidP="0061341A">
      <w:pPr>
        <w:spacing w:after="0" w:line="240" w:lineRule="auto"/>
        <w:rPr>
          <w:rFonts w:ascii="Times New Roman" w:hAnsi="Times New Roman" w:cs="Times New Roman"/>
          <w:sz w:val="24"/>
          <w:szCs w:val="24"/>
        </w:rPr>
      </w:pPr>
    </w:p>
    <w:sectPr w:rsidR="001977B5" w:rsidRPr="00DC25BF" w:rsidSect="00BF6AB2">
      <w:headerReference w:type="even" r:id="rId9"/>
      <w:headerReference w:type="default" r:id="rId10"/>
      <w:footerReference w:type="even" r:id="rId11"/>
      <w:footerReference w:type="default" r:id="rId12"/>
      <w:headerReference w:type="first" r:id="rId13"/>
      <w:footerReference w:type="first" r:id="rId14"/>
      <w:pgSz w:w="11906" w:h="16838"/>
      <w:pgMar w:top="56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849D" w14:textId="77777777" w:rsidR="00AB3B07" w:rsidRDefault="00AB3B07">
      <w:pPr>
        <w:spacing w:after="0" w:line="240" w:lineRule="auto"/>
      </w:pPr>
      <w:r>
        <w:separator/>
      </w:r>
    </w:p>
  </w:endnote>
  <w:endnote w:type="continuationSeparator" w:id="0">
    <w:p w14:paraId="4DF80A2B" w14:textId="77777777" w:rsidR="00AB3B07" w:rsidRDefault="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eeSet">
    <w:altName w:val="Courier New"/>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CB28" w14:textId="77777777" w:rsidR="00BF6AB2" w:rsidRDefault="00BF6AB2" w:rsidP="004A5287">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28499EC" w14:textId="77777777" w:rsidR="00BF6AB2" w:rsidRDefault="00BF6AB2" w:rsidP="004A5287">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99BF" w14:textId="7E3B1E34" w:rsidR="00BF6AB2" w:rsidRDefault="00BF6AB2">
    <w:pPr>
      <w:pStyle w:val="af5"/>
      <w:jc w:val="center"/>
    </w:pPr>
    <w:r>
      <w:fldChar w:fldCharType="begin"/>
    </w:r>
    <w:r>
      <w:instrText>PAGE   \* MERGEFORMAT</w:instrText>
    </w:r>
    <w:r>
      <w:fldChar w:fldCharType="separate"/>
    </w:r>
    <w:r w:rsidR="00697CB9">
      <w:rPr>
        <w:noProof/>
      </w:rPr>
      <w:t>14</w:t>
    </w:r>
    <w:r>
      <w:rPr>
        <w:noProof/>
      </w:rPr>
      <w:fldChar w:fldCharType="end"/>
    </w:r>
  </w:p>
  <w:p w14:paraId="70760F59" w14:textId="77777777" w:rsidR="00BF6AB2" w:rsidRDefault="00BF6AB2" w:rsidP="004A5287">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A5A" w14:textId="77777777" w:rsidR="00BF6AB2" w:rsidRDefault="00BF6AB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31D3" w14:textId="77777777" w:rsidR="00AB3B07" w:rsidRDefault="00AB3B07">
      <w:pPr>
        <w:spacing w:after="0" w:line="240" w:lineRule="auto"/>
      </w:pPr>
      <w:r>
        <w:separator/>
      </w:r>
    </w:p>
  </w:footnote>
  <w:footnote w:type="continuationSeparator" w:id="0">
    <w:p w14:paraId="3F2A3037" w14:textId="77777777" w:rsidR="00AB3B07" w:rsidRDefault="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1DD6" w14:textId="77777777" w:rsidR="00BF6AB2" w:rsidRDefault="00BF6AB2">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4052" w14:textId="77777777" w:rsidR="00BF6AB2" w:rsidRDefault="00BF6AB2">
    <w:pPr>
      <w:pStyle w:val="a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BEDA" w14:textId="77777777" w:rsidR="00BF6AB2" w:rsidRDefault="00BF6AB2">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5144EB0"/>
    <w:lvl w:ilvl="0">
      <w:start w:val="1"/>
      <w:numFmt w:val="decimal"/>
      <w:pStyle w:val="a"/>
      <w:lvlText w:val="%1."/>
      <w:lvlJc w:val="left"/>
      <w:pPr>
        <w:tabs>
          <w:tab w:val="num" w:pos="360"/>
        </w:tabs>
        <w:ind w:left="360" w:hanging="360"/>
      </w:pPr>
    </w:lvl>
  </w:abstractNum>
  <w:abstractNum w:abstractNumId="1" w15:restartNumberingAfterBreak="0">
    <w:nsid w:val="015719AF"/>
    <w:multiLevelType w:val="multilevel"/>
    <w:tmpl w:val="02C45E66"/>
    <w:lvl w:ilvl="0">
      <w:start w:val="2"/>
      <w:numFmt w:val="decimal"/>
      <w:lvlText w:val="%1."/>
      <w:lvlJc w:val="left"/>
      <w:pPr>
        <w:ind w:left="360" w:hanging="360"/>
      </w:pPr>
      <w:rPr>
        <w:rFonts w:hint="default"/>
      </w:rPr>
    </w:lvl>
    <w:lvl w:ilvl="1">
      <w:start w:val="6"/>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15:restartNumberingAfterBreak="0">
    <w:nsid w:val="020D5041"/>
    <w:multiLevelType w:val="hybridMultilevel"/>
    <w:tmpl w:val="308CD7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start w:val="1"/>
      <w:numFmt w:val="bullet"/>
      <w:lvlText w:val="o"/>
      <w:lvlJc w:val="left"/>
      <w:pPr>
        <w:ind w:left="2444" w:hanging="360"/>
      </w:pPr>
      <w:rPr>
        <w:rFonts w:ascii="Courier New" w:hAnsi="Courier New" w:cs="Courier New" w:hint="default"/>
      </w:rPr>
    </w:lvl>
    <w:lvl w:ilvl="2" w:tplc="04220005">
      <w:start w:val="1"/>
      <w:numFmt w:val="bullet"/>
      <w:lvlText w:val=""/>
      <w:lvlJc w:val="left"/>
      <w:pPr>
        <w:ind w:left="3164" w:hanging="360"/>
      </w:pPr>
      <w:rPr>
        <w:rFonts w:ascii="Wingdings" w:hAnsi="Wingdings" w:hint="default"/>
      </w:rPr>
    </w:lvl>
    <w:lvl w:ilvl="3" w:tplc="04220001">
      <w:start w:val="1"/>
      <w:numFmt w:val="bullet"/>
      <w:lvlText w:val=""/>
      <w:lvlJc w:val="left"/>
      <w:pPr>
        <w:ind w:left="3884" w:hanging="360"/>
      </w:pPr>
      <w:rPr>
        <w:rFonts w:ascii="Symbol" w:hAnsi="Symbol" w:hint="default"/>
      </w:rPr>
    </w:lvl>
    <w:lvl w:ilvl="4" w:tplc="04220003">
      <w:start w:val="1"/>
      <w:numFmt w:val="bullet"/>
      <w:lvlText w:val="o"/>
      <w:lvlJc w:val="left"/>
      <w:pPr>
        <w:ind w:left="4604" w:hanging="360"/>
      </w:pPr>
      <w:rPr>
        <w:rFonts w:ascii="Courier New" w:hAnsi="Courier New" w:cs="Courier New" w:hint="default"/>
      </w:rPr>
    </w:lvl>
    <w:lvl w:ilvl="5" w:tplc="04220005">
      <w:start w:val="1"/>
      <w:numFmt w:val="bullet"/>
      <w:lvlText w:val=""/>
      <w:lvlJc w:val="left"/>
      <w:pPr>
        <w:ind w:left="5324" w:hanging="360"/>
      </w:pPr>
      <w:rPr>
        <w:rFonts w:ascii="Wingdings" w:hAnsi="Wingdings" w:hint="default"/>
      </w:rPr>
    </w:lvl>
    <w:lvl w:ilvl="6" w:tplc="04220001">
      <w:start w:val="1"/>
      <w:numFmt w:val="bullet"/>
      <w:lvlText w:val=""/>
      <w:lvlJc w:val="left"/>
      <w:pPr>
        <w:ind w:left="6044" w:hanging="360"/>
      </w:pPr>
      <w:rPr>
        <w:rFonts w:ascii="Symbol" w:hAnsi="Symbol" w:hint="default"/>
      </w:rPr>
    </w:lvl>
    <w:lvl w:ilvl="7" w:tplc="04220003">
      <w:start w:val="1"/>
      <w:numFmt w:val="bullet"/>
      <w:lvlText w:val="o"/>
      <w:lvlJc w:val="left"/>
      <w:pPr>
        <w:ind w:left="6764" w:hanging="360"/>
      </w:pPr>
      <w:rPr>
        <w:rFonts w:ascii="Courier New" w:hAnsi="Courier New" w:cs="Courier New" w:hint="default"/>
      </w:rPr>
    </w:lvl>
    <w:lvl w:ilvl="8" w:tplc="04220005">
      <w:start w:val="1"/>
      <w:numFmt w:val="bullet"/>
      <w:lvlText w:val=""/>
      <w:lvlJc w:val="left"/>
      <w:pPr>
        <w:ind w:left="7484" w:hanging="360"/>
      </w:pPr>
      <w:rPr>
        <w:rFonts w:ascii="Wingdings" w:hAnsi="Wingdings" w:hint="default"/>
      </w:rPr>
    </w:lvl>
  </w:abstractNum>
  <w:abstractNum w:abstractNumId="4" w15:restartNumberingAfterBreak="0">
    <w:nsid w:val="09FF2BC8"/>
    <w:multiLevelType w:val="multilevel"/>
    <w:tmpl w:val="BF6C27B8"/>
    <w:lvl w:ilvl="0">
      <w:start w:val="5"/>
      <w:numFmt w:val="decimal"/>
      <w:lvlText w:val="%1."/>
      <w:lvlJc w:val="left"/>
      <w:pPr>
        <w:ind w:left="810" w:hanging="810"/>
      </w:pPr>
      <w:rPr>
        <w:rFonts w:hint="default"/>
        <w:color w:val="000000"/>
      </w:rPr>
    </w:lvl>
    <w:lvl w:ilvl="1">
      <w:start w:val="1"/>
      <w:numFmt w:val="decimal"/>
      <w:lvlText w:val="%1.%2."/>
      <w:lvlJc w:val="left"/>
      <w:pPr>
        <w:ind w:left="1164" w:hanging="810"/>
      </w:pPr>
      <w:rPr>
        <w:rFonts w:hint="default"/>
        <w:color w:val="000000"/>
      </w:rPr>
    </w:lvl>
    <w:lvl w:ilvl="2">
      <w:start w:val="14"/>
      <w:numFmt w:val="decimal"/>
      <w:lvlText w:val="%1.%2.%3."/>
      <w:lvlJc w:val="left"/>
      <w:pPr>
        <w:ind w:left="1520"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 w15:restartNumberingAfterBreak="0">
    <w:nsid w:val="0D076C5F"/>
    <w:multiLevelType w:val="hybridMultilevel"/>
    <w:tmpl w:val="5282CF74"/>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15:restartNumberingAfterBreak="0">
    <w:nsid w:val="0FAB4425"/>
    <w:multiLevelType w:val="hybridMultilevel"/>
    <w:tmpl w:val="147E7DCE"/>
    <w:lvl w:ilvl="0" w:tplc="DD34C7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47914D3"/>
    <w:multiLevelType w:val="hybridMultilevel"/>
    <w:tmpl w:val="46243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71EAE"/>
    <w:multiLevelType w:val="hybridMultilevel"/>
    <w:tmpl w:val="77DA67A2"/>
    <w:lvl w:ilvl="0" w:tplc="4D0ADA26">
      <w:start w:val="1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63811E9"/>
    <w:multiLevelType w:val="hybridMultilevel"/>
    <w:tmpl w:val="4176B1D8"/>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F3464E"/>
    <w:multiLevelType w:val="multilevel"/>
    <w:tmpl w:val="9E605568"/>
    <w:lvl w:ilvl="0">
      <w:start w:val="1"/>
      <w:numFmt w:val="bullet"/>
      <w:lvlText w:val=""/>
      <w:lvlJc w:val="left"/>
      <w:pPr>
        <w:tabs>
          <w:tab w:val="num" w:pos="1440"/>
        </w:tabs>
        <w:ind w:left="1440" w:hanging="360"/>
      </w:pPr>
      <w:rPr>
        <w:rFonts w:ascii="Symbol" w:hAnsi="Symbol" w:hint="default"/>
        <w:color w:val="000000"/>
        <w:sz w:val="24"/>
        <w:szCs w:val="24"/>
        <w:lang w:val="ru-RU" w:eastAsia="uk-UA"/>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1" w15:restartNumberingAfterBreak="0">
    <w:nsid w:val="1B69307F"/>
    <w:multiLevelType w:val="multilevel"/>
    <w:tmpl w:val="36E691B0"/>
    <w:lvl w:ilvl="0">
      <w:start w:val="1"/>
      <w:numFmt w:val="decimal"/>
      <w:lvlText w:val="%1."/>
      <w:lvlJc w:val="left"/>
      <w:pPr>
        <w:ind w:left="1778" w:hanging="360"/>
      </w:pPr>
      <w:rPr>
        <w:rFonts w:hint="default"/>
        <w:b w:val="0"/>
      </w:rPr>
    </w:lvl>
    <w:lvl w:ilvl="1">
      <w:start w:val="1"/>
      <w:numFmt w:val="decimal"/>
      <w:isLgl/>
      <w:lvlText w:val="%1.%2."/>
      <w:lvlJc w:val="left"/>
      <w:pPr>
        <w:ind w:left="1778" w:hanging="360"/>
      </w:pPr>
      <w:rPr>
        <w:rFonts w:hint="default"/>
        <w:color w:val="000000"/>
      </w:rPr>
    </w:lvl>
    <w:lvl w:ilvl="2">
      <w:start w:val="1"/>
      <w:numFmt w:val="decimal"/>
      <w:isLgl/>
      <w:lvlText w:val="%1.%2.%3."/>
      <w:lvlJc w:val="left"/>
      <w:pPr>
        <w:ind w:left="2138" w:hanging="720"/>
      </w:pPr>
      <w:rPr>
        <w:rFonts w:hint="default"/>
        <w:color w:val="000000"/>
      </w:rPr>
    </w:lvl>
    <w:lvl w:ilvl="3">
      <w:start w:val="1"/>
      <w:numFmt w:val="decimal"/>
      <w:isLgl/>
      <w:lvlText w:val="%1.%2.%3.%4."/>
      <w:lvlJc w:val="left"/>
      <w:pPr>
        <w:ind w:left="2138" w:hanging="720"/>
      </w:pPr>
      <w:rPr>
        <w:rFonts w:hint="default"/>
        <w:color w:val="000000"/>
      </w:rPr>
    </w:lvl>
    <w:lvl w:ilvl="4">
      <w:start w:val="1"/>
      <w:numFmt w:val="decimal"/>
      <w:isLgl/>
      <w:lvlText w:val="%1.%2.%3.%4.%5."/>
      <w:lvlJc w:val="left"/>
      <w:pPr>
        <w:ind w:left="2498" w:hanging="1080"/>
      </w:pPr>
      <w:rPr>
        <w:rFonts w:hint="default"/>
        <w:color w:val="000000"/>
      </w:rPr>
    </w:lvl>
    <w:lvl w:ilvl="5">
      <w:start w:val="1"/>
      <w:numFmt w:val="decimal"/>
      <w:isLgl/>
      <w:lvlText w:val="%1.%2.%3.%4.%5.%6."/>
      <w:lvlJc w:val="left"/>
      <w:pPr>
        <w:ind w:left="2498" w:hanging="1080"/>
      </w:pPr>
      <w:rPr>
        <w:rFonts w:hint="default"/>
        <w:color w:val="000000"/>
      </w:rPr>
    </w:lvl>
    <w:lvl w:ilvl="6">
      <w:start w:val="1"/>
      <w:numFmt w:val="decimal"/>
      <w:isLgl/>
      <w:lvlText w:val="%1.%2.%3.%4.%5.%6.%7."/>
      <w:lvlJc w:val="left"/>
      <w:pPr>
        <w:ind w:left="2858" w:hanging="1440"/>
      </w:pPr>
      <w:rPr>
        <w:rFonts w:hint="default"/>
        <w:color w:val="000000"/>
      </w:rPr>
    </w:lvl>
    <w:lvl w:ilvl="7">
      <w:start w:val="1"/>
      <w:numFmt w:val="decimal"/>
      <w:isLgl/>
      <w:lvlText w:val="%1.%2.%3.%4.%5.%6.%7.%8."/>
      <w:lvlJc w:val="left"/>
      <w:pPr>
        <w:ind w:left="2858" w:hanging="1440"/>
      </w:pPr>
      <w:rPr>
        <w:rFonts w:hint="default"/>
        <w:color w:val="000000"/>
      </w:rPr>
    </w:lvl>
    <w:lvl w:ilvl="8">
      <w:start w:val="1"/>
      <w:numFmt w:val="decimal"/>
      <w:isLgl/>
      <w:lvlText w:val="%1.%2.%3.%4.%5.%6.%7.%8.%9."/>
      <w:lvlJc w:val="left"/>
      <w:pPr>
        <w:ind w:left="3218" w:hanging="1800"/>
      </w:pPr>
      <w:rPr>
        <w:rFonts w:hint="default"/>
        <w:color w:val="000000"/>
      </w:rPr>
    </w:lvl>
  </w:abstractNum>
  <w:abstractNum w:abstractNumId="12" w15:restartNumberingAfterBreak="0">
    <w:nsid w:val="22C9448B"/>
    <w:multiLevelType w:val="multilevel"/>
    <w:tmpl w:val="A46C722E"/>
    <w:lvl w:ilvl="0">
      <w:start w:val="3"/>
      <w:numFmt w:val="decimal"/>
      <w:lvlText w:val="%1."/>
      <w:lvlJc w:val="left"/>
      <w:pPr>
        <w:ind w:left="717"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3" w15:restartNumberingAfterBreak="0">
    <w:nsid w:val="258927C2"/>
    <w:multiLevelType w:val="multilevel"/>
    <w:tmpl w:val="EED0370E"/>
    <w:lvl w:ilvl="0">
      <w:start w:val="3"/>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4" w15:restartNumberingAfterBreak="0">
    <w:nsid w:val="26B94C47"/>
    <w:multiLevelType w:val="multilevel"/>
    <w:tmpl w:val="B810D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2"/>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771B1"/>
    <w:multiLevelType w:val="hybridMultilevel"/>
    <w:tmpl w:val="8A8ECF0C"/>
    <w:lvl w:ilvl="0" w:tplc="3932BEFE">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6" w15:restartNumberingAfterBreak="0">
    <w:nsid w:val="307D6BBF"/>
    <w:multiLevelType w:val="hybridMultilevel"/>
    <w:tmpl w:val="9DBA5EA4"/>
    <w:lvl w:ilvl="0" w:tplc="040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58C0A05"/>
    <w:multiLevelType w:val="hybridMultilevel"/>
    <w:tmpl w:val="2B9A0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737DFA"/>
    <w:multiLevelType w:val="hybridMultilevel"/>
    <w:tmpl w:val="78946316"/>
    <w:lvl w:ilvl="0" w:tplc="024A1568">
      <w:start w:val="1"/>
      <w:numFmt w:val="bullet"/>
      <w:lvlText w:val=""/>
      <w:lvlJc w:val="left"/>
      <w:pPr>
        <w:ind w:left="720" w:hanging="360"/>
      </w:pPr>
      <w:rPr>
        <w:rFonts w:ascii="Symbol" w:hAnsi="Symbol" w:hint="default"/>
      </w:rPr>
    </w:lvl>
    <w:lvl w:ilvl="1" w:tplc="024A1568">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6B5387"/>
    <w:multiLevelType w:val="multilevel"/>
    <w:tmpl w:val="5C9C3A6E"/>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484C3D60"/>
    <w:multiLevelType w:val="multilevel"/>
    <w:tmpl w:val="AF584650"/>
    <w:lvl w:ilvl="0">
      <w:start w:val="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8C5525"/>
    <w:multiLevelType w:val="multilevel"/>
    <w:tmpl w:val="78B4EEF4"/>
    <w:lvl w:ilvl="0">
      <w:start w:val="5"/>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A446388"/>
    <w:multiLevelType w:val="multilevel"/>
    <w:tmpl w:val="871EF24E"/>
    <w:lvl w:ilvl="0">
      <w:start w:val="1"/>
      <w:numFmt w:val="decimal"/>
      <w:lvlText w:val="%1."/>
      <w:lvlJc w:val="left"/>
      <w:pPr>
        <w:ind w:left="1080" w:hanging="360"/>
      </w:pPr>
      <w:rPr>
        <w:rFonts w:hint="default"/>
      </w:rPr>
    </w:lvl>
    <w:lvl w:ilvl="1">
      <w:start w:val="1"/>
      <w:numFmt w:val="decimal"/>
      <w:isLgl/>
      <w:lvlText w:val="%1.%2."/>
      <w:lvlJc w:val="left"/>
      <w:pPr>
        <w:ind w:left="2148" w:hanging="1428"/>
      </w:pPr>
      <w:rPr>
        <w:rFonts w:hint="default"/>
        <w:i w:val="0"/>
        <w:color w:val="auto"/>
      </w:rPr>
    </w:lvl>
    <w:lvl w:ilvl="2">
      <w:start w:val="1"/>
      <w:numFmt w:val="decimal"/>
      <w:isLgl/>
      <w:lvlText w:val="%1.%2.%3."/>
      <w:lvlJc w:val="left"/>
      <w:pPr>
        <w:ind w:left="2148" w:hanging="1428"/>
      </w:pPr>
      <w:rPr>
        <w:rFonts w:hint="default"/>
        <w:i w:val="0"/>
        <w:color w:val="auto"/>
      </w:rPr>
    </w:lvl>
    <w:lvl w:ilvl="3">
      <w:start w:val="1"/>
      <w:numFmt w:val="decimal"/>
      <w:isLgl/>
      <w:lvlText w:val="%1.%2.%3.%4."/>
      <w:lvlJc w:val="left"/>
      <w:pPr>
        <w:ind w:left="2148" w:hanging="1428"/>
      </w:pPr>
      <w:rPr>
        <w:rFonts w:hint="default"/>
        <w:i w:val="0"/>
        <w:color w:val="auto"/>
      </w:rPr>
    </w:lvl>
    <w:lvl w:ilvl="4">
      <w:start w:val="1"/>
      <w:numFmt w:val="decimal"/>
      <w:isLgl/>
      <w:lvlText w:val="%1.%2.%3.%4.%5."/>
      <w:lvlJc w:val="left"/>
      <w:pPr>
        <w:ind w:left="2148" w:hanging="1428"/>
      </w:pPr>
      <w:rPr>
        <w:rFonts w:hint="default"/>
        <w:i w:val="0"/>
        <w:color w:val="auto"/>
      </w:rPr>
    </w:lvl>
    <w:lvl w:ilvl="5">
      <w:start w:val="1"/>
      <w:numFmt w:val="decimal"/>
      <w:isLgl/>
      <w:lvlText w:val="%1.%2.%3.%4.%5.%6."/>
      <w:lvlJc w:val="left"/>
      <w:pPr>
        <w:ind w:left="2160" w:hanging="1440"/>
      </w:pPr>
      <w:rPr>
        <w:rFonts w:hint="default"/>
        <w:i w:val="0"/>
        <w:color w:val="auto"/>
      </w:rPr>
    </w:lvl>
    <w:lvl w:ilvl="6">
      <w:start w:val="1"/>
      <w:numFmt w:val="decimal"/>
      <w:isLgl/>
      <w:lvlText w:val="%1.%2.%3.%4.%5.%6.%7."/>
      <w:lvlJc w:val="left"/>
      <w:pPr>
        <w:ind w:left="2520" w:hanging="1800"/>
      </w:pPr>
      <w:rPr>
        <w:rFonts w:hint="default"/>
        <w:i w:val="0"/>
        <w:color w:val="auto"/>
      </w:rPr>
    </w:lvl>
    <w:lvl w:ilvl="7">
      <w:start w:val="1"/>
      <w:numFmt w:val="decimal"/>
      <w:isLgl/>
      <w:lvlText w:val="%1.%2.%3.%4.%5.%6.%7.%8."/>
      <w:lvlJc w:val="left"/>
      <w:pPr>
        <w:ind w:left="2520" w:hanging="1800"/>
      </w:pPr>
      <w:rPr>
        <w:rFonts w:hint="default"/>
        <w:i w:val="0"/>
        <w:color w:val="auto"/>
      </w:rPr>
    </w:lvl>
    <w:lvl w:ilvl="8">
      <w:start w:val="1"/>
      <w:numFmt w:val="decimal"/>
      <w:isLgl/>
      <w:lvlText w:val="%1.%2.%3.%4.%5.%6.%7.%8.%9."/>
      <w:lvlJc w:val="left"/>
      <w:pPr>
        <w:ind w:left="2880" w:hanging="2160"/>
      </w:pPr>
      <w:rPr>
        <w:rFonts w:hint="default"/>
        <w:i w:val="0"/>
        <w:color w:val="auto"/>
      </w:rPr>
    </w:lvl>
  </w:abstractNum>
  <w:abstractNum w:abstractNumId="23"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start w:val="1"/>
      <w:numFmt w:val="bullet"/>
      <w:lvlText w:val="o"/>
      <w:lvlJc w:val="left"/>
      <w:pPr>
        <w:ind w:left="2313" w:hanging="360"/>
      </w:pPr>
      <w:rPr>
        <w:rFonts w:ascii="Courier New" w:hAnsi="Courier New" w:cs="Courier New" w:hint="default"/>
      </w:rPr>
    </w:lvl>
    <w:lvl w:ilvl="2" w:tplc="04190005">
      <w:start w:val="1"/>
      <w:numFmt w:val="bullet"/>
      <w:lvlText w:val=""/>
      <w:lvlJc w:val="left"/>
      <w:pPr>
        <w:ind w:left="3033" w:hanging="360"/>
      </w:pPr>
      <w:rPr>
        <w:rFonts w:ascii="Wingdings" w:hAnsi="Wingdings" w:hint="default"/>
      </w:rPr>
    </w:lvl>
    <w:lvl w:ilvl="3" w:tplc="04190001">
      <w:start w:val="1"/>
      <w:numFmt w:val="bullet"/>
      <w:lvlText w:val=""/>
      <w:lvlJc w:val="left"/>
      <w:pPr>
        <w:ind w:left="3753" w:hanging="360"/>
      </w:pPr>
      <w:rPr>
        <w:rFonts w:ascii="Symbol" w:hAnsi="Symbol" w:hint="default"/>
      </w:rPr>
    </w:lvl>
    <w:lvl w:ilvl="4" w:tplc="04190003">
      <w:start w:val="1"/>
      <w:numFmt w:val="bullet"/>
      <w:lvlText w:val="o"/>
      <w:lvlJc w:val="left"/>
      <w:pPr>
        <w:ind w:left="4473" w:hanging="360"/>
      </w:pPr>
      <w:rPr>
        <w:rFonts w:ascii="Courier New" w:hAnsi="Courier New" w:cs="Courier New" w:hint="default"/>
      </w:rPr>
    </w:lvl>
    <w:lvl w:ilvl="5" w:tplc="04190005">
      <w:start w:val="1"/>
      <w:numFmt w:val="bullet"/>
      <w:lvlText w:val=""/>
      <w:lvlJc w:val="left"/>
      <w:pPr>
        <w:ind w:left="5193" w:hanging="360"/>
      </w:pPr>
      <w:rPr>
        <w:rFonts w:ascii="Wingdings" w:hAnsi="Wingdings" w:hint="default"/>
      </w:rPr>
    </w:lvl>
    <w:lvl w:ilvl="6" w:tplc="04190001">
      <w:start w:val="1"/>
      <w:numFmt w:val="bullet"/>
      <w:lvlText w:val=""/>
      <w:lvlJc w:val="left"/>
      <w:pPr>
        <w:ind w:left="5913" w:hanging="360"/>
      </w:pPr>
      <w:rPr>
        <w:rFonts w:ascii="Symbol" w:hAnsi="Symbol" w:hint="default"/>
      </w:rPr>
    </w:lvl>
    <w:lvl w:ilvl="7" w:tplc="04190003">
      <w:start w:val="1"/>
      <w:numFmt w:val="bullet"/>
      <w:lvlText w:val="o"/>
      <w:lvlJc w:val="left"/>
      <w:pPr>
        <w:ind w:left="6633" w:hanging="360"/>
      </w:pPr>
      <w:rPr>
        <w:rFonts w:ascii="Courier New" w:hAnsi="Courier New" w:cs="Courier New" w:hint="default"/>
      </w:rPr>
    </w:lvl>
    <w:lvl w:ilvl="8" w:tplc="04190005">
      <w:start w:val="1"/>
      <w:numFmt w:val="bullet"/>
      <w:lvlText w:val=""/>
      <w:lvlJc w:val="left"/>
      <w:pPr>
        <w:ind w:left="7353" w:hanging="360"/>
      </w:pPr>
      <w:rPr>
        <w:rFonts w:ascii="Wingdings" w:hAnsi="Wingdings" w:hint="default"/>
      </w:rPr>
    </w:lvl>
  </w:abstractNum>
  <w:abstractNum w:abstractNumId="24" w15:restartNumberingAfterBreak="0">
    <w:nsid w:val="51CE1A59"/>
    <w:multiLevelType w:val="multilevel"/>
    <w:tmpl w:val="7E04C700"/>
    <w:lvl w:ilvl="0">
      <w:start w:val="1"/>
      <w:numFmt w:val="decimal"/>
      <w:lvlText w:val="%1."/>
      <w:lvlJc w:val="left"/>
      <w:pPr>
        <w:ind w:left="720" w:hanging="360"/>
      </w:pPr>
      <w:rPr>
        <w:rFonts w:hint="default"/>
      </w:rPr>
    </w:lvl>
    <w:lvl w:ilvl="1">
      <w:start w:val="2"/>
      <w:numFmt w:val="decimal"/>
      <w:isLgl/>
      <w:lvlText w:val="%1.%2."/>
      <w:lvlJc w:val="left"/>
      <w:pPr>
        <w:ind w:left="1551" w:hanging="984"/>
      </w:pPr>
      <w:rPr>
        <w:rFonts w:hint="default"/>
      </w:rPr>
    </w:lvl>
    <w:lvl w:ilvl="2">
      <w:start w:val="1"/>
      <w:numFmt w:val="decimal"/>
      <w:isLgl/>
      <w:lvlText w:val="%1.%2.%3."/>
      <w:lvlJc w:val="left"/>
      <w:pPr>
        <w:ind w:left="1758" w:hanging="984"/>
      </w:pPr>
      <w:rPr>
        <w:rFonts w:hint="default"/>
      </w:rPr>
    </w:lvl>
    <w:lvl w:ilvl="3">
      <w:start w:val="1"/>
      <w:numFmt w:val="decimal"/>
      <w:isLgl/>
      <w:lvlText w:val="%1.%2.%3.%4."/>
      <w:lvlJc w:val="left"/>
      <w:pPr>
        <w:ind w:left="1965" w:hanging="98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6E570B"/>
    <w:multiLevelType w:val="multilevel"/>
    <w:tmpl w:val="130646EC"/>
    <w:lvl w:ilvl="0">
      <w:start w:val="10"/>
      <w:numFmt w:val="decimal"/>
      <w:lvlText w:val="%1"/>
      <w:lvlJc w:val="left"/>
      <w:pPr>
        <w:ind w:left="600" w:hanging="600"/>
      </w:pPr>
      <w:rPr>
        <w:rFonts w:hint="default"/>
        <w:b/>
      </w:rPr>
    </w:lvl>
    <w:lvl w:ilvl="1">
      <w:start w:val="8"/>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C630D87"/>
    <w:multiLevelType w:val="hybridMultilevel"/>
    <w:tmpl w:val="30BCE776"/>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8" w15:restartNumberingAfterBreak="0">
    <w:nsid w:val="5FCB2EE7"/>
    <w:multiLevelType w:val="hybridMultilevel"/>
    <w:tmpl w:val="C9B0194E"/>
    <w:lvl w:ilvl="0" w:tplc="0C708A4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0653B26"/>
    <w:multiLevelType w:val="hybridMultilevel"/>
    <w:tmpl w:val="D5BC1FD6"/>
    <w:lvl w:ilvl="0" w:tplc="024A156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665D3F25"/>
    <w:multiLevelType w:val="multilevel"/>
    <w:tmpl w:val="BF6C27B8"/>
    <w:lvl w:ilvl="0">
      <w:start w:val="5"/>
      <w:numFmt w:val="decimal"/>
      <w:lvlText w:val="%1."/>
      <w:lvlJc w:val="left"/>
      <w:pPr>
        <w:ind w:left="810" w:hanging="810"/>
      </w:pPr>
      <w:rPr>
        <w:rFonts w:hint="default"/>
        <w:color w:val="000000"/>
      </w:rPr>
    </w:lvl>
    <w:lvl w:ilvl="1">
      <w:start w:val="1"/>
      <w:numFmt w:val="decimal"/>
      <w:lvlText w:val="%1.%2."/>
      <w:lvlJc w:val="left"/>
      <w:pPr>
        <w:ind w:left="1164" w:hanging="810"/>
      </w:pPr>
      <w:rPr>
        <w:rFonts w:hint="default"/>
        <w:color w:val="000000"/>
      </w:rPr>
    </w:lvl>
    <w:lvl w:ilvl="2">
      <w:start w:val="14"/>
      <w:numFmt w:val="decimal"/>
      <w:lvlText w:val="%1.%2.%3."/>
      <w:lvlJc w:val="left"/>
      <w:pPr>
        <w:ind w:left="1520"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1" w15:restartNumberingAfterBreak="0">
    <w:nsid w:val="67A91658"/>
    <w:multiLevelType w:val="hybridMultilevel"/>
    <w:tmpl w:val="E788C94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9F36022"/>
    <w:multiLevelType w:val="hybridMultilevel"/>
    <w:tmpl w:val="43D6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122544"/>
    <w:multiLevelType w:val="hybridMultilevel"/>
    <w:tmpl w:val="5998A528"/>
    <w:lvl w:ilvl="0" w:tplc="04190005">
      <w:start w:val="1"/>
      <w:numFmt w:val="bullet"/>
      <w:lvlText w:val=""/>
      <w:lvlJc w:val="left"/>
      <w:pPr>
        <w:ind w:left="720" w:hanging="360"/>
      </w:pPr>
      <w:rPr>
        <w:rFonts w:ascii="Wingdings" w:hAnsi="Wingdings" w:hint="default"/>
      </w:rPr>
    </w:lvl>
    <w:lvl w:ilvl="1" w:tplc="024A1568">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D57DEA"/>
    <w:multiLevelType w:val="hybridMultilevel"/>
    <w:tmpl w:val="7840D4EC"/>
    <w:lvl w:ilvl="0" w:tplc="0C708A4A">
      <w:start w:val="1"/>
      <w:numFmt w:val="decimal"/>
      <w:lvlText w:val="%1."/>
      <w:lvlJc w:val="left"/>
      <w:pPr>
        <w:ind w:left="1069" w:hanging="360"/>
      </w:pPr>
      <w:rPr>
        <w:rFonts w:hint="default"/>
      </w:rPr>
    </w:lvl>
    <w:lvl w:ilvl="1" w:tplc="024A1568">
      <w:start w:val="1"/>
      <w:numFmt w:val="bullet"/>
      <w:lvlText w:val=""/>
      <w:lvlJc w:val="left"/>
      <w:pPr>
        <w:ind w:left="1789" w:hanging="360"/>
      </w:pPr>
      <w:rPr>
        <w:rFonts w:ascii="Symbol" w:hAnsi="Symbol"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B693462"/>
    <w:multiLevelType w:val="multilevel"/>
    <w:tmpl w:val="0D3ABE52"/>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strike/>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15:restartNumberingAfterBreak="0">
    <w:nsid w:val="7BDB5780"/>
    <w:multiLevelType w:val="multilevel"/>
    <w:tmpl w:val="4C5AA522"/>
    <w:lvl w:ilvl="0">
      <w:start w:val="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7"/>
      <w:numFmt w:val="decimal"/>
      <w:lvlText w:val="%1.%2.%3."/>
      <w:lvlJc w:val="left"/>
      <w:pPr>
        <w:ind w:left="1855"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C1B74C7"/>
    <w:multiLevelType w:val="hybridMultilevel"/>
    <w:tmpl w:val="D7964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FF12050"/>
    <w:multiLevelType w:val="multilevel"/>
    <w:tmpl w:val="8C145C7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8"/>
  </w:num>
  <w:num w:numId="3">
    <w:abstractNumId w:val="4"/>
  </w:num>
  <w:num w:numId="4">
    <w:abstractNumId w:val="13"/>
  </w:num>
  <w:num w:numId="5">
    <w:abstractNumId w:val="11"/>
  </w:num>
  <w:num w:numId="6">
    <w:abstractNumId w:val="17"/>
  </w:num>
  <w:num w:numId="7">
    <w:abstractNumId w:val="30"/>
  </w:num>
  <w:num w:numId="8">
    <w:abstractNumId w:val="2"/>
  </w:num>
  <w:num w:numId="9">
    <w:abstractNumId w:val="22"/>
  </w:num>
  <w:num w:numId="10">
    <w:abstractNumId w:val="21"/>
  </w:num>
  <w:num w:numId="11">
    <w:abstractNumId w:val="19"/>
  </w:num>
  <w:num w:numId="12">
    <w:abstractNumId w:val="6"/>
  </w:num>
  <w:num w:numId="13">
    <w:abstractNumId w:val="18"/>
  </w:num>
  <w:num w:numId="14">
    <w:abstractNumId w:val="29"/>
  </w:num>
  <w:num w:numId="15">
    <w:abstractNumId w:val="33"/>
  </w:num>
  <w:num w:numId="16">
    <w:abstractNumId w:val="10"/>
  </w:num>
  <w:num w:numId="17">
    <w:abstractNumId w:val="8"/>
  </w:num>
  <w:num w:numId="18">
    <w:abstractNumId w:val="25"/>
  </w:num>
  <w:num w:numId="19">
    <w:abstractNumId w:val="0"/>
  </w:num>
  <w:num w:numId="20">
    <w:abstractNumId w:val="35"/>
  </w:num>
  <w:num w:numId="21">
    <w:abstractNumId w:val="37"/>
  </w:num>
  <w:num w:numId="22">
    <w:abstractNumId w:val="1"/>
  </w:num>
  <w:num w:numId="23">
    <w:abstractNumId w:val="36"/>
  </w:num>
  <w:num w:numId="24">
    <w:abstractNumId w:val="24"/>
  </w:num>
  <w:num w:numId="25">
    <w:abstractNumId w:val="32"/>
  </w:num>
  <w:num w:numId="26">
    <w:abstractNumId w:val="28"/>
  </w:num>
  <w:num w:numId="27">
    <w:abstractNumId w:val="3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5"/>
  </w:num>
  <w:num w:numId="37">
    <w:abstractNumId w:val="27"/>
  </w:num>
  <w:num w:numId="38">
    <w:abstractNumId w:val="7"/>
  </w:num>
  <w:num w:numId="39">
    <w:abstractNumId w:val="15"/>
  </w:num>
  <w:num w:numId="40">
    <w:abstractNumId w:val="12"/>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13"/>
    <w:rsid w:val="00072B87"/>
    <w:rsid w:val="00093780"/>
    <w:rsid w:val="000F0FA9"/>
    <w:rsid w:val="00115919"/>
    <w:rsid w:val="00137FC1"/>
    <w:rsid w:val="00150303"/>
    <w:rsid w:val="0016109F"/>
    <w:rsid w:val="001639BF"/>
    <w:rsid w:val="0017034E"/>
    <w:rsid w:val="00175D03"/>
    <w:rsid w:val="001977B5"/>
    <w:rsid w:val="001A2DD3"/>
    <w:rsid w:val="001A4130"/>
    <w:rsid w:val="0021104F"/>
    <w:rsid w:val="002244E5"/>
    <w:rsid w:val="00243CC4"/>
    <w:rsid w:val="002475C3"/>
    <w:rsid w:val="00257151"/>
    <w:rsid w:val="0026180A"/>
    <w:rsid w:val="00291D91"/>
    <w:rsid w:val="002C581E"/>
    <w:rsid w:val="002D630E"/>
    <w:rsid w:val="002E7656"/>
    <w:rsid w:val="002F329C"/>
    <w:rsid w:val="00343AD4"/>
    <w:rsid w:val="003512DC"/>
    <w:rsid w:val="003B21DD"/>
    <w:rsid w:val="00404EF7"/>
    <w:rsid w:val="004117DD"/>
    <w:rsid w:val="0041757A"/>
    <w:rsid w:val="00424083"/>
    <w:rsid w:val="0045314A"/>
    <w:rsid w:val="00463103"/>
    <w:rsid w:val="0046347F"/>
    <w:rsid w:val="004706B2"/>
    <w:rsid w:val="00480678"/>
    <w:rsid w:val="004875D3"/>
    <w:rsid w:val="0049464E"/>
    <w:rsid w:val="004A5287"/>
    <w:rsid w:val="004B0057"/>
    <w:rsid w:val="004B33E4"/>
    <w:rsid w:val="004C43AB"/>
    <w:rsid w:val="004E0E13"/>
    <w:rsid w:val="00536ACA"/>
    <w:rsid w:val="00556E45"/>
    <w:rsid w:val="00596484"/>
    <w:rsid w:val="005F4010"/>
    <w:rsid w:val="005F57C2"/>
    <w:rsid w:val="006030D5"/>
    <w:rsid w:val="0061341A"/>
    <w:rsid w:val="00620508"/>
    <w:rsid w:val="0064620D"/>
    <w:rsid w:val="00652253"/>
    <w:rsid w:val="00696D3E"/>
    <w:rsid w:val="00697CB9"/>
    <w:rsid w:val="006B76F5"/>
    <w:rsid w:val="006E0589"/>
    <w:rsid w:val="006E3882"/>
    <w:rsid w:val="006F01BC"/>
    <w:rsid w:val="0072287A"/>
    <w:rsid w:val="00726AC5"/>
    <w:rsid w:val="00750139"/>
    <w:rsid w:val="007567BB"/>
    <w:rsid w:val="007575DE"/>
    <w:rsid w:val="00766BBD"/>
    <w:rsid w:val="007A290E"/>
    <w:rsid w:val="007B425B"/>
    <w:rsid w:val="007C0DAC"/>
    <w:rsid w:val="007D3D7B"/>
    <w:rsid w:val="007E0B1A"/>
    <w:rsid w:val="007E5410"/>
    <w:rsid w:val="00803F4A"/>
    <w:rsid w:val="00833C72"/>
    <w:rsid w:val="0085246A"/>
    <w:rsid w:val="00853115"/>
    <w:rsid w:val="00856176"/>
    <w:rsid w:val="00861F99"/>
    <w:rsid w:val="008718DC"/>
    <w:rsid w:val="00882CB9"/>
    <w:rsid w:val="00897F63"/>
    <w:rsid w:val="008A537F"/>
    <w:rsid w:val="008B679B"/>
    <w:rsid w:val="008F4B40"/>
    <w:rsid w:val="008F510B"/>
    <w:rsid w:val="009028B4"/>
    <w:rsid w:val="00936A43"/>
    <w:rsid w:val="00963FA7"/>
    <w:rsid w:val="00985165"/>
    <w:rsid w:val="00990E96"/>
    <w:rsid w:val="009B679A"/>
    <w:rsid w:val="009B79FB"/>
    <w:rsid w:val="009D6666"/>
    <w:rsid w:val="00A06016"/>
    <w:rsid w:val="00A31788"/>
    <w:rsid w:val="00A352D1"/>
    <w:rsid w:val="00A57667"/>
    <w:rsid w:val="00A73EB7"/>
    <w:rsid w:val="00A87D6F"/>
    <w:rsid w:val="00A955F5"/>
    <w:rsid w:val="00AB3B07"/>
    <w:rsid w:val="00AC02B2"/>
    <w:rsid w:val="00AC0F7B"/>
    <w:rsid w:val="00AC1E49"/>
    <w:rsid w:val="00AE04D6"/>
    <w:rsid w:val="00B40E5E"/>
    <w:rsid w:val="00B92137"/>
    <w:rsid w:val="00B9257D"/>
    <w:rsid w:val="00BA2BC7"/>
    <w:rsid w:val="00BB45BC"/>
    <w:rsid w:val="00BC0104"/>
    <w:rsid w:val="00BC6C3F"/>
    <w:rsid w:val="00BE248C"/>
    <w:rsid w:val="00BF6AB2"/>
    <w:rsid w:val="00C13683"/>
    <w:rsid w:val="00C541FF"/>
    <w:rsid w:val="00C84465"/>
    <w:rsid w:val="00CB23F8"/>
    <w:rsid w:val="00CF6F23"/>
    <w:rsid w:val="00D4591E"/>
    <w:rsid w:val="00D605B1"/>
    <w:rsid w:val="00D72C7B"/>
    <w:rsid w:val="00D836E4"/>
    <w:rsid w:val="00D84DC2"/>
    <w:rsid w:val="00DA4858"/>
    <w:rsid w:val="00DB67DC"/>
    <w:rsid w:val="00DC25BF"/>
    <w:rsid w:val="00E331E5"/>
    <w:rsid w:val="00E53986"/>
    <w:rsid w:val="00ED16B1"/>
    <w:rsid w:val="00F14CB7"/>
    <w:rsid w:val="00F16229"/>
    <w:rsid w:val="00F8248B"/>
    <w:rsid w:val="00F8469D"/>
    <w:rsid w:val="00FA1A79"/>
    <w:rsid w:val="00FB2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8D34A"/>
  <w15:docId w15:val="{79DE1324-0AE9-463D-B40D-B28C6B2C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link w:val="11"/>
    <w:qFormat/>
    <w:rsid w:val="004E0E13"/>
    <w:pPr>
      <w:keepNext/>
      <w:keepLines/>
      <w:widowControl w:val="0"/>
      <w:tabs>
        <w:tab w:val="left" w:pos="432"/>
      </w:tabs>
      <w:spacing w:before="480" w:after="120" w:line="276" w:lineRule="auto"/>
      <w:ind w:left="432" w:hanging="432"/>
      <w:contextualSpacing/>
      <w:outlineLvl w:val="0"/>
    </w:pPr>
    <w:rPr>
      <w:rFonts w:ascii="Liberation Serif" w:eastAsia="Tahoma" w:hAnsi="Liberation Serif" w:cs="Lohit Devanagari"/>
      <w:b/>
      <w:color w:val="00000A"/>
      <w:sz w:val="48"/>
      <w:szCs w:val="48"/>
      <w:lang w:eastAsia="zh-CN" w:bidi="hi-IN"/>
    </w:rPr>
  </w:style>
  <w:style w:type="paragraph" w:styleId="2">
    <w:name w:val="heading 2"/>
    <w:basedOn w:val="a1"/>
    <w:next w:val="a1"/>
    <w:link w:val="20"/>
    <w:qFormat/>
    <w:rsid w:val="004E0E1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1"/>
    <w:next w:val="a1"/>
    <w:link w:val="30"/>
    <w:unhideWhenUsed/>
    <w:qFormat/>
    <w:rsid w:val="004E0E13"/>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4">
    <w:name w:val="heading 4"/>
    <w:basedOn w:val="a1"/>
    <w:next w:val="a1"/>
    <w:link w:val="40"/>
    <w:qFormat/>
    <w:rsid w:val="004E0E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4E0E1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1"/>
    <w:next w:val="a1"/>
    <w:link w:val="60"/>
    <w:qFormat/>
    <w:rsid w:val="004E0E13"/>
    <w:pPr>
      <w:widowControl w:val="0"/>
      <w:autoSpaceDE w:val="0"/>
      <w:autoSpaceDN w:val="0"/>
      <w:adjustRightInd w:val="0"/>
      <w:spacing w:before="240" w:after="60" w:line="240" w:lineRule="auto"/>
      <w:outlineLvl w:val="5"/>
    </w:pPr>
    <w:rPr>
      <w:rFonts w:ascii="Times New Roman" w:eastAsia="Times New Roman" w:hAnsi="Times New Roman" w:cs="Times New Roman"/>
      <w:b/>
      <w:bCs/>
      <w:lang w:val="ru-RU" w:eastAsia="ru-RU"/>
    </w:rPr>
  </w:style>
  <w:style w:type="paragraph" w:styleId="9">
    <w:name w:val="heading 9"/>
    <w:basedOn w:val="a1"/>
    <w:next w:val="a1"/>
    <w:link w:val="90"/>
    <w:qFormat/>
    <w:rsid w:val="004E0E13"/>
    <w:pPr>
      <w:widowControl w:val="0"/>
      <w:autoSpaceDE w:val="0"/>
      <w:autoSpaceDN w:val="0"/>
      <w:adjustRightInd w:val="0"/>
      <w:spacing w:before="240" w:after="60" w:line="240" w:lineRule="auto"/>
      <w:outlineLvl w:val="8"/>
    </w:pPr>
    <w:rPr>
      <w:rFonts w:ascii="Arial" w:eastAsia="Times New Roman" w:hAnsi="Arial" w:cs="Arial"/>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E0E13"/>
    <w:rPr>
      <w:rFonts w:ascii="Liberation Serif" w:eastAsia="Tahoma" w:hAnsi="Liberation Serif" w:cs="Lohit Devanagari"/>
      <w:b/>
      <w:color w:val="00000A"/>
      <w:sz w:val="48"/>
      <w:szCs w:val="48"/>
      <w:lang w:eastAsia="zh-CN" w:bidi="hi-IN"/>
    </w:rPr>
  </w:style>
  <w:style w:type="character" w:customStyle="1" w:styleId="20">
    <w:name w:val="Заголовок 2 Знак"/>
    <w:basedOn w:val="a2"/>
    <w:link w:val="2"/>
    <w:rsid w:val="004E0E13"/>
    <w:rPr>
      <w:rFonts w:ascii="Arial" w:eastAsia="Times New Roman" w:hAnsi="Arial" w:cs="Arial"/>
      <w:b/>
      <w:bCs/>
      <w:i/>
      <w:iCs/>
      <w:sz w:val="28"/>
      <w:szCs w:val="28"/>
      <w:lang w:val="ru-RU" w:eastAsia="ru-RU"/>
    </w:rPr>
  </w:style>
  <w:style w:type="character" w:customStyle="1" w:styleId="30">
    <w:name w:val="Заголовок 3 Знак"/>
    <w:basedOn w:val="a2"/>
    <w:link w:val="3"/>
    <w:rsid w:val="004E0E13"/>
    <w:rPr>
      <w:rFonts w:asciiTheme="majorHAnsi" w:eastAsiaTheme="majorEastAsia" w:hAnsiTheme="majorHAnsi" w:cstheme="majorBidi"/>
      <w:b/>
      <w:bCs/>
      <w:color w:val="5B9BD5" w:themeColor="accent1"/>
      <w:lang w:val="ru-RU"/>
    </w:rPr>
  </w:style>
  <w:style w:type="character" w:customStyle="1" w:styleId="40">
    <w:name w:val="Заголовок 4 Знак"/>
    <w:basedOn w:val="a2"/>
    <w:link w:val="4"/>
    <w:rsid w:val="004E0E13"/>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4E0E13"/>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4E0E13"/>
    <w:rPr>
      <w:rFonts w:ascii="Times New Roman" w:eastAsia="Times New Roman" w:hAnsi="Times New Roman" w:cs="Times New Roman"/>
      <w:b/>
      <w:bCs/>
      <w:lang w:val="ru-RU" w:eastAsia="ru-RU"/>
    </w:rPr>
  </w:style>
  <w:style w:type="character" w:customStyle="1" w:styleId="90">
    <w:name w:val="Заголовок 9 Знак"/>
    <w:basedOn w:val="a2"/>
    <w:link w:val="9"/>
    <w:rsid w:val="004E0E13"/>
    <w:rPr>
      <w:rFonts w:ascii="Arial" w:eastAsia="Times New Roman" w:hAnsi="Arial" w:cs="Arial"/>
      <w:lang w:eastAsia="uk-UA"/>
    </w:rPr>
  </w:style>
  <w:style w:type="numbering" w:customStyle="1" w:styleId="12">
    <w:name w:val="Нет списка1"/>
    <w:next w:val="a4"/>
    <w:uiPriority w:val="99"/>
    <w:semiHidden/>
    <w:unhideWhenUsed/>
    <w:rsid w:val="004E0E13"/>
  </w:style>
  <w:style w:type="paragraph" w:styleId="a5">
    <w:name w:val="No Spacing"/>
    <w:link w:val="a6"/>
    <w:uiPriority w:val="99"/>
    <w:qFormat/>
    <w:rsid w:val="004E0E13"/>
    <w:pPr>
      <w:spacing w:after="0" w:line="240" w:lineRule="auto"/>
    </w:pPr>
    <w:rPr>
      <w:rFonts w:ascii="Calibri" w:eastAsia="Calibri" w:hAnsi="Calibri" w:cs="Times New Roman"/>
      <w:lang w:val="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8"/>
    <w:uiPriority w:val="99"/>
    <w:unhideWhenUsed/>
    <w:qFormat/>
    <w:rsid w:val="004E0E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nhideWhenUsed/>
    <w:rsid w:val="004E0E13"/>
    <w:rPr>
      <w:color w:val="0000FF"/>
      <w:u w:val="single"/>
    </w:rPr>
  </w:style>
  <w:style w:type="character" w:customStyle="1" w:styleId="a6">
    <w:name w:val="Без интервала Знак"/>
    <w:link w:val="a5"/>
    <w:uiPriority w:val="1"/>
    <w:locked/>
    <w:rsid w:val="004E0E13"/>
    <w:rPr>
      <w:rFonts w:ascii="Calibri" w:eastAsia="Calibri" w:hAnsi="Calibri" w:cs="Times New Roman"/>
      <w:lang w:val="ru-RU"/>
    </w:rPr>
  </w:style>
  <w:style w:type="paragraph" w:styleId="aa">
    <w:name w:val="List Paragraph"/>
    <w:aliases w:val="AC List 01,Текст таблицы,Bullet Number,Bullet 1,Use Case List Paragraph,lp1,List Paragraph1,lp11,List Paragraph11,тв-Абзац списка"/>
    <w:basedOn w:val="a1"/>
    <w:link w:val="ab"/>
    <w:uiPriority w:val="34"/>
    <w:qFormat/>
    <w:rsid w:val="004E0E13"/>
    <w:pPr>
      <w:ind w:left="720"/>
      <w:contextualSpacing/>
    </w:pPr>
    <w:rPr>
      <w:lang w:val="ru-RU"/>
    </w:rPr>
  </w:style>
  <w:style w:type="paragraph" w:customStyle="1" w:styleId="13">
    <w:name w:val="Обычный1"/>
    <w:link w:val="Normal"/>
    <w:uiPriority w:val="99"/>
    <w:qFormat/>
    <w:rsid w:val="004E0E13"/>
    <w:pPr>
      <w:spacing w:after="0" w:line="276" w:lineRule="auto"/>
    </w:pPr>
    <w:rPr>
      <w:rFonts w:ascii="Arial" w:eastAsia="Calibri" w:hAnsi="Arial" w:cs="Arial"/>
      <w:color w:val="000000"/>
      <w:szCs w:val="20"/>
      <w:lang w:val="ru-RU" w:eastAsia="ru-RU"/>
    </w:rPr>
  </w:style>
  <w:style w:type="paragraph" w:customStyle="1" w:styleId="21">
    <w:name w:val="Обычный2"/>
    <w:uiPriority w:val="99"/>
    <w:rsid w:val="004E0E13"/>
    <w:pPr>
      <w:spacing w:after="0" w:line="276" w:lineRule="auto"/>
    </w:pPr>
    <w:rPr>
      <w:rFonts w:ascii="Arial" w:eastAsia="Calibri" w:hAnsi="Arial" w:cs="Arial"/>
      <w:color w:val="000000"/>
      <w:szCs w:val="20"/>
      <w:lang w:val="ru-RU" w:eastAsia="ru-RU"/>
    </w:rPr>
  </w:style>
  <w:style w:type="paragraph" w:customStyle="1" w:styleId="31">
    <w:name w:val="Обычный3"/>
    <w:rsid w:val="004E0E13"/>
    <w:pPr>
      <w:spacing w:after="0" w:line="276" w:lineRule="auto"/>
    </w:pPr>
    <w:rPr>
      <w:rFonts w:ascii="Arial" w:eastAsia="Arial" w:hAnsi="Arial" w:cs="Arial"/>
      <w:color w:val="000000"/>
      <w:szCs w:val="20"/>
      <w:lang w:val="ru-RU" w:eastAsia="ru-RU"/>
    </w:rPr>
  </w:style>
  <w:style w:type="table" w:styleId="ac">
    <w:name w:val="Table Grid"/>
    <w:basedOn w:val="a3"/>
    <w:rsid w:val="004E0E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1"/>
    <w:next w:val="ae"/>
    <w:link w:val="af"/>
    <w:qFormat/>
    <w:rsid w:val="004E0E13"/>
    <w:pPr>
      <w:keepNext/>
      <w:suppressAutoHyphens/>
      <w:spacing w:before="240" w:after="120" w:line="240" w:lineRule="auto"/>
      <w:jc w:val="center"/>
    </w:pPr>
    <w:rPr>
      <w:rFonts w:ascii="Arial" w:eastAsia="Lucida Sans Unicode" w:hAnsi="Arial" w:cs="Times New Roman"/>
      <w:i/>
      <w:iCs/>
      <w:sz w:val="28"/>
      <w:szCs w:val="28"/>
      <w:lang w:eastAsia="ar-SA"/>
    </w:rPr>
  </w:style>
  <w:style w:type="character" w:customStyle="1" w:styleId="af">
    <w:name w:val="Подзаголовок Знак"/>
    <w:basedOn w:val="a2"/>
    <w:link w:val="ad"/>
    <w:rsid w:val="004E0E13"/>
    <w:rPr>
      <w:rFonts w:ascii="Arial" w:eastAsia="Lucida Sans Unicode" w:hAnsi="Arial" w:cs="Times New Roman"/>
      <w:i/>
      <w:iCs/>
      <w:sz w:val="28"/>
      <w:szCs w:val="28"/>
      <w:lang w:eastAsia="ar-SA"/>
    </w:rPr>
  </w:style>
  <w:style w:type="paragraph" w:styleId="ae">
    <w:name w:val="Body Text"/>
    <w:basedOn w:val="a1"/>
    <w:link w:val="af0"/>
    <w:unhideWhenUsed/>
    <w:rsid w:val="004E0E13"/>
    <w:pPr>
      <w:spacing w:after="120" w:line="276" w:lineRule="auto"/>
    </w:pPr>
    <w:rPr>
      <w:rFonts w:ascii="Calibri" w:eastAsia="Calibri" w:hAnsi="Calibri" w:cs="Times New Roman"/>
      <w:lang w:val="ru-RU"/>
    </w:rPr>
  </w:style>
  <w:style w:type="character" w:customStyle="1" w:styleId="af0">
    <w:name w:val="Основной текст Знак"/>
    <w:basedOn w:val="a2"/>
    <w:link w:val="ae"/>
    <w:rsid w:val="004E0E13"/>
    <w:rPr>
      <w:rFonts w:ascii="Calibri" w:eastAsia="Calibri" w:hAnsi="Calibri" w:cs="Times New Roman"/>
      <w:lang w:val="ru-RU"/>
    </w:rPr>
  </w:style>
  <w:style w:type="paragraph" w:styleId="af1">
    <w:name w:val="Balloon Text"/>
    <w:basedOn w:val="a1"/>
    <w:link w:val="af2"/>
    <w:semiHidden/>
    <w:unhideWhenUsed/>
    <w:rsid w:val="004E0E13"/>
    <w:pPr>
      <w:spacing w:after="0" w:line="240" w:lineRule="auto"/>
    </w:pPr>
    <w:rPr>
      <w:rFonts w:ascii="Segoe UI" w:eastAsia="Calibri" w:hAnsi="Segoe UI" w:cs="Segoe UI"/>
      <w:sz w:val="18"/>
      <w:szCs w:val="18"/>
      <w:lang w:val="ru-RU"/>
    </w:rPr>
  </w:style>
  <w:style w:type="character" w:customStyle="1" w:styleId="af2">
    <w:name w:val="Текст выноски Знак"/>
    <w:basedOn w:val="a2"/>
    <w:link w:val="af1"/>
    <w:semiHidden/>
    <w:rsid w:val="004E0E13"/>
    <w:rPr>
      <w:rFonts w:ascii="Segoe UI" w:eastAsia="Calibri" w:hAnsi="Segoe UI" w:cs="Segoe UI"/>
      <w:sz w:val="18"/>
      <w:szCs w:val="18"/>
      <w:lang w:val="ru-RU"/>
    </w:rPr>
  </w:style>
  <w:style w:type="paragraph" w:customStyle="1" w:styleId="rvps2">
    <w:name w:val="rvps2"/>
    <w:basedOn w:val="a1"/>
    <w:rsid w:val="004E0E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Без интервала1"/>
    <w:uiPriority w:val="99"/>
    <w:qFormat/>
    <w:rsid w:val="004E0E13"/>
    <w:pPr>
      <w:spacing w:after="0" w:line="240" w:lineRule="auto"/>
    </w:pPr>
    <w:rPr>
      <w:rFonts w:ascii="Calibri" w:eastAsia="Times New Roman" w:hAnsi="Calibri" w:cs="Times New Roman"/>
      <w:lang w:val="ru-RU" w:eastAsia="ru-RU"/>
    </w:rPr>
  </w:style>
  <w:style w:type="paragraph" w:styleId="HTML">
    <w:name w:val="HTML Preformatted"/>
    <w:basedOn w:val="a1"/>
    <w:link w:val="HTML1"/>
    <w:uiPriority w:val="99"/>
    <w:qFormat/>
    <w:rsid w:val="004E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uk-UA" w:bidi="hi-IN"/>
    </w:rPr>
  </w:style>
  <w:style w:type="character" w:customStyle="1" w:styleId="HTML0">
    <w:name w:val="Стандартный HTML Знак"/>
    <w:basedOn w:val="a2"/>
    <w:uiPriority w:val="99"/>
    <w:rsid w:val="004E0E13"/>
    <w:rPr>
      <w:rFonts w:ascii="Consolas" w:hAnsi="Consolas"/>
      <w:sz w:val="20"/>
      <w:szCs w:val="20"/>
    </w:rPr>
  </w:style>
  <w:style w:type="character" w:customStyle="1" w:styleId="HTML1">
    <w:name w:val="Стандартный HTML Знак1"/>
    <w:link w:val="HTML"/>
    <w:uiPriority w:val="99"/>
    <w:rsid w:val="004E0E13"/>
    <w:rPr>
      <w:rFonts w:ascii="Courier New" w:eastAsia="Times New Roman" w:hAnsi="Courier New" w:cs="Courier New"/>
      <w:color w:val="00000A"/>
      <w:sz w:val="20"/>
      <w:szCs w:val="20"/>
      <w:lang w:eastAsia="uk-UA" w:bidi="hi-IN"/>
    </w:rPr>
  </w:style>
  <w:style w:type="paragraph" w:customStyle="1" w:styleId="LO-normal">
    <w:name w:val="LO-normal"/>
    <w:qFormat/>
    <w:rsid w:val="004E0E13"/>
    <w:pPr>
      <w:spacing w:after="0" w:line="276" w:lineRule="auto"/>
    </w:pPr>
    <w:rPr>
      <w:rFonts w:ascii="Arial" w:eastAsia="Tahoma" w:hAnsi="Arial" w:cs="Arial"/>
      <w:color w:val="000000"/>
      <w:lang w:val="ru-RU" w:eastAsia="zh-CN"/>
    </w:rPr>
  </w:style>
  <w:style w:type="character" w:styleId="af3">
    <w:name w:val="Emphasis"/>
    <w:basedOn w:val="a2"/>
    <w:qFormat/>
    <w:rsid w:val="004E0E13"/>
    <w:rPr>
      <w:rFonts w:cs="Times New Roman"/>
      <w:i/>
    </w:rPr>
  </w:style>
  <w:style w:type="paragraph" w:customStyle="1" w:styleId="Standard">
    <w:name w:val="Standard"/>
    <w:uiPriority w:val="99"/>
    <w:rsid w:val="004E0E13"/>
    <w:pPr>
      <w:suppressAutoHyphens/>
      <w:spacing w:after="0" w:line="240" w:lineRule="auto"/>
    </w:pPr>
    <w:rPr>
      <w:rFonts w:ascii="Times New Roman" w:eastAsia="Times New Roman" w:hAnsi="Times New Roman" w:cs="Times New Roman"/>
      <w:kern w:val="2"/>
      <w:sz w:val="24"/>
      <w:szCs w:val="24"/>
      <w:lang w:val="ru-RU" w:eastAsia="ar-SA"/>
    </w:rPr>
  </w:style>
  <w:style w:type="paragraph" w:styleId="32">
    <w:name w:val="Body Text Indent 3"/>
    <w:basedOn w:val="a1"/>
    <w:link w:val="33"/>
    <w:uiPriority w:val="99"/>
    <w:semiHidden/>
    <w:unhideWhenUsed/>
    <w:rsid w:val="004E0E13"/>
    <w:pPr>
      <w:spacing w:after="120" w:line="276" w:lineRule="auto"/>
      <w:ind w:left="283"/>
    </w:pPr>
    <w:rPr>
      <w:rFonts w:ascii="Calibri" w:eastAsia="Calibri" w:hAnsi="Calibri" w:cs="Times New Roman"/>
      <w:sz w:val="16"/>
      <w:szCs w:val="16"/>
      <w:lang w:val="ru-RU"/>
    </w:rPr>
  </w:style>
  <w:style w:type="character" w:customStyle="1" w:styleId="33">
    <w:name w:val="Основной текст с отступом 3 Знак"/>
    <w:basedOn w:val="a2"/>
    <w:link w:val="32"/>
    <w:uiPriority w:val="99"/>
    <w:semiHidden/>
    <w:rsid w:val="004E0E13"/>
    <w:rPr>
      <w:rFonts w:ascii="Calibri" w:eastAsia="Calibri" w:hAnsi="Calibri" w:cs="Times New Roman"/>
      <w:sz w:val="16"/>
      <w:szCs w:val="16"/>
      <w:lang w:val="ru-RU"/>
    </w:rPr>
  </w:style>
  <w:style w:type="character" w:styleId="af4">
    <w:name w:val="page number"/>
    <w:rsid w:val="004E0E13"/>
    <w:rPr>
      <w:rFonts w:cs="Times New Roman"/>
    </w:rPr>
  </w:style>
  <w:style w:type="character" w:customStyle="1" w:styleId="rvts0">
    <w:name w:val="rvts0"/>
    <w:rsid w:val="004E0E13"/>
  </w:style>
  <w:style w:type="paragraph" w:styleId="af5">
    <w:name w:val="footer"/>
    <w:basedOn w:val="a1"/>
    <w:link w:val="15"/>
    <w:uiPriority w:val="99"/>
    <w:rsid w:val="004E0E13"/>
    <w:pPr>
      <w:tabs>
        <w:tab w:val="center" w:pos="4819"/>
        <w:tab w:val="right" w:pos="9639"/>
      </w:tabs>
      <w:spacing w:after="0" w:line="240" w:lineRule="auto"/>
    </w:pPr>
    <w:rPr>
      <w:rFonts w:ascii="Liberation Serif" w:eastAsia="Tahoma" w:hAnsi="Liberation Serif" w:cs="Times New Roman"/>
      <w:color w:val="00000A"/>
      <w:sz w:val="24"/>
      <w:szCs w:val="21"/>
      <w:lang w:val="ru-RU" w:eastAsia="ru-RU"/>
    </w:rPr>
  </w:style>
  <w:style w:type="character" w:customStyle="1" w:styleId="af6">
    <w:name w:val="Нижний колонтитул Знак"/>
    <w:basedOn w:val="a2"/>
    <w:uiPriority w:val="99"/>
    <w:rsid w:val="004E0E13"/>
  </w:style>
  <w:style w:type="character" w:customStyle="1" w:styleId="15">
    <w:name w:val="Нижний колонтитул Знак1"/>
    <w:link w:val="af5"/>
    <w:locked/>
    <w:rsid w:val="004E0E13"/>
    <w:rPr>
      <w:rFonts w:ascii="Liberation Serif" w:eastAsia="Tahoma" w:hAnsi="Liberation Serif" w:cs="Times New Roman"/>
      <w:color w:val="00000A"/>
      <w:sz w:val="24"/>
      <w:szCs w:val="21"/>
      <w:lang w:val="ru-RU" w:eastAsia="ru-RU"/>
    </w:rPr>
  </w:style>
  <w:style w:type="character" w:customStyle="1" w:styleId="FontStyle">
    <w:name w:val="Font Style"/>
    <w:uiPriority w:val="99"/>
    <w:rsid w:val="004E0E13"/>
    <w:rPr>
      <w:color w:val="000000"/>
      <w:sz w:val="20"/>
    </w:rPr>
  </w:style>
  <w:style w:type="paragraph" w:customStyle="1" w:styleId="22">
    <w:name w:val="Основной текст2"/>
    <w:basedOn w:val="a1"/>
    <w:rsid w:val="004E0E13"/>
    <w:pPr>
      <w:widowControl w:val="0"/>
      <w:shd w:val="clear" w:color="auto" w:fill="FFFFFF"/>
      <w:spacing w:before="240" w:after="480" w:line="274" w:lineRule="exact"/>
    </w:pPr>
    <w:rPr>
      <w:rFonts w:ascii="Times New Roman" w:eastAsia="Times New Roman" w:hAnsi="Times New Roman" w:cs="Times New Roman"/>
      <w:spacing w:val="1"/>
      <w:lang w:eastAsia="uk-UA"/>
    </w:rPr>
  </w:style>
  <w:style w:type="character" w:customStyle="1" w:styleId="23">
    <w:name w:val="Основной текст (2)_"/>
    <w:link w:val="24"/>
    <w:rsid w:val="004E0E13"/>
    <w:rPr>
      <w:b/>
      <w:bCs/>
      <w:spacing w:val="1"/>
      <w:shd w:val="clear" w:color="auto" w:fill="FFFFFF"/>
    </w:rPr>
  </w:style>
  <w:style w:type="character" w:customStyle="1" w:styleId="10pt">
    <w:name w:val="Основной текст + 10 pt;Полужирный"/>
    <w:rsid w:val="004E0E13"/>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4E0E13"/>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4E0E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1"/>
    <w:link w:val="23"/>
    <w:qFormat/>
    <w:rsid w:val="004E0E13"/>
    <w:pPr>
      <w:widowControl w:val="0"/>
      <w:shd w:val="clear" w:color="auto" w:fill="FFFFFF"/>
      <w:spacing w:after="240" w:line="408" w:lineRule="exact"/>
      <w:jc w:val="center"/>
    </w:pPr>
    <w:rPr>
      <w:b/>
      <w:bCs/>
      <w:spacing w:val="1"/>
    </w:rPr>
  </w:style>
  <w:style w:type="character" w:styleId="af7">
    <w:name w:val="footnote reference"/>
    <w:qFormat/>
    <w:rsid w:val="004E0E13"/>
    <w:rPr>
      <w:rFonts w:cs="Times New Roman"/>
      <w:vertAlign w:val="superscript"/>
    </w:rPr>
  </w:style>
  <w:style w:type="character" w:styleId="af8">
    <w:name w:val="annotation reference"/>
    <w:basedOn w:val="a2"/>
    <w:unhideWhenUsed/>
    <w:rsid w:val="004E0E13"/>
    <w:rPr>
      <w:sz w:val="16"/>
      <w:szCs w:val="16"/>
    </w:rPr>
  </w:style>
  <w:style w:type="paragraph" w:styleId="af9">
    <w:name w:val="annotation text"/>
    <w:basedOn w:val="a1"/>
    <w:link w:val="afa"/>
    <w:unhideWhenUsed/>
    <w:rsid w:val="004E0E13"/>
    <w:pPr>
      <w:spacing w:after="200" w:line="240" w:lineRule="auto"/>
    </w:pPr>
    <w:rPr>
      <w:rFonts w:ascii="Calibri" w:eastAsia="Calibri" w:hAnsi="Calibri" w:cs="Times New Roman"/>
      <w:sz w:val="20"/>
      <w:szCs w:val="20"/>
      <w:lang w:val="ru-RU"/>
    </w:rPr>
  </w:style>
  <w:style w:type="character" w:customStyle="1" w:styleId="afa">
    <w:name w:val="Текст примечания Знак"/>
    <w:basedOn w:val="a2"/>
    <w:link w:val="af9"/>
    <w:rsid w:val="004E0E13"/>
    <w:rPr>
      <w:rFonts w:ascii="Calibri" w:eastAsia="Calibri" w:hAnsi="Calibri" w:cs="Times New Roman"/>
      <w:sz w:val="20"/>
      <w:szCs w:val="20"/>
      <w:lang w:val="ru-RU"/>
    </w:rPr>
  </w:style>
  <w:style w:type="paragraph" w:styleId="afb">
    <w:name w:val="annotation subject"/>
    <w:basedOn w:val="af9"/>
    <w:next w:val="af9"/>
    <w:link w:val="afc"/>
    <w:unhideWhenUsed/>
    <w:rsid w:val="004E0E13"/>
    <w:rPr>
      <w:b/>
      <w:bCs/>
    </w:rPr>
  </w:style>
  <w:style w:type="character" w:customStyle="1" w:styleId="afc">
    <w:name w:val="Тема примечания Знак"/>
    <w:basedOn w:val="afa"/>
    <w:link w:val="afb"/>
    <w:rsid w:val="004E0E13"/>
    <w:rPr>
      <w:rFonts w:ascii="Calibri" w:eastAsia="Calibri" w:hAnsi="Calibri" w:cs="Times New Roman"/>
      <w:b/>
      <w:bCs/>
      <w:sz w:val="20"/>
      <w:szCs w:val="20"/>
      <w:lang w:val="ru-RU"/>
    </w:rPr>
  </w:style>
  <w:style w:type="character" w:customStyle="1" w:styleId="st">
    <w:name w:val="st"/>
    <w:rsid w:val="004E0E13"/>
  </w:style>
  <w:style w:type="paragraph" w:styleId="25">
    <w:name w:val="Body Text Indent 2"/>
    <w:basedOn w:val="a1"/>
    <w:link w:val="26"/>
    <w:unhideWhenUsed/>
    <w:rsid w:val="004E0E13"/>
    <w:pPr>
      <w:spacing w:after="120" w:line="480" w:lineRule="auto"/>
      <w:ind w:left="283"/>
    </w:pPr>
    <w:rPr>
      <w:rFonts w:ascii="Calibri" w:eastAsia="Calibri" w:hAnsi="Calibri" w:cs="Times New Roman"/>
      <w:lang w:val="ru-RU"/>
    </w:rPr>
  </w:style>
  <w:style w:type="character" w:customStyle="1" w:styleId="26">
    <w:name w:val="Основной текст с отступом 2 Знак"/>
    <w:basedOn w:val="a2"/>
    <w:link w:val="25"/>
    <w:rsid w:val="004E0E13"/>
    <w:rPr>
      <w:rFonts w:ascii="Calibri" w:eastAsia="Calibri" w:hAnsi="Calibri" w:cs="Times New Roman"/>
      <w:lang w:val="ru-RU"/>
    </w:rPr>
  </w:style>
  <w:style w:type="paragraph" w:styleId="afd">
    <w:name w:val="header"/>
    <w:basedOn w:val="a1"/>
    <w:link w:val="afe"/>
    <w:unhideWhenUsed/>
    <w:rsid w:val="004E0E13"/>
    <w:pPr>
      <w:tabs>
        <w:tab w:val="center" w:pos="4677"/>
        <w:tab w:val="right" w:pos="9355"/>
      </w:tabs>
      <w:spacing w:after="200" w:line="276" w:lineRule="auto"/>
    </w:pPr>
    <w:rPr>
      <w:rFonts w:ascii="Times New Roman" w:eastAsia="Calibri" w:hAnsi="Times New Roman" w:cs="Times New Roman"/>
      <w:sz w:val="24"/>
      <w:lang w:val="ru-RU"/>
    </w:rPr>
  </w:style>
  <w:style w:type="character" w:customStyle="1" w:styleId="afe">
    <w:name w:val="Верхний колонтитул Знак"/>
    <w:basedOn w:val="a2"/>
    <w:link w:val="afd"/>
    <w:rsid w:val="004E0E13"/>
    <w:rPr>
      <w:rFonts w:ascii="Times New Roman" w:eastAsia="Calibri" w:hAnsi="Times New Roman" w:cs="Times New Roman"/>
      <w:sz w:val="24"/>
      <w:lang w:val="ru-RU"/>
    </w:rPr>
  </w:style>
  <w:style w:type="paragraph" w:styleId="aff">
    <w:name w:val="Plain Text"/>
    <w:aliases w:val="Plain Text Char2"/>
    <w:basedOn w:val="a1"/>
    <w:link w:val="aff0"/>
    <w:rsid w:val="004E0E13"/>
    <w:pPr>
      <w:spacing w:after="0" w:line="240" w:lineRule="auto"/>
    </w:pPr>
    <w:rPr>
      <w:rFonts w:ascii="Times New Roman" w:eastAsia="Times New Roman" w:hAnsi="Times New Roman" w:cs="Times New Roman"/>
      <w:b/>
      <w:bCs/>
      <w:sz w:val="20"/>
      <w:szCs w:val="20"/>
      <w:lang w:val="ru-RU"/>
    </w:rPr>
  </w:style>
  <w:style w:type="character" w:customStyle="1" w:styleId="aff0">
    <w:name w:val="Текст Знак"/>
    <w:aliases w:val="Plain Text Char2 Знак"/>
    <w:basedOn w:val="a2"/>
    <w:link w:val="aff"/>
    <w:rsid w:val="004E0E13"/>
    <w:rPr>
      <w:rFonts w:ascii="Times New Roman" w:eastAsia="Times New Roman" w:hAnsi="Times New Roman" w:cs="Times New Roman"/>
      <w:b/>
      <w:bCs/>
      <w:sz w:val="20"/>
      <w:szCs w:val="20"/>
      <w:lang w:val="ru-RU"/>
    </w:rPr>
  </w:style>
  <w:style w:type="paragraph" w:customStyle="1" w:styleId="Normal9pt">
    <w:name w:val="Normal + 9 pt"/>
    <w:aliases w:val="Black"/>
    <w:basedOn w:val="aff"/>
    <w:uiPriority w:val="99"/>
    <w:rsid w:val="004E0E13"/>
    <w:rPr>
      <w:b w:val="0"/>
      <w:bCs w:val="0"/>
      <w:sz w:val="18"/>
      <w:szCs w:val="18"/>
    </w:rPr>
  </w:style>
  <w:style w:type="character" w:styleId="aff1">
    <w:name w:val="Strong"/>
    <w:uiPriority w:val="22"/>
    <w:qFormat/>
    <w:rsid w:val="004E0E13"/>
    <w:rPr>
      <w:b/>
      <w:bCs/>
    </w:rPr>
  </w:style>
  <w:style w:type="character" w:customStyle="1" w:styleId="xfmc1">
    <w:name w:val="xfmc1"/>
    <w:rsid w:val="004E0E13"/>
  </w:style>
  <w:style w:type="paragraph" w:customStyle="1" w:styleId="aff2">
    <w:name w:val="Òåêñò"/>
    <w:rsid w:val="004E0E1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f3">
    <w:name w:val="Body Text Indent"/>
    <w:basedOn w:val="a1"/>
    <w:link w:val="aff4"/>
    <w:uiPriority w:val="99"/>
    <w:semiHidden/>
    <w:unhideWhenUsed/>
    <w:rsid w:val="004E0E13"/>
    <w:pPr>
      <w:spacing w:after="120" w:line="276" w:lineRule="auto"/>
      <w:ind w:left="283"/>
    </w:pPr>
    <w:rPr>
      <w:rFonts w:ascii="Times New Roman" w:eastAsia="Calibri" w:hAnsi="Times New Roman" w:cs="Times New Roman"/>
      <w:sz w:val="24"/>
      <w:lang w:val="ru-RU"/>
    </w:rPr>
  </w:style>
  <w:style w:type="character" w:customStyle="1" w:styleId="aff4">
    <w:name w:val="Основной текст с отступом Знак"/>
    <w:basedOn w:val="a2"/>
    <w:link w:val="aff3"/>
    <w:uiPriority w:val="99"/>
    <w:semiHidden/>
    <w:rsid w:val="004E0E13"/>
    <w:rPr>
      <w:rFonts w:ascii="Times New Roman" w:eastAsia="Calibri" w:hAnsi="Times New Roman" w:cs="Times New Roman"/>
      <w:sz w:val="24"/>
      <w:lang w:val="ru-RU"/>
    </w:rPr>
  </w:style>
  <w:style w:type="paragraph" w:styleId="aff5">
    <w:name w:val="Title"/>
    <w:basedOn w:val="a1"/>
    <w:link w:val="aff6"/>
    <w:qFormat/>
    <w:rsid w:val="004E0E13"/>
    <w:pPr>
      <w:widowControl w:val="0"/>
      <w:spacing w:after="0" w:line="240" w:lineRule="auto"/>
      <w:ind w:left="2835"/>
      <w:jc w:val="center"/>
    </w:pPr>
    <w:rPr>
      <w:rFonts w:ascii="Times New Roman" w:eastAsia="Times New Roman" w:hAnsi="Times New Roman" w:cs="Times New Roman"/>
      <w:snapToGrid w:val="0"/>
      <w:sz w:val="24"/>
      <w:szCs w:val="20"/>
      <w:lang w:eastAsia="ru-RU"/>
    </w:rPr>
  </w:style>
  <w:style w:type="character" w:customStyle="1" w:styleId="aff6">
    <w:name w:val="Заголовок Знак"/>
    <w:basedOn w:val="a2"/>
    <w:link w:val="aff5"/>
    <w:rsid w:val="004E0E13"/>
    <w:rPr>
      <w:rFonts w:ascii="Times New Roman" w:eastAsia="Times New Roman" w:hAnsi="Times New Roman" w:cs="Times New Roman"/>
      <w:snapToGrid w:val="0"/>
      <w:sz w:val="24"/>
      <w:szCs w:val="20"/>
      <w:lang w:eastAsia="ru-RU"/>
    </w:rPr>
  </w:style>
  <w:style w:type="paragraph" w:customStyle="1" w:styleId="Style10">
    <w:name w:val="Style10"/>
    <w:basedOn w:val="a1"/>
    <w:rsid w:val="004E0E13"/>
    <w:pPr>
      <w:widowControl w:val="0"/>
      <w:autoSpaceDE w:val="0"/>
      <w:autoSpaceDN w:val="0"/>
      <w:adjustRightInd w:val="0"/>
      <w:spacing w:after="0" w:line="293" w:lineRule="exact"/>
    </w:pPr>
    <w:rPr>
      <w:rFonts w:ascii="Times New Roman" w:eastAsia="Times New Roman" w:hAnsi="Times New Roman" w:cs="Times New Roman"/>
      <w:sz w:val="24"/>
      <w:szCs w:val="24"/>
      <w:lang w:val="ru-RU" w:eastAsia="ru-RU"/>
    </w:rPr>
  </w:style>
  <w:style w:type="character" w:customStyle="1" w:styleId="FontStyle12">
    <w:name w:val="Font Style12"/>
    <w:uiPriority w:val="99"/>
    <w:rsid w:val="004E0E13"/>
    <w:rPr>
      <w:rFonts w:ascii="Times New Roman" w:hAnsi="Times New Roman" w:cs="Times New Roman"/>
      <w:sz w:val="22"/>
      <w:szCs w:val="22"/>
    </w:rPr>
  </w:style>
  <w:style w:type="character" w:customStyle="1" w:styleId="FontStyle11">
    <w:name w:val="Font Style11"/>
    <w:uiPriority w:val="99"/>
    <w:rsid w:val="004E0E13"/>
    <w:rPr>
      <w:rFonts w:ascii="Times New Roman" w:hAnsi="Times New Roman" w:cs="Times New Roman"/>
      <w:sz w:val="22"/>
      <w:szCs w:val="22"/>
    </w:rPr>
  </w:style>
  <w:style w:type="paragraph" w:customStyle="1" w:styleId="tc">
    <w:name w:val="tc"/>
    <w:basedOn w:val="a1"/>
    <w:rsid w:val="004E0E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1"/>
    <w:rsid w:val="004E0E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1"/>
    <w:rsid w:val="004E0E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ngtext">
    <w:name w:val="long_text"/>
    <w:basedOn w:val="a2"/>
    <w:rsid w:val="00833C72"/>
  </w:style>
  <w:style w:type="paragraph" w:styleId="34">
    <w:name w:val="Body Text 3"/>
    <w:basedOn w:val="a1"/>
    <w:link w:val="35"/>
    <w:uiPriority w:val="99"/>
    <w:unhideWhenUsed/>
    <w:rsid w:val="00A73EB7"/>
    <w:pPr>
      <w:spacing w:after="120" w:line="240" w:lineRule="auto"/>
    </w:pPr>
    <w:rPr>
      <w:rFonts w:ascii="Times New Roman" w:eastAsia="Times New Roman" w:hAnsi="Times New Roman" w:cs="Times New Roman"/>
      <w:sz w:val="16"/>
      <w:szCs w:val="16"/>
      <w:lang w:eastAsia="x-none"/>
    </w:rPr>
  </w:style>
  <w:style w:type="character" w:customStyle="1" w:styleId="35">
    <w:name w:val="Основной текст 3 Знак"/>
    <w:basedOn w:val="a2"/>
    <w:link w:val="34"/>
    <w:uiPriority w:val="99"/>
    <w:rsid w:val="00A73EB7"/>
    <w:rPr>
      <w:rFonts w:ascii="Times New Roman" w:eastAsia="Times New Roman" w:hAnsi="Times New Roman" w:cs="Times New Roman"/>
      <w:sz w:val="16"/>
      <w:szCs w:val="16"/>
      <w:lang w:eastAsia="x-none"/>
    </w:rPr>
  </w:style>
  <w:style w:type="paragraph" w:styleId="27">
    <w:name w:val="Body Text 2"/>
    <w:basedOn w:val="a1"/>
    <w:link w:val="28"/>
    <w:uiPriority w:val="99"/>
    <w:unhideWhenUsed/>
    <w:rsid w:val="00596484"/>
    <w:pPr>
      <w:spacing w:after="120" w:line="480" w:lineRule="auto"/>
    </w:pPr>
    <w:rPr>
      <w:rFonts w:ascii="Times New Roman" w:eastAsia="Times New Roman" w:hAnsi="Times New Roman" w:cs="Times New Roman"/>
      <w:sz w:val="24"/>
      <w:szCs w:val="24"/>
      <w:lang w:eastAsia="x-none"/>
    </w:rPr>
  </w:style>
  <w:style w:type="character" w:customStyle="1" w:styleId="28">
    <w:name w:val="Основной текст 2 Знак"/>
    <w:basedOn w:val="a2"/>
    <w:link w:val="27"/>
    <w:uiPriority w:val="99"/>
    <w:rsid w:val="00596484"/>
    <w:rPr>
      <w:rFonts w:ascii="Times New Roman" w:eastAsia="Times New Roman" w:hAnsi="Times New Roman" w:cs="Times New Roman"/>
      <w:sz w:val="24"/>
      <w:szCs w:val="24"/>
      <w:lang w:eastAsia="x-none"/>
    </w:rPr>
  </w:style>
  <w:style w:type="paragraph" w:customStyle="1" w:styleId="29">
    <w:name w:val="Без интервала2"/>
    <w:rsid w:val="002E7656"/>
    <w:pPr>
      <w:spacing w:after="0" w:line="240" w:lineRule="auto"/>
    </w:pPr>
    <w:rPr>
      <w:rFonts w:ascii="Calibri" w:eastAsia="Times New Roman" w:hAnsi="Calibri" w:cs="Times New Roman"/>
      <w:lang w:val="ru-RU"/>
    </w:rPr>
  </w:style>
  <w:style w:type="paragraph" w:customStyle="1" w:styleId="aff7">
    <w:name w:val="Знак"/>
    <w:basedOn w:val="a1"/>
    <w:rsid w:val="002E7656"/>
    <w:pPr>
      <w:spacing w:after="0" w:line="240" w:lineRule="auto"/>
    </w:pPr>
    <w:rPr>
      <w:rFonts w:ascii="Verdana" w:eastAsia="Calibri" w:hAnsi="Verdana" w:cs="Verdana"/>
      <w:sz w:val="24"/>
      <w:szCs w:val="24"/>
      <w:lang w:val="en-US"/>
    </w:rPr>
  </w:style>
  <w:style w:type="paragraph" w:styleId="aff8">
    <w:name w:val="Normal Indent"/>
    <w:basedOn w:val="a1"/>
    <w:rsid w:val="002E7656"/>
    <w:pPr>
      <w:spacing w:before="20" w:after="20" w:line="240" w:lineRule="auto"/>
      <w:ind w:left="708" w:firstLine="737"/>
      <w:jc w:val="both"/>
    </w:pPr>
    <w:rPr>
      <w:rFonts w:ascii="Times New Roman" w:eastAsia="Calibri" w:hAnsi="Times New Roman" w:cs="Times New Roman"/>
      <w:sz w:val="24"/>
      <w:szCs w:val="20"/>
      <w:lang w:eastAsia="ru-RU"/>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2E7656"/>
    <w:rPr>
      <w:rFonts w:ascii="Times New Roman" w:eastAsia="Times New Roman" w:hAnsi="Times New Roman" w:cs="Times New Roman"/>
      <w:sz w:val="24"/>
      <w:szCs w:val="24"/>
      <w:lang w:val="ru-RU" w:eastAsia="ru-RU"/>
    </w:rPr>
  </w:style>
  <w:style w:type="paragraph" w:customStyle="1" w:styleId="16">
    <w:name w:val="Знак Знак Знак Знак Знак1 Знак Знак Знак Знак Знак Знак Знак Знак Знак Знак"/>
    <w:basedOn w:val="a1"/>
    <w:rsid w:val="002E7656"/>
    <w:pPr>
      <w:spacing w:after="0" w:line="240" w:lineRule="auto"/>
    </w:pPr>
    <w:rPr>
      <w:rFonts w:ascii="Verdana" w:eastAsia="Calibri" w:hAnsi="Verdana" w:cs="Verdana"/>
      <w:sz w:val="20"/>
      <w:szCs w:val="20"/>
      <w:lang w:val="en-US"/>
    </w:rPr>
  </w:style>
  <w:style w:type="paragraph" w:customStyle="1" w:styleId="17">
    <w:name w:val="Абзац списка1"/>
    <w:basedOn w:val="a1"/>
    <w:rsid w:val="002E7656"/>
    <w:pPr>
      <w:spacing w:after="200" w:line="276" w:lineRule="auto"/>
      <w:ind w:left="720"/>
    </w:pPr>
    <w:rPr>
      <w:rFonts w:ascii="Calibri" w:eastAsia="Times New Roman" w:hAnsi="Calibri" w:cs="Times New Roman"/>
      <w:lang w:val="ru-RU"/>
    </w:rPr>
  </w:style>
  <w:style w:type="character" w:styleId="aff9">
    <w:name w:val="FollowedHyperlink"/>
    <w:semiHidden/>
    <w:rsid w:val="002E7656"/>
    <w:rPr>
      <w:rFonts w:cs="Times New Roman"/>
      <w:color w:val="800080"/>
      <w:u w:val="single"/>
    </w:rPr>
  </w:style>
  <w:style w:type="paragraph" w:customStyle="1" w:styleId="xl65">
    <w:name w:val="xl65"/>
    <w:basedOn w:val="a1"/>
    <w:rsid w:val="002E76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val="ru-RU" w:eastAsia="ru-RU"/>
    </w:rPr>
  </w:style>
  <w:style w:type="paragraph" w:customStyle="1" w:styleId="xl66">
    <w:name w:val="xl66"/>
    <w:basedOn w:val="a1"/>
    <w:rsid w:val="002E765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Calibri" w:hAnsi="Times New Roman" w:cs="Times New Roman"/>
      <w:color w:val="000000"/>
      <w:sz w:val="20"/>
      <w:szCs w:val="20"/>
      <w:lang w:val="ru-RU" w:eastAsia="ru-RU"/>
    </w:rPr>
  </w:style>
  <w:style w:type="paragraph" w:customStyle="1" w:styleId="xl67">
    <w:name w:val="xl67"/>
    <w:basedOn w:val="a1"/>
    <w:rsid w:val="002E7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val="ru-RU" w:eastAsia="ru-RU"/>
    </w:rPr>
  </w:style>
  <w:style w:type="paragraph" w:customStyle="1" w:styleId="xl68">
    <w:name w:val="xl68"/>
    <w:basedOn w:val="a1"/>
    <w:rsid w:val="002E7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20"/>
      <w:szCs w:val="20"/>
      <w:lang w:val="ru-RU" w:eastAsia="ru-RU"/>
    </w:rPr>
  </w:style>
  <w:style w:type="paragraph" w:customStyle="1" w:styleId="xl69">
    <w:name w:val="xl69"/>
    <w:basedOn w:val="a1"/>
    <w:rsid w:val="002E765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Calibri" w:hAnsi="Times New Roman" w:cs="Times New Roman"/>
      <w:color w:val="000000"/>
      <w:sz w:val="20"/>
      <w:szCs w:val="20"/>
      <w:lang w:val="ru-RU" w:eastAsia="ru-RU"/>
    </w:rPr>
  </w:style>
  <w:style w:type="paragraph" w:customStyle="1" w:styleId="xl70">
    <w:name w:val="xl70"/>
    <w:basedOn w:val="a1"/>
    <w:rsid w:val="002E7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val="ru-RU" w:eastAsia="ru-RU"/>
    </w:rPr>
  </w:style>
  <w:style w:type="paragraph" w:customStyle="1" w:styleId="xl71">
    <w:name w:val="xl71"/>
    <w:basedOn w:val="a1"/>
    <w:rsid w:val="002E7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val="ru-RU" w:eastAsia="ru-RU"/>
    </w:rPr>
  </w:style>
  <w:style w:type="paragraph" w:customStyle="1" w:styleId="xl72">
    <w:name w:val="xl72"/>
    <w:basedOn w:val="a1"/>
    <w:rsid w:val="002E7656"/>
    <w:pPr>
      <w:spacing w:before="100" w:beforeAutospacing="1" w:after="100" w:afterAutospacing="1" w:line="240" w:lineRule="auto"/>
    </w:pPr>
    <w:rPr>
      <w:rFonts w:ascii="Calibri" w:eastAsia="Calibri" w:hAnsi="Calibri" w:cs="Calibri"/>
      <w:b/>
      <w:bCs/>
      <w:color w:val="000000"/>
      <w:sz w:val="24"/>
      <w:szCs w:val="24"/>
      <w:lang w:val="ru-RU" w:eastAsia="ru-RU"/>
    </w:rPr>
  </w:style>
  <w:style w:type="paragraph" w:customStyle="1" w:styleId="xl73">
    <w:name w:val="xl73"/>
    <w:basedOn w:val="a1"/>
    <w:rsid w:val="002E76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val="ru-RU" w:eastAsia="ru-RU"/>
    </w:rPr>
  </w:style>
  <w:style w:type="paragraph" w:customStyle="1" w:styleId="xl74">
    <w:name w:val="xl74"/>
    <w:basedOn w:val="a1"/>
    <w:rsid w:val="002E765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75">
    <w:name w:val="xl75"/>
    <w:basedOn w:val="a1"/>
    <w:rsid w:val="002E7656"/>
    <w:pPr>
      <w:spacing w:before="100" w:beforeAutospacing="1" w:after="100" w:afterAutospacing="1" w:line="240" w:lineRule="auto"/>
      <w:jc w:val="center"/>
    </w:pPr>
    <w:rPr>
      <w:rFonts w:ascii="Calibri" w:eastAsia="Calibri" w:hAnsi="Calibri" w:cs="Calibri"/>
      <w:b/>
      <w:bCs/>
      <w:color w:val="000000"/>
      <w:sz w:val="24"/>
      <w:szCs w:val="24"/>
      <w:lang w:val="ru-RU" w:eastAsia="ru-RU"/>
    </w:rPr>
  </w:style>
  <w:style w:type="paragraph" w:customStyle="1" w:styleId="xl76">
    <w:name w:val="xl76"/>
    <w:basedOn w:val="a1"/>
    <w:rsid w:val="002E7656"/>
    <w:pPr>
      <w:spacing w:before="100" w:beforeAutospacing="1" w:after="100" w:afterAutospacing="1" w:line="240" w:lineRule="auto"/>
      <w:jc w:val="center"/>
    </w:pPr>
    <w:rPr>
      <w:rFonts w:ascii="Calibri" w:eastAsia="Calibri" w:hAnsi="Calibri" w:cs="Calibri"/>
      <w:b/>
      <w:bCs/>
      <w:color w:val="000000"/>
      <w:sz w:val="24"/>
      <w:szCs w:val="24"/>
      <w:lang w:val="ru-RU" w:eastAsia="ru-RU"/>
    </w:rPr>
  </w:style>
  <w:style w:type="paragraph" w:customStyle="1" w:styleId="41">
    <w:name w:val="Обычный4"/>
    <w:rsid w:val="002E7656"/>
    <w:pPr>
      <w:widowControl w:val="0"/>
      <w:spacing w:after="0" w:line="240" w:lineRule="auto"/>
    </w:pPr>
    <w:rPr>
      <w:rFonts w:ascii="Times New Roman" w:eastAsia="Times New Roman" w:hAnsi="Times New Roman" w:cs="Times New Roman"/>
      <w:snapToGrid w:val="0"/>
      <w:sz w:val="18"/>
      <w:szCs w:val="20"/>
      <w:lang w:val="ru-RU" w:eastAsia="ru-RU"/>
    </w:rPr>
  </w:style>
  <w:style w:type="paragraph" w:customStyle="1" w:styleId="Normal-12">
    <w:name w:val="Normal-12"/>
    <w:basedOn w:val="a1"/>
    <w:rsid w:val="002E7656"/>
    <w:pPr>
      <w:spacing w:after="0" w:line="240" w:lineRule="auto"/>
      <w:ind w:firstLine="720"/>
      <w:jc w:val="both"/>
    </w:pPr>
    <w:rPr>
      <w:rFonts w:ascii="Times New Roman" w:eastAsia="Times New Roman" w:hAnsi="Times New Roman" w:cs="Times New Roman"/>
      <w:sz w:val="24"/>
      <w:szCs w:val="24"/>
      <w:lang w:val="ru-RU"/>
    </w:rPr>
  </w:style>
  <w:style w:type="paragraph" w:customStyle="1" w:styleId="0">
    <w:name w:val="Òåêñò0"/>
    <w:basedOn w:val="a1"/>
    <w:rsid w:val="002E7656"/>
    <w:pPr>
      <w:widowControl w:val="0"/>
      <w:spacing w:after="0" w:line="210" w:lineRule="atLeast"/>
      <w:jc w:val="both"/>
    </w:pPr>
    <w:rPr>
      <w:rFonts w:ascii="Times New Roman" w:eastAsia="Times New Roman" w:hAnsi="Times New Roman" w:cs="Times New Roman"/>
      <w:sz w:val="20"/>
      <w:szCs w:val="20"/>
      <w:lang w:eastAsia="ru-RU"/>
    </w:rPr>
  </w:style>
  <w:style w:type="paragraph" w:styleId="affa">
    <w:name w:val="footnote text"/>
    <w:basedOn w:val="a1"/>
    <w:link w:val="affb"/>
    <w:rsid w:val="002E7656"/>
    <w:pPr>
      <w:spacing w:after="0" w:line="240" w:lineRule="auto"/>
    </w:pPr>
    <w:rPr>
      <w:rFonts w:ascii="Times New Roman" w:eastAsia="Calibri" w:hAnsi="Times New Roman" w:cs="Times New Roman"/>
      <w:sz w:val="20"/>
      <w:szCs w:val="20"/>
      <w:lang w:eastAsia="uk-UA"/>
    </w:rPr>
  </w:style>
  <w:style w:type="character" w:customStyle="1" w:styleId="affb">
    <w:name w:val="Текст сноски Знак"/>
    <w:basedOn w:val="a2"/>
    <w:link w:val="affa"/>
    <w:rsid w:val="002E7656"/>
    <w:rPr>
      <w:rFonts w:ascii="Times New Roman" w:eastAsia="Calibri" w:hAnsi="Times New Roman" w:cs="Times New Roman"/>
      <w:sz w:val="20"/>
      <w:szCs w:val="20"/>
      <w:lang w:eastAsia="uk-UA"/>
    </w:rPr>
  </w:style>
  <w:style w:type="paragraph" w:customStyle="1" w:styleId="tbl-cod">
    <w:name w:val="tbl-cod"/>
    <w:basedOn w:val="a1"/>
    <w:uiPriority w:val="99"/>
    <w:rsid w:val="002E76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2E76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8">
    <w:name w:val="Style28"/>
    <w:basedOn w:val="a1"/>
    <w:rsid w:val="002E7656"/>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2E7656"/>
    <w:rPr>
      <w:rFonts w:ascii="Times New Roman" w:hAnsi="Times New Roman" w:cs="Times New Roman"/>
      <w:sz w:val="22"/>
      <w:szCs w:val="22"/>
    </w:rPr>
  </w:style>
  <w:style w:type="paragraph" w:customStyle="1" w:styleId="TableParagraph">
    <w:name w:val="Table Paragraph"/>
    <w:basedOn w:val="a1"/>
    <w:uiPriority w:val="1"/>
    <w:qFormat/>
    <w:rsid w:val="00137FC1"/>
    <w:pPr>
      <w:widowControl w:val="0"/>
      <w:spacing w:after="0" w:line="240" w:lineRule="auto"/>
    </w:pPr>
    <w:rPr>
      <w:rFonts w:ascii="Calibri" w:eastAsia="Calibri" w:hAnsi="Calibri" w:cs="Times New Roman"/>
      <w:lang w:val="en-US"/>
    </w:rPr>
  </w:style>
  <w:style w:type="paragraph" w:styleId="18">
    <w:name w:val="toc 1"/>
    <w:basedOn w:val="a1"/>
    <w:next w:val="a1"/>
    <w:qFormat/>
    <w:rsid w:val="00536ACA"/>
    <w:pPr>
      <w:spacing w:after="100"/>
      <w:ind w:firstLine="709"/>
      <w:jc w:val="both"/>
    </w:pPr>
    <w:rPr>
      <w:rFonts w:ascii="Liberation Serif" w:eastAsia="Liberation Serif" w:hAnsi="Liberation Serif" w:cs="Liberation Serif"/>
      <w:sz w:val="28"/>
      <w:szCs w:val="24"/>
      <w:lang w:val="ru-RU" w:eastAsia="ru-RU"/>
    </w:rPr>
  </w:style>
  <w:style w:type="character" w:customStyle="1" w:styleId="apple-style-span">
    <w:name w:val="apple-style-span"/>
    <w:uiPriority w:val="99"/>
    <w:rsid w:val="00D605B1"/>
    <w:rPr>
      <w:rFonts w:cs="Times New Roman"/>
    </w:rPr>
  </w:style>
  <w:style w:type="paragraph" w:customStyle="1" w:styleId="10pt075">
    <w:name w:val="Стиль 10 pt по ширине Первая строка:  075 см"/>
    <w:basedOn w:val="a1"/>
    <w:rsid w:val="00D605B1"/>
    <w:pPr>
      <w:widowControl w:val="0"/>
      <w:spacing w:after="0"/>
      <w:ind w:firstLine="680"/>
      <w:jc w:val="both"/>
    </w:pPr>
    <w:rPr>
      <w:rFonts w:ascii="Times New Roman" w:eastAsia="Times New Roman" w:hAnsi="Times New Roman" w:cs="Times New Roman"/>
      <w:snapToGrid w:val="0"/>
      <w:lang w:eastAsia="ru-RU"/>
    </w:rPr>
  </w:style>
  <w:style w:type="paragraph" w:customStyle="1" w:styleId="1TimesNewRoman10pt1">
    <w:name w:val="Стиль Стиль Заголовок 1 + Times New Roman 10 pt не полужирный по це...1"/>
    <w:basedOn w:val="a1"/>
    <w:link w:val="1TimesNewRoman10pt10"/>
    <w:rsid w:val="00D605B1"/>
    <w:pPr>
      <w:keepNext/>
      <w:widowControl w:val="0"/>
      <w:spacing w:before="120" w:after="60" w:line="240" w:lineRule="auto"/>
      <w:jc w:val="center"/>
      <w:outlineLvl w:val="0"/>
    </w:pPr>
    <w:rPr>
      <w:rFonts w:ascii="Courier New" w:eastAsia="Times New Roman" w:hAnsi="Courier New" w:cs="Times New Roman"/>
      <w:b/>
      <w:bCs/>
      <w:caps/>
      <w:snapToGrid w:val="0"/>
      <w:kern w:val="32"/>
      <w:sz w:val="18"/>
      <w:lang w:eastAsia="ru-RU"/>
    </w:rPr>
  </w:style>
  <w:style w:type="character" w:customStyle="1" w:styleId="1TimesNewRoman10pt10">
    <w:name w:val="Стиль Стиль Заголовок 1 + Times New Roman 10 pt не полужирный по це...1 Знак"/>
    <w:link w:val="1TimesNewRoman10pt1"/>
    <w:rsid w:val="00D605B1"/>
    <w:rPr>
      <w:rFonts w:ascii="Courier New" w:eastAsia="Times New Roman" w:hAnsi="Courier New" w:cs="Times New Roman"/>
      <w:b/>
      <w:bCs/>
      <w:caps/>
      <w:snapToGrid w:val="0"/>
      <w:kern w:val="32"/>
      <w:sz w:val="18"/>
      <w:lang w:eastAsia="ru-RU"/>
    </w:rPr>
  </w:style>
  <w:style w:type="paragraph" w:customStyle="1" w:styleId="51">
    <w:name w:val="Обычный5"/>
    <w:rsid w:val="00D605B1"/>
    <w:pPr>
      <w:spacing w:after="0" w:line="240" w:lineRule="auto"/>
    </w:pPr>
    <w:rPr>
      <w:rFonts w:ascii="FreeSet" w:eastAsia="Times New Roman" w:hAnsi="FreeSet" w:cs="Times New Roman"/>
      <w:snapToGrid w:val="0"/>
      <w:sz w:val="24"/>
      <w:szCs w:val="20"/>
      <w:lang w:val="en-US" w:eastAsia="ru-RU"/>
    </w:rPr>
  </w:style>
  <w:style w:type="paragraph" w:customStyle="1" w:styleId="Default">
    <w:name w:val="Default"/>
    <w:rsid w:val="00D605B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5555555">
    <w:name w:val="5555555"/>
    <w:basedOn w:val="a1"/>
    <w:link w:val="55555550"/>
    <w:uiPriority w:val="99"/>
    <w:rsid w:val="00D605B1"/>
    <w:pPr>
      <w:spacing w:after="200" w:line="360" w:lineRule="auto"/>
    </w:pPr>
    <w:rPr>
      <w:rFonts w:ascii="Arial" w:eastAsia="Times New Roman" w:hAnsi="Arial" w:cs="Times New Roman"/>
      <w:sz w:val="20"/>
      <w:szCs w:val="20"/>
    </w:rPr>
  </w:style>
  <w:style w:type="character" w:customStyle="1" w:styleId="55555550">
    <w:name w:val="5555555 Знак"/>
    <w:link w:val="5555555"/>
    <w:uiPriority w:val="99"/>
    <w:locked/>
    <w:rsid w:val="00D605B1"/>
    <w:rPr>
      <w:rFonts w:ascii="Arial" w:eastAsia="Times New Roman" w:hAnsi="Arial" w:cs="Times New Roman"/>
      <w:sz w:val="20"/>
      <w:szCs w:val="20"/>
    </w:rPr>
  </w:style>
  <w:style w:type="paragraph" w:customStyle="1" w:styleId="210">
    <w:name w:val="Основной текст (2)1"/>
    <w:basedOn w:val="a1"/>
    <w:uiPriority w:val="99"/>
    <w:qFormat/>
    <w:rsid w:val="00D605B1"/>
    <w:pPr>
      <w:widowControl w:val="0"/>
      <w:shd w:val="clear" w:color="auto" w:fill="FFFFFF"/>
      <w:spacing w:before="300" w:after="0" w:line="274" w:lineRule="exact"/>
      <w:jc w:val="both"/>
    </w:pPr>
    <w:rPr>
      <w:rFonts w:ascii="Times New Roman" w:eastAsia="Calibri" w:hAnsi="Times New Roman" w:cs="Times New Roman"/>
      <w:color w:val="000000"/>
      <w:sz w:val="24"/>
      <w:szCs w:val="24"/>
      <w:lang w:eastAsia="uk-UA"/>
    </w:rPr>
  </w:style>
  <w:style w:type="paragraph" w:customStyle="1" w:styleId="WW-1">
    <w:name w:val="WW-Базовый1"/>
    <w:rsid w:val="00D605B1"/>
    <w:pPr>
      <w:tabs>
        <w:tab w:val="left" w:pos="708"/>
      </w:tabs>
      <w:suppressAutoHyphens/>
      <w:spacing w:after="0" w:line="100" w:lineRule="atLeast"/>
    </w:pPr>
    <w:rPr>
      <w:rFonts w:ascii="Times New Roman" w:eastAsia="Times New Roman" w:hAnsi="Times New Roman" w:cs="Times New Roman"/>
      <w:color w:val="00000A"/>
      <w:sz w:val="20"/>
      <w:szCs w:val="20"/>
      <w:lang w:val="ru-RU" w:eastAsia="zh-CN"/>
    </w:rPr>
  </w:style>
  <w:style w:type="table" w:customStyle="1" w:styleId="19">
    <w:name w:val="Сетка таблицы1"/>
    <w:basedOn w:val="a3"/>
    <w:next w:val="ac"/>
    <w:uiPriority w:val="39"/>
    <w:rsid w:val="00D605B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Book Title"/>
    <w:uiPriority w:val="33"/>
    <w:qFormat/>
    <w:rsid w:val="00DA4858"/>
    <w:rPr>
      <w:b/>
      <w:bCs/>
      <w:i/>
      <w:iCs/>
      <w:spacing w:val="5"/>
    </w:rPr>
  </w:style>
  <w:style w:type="character" w:customStyle="1" w:styleId="ab">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
    <w:link w:val="aa"/>
    <w:uiPriority w:val="34"/>
    <w:qFormat/>
    <w:rsid w:val="0061341A"/>
    <w:rPr>
      <w:lang w:val="ru-RU"/>
    </w:rPr>
  </w:style>
  <w:style w:type="paragraph" w:customStyle="1" w:styleId="affd">
    <w:name w:val="Абзац списку"/>
    <w:basedOn w:val="a1"/>
    <w:rsid w:val="0061341A"/>
    <w:pPr>
      <w:suppressAutoHyphens/>
      <w:spacing w:line="252" w:lineRule="auto"/>
      <w:ind w:left="720"/>
      <w:contextualSpacing/>
    </w:pPr>
    <w:rPr>
      <w:rFonts w:ascii="Calibri" w:eastAsia="Calibri" w:hAnsi="Calibri" w:cs="Calibri"/>
      <w:lang w:eastAsia="zh-CN"/>
    </w:rPr>
  </w:style>
  <w:style w:type="paragraph" w:customStyle="1" w:styleId="42">
    <w:name w:val="Стиль4"/>
    <w:basedOn w:val="a1"/>
    <w:uiPriority w:val="99"/>
    <w:qFormat/>
    <w:rsid w:val="0061341A"/>
    <w:pPr>
      <w:spacing w:after="0" w:line="240" w:lineRule="auto"/>
      <w:jc w:val="both"/>
    </w:pPr>
    <w:rPr>
      <w:rFonts w:ascii="Times New Roman" w:eastAsia="Calibri" w:hAnsi="Times New Roman" w:cs="Times New Roman"/>
      <w:sz w:val="26"/>
      <w:szCs w:val="26"/>
      <w:lang w:eastAsia="ar-SA"/>
    </w:rPr>
  </w:style>
  <w:style w:type="paragraph" w:customStyle="1" w:styleId="2a">
    <w:name w:val="Стиль2"/>
    <w:basedOn w:val="a1"/>
    <w:link w:val="2b"/>
    <w:rsid w:val="0061341A"/>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b">
    <w:name w:val="Стиль2 Знак"/>
    <w:link w:val="2a"/>
    <w:locked/>
    <w:rsid w:val="0061341A"/>
    <w:rPr>
      <w:rFonts w:ascii="Times New Roman" w:eastAsia="Calibri" w:hAnsi="Times New Roman" w:cs="Times New Roman"/>
      <w:b/>
      <w:bCs/>
      <w:sz w:val="26"/>
      <w:szCs w:val="26"/>
      <w:lang w:val="x-none" w:eastAsia="ar-SA"/>
    </w:rPr>
  </w:style>
  <w:style w:type="character" w:customStyle="1" w:styleId="affe">
    <w:name w:val="Основной текст_"/>
    <w:link w:val="1a"/>
    <w:locked/>
    <w:rsid w:val="0061341A"/>
    <w:rPr>
      <w:rFonts w:ascii="Sylfaen" w:hAnsi="Sylfaen" w:cs="Gautami"/>
      <w:sz w:val="21"/>
      <w:szCs w:val="21"/>
      <w:shd w:val="clear" w:color="auto" w:fill="FFFFFF"/>
      <w:lang w:bidi="te-IN"/>
    </w:rPr>
  </w:style>
  <w:style w:type="paragraph" w:customStyle="1" w:styleId="1a">
    <w:name w:val="Основной текст1"/>
    <w:basedOn w:val="a1"/>
    <w:link w:val="affe"/>
    <w:rsid w:val="0061341A"/>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customStyle="1" w:styleId="1">
    <w:name w:val="Договор Заг 1"/>
    <w:basedOn w:val="a1"/>
    <w:next w:val="a1"/>
    <w:autoRedefine/>
    <w:uiPriority w:val="99"/>
    <w:qFormat/>
    <w:rsid w:val="0061341A"/>
    <w:pPr>
      <w:keepNext/>
      <w:numPr>
        <w:numId w:val="18"/>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qFormat/>
    <w:rsid w:val="0061341A"/>
    <w:pPr>
      <w:numPr>
        <w:ilvl w:val="1"/>
        <w:numId w:val="18"/>
      </w:numPr>
      <w:spacing w:after="120" w:line="240" w:lineRule="auto"/>
      <w:jc w:val="both"/>
    </w:pPr>
    <w:rPr>
      <w:rFonts w:ascii="Times New Roman" w:eastAsia="Times New Roman" w:hAnsi="Times New Roman" w:cs="Times New Roman"/>
      <w:sz w:val="24"/>
      <w:szCs w:val="20"/>
      <w:lang w:eastAsia="ru-RU"/>
    </w:rPr>
  </w:style>
  <w:style w:type="character" w:customStyle="1" w:styleId="1b">
    <w:name w:val="Стиль1 Знак"/>
    <w:link w:val="1c"/>
    <w:locked/>
    <w:rsid w:val="0061341A"/>
    <w:rPr>
      <w:sz w:val="26"/>
    </w:rPr>
  </w:style>
  <w:style w:type="paragraph" w:customStyle="1" w:styleId="1c">
    <w:name w:val="Стиль1"/>
    <w:basedOn w:val="a1"/>
    <w:link w:val="1b"/>
    <w:qFormat/>
    <w:rsid w:val="0061341A"/>
    <w:pPr>
      <w:spacing w:after="0" w:line="240" w:lineRule="auto"/>
      <w:ind w:firstLine="567"/>
      <w:jc w:val="both"/>
    </w:pPr>
    <w:rPr>
      <w:sz w:val="26"/>
    </w:rPr>
  </w:style>
  <w:style w:type="paragraph" w:styleId="a">
    <w:name w:val="List Number"/>
    <w:basedOn w:val="a1"/>
    <w:unhideWhenUsed/>
    <w:rsid w:val="0061341A"/>
    <w:pPr>
      <w:numPr>
        <w:numId w:val="19"/>
      </w:numPr>
      <w:spacing w:after="0" w:line="240" w:lineRule="auto"/>
      <w:contextualSpacing/>
    </w:pPr>
    <w:rPr>
      <w:rFonts w:ascii="Times New Roman" w:eastAsia="Times New Roman" w:hAnsi="Times New Roman" w:cs="Times New Roman"/>
      <w:sz w:val="24"/>
      <w:szCs w:val="24"/>
      <w:lang w:eastAsia="ru-RU"/>
    </w:rPr>
  </w:style>
  <w:style w:type="paragraph" w:customStyle="1" w:styleId="Normal1">
    <w:name w:val="Normal1"/>
    <w:uiPriority w:val="99"/>
    <w:qFormat/>
    <w:rsid w:val="0061341A"/>
    <w:pPr>
      <w:widowControl w:val="0"/>
      <w:spacing w:after="0" w:line="260" w:lineRule="auto"/>
      <w:ind w:left="40"/>
    </w:pPr>
    <w:rPr>
      <w:rFonts w:ascii="Arial" w:eastAsia="Times New Roman" w:hAnsi="Arial" w:cs="Times New Roman"/>
      <w:sz w:val="18"/>
      <w:szCs w:val="20"/>
      <w:lang w:val="ru-RU" w:eastAsia="ru-RU"/>
    </w:rPr>
  </w:style>
  <w:style w:type="character" w:customStyle="1" w:styleId="docdata">
    <w:name w:val="docdata"/>
    <w:aliases w:val="docy,v5,4098,baiaagaabrahaaad1wsaaaxlcwaaaaaaaaaaaaaaaaaaaaaaaaaaaaaaaaaaaaaaaaaaaaaaaaaaaaaaaaaaaaaaaaaaaaaaaaaaaaaaaaaaaaaaaaaaaaaaaaaaaaaaaaaaaaaaaaaaaaaaaaaaaaaaaaaaaaaaaaaaaaaaaaaaaaaaaaaaaaaaaaaaaaaaaaaaaaaaaaaaaaaaaaaaaaaaaaaaaaaaaaaaaaaa"/>
    <w:rsid w:val="0061341A"/>
  </w:style>
  <w:style w:type="paragraph" w:customStyle="1" w:styleId="rvps6">
    <w:name w:val="rvps6"/>
    <w:basedOn w:val="a1"/>
    <w:uiPriority w:val="99"/>
    <w:rsid w:val="008524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3"/>
    <w:uiPriority w:val="99"/>
    <w:locked/>
    <w:rsid w:val="00DC25BF"/>
    <w:rPr>
      <w:rFonts w:ascii="Arial" w:eastAsia="Calibri"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44845">
      <w:bodyDiv w:val="1"/>
      <w:marLeft w:val="0"/>
      <w:marRight w:val="0"/>
      <w:marTop w:val="0"/>
      <w:marBottom w:val="0"/>
      <w:divBdr>
        <w:top w:val="none" w:sz="0" w:space="0" w:color="auto"/>
        <w:left w:val="none" w:sz="0" w:space="0" w:color="auto"/>
        <w:bottom w:val="none" w:sz="0" w:space="0" w:color="auto"/>
        <w:right w:val="none" w:sz="0" w:space="0" w:color="auto"/>
      </w:divBdr>
    </w:div>
    <w:div w:id="554855432">
      <w:bodyDiv w:val="1"/>
      <w:marLeft w:val="0"/>
      <w:marRight w:val="0"/>
      <w:marTop w:val="0"/>
      <w:marBottom w:val="0"/>
      <w:divBdr>
        <w:top w:val="none" w:sz="0" w:space="0" w:color="auto"/>
        <w:left w:val="none" w:sz="0" w:space="0" w:color="auto"/>
        <w:bottom w:val="none" w:sz="0" w:space="0" w:color="auto"/>
        <w:right w:val="none" w:sz="0" w:space="0" w:color="auto"/>
      </w:divBdr>
    </w:div>
    <w:div w:id="1139808733">
      <w:bodyDiv w:val="1"/>
      <w:marLeft w:val="0"/>
      <w:marRight w:val="0"/>
      <w:marTop w:val="0"/>
      <w:marBottom w:val="0"/>
      <w:divBdr>
        <w:top w:val="none" w:sz="0" w:space="0" w:color="auto"/>
        <w:left w:val="none" w:sz="0" w:space="0" w:color="auto"/>
        <w:bottom w:val="none" w:sz="0" w:space="0" w:color="auto"/>
        <w:right w:val="none" w:sz="0" w:space="0" w:color="auto"/>
      </w:divBdr>
    </w:div>
    <w:div w:id="17588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1.ligazakon.ua/technical_require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563295E-ED34-424A-9FCB-6670E8FD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6152</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 Максим Юрийович</dc:creator>
  <cp:lastModifiedBy>Cherednyk</cp:lastModifiedBy>
  <cp:revision>12</cp:revision>
  <cp:lastPrinted>2020-09-07T13:10:00Z</cp:lastPrinted>
  <dcterms:created xsi:type="dcterms:W3CDTF">2021-01-20T19:08:00Z</dcterms:created>
  <dcterms:modified xsi:type="dcterms:W3CDTF">2022-08-08T04:51:00Z</dcterms:modified>
</cp:coreProperties>
</file>