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3A0" w:rsidRPr="009B13A0" w:rsidRDefault="009B13A0" w:rsidP="009B13A0">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r w:rsidRPr="009B13A0">
        <w:rPr>
          <w:rFonts w:ascii="Times New Roman" w:eastAsia="Times New Roman" w:hAnsi="Times New Roman" w:cs="Times New Roman"/>
          <w:b/>
          <w:i/>
          <w:sz w:val="24"/>
          <w:szCs w:val="24"/>
        </w:rPr>
        <w:t xml:space="preserve">ГОЛОВНЕ УПРАВЛІННЯ ДЕРЖПРОДСПОЖИВСЛУЖБИ </w:t>
      </w:r>
    </w:p>
    <w:p w:rsidR="007329BE" w:rsidRPr="009B13A0" w:rsidRDefault="009B13A0" w:rsidP="009B13A0">
      <w:pPr>
        <w:spacing w:after="0" w:line="240" w:lineRule="auto"/>
        <w:jc w:val="center"/>
        <w:rPr>
          <w:rFonts w:ascii="Times New Roman" w:eastAsia="Times New Roman" w:hAnsi="Times New Roman" w:cs="Times New Roman"/>
          <w:b/>
          <w:i/>
          <w:sz w:val="24"/>
          <w:szCs w:val="24"/>
        </w:rPr>
      </w:pPr>
      <w:r w:rsidRPr="009B13A0">
        <w:rPr>
          <w:rFonts w:ascii="Times New Roman" w:eastAsia="Times New Roman" w:hAnsi="Times New Roman" w:cs="Times New Roman"/>
          <w:b/>
          <w:i/>
          <w:sz w:val="24"/>
          <w:szCs w:val="24"/>
        </w:rPr>
        <w:t>У ВОЛИНСЬКІЙ ОБЛАСТІ</w:t>
      </w:r>
    </w:p>
    <w:p w:rsidR="007329BE" w:rsidRPr="009B13A0" w:rsidRDefault="007329BE">
      <w:pPr>
        <w:spacing w:after="0" w:line="240" w:lineRule="auto"/>
        <w:ind w:left="-1418"/>
        <w:jc w:val="center"/>
        <w:rPr>
          <w:rFonts w:ascii="Times New Roman" w:eastAsia="Times New Roman" w:hAnsi="Times New Roman" w:cs="Times New Roman"/>
          <w:b/>
          <w:sz w:val="24"/>
          <w:szCs w:val="24"/>
          <w:highlight w:val="yellow"/>
          <w:lang w:val="ru-RU"/>
        </w:rPr>
      </w:pPr>
    </w:p>
    <w:p w:rsidR="007329BE" w:rsidRDefault="007329BE">
      <w:pPr>
        <w:spacing w:after="0" w:line="240" w:lineRule="auto"/>
        <w:ind w:left="-1418"/>
        <w:jc w:val="center"/>
        <w:rPr>
          <w:rFonts w:ascii="Times New Roman" w:eastAsia="Times New Roman" w:hAnsi="Times New Roman" w:cs="Times New Roman"/>
          <w:b/>
          <w:color w:val="000000"/>
          <w:sz w:val="24"/>
          <w:szCs w:val="24"/>
        </w:rPr>
      </w:pPr>
    </w:p>
    <w:p w:rsidR="007329BE" w:rsidRDefault="007329BE">
      <w:pPr>
        <w:spacing w:after="0" w:line="240" w:lineRule="auto"/>
        <w:ind w:left="-1418"/>
        <w:jc w:val="right"/>
        <w:rPr>
          <w:rFonts w:ascii="Times New Roman" w:eastAsia="Times New Roman" w:hAnsi="Times New Roman" w:cs="Times New Roman"/>
          <w:b/>
          <w:color w:val="000000"/>
          <w:sz w:val="24"/>
          <w:szCs w:val="24"/>
        </w:rPr>
      </w:pPr>
    </w:p>
    <w:p w:rsidR="007329BE" w:rsidRDefault="00D5013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329BE" w:rsidRDefault="00D5013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B13A0" w:rsidRPr="009B13A0" w:rsidRDefault="00D5013F">
      <w:pPr>
        <w:spacing w:after="0" w:line="240" w:lineRule="auto"/>
        <w:ind w:left="-1418"/>
        <w:jc w:val="right"/>
        <w:rPr>
          <w:rFonts w:ascii="Times New Roman" w:eastAsia="Times New Roman" w:hAnsi="Times New Roman" w:cs="Times New Roman"/>
          <w:b/>
          <w:i/>
          <w:sz w:val="24"/>
          <w:szCs w:val="24"/>
        </w:rPr>
      </w:pPr>
      <w:r w:rsidRPr="009B13A0">
        <w:rPr>
          <w:rFonts w:ascii="Times New Roman" w:eastAsia="Times New Roman" w:hAnsi="Times New Roman" w:cs="Times New Roman"/>
          <w:b/>
          <w:color w:val="FF0000"/>
          <w:sz w:val="24"/>
          <w:szCs w:val="24"/>
        </w:rPr>
        <w:t xml:space="preserve"> </w:t>
      </w:r>
      <w:r w:rsidR="009B13A0" w:rsidRPr="009B13A0">
        <w:rPr>
          <w:rFonts w:ascii="Times New Roman" w:eastAsia="Times New Roman" w:hAnsi="Times New Roman" w:cs="Times New Roman"/>
          <w:b/>
          <w:i/>
          <w:sz w:val="24"/>
          <w:szCs w:val="24"/>
        </w:rPr>
        <w:t>Головного управління</w:t>
      </w:r>
    </w:p>
    <w:p w:rsidR="009B13A0" w:rsidRPr="009B13A0" w:rsidRDefault="009B13A0">
      <w:pPr>
        <w:spacing w:after="0" w:line="240" w:lineRule="auto"/>
        <w:ind w:left="-1418"/>
        <w:jc w:val="right"/>
        <w:rPr>
          <w:rFonts w:ascii="Times New Roman" w:eastAsia="Times New Roman" w:hAnsi="Times New Roman" w:cs="Times New Roman"/>
          <w:b/>
          <w:i/>
          <w:sz w:val="24"/>
          <w:szCs w:val="24"/>
        </w:rPr>
      </w:pPr>
      <w:r w:rsidRPr="009B13A0">
        <w:rPr>
          <w:rFonts w:ascii="Times New Roman" w:eastAsia="Times New Roman" w:hAnsi="Times New Roman" w:cs="Times New Roman"/>
          <w:b/>
          <w:i/>
          <w:sz w:val="24"/>
          <w:szCs w:val="24"/>
        </w:rPr>
        <w:t xml:space="preserve"> Держпродспоживслужби</w:t>
      </w:r>
    </w:p>
    <w:p w:rsidR="007329BE" w:rsidRPr="009B13A0" w:rsidRDefault="009B13A0">
      <w:pPr>
        <w:spacing w:after="0" w:line="240" w:lineRule="auto"/>
        <w:ind w:left="-1418"/>
        <w:jc w:val="right"/>
        <w:rPr>
          <w:rFonts w:ascii="Times New Roman" w:eastAsia="Times New Roman" w:hAnsi="Times New Roman" w:cs="Times New Roman"/>
          <w:b/>
          <w:i/>
          <w:sz w:val="24"/>
          <w:szCs w:val="24"/>
          <w:highlight w:val="yellow"/>
        </w:rPr>
      </w:pPr>
      <w:r w:rsidRPr="009B13A0">
        <w:rPr>
          <w:rFonts w:ascii="Times New Roman" w:eastAsia="Times New Roman" w:hAnsi="Times New Roman" w:cs="Times New Roman"/>
          <w:b/>
          <w:i/>
          <w:sz w:val="24"/>
          <w:szCs w:val="24"/>
        </w:rPr>
        <w:t xml:space="preserve"> у Волинській області</w:t>
      </w:r>
    </w:p>
    <w:p w:rsidR="007329BE" w:rsidRPr="004C2E53" w:rsidRDefault="00D5013F">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sidR="00202703">
        <w:rPr>
          <w:rFonts w:ascii="Times New Roman" w:eastAsia="Times New Roman" w:hAnsi="Times New Roman" w:cs="Times New Roman"/>
          <w:sz w:val="24"/>
          <w:szCs w:val="24"/>
        </w:rPr>
        <w:t>25</w:t>
      </w:r>
      <w:r w:rsidR="00C06350" w:rsidRPr="004C2E53">
        <w:rPr>
          <w:rFonts w:ascii="Times New Roman" w:eastAsia="Times New Roman" w:hAnsi="Times New Roman" w:cs="Times New Roman"/>
          <w:sz w:val="24"/>
          <w:szCs w:val="24"/>
        </w:rPr>
        <w:t>.0</w:t>
      </w:r>
      <w:r w:rsidR="00E06425">
        <w:rPr>
          <w:rFonts w:ascii="Times New Roman" w:eastAsia="Times New Roman" w:hAnsi="Times New Roman" w:cs="Times New Roman"/>
          <w:sz w:val="24"/>
          <w:szCs w:val="24"/>
        </w:rPr>
        <w:t>3</w:t>
      </w:r>
      <w:r w:rsidRPr="004C2E53">
        <w:rPr>
          <w:rFonts w:ascii="Times New Roman" w:eastAsia="Times New Roman" w:hAnsi="Times New Roman" w:cs="Times New Roman"/>
          <w:sz w:val="24"/>
          <w:szCs w:val="24"/>
        </w:rPr>
        <w:t>.20</w:t>
      </w:r>
      <w:r w:rsidR="00C06350" w:rsidRPr="004C2E53">
        <w:rPr>
          <w:rFonts w:ascii="Times New Roman" w:eastAsia="Times New Roman" w:hAnsi="Times New Roman" w:cs="Times New Roman"/>
          <w:sz w:val="24"/>
          <w:szCs w:val="24"/>
        </w:rPr>
        <w:t>2</w:t>
      </w:r>
      <w:r w:rsidR="00E06425">
        <w:rPr>
          <w:rFonts w:ascii="Times New Roman" w:eastAsia="Times New Roman" w:hAnsi="Times New Roman" w:cs="Times New Roman"/>
          <w:sz w:val="24"/>
          <w:szCs w:val="24"/>
        </w:rPr>
        <w:t>4</w:t>
      </w:r>
      <w:r w:rsidR="00C06350" w:rsidRPr="004C2E53">
        <w:rPr>
          <w:rFonts w:ascii="Times New Roman" w:eastAsia="Times New Roman" w:hAnsi="Times New Roman" w:cs="Times New Roman"/>
          <w:sz w:val="24"/>
          <w:szCs w:val="24"/>
        </w:rPr>
        <w:t xml:space="preserve"> р.</w:t>
      </w:r>
      <w:r w:rsidRPr="004C2E53">
        <w:rPr>
          <w:rFonts w:ascii="Times New Roman" w:eastAsia="Times New Roman" w:hAnsi="Times New Roman" w:cs="Times New Roman"/>
          <w:sz w:val="24"/>
          <w:szCs w:val="24"/>
        </w:rPr>
        <w:t xml:space="preserve"> №</w:t>
      </w:r>
      <w:r w:rsidR="00C06350" w:rsidRPr="004C2E53">
        <w:rPr>
          <w:rFonts w:ascii="Times New Roman" w:eastAsia="Times New Roman" w:hAnsi="Times New Roman" w:cs="Times New Roman"/>
          <w:color w:val="FF0000"/>
          <w:sz w:val="24"/>
          <w:szCs w:val="24"/>
        </w:rPr>
        <w:t xml:space="preserve"> </w:t>
      </w:r>
      <w:r w:rsidR="00E06425">
        <w:rPr>
          <w:rFonts w:ascii="Times New Roman" w:eastAsia="Times New Roman" w:hAnsi="Times New Roman" w:cs="Times New Roman"/>
          <w:color w:val="FF0000"/>
          <w:sz w:val="24"/>
          <w:szCs w:val="24"/>
        </w:rPr>
        <w:t xml:space="preserve"> </w:t>
      </w:r>
      <w:r w:rsidR="00202703" w:rsidRPr="00202703">
        <w:rPr>
          <w:rFonts w:ascii="Times New Roman" w:eastAsia="Times New Roman" w:hAnsi="Times New Roman" w:cs="Times New Roman"/>
          <w:sz w:val="24"/>
          <w:szCs w:val="24"/>
        </w:rPr>
        <w:t>2</w:t>
      </w:r>
      <w:r w:rsidR="00E06425">
        <w:rPr>
          <w:rFonts w:ascii="Times New Roman" w:eastAsia="Times New Roman" w:hAnsi="Times New Roman" w:cs="Times New Roman"/>
          <w:color w:val="FF0000"/>
          <w:sz w:val="24"/>
          <w:szCs w:val="24"/>
        </w:rPr>
        <w:t xml:space="preserve"> </w:t>
      </w:r>
    </w:p>
    <w:p w:rsidR="007329BE" w:rsidRDefault="00D501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329BE" w:rsidRDefault="007329BE">
      <w:pPr>
        <w:spacing w:after="0" w:line="240" w:lineRule="auto"/>
        <w:rPr>
          <w:rFonts w:ascii="Times New Roman" w:eastAsia="Times New Roman" w:hAnsi="Times New Roman" w:cs="Times New Roman"/>
          <w:b/>
          <w:color w:val="000000"/>
          <w:sz w:val="24"/>
          <w:szCs w:val="24"/>
        </w:rPr>
      </w:pPr>
    </w:p>
    <w:p w:rsidR="007329BE" w:rsidRDefault="007329BE">
      <w:pPr>
        <w:spacing w:after="0" w:line="240" w:lineRule="auto"/>
        <w:rPr>
          <w:rFonts w:ascii="Times New Roman" w:eastAsia="Times New Roman" w:hAnsi="Times New Roman" w:cs="Times New Roman"/>
          <w:b/>
          <w:color w:val="000000"/>
          <w:sz w:val="24"/>
          <w:szCs w:val="24"/>
        </w:rPr>
      </w:pPr>
    </w:p>
    <w:p w:rsidR="007329BE" w:rsidRDefault="007329BE">
      <w:pPr>
        <w:spacing w:after="0" w:line="240" w:lineRule="auto"/>
        <w:rPr>
          <w:rFonts w:ascii="Times New Roman" w:eastAsia="Times New Roman" w:hAnsi="Times New Roman" w:cs="Times New Roman"/>
          <w:b/>
          <w:color w:val="000000"/>
          <w:sz w:val="24"/>
          <w:szCs w:val="24"/>
        </w:rPr>
      </w:pPr>
    </w:p>
    <w:p w:rsidR="007329BE" w:rsidRDefault="007329BE">
      <w:pPr>
        <w:spacing w:after="0" w:line="240" w:lineRule="auto"/>
        <w:rPr>
          <w:rFonts w:ascii="Times New Roman" w:eastAsia="Times New Roman" w:hAnsi="Times New Roman" w:cs="Times New Roman"/>
          <w:b/>
          <w:color w:val="000000"/>
          <w:sz w:val="24"/>
          <w:szCs w:val="24"/>
        </w:rPr>
      </w:pPr>
    </w:p>
    <w:p w:rsidR="007329BE" w:rsidRDefault="00D501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329BE" w:rsidRDefault="00D501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329BE" w:rsidRDefault="00D5013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7329BE" w:rsidRPr="009B13A0" w:rsidRDefault="00D5013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9B13A0">
        <w:rPr>
          <w:rFonts w:ascii="Times New Roman" w:eastAsia="Times New Roman" w:hAnsi="Times New Roman" w:cs="Times New Roman"/>
          <w:sz w:val="24"/>
          <w:szCs w:val="24"/>
        </w:rPr>
        <w:t xml:space="preserve">закупівлю </w:t>
      </w:r>
      <w:r w:rsidR="00874F06">
        <w:rPr>
          <w:rFonts w:ascii="Times New Roman" w:eastAsia="Times New Roman" w:hAnsi="Times New Roman" w:cs="Times New Roman"/>
          <w:b/>
          <w:sz w:val="24"/>
          <w:szCs w:val="24"/>
        </w:rPr>
        <w:t>п</w:t>
      </w:r>
      <w:r w:rsidR="009B13A0" w:rsidRPr="009B13A0">
        <w:rPr>
          <w:rFonts w:ascii="Times New Roman" w:eastAsia="Times New Roman" w:hAnsi="Times New Roman" w:cs="Times New Roman"/>
          <w:b/>
          <w:sz w:val="24"/>
          <w:szCs w:val="24"/>
        </w:rPr>
        <w:t>о</w:t>
      </w:r>
      <w:r w:rsidR="00874F06">
        <w:rPr>
          <w:rFonts w:ascii="Times New Roman" w:eastAsia="Times New Roman" w:hAnsi="Times New Roman" w:cs="Times New Roman"/>
          <w:b/>
          <w:sz w:val="24"/>
          <w:szCs w:val="24"/>
        </w:rPr>
        <w:t>слуг</w:t>
      </w:r>
    </w:p>
    <w:p w:rsidR="00D31085" w:rsidRPr="00D31085" w:rsidRDefault="00D5013F" w:rsidP="00D31085">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color w:val="000000"/>
          <w:sz w:val="24"/>
          <w:szCs w:val="24"/>
        </w:rPr>
        <w:t> </w:t>
      </w:r>
      <w:r w:rsidR="00D31085" w:rsidRPr="00D31085">
        <w:rPr>
          <w:rFonts w:ascii="Times New Roman" w:eastAsia="Times New Roman" w:hAnsi="Times New Roman" w:cs="Times New Roman"/>
          <w:b/>
          <w:bCs/>
          <w:sz w:val="24"/>
          <w:szCs w:val="24"/>
          <w:lang w:eastAsia="en-US"/>
        </w:rPr>
        <w:t xml:space="preserve">Проведення лабораторних випробувань, вимірювань, досліджень та експертизи </w:t>
      </w:r>
    </w:p>
    <w:p w:rsidR="00D31085" w:rsidRPr="00D31085" w:rsidRDefault="00D31085" w:rsidP="00D31085">
      <w:pPr>
        <w:spacing w:after="0" w:line="240" w:lineRule="auto"/>
        <w:jc w:val="center"/>
        <w:rPr>
          <w:rFonts w:ascii="Times New Roman" w:eastAsia="Times New Roman" w:hAnsi="Times New Roman" w:cs="Times New Roman"/>
          <w:b/>
          <w:bCs/>
          <w:sz w:val="24"/>
          <w:szCs w:val="24"/>
          <w:lang w:eastAsia="en-US"/>
        </w:rPr>
      </w:pPr>
      <w:r w:rsidRPr="00D31085">
        <w:rPr>
          <w:rFonts w:ascii="Times New Roman" w:eastAsia="Times New Roman" w:hAnsi="Times New Roman" w:cs="Times New Roman"/>
          <w:b/>
          <w:bCs/>
          <w:sz w:val="24"/>
          <w:szCs w:val="24"/>
          <w:lang w:eastAsia="en-US"/>
        </w:rPr>
        <w:t>під час здійснення державного контролю (нагляду)</w:t>
      </w:r>
    </w:p>
    <w:p w:rsidR="007329BE" w:rsidRDefault="007329BE" w:rsidP="00D31085">
      <w:pPr>
        <w:spacing w:after="0" w:line="240" w:lineRule="auto"/>
        <w:jc w:val="center"/>
        <w:rPr>
          <w:rFonts w:ascii="Times New Roman" w:eastAsia="Times New Roman" w:hAnsi="Times New Roman" w:cs="Times New Roman"/>
          <w:color w:val="000000"/>
          <w:sz w:val="24"/>
          <w:szCs w:val="24"/>
        </w:rPr>
      </w:pPr>
    </w:p>
    <w:p w:rsidR="007329BE" w:rsidRPr="009B13A0" w:rsidRDefault="009B13A0">
      <w:pPr>
        <w:spacing w:before="240" w:after="0" w:line="240" w:lineRule="auto"/>
        <w:jc w:val="center"/>
        <w:rPr>
          <w:rFonts w:ascii="Times New Roman" w:eastAsia="Times New Roman" w:hAnsi="Times New Roman" w:cs="Times New Roman"/>
          <w:b/>
          <w:sz w:val="24"/>
          <w:szCs w:val="24"/>
        </w:rPr>
      </w:pPr>
      <w:r w:rsidRPr="009B13A0">
        <w:rPr>
          <w:rFonts w:ascii="Times New Roman" w:eastAsia="Times New Roman" w:hAnsi="Times New Roman" w:cs="Times New Roman"/>
          <w:b/>
          <w:sz w:val="24"/>
          <w:szCs w:val="24"/>
        </w:rPr>
        <w:t xml:space="preserve">Код ДК 021:2015 – </w:t>
      </w:r>
      <w:r w:rsidR="00D31085" w:rsidRPr="00D31085">
        <w:rPr>
          <w:rFonts w:ascii="Times New Roman" w:eastAsia="Times New Roman" w:hAnsi="Times New Roman" w:cs="Times New Roman"/>
          <w:b/>
          <w:sz w:val="24"/>
          <w:szCs w:val="24"/>
          <w:lang w:val="ru-RU"/>
        </w:rPr>
        <w:t>7311</w:t>
      </w:r>
      <w:r w:rsidRPr="009B13A0">
        <w:rPr>
          <w:rFonts w:ascii="Times New Roman" w:eastAsia="Times New Roman" w:hAnsi="Times New Roman" w:cs="Times New Roman"/>
          <w:b/>
          <w:sz w:val="24"/>
          <w:szCs w:val="24"/>
        </w:rPr>
        <w:t>0000-</w:t>
      </w:r>
      <w:r w:rsidR="00D31085" w:rsidRPr="00D31085">
        <w:rPr>
          <w:rFonts w:ascii="Times New Roman" w:eastAsia="Times New Roman" w:hAnsi="Times New Roman" w:cs="Times New Roman"/>
          <w:b/>
          <w:sz w:val="24"/>
          <w:szCs w:val="24"/>
          <w:lang w:val="ru-RU"/>
        </w:rPr>
        <w:t>6</w:t>
      </w:r>
      <w:r w:rsidRPr="009B13A0">
        <w:rPr>
          <w:rFonts w:ascii="Times New Roman" w:eastAsia="Times New Roman" w:hAnsi="Times New Roman" w:cs="Times New Roman"/>
          <w:b/>
          <w:sz w:val="24"/>
          <w:szCs w:val="24"/>
        </w:rPr>
        <w:t xml:space="preserve"> </w:t>
      </w:r>
      <w:r w:rsidR="00D31085">
        <w:rPr>
          <w:rFonts w:ascii="Times New Roman" w:hAnsi="Times New Roman" w:cs="Times New Roman"/>
          <w:b/>
          <w:sz w:val="24"/>
        </w:rPr>
        <w:t>Дослідницькі послуги</w:t>
      </w:r>
      <w:r w:rsidR="00874F06" w:rsidRPr="00874F06">
        <w:rPr>
          <w:rFonts w:ascii="Times New Roman" w:eastAsia="Times New Roman" w:hAnsi="Times New Roman" w:cs="Times New Roman"/>
          <w:b/>
          <w:sz w:val="28"/>
          <w:szCs w:val="24"/>
        </w:rPr>
        <w:t xml:space="preserve"> </w:t>
      </w:r>
    </w:p>
    <w:p w:rsidR="007329BE" w:rsidRDefault="00D5013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329BE" w:rsidRDefault="007329BE">
      <w:pPr>
        <w:spacing w:before="240" w:after="0" w:line="240" w:lineRule="auto"/>
        <w:rPr>
          <w:rFonts w:ascii="Times New Roman" w:eastAsia="Times New Roman" w:hAnsi="Times New Roman" w:cs="Times New Roman"/>
          <w:sz w:val="24"/>
          <w:szCs w:val="24"/>
        </w:rPr>
      </w:pPr>
    </w:p>
    <w:p w:rsidR="007329BE" w:rsidRDefault="00D5013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329BE" w:rsidRDefault="007329BE">
      <w:pPr>
        <w:spacing w:before="240" w:after="0" w:line="240" w:lineRule="auto"/>
        <w:rPr>
          <w:rFonts w:ascii="Times New Roman" w:eastAsia="Times New Roman" w:hAnsi="Times New Roman" w:cs="Times New Roman"/>
          <w:color w:val="000000"/>
          <w:sz w:val="24"/>
          <w:szCs w:val="24"/>
        </w:rPr>
      </w:pPr>
    </w:p>
    <w:p w:rsidR="007329BE" w:rsidRDefault="007329BE">
      <w:pPr>
        <w:spacing w:before="240" w:after="0" w:line="240" w:lineRule="auto"/>
        <w:rPr>
          <w:rFonts w:ascii="Times New Roman" w:eastAsia="Times New Roman" w:hAnsi="Times New Roman" w:cs="Times New Roman"/>
          <w:color w:val="000000"/>
          <w:sz w:val="24"/>
          <w:szCs w:val="24"/>
        </w:rPr>
      </w:pPr>
    </w:p>
    <w:p w:rsidR="007329BE" w:rsidRDefault="007329BE">
      <w:pPr>
        <w:spacing w:before="240" w:after="0" w:line="240" w:lineRule="auto"/>
        <w:rPr>
          <w:rFonts w:ascii="Times New Roman" w:eastAsia="Times New Roman" w:hAnsi="Times New Roman" w:cs="Times New Roman"/>
          <w:sz w:val="24"/>
          <w:szCs w:val="24"/>
        </w:rPr>
      </w:pPr>
    </w:p>
    <w:p w:rsidR="007329BE" w:rsidRDefault="007329BE">
      <w:pPr>
        <w:spacing w:before="240" w:after="0" w:line="240" w:lineRule="auto"/>
        <w:rPr>
          <w:rFonts w:ascii="Times New Roman" w:eastAsia="Times New Roman" w:hAnsi="Times New Roman" w:cs="Times New Roman"/>
          <w:sz w:val="24"/>
          <w:szCs w:val="24"/>
        </w:rPr>
      </w:pPr>
    </w:p>
    <w:p w:rsidR="007329BE" w:rsidRDefault="007329BE">
      <w:pPr>
        <w:spacing w:before="240" w:after="0" w:line="240" w:lineRule="auto"/>
        <w:rPr>
          <w:rFonts w:ascii="Times New Roman" w:eastAsia="Times New Roman" w:hAnsi="Times New Roman" w:cs="Times New Roman"/>
          <w:sz w:val="24"/>
          <w:szCs w:val="24"/>
        </w:rPr>
      </w:pPr>
    </w:p>
    <w:p w:rsidR="009B13A0" w:rsidRDefault="009B13A0">
      <w:pPr>
        <w:spacing w:before="240" w:after="0" w:line="240" w:lineRule="auto"/>
        <w:rPr>
          <w:rFonts w:ascii="Times New Roman" w:eastAsia="Times New Roman" w:hAnsi="Times New Roman" w:cs="Times New Roman"/>
          <w:sz w:val="24"/>
          <w:szCs w:val="24"/>
        </w:rPr>
      </w:pPr>
    </w:p>
    <w:p w:rsidR="009B13A0" w:rsidRDefault="009B13A0">
      <w:pPr>
        <w:spacing w:before="240" w:after="0" w:line="240" w:lineRule="auto"/>
        <w:rPr>
          <w:rFonts w:ascii="Times New Roman" w:eastAsia="Times New Roman" w:hAnsi="Times New Roman" w:cs="Times New Roman"/>
          <w:sz w:val="24"/>
          <w:szCs w:val="24"/>
        </w:rPr>
      </w:pPr>
    </w:p>
    <w:p w:rsidR="009B13A0" w:rsidRDefault="009B13A0">
      <w:pPr>
        <w:spacing w:before="240" w:after="0" w:line="240" w:lineRule="auto"/>
        <w:rPr>
          <w:rFonts w:ascii="Times New Roman" w:eastAsia="Times New Roman" w:hAnsi="Times New Roman" w:cs="Times New Roman"/>
          <w:sz w:val="24"/>
          <w:szCs w:val="24"/>
        </w:rPr>
      </w:pPr>
    </w:p>
    <w:p w:rsidR="009B13A0" w:rsidRDefault="009B13A0">
      <w:pPr>
        <w:spacing w:before="240" w:after="0" w:line="240" w:lineRule="auto"/>
        <w:rPr>
          <w:rFonts w:ascii="Times New Roman" w:eastAsia="Times New Roman" w:hAnsi="Times New Roman" w:cs="Times New Roman"/>
          <w:sz w:val="24"/>
          <w:szCs w:val="24"/>
        </w:rPr>
      </w:pPr>
    </w:p>
    <w:p w:rsidR="007329BE" w:rsidRDefault="007329BE">
      <w:pPr>
        <w:spacing w:before="240" w:after="0" w:line="240" w:lineRule="auto"/>
        <w:rPr>
          <w:rFonts w:ascii="Times New Roman" w:eastAsia="Times New Roman" w:hAnsi="Times New Roman" w:cs="Times New Roman"/>
          <w:sz w:val="24"/>
          <w:szCs w:val="24"/>
        </w:rPr>
      </w:pPr>
    </w:p>
    <w:p w:rsidR="007329BE" w:rsidRPr="009B13A0" w:rsidRDefault="009B13A0">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4741A">
        <w:rPr>
          <w:rFonts w:ascii="Times New Roman" w:eastAsia="Times New Roman" w:hAnsi="Times New Roman" w:cs="Times New Roman"/>
          <w:sz w:val="24"/>
          <w:szCs w:val="24"/>
        </w:rPr>
        <w:t>м. Луцьк</w:t>
      </w:r>
      <w:r w:rsidR="00D5013F" w:rsidRPr="009B13A0">
        <w:rPr>
          <w:rFonts w:ascii="Times New Roman" w:eastAsia="Times New Roman" w:hAnsi="Times New Roman" w:cs="Times New Roman"/>
          <w:i/>
          <w:sz w:val="24"/>
          <w:szCs w:val="24"/>
        </w:rPr>
        <w:t xml:space="preserve"> </w:t>
      </w:r>
      <w:r w:rsidRPr="009B13A0">
        <w:rPr>
          <w:rFonts w:ascii="Times New Roman" w:eastAsia="Times New Roman" w:hAnsi="Times New Roman" w:cs="Times New Roman"/>
          <w:i/>
          <w:sz w:val="24"/>
          <w:szCs w:val="24"/>
        </w:rPr>
        <w:t>–</w:t>
      </w:r>
      <w:r w:rsidR="00D5013F" w:rsidRPr="009B13A0">
        <w:rPr>
          <w:rFonts w:ascii="Times New Roman" w:eastAsia="Times New Roman" w:hAnsi="Times New Roman" w:cs="Times New Roman"/>
          <w:i/>
          <w:sz w:val="24"/>
          <w:szCs w:val="24"/>
        </w:rPr>
        <w:t xml:space="preserve"> </w:t>
      </w:r>
      <w:r w:rsidR="00D5013F" w:rsidRPr="009B13A0">
        <w:rPr>
          <w:rFonts w:ascii="Times New Roman" w:eastAsia="Times New Roman" w:hAnsi="Times New Roman" w:cs="Times New Roman"/>
          <w:color w:val="000000"/>
          <w:sz w:val="24"/>
          <w:szCs w:val="24"/>
        </w:rPr>
        <w:t>20</w:t>
      </w:r>
      <w:r w:rsidRPr="009B13A0">
        <w:rPr>
          <w:rFonts w:ascii="Times New Roman" w:eastAsia="Times New Roman" w:hAnsi="Times New Roman" w:cs="Times New Roman"/>
          <w:color w:val="000000"/>
          <w:sz w:val="24"/>
          <w:szCs w:val="24"/>
        </w:rPr>
        <w:t>2</w:t>
      </w:r>
      <w:r w:rsidR="00E06425">
        <w:rPr>
          <w:rFonts w:ascii="Times New Roman" w:eastAsia="Times New Roman" w:hAnsi="Times New Roman" w:cs="Times New Roman"/>
          <w:color w:val="000000"/>
          <w:sz w:val="24"/>
          <w:szCs w:val="24"/>
        </w:rPr>
        <w:t>4</w:t>
      </w:r>
      <w:r w:rsidRPr="009B13A0">
        <w:rPr>
          <w:rFonts w:ascii="Times New Roman" w:eastAsia="Times New Roman" w:hAnsi="Times New Roman" w:cs="Times New Roman"/>
          <w:color w:val="000000"/>
          <w:sz w:val="24"/>
          <w:szCs w:val="24"/>
        </w:rPr>
        <w:t xml:space="preserve"> </w:t>
      </w:r>
      <w:r w:rsidR="00D5013F" w:rsidRPr="009B13A0">
        <w:rPr>
          <w:rFonts w:ascii="Times New Roman" w:eastAsia="Times New Roman" w:hAnsi="Times New Roman" w:cs="Times New Roman"/>
          <w:color w:val="000000"/>
          <w:sz w:val="24"/>
          <w:szCs w:val="24"/>
        </w:rPr>
        <w:t>рік</w:t>
      </w:r>
    </w:p>
    <w:p w:rsidR="004755F7" w:rsidRDefault="004755F7" w:rsidP="003171A1">
      <w:pPr>
        <w:spacing w:after="0" w:line="240" w:lineRule="auto"/>
        <w:jc w:val="center"/>
        <w:rPr>
          <w:rFonts w:ascii="Times New Roman" w:eastAsia="Times New Roman" w:hAnsi="Times New Roman" w:cs="Times New Roman"/>
          <w:b/>
          <w:sz w:val="24"/>
          <w:szCs w:val="24"/>
        </w:rPr>
      </w:pPr>
    </w:p>
    <w:p w:rsidR="004755F7" w:rsidRDefault="004755F7" w:rsidP="003171A1">
      <w:pPr>
        <w:spacing w:after="0" w:line="240" w:lineRule="auto"/>
        <w:jc w:val="center"/>
        <w:rPr>
          <w:rFonts w:ascii="Times New Roman" w:eastAsia="Times New Roman" w:hAnsi="Times New Roman" w:cs="Times New Roman"/>
          <w:b/>
          <w:sz w:val="24"/>
          <w:szCs w:val="24"/>
        </w:rPr>
      </w:pPr>
    </w:p>
    <w:p w:rsidR="007329BE" w:rsidRPr="005A5345" w:rsidRDefault="003171A1" w:rsidP="003171A1">
      <w:pPr>
        <w:spacing w:after="0" w:line="240" w:lineRule="auto"/>
        <w:jc w:val="center"/>
        <w:rPr>
          <w:rFonts w:ascii="Times New Roman" w:eastAsia="Times New Roman" w:hAnsi="Times New Roman" w:cs="Times New Roman"/>
          <w:b/>
          <w:sz w:val="24"/>
          <w:szCs w:val="24"/>
        </w:rPr>
      </w:pPr>
      <w:r w:rsidRPr="005A5345">
        <w:rPr>
          <w:rFonts w:ascii="Times New Roman" w:eastAsia="Times New Roman" w:hAnsi="Times New Roman" w:cs="Times New Roman"/>
          <w:b/>
          <w:sz w:val="24"/>
          <w:szCs w:val="24"/>
        </w:rPr>
        <w:lastRenderedPageBreak/>
        <w:t>ЗМІСТ</w:t>
      </w:r>
    </w:p>
    <w:p w:rsidR="003171A1" w:rsidRDefault="003171A1" w:rsidP="003171A1">
      <w:pPr>
        <w:spacing w:after="0" w:line="240" w:lineRule="auto"/>
        <w:jc w:val="center"/>
        <w:rPr>
          <w:rFonts w:ascii="Times New Roman" w:eastAsia="Times New Roman" w:hAnsi="Times New Roman" w:cs="Times New Roman"/>
          <w:sz w:val="24"/>
          <w:szCs w:val="24"/>
        </w:rPr>
      </w:pPr>
    </w:p>
    <w:p w:rsidR="003171A1" w:rsidRDefault="003171A1" w:rsidP="00317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І.</w:t>
      </w:r>
      <w:r>
        <w:rPr>
          <w:rFonts w:ascii="Times New Roman" w:eastAsia="Times New Roman" w:hAnsi="Times New Roman" w:cs="Times New Roman"/>
          <w:sz w:val="24"/>
          <w:szCs w:val="24"/>
        </w:rPr>
        <w:tab/>
        <w:t>Загальні положення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rsidR="003171A1" w:rsidRDefault="003171A1" w:rsidP="003171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Розділ ІІ. </w:t>
      </w:r>
      <w:r>
        <w:rPr>
          <w:rFonts w:ascii="Times New Roman" w:eastAsia="Times New Roman" w:hAnsi="Times New Roman" w:cs="Times New Roman"/>
          <w:sz w:val="24"/>
          <w:szCs w:val="24"/>
        </w:rPr>
        <w:tab/>
      </w:r>
      <w:r w:rsidRPr="003171A1">
        <w:rPr>
          <w:rFonts w:ascii="Times New Roman" w:eastAsia="Times New Roman" w:hAnsi="Times New Roman" w:cs="Times New Roman"/>
          <w:color w:val="000000"/>
          <w:sz w:val="24"/>
          <w:szCs w:val="24"/>
        </w:rPr>
        <w:t xml:space="preserve">Порядок </w:t>
      </w:r>
      <w:r w:rsidRPr="003171A1">
        <w:rPr>
          <w:rFonts w:ascii="Times New Roman" w:eastAsia="Times New Roman" w:hAnsi="Times New Roman" w:cs="Times New Roman"/>
          <w:sz w:val="24"/>
          <w:szCs w:val="24"/>
        </w:rPr>
        <w:t>в</w:t>
      </w:r>
      <w:r w:rsidRPr="003171A1">
        <w:rPr>
          <w:rFonts w:ascii="Times New Roman" w:eastAsia="Times New Roman" w:hAnsi="Times New Roman" w:cs="Times New Roman"/>
          <w:color w:val="000000"/>
          <w:sz w:val="24"/>
          <w:szCs w:val="24"/>
        </w:rPr>
        <w:t>несення змін та надання роз’яснень до тендерної документації</w:t>
      </w:r>
      <w:r>
        <w:rPr>
          <w:rFonts w:ascii="Times New Roman" w:eastAsia="Times New Roman" w:hAnsi="Times New Roman" w:cs="Times New Roman"/>
          <w:color w:val="000000"/>
          <w:sz w:val="24"/>
          <w:szCs w:val="24"/>
        </w:rPr>
        <w:tab/>
        <w:t>4</w:t>
      </w:r>
    </w:p>
    <w:p w:rsidR="003171A1" w:rsidRPr="005A5345" w:rsidRDefault="003171A1" w:rsidP="003171A1">
      <w:pPr>
        <w:spacing w:after="0" w:line="240" w:lineRule="auto"/>
        <w:rPr>
          <w:rFonts w:ascii="Times New Roman" w:eastAsia="Times New Roman" w:hAnsi="Times New Roman" w:cs="Times New Roman"/>
          <w:color w:val="000000"/>
          <w:sz w:val="24"/>
          <w:szCs w:val="24"/>
        </w:rPr>
      </w:pPr>
      <w:r w:rsidRPr="005A5345">
        <w:rPr>
          <w:rFonts w:ascii="Times New Roman" w:eastAsia="Times New Roman" w:hAnsi="Times New Roman" w:cs="Times New Roman"/>
          <w:color w:val="000000"/>
          <w:sz w:val="24"/>
          <w:szCs w:val="24"/>
        </w:rPr>
        <w:t>Розділ ІІІ.</w:t>
      </w:r>
      <w:r w:rsidRPr="005A5345">
        <w:rPr>
          <w:rFonts w:ascii="Times New Roman" w:eastAsia="Times New Roman" w:hAnsi="Times New Roman" w:cs="Times New Roman"/>
          <w:color w:val="000000"/>
          <w:sz w:val="24"/>
          <w:szCs w:val="24"/>
        </w:rPr>
        <w:tab/>
        <w:t>Інструкція з підготовки тендерної пропозиції</w:t>
      </w:r>
      <w:r w:rsidR="005A5345" w:rsidRPr="005A5345">
        <w:rPr>
          <w:rFonts w:ascii="Times New Roman" w:eastAsia="Times New Roman" w:hAnsi="Times New Roman" w:cs="Times New Roman"/>
          <w:color w:val="000000"/>
          <w:sz w:val="24"/>
          <w:szCs w:val="24"/>
        </w:rPr>
        <w:tab/>
      </w:r>
      <w:r w:rsidR="005A5345" w:rsidRPr="005A5345">
        <w:rPr>
          <w:rFonts w:ascii="Times New Roman" w:eastAsia="Times New Roman" w:hAnsi="Times New Roman" w:cs="Times New Roman"/>
          <w:color w:val="000000"/>
          <w:sz w:val="24"/>
          <w:szCs w:val="24"/>
        </w:rPr>
        <w:tab/>
      </w:r>
      <w:r w:rsidR="005A5345" w:rsidRPr="005A5345">
        <w:rPr>
          <w:rFonts w:ascii="Times New Roman" w:eastAsia="Times New Roman" w:hAnsi="Times New Roman" w:cs="Times New Roman"/>
          <w:color w:val="000000"/>
          <w:sz w:val="24"/>
          <w:szCs w:val="24"/>
        </w:rPr>
        <w:tab/>
      </w:r>
      <w:r w:rsidR="005A5345" w:rsidRPr="005A5345">
        <w:rPr>
          <w:rFonts w:ascii="Times New Roman" w:eastAsia="Times New Roman" w:hAnsi="Times New Roman" w:cs="Times New Roman"/>
          <w:color w:val="000000"/>
          <w:sz w:val="24"/>
          <w:szCs w:val="24"/>
        </w:rPr>
        <w:tab/>
      </w:r>
      <w:r w:rsidR="005A5345" w:rsidRPr="005A5345">
        <w:rPr>
          <w:rFonts w:ascii="Times New Roman" w:eastAsia="Times New Roman" w:hAnsi="Times New Roman" w:cs="Times New Roman"/>
          <w:color w:val="000000"/>
          <w:sz w:val="24"/>
          <w:szCs w:val="24"/>
        </w:rPr>
        <w:tab/>
        <w:t>5</w:t>
      </w:r>
    </w:p>
    <w:p w:rsidR="005A5345" w:rsidRPr="005A5345" w:rsidRDefault="005A5345" w:rsidP="003171A1">
      <w:pPr>
        <w:spacing w:after="0" w:line="240" w:lineRule="auto"/>
        <w:rPr>
          <w:rFonts w:ascii="Times New Roman" w:eastAsia="Times New Roman" w:hAnsi="Times New Roman" w:cs="Times New Roman"/>
          <w:sz w:val="24"/>
          <w:szCs w:val="24"/>
        </w:rPr>
      </w:pPr>
      <w:r w:rsidRPr="005A5345">
        <w:rPr>
          <w:rFonts w:ascii="Times New Roman" w:eastAsia="Times New Roman" w:hAnsi="Times New Roman" w:cs="Times New Roman"/>
          <w:color w:val="000000"/>
          <w:sz w:val="24"/>
          <w:szCs w:val="24"/>
        </w:rPr>
        <w:t xml:space="preserve">Розділ </w:t>
      </w:r>
      <w:r w:rsidRPr="005A5345">
        <w:rPr>
          <w:rFonts w:ascii="Times New Roman" w:eastAsia="Times New Roman" w:hAnsi="Times New Roman" w:cs="Times New Roman"/>
          <w:color w:val="000000"/>
          <w:sz w:val="24"/>
          <w:szCs w:val="24"/>
          <w:lang w:val="en-US"/>
        </w:rPr>
        <w:t>IV</w:t>
      </w:r>
      <w:r w:rsidRPr="005A5345">
        <w:rPr>
          <w:rFonts w:ascii="Times New Roman" w:eastAsia="Times New Roman" w:hAnsi="Times New Roman" w:cs="Times New Roman"/>
          <w:color w:val="000000"/>
          <w:sz w:val="24"/>
          <w:szCs w:val="24"/>
        </w:rPr>
        <w:t xml:space="preserve">. </w:t>
      </w:r>
      <w:r w:rsidRPr="005A5345">
        <w:rPr>
          <w:rFonts w:ascii="Times New Roman" w:eastAsia="Times New Roman" w:hAnsi="Times New Roman" w:cs="Times New Roman"/>
          <w:color w:val="000000"/>
          <w:sz w:val="24"/>
          <w:szCs w:val="24"/>
        </w:rPr>
        <w:tab/>
        <w:t xml:space="preserve">Подання та розкриття тендерної пропозиції </w:t>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t>1</w:t>
      </w:r>
      <w:r w:rsidR="00AD76C9">
        <w:rPr>
          <w:rFonts w:ascii="Times New Roman" w:eastAsia="Times New Roman" w:hAnsi="Times New Roman" w:cs="Times New Roman"/>
          <w:color w:val="000000"/>
          <w:sz w:val="24"/>
          <w:szCs w:val="24"/>
        </w:rPr>
        <w:t>3</w:t>
      </w:r>
    </w:p>
    <w:p w:rsidR="003171A1" w:rsidRPr="005A5345" w:rsidRDefault="005A5345">
      <w:pPr>
        <w:spacing w:after="0" w:line="240" w:lineRule="auto"/>
        <w:rPr>
          <w:rFonts w:ascii="Times New Roman" w:eastAsia="Times New Roman" w:hAnsi="Times New Roman" w:cs="Times New Roman"/>
          <w:sz w:val="24"/>
          <w:szCs w:val="24"/>
          <w:lang w:val="ru-RU"/>
        </w:rPr>
      </w:pPr>
      <w:r w:rsidRPr="005A5345">
        <w:rPr>
          <w:rFonts w:ascii="Times New Roman" w:eastAsia="Times New Roman" w:hAnsi="Times New Roman" w:cs="Times New Roman"/>
          <w:color w:val="000000"/>
          <w:sz w:val="24"/>
          <w:szCs w:val="24"/>
        </w:rPr>
        <w:t xml:space="preserve">Розділ </w:t>
      </w:r>
      <w:r w:rsidRPr="005A5345">
        <w:rPr>
          <w:rFonts w:ascii="Times New Roman" w:eastAsia="Times New Roman" w:hAnsi="Times New Roman" w:cs="Times New Roman"/>
          <w:color w:val="000000"/>
          <w:sz w:val="24"/>
          <w:szCs w:val="24"/>
          <w:lang w:val="en-US"/>
        </w:rPr>
        <w:t>V</w:t>
      </w:r>
      <w:r w:rsidRPr="005A5345">
        <w:rPr>
          <w:rFonts w:ascii="Times New Roman" w:eastAsia="Times New Roman" w:hAnsi="Times New Roman" w:cs="Times New Roman"/>
          <w:color w:val="000000"/>
          <w:sz w:val="24"/>
          <w:szCs w:val="24"/>
        </w:rPr>
        <w:t xml:space="preserve">. </w:t>
      </w:r>
      <w:r w:rsidRPr="005A5345">
        <w:rPr>
          <w:rFonts w:ascii="Times New Roman" w:eastAsia="Times New Roman" w:hAnsi="Times New Roman" w:cs="Times New Roman"/>
          <w:color w:val="000000"/>
          <w:sz w:val="24"/>
          <w:szCs w:val="24"/>
        </w:rPr>
        <w:tab/>
        <w:t>Оцінка тендерної пропозиції</w:t>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lang w:val="ru-RU"/>
        </w:rPr>
        <w:t>1</w:t>
      </w:r>
      <w:r w:rsidR="00C16093">
        <w:rPr>
          <w:rFonts w:ascii="Times New Roman" w:eastAsia="Times New Roman" w:hAnsi="Times New Roman" w:cs="Times New Roman"/>
          <w:color w:val="000000"/>
          <w:sz w:val="24"/>
          <w:szCs w:val="24"/>
          <w:lang w:val="ru-RU"/>
        </w:rPr>
        <w:t>4</w:t>
      </w:r>
    </w:p>
    <w:p w:rsidR="007329BE" w:rsidRPr="005A5345" w:rsidRDefault="005A5345">
      <w:pPr>
        <w:spacing w:after="0" w:line="240" w:lineRule="auto"/>
        <w:rPr>
          <w:rFonts w:ascii="Times New Roman" w:eastAsia="Times New Roman" w:hAnsi="Times New Roman" w:cs="Times New Roman"/>
          <w:sz w:val="24"/>
          <w:szCs w:val="24"/>
          <w:lang w:val="ru-RU"/>
        </w:rPr>
      </w:pPr>
      <w:r w:rsidRPr="005A5345">
        <w:rPr>
          <w:rFonts w:ascii="Times New Roman" w:eastAsia="Times New Roman" w:hAnsi="Times New Roman" w:cs="Times New Roman"/>
          <w:color w:val="000000"/>
          <w:sz w:val="24"/>
          <w:szCs w:val="24"/>
        </w:rPr>
        <w:t xml:space="preserve">Розділ </w:t>
      </w:r>
      <w:r w:rsidRPr="005A5345">
        <w:rPr>
          <w:rFonts w:ascii="Times New Roman" w:eastAsia="Times New Roman" w:hAnsi="Times New Roman" w:cs="Times New Roman"/>
          <w:color w:val="000000"/>
          <w:sz w:val="24"/>
          <w:szCs w:val="24"/>
          <w:lang w:val="en-US"/>
        </w:rPr>
        <w:t>VI</w:t>
      </w:r>
      <w:r w:rsidRPr="005A5345">
        <w:rPr>
          <w:rFonts w:ascii="Times New Roman" w:eastAsia="Times New Roman" w:hAnsi="Times New Roman" w:cs="Times New Roman"/>
          <w:color w:val="000000"/>
          <w:sz w:val="24"/>
          <w:szCs w:val="24"/>
        </w:rPr>
        <w:t>.</w:t>
      </w:r>
      <w:r w:rsidRPr="005A5345">
        <w:rPr>
          <w:rFonts w:ascii="Times New Roman" w:eastAsia="Times New Roman" w:hAnsi="Times New Roman" w:cs="Times New Roman"/>
          <w:color w:val="000000"/>
          <w:sz w:val="24"/>
          <w:szCs w:val="24"/>
        </w:rPr>
        <w:tab/>
        <w:t>Результати торгів та укладання договору про закупівлю</w:t>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rPr>
        <w:tab/>
      </w:r>
      <w:r w:rsidRPr="005A5345">
        <w:rPr>
          <w:rFonts w:ascii="Times New Roman" w:eastAsia="Times New Roman" w:hAnsi="Times New Roman" w:cs="Times New Roman"/>
          <w:color w:val="000000"/>
          <w:sz w:val="24"/>
          <w:szCs w:val="24"/>
          <w:lang w:val="ru-RU"/>
        </w:rPr>
        <w:t>2</w:t>
      </w:r>
      <w:r w:rsidR="00C16093">
        <w:rPr>
          <w:rFonts w:ascii="Times New Roman" w:eastAsia="Times New Roman" w:hAnsi="Times New Roman" w:cs="Times New Roman"/>
          <w:color w:val="000000"/>
          <w:sz w:val="24"/>
          <w:szCs w:val="24"/>
          <w:lang w:val="ru-RU"/>
        </w:rPr>
        <w:t>2</w:t>
      </w:r>
    </w:p>
    <w:p w:rsidR="003171A1" w:rsidRPr="005A5345" w:rsidRDefault="003171A1">
      <w:pPr>
        <w:spacing w:after="0" w:line="240" w:lineRule="auto"/>
        <w:rPr>
          <w:rFonts w:ascii="Times New Roman" w:eastAsia="Times New Roman" w:hAnsi="Times New Roman" w:cs="Times New Roman"/>
          <w:sz w:val="24"/>
          <w:szCs w:val="24"/>
        </w:rPr>
      </w:pPr>
    </w:p>
    <w:p w:rsidR="005A5345" w:rsidRPr="00AD76C9" w:rsidRDefault="005A5345" w:rsidP="005A5345">
      <w:pPr>
        <w:widowControl w:val="0"/>
        <w:spacing w:after="0" w:line="240" w:lineRule="auto"/>
        <w:jc w:val="both"/>
        <w:rPr>
          <w:rFonts w:ascii="Times New Roman" w:eastAsia="Times New Roman" w:hAnsi="Times New Roman" w:cs="Times New Roman"/>
          <w:sz w:val="24"/>
          <w:szCs w:val="24"/>
          <w:lang w:val="ru-RU"/>
        </w:rPr>
      </w:pPr>
      <w:r w:rsidRPr="00AD76C9">
        <w:rPr>
          <w:rFonts w:ascii="Times New Roman" w:eastAsia="Times New Roman" w:hAnsi="Times New Roman" w:cs="Times New Roman"/>
          <w:sz w:val="24"/>
          <w:szCs w:val="24"/>
        </w:rPr>
        <w:t>Додаток 1 до тендерної документації</w:t>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lang w:val="ru-RU"/>
        </w:rPr>
        <w:t>2</w:t>
      </w:r>
      <w:r w:rsidR="00C16093">
        <w:rPr>
          <w:rFonts w:ascii="Times New Roman" w:eastAsia="Times New Roman" w:hAnsi="Times New Roman" w:cs="Times New Roman"/>
          <w:sz w:val="24"/>
          <w:szCs w:val="24"/>
          <w:lang w:val="ru-RU"/>
        </w:rPr>
        <w:t>5</w:t>
      </w:r>
    </w:p>
    <w:p w:rsidR="005A5345" w:rsidRPr="00AD76C9" w:rsidRDefault="005A5345" w:rsidP="005A5345">
      <w:pPr>
        <w:widowControl w:val="0"/>
        <w:spacing w:after="0" w:line="240" w:lineRule="auto"/>
        <w:jc w:val="both"/>
        <w:rPr>
          <w:rFonts w:ascii="Times New Roman" w:eastAsia="Times New Roman" w:hAnsi="Times New Roman" w:cs="Times New Roman"/>
          <w:sz w:val="24"/>
          <w:szCs w:val="24"/>
          <w:lang w:val="ru-RU"/>
        </w:rPr>
      </w:pPr>
      <w:r w:rsidRPr="00AD76C9">
        <w:rPr>
          <w:rFonts w:ascii="Times New Roman" w:eastAsia="Times New Roman" w:hAnsi="Times New Roman" w:cs="Times New Roman"/>
          <w:sz w:val="24"/>
          <w:szCs w:val="24"/>
        </w:rPr>
        <w:t>Додаток 2 до тендерної документації</w:t>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lang w:val="ru-RU"/>
        </w:rPr>
        <w:t>2</w:t>
      </w:r>
      <w:r w:rsidR="00C16093">
        <w:rPr>
          <w:rFonts w:ascii="Times New Roman" w:eastAsia="Times New Roman" w:hAnsi="Times New Roman" w:cs="Times New Roman"/>
          <w:sz w:val="24"/>
          <w:szCs w:val="24"/>
          <w:lang w:val="ru-RU"/>
        </w:rPr>
        <w:t>7</w:t>
      </w:r>
    </w:p>
    <w:p w:rsidR="005A5345" w:rsidRPr="00AD76C9" w:rsidRDefault="005A5345" w:rsidP="005A5345">
      <w:pPr>
        <w:spacing w:after="0"/>
        <w:rPr>
          <w:rFonts w:ascii="Times New Roman" w:eastAsia="Times New Roman" w:hAnsi="Times New Roman" w:cs="Times New Roman"/>
          <w:sz w:val="24"/>
          <w:szCs w:val="24"/>
          <w:lang w:val="ru-RU"/>
        </w:rPr>
      </w:pPr>
      <w:r w:rsidRPr="00AD76C9">
        <w:rPr>
          <w:rFonts w:ascii="Times New Roman" w:eastAsia="Times New Roman" w:hAnsi="Times New Roman" w:cs="Times New Roman"/>
          <w:sz w:val="24"/>
          <w:szCs w:val="24"/>
        </w:rPr>
        <w:t xml:space="preserve">Додаток 3 до тендерної документації </w:t>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00AD76C9" w:rsidRPr="00AD76C9">
        <w:rPr>
          <w:rFonts w:ascii="Times New Roman" w:eastAsia="Times New Roman" w:hAnsi="Times New Roman" w:cs="Times New Roman"/>
          <w:sz w:val="24"/>
          <w:szCs w:val="24"/>
          <w:lang w:val="ru-RU"/>
        </w:rPr>
        <w:t>34</w:t>
      </w:r>
    </w:p>
    <w:p w:rsidR="005A5345" w:rsidRPr="00AD76C9" w:rsidRDefault="005A5345" w:rsidP="005A5345">
      <w:pPr>
        <w:spacing w:after="0"/>
        <w:rPr>
          <w:rFonts w:ascii="Times New Roman" w:eastAsia="Times New Roman" w:hAnsi="Times New Roman" w:cs="Times New Roman"/>
          <w:sz w:val="24"/>
          <w:szCs w:val="24"/>
          <w:lang w:val="ru-RU"/>
        </w:rPr>
      </w:pPr>
      <w:r w:rsidRPr="00AD76C9">
        <w:rPr>
          <w:rFonts w:ascii="Times New Roman" w:eastAsia="Times New Roman" w:hAnsi="Times New Roman" w:cs="Times New Roman"/>
          <w:sz w:val="24"/>
          <w:szCs w:val="24"/>
        </w:rPr>
        <w:t>Додаток 4 до тендерної документації</w:t>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lang w:val="ru-RU"/>
        </w:rPr>
        <w:t>3</w:t>
      </w:r>
      <w:r w:rsidR="00AD76C9" w:rsidRPr="00AD76C9">
        <w:rPr>
          <w:rFonts w:ascii="Times New Roman" w:eastAsia="Times New Roman" w:hAnsi="Times New Roman" w:cs="Times New Roman"/>
          <w:sz w:val="24"/>
          <w:szCs w:val="24"/>
          <w:lang w:val="ru-RU"/>
        </w:rPr>
        <w:t>7</w:t>
      </w:r>
    </w:p>
    <w:p w:rsidR="003171A1" w:rsidRPr="005A5345" w:rsidRDefault="005A5345" w:rsidP="002F18C0">
      <w:pPr>
        <w:spacing w:after="0"/>
        <w:rPr>
          <w:rFonts w:ascii="Times New Roman" w:eastAsia="Times New Roman" w:hAnsi="Times New Roman" w:cs="Times New Roman"/>
          <w:sz w:val="24"/>
          <w:szCs w:val="24"/>
          <w:lang w:val="ru-RU"/>
        </w:rPr>
      </w:pPr>
      <w:r w:rsidRPr="00AD76C9">
        <w:rPr>
          <w:rFonts w:ascii="Times New Roman" w:eastAsia="Times New Roman" w:hAnsi="Times New Roman" w:cs="Times New Roman"/>
          <w:sz w:val="24"/>
          <w:szCs w:val="24"/>
        </w:rPr>
        <w:t xml:space="preserve">Додаток 5 до тендерної документації </w:t>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Pr="00AD76C9">
        <w:rPr>
          <w:rFonts w:ascii="Times New Roman" w:eastAsia="Times New Roman" w:hAnsi="Times New Roman" w:cs="Times New Roman"/>
          <w:sz w:val="24"/>
          <w:szCs w:val="24"/>
        </w:rPr>
        <w:tab/>
      </w:r>
      <w:r w:rsidR="002F18C0" w:rsidRPr="00AD76C9">
        <w:rPr>
          <w:rFonts w:ascii="Times New Roman" w:eastAsia="Times New Roman" w:hAnsi="Times New Roman" w:cs="Times New Roman"/>
          <w:sz w:val="24"/>
          <w:szCs w:val="24"/>
          <w:lang w:val="ru-RU"/>
        </w:rPr>
        <w:t>4</w:t>
      </w:r>
      <w:r w:rsidR="00C16093">
        <w:rPr>
          <w:rFonts w:ascii="Times New Roman" w:eastAsia="Times New Roman" w:hAnsi="Times New Roman" w:cs="Times New Roman"/>
          <w:sz w:val="24"/>
          <w:szCs w:val="24"/>
          <w:lang w:val="ru-RU"/>
        </w:rPr>
        <w:t>4</w:t>
      </w: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2F18C0" w:rsidRDefault="002F18C0">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p w:rsidR="003171A1" w:rsidRDefault="003171A1">
      <w:pPr>
        <w:spacing w:after="0" w:line="240" w:lineRule="auto"/>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329BE">
        <w:trPr>
          <w:trHeight w:val="416"/>
          <w:jc w:val="center"/>
        </w:trPr>
        <w:tc>
          <w:tcPr>
            <w:tcW w:w="705" w:type="dxa"/>
            <w:vAlign w:val="center"/>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329BE" w:rsidRDefault="00D5013F" w:rsidP="005A53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sidR="005A5345">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Загальні положення</w:t>
            </w:r>
          </w:p>
        </w:tc>
      </w:tr>
      <w:tr w:rsidR="007329BE">
        <w:trPr>
          <w:trHeight w:val="411"/>
          <w:jc w:val="center"/>
        </w:trPr>
        <w:tc>
          <w:tcPr>
            <w:tcW w:w="705" w:type="dxa"/>
            <w:vAlign w:val="center"/>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29BE">
        <w:trPr>
          <w:trHeight w:val="1119"/>
          <w:jc w:val="center"/>
        </w:trPr>
        <w:tc>
          <w:tcPr>
            <w:tcW w:w="705" w:type="dxa"/>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329BE" w:rsidRDefault="00D501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329BE" w:rsidRDefault="00D501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B13A0">
              <w:rPr>
                <w:rFonts w:ascii="Times New Roman" w:eastAsia="Times New Roman" w:hAnsi="Times New Roman" w:cs="Times New Roman"/>
                <w:color w:val="000000"/>
                <w:sz w:val="24"/>
                <w:szCs w:val="24"/>
              </w:rPr>
              <w:t xml:space="preserve">України «Про публічні закупівлі» (далі </w:t>
            </w:r>
            <w:r w:rsidRPr="009B13A0">
              <w:rPr>
                <w:rFonts w:ascii="Times New Roman" w:eastAsia="Times New Roman" w:hAnsi="Times New Roman" w:cs="Times New Roman"/>
                <w:sz w:val="24"/>
                <w:szCs w:val="24"/>
              </w:rPr>
              <w:t>—</w:t>
            </w:r>
            <w:r w:rsidRPr="009B13A0">
              <w:rPr>
                <w:rFonts w:ascii="Times New Roman" w:eastAsia="Times New Roman" w:hAnsi="Times New Roman" w:cs="Times New Roman"/>
                <w:color w:val="000000"/>
                <w:sz w:val="24"/>
                <w:szCs w:val="24"/>
              </w:rPr>
              <w:t xml:space="preserve"> Закон)</w:t>
            </w:r>
            <w:r w:rsidRPr="009B13A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329BE" w:rsidRDefault="00D501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329BE">
        <w:trPr>
          <w:trHeight w:val="615"/>
          <w:jc w:val="center"/>
        </w:trPr>
        <w:tc>
          <w:tcPr>
            <w:tcW w:w="705" w:type="dxa"/>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329BE" w:rsidRDefault="00D501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329BE" w:rsidRDefault="00D501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329BE">
        <w:trPr>
          <w:trHeight w:val="285"/>
          <w:jc w:val="center"/>
        </w:trPr>
        <w:tc>
          <w:tcPr>
            <w:tcW w:w="705" w:type="dxa"/>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329BE" w:rsidRDefault="00D501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329BE" w:rsidRPr="009B13A0" w:rsidRDefault="009B13A0">
            <w:pPr>
              <w:jc w:val="both"/>
              <w:rPr>
                <w:rFonts w:ascii="Times New Roman" w:eastAsia="Times New Roman" w:hAnsi="Times New Roman" w:cs="Times New Roman"/>
                <w:sz w:val="24"/>
                <w:szCs w:val="24"/>
              </w:rPr>
            </w:pPr>
            <w:r w:rsidRPr="009B13A0">
              <w:rPr>
                <w:rFonts w:ascii="Times New Roman" w:eastAsia="Times New Roman" w:hAnsi="Times New Roman" w:cs="Times New Roman"/>
                <w:sz w:val="24"/>
                <w:szCs w:val="24"/>
              </w:rPr>
              <w:t>Головне управління Держпродспоживслужби у Волинській області (далі – Замовник)</w:t>
            </w:r>
          </w:p>
        </w:tc>
      </w:tr>
      <w:tr w:rsidR="007329BE">
        <w:trPr>
          <w:trHeight w:val="510"/>
          <w:jc w:val="center"/>
        </w:trPr>
        <w:tc>
          <w:tcPr>
            <w:tcW w:w="705" w:type="dxa"/>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329BE" w:rsidRDefault="00D501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329BE" w:rsidRDefault="00D5013F" w:rsidP="009B13A0">
            <w:pPr>
              <w:jc w:val="both"/>
              <w:rPr>
                <w:rFonts w:ascii="Times New Roman" w:eastAsia="Times New Roman" w:hAnsi="Times New Roman" w:cs="Times New Roman"/>
                <w:sz w:val="24"/>
                <w:szCs w:val="24"/>
              </w:rPr>
            </w:pPr>
            <w:r w:rsidRPr="009B13A0">
              <w:rPr>
                <w:rFonts w:ascii="Times New Roman" w:eastAsia="Times New Roman" w:hAnsi="Times New Roman" w:cs="Times New Roman"/>
                <w:sz w:val="24"/>
                <w:szCs w:val="24"/>
              </w:rPr>
              <w:t xml:space="preserve">вул. </w:t>
            </w:r>
            <w:r w:rsidR="009B13A0" w:rsidRPr="009B13A0">
              <w:rPr>
                <w:rFonts w:ascii="Times New Roman" w:eastAsia="Times New Roman" w:hAnsi="Times New Roman" w:cs="Times New Roman"/>
                <w:sz w:val="24"/>
                <w:szCs w:val="24"/>
              </w:rPr>
              <w:t>Поліська Січ, 10</w:t>
            </w:r>
            <w:r w:rsidRPr="009B13A0">
              <w:rPr>
                <w:rFonts w:ascii="Times New Roman" w:eastAsia="Times New Roman" w:hAnsi="Times New Roman" w:cs="Times New Roman"/>
                <w:sz w:val="24"/>
                <w:szCs w:val="24"/>
              </w:rPr>
              <w:t xml:space="preserve">, м. </w:t>
            </w:r>
            <w:r w:rsidR="009B13A0" w:rsidRPr="009B13A0">
              <w:rPr>
                <w:rFonts w:ascii="Times New Roman" w:eastAsia="Times New Roman" w:hAnsi="Times New Roman" w:cs="Times New Roman"/>
                <w:sz w:val="24"/>
                <w:szCs w:val="24"/>
              </w:rPr>
              <w:t>Луцьк</w:t>
            </w:r>
            <w:r w:rsidRPr="009B13A0">
              <w:rPr>
                <w:rFonts w:ascii="Times New Roman" w:eastAsia="Times New Roman" w:hAnsi="Times New Roman" w:cs="Times New Roman"/>
                <w:sz w:val="24"/>
                <w:szCs w:val="24"/>
              </w:rPr>
              <w:t xml:space="preserve">, </w:t>
            </w:r>
            <w:r w:rsidR="009B13A0" w:rsidRPr="009B13A0">
              <w:rPr>
                <w:rFonts w:ascii="Times New Roman" w:eastAsia="Times New Roman" w:hAnsi="Times New Roman" w:cs="Times New Roman"/>
                <w:sz w:val="24"/>
                <w:szCs w:val="24"/>
              </w:rPr>
              <w:t>Волин</w:t>
            </w:r>
            <w:r w:rsidRPr="009B13A0">
              <w:rPr>
                <w:rFonts w:ascii="Times New Roman" w:eastAsia="Times New Roman" w:hAnsi="Times New Roman" w:cs="Times New Roman"/>
                <w:sz w:val="24"/>
                <w:szCs w:val="24"/>
              </w:rPr>
              <w:t xml:space="preserve">ська область, Україна, </w:t>
            </w:r>
            <w:r w:rsidR="009B13A0" w:rsidRPr="009B13A0">
              <w:rPr>
                <w:rFonts w:ascii="Times New Roman" w:eastAsia="Times New Roman" w:hAnsi="Times New Roman" w:cs="Times New Roman"/>
                <w:sz w:val="24"/>
                <w:szCs w:val="24"/>
              </w:rPr>
              <w:t>43020</w:t>
            </w:r>
          </w:p>
        </w:tc>
      </w:tr>
      <w:tr w:rsidR="007329BE">
        <w:trPr>
          <w:trHeight w:val="1119"/>
          <w:jc w:val="center"/>
        </w:trPr>
        <w:tc>
          <w:tcPr>
            <w:tcW w:w="705" w:type="dxa"/>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329BE" w:rsidRDefault="00D501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843A3" w:rsidRPr="004843A3" w:rsidRDefault="004843A3" w:rsidP="004843A3">
            <w:pPr>
              <w:rPr>
                <w:rFonts w:ascii="Times New Roman" w:hAnsi="Times New Roman" w:cs="Times New Roman"/>
                <w:sz w:val="24"/>
                <w:szCs w:val="24"/>
              </w:rPr>
            </w:pPr>
            <w:r w:rsidRPr="004843A3">
              <w:rPr>
                <w:rFonts w:ascii="Times New Roman" w:hAnsi="Times New Roman" w:cs="Times New Roman"/>
                <w:sz w:val="24"/>
                <w:szCs w:val="24"/>
              </w:rPr>
              <w:t xml:space="preserve">Контактні особи з організаційних питань Замовника: </w:t>
            </w:r>
          </w:p>
          <w:p w:rsidR="0019615B" w:rsidRDefault="006220D3" w:rsidP="004843A3">
            <w:pPr>
              <w:rPr>
                <w:rStyle w:val="af6"/>
                <w:rFonts w:ascii="Times New Roman" w:hAnsi="Times New Roman"/>
                <w:sz w:val="24"/>
                <w:szCs w:val="24"/>
              </w:rPr>
            </w:pPr>
            <w:proofErr w:type="spellStart"/>
            <w:r>
              <w:rPr>
                <w:rFonts w:ascii="Times New Roman" w:hAnsi="Times New Roman" w:cs="Times New Roman"/>
                <w:i/>
                <w:sz w:val="24"/>
                <w:szCs w:val="24"/>
              </w:rPr>
              <w:t>Куртяк</w:t>
            </w:r>
            <w:proofErr w:type="spellEnd"/>
            <w:r>
              <w:rPr>
                <w:rFonts w:ascii="Times New Roman" w:hAnsi="Times New Roman" w:cs="Times New Roman"/>
                <w:i/>
                <w:sz w:val="24"/>
                <w:szCs w:val="24"/>
              </w:rPr>
              <w:t xml:space="preserve"> Сергій </w:t>
            </w:r>
            <w:r w:rsidR="003B5470">
              <w:rPr>
                <w:rFonts w:ascii="Times New Roman" w:hAnsi="Times New Roman" w:cs="Times New Roman"/>
                <w:i/>
                <w:sz w:val="24"/>
                <w:szCs w:val="24"/>
              </w:rPr>
              <w:t xml:space="preserve">Васильович </w:t>
            </w:r>
            <w:r w:rsidR="003A7567">
              <w:rPr>
                <w:rFonts w:ascii="Times New Roman" w:hAnsi="Times New Roman" w:cs="Times New Roman"/>
                <w:i/>
                <w:sz w:val="24"/>
                <w:szCs w:val="24"/>
              </w:rPr>
              <w:t>–</w:t>
            </w:r>
            <w:r w:rsidR="003B5470">
              <w:rPr>
                <w:rFonts w:ascii="Times New Roman" w:hAnsi="Times New Roman" w:cs="Times New Roman"/>
                <w:i/>
                <w:sz w:val="24"/>
                <w:szCs w:val="24"/>
              </w:rPr>
              <w:t xml:space="preserve"> </w:t>
            </w:r>
            <w:r w:rsidR="003A7567">
              <w:rPr>
                <w:rFonts w:ascii="Times New Roman" w:hAnsi="Times New Roman" w:cs="Times New Roman"/>
                <w:i/>
                <w:sz w:val="24"/>
                <w:szCs w:val="24"/>
              </w:rPr>
              <w:t xml:space="preserve">в.о. </w:t>
            </w:r>
            <w:r w:rsidR="003B5470">
              <w:rPr>
                <w:rFonts w:ascii="Times New Roman" w:hAnsi="Times New Roman" w:cs="Times New Roman"/>
                <w:i/>
                <w:sz w:val="24"/>
                <w:szCs w:val="24"/>
              </w:rPr>
              <w:t>н</w:t>
            </w:r>
            <w:r w:rsidR="0019615B" w:rsidRPr="0019615B">
              <w:rPr>
                <w:rFonts w:ascii="Times New Roman" w:hAnsi="Times New Roman" w:cs="Times New Roman"/>
                <w:i/>
                <w:sz w:val="24"/>
                <w:szCs w:val="24"/>
              </w:rPr>
              <w:t>ачальник</w:t>
            </w:r>
            <w:r w:rsidR="003A7567">
              <w:rPr>
                <w:rFonts w:ascii="Times New Roman" w:hAnsi="Times New Roman" w:cs="Times New Roman"/>
                <w:i/>
                <w:sz w:val="24"/>
                <w:szCs w:val="24"/>
              </w:rPr>
              <w:t>а</w:t>
            </w:r>
            <w:r w:rsidR="0019615B" w:rsidRPr="0019615B">
              <w:rPr>
                <w:rFonts w:ascii="Times New Roman" w:hAnsi="Times New Roman" w:cs="Times New Roman"/>
                <w:i/>
                <w:sz w:val="24"/>
                <w:szCs w:val="24"/>
              </w:rPr>
              <w:t xml:space="preserve"> управління безпечності харчових про</w:t>
            </w:r>
            <w:r w:rsidR="003B5470">
              <w:rPr>
                <w:rFonts w:ascii="Times New Roman" w:hAnsi="Times New Roman" w:cs="Times New Roman"/>
                <w:i/>
                <w:sz w:val="24"/>
                <w:szCs w:val="24"/>
              </w:rPr>
              <w:t>дуктів та ветеринарної медицини</w:t>
            </w:r>
            <w:r w:rsidR="0019615B" w:rsidRPr="0019615B">
              <w:rPr>
                <w:rFonts w:ascii="Times New Roman" w:hAnsi="Times New Roman" w:cs="Times New Roman"/>
                <w:i/>
                <w:sz w:val="24"/>
                <w:szCs w:val="24"/>
              </w:rPr>
              <w:t>, 0680288560,</w:t>
            </w:r>
            <w:r w:rsidR="0019615B">
              <w:rPr>
                <w:rFonts w:ascii="Times New Roman" w:hAnsi="Times New Roman" w:cs="Times New Roman"/>
                <w:b/>
                <w:i/>
                <w:sz w:val="24"/>
                <w:szCs w:val="24"/>
              </w:rPr>
              <w:t xml:space="preserve"> </w:t>
            </w:r>
            <w:hyperlink r:id="rId9" w:history="1">
              <w:r w:rsidR="0019615B" w:rsidRPr="009F25C6">
                <w:rPr>
                  <w:rStyle w:val="a6"/>
                  <w:rFonts w:ascii="Times New Roman" w:hAnsi="Times New Roman" w:cs="Times New Roman"/>
                  <w:i/>
                  <w:sz w:val="24"/>
                  <w:szCs w:val="24"/>
                  <w:lang w:val="en-US"/>
                </w:rPr>
                <w:t>v</w:t>
              </w:r>
              <w:r w:rsidR="0019615B" w:rsidRPr="009F25C6">
                <w:rPr>
                  <w:rStyle w:val="a6"/>
                  <w:rFonts w:ascii="Times New Roman" w:hAnsi="Times New Roman" w:cs="Times New Roman"/>
                  <w:i/>
                  <w:sz w:val="24"/>
                  <w:szCs w:val="24"/>
                </w:rPr>
                <w:t>.</w:t>
              </w:r>
              <w:r w:rsidR="0019615B" w:rsidRPr="009F25C6">
                <w:rPr>
                  <w:rStyle w:val="a6"/>
                  <w:rFonts w:ascii="Times New Roman" w:hAnsi="Times New Roman" w:cs="Times New Roman"/>
                  <w:i/>
                  <w:sz w:val="24"/>
                  <w:szCs w:val="24"/>
                  <w:lang w:val="en-US"/>
                </w:rPr>
                <w:t>safety</w:t>
              </w:r>
              <w:r w:rsidR="0019615B" w:rsidRPr="009F25C6">
                <w:rPr>
                  <w:rStyle w:val="a6"/>
                  <w:rFonts w:ascii="Times New Roman" w:hAnsi="Times New Roman" w:cs="Times New Roman"/>
                  <w:i/>
                  <w:sz w:val="24"/>
                  <w:szCs w:val="24"/>
                </w:rPr>
                <w:t>@</w:t>
              </w:r>
              <w:proofErr w:type="spellStart"/>
              <w:r w:rsidR="0019615B" w:rsidRPr="009F25C6">
                <w:rPr>
                  <w:rStyle w:val="a6"/>
                  <w:rFonts w:ascii="Times New Roman" w:hAnsi="Times New Roman" w:cs="Times New Roman"/>
                  <w:i/>
                  <w:sz w:val="24"/>
                  <w:szCs w:val="24"/>
                  <w:lang w:val="en-US"/>
                </w:rPr>
                <w:t>voldpss</w:t>
              </w:r>
              <w:proofErr w:type="spellEnd"/>
              <w:r w:rsidR="0019615B" w:rsidRPr="009F25C6">
                <w:rPr>
                  <w:rStyle w:val="a6"/>
                  <w:rFonts w:ascii="Times New Roman" w:hAnsi="Times New Roman" w:cs="Times New Roman"/>
                  <w:i/>
                  <w:sz w:val="24"/>
                  <w:szCs w:val="24"/>
                </w:rPr>
                <w:t>.</w:t>
              </w:r>
              <w:proofErr w:type="spellStart"/>
              <w:r w:rsidR="0019615B" w:rsidRPr="009F25C6">
                <w:rPr>
                  <w:rStyle w:val="a6"/>
                  <w:rFonts w:ascii="Times New Roman" w:hAnsi="Times New Roman" w:cs="Times New Roman"/>
                  <w:i/>
                  <w:sz w:val="24"/>
                  <w:szCs w:val="24"/>
                  <w:lang w:val="en-US"/>
                </w:rPr>
                <w:t>gov</w:t>
              </w:r>
              <w:proofErr w:type="spellEnd"/>
              <w:r w:rsidR="0019615B" w:rsidRPr="009F25C6">
                <w:rPr>
                  <w:rStyle w:val="a6"/>
                  <w:rFonts w:ascii="Times New Roman" w:hAnsi="Times New Roman" w:cs="Times New Roman"/>
                  <w:i/>
                  <w:sz w:val="24"/>
                  <w:szCs w:val="24"/>
                </w:rPr>
                <w:t>.</w:t>
              </w:r>
              <w:proofErr w:type="spellStart"/>
              <w:r w:rsidR="0019615B" w:rsidRPr="009F25C6">
                <w:rPr>
                  <w:rStyle w:val="a6"/>
                  <w:rFonts w:ascii="Times New Roman" w:hAnsi="Times New Roman" w:cs="Times New Roman"/>
                  <w:i/>
                  <w:sz w:val="24"/>
                  <w:szCs w:val="24"/>
                  <w:lang w:val="en-US"/>
                </w:rPr>
                <w:t>ua</w:t>
              </w:r>
              <w:proofErr w:type="spellEnd"/>
            </w:hyperlink>
            <w:r w:rsidR="0019615B" w:rsidRPr="004843A3">
              <w:rPr>
                <w:rStyle w:val="af6"/>
                <w:rFonts w:ascii="Times New Roman" w:hAnsi="Times New Roman"/>
                <w:sz w:val="24"/>
                <w:szCs w:val="24"/>
              </w:rPr>
              <w:t xml:space="preserve"> </w:t>
            </w:r>
          </w:p>
          <w:p w:rsidR="006220D3" w:rsidRPr="006220D3" w:rsidRDefault="008A74E8" w:rsidP="004843A3">
            <w:pPr>
              <w:rPr>
                <w:rStyle w:val="af6"/>
                <w:rFonts w:ascii="Times New Roman" w:hAnsi="Times New Roman"/>
                <w:sz w:val="24"/>
                <w:szCs w:val="24"/>
                <w:lang w:val="ru-RU"/>
              </w:rPr>
            </w:pPr>
            <w:proofErr w:type="spellStart"/>
            <w:r>
              <w:rPr>
                <w:rStyle w:val="af6"/>
                <w:rFonts w:ascii="Times New Roman" w:hAnsi="Times New Roman"/>
                <w:sz w:val="24"/>
                <w:szCs w:val="24"/>
              </w:rPr>
              <w:t>Шведик</w:t>
            </w:r>
            <w:proofErr w:type="spellEnd"/>
            <w:r>
              <w:rPr>
                <w:rStyle w:val="af6"/>
                <w:rFonts w:ascii="Times New Roman" w:hAnsi="Times New Roman"/>
                <w:sz w:val="24"/>
                <w:szCs w:val="24"/>
              </w:rPr>
              <w:t xml:space="preserve"> Леся </w:t>
            </w:r>
            <w:r w:rsidR="007B37FC">
              <w:rPr>
                <w:rStyle w:val="af6"/>
                <w:rFonts w:ascii="Times New Roman" w:hAnsi="Times New Roman"/>
                <w:sz w:val="24"/>
                <w:szCs w:val="24"/>
              </w:rPr>
              <w:t>Олександрівна</w:t>
            </w:r>
            <w:r w:rsidR="004843A3" w:rsidRPr="004843A3">
              <w:rPr>
                <w:rStyle w:val="af6"/>
                <w:rFonts w:ascii="Times New Roman" w:hAnsi="Times New Roman"/>
                <w:sz w:val="24"/>
                <w:szCs w:val="24"/>
              </w:rPr>
              <w:t xml:space="preserve"> –</w:t>
            </w:r>
            <w:r w:rsidR="00E06425">
              <w:rPr>
                <w:rStyle w:val="af6"/>
                <w:rFonts w:ascii="Times New Roman" w:hAnsi="Times New Roman"/>
                <w:sz w:val="24"/>
                <w:szCs w:val="24"/>
              </w:rPr>
              <w:t xml:space="preserve"> </w:t>
            </w:r>
            <w:r w:rsidR="006220D3">
              <w:rPr>
                <w:rStyle w:val="af6"/>
                <w:rFonts w:ascii="Times New Roman" w:hAnsi="Times New Roman"/>
                <w:sz w:val="24"/>
                <w:szCs w:val="24"/>
              </w:rPr>
              <w:t xml:space="preserve">начальник управління </w:t>
            </w:r>
            <w:r w:rsidR="004843A3" w:rsidRPr="004843A3">
              <w:rPr>
                <w:rStyle w:val="af6"/>
                <w:rFonts w:ascii="Times New Roman" w:hAnsi="Times New Roman"/>
                <w:sz w:val="24"/>
                <w:szCs w:val="24"/>
              </w:rPr>
              <w:t>державного нагляду за дотриманням</w:t>
            </w:r>
            <w:r w:rsidR="006220D3">
              <w:rPr>
                <w:rStyle w:val="af6"/>
                <w:rFonts w:ascii="Times New Roman" w:hAnsi="Times New Roman"/>
                <w:sz w:val="24"/>
                <w:szCs w:val="24"/>
              </w:rPr>
              <w:t xml:space="preserve"> санітарного законодавства</w:t>
            </w:r>
            <w:r w:rsidR="003B5470">
              <w:rPr>
                <w:rStyle w:val="af6"/>
                <w:rFonts w:ascii="Times New Roman" w:hAnsi="Times New Roman"/>
                <w:sz w:val="24"/>
                <w:szCs w:val="24"/>
              </w:rPr>
              <w:t>, (0332</w:t>
            </w:r>
            <w:r w:rsidR="00D52620" w:rsidRPr="00D52620">
              <w:rPr>
                <w:rStyle w:val="af6"/>
                <w:rFonts w:ascii="Times New Roman" w:hAnsi="Times New Roman"/>
                <w:sz w:val="24"/>
                <w:szCs w:val="24"/>
                <w:lang w:val="ru-RU"/>
              </w:rPr>
              <w:t>772407</w:t>
            </w:r>
            <w:r w:rsidR="003B5470">
              <w:rPr>
                <w:rStyle w:val="af6"/>
                <w:rFonts w:ascii="Times New Roman" w:hAnsi="Times New Roman"/>
                <w:sz w:val="24"/>
                <w:szCs w:val="24"/>
              </w:rPr>
              <w:t>)</w:t>
            </w:r>
            <w:r w:rsidR="006220D3" w:rsidRPr="006220D3">
              <w:rPr>
                <w:rStyle w:val="af6"/>
                <w:rFonts w:ascii="Times New Roman" w:hAnsi="Times New Roman"/>
                <w:sz w:val="24"/>
                <w:szCs w:val="24"/>
                <w:lang w:val="ru-RU"/>
              </w:rPr>
              <w:t xml:space="preserve"> </w:t>
            </w:r>
            <w:r w:rsidR="006220D3">
              <w:rPr>
                <w:rStyle w:val="af6"/>
                <w:rFonts w:ascii="Times New Roman" w:hAnsi="Times New Roman"/>
                <w:sz w:val="24"/>
                <w:szCs w:val="24"/>
              </w:rPr>
              <w:t xml:space="preserve"> </w:t>
            </w:r>
            <w:hyperlink r:id="rId10" w:history="1">
              <w:r w:rsidR="006220D3" w:rsidRPr="004A132C">
                <w:rPr>
                  <w:rStyle w:val="a6"/>
                  <w:rFonts w:ascii="Times New Roman" w:hAnsi="Times New Roman" w:cs="Times New Roman"/>
                  <w:sz w:val="24"/>
                  <w:szCs w:val="24"/>
                </w:rPr>
                <w:t>s.bsg@voldpss.gov.u</w:t>
              </w:r>
              <w:r w:rsidR="006220D3" w:rsidRPr="004A132C">
                <w:rPr>
                  <w:rStyle w:val="a6"/>
                  <w:rFonts w:ascii="Times New Roman" w:hAnsi="Times New Roman" w:cs="Times New Roman"/>
                  <w:sz w:val="24"/>
                  <w:szCs w:val="24"/>
                  <w:lang w:val="en-US"/>
                </w:rPr>
                <w:t>a</w:t>
              </w:r>
            </w:hyperlink>
            <w:r w:rsidR="006220D3" w:rsidRPr="006220D3">
              <w:rPr>
                <w:rStyle w:val="af6"/>
                <w:rFonts w:ascii="Times New Roman" w:hAnsi="Times New Roman"/>
                <w:sz w:val="24"/>
                <w:szCs w:val="24"/>
                <w:lang w:val="ru-RU"/>
              </w:rPr>
              <w:t xml:space="preserve"> </w:t>
            </w:r>
          </w:p>
          <w:p w:rsidR="007329BE" w:rsidRPr="003171A1" w:rsidRDefault="00D31085">
            <w:pPr>
              <w:jc w:val="both"/>
              <w:rPr>
                <w:rFonts w:ascii="Times New Roman" w:eastAsia="Times New Roman" w:hAnsi="Times New Roman" w:cs="Times New Roman"/>
                <w:sz w:val="24"/>
                <w:szCs w:val="24"/>
              </w:rPr>
            </w:pPr>
            <w:r>
              <w:rPr>
                <w:rFonts w:ascii="Times New Roman" w:eastAsia="Times New Roman" w:hAnsi="Times New Roman" w:cs="Times New Roman"/>
              </w:rPr>
              <w:t>Ольга Зінчук</w:t>
            </w:r>
            <w:r w:rsidR="00C06350" w:rsidRPr="003171A1">
              <w:rPr>
                <w:rFonts w:ascii="Times New Roman" w:eastAsia="Times New Roman" w:hAnsi="Times New Roman" w:cs="Times New Roman"/>
              </w:rPr>
              <w:t xml:space="preserve"> – </w:t>
            </w:r>
            <w:r w:rsidR="00E06425">
              <w:rPr>
                <w:rFonts w:ascii="Times New Roman" w:eastAsia="Times New Roman" w:hAnsi="Times New Roman" w:cs="Times New Roman"/>
              </w:rPr>
              <w:t>начальник</w:t>
            </w:r>
            <w:r>
              <w:rPr>
                <w:rFonts w:ascii="Times New Roman" w:eastAsia="Times New Roman" w:hAnsi="Times New Roman" w:cs="Times New Roman"/>
              </w:rPr>
              <w:t xml:space="preserve"> відділу</w:t>
            </w:r>
            <w:r w:rsidR="00C06350" w:rsidRPr="003171A1">
              <w:rPr>
                <w:rFonts w:ascii="Times New Roman" w:eastAsia="Times New Roman" w:hAnsi="Times New Roman" w:cs="Times New Roman"/>
              </w:rPr>
              <w:t xml:space="preserve"> </w:t>
            </w:r>
            <w:r>
              <w:rPr>
                <w:rFonts w:ascii="Times New Roman" w:eastAsia="Times New Roman" w:hAnsi="Times New Roman" w:cs="Times New Roman"/>
              </w:rPr>
              <w:t xml:space="preserve">економічної діяльності управління економіки, </w:t>
            </w:r>
            <w:r w:rsidRPr="003171A1">
              <w:rPr>
                <w:rFonts w:ascii="Times New Roman" w:eastAsia="Times New Roman" w:hAnsi="Times New Roman" w:cs="Times New Roman"/>
              </w:rPr>
              <w:t>бухгалтерського обліку та звітності</w:t>
            </w:r>
          </w:p>
          <w:p w:rsidR="007329BE" w:rsidRPr="009B13A0" w:rsidRDefault="00D5013F">
            <w:pPr>
              <w:jc w:val="both"/>
              <w:rPr>
                <w:rFonts w:ascii="Times New Roman" w:eastAsia="Times New Roman" w:hAnsi="Times New Roman" w:cs="Times New Roman"/>
                <w:sz w:val="24"/>
                <w:szCs w:val="24"/>
                <w:lang w:val="en-US"/>
              </w:rPr>
            </w:pPr>
            <w:proofErr w:type="spellStart"/>
            <w:r w:rsidRPr="003171A1">
              <w:rPr>
                <w:rFonts w:ascii="Times New Roman" w:eastAsia="Times New Roman" w:hAnsi="Times New Roman" w:cs="Times New Roman"/>
                <w:sz w:val="24"/>
                <w:szCs w:val="24"/>
              </w:rPr>
              <w:t>тел</w:t>
            </w:r>
            <w:proofErr w:type="spellEnd"/>
            <w:r w:rsidRPr="003171A1">
              <w:rPr>
                <w:rFonts w:ascii="Times New Roman" w:eastAsia="Times New Roman" w:hAnsi="Times New Roman" w:cs="Times New Roman"/>
                <w:sz w:val="24"/>
                <w:szCs w:val="24"/>
              </w:rPr>
              <w:t>.</w:t>
            </w:r>
            <w:r w:rsidR="009B13A0" w:rsidRPr="003171A1">
              <w:rPr>
                <w:rFonts w:ascii="Times New Roman" w:eastAsia="Times New Roman" w:hAnsi="Times New Roman" w:cs="Times New Roman"/>
                <w:sz w:val="24"/>
                <w:szCs w:val="24"/>
                <w:lang w:val="en-US"/>
              </w:rPr>
              <w:t>0332246402</w:t>
            </w:r>
            <w:r w:rsidR="009B13A0" w:rsidRPr="003171A1">
              <w:rPr>
                <w:rFonts w:ascii="Times New Roman" w:eastAsia="Times New Roman" w:hAnsi="Times New Roman" w:cs="Times New Roman"/>
                <w:sz w:val="24"/>
                <w:szCs w:val="24"/>
              </w:rPr>
              <w:t xml:space="preserve">, </w:t>
            </w:r>
            <w:r w:rsidR="009B13A0" w:rsidRPr="003171A1">
              <w:rPr>
                <w:rFonts w:ascii="Times New Roman" w:eastAsia="Times New Roman" w:hAnsi="Times New Roman" w:cs="Times New Roman"/>
                <w:sz w:val="24"/>
                <w:szCs w:val="24"/>
                <w:lang w:val="en-US"/>
              </w:rPr>
              <w:t xml:space="preserve">e-mail: </w:t>
            </w:r>
            <w:r w:rsidR="00DB7F1B" w:rsidRPr="00DB7F1B">
              <w:rPr>
                <w:rFonts w:ascii="Times New Roman" w:eastAsia="Times New Roman" w:hAnsi="Times New Roman" w:cs="Times New Roman"/>
                <w:sz w:val="24"/>
                <w:szCs w:val="24"/>
                <w:lang w:val="en-US"/>
              </w:rPr>
              <w:t xml:space="preserve">finances@voldpss.gov.ua </w:t>
            </w:r>
          </w:p>
          <w:p w:rsidR="007329BE" w:rsidRDefault="007329BE">
            <w:pPr>
              <w:jc w:val="both"/>
              <w:rPr>
                <w:rFonts w:ascii="Times New Roman" w:eastAsia="Times New Roman" w:hAnsi="Times New Roman" w:cs="Times New Roman"/>
                <w:sz w:val="24"/>
                <w:szCs w:val="24"/>
              </w:rPr>
            </w:pPr>
          </w:p>
        </w:tc>
      </w:tr>
      <w:tr w:rsidR="007329BE">
        <w:trPr>
          <w:trHeight w:val="15"/>
          <w:jc w:val="center"/>
        </w:trPr>
        <w:tc>
          <w:tcPr>
            <w:tcW w:w="705" w:type="dxa"/>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329BE" w:rsidRDefault="00D501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329BE" w:rsidRDefault="00D5013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329BE">
        <w:trPr>
          <w:trHeight w:val="240"/>
          <w:jc w:val="center"/>
        </w:trPr>
        <w:tc>
          <w:tcPr>
            <w:tcW w:w="705" w:type="dxa"/>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329BE" w:rsidRDefault="00D501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329BE" w:rsidRDefault="00D5013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329BE">
        <w:trPr>
          <w:jc w:val="center"/>
        </w:trPr>
        <w:tc>
          <w:tcPr>
            <w:tcW w:w="705" w:type="dxa"/>
          </w:tcPr>
          <w:p w:rsidR="007329BE" w:rsidRDefault="00D501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329BE" w:rsidRDefault="00D501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329BE" w:rsidRPr="004843A3" w:rsidRDefault="00A2123D" w:rsidP="004843A3">
            <w:pPr>
              <w:jc w:val="both"/>
              <w:rPr>
                <w:rFonts w:ascii="Times New Roman" w:eastAsia="Times New Roman" w:hAnsi="Times New Roman" w:cs="Times New Roman"/>
                <w:bCs/>
                <w:sz w:val="24"/>
                <w:szCs w:val="24"/>
                <w:lang w:eastAsia="en-US"/>
              </w:rPr>
            </w:pPr>
            <w:r w:rsidRPr="00A2123D">
              <w:rPr>
                <w:rFonts w:ascii="Times New Roman" w:eastAsia="Times New Roman" w:hAnsi="Times New Roman" w:cs="Times New Roman"/>
                <w:sz w:val="24"/>
                <w:szCs w:val="24"/>
              </w:rPr>
              <w:t xml:space="preserve">Код ДК 021:2015 – </w:t>
            </w:r>
            <w:r w:rsidR="004843A3">
              <w:rPr>
                <w:rFonts w:ascii="Times New Roman" w:eastAsia="Times New Roman" w:hAnsi="Times New Roman" w:cs="Times New Roman"/>
                <w:sz w:val="24"/>
                <w:szCs w:val="24"/>
              </w:rPr>
              <w:t>7311</w:t>
            </w:r>
            <w:r w:rsidR="00A442B4" w:rsidRPr="00A442B4">
              <w:rPr>
                <w:rFonts w:ascii="Times New Roman" w:eastAsia="Times New Roman" w:hAnsi="Times New Roman" w:cs="Times New Roman"/>
                <w:sz w:val="24"/>
                <w:szCs w:val="24"/>
              </w:rPr>
              <w:t>0000-</w:t>
            </w:r>
            <w:r w:rsidR="004843A3">
              <w:rPr>
                <w:rFonts w:ascii="Times New Roman" w:eastAsia="Times New Roman" w:hAnsi="Times New Roman" w:cs="Times New Roman"/>
                <w:sz w:val="24"/>
                <w:szCs w:val="24"/>
              </w:rPr>
              <w:t>6</w:t>
            </w:r>
            <w:r w:rsidR="00A442B4" w:rsidRPr="00A442B4">
              <w:rPr>
                <w:rFonts w:ascii="Times New Roman" w:eastAsia="Times New Roman" w:hAnsi="Times New Roman" w:cs="Times New Roman"/>
                <w:sz w:val="24"/>
                <w:szCs w:val="24"/>
              </w:rPr>
              <w:t xml:space="preserve"> </w:t>
            </w:r>
            <w:r w:rsidR="004843A3">
              <w:rPr>
                <w:rFonts w:ascii="Times New Roman" w:hAnsi="Times New Roman" w:cs="Times New Roman"/>
                <w:sz w:val="24"/>
              </w:rPr>
              <w:t>Дослідницькі послуги</w:t>
            </w:r>
            <w:r w:rsidR="00A442B4" w:rsidRPr="00A442B4">
              <w:rPr>
                <w:rFonts w:ascii="Times New Roman" w:eastAsia="Times New Roman" w:hAnsi="Times New Roman" w:cs="Times New Roman"/>
                <w:sz w:val="28"/>
                <w:szCs w:val="24"/>
              </w:rPr>
              <w:t xml:space="preserve"> </w:t>
            </w:r>
            <w:r w:rsidR="00A442B4" w:rsidRPr="00A442B4">
              <w:rPr>
                <w:rFonts w:ascii="Times New Roman" w:eastAsia="Times New Roman" w:hAnsi="Times New Roman" w:cs="Times New Roman"/>
                <w:sz w:val="24"/>
                <w:szCs w:val="24"/>
              </w:rPr>
              <w:t>(</w:t>
            </w:r>
            <w:r w:rsidR="004843A3" w:rsidRPr="004843A3">
              <w:rPr>
                <w:rFonts w:ascii="Times New Roman" w:eastAsia="Times New Roman" w:hAnsi="Times New Roman" w:cs="Times New Roman"/>
                <w:bCs/>
                <w:sz w:val="24"/>
                <w:szCs w:val="24"/>
                <w:lang w:eastAsia="en-US"/>
              </w:rPr>
              <w:t>Проведення лабораторних випробувань, вимірювань, досліджень та експертизи під час здійсненн</w:t>
            </w:r>
            <w:r w:rsidR="004843A3">
              <w:rPr>
                <w:rFonts w:ascii="Times New Roman" w:eastAsia="Times New Roman" w:hAnsi="Times New Roman" w:cs="Times New Roman"/>
                <w:bCs/>
                <w:sz w:val="24"/>
                <w:szCs w:val="24"/>
                <w:lang w:eastAsia="en-US"/>
              </w:rPr>
              <w:t>я державного контролю (нагляду)</w:t>
            </w:r>
            <w:r w:rsidR="00A442B4" w:rsidRPr="004843A3">
              <w:rPr>
                <w:rFonts w:ascii="Times New Roman" w:eastAsia="Times New Roman" w:hAnsi="Times New Roman" w:cs="Times New Roman"/>
                <w:sz w:val="24"/>
                <w:szCs w:val="24"/>
              </w:rPr>
              <w:t>)</w:t>
            </w:r>
          </w:p>
        </w:tc>
      </w:tr>
      <w:tr w:rsidR="007329BE">
        <w:trPr>
          <w:trHeight w:val="1119"/>
          <w:jc w:val="center"/>
        </w:trPr>
        <w:tc>
          <w:tcPr>
            <w:tcW w:w="705" w:type="dxa"/>
          </w:tcPr>
          <w:p w:rsidR="007329BE" w:rsidRDefault="00D5013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329BE" w:rsidRDefault="00D5013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A2123D" w:rsidRPr="00A2123D">
              <w:rPr>
                <w:rFonts w:ascii="Times New Roman" w:eastAsia="Times New Roman" w:hAnsi="Times New Roman" w:cs="Times New Roman"/>
                <w:color w:val="000000"/>
                <w:sz w:val="24"/>
                <w:szCs w:val="24"/>
                <w:lang w:val="ru-RU"/>
              </w:rPr>
              <w:t xml:space="preserve"> </w:t>
            </w:r>
            <w:r w:rsidR="00A2123D">
              <w:rPr>
                <w:rFonts w:ascii="Times New Roman" w:eastAsia="Times New Roman" w:hAnsi="Times New Roman" w:cs="Times New Roman"/>
                <w:color w:val="000000"/>
                <w:sz w:val="24"/>
                <w:szCs w:val="24"/>
              </w:rPr>
              <w:t>без поділу на лоти</w:t>
            </w:r>
            <w:r>
              <w:rPr>
                <w:rFonts w:ascii="Times New Roman" w:eastAsia="Times New Roman" w:hAnsi="Times New Roman" w:cs="Times New Roman"/>
                <w:color w:val="000000"/>
                <w:sz w:val="24"/>
                <w:szCs w:val="24"/>
              </w:rPr>
              <w:t>.</w:t>
            </w:r>
          </w:p>
          <w:p w:rsidR="007329BE" w:rsidRDefault="007329BE" w:rsidP="00A2123D">
            <w:pPr>
              <w:widowControl w:val="0"/>
              <w:ind w:right="120"/>
              <w:jc w:val="both"/>
              <w:rPr>
                <w:rFonts w:ascii="Times New Roman" w:eastAsia="Times New Roman" w:hAnsi="Times New Roman" w:cs="Times New Roman"/>
                <w:i/>
                <w:color w:val="FF0000"/>
                <w:sz w:val="24"/>
                <w:szCs w:val="24"/>
                <w:highlight w:val="yellow"/>
              </w:rPr>
            </w:pPr>
          </w:p>
        </w:tc>
      </w:tr>
      <w:tr w:rsidR="007329BE" w:rsidTr="001C16A3">
        <w:trPr>
          <w:trHeight w:val="1400"/>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2123D" w:rsidRPr="00A2123D" w:rsidRDefault="001C16A3" w:rsidP="00A2123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p w:rsidR="007329BE" w:rsidRDefault="00D5013F" w:rsidP="00A2123D">
            <w:pPr>
              <w:widowControl w:val="0"/>
              <w:rPr>
                <w:rFonts w:ascii="Times New Roman" w:eastAsia="Times New Roman" w:hAnsi="Times New Roman" w:cs="Times New Roman"/>
                <w:color w:val="000000"/>
                <w:sz w:val="24"/>
                <w:szCs w:val="24"/>
                <w:highlight w:val="yellow"/>
              </w:rPr>
            </w:pPr>
            <w:r w:rsidRPr="00A2123D">
              <w:rPr>
                <w:rFonts w:ascii="Times New Roman" w:eastAsia="Times New Roman" w:hAnsi="Times New Roman" w:cs="Times New Roman"/>
                <w:i/>
                <w:color w:val="FFFFFF" w:themeColor="background1"/>
                <w:sz w:val="24"/>
                <w:szCs w:val="24"/>
              </w:rPr>
              <w:t>робіт або послуг)</w:t>
            </w:r>
          </w:p>
        </w:tc>
        <w:tc>
          <w:tcPr>
            <w:tcW w:w="6420" w:type="dxa"/>
          </w:tcPr>
          <w:p w:rsidR="007329BE" w:rsidRPr="000E6A2F" w:rsidRDefault="000E6A2F" w:rsidP="003A7567">
            <w:pPr>
              <w:pStyle w:val="a5"/>
              <w:widowControl w:val="0"/>
              <w:numPr>
                <w:ilvl w:val="0"/>
                <w:numId w:val="4"/>
              </w:numPr>
              <w:tabs>
                <w:tab w:val="left" w:pos="310"/>
              </w:tabs>
              <w:ind w:left="27" w:right="120" w:firstLine="0"/>
              <w:jc w:val="both"/>
              <w:rPr>
                <w:rFonts w:ascii="Times New Roman" w:eastAsia="Times New Roman" w:hAnsi="Times New Roman" w:cs="Times New Roman"/>
                <w:color w:val="000000"/>
                <w:sz w:val="24"/>
                <w:szCs w:val="24"/>
              </w:rPr>
            </w:pPr>
            <w:r w:rsidRPr="000E6A2F">
              <w:rPr>
                <w:rFonts w:ascii="Times New Roman" w:hAnsi="Times New Roman" w:cs="Times New Roman"/>
                <w:sz w:val="24"/>
                <w:szCs w:val="24"/>
              </w:rPr>
              <w:t xml:space="preserve">За місцезнаходженням лабораторії, надання результатів дослідження за адресою: Волинська область, м. Луцьк, вул. Поліська Січ, 10, 43020. Приблизна кількість послуг/досліджень – </w:t>
            </w:r>
            <w:r w:rsidR="006969B3">
              <w:rPr>
                <w:rFonts w:ascii="Times New Roman" w:hAnsi="Times New Roman" w:cs="Times New Roman"/>
                <w:sz w:val="24"/>
                <w:szCs w:val="24"/>
                <w:lang w:val="en-US"/>
              </w:rPr>
              <w:t>5114</w:t>
            </w:r>
          </w:p>
        </w:tc>
      </w:tr>
      <w:tr w:rsidR="007329BE">
        <w:trPr>
          <w:trHeight w:val="645"/>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329BE" w:rsidRPr="00B02C15" w:rsidRDefault="00D5013F" w:rsidP="006C5E10">
            <w:pPr>
              <w:widowControl w:val="0"/>
              <w:rPr>
                <w:rFonts w:ascii="Times New Roman" w:eastAsia="Times New Roman" w:hAnsi="Times New Roman" w:cs="Times New Roman"/>
                <w:sz w:val="24"/>
                <w:szCs w:val="24"/>
              </w:rPr>
            </w:pPr>
            <w:r w:rsidRPr="00B02C15">
              <w:rPr>
                <w:rFonts w:ascii="Times New Roman" w:eastAsia="Times New Roman" w:hAnsi="Times New Roman" w:cs="Times New Roman"/>
                <w:color w:val="000000"/>
                <w:sz w:val="24"/>
                <w:szCs w:val="24"/>
              </w:rPr>
              <w:t>до  3</w:t>
            </w:r>
            <w:r w:rsidR="006C5E10">
              <w:rPr>
                <w:rFonts w:ascii="Times New Roman" w:eastAsia="Times New Roman" w:hAnsi="Times New Roman" w:cs="Times New Roman"/>
                <w:color w:val="000000"/>
                <w:sz w:val="24"/>
                <w:szCs w:val="24"/>
              </w:rPr>
              <w:t xml:space="preserve">1 </w:t>
            </w:r>
            <w:r w:rsidR="00A442B4">
              <w:rPr>
                <w:rFonts w:ascii="Times New Roman" w:eastAsia="Times New Roman" w:hAnsi="Times New Roman" w:cs="Times New Roman"/>
                <w:color w:val="000000"/>
                <w:sz w:val="24"/>
                <w:szCs w:val="24"/>
              </w:rPr>
              <w:t>груд</w:t>
            </w:r>
            <w:r w:rsidR="00135C78" w:rsidRPr="00B02C15">
              <w:rPr>
                <w:rFonts w:ascii="Times New Roman" w:eastAsia="Times New Roman" w:hAnsi="Times New Roman" w:cs="Times New Roman"/>
                <w:color w:val="000000"/>
                <w:sz w:val="24"/>
                <w:szCs w:val="24"/>
              </w:rPr>
              <w:t>ня</w:t>
            </w:r>
            <w:r w:rsidRPr="00B02C15">
              <w:rPr>
                <w:rFonts w:ascii="Times New Roman" w:eastAsia="Times New Roman" w:hAnsi="Times New Roman" w:cs="Times New Roman"/>
                <w:color w:val="000000"/>
                <w:sz w:val="24"/>
                <w:szCs w:val="24"/>
              </w:rPr>
              <w:t xml:space="preserve"> 20</w:t>
            </w:r>
            <w:r w:rsidR="00A2123D" w:rsidRPr="00B02C15">
              <w:rPr>
                <w:rFonts w:ascii="Times New Roman" w:eastAsia="Times New Roman" w:hAnsi="Times New Roman" w:cs="Times New Roman"/>
                <w:color w:val="000000"/>
                <w:sz w:val="24"/>
                <w:szCs w:val="24"/>
              </w:rPr>
              <w:t>2</w:t>
            </w:r>
            <w:r w:rsidR="006C5E10">
              <w:rPr>
                <w:rFonts w:ascii="Times New Roman" w:eastAsia="Times New Roman" w:hAnsi="Times New Roman" w:cs="Times New Roman"/>
                <w:color w:val="000000"/>
                <w:sz w:val="24"/>
                <w:szCs w:val="24"/>
              </w:rPr>
              <w:t>4</w:t>
            </w:r>
            <w:r w:rsidRPr="00B02C15">
              <w:rPr>
                <w:rFonts w:ascii="Times New Roman" w:eastAsia="Times New Roman" w:hAnsi="Times New Roman" w:cs="Times New Roman"/>
                <w:color w:val="000000"/>
                <w:sz w:val="24"/>
                <w:szCs w:val="24"/>
              </w:rPr>
              <w:t xml:space="preserve"> року включно </w:t>
            </w:r>
          </w:p>
        </w:tc>
      </w:tr>
      <w:tr w:rsidR="007329BE">
        <w:trPr>
          <w:trHeight w:val="841"/>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329BE" w:rsidRDefault="00D501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29BE">
        <w:trPr>
          <w:trHeight w:val="1119"/>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329BE" w:rsidRDefault="00D501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329BE">
        <w:trPr>
          <w:trHeight w:val="1119"/>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329BE" w:rsidRDefault="00D501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329BE" w:rsidRDefault="00D501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329BE" w:rsidRDefault="00D501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329BE" w:rsidRDefault="00D501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329BE" w:rsidRDefault="00D5013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329BE" w:rsidRDefault="00D501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329BE" w:rsidRDefault="00D501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329BE">
        <w:trPr>
          <w:trHeight w:val="501"/>
          <w:jc w:val="center"/>
        </w:trPr>
        <w:tc>
          <w:tcPr>
            <w:tcW w:w="9960" w:type="dxa"/>
            <w:gridSpan w:val="3"/>
            <w:vAlign w:val="center"/>
          </w:tcPr>
          <w:p w:rsidR="007329BE" w:rsidRDefault="00D5013F" w:rsidP="005A5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w:t>
            </w:r>
            <w:r w:rsidR="005A5345">
              <w:rPr>
                <w:rFonts w:ascii="Times New Roman" w:eastAsia="Times New Roman" w:hAnsi="Times New Roman" w:cs="Times New Roman"/>
                <w:b/>
                <w:color w:val="000000"/>
                <w:sz w:val="24"/>
                <w:szCs w:val="24"/>
              </w:rPr>
              <w:t>ІІ</w:t>
            </w:r>
            <w:r>
              <w:rPr>
                <w:rFonts w:ascii="Times New Roman" w:eastAsia="Times New Roman" w:hAnsi="Times New Roman" w:cs="Times New Roman"/>
                <w:b/>
                <w:color w:val="000000"/>
                <w:sz w:val="24"/>
                <w:szCs w:val="24"/>
              </w:rPr>
              <w:t xml:space="preserve">.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329BE">
        <w:trPr>
          <w:trHeight w:val="1975"/>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329BE" w:rsidRDefault="00D501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329BE" w:rsidRDefault="00D501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329BE" w:rsidRDefault="00D501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329BE" w:rsidRDefault="00D501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329BE" w:rsidRDefault="00D501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9BE" w:rsidRDefault="00D5013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329BE">
        <w:trPr>
          <w:trHeight w:val="1119"/>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329BE" w:rsidRDefault="00D501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329BE" w:rsidRDefault="00D501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9BE">
        <w:trPr>
          <w:trHeight w:val="480"/>
          <w:jc w:val="center"/>
        </w:trPr>
        <w:tc>
          <w:tcPr>
            <w:tcW w:w="9960" w:type="dxa"/>
            <w:gridSpan w:val="3"/>
            <w:vAlign w:val="center"/>
          </w:tcPr>
          <w:p w:rsidR="007329BE" w:rsidRDefault="00D5013F" w:rsidP="005A5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w:t>
            </w:r>
            <w:r w:rsidR="005A5345">
              <w:rPr>
                <w:rFonts w:ascii="Times New Roman" w:eastAsia="Times New Roman" w:hAnsi="Times New Roman" w:cs="Times New Roman"/>
                <w:b/>
                <w:color w:val="000000"/>
                <w:sz w:val="24"/>
                <w:szCs w:val="24"/>
              </w:rPr>
              <w:t>ІІІ</w:t>
            </w:r>
            <w:r>
              <w:rPr>
                <w:rFonts w:ascii="Times New Roman" w:eastAsia="Times New Roman" w:hAnsi="Times New Roman" w:cs="Times New Roman"/>
                <w:b/>
                <w:color w:val="000000"/>
                <w:sz w:val="24"/>
                <w:szCs w:val="24"/>
              </w:rPr>
              <w:t>. Інструкція з підготовки тендерної пропозиції</w:t>
            </w:r>
          </w:p>
        </w:tc>
      </w:tr>
      <w:tr w:rsidR="007329BE">
        <w:trPr>
          <w:trHeight w:val="1119"/>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9BE"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4D13" w:rsidRPr="00B44D13" w:rsidRDefault="00B44D13" w:rsidP="00B44D13">
            <w:pPr>
              <w:pStyle w:val="a5"/>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заповнену Учасником </w:t>
            </w:r>
            <w:r w:rsidRPr="00B44D13">
              <w:rPr>
                <w:rFonts w:ascii="Times New Roman" w:eastAsia="Times New Roman" w:hAnsi="Times New Roman" w:cs="Times New Roman"/>
                <w:i/>
                <w:sz w:val="24"/>
                <w:szCs w:val="24"/>
              </w:rPr>
              <w:t>– згідно з Додатком 1</w:t>
            </w:r>
            <w:r>
              <w:rPr>
                <w:rFonts w:ascii="Times New Roman" w:eastAsia="Times New Roman" w:hAnsi="Times New Roman" w:cs="Times New Roman"/>
                <w:sz w:val="24"/>
                <w:szCs w:val="24"/>
              </w:rPr>
              <w:t xml:space="preserve"> до цієї тендерної документації</w:t>
            </w:r>
          </w:p>
          <w:p w:rsidR="007329BE" w:rsidRPr="0032310F" w:rsidRDefault="00D5013F">
            <w:pPr>
              <w:widowControl w:val="0"/>
              <w:numPr>
                <w:ilvl w:val="0"/>
                <w:numId w:val="3"/>
              </w:numPr>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2310F">
              <w:rPr>
                <w:rFonts w:ascii="Times New Roman" w:eastAsia="Times New Roman" w:hAnsi="Times New Roman" w:cs="Times New Roman"/>
                <w:i/>
                <w:sz w:val="24"/>
                <w:szCs w:val="24"/>
              </w:rPr>
              <w:t>згідно</w:t>
            </w:r>
            <w:r w:rsidRPr="0032310F">
              <w:rPr>
                <w:rFonts w:ascii="Times New Roman" w:eastAsia="Times New Roman" w:hAnsi="Times New Roman" w:cs="Times New Roman"/>
                <w:sz w:val="24"/>
                <w:szCs w:val="24"/>
              </w:rPr>
              <w:t xml:space="preserve"> з </w:t>
            </w:r>
            <w:r w:rsidRPr="0032310F">
              <w:rPr>
                <w:rFonts w:ascii="Times New Roman" w:eastAsia="Times New Roman" w:hAnsi="Times New Roman" w:cs="Times New Roman"/>
                <w:i/>
                <w:sz w:val="24"/>
                <w:szCs w:val="24"/>
              </w:rPr>
              <w:t xml:space="preserve">Додатком </w:t>
            </w:r>
            <w:r w:rsidR="00B44D13">
              <w:rPr>
                <w:rFonts w:ascii="Times New Roman" w:eastAsia="Times New Roman" w:hAnsi="Times New Roman" w:cs="Times New Roman"/>
                <w:i/>
                <w:sz w:val="24"/>
                <w:szCs w:val="24"/>
              </w:rPr>
              <w:t>2</w:t>
            </w:r>
            <w:r w:rsidRPr="0032310F">
              <w:rPr>
                <w:rFonts w:ascii="Times New Roman" w:eastAsia="Times New Roman" w:hAnsi="Times New Roman" w:cs="Times New Roman"/>
                <w:sz w:val="24"/>
                <w:szCs w:val="24"/>
              </w:rPr>
              <w:t xml:space="preserve"> до цієї тендерної документації;</w:t>
            </w:r>
          </w:p>
          <w:p w:rsidR="007329BE" w:rsidRPr="0032310F" w:rsidRDefault="00D5013F">
            <w:pPr>
              <w:widowControl w:val="0"/>
              <w:numPr>
                <w:ilvl w:val="0"/>
                <w:numId w:val="3"/>
              </w:numPr>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xml:space="preserve">інформацією щодо відсутності підстав, установлених у </w:t>
            </w:r>
            <w:r w:rsidR="00FC0D73">
              <w:rPr>
                <w:rFonts w:ascii="Times New Roman" w:eastAsia="Times New Roman" w:hAnsi="Times New Roman" w:cs="Times New Roman"/>
                <w:sz w:val="24"/>
                <w:szCs w:val="24"/>
              </w:rPr>
              <w:t>пункті 4</w:t>
            </w:r>
            <w:r w:rsidR="0051653D" w:rsidRPr="0051653D">
              <w:rPr>
                <w:rFonts w:ascii="Times New Roman" w:eastAsia="Times New Roman" w:hAnsi="Times New Roman" w:cs="Times New Roman"/>
                <w:sz w:val="24"/>
                <w:szCs w:val="24"/>
                <w:lang w:val="ru-RU"/>
              </w:rPr>
              <w:t>7</w:t>
            </w:r>
            <w:r w:rsidR="00FC0D73">
              <w:rPr>
                <w:rFonts w:ascii="Times New Roman" w:eastAsia="Times New Roman" w:hAnsi="Times New Roman" w:cs="Times New Roman"/>
                <w:sz w:val="24"/>
                <w:szCs w:val="24"/>
              </w:rPr>
              <w:t xml:space="preserve"> Особ</w:t>
            </w:r>
            <w:r w:rsidR="00A5368F">
              <w:rPr>
                <w:rFonts w:ascii="Times New Roman" w:eastAsia="Times New Roman" w:hAnsi="Times New Roman" w:cs="Times New Roman"/>
                <w:sz w:val="24"/>
                <w:szCs w:val="24"/>
              </w:rPr>
              <w:t>л</w:t>
            </w:r>
            <w:r w:rsidR="00FC0D73">
              <w:rPr>
                <w:rFonts w:ascii="Times New Roman" w:eastAsia="Times New Roman" w:hAnsi="Times New Roman" w:cs="Times New Roman"/>
                <w:sz w:val="24"/>
                <w:szCs w:val="24"/>
              </w:rPr>
              <w:t>ивостей</w:t>
            </w:r>
            <w:r w:rsidRPr="0032310F">
              <w:rPr>
                <w:rFonts w:ascii="Times New Roman" w:eastAsia="Times New Roman" w:hAnsi="Times New Roman" w:cs="Times New Roman"/>
                <w:sz w:val="24"/>
                <w:szCs w:val="24"/>
              </w:rPr>
              <w:t xml:space="preserve">, – </w:t>
            </w:r>
            <w:r w:rsidRPr="0032310F">
              <w:rPr>
                <w:rFonts w:ascii="Times New Roman" w:eastAsia="Times New Roman" w:hAnsi="Times New Roman" w:cs="Times New Roman"/>
                <w:i/>
                <w:sz w:val="24"/>
                <w:szCs w:val="24"/>
              </w:rPr>
              <w:t xml:space="preserve">згідно з Додатком </w:t>
            </w:r>
            <w:r w:rsidR="004D251F">
              <w:rPr>
                <w:rFonts w:ascii="Times New Roman" w:eastAsia="Times New Roman" w:hAnsi="Times New Roman" w:cs="Times New Roman"/>
                <w:i/>
                <w:sz w:val="24"/>
                <w:szCs w:val="24"/>
              </w:rPr>
              <w:t>2</w:t>
            </w:r>
            <w:r w:rsidRPr="0032310F">
              <w:rPr>
                <w:rFonts w:ascii="Times New Roman" w:eastAsia="Times New Roman" w:hAnsi="Times New Roman" w:cs="Times New Roman"/>
                <w:sz w:val="24"/>
                <w:szCs w:val="24"/>
              </w:rPr>
              <w:t xml:space="preserve"> до цієї тендерної документації;</w:t>
            </w:r>
          </w:p>
          <w:p w:rsidR="007329BE" w:rsidRPr="0032310F" w:rsidRDefault="00D5013F">
            <w:pPr>
              <w:widowControl w:val="0"/>
              <w:numPr>
                <w:ilvl w:val="0"/>
                <w:numId w:val="3"/>
              </w:numPr>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32310F">
              <w:rPr>
                <w:rFonts w:ascii="Times New Roman" w:eastAsia="Times New Roman" w:hAnsi="Times New Roman" w:cs="Times New Roman"/>
                <w:i/>
                <w:color w:val="FF0000"/>
                <w:sz w:val="24"/>
                <w:szCs w:val="24"/>
              </w:rPr>
              <w:t>,</w:t>
            </w:r>
            <w:r w:rsidRPr="0032310F">
              <w:rPr>
                <w:rFonts w:ascii="Times New Roman" w:eastAsia="Times New Roman" w:hAnsi="Times New Roman" w:cs="Times New Roman"/>
                <w:sz w:val="24"/>
                <w:szCs w:val="24"/>
              </w:rPr>
              <w:t xml:space="preserve"> — </w:t>
            </w:r>
            <w:r w:rsidRPr="0032310F">
              <w:rPr>
                <w:rFonts w:ascii="Times New Roman" w:eastAsia="Times New Roman" w:hAnsi="Times New Roman" w:cs="Times New Roman"/>
                <w:i/>
                <w:sz w:val="24"/>
                <w:szCs w:val="24"/>
              </w:rPr>
              <w:t xml:space="preserve">згідно з Додатком </w:t>
            </w:r>
            <w:r w:rsidR="004D251F">
              <w:rPr>
                <w:rFonts w:ascii="Times New Roman" w:eastAsia="Times New Roman" w:hAnsi="Times New Roman" w:cs="Times New Roman"/>
                <w:i/>
                <w:sz w:val="24"/>
                <w:szCs w:val="24"/>
              </w:rPr>
              <w:t>3</w:t>
            </w:r>
            <w:r w:rsidRPr="0032310F">
              <w:rPr>
                <w:rFonts w:ascii="Times New Roman" w:eastAsia="Times New Roman" w:hAnsi="Times New Roman" w:cs="Times New Roman"/>
                <w:sz w:val="24"/>
                <w:szCs w:val="24"/>
              </w:rPr>
              <w:t xml:space="preserve"> до тендерної документації;</w:t>
            </w:r>
          </w:p>
          <w:p w:rsidR="007329BE" w:rsidRDefault="00D5013F">
            <w:pPr>
              <w:widowControl w:val="0"/>
              <w:numPr>
                <w:ilvl w:val="0"/>
                <w:numId w:val="3"/>
              </w:numPr>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C0625">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6C0625">
              <w:rPr>
                <w:rFonts w:ascii="Times New Roman" w:eastAsia="Times New Roman" w:hAnsi="Times New Roman" w:cs="Times New Roman"/>
                <w:sz w:val="24"/>
                <w:szCs w:val="24"/>
              </w:rPr>
              <w:t>;</w:t>
            </w:r>
          </w:p>
          <w:p w:rsidR="00BF1CA9" w:rsidRPr="006C0625" w:rsidRDefault="00BF1C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щодо кожного субпідрядника/ співвиконавця у разі залучення </w:t>
            </w:r>
            <w:r w:rsidR="0065237C">
              <w:rPr>
                <w:rFonts w:ascii="Times New Roman" w:eastAsia="Times New Roman" w:hAnsi="Times New Roman" w:cs="Times New Roman"/>
                <w:sz w:val="24"/>
                <w:szCs w:val="24"/>
              </w:rPr>
              <w:t>(відповідно до п. 7 «Інформація про субпідрядника/співвиконавця» даного Розділу);</w:t>
            </w:r>
          </w:p>
          <w:p w:rsidR="007329BE" w:rsidRPr="0032310F" w:rsidRDefault="00D5013F">
            <w:pPr>
              <w:widowControl w:val="0"/>
              <w:numPr>
                <w:ilvl w:val="0"/>
                <w:numId w:val="3"/>
              </w:numPr>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329BE" w:rsidRPr="0032310F" w:rsidRDefault="00D5013F">
            <w:pPr>
              <w:widowControl w:val="0"/>
              <w:numPr>
                <w:ilvl w:val="0"/>
                <w:numId w:val="3"/>
              </w:numPr>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329BE" w:rsidRPr="0032310F" w:rsidRDefault="00D5013F">
            <w:pPr>
              <w:widowControl w:val="0"/>
              <w:jc w:val="both"/>
              <w:rPr>
                <w:rFonts w:ascii="Times New Roman" w:eastAsia="Times New Roman" w:hAnsi="Times New Roman" w:cs="Times New Roman"/>
                <w:i/>
                <w:sz w:val="24"/>
                <w:szCs w:val="24"/>
              </w:rPr>
            </w:pPr>
            <w:r w:rsidRPr="0032310F">
              <w:rPr>
                <w:rFonts w:ascii="Times New Roman" w:eastAsia="Times New Roman" w:hAnsi="Times New Roman" w:cs="Times New Roman"/>
                <w:i/>
                <w:sz w:val="24"/>
                <w:szCs w:val="24"/>
              </w:rPr>
              <w:t xml:space="preserve">Переможець процедури закупівлі у строк, що не перевищує </w:t>
            </w:r>
            <w:r w:rsidRPr="0032310F">
              <w:rPr>
                <w:rFonts w:ascii="Times New Roman" w:eastAsia="Times New Roman" w:hAnsi="Times New Roman" w:cs="Times New Roman"/>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2310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4D251F">
              <w:rPr>
                <w:rFonts w:ascii="Times New Roman" w:eastAsia="Times New Roman" w:hAnsi="Times New Roman" w:cs="Times New Roman"/>
                <w:i/>
                <w:sz w:val="24"/>
                <w:szCs w:val="24"/>
              </w:rPr>
              <w:t>2</w:t>
            </w:r>
            <w:r w:rsidRPr="0032310F">
              <w:rPr>
                <w:rFonts w:ascii="Times New Roman" w:eastAsia="Times New Roman" w:hAnsi="Times New Roman" w:cs="Times New Roman"/>
                <w:i/>
                <w:sz w:val="24"/>
                <w:szCs w:val="24"/>
              </w:rPr>
              <w:t xml:space="preserve"> (для переможця).</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329BE" w:rsidRPr="0032310F" w:rsidRDefault="00D5013F">
            <w:pPr>
              <w:widowControl w:val="0"/>
              <w:jc w:val="both"/>
              <w:rPr>
                <w:rFonts w:ascii="Times New Roman" w:eastAsia="Times New Roman" w:hAnsi="Times New Roman" w:cs="Times New Roman"/>
                <w:i/>
                <w:sz w:val="24"/>
                <w:szCs w:val="24"/>
              </w:rPr>
            </w:pPr>
            <w:r w:rsidRPr="0032310F">
              <w:rPr>
                <w:rFonts w:ascii="Times New Roman" w:eastAsia="Times New Roman" w:hAnsi="Times New Roman" w:cs="Times New Roman"/>
                <w:i/>
                <w:sz w:val="24"/>
                <w:szCs w:val="24"/>
              </w:rPr>
              <w:t>Опис та приклади формальних несуттєвих помилок.</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329BE" w:rsidRPr="0032310F" w:rsidRDefault="00D5013F">
            <w:pPr>
              <w:widowControl w:val="0"/>
              <w:jc w:val="both"/>
              <w:rPr>
                <w:rFonts w:ascii="Times New Roman" w:eastAsia="Times New Roman" w:hAnsi="Times New Roman" w:cs="Times New Roman"/>
                <w:i/>
                <w:sz w:val="24"/>
                <w:szCs w:val="24"/>
                <w:u w:val="single"/>
              </w:rPr>
            </w:pPr>
            <w:r w:rsidRPr="0032310F">
              <w:rPr>
                <w:rFonts w:ascii="Times New Roman" w:eastAsia="Times New Roman" w:hAnsi="Times New Roman" w:cs="Times New Roman"/>
                <w:i/>
                <w:sz w:val="24"/>
                <w:szCs w:val="24"/>
                <w:u w:val="single"/>
              </w:rPr>
              <w:t>Опис формальних помилок:</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1.</w:t>
            </w:r>
            <w:r w:rsidRPr="0032310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w:t>
            </w:r>
            <w:r w:rsidRPr="0032310F">
              <w:rPr>
                <w:rFonts w:ascii="Times New Roman" w:eastAsia="Times New Roman" w:hAnsi="Times New Roman" w:cs="Times New Roman"/>
                <w:sz w:val="24"/>
                <w:szCs w:val="24"/>
              </w:rPr>
              <w:tab/>
              <w:t>уживання великої літери;</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w:t>
            </w:r>
            <w:r w:rsidRPr="0032310F">
              <w:rPr>
                <w:rFonts w:ascii="Times New Roman" w:eastAsia="Times New Roman" w:hAnsi="Times New Roman" w:cs="Times New Roman"/>
                <w:sz w:val="24"/>
                <w:szCs w:val="24"/>
              </w:rPr>
              <w:tab/>
              <w:t>уживання розділових знаків та відмінювання слів у реченні;</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w:t>
            </w:r>
            <w:r w:rsidRPr="0032310F">
              <w:rPr>
                <w:rFonts w:ascii="Times New Roman" w:eastAsia="Times New Roman" w:hAnsi="Times New Roman" w:cs="Times New Roman"/>
                <w:sz w:val="24"/>
                <w:szCs w:val="24"/>
              </w:rPr>
              <w:tab/>
              <w:t>використання слова або мовного звороту, запозичених з іншої мови;</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w:t>
            </w:r>
            <w:r w:rsidRPr="0032310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w:t>
            </w:r>
            <w:r w:rsidRPr="0032310F">
              <w:rPr>
                <w:rFonts w:ascii="Times New Roman" w:eastAsia="Times New Roman" w:hAnsi="Times New Roman" w:cs="Times New Roman"/>
                <w:sz w:val="24"/>
                <w:szCs w:val="24"/>
              </w:rPr>
              <w:tab/>
              <w:t>застосування правил переносу частини слова з рядка в рядок;</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w:t>
            </w:r>
            <w:r w:rsidRPr="0032310F">
              <w:rPr>
                <w:rFonts w:ascii="Times New Roman" w:eastAsia="Times New Roman" w:hAnsi="Times New Roman" w:cs="Times New Roman"/>
                <w:sz w:val="24"/>
                <w:szCs w:val="24"/>
              </w:rPr>
              <w:tab/>
              <w:t>написання слів разом та/або окремо, та/або через дефіс;</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2.</w:t>
            </w:r>
            <w:r w:rsidRPr="0032310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3.</w:t>
            </w:r>
            <w:r w:rsidRPr="0032310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4.</w:t>
            </w:r>
            <w:r w:rsidRPr="0032310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5.</w:t>
            </w:r>
            <w:r w:rsidRPr="0032310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6.</w:t>
            </w:r>
            <w:r w:rsidRPr="0032310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7.</w:t>
            </w:r>
            <w:r w:rsidRPr="0032310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8.</w:t>
            </w:r>
            <w:r w:rsidRPr="0032310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9.</w:t>
            </w:r>
            <w:r w:rsidRPr="0032310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10.</w:t>
            </w:r>
            <w:r w:rsidRPr="0032310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11.</w:t>
            </w:r>
            <w:r w:rsidRPr="0032310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12.</w:t>
            </w:r>
            <w:r w:rsidRPr="0032310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329BE" w:rsidRPr="0032310F" w:rsidRDefault="00D5013F">
            <w:pPr>
              <w:widowControl w:val="0"/>
              <w:jc w:val="both"/>
              <w:rPr>
                <w:rFonts w:ascii="Times New Roman" w:eastAsia="Times New Roman" w:hAnsi="Times New Roman" w:cs="Times New Roman"/>
                <w:i/>
                <w:sz w:val="24"/>
                <w:szCs w:val="24"/>
                <w:u w:val="single"/>
              </w:rPr>
            </w:pPr>
            <w:r w:rsidRPr="0032310F">
              <w:rPr>
                <w:rFonts w:ascii="Times New Roman" w:eastAsia="Times New Roman" w:hAnsi="Times New Roman" w:cs="Times New Roman"/>
                <w:i/>
                <w:sz w:val="24"/>
                <w:szCs w:val="24"/>
                <w:u w:val="single"/>
              </w:rPr>
              <w:t>Приклади формальних помилок:</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w:t>
            </w:r>
            <w:proofErr w:type="spellStart"/>
            <w:r w:rsidRPr="0032310F">
              <w:rPr>
                <w:rFonts w:ascii="Times New Roman" w:eastAsia="Times New Roman" w:hAnsi="Times New Roman" w:cs="Times New Roman"/>
                <w:sz w:val="24"/>
                <w:szCs w:val="24"/>
              </w:rPr>
              <w:t>м.київ</w:t>
            </w:r>
            <w:proofErr w:type="spellEnd"/>
            <w:r w:rsidRPr="0032310F">
              <w:rPr>
                <w:rFonts w:ascii="Times New Roman" w:eastAsia="Times New Roman" w:hAnsi="Times New Roman" w:cs="Times New Roman"/>
                <w:sz w:val="24"/>
                <w:szCs w:val="24"/>
              </w:rPr>
              <w:t>» замість «</w:t>
            </w:r>
            <w:proofErr w:type="spellStart"/>
            <w:r w:rsidRPr="0032310F">
              <w:rPr>
                <w:rFonts w:ascii="Times New Roman" w:eastAsia="Times New Roman" w:hAnsi="Times New Roman" w:cs="Times New Roman"/>
                <w:sz w:val="24"/>
                <w:szCs w:val="24"/>
              </w:rPr>
              <w:t>м.Київ</w:t>
            </w:r>
            <w:proofErr w:type="spellEnd"/>
            <w:r w:rsidRPr="0032310F">
              <w:rPr>
                <w:rFonts w:ascii="Times New Roman" w:eastAsia="Times New Roman" w:hAnsi="Times New Roman" w:cs="Times New Roman"/>
                <w:sz w:val="24"/>
                <w:szCs w:val="24"/>
              </w:rPr>
              <w:t>»;</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«поряд -</w:t>
            </w:r>
            <w:proofErr w:type="spellStart"/>
            <w:r w:rsidRPr="0032310F">
              <w:rPr>
                <w:rFonts w:ascii="Times New Roman" w:eastAsia="Times New Roman" w:hAnsi="Times New Roman" w:cs="Times New Roman"/>
                <w:sz w:val="24"/>
                <w:szCs w:val="24"/>
              </w:rPr>
              <w:t>ок</w:t>
            </w:r>
            <w:proofErr w:type="spellEnd"/>
            <w:r w:rsidRPr="0032310F">
              <w:rPr>
                <w:rFonts w:ascii="Times New Roman" w:eastAsia="Times New Roman" w:hAnsi="Times New Roman" w:cs="Times New Roman"/>
                <w:sz w:val="24"/>
                <w:szCs w:val="24"/>
              </w:rPr>
              <w:t>» замість «</w:t>
            </w:r>
            <w:proofErr w:type="spellStart"/>
            <w:r w:rsidRPr="0032310F">
              <w:rPr>
                <w:rFonts w:ascii="Times New Roman" w:eastAsia="Times New Roman" w:hAnsi="Times New Roman" w:cs="Times New Roman"/>
                <w:sz w:val="24"/>
                <w:szCs w:val="24"/>
              </w:rPr>
              <w:t>поря</w:t>
            </w:r>
            <w:proofErr w:type="spellEnd"/>
            <w:r w:rsidRPr="0032310F">
              <w:rPr>
                <w:rFonts w:ascii="Times New Roman" w:eastAsia="Times New Roman" w:hAnsi="Times New Roman" w:cs="Times New Roman"/>
                <w:sz w:val="24"/>
                <w:szCs w:val="24"/>
              </w:rPr>
              <w:t xml:space="preserve"> – док»;</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w:t>
            </w:r>
            <w:proofErr w:type="spellStart"/>
            <w:r w:rsidRPr="0032310F">
              <w:rPr>
                <w:rFonts w:ascii="Times New Roman" w:eastAsia="Times New Roman" w:hAnsi="Times New Roman" w:cs="Times New Roman"/>
                <w:sz w:val="24"/>
                <w:szCs w:val="24"/>
              </w:rPr>
              <w:t>ненадається</w:t>
            </w:r>
            <w:proofErr w:type="spellEnd"/>
            <w:r w:rsidRPr="0032310F">
              <w:rPr>
                <w:rFonts w:ascii="Times New Roman" w:eastAsia="Times New Roman" w:hAnsi="Times New Roman" w:cs="Times New Roman"/>
                <w:sz w:val="24"/>
                <w:szCs w:val="24"/>
              </w:rPr>
              <w:t>» замість «не надається»»;</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«______________№_____________» замість «14.08.2020 №320/13/14-01»</w:t>
            </w:r>
          </w:p>
          <w:p w:rsidR="007329BE" w:rsidRPr="0032310F" w:rsidRDefault="00D5013F">
            <w:pPr>
              <w:widowControl w:val="0"/>
              <w:jc w:val="both"/>
              <w:rPr>
                <w:rFonts w:ascii="Times New Roman" w:eastAsia="Times New Roman" w:hAnsi="Times New Roman" w:cs="Times New Roman"/>
                <w:sz w:val="24"/>
                <w:szCs w:val="24"/>
              </w:rPr>
            </w:pPr>
            <w:r w:rsidRPr="0032310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2310F">
              <w:rPr>
                <w:rFonts w:ascii="Times New Roman" w:eastAsia="Times New Roman" w:hAnsi="Times New Roman" w:cs="Times New Roman"/>
                <w:sz w:val="24"/>
                <w:szCs w:val="24"/>
              </w:rPr>
              <w:t>pdf</w:t>
            </w:r>
            <w:proofErr w:type="spellEnd"/>
            <w:r w:rsidRPr="0032310F">
              <w:rPr>
                <w:rFonts w:ascii="Times New Roman" w:eastAsia="Times New Roman" w:hAnsi="Times New Roman" w:cs="Times New Roman"/>
                <w:sz w:val="24"/>
                <w:szCs w:val="24"/>
              </w:rPr>
              <w:t>» (</w:t>
            </w:r>
            <w:proofErr w:type="spellStart"/>
            <w:r w:rsidRPr="0032310F">
              <w:rPr>
                <w:rFonts w:ascii="Times New Roman" w:eastAsia="Times New Roman" w:hAnsi="Times New Roman" w:cs="Times New Roman"/>
                <w:sz w:val="24"/>
                <w:szCs w:val="24"/>
              </w:rPr>
              <w:t>PortableDocumentFormat</w:t>
            </w:r>
            <w:proofErr w:type="spellEnd"/>
            <w:r w:rsidRPr="0032310F">
              <w:rPr>
                <w:rFonts w:ascii="Times New Roman" w:eastAsia="Times New Roman" w:hAnsi="Times New Roman" w:cs="Times New Roman"/>
                <w:sz w:val="24"/>
                <w:szCs w:val="24"/>
              </w:rPr>
              <w:t xml:space="preserve">)». </w:t>
            </w:r>
          </w:p>
          <w:p w:rsidR="007329BE" w:rsidRPr="0032310F" w:rsidRDefault="00D5013F">
            <w:pPr>
              <w:widowControl w:val="0"/>
              <w:ind w:left="40" w:hanging="20"/>
              <w:jc w:val="both"/>
              <w:rPr>
                <w:rFonts w:ascii="Times New Roman" w:eastAsia="Times New Roman" w:hAnsi="Times New Roman" w:cs="Times New Roman"/>
                <w:color w:val="000000"/>
                <w:sz w:val="24"/>
                <w:szCs w:val="24"/>
              </w:rPr>
            </w:pPr>
            <w:r w:rsidRPr="003231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2310F">
              <w:rPr>
                <w:rFonts w:ascii="Times New Roman" w:eastAsia="Times New Roman" w:hAnsi="Times New Roman" w:cs="Times New Roman"/>
                <w:sz w:val="24"/>
                <w:szCs w:val="24"/>
              </w:rPr>
              <w:t>—</w:t>
            </w:r>
            <w:r w:rsidRPr="0032310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2310F">
              <w:rPr>
                <w:rFonts w:ascii="Times New Roman" w:eastAsia="Times New Roman" w:hAnsi="Times New Roman" w:cs="Times New Roman"/>
                <w:sz w:val="24"/>
                <w:szCs w:val="24"/>
              </w:rPr>
              <w:t>—</w:t>
            </w:r>
            <w:r w:rsidRPr="0032310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2310F">
              <w:rPr>
                <w:rFonts w:ascii="Times New Roman" w:eastAsia="Times New Roman" w:hAnsi="Times New Roman" w:cs="Times New Roman"/>
                <w:sz w:val="24"/>
                <w:szCs w:val="24"/>
              </w:rPr>
              <w:t>—</w:t>
            </w:r>
            <w:r w:rsidRPr="0032310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2310F">
              <w:rPr>
                <w:rFonts w:ascii="Times New Roman" w:eastAsia="Times New Roman" w:hAnsi="Times New Roman" w:cs="Times New Roman"/>
                <w:sz w:val="24"/>
                <w:szCs w:val="24"/>
              </w:rPr>
              <w:t>—</w:t>
            </w:r>
            <w:r w:rsidRPr="0032310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329BE" w:rsidRPr="0032310F" w:rsidRDefault="00D5013F">
            <w:pPr>
              <w:widowControl w:val="0"/>
              <w:ind w:left="40" w:hanging="20"/>
              <w:jc w:val="both"/>
              <w:rPr>
                <w:rFonts w:ascii="Times New Roman" w:eastAsia="Times New Roman" w:hAnsi="Times New Roman" w:cs="Times New Roman"/>
                <w:color w:val="000000"/>
                <w:sz w:val="24"/>
                <w:szCs w:val="24"/>
              </w:rPr>
            </w:pPr>
            <w:r w:rsidRPr="0032310F">
              <w:rPr>
                <w:rFonts w:ascii="Times New Roman" w:eastAsia="Times New Roman" w:hAnsi="Times New Roman" w:cs="Times New Roman"/>
                <w:color w:val="000000"/>
                <w:sz w:val="24"/>
                <w:szCs w:val="24"/>
              </w:rPr>
              <w:t>УВАГА!!!</w:t>
            </w:r>
          </w:p>
          <w:p w:rsidR="007329BE" w:rsidRPr="0032310F" w:rsidRDefault="00D5013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32310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310F">
              <w:rPr>
                <w:rFonts w:ascii="Times New Roman" w:eastAsia="Times New Roman" w:hAnsi="Times New Roman" w:cs="Times New Roman"/>
                <w:color w:val="000000"/>
                <w:sz w:val="24"/>
                <w:szCs w:val="24"/>
              </w:rPr>
              <w:t>скан</w:t>
            </w:r>
            <w:proofErr w:type="spellEnd"/>
            <w:r w:rsidRPr="0032310F">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7329BE" w:rsidRPr="0032310F" w:rsidRDefault="00D5013F">
            <w:pPr>
              <w:jc w:val="both"/>
              <w:rPr>
                <w:rFonts w:ascii="Times New Roman" w:eastAsia="Times New Roman" w:hAnsi="Times New Roman" w:cs="Times New Roman"/>
                <w:color w:val="000000"/>
                <w:sz w:val="24"/>
                <w:szCs w:val="24"/>
              </w:rPr>
            </w:pPr>
            <w:r w:rsidRPr="0032310F">
              <w:rPr>
                <w:rFonts w:ascii="Times New Roman" w:eastAsia="Times New Roman" w:hAnsi="Times New Roman" w:cs="Times New Roman"/>
                <w:color w:val="000000"/>
                <w:sz w:val="24"/>
                <w:szCs w:val="24"/>
              </w:rPr>
              <w:t>1) документи мають бути чіткими та розбірливими для читання;</w:t>
            </w:r>
          </w:p>
          <w:p w:rsidR="007329BE" w:rsidRPr="0032310F" w:rsidRDefault="00D5013F">
            <w:pPr>
              <w:jc w:val="both"/>
              <w:rPr>
                <w:rFonts w:ascii="Times New Roman" w:eastAsia="Times New Roman" w:hAnsi="Times New Roman" w:cs="Times New Roman"/>
                <w:color w:val="000000"/>
                <w:sz w:val="24"/>
                <w:szCs w:val="24"/>
              </w:rPr>
            </w:pPr>
            <w:r w:rsidRPr="0032310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2310F">
              <w:rPr>
                <w:rFonts w:ascii="Times New Roman" w:eastAsia="Times New Roman" w:hAnsi="Times New Roman" w:cs="Times New Roman"/>
                <w:sz w:val="24"/>
                <w:szCs w:val="24"/>
              </w:rPr>
              <w:t>сом (УЕП)</w:t>
            </w:r>
            <w:r w:rsidRPr="0032310F">
              <w:rPr>
                <w:rFonts w:ascii="Times New Roman" w:eastAsia="Times New Roman" w:hAnsi="Times New Roman" w:cs="Times New Roman"/>
                <w:color w:val="000000"/>
                <w:sz w:val="24"/>
                <w:szCs w:val="24"/>
              </w:rPr>
              <w:t>;</w:t>
            </w:r>
          </w:p>
          <w:p w:rsidR="007329BE" w:rsidRPr="0032310F" w:rsidRDefault="00D5013F">
            <w:pPr>
              <w:jc w:val="both"/>
              <w:rPr>
                <w:rFonts w:ascii="Times New Roman" w:eastAsia="Times New Roman" w:hAnsi="Times New Roman" w:cs="Times New Roman"/>
                <w:color w:val="000000"/>
                <w:sz w:val="24"/>
                <w:szCs w:val="24"/>
              </w:rPr>
            </w:pPr>
            <w:r w:rsidRPr="0032310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329BE" w:rsidRPr="0032310F" w:rsidRDefault="00D5013F">
            <w:pPr>
              <w:jc w:val="both"/>
              <w:rPr>
                <w:rFonts w:ascii="Times New Roman" w:eastAsia="Times New Roman" w:hAnsi="Times New Roman" w:cs="Times New Roman"/>
                <w:color w:val="000000"/>
                <w:sz w:val="24"/>
                <w:szCs w:val="24"/>
              </w:rPr>
            </w:pPr>
            <w:r w:rsidRPr="0032310F">
              <w:rPr>
                <w:rFonts w:ascii="Times New Roman" w:eastAsia="Times New Roman" w:hAnsi="Times New Roman" w:cs="Times New Roman"/>
                <w:color w:val="000000"/>
                <w:sz w:val="24"/>
                <w:szCs w:val="24"/>
              </w:rPr>
              <w:t>Винятки:</w:t>
            </w:r>
          </w:p>
          <w:p w:rsidR="007329BE" w:rsidRPr="0032310F" w:rsidRDefault="00D5013F">
            <w:pPr>
              <w:jc w:val="both"/>
              <w:rPr>
                <w:rFonts w:ascii="Times New Roman" w:eastAsia="Times New Roman" w:hAnsi="Times New Roman" w:cs="Times New Roman"/>
                <w:color w:val="000000"/>
                <w:sz w:val="24"/>
                <w:szCs w:val="24"/>
              </w:rPr>
            </w:pPr>
            <w:r w:rsidRPr="0032310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329BE" w:rsidRPr="0032310F" w:rsidRDefault="00D5013F">
            <w:pPr>
              <w:widowControl w:val="0"/>
              <w:jc w:val="both"/>
              <w:rPr>
                <w:rFonts w:ascii="Times New Roman" w:eastAsia="Times New Roman" w:hAnsi="Times New Roman" w:cs="Times New Roman"/>
                <w:color w:val="000000"/>
                <w:sz w:val="24"/>
                <w:szCs w:val="24"/>
              </w:rPr>
            </w:pPr>
            <w:r w:rsidRPr="0032310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329BE" w:rsidRPr="0032310F" w:rsidRDefault="00D5013F">
            <w:pPr>
              <w:widowControl w:val="0"/>
              <w:ind w:left="40" w:hanging="20"/>
              <w:jc w:val="both"/>
              <w:rPr>
                <w:rFonts w:ascii="Times New Roman" w:eastAsia="Times New Roman" w:hAnsi="Times New Roman" w:cs="Times New Roman"/>
                <w:sz w:val="24"/>
                <w:szCs w:val="24"/>
              </w:rPr>
            </w:pPr>
            <w:r w:rsidRPr="0032310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2310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329BE" w:rsidRPr="0032310F" w:rsidRDefault="00D5013F">
            <w:pPr>
              <w:widowControl w:val="0"/>
              <w:ind w:left="40" w:hanging="20"/>
              <w:jc w:val="both"/>
              <w:rPr>
                <w:rFonts w:ascii="Times New Roman" w:eastAsia="Times New Roman" w:hAnsi="Times New Roman" w:cs="Times New Roman"/>
                <w:color w:val="000000"/>
                <w:sz w:val="24"/>
                <w:szCs w:val="24"/>
              </w:rPr>
            </w:pPr>
            <w:r w:rsidRPr="0032310F">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329BE" w:rsidRPr="0032310F" w:rsidRDefault="00D5013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32310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2310F">
              <w:rPr>
                <w:rFonts w:ascii="Times New Roman" w:eastAsia="Times New Roman" w:hAnsi="Times New Roman" w:cs="Times New Roman"/>
                <w:color w:val="0D0D0D"/>
                <w:sz w:val="24"/>
                <w:szCs w:val="24"/>
              </w:rPr>
              <w:t xml:space="preserve"> </w:t>
            </w:r>
          </w:p>
          <w:p w:rsidR="007329BE" w:rsidRPr="0032310F" w:rsidRDefault="00D5013F">
            <w:pPr>
              <w:widowControl w:val="0"/>
              <w:jc w:val="both"/>
              <w:rPr>
                <w:rFonts w:ascii="Times New Roman" w:eastAsia="Times New Roman" w:hAnsi="Times New Roman" w:cs="Times New Roman"/>
                <w:sz w:val="24"/>
                <w:szCs w:val="24"/>
              </w:rPr>
            </w:pPr>
            <w:bookmarkStart w:id="4" w:name="_heading=h.hjqm8skarbdr" w:colFirst="0" w:colLast="0"/>
            <w:bookmarkEnd w:id="4"/>
            <w:r w:rsidRPr="0032310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329BE" w:rsidRPr="0032310F" w:rsidRDefault="00D5013F">
            <w:pPr>
              <w:widowControl w:val="0"/>
              <w:jc w:val="both"/>
              <w:rPr>
                <w:rFonts w:ascii="Times New Roman" w:eastAsia="Times New Roman" w:hAnsi="Times New Roman" w:cs="Times New Roman"/>
                <w:sz w:val="24"/>
                <w:szCs w:val="24"/>
              </w:rPr>
            </w:pPr>
            <w:bookmarkStart w:id="5" w:name="_heading=h.ftj7vaqoric" w:colFirst="0" w:colLast="0"/>
            <w:bookmarkEnd w:id="5"/>
            <w:r w:rsidRPr="0032310F">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32310F">
              <w:rPr>
                <w:rFonts w:ascii="Times New Roman" w:eastAsia="Times New Roman" w:hAnsi="Times New Roman" w:cs="Times New Roman"/>
                <w:i/>
                <w:sz w:val="24"/>
                <w:szCs w:val="24"/>
              </w:rPr>
              <w:t>(у разі здійснення закупівлі за лотами)</w:t>
            </w:r>
            <w:r w:rsidRPr="0032310F">
              <w:rPr>
                <w:rFonts w:ascii="Times New Roman" w:eastAsia="Times New Roman" w:hAnsi="Times New Roman" w:cs="Times New Roman"/>
                <w:sz w:val="24"/>
                <w:szCs w:val="24"/>
              </w:rPr>
              <w:t xml:space="preserve">. </w:t>
            </w:r>
          </w:p>
        </w:tc>
      </w:tr>
      <w:tr w:rsidR="007329BE">
        <w:trPr>
          <w:trHeight w:val="913"/>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329BE" w:rsidRDefault="00D5013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329BE">
        <w:trPr>
          <w:trHeight w:val="1119"/>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329BE" w:rsidRDefault="00D5013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329BE" w:rsidRDefault="007329BE">
            <w:pPr>
              <w:widowControl w:val="0"/>
              <w:shd w:val="clear" w:color="auto" w:fill="FFFFFF"/>
              <w:ind w:right="120"/>
              <w:jc w:val="both"/>
              <w:rPr>
                <w:rFonts w:ascii="Times New Roman" w:eastAsia="Times New Roman" w:hAnsi="Times New Roman" w:cs="Times New Roman"/>
                <w:sz w:val="24"/>
                <w:szCs w:val="24"/>
              </w:rPr>
            </w:pPr>
          </w:p>
          <w:p w:rsidR="007329BE" w:rsidRDefault="007329BE">
            <w:pPr>
              <w:widowControl w:val="0"/>
              <w:jc w:val="both"/>
              <w:rPr>
                <w:rFonts w:ascii="Times New Roman" w:eastAsia="Times New Roman" w:hAnsi="Times New Roman" w:cs="Times New Roman"/>
                <w:sz w:val="24"/>
                <w:szCs w:val="24"/>
              </w:rPr>
            </w:pPr>
          </w:p>
        </w:tc>
      </w:tr>
      <w:tr w:rsidR="007329BE">
        <w:trPr>
          <w:trHeight w:val="560"/>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329BE" w:rsidRDefault="00D501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509D8">
              <w:rPr>
                <w:rFonts w:ascii="Times New Roman" w:eastAsia="Times New Roman" w:hAnsi="Times New Roman" w:cs="Times New Roman"/>
                <w:sz w:val="24"/>
                <w:szCs w:val="24"/>
              </w:rPr>
              <w:t xml:space="preserve">дійсними </w:t>
            </w:r>
            <w:r w:rsidRPr="005509D8">
              <w:rPr>
                <w:rFonts w:ascii="Times New Roman" w:eastAsia="Times New Roman" w:hAnsi="Times New Roman" w:cs="Times New Roman"/>
                <w:b/>
                <w:i/>
                <w:sz w:val="24"/>
                <w:szCs w:val="24"/>
                <w:u w:val="single"/>
              </w:rPr>
              <w:t xml:space="preserve">протягом </w:t>
            </w:r>
            <w:r w:rsidR="00187E56" w:rsidRPr="005509D8">
              <w:rPr>
                <w:rFonts w:ascii="Times New Roman" w:eastAsia="Times New Roman" w:hAnsi="Times New Roman" w:cs="Times New Roman"/>
                <w:b/>
                <w:i/>
                <w:sz w:val="24"/>
                <w:szCs w:val="24"/>
                <w:u w:val="single"/>
              </w:rPr>
              <w:t>9</w:t>
            </w:r>
            <w:r w:rsidRPr="005509D8">
              <w:rPr>
                <w:rFonts w:ascii="Times New Roman" w:eastAsia="Times New Roman" w:hAnsi="Times New Roman" w:cs="Times New Roman"/>
                <w:b/>
                <w:i/>
                <w:sz w:val="24"/>
                <w:szCs w:val="24"/>
                <w:u w:val="single"/>
              </w:rPr>
              <w:t>0 (</w:t>
            </w:r>
            <w:r w:rsidR="00187E56" w:rsidRPr="005509D8">
              <w:rPr>
                <w:rFonts w:ascii="Times New Roman" w:eastAsia="Times New Roman" w:hAnsi="Times New Roman" w:cs="Times New Roman"/>
                <w:b/>
                <w:i/>
                <w:sz w:val="24"/>
                <w:szCs w:val="24"/>
                <w:u w:val="single"/>
              </w:rPr>
              <w:t>дев’яност</w:t>
            </w:r>
            <w:r w:rsidR="005509D8" w:rsidRPr="005509D8">
              <w:rPr>
                <w:rFonts w:ascii="Times New Roman" w:eastAsia="Times New Roman" w:hAnsi="Times New Roman" w:cs="Times New Roman"/>
                <w:b/>
                <w:i/>
                <w:sz w:val="24"/>
                <w:szCs w:val="24"/>
                <w:u w:val="single"/>
              </w:rPr>
              <w:t>а</w:t>
            </w:r>
            <w:r w:rsidRPr="005509D8">
              <w:rPr>
                <w:rFonts w:ascii="Times New Roman" w:eastAsia="Times New Roman" w:hAnsi="Times New Roman" w:cs="Times New Roman"/>
                <w:b/>
                <w:i/>
                <w:sz w:val="24"/>
                <w:szCs w:val="24"/>
                <w:u w:val="single"/>
              </w:rPr>
              <w:t>) днів</w:t>
            </w:r>
            <w:r w:rsidRPr="005509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329BE" w:rsidRDefault="00D501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329BE" w:rsidRDefault="00D5013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329BE" w:rsidRDefault="00D501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329BE" w:rsidRDefault="00D501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329BE" w:rsidRDefault="00D5013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9BE">
        <w:trPr>
          <w:trHeight w:val="1119"/>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329BE" w:rsidRDefault="00D5013F" w:rsidP="006A62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980129">
              <w:rPr>
                <w:rFonts w:ascii="Times New Roman" w:eastAsia="Times New Roman" w:hAnsi="Times New Roman" w:cs="Times New Roman"/>
                <w:b/>
                <w:color w:val="000000"/>
                <w:sz w:val="24"/>
                <w:szCs w:val="24"/>
              </w:rPr>
              <w:t>пунктом 4</w:t>
            </w:r>
            <w:r w:rsidR="006A629A">
              <w:rPr>
                <w:rFonts w:ascii="Times New Roman" w:eastAsia="Times New Roman" w:hAnsi="Times New Roman" w:cs="Times New Roman"/>
                <w:b/>
                <w:color w:val="000000"/>
                <w:sz w:val="24"/>
                <w:szCs w:val="24"/>
              </w:rPr>
              <w:t>7</w:t>
            </w:r>
            <w:r w:rsidR="00980129">
              <w:rPr>
                <w:rFonts w:ascii="Times New Roman" w:eastAsia="Times New Roman" w:hAnsi="Times New Roman" w:cs="Times New Roman"/>
                <w:b/>
                <w:color w:val="000000"/>
                <w:sz w:val="24"/>
                <w:szCs w:val="24"/>
              </w:rPr>
              <w:t xml:space="preserve"> Особливостей</w:t>
            </w:r>
          </w:p>
        </w:tc>
        <w:tc>
          <w:tcPr>
            <w:tcW w:w="6420" w:type="dxa"/>
            <w:vAlign w:val="center"/>
          </w:tcPr>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1F0D4C">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1F0D4C">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980129">
              <w:rPr>
                <w:rFonts w:ascii="Times New Roman" w:eastAsia="Times New Roman" w:hAnsi="Times New Roman" w:cs="Times New Roman"/>
                <w:b/>
                <w:color w:val="000000"/>
                <w:sz w:val="24"/>
                <w:szCs w:val="24"/>
              </w:rPr>
              <w:t>пунктом 4</w:t>
            </w:r>
            <w:r w:rsidR="00630F8C">
              <w:rPr>
                <w:rFonts w:ascii="Times New Roman" w:eastAsia="Times New Roman" w:hAnsi="Times New Roman" w:cs="Times New Roman"/>
                <w:b/>
                <w:color w:val="000000"/>
                <w:sz w:val="24"/>
                <w:szCs w:val="24"/>
              </w:rPr>
              <w:t>7</w:t>
            </w:r>
            <w:r w:rsidR="0098012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w:t>
            </w:r>
            <w:r w:rsidR="00980129">
              <w:rPr>
                <w:rFonts w:ascii="Times New Roman" w:eastAsia="Times New Roman" w:hAnsi="Times New Roman" w:cs="Times New Roman"/>
                <w:sz w:val="24"/>
                <w:szCs w:val="24"/>
              </w:rPr>
              <w:t>я переможця процедури закупівл</w:t>
            </w:r>
            <w:r>
              <w:rPr>
                <w:rFonts w:ascii="Times New Roman" w:eastAsia="Times New Roman" w:hAnsi="Times New Roman" w:cs="Times New Roman"/>
                <w:sz w:val="24"/>
                <w:szCs w:val="24"/>
              </w:rPr>
              <w:t>і;</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80129">
              <w:rPr>
                <w:rFonts w:ascii="Times New Roman" w:eastAsia="Times New Roman" w:hAnsi="Times New Roman" w:cs="Times New Roman"/>
                <w:sz w:val="24"/>
                <w:szCs w:val="24"/>
              </w:rPr>
              <w:t>керівника учасника</w:t>
            </w:r>
            <w:r>
              <w:rPr>
                <w:rFonts w:ascii="Times New Roman" w:eastAsia="Times New Roman" w:hAnsi="Times New Roman" w:cs="Times New Roman"/>
                <w:sz w:val="24"/>
                <w:szCs w:val="24"/>
              </w:rPr>
              <w:t xml:space="preserve"> процедури закупівлі,</w:t>
            </w:r>
            <w:r w:rsidR="00980129">
              <w:rPr>
                <w:rFonts w:ascii="Times New Roman" w:eastAsia="Times New Roman" w:hAnsi="Times New Roman" w:cs="Times New Roman"/>
                <w:sz w:val="24"/>
                <w:szCs w:val="24"/>
              </w:rPr>
              <w:t xml:space="preserve"> фізичну особу яка є учасником процедури закупівлі</w:t>
            </w:r>
            <w:r>
              <w:rPr>
                <w:rFonts w:ascii="Times New Roman" w:eastAsia="Times New Roman" w:hAnsi="Times New Roman" w:cs="Times New Roman"/>
                <w:sz w:val="24"/>
                <w:szCs w:val="24"/>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w:t>
            </w:r>
            <w:r w:rsidR="00980129">
              <w:rPr>
                <w:rFonts w:ascii="Times New Roman" w:eastAsia="Times New Roman" w:hAnsi="Times New Roman" w:cs="Times New Roman"/>
                <w:sz w:val="24"/>
                <w:szCs w:val="24"/>
              </w:rPr>
              <w:t xml:space="preserve"> процедури закупівлі</w:t>
            </w:r>
            <w:r>
              <w:rPr>
                <w:rFonts w:ascii="Times New Roman" w:eastAsia="Times New Roman" w:hAnsi="Times New Roman" w:cs="Times New Roman"/>
                <w:sz w:val="24"/>
                <w:szCs w:val="24"/>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980129">
              <w:rPr>
                <w:rFonts w:ascii="Times New Roman" w:eastAsia="Times New Roman" w:hAnsi="Times New Roman" w:cs="Times New Roman"/>
                <w:sz w:val="24"/>
                <w:szCs w:val="24"/>
              </w:rPr>
              <w:t>керівник учасника процедури закупівлі був</w:t>
            </w:r>
            <w:r>
              <w:rPr>
                <w:rFonts w:ascii="Times New Roman" w:eastAsia="Times New Roman" w:hAnsi="Times New Roman" w:cs="Times New Roman"/>
                <w:sz w:val="24"/>
                <w:szCs w:val="24"/>
              </w:rPr>
              <w:t xml:space="preserve"> засуджен</w:t>
            </w:r>
            <w:r w:rsidR="00980129">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sidR="00980129">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не знято або не погашено у встановленому законом порядку;</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329BE" w:rsidRDefault="00D501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w:t>
            </w:r>
            <w:r w:rsidR="007F77D2">
              <w:rPr>
                <w:rFonts w:ascii="Times New Roman" w:eastAsia="Times New Roman" w:hAnsi="Times New Roman" w:cs="Times New Roman"/>
                <w:sz w:val="24"/>
                <w:szCs w:val="24"/>
              </w:rPr>
              <w:t xml:space="preserve">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cs="Times New Roman"/>
                <w:sz w:val="24"/>
                <w:szCs w:val="24"/>
              </w:rPr>
              <w:t>є особою, до якої застосовано санкцію у ви</w:t>
            </w:r>
            <w:r w:rsidR="007F77D2">
              <w:rPr>
                <w:rFonts w:ascii="Times New Roman" w:eastAsia="Times New Roman" w:hAnsi="Times New Roman" w:cs="Times New Roman"/>
                <w:sz w:val="24"/>
                <w:szCs w:val="24"/>
              </w:rPr>
              <w:t>гляді</w:t>
            </w:r>
            <w:r>
              <w:rPr>
                <w:rFonts w:ascii="Times New Roman" w:eastAsia="Times New Roman" w:hAnsi="Times New Roman" w:cs="Times New Roman"/>
                <w:sz w:val="24"/>
                <w:szCs w:val="24"/>
              </w:rPr>
              <w:t xml:space="preserve"> заборони на здійснення у неї публічних закупівель товарів, робіт і послуг згідно із Законом України "Про санкції"</w:t>
            </w:r>
            <w:r w:rsidR="008602B0">
              <w:rPr>
                <w:rFonts w:ascii="Times New Roman" w:eastAsia="Times New Roman" w:hAnsi="Times New Roman" w:cs="Times New Roman"/>
                <w:sz w:val="24"/>
                <w:szCs w:val="24"/>
              </w:rPr>
              <w:t>, крім випадку, коли активи такої особи в установленому порядку передані в управління АРМА</w:t>
            </w:r>
            <w:r>
              <w:rPr>
                <w:rFonts w:ascii="Times New Roman" w:eastAsia="Times New Roman" w:hAnsi="Times New Roman" w:cs="Times New Roman"/>
                <w:sz w:val="24"/>
                <w:szCs w:val="24"/>
              </w:rPr>
              <w:t>;</w:t>
            </w:r>
          </w:p>
          <w:p w:rsidR="007329BE" w:rsidRDefault="00D5013F" w:rsidP="002D7F8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7F77D2">
              <w:rPr>
                <w:rFonts w:ascii="Times New Roman" w:eastAsia="Times New Roman" w:hAnsi="Times New Roman" w:cs="Times New Roman"/>
                <w:sz w:val="24"/>
                <w:szCs w:val="24"/>
              </w:rPr>
              <w:t>керівника</w:t>
            </w:r>
            <w:r>
              <w:rPr>
                <w:rFonts w:ascii="Times New Roman" w:eastAsia="Times New Roman" w:hAnsi="Times New Roman" w:cs="Times New Roman"/>
                <w:sz w:val="24"/>
                <w:szCs w:val="24"/>
              </w:rPr>
              <w:t xml:space="preserve"> учасника процедури закупівлі, </w:t>
            </w:r>
            <w:r w:rsidR="006F2D6A">
              <w:rPr>
                <w:rFonts w:ascii="Times New Roman" w:eastAsia="Times New Roman" w:hAnsi="Times New Roman" w:cs="Times New Roman"/>
                <w:sz w:val="24"/>
                <w:szCs w:val="24"/>
              </w:rPr>
              <w:t>фізичну особу, яка є учасником процедури закупівлі</w:t>
            </w:r>
            <w:r>
              <w:rPr>
                <w:rFonts w:ascii="Times New Roman" w:eastAsia="Times New Roman" w:hAnsi="Times New Roman" w:cs="Times New Roman"/>
                <w:sz w:val="24"/>
                <w:szCs w:val="24"/>
              </w:rPr>
              <w:t>, було притягнуто згідно із законом до відповідальності за вчинення правопорушення, пов’язаного з використанням дитячої праці чи буд</w:t>
            </w:r>
            <w:r w:rsidR="002D7F89">
              <w:rPr>
                <w:rFonts w:ascii="Times New Roman" w:eastAsia="Times New Roman" w:hAnsi="Times New Roman" w:cs="Times New Roman"/>
                <w:sz w:val="24"/>
                <w:szCs w:val="24"/>
              </w:rPr>
              <w:t>ь-якими формами торгівлі людьми.</w:t>
            </w:r>
          </w:p>
          <w:p w:rsidR="008602B0" w:rsidRDefault="008602B0" w:rsidP="002D7F89">
            <w:pPr>
              <w:widowControl w:val="0"/>
              <w:ind w:right="120"/>
              <w:jc w:val="both"/>
              <w:rPr>
                <w:rFonts w:ascii="Times New Roman" w:hAnsi="Times New Roman" w:cs="Times New Roman"/>
                <w:sz w:val="24"/>
                <w:shd w:val="clear" w:color="auto" w:fill="FFFFFF"/>
              </w:rPr>
            </w:pPr>
            <w:r w:rsidRPr="008602B0">
              <w:rPr>
                <w:rFonts w:ascii="Times New Roman" w:hAnsi="Times New Roman" w:cs="Times New Roman"/>
                <w:sz w:val="24"/>
                <w:shd w:val="clear" w:color="auto" w:fill="FFFFFF"/>
              </w:rPr>
              <w:t xml:space="preserve">Замовник може прийняти рішення про відмову учаснику процедури закупівлі в участі у відкритих торгах та </w:t>
            </w:r>
            <w:r w:rsidRPr="002C5B29">
              <w:rPr>
                <w:rFonts w:ascii="Times New Roman" w:hAnsi="Times New Roman" w:cs="Times New Roman"/>
                <w:sz w:val="24"/>
                <w:u w:val="single"/>
                <w:shd w:val="clear" w:color="auto" w:fill="FFFFFF"/>
              </w:rPr>
              <w:t>відхилити тендерну пр</w:t>
            </w:r>
            <w:bookmarkStart w:id="7" w:name="_GoBack"/>
            <w:bookmarkEnd w:id="7"/>
            <w:r w:rsidRPr="002C5B29">
              <w:rPr>
                <w:rFonts w:ascii="Times New Roman" w:hAnsi="Times New Roman" w:cs="Times New Roman"/>
                <w:sz w:val="24"/>
                <w:u w:val="single"/>
                <w:shd w:val="clear" w:color="auto" w:fill="FFFFFF"/>
              </w:rPr>
              <w:t>опозицію учасника</w:t>
            </w:r>
            <w:r w:rsidRPr="002C5B29">
              <w:rPr>
                <w:rFonts w:ascii="Times New Roman" w:hAnsi="Times New Roman" w:cs="Times New Roman"/>
                <w:sz w:val="24"/>
                <w:shd w:val="clear" w:color="auto" w:fill="FFFFFF"/>
              </w:rPr>
              <w:t xml:space="preserve"> процедури</w:t>
            </w:r>
            <w:r w:rsidRPr="008602B0">
              <w:rPr>
                <w:rFonts w:ascii="Times New Roman" w:hAnsi="Times New Roman" w:cs="Times New Roman"/>
                <w:sz w:val="24"/>
                <w:shd w:val="clear" w:color="auto" w:fill="FFFFFF"/>
              </w:rPr>
              <w:t xml:space="preserve">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7FE0" w:rsidRPr="00B87FE0" w:rsidRDefault="00B87FE0" w:rsidP="002D7F89">
            <w:pPr>
              <w:widowControl w:val="0"/>
              <w:ind w:right="120"/>
              <w:jc w:val="both"/>
              <w:rPr>
                <w:rFonts w:ascii="Times New Roman" w:hAnsi="Times New Roman" w:cs="Times New Roman"/>
                <w:sz w:val="28"/>
                <w:shd w:val="clear" w:color="auto" w:fill="FFFFFF"/>
              </w:rPr>
            </w:pPr>
            <w:r w:rsidRPr="00B87FE0">
              <w:rPr>
                <w:rFonts w:ascii="Times New Roman" w:hAnsi="Times New Roman" w:cs="Times New Roman"/>
                <w:sz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cs="Times New Roman"/>
                <w:sz w:val="24"/>
                <w:shd w:val="clear" w:color="auto" w:fill="FFFFFF"/>
              </w:rPr>
              <w:t xml:space="preserve"> 47 Особливостей </w:t>
            </w:r>
            <w:r w:rsidRPr="00B87FE0">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крім </w:t>
            </w:r>
            <w:r w:rsidRPr="00B87FE0">
              <w:rPr>
                <w:rFonts w:ascii="Times New Roman" w:hAnsi="Times New Roman" w:cs="Times New Roman"/>
                <w:sz w:val="24"/>
                <w:shd w:val="clear" w:color="auto" w:fill="FFFFFF"/>
              </w:rPr>
              <w:t>абзацу</w:t>
            </w:r>
            <w:r>
              <w:rPr>
                <w:rFonts w:ascii="Times New Roman" w:hAnsi="Times New Roman" w:cs="Times New Roman"/>
                <w:sz w:val="24"/>
                <w:shd w:val="clear" w:color="auto" w:fill="FFFFFF"/>
              </w:rPr>
              <w:t xml:space="preserve"> </w:t>
            </w:r>
            <w:r w:rsidRPr="00B87FE0">
              <w:rPr>
                <w:rFonts w:ascii="Times New Roman" w:hAnsi="Times New Roman" w:cs="Times New Roman"/>
                <w:sz w:val="24"/>
                <w:shd w:val="clear" w:color="auto" w:fill="FFFFFF"/>
              </w:rPr>
              <w:t>чотирнадцятого цього</w:t>
            </w:r>
            <w:r>
              <w:rPr>
                <w:rFonts w:ascii="Times New Roman" w:hAnsi="Times New Roman" w:cs="Times New Roman"/>
                <w:sz w:val="24"/>
                <w:shd w:val="clear" w:color="auto" w:fill="FFFFFF"/>
              </w:rPr>
              <w:t xml:space="preserve"> пункту), крім с</w:t>
            </w:r>
            <w:r w:rsidRPr="00B87FE0">
              <w:rPr>
                <w:rFonts w:ascii="Times New Roman" w:hAnsi="Times New Roman" w:cs="Times New Roman"/>
                <w:sz w:val="24"/>
                <w:shd w:val="clear" w:color="auto" w:fill="FFFFFF"/>
              </w:rPr>
              <w:t>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22E24" w:rsidRDefault="002D7F89" w:rsidP="002D7F8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8602B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D22E24" w:rsidRPr="00D22E24">
              <w:rPr>
                <w:rFonts w:ascii="Times New Roman" w:eastAsia="Times New Roman" w:hAnsi="Times New Roman" w:cs="Times New Roman"/>
                <w:b/>
                <w:sz w:val="24"/>
                <w:szCs w:val="24"/>
              </w:rPr>
              <w:t>Для субпідрядників/співвиконавців:</w:t>
            </w:r>
          </w:p>
          <w:p w:rsidR="00D22E24" w:rsidRDefault="00D22E24" w:rsidP="00D22E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менше як 20 відсотків вартості договору про закупівлю у разі закупівлі робіт чи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учасників процедури закупівлі), замовник перевіряє таких суб’єктів господарювання на відсутність підстав, визначених цим пунктом.</w:t>
            </w:r>
          </w:p>
          <w:p w:rsidR="00D22E24" w:rsidRDefault="00D22E24" w:rsidP="00D22E24">
            <w:pPr>
              <w:widowControl w:val="0"/>
              <w:ind w:right="120"/>
              <w:jc w:val="both"/>
              <w:rPr>
                <w:rFonts w:ascii="Times New Roman" w:eastAsia="Times New Roman" w:hAnsi="Times New Roman" w:cs="Times New Roman"/>
                <w:sz w:val="24"/>
                <w:szCs w:val="24"/>
              </w:rPr>
            </w:pPr>
            <w:r w:rsidRPr="00D22E24">
              <w:rPr>
                <w:rFonts w:ascii="Times New Roman" w:eastAsia="Times New Roman" w:hAnsi="Times New Roman" w:cs="Times New Roman"/>
                <w:b/>
                <w:sz w:val="24"/>
                <w:szCs w:val="24"/>
              </w:rPr>
              <w:t>Для</w:t>
            </w:r>
            <w:r>
              <w:rPr>
                <w:rFonts w:ascii="Times New Roman" w:eastAsia="Times New Roman" w:hAnsi="Times New Roman" w:cs="Times New Roman"/>
                <w:b/>
                <w:sz w:val="24"/>
                <w:szCs w:val="24"/>
              </w:rPr>
              <w:t xml:space="preserve"> об’єднань учасників:</w:t>
            </w:r>
            <w:r>
              <w:rPr>
                <w:rFonts w:ascii="Times New Roman" w:eastAsia="Times New Roman" w:hAnsi="Times New Roman" w:cs="Times New Roman"/>
                <w:sz w:val="24"/>
                <w:szCs w:val="24"/>
              </w:rPr>
              <w:t xml:space="preserve"> </w:t>
            </w:r>
          </w:p>
          <w:p w:rsidR="00D22E24" w:rsidRDefault="00D22E24" w:rsidP="00D22E2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відсутності підстав, визначених у статті 17 Закону</w:t>
            </w:r>
            <w:r w:rsidR="00187D02">
              <w:rPr>
                <w:rFonts w:ascii="Times New Roman" w:eastAsia="Times New Roman" w:hAnsi="Times New Roman" w:cs="Times New Roman"/>
                <w:sz w:val="24"/>
                <w:szCs w:val="24"/>
              </w:rPr>
              <w:t xml:space="preserve"> з урахуванням пункту 4</w:t>
            </w:r>
            <w:r w:rsidR="00B87FE0">
              <w:rPr>
                <w:rFonts w:ascii="Times New Roman" w:eastAsia="Times New Roman" w:hAnsi="Times New Roman" w:cs="Times New Roman"/>
                <w:sz w:val="24"/>
                <w:szCs w:val="24"/>
              </w:rPr>
              <w:t>7</w:t>
            </w:r>
            <w:r w:rsidR="00187D02">
              <w:rPr>
                <w:rFonts w:ascii="Times New Roman" w:eastAsia="Times New Roman" w:hAnsi="Times New Roman" w:cs="Times New Roman"/>
                <w:sz w:val="24"/>
                <w:szCs w:val="24"/>
              </w:rPr>
              <w:t xml:space="preserve"> Особливостей, здійснюється щодо кожного такого учасника.</w:t>
            </w:r>
          </w:p>
          <w:p w:rsidR="00187D02" w:rsidRPr="00187D02" w:rsidRDefault="00187D02" w:rsidP="00D22E24">
            <w:pPr>
              <w:widowControl w:val="0"/>
              <w:ind w:right="120"/>
              <w:jc w:val="both"/>
              <w:rPr>
                <w:rFonts w:ascii="Times New Roman" w:eastAsia="Times New Roman" w:hAnsi="Times New Roman" w:cs="Times New Roman"/>
                <w:b/>
                <w:sz w:val="24"/>
                <w:szCs w:val="24"/>
              </w:rPr>
            </w:pPr>
            <w:r w:rsidRPr="00187D02">
              <w:rPr>
                <w:rFonts w:ascii="Times New Roman" w:eastAsia="Times New Roman" w:hAnsi="Times New Roman" w:cs="Times New Roman"/>
                <w:b/>
                <w:sz w:val="24"/>
                <w:szCs w:val="24"/>
              </w:rPr>
              <w:t>Для переможця процедури закупівлі:</w:t>
            </w:r>
          </w:p>
          <w:p w:rsidR="00187D02" w:rsidRDefault="00187D02" w:rsidP="00D22E24">
            <w:pPr>
              <w:widowControl w:val="0"/>
              <w:ind w:right="120"/>
              <w:jc w:val="both"/>
              <w:rPr>
                <w:rFonts w:ascii="Times New Roman" w:hAnsi="Times New Roman" w:cs="Times New Roman"/>
              </w:rPr>
            </w:pPr>
            <w:r w:rsidRPr="00187D02">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15E7" w:rsidRDefault="00187D02" w:rsidP="00D22E24">
            <w:pPr>
              <w:widowControl w:val="0"/>
              <w:ind w:right="120"/>
              <w:jc w:val="both"/>
              <w:rPr>
                <w:rFonts w:ascii="Times New Roman" w:hAnsi="Times New Roman" w:cs="Times New Roman"/>
              </w:rPr>
            </w:pPr>
            <w:r>
              <w:rPr>
                <w:rFonts w:ascii="Times New Roman" w:hAnsi="Times New Roman" w:cs="Times New Roman"/>
              </w:rPr>
              <w:t>Відповідно до пункту 4</w:t>
            </w:r>
            <w:r w:rsidR="00466B98" w:rsidRPr="00466B98">
              <w:rPr>
                <w:rFonts w:ascii="Times New Roman" w:hAnsi="Times New Roman" w:cs="Times New Roman"/>
                <w:lang w:val="ru-RU"/>
              </w:rPr>
              <w:t>7</w:t>
            </w:r>
            <w:r>
              <w:rPr>
                <w:rFonts w:ascii="Times New Roman" w:hAnsi="Times New Roman" w:cs="Times New Roman"/>
              </w:rPr>
              <w:t xml:space="preserve"> Особливостей Замовник зобов’язаний відхилити тендерну пропозицію переможця процедури закупівлі в разі, коли наявні підстави, визначені </w:t>
            </w:r>
            <w:r w:rsidR="002110A3">
              <w:rPr>
                <w:rFonts w:ascii="Times New Roman" w:hAnsi="Times New Roman" w:cs="Times New Roman"/>
              </w:rPr>
              <w:t>пунктом 4</w:t>
            </w:r>
            <w:r w:rsidR="00466B98" w:rsidRPr="00466B98">
              <w:rPr>
                <w:rFonts w:ascii="Times New Roman" w:hAnsi="Times New Roman" w:cs="Times New Roman"/>
                <w:lang w:val="ru-RU"/>
              </w:rPr>
              <w:t>7</w:t>
            </w:r>
            <w:r w:rsidR="002110A3">
              <w:rPr>
                <w:rFonts w:ascii="Times New Roman" w:hAnsi="Times New Roman" w:cs="Times New Roman"/>
              </w:rPr>
              <w:t xml:space="preserve"> Особливостей.</w:t>
            </w:r>
          </w:p>
          <w:p w:rsidR="002C15E7" w:rsidRPr="002C15E7" w:rsidRDefault="002C15E7" w:rsidP="00466B98">
            <w:pPr>
              <w:widowControl w:val="0"/>
              <w:ind w:right="120"/>
              <w:jc w:val="both"/>
              <w:rPr>
                <w:rFonts w:ascii="Times New Roman" w:hAnsi="Times New Roman" w:cs="Times New Roman"/>
              </w:rPr>
            </w:pPr>
            <w:r>
              <w:rPr>
                <w:rFonts w:ascii="Times New Roman" w:hAnsi="Times New Roman" w:cs="Times New Roman"/>
              </w:rPr>
              <w:t>Замовник не перевіряє переможця процедури закупівлі на відповідність підстави</w:t>
            </w:r>
            <w:r w:rsidR="00466B98" w:rsidRPr="00466B98">
              <w:rPr>
                <w:rFonts w:ascii="Times New Roman" w:hAnsi="Times New Roman" w:cs="Times New Roman"/>
              </w:rPr>
              <w:t xml:space="preserve"> </w:t>
            </w:r>
            <w:r w:rsidR="00466B98">
              <w:rPr>
                <w:rFonts w:ascii="Times New Roman" w:hAnsi="Times New Roman" w:cs="Times New Roman"/>
              </w:rPr>
              <w:t>в</w:t>
            </w:r>
            <w:r>
              <w:rPr>
                <w:rFonts w:ascii="Times New Roman" w:hAnsi="Times New Roman" w:cs="Times New Roman"/>
              </w:rPr>
              <w:t>изначеної пунктом 13 частини першої статті 17 Закону, та не вимагає від учасника процедури закупівлі підтвердження її відсутності.</w:t>
            </w:r>
          </w:p>
        </w:tc>
      </w:tr>
      <w:tr w:rsidR="007329BE">
        <w:trPr>
          <w:trHeight w:val="1119"/>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C15E7" w:rsidRDefault="002C15E7" w:rsidP="005509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329BE" w:rsidRDefault="00D5013F" w:rsidP="005509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5509D8">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329BE">
        <w:trPr>
          <w:trHeight w:val="1119"/>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329BE" w:rsidRPr="005509D8" w:rsidRDefault="00D5013F" w:rsidP="005509D8">
            <w:pPr>
              <w:widowControl w:val="0"/>
              <w:rPr>
                <w:rFonts w:ascii="Times New Roman" w:eastAsia="Times New Roman" w:hAnsi="Times New Roman" w:cs="Times New Roman"/>
                <w:sz w:val="24"/>
                <w:szCs w:val="24"/>
              </w:rPr>
            </w:pPr>
            <w:r w:rsidRPr="005509D8">
              <w:rPr>
                <w:rFonts w:ascii="Times New Roman" w:eastAsia="Times New Roman" w:hAnsi="Times New Roman" w:cs="Times New Roman"/>
                <w:b/>
                <w:color w:val="000000"/>
                <w:sz w:val="24"/>
                <w:szCs w:val="24"/>
              </w:rPr>
              <w:t xml:space="preserve">Інформація про </w:t>
            </w:r>
            <w:r w:rsidRPr="005509D8">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7329BE" w:rsidRPr="005509D8" w:rsidRDefault="001F0D4C" w:rsidP="001F0D4C">
            <w:pPr>
              <w:widowControl w:val="0"/>
              <w:ind w:right="120"/>
              <w:jc w:val="both"/>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color w:val="000000"/>
                <w:sz w:val="24"/>
                <w:szCs w:val="24"/>
              </w:rPr>
              <w:t>Учасник у складі тендерної пропозиції</w:t>
            </w:r>
            <w:r w:rsidR="00D5013F" w:rsidRPr="005509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в разі залучення). </w:t>
            </w:r>
          </w:p>
        </w:tc>
      </w:tr>
      <w:tr w:rsidR="007329BE">
        <w:trPr>
          <w:trHeight w:val="841"/>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329BE" w:rsidRDefault="00D501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9BE">
        <w:trPr>
          <w:trHeight w:val="442"/>
          <w:jc w:val="center"/>
        </w:trPr>
        <w:tc>
          <w:tcPr>
            <w:tcW w:w="9960" w:type="dxa"/>
            <w:gridSpan w:val="3"/>
            <w:vAlign w:val="center"/>
          </w:tcPr>
          <w:p w:rsidR="007329BE" w:rsidRDefault="00D5013F" w:rsidP="005A5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w:t>
            </w:r>
            <w:r w:rsidR="005A5345">
              <w:rPr>
                <w:rFonts w:ascii="Times New Roman" w:eastAsia="Times New Roman" w:hAnsi="Times New Roman" w:cs="Times New Roman"/>
                <w:b/>
                <w:color w:val="000000"/>
                <w:sz w:val="24"/>
                <w:szCs w:val="24"/>
                <w:lang w:val="en-US"/>
              </w:rPr>
              <w:t>IV</w:t>
            </w:r>
            <w:r>
              <w:rPr>
                <w:rFonts w:ascii="Times New Roman" w:eastAsia="Times New Roman" w:hAnsi="Times New Roman" w:cs="Times New Roman"/>
                <w:b/>
                <w:color w:val="000000"/>
                <w:sz w:val="24"/>
                <w:szCs w:val="24"/>
              </w:rPr>
              <w:t>. Подання та розкриття тендерної пропозиції</w:t>
            </w:r>
          </w:p>
        </w:tc>
      </w:tr>
      <w:tr w:rsidR="007329BE">
        <w:trPr>
          <w:trHeight w:val="1119"/>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329BE" w:rsidRDefault="00D5013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969B3">
              <w:rPr>
                <w:rFonts w:ascii="Times New Roman" w:eastAsia="Times New Roman" w:hAnsi="Times New Roman" w:cs="Times New Roman"/>
                <w:b/>
                <w:color w:val="000000"/>
                <w:sz w:val="24"/>
                <w:szCs w:val="24"/>
              </w:rPr>
              <w:t>0</w:t>
            </w:r>
            <w:r w:rsidR="002B6118">
              <w:rPr>
                <w:rFonts w:ascii="Times New Roman" w:eastAsia="Times New Roman" w:hAnsi="Times New Roman" w:cs="Times New Roman"/>
                <w:b/>
                <w:color w:val="000000"/>
                <w:sz w:val="24"/>
                <w:szCs w:val="24"/>
              </w:rPr>
              <w:t>5</w:t>
            </w:r>
            <w:r w:rsidR="006969B3">
              <w:rPr>
                <w:rFonts w:ascii="Times New Roman" w:eastAsia="Times New Roman" w:hAnsi="Times New Roman" w:cs="Times New Roman"/>
                <w:b/>
                <w:color w:val="000000"/>
                <w:sz w:val="24"/>
                <w:szCs w:val="24"/>
              </w:rPr>
              <w:t xml:space="preserve"> квітня</w:t>
            </w:r>
            <w:r w:rsidRPr="00B02C15">
              <w:rPr>
                <w:rFonts w:ascii="Times New Roman" w:eastAsia="Times New Roman" w:hAnsi="Times New Roman" w:cs="Times New Roman"/>
                <w:b/>
                <w:color w:val="FF0000"/>
                <w:sz w:val="24"/>
                <w:szCs w:val="24"/>
              </w:rPr>
              <w:t xml:space="preserve"> </w:t>
            </w:r>
            <w:r w:rsidRPr="00B02C15">
              <w:rPr>
                <w:rFonts w:ascii="Times New Roman" w:eastAsia="Times New Roman" w:hAnsi="Times New Roman" w:cs="Times New Roman"/>
                <w:b/>
                <w:sz w:val="24"/>
                <w:szCs w:val="24"/>
              </w:rPr>
              <w:t>20</w:t>
            </w:r>
            <w:r w:rsidR="00500096" w:rsidRPr="00B02C15">
              <w:rPr>
                <w:rFonts w:ascii="Times New Roman" w:eastAsia="Times New Roman" w:hAnsi="Times New Roman" w:cs="Times New Roman"/>
                <w:b/>
                <w:sz w:val="24"/>
                <w:szCs w:val="24"/>
              </w:rPr>
              <w:t>2</w:t>
            </w:r>
            <w:r w:rsidR="002B6118">
              <w:rPr>
                <w:rFonts w:ascii="Times New Roman" w:eastAsia="Times New Roman" w:hAnsi="Times New Roman" w:cs="Times New Roman"/>
                <w:b/>
                <w:sz w:val="24"/>
                <w:szCs w:val="24"/>
              </w:rPr>
              <w:t>4</w:t>
            </w:r>
            <w:r w:rsidRPr="00B02C15">
              <w:rPr>
                <w:rFonts w:ascii="Times New Roman" w:eastAsia="Times New Roman" w:hAnsi="Times New Roman" w:cs="Times New Roman"/>
                <w:b/>
                <w:sz w:val="24"/>
                <w:szCs w:val="24"/>
              </w:rPr>
              <w:t xml:space="preserve"> року до </w:t>
            </w:r>
            <w:r w:rsidR="0019615B">
              <w:rPr>
                <w:rFonts w:ascii="Times New Roman" w:eastAsia="Times New Roman" w:hAnsi="Times New Roman" w:cs="Times New Roman"/>
                <w:b/>
                <w:sz w:val="24"/>
                <w:szCs w:val="24"/>
              </w:rPr>
              <w:t>00</w:t>
            </w:r>
            <w:r w:rsidRPr="00B02C15">
              <w:rPr>
                <w:rFonts w:ascii="Times New Roman" w:eastAsia="Times New Roman" w:hAnsi="Times New Roman" w:cs="Times New Roman"/>
                <w:b/>
                <w:sz w:val="24"/>
                <w:szCs w:val="24"/>
              </w:rPr>
              <w:t>:</w:t>
            </w:r>
            <w:r w:rsidR="0019615B">
              <w:rPr>
                <w:rFonts w:ascii="Times New Roman" w:eastAsia="Times New Roman" w:hAnsi="Times New Roman" w:cs="Times New Roman"/>
                <w:b/>
                <w:sz w:val="24"/>
                <w:szCs w:val="24"/>
              </w:rPr>
              <w:t>00</w:t>
            </w:r>
            <w:r w:rsidRPr="00B02C15">
              <w:rPr>
                <w:rFonts w:ascii="Times New Roman" w:eastAsia="Times New Roman" w:hAnsi="Times New Roman" w:cs="Times New Roman"/>
                <w:b/>
                <w:sz w:val="24"/>
                <w:szCs w:val="24"/>
              </w:rPr>
              <w:t xml:space="preserve"> год.</w:t>
            </w:r>
            <w:r w:rsidRPr="00B02C15">
              <w:rPr>
                <w:rFonts w:ascii="Times New Roman" w:eastAsia="Times New Roman" w:hAnsi="Times New Roman" w:cs="Times New Roman"/>
                <w:sz w:val="24"/>
                <w:szCs w:val="24"/>
              </w:rPr>
              <w:t xml:space="preserve"> </w:t>
            </w:r>
          </w:p>
          <w:p w:rsidR="009D7281" w:rsidRDefault="009D728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D7281" w:rsidRPr="00B02C15" w:rsidRDefault="009D728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9BE" w:rsidRDefault="00D5013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329BE">
        <w:trPr>
          <w:trHeight w:val="1119"/>
          <w:jc w:val="center"/>
        </w:trPr>
        <w:tc>
          <w:tcPr>
            <w:tcW w:w="705" w:type="dxa"/>
          </w:tcPr>
          <w:p w:rsidR="007329BE" w:rsidRDefault="00D501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329BE" w:rsidRDefault="00D501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329BE" w:rsidRDefault="00D5013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329BE">
        <w:trPr>
          <w:trHeight w:val="512"/>
          <w:jc w:val="center"/>
        </w:trPr>
        <w:tc>
          <w:tcPr>
            <w:tcW w:w="9960" w:type="dxa"/>
            <w:gridSpan w:val="3"/>
            <w:vAlign w:val="center"/>
          </w:tcPr>
          <w:p w:rsidR="007329BE" w:rsidRDefault="00D5013F" w:rsidP="005A5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w:t>
            </w:r>
            <w:r w:rsidR="005A5345">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rPr>
              <w:t>. Оцінка тендерної пропозиції</w:t>
            </w:r>
          </w:p>
        </w:tc>
      </w:tr>
      <w:tr w:rsidR="00D7422A" w:rsidTr="00F90B26">
        <w:trPr>
          <w:trHeight w:val="1119"/>
          <w:jc w:val="center"/>
        </w:trPr>
        <w:tc>
          <w:tcPr>
            <w:tcW w:w="705" w:type="dxa"/>
          </w:tcPr>
          <w:p w:rsidR="00D7422A" w:rsidRDefault="00D7422A" w:rsidP="00D74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7422A" w:rsidRDefault="00D7422A" w:rsidP="00D74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Pr>
          <w:p w:rsidR="00D7422A" w:rsidRPr="00C162E0" w:rsidRDefault="00D7422A" w:rsidP="00D7422A">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7422A" w:rsidRPr="00C162E0" w:rsidRDefault="00D7422A" w:rsidP="00D7422A">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7422A" w:rsidRDefault="00D7422A" w:rsidP="00D74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D7422A" w:rsidRDefault="00D7422A" w:rsidP="00D7422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422A" w:rsidRPr="00C162E0" w:rsidRDefault="00D7422A" w:rsidP="00D7422A">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7422A" w:rsidRPr="00C162E0" w:rsidRDefault="00D7422A" w:rsidP="00D7422A">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rsidR="00D7422A" w:rsidRPr="00C162E0" w:rsidRDefault="00D7422A" w:rsidP="00D7422A">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422A" w:rsidRPr="00C162E0" w:rsidRDefault="00D7422A" w:rsidP="00D7422A">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422A" w:rsidRPr="00C162E0" w:rsidRDefault="00D7422A" w:rsidP="00D7422A">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422A" w:rsidRPr="00C162E0" w:rsidRDefault="00D7422A" w:rsidP="00D7422A">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rsidR="00D7422A" w:rsidRPr="00FE0F35" w:rsidRDefault="00D7422A" w:rsidP="00D7422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rsidR="00D7422A" w:rsidRDefault="00D7422A" w:rsidP="00D7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422A" w:rsidRPr="00C162E0" w:rsidRDefault="00D7422A" w:rsidP="00D7422A">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rsidR="00D7422A" w:rsidRPr="00C162E0" w:rsidRDefault="00D7422A" w:rsidP="00D7422A">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312C45">
              <w:rPr>
                <w:rFonts w:ascii="Times New Roman" w:eastAsia="Times New Roman" w:hAnsi="Times New Roman" w:cs="Times New Roman"/>
                <w:b/>
                <w:sz w:val="24"/>
                <w:szCs w:val="24"/>
                <w:highlight w:val="white"/>
              </w:rPr>
              <w:t>0,5</w:t>
            </w:r>
            <w:r w:rsidRPr="00C162E0">
              <w:rPr>
                <w:rFonts w:ascii="Times New Roman" w:eastAsia="Times New Roman" w:hAnsi="Times New Roman" w:cs="Times New Roman"/>
                <w:b/>
                <w:sz w:val="24"/>
                <w:szCs w:val="24"/>
                <w:highlight w:val="white"/>
              </w:rPr>
              <w:t xml:space="preserve"> % .</w:t>
            </w:r>
          </w:p>
          <w:p w:rsidR="00D7422A" w:rsidRPr="00C162E0" w:rsidRDefault="00D7422A" w:rsidP="00D7422A">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422A" w:rsidRPr="00C162E0" w:rsidRDefault="00D7422A" w:rsidP="00D7422A">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422A" w:rsidRPr="00C162E0" w:rsidRDefault="00D7422A" w:rsidP="00D7422A">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422A" w:rsidRPr="00C162E0" w:rsidRDefault="00D7422A" w:rsidP="00D7422A">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422A" w:rsidRPr="00C162E0" w:rsidRDefault="00D7422A" w:rsidP="00D7422A">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422A" w:rsidRPr="00C162E0" w:rsidRDefault="00D7422A" w:rsidP="00D7422A">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422A" w:rsidRDefault="00D7422A" w:rsidP="00D74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7422A" w:rsidRDefault="00D7422A" w:rsidP="00D74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7422A" w:rsidRPr="00C162E0" w:rsidRDefault="00D7422A" w:rsidP="00D7422A">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7422A">
        <w:trPr>
          <w:trHeight w:val="1119"/>
          <w:jc w:val="center"/>
        </w:trPr>
        <w:tc>
          <w:tcPr>
            <w:tcW w:w="705" w:type="dxa"/>
          </w:tcPr>
          <w:p w:rsidR="00D7422A" w:rsidRDefault="00D7422A" w:rsidP="00D7422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7422A" w:rsidRDefault="00D7422A" w:rsidP="00D7422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7422A" w:rsidRDefault="00D7422A" w:rsidP="00D7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7422A" w:rsidRDefault="00D7422A" w:rsidP="00D742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422A" w:rsidRDefault="00D7422A" w:rsidP="00D7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0920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7422A" w:rsidRDefault="00D7422A" w:rsidP="00D7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422A" w:rsidRDefault="00D7422A" w:rsidP="00D7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7422A" w:rsidRDefault="00D7422A" w:rsidP="00D7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7422A" w:rsidRDefault="00D7422A" w:rsidP="00D74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7422A" w:rsidRDefault="00D7422A" w:rsidP="00D74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D7422A" w:rsidRDefault="00D7422A" w:rsidP="00D74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7422A" w:rsidRDefault="00D7422A" w:rsidP="00D74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422A" w:rsidRDefault="00D7422A" w:rsidP="00D74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2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D7422A" w:rsidRDefault="00D7422A" w:rsidP="00D74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7422A" w:rsidRDefault="00D7422A" w:rsidP="00D74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7422A" w:rsidRDefault="00D7422A" w:rsidP="00D74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422A" w:rsidRDefault="00D7422A" w:rsidP="00D74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4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7422A" w:rsidRDefault="00D7422A" w:rsidP="00D742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422A" w:rsidRDefault="00D7422A" w:rsidP="00D742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7422A" w:rsidRPr="009E001F" w:rsidRDefault="00D7422A" w:rsidP="00D7422A">
            <w:pPr>
              <w:widowControl w:val="0"/>
              <w:jc w:val="both"/>
              <w:rPr>
                <w:rFonts w:ascii="Times New Roman" w:eastAsia="Times New Roman" w:hAnsi="Times New Roman" w:cs="Times New Roman"/>
                <w:color w:val="000000"/>
                <w:sz w:val="24"/>
                <w:szCs w:val="24"/>
              </w:rPr>
            </w:pPr>
            <w:r w:rsidRPr="009E001F">
              <w:rPr>
                <w:rFonts w:ascii="Times New Roman" w:eastAsia="Times New Roman" w:hAnsi="Times New Roman" w:cs="Times New Roman"/>
                <w:color w:val="000000"/>
                <w:sz w:val="24"/>
                <w:szCs w:val="24"/>
              </w:rPr>
              <w:t xml:space="preserve">11. </w:t>
            </w:r>
            <w:r w:rsidRPr="009E001F">
              <w:rPr>
                <w:rFonts w:ascii="Times New Roman" w:eastAsia="Times New Roman" w:hAnsi="Times New Roman" w:cs="Times New Roman"/>
                <w:sz w:val="24"/>
                <w:szCs w:val="24"/>
              </w:rPr>
              <w:t>Тендерна п</w:t>
            </w:r>
            <w:r w:rsidRPr="009E001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7422A" w:rsidRDefault="00D7422A" w:rsidP="00D742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422A" w:rsidRDefault="00D7422A" w:rsidP="00D742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422A" w:rsidRDefault="00D7422A" w:rsidP="00D7422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422A" w:rsidRDefault="00D7422A" w:rsidP="00D7422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BE4E60">
              <w:rPr>
                <w:rFonts w:ascii="Times New Roman" w:eastAsia="Times New Roman" w:hAnsi="Times New Roman" w:cs="Times New Roman"/>
                <w:sz w:val="24"/>
                <w:szCs w:val="24"/>
              </w:rPr>
              <w:t xml:space="preserve">                                                                                                                                                                                                                                                                                                                                                                                                                                                                                                                                                                                                                                                                                                                               </w:t>
            </w:r>
          </w:p>
          <w:p w:rsidR="00D7422A" w:rsidRDefault="00D7422A" w:rsidP="00391CA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w:t>
            </w:r>
            <w:r w:rsidR="00391CA0">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у</w:t>
            </w:r>
            <w:r w:rsidR="00391CA0">
              <w:rPr>
                <w:rFonts w:ascii="Times New Roman" w:eastAsia="Times New Roman" w:hAnsi="Times New Roman" w:cs="Times New Roman"/>
                <w:sz w:val="24"/>
                <w:szCs w:val="24"/>
              </w:rPr>
              <w:t xml:space="preserve">часника, </w:t>
            </w:r>
            <w:r w:rsidR="00391CA0" w:rsidRPr="006969B3">
              <w:rPr>
                <w:rFonts w:ascii="Times New Roman" w:eastAsia="Times New Roman" w:hAnsi="Times New Roman" w:cs="Times New Roman"/>
                <w:sz w:val="24"/>
                <w:szCs w:val="24"/>
              </w:rPr>
              <w:t xml:space="preserve">який </w:t>
            </w:r>
            <w:r w:rsidR="00BE4E60" w:rsidRPr="006969B3">
              <w:rPr>
                <w:rFonts w:ascii="Times New Roman" w:hAnsi="Times New Roman" w:cs="Times New Roman"/>
                <w:sz w:val="24"/>
                <w:szCs w:val="24"/>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00BE4E60" w:rsidRPr="006969B3">
                <w:rPr>
                  <w:rStyle w:val="a6"/>
                  <w:rFonts w:ascii="Times New Roman" w:hAnsi="Times New Roman" w:cs="Times New Roman"/>
                  <w:color w:val="auto"/>
                  <w:sz w:val="24"/>
                  <w:szCs w:val="24"/>
                  <w:shd w:val="clear" w:color="auto" w:fill="FFFFFF"/>
                </w:rPr>
                <w:t>№ 1178</w:t>
              </w:r>
            </w:hyperlink>
            <w:r w:rsidR="00BE4E60" w:rsidRPr="006969B3">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969B3">
              <w:rPr>
                <w:rFonts w:ascii="Times New Roman" w:eastAsia="Times New Roman" w:hAnsi="Times New Roman" w:cs="Times New Roman"/>
                <w:sz w:val="24"/>
                <w:szCs w:val="24"/>
              </w:rPr>
              <w:t xml:space="preserve"> </w:t>
            </w:r>
          </w:p>
        </w:tc>
      </w:tr>
      <w:tr w:rsidR="00391CA0" w:rsidTr="00F90B26">
        <w:trPr>
          <w:trHeight w:val="1119"/>
          <w:jc w:val="center"/>
        </w:trPr>
        <w:tc>
          <w:tcPr>
            <w:tcW w:w="705" w:type="dxa"/>
          </w:tcPr>
          <w:p w:rsidR="00391CA0" w:rsidRDefault="00391CA0" w:rsidP="00391C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91CA0" w:rsidRDefault="00391CA0" w:rsidP="00391C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FFFFFF"/>
          </w:tcPr>
          <w:p w:rsidR="00391CA0" w:rsidRPr="00391CA0" w:rsidRDefault="00391CA0" w:rsidP="00391CA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1CA0" w:rsidRPr="00391CA0" w:rsidRDefault="00391CA0" w:rsidP="00391CA0">
            <w:pPr>
              <w:shd w:val="clear" w:color="auto" w:fill="FFFFFF"/>
              <w:ind w:firstLine="567"/>
              <w:jc w:val="both"/>
              <w:rPr>
                <w:rFonts w:ascii="Times New Roman" w:eastAsia="Times New Roman" w:hAnsi="Times New Roman" w:cs="Times New Roman"/>
                <w:b/>
                <w:sz w:val="24"/>
                <w:szCs w:val="24"/>
                <w:highlight w:val="white"/>
              </w:rPr>
            </w:pPr>
            <w:r w:rsidRPr="00391CA0">
              <w:rPr>
                <w:rFonts w:ascii="Times New Roman" w:eastAsia="Times New Roman" w:hAnsi="Times New Roman" w:cs="Times New Roman"/>
                <w:b/>
                <w:sz w:val="24"/>
                <w:szCs w:val="24"/>
                <w:highlight w:val="white"/>
              </w:rPr>
              <w:t>1) учасник процедури закупівлі:</w:t>
            </w:r>
          </w:p>
          <w:p w:rsidR="00391CA0" w:rsidRP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sidRPr="00391CA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1CA0" w:rsidRP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sidRPr="00391CA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1CA0" w:rsidRP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sidRPr="00391CA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1CA0" w:rsidRP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sidRPr="00391CA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1CA0" w:rsidRPr="00391CA0" w:rsidRDefault="00391CA0" w:rsidP="00391CA0">
            <w:pPr>
              <w:shd w:val="clear" w:color="auto" w:fill="FFFFFF"/>
              <w:ind w:firstLine="567"/>
              <w:jc w:val="both"/>
              <w:rPr>
                <w:rFonts w:ascii="Times New Roman" w:eastAsia="Times New Roman" w:hAnsi="Times New Roman" w:cs="Times New Roman"/>
                <w:color w:val="00B050"/>
                <w:sz w:val="24"/>
                <w:szCs w:val="24"/>
                <w:highlight w:val="white"/>
              </w:rPr>
            </w:pPr>
            <w:r w:rsidRPr="00391CA0">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1CA0" w:rsidRPr="00391CA0" w:rsidRDefault="00391CA0" w:rsidP="00391CA0">
            <w:pPr>
              <w:shd w:val="clear" w:color="auto" w:fill="FFFFFF"/>
              <w:ind w:firstLine="567"/>
              <w:jc w:val="both"/>
              <w:rPr>
                <w:rFonts w:ascii="Times New Roman" w:eastAsia="Times New Roman" w:hAnsi="Times New Roman" w:cs="Times New Roman"/>
                <w:b/>
                <w:sz w:val="24"/>
                <w:szCs w:val="24"/>
                <w:highlight w:val="white"/>
              </w:rPr>
            </w:pPr>
            <w:r w:rsidRPr="00391CA0">
              <w:rPr>
                <w:rFonts w:ascii="Times New Roman" w:eastAsia="Times New Roman" w:hAnsi="Times New Roman" w:cs="Times New Roman"/>
                <w:b/>
                <w:sz w:val="24"/>
                <w:szCs w:val="24"/>
                <w:highlight w:val="white"/>
              </w:rPr>
              <w:t>2) тендерна пропозиція:</w:t>
            </w:r>
          </w:p>
          <w:p w:rsidR="00391CA0" w:rsidRP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sidRPr="00391CA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391CA0">
                <w:rPr>
                  <w:rFonts w:ascii="Times New Roman" w:eastAsia="Times New Roman" w:hAnsi="Times New Roman" w:cs="Times New Roman"/>
                  <w:sz w:val="24"/>
                  <w:szCs w:val="24"/>
                  <w:highlight w:val="white"/>
                </w:rPr>
                <w:t>пункту 4</w:t>
              </w:r>
            </w:hyperlink>
            <w:r w:rsidRPr="00391CA0">
              <w:rPr>
                <w:rFonts w:ascii="Times New Roman" w:eastAsia="Times New Roman" w:hAnsi="Times New Roman" w:cs="Times New Roman"/>
                <w:sz w:val="24"/>
                <w:szCs w:val="24"/>
                <w:highlight w:val="white"/>
              </w:rPr>
              <w:t>3 цих особливостей;</w:t>
            </w:r>
          </w:p>
          <w:p w:rsid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1CA0" w:rsidRPr="00391CA0" w:rsidRDefault="00391CA0" w:rsidP="00391CA0">
            <w:pPr>
              <w:shd w:val="clear" w:color="auto" w:fill="FFFFFF"/>
              <w:ind w:firstLine="567"/>
              <w:jc w:val="both"/>
              <w:rPr>
                <w:rFonts w:ascii="Times New Roman" w:eastAsia="Times New Roman" w:hAnsi="Times New Roman" w:cs="Times New Roman"/>
                <w:b/>
                <w:sz w:val="24"/>
                <w:szCs w:val="24"/>
                <w:highlight w:val="white"/>
              </w:rPr>
            </w:pPr>
            <w:r w:rsidRPr="00391CA0">
              <w:rPr>
                <w:rFonts w:ascii="Times New Roman" w:eastAsia="Times New Roman" w:hAnsi="Times New Roman" w:cs="Times New Roman"/>
                <w:b/>
                <w:sz w:val="24"/>
                <w:szCs w:val="24"/>
                <w:highlight w:val="white"/>
              </w:rPr>
              <w:t>3) переможець процедури закупівлі:</w:t>
            </w:r>
          </w:p>
          <w:p w:rsid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1CA0" w:rsidRP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sidRPr="00391CA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пункті 47 Особливостей;</w:t>
            </w:r>
          </w:p>
          <w:p w:rsidR="00391CA0" w:rsidRPr="00391CA0" w:rsidRDefault="00391CA0" w:rsidP="00391CA0">
            <w:pPr>
              <w:shd w:val="clear" w:color="auto" w:fill="FFFFFF"/>
              <w:ind w:firstLine="567"/>
              <w:jc w:val="both"/>
              <w:rPr>
                <w:rFonts w:ascii="Times New Roman" w:eastAsia="Times New Roman" w:hAnsi="Times New Roman" w:cs="Times New Roman"/>
                <w:sz w:val="24"/>
                <w:szCs w:val="24"/>
                <w:highlight w:val="white"/>
              </w:rPr>
            </w:pPr>
            <w:r w:rsidRPr="00391CA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1CA0" w:rsidRPr="00391CA0" w:rsidRDefault="00391CA0" w:rsidP="00391CA0">
            <w:pPr>
              <w:shd w:val="clear" w:color="auto" w:fill="FFFFFF"/>
              <w:ind w:firstLine="567"/>
              <w:jc w:val="both"/>
              <w:rPr>
                <w:rFonts w:ascii="Times New Roman" w:eastAsia="Times New Roman" w:hAnsi="Times New Roman" w:cs="Times New Roman"/>
                <w:color w:val="00B050"/>
                <w:sz w:val="24"/>
                <w:szCs w:val="24"/>
                <w:highlight w:val="white"/>
              </w:rPr>
            </w:pPr>
            <w:r w:rsidRPr="00391CA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91CA0">
              <w:rPr>
                <w:rFonts w:ascii="Times New Roman" w:eastAsia="Times New Roman" w:hAnsi="Times New Roman" w:cs="Times New Roman"/>
                <w:color w:val="00B050"/>
                <w:sz w:val="24"/>
                <w:szCs w:val="24"/>
                <w:highlight w:val="white"/>
              </w:rPr>
              <w:t>.</w:t>
            </w:r>
          </w:p>
          <w:p w:rsidR="00391CA0" w:rsidRPr="00391CA0" w:rsidRDefault="00391CA0" w:rsidP="00391CA0">
            <w:pPr>
              <w:shd w:val="clear" w:color="auto" w:fill="FFFFFF"/>
              <w:ind w:firstLine="567"/>
              <w:jc w:val="both"/>
              <w:rPr>
                <w:rFonts w:ascii="Times New Roman" w:eastAsia="Times New Roman" w:hAnsi="Times New Roman" w:cs="Times New Roman"/>
                <w:i/>
                <w:sz w:val="24"/>
                <w:szCs w:val="24"/>
                <w:highlight w:val="white"/>
              </w:rPr>
            </w:pPr>
            <w:r w:rsidRPr="00391CA0">
              <w:rPr>
                <w:rFonts w:ascii="Times New Roman" w:eastAsia="Times New Roman" w:hAnsi="Times New Roman" w:cs="Times New Roman"/>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1CA0" w:rsidRDefault="00391CA0" w:rsidP="00391CA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1CA0" w:rsidRDefault="00391CA0" w:rsidP="00391CA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1CA0" w:rsidRDefault="00391CA0" w:rsidP="00391CA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1CA0" w:rsidRPr="00AD700F" w:rsidRDefault="00391CA0" w:rsidP="00391CA0">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1CA0">
        <w:trPr>
          <w:trHeight w:val="472"/>
          <w:jc w:val="center"/>
        </w:trPr>
        <w:tc>
          <w:tcPr>
            <w:tcW w:w="9960" w:type="dxa"/>
            <w:gridSpan w:val="3"/>
            <w:vAlign w:val="center"/>
          </w:tcPr>
          <w:p w:rsidR="00391CA0" w:rsidRDefault="00391CA0" w:rsidP="00391C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391CA0">
        <w:trPr>
          <w:trHeight w:val="1119"/>
          <w:jc w:val="center"/>
        </w:trPr>
        <w:tc>
          <w:tcPr>
            <w:tcW w:w="705" w:type="dxa"/>
          </w:tcPr>
          <w:p w:rsidR="00391CA0" w:rsidRDefault="00391CA0" w:rsidP="00391C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91CA0" w:rsidRDefault="00391CA0" w:rsidP="00391C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91CA0" w:rsidRDefault="00391CA0" w:rsidP="00391CA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91CA0" w:rsidRDefault="00391CA0" w:rsidP="00391CA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E7972">
              <w:rPr>
                <w:rFonts w:ascii="Times New Roman" w:eastAsia="Times New Roman" w:hAnsi="Times New Roman" w:cs="Times New Roman"/>
                <w:sz w:val="24"/>
                <w:szCs w:val="24"/>
              </w:rPr>
              <w:t xml:space="preserve"> 51 Особливостей,</w:t>
            </w:r>
            <w:r>
              <w:rPr>
                <w:rFonts w:ascii="Times New Roman" w:eastAsia="Times New Roman" w:hAnsi="Times New Roman" w:cs="Times New Roman"/>
                <w:sz w:val="24"/>
                <w:szCs w:val="24"/>
              </w:rPr>
              <w:t xml:space="preserve"> оприлюднюється інформація про відміну відкритих торгів.</w:t>
            </w:r>
          </w:p>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91CA0">
        <w:trPr>
          <w:trHeight w:val="1119"/>
          <w:jc w:val="center"/>
        </w:trPr>
        <w:tc>
          <w:tcPr>
            <w:tcW w:w="705" w:type="dxa"/>
          </w:tcPr>
          <w:p w:rsidR="00391CA0" w:rsidRDefault="00391CA0" w:rsidP="00391C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91CA0" w:rsidRDefault="00391CA0" w:rsidP="00391C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91CA0" w:rsidRDefault="00391CA0" w:rsidP="00391C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1CA0" w:rsidRDefault="00391CA0" w:rsidP="00391C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1CA0">
        <w:trPr>
          <w:trHeight w:val="1119"/>
          <w:jc w:val="center"/>
        </w:trPr>
        <w:tc>
          <w:tcPr>
            <w:tcW w:w="705" w:type="dxa"/>
          </w:tcPr>
          <w:p w:rsidR="00391CA0" w:rsidRDefault="00391CA0" w:rsidP="00391C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91CA0" w:rsidRDefault="00391CA0" w:rsidP="00391C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91CA0" w:rsidRDefault="00391CA0" w:rsidP="00391CA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391CA0" w:rsidRDefault="00391CA0" w:rsidP="00391C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1CA0" w:rsidRDefault="00391CA0" w:rsidP="00391C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91CA0" w:rsidRDefault="00391CA0" w:rsidP="00391CA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91CA0" w:rsidRDefault="00391CA0" w:rsidP="00391CA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91CA0" w:rsidRDefault="00391CA0" w:rsidP="005830B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5830BD">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391CA0">
        <w:trPr>
          <w:trHeight w:val="2100"/>
          <w:jc w:val="center"/>
        </w:trPr>
        <w:tc>
          <w:tcPr>
            <w:tcW w:w="705" w:type="dxa"/>
          </w:tcPr>
          <w:p w:rsidR="00391CA0" w:rsidRDefault="00391CA0" w:rsidP="00391C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91CA0" w:rsidRDefault="00391CA0" w:rsidP="00391C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91CA0" w:rsidRDefault="00391CA0" w:rsidP="00391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830BD" w:rsidRDefault="00391CA0" w:rsidP="005830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5830BD">
              <w:rPr>
                <w:rFonts w:ascii="Times New Roman" w:eastAsia="Times New Roman" w:hAnsi="Times New Roman" w:cs="Times New Roman"/>
                <w:sz w:val="24"/>
                <w:szCs w:val="24"/>
              </w:rPr>
              <w:t xml:space="preserve"> </w:t>
            </w:r>
          </w:p>
          <w:p w:rsidR="005830BD" w:rsidRPr="005830BD" w:rsidRDefault="005830BD" w:rsidP="005830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w:t>
            </w:r>
            <w:r w:rsidRPr="005830BD">
              <w:rPr>
                <w:rFonts w:ascii="Times New Roman" w:eastAsia="Times New Roman" w:hAnsi="Times New Roman" w:cs="Times New Roman"/>
                <w:sz w:val="24"/>
                <w:szCs w:val="24"/>
              </w:rPr>
              <w:t>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0BD" w:rsidRPr="005830BD" w:rsidRDefault="005830BD" w:rsidP="005830BD">
            <w:pPr>
              <w:widowControl w:val="0"/>
              <w:jc w:val="both"/>
              <w:rPr>
                <w:rFonts w:ascii="Times New Roman" w:eastAsia="Times New Roman" w:hAnsi="Times New Roman" w:cs="Times New Roman"/>
                <w:sz w:val="24"/>
                <w:szCs w:val="24"/>
              </w:rPr>
            </w:pPr>
            <w:r w:rsidRPr="005830BD">
              <w:rPr>
                <w:rFonts w:ascii="Times New Roman" w:eastAsia="Times New Roman" w:hAnsi="Times New Roman" w:cs="Times New Roman"/>
                <w:sz w:val="24"/>
                <w:szCs w:val="24"/>
              </w:rPr>
              <w:t>визначення грошового еквівалента зобов’язання в іноземній валюті;</w:t>
            </w:r>
          </w:p>
          <w:p w:rsidR="005830BD" w:rsidRPr="005830BD" w:rsidRDefault="005830BD" w:rsidP="005830BD">
            <w:pPr>
              <w:widowControl w:val="0"/>
              <w:jc w:val="both"/>
              <w:rPr>
                <w:rFonts w:ascii="Times New Roman" w:eastAsia="Times New Roman" w:hAnsi="Times New Roman" w:cs="Times New Roman"/>
                <w:sz w:val="24"/>
                <w:szCs w:val="24"/>
              </w:rPr>
            </w:pPr>
            <w:r w:rsidRPr="005830B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1CA0" w:rsidRDefault="005830BD" w:rsidP="005830BD">
            <w:pPr>
              <w:widowControl w:val="0"/>
              <w:jc w:val="both"/>
              <w:rPr>
                <w:rFonts w:ascii="Times New Roman" w:eastAsia="Times New Roman" w:hAnsi="Times New Roman" w:cs="Times New Roman"/>
                <w:sz w:val="24"/>
                <w:szCs w:val="24"/>
              </w:rPr>
            </w:pPr>
            <w:r w:rsidRPr="005830B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91CA0">
        <w:trPr>
          <w:trHeight w:val="1119"/>
          <w:jc w:val="center"/>
        </w:trPr>
        <w:tc>
          <w:tcPr>
            <w:tcW w:w="705" w:type="dxa"/>
          </w:tcPr>
          <w:p w:rsidR="00391CA0" w:rsidRDefault="00391CA0" w:rsidP="00391C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91CA0" w:rsidRDefault="00391CA0" w:rsidP="00391C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91CA0" w:rsidRPr="00455A8B" w:rsidRDefault="00391CA0" w:rsidP="00391CA0">
            <w:pPr>
              <w:widowControl w:val="0"/>
              <w:ind w:right="120"/>
              <w:jc w:val="both"/>
              <w:rPr>
                <w:rFonts w:ascii="Times New Roman" w:eastAsia="Times New Roman" w:hAnsi="Times New Roman" w:cs="Times New Roman"/>
                <w:sz w:val="24"/>
                <w:szCs w:val="24"/>
              </w:rPr>
            </w:pPr>
            <w:r w:rsidRPr="00455A8B">
              <w:rPr>
                <w:rFonts w:ascii="Times New Roman" w:eastAsia="Times New Roman" w:hAnsi="Times New Roman" w:cs="Times New Roman"/>
                <w:sz w:val="24"/>
                <w:szCs w:val="24"/>
              </w:rPr>
              <w:t>Забезпечення виконання договору про закупівлю не вимагається.</w:t>
            </w:r>
          </w:p>
          <w:p w:rsidR="00391CA0" w:rsidRDefault="00391CA0" w:rsidP="00391CA0">
            <w:pPr>
              <w:widowControl w:val="0"/>
              <w:ind w:right="120"/>
              <w:jc w:val="both"/>
              <w:rPr>
                <w:rFonts w:ascii="Times New Roman" w:eastAsia="Times New Roman" w:hAnsi="Times New Roman" w:cs="Times New Roman"/>
                <w:sz w:val="24"/>
                <w:szCs w:val="24"/>
              </w:rPr>
            </w:pPr>
          </w:p>
          <w:p w:rsidR="00391CA0" w:rsidRDefault="00391CA0" w:rsidP="00391CA0">
            <w:pPr>
              <w:widowControl w:val="0"/>
              <w:jc w:val="both"/>
              <w:rPr>
                <w:rFonts w:ascii="Times New Roman" w:eastAsia="Times New Roman" w:hAnsi="Times New Roman" w:cs="Times New Roman"/>
                <w:sz w:val="24"/>
                <w:szCs w:val="24"/>
              </w:rPr>
            </w:pPr>
          </w:p>
        </w:tc>
      </w:tr>
    </w:tbl>
    <w:p w:rsidR="007329BE" w:rsidRDefault="007329B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57E63" w:rsidRDefault="00D5013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096BF3">
        <w:rPr>
          <w:rFonts w:ascii="Times New Roman" w:eastAsia="Times New Roman" w:hAnsi="Times New Roman" w:cs="Times New Roman"/>
          <w:sz w:val="24"/>
          <w:szCs w:val="24"/>
          <w:highlight w:val="white"/>
          <w:lang w:val="ru-RU"/>
        </w:rPr>
        <w:t>2</w:t>
      </w:r>
      <w:r>
        <w:rPr>
          <w:rFonts w:ascii="Times New Roman" w:eastAsia="Times New Roman" w:hAnsi="Times New Roman" w:cs="Times New Roman"/>
          <w:sz w:val="24"/>
          <w:szCs w:val="24"/>
          <w:highlight w:val="white"/>
        </w:rPr>
        <w:t xml:space="preserve"> арк. в 1 прим.</w:t>
      </w:r>
    </w:p>
    <w:p w:rsidR="007329BE" w:rsidRPr="005A5345" w:rsidRDefault="00D5013F" w:rsidP="00F57E63">
      <w:pPr>
        <w:widowControl w:val="0"/>
        <w:spacing w:after="0" w:line="240" w:lineRule="auto"/>
        <w:ind w:left="21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 Додаток 2 до тендерної документації </w:t>
      </w:r>
      <w:r w:rsidRPr="005A5345">
        <w:rPr>
          <w:rFonts w:ascii="Times New Roman" w:eastAsia="Times New Roman" w:hAnsi="Times New Roman" w:cs="Times New Roman"/>
          <w:sz w:val="24"/>
          <w:szCs w:val="24"/>
        </w:rPr>
        <w:t xml:space="preserve">на </w:t>
      </w:r>
      <w:r w:rsidR="00312C45">
        <w:rPr>
          <w:rFonts w:ascii="Times New Roman" w:eastAsia="Times New Roman" w:hAnsi="Times New Roman" w:cs="Times New Roman"/>
          <w:sz w:val="24"/>
          <w:szCs w:val="24"/>
        </w:rPr>
        <w:t>7</w:t>
      </w:r>
      <w:r w:rsidRPr="005A5345">
        <w:rPr>
          <w:rFonts w:ascii="Times New Roman" w:eastAsia="Times New Roman" w:hAnsi="Times New Roman" w:cs="Times New Roman"/>
          <w:sz w:val="24"/>
          <w:szCs w:val="24"/>
        </w:rPr>
        <w:t xml:space="preserve"> арк. в 1 прим.</w:t>
      </w:r>
    </w:p>
    <w:p w:rsidR="00F57E63" w:rsidRDefault="00F57E63" w:rsidP="00F57E63">
      <w:pPr>
        <w:spacing w:after="0"/>
        <w:rPr>
          <w:rFonts w:ascii="Times New Roman" w:eastAsia="Times New Roman" w:hAnsi="Times New Roman" w:cs="Times New Roman"/>
          <w:sz w:val="24"/>
          <w:szCs w:val="24"/>
        </w:rPr>
      </w:pPr>
      <w:r w:rsidRPr="005A5345">
        <w:rPr>
          <w:rFonts w:ascii="Times New Roman" w:eastAsia="Times New Roman" w:hAnsi="Times New Roman" w:cs="Times New Roman"/>
          <w:sz w:val="24"/>
          <w:szCs w:val="24"/>
        </w:rPr>
        <w:tab/>
      </w:r>
      <w:r w:rsidRPr="005A5345">
        <w:rPr>
          <w:rFonts w:ascii="Times New Roman" w:eastAsia="Times New Roman" w:hAnsi="Times New Roman" w:cs="Times New Roman"/>
          <w:sz w:val="24"/>
          <w:szCs w:val="24"/>
        </w:rPr>
        <w:tab/>
      </w:r>
      <w:r w:rsidRPr="005A5345">
        <w:rPr>
          <w:rFonts w:ascii="Times New Roman" w:eastAsia="Times New Roman" w:hAnsi="Times New Roman" w:cs="Times New Roman"/>
          <w:sz w:val="24"/>
          <w:szCs w:val="24"/>
        </w:rPr>
        <w:tab/>
      </w:r>
      <w:r w:rsidRPr="005A5345">
        <w:rPr>
          <w:rFonts w:ascii="Times New Roman" w:eastAsia="Times New Roman" w:hAnsi="Times New Roman" w:cs="Times New Roman"/>
          <w:sz w:val="24"/>
          <w:szCs w:val="24"/>
        </w:rPr>
        <w:tab/>
      </w:r>
      <w:r w:rsidR="004D251F">
        <w:rPr>
          <w:rFonts w:ascii="Times New Roman" w:eastAsia="Times New Roman" w:hAnsi="Times New Roman" w:cs="Times New Roman"/>
          <w:sz w:val="24"/>
          <w:szCs w:val="24"/>
        </w:rPr>
        <w:t>3</w:t>
      </w:r>
      <w:r w:rsidRPr="005A5345">
        <w:rPr>
          <w:rFonts w:ascii="Times New Roman" w:eastAsia="Times New Roman" w:hAnsi="Times New Roman" w:cs="Times New Roman"/>
          <w:sz w:val="24"/>
          <w:szCs w:val="24"/>
          <w:lang w:val="ru-RU"/>
        </w:rPr>
        <w:t xml:space="preserve">. </w:t>
      </w:r>
      <w:r w:rsidRPr="005A5345">
        <w:rPr>
          <w:rFonts w:ascii="Times New Roman" w:eastAsia="Times New Roman" w:hAnsi="Times New Roman" w:cs="Times New Roman"/>
          <w:sz w:val="24"/>
          <w:szCs w:val="24"/>
        </w:rPr>
        <w:t xml:space="preserve">Додаток </w:t>
      </w:r>
      <w:r w:rsidR="004D251F">
        <w:rPr>
          <w:rFonts w:ascii="Times New Roman" w:eastAsia="Times New Roman" w:hAnsi="Times New Roman" w:cs="Times New Roman"/>
          <w:sz w:val="24"/>
          <w:szCs w:val="24"/>
        </w:rPr>
        <w:t>3</w:t>
      </w:r>
      <w:r w:rsidRPr="005A5345">
        <w:rPr>
          <w:rFonts w:ascii="Times New Roman" w:eastAsia="Times New Roman" w:hAnsi="Times New Roman" w:cs="Times New Roman"/>
          <w:sz w:val="24"/>
          <w:szCs w:val="24"/>
        </w:rPr>
        <w:t xml:space="preserve"> до тендерної документації на </w:t>
      </w:r>
      <w:r w:rsidR="00BC56BA">
        <w:rPr>
          <w:rFonts w:ascii="Times New Roman" w:eastAsia="Times New Roman" w:hAnsi="Times New Roman" w:cs="Times New Roman"/>
          <w:sz w:val="24"/>
          <w:szCs w:val="24"/>
          <w:lang w:val="ru-RU"/>
        </w:rPr>
        <w:t>3</w:t>
      </w:r>
      <w:r w:rsidRPr="005A5345">
        <w:rPr>
          <w:rFonts w:ascii="Times New Roman" w:eastAsia="Times New Roman" w:hAnsi="Times New Roman" w:cs="Times New Roman"/>
          <w:sz w:val="24"/>
          <w:szCs w:val="24"/>
        </w:rPr>
        <w:t xml:space="preserve"> арк. в 1 прим.</w:t>
      </w:r>
    </w:p>
    <w:p w:rsidR="00573531" w:rsidRPr="005A5345" w:rsidRDefault="00573531" w:rsidP="00F57E6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4. Додаток 4 до тендерної документації на </w:t>
      </w:r>
      <w:r w:rsidR="00312C4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арк. в 1 прим.</w:t>
      </w:r>
    </w:p>
    <w:p w:rsidR="00F57E63" w:rsidRPr="005A5345" w:rsidRDefault="00F57E63" w:rsidP="00F57E63">
      <w:pPr>
        <w:spacing w:after="0"/>
        <w:rPr>
          <w:rFonts w:ascii="Times New Roman" w:eastAsia="Times New Roman" w:hAnsi="Times New Roman" w:cs="Times New Roman"/>
          <w:sz w:val="24"/>
          <w:szCs w:val="24"/>
        </w:rPr>
      </w:pPr>
      <w:r w:rsidRPr="005A5345">
        <w:rPr>
          <w:rFonts w:ascii="Times New Roman" w:eastAsia="Times New Roman" w:hAnsi="Times New Roman" w:cs="Times New Roman"/>
          <w:sz w:val="24"/>
          <w:szCs w:val="24"/>
        </w:rPr>
        <w:tab/>
      </w:r>
      <w:r w:rsidRPr="005A5345">
        <w:rPr>
          <w:rFonts w:ascii="Times New Roman" w:eastAsia="Times New Roman" w:hAnsi="Times New Roman" w:cs="Times New Roman"/>
          <w:sz w:val="24"/>
          <w:szCs w:val="24"/>
        </w:rPr>
        <w:tab/>
      </w:r>
      <w:r w:rsidRPr="005A5345">
        <w:rPr>
          <w:rFonts w:ascii="Times New Roman" w:eastAsia="Times New Roman" w:hAnsi="Times New Roman" w:cs="Times New Roman"/>
          <w:sz w:val="24"/>
          <w:szCs w:val="24"/>
        </w:rPr>
        <w:tab/>
      </w:r>
      <w:r w:rsidRPr="005A5345">
        <w:rPr>
          <w:rFonts w:ascii="Times New Roman" w:eastAsia="Times New Roman" w:hAnsi="Times New Roman" w:cs="Times New Roman"/>
          <w:sz w:val="24"/>
          <w:szCs w:val="24"/>
        </w:rPr>
        <w:tab/>
      </w:r>
      <w:r w:rsidRPr="005A5345">
        <w:rPr>
          <w:rFonts w:ascii="Times New Roman" w:eastAsia="Times New Roman" w:hAnsi="Times New Roman" w:cs="Times New Roman"/>
          <w:sz w:val="24"/>
          <w:szCs w:val="24"/>
          <w:lang w:val="ru-RU"/>
        </w:rPr>
        <w:t xml:space="preserve">5. </w:t>
      </w:r>
      <w:r w:rsidRPr="005A5345">
        <w:rPr>
          <w:rFonts w:ascii="Times New Roman" w:eastAsia="Times New Roman" w:hAnsi="Times New Roman" w:cs="Times New Roman"/>
          <w:sz w:val="24"/>
          <w:szCs w:val="24"/>
        </w:rPr>
        <w:t xml:space="preserve">Додаток </w:t>
      </w:r>
      <w:r w:rsidR="001F772C" w:rsidRPr="005A5345">
        <w:rPr>
          <w:rFonts w:ascii="Times New Roman" w:eastAsia="Times New Roman" w:hAnsi="Times New Roman" w:cs="Times New Roman"/>
          <w:sz w:val="24"/>
          <w:szCs w:val="24"/>
        </w:rPr>
        <w:t>5</w:t>
      </w:r>
      <w:r w:rsidRPr="005A5345">
        <w:rPr>
          <w:rFonts w:ascii="Times New Roman" w:eastAsia="Times New Roman" w:hAnsi="Times New Roman" w:cs="Times New Roman"/>
          <w:sz w:val="24"/>
          <w:szCs w:val="24"/>
        </w:rPr>
        <w:t xml:space="preserve"> до тендерної документації на </w:t>
      </w:r>
      <w:r w:rsidR="002F18C0">
        <w:rPr>
          <w:rFonts w:ascii="Times New Roman" w:eastAsia="Times New Roman" w:hAnsi="Times New Roman" w:cs="Times New Roman"/>
          <w:sz w:val="24"/>
          <w:szCs w:val="24"/>
          <w:lang w:val="ru-RU"/>
        </w:rPr>
        <w:t>1</w:t>
      </w:r>
      <w:r w:rsidRPr="005A5345">
        <w:rPr>
          <w:rFonts w:ascii="Times New Roman" w:eastAsia="Times New Roman" w:hAnsi="Times New Roman" w:cs="Times New Roman"/>
          <w:sz w:val="24"/>
          <w:szCs w:val="24"/>
        </w:rPr>
        <w:t xml:space="preserve"> арк. в 1 прим.</w:t>
      </w:r>
    </w:p>
    <w:p w:rsidR="00B44D13" w:rsidRPr="00F57E63" w:rsidRDefault="00B44D13" w:rsidP="00F57E63">
      <w:pPr>
        <w:spacing w:after="0"/>
        <w:rPr>
          <w:rFonts w:ascii="Times New Roman" w:eastAsia="Times New Roman" w:hAnsi="Times New Roman" w:cs="Times New Roman"/>
          <w:highlight w:val="white"/>
          <w:lang w:val="ru-RU"/>
        </w:rPr>
      </w:pPr>
      <w:r w:rsidRPr="005A5345">
        <w:rPr>
          <w:rFonts w:ascii="Times New Roman" w:eastAsia="Times New Roman" w:hAnsi="Times New Roman" w:cs="Times New Roman"/>
          <w:sz w:val="24"/>
          <w:szCs w:val="24"/>
        </w:rPr>
        <w:tab/>
      </w:r>
      <w:r w:rsidRPr="005A5345">
        <w:rPr>
          <w:rFonts w:ascii="Times New Roman" w:eastAsia="Times New Roman" w:hAnsi="Times New Roman" w:cs="Times New Roman"/>
          <w:sz w:val="24"/>
          <w:szCs w:val="24"/>
        </w:rPr>
        <w:tab/>
      </w:r>
      <w:r w:rsidRPr="005A5345">
        <w:rPr>
          <w:rFonts w:ascii="Times New Roman" w:eastAsia="Times New Roman" w:hAnsi="Times New Roman" w:cs="Times New Roman"/>
          <w:sz w:val="24"/>
          <w:szCs w:val="24"/>
        </w:rPr>
        <w:tab/>
      </w:r>
      <w:r w:rsidRPr="005A5345">
        <w:rPr>
          <w:rFonts w:ascii="Times New Roman" w:eastAsia="Times New Roman" w:hAnsi="Times New Roman" w:cs="Times New Roman"/>
          <w:sz w:val="24"/>
          <w:szCs w:val="24"/>
        </w:rPr>
        <w:tab/>
      </w:r>
    </w:p>
    <w:p w:rsidR="005A5345" w:rsidRDefault="005A5345" w:rsidP="006C0625">
      <w:pPr>
        <w:jc w:val="right"/>
        <w:rPr>
          <w:rFonts w:ascii="Times New Roman" w:hAnsi="Times New Roman"/>
          <w:b/>
          <w:bCs/>
          <w:sz w:val="24"/>
          <w:szCs w:val="24"/>
        </w:rPr>
      </w:pPr>
    </w:p>
    <w:p w:rsidR="001C16A3" w:rsidRDefault="001C16A3" w:rsidP="006C0625">
      <w:pPr>
        <w:jc w:val="right"/>
        <w:rPr>
          <w:rFonts w:ascii="Times New Roman" w:hAnsi="Times New Roman"/>
          <w:b/>
          <w:bCs/>
          <w:sz w:val="24"/>
          <w:szCs w:val="24"/>
        </w:rPr>
      </w:pPr>
    </w:p>
    <w:p w:rsidR="0019615B" w:rsidRDefault="0019615B" w:rsidP="006C0625">
      <w:pPr>
        <w:jc w:val="right"/>
        <w:rPr>
          <w:rFonts w:ascii="Times New Roman" w:hAnsi="Times New Roman"/>
          <w:b/>
          <w:bCs/>
          <w:sz w:val="24"/>
          <w:szCs w:val="24"/>
        </w:rPr>
      </w:pPr>
    </w:p>
    <w:p w:rsidR="0019615B" w:rsidRDefault="0019615B" w:rsidP="006C0625">
      <w:pPr>
        <w:jc w:val="right"/>
        <w:rPr>
          <w:rFonts w:ascii="Times New Roman" w:hAnsi="Times New Roman"/>
          <w:b/>
          <w:bCs/>
          <w:sz w:val="24"/>
          <w:szCs w:val="24"/>
        </w:rPr>
      </w:pPr>
    </w:p>
    <w:p w:rsidR="0019615B" w:rsidRDefault="0019615B" w:rsidP="006C0625">
      <w:pPr>
        <w:jc w:val="right"/>
        <w:rPr>
          <w:rFonts w:ascii="Times New Roman" w:hAnsi="Times New Roman"/>
          <w:b/>
          <w:bCs/>
          <w:sz w:val="24"/>
          <w:szCs w:val="24"/>
        </w:rPr>
      </w:pPr>
    </w:p>
    <w:p w:rsidR="0019615B" w:rsidRDefault="0019615B" w:rsidP="006C0625">
      <w:pPr>
        <w:jc w:val="right"/>
        <w:rPr>
          <w:rFonts w:ascii="Times New Roman" w:hAnsi="Times New Roman"/>
          <w:b/>
          <w:bCs/>
          <w:sz w:val="24"/>
          <w:szCs w:val="24"/>
        </w:rPr>
      </w:pPr>
    </w:p>
    <w:p w:rsidR="0019615B" w:rsidRDefault="0019615B" w:rsidP="006C0625">
      <w:pPr>
        <w:jc w:val="right"/>
        <w:rPr>
          <w:rFonts w:ascii="Times New Roman" w:hAnsi="Times New Roman"/>
          <w:b/>
          <w:bCs/>
          <w:sz w:val="24"/>
          <w:szCs w:val="24"/>
        </w:rPr>
      </w:pPr>
    </w:p>
    <w:p w:rsidR="0019615B" w:rsidRDefault="0019615B" w:rsidP="006C0625">
      <w:pPr>
        <w:jc w:val="right"/>
        <w:rPr>
          <w:rFonts w:ascii="Times New Roman" w:hAnsi="Times New Roman"/>
          <w:b/>
          <w:bCs/>
          <w:sz w:val="24"/>
          <w:szCs w:val="24"/>
        </w:rPr>
      </w:pPr>
    </w:p>
    <w:p w:rsidR="0019615B" w:rsidRDefault="0019615B" w:rsidP="006C0625">
      <w:pPr>
        <w:jc w:val="right"/>
        <w:rPr>
          <w:rFonts w:ascii="Times New Roman" w:hAnsi="Times New Roman"/>
          <w:b/>
          <w:bCs/>
          <w:sz w:val="24"/>
          <w:szCs w:val="24"/>
        </w:rPr>
      </w:pPr>
    </w:p>
    <w:p w:rsidR="0019615B" w:rsidRDefault="0019615B" w:rsidP="006C0625">
      <w:pPr>
        <w:jc w:val="right"/>
        <w:rPr>
          <w:rFonts w:ascii="Times New Roman" w:hAnsi="Times New Roman"/>
          <w:b/>
          <w:bCs/>
          <w:sz w:val="24"/>
          <w:szCs w:val="24"/>
        </w:rPr>
      </w:pPr>
    </w:p>
    <w:p w:rsidR="0019615B" w:rsidRDefault="0019615B" w:rsidP="006C0625">
      <w:pPr>
        <w:jc w:val="right"/>
        <w:rPr>
          <w:rFonts w:ascii="Times New Roman" w:hAnsi="Times New Roman"/>
          <w:b/>
          <w:bCs/>
          <w:sz w:val="24"/>
          <w:szCs w:val="24"/>
        </w:rPr>
      </w:pPr>
    </w:p>
    <w:p w:rsidR="0019615B" w:rsidRDefault="0019615B" w:rsidP="006C0625">
      <w:pPr>
        <w:jc w:val="right"/>
        <w:rPr>
          <w:rFonts w:ascii="Times New Roman" w:hAnsi="Times New Roman"/>
          <w:b/>
          <w:bCs/>
          <w:sz w:val="24"/>
          <w:szCs w:val="24"/>
        </w:rPr>
      </w:pPr>
    </w:p>
    <w:p w:rsidR="0019615B" w:rsidRDefault="0019615B" w:rsidP="006C0625">
      <w:pPr>
        <w:jc w:val="right"/>
        <w:rPr>
          <w:rFonts w:ascii="Times New Roman" w:hAnsi="Times New Roman"/>
          <w:b/>
          <w:bCs/>
          <w:sz w:val="24"/>
          <w:szCs w:val="24"/>
        </w:rPr>
      </w:pPr>
    </w:p>
    <w:p w:rsidR="00F57E63" w:rsidRDefault="00B44D13" w:rsidP="006C0625">
      <w:pPr>
        <w:jc w:val="right"/>
        <w:rPr>
          <w:rFonts w:ascii="Times New Roman" w:hAnsi="Times New Roman"/>
          <w:b/>
          <w:bCs/>
          <w:sz w:val="24"/>
          <w:szCs w:val="24"/>
        </w:rPr>
      </w:pPr>
      <w:r>
        <w:rPr>
          <w:rFonts w:ascii="Times New Roman" w:hAnsi="Times New Roman"/>
          <w:b/>
          <w:bCs/>
          <w:sz w:val="24"/>
          <w:szCs w:val="24"/>
        </w:rPr>
        <w:t>Додаток № 1 до тендерної документації</w:t>
      </w:r>
    </w:p>
    <w:p w:rsidR="00503D5D" w:rsidRPr="00503D5D" w:rsidRDefault="00503D5D" w:rsidP="00503D5D">
      <w:pPr>
        <w:spacing w:after="0" w:line="240" w:lineRule="auto"/>
        <w:jc w:val="both"/>
        <w:rPr>
          <w:rFonts w:ascii="Times New Roman" w:hAnsi="Times New Roman" w:cs="Times New Roman"/>
          <w:i/>
          <w:sz w:val="24"/>
          <w:szCs w:val="24"/>
          <w:lang w:eastAsia="en-US"/>
        </w:rPr>
      </w:pPr>
      <w:r w:rsidRPr="00503D5D">
        <w:rPr>
          <w:rFonts w:ascii="Times New Roman" w:hAnsi="Times New Roman" w:cs="Times New Roman"/>
          <w:i/>
          <w:sz w:val="24"/>
          <w:szCs w:val="24"/>
          <w:lang w:eastAsia="en-US"/>
        </w:rPr>
        <w:t>Форма «Пропозиція» подається у вигляді,</w:t>
      </w:r>
    </w:p>
    <w:p w:rsidR="00503D5D" w:rsidRPr="00503D5D" w:rsidRDefault="00503D5D" w:rsidP="00503D5D">
      <w:pPr>
        <w:spacing w:after="0" w:line="240" w:lineRule="auto"/>
        <w:jc w:val="both"/>
        <w:rPr>
          <w:rFonts w:ascii="Times New Roman" w:hAnsi="Times New Roman" w:cs="Times New Roman"/>
          <w:i/>
          <w:sz w:val="24"/>
          <w:szCs w:val="24"/>
          <w:lang w:eastAsia="en-US"/>
        </w:rPr>
      </w:pPr>
      <w:r w:rsidRPr="00503D5D">
        <w:rPr>
          <w:rFonts w:ascii="Times New Roman" w:hAnsi="Times New Roman" w:cs="Times New Roman"/>
          <w:i/>
          <w:sz w:val="24"/>
          <w:szCs w:val="24"/>
          <w:lang w:eastAsia="en-US"/>
        </w:rPr>
        <w:t>наведеному нижче на фірмовому бланку.</w:t>
      </w:r>
    </w:p>
    <w:p w:rsidR="00503D5D" w:rsidRPr="00503D5D" w:rsidRDefault="00503D5D" w:rsidP="00503D5D">
      <w:pPr>
        <w:spacing w:after="0" w:line="240" w:lineRule="auto"/>
        <w:jc w:val="both"/>
        <w:rPr>
          <w:rFonts w:ascii="Times New Roman" w:hAnsi="Times New Roman" w:cs="Times New Roman"/>
          <w:i/>
          <w:sz w:val="24"/>
          <w:szCs w:val="24"/>
          <w:lang w:eastAsia="en-US"/>
        </w:rPr>
      </w:pPr>
      <w:r w:rsidRPr="00503D5D">
        <w:rPr>
          <w:rFonts w:ascii="Times New Roman" w:hAnsi="Times New Roman" w:cs="Times New Roman"/>
          <w:i/>
          <w:sz w:val="24"/>
          <w:szCs w:val="24"/>
          <w:lang w:eastAsia="en-US"/>
        </w:rPr>
        <w:t>Учасник не повинен відступати від даної форми.</w:t>
      </w:r>
    </w:p>
    <w:p w:rsidR="00503D5D" w:rsidRPr="00503D5D" w:rsidRDefault="00503D5D" w:rsidP="00503D5D">
      <w:pPr>
        <w:spacing w:after="0" w:line="240" w:lineRule="auto"/>
        <w:jc w:val="center"/>
        <w:outlineLvl w:val="0"/>
        <w:rPr>
          <w:rFonts w:ascii="Times New Roman" w:eastAsia="Times New Roman" w:hAnsi="Times New Roman" w:cs="Times New Roman"/>
          <w:sz w:val="24"/>
          <w:szCs w:val="24"/>
          <w:lang w:eastAsia="en-US"/>
        </w:rPr>
      </w:pPr>
    </w:p>
    <w:p w:rsidR="00503D5D" w:rsidRPr="00503D5D" w:rsidRDefault="00503D5D" w:rsidP="00503D5D">
      <w:pPr>
        <w:spacing w:after="0" w:line="240" w:lineRule="auto"/>
        <w:jc w:val="center"/>
        <w:outlineLvl w:val="0"/>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ФОРМА «ПРОПОЗИЦІЯ»* </w:t>
      </w:r>
    </w:p>
    <w:p w:rsidR="00503D5D" w:rsidRPr="00503D5D" w:rsidRDefault="00503D5D" w:rsidP="00503D5D">
      <w:pPr>
        <w:spacing w:after="0" w:line="240" w:lineRule="auto"/>
        <w:jc w:val="center"/>
        <w:outlineLvl w:val="0"/>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Дата</w:t>
      </w:r>
    </w:p>
    <w:p w:rsidR="00503D5D" w:rsidRPr="00503D5D" w:rsidRDefault="00503D5D" w:rsidP="00503D5D">
      <w:pPr>
        <w:spacing w:after="0" w:line="240" w:lineRule="auto"/>
        <w:jc w:val="center"/>
        <w:outlineLvl w:val="0"/>
        <w:rPr>
          <w:rFonts w:ascii="Times New Roman" w:eastAsia="Times New Roman" w:hAnsi="Times New Roman" w:cs="Times New Roman"/>
          <w:sz w:val="24"/>
          <w:szCs w:val="24"/>
          <w:lang w:eastAsia="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5812"/>
      </w:tblGrid>
      <w:tr w:rsidR="00503D5D" w:rsidRPr="00503D5D" w:rsidTr="007706E1">
        <w:tc>
          <w:tcPr>
            <w:tcW w:w="3998" w:type="dxa"/>
          </w:tcPr>
          <w:p w:rsidR="00503D5D" w:rsidRPr="00503D5D" w:rsidRDefault="00503D5D" w:rsidP="00503D5D">
            <w:pPr>
              <w:widowControl w:val="0"/>
              <w:spacing w:after="0" w:line="240" w:lineRule="auto"/>
              <w:jc w:val="both"/>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Повне найменування Учасника (зазначається згідно статутних документів),</w:t>
            </w:r>
            <w:r w:rsidRPr="00503D5D">
              <w:rPr>
                <w:rFonts w:ascii="Times New Roman" w:eastAsia="Times New Roman" w:hAnsi="Times New Roman" w:cs="Times New Roman"/>
                <w:b/>
                <w:sz w:val="24"/>
                <w:szCs w:val="24"/>
                <w:lang w:eastAsia="ru-RU"/>
              </w:rPr>
              <w:t xml:space="preserve"> ЄДРПОУ</w:t>
            </w:r>
          </w:p>
        </w:tc>
        <w:tc>
          <w:tcPr>
            <w:tcW w:w="5812" w:type="dxa"/>
          </w:tcPr>
          <w:p w:rsidR="00503D5D" w:rsidRPr="00503D5D" w:rsidRDefault="00503D5D" w:rsidP="00503D5D">
            <w:pPr>
              <w:spacing w:after="0" w:line="240" w:lineRule="auto"/>
              <w:ind w:right="-208"/>
              <w:rPr>
                <w:rFonts w:ascii="Times New Roman" w:eastAsia="Times New Roman" w:hAnsi="Times New Roman" w:cs="Times New Roman"/>
                <w:sz w:val="24"/>
                <w:szCs w:val="24"/>
                <w:lang w:eastAsia="en-US"/>
              </w:rPr>
            </w:pPr>
          </w:p>
        </w:tc>
      </w:tr>
      <w:tr w:rsidR="00503D5D" w:rsidRPr="00503D5D" w:rsidTr="007706E1">
        <w:tc>
          <w:tcPr>
            <w:tcW w:w="3998" w:type="dxa"/>
          </w:tcPr>
          <w:p w:rsidR="00503D5D" w:rsidRPr="00503D5D" w:rsidRDefault="00503D5D" w:rsidP="00503D5D">
            <w:pPr>
              <w:spacing w:after="0" w:line="240" w:lineRule="auto"/>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Контактна особа, </w:t>
            </w:r>
          </w:p>
          <w:p w:rsidR="00503D5D" w:rsidRPr="00503D5D" w:rsidRDefault="00503D5D" w:rsidP="00503D5D">
            <w:pPr>
              <w:spacing w:after="0" w:line="240" w:lineRule="auto"/>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телефон (факс), е-</w:t>
            </w:r>
            <w:proofErr w:type="spellStart"/>
            <w:r w:rsidRPr="00503D5D">
              <w:rPr>
                <w:rFonts w:ascii="Times New Roman" w:eastAsia="Times New Roman" w:hAnsi="Times New Roman" w:cs="Times New Roman"/>
                <w:sz w:val="24"/>
                <w:szCs w:val="24"/>
                <w:lang w:eastAsia="en-US"/>
              </w:rPr>
              <w:t>mail</w:t>
            </w:r>
            <w:proofErr w:type="spellEnd"/>
            <w:r w:rsidRPr="00503D5D">
              <w:rPr>
                <w:rFonts w:ascii="Times New Roman" w:eastAsia="Times New Roman" w:hAnsi="Times New Roman" w:cs="Times New Roman"/>
                <w:sz w:val="24"/>
                <w:szCs w:val="24"/>
                <w:lang w:eastAsia="en-US"/>
              </w:rPr>
              <w:t xml:space="preserve"> </w:t>
            </w:r>
          </w:p>
        </w:tc>
        <w:tc>
          <w:tcPr>
            <w:tcW w:w="5812" w:type="dxa"/>
          </w:tcPr>
          <w:p w:rsidR="00503D5D" w:rsidRPr="00503D5D" w:rsidRDefault="00503D5D" w:rsidP="00503D5D">
            <w:pPr>
              <w:spacing w:after="0" w:line="240" w:lineRule="auto"/>
              <w:ind w:right="-208"/>
              <w:rPr>
                <w:rFonts w:ascii="Times New Roman" w:eastAsia="Times New Roman" w:hAnsi="Times New Roman" w:cs="Times New Roman"/>
                <w:sz w:val="24"/>
                <w:szCs w:val="24"/>
                <w:lang w:eastAsia="en-US"/>
              </w:rPr>
            </w:pPr>
          </w:p>
        </w:tc>
      </w:tr>
      <w:tr w:rsidR="00503D5D" w:rsidRPr="00503D5D" w:rsidTr="007706E1">
        <w:tc>
          <w:tcPr>
            <w:tcW w:w="3998" w:type="dxa"/>
          </w:tcPr>
          <w:p w:rsidR="00503D5D" w:rsidRPr="00503D5D" w:rsidRDefault="00503D5D" w:rsidP="00503D5D">
            <w:pPr>
              <w:spacing w:after="0" w:line="240" w:lineRule="auto"/>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Назва предмету закупівлі, </w:t>
            </w:r>
          </w:p>
          <w:p w:rsidR="00503D5D" w:rsidRPr="00503D5D" w:rsidRDefault="00503D5D" w:rsidP="00503D5D">
            <w:pPr>
              <w:spacing w:after="0" w:line="240" w:lineRule="auto"/>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номер оголошення про відкриті торги (ID)</w:t>
            </w:r>
          </w:p>
        </w:tc>
        <w:tc>
          <w:tcPr>
            <w:tcW w:w="5812" w:type="dxa"/>
          </w:tcPr>
          <w:p w:rsidR="00503D5D" w:rsidRPr="00503D5D" w:rsidRDefault="00503D5D" w:rsidP="00503D5D">
            <w:pPr>
              <w:spacing w:after="0" w:line="240" w:lineRule="auto"/>
              <w:ind w:right="-208"/>
              <w:rPr>
                <w:rFonts w:ascii="Times New Roman" w:eastAsia="Times New Roman" w:hAnsi="Times New Roman" w:cs="Times New Roman"/>
                <w:sz w:val="24"/>
                <w:szCs w:val="24"/>
                <w:lang w:eastAsia="en-US"/>
              </w:rPr>
            </w:pPr>
          </w:p>
        </w:tc>
      </w:tr>
    </w:tbl>
    <w:p w:rsidR="00503D5D" w:rsidRPr="00503D5D" w:rsidRDefault="00503D5D" w:rsidP="00503D5D">
      <w:pPr>
        <w:spacing w:after="0" w:line="240" w:lineRule="auto"/>
        <w:jc w:val="both"/>
        <w:rPr>
          <w:rFonts w:ascii="Times New Roman" w:eastAsia="Times New Roman" w:hAnsi="Times New Roman" w:cs="Times New Roman"/>
          <w:sz w:val="24"/>
          <w:szCs w:val="24"/>
          <w:lang w:eastAsia="en-US"/>
        </w:rPr>
      </w:pPr>
    </w:p>
    <w:p w:rsidR="00503D5D" w:rsidRPr="00503D5D" w:rsidRDefault="00503D5D" w:rsidP="00503D5D">
      <w:pPr>
        <w:spacing w:after="0" w:line="240" w:lineRule="auto"/>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Додаток до форми «Пропозиція»</w:t>
      </w:r>
    </w:p>
    <w:p w:rsidR="00503D5D" w:rsidRPr="00503D5D" w:rsidRDefault="00503D5D" w:rsidP="00503D5D">
      <w:pPr>
        <w:spacing w:after="0" w:line="240" w:lineRule="auto"/>
        <w:jc w:val="both"/>
        <w:rPr>
          <w:rFonts w:ascii="Times New Roman" w:eastAsia="Times New Roman" w:hAnsi="Times New Roman" w:cs="Times New Roman"/>
          <w:sz w:val="24"/>
          <w:szCs w:val="24"/>
          <w:lang w:eastAsia="en-US"/>
        </w:rPr>
      </w:pPr>
    </w:p>
    <w:tbl>
      <w:tblPr>
        <w:tblW w:w="10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851"/>
        <w:gridCol w:w="1062"/>
        <w:gridCol w:w="1915"/>
        <w:gridCol w:w="1490"/>
      </w:tblGrid>
      <w:tr w:rsidR="00503D5D" w:rsidRPr="00503D5D" w:rsidTr="007706E1">
        <w:trPr>
          <w:trHeight w:val="1116"/>
        </w:trPr>
        <w:tc>
          <w:tcPr>
            <w:tcW w:w="567" w:type="dxa"/>
            <w:shd w:val="clear" w:color="auto" w:fill="auto"/>
            <w:vAlign w:val="center"/>
          </w:tcPr>
          <w:p w:rsidR="00503D5D" w:rsidRPr="00503D5D" w:rsidRDefault="00503D5D" w:rsidP="00503D5D">
            <w:pPr>
              <w:shd w:val="clear" w:color="auto" w:fill="FFFFFF"/>
              <w:spacing w:after="200" w:line="240" w:lineRule="auto"/>
              <w:contextualSpacing/>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 п/п</w:t>
            </w:r>
          </w:p>
        </w:tc>
        <w:tc>
          <w:tcPr>
            <w:tcW w:w="3119" w:type="dxa"/>
            <w:shd w:val="clear" w:color="auto" w:fill="auto"/>
            <w:vAlign w:val="center"/>
          </w:tcPr>
          <w:p w:rsidR="00503D5D" w:rsidRPr="00503D5D" w:rsidRDefault="00503D5D" w:rsidP="00503D5D">
            <w:pPr>
              <w:shd w:val="clear" w:color="auto" w:fill="FFFFFF"/>
              <w:spacing w:after="200" w:line="240" w:lineRule="auto"/>
              <w:contextualSpacing/>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Назва послуги</w:t>
            </w:r>
          </w:p>
          <w:p w:rsidR="00503D5D" w:rsidRPr="00503D5D" w:rsidRDefault="00503D5D" w:rsidP="00503D5D">
            <w:pPr>
              <w:shd w:val="clear" w:color="auto" w:fill="FFFFFF"/>
              <w:spacing w:after="200" w:line="240" w:lineRule="auto"/>
              <w:contextualSpacing/>
              <w:jc w:val="center"/>
              <w:rPr>
                <w:rFonts w:ascii="Times New Roman" w:eastAsia="Times New Roman" w:hAnsi="Times New Roman" w:cs="Times New Roman"/>
                <w:b/>
                <w:sz w:val="24"/>
                <w:szCs w:val="24"/>
                <w:lang w:eastAsia="en-US"/>
              </w:rPr>
            </w:pPr>
          </w:p>
        </w:tc>
        <w:tc>
          <w:tcPr>
            <w:tcW w:w="1851" w:type="dxa"/>
            <w:shd w:val="clear" w:color="auto" w:fill="auto"/>
            <w:vAlign w:val="center"/>
          </w:tcPr>
          <w:p w:rsidR="00503D5D" w:rsidRPr="00503D5D" w:rsidRDefault="00503D5D" w:rsidP="00503D5D">
            <w:pPr>
              <w:shd w:val="clear" w:color="auto" w:fill="FFFFFF"/>
              <w:spacing w:after="200" w:line="240" w:lineRule="auto"/>
              <w:contextualSpacing/>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Одиниця виміру (дослідження)</w:t>
            </w:r>
          </w:p>
        </w:tc>
        <w:tc>
          <w:tcPr>
            <w:tcW w:w="1062" w:type="dxa"/>
            <w:shd w:val="clear" w:color="auto" w:fill="auto"/>
            <w:vAlign w:val="center"/>
          </w:tcPr>
          <w:p w:rsidR="00503D5D" w:rsidRPr="00503D5D" w:rsidRDefault="00503D5D" w:rsidP="00503D5D">
            <w:pPr>
              <w:shd w:val="clear" w:color="auto" w:fill="FFFFFF"/>
              <w:spacing w:after="200" w:line="240" w:lineRule="auto"/>
              <w:contextualSpacing/>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 xml:space="preserve">Кіль-кість </w:t>
            </w:r>
          </w:p>
          <w:p w:rsidR="00503D5D" w:rsidRPr="00503D5D" w:rsidRDefault="00503D5D" w:rsidP="00503D5D">
            <w:pPr>
              <w:shd w:val="clear" w:color="auto" w:fill="FFFFFF"/>
              <w:spacing w:after="200" w:line="240" w:lineRule="auto"/>
              <w:contextualSpacing/>
              <w:jc w:val="center"/>
              <w:rPr>
                <w:rFonts w:ascii="Times New Roman" w:eastAsia="Times New Roman" w:hAnsi="Times New Roman" w:cs="Times New Roman"/>
                <w:b/>
                <w:sz w:val="24"/>
                <w:szCs w:val="24"/>
                <w:lang w:eastAsia="en-US"/>
              </w:rPr>
            </w:pPr>
          </w:p>
        </w:tc>
        <w:tc>
          <w:tcPr>
            <w:tcW w:w="1915" w:type="dxa"/>
            <w:vAlign w:val="center"/>
          </w:tcPr>
          <w:p w:rsidR="00503D5D" w:rsidRPr="00503D5D" w:rsidRDefault="00503D5D" w:rsidP="00503D5D">
            <w:pPr>
              <w:shd w:val="clear" w:color="auto" w:fill="FFFFFF"/>
              <w:spacing w:after="200" w:line="240" w:lineRule="auto"/>
              <w:contextualSpacing/>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 xml:space="preserve">Ціна за одиницю послуги, грн, </w:t>
            </w:r>
          </w:p>
          <w:p w:rsidR="00503D5D" w:rsidRPr="00503D5D" w:rsidRDefault="00503D5D" w:rsidP="00503D5D">
            <w:pPr>
              <w:shd w:val="clear" w:color="auto" w:fill="FFFFFF"/>
              <w:spacing w:after="200" w:line="240" w:lineRule="auto"/>
              <w:contextualSpacing/>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без ПДВ</w:t>
            </w:r>
          </w:p>
        </w:tc>
        <w:tc>
          <w:tcPr>
            <w:tcW w:w="1490" w:type="dxa"/>
            <w:shd w:val="clear" w:color="auto" w:fill="auto"/>
            <w:vAlign w:val="center"/>
          </w:tcPr>
          <w:p w:rsidR="00503D5D" w:rsidRPr="00503D5D" w:rsidRDefault="00503D5D" w:rsidP="00503D5D">
            <w:pPr>
              <w:shd w:val="clear" w:color="auto" w:fill="FFFFFF"/>
              <w:spacing w:after="200" w:line="240" w:lineRule="auto"/>
              <w:contextualSpacing/>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 xml:space="preserve">Сума, </w:t>
            </w:r>
          </w:p>
          <w:p w:rsidR="00503D5D" w:rsidRPr="00503D5D" w:rsidRDefault="00503D5D" w:rsidP="00503D5D">
            <w:pPr>
              <w:shd w:val="clear" w:color="auto" w:fill="FFFFFF"/>
              <w:spacing w:after="200" w:line="240" w:lineRule="auto"/>
              <w:contextualSpacing/>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 xml:space="preserve">грн, </w:t>
            </w:r>
          </w:p>
          <w:p w:rsidR="00503D5D" w:rsidRPr="00503D5D" w:rsidRDefault="00503D5D" w:rsidP="00503D5D">
            <w:pPr>
              <w:shd w:val="clear" w:color="auto" w:fill="FFFFFF"/>
              <w:spacing w:after="200" w:line="240" w:lineRule="auto"/>
              <w:contextualSpacing/>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без ПДВ</w:t>
            </w:r>
          </w:p>
        </w:tc>
      </w:tr>
      <w:tr w:rsidR="00503D5D" w:rsidRPr="00503D5D" w:rsidTr="007706E1">
        <w:trPr>
          <w:trHeight w:val="56"/>
        </w:trPr>
        <w:tc>
          <w:tcPr>
            <w:tcW w:w="567" w:type="dxa"/>
            <w:shd w:val="clear" w:color="auto" w:fill="auto"/>
            <w:vAlign w:val="center"/>
          </w:tcPr>
          <w:p w:rsidR="00503D5D" w:rsidRPr="00503D5D" w:rsidRDefault="00503D5D" w:rsidP="00503D5D">
            <w:pPr>
              <w:shd w:val="clear" w:color="auto" w:fill="FFFFFF"/>
              <w:spacing w:after="0" w:line="240" w:lineRule="auto"/>
              <w:contextualSpacing/>
              <w:rPr>
                <w:rFonts w:ascii="Times New Roman" w:eastAsia="Times New Roman" w:hAnsi="Times New Roman" w:cs="Times New Roman"/>
                <w:b/>
                <w:sz w:val="24"/>
                <w:szCs w:val="24"/>
                <w:lang w:eastAsia="en-US"/>
              </w:rPr>
            </w:pPr>
          </w:p>
        </w:tc>
        <w:tc>
          <w:tcPr>
            <w:tcW w:w="3119" w:type="dxa"/>
            <w:shd w:val="clear" w:color="auto" w:fill="auto"/>
            <w:vAlign w:val="center"/>
          </w:tcPr>
          <w:p w:rsidR="00503D5D" w:rsidRPr="00503D5D" w:rsidRDefault="00503D5D" w:rsidP="00503D5D">
            <w:pPr>
              <w:shd w:val="clear" w:color="auto" w:fill="FFFFFF"/>
              <w:spacing w:after="0" w:line="240" w:lineRule="auto"/>
              <w:contextualSpacing/>
              <w:rPr>
                <w:rFonts w:ascii="Times New Roman" w:eastAsia="Times New Roman" w:hAnsi="Times New Roman" w:cs="Times New Roman"/>
                <w:b/>
                <w:sz w:val="24"/>
                <w:szCs w:val="24"/>
                <w:lang w:eastAsia="en-US"/>
              </w:rPr>
            </w:pPr>
          </w:p>
        </w:tc>
        <w:tc>
          <w:tcPr>
            <w:tcW w:w="1851" w:type="dxa"/>
            <w:shd w:val="clear" w:color="auto" w:fill="auto"/>
            <w:vAlign w:val="center"/>
          </w:tcPr>
          <w:p w:rsidR="00503D5D" w:rsidRPr="00503D5D" w:rsidRDefault="00503D5D" w:rsidP="00503D5D">
            <w:pPr>
              <w:shd w:val="clear" w:color="auto" w:fill="FFFFFF"/>
              <w:spacing w:after="0" w:line="240" w:lineRule="auto"/>
              <w:contextualSpacing/>
              <w:jc w:val="center"/>
              <w:rPr>
                <w:rFonts w:ascii="Times New Roman" w:eastAsia="Times New Roman" w:hAnsi="Times New Roman" w:cs="Times New Roman"/>
                <w:b/>
                <w:sz w:val="24"/>
                <w:szCs w:val="24"/>
                <w:lang w:eastAsia="en-US"/>
              </w:rPr>
            </w:pPr>
          </w:p>
        </w:tc>
        <w:tc>
          <w:tcPr>
            <w:tcW w:w="1062" w:type="dxa"/>
            <w:shd w:val="clear" w:color="auto" w:fill="auto"/>
            <w:vAlign w:val="center"/>
          </w:tcPr>
          <w:p w:rsidR="00503D5D" w:rsidRPr="00503D5D" w:rsidRDefault="00503D5D" w:rsidP="00503D5D">
            <w:pPr>
              <w:shd w:val="clear" w:color="auto" w:fill="FFFFFF"/>
              <w:spacing w:after="0" w:line="240" w:lineRule="auto"/>
              <w:contextualSpacing/>
              <w:jc w:val="center"/>
              <w:rPr>
                <w:rFonts w:ascii="Times New Roman" w:eastAsia="Times New Roman" w:hAnsi="Times New Roman" w:cs="Times New Roman"/>
                <w:b/>
                <w:sz w:val="24"/>
                <w:szCs w:val="24"/>
                <w:lang w:eastAsia="en-US"/>
              </w:rPr>
            </w:pPr>
          </w:p>
        </w:tc>
        <w:tc>
          <w:tcPr>
            <w:tcW w:w="1915" w:type="dxa"/>
            <w:vAlign w:val="center"/>
          </w:tcPr>
          <w:p w:rsidR="00503D5D" w:rsidRPr="00503D5D" w:rsidRDefault="00503D5D" w:rsidP="00503D5D">
            <w:pPr>
              <w:shd w:val="clear" w:color="auto" w:fill="FFFFFF"/>
              <w:spacing w:after="0" w:line="240" w:lineRule="auto"/>
              <w:contextualSpacing/>
              <w:jc w:val="center"/>
              <w:rPr>
                <w:rFonts w:ascii="Times New Roman" w:eastAsia="Times New Roman" w:hAnsi="Times New Roman" w:cs="Times New Roman"/>
                <w:b/>
                <w:sz w:val="24"/>
                <w:szCs w:val="24"/>
                <w:lang w:eastAsia="en-US"/>
              </w:rPr>
            </w:pPr>
          </w:p>
        </w:tc>
        <w:tc>
          <w:tcPr>
            <w:tcW w:w="1490" w:type="dxa"/>
            <w:shd w:val="clear" w:color="auto" w:fill="auto"/>
            <w:vAlign w:val="center"/>
          </w:tcPr>
          <w:p w:rsidR="00503D5D" w:rsidRPr="00503D5D" w:rsidRDefault="00503D5D" w:rsidP="00503D5D">
            <w:pPr>
              <w:shd w:val="clear" w:color="auto" w:fill="FFFFFF"/>
              <w:spacing w:after="0" w:line="240" w:lineRule="auto"/>
              <w:contextualSpacing/>
              <w:jc w:val="center"/>
              <w:rPr>
                <w:rFonts w:ascii="Times New Roman" w:eastAsia="Times New Roman" w:hAnsi="Times New Roman" w:cs="Times New Roman"/>
                <w:b/>
                <w:sz w:val="24"/>
                <w:szCs w:val="24"/>
                <w:lang w:eastAsia="en-US"/>
              </w:rPr>
            </w:pPr>
          </w:p>
        </w:tc>
      </w:tr>
      <w:tr w:rsidR="00503D5D" w:rsidRPr="00503D5D" w:rsidTr="007706E1">
        <w:trPr>
          <w:trHeight w:val="56"/>
        </w:trPr>
        <w:tc>
          <w:tcPr>
            <w:tcW w:w="567" w:type="dxa"/>
            <w:shd w:val="clear" w:color="auto" w:fill="auto"/>
            <w:vAlign w:val="center"/>
          </w:tcPr>
          <w:p w:rsidR="00503D5D" w:rsidRPr="00503D5D" w:rsidRDefault="00503D5D" w:rsidP="00503D5D">
            <w:pPr>
              <w:shd w:val="clear" w:color="auto" w:fill="FFFFFF"/>
              <w:spacing w:after="0" w:line="240" w:lineRule="auto"/>
              <w:contextualSpacing/>
              <w:rPr>
                <w:rFonts w:ascii="Times New Roman" w:eastAsia="Times New Roman" w:hAnsi="Times New Roman" w:cs="Times New Roman"/>
                <w:b/>
                <w:sz w:val="24"/>
                <w:szCs w:val="24"/>
                <w:lang w:eastAsia="en-US"/>
              </w:rPr>
            </w:pPr>
          </w:p>
        </w:tc>
        <w:tc>
          <w:tcPr>
            <w:tcW w:w="3119" w:type="dxa"/>
            <w:shd w:val="clear" w:color="auto" w:fill="auto"/>
            <w:vAlign w:val="center"/>
          </w:tcPr>
          <w:p w:rsidR="00503D5D" w:rsidRPr="00503D5D" w:rsidRDefault="00503D5D" w:rsidP="00503D5D">
            <w:pPr>
              <w:shd w:val="clear" w:color="auto" w:fill="FFFFFF"/>
              <w:spacing w:after="0" w:line="240" w:lineRule="auto"/>
              <w:contextualSpacing/>
              <w:rPr>
                <w:rFonts w:ascii="Times New Roman" w:eastAsia="Times New Roman" w:hAnsi="Times New Roman" w:cs="Times New Roman"/>
                <w:b/>
                <w:sz w:val="24"/>
                <w:szCs w:val="24"/>
                <w:lang w:eastAsia="en-US"/>
              </w:rPr>
            </w:pPr>
          </w:p>
        </w:tc>
        <w:tc>
          <w:tcPr>
            <w:tcW w:w="1851" w:type="dxa"/>
            <w:shd w:val="clear" w:color="auto" w:fill="auto"/>
            <w:vAlign w:val="center"/>
          </w:tcPr>
          <w:p w:rsidR="00503D5D" w:rsidRPr="00503D5D" w:rsidRDefault="00503D5D" w:rsidP="00503D5D">
            <w:pPr>
              <w:shd w:val="clear" w:color="auto" w:fill="FFFFFF"/>
              <w:spacing w:after="0" w:line="240" w:lineRule="auto"/>
              <w:contextualSpacing/>
              <w:jc w:val="center"/>
              <w:rPr>
                <w:rFonts w:ascii="Times New Roman" w:eastAsia="Times New Roman" w:hAnsi="Times New Roman" w:cs="Times New Roman"/>
                <w:b/>
                <w:sz w:val="24"/>
                <w:szCs w:val="24"/>
                <w:lang w:eastAsia="en-US"/>
              </w:rPr>
            </w:pPr>
          </w:p>
        </w:tc>
        <w:tc>
          <w:tcPr>
            <w:tcW w:w="1062" w:type="dxa"/>
            <w:shd w:val="clear" w:color="auto" w:fill="auto"/>
            <w:vAlign w:val="center"/>
          </w:tcPr>
          <w:p w:rsidR="00503D5D" w:rsidRPr="00503D5D" w:rsidRDefault="00503D5D" w:rsidP="00503D5D">
            <w:pPr>
              <w:shd w:val="clear" w:color="auto" w:fill="FFFFFF"/>
              <w:spacing w:after="0" w:line="240" w:lineRule="auto"/>
              <w:contextualSpacing/>
              <w:jc w:val="center"/>
              <w:rPr>
                <w:rFonts w:ascii="Times New Roman" w:eastAsia="Times New Roman" w:hAnsi="Times New Roman" w:cs="Times New Roman"/>
                <w:b/>
                <w:sz w:val="24"/>
                <w:szCs w:val="24"/>
                <w:lang w:eastAsia="en-US"/>
              </w:rPr>
            </w:pPr>
          </w:p>
        </w:tc>
        <w:tc>
          <w:tcPr>
            <w:tcW w:w="1915" w:type="dxa"/>
            <w:vAlign w:val="center"/>
          </w:tcPr>
          <w:p w:rsidR="00503D5D" w:rsidRPr="00503D5D" w:rsidRDefault="00503D5D" w:rsidP="00503D5D">
            <w:pPr>
              <w:shd w:val="clear" w:color="auto" w:fill="FFFFFF"/>
              <w:spacing w:after="0" w:line="240" w:lineRule="auto"/>
              <w:contextualSpacing/>
              <w:jc w:val="center"/>
              <w:rPr>
                <w:rFonts w:ascii="Times New Roman" w:eastAsia="Times New Roman" w:hAnsi="Times New Roman" w:cs="Times New Roman"/>
                <w:b/>
                <w:sz w:val="24"/>
                <w:szCs w:val="24"/>
                <w:lang w:eastAsia="en-US"/>
              </w:rPr>
            </w:pPr>
          </w:p>
        </w:tc>
        <w:tc>
          <w:tcPr>
            <w:tcW w:w="1490" w:type="dxa"/>
            <w:shd w:val="clear" w:color="auto" w:fill="auto"/>
            <w:vAlign w:val="center"/>
          </w:tcPr>
          <w:p w:rsidR="00503D5D" w:rsidRPr="00503D5D" w:rsidRDefault="00503D5D" w:rsidP="00503D5D">
            <w:pPr>
              <w:shd w:val="clear" w:color="auto" w:fill="FFFFFF"/>
              <w:spacing w:after="0" w:line="240" w:lineRule="auto"/>
              <w:contextualSpacing/>
              <w:rPr>
                <w:rFonts w:ascii="Times New Roman" w:eastAsia="Times New Roman" w:hAnsi="Times New Roman" w:cs="Times New Roman"/>
                <w:b/>
                <w:sz w:val="24"/>
                <w:szCs w:val="24"/>
                <w:lang w:eastAsia="en-US"/>
              </w:rPr>
            </w:pPr>
          </w:p>
        </w:tc>
      </w:tr>
      <w:tr w:rsidR="00503D5D" w:rsidRPr="00503D5D" w:rsidTr="007706E1">
        <w:trPr>
          <w:trHeight w:val="56"/>
        </w:trPr>
        <w:tc>
          <w:tcPr>
            <w:tcW w:w="6599" w:type="dxa"/>
            <w:gridSpan w:val="4"/>
            <w:shd w:val="clear" w:color="auto" w:fill="auto"/>
            <w:vAlign w:val="center"/>
          </w:tcPr>
          <w:p w:rsidR="00503D5D" w:rsidRPr="00503D5D" w:rsidRDefault="00503D5D" w:rsidP="00503D5D">
            <w:pPr>
              <w:shd w:val="clear" w:color="auto" w:fill="FFFFFF"/>
              <w:spacing w:after="0" w:line="240" w:lineRule="auto"/>
              <w:contextualSpacing/>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Загальна вартість пропозиції, грн. без ПДВ</w:t>
            </w:r>
          </w:p>
        </w:tc>
        <w:tc>
          <w:tcPr>
            <w:tcW w:w="1915" w:type="dxa"/>
            <w:vAlign w:val="center"/>
          </w:tcPr>
          <w:p w:rsidR="00503D5D" w:rsidRPr="00503D5D" w:rsidRDefault="00503D5D" w:rsidP="00503D5D">
            <w:pPr>
              <w:shd w:val="clear" w:color="auto" w:fill="FFFFFF"/>
              <w:spacing w:after="0" w:line="240" w:lineRule="auto"/>
              <w:contextualSpacing/>
              <w:jc w:val="center"/>
              <w:rPr>
                <w:rFonts w:ascii="Times New Roman" w:eastAsia="Times New Roman" w:hAnsi="Times New Roman" w:cs="Times New Roman"/>
                <w:b/>
                <w:sz w:val="24"/>
                <w:szCs w:val="24"/>
                <w:lang w:eastAsia="en-US"/>
              </w:rPr>
            </w:pPr>
          </w:p>
        </w:tc>
        <w:tc>
          <w:tcPr>
            <w:tcW w:w="1490" w:type="dxa"/>
            <w:shd w:val="clear" w:color="auto" w:fill="auto"/>
            <w:vAlign w:val="center"/>
          </w:tcPr>
          <w:p w:rsidR="00503D5D" w:rsidRPr="00503D5D" w:rsidRDefault="00503D5D" w:rsidP="00503D5D">
            <w:pPr>
              <w:shd w:val="clear" w:color="auto" w:fill="FFFFFF"/>
              <w:spacing w:after="0" w:line="240" w:lineRule="auto"/>
              <w:contextualSpacing/>
              <w:rPr>
                <w:rFonts w:ascii="Times New Roman" w:eastAsia="Times New Roman" w:hAnsi="Times New Roman" w:cs="Times New Roman"/>
                <w:b/>
                <w:sz w:val="24"/>
                <w:szCs w:val="24"/>
                <w:lang w:eastAsia="en-US"/>
              </w:rPr>
            </w:pPr>
          </w:p>
        </w:tc>
      </w:tr>
      <w:tr w:rsidR="00503D5D" w:rsidRPr="00503D5D" w:rsidTr="007706E1">
        <w:trPr>
          <w:trHeight w:val="56"/>
        </w:trPr>
        <w:tc>
          <w:tcPr>
            <w:tcW w:w="6599" w:type="dxa"/>
            <w:gridSpan w:val="4"/>
            <w:shd w:val="clear" w:color="auto" w:fill="auto"/>
            <w:vAlign w:val="center"/>
          </w:tcPr>
          <w:p w:rsidR="00503D5D" w:rsidRPr="00503D5D" w:rsidRDefault="00503D5D" w:rsidP="00503D5D">
            <w:pPr>
              <w:shd w:val="clear" w:color="auto" w:fill="FFFFFF"/>
              <w:spacing w:after="0" w:line="240" w:lineRule="auto"/>
              <w:contextualSpacing/>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Сума ПДВ, грн.</w:t>
            </w:r>
          </w:p>
        </w:tc>
        <w:tc>
          <w:tcPr>
            <w:tcW w:w="1915" w:type="dxa"/>
            <w:vAlign w:val="center"/>
          </w:tcPr>
          <w:p w:rsidR="00503D5D" w:rsidRPr="00503D5D" w:rsidRDefault="00503D5D" w:rsidP="00503D5D">
            <w:pPr>
              <w:shd w:val="clear" w:color="auto" w:fill="FFFFFF"/>
              <w:spacing w:after="0" w:line="240" w:lineRule="auto"/>
              <w:contextualSpacing/>
              <w:jc w:val="center"/>
              <w:rPr>
                <w:rFonts w:ascii="Times New Roman" w:eastAsia="Times New Roman" w:hAnsi="Times New Roman" w:cs="Times New Roman"/>
                <w:b/>
                <w:sz w:val="24"/>
                <w:szCs w:val="24"/>
                <w:lang w:eastAsia="en-US"/>
              </w:rPr>
            </w:pPr>
          </w:p>
        </w:tc>
        <w:tc>
          <w:tcPr>
            <w:tcW w:w="1490" w:type="dxa"/>
            <w:shd w:val="clear" w:color="auto" w:fill="auto"/>
            <w:vAlign w:val="center"/>
          </w:tcPr>
          <w:p w:rsidR="00503D5D" w:rsidRPr="00503D5D" w:rsidRDefault="00503D5D" w:rsidP="00503D5D">
            <w:pPr>
              <w:shd w:val="clear" w:color="auto" w:fill="FFFFFF"/>
              <w:spacing w:after="0" w:line="240" w:lineRule="auto"/>
              <w:contextualSpacing/>
              <w:rPr>
                <w:rFonts w:ascii="Times New Roman" w:eastAsia="Times New Roman" w:hAnsi="Times New Roman" w:cs="Times New Roman"/>
                <w:b/>
                <w:sz w:val="24"/>
                <w:szCs w:val="24"/>
                <w:lang w:eastAsia="en-US"/>
              </w:rPr>
            </w:pPr>
          </w:p>
        </w:tc>
      </w:tr>
      <w:tr w:rsidR="00503D5D" w:rsidRPr="00503D5D" w:rsidTr="007706E1">
        <w:trPr>
          <w:trHeight w:val="56"/>
        </w:trPr>
        <w:tc>
          <w:tcPr>
            <w:tcW w:w="6599" w:type="dxa"/>
            <w:gridSpan w:val="4"/>
            <w:shd w:val="clear" w:color="auto" w:fill="auto"/>
            <w:vAlign w:val="center"/>
          </w:tcPr>
          <w:p w:rsidR="00503D5D" w:rsidRPr="00503D5D" w:rsidRDefault="00503D5D" w:rsidP="00503D5D">
            <w:pPr>
              <w:shd w:val="clear" w:color="auto" w:fill="FFFFFF"/>
              <w:spacing w:after="0" w:line="240" w:lineRule="auto"/>
              <w:contextualSpacing/>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 xml:space="preserve">Загальна вартість пропозиції, грн. в </w:t>
            </w:r>
            <w:proofErr w:type="spellStart"/>
            <w:r w:rsidRPr="00503D5D">
              <w:rPr>
                <w:rFonts w:ascii="Times New Roman" w:eastAsia="Times New Roman" w:hAnsi="Times New Roman" w:cs="Times New Roman"/>
                <w:b/>
                <w:sz w:val="24"/>
                <w:szCs w:val="24"/>
                <w:lang w:eastAsia="en-US"/>
              </w:rPr>
              <w:t>т.ч</w:t>
            </w:r>
            <w:proofErr w:type="spellEnd"/>
            <w:r w:rsidRPr="00503D5D">
              <w:rPr>
                <w:rFonts w:ascii="Times New Roman" w:eastAsia="Times New Roman" w:hAnsi="Times New Roman" w:cs="Times New Roman"/>
                <w:b/>
                <w:sz w:val="24"/>
                <w:szCs w:val="24"/>
                <w:lang w:eastAsia="en-US"/>
              </w:rPr>
              <w:t>. ПДВ</w:t>
            </w:r>
          </w:p>
        </w:tc>
        <w:tc>
          <w:tcPr>
            <w:tcW w:w="1915" w:type="dxa"/>
            <w:vAlign w:val="center"/>
          </w:tcPr>
          <w:p w:rsidR="00503D5D" w:rsidRPr="00503D5D" w:rsidRDefault="00503D5D" w:rsidP="00503D5D">
            <w:pPr>
              <w:shd w:val="clear" w:color="auto" w:fill="FFFFFF"/>
              <w:spacing w:after="0" w:line="240" w:lineRule="auto"/>
              <w:contextualSpacing/>
              <w:jc w:val="center"/>
              <w:rPr>
                <w:rFonts w:ascii="Times New Roman" w:eastAsia="Times New Roman" w:hAnsi="Times New Roman" w:cs="Times New Roman"/>
                <w:b/>
                <w:sz w:val="24"/>
                <w:szCs w:val="24"/>
                <w:lang w:eastAsia="en-US"/>
              </w:rPr>
            </w:pPr>
          </w:p>
        </w:tc>
        <w:tc>
          <w:tcPr>
            <w:tcW w:w="1490" w:type="dxa"/>
            <w:shd w:val="clear" w:color="auto" w:fill="auto"/>
            <w:vAlign w:val="center"/>
          </w:tcPr>
          <w:p w:rsidR="00503D5D" w:rsidRPr="00503D5D" w:rsidRDefault="00503D5D" w:rsidP="00503D5D">
            <w:pPr>
              <w:shd w:val="clear" w:color="auto" w:fill="FFFFFF"/>
              <w:spacing w:after="0" w:line="240" w:lineRule="auto"/>
              <w:contextualSpacing/>
              <w:rPr>
                <w:rFonts w:ascii="Times New Roman" w:eastAsia="Times New Roman" w:hAnsi="Times New Roman" w:cs="Times New Roman"/>
                <w:b/>
                <w:sz w:val="24"/>
                <w:szCs w:val="24"/>
                <w:lang w:eastAsia="en-US"/>
              </w:rPr>
            </w:pPr>
          </w:p>
        </w:tc>
      </w:tr>
    </w:tbl>
    <w:p w:rsidR="00503D5D" w:rsidRPr="00503D5D" w:rsidRDefault="00503D5D" w:rsidP="00503D5D">
      <w:pPr>
        <w:spacing w:after="0" w:line="240" w:lineRule="auto"/>
        <w:jc w:val="both"/>
        <w:rPr>
          <w:rFonts w:ascii="Times New Roman" w:eastAsia="Times New Roman" w:hAnsi="Times New Roman" w:cs="Times New Roman"/>
          <w:i/>
          <w:sz w:val="24"/>
          <w:szCs w:val="24"/>
          <w:lang w:eastAsia="en-US"/>
        </w:rPr>
      </w:pPr>
    </w:p>
    <w:p w:rsidR="00503D5D" w:rsidRPr="00503D5D" w:rsidRDefault="00503D5D" w:rsidP="00503D5D">
      <w:pPr>
        <w:spacing w:after="0" w:line="240" w:lineRule="auto"/>
        <w:jc w:val="both"/>
        <w:rPr>
          <w:rFonts w:ascii="Times New Roman" w:eastAsia="Times New Roman" w:hAnsi="Times New Roman" w:cs="Times New Roman"/>
          <w:b/>
          <w:i/>
          <w:szCs w:val="24"/>
          <w:lang w:eastAsia="en-US"/>
        </w:rPr>
      </w:pPr>
      <w:r w:rsidRPr="00503D5D">
        <w:rPr>
          <w:rFonts w:ascii="Times New Roman" w:eastAsia="Times New Roman" w:hAnsi="Times New Roman" w:cs="Times New Roman"/>
          <w:b/>
          <w:i/>
          <w:szCs w:val="24"/>
          <w:lang w:eastAsia="en-US"/>
        </w:rPr>
        <w:t xml:space="preserve">Примітка: </w:t>
      </w:r>
    </w:p>
    <w:p w:rsidR="00503D5D" w:rsidRPr="00503D5D" w:rsidRDefault="00503D5D" w:rsidP="00503D5D">
      <w:pPr>
        <w:numPr>
          <w:ilvl w:val="0"/>
          <w:numId w:val="11"/>
        </w:numPr>
        <w:spacing w:after="0" w:line="240" w:lineRule="auto"/>
        <w:jc w:val="both"/>
        <w:rPr>
          <w:rFonts w:ascii="Times New Roman" w:eastAsia="Times New Roman" w:hAnsi="Times New Roman" w:cs="Times New Roman"/>
          <w:b/>
          <w:i/>
          <w:szCs w:val="24"/>
          <w:lang w:eastAsia="en-US"/>
        </w:rPr>
      </w:pPr>
      <w:r w:rsidRPr="00503D5D">
        <w:rPr>
          <w:rFonts w:ascii="Times New Roman" w:eastAsia="Times New Roman" w:hAnsi="Times New Roman" w:cs="Times New Roman"/>
          <w:b/>
          <w:i/>
          <w:szCs w:val="24"/>
          <w:lang w:eastAsia="en-US"/>
        </w:rPr>
        <w:t>ціна за одиницю (без та з ПДВ) та загальна вартість послуги повинні бути вказані з двома десятковими знаками після коми;</w:t>
      </w:r>
    </w:p>
    <w:p w:rsidR="00503D5D" w:rsidRPr="00503D5D" w:rsidRDefault="00503D5D" w:rsidP="00503D5D">
      <w:pPr>
        <w:numPr>
          <w:ilvl w:val="0"/>
          <w:numId w:val="11"/>
        </w:numPr>
        <w:spacing w:after="0" w:line="240" w:lineRule="auto"/>
        <w:jc w:val="both"/>
        <w:rPr>
          <w:rFonts w:ascii="Times New Roman" w:eastAsia="Times New Roman" w:hAnsi="Times New Roman" w:cs="Times New Roman"/>
          <w:b/>
          <w:i/>
          <w:szCs w:val="24"/>
          <w:lang w:eastAsia="en-US"/>
        </w:rPr>
      </w:pPr>
      <w:r w:rsidRPr="00503D5D">
        <w:rPr>
          <w:rFonts w:ascii="Times New Roman" w:eastAsia="Times New Roman" w:hAnsi="Times New Roman" w:cs="Times New Roman"/>
          <w:b/>
          <w:i/>
          <w:szCs w:val="24"/>
          <w:lang w:eastAsia="en-US"/>
        </w:rPr>
        <w:t>загальна вартість (без та з ПДВ) повинна бути вказана цифрами та прописом.</w:t>
      </w:r>
    </w:p>
    <w:p w:rsidR="00503D5D" w:rsidRPr="00503D5D" w:rsidRDefault="00503D5D" w:rsidP="00503D5D">
      <w:pPr>
        <w:spacing w:after="0" w:line="240" w:lineRule="auto"/>
        <w:jc w:val="both"/>
        <w:rPr>
          <w:rFonts w:ascii="Times New Roman" w:eastAsia="Times New Roman" w:hAnsi="Times New Roman" w:cs="Times New Roman"/>
          <w:i/>
          <w:sz w:val="24"/>
          <w:szCs w:val="24"/>
          <w:lang w:eastAsia="en-US"/>
        </w:rPr>
      </w:pP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До ціни тендерної пропозиції не включені та не будуть включатися витрати, які ми понесли при підготовці пропозиції та проведенні процедури закупівлі.</w:t>
      </w: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4. Ми погоджуємося дотримуватися умов цієї пропозиції протягом </w:t>
      </w:r>
      <w:r w:rsidRPr="00503D5D">
        <w:rPr>
          <w:rFonts w:ascii="Times New Roman" w:eastAsia="Times New Roman" w:hAnsi="Times New Roman" w:cs="Times New Roman"/>
          <w:b/>
          <w:sz w:val="24"/>
          <w:szCs w:val="24"/>
          <w:lang w:eastAsia="en-US"/>
        </w:rPr>
        <w:t>90</w:t>
      </w:r>
      <w:r w:rsidRPr="00503D5D">
        <w:rPr>
          <w:rFonts w:ascii="Times New Roman" w:eastAsia="Times New Roman" w:hAnsi="Times New Roman" w:cs="Times New Roman"/>
          <w:sz w:val="24"/>
          <w:szCs w:val="24"/>
          <w:lang w:eastAsia="en-US"/>
        </w:rPr>
        <w:t xml:space="preserve"> календарних днів з дня визначення переможця тендерних пропозицій.</w:t>
      </w: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6. Ми розуміємо та погоджуємося, що Ви можете відмінити процедуру закупівлі у разі наявності обставин для цього згідно із Законом. </w:t>
      </w: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7. Якщо нас визначено переможцем торгів, ми беремо на себе зобов’язання підписати договір із Замовником не пізніше ніж через </w:t>
      </w:r>
      <w:r>
        <w:rPr>
          <w:rFonts w:ascii="Times New Roman" w:eastAsia="Times New Roman" w:hAnsi="Times New Roman" w:cs="Times New Roman"/>
          <w:b/>
          <w:sz w:val="24"/>
          <w:szCs w:val="24"/>
          <w:lang w:eastAsia="en-US"/>
        </w:rPr>
        <w:t>15</w:t>
      </w:r>
      <w:r w:rsidRPr="00503D5D">
        <w:rPr>
          <w:rFonts w:ascii="Times New Roman" w:eastAsia="Times New Roman" w:hAnsi="Times New Roman" w:cs="Times New Roman"/>
          <w:sz w:val="24"/>
          <w:szCs w:val="24"/>
          <w:lang w:eastAsia="en-US"/>
        </w:rPr>
        <w:t xml:space="preserve"> днів з дня прийняття рішення про намір укласти договір про закупівлю та не раніше ніж через </w:t>
      </w:r>
      <w:r>
        <w:rPr>
          <w:rFonts w:ascii="Times New Roman" w:eastAsia="Times New Roman" w:hAnsi="Times New Roman" w:cs="Times New Roman"/>
          <w:b/>
          <w:sz w:val="24"/>
          <w:szCs w:val="24"/>
          <w:lang w:eastAsia="en-US"/>
        </w:rPr>
        <w:t>5</w:t>
      </w:r>
      <w:r w:rsidRPr="00503D5D">
        <w:rPr>
          <w:rFonts w:ascii="Times New Roman" w:eastAsia="Times New Roman" w:hAnsi="Times New Roman" w:cs="Times New Roman"/>
          <w:sz w:val="24"/>
          <w:szCs w:val="24"/>
          <w:lang w:eastAsia="en-US"/>
        </w:rPr>
        <w:t xml:space="preserve"> днів з дати оприлюднення на веб-порталі Уповноваженого органу повідомлення про намір укласти договір про закупівлю. </w:t>
      </w: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8. Ми погоджуємося з тим, що умови договору про закупівлю не повинні відрізнятися від змісту тендерної пропозиції за результатами аукціону (у тому числі ціни за одиницю наданої послуги) переможця процедури закупівлі, в тому числі у разі коливання ціни такої послуги на ринку, крім випадків, прямо передбачених умовами договору про закупівлю.</w:t>
      </w: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03D5D" w:rsidRPr="00503D5D" w:rsidRDefault="00503D5D" w:rsidP="00503D5D">
      <w:pPr>
        <w:spacing w:after="0" w:line="240" w:lineRule="auto"/>
        <w:ind w:firstLine="426"/>
        <w:jc w:val="both"/>
        <w:rPr>
          <w:rFonts w:ascii="Times New Roman" w:eastAsia="Times New Roman" w:hAnsi="Times New Roman" w:cs="Times New Roman"/>
          <w:sz w:val="24"/>
          <w:szCs w:val="24"/>
          <w:lang w:eastAsia="en-US"/>
        </w:rPr>
      </w:pPr>
    </w:p>
    <w:p w:rsidR="00503D5D" w:rsidRPr="00503D5D" w:rsidRDefault="00503D5D" w:rsidP="00503D5D">
      <w:pPr>
        <w:spacing w:after="0" w:line="240" w:lineRule="auto"/>
        <w:ind w:firstLine="426"/>
        <w:jc w:val="both"/>
        <w:rPr>
          <w:rFonts w:ascii="Times New Roman" w:eastAsia="Times New Roman" w:hAnsi="Times New Roman" w:cs="Times New Roman"/>
          <w:i/>
          <w:sz w:val="24"/>
          <w:szCs w:val="24"/>
          <w:lang w:eastAsia="en-US"/>
        </w:rPr>
      </w:pPr>
      <w:r w:rsidRPr="00503D5D">
        <w:rPr>
          <w:rFonts w:ascii="Times New Roman" w:eastAsia="Times New Roman" w:hAnsi="Times New Roman" w:cs="Times New Roman"/>
          <w:i/>
          <w:sz w:val="24"/>
          <w:szCs w:val="24"/>
          <w:lang w:eastAsia="en-US"/>
        </w:rPr>
        <w:t>**У разі якщо учасник не є платником ПДВ то подає свою пропозицію без зазначення ПДВ</w:t>
      </w:r>
    </w:p>
    <w:p w:rsidR="00503D5D" w:rsidRPr="00503D5D" w:rsidRDefault="00503D5D" w:rsidP="00503D5D">
      <w:pPr>
        <w:spacing w:after="0" w:line="240" w:lineRule="auto"/>
        <w:jc w:val="both"/>
        <w:rPr>
          <w:rFonts w:ascii="Times New Roman" w:eastAsia="Times New Roman" w:hAnsi="Times New Roman" w:cs="Times New Roman"/>
          <w:b/>
          <w:sz w:val="24"/>
          <w:szCs w:val="24"/>
          <w:lang w:eastAsia="en-US"/>
        </w:rPr>
      </w:pPr>
    </w:p>
    <w:p w:rsidR="00503D5D" w:rsidRPr="00503D5D" w:rsidRDefault="00503D5D" w:rsidP="00503D5D">
      <w:pPr>
        <w:spacing w:after="0" w:line="240" w:lineRule="auto"/>
        <w:jc w:val="both"/>
        <w:rPr>
          <w:rFonts w:ascii="Times New Roman" w:eastAsia="Times New Roman" w:hAnsi="Times New Roman" w:cs="Times New Roman"/>
          <w:i/>
          <w:sz w:val="24"/>
          <w:szCs w:val="24"/>
          <w:lang w:eastAsia="en-US"/>
        </w:rPr>
      </w:pPr>
      <w:r w:rsidRPr="00503D5D">
        <w:rPr>
          <w:rFonts w:ascii="Times New Roman" w:eastAsia="Times New Roman" w:hAnsi="Times New Roman" w:cs="Times New Roman"/>
          <w:sz w:val="24"/>
          <w:szCs w:val="24"/>
          <w:u w:val="single"/>
          <w:lang w:eastAsia="en-US"/>
        </w:rPr>
        <w:tab/>
      </w:r>
      <w:r w:rsidRPr="00503D5D">
        <w:rPr>
          <w:rFonts w:ascii="Times New Roman" w:eastAsia="Times New Roman" w:hAnsi="Times New Roman" w:cs="Times New Roman"/>
          <w:sz w:val="24"/>
          <w:szCs w:val="24"/>
          <w:u w:val="single"/>
          <w:lang w:eastAsia="en-US"/>
        </w:rPr>
        <w:tab/>
      </w:r>
      <w:r w:rsidRPr="00503D5D">
        <w:rPr>
          <w:rFonts w:ascii="Times New Roman" w:eastAsia="Times New Roman" w:hAnsi="Times New Roman" w:cs="Times New Roman"/>
          <w:sz w:val="24"/>
          <w:szCs w:val="24"/>
          <w:u w:val="single"/>
          <w:lang w:eastAsia="en-US"/>
        </w:rPr>
        <w:tab/>
        <w:t xml:space="preserve">         </w:t>
      </w:r>
      <w:r w:rsidRPr="00503D5D">
        <w:rPr>
          <w:rFonts w:ascii="Times New Roman" w:eastAsia="Times New Roman" w:hAnsi="Times New Roman" w:cs="Times New Roman"/>
          <w:sz w:val="24"/>
          <w:szCs w:val="24"/>
          <w:lang w:eastAsia="en-US"/>
        </w:rPr>
        <w:tab/>
      </w:r>
      <w:r w:rsidRPr="00503D5D">
        <w:rPr>
          <w:rFonts w:ascii="Times New Roman" w:eastAsia="Times New Roman" w:hAnsi="Times New Roman" w:cs="Times New Roman"/>
          <w:sz w:val="24"/>
          <w:szCs w:val="24"/>
          <w:lang w:eastAsia="en-US"/>
        </w:rPr>
        <w:tab/>
      </w:r>
      <w:r w:rsidRPr="00503D5D">
        <w:rPr>
          <w:rFonts w:ascii="Times New Roman" w:eastAsia="Times New Roman" w:hAnsi="Times New Roman" w:cs="Times New Roman"/>
          <w:sz w:val="24"/>
          <w:szCs w:val="24"/>
          <w:u w:val="single"/>
          <w:lang w:eastAsia="en-US"/>
        </w:rPr>
        <w:tab/>
      </w:r>
      <w:r w:rsidRPr="00503D5D">
        <w:rPr>
          <w:rFonts w:ascii="Times New Roman" w:eastAsia="Times New Roman" w:hAnsi="Times New Roman" w:cs="Times New Roman"/>
          <w:sz w:val="24"/>
          <w:szCs w:val="24"/>
          <w:u w:val="single"/>
          <w:lang w:eastAsia="en-US"/>
        </w:rPr>
        <w:tab/>
      </w:r>
      <w:r w:rsidRPr="00503D5D">
        <w:rPr>
          <w:rFonts w:ascii="Times New Roman" w:eastAsia="Times New Roman" w:hAnsi="Times New Roman" w:cs="Times New Roman"/>
          <w:sz w:val="24"/>
          <w:szCs w:val="24"/>
          <w:u w:val="single"/>
          <w:lang w:eastAsia="en-US"/>
        </w:rPr>
        <w:tab/>
      </w:r>
      <w:r w:rsidRPr="00503D5D">
        <w:rPr>
          <w:rFonts w:ascii="Times New Roman" w:eastAsia="Times New Roman" w:hAnsi="Times New Roman" w:cs="Times New Roman"/>
          <w:sz w:val="24"/>
          <w:szCs w:val="24"/>
          <w:u w:val="single"/>
          <w:lang w:eastAsia="en-US"/>
        </w:rPr>
        <w:tab/>
      </w:r>
      <w:r w:rsidRPr="00503D5D">
        <w:rPr>
          <w:rFonts w:ascii="Times New Roman" w:eastAsia="Times New Roman" w:hAnsi="Times New Roman" w:cs="Times New Roman"/>
          <w:sz w:val="24"/>
          <w:szCs w:val="24"/>
          <w:lang w:eastAsia="en-US"/>
        </w:rPr>
        <w:tab/>
      </w:r>
      <w:r w:rsidRPr="00503D5D">
        <w:rPr>
          <w:rFonts w:ascii="Times New Roman" w:eastAsia="Times New Roman" w:hAnsi="Times New Roman" w:cs="Times New Roman"/>
          <w:sz w:val="24"/>
          <w:szCs w:val="24"/>
          <w:u w:val="single"/>
          <w:lang w:eastAsia="en-US"/>
        </w:rPr>
        <w:tab/>
      </w:r>
      <w:r w:rsidRPr="00503D5D">
        <w:rPr>
          <w:rFonts w:ascii="Times New Roman" w:eastAsia="Times New Roman" w:hAnsi="Times New Roman" w:cs="Times New Roman"/>
          <w:sz w:val="24"/>
          <w:szCs w:val="24"/>
          <w:u w:val="single"/>
          <w:lang w:eastAsia="en-US"/>
        </w:rPr>
        <w:tab/>
      </w:r>
      <w:r w:rsidRPr="00503D5D">
        <w:rPr>
          <w:rFonts w:ascii="Times New Roman" w:eastAsia="Times New Roman" w:hAnsi="Times New Roman" w:cs="Times New Roman"/>
          <w:sz w:val="24"/>
          <w:szCs w:val="24"/>
          <w:u w:val="single"/>
          <w:lang w:eastAsia="en-US"/>
        </w:rPr>
        <w:tab/>
      </w:r>
      <w:r w:rsidRPr="00503D5D">
        <w:rPr>
          <w:rFonts w:ascii="Times New Roman" w:eastAsia="Times New Roman" w:hAnsi="Times New Roman" w:cs="Times New Roman"/>
          <w:sz w:val="24"/>
          <w:szCs w:val="24"/>
          <w:u w:val="single"/>
          <w:lang w:eastAsia="en-US"/>
        </w:rPr>
        <w:br/>
      </w:r>
      <w:r w:rsidRPr="00503D5D">
        <w:rPr>
          <w:rFonts w:ascii="Times New Roman" w:eastAsia="Times New Roman" w:hAnsi="Times New Roman" w:cs="Times New Roman"/>
          <w:sz w:val="24"/>
          <w:szCs w:val="24"/>
          <w:lang w:eastAsia="en-US"/>
        </w:rPr>
        <w:tab/>
      </w:r>
      <w:r w:rsidRPr="00503D5D">
        <w:rPr>
          <w:rFonts w:ascii="Times New Roman" w:eastAsia="Times New Roman" w:hAnsi="Times New Roman" w:cs="Times New Roman"/>
          <w:i/>
          <w:sz w:val="24"/>
          <w:szCs w:val="24"/>
          <w:lang w:eastAsia="en-US"/>
        </w:rPr>
        <w:t xml:space="preserve">        (посада)</w:t>
      </w:r>
      <w:r w:rsidRPr="00503D5D">
        <w:rPr>
          <w:rFonts w:ascii="Times New Roman" w:eastAsia="Times New Roman" w:hAnsi="Times New Roman" w:cs="Times New Roman"/>
          <w:i/>
          <w:sz w:val="24"/>
          <w:szCs w:val="24"/>
          <w:lang w:eastAsia="en-US"/>
        </w:rPr>
        <w:tab/>
      </w:r>
      <w:r w:rsidRPr="00503D5D">
        <w:rPr>
          <w:rFonts w:ascii="Times New Roman" w:eastAsia="Times New Roman" w:hAnsi="Times New Roman" w:cs="Times New Roman"/>
          <w:i/>
          <w:sz w:val="24"/>
          <w:szCs w:val="24"/>
          <w:lang w:eastAsia="en-US"/>
        </w:rPr>
        <w:tab/>
      </w:r>
      <w:r w:rsidRPr="00503D5D">
        <w:rPr>
          <w:rFonts w:ascii="Times New Roman" w:eastAsia="Times New Roman" w:hAnsi="Times New Roman" w:cs="Times New Roman"/>
          <w:i/>
          <w:sz w:val="24"/>
          <w:szCs w:val="24"/>
          <w:lang w:eastAsia="en-US"/>
        </w:rPr>
        <w:tab/>
        <w:t xml:space="preserve">(підпис, </w:t>
      </w:r>
      <w:r w:rsidRPr="00503D5D">
        <w:rPr>
          <w:rFonts w:ascii="Times New Roman" w:eastAsia="Times New Roman" w:hAnsi="Times New Roman" w:cs="Times New Roman"/>
          <w:i/>
          <w:noProof/>
          <w:sz w:val="24"/>
          <w:szCs w:val="24"/>
          <w:lang w:eastAsia="en-US"/>
        </w:rPr>
        <w:t>МП (за наявності)</w:t>
      </w:r>
      <w:r w:rsidRPr="00503D5D">
        <w:rPr>
          <w:rFonts w:ascii="Times New Roman" w:eastAsia="Times New Roman" w:hAnsi="Times New Roman" w:cs="Times New Roman"/>
          <w:i/>
          <w:sz w:val="24"/>
          <w:szCs w:val="24"/>
          <w:lang w:eastAsia="en-US"/>
        </w:rPr>
        <w:tab/>
      </w:r>
      <w:r w:rsidRPr="00503D5D">
        <w:rPr>
          <w:rFonts w:ascii="Times New Roman" w:eastAsia="Times New Roman" w:hAnsi="Times New Roman" w:cs="Times New Roman"/>
          <w:i/>
          <w:sz w:val="24"/>
          <w:szCs w:val="24"/>
          <w:lang w:eastAsia="en-US"/>
        </w:rPr>
        <w:tab/>
        <w:t xml:space="preserve">   (ініціали, прізвище)</w:t>
      </w:r>
    </w:p>
    <w:p w:rsidR="00503D5D" w:rsidRPr="00503D5D" w:rsidRDefault="00503D5D" w:rsidP="00503D5D">
      <w:pPr>
        <w:spacing w:after="0" w:line="240" w:lineRule="auto"/>
        <w:jc w:val="both"/>
        <w:rPr>
          <w:rFonts w:ascii="Times New Roman" w:eastAsia="Times New Roman" w:hAnsi="Times New Roman" w:cs="Times New Roman"/>
          <w:b/>
          <w:sz w:val="24"/>
          <w:szCs w:val="24"/>
          <w:lang w:eastAsia="en-US"/>
        </w:rPr>
      </w:pPr>
    </w:p>
    <w:p w:rsidR="009D53FC" w:rsidRDefault="009D53FC" w:rsidP="006C0625">
      <w:pPr>
        <w:jc w:val="right"/>
        <w:rPr>
          <w:rFonts w:ascii="Times New Roman" w:hAnsi="Times New Roman"/>
          <w:b/>
          <w:bCs/>
          <w:sz w:val="24"/>
          <w:szCs w:val="24"/>
        </w:rPr>
      </w:pPr>
    </w:p>
    <w:p w:rsidR="009D53FC" w:rsidRDefault="009D53FC" w:rsidP="006C0625">
      <w:pPr>
        <w:jc w:val="right"/>
        <w:rPr>
          <w:rFonts w:ascii="Times New Roman" w:hAnsi="Times New Roman"/>
          <w:b/>
          <w:bCs/>
          <w:sz w:val="24"/>
          <w:szCs w:val="24"/>
        </w:rPr>
      </w:pPr>
    </w:p>
    <w:p w:rsidR="001C16A3" w:rsidRDefault="001C16A3" w:rsidP="006C0625">
      <w:pPr>
        <w:jc w:val="right"/>
        <w:rPr>
          <w:rFonts w:ascii="Times New Roman" w:hAnsi="Times New Roman"/>
          <w:b/>
          <w:bCs/>
          <w:sz w:val="24"/>
          <w:szCs w:val="24"/>
        </w:rPr>
      </w:pPr>
    </w:p>
    <w:p w:rsidR="001C16A3" w:rsidRDefault="001C16A3" w:rsidP="006C0625">
      <w:pPr>
        <w:jc w:val="right"/>
        <w:rPr>
          <w:rFonts w:ascii="Times New Roman" w:hAnsi="Times New Roman"/>
          <w:b/>
          <w:bCs/>
          <w:sz w:val="24"/>
          <w:szCs w:val="24"/>
        </w:rPr>
      </w:pPr>
    </w:p>
    <w:p w:rsidR="009D53FC" w:rsidRDefault="009D53FC" w:rsidP="006C0625">
      <w:pPr>
        <w:jc w:val="right"/>
        <w:rPr>
          <w:rFonts w:ascii="Times New Roman" w:hAnsi="Times New Roman"/>
          <w:b/>
          <w:bCs/>
          <w:sz w:val="24"/>
          <w:szCs w:val="24"/>
        </w:rPr>
      </w:pPr>
    </w:p>
    <w:p w:rsidR="001F772C" w:rsidRDefault="001F772C"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503D5D" w:rsidRDefault="00503D5D" w:rsidP="006C0625">
      <w:pPr>
        <w:jc w:val="right"/>
        <w:rPr>
          <w:rFonts w:ascii="Times New Roman" w:hAnsi="Times New Roman"/>
          <w:b/>
          <w:bCs/>
          <w:sz w:val="24"/>
          <w:szCs w:val="24"/>
        </w:rPr>
      </w:pPr>
    </w:p>
    <w:p w:rsidR="006C0625" w:rsidRDefault="006C0625" w:rsidP="006C0625">
      <w:pPr>
        <w:jc w:val="right"/>
        <w:rPr>
          <w:rFonts w:ascii="Times New Roman" w:hAnsi="Times New Roman"/>
          <w:b/>
          <w:bCs/>
          <w:sz w:val="24"/>
          <w:szCs w:val="24"/>
        </w:rPr>
      </w:pPr>
      <w:r>
        <w:rPr>
          <w:rFonts w:ascii="Times New Roman" w:hAnsi="Times New Roman"/>
          <w:b/>
          <w:bCs/>
          <w:sz w:val="24"/>
          <w:szCs w:val="24"/>
        </w:rPr>
        <w:t>Д</w:t>
      </w:r>
      <w:r w:rsidRPr="00262241">
        <w:rPr>
          <w:rFonts w:ascii="Times New Roman" w:hAnsi="Times New Roman"/>
          <w:b/>
          <w:bCs/>
          <w:sz w:val="24"/>
          <w:szCs w:val="24"/>
        </w:rPr>
        <w:t xml:space="preserve">одаток № </w:t>
      </w:r>
      <w:r w:rsidR="00B44D13">
        <w:rPr>
          <w:rFonts w:ascii="Times New Roman" w:hAnsi="Times New Roman"/>
          <w:b/>
          <w:bCs/>
          <w:sz w:val="24"/>
          <w:szCs w:val="24"/>
        </w:rPr>
        <w:t>2</w:t>
      </w:r>
      <w:r w:rsidRPr="00262241">
        <w:rPr>
          <w:rFonts w:ascii="Times New Roman" w:hAnsi="Times New Roman"/>
          <w:b/>
          <w:bCs/>
          <w:sz w:val="24"/>
          <w:szCs w:val="24"/>
        </w:rPr>
        <w:t xml:space="preserve"> до тендерної документації</w:t>
      </w:r>
    </w:p>
    <w:p w:rsidR="006C0625" w:rsidRDefault="006C0625" w:rsidP="006C0625">
      <w:pPr>
        <w:jc w:val="center"/>
        <w:rPr>
          <w:rFonts w:ascii="Times New Roman" w:hAnsi="Times New Roman"/>
          <w:b/>
          <w:bCs/>
          <w:sz w:val="24"/>
          <w:szCs w:val="24"/>
        </w:rPr>
      </w:pPr>
      <w:r>
        <w:rPr>
          <w:rFonts w:ascii="Times New Roman" w:hAnsi="Times New Roman"/>
          <w:b/>
          <w:bCs/>
          <w:sz w:val="24"/>
          <w:szCs w:val="24"/>
        </w:rPr>
        <w:t>Кваліфікаційні критерії</w:t>
      </w:r>
    </w:p>
    <w:tbl>
      <w:tblPr>
        <w:tblW w:w="10207" w:type="dxa"/>
        <w:tblInd w:w="-289"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403"/>
        <w:gridCol w:w="6804"/>
      </w:tblGrid>
      <w:tr w:rsidR="00503D5D" w:rsidRPr="00503D5D" w:rsidTr="007706E1">
        <w:tc>
          <w:tcPr>
            <w:tcW w:w="3403" w:type="dxa"/>
            <w:tcMar>
              <w:left w:w="98" w:type="dxa"/>
            </w:tcMar>
            <w:vAlign w:val="center"/>
          </w:tcPr>
          <w:p w:rsidR="00503D5D" w:rsidRPr="00503D5D" w:rsidRDefault="00503D5D" w:rsidP="0077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rPr>
            </w:pPr>
            <w:r w:rsidRPr="00503D5D">
              <w:rPr>
                <w:rFonts w:ascii="Times New Roman" w:hAnsi="Times New Roman" w:cs="Times New Roman"/>
                <w:b/>
                <w:sz w:val="24"/>
                <w:szCs w:val="24"/>
              </w:rPr>
              <w:t xml:space="preserve">Кваліфікаційні критерії, встановлені відповідно </w:t>
            </w:r>
          </w:p>
          <w:p w:rsidR="00503D5D" w:rsidRPr="00503D5D" w:rsidRDefault="00503D5D" w:rsidP="0077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503D5D">
              <w:rPr>
                <w:rFonts w:ascii="Times New Roman" w:hAnsi="Times New Roman" w:cs="Times New Roman"/>
                <w:b/>
                <w:sz w:val="24"/>
                <w:szCs w:val="24"/>
              </w:rPr>
              <w:t>до статті 16 Закону</w:t>
            </w:r>
          </w:p>
        </w:tc>
        <w:tc>
          <w:tcPr>
            <w:tcW w:w="6804" w:type="dxa"/>
            <w:tcBorders>
              <w:left w:val="single" w:sz="4" w:space="0" w:color="000001"/>
              <w:right w:val="single" w:sz="4" w:space="0" w:color="000001"/>
            </w:tcBorders>
            <w:tcMar>
              <w:left w:w="98" w:type="dxa"/>
            </w:tcMar>
            <w:vAlign w:val="center"/>
          </w:tcPr>
          <w:p w:rsidR="00503D5D" w:rsidRPr="00503D5D" w:rsidRDefault="00503D5D" w:rsidP="007706E1">
            <w:pPr>
              <w:suppressAutoHyphens/>
              <w:spacing w:after="0" w:line="240" w:lineRule="auto"/>
              <w:jc w:val="center"/>
              <w:rPr>
                <w:rFonts w:ascii="Times New Roman" w:hAnsi="Times New Roman" w:cs="Times New Roman"/>
                <w:b/>
                <w:sz w:val="24"/>
                <w:szCs w:val="24"/>
              </w:rPr>
            </w:pPr>
            <w:r w:rsidRPr="00503D5D">
              <w:rPr>
                <w:rFonts w:ascii="Times New Roman" w:hAnsi="Times New Roman" w:cs="Times New Roman"/>
                <w:b/>
                <w:sz w:val="24"/>
                <w:szCs w:val="24"/>
              </w:rPr>
              <w:t>Документи, які підтверджують відповідність Учасника встановленим кваліфікаційним критеріям</w:t>
            </w:r>
          </w:p>
        </w:tc>
      </w:tr>
      <w:tr w:rsidR="00503D5D" w:rsidRPr="00503D5D" w:rsidTr="007706E1">
        <w:tc>
          <w:tcPr>
            <w:tcW w:w="3403" w:type="dxa"/>
            <w:tcMar>
              <w:left w:w="98" w:type="dxa"/>
            </w:tcMar>
          </w:tcPr>
          <w:p w:rsidR="00503D5D" w:rsidRPr="00503D5D" w:rsidRDefault="00503D5D" w:rsidP="0077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503D5D">
              <w:rPr>
                <w:rFonts w:ascii="Times New Roman" w:hAnsi="Times New Roman" w:cs="Times New Roman"/>
                <w:b/>
                <w:sz w:val="24"/>
                <w:szCs w:val="24"/>
              </w:rPr>
              <w:t>1. Наявність в учасника процедури закупівлі обладнання, матеріально-технічної бази та технологій</w:t>
            </w:r>
          </w:p>
        </w:tc>
        <w:tc>
          <w:tcPr>
            <w:tcW w:w="6804" w:type="dxa"/>
            <w:tcBorders>
              <w:left w:val="single" w:sz="4" w:space="0" w:color="000001"/>
              <w:right w:val="single" w:sz="4" w:space="0" w:color="000001"/>
            </w:tcBorders>
            <w:tcMar>
              <w:left w:w="98" w:type="dxa"/>
            </w:tcMar>
          </w:tcPr>
          <w:p w:rsidR="00503D5D" w:rsidRPr="00503D5D" w:rsidRDefault="00503D5D" w:rsidP="007706E1">
            <w:pPr>
              <w:pStyle w:val="af7"/>
              <w:ind w:firstLine="229"/>
              <w:jc w:val="both"/>
              <w:textAlignment w:val="baseline"/>
              <w:rPr>
                <w:b w:val="0"/>
                <w:sz w:val="24"/>
                <w:szCs w:val="24"/>
              </w:rPr>
            </w:pPr>
            <w:r w:rsidRPr="00503D5D">
              <w:rPr>
                <w:b w:val="0"/>
                <w:sz w:val="24"/>
                <w:szCs w:val="24"/>
              </w:rPr>
              <w:t>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повинні бути акредитовані в НААУ (Національне агентство з акредитації України) на відповідність вимогам ДСТУ ІSО/ІЕС 17025:201</w:t>
            </w:r>
            <w:r w:rsidR="009D4712">
              <w:rPr>
                <w:b w:val="0"/>
                <w:sz w:val="24"/>
                <w:szCs w:val="24"/>
              </w:rPr>
              <w:t>9</w:t>
            </w:r>
            <w:r w:rsidRPr="00503D5D">
              <w:rPr>
                <w:b w:val="0"/>
                <w:sz w:val="24"/>
                <w:szCs w:val="24"/>
              </w:rPr>
              <w:t xml:space="preserve"> «Загальні вимоги до компетентності випробувальних та калібрувальних лабораторій». </w:t>
            </w:r>
            <w:r w:rsidRPr="00503D5D">
              <w:rPr>
                <w:sz w:val="24"/>
                <w:szCs w:val="24"/>
              </w:rPr>
              <w:t>Для підтвердження</w:t>
            </w:r>
            <w:r w:rsidRPr="00503D5D">
              <w:rPr>
                <w:b w:val="0"/>
                <w:sz w:val="24"/>
                <w:szCs w:val="24"/>
              </w:rPr>
              <w:t xml:space="preserve"> - надати копію Атестата про акредитацію та сферу акредитації, яка є невід’ємною частиною атестата.</w:t>
            </w:r>
          </w:p>
          <w:p w:rsidR="00503D5D" w:rsidRPr="00503D5D" w:rsidRDefault="00503D5D" w:rsidP="007706E1">
            <w:pPr>
              <w:pStyle w:val="af7"/>
              <w:ind w:firstLine="229"/>
              <w:jc w:val="both"/>
              <w:textAlignment w:val="baseline"/>
              <w:rPr>
                <w:b w:val="0"/>
                <w:sz w:val="24"/>
                <w:szCs w:val="24"/>
              </w:rPr>
            </w:pPr>
            <w:r w:rsidRPr="00503D5D">
              <w:rPr>
                <w:b w:val="0"/>
                <w:sz w:val="24"/>
                <w:szCs w:val="24"/>
              </w:rPr>
              <w:t xml:space="preserve">Лабораторії, які проводять лабораторні дослідження/випробування, повинні мати обладнання (каліброване), необхідні витратні матеріали. </w:t>
            </w:r>
            <w:r w:rsidRPr="00503D5D">
              <w:rPr>
                <w:sz w:val="24"/>
                <w:szCs w:val="24"/>
              </w:rPr>
              <w:t>Для підтвердження</w:t>
            </w:r>
            <w:r w:rsidRPr="00503D5D">
              <w:rPr>
                <w:b w:val="0"/>
                <w:sz w:val="24"/>
                <w:szCs w:val="24"/>
              </w:rPr>
              <w:t xml:space="preserve"> - надати довідку в довільній формі про наявність такого обладнання та відповідних документів щодо калібрування обладнання, яке буде використовуватись для проведення досліджень, вимірювань.</w:t>
            </w:r>
          </w:p>
        </w:tc>
      </w:tr>
      <w:tr w:rsidR="00503D5D" w:rsidRPr="00503D5D" w:rsidTr="007706E1">
        <w:tc>
          <w:tcPr>
            <w:tcW w:w="3403" w:type="dxa"/>
            <w:tcMar>
              <w:left w:w="98" w:type="dxa"/>
            </w:tcMar>
          </w:tcPr>
          <w:p w:rsidR="00503D5D" w:rsidRPr="00503D5D" w:rsidRDefault="00503D5D" w:rsidP="0077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503D5D">
              <w:rPr>
                <w:rFonts w:ascii="Times New Roman" w:hAnsi="Times New Roman" w:cs="Times New Roman"/>
                <w:b/>
                <w:sz w:val="24"/>
                <w:szCs w:val="24"/>
              </w:rPr>
              <w:t>2. Наявність в учасника процедури закупівлі працівників відповідної кваліфікації, які мають необхідні знання та досвід</w:t>
            </w:r>
          </w:p>
        </w:tc>
        <w:tc>
          <w:tcPr>
            <w:tcW w:w="6804" w:type="dxa"/>
            <w:tcBorders>
              <w:left w:val="single" w:sz="4" w:space="0" w:color="000001"/>
              <w:right w:val="single" w:sz="4" w:space="0" w:color="000001"/>
            </w:tcBorders>
            <w:tcMar>
              <w:left w:w="98" w:type="dxa"/>
            </w:tcMar>
          </w:tcPr>
          <w:p w:rsidR="00503D5D" w:rsidRPr="00503D5D" w:rsidRDefault="00503D5D" w:rsidP="007706E1">
            <w:pPr>
              <w:widowControl w:val="0"/>
              <w:suppressAutoHyphens/>
              <w:autoSpaceDE w:val="0"/>
              <w:spacing w:after="0" w:line="240" w:lineRule="auto"/>
              <w:ind w:firstLine="227"/>
              <w:jc w:val="both"/>
              <w:rPr>
                <w:rFonts w:ascii="Times New Roman" w:hAnsi="Times New Roman" w:cs="Times New Roman"/>
                <w:sz w:val="24"/>
                <w:szCs w:val="24"/>
              </w:rPr>
            </w:pPr>
            <w:r w:rsidRPr="00503D5D">
              <w:rPr>
                <w:rFonts w:ascii="Times New Roman" w:hAnsi="Times New Roman" w:cs="Times New Roman"/>
                <w:sz w:val="24"/>
                <w:szCs w:val="24"/>
              </w:rPr>
              <w:t xml:space="preserve">Лабораторії, які проводять лабораторні дослідження/випробування, повинні мати персонал з досвідом роботи у проведенні досліджень відповідних об’єктів та підтверджуючі документи щодо кваліфікації персоналу, допуск до роботи уповноваженого персоналу. </w:t>
            </w:r>
            <w:r w:rsidRPr="00503D5D">
              <w:rPr>
                <w:rFonts w:ascii="Times New Roman" w:hAnsi="Times New Roman" w:cs="Times New Roman"/>
                <w:b/>
                <w:sz w:val="24"/>
                <w:szCs w:val="24"/>
              </w:rPr>
              <w:t xml:space="preserve">Для підтвердження - </w:t>
            </w:r>
            <w:r w:rsidRPr="00503D5D">
              <w:rPr>
                <w:rFonts w:ascii="Times New Roman" w:hAnsi="Times New Roman" w:cs="Times New Roman"/>
                <w:sz w:val="24"/>
                <w:szCs w:val="24"/>
              </w:rPr>
              <w:t>надати довідку в довільній формі, яка б свідчила про достатню кількість кваліфікованого персоналу, необхідного для забезпечення відбору зразків (при необхідності) в різних місцях Волинської області та працівників відповідної кваліфікації, які мають необхідні знання, досвід та будуть залучені до надання послуг, які є предметом закупівлі.</w:t>
            </w:r>
          </w:p>
        </w:tc>
      </w:tr>
      <w:tr w:rsidR="00503D5D" w:rsidRPr="00503D5D" w:rsidTr="007706E1">
        <w:trPr>
          <w:trHeight w:val="3631"/>
        </w:trPr>
        <w:tc>
          <w:tcPr>
            <w:tcW w:w="3403" w:type="dxa"/>
            <w:tcMar>
              <w:left w:w="98" w:type="dxa"/>
            </w:tcMar>
          </w:tcPr>
          <w:p w:rsidR="00503D5D" w:rsidRPr="00503D5D" w:rsidRDefault="00503D5D" w:rsidP="0077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03D5D">
              <w:rPr>
                <w:rFonts w:ascii="Times New Roman" w:hAnsi="Times New Roman" w:cs="Times New Roman"/>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left w:val="single" w:sz="4" w:space="0" w:color="000001"/>
              <w:right w:val="single" w:sz="4" w:space="0" w:color="000001"/>
            </w:tcBorders>
            <w:tcMar>
              <w:left w:w="98" w:type="dxa"/>
            </w:tcMar>
          </w:tcPr>
          <w:p w:rsidR="00503D5D" w:rsidRPr="00503D5D" w:rsidRDefault="00503D5D" w:rsidP="003A7567">
            <w:pPr>
              <w:pStyle w:val="rvps2"/>
              <w:shd w:val="clear" w:color="auto" w:fill="FFFFFF"/>
              <w:spacing w:beforeAutospacing="0" w:afterAutospacing="0"/>
              <w:ind w:firstLine="284"/>
              <w:jc w:val="both"/>
            </w:pPr>
            <w:r w:rsidRPr="00503D5D">
              <w:t xml:space="preserve">Лабораторії, які проводять лабораторні дослідження/випробування, повинні мати досвід роботи з аналогічними послугами за предметом закупівлі. </w:t>
            </w:r>
            <w:r w:rsidRPr="00503D5D">
              <w:rPr>
                <w:b/>
              </w:rPr>
              <w:t xml:space="preserve">Для підтвердження - </w:t>
            </w:r>
            <w:r w:rsidRPr="00503D5D">
              <w:t>надати довідку в довільній формі про виконання аналогічного договору (один-два) за період 202</w:t>
            </w:r>
            <w:r w:rsidR="003A7567">
              <w:t>2</w:t>
            </w:r>
            <w:r>
              <w:t>-202</w:t>
            </w:r>
            <w:r w:rsidR="005830BD">
              <w:t>3</w:t>
            </w:r>
            <w:r w:rsidRPr="00503D5D">
              <w:t xml:space="preserve">рр., який виконано в повному обсязі або, який виконується Учасником на момент проведення цієї процедури, за умови відсутності у контрагента Учасника зауважень до Учасника по такому договору, що має бути підтверджено відповідним листом (лист-відгук) контрагента Учасника, виданого поточним роком. </w:t>
            </w:r>
          </w:p>
        </w:tc>
      </w:tr>
    </w:tbl>
    <w:p w:rsidR="006C0625" w:rsidRDefault="006C0625" w:rsidP="00AD76C9">
      <w:pPr>
        <w:rPr>
          <w:rFonts w:ascii="Times New Roman" w:hAnsi="Times New Roman"/>
          <w:b/>
          <w:bCs/>
          <w:sz w:val="24"/>
          <w:szCs w:val="24"/>
        </w:rPr>
      </w:pPr>
    </w:p>
    <w:p w:rsidR="006C0625" w:rsidRDefault="006C0625" w:rsidP="006C0625">
      <w:pPr>
        <w:jc w:val="both"/>
        <w:rPr>
          <w:rFonts w:ascii="Times New Roman" w:hAnsi="Times New Roman"/>
          <w:sz w:val="24"/>
          <w:szCs w:val="24"/>
        </w:rPr>
      </w:pPr>
      <w:r>
        <w:rPr>
          <w:rFonts w:ascii="Times New Roman" w:hAnsi="Times New Roman"/>
          <w:sz w:val="24"/>
          <w:szCs w:val="24"/>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0625" w:rsidRDefault="006C0625" w:rsidP="006C0625"/>
    <w:p w:rsidR="00C16093" w:rsidRDefault="00C16093" w:rsidP="00C16093">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p w:rsidR="00C16093" w:rsidRPr="0088031C" w:rsidRDefault="00C16093" w:rsidP="00C16093">
      <w:pPr>
        <w:spacing w:before="20" w:after="20" w:line="240" w:lineRule="auto"/>
        <w:jc w:val="center"/>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rPr>
        <w:t>1. Підтвердження відповідності УЧАСНИКА (в тому числі для об’єднання учасників як учасника процедури)  вимогам, визначени</w:t>
      </w:r>
      <w:r w:rsidRPr="0088031C">
        <w:rPr>
          <w:rFonts w:ascii="Times New Roman" w:eastAsia="Times New Roman" w:hAnsi="Times New Roman" w:cs="Times New Roman"/>
          <w:b/>
          <w:sz w:val="24"/>
          <w:szCs w:val="24"/>
          <w:highlight w:val="white"/>
        </w:rPr>
        <w:t>м у пункті 47 Особливостей.</w:t>
      </w:r>
    </w:p>
    <w:p w:rsidR="00C16093" w:rsidRPr="0088031C" w:rsidRDefault="00C16093" w:rsidP="00C16093">
      <w:pPr>
        <w:spacing w:after="0"/>
        <w:ind w:firstLine="567"/>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w:t>
      </w:r>
      <w:r w:rsidRPr="0088031C">
        <w:rPr>
          <w:rFonts w:ascii="Times New Roman" w:eastAsia="Times New Roman" w:hAnsi="Times New Roman" w:cs="Times New Roman"/>
          <w:sz w:val="24"/>
          <w:szCs w:val="24"/>
        </w:rPr>
        <w:t>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16093" w:rsidRPr="0088031C" w:rsidRDefault="00C16093" w:rsidP="00C16093">
      <w:pPr>
        <w:spacing w:after="0"/>
        <w:ind w:firstLine="567"/>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6093" w:rsidRPr="0088031C" w:rsidRDefault="00C16093" w:rsidP="00C16093">
      <w:pPr>
        <w:spacing w:after="0"/>
        <w:ind w:firstLine="567"/>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16093" w:rsidRPr="0088031C" w:rsidRDefault="00C16093" w:rsidP="00C1609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 xml:space="preserve">Учасник  повинен надати </w:t>
      </w:r>
      <w:r w:rsidRPr="0088031C">
        <w:rPr>
          <w:rFonts w:ascii="Times New Roman" w:eastAsia="Times New Roman" w:hAnsi="Times New Roman" w:cs="Times New Roman"/>
          <w:b/>
          <w:sz w:val="24"/>
          <w:szCs w:val="24"/>
        </w:rPr>
        <w:t>довідку у довільній формі</w:t>
      </w:r>
      <w:r w:rsidRPr="0088031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6093" w:rsidRPr="0088031C" w:rsidRDefault="00C16093" w:rsidP="00C1609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8031C">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16093" w:rsidRPr="0088031C" w:rsidRDefault="00C16093" w:rsidP="00C16093">
      <w:pPr>
        <w:spacing w:after="80"/>
        <w:jc w:val="both"/>
        <w:rPr>
          <w:rFonts w:ascii="Times New Roman" w:eastAsia="Times New Roman" w:hAnsi="Times New Roman" w:cs="Times New Roman"/>
          <w:sz w:val="24"/>
          <w:szCs w:val="24"/>
          <w:highlight w:val="yellow"/>
        </w:rPr>
      </w:pPr>
    </w:p>
    <w:p w:rsidR="00C16093" w:rsidRPr="0088031C" w:rsidRDefault="00C16093" w:rsidP="00C16093">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 визначеним у пун</w:t>
      </w:r>
      <w:r w:rsidRPr="0088031C">
        <w:rPr>
          <w:rFonts w:ascii="Times New Roman" w:eastAsia="Times New Roman" w:hAnsi="Times New Roman" w:cs="Times New Roman"/>
          <w:b/>
          <w:sz w:val="24"/>
          <w:szCs w:val="24"/>
          <w:highlight w:val="white"/>
        </w:rPr>
        <w:t xml:space="preserve">кті </w:t>
      </w:r>
      <w:r w:rsidRPr="0088031C">
        <w:rPr>
          <w:rFonts w:ascii="Times New Roman" w:eastAsia="Times New Roman" w:hAnsi="Times New Roman" w:cs="Times New Roman"/>
          <w:sz w:val="24"/>
          <w:szCs w:val="24"/>
          <w:highlight w:val="white"/>
        </w:rPr>
        <w:t>47</w:t>
      </w:r>
      <w:r w:rsidRPr="0088031C">
        <w:rPr>
          <w:rFonts w:ascii="Times New Roman" w:eastAsia="Times New Roman" w:hAnsi="Times New Roman" w:cs="Times New Roman"/>
          <w:b/>
          <w:sz w:val="24"/>
          <w:szCs w:val="24"/>
          <w:highlight w:val="white"/>
        </w:rPr>
        <w:t xml:space="preserve"> Особливостей:</w:t>
      </w:r>
    </w:p>
    <w:p w:rsidR="00C16093" w:rsidRPr="0088031C" w:rsidRDefault="00C16093" w:rsidP="00C1609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sz w:val="24"/>
          <w:szCs w:val="24"/>
          <w:highlight w:val="white"/>
        </w:rPr>
        <w:t xml:space="preserve">Переможець процедури закупівлі у строк, що </w:t>
      </w:r>
      <w:r w:rsidRPr="0088031C">
        <w:rPr>
          <w:rFonts w:ascii="Times New Roman" w:eastAsia="Times New Roman" w:hAnsi="Times New Roman" w:cs="Times New Roman"/>
          <w:b/>
          <w:i/>
          <w:sz w:val="24"/>
          <w:szCs w:val="24"/>
          <w:highlight w:val="white"/>
        </w:rPr>
        <w:t xml:space="preserve">не перевищує чотири дні </w:t>
      </w:r>
      <w:r w:rsidRPr="0088031C">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16093" w:rsidRPr="0088031C" w:rsidRDefault="00C16093" w:rsidP="00C1609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6093" w:rsidRPr="0088031C" w:rsidRDefault="00C16093" w:rsidP="00C16093">
      <w:pPr>
        <w:spacing w:after="0" w:line="240" w:lineRule="auto"/>
        <w:rPr>
          <w:rFonts w:ascii="Times New Roman" w:eastAsia="Times New Roman" w:hAnsi="Times New Roman" w:cs="Times New Roman"/>
          <w:b/>
          <w:sz w:val="24"/>
          <w:szCs w:val="24"/>
          <w:highlight w:val="white"/>
        </w:rPr>
      </w:pPr>
    </w:p>
    <w:p w:rsidR="00C16093" w:rsidRPr="0088031C" w:rsidRDefault="00C16093" w:rsidP="00C16093">
      <w:pPr>
        <w:spacing w:after="0" w:line="240" w:lineRule="auto"/>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highlight w:val="white"/>
        </w:rPr>
        <w:t>2.1. Документи, які надаються  ПЕРЕМОЖЦЕМ (юридичною особою):</w:t>
      </w:r>
    </w:p>
    <w:tbl>
      <w:tblPr>
        <w:tblW w:w="9966" w:type="dxa"/>
        <w:tblInd w:w="-100" w:type="dxa"/>
        <w:tblLayout w:type="fixed"/>
        <w:tblLook w:val="0400" w:firstRow="0" w:lastRow="0" w:firstColumn="0" w:lastColumn="0" w:noHBand="0" w:noVBand="1"/>
      </w:tblPr>
      <w:tblGrid>
        <w:gridCol w:w="764"/>
        <w:gridCol w:w="4343"/>
        <w:gridCol w:w="4859"/>
      </w:tblGrid>
      <w:tr w:rsidR="00C16093" w:rsidRPr="0088031C" w:rsidTr="00312C45">
        <w:trPr>
          <w:trHeight w:val="57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sz w:val="24"/>
                <w:szCs w:val="24"/>
                <w:highlight w:val="white"/>
              </w:rPr>
            </w:pPr>
            <w:r w:rsidRPr="0088031C">
              <w:rPr>
                <w:rFonts w:ascii="Times New Roman" w:eastAsia="Times New Roman" w:hAnsi="Times New Roman" w:cs="Times New Roman"/>
                <w:b/>
                <w:sz w:val="24"/>
                <w:szCs w:val="24"/>
                <w:highlight w:val="white"/>
              </w:rPr>
              <w:t>№</w:t>
            </w:r>
          </w:p>
          <w:p w:rsidR="00C16093" w:rsidRPr="0088031C" w:rsidRDefault="00C16093" w:rsidP="00312C45">
            <w:pPr>
              <w:spacing w:after="0" w:line="240" w:lineRule="auto"/>
              <w:ind w:left="100"/>
              <w:jc w:val="center"/>
              <w:rPr>
                <w:rFonts w:ascii="Times New Roman" w:eastAsia="Times New Roman" w:hAnsi="Times New Roman" w:cs="Times New Roman"/>
                <w:sz w:val="24"/>
                <w:szCs w:val="24"/>
                <w:highlight w:val="white"/>
              </w:rPr>
            </w:pPr>
            <w:r w:rsidRPr="0088031C">
              <w:rPr>
                <w:rFonts w:ascii="Times New Roman" w:eastAsia="Times New Roman" w:hAnsi="Times New Roman" w:cs="Times New Roman"/>
                <w:b/>
                <w:sz w:val="24"/>
                <w:szCs w:val="24"/>
                <w:highlight w:val="white"/>
              </w:rPr>
              <w:t>з/п</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highlight w:val="white"/>
              </w:rPr>
              <w:t xml:space="preserve">Вимоги згідно п. </w:t>
            </w:r>
            <w:r w:rsidRPr="0088031C">
              <w:rPr>
                <w:rFonts w:ascii="Times New Roman" w:eastAsia="Times New Roman" w:hAnsi="Times New Roman" w:cs="Times New Roman"/>
                <w:sz w:val="24"/>
                <w:szCs w:val="24"/>
                <w:highlight w:val="white"/>
              </w:rPr>
              <w:t>47</w:t>
            </w:r>
            <w:r w:rsidRPr="0088031C">
              <w:rPr>
                <w:rFonts w:ascii="Times New Roman" w:eastAsia="Times New Roman" w:hAnsi="Times New Roman" w:cs="Times New Roman"/>
                <w:b/>
                <w:sz w:val="24"/>
                <w:szCs w:val="24"/>
                <w:highlight w:val="white"/>
              </w:rPr>
              <w:t xml:space="preserve"> Особливостей</w:t>
            </w:r>
          </w:p>
          <w:p w:rsidR="00C16093" w:rsidRPr="0088031C" w:rsidRDefault="00C16093" w:rsidP="00312C45">
            <w:pPr>
              <w:spacing w:after="0" w:line="240" w:lineRule="auto"/>
              <w:ind w:left="100"/>
              <w:jc w:val="center"/>
              <w:rPr>
                <w:rFonts w:ascii="Times New Roman" w:eastAsia="Times New Roman" w:hAnsi="Times New Roman" w:cs="Times New Roman"/>
                <w:b/>
                <w:sz w:val="24"/>
                <w:szCs w:val="24"/>
                <w:highlight w:val="white"/>
              </w:rPr>
            </w:pP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88031C">
              <w:rPr>
                <w:rFonts w:ascii="Times New Roman" w:eastAsia="Times New Roman" w:hAnsi="Times New Roman" w:cs="Times New Roman"/>
                <w:sz w:val="24"/>
                <w:szCs w:val="24"/>
                <w:highlight w:val="white"/>
              </w:rPr>
              <w:t>47</w:t>
            </w:r>
            <w:r w:rsidRPr="0088031C">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C16093" w:rsidRPr="0088031C" w:rsidTr="00312C45">
        <w:trPr>
          <w:trHeight w:val="1629"/>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sz w:val="24"/>
                <w:szCs w:val="24"/>
                <w:highlight w:val="white"/>
              </w:rPr>
            </w:pPr>
            <w:r w:rsidRPr="0088031C">
              <w:rPr>
                <w:rFonts w:ascii="Times New Roman" w:eastAsia="Times New Roman" w:hAnsi="Times New Roman" w:cs="Times New Roman"/>
                <w:b/>
                <w:sz w:val="24"/>
                <w:szCs w:val="24"/>
                <w:highlight w:val="white"/>
              </w:rPr>
              <w:t>1</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6093" w:rsidRPr="0088031C" w:rsidRDefault="00C16093" w:rsidP="00312C45">
            <w:pPr>
              <w:spacing w:after="0" w:line="240" w:lineRule="auto"/>
              <w:jc w:val="both"/>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highlight w:val="white"/>
              </w:rPr>
              <w:t>(підпункт 3 пункт 47 Особливостей)</w:t>
            </w: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right="140"/>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8031C">
              <w:rPr>
                <w:rFonts w:ascii="Times New Roman" w:eastAsia="Times New Roman" w:hAnsi="Times New Roman" w:cs="Times New Roman"/>
                <w:sz w:val="24"/>
                <w:szCs w:val="24"/>
                <w:highlight w:val="white"/>
              </w:rPr>
              <w:t>керівника</w:t>
            </w:r>
            <w:r w:rsidRPr="0088031C">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8031C">
              <w:rPr>
                <w:rFonts w:ascii="Times New Roman" w:eastAsia="Times New Roman" w:hAnsi="Times New Roman" w:cs="Times New Roman"/>
                <w:b/>
                <w:sz w:val="24"/>
                <w:szCs w:val="24"/>
                <w:highlight w:val="white"/>
              </w:rPr>
              <w:t>вебресурсі</w:t>
            </w:r>
            <w:proofErr w:type="spellEnd"/>
            <w:r w:rsidRPr="0088031C">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16093" w:rsidRPr="0088031C" w:rsidTr="00312C45">
        <w:trPr>
          <w:trHeight w:val="20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sz w:val="24"/>
                <w:szCs w:val="24"/>
                <w:highlight w:val="white"/>
              </w:rPr>
            </w:pPr>
            <w:r w:rsidRPr="0088031C">
              <w:rPr>
                <w:rFonts w:ascii="Times New Roman" w:eastAsia="Times New Roman" w:hAnsi="Times New Roman" w:cs="Times New Roman"/>
                <w:b/>
                <w:sz w:val="24"/>
                <w:szCs w:val="24"/>
                <w:highlight w:val="white"/>
              </w:rPr>
              <w:t>2</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6093" w:rsidRPr="0088031C" w:rsidRDefault="00C16093" w:rsidP="00312C45">
            <w:pPr>
              <w:spacing w:after="0" w:line="240" w:lineRule="auto"/>
              <w:ind w:right="140"/>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sz w:val="24"/>
                <w:szCs w:val="24"/>
                <w:highlight w:val="white"/>
              </w:rPr>
              <w:t>(підпункт 6 пункт</w:t>
            </w:r>
            <w:r w:rsidRPr="0088031C">
              <w:rPr>
                <w:rFonts w:ascii="Times New Roman" w:eastAsia="Times New Roman" w:hAnsi="Times New Roman" w:cs="Times New Roman"/>
                <w:b/>
                <w:sz w:val="24"/>
                <w:szCs w:val="24"/>
                <w:highlight w:val="white"/>
              </w:rPr>
              <w:t xml:space="preserve"> 47</w:t>
            </w:r>
            <w:r w:rsidRPr="0088031C">
              <w:rPr>
                <w:rFonts w:ascii="Times New Roman" w:eastAsia="Times New Roman" w:hAnsi="Times New Roman" w:cs="Times New Roman"/>
                <w:sz w:val="24"/>
                <w:szCs w:val="24"/>
                <w:highlight w:val="white"/>
              </w:rPr>
              <w:t xml:space="preserve"> Особливостей)</w:t>
            </w:r>
          </w:p>
        </w:tc>
        <w:tc>
          <w:tcPr>
            <w:tcW w:w="485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jc w:val="both"/>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8031C">
              <w:rPr>
                <w:rFonts w:ascii="Times New Roman" w:eastAsia="Times New Roman" w:hAnsi="Times New Roman" w:cs="Times New Roman"/>
                <w:sz w:val="24"/>
                <w:szCs w:val="24"/>
                <w:highlight w:val="white"/>
              </w:rPr>
              <w:t>керівника</w:t>
            </w:r>
            <w:r w:rsidRPr="0088031C">
              <w:rPr>
                <w:rFonts w:ascii="Times New Roman" w:eastAsia="Times New Roman" w:hAnsi="Times New Roman" w:cs="Times New Roman"/>
                <w:b/>
                <w:sz w:val="24"/>
                <w:szCs w:val="24"/>
                <w:highlight w:val="white"/>
              </w:rPr>
              <w:t xml:space="preserve"> учасника процедури закупівлі. </w:t>
            </w:r>
          </w:p>
          <w:p w:rsidR="00C16093" w:rsidRPr="0088031C" w:rsidRDefault="00C16093" w:rsidP="00312C45">
            <w:pPr>
              <w:spacing w:after="0" w:line="240" w:lineRule="auto"/>
              <w:jc w:val="both"/>
              <w:rPr>
                <w:rFonts w:ascii="Times New Roman" w:eastAsia="Times New Roman" w:hAnsi="Times New Roman" w:cs="Times New Roman"/>
                <w:b/>
                <w:sz w:val="24"/>
                <w:szCs w:val="24"/>
                <w:highlight w:val="white"/>
              </w:rPr>
            </w:pPr>
          </w:p>
          <w:p w:rsidR="00C16093" w:rsidRPr="0088031C" w:rsidRDefault="00C16093" w:rsidP="00312C45">
            <w:pPr>
              <w:spacing w:after="0" w:line="240" w:lineRule="auto"/>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b/>
                <w:sz w:val="24"/>
                <w:szCs w:val="24"/>
                <w:highlight w:val="white"/>
              </w:rPr>
              <w:t xml:space="preserve">Документ повинен бути не більше </w:t>
            </w:r>
            <w:proofErr w:type="spellStart"/>
            <w:r w:rsidRPr="0088031C">
              <w:rPr>
                <w:rFonts w:ascii="Times New Roman" w:eastAsia="Times New Roman" w:hAnsi="Times New Roman" w:cs="Times New Roman"/>
                <w:b/>
                <w:sz w:val="24"/>
                <w:szCs w:val="24"/>
                <w:highlight w:val="white"/>
              </w:rPr>
              <w:t>тридцятиденної</w:t>
            </w:r>
            <w:proofErr w:type="spellEnd"/>
            <w:r w:rsidRPr="0088031C">
              <w:rPr>
                <w:rFonts w:ascii="Times New Roman" w:eastAsia="Times New Roman" w:hAnsi="Times New Roman" w:cs="Times New Roman"/>
                <w:b/>
                <w:sz w:val="24"/>
                <w:szCs w:val="24"/>
                <w:highlight w:val="white"/>
              </w:rPr>
              <w:t xml:space="preserve"> давнини від дати подання документа.</w:t>
            </w:r>
            <w:r w:rsidRPr="0088031C">
              <w:rPr>
                <w:rFonts w:ascii="Times New Roman" w:eastAsia="Times New Roman" w:hAnsi="Times New Roman" w:cs="Times New Roman"/>
                <w:sz w:val="24"/>
                <w:szCs w:val="24"/>
                <w:highlight w:val="white"/>
              </w:rPr>
              <w:t> </w:t>
            </w:r>
          </w:p>
        </w:tc>
      </w:tr>
      <w:tr w:rsidR="00C16093" w:rsidRPr="0088031C" w:rsidTr="00312C45">
        <w:trPr>
          <w:trHeight w:val="139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sz w:val="24"/>
                <w:szCs w:val="24"/>
                <w:highlight w:val="white"/>
              </w:rPr>
            </w:pPr>
            <w:r w:rsidRPr="0088031C">
              <w:rPr>
                <w:rFonts w:ascii="Times New Roman" w:eastAsia="Times New Roman" w:hAnsi="Times New Roman" w:cs="Times New Roman"/>
                <w:b/>
                <w:sz w:val="24"/>
                <w:szCs w:val="24"/>
                <w:highlight w:val="white"/>
              </w:rPr>
              <w:t>3</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6093" w:rsidRPr="0088031C" w:rsidRDefault="00C16093" w:rsidP="00312C45">
            <w:pPr>
              <w:spacing w:after="0" w:line="240" w:lineRule="auto"/>
              <w:jc w:val="both"/>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highlight w:val="white"/>
              </w:rPr>
              <w:t>(підпункт 12 пункт 47 Особливостей)</w:t>
            </w:r>
          </w:p>
        </w:tc>
        <w:tc>
          <w:tcPr>
            <w:tcW w:w="485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6093" w:rsidRPr="0088031C" w:rsidRDefault="00C16093" w:rsidP="00312C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C16093" w:rsidRPr="0088031C" w:rsidTr="00312C45">
        <w:trPr>
          <w:trHeight w:val="30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highlight w:val="white"/>
              </w:rPr>
              <w:t>4</w:t>
            </w:r>
          </w:p>
        </w:tc>
        <w:tc>
          <w:tcPr>
            <w:tcW w:w="43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6093" w:rsidRPr="0088031C" w:rsidRDefault="00C16093" w:rsidP="00312C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highlight w:val="white"/>
              </w:rPr>
              <w:t>(абзац 14 пункт 47 Особливостей)</w:t>
            </w:r>
          </w:p>
        </w:tc>
        <w:tc>
          <w:tcPr>
            <w:tcW w:w="48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b/>
                <w:sz w:val="24"/>
                <w:szCs w:val="24"/>
                <w:highlight w:val="white"/>
              </w:rPr>
              <w:t>Довідка в довільній формі</w:t>
            </w:r>
            <w:r w:rsidRPr="0088031C">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6093" w:rsidRPr="0088031C" w:rsidRDefault="00C16093" w:rsidP="00C16093">
      <w:pPr>
        <w:spacing w:after="0" w:line="240" w:lineRule="auto"/>
        <w:rPr>
          <w:rFonts w:ascii="Times New Roman" w:eastAsia="Times New Roman" w:hAnsi="Times New Roman" w:cs="Times New Roman"/>
          <w:b/>
          <w:sz w:val="24"/>
          <w:szCs w:val="24"/>
        </w:rPr>
      </w:pPr>
    </w:p>
    <w:p w:rsidR="00C16093" w:rsidRPr="0088031C" w:rsidRDefault="00C16093" w:rsidP="00C16093">
      <w:pPr>
        <w:spacing w:before="240" w:after="0" w:line="240" w:lineRule="auto"/>
        <w:jc w:val="center"/>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2.2. Документи, які надаються ПЕРЕМОЖЦЕМ (фізичною особою чи фізичною особою — 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C16093" w:rsidRPr="0088031C" w:rsidTr="00312C4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w:t>
            </w:r>
          </w:p>
          <w:p w:rsidR="00C16093" w:rsidRPr="0088031C" w:rsidRDefault="00C16093" w:rsidP="00312C45">
            <w:pPr>
              <w:spacing w:after="0" w:line="240" w:lineRule="auto"/>
              <w:ind w:left="100"/>
              <w:jc w:val="center"/>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sz w:val="24"/>
                <w:szCs w:val="24"/>
                <w:highlight w:val="white"/>
              </w:rPr>
            </w:pPr>
            <w:r w:rsidRPr="0088031C">
              <w:rPr>
                <w:rFonts w:ascii="Times New Roman" w:eastAsia="Times New Roman" w:hAnsi="Times New Roman" w:cs="Times New Roman"/>
                <w:b/>
                <w:sz w:val="24"/>
                <w:szCs w:val="24"/>
                <w:highlight w:val="white"/>
              </w:rPr>
              <w:t xml:space="preserve">Вимоги </w:t>
            </w:r>
            <w:r w:rsidRPr="0088031C">
              <w:rPr>
                <w:rFonts w:ascii="Times New Roman" w:eastAsia="Times New Roman" w:hAnsi="Times New Roman" w:cs="Times New Roman"/>
                <w:sz w:val="24"/>
                <w:szCs w:val="24"/>
                <w:highlight w:val="white"/>
              </w:rPr>
              <w:t xml:space="preserve">згідно пункту </w:t>
            </w:r>
            <w:r w:rsidRPr="0088031C">
              <w:rPr>
                <w:rFonts w:ascii="Times New Roman" w:eastAsia="Times New Roman" w:hAnsi="Times New Roman" w:cs="Times New Roman"/>
                <w:b/>
                <w:sz w:val="24"/>
                <w:szCs w:val="24"/>
                <w:highlight w:val="white"/>
              </w:rPr>
              <w:t>47</w:t>
            </w:r>
            <w:r w:rsidRPr="0088031C">
              <w:rPr>
                <w:rFonts w:ascii="Times New Roman" w:eastAsia="Times New Roman" w:hAnsi="Times New Roman" w:cs="Times New Roman"/>
                <w:sz w:val="24"/>
                <w:szCs w:val="24"/>
                <w:highlight w:val="white"/>
              </w:rPr>
              <w:t xml:space="preserve"> Особливостей</w:t>
            </w:r>
          </w:p>
          <w:p w:rsidR="00C16093" w:rsidRPr="0088031C" w:rsidRDefault="00C16093" w:rsidP="00312C45">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 xml:space="preserve">Переможець </w:t>
            </w:r>
            <w:r w:rsidRPr="0088031C">
              <w:rPr>
                <w:rFonts w:ascii="Times New Roman" w:eastAsia="Times New Roman" w:hAnsi="Times New Roman" w:cs="Times New Roman"/>
                <w:b/>
                <w:sz w:val="24"/>
                <w:szCs w:val="24"/>
                <w:highlight w:val="white"/>
              </w:rPr>
              <w:t xml:space="preserve">торгів на виконання вимоги </w:t>
            </w:r>
            <w:r w:rsidRPr="0088031C">
              <w:rPr>
                <w:rFonts w:ascii="Times New Roman" w:eastAsia="Times New Roman" w:hAnsi="Times New Roman" w:cs="Times New Roman"/>
                <w:sz w:val="24"/>
                <w:szCs w:val="24"/>
                <w:highlight w:val="white"/>
              </w:rPr>
              <w:t xml:space="preserve">згідно пункту </w:t>
            </w:r>
            <w:r w:rsidRPr="0088031C">
              <w:rPr>
                <w:rFonts w:ascii="Times New Roman" w:eastAsia="Times New Roman" w:hAnsi="Times New Roman" w:cs="Times New Roman"/>
                <w:b/>
                <w:sz w:val="24"/>
                <w:szCs w:val="24"/>
                <w:highlight w:val="white"/>
              </w:rPr>
              <w:t>47</w:t>
            </w:r>
            <w:r w:rsidRPr="0088031C">
              <w:rPr>
                <w:rFonts w:ascii="Times New Roman" w:eastAsia="Times New Roman" w:hAnsi="Times New Roman" w:cs="Times New Roman"/>
                <w:sz w:val="24"/>
                <w:szCs w:val="24"/>
                <w:highlight w:val="white"/>
              </w:rPr>
              <w:t xml:space="preserve"> Особ</w:t>
            </w:r>
            <w:r w:rsidRPr="0088031C">
              <w:rPr>
                <w:rFonts w:ascii="Times New Roman" w:eastAsia="Times New Roman" w:hAnsi="Times New Roman" w:cs="Times New Roman"/>
                <w:sz w:val="24"/>
                <w:szCs w:val="24"/>
              </w:rPr>
              <w:t>ливостей</w:t>
            </w:r>
            <w:r w:rsidRPr="0088031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16093" w:rsidRPr="0088031C" w:rsidTr="00312C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6093" w:rsidRPr="0088031C" w:rsidRDefault="00C16093" w:rsidP="00312C45">
            <w:pPr>
              <w:spacing w:after="0" w:line="240" w:lineRule="auto"/>
              <w:jc w:val="both"/>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highlight w:val="white"/>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right="140"/>
              <w:jc w:val="both"/>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8031C">
              <w:rPr>
                <w:rFonts w:ascii="Times New Roman" w:eastAsia="Times New Roman" w:hAnsi="Times New Roman" w:cs="Times New Roman"/>
                <w:b/>
                <w:sz w:val="24"/>
                <w:szCs w:val="24"/>
              </w:rPr>
              <w:t>вебресурсі</w:t>
            </w:r>
            <w:proofErr w:type="spellEnd"/>
            <w:r w:rsidRPr="0088031C">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16093" w:rsidRPr="0088031C" w:rsidTr="00312C4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6093" w:rsidRPr="0088031C" w:rsidRDefault="00C16093" w:rsidP="00312C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jc w:val="both"/>
              <w:rPr>
                <w:rFonts w:ascii="Times New Roman" w:eastAsia="Times New Roman" w:hAnsi="Times New Roman" w:cs="Times New Roman"/>
                <w:b/>
                <w:sz w:val="24"/>
                <w:szCs w:val="24"/>
              </w:rPr>
            </w:pPr>
            <w:r w:rsidRPr="0088031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6093" w:rsidRPr="0088031C" w:rsidRDefault="00C16093" w:rsidP="00312C45">
            <w:pPr>
              <w:spacing w:after="0" w:line="240" w:lineRule="auto"/>
              <w:jc w:val="both"/>
              <w:rPr>
                <w:rFonts w:ascii="Times New Roman" w:eastAsia="Times New Roman" w:hAnsi="Times New Roman" w:cs="Times New Roman"/>
                <w:b/>
                <w:sz w:val="24"/>
                <w:szCs w:val="24"/>
              </w:rPr>
            </w:pPr>
          </w:p>
          <w:p w:rsidR="00C16093" w:rsidRPr="0088031C" w:rsidRDefault="00C16093" w:rsidP="00312C45">
            <w:pPr>
              <w:spacing w:after="0" w:line="240" w:lineRule="auto"/>
              <w:jc w:val="both"/>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 xml:space="preserve">Документ повинен бути не більше </w:t>
            </w:r>
            <w:proofErr w:type="spellStart"/>
            <w:r w:rsidRPr="0088031C">
              <w:rPr>
                <w:rFonts w:ascii="Times New Roman" w:eastAsia="Times New Roman" w:hAnsi="Times New Roman" w:cs="Times New Roman"/>
                <w:b/>
                <w:sz w:val="24"/>
                <w:szCs w:val="24"/>
              </w:rPr>
              <w:t>тридцятиденної</w:t>
            </w:r>
            <w:proofErr w:type="spellEnd"/>
            <w:r w:rsidRPr="0088031C">
              <w:rPr>
                <w:rFonts w:ascii="Times New Roman" w:eastAsia="Times New Roman" w:hAnsi="Times New Roman" w:cs="Times New Roman"/>
                <w:b/>
                <w:sz w:val="24"/>
                <w:szCs w:val="24"/>
              </w:rPr>
              <w:t xml:space="preserve"> давнини від дати подання документа.</w:t>
            </w:r>
            <w:r w:rsidRPr="0088031C">
              <w:rPr>
                <w:rFonts w:ascii="Times New Roman" w:eastAsia="Times New Roman" w:hAnsi="Times New Roman" w:cs="Times New Roman"/>
                <w:sz w:val="24"/>
                <w:szCs w:val="24"/>
              </w:rPr>
              <w:t> </w:t>
            </w:r>
          </w:p>
        </w:tc>
      </w:tr>
      <w:tr w:rsidR="00C16093" w:rsidRPr="0088031C" w:rsidTr="00312C4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6093" w:rsidRPr="0088031C" w:rsidRDefault="00C16093" w:rsidP="00312C45">
            <w:pPr>
              <w:spacing w:after="0" w:line="240" w:lineRule="auto"/>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6093" w:rsidRPr="0088031C" w:rsidRDefault="00C16093" w:rsidP="00312C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16093" w:rsidRPr="0088031C" w:rsidTr="00312C45">
        <w:trPr>
          <w:trHeight w:val="36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b/>
                <w:sz w:val="24"/>
                <w:szCs w:val="24"/>
              </w:rPr>
            </w:pPr>
            <w:r w:rsidRPr="0088031C">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8031C">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8031C">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6093" w:rsidRPr="0088031C" w:rsidRDefault="00C16093" w:rsidP="00312C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8031C">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88031C">
              <w:rPr>
                <w:rFonts w:ascii="Times New Roman" w:eastAsia="Times New Roman" w:hAnsi="Times New Roman" w:cs="Times New Roman"/>
                <w:b/>
                <w:sz w:val="24"/>
                <w:szCs w:val="24"/>
              </w:rPr>
              <w:t>Довідка в довільній формі</w:t>
            </w:r>
            <w:r w:rsidRPr="0088031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6093" w:rsidRPr="0088031C" w:rsidRDefault="00C16093" w:rsidP="00C16093">
      <w:pPr>
        <w:shd w:val="clear" w:color="auto" w:fill="FFFFFF"/>
        <w:spacing w:after="0" w:line="240" w:lineRule="auto"/>
        <w:rPr>
          <w:rFonts w:ascii="Times New Roman" w:eastAsia="Times New Roman" w:hAnsi="Times New Roman" w:cs="Times New Roman"/>
          <w:sz w:val="24"/>
          <w:szCs w:val="24"/>
        </w:rPr>
      </w:pPr>
    </w:p>
    <w:p w:rsidR="00C16093" w:rsidRPr="0088031C" w:rsidRDefault="00C16093" w:rsidP="00C16093">
      <w:pPr>
        <w:shd w:val="clear" w:color="auto" w:fill="FFFFFF"/>
        <w:spacing w:after="0" w:line="240" w:lineRule="auto"/>
        <w:rPr>
          <w:rFonts w:ascii="Times New Roman" w:eastAsia="Times New Roman" w:hAnsi="Times New Roman" w:cs="Times New Roman"/>
          <w:sz w:val="24"/>
          <w:szCs w:val="24"/>
        </w:rPr>
      </w:pPr>
    </w:p>
    <w:p w:rsidR="00C16093" w:rsidRPr="0088031C" w:rsidRDefault="00C16093" w:rsidP="00C16093">
      <w:pPr>
        <w:shd w:val="clear" w:color="auto" w:fill="FFFFFF"/>
        <w:spacing w:after="0" w:line="240" w:lineRule="auto"/>
        <w:rPr>
          <w:rFonts w:ascii="Times New Roman" w:eastAsia="Times New Roman" w:hAnsi="Times New Roman" w:cs="Times New Roman"/>
          <w:sz w:val="24"/>
          <w:szCs w:val="24"/>
        </w:rPr>
      </w:pPr>
    </w:p>
    <w:p w:rsidR="00C16093" w:rsidRPr="0088031C" w:rsidRDefault="00C16093" w:rsidP="00C16093">
      <w:pPr>
        <w:shd w:val="clear" w:color="auto" w:fill="FFFFFF"/>
        <w:spacing w:after="0" w:line="240" w:lineRule="auto"/>
        <w:jc w:val="center"/>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3. Інша інформація встановлена відповідно до законодавства (для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399"/>
        <w:gridCol w:w="9582"/>
      </w:tblGrid>
      <w:tr w:rsidR="00C16093" w:rsidRPr="0088031C" w:rsidTr="00312C45">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6093" w:rsidRPr="0088031C" w:rsidRDefault="00C16093" w:rsidP="00312C45">
            <w:pPr>
              <w:spacing w:after="0" w:line="240" w:lineRule="auto"/>
              <w:ind w:left="100"/>
              <w:jc w:val="center"/>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Інші документи від Учасника:</w:t>
            </w:r>
          </w:p>
        </w:tc>
      </w:tr>
      <w:tr w:rsidR="00C16093" w:rsidRPr="0088031C" w:rsidTr="00312C45">
        <w:trPr>
          <w:trHeight w:val="362"/>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1</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16093" w:rsidRPr="0088031C" w:rsidTr="00312C45">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before="240" w:after="0" w:line="240" w:lineRule="auto"/>
              <w:ind w:left="100"/>
              <w:rPr>
                <w:rFonts w:ascii="Times New Roman" w:eastAsia="Times New Roman" w:hAnsi="Times New Roman" w:cs="Times New Roman"/>
                <w:sz w:val="24"/>
                <w:szCs w:val="24"/>
              </w:rPr>
            </w:pPr>
            <w:r w:rsidRPr="0088031C">
              <w:rPr>
                <w:rFonts w:ascii="Times New Roman" w:eastAsia="Times New Roman" w:hAnsi="Times New Roman" w:cs="Times New Roman"/>
                <w:b/>
                <w:sz w:val="24"/>
                <w:szCs w:val="24"/>
              </w:rPr>
              <w:t>2</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right="120" w:hanging="20"/>
              <w:jc w:val="both"/>
              <w:rPr>
                <w:rFonts w:ascii="Times New Roman" w:eastAsia="Times New Roman" w:hAnsi="Times New Roman" w:cs="Times New Roman"/>
                <w:sz w:val="24"/>
                <w:szCs w:val="24"/>
                <w:highlight w:val="yellow"/>
              </w:rPr>
            </w:pPr>
            <w:r w:rsidRPr="0088031C">
              <w:rPr>
                <w:rFonts w:ascii="Times New Roman" w:eastAsia="Times New Roman" w:hAnsi="Times New Roman" w:cs="Times New Roman"/>
                <w:b/>
                <w:sz w:val="24"/>
                <w:szCs w:val="24"/>
              </w:rPr>
              <w:t xml:space="preserve">Достовірна інформація у вигляді довідки довільної форми, </w:t>
            </w:r>
            <w:r w:rsidRPr="0088031C">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8031C">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C16093" w:rsidRPr="0088031C" w:rsidTr="00312C45">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before="240" w:after="0" w:line="240" w:lineRule="auto"/>
              <w:ind w:left="100"/>
              <w:rPr>
                <w:rFonts w:ascii="Times New Roman" w:eastAsia="Times New Roman" w:hAnsi="Times New Roman" w:cs="Times New Roman"/>
                <w:b/>
                <w:sz w:val="24"/>
                <w:szCs w:val="24"/>
              </w:rPr>
            </w:pPr>
            <w:r w:rsidRPr="0088031C">
              <w:rPr>
                <w:rFonts w:ascii="Times New Roman" w:eastAsia="Times New Roman" w:hAnsi="Times New Roman" w:cs="Times New Roman"/>
                <w:b/>
                <w:sz w:val="24"/>
                <w:szCs w:val="24"/>
              </w:rPr>
              <w:t>3</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16093" w:rsidRPr="0088031C" w:rsidRDefault="00C16093" w:rsidP="00C16093">
            <w:pPr>
              <w:numPr>
                <w:ilvl w:val="0"/>
                <w:numId w:val="17"/>
              </w:numPr>
              <w:spacing w:after="0" w:line="240" w:lineRule="auto"/>
              <w:ind w:left="283" w:hanging="283"/>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6093" w:rsidRPr="0088031C" w:rsidRDefault="00C16093" w:rsidP="00312C45">
            <w:pPr>
              <w:spacing w:after="0" w:line="240" w:lineRule="auto"/>
              <w:ind w:left="283" w:hanging="283"/>
              <w:jc w:val="both"/>
              <w:rPr>
                <w:rFonts w:ascii="Times New Roman" w:eastAsia="Times New Roman" w:hAnsi="Times New Roman" w:cs="Times New Roman"/>
                <w:i/>
                <w:sz w:val="24"/>
                <w:szCs w:val="24"/>
              </w:rPr>
            </w:pPr>
            <w:r w:rsidRPr="0088031C">
              <w:rPr>
                <w:rFonts w:ascii="Times New Roman" w:eastAsia="Times New Roman" w:hAnsi="Times New Roman" w:cs="Times New Roman"/>
                <w:i/>
                <w:sz w:val="24"/>
                <w:szCs w:val="24"/>
              </w:rPr>
              <w:t>або</w:t>
            </w:r>
          </w:p>
          <w:p w:rsidR="00C16093" w:rsidRPr="0088031C" w:rsidRDefault="00C16093" w:rsidP="00C16093">
            <w:pPr>
              <w:numPr>
                <w:ilvl w:val="0"/>
                <w:numId w:val="18"/>
              </w:numPr>
              <w:spacing w:after="0" w:line="240" w:lineRule="auto"/>
              <w:ind w:left="283" w:hanging="283"/>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C16093" w:rsidRPr="0088031C" w:rsidRDefault="00C16093" w:rsidP="00312C45">
            <w:pPr>
              <w:spacing w:after="0" w:line="240" w:lineRule="auto"/>
              <w:ind w:left="283" w:hanging="283"/>
              <w:jc w:val="both"/>
              <w:rPr>
                <w:rFonts w:ascii="Times New Roman" w:eastAsia="Times New Roman" w:hAnsi="Times New Roman" w:cs="Times New Roman"/>
                <w:i/>
                <w:sz w:val="24"/>
                <w:szCs w:val="24"/>
              </w:rPr>
            </w:pPr>
            <w:r w:rsidRPr="0088031C">
              <w:rPr>
                <w:rFonts w:ascii="Times New Roman" w:eastAsia="Times New Roman" w:hAnsi="Times New Roman" w:cs="Times New Roman"/>
                <w:i/>
                <w:sz w:val="24"/>
                <w:szCs w:val="24"/>
              </w:rPr>
              <w:t>або</w:t>
            </w:r>
          </w:p>
          <w:p w:rsidR="00C16093" w:rsidRPr="0088031C" w:rsidRDefault="00C16093" w:rsidP="00C16093">
            <w:pPr>
              <w:numPr>
                <w:ilvl w:val="0"/>
                <w:numId w:val="14"/>
              </w:numPr>
              <w:spacing w:after="0" w:line="240" w:lineRule="auto"/>
              <w:ind w:left="283" w:hanging="283"/>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C16093" w:rsidRPr="0088031C" w:rsidRDefault="00C16093" w:rsidP="00312C45">
            <w:pPr>
              <w:spacing w:after="0" w:line="240" w:lineRule="auto"/>
              <w:ind w:left="283" w:hanging="283"/>
              <w:jc w:val="both"/>
              <w:rPr>
                <w:rFonts w:ascii="Times New Roman" w:eastAsia="Times New Roman" w:hAnsi="Times New Roman" w:cs="Times New Roman"/>
                <w:i/>
                <w:sz w:val="24"/>
                <w:szCs w:val="24"/>
              </w:rPr>
            </w:pPr>
            <w:r w:rsidRPr="0088031C">
              <w:rPr>
                <w:rFonts w:ascii="Times New Roman" w:eastAsia="Times New Roman" w:hAnsi="Times New Roman" w:cs="Times New Roman"/>
                <w:i/>
                <w:sz w:val="24"/>
                <w:szCs w:val="24"/>
              </w:rPr>
              <w:t>або</w:t>
            </w:r>
          </w:p>
          <w:p w:rsidR="00C16093" w:rsidRPr="0088031C" w:rsidRDefault="00C16093" w:rsidP="00C16093">
            <w:pPr>
              <w:numPr>
                <w:ilvl w:val="0"/>
                <w:numId w:val="15"/>
              </w:numPr>
              <w:shd w:val="clear" w:color="auto" w:fill="FFFFFF"/>
              <w:spacing w:after="0" w:line="240" w:lineRule="auto"/>
              <w:ind w:left="283" w:hanging="283"/>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посвідчення особи, якій надано тимчасовий захист в Україні,</w:t>
            </w:r>
          </w:p>
          <w:p w:rsidR="00C16093" w:rsidRPr="0088031C" w:rsidRDefault="00C16093" w:rsidP="00312C45">
            <w:pPr>
              <w:shd w:val="clear" w:color="auto" w:fill="FFFFFF"/>
              <w:spacing w:after="0" w:line="240" w:lineRule="auto"/>
              <w:ind w:left="283" w:hanging="283"/>
              <w:jc w:val="both"/>
              <w:rPr>
                <w:rFonts w:ascii="Times New Roman" w:eastAsia="Times New Roman" w:hAnsi="Times New Roman" w:cs="Times New Roman"/>
                <w:i/>
                <w:sz w:val="24"/>
                <w:szCs w:val="24"/>
              </w:rPr>
            </w:pPr>
            <w:r w:rsidRPr="0088031C">
              <w:rPr>
                <w:rFonts w:ascii="Times New Roman" w:eastAsia="Times New Roman" w:hAnsi="Times New Roman" w:cs="Times New Roman"/>
                <w:i/>
                <w:sz w:val="24"/>
                <w:szCs w:val="24"/>
              </w:rPr>
              <w:t>або</w:t>
            </w:r>
          </w:p>
          <w:p w:rsidR="00C16093" w:rsidRPr="0088031C" w:rsidRDefault="00C16093" w:rsidP="00C16093">
            <w:pPr>
              <w:numPr>
                <w:ilvl w:val="0"/>
                <w:numId w:val="16"/>
              </w:numPr>
              <w:spacing w:after="0" w:line="240" w:lineRule="auto"/>
              <w:ind w:left="283" w:hanging="283"/>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16093" w:rsidRPr="0088031C" w:rsidTr="00312C45">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before="240" w:after="0" w:line="240" w:lineRule="auto"/>
              <w:ind w:left="100"/>
              <w:rPr>
                <w:rFonts w:ascii="Times New Roman" w:eastAsia="Times New Roman" w:hAnsi="Times New Roman" w:cs="Times New Roman"/>
                <w:b/>
                <w:sz w:val="24"/>
                <w:szCs w:val="24"/>
              </w:rPr>
            </w:pPr>
            <w:r w:rsidRPr="0088031C">
              <w:rPr>
                <w:rFonts w:ascii="Times New Roman" w:eastAsia="Times New Roman" w:hAnsi="Times New Roman" w:cs="Times New Roman"/>
                <w:b/>
                <w:sz w:val="24"/>
                <w:szCs w:val="24"/>
              </w:rPr>
              <w:t>4</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40" w:right="140"/>
              <w:jc w:val="both"/>
              <w:rPr>
                <w:rFonts w:ascii="Times New Roman" w:eastAsia="Times New Roman" w:hAnsi="Times New Roman" w:cs="Times New Roman"/>
                <w:sz w:val="24"/>
                <w:szCs w:val="24"/>
              </w:rPr>
            </w:pPr>
            <w:proofErr w:type="spellStart"/>
            <w:r w:rsidRPr="0088031C">
              <w:rPr>
                <w:rFonts w:ascii="Times New Roman" w:eastAsia="Times New Roman" w:hAnsi="Times New Roman" w:cs="Times New Roman"/>
                <w:sz w:val="24"/>
                <w:szCs w:val="24"/>
              </w:rPr>
              <w:t>Сканкопія</w:t>
            </w:r>
            <w:proofErr w:type="spellEnd"/>
            <w:r w:rsidRPr="0088031C">
              <w:rPr>
                <w:rFonts w:ascii="Times New Roman" w:eastAsia="Times New Roman" w:hAnsi="Times New Roman" w:cs="Times New Roman"/>
                <w:sz w:val="24"/>
                <w:szCs w:val="24"/>
              </w:rPr>
              <w:t xml:space="preserve">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C16093" w:rsidRPr="0088031C" w:rsidTr="00312C45">
        <w:trPr>
          <w:trHeight w:val="677"/>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before="240" w:after="0" w:line="240" w:lineRule="auto"/>
              <w:ind w:left="100"/>
              <w:rPr>
                <w:rFonts w:ascii="Times New Roman" w:eastAsia="Times New Roman" w:hAnsi="Times New Roman" w:cs="Times New Roman"/>
                <w:b/>
                <w:sz w:val="24"/>
                <w:szCs w:val="24"/>
              </w:rPr>
            </w:pPr>
            <w:r w:rsidRPr="0088031C">
              <w:rPr>
                <w:rFonts w:ascii="Times New Roman" w:eastAsia="Times New Roman" w:hAnsi="Times New Roman" w:cs="Times New Roman"/>
                <w:b/>
                <w:sz w:val="24"/>
                <w:szCs w:val="24"/>
              </w:rPr>
              <w:t>5</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autoSpaceDE w:val="0"/>
              <w:spacing w:after="0" w:line="240" w:lineRule="auto"/>
              <w:ind w:left="140"/>
              <w:jc w:val="both"/>
              <w:rPr>
                <w:rFonts w:ascii="Times New Roman" w:eastAsia="Times New Roman" w:hAnsi="Times New Roman" w:cs="Times New Roman"/>
                <w:sz w:val="24"/>
                <w:szCs w:val="24"/>
              </w:rPr>
            </w:pPr>
            <w:proofErr w:type="spellStart"/>
            <w:r w:rsidRPr="0088031C">
              <w:rPr>
                <w:rFonts w:ascii="Times New Roman" w:eastAsia="Times New Roman" w:hAnsi="Times New Roman" w:cs="Times New Roman"/>
                <w:sz w:val="24"/>
                <w:szCs w:val="24"/>
              </w:rPr>
              <w:t>Сканкопія</w:t>
            </w:r>
            <w:proofErr w:type="spellEnd"/>
            <w:r w:rsidRPr="0088031C">
              <w:rPr>
                <w:rFonts w:ascii="Times New Roman" w:eastAsia="Times New Roman" w:hAnsi="Times New Roman" w:cs="Times New Roman"/>
                <w:sz w:val="24"/>
                <w:szCs w:val="24"/>
              </w:rPr>
              <w:t xml:space="preserve">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C16093" w:rsidRPr="0088031C" w:rsidTr="00312C45">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before="240" w:after="0" w:line="240" w:lineRule="auto"/>
              <w:ind w:left="100"/>
              <w:rPr>
                <w:rFonts w:ascii="Times New Roman" w:eastAsia="Times New Roman" w:hAnsi="Times New Roman" w:cs="Times New Roman"/>
                <w:b/>
                <w:sz w:val="24"/>
                <w:szCs w:val="24"/>
              </w:rPr>
            </w:pPr>
            <w:r w:rsidRPr="0088031C">
              <w:rPr>
                <w:rFonts w:ascii="Times New Roman" w:eastAsia="Times New Roman" w:hAnsi="Times New Roman" w:cs="Times New Roman"/>
                <w:b/>
                <w:sz w:val="24"/>
                <w:szCs w:val="24"/>
              </w:rPr>
              <w:t>6</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autoSpaceDE w:val="0"/>
              <w:spacing w:after="0" w:line="240" w:lineRule="auto"/>
              <w:ind w:left="140"/>
              <w:jc w:val="both"/>
              <w:rPr>
                <w:rFonts w:ascii="Times New Roman" w:eastAsia="Times New Roman" w:hAnsi="Times New Roman" w:cs="Times New Roman"/>
                <w:sz w:val="24"/>
                <w:szCs w:val="24"/>
              </w:rPr>
            </w:pPr>
            <w:proofErr w:type="spellStart"/>
            <w:r w:rsidRPr="0088031C">
              <w:rPr>
                <w:rFonts w:ascii="Times New Roman" w:eastAsia="Times New Roman" w:hAnsi="Times New Roman" w:cs="Times New Roman"/>
                <w:sz w:val="24"/>
                <w:szCs w:val="24"/>
              </w:rPr>
              <w:t>Сканкопія</w:t>
            </w:r>
            <w:proofErr w:type="spellEnd"/>
            <w:r w:rsidRPr="0088031C">
              <w:rPr>
                <w:rFonts w:ascii="Times New Roman" w:eastAsia="Times New Roman" w:hAnsi="Times New Roman" w:cs="Times New Roman"/>
                <w:sz w:val="24"/>
                <w:szCs w:val="24"/>
              </w:rPr>
              <w:t xml:space="preserve"> Виписки або Витягу з Єдиного державного реєстру юридичних осіб, фізичних осіб-підприємців та громадських формувань.</w:t>
            </w:r>
          </w:p>
        </w:tc>
      </w:tr>
      <w:tr w:rsidR="00C16093" w:rsidRPr="0088031C" w:rsidTr="00312C45">
        <w:trPr>
          <w:trHeight w:val="20"/>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before="240" w:after="0" w:line="240" w:lineRule="auto"/>
              <w:ind w:left="100"/>
              <w:rPr>
                <w:rFonts w:ascii="Times New Roman" w:eastAsia="Times New Roman" w:hAnsi="Times New Roman" w:cs="Times New Roman"/>
                <w:b/>
                <w:sz w:val="24"/>
                <w:szCs w:val="24"/>
              </w:rPr>
            </w:pPr>
            <w:r w:rsidRPr="0088031C">
              <w:rPr>
                <w:rFonts w:ascii="Times New Roman" w:eastAsia="Times New Roman" w:hAnsi="Times New Roman" w:cs="Times New Roman"/>
                <w:b/>
                <w:sz w:val="24"/>
                <w:szCs w:val="24"/>
              </w:rPr>
              <w:t>7</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40" w:right="140"/>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Лист-гарантія, щодо дотримання Учасником в своїй діяльності норм чинного законодавства України, а саме: Закону України «Про санкції» від 14.08.2014р.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C16093" w:rsidRPr="0088031C" w:rsidTr="00312C45">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before="240" w:after="0" w:line="240" w:lineRule="auto"/>
              <w:ind w:left="100"/>
              <w:rPr>
                <w:rFonts w:ascii="Times New Roman" w:eastAsia="Times New Roman" w:hAnsi="Times New Roman" w:cs="Times New Roman"/>
                <w:b/>
                <w:sz w:val="24"/>
                <w:szCs w:val="24"/>
              </w:rPr>
            </w:pPr>
            <w:r w:rsidRPr="0088031C">
              <w:rPr>
                <w:rFonts w:ascii="Times New Roman" w:eastAsia="Times New Roman" w:hAnsi="Times New Roman" w:cs="Times New Roman"/>
                <w:b/>
                <w:sz w:val="24"/>
                <w:szCs w:val="24"/>
              </w:rPr>
              <w:t>8</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40" w:right="140"/>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C16093" w:rsidRPr="0088031C" w:rsidTr="00312C45">
        <w:trPr>
          <w:trHeight w:val="88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00"/>
              <w:rPr>
                <w:rFonts w:ascii="Times New Roman" w:eastAsia="Times New Roman" w:hAnsi="Times New Roman" w:cs="Times New Roman"/>
                <w:b/>
                <w:sz w:val="24"/>
                <w:szCs w:val="24"/>
              </w:rPr>
            </w:pPr>
            <w:r w:rsidRPr="0088031C">
              <w:rPr>
                <w:rFonts w:ascii="Times New Roman" w:eastAsia="Times New Roman" w:hAnsi="Times New Roman" w:cs="Times New Roman"/>
                <w:b/>
                <w:sz w:val="24"/>
                <w:szCs w:val="24"/>
              </w:rPr>
              <w:t>9</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40"/>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Гарантійний лист що усі документи подані ним у складі тендерної пропозиції не містять ознак підроблення, є дійсними, отримані та/або складені відповідно до умов чинного законодавства України.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C16093" w:rsidRPr="0088031C" w:rsidTr="00312C45">
        <w:trPr>
          <w:trHeight w:val="566"/>
        </w:trPr>
        <w:tc>
          <w:tcPr>
            <w:tcW w:w="3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42"/>
              <w:jc w:val="center"/>
              <w:rPr>
                <w:rFonts w:ascii="Times New Roman" w:eastAsia="Times New Roman" w:hAnsi="Times New Roman" w:cs="Times New Roman"/>
                <w:b/>
                <w:sz w:val="24"/>
                <w:szCs w:val="24"/>
              </w:rPr>
            </w:pPr>
            <w:r w:rsidRPr="0088031C">
              <w:rPr>
                <w:rFonts w:ascii="Times New Roman" w:eastAsia="Times New Roman" w:hAnsi="Times New Roman" w:cs="Times New Roman"/>
                <w:b/>
                <w:sz w:val="24"/>
                <w:szCs w:val="24"/>
              </w:rPr>
              <w:t>10</w:t>
            </w:r>
          </w:p>
        </w:tc>
        <w:tc>
          <w:tcPr>
            <w:tcW w:w="9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093" w:rsidRPr="0088031C" w:rsidRDefault="00C16093" w:rsidP="00312C45">
            <w:pPr>
              <w:spacing w:after="0" w:line="240" w:lineRule="auto"/>
              <w:ind w:left="140"/>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C16093" w:rsidRPr="0088031C" w:rsidRDefault="00C16093" w:rsidP="00312C45">
            <w:pPr>
              <w:spacing w:after="0" w:line="240" w:lineRule="auto"/>
              <w:ind w:left="140"/>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C16093" w:rsidRPr="0088031C" w:rsidRDefault="00C16093" w:rsidP="00312C45">
            <w:pPr>
              <w:spacing w:after="0" w:line="240" w:lineRule="auto"/>
              <w:ind w:left="140"/>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rsidR="00C16093" w:rsidRPr="0088031C" w:rsidRDefault="00C16093" w:rsidP="00312C45">
            <w:pPr>
              <w:spacing w:after="0" w:line="240" w:lineRule="auto"/>
              <w:ind w:left="140"/>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3. 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C16093" w:rsidRPr="0088031C" w:rsidRDefault="00C16093" w:rsidP="00312C45">
            <w:pPr>
              <w:spacing w:after="0" w:line="240" w:lineRule="auto"/>
              <w:ind w:left="140"/>
              <w:jc w:val="both"/>
              <w:rPr>
                <w:rFonts w:ascii="Times New Roman" w:eastAsia="Times New Roman" w:hAnsi="Times New Roman" w:cs="Times New Roman"/>
                <w:sz w:val="24"/>
                <w:szCs w:val="24"/>
              </w:rPr>
            </w:pPr>
            <w:r w:rsidRPr="0088031C">
              <w:rPr>
                <w:rFonts w:ascii="Times New Roman" w:eastAsia="Times New Roman" w:hAnsi="Times New Roman" w:cs="Times New Roman"/>
                <w:sz w:val="24"/>
                <w:szCs w:val="24"/>
              </w:rPr>
              <w:t xml:space="preserve">4. Довіреність, якщо повноваження особи визначені довіреністю, при цьому документи визначені </w:t>
            </w:r>
            <w:proofErr w:type="spellStart"/>
            <w:r w:rsidRPr="0088031C">
              <w:rPr>
                <w:rFonts w:ascii="Times New Roman" w:eastAsia="Times New Roman" w:hAnsi="Times New Roman" w:cs="Times New Roman"/>
                <w:sz w:val="24"/>
                <w:szCs w:val="24"/>
              </w:rPr>
              <w:t>пп</w:t>
            </w:r>
            <w:proofErr w:type="spellEnd"/>
            <w:r w:rsidRPr="0088031C">
              <w:rPr>
                <w:rFonts w:ascii="Times New Roman" w:eastAsia="Times New Roman" w:hAnsi="Times New Roman" w:cs="Times New Roman"/>
                <w:sz w:val="24"/>
                <w:szCs w:val="24"/>
              </w:rPr>
              <w:t>. 1- 3 надаються в повному обсязі на особу, яка надала таку довіреність.</w:t>
            </w:r>
          </w:p>
        </w:tc>
      </w:tr>
    </w:tbl>
    <w:p w:rsidR="00C16093" w:rsidRPr="00BD3B52" w:rsidRDefault="00C16093" w:rsidP="00C16093">
      <w:pPr>
        <w:spacing w:after="0" w:line="240" w:lineRule="auto"/>
        <w:rPr>
          <w:rFonts w:ascii="Times New Roman" w:eastAsia="Times New Roman" w:hAnsi="Times New Roman" w:cs="Times New Roman"/>
          <w:sz w:val="20"/>
          <w:szCs w:val="20"/>
        </w:rPr>
      </w:pPr>
      <w:bookmarkStart w:id="9" w:name="_heading=h.gjdgxs" w:colFirst="0" w:colLast="0"/>
      <w:bookmarkEnd w:id="9"/>
    </w:p>
    <w:p w:rsidR="00C16093" w:rsidRDefault="00C16093" w:rsidP="00C16093">
      <w:pPr>
        <w:jc w:val="right"/>
        <w:rPr>
          <w:rFonts w:ascii="Times New Roman" w:hAnsi="Times New Roman"/>
          <w:b/>
          <w:bCs/>
          <w:sz w:val="24"/>
          <w:szCs w:val="24"/>
        </w:rPr>
      </w:pPr>
    </w:p>
    <w:p w:rsidR="00C16093" w:rsidRDefault="00C16093" w:rsidP="00C16093">
      <w:pPr>
        <w:jc w:val="right"/>
        <w:rPr>
          <w:rFonts w:ascii="Times New Roman" w:hAnsi="Times New Roman"/>
          <w:b/>
          <w:bCs/>
          <w:sz w:val="24"/>
          <w:szCs w:val="24"/>
        </w:rPr>
      </w:pPr>
    </w:p>
    <w:p w:rsidR="00C16093" w:rsidRDefault="00C16093" w:rsidP="00C16093">
      <w:pPr>
        <w:jc w:val="right"/>
        <w:rPr>
          <w:rFonts w:ascii="Times New Roman" w:hAnsi="Times New Roman"/>
          <w:b/>
          <w:bCs/>
          <w:sz w:val="24"/>
          <w:szCs w:val="24"/>
        </w:rPr>
      </w:pPr>
    </w:p>
    <w:p w:rsidR="00C16093" w:rsidRDefault="00C16093" w:rsidP="00C16093">
      <w:pPr>
        <w:jc w:val="right"/>
        <w:rPr>
          <w:rFonts w:ascii="Times New Roman" w:hAnsi="Times New Roman"/>
          <w:b/>
          <w:bCs/>
          <w:sz w:val="24"/>
          <w:szCs w:val="24"/>
        </w:rPr>
      </w:pPr>
    </w:p>
    <w:p w:rsidR="00096BF3" w:rsidRDefault="00096BF3" w:rsidP="006C0625">
      <w:pPr>
        <w:jc w:val="right"/>
        <w:rPr>
          <w:rFonts w:ascii="Times New Roman" w:hAnsi="Times New Roman"/>
          <w:b/>
          <w:bCs/>
          <w:sz w:val="24"/>
          <w:szCs w:val="24"/>
        </w:rPr>
      </w:pPr>
    </w:p>
    <w:p w:rsidR="00096BF3" w:rsidRDefault="00096BF3" w:rsidP="006C0625">
      <w:pPr>
        <w:jc w:val="right"/>
        <w:rPr>
          <w:rFonts w:ascii="Times New Roman" w:hAnsi="Times New Roman"/>
          <w:b/>
          <w:bCs/>
          <w:sz w:val="24"/>
          <w:szCs w:val="24"/>
        </w:rPr>
      </w:pPr>
    </w:p>
    <w:p w:rsidR="00096BF3" w:rsidRDefault="00096BF3" w:rsidP="006C0625">
      <w:pPr>
        <w:jc w:val="right"/>
        <w:rPr>
          <w:rFonts w:ascii="Times New Roman" w:hAnsi="Times New Roman"/>
          <w:b/>
          <w:bCs/>
          <w:sz w:val="24"/>
          <w:szCs w:val="24"/>
        </w:rPr>
      </w:pPr>
    </w:p>
    <w:p w:rsidR="00EF7F81" w:rsidRDefault="00EF7F81" w:rsidP="006C0625">
      <w:pPr>
        <w:jc w:val="right"/>
        <w:rPr>
          <w:rFonts w:ascii="Times New Roman" w:hAnsi="Times New Roman"/>
          <w:b/>
          <w:bCs/>
          <w:sz w:val="24"/>
          <w:szCs w:val="24"/>
        </w:rPr>
      </w:pPr>
    </w:p>
    <w:p w:rsidR="00AD76C9" w:rsidRDefault="00AD76C9" w:rsidP="006C0625">
      <w:pPr>
        <w:jc w:val="right"/>
        <w:rPr>
          <w:rFonts w:ascii="Times New Roman" w:hAnsi="Times New Roman"/>
          <w:b/>
          <w:bCs/>
          <w:sz w:val="24"/>
          <w:szCs w:val="24"/>
        </w:rPr>
      </w:pPr>
    </w:p>
    <w:p w:rsidR="00C16093" w:rsidRDefault="00C16093" w:rsidP="006C0625">
      <w:pPr>
        <w:jc w:val="right"/>
        <w:rPr>
          <w:rFonts w:ascii="Times New Roman" w:hAnsi="Times New Roman"/>
          <w:b/>
          <w:bCs/>
          <w:sz w:val="24"/>
          <w:szCs w:val="24"/>
        </w:rPr>
      </w:pPr>
    </w:p>
    <w:p w:rsidR="00C16093" w:rsidRDefault="00C16093" w:rsidP="006C0625">
      <w:pPr>
        <w:jc w:val="right"/>
        <w:rPr>
          <w:rFonts w:ascii="Times New Roman" w:hAnsi="Times New Roman"/>
          <w:b/>
          <w:bCs/>
          <w:sz w:val="24"/>
          <w:szCs w:val="24"/>
        </w:rPr>
      </w:pPr>
    </w:p>
    <w:p w:rsidR="00C16093" w:rsidRDefault="00C16093" w:rsidP="006C0625">
      <w:pPr>
        <w:jc w:val="right"/>
        <w:rPr>
          <w:rFonts w:ascii="Times New Roman" w:hAnsi="Times New Roman"/>
          <w:b/>
          <w:bCs/>
          <w:sz w:val="24"/>
          <w:szCs w:val="24"/>
        </w:rPr>
      </w:pPr>
    </w:p>
    <w:p w:rsidR="00C16093" w:rsidRDefault="00C16093" w:rsidP="006C0625">
      <w:pPr>
        <w:jc w:val="right"/>
        <w:rPr>
          <w:rFonts w:ascii="Times New Roman" w:hAnsi="Times New Roman"/>
          <w:b/>
          <w:bCs/>
          <w:sz w:val="24"/>
          <w:szCs w:val="24"/>
        </w:rPr>
      </w:pPr>
    </w:p>
    <w:p w:rsidR="00C16093" w:rsidRDefault="00C16093" w:rsidP="006C0625">
      <w:pPr>
        <w:jc w:val="right"/>
        <w:rPr>
          <w:rFonts w:ascii="Times New Roman" w:hAnsi="Times New Roman"/>
          <w:b/>
          <w:bCs/>
          <w:sz w:val="24"/>
          <w:szCs w:val="24"/>
        </w:rPr>
      </w:pPr>
    </w:p>
    <w:p w:rsidR="00C16093" w:rsidRDefault="00C16093" w:rsidP="006C0625">
      <w:pPr>
        <w:jc w:val="right"/>
        <w:rPr>
          <w:rFonts w:ascii="Times New Roman" w:hAnsi="Times New Roman"/>
          <w:b/>
          <w:bCs/>
          <w:sz w:val="24"/>
          <w:szCs w:val="24"/>
        </w:rPr>
      </w:pPr>
    </w:p>
    <w:p w:rsidR="00C16093" w:rsidRDefault="00C16093" w:rsidP="006C0625">
      <w:pPr>
        <w:jc w:val="right"/>
        <w:rPr>
          <w:rFonts w:ascii="Times New Roman" w:hAnsi="Times New Roman"/>
          <w:b/>
          <w:bCs/>
          <w:sz w:val="24"/>
          <w:szCs w:val="24"/>
        </w:rPr>
      </w:pPr>
    </w:p>
    <w:p w:rsidR="00C16093" w:rsidRDefault="00C16093" w:rsidP="006C0625">
      <w:pPr>
        <w:jc w:val="right"/>
        <w:rPr>
          <w:rFonts w:ascii="Times New Roman" w:hAnsi="Times New Roman"/>
          <w:b/>
          <w:bCs/>
          <w:sz w:val="24"/>
          <w:szCs w:val="24"/>
        </w:rPr>
      </w:pPr>
    </w:p>
    <w:p w:rsidR="007706E1" w:rsidRDefault="007706E1" w:rsidP="006C0625">
      <w:pPr>
        <w:jc w:val="right"/>
        <w:rPr>
          <w:rFonts w:ascii="Times New Roman" w:hAnsi="Times New Roman"/>
          <w:b/>
          <w:bCs/>
          <w:sz w:val="24"/>
          <w:szCs w:val="24"/>
        </w:rPr>
      </w:pPr>
    </w:p>
    <w:p w:rsidR="00BF1273" w:rsidRDefault="00BF1273" w:rsidP="006C0625">
      <w:pPr>
        <w:jc w:val="right"/>
        <w:rPr>
          <w:rFonts w:ascii="Times New Roman" w:hAnsi="Times New Roman"/>
          <w:b/>
          <w:bCs/>
          <w:sz w:val="24"/>
          <w:szCs w:val="24"/>
        </w:rPr>
      </w:pPr>
    </w:p>
    <w:p w:rsidR="007706E1" w:rsidRDefault="007706E1" w:rsidP="006C0625">
      <w:pPr>
        <w:jc w:val="right"/>
        <w:rPr>
          <w:rFonts w:ascii="Times New Roman" w:hAnsi="Times New Roman"/>
          <w:b/>
          <w:bCs/>
          <w:sz w:val="24"/>
          <w:szCs w:val="24"/>
        </w:rPr>
      </w:pPr>
    </w:p>
    <w:p w:rsidR="007706E1" w:rsidRDefault="007706E1" w:rsidP="006C0625">
      <w:pPr>
        <w:jc w:val="right"/>
        <w:rPr>
          <w:rFonts w:ascii="Times New Roman" w:hAnsi="Times New Roman"/>
          <w:b/>
          <w:bCs/>
          <w:sz w:val="24"/>
          <w:szCs w:val="24"/>
        </w:rPr>
      </w:pPr>
    </w:p>
    <w:p w:rsidR="00AD76C9" w:rsidRDefault="00AD76C9" w:rsidP="006C0625">
      <w:pPr>
        <w:jc w:val="right"/>
        <w:rPr>
          <w:rFonts w:ascii="Times New Roman" w:hAnsi="Times New Roman"/>
          <w:b/>
          <w:bCs/>
          <w:sz w:val="24"/>
          <w:szCs w:val="24"/>
        </w:rPr>
      </w:pPr>
    </w:p>
    <w:p w:rsidR="00EF7F81" w:rsidRDefault="00EF7F81" w:rsidP="006C0625">
      <w:pPr>
        <w:jc w:val="right"/>
        <w:rPr>
          <w:rFonts w:ascii="Times New Roman" w:hAnsi="Times New Roman"/>
          <w:b/>
          <w:bCs/>
          <w:sz w:val="24"/>
          <w:szCs w:val="24"/>
        </w:rPr>
      </w:pPr>
    </w:p>
    <w:p w:rsidR="00096BF3" w:rsidRDefault="00096BF3" w:rsidP="006C0625">
      <w:pPr>
        <w:jc w:val="right"/>
        <w:rPr>
          <w:rFonts w:ascii="Times New Roman" w:hAnsi="Times New Roman"/>
          <w:b/>
          <w:bCs/>
          <w:sz w:val="24"/>
          <w:szCs w:val="24"/>
        </w:rPr>
      </w:pPr>
    </w:p>
    <w:p w:rsidR="006C0625" w:rsidRDefault="006C0625" w:rsidP="006C0625">
      <w:pPr>
        <w:jc w:val="right"/>
        <w:rPr>
          <w:rFonts w:ascii="Times New Roman" w:hAnsi="Times New Roman"/>
          <w:b/>
          <w:bCs/>
          <w:sz w:val="24"/>
          <w:szCs w:val="24"/>
        </w:rPr>
      </w:pPr>
      <w:r w:rsidRPr="002626D5">
        <w:rPr>
          <w:rFonts w:ascii="Times New Roman" w:hAnsi="Times New Roman"/>
          <w:b/>
          <w:bCs/>
          <w:sz w:val="24"/>
          <w:szCs w:val="24"/>
        </w:rPr>
        <w:t xml:space="preserve">Додаток № </w:t>
      </w:r>
      <w:r w:rsidR="001C16A3">
        <w:rPr>
          <w:rFonts w:ascii="Times New Roman" w:hAnsi="Times New Roman"/>
          <w:b/>
          <w:bCs/>
          <w:sz w:val="24"/>
          <w:szCs w:val="24"/>
        </w:rPr>
        <w:t>3</w:t>
      </w:r>
      <w:r w:rsidRPr="002626D5">
        <w:rPr>
          <w:rFonts w:ascii="Times New Roman" w:hAnsi="Times New Roman"/>
          <w:b/>
          <w:bCs/>
          <w:sz w:val="24"/>
          <w:szCs w:val="24"/>
        </w:rPr>
        <w:t xml:space="preserve"> д</w:t>
      </w:r>
      <w:r>
        <w:rPr>
          <w:rFonts w:ascii="Times New Roman" w:hAnsi="Times New Roman"/>
          <w:b/>
          <w:bCs/>
          <w:sz w:val="24"/>
          <w:szCs w:val="24"/>
        </w:rPr>
        <w:t>о</w:t>
      </w:r>
      <w:r w:rsidRPr="002626D5">
        <w:rPr>
          <w:rFonts w:ascii="Times New Roman" w:hAnsi="Times New Roman"/>
          <w:b/>
          <w:bCs/>
          <w:sz w:val="24"/>
          <w:szCs w:val="24"/>
        </w:rPr>
        <w:t xml:space="preserve"> тендерної документації</w:t>
      </w:r>
    </w:p>
    <w:p w:rsidR="001B5070" w:rsidRPr="001B5070" w:rsidRDefault="001B5070" w:rsidP="001B50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40" w:lineRule="auto"/>
        <w:jc w:val="center"/>
        <w:rPr>
          <w:rFonts w:ascii="Times New Roman" w:eastAsia="Times New Roman" w:hAnsi="Times New Roman" w:cs="Times New Roman"/>
          <w:b/>
          <w:sz w:val="24"/>
          <w:szCs w:val="24"/>
          <w:lang w:eastAsia="en-US"/>
        </w:rPr>
      </w:pPr>
      <w:r w:rsidRPr="001B5070">
        <w:rPr>
          <w:rFonts w:ascii="Times New Roman" w:eastAsia="Times New Roman" w:hAnsi="Times New Roman" w:cs="Times New Roman"/>
          <w:b/>
          <w:sz w:val="24"/>
          <w:szCs w:val="24"/>
          <w:lang w:eastAsia="en-US"/>
        </w:rPr>
        <w:t>ІНФОРМАЦІЯ ПРО НЕОБХІДНІ ТЕХНІЧНІ, ЯКІСНІ ТА КІЛЬКІСНІ ХАРАКТЕРИСТИКИ ПРЕДМЕТА ЗАКУПІВЛІ</w:t>
      </w:r>
    </w:p>
    <w:p w:rsidR="001B5070" w:rsidRPr="001B5070" w:rsidRDefault="001B5070" w:rsidP="001B5070">
      <w:pPr>
        <w:spacing w:after="0" w:line="240" w:lineRule="auto"/>
        <w:jc w:val="center"/>
        <w:rPr>
          <w:rFonts w:ascii="Liberation Serif" w:eastAsia="Tahoma" w:hAnsi="Liberation Serif" w:cs="Lohit Devanagari"/>
          <w:b/>
          <w:sz w:val="24"/>
          <w:szCs w:val="24"/>
          <w:lang w:eastAsia="zh-CN" w:bidi="hi-IN"/>
        </w:rPr>
      </w:pPr>
      <w:r w:rsidRPr="001B5070">
        <w:rPr>
          <w:rFonts w:ascii="Times New Roman" w:eastAsia="Tahoma" w:hAnsi="Times New Roman" w:cs="Times New Roman"/>
          <w:b/>
          <w:sz w:val="24"/>
          <w:szCs w:val="24"/>
          <w:lang w:eastAsia="zh-CN" w:bidi="hi-IN"/>
        </w:rPr>
        <w:t>ТЕХНІЧНІ ВИМОГИ ДО ПРЕДМЕТУ ЗАКУПІВЛІ</w:t>
      </w:r>
      <w:r w:rsidRPr="001B5070">
        <w:rPr>
          <w:rFonts w:ascii="Times New Roman" w:eastAsia="Tahoma" w:hAnsi="Times New Roman" w:cs="Times New Roman"/>
          <w:b/>
          <w:sz w:val="24"/>
          <w:szCs w:val="24"/>
          <w:lang w:val="ru-RU" w:eastAsia="zh-CN" w:bidi="hi-IN"/>
        </w:rPr>
        <w:t xml:space="preserve">: </w:t>
      </w:r>
      <w:r w:rsidRPr="001B5070">
        <w:rPr>
          <w:rFonts w:ascii="Liberation Serif" w:eastAsia="Tahoma" w:hAnsi="Liberation Serif" w:cs="Lohit Devanagari"/>
          <w:b/>
          <w:sz w:val="24"/>
          <w:szCs w:val="24"/>
          <w:lang w:eastAsia="zh-CN" w:bidi="hi-IN"/>
        </w:rPr>
        <w:t>«Проведення лабораторних випробувань, вимірювань, досліджень та експертизи під час здійснення державного контролю (нагляду)»</w:t>
      </w:r>
      <w:r w:rsidRPr="001B5070">
        <w:rPr>
          <w:rFonts w:ascii="Liberation Serif" w:eastAsia="Tahoma" w:hAnsi="Liberation Serif" w:cs="Lohit Devanagari"/>
          <w:b/>
          <w:sz w:val="24"/>
          <w:szCs w:val="24"/>
          <w:lang w:val="en-US" w:eastAsia="zh-CN" w:bidi="hi-IN"/>
        </w:rPr>
        <w:t xml:space="preserve"> </w:t>
      </w:r>
      <w:r w:rsidRPr="001B5070">
        <w:rPr>
          <w:rFonts w:ascii="Liberation Serif" w:eastAsia="Tahoma" w:hAnsi="Liberation Serif" w:cs="Lohit Devanagari"/>
          <w:b/>
          <w:sz w:val="24"/>
          <w:szCs w:val="24"/>
          <w:lang w:eastAsia="zh-CN" w:bidi="hi-IN"/>
        </w:rPr>
        <w:t>ДК 021:2015:</w:t>
      </w:r>
      <w:r>
        <w:rPr>
          <w:rFonts w:ascii="Liberation Serif" w:eastAsia="Tahoma" w:hAnsi="Liberation Serif" w:cs="Lohit Devanagari"/>
          <w:b/>
          <w:sz w:val="24"/>
          <w:szCs w:val="24"/>
          <w:lang w:eastAsia="zh-CN" w:bidi="hi-IN"/>
        </w:rPr>
        <w:t>73110000</w:t>
      </w:r>
      <w:r w:rsidRPr="001B5070">
        <w:rPr>
          <w:rFonts w:ascii="Liberation Serif" w:eastAsia="Tahoma" w:hAnsi="Liberation Serif" w:cs="Lohit Devanagari"/>
          <w:b/>
          <w:sz w:val="24"/>
          <w:szCs w:val="24"/>
          <w:lang w:eastAsia="zh-CN" w:bidi="hi-IN"/>
        </w:rPr>
        <w:t xml:space="preserve"> – </w:t>
      </w:r>
      <w:r>
        <w:rPr>
          <w:rFonts w:ascii="Liberation Serif" w:eastAsia="Tahoma" w:hAnsi="Liberation Serif" w:cs="Lohit Devanagari"/>
          <w:b/>
          <w:sz w:val="24"/>
          <w:szCs w:val="24"/>
          <w:lang w:eastAsia="zh-CN" w:bidi="hi-IN"/>
        </w:rPr>
        <w:t xml:space="preserve">6 </w:t>
      </w:r>
      <w:r w:rsidR="00AD76C9">
        <w:rPr>
          <w:rFonts w:ascii="Liberation Serif" w:eastAsia="Tahoma" w:hAnsi="Liberation Serif" w:cs="Lohit Devanagari"/>
          <w:b/>
          <w:sz w:val="24"/>
          <w:szCs w:val="24"/>
          <w:lang w:eastAsia="zh-CN" w:bidi="hi-IN"/>
        </w:rPr>
        <w:t>Дослідницькі послуги</w:t>
      </w:r>
    </w:p>
    <w:p w:rsidR="001B5070" w:rsidRPr="001B5070" w:rsidRDefault="001B5070" w:rsidP="001B5070">
      <w:pPr>
        <w:spacing w:after="0" w:line="240" w:lineRule="auto"/>
        <w:jc w:val="center"/>
        <w:rPr>
          <w:rFonts w:ascii="Times New Roman" w:eastAsia="Times New Roman" w:hAnsi="Times New Roman" w:cs="Times New Roman"/>
          <w:b/>
          <w:sz w:val="24"/>
          <w:szCs w:val="24"/>
          <w:lang w:eastAsia="en-US"/>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5245"/>
        <w:gridCol w:w="1701"/>
      </w:tblGrid>
      <w:tr w:rsidR="001B5070" w:rsidRPr="001B5070" w:rsidTr="007706E1">
        <w:tc>
          <w:tcPr>
            <w:tcW w:w="2835" w:type="dxa"/>
            <w:tcBorders>
              <w:bottom w:val="nil"/>
            </w:tcBorders>
          </w:tcPr>
          <w:p w:rsidR="001B5070" w:rsidRPr="001B5070" w:rsidRDefault="001B5070" w:rsidP="001B5070">
            <w:pPr>
              <w:spacing w:after="0" w:line="240" w:lineRule="auto"/>
              <w:jc w:val="center"/>
              <w:rPr>
                <w:rFonts w:ascii="Times New Roman" w:hAnsi="Times New Roman" w:cs="Times New Roman"/>
                <w:b/>
                <w:sz w:val="24"/>
                <w:szCs w:val="24"/>
                <w:lang w:eastAsia="en-US"/>
              </w:rPr>
            </w:pPr>
          </w:p>
          <w:p w:rsidR="001B5070" w:rsidRPr="001B5070" w:rsidRDefault="001B5070" w:rsidP="001B5070">
            <w:pPr>
              <w:spacing w:after="0" w:line="240" w:lineRule="auto"/>
              <w:jc w:val="center"/>
              <w:rPr>
                <w:rFonts w:ascii="Times New Roman" w:hAnsi="Times New Roman" w:cs="Times New Roman"/>
                <w:b/>
                <w:sz w:val="24"/>
                <w:szCs w:val="24"/>
                <w:lang w:val="en-US" w:eastAsia="en-US"/>
              </w:rPr>
            </w:pPr>
            <w:r w:rsidRPr="001B5070">
              <w:rPr>
                <w:rFonts w:ascii="Times New Roman" w:hAnsi="Times New Roman" w:cs="Times New Roman"/>
                <w:b/>
                <w:sz w:val="24"/>
                <w:szCs w:val="24"/>
                <w:lang w:eastAsia="en-US"/>
              </w:rPr>
              <w:t xml:space="preserve">Назва випробувань </w:t>
            </w:r>
          </w:p>
        </w:tc>
        <w:tc>
          <w:tcPr>
            <w:tcW w:w="5245" w:type="dxa"/>
            <w:tcBorders>
              <w:bottom w:val="nil"/>
              <w:right w:val="single" w:sz="4" w:space="0" w:color="auto"/>
            </w:tcBorders>
          </w:tcPr>
          <w:p w:rsidR="001B5070" w:rsidRPr="001B5070" w:rsidRDefault="001B5070" w:rsidP="001B5070">
            <w:pPr>
              <w:spacing w:after="0" w:line="240" w:lineRule="auto"/>
              <w:jc w:val="center"/>
              <w:rPr>
                <w:rFonts w:ascii="Times New Roman" w:hAnsi="Times New Roman" w:cs="Times New Roman"/>
                <w:b/>
                <w:sz w:val="24"/>
                <w:szCs w:val="24"/>
                <w:lang w:eastAsia="en-US"/>
              </w:rPr>
            </w:pPr>
          </w:p>
          <w:p w:rsidR="001B5070" w:rsidRPr="001B5070" w:rsidRDefault="001B5070" w:rsidP="001B5070">
            <w:pPr>
              <w:spacing w:after="0" w:line="240" w:lineRule="auto"/>
              <w:jc w:val="center"/>
              <w:rPr>
                <w:rFonts w:ascii="Times New Roman" w:hAnsi="Times New Roman" w:cs="Times New Roman"/>
                <w:b/>
                <w:sz w:val="24"/>
                <w:szCs w:val="24"/>
                <w:lang w:eastAsia="en-US"/>
              </w:rPr>
            </w:pPr>
            <w:r w:rsidRPr="001B5070">
              <w:rPr>
                <w:rFonts w:ascii="Times New Roman" w:hAnsi="Times New Roman" w:cs="Times New Roman"/>
                <w:b/>
                <w:sz w:val="24"/>
                <w:szCs w:val="24"/>
                <w:lang w:eastAsia="en-US"/>
              </w:rPr>
              <w:t xml:space="preserve">Характеристика (показників, параметрів), </w:t>
            </w:r>
          </w:p>
          <w:p w:rsidR="001B5070" w:rsidRPr="001B5070" w:rsidRDefault="001B5070" w:rsidP="001B5070">
            <w:pPr>
              <w:spacing w:after="0" w:line="240" w:lineRule="auto"/>
              <w:jc w:val="center"/>
              <w:rPr>
                <w:rFonts w:ascii="Times New Roman" w:hAnsi="Times New Roman" w:cs="Times New Roman"/>
                <w:b/>
                <w:sz w:val="24"/>
                <w:szCs w:val="24"/>
                <w:lang w:eastAsia="en-US"/>
              </w:rPr>
            </w:pPr>
            <w:r w:rsidRPr="001B5070">
              <w:rPr>
                <w:rFonts w:ascii="Times New Roman" w:hAnsi="Times New Roman" w:cs="Times New Roman"/>
                <w:b/>
                <w:sz w:val="24"/>
                <w:szCs w:val="24"/>
                <w:lang w:eastAsia="en-US"/>
              </w:rPr>
              <w:t>що визначаються</w:t>
            </w:r>
          </w:p>
        </w:tc>
        <w:tc>
          <w:tcPr>
            <w:tcW w:w="1701" w:type="dxa"/>
            <w:tcBorders>
              <w:left w:val="single" w:sz="4" w:space="0" w:color="auto"/>
              <w:bottom w:val="nil"/>
            </w:tcBorders>
          </w:tcPr>
          <w:p w:rsidR="001B5070" w:rsidRPr="001B5070" w:rsidRDefault="001B5070" w:rsidP="001B5070">
            <w:pPr>
              <w:spacing w:after="0" w:line="240" w:lineRule="auto"/>
              <w:jc w:val="center"/>
              <w:rPr>
                <w:rFonts w:ascii="Times New Roman" w:hAnsi="Times New Roman" w:cs="Times New Roman"/>
                <w:b/>
                <w:sz w:val="24"/>
                <w:szCs w:val="24"/>
                <w:lang w:eastAsia="en-US"/>
              </w:rPr>
            </w:pPr>
            <w:proofErr w:type="spellStart"/>
            <w:r w:rsidRPr="001B5070">
              <w:rPr>
                <w:rFonts w:ascii="Times New Roman" w:hAnsi="Times New Roman" w:cs="Times New Roman"/>
                <w:b/>
                <w:sz w:val="24"/>
                <w:szCs w:val="24"/>
                <w:lang w:val="en-US" w:eastAsia="en-US"/>
              </w:rPr>
              <w:t>Кількість</w:t>
            </w:r>
            <w:proofErr w:type="spellEnd"/>
            <w:r w:rsidRPr="001B5070">
              <w:rPr>
                <w:rFonts w:ascii="Times New Roman" w:hAnsi="Times New Roman" w:cs="Times New Roman"/>
                <w:b/>
                <w:sz w:val="24"/>
                <w:szCs w:val="24"/>
                <w:lang w:val="en-US" w:eastAsia="en-US"/>
              </w:rPr>
              <w:t xml:space="preserve"> </w:t>
            </w:r>
            <w:r w:rsidRPr="001B5070">
              <w:rPr>
                <w:rFonts w:ascii="Times New Roman" w:hAnsi="Times New Roman" w:cs="Times New Roman"/>
                <w:b/>
                <w:sz w:val="24"/>
                <w:szCs w:val="24"/>
                <w:lang w:eastAsia="en-US"/>
              </w:rPr>
              <w:t>послуг/ випробувань</w:t>
            </w:r>
            <w:r w:rsidRPr="001B5070">
              <w:rPr>
                <w:rFonts w:ascii="Times New Roman" w:hAnsi="Times New Roman" w:cs="Times New Roman"/>
                <w:b/>
                <w:sz w:val="24"/>
                <w:szCs w:val="24"/>
                <w:lang w:val="en-US" w:eastAsia="en-US"/>
              </w:rPr>
              <w:t xml:space="preserve"> (</w:t>
            </w:r>
            <w:proofErr w:type="spellStart"/>
            <w:r w:rsidRPr="001B5070">
              <w:rPr>
                <w:rFonts w:ascii="Times New Roman" w:hAnsi="Times New Roman" w:cs="Times New Roman"/>
                <w:b/>
                <w:sz w:val="24"/>
                <w:szCs w:val="24"/>
                <w:lang w:val="en-US" w:eastAsia="en-US"/>
              </w:rPr>
              <w:t>штук</w:t>
            </w:r>
            <w:proofErr w:type="spellEnd"/>
            <w:r w:rsidRPr="001B5070">
              <w:rPr>
                <w:rFonts w:ascii="Times New Roman" w:hAnsi="Times New Roman" w:cs="Times New Roman"/>
                <w:b/>
                <w:sz w:val="24"/>
                <w:szCs w:val="24"/>
                <w:lang w:val="en-US" w:eastAsia="en-US"/>
              </w:rPr>
              <w:t>)</w:t>
            </w:r>
          </w:p>
        </w:tc>
      </w:tr>
      <w:tr w:rsidR="001B5070" w:rsidRPr="001B5070" w:rsidTr="007706E1">
        <w:trPr>
          <w:trHeight w:val="195"/>
        </w:trPr>
        <w:tc>
          <w:tcPr>
            <w:tcW w:w="9781" w:type="dxa"/>
            <w:gridSpan w:val="3"/>
          </w:tcPr>
          <w:p w:rsidR="001B5070" w:rsidRPr="001B5070" w:rsidRDefault="001B5070" w:rsidP="001B5070">
            <w:pPr>
              <w:spacing w:after="0" w:line="240" w:lineRule="auto"/>
              <w:jc w:val="center"/>
              <w:rPr>
                <w:rFonts w:ascii="Times New Roman" w:hAnsi="Times New Roman" w:cs="Times New Roman"/>
                <w:b/>
                <w:sz w:val="24"/>
                <w:szCs w:val="24"/>
                <w:lang w:eastAsia="en-US"/>
              </w:rPr>
            </w:pPr>
            <w:r w:rsidRPr="001B5070">
              <w:rPr>
                <w:rFonts w:ascii="Times New Roman" w:hAnsi="Times New Roman" w:cs="Times New Roman"/>
                <w:b/>
                <w:sz w:val="24"/>
                <w:szCs w:val="24"/>
                <w:lang w:eastAsia="en-US"/>
              </w:rPr>
              <w:t xml:space="preserve">Дослідження атмосферного повітря та повітря закритих приміщень </w:t>
            </w:r>
          </w:p>
        </w:tc>
      </w:tr>
      <w:tr w:rsidR="001B5070" w:rsidRPr="001B5070" w:rsidTr="007706E1">
        <w:tc>
          <w:tcPr>
            <w:tcW w:w="2835" w:type="dxa"/>
            <w:vMerge w:val="restart"/>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Санітарно-хімічні дослідження</w:t>
            </w: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Азоту діоксид</w:t>
            </w:r>
          </w:p>
        </w:tc>
        <w:tc>
          <w:tcPr>
            <w:tcW w:w="1701" w:type="dxa"/>
            <w:vMerge w:val="restart"/>
            <w:tcBorders>
              <w:left w:val="single" w:sz="4" w:space="0" w:color="auto"/>
            </w:tcBorders>
            <w:vAlign w:val="center"/>
          </w:tcPr>
          <w:p w:rsidR="001B5070" w:rsidRPr="001B5070" w:rsidRDefault="00BE0E49" w:rsidP="009542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54270">
              <w:rPr>
                <w:rFonts w:ascii="Times New Roman" w:hAnsi="Times New Roman" w:cs="Times New Roman"/>
                <w:sz w:val="24"/>
                <w:szCs w:val="24"/>
                <w:lang w:eastAsia="en-US"/>
              </w:rPr>
              <w:t>1</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Ангідрид сірчистий</w:t>
            </w:r>
          </w:p>
        </w:tc>
        <w:tc>
          <w:tcPr>
            <w:tcW w:w="1701" w:type="dxa"/>
            <w:vMerge/>
            <w:tcBorders>
              <w:left w:val="single" w:sz="4" w:space="0" w:color="auto"/>
            </w:tcBorders>
            <w:vAlign w:val="center"/>
          </w:tcPr>
          <w:p w:rsidR="001B5070" w:rsidRPr="001B5070" w:rsidRDefault="001B5070" w:rsidP="001B5070">
            <w:pPr>
              <w:spacing w:after="0" w:line="240" w:lineRule="auto"/>
              <w:jc w:val="center"/>
              <w:rPr>
                <w:rFonts w:ascii="Times New Roman" w:hAnsi="Times New Roman" w:cs="Times New Roman"/>
                <w:sz w:val="24"/>
                <w:szCs w:val="24"/>
                <w:lang w:eastAsia="en-US"/>
              </w:rPr>
            </w:pP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Вуглецю оксид</w:t>
            </w:r>
          </w:p>
        </w:tc>
        <w:tc>
          <w:tcPr>
            <w:tcW w:w="1701" w:type="dxa"/>
            <w:vMerge/>
            <w:tcBorders>
              <w:left w:val="single" w:sz="4" w:space="0" w:color="auto"/>
            </w:tcBorders>
            <w:vAlign w:val="center"/>
          </w:tcPr>
          <w:p w:rsidR="001B5070" w:rsidRPr="001B5070" w:rsidRDefault="001B5070" w:rsidP="001B5070">
            <w:pPr>
              <w:spacing w:after="0" w:line="240" w:lineRule="auto"/>
              <w:jc w:val="center"/>
              <w:rPr>
                <w:rFonts w:ascii="Times New Roman" w:hAnsi="Times New Roman" w:cs="Times New Roman"/>
                <w:sz w:val="24"/>
                <w:szCs w:val="24"/>
                <w:lang w:eastAsia="en-US"/>
              </w:rPr>
            </w:pP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Діоксид вуглецю</w:t>
            </w:r>
          </w:p>
        </w:tc>
        <w:tc>
          <w:tcPr>
            <w:tcW w:w="1701" w:type="dxa"/>
            <w:vMerge/>
            <w:tcBorders>
              <w:left w:val="single" w:sz="4" w:space="0" w:color="auto"/>
            </w:tcBorders>
            <w:vAlign w:val="center"/>
          </w:tcPr>
          <w:p w:rsidR="001B5070" w:rsidRPr="001B5070" w:rsidRDefault="001B5070" w:rsidP="001B5070">
            <w:pPr>
              <w:spacing w:after="0" w:line="240" w:lineRule="auto"/>
              <w:jc w:val="center"/>
              <w:rPr>
                <w:rFonts w:ascii="Times New Roman" w:hAnsi="Times New Roman" w:cs="Times New Roman"/>
                <w:sz w:val="24"/>
                <w:szCs w:val="24"/>
                <w:lang w:eastAsia="en-US"/>
              </w:rPr>
            </w:pP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Пил</w:t>
            </w:r>
          </w:p>
        </w:tc>
        <w:tc>
          <w:tcPr>
            <w:tcW w:w="1701" w:type="dxa"/>
            <w:tcBorders>
              <w:left w:val="single" w:sz="4" w:space="0" w:color="auto"/>
            </w:tcBorders>
            <w:vAlign w:val="center"/>
          </w:tcPr>
          <w:p w:rsidR="001B5070" w:rsidRPr="001B5070" w:rsidRDefault="00954270"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Фенол</w:t>
            </w:r>
          </w:p>
        </w:tc>
        <w:tc>
          <w:tcPr>
            <w:tcW w:w="1701" w:type="dxa"/>
            <w:tcBorders>
              <w:left w:val="single" w:sz="4" w:space="0" w:color="auto"/>
            </w:tcBorders>
            <w:vAlign w:val="center"/>
          </w:tcPr>
          <w:p w:rsidR="001B5070" w:rsidRPr="001B5070" w:rsidRDefault="001B5070" w:rsidP="001B5070">
            <w:pPr>
              <w:spacing w:after="0" w:line="240" w:lineRule="auto"/>
              <w:jc w:val="center"/>
              <w:rPr>
                <w:rFonts w:ascii="Times New Roman" w:hAnsi="Times New Roman" w:cs="Times New Roman"/>
                <w:sz w:val="24"/>
                <w:szCs w:val="24"/>
                <w:lang w:eastAsia="en-US"/>
              </w:rPr>
            </w:pPr>
            <w:r w:rsidRPr="001B5070">
              <w:rPr>
                <w:rFonts w:ascii="Times New Roman" w:hAnsi="Times New Roman" w:cs="Times New Roman"/>
                <w:sz w:val="24"/>
                <w:szCs w:val="24"/>
                <w:lang w:eastAsia="en-US"/>
              </w:rPr>
              <w:t>6</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Формальдегід</w:t>
            </w:r>
          </w:p>
        </w:tc>
        <w:tc>
          <w:tcPr>
            <w:tcW w:w="1701" w:type="dxa"/>
            <w:tcBorders>
              <w:left w:val="single" w:sz="4" w:space="0" w:color="auto"/>
            </w:tcBorders>
            <w:vAlign w:val="center"/>
          </w:tcPr>
          <w:p w:rsidR="001B5070" w:rsidRPr="001B5070" w:rsidRDefault="00BE0E49"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Сірководень</w:t>
            </w:r>
          </w:p>
        </w:tc>
        <w:tc>
          <w:tcPr>
            <w:tcW w:w="1701" w:type="dxa"/>
            <w:tcBorders>
              <w:left w:val="single" w:sz="4" w:space="0" w:color="auto"/>
            </w:tcBorders>
            <w:vAlign w:val="center"/>
          </w:tcPr>
          <w:p w:rsidR="001B5070" w:rsidRPr="001B5070" w:rsidRDefault="001B5070" w:rsidP="001B5070">
            <w:pPr>
              <w:spacing w:after="0" w:line="240" w:lineRule="auto"/>
              <w:jc w:val="center"/>
              <w:rPr>
                <w:rFonts w:ascii="Times New Roman" w:hAnsi="Times New Roman" w:cs="Times New Roman"/>
                <w:sz w:val="24"/>
                <w:szCs w:val="24"/>
                <w:lang w:eastAsia="en-US"/>
              </w:rPr>
            </w:pPr>
            <w:r w:rsidRPr="001B5070">
              <w:rPr>
                <w:rFonts w:ascii="Times New Roman" w:hAnsi="Times New Roman" w:cs="Times New Roman"/>
                <w:sz w:val="24"/>
                <w:szCs w:val="24"/>
                <w:lang w:eastAsia="en-US"/>
              </w:rPr>
              <w:t>13</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Аміак</w:t>
            </w:r>
          </w:p>
        </w:tc>
        <w:tc>
          <w:tcPr>
            <w:tcW w:w="1701" w:type="dxa"/>
            <w:tcBorders>
              <w:left w:val="single" w:sz="4" w:space="0" w:color="auto"/>
            </w:tcBorders>
            <w:vAlign w:val="center"/>
          </w:tcPr>
          <w:p w:rsidR="001B5070" w:rsidRPr="001B5070" w:rsidRDefault="001B5070" w:rsidP="001B5070">
            <w:pPr>
              <w:spacing w:after="0" w:line="240" w:lineRule="auto"/>
              <w:jc w:val="center"/>
              <w:rPr>
                <w:rFonts w:ascii="Times New Roman" w:hAnsi="Times New Roman" w:cs="Times New Roman"/>
                <w:sz w:val="24"/>
                <w:szCs w:val="24"/>
                <w:lang w:eastAsia="en-US"/>
              </w:rPr>
            </w:pPr>
            <w:r w:rsidRPr="001B5070">
              <w:rPr>
                <w:rFonts w:ascii="Times New Roman" w:hAnsi="Times New Roman" w:cs="Times New Roman"/>
                <w:sz w:val="24"/>
                <w:szCs w:val="24"/>
                <w:lang w:eastAsia="en-US"/>
              </w:rPr>
              <w:t>5</w:t>
            </w:r>
          </w:p>
        </w:tc>
      </w:tr>
      <w:tr w:rsidR="001B5070" w:rsidRPr="001B5070" w:rsidTr="007706E1">
        <w:tc>
          <w:tcPr>
            <w:tcW w:w="9781" w:type="dxa"/>
            <w:gridSpan w:val="3"/>
          </w:tcPr>
          <w:p w:rsidR="001B5070" w:rsidRPr="001B5070" w:rsidRDefault="001B5070" w:rsidP="001B5070">
            <w:pPr>
              <w:spacing w:after="0" w:line="240" w:lineRule="auto"/>
              <w:jc w:val="center"/>
              <w:rPr>
                <w:rFonts w:ascii="Times New Roman" w:hAnsi="Times New Roman" w:cs="Times New Roman"/>
                <w:b/>
                <w:sz w:val="24"/>
                <w:szCs w:val="24"/>
                <w:lang w:eastAsia="en-US"/>
              </w:rPr>
            </w:pPr>
            <w:r w:rsidRPr="001B5070">
              <w:rPr>
                <w:rFonts w:ascii="Times New Roman" w:hAnsi="Times New Roman" w:cs="Times New Roman"/>
                <w:b/>
                <w:sz w:val="24"/>
                <w:szCs w:val="24"/>
                <w:lang w:eastAsia="en-US"/>
              </w:rPr>
              <w:t>Дослідження води питної з централізованих та децентралізованих джерел водопостачання</w:t>
            </w:r>
          </w:p>
        </w:tc>
      </w:tr>
      <w:tr w:rsidR="001B5070" w:rsidRPr="001B5070" w:rsidTr="007706E1">
        <w:tc>
          <w:tcPr>
            <w:tcW w:w="2835" w:type="dxa"/>
            <w:vMerge w:val="restart"/>
            <w:vAlign w:val="center"/>
          </w:tcPr>
          <w:p w:rsidR="001B5070" w:rsidRPr="001B5070" w:rsidRDefault="001B5070" w:rsidP="001B5070">
            <w:pPr>
              <w:spacing w:after="0" w:line="240" w:lineRule="auto"/>
              <w:rPr>
                <w:rFonts w:ascii="Times New Roman" w:hAnsi="Times New Roman" w:cs="Times New Roman"/>
                <w:b/>
                <w:sz w:val="24"/>
                <w:szCs w:val="24"/>
                <w:lang w:eastAsia="en-US"/>
              </w:rPr>
            </w:pPr>
            <w:r w:rsidRPr="001B5070">
              <w:rPr>
                <w:rFonts w:ascii="Times New Roman" w:hAnsi="Times New Roman" w:cs="Times New Roman"/>
                <w:sz w:val="24"/>
                <w:szCs w:val="24"/>
                <w:lang w:eastAsia="en-US"/>
              </w:rPr>
              <w:t>Органолептичні показники</w:t>
            </w: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Запах</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Смак і присмак</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Забарвленість</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 xml:space="preserve">Каламутність </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val="restart"/>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Фізико-хімічні показники</w:t>
            </w: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 xml:space="preserve">Водневий показник, </w:t>
            </w:r>
            <w:proofErr w:type="spellStart"/>
            <w:r w:rsidRPr="001B5070">
              <w:rPr>
                <w:rFonts w:ascii="Times New Roman" w:hAnsi="Times New Roman" w:cs="Times New Roman"/>
                <w:sz w:val="24"/>
                <w:szCs w:val="24"/>
                <w:lang w:eastAsia="en-US"/>
              </w:rPr>
              <w:t>рН</w:t>
            </w:r>
            <w:proofErr w:type="spellEnd"/>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Залізо загальне</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Жорсткість загальна</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Сульфати</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Хлориди</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Нітрати</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Нітрити</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161</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Амоній (аміак)</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val="restart"/>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Бактеріологічні показники</w:t>
            </w: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Загальне мікробне число</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Загальні колі форми</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b/>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 xml:space="preserve">Кишкова паличка </w:t>
            </w:r>
            <w:proofErr w:type="spellStart"/>
            <w:r w:rsidRPr="001B5070">
              <w:rPr>
                <w:rFonts w:ascii="Times New Roman" w:hAnsi="Times New Roman" w:cs="Times New Roman"/>
                <w:sz w:val="24"/>
                <w:szCs w:val="24"/>
                <w:lang w:eastAsia="en-US"/>
              </w:rPr>
              <w:t>E.Coli</w:t>
            </w:r>
            <w:proofErr w:type="spellEnd"/>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162</w:t>
            </w:r>
          </w:p>
        </w:tc>
      </w:tr>
      <w:tr w:rsidR="001B5070" w:rsidRPr="001B5070" w:rsidTr="007706E1">
        <w:tc>
          <w:tcPr>
            <w:tcW w:w="9781" w:type="dxa"/>
            <w:gridSpan w:val="3"/>
          </w:tcPr>
          <w:p w:rsidR="001B5070" w:rsidRPr="001B5070" w:rsidRDefault="001B5070" w:rsidP="001B5070">
            <w:pPr>
              <w:spacing w:after="0" w:line="240" w:lineRule="auto"/>
              <w:jc w:val="center"/>
              <w:rPr>
                <w:rFonts w:ascii="Times New Roman" w:hAnsi="Times New Roman" w:cs="Times New Roman"/>
                <w:b/>
                <w:sz w:val="24"/>
                <w:szCs w:val="24"/>
                <w:lang w:eastAsia="en-US"/>
              </w:rPr>
            </w:pPr>
            <w:r w:rsidRPr="001B5070">
              <w:rPr>
                <w:rFonts w:ascii="Times New Roman" w:hAnsi="Times New Roman" w:cs="Times New Roman"/>
                <w:b/>
                <w:sz w:val="24"/>
                <w:szCs w:val="24"/>
                <w:lang w:eastAsia="en-US"/>
              </w:rPr>
              <w:t>Визначення санітарного стану об’єктів навколишнього середовища методом змивів (виявлення мікроорганізмів у змивах)</w:t>
            </w:r>
          </w:p>
        </w:tc>
      </w:tr>
      <w:tr w:rsidR="001B5070" w:rsidRPr="001B5070" w:rsidTr="007706E1">
        <w:tc>
          <w:tcPr>
            <w:tcW w:w="2835" w:type="dxa"/>
            <w:vMerge w:val="restart"/>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Бактеріологічні показники</w:t>
            </w: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Бактерії групи кишкових паличок (</w:t>
            </w:r>
            <w:proofErr w:type="spellStart"/>
            <w:r w:rsidRPr="001B5070">
              <w:rPr>
                <w:rFonts w:ascii="Times New Roman" w:hAnsi="Times New Roman" w:cs="Times New Roman"/>
                <w:sz w:val="24"/>
                <w:szCs w:val="24"/>
                <w:lang w:eastAsia="en-US"/>
              </w:rPr>
              <w:t>E.Coli</w:t>
            </w:r>
            <w:proofErr w:type="spellEnd"/>
            <w:r w:rsidRPr="001B5070">
              <w:rPr>
                <w:rFonts w:ascii="Times New Roman" w:hAnsi="Times New Roman" w:cs="Times New Roman"/>
                <w:sz w:val="24"/>
                <w:szCs w:val="24"/>
                <w:lang w:eastAsia="en-US"/>
              </w:rPr>
              <w:t>)</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206</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val="en-US" w:eastAsia="en-US"/>
              </w:rPr>
            </w:pPr>
            <w:r w:rsidRPr="001B5070">
              <w:rPr>
                <w:rFonts w:ascii="Times New Roman" w:hAnsi="Times New Roman" w:cs="Times New Roman"/>
                <w:sz w:val="24"/>
                <w:szCs w:val="24"/>
                <w:lang w:eastAsia="en-US"/>
              </w:rPr>
              <w:t>Стафілокок (</w:t>
            </w:r>
            <w:proofErr w:type="spellStart"/>
            <w:r w:rsidRPr="001B5070">
              <w:rPr>
                <w:rFonts w:ascii="Times New Roman" w:hAnsi="Times New Roman" w:cs="Times New Roman"/>
                <w:sz w:val="24"/>
                <w:szCs w:val="24"/>
                <w:lang w:val="en-US" w:eastAsia="en-US"/>
              </w:rPr>
              <w:t>St.aureus</w:t>
            </w:r>
            <w:proofErr w:type="spellEnd"/>
            <w:r w:rsidRPr="001B5070">
              <w:rPr>
                <w:rFonts w:ascii="Times New Roman" w:hAnsi="Times New Roman" w:cs="Times New Roman"/>
                <w:sz w:val="24"/>
                <w:szCs w:val="24"/>
                <w:lang w:eastAsia="en-US"/>
              </w:rPr>
              <w:t>)</w:t>
            </w:r>
          </w:p>
        </w:tc>
        <w:tc>
          <w:tcPr>
            <w:tcW w:w="1701" w:type="dxa"/>
            <w:tcBorders>
              <w:left w:val="single" w:sz="4" w:space="0" w:color="auto"/>
            </w:tcBorders>
            <w:vAlign w:val="center"/>
          </w:tcPr>
          <w:p w:rsidR="001B5070" w:rsidRPr="001B5070" w:rsidRDefault="00BE0E49"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val="en-US" w:eastAsia="en-US"/>
              </w:rPr>
            </w:pPr>
            <w:r w:rsidRPr="001B5070">
              <w:rPr>
                <w:rFonts w:ascii="Times New Roman" w:hAnsi="Times New Roman" w:cs="Times New Roman"/>
                <w:sz w:val="24"/>
                <w:szCs w:val="24"/>
                <w:lang w:eastAsia="en-US"/>
              </w:rPr>
              <w:t>Сальмонела</w:t>
            </w:r>
            <w:r w:rsidRPr="001B5070">
              <w:rPr>
                <w:rFonts w:ascii="Times New Roman" w:hAnsi="Times New Roman" w:cs="Times New Roman"/>
                <w:sz w:val="24"/>
                <w:szCs w:val="24"/>
                <w:lang w:val="en-US" w:eastAsia="en-US"/>
              </w:rPr>
              <w:t xml:space="preserve"> (Salmonella)</w:t>
            </w:r>
          </w:p>
        </w:tc>
        <w:tc>
          <w:tcPr>
            <w:tcW w:w="1701" w:type="dxa"/>
            <w:tcBorders>
              <w:left w:val="single" w:sz="4" w:space="0" w:color="auto"/>
            </w:tcBorders>
            <w:vAlign w:val="center"/>
          </w:tcPr>
          <w:p w:rsidR="001B5070" w:rsidRPr="001B5070" w:rsidRDefault="00BE0E49"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r>
      <w:tr w:rsidR="001B5070" w:rsidRPr="001B5070" w:rsidTr="007706E1">
        <w:tc>
          <w:tcPr>
            <w:tcW w:w="2835" w:type="dxa"/>
            <w:vMerge/>
          </w:tcPr>
          <w:p w:rsidR="001B5070" w:rsidRPr="001B5070" w:rsidRDefault="001B5070" w:rsidP="001B5070">
            <w:pPr>
              <w:spacing w:after="0" w:line="240" w:lineRule="auto"/>
              <w:rPr>
                <w:rFonts w:ascii="Times New Roman" w:hAnsi="Times New Roman" w:cs="Times New Roman"/>
                <w:sz w:val="24"/>
                <w:szCs w:val="24"/>
                <w:lang w:eastAsia="en-US"/>
              </w:rPr>
            </w:pPr>
          </w:p>
        </w:tc>
        <w:tc>
          <w:tcPr>
            <w:tcW w:w="5245" w:type="dxa"/>
            <w:tcBorders>
              <w:right w:val="single" w:sz="4" w:space="0" w:color="auto"/>
            </w:tcBorders>
            <w:vAlign w:val="center"/>
          </w:tcPr>
          <w:p w:rsidR="001B5070" w:rsidRPr="001B5070" w:rsidRDefault="001B5070" w:rsidP="001B5070">
            <w:pPr>
              <w:spacing w:after="0" w:line="240" w:lineRule="auto"/>
              <w:rPr>
                <w:rFonts w:ascii="Times New Roman" w:hAnsi="Times New Roman" w:cs="Times New Roman"/>
                <w:sz w:val="24"/>
                <w:szCs w:val="24"/>
                <w:lang w:eastAsia="en-US"/>
              </w:rPr>
            </w:pPr>
            <w:proofErr w:type="spellStart"/>
            <w:r w:rsidRPr="001B5070">
              <w:rPr>
                <w:rFonts w:ascii="Times New Roman" w:hAnsi="Times New Roman" w:cs="Times New Roman"/>
                <w:sz w:val="24"/>
                <w:szCs w:val="24"/>
                <w:lang w:eastAsia="en-US"/>
              </w:rPr>
              <w:t>Пробопідготовка</w:t>
            </w:r>
            <w:proofErr w:type="spellEnd"/>
            <w:r w:rsidRPr="001B5070">
              <w:rPr>
                <w:rFonts w:ascii="Times New Roman" w:hAnsi="Times New Roman" w:cs="Times New Roman"/>
                <w:sz w:val="24"/>
                <w:szCs w:val="24"/>
                <w:lang w:eastAsia="en-US"/>
              </w:rPr>
              <w:t xml:space="preserve"> до проведення досліджень з санітарно-мікробіологічного контролю </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246</w:t>
            </w:r>
          </w:p>
        </w:tc>
      </w:tr>
      <w:tr w:rsidR="001B5070" w:rsidRPr="001B5070" w:rsidTr="007706E1">
        <w:tc>
          <w:tcPr>
            <w:tcW w:w="9781" w:type="dxa"/>
            <w:gridSpan w:val="3"/>
          </w:tcPr>
          <w:p w:rsidR="001B5070" w:rsidRPr="001B5070" w:rsidRDefault="001B5070" w:rsidP="001B5070">
            <w:pPr>
              <w:spacing w:after="0" w:line="240" w:lineRule="auto"/>
              <w:jc w:val="center"/>
              <w:rPr>
                <w:rFonts w:ascii="Times New Roman" w:hAnsi="Times New Roman" w:cs="Times New Roman"/>
                <w:b/>
                <w:sz w:val="24"/>
                <w:szCs w:val="24"/>
                <w:lang w:eastAsia="en-US"/>
              </w:rPr>
            </w:pPr>
            <w:r w:rsidRPr="001B5070">
              <w:rPr>
                <w:rFonts w:ascii="Times New Roman" w:eastAsia="Times New Roman" w:hAnsi="Times New Roman" w:cs="Times New Roman"/>
                <w:sz w:val="28"/>
                <w:lang w:eastAsia="en-US"/>
              </w:rPr>
              <w:br w:type="page"/>
            </w:r>
            <w:r w:rsidRPr="001B5070">
              <w:rPr>
                <w:rFonts w:ascii="Times New Roman" w:hAnsi="Times New Roman" w:cs="Times New Roman"/>
                <w:b/>
                <w:sz w:val="24"/>
                <w:szCs w:val="24"/>
                <w:lang w:eastAsia="en-US"/>
              </w:rPr>
              <w:t xml:space="preserve">Визначення енергетичної цінності страви </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Визначення вуглеводів розрахунковим методом</w:t>
            </w:r>
          </w:p>
        </w:tc>
        <w:tc>
          <w:tcPr>
            <w:tcW w:w="1701" w:type="dxa"/>
            <w:tcBorders>
              <w:left w:val="single" w:sz="4" w:space="0" w:color="auto"/>
            </w:tcBorders>
            <w:vAlign w:val="center"/>
          </w:tcPr>
          <w:p w:rsidR="001B5070" w:rsidRPr="001B5070" w:rsidRDefault="00BE0E49" w:rsidP="000E370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r w:rsidR="000E370B">
              <w:rPr>
                <w:rFonts w:ascii="Times New Roman" w:hAnsi="Times New Roman" w:cs="Times New Roman"/>
                <w:sz w:val="24"/>
                <w:szCs w:val="24"/>
                <w:lang w:eastAsia="en-US"/>
              </w:rPr>
              <w:t>4</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Визначення золи ваговим методом</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Визначення жиру методом екстракції</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176</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 xml:space="preserve">Визначення білків титрометричним методом </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 xml:space="preserve">Визначення вологи та сухих речовин ваговим методом </w:t>
            </w:r>
          </w:p>
        </w:tc>
        <w:tc>
          <w:tcPr>
            <w:tcW w:w="1701" w:type="dxa"/>
            <w:tcBorders>
              <w:left w:val="single" w:sz="4" w:space="0" w:color="auto"/>
            </w:tcBorders>
            <w:vAlign w:val="center"/>
          </w:tcPr>
          <w:p w:rsidR="001B5070" w:rsidRPr="001B5070" w:rsidRDefault="000E370B" w:rsidP="00BF288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264</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Визначення енергетичної цінності (калорійності)</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352</w:t>
            </w:r>
          </w:p>
        </w:tc>
      </w:tr>
      <w:tr w:rsidR="001B5070" w:rsidRPr="001B5070" w:rsidTr="007706E1">
        <w:tc>
          <w:tcPr>
            <w:tcW w:w="9781" w:type="dxa"/>
            <w:gridSpan w:val="3"/>
          </w:tcPr>
          <w:p w:rsidR="001B5070" w:rsidRPr="001B5070" w:rsidRDefault="001B5070" w:rsidP="001B5070">
            <w:pPr>
              <w:spacing w:after="0" w:line="240" w:lineRule="auto"/>
              <w:jc w:val="center"/>
              <w:rPr>
                <w:rFonts w:ascii="Times New Roman" w:hAnsi="Times New Roman" w:cs="Times New Roman"/>
                <w:b/>
                <w:sz w:val="24"/>
                <w:szCs w:val="24"/>
                <w:lang w:eastAsia="en-US"/>
              </w:rPr>
            </w:pPr>
            <w:r w:rsidRPr="001B5070">
              <w:rPr>
                <w:rFonts w:ascii="Times New Roman" w:hAnsi="Times New Roman" w:cs="Times New Roman"/>
                <w:b/>
                <w:sz w:val="24"/>
                <w:szCs w:val="24"/>
                <w:lang w:eastAsia="en-US"/>
              </w:rPr>
              <w:t xml:space="preserve">Вимірювання параметрів мікроклімату (житлових, офісних приміщень) </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Вимірювання температури повітря</w:t>
            </w:r>
          </w:p>
        </w:tc>
        <w:tc>
          <w:tcPr>
            <w:tcW w:w="1701" w:type="dxa"/>
            <w:tcBorders>
              <w:left w:val="single" w:sz="4" w:space="0" w:color="auto"/>
            </w:tcBorders>
            <w:vAlign w:val="center"/>
          </w:tcPr>
          <w:p w:rsidR="001B5070" w:rsidRPr="001B5070" w:rsidRDefault="00BF288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Вимірювання відносної вологості повітря</w:t>
            </w:r>
          </w:p>
        </w:tc>
        <w:tc>
          <w:tcPr>
            <w:tcW w:w="1701" w:type="dxa"/>
            <w:tcBorders>
              <w:left w:val="single" w:sz="4" w:space="0" w:color="auto"/>
            </w:tcBorders>
            <w:vAlign w:val="center"/>
          </w:tcPr>
          <w:p w:rsidR="001B5070" w:rsidRPr="001B5070" w:rsidRDefault="00BF288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Вимірювання швидкості руху повітря</w:t>
            </w:r>
          </w:p>
        </w:tc>
        <w:tc>
          <w:tcPr>
            <w:tcW w:w="1701" w:type="dxa"/>
            <w:tcBorders>
              <w:left w:val="single" w:sz="4" w:space="0" w:color="auto"/>
            </w:tcBorders>
            <w:vAlign w:val="center"/>
          </w:tcPr>
          <w:p w:rsidR="001B5070" w:rsidRPr="001B5070" w:rsidRDefault="00BF288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 xml:space="preserve">Визначення рівня освітленості робочої поверхні </w:t>
            </w:r>
          </w:p>
        </w:tc>
        <w:tc>
          <w:tcPr>
            <w:tcW w:w="1701" w:type="dxa"/>
            <w:tcBorders>
              <w:left w:val="single" w:sz="4" w:space="0" w:color="auto"/>
            </w:tcBorders>
            <w:vAlign w:val="center"/>
          </w:tcPr>
          <w:p w:rsidR="001B5070" w:rsidRPr="001B5070" w:rsidRDefault="00BF288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1B5070" w:rsidRPr="001B5070" w:rsidTr="007706E1">
        <w:tc>
          <w:tcPr>
            <w:tcW w:w="9781" w:type="dxa"/>
            <w:gridSpan w:val="3"/>
          </w:tcPr>
          <w:p w:rsidR="001B5070" w:rsidRPr="001B5070" w:rsidRDefault="001B5070" w:rsidP="001B5070">
            <w:pPr>
              <w:spacing w:after="0" w:line="240" w:lineRule="auto"/>
              <w:jc w:val="center"/>
              <w:rPr>
                <w:rFonts w:ascii="Times New Roman" w:hAnsi="Times New Roman" w:cs="Times New Roman"/>
                <w:b/>
                <w:sz w:val="24"/>
                <w:szCs w:val="24"/>
                <w:lang w:eastAsia="en-US"/>
              </w:rPr>
            </w:pPr>
            <w:r w:rsidRPr="001B5070">
              <w:rPr>
                <w:rFonts w:ascii="Times New Roman" w:hAnsi="Times New Roman" w:cs="Times New Roman"/>
                <w:b/>
                <w:sz w:val="24"/>
                <w:szCs w:val="24"/>
                <w:lang w:eastAsia="en-US"/>
              </w:rPr>
              <w:t>Вимірювання фізичних факторів середовища життєдіяльності людини</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 xml:space="preserve">Визначення рівня звуку, еквівалентного рівня звуку </w:t>
            </w:r>
          </w:p>
        </w:tc>
        <w:tc>
          <w:tcPr>
            <w:tcW w:w="1701" w:type="dxa"/>
            <w:tcBorders>
              <w:left w:val="single" w:sz="4" w:space="0" w:color="auto"/>
            </w:tcBorders>
            <w:vAlign w:val="center"/>
          </w:tcPr>
          <w:p w:rsidR="001B5070" w:rsidRPr="001B5070" w:rsidRDefault="003A7567" w:rsidP="000E370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r>
      <w:tr w:rsidR="001B5070" w:rsidRPr="001B5070" w:rsidTr="007706E1">
        <w:tc>
          <w:tcPr>
            <w:tcW w:w="9781" w:type="dxa"/>
            <w:gridSpan w:val="3"/>
          </w:tcPr>
          <w:p w:rsidR="001B5070" w:rsidRPr="001B5070" w:rsidRDefault="001B5070" w:rsidP="001B5070">
            <w:pPr>
              <w:spacing w:after="0" w:line="240" w:lineRule="auto"/>
              <w:jc w:val="center"/>
              <w:rPr>
                <w:rFonts w:ascii="Times New Roman" w:hAnsi="Times New Roman" w:cs="Times New Roman"/>
                <w:b/>
                <w:sz w:val="24"/>
                <w:szCs w:val="24"/>
                <w:lang w:eastAsia="en-US"/>
              </w:rPr>
            </w:pPr>
            <w:r w:rsidRPr="001B5070">
              <w:rPr>
                <w:rFonts w:ascii="Times New Roman" w:hAnsi="Times New Roman" w:cs="Times New Roman"/>
                <w:b/>
                <w:bCs/>
                <w:sz w:val="24"/>
                <w:szCs w:val="24"/>
                <w:lang w:eastAsia="en-US"/>
              </w:rPr>
              <w:t xml:space="preserve">Мікробіологічні дослідження (випробування) </w:t>
            </w:r>
            <w:r w:rsidRPr="001B5070">
              <w:rPr>
                <w:rFonts w:ascii="Times New Roman" w:hAnsi="Times New Roman" w:cs="Times New Roman"/>
                <w:b/>
                <w:sz w:val="24"/>
                <w:szCs w:val="24"/>
                <w:lang w:eastAsia="en-US"/>
              </w:rPr>
              <w:t>готових страв та сировини</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proofErr w:type="spellStart"/>
            <w:r w:rsidRPr="001B5070">
              <w:rPr>
                <w:rFonts w:ascii="Times New Roman" w:hAnsi="Times New Roman" w:cs="Times New Roman"/>
                <w:sz w:val="24"/>
                <w:szCs w:val="24"/>
                <w:lang w:eastAsia="en-US"/>
              </w:rPr>
              <w:t>Пробопідготовка</w:t>
            </w:r>
            <w:proofErr w:type="spellEnd"/>
            <w:r w:rsidRPr="001B5070">
              <w:rPr>
                <w:rFonts w:ascii="Times New Roman" w:hAnsi="Times New Roman" w:cs="Times New Roman"/>
                <w:sz w:val="24"/>
                <w:szCs w:val="24"/>
                <w:lang w:eastAsia="en-US"/>
              </w:rPr>
              <w:t xml:space="preserve"> зразка для мікробіологічного дослідження</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highlight w:val="yellow"/>
                <w:lang w:eastAsia="en-US"/>
              </w:rPr>
            </w:pPr>
            <w:r w:rsidRPr="00EF2A75">
              <w:rPr>
                <w:rFonts w:ascii="Times New Roman" w:hAnsi="Times New Roman" w:cs="Times New Roman"/>
                <w:sz w:val="24"/>
                <w:szCs w:val="24"/>
                <w:lang w:eastAsia="en-US"/>
              </w:rPr>
              <w:t>158</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 xml:space="preserve">Визначення патогенних мікроорганізмів, в </w:t>
            </w:r>
            <w:proofErr w:type="spellStart"/>
            <w:r w:rsidRPr="001B5070">
              <w:rPr>
                <w:rFonts w:ascii="Times New Roman" w:hAnsi="Times New Roman" w:cs="Times New Roman"/>
                <w:sz w:val="24"/>
                <w:szCs w:val="24"/>
                <w:lang w:eastAsia="en-US"/>
              </w:rPr>
              <w:t>т.ч</w:t>
            </w:r>
            <w:proofErr w:type="spellEnd"/>
            <w:r w:rsidRPr="001B5070">
              <w:rPr>
                <w:rFonts w:ascii="Times New Roman" w:hAnsi="Times New Roman" w:cs="Times New Roman"/>
                <w:sz w:val="24"/>
                <w:szCs w:val="24"/>
                <w:lang w:eastAsia="en-US"/>
              </w:rPr>
              <w:t>. сальмонели</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60</w:t>
            </w:r>
          </w:p>
        </w:tc>
      </w:tr>
      <w:tr w:rsidR="001B5070" w:rsidRPr="001B5070" w:rsidTr="007706E1">
        <w:tc>
          <w:tcPr>
            <w:tcW w:w="8080" w:type="dxa"/>
            <w:gridSpan w:val="2"/>
            <w:tcBorders>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 xml:space="preserve">Визначення E. </w:t>
            </w:r>
            <w:proofErr w:type="spellStart"/>
            <w:r w:rsidRPr="001B5070">
              <w:rPr>
                <w:rFonts w:ascii="Times New Roman" w:hAnsi="Times New Roman" w:cs="Times New Roman"/>
                <w:sz w:val="24"/>
                <w:szCs w:val="24"/>
                <w:lang w:eastAsia="en-US"/>
              </w:rPr>
              <w:t>coli</w:t>
            </w:r>
            <w:proofErr w:type="spellEnd"/>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59</w:t>
            </w:r>
          </w:p>
        </w:tc>
      </w:tr>
      <w:tr w:rsidR="001B5070" w:rsidRPr="000E370B" w:rsidTr="007706E1">
        <w:tc>
          <w:tcPr>
            <w:tcW w:w="8080" w:type="dxa"/>
            <w:gridSpan w:val="2"/>
            <w:tcBorders>
              <w:right w:val="single" w:sz="4" w:space="0" w:color="auto"/>
            </w:tcBorders>
          </w:tcPr>
          <w:p w:rsidR="001B5070" w:rsidRPr="000E370B" w:rsidRDefault="001B5070" w:rsidP="001B5070">
            <w:pPr>
              <w:spacing w:after="0" w:line="240" w:lineRule="auto"/>
              <w:rPr>
                <w:rFonts w:ascii="Times New Roman" w:hAnsi="Times New Roman" w:cs="Times New Roman"/>
                <w:sz w:val="24"/>
                <w:szCs w:val="24"/>
                <w:lang w:eastAsia="en-US"/>
              </w:rPr>
            </w:pPr>
            <w:r w:rsidRPr="000E370B">
              <w:rPr>
                <w:rFonts w:ascii="Times New Roman" w:hAnsi="Times New Roman" w:cs="Times New Roman"/>
                <w:color w:val="00000A"/>
                <w:sz w:val="24"/>
                <w:szCs w:val="28"/>
              </w:rPr>
              <w:t>Виявлення</w:t>
            </w:r>
            <w:r w:rsidRPr="000E370B">
              <w:rPr>
                <w:rFonts w:ascii="Times New Roman" w:hAnsi="Times New Roman" w:cs="Times New Roman"/>
                <w:color w:val="00000A"/>
                <w:sz w:val="24"/>
                <w:szCs w:val="28"/>
                <w:lang w:val="en-US"/>
              </w:rPr>
              <w:t xml:space="preserve"> L. </w:t>
            </w:r>
            <w:proofErr w:type="spellStart"/>
            <w:r w:rsidRPr="000E370B">
              <w:rPr>
                <w:rFonts w:ascii="Times New Roman" w:hAnsi="Times New Roman" w:cs="Times New Roman"/>
                <w:color w:val="00000A"/>
                <w:sz w:val="24"/>
                <w:szCs w:val="28"/>
                <w:lang w:val="en-US"/>
              </w:rPr>
              <w:t>monocytogenes</w:t>
            </w:r>
            <w:proofErr w:type="spellEnd"/>
          </w:p>
        </w:tc>
        <w:tc>
          <w:tcPr>
            <w:tcW w:w="1701" w:type="dxa"/>
            <w:tcBorders>
              <w:left w:val="single" w:sz="4" w:space="0" w:color="auto"/>
            </w:tcBorders>
            <w:vAlign w:val="center"/>
          </w:tcPr>
          <w:p w:rsidR="001B5070" w:rsidRPr="00F90B26" w:rsidRDefault="000E370B" w:rsidP="00F90B26">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w:t>
            </w:r>
            <w:r w:rsidR="00F90B26">
              <w:rPr>
                <w:rFonts w:ascii="Times New Roman" w:hAnsi="Times New Roman" w:cs="Times New Roman"/>
                <w:sz w:val="24"/>
                <w:szCs w:val="24"/>
                <w:lang w:val="en-US" w:eastAsia="en-US"/>
              </w:rPr>
              <w:t>9</w:t>
            </w:r>
          </w:p>
        </w:tc>
      </w:tr>
      <w:tr w:rsidR="001B5070" w:rsidRPr="001B5070" w:rsidTr="007706E1">
        <w:tc>
          <w:tcPr>
            <w:tcW w:w="9781" w:type="dxa"/>
            <w:gridSpan w:val="3"/>
          </w:tcPr>
          <w:p w:rsidR="001B5070" w:rsidRPr="001B5070" w:rsidRDefault="001B5070" w:rsidP="001B5070">
            <w:pPr>
              <w:spacing w:after="0" w:line="240" w:lineRule="auto"/>
              <w:jc w:val="center"/>
              <w:rPr>
                <w:rFonts w:ascii="Times New Roman" w:hAnsi="Times New Roman" w:cs="Times New Roman"/>
                <w:sz w:val="24"/>
                <w:szCs w:val="24"/>
                <w:lang w:eastAsia="en-US"/>
              </w:rPr>
            </w:pPr>
            <w:r w:rsidRPr="001B5070">
              <w:rPr>
                <w:rFonts w:ascii="Times New Roman" w:eastAsia="Times New Roman" w:hAnsi="Times New Roman" w:cs="Times New Roman"/>
                <w:sz w:val="28"/>
                <w:lang w:eastAsia="en-US"/>
              </w:rPr>
              <w:br w:type="page"/>
            </w:r>
            <w:r w:rsidRPr="001B5070">
              <w:rPr>
                <w:rFonts w:ascii="Times New Roman" w:eastAsia="Times New Roman" w:hAnsi="Times New Roman" w:cs="Times New Roman"/>
                <w:sz w:val="28"/>
                <w:lang w:eastAsia="en-US"/>
              </w:rPr>
              <w:br w:type="page"/>
            </w:r>
            <w:r w:rsidRPr="001B5070">
              <w:rPr>
                <w:rFonts w:ascii="Times New Roman" w:hAnsi="Times New Roman" w:cs="Times New Roman"/>
                <w:b/>
                <w:bCs/>
                <w:sz w:val="24"/>
                <w:szCs w:val="24"/>
                <w:lang w:eastAsia="en-US"/>
              </w:rPr>
              <w:t xml:space="preserve">Дослідження масла </w:t>
            </w:r>
          </w:p>
        </w:tc>
      </w:tr>
      <w:tr w:rsidR="001B5070" w:rsidRPr="001B5070" w:rsidTr="007706E1">
        <w:tc>
          <w:tcPr>
            <w:tcW w:w="8080" w:type="dxa"/>
            <w:gridSpan w:val="2"/>
            <w:tcBorders>
              <w:bottom w:val="single" w:sz="4" w:space="0" w:color="000000"/>
              <w:right w:val="single" w:sz="4" w:space="0" w:color="auto"/>
            </w:tcBorders>
          </w:tcPr>
          <w:p w:rsidR="001B5070" w:rsidRPr="001B5070" w:rsidRDefault="001B5070"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 xml:space="preserve">Визначення </w:t>
            </w:r>
            <w:proofErr w:type="spellStart"/>
            <w:r w:rsidRPr="001B5070">
              <w:rPr>
                <w:rFonts w:ascii="Times New Roman" w:hAnsi="Times New Roman" w:cs="Times New Roman"/>
                <w:sz w:val="24"/>
                <w:szCs w:val="24"/>
                <w:lang w:eastAsia="en-US"/>
              </w:rPr>
              <w:t>тригліцеридів</w:t>
            </w:r>
            <w:proofErr w:type="spellEnd"/>
            <w:r w:rsidRPr="001B5070">
              <w:rPr>
                <w:rFonts w:ascii="Times New Roman" w:hAnsi="Times New Roman" w:cs="Times New Roman"/>
                <w:sz w:val="24"/>
                <w:szCs w:val="24"/>
                <w:lang w:eastAsia="en-US"/>
              </w:rPr>
              <w:t xml:space="preserve"> у продуктах тваринного та рослинного походження методом </w:t>
            </w:r>
            <w:proofErr w:type="spellStart"/>
            <w:r w:rsidRPr="001B5070">
              <w:rPr>
                <w:rFonts w:ascii="Times New Roman" w:hAnsi="Times New Roman" w:cs="Times New Roman"/>
                <w:sz w:val="24"/>
                <w:szCs w:val="24"/>
                <w:lang w:eastAsia="en-US"/>
              </w:rPr>
              <w:t>гх</w:t>
            </w:r>
            <w:proofErr w:type="spellEnd"/>
          </w:p>
        </w:tc>
        <w:tc>
          <w:tcPr>
            <w:tcW w:w="1701" w:type="dxa"/>
            <w:tcBorders>
              <w:left w:val="single" w:sz="4" w:space="0" w:color="auto"/>
              <w:bottom w:val="single" w:sz="4" w:space="0" w:color="000000"/>
            </w:tcBorders>
            <w:vAlign w:val="center"/>
          </w:tcPr>
          <w:p w:rsidR="001B5070" w:rsidRPr="00F90B26" w:rsidRDefault="000E370B" w:rsidP="00F90B26">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11</w:t>
            </w:r>
            <w:r w:rsidR="00F90B26">
              <w:rPr>
                <w:rFonts w:ascii="Times New Roman" w:hAnsi="Times New Roman" w:cs="Times New Roman"/>
                <w:sz w:val="24"/>
                <w:szCs w:val="24"/>
                <w:lang w:val="en-US" w:eastAsia="en-US"/>
              </w:rPr>
              <w:t>8</w:t>
            </w:r>
          </w:p>
        </w:tc>
      </w:tr>
      <w:tr w:rsidR="001B5070" w:rsidRPr="001B5070" w:rsidTr="007706E1">
        <w:tc>
          <w:tcPr>
            <w:tcW w:w="9781" w:type="dxa"/>
            <w:gridSpan w:val="3"/>
          </w:tcPr>
          <w:p w:rsidR="001B5070" w:rsidRPr="001B5070" w:rsidRDefault="001B5070" w:rsidP="001B5070">
            <w:pPr>
              <w:spacing w:after="0" w:line="240" w:lineRule="auto"/>
              <w:jc w:val="center"/>
              <w:rPr>
                <w:rFonts w:ascii="Times New Roman" w:hAnsi="Times New Roman" w:cs="Times New Roman"/>
                <w:b/>
                <w:sz w:val="24"/>
                <w:szCs w:val="24"/>
                <w:lang w:eastAsia="en-US"/>
              </w:rPr>
            </w:pPr>
            <w:r w:rsidRPr="001B5070">
              <w:rPr>
                <w:rFonts w:ascii="Times New Roman" w:hAnsi="Times New Roman" w:cs="Times New Roman"/>
                <w:b/>
                <w:sz w:val="24"/>
                <w:szCs w:val="24"/>
                <w:lang w:eastAsia="en-US"/>
              </w:rPr>
              <w:t>Дослідження овочів та фруктів</w:t>
            </w:r>
          </w:p>
        </w:tc>
      </w:tr>
      <w:tr w:rsidR="001B5070" w:rsidRPr="001B5070" w:rsidTr="007706E1">
        <w:tc>
          <w:tcPr>
            <w:tcW w:w="8080" w:type="dxa"/>
            <w:gridSpan w:val="2"/>
            <w:tcBorders>
              <w:right w:val="single" w:sz="4" w:space="0" w:color="auto"/>
            </w:tcBorders>
          </w:tcPr>
          <w:p w:rsidR="001B5070" w:rsidRPr="001B5070" w:rsidRDefault="001B5070" w:rsidP="00BE0E49">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Визначення</w:t>
            </w:r>
            <w:r>
              <w:rPr>
                <w:rFonts w:ascii="Times New Roman" w:hAnsi="Times New Roman" w:cs="Times New Roman"/>
                <w:sz w:val="24"/>
                <w:szCs w:val="24"/>
                <w:lang w:eastAsia="en-US"/>
              </w:rPr>
              <w:t xml:space="preserve"> в</w:t>
            </w:r>
            <w:r w:rsidRPr="001B507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рослинній продукції </w:t>
            </w:r>
            <w:proofErr w:type="spellStart"/>
            <w:r>
              <w:rPr>
                <w:rFonts w:ascii="Times New Roman" w:hAnsi="Times New Roman" w:cs="Times New Roman"/>
                <w:sz w:val="24"/>
                <w:szCs w:val="24"/>
                <w:lang w:eastAsia="en-US"/>
              </w:rPr>
              <w:t>іонометричним</w:t>
            </w:r>
            <w:proofErr w:type="spellEnd"/>
            <w:r>
              <w:rPr>
                <w:rFonts w:ascii="Times New Roman" w:hAnsi="Times New Roman" w:cs="Times New Roman"/>
                <w:sz w:val="24"/>
                <w:szCs w:val="24"/>
                <w:lang w:eastAsia="en-US"/>
              </w:rPr>
              <w:t xml:space="preserve"> методом </w:t>
            </w:r>
            <w:r w:rsidRPr="001B5070">
              <w:rPr>
                <w:rFonts w:ascii="Times New Roman" w:hAnsi="Times New Roman" w:cs="Times New Roman"/>
                <w:sz w:val="24"/>
                <w:szCs w:val="24"/>
                <w:lang w:eastAsia="en-US"/>
              </w:rPr>
              <w:t>вмісту нітратів</w:t>
            </w:r>
            <w:r>
              <w:rPr>
                <w:rFonts w:ascii="Times New Roman" w:hAnsi="Times New Roman" w:cs="Times New Roman"/>
                <w:sz w:val="24"/>
                <w:szCs w:val="24"/>
                <w:lang w:eastAsia="en-US"/>
              </w:rPr>
              <w:t xml:space="preserve"> (</w:t>
            </w:r>
            <w:r w:rsidRPr="001B5070">
              <w:rPr>
                <w:rFonts w:ascii="Times New Roman" w:hAnsi="Times New Roman" w:cs="Times New Roman"/>
                <w:sz w:val="24"/>
                <w:szCs w:val="24"/>
                <w:lang w:eastAsia="en-US"/>
              </w:rPr>
              <w:t>крім капустяних</w:t>
            </w:r>
            <w:r w:rsidR="00BE0E49">
              <w:rPr>
                <w:rFonts w:ascii="Times New Roman" w:hAnsi="Times New Roman" w:cs="Times New Roman"/>
                <w:sz w:val="24"/>
                <w:szCs w:val="24"/>
                <w:lang w:eastAsia="en-US"/>
              </w:rPr>
              <w:t>)</w:t>
            </w:r>
          </w:p>
        </w:tc>
        <w:tc>
          <w:tcPr>
            <w:tcW w:w="1701" w:type="dxa"/>
            <w:tcBorders>
              <w:left w:val="single" w:sz="4" w:space="0" w:color="auto"/>
            </w:tcBorders>
            <w:vAlign w:val="center"/>
          </w:tcPr>
          <w:p w:rsidR="001B5070" w:rsidRPr="001B5070" w:rsidRDefault="000E370B"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421</w:t>
            </w:r>
          </w:p>
        </w:tc>
      </w:tr>
      <w:tr w:rsidR="001B5070" w:rsidRPr="001B5070" w:rsidTr="007706E1">
        <w:tc>
          <w:tcPr>
            <w:tcW w:w="8080" w:type="dxa"/>
            <w:gridSpan w:val="2"/>
            <w:tcBorders>
              <w:right w:val="single" w:sz="4" w:space="0" w:color="auto"/>
            </w:tcBorders>
          </w:tcPr>
          <w:p w:rsidR="001B5070" w:rsidRPr="001B5070" w:rsidRDefault="00BE0E49" w:rsidP="001B5070">
            <w:pPr>
              <w:spacing w:after="0" w:line="240" w:lineRule="auto"/>
              <w:rPr>
                <w:rFonts w:ascii="Times New Roman" w:hAnsi="Times New Roman" w:cs="Times New Roman"/>
                <w:sz w:val="24"/>
                <w:szCs w:val="24"/>
                <w:lang w:eastAsia="en-US"/>
              </w:rPr>
            </w:pPr>
            <w:r w:rsidRPr="001B5070">
              <w:rPr>
                <w:rFonts w:ascii="Times New Roman" w:hAnsi="Times New Roman" w:cs="Times New Roman"/>
                <w:sz w:val="24"/>
                <w:szCs w:val="24"/>
                <w:lang w:eastAsia="en-US"/>
              </w:rPr>
              <w:t>Визначення</w:t>
            </w:r>
            <w:r>
              <w:rPr>
                <w:rFonts w:ascii="Times New Roman" w:hAnsi="Times New Roman" w:cs="Times New Roman"/>
                <w:sz w:val="24"/>
                <w:szCs w:val="24"/>
                <w:lang w:eastAsia="en-US"/>
              </w:rPr>
              <w:t xml:space="preserve"> в</w:t>
            </w:r>
            <w:r w:rsidRPr="001B507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рослинній продукції </w:t>
            </w:r>
            <w:proofErr w:type="spellStart"/>
            <w:r>
              <w:rPr>
                <w:rFonts w:ascii="Times New Roman" w:hAnsi="Times New Roman" w:cs="Times New Roman"/>
                <w:sz w:val="24"/>
                <w:szCs w:val="24"/>
                <w:lang w:eastAsia="en-US"/>
              </w:rPr>
              <w:t>іонометричним</w:t>
            </w:r>
            <w:proofErr w:type="spellEnd"/>
            <w:r>
              <w:rPr>
                <w:rFonts w:ascii="Times New Roman" w:hAnsi="Times New Roman" w:cs="Times New Roman"/>
                <w:sz w:val="24"/>
                <w:szCs w:val="24"/>
                <w:lang w:eastAsia="en-US"/>
              </w:rPr>
              <w:t xml:space="preserve"> методом </w:t>
            </w:r>
            <w:r w:rsidRPr="001B5070">
              <w:rPr>
                <w:rFonts w:ascii="Times New Roman" w:hAnsi="Times New Roman" w:cs="Times New Roman"/>
                <w:sz w:val="24"/>
                <w:szCs w:val="24"/>
                <w:lang w:eastAsia="en-US"/>
              </w:rPr>
              <w:t>вмісту нітратів</w:t>
            </w:r>
            <w:r>
              <w:rPr>
                <w:rFonts w:ascii="Times New Roman" w:hAnsi="Times New Roman" w:cs="Times New Roman"/>
                <w:sz w:val="24"/>
                <w:szCs w:val="24"/>
                <w:lang w:eastAsia="en-US"/>
              </w:rPr>
              <w:t xml:space="preserve"> в </w:t>
            </w:r>
            <w:r w:rsidRPr="001B5070">
              <w:rPr>
                <w:rFonts w:ascii="Times New Roman" w:hAnsi="Times New Roman" w:cs="Times New Roman"/>
                <w:sz w:val="24"/>
                <w:szCs w:val="24"/>
                <w:lang w:eastAsia="en-US"/>
              </w:rPr>
              <w:t>капустяних</w:t>
            </w:r>
          </w:p>
        </w:tc>
        <w:tc>
          <w:tcPr>
            <w:tcW w:w="1701" w:type="dxa"/>
            <w:tcBorders>
              <w:left w:val="single" w:sz="4" w:space="0" w:color="auto"/>
            </w:tcBorders>
            <w:vAlign w:val="center"/>
          </w:tcPr>
          <w:p w:rsidR="001B5070" w:rsidRPr="001B5070" w:rsidRDefault="00127726"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92</w:t>
            </w:r>
          </w:p>
        </w:tc>
      </w:tr>
      <w:tr w:rsidR="003A7567" w:rsidRPr="001B5070" w:rsidTr="003A7567">
        <w:tc>
          <w:tcPr>
            <w:tcW w:w="9781" w:type="dxa"/>
            <w:gridSpan w:val="3"/>
          </w:tcPr>
          <w:p w:rsidR="003A7567" w:rsidRDefault="003A7567" w:rsidP="001B5070">
            <w:pPr>
              <w:spacing w:after="0" w:line="240" w:lineRule="auto"/>
              <w:jc w:val="center"/>
              <w:rPr>
                <w:rFonts w:ascii="Times New Roman" w:hAnsi="Times New Roman" w:cs="Times New Roman"/>
                <w:sz w:val="24"/>
                <w:szCs w:val="24"/>
                <w:lang w:eastAsia="en-US"/>
              </w:rPr>
            </w:pPr>
          </w:p>
        </w:tc>
      </w:tr>
      <w:tr w:rsidR="00127726" w:rsidRPr="001B5070" w:rsidTr="007706E1">
        <w:tc>
          <w:tcPr>
            <w:tcW w:w="8080" w:type="dxa"/>
            <w:gridSpan w:val="2"/>
            <w:tcBorders>
              <w:right w:val="single" w:sz="4" w:space="0" w:color="auto"/>
            </w:tcBorders>
          </w:tcPr>
          <w:p w:rsidR="00127726" w:rsidRPr="00127726" w:rsidRDefault="00127726" w:rsidP="0012772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Бактеріологічне дослідження води, виявлення та підрахування коліформних бактерій</w:t>
            </w:r>
          </w:p>
        </w:tc>
        <w:tc>
          <w:tcPr>
            <w:tcW w:w="1701" w:type="dxa"/>
            <w:tcBorders>
              <w:left w:val="single" w:sz="4" w:space="0" w:color="auto"/>
            </w:tcBorders>
            <w:vAlign w:val="center"/>
          </w:tcPr>
          <w:p w:rsidR="00127726" w:rsidRDefault="00127726" w:rsidP="001B50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bl>
    <w:p w:rsidR="001B5070" w:rsidRPr="001B5070" w:rsidRDefault="001B5070" w:rsidP="001B5070">
      <w:pPr>
        <w:spacing w:after="0" w:line="240" w:lineRule="auto"/>
        <w:rPr>
          <w:rFonts w:ascii="Times New Roman" w:eastAsia="Times New Roman" w:hAnsi="Times New Roman" w:cs="Times New Roman"/>
          <w:b/>
          <w:sz w:val="24"/>
          <w:szCs w:val="24"/>
          <w:lang w:eastAsia="en-US"/>
        </w:rPr>
      </w:pPr>
    </w:p>
    <w:p w:rsidR="001B5070" w:rsidRPr="001B5070" w:rsidRDefault="001B5070" w:rsidP="001B5070">
      <w:pPr>
        <w:spacing w:after="0" w:line="240" w:lineRule="auto"/>
        <w:rPr>
          <w:rFonts w:ascii="Times New Roman" w:eastAsia="Times New Roman" w:hAnsi="Times New Roman" w:cs="Times New Roman"/>
          <w:b/>
          <w:sz w:val="24"/>
          <w:szCs w:val="24"/>
          <w:lang w:eastAsia="en-US"/>
        </w:rPr>
      </w:pPr>
    </w:p>
    <w:tbl>
      <w:tblPr>
        <w:tblpPr w:leftFromText="180" w:rightFromText="180" w:vertAnchor="text" w:horzAnchor="margin" w:tblpXSpec="center" w:tblpY="18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776"/>
      </w:tblGrid>
      <w:tr w:rsidR="001B5070" w:rsidRPr="001B5070" w:rsidTr="007706E1">
        <w:trPr>
          <w:trHeight w:val="499"/>
        </w:trPr>
        <w:tc>
          <w:tcPr>
            <w:tcW w:w="9776" w:type="dxa"/>
          </w:tcPr>
          <w:p w:rsidR="001B5070" w:rsidRPr="001B5070" w:rsidRDefault="001B5070" w:rsidP="001B5070">
            <w:pPr>
              <w:widowControl w:val="0"/>
              <w:suppressAutoHyphens/>
              <w:autoSpaceDE w:val="0"/>
              <w:spacing w:after="0" w:line="240" w:lineRule="auto"/>
              <w:ind w:firstLine="227"/>
              <w:jc w:val="both"/>
              <w:rPr>
                <w:rFonts w:ascii="Times New Roman" w:eastAsia="Times New Roman CYR" w:hAnsi="Times New Roman" w:cs="Times New Roman"/>
                <w:sz w:val="24"/>
                <w:szCs w:val="24"/>
                <w:lang w:eastAsia="en-US" w:bidi="ru-RU"/>
              </w:rPr>
            </w:pPr>
            <w:r w:rsidRPr="001B5070">
              <w:rPr>
                <w:rFonts w:ascii="Times New Roman" w:eastAsia="Times New Roman CYR" w:hAnsi="Times New Roman" w:cs="Times New Roman"/>
                <w:sz w:val="24"/>
                <w:szCs w:val="24"/>
                <w:lang w:eastAsia="en-US" w:bidi="ru-RU"/>
              </w:rPr>
              <w:t>Замовник проводить попередній аналіз ринку для проведення моніторингу цін на аналогічні послуги різних лабораторій для визначення середньої вартості досліджень на конкретній адмінтериторії. Приблизна вартість досліджень згідно з наказом Міністерства розвитку економіки, торгівлі та сільського господарства від 25.02.2021р. № 395 «</w:t>
            </w:r>
            <w:r w:rsidRPr="001B5070">
              <w:rPr>
                <w:rFonts w:ascii="Times New Roman" w:eastAsia="Times New Roman" w:hAnsi="Times New Roman" w:cs="Times New Roman"/>
                <w:bCs/>
                <w:sz w:val="24"/>
                <w:szCs w:val="24"/>
                <w:shd w:val="clear" w:color="auto" w:fill="FFFFFF"/>
                <w:lang w:eastAsia="en-US"/>
              </w:rPr>
              <w:t>Про внесення змін до наказу Міністерства аграрної політики та продовольства України від 13 лютого 2013 року № 96»</w:t>
            </w:r>
            <w:r w:rsidRPr="001B5070">
              <w:rPr>
                <w:rFonts w:ascii="Times New Roman" w:eastAsia="Times New Roman CYR" w:hAnsi="Times New Roman" w:cs="Times New Roman"/>
                <w:sz w:val="24"/>
                <w:szCs w:val="24"/>
                <w:lang w:eastAsia="en-US" w:bidi="ru-RU"/>
              </w:rPr>
              <w:t>.</w:t>
            </w:r>
          </w:p>
          <w:p w:rsidR="001B5070" w:rsidRPr="001B5070" w:rsidRDefault="001B5070" w:rsidP="001B5070">
            <w:pPr>
              <w:widowControl w:val="0"/>
              <w:suppressAutoHyphens/>
              <w:autoSpaceDE w:val="0"/>
              <w:spacing w:after="0" w:line="240" w:lineRule="auto"/>
              <w:ind w:firstLine="227"/>
              <w:jc w:val="both"/>
              <w:rPr>
                <w:rFonts w:ascii="Times New Roman" w:eastAsia="Times New Roman CYR" w:hAnsi="Times New Roman" w:cs="Times New Roman"/>
                <w:sz w:val="24"/>
                <w:szCs w:val="24"/>
                <w:lang w:eastAsia="en-US" w:bidi="ru-RU"/>
              </w:rPr>
            </w:pPr>
            <w:r w:rsidRPr="001B5070">
              <w:rPr>
                <w:rFonts w:ascii="Times New Roman" w:eastAsia="Times New Roman CYR" w:hAnsi="Times New Roman" w:cs="Times New Roman"/>
                <w:sz w:val="24"/>
                <w:szCs w:val="24"/>
                <w:lang w:eastAsia="en-US" w:bidi="ru-RU"/>
              </w:rPr>
              <w:t>Даний перелік послуг та технічних завдань цього предмету закупівлі не є вичерпним</w:t>
            </w:r>
            <w:r w:rsidRPr="001B5070">
              <w:rPr>
                <w:rFonts w:ascii="Times New Roman" w:eastAsia="Times New Roman CYR" w:hAnsi="Times New Roman" w:cs="Times New Roman"/>
                <w:sz w:val="24"/>
                <w:szCs w:val="24"/>
                <w:lang w:val="ru-RU" w:eastAsia="en-US" w:bidi="ru-RU"/>
              </w:rPr>
              <w:t xml:space="preserve"> </w:t>
            </w:r>
            <w:r w:rsidRPr="001B5070">
              <w:rPr>
                <w:rFonts w:ascii="Times New Roman" w:eastAsia="Times New Roman CYR" w:hAnsi="Times New Roman" w:cs="Times New Roman"/>
                <w:sz w:val="24"/>
                <w:szCs w:val="24"/>
                <w:lang w:eastAsia="en-US" w:bidi="ru-RU"/>
              </w:rPr>
              <w:t>та може коригуватися під час здійснення заходів державного нагляду.</w:t>
            </w:r>
          </w:p>
        </w:tc>
      </w:tr>
      <w:tr w:rsidR="001B5070" w:rsidRPr="001B5070" w:rsidTr="007706E1">
        <w:trPr>
          <w:trHeight w:val="499"/>
        </w:trPr>
        <w:tc>
          <w:tcPr>
            <w:tcW w:w="9776" w:type="dxa"/>
          </w:tcPr>
          <w:p w:rsidR="001B5070" w:rsidRPr="001B5070" w:rsidRDefault="001B5070" w:rsidP="001B5070">
            <w:pPr>
              <w:widowControl w:val="0"/>
              <w:suppressAutoHyphens/>
              <w:autoSpaceDE w:val="0"/>
              <w:spacing w:after="0" w:line="240" w:lineRule="auto"/>
              <w:ind w:firstLine="227"/>
              <w:jc w:val="both"/>
              <w:rPr>
                <w:rFonts w:ascii="Times New Roman" w:eastAsia="Times New Roman CYR" w:hAnsi="Times New Roman" w:cs="Times New Roman"/>
                <w:sz w:val="24"/>
                <w:szCs w:val="24"/>
                <w:lang w:eastAsia="en-US" w:bidi="ru-RU"/>
              </w:rPr>
            </w:pPr>
            <w:r w:rsidRPr="001B5070">
              <w:rPr>
                <w:rFonts w:ascii="Times New Roman" w:eastAsia="Times New Roman CYR" w:hAnsi="Times New Roman" w:cs="Times New Roman"/>
                <w:sz w:val="24"/>
                <w:szCs w:val="24"/>
                <w:lang w:eastAsia="en-US" w:bidi="ru-RU"/>
              </w:rPr>
              <w:t>Тендерна пропозиція може бути подана тільки стосовно повного обсягу предмета закупівлі. Учасник повинен зазначити лише одну ціну по позиції специфікації.</w:t>
            </w:r>
          </w:p>
        </w:tc>
      </w:tr>
      <w:tr w:rsidR="001B5070" w:rsidRPr="001B5070" w:rsidTr="007706E1">
        <w:trPr>
          <w:trHeight w:val="499"/>
        </w:trPr>
        <w:tc>
          <w:tcPr>
            <w:tcW w:w="9776" w:type="dxa"/>
          </w:tcPr>
          <w:p w:rsidR="001B5070" w:rsidRPr="001B5070" w:rsidRDefault="001B5070" w:rsidP="001B5070">
            <w:pPr>
              <w:widowControl w:val="0"/>
              <w:suppressAutoHyphens/>
              <w:autoSpaceDE w:val="0"/>
              <w:spacing w:after="0" w:line="240" w:lineRule="auto"/>
              <w:ind w:firstLine="227"/>
              <w:jc w:val="both"/>
              <w:rPr>
                <w:rFonts w:ascii="Times New Roman" w:eastAsia="Times New Roman CYR" w:hAnsi="Times New Roman" w:cs="Times New Roman"/>
                <w:sz w:val="24"/>
                <w:szCs w:val="24"/>
                <w:lang w:eastAsia="en-US" w:bidi="ru-RU"/>
              </w:rPr>
            </w:pPr>
            <w:r w:rsidRPr="001B5070">
              <w:rPr>
                <w:rFonts w:ascii="Times New Roman" w:eastAsia="Times New Roman CYR" w:hAnsi="Times New Roman" w:cs="Times New Roman"/>
                <w:sz w:val="24"/>
                <w:szCs w:val="24"/>
                <w:lang w:eastAsia="en-US" w:bidi="ru-RU"/>
              </w:rPr>
              <w:t xml:space="preserve">Опис предмета закупівлі (надається у формі пояснювальної записки про технічні, якісні та кількість характеристики запропонованого учасником предмету закупівлі, що підтверджує відповідність вимогам замовника до предмету закупівлі). </w:t>
            </w:r>
          </w:p>
        </w:tc>
      </w:tr>
      <w:tr w:rsidR="001B5070" w:rsidRPr="001B5070" w:rsidTr="007706E1">
        <w:trPr>
          <w:trHeight w:val="499"/>
        </w:trPr>
        <w:tc>
          <w:tcPr>
            <w:tcW w:w="9776" w:type="dxa"/>
          </w:tcPr>
          <w:p w:rsidR="001B5070" w:rsidRPr="001B5070" w:rsidRDefault="001B5070" w:rsidP="001B5070">
            <w:pPr>
              <w:widowControl w:val="0"/>
              <w:suppressAutoHyphens/>
              <w:autoSpaceDE w:val="0"/>
              <w:spacing w:after="0" w:line="240" w:lineRule="auto"/>
              <w:ind w:firstLine="227"/>
              <w:jc w:val="both"/>
              <w:rPr>
                <w:rFonts w:ascii="Times New Roman" w:eastAsia="Times New Roman CYR" w:hAnsi="Times New Roman" w:cs="Times New Roman"/>
                <w:b/>
                <w:sz w:val="24"/>
                <w:szCs w:val="24"/>
                <w:lang w:eastAsia="en-US" w:bidi="ru-RU"/>
              </w:rPr>
            </w:pPr>
            <w:r w:rsidRPr="001B5070">
              <w:rPr>
                <w:rFonts w:ascii="Times New Roman" w:eastAsia="Times New Roman CYR" w:hAnsi="Times New Roman" w:cs="Times New Roman"/>
                <w:b/>
                <w:sz w:val="24"/>
                <w:szCs w:val="24"/>
                <w:lang w:eastAsia="en-US" w:bidi="ru-RU"/>
              </w:rPr>
              <w:t>Вимоги до лабораторій:</w:t>
            </w:r>
          </w:p>
          <w:p w:rsidR="001B5070" w:rsidRPr="001B5070" w:rsidRDefault="001B5070" w:rsidP="001B5070">
            <w:pPr>
              <w:widowControl w:val="0"/>
              <w:suppressAutoHyphens/>
              <w:autoSpaceDE w:val="0"/>
              <w:spacing w:after="0" w:line="240" w:lineRule="auto"/>
              <w:ind w:firstLine="227"/>
              <w:jc w:val="both"/>
              <w:rPr>
                <w:rFonts w:ascii="Times New Roman" w:eastAsia="Times New Roman" w:hAnsi="Times New Roman" w:cs="Times New Roman"/>
                <w:b/>
                <w:sz w:val="24"/>
                <w:szCs w:val="24"/>
                <w:lang w:eastAsia="en-US"/>
              </w:rPr>
            </w:pPr>
            <w:r w:rsidRPr="001B5070">
              <w:rPr>
                <w:rFonts w:ascii="Times New Roman" w:eastAsia="Times New Roman CYR" w:hAnsi="Times New Roman" w:cs="Times New Roman"/>
                <w:b/>
                <w:sz w:val="24"/>
                <w:szCs w:val="24"/>
                <w:lang w:eastAsia="en-US" w:bidi="ru-RU"/>
              </w:rPr>
              <w:t xml:space="preserve">1. </w:t>
            </w:r>
            <w:r w:rsidRPr="001B5070">
              <w:rPr>
                <w:rFonts w:ascii="Times New Roman" w:eastAsia="Times New Roman" w:hAnsi="Times New Roman" w:cs="Times New Roman"/>
                <w:sz w:val="24"/>
                <w:szCs w:val="24"/>
                <w:lang w:eastAsia="en-US"/>
              </w:rPr>
              <w:t>Лабораторії, які залучаються до проведення лабораторних випробувань, вимірювань, досліджень та експертизи під час здійснення державного контролю (нагляду) (далі - Лабораторії) повинні бути: акредитовані в НААУ (Національне агентство з акредитації України) на відповідність вимогам ДСТУ ІSО/ІЕС 17025:201</w:t>
            </w:r>
            <w:r w:rsidR="009D4712" w:rsidRPr="009D4712">
              <w:rPr>
                <w:rFonts w:ascii="Times New Roman" w:eastAsia="Times New Roman" w:hAnsi="Times New Roman" w:cs="Times New Roman"/>
                <w:sz w:val="24"/>
                <w:szCs w:val="24"/>
                <w:lang w:eastAsia="en-US"/>
              </w:rPr>
              <w:t>9</w:t>
            </w:r>
            <w:r w:rsidRPr="001B5070">
              <w:rPr>
                <w:rFonts w:ascii="Times New Roman" w:eastAsia="Times New Roman" w:hAnsi="Times New Roman" w:cs="Times New Roman"/>
                <w:sz w:val="24"/>
                <w:szCs w:val="24"/>
                <w:lang w:eastAsia="en-US"/>
              </w:rPr>
              <w:t xml:space="preserve"> (ІSО/ІЕС 17025:201</w:t>
            </w:r>
            <w:r w:rsidR="009D4712" w:rsidRPr="009D4712">
              <w:rPr>
                <w:rFonts w:ascii="Times New Roman" w:eastAsia="Times New Roman" w:hAnsi="Times New Roman" w:cs="Times New Roman"/>
                <w:sz w:val="24"/>
                <w:szCs w:val="24"/>
                <w:lang w:eastAsia="en-US"/>
              </w:rPr>
              <w:t>7</w:t>
            </w:r>
            <w:r w:rsidRPr="001B5070">
              <w:rPr>
                <w:rFonts w:ascii="Times New Roman" w:eastAsia="Times New Roman" w:hAnsi="Times New Roman" w:cs="Times New Roman"/>
                <w:sz w:val="24"/>
                <w:szCs w:val="24"/>
                <w:lang w:eastAsia="en-US"/>
              </w:rPr>
              <w:t xml:space="preserve">) в сфері досліджень; уповноважені на здійснення лабораторних досліджень (випробувань) для цілей державного контролю наказом Державної служби України з питань безпечності харчових продуктів та захисту споживачів – </w:t>
            </w:r>
            <w:r w:rsidRPr="001B5070">
              <w:rPr>
                <w:rFonts w:ascii="Times New Roman" w:eastAsia="Times New Roman" w:hAnsi="Times New Roman" w:cs="Times New Roman"/>
                <w:b/>
                <w:sz w:val="24"/>
                <w:szCs w:val="24"/>
                <w:lang w:eastAsia="en-US"/>
              </w:rPr>
              <w:t>надати довідку в довільній формі.</w:t>
            </w:r>
          </w:p>
          <w:p w:rsidR="001B5070" w:rsidRPr="001B5070" w:rsidRDefault="001B5070" w:rsidP="001B5070">
            <w:pPr>
              <w:widowControl w:val="0"/>
              <w:suppressAutoHyphens/>
              <w:autoSpaceDE w:val="0"/>
              <w:spacing w:after="0" w:line="240" w:lineRule="auto"/>
              <w:ind w:firstLine="227"/>
              <w:jc w:val="both"/>
              <w:rPr>
                <w:rFonts w:ascii="Times New Roman" w:eastAsia="Times New Roman" w:hAnsi="Times New Roman" w:cs="Times New Roman"/>
                <w:sz w:val="24"/>
                <w:szCs w:val="24"/>
                <w:lang w:eastAsia="en-US"/>
              </w:rPr>
            </w:pPr>
            <w:r w:rsidRPr="001B5070">
              <w:rPr>
                <w:rFonts w:ascii="Times New Roman" w:eastAsia="Times New Roman" w:hAnsi="Times New Roman" w:cs="Times New Roman"/>
                <w:b/>
                <w:sz w:val="24"/>
                <w:szCs w:val="24"/>
                <w:lang w:eastAsia="en-US"/>
              </w:rPr>
              <w:t>2.</w:t>
            </w:r>
            <w:r w:rsidRPr="001B5070">
              <w:rPr>
                <w:rFonts w:ascii="Times New Roman" w:eastAsia="Times New Roman" w:hAnsi="Times New Roman" w:cs="Times New Roman"/>
                <w:sz w:val="24"/>
                <w:szCs w:val="24"/>
                <w:lang w:eastAsia="en-US"/>
              </w:rPr>
              <w:t xml:space="preserve"> Лабораторні випробування (вимірювання, дослідження, експертизи, інше) повинні проводитись відповідно до вимог нормативних документів, чинних на момент проведення процедури закупівлі – </w:t>
            </w:r>
            <w:r w:rsidRPr="001B5070">
              <w:rPr>
                <w:rFonts w:ascii="Times New Roman" w:eastAsia="Times New Roman" w:hAnsi="Times New Roman" w:cs="Times New Roman"/>
                <w:b/>
                <w:sz w:val="24"/>
                <w:szCs w:val="24"/>
                <w:lang w:eastAsia="en-US"/>
              </w:rPr>
              <w:t>надати довідку довільної форми</w:t>
            </w:r>
            <w:r w:rsidRPr="001B5070">
              <w:rPr>
                <w:rFonts w:ascii="Times New Roman" w:eastAsia="Times New Roman" w:hAnsi="Times New Roman" w:cs="Times New Roman"/>
                <w:sz w:val="24"/>
                <w:szCs w:val="24"/>
                <w:lang w:eastAsia="en-US"/>
              </w:rPr>
              <w:t xml:space="preserve">.  </w:t>
            </w:r>
          </w:p>
          <w:p w:rsidR="001B5070" w:rsidRPr="001B5070" w:rsidRDefault="001B5070" w:rsidP="001B5070">
            <w:pPr>
              <w:widowControl w:val="0"/>
              <w:suppressAutoHyphens/>
              <w:autoSpaceDE w:val="0"/>
              <w:spacing w:after="0" w:line="240" w:lineRule="auto"/>
              <w:ind w:firstLine="227"/>
              <w:jc w:val="both"/>
              <w:rPr>
                <w:rFonts w:ascii="Times New Roman" w:eastAsia="Times New Roman" w:hAnsi="Times New Roman" w:cs="Times New Roman"/>
                <w:sz w:val="24"/>
                <w:szCs w:val="24"/>
                <w:lang w:eastAsia="en-US"/>
              </w:rPr>
            </w:pPr>
            <w:r w:rsidRPr="001B5070">
              <w:rPr>
                <w:rFonts w:ascii="Times New Roman" w:eastAsia="Times New Roman" w:hAnsi="Times New Roman" w:cs="Times New Roman"/>
                <w:b/>
                <w:sz w:val="24"/>
                <w:szCs w:val="24"/>
                <w:lang w:eastAsia="en-US"/>
              </w:rPr>
              <w:t xml:space="preserve">3. </w:t>
            </w:r>
            <w:r w:rsidRPr="001B5070">
              <w:rPr>
                <w:rFonts w:ascii="Times New Roman" w:eastAsia="Times New Roman" w:hAnsi="Times New Roman" w:cs="Times New Roman"/>
                <w:sz w:val="24"/>
                <w:szCs w:val="24"/>
                <w:lang w:eastAsia="en-US"/>
              </w:rPr>
              <w:t>Мати підтверджуючі документи про оцінювання придатності методів (</w:t>
            </w:r>
            <w:proofErr w:type="spellStart"/>
            <w:r w:rsidRPr="001B5070">
              <w:rPr>
                <w:rFonts w:ascii="Times New Roman" w:eastAsia="Times New Roman" w:hAnsi="Times New Roman" w:cs="Times New Roman"/>
                <w:sz w:val="24"/>
                <w:szCs w:val="24"/>
                <w:lang w:eastAsia="en-US"/>
              </w:rPr>
              <w:t>валідація</w:t>
            </w:r>
            <w:proofErr w:type="spellEnd"/>
            <w:r w:rsidRPr="001B5070">
              <w:rPr>
                <w:rFonts w:ascii="Times New Roman" w:eastAsia="Times New Roman" w:hAnsi="Times New Roman" w:cs="Times New Roman"/>
                <w:sz w:val="24"/>
                <w:szCs w:val="24"/>
                <w:lang w:eastAsia="en-US"/>
              </w:rPr>
              <w:t xml:space="preserve"> методів), внутрішній контроль якості з використанням стандартних зразків та тест-культур – </w:t>
            </w:r>
            <w:r w:rsidRPr="001B5070">
              <w:rPr>
                <w:rFonts w:ascii="Times New Roman" w:eastAsia="Times New Roman" w:hAnsi="Times New Roman" w:cs="Times New Roman"/>
                <w:b/>
                <w:sz w:val="24"/>
                <w:szCs w:val="24"/>
                <w:lang w:eastAsia="en-US"/>
              </w:rPr>
              <w:t>надати копію документів</w:t>
            </w:r>
            <w:r w:rsidRPr="001B5070">
              <w:rPr>
                <w:rFonts w:ascii="Times New Roman" w:eastAsia="Times New Roman" w:hAnsi="Times New Roman" w:cs="Times New Roman"/>
                <w:sz w:val="24"/>
                <w:szCs w:val="24"/>
                <w:lang w:eastAsia="en-US"/>
              </w:rPr>
              <w:t xml:space="preserve">. </w:t>
            </w:r>
          </w:p>
          <w:p w:rsidR="001B5070" w:rsidRPr="001B5070" w:rsidRDefault="001B5070" w:rsidP="001B5070">
            <w:pPr>
              <w:widowControl w:val="0"/>
              <w:suppressAutoHyphens/>
              <w:autoSpaceDE w:val="0"/>
              <w:spacing w:after="0" w:line="240" w:lineRule="auto"/>
              <w:ind w:firstLine="227"/>
              <w:jc w:val="both"/>
              <w:rPr>
                <w:rFonts w:ascii="Times New Roman" w:eastAsia="Times New Roman" w:hAnsi="Times New Roman" w:cs="Times New Roman"/>
                <w:sz w:val="24"/>
                <w:szCs w:val="24"/>
                <w:lang w:eastAsia="en-US"/>
              </w:rPr>
            </w:pPr>
            <w:r w:rsidRPr="001B5070">
              <w:rPr>
                <w:rFonts w:ascii="Times New Roman" w:eastAsia="Times New Roman" w:hAnsi="Times New Roman" w:cs="Times New Roman"/>
                <w:b/>
                <w:sz w:val="24"/>
                <w:szCs w:val="24"/>
                <w:lang w:eastAsia="en-US"/>
              </w:rPr>
              <w:t xml:space="preserve">4. </w:t>
            </w:r>
            <w:r w:rsidRPr="001B5070">
              <w:rPr>
                <w:rFonts w:ascii="Times New Roman" w:eastAsia="Times New Roman" w:hAnsi="Times New Roman" w:cs="Times New Roman"/>
                <w:sz w:val="24"/>
                <w:szCs w:val="24"/>
                <w:lang w:eastAsia="en-US"/>
              </w:rPr>
              <w:t xml:space="preserve">Наявність автотранспорту (власного або орендованого) для своєчасного виїзду на місце проведення вимірювань, за потреби, для проведення відбору проб, гарантій щодо зберігання властивостей зразків під час транспортування, а також наявності водіїв, технічні паспорти на авто або договір оренди автотранспорту – </w:t>
            </w:r>
            <w:r w:rsidRPr="001B5070">
              <w:rPr>
                <w:rFonts w:ascii="Times New Roman" w:eastAsia="Times New Roman" w:hAnsi="Times New Roman" w:cs="Times New Roman"/>
                <w:b/>
                <w:sz w:val="24"/>
                <w:szCs w:val="24"/>
                <w:lang w:eastAsia="en-US"/>
              </w:rPr>
              <w:t xml:space="preserve">надати довідку в довільній формі. </w:t>
            </w:r>
            <w:r w:rsidRPr="001B5070">
              <w:rPr>
                <w:rFonts w:ascii="Times New Roman" w:eastAsia="Times New Roman" w:hAnsi="Times New Roman" w:cs="Times New Roman"/>
                <w:sz w:val="24"/>
                <w:szCs w:val="24"/>
                <w:lang w:eastAsia="en-US"/>
              </w:rPr>
              <w:t>Наголошуємо, що транспортування (пересилка) зразків за допомогою кур’єрської служби заборонено.</w:t>
            </w:r>
          </w:p>
          <w:p w:rsidR="001B5070" w:rsidRPr="001B5070" w:rsidRDefault="001B5070" w:rsidP="001B5070">
            <w:pPr>
              <w:widowControl w:val="0"/>
              <w:suppressAutoHyphens/>
              <w:autoSpaceDE w:val="0"/>
              <w:spacing w:after="0" w:line="240" w:lineRule="auto"/>
              <w:ind w:firstLine="227"/>
              <w:jc w:val="both"/>
              <w:rPr>
                <w:rFonts w:ascii="Times New Roman" w:eastAsia="Times New Roman" w:hAnsi="Times New Roman" w:cs="Times New Roman"/>
                <w:sz w:val="24"/>
                <w:szCs w:val="24"/>
                <w:lang w:eastAsia="en-US"/>
              </w:rPr>
            </w:pPr>
            <w:r w:rsidRPr="001B5070">
              <w:rPr>
                <w:rFonts w:ascii="Times New Roman" w:eastAsia="Times New Roman" w:hAnsi="Times New Roman" w:cs="Times New Roman"/>
                <w:b/>
                <w:sz w:val="24"/>
                <w:szCs w:val="24"/>
                <w:lang w:eastAsia="en-US"/>
              </w:rPr>
              <w:t xml:space="preserve">5. </w:t>
            </w:r>
            <w:r w:rsidRPr="001B5070">
              <w:rPr>
                <w:rFonts w:ascii="Times New Roman" w:eastAsia="Times New Roman" w:hAnsi="Times New Roman" w:cs="Times New Roman"/>
                <w:sz w:val="24"/>
                <w:szCs w:val="24"/>
                <w:lang w:eastAsia="en-US"/>
              </w:rPr>
              <w:t xml:space="preserve">У лабораторіях повинні бути забезпечені умови, температурні режими для зберігання зразків згідно вимог нормативних документів – </w:t>
            </w:r>
            <w:r w:rsidRPr="001B5070">
              <w:rPr>
                <w:rFonts w:ascii="Times New Roman" w:eastAsia="Times New Roman" w:hAnsi="Times New Roman" w:cs="Times New Roman"/>
                <w:b/>
                <w:sz w:val="24"/>
                <w:szCs w:val="24"/>
                <w:lang w:eastAsia="en-US"/>
              </w:rPr>
              <w:t xml:space="preserve">надати довідку в довільній формі </w:t>
            </w:r>
            <w:r w:rsidRPr="001B5070">
              <w:rPr>
                <w:rFonts w:ascii="Times New Roman" w:eastAsia="Times New Roman" w:hAnsi="Times New Roman" w:cs="Times New Roman"/>
                <w:sz w:val="24"/>
                <w:szCs w:val="24"/>
                <w:lang w:eastAsia="en-US"/>
              </w:rPr>
              <w:t>щодо наявності необхідних лабораторних приміщень.</w:t>
            </w:r>
          </w:p>
          <w:p w:rsidR="001B5070" w:rsidRPr="001B5070" w:rsidRDefault="001B5070" w:rsidP="001B5070">
            <w:pPr>
              <w:widowControl w:val="0"/>
              <w:suppressAutoHyphens/>
              <w:autoSpaceDE w:val="0"/>
              <w:spacing w:after="0" w:line="240" w:lineRule="auto"/>
              <w:ind w:firstLine="227"/>
              <w:jc w:val="both"/>
              <w:rPr>
                <w:rFonts w:ascii="Times New Roman" w:eastAsia="Times New Roman" w:hAnsi="Times New Roman" w:cs="Times New Roman"/>
                <w:b/>
                <w:sz w:val="24"/>
                <w:szCs w:val="24"/>
                <w:lang w:eastAsia="en-US"/>
              </w:rPr>
            </w:pPr>
            <w:r w:rsidRPr="001B5070">
              <w:rPr>
                <w:rFonts w:ascii="Times New Roman" w:eastAsia="Times New Roman" w:hAnsi="Times New Roman" w:cs="Times New Roman"/>
                <w:b/>
                <w:sz w:val="24"/>
                <w:szCs w:val="24"/>
                <w:lang w:eastAsia="en-US"/>
              </w:rPr>
              <w:t xml:space="preserve">6. </w:t>
            </w:r>
            <w:r w:rsidRPr="001B5070">
              <w:rPr>
                <w:rFonts w:ascii="Times New Roman" w:eastAsia="Times New Roman" w:hAnsi="Times New Roman" w:cs="Times New Roman"/>
                <w:sz w:val="24"/>
                <w:szCs w:val="24"/>
                <w:lang w:eastAsia="en-US"/>
              </w:rPr>
              <w:t xml:space="preserve">За потреби проводити відбір зразків за участю спеціалістів лабораторії в межах області з можливістю забезпечення доставки в лабораторію протягом 2-х годин з моменту відбору - </w:t>
            </w:r>
            <w:r w:rsidRPr="001B5070">
              <w:rPr>
                <w:rFonts w:ascii="Times New Roman" w:eastAsia="Times New Roman" w:hAnsi="Times New Roman" w:cs="Times New Roman"/>
                <w:b/>
                <w:sz w:val="24"/>
                <w:szCs w:val="24"/>
                <w:lang w:eastAsia="en-US"/>
              </w:rPr>
              <w:t>надати гарантійний лист.</w:t>
            </w:r>
          </w:p>
          <w:p w:rsidR="001B5070" w:rsidRPr="001B5070" w:rsidRDefault="001B5070" w:rsidP="001B5070">
            <w:pPr>
              <w:widowControl w:val="0"/>
              <w:suppressAutoHyphens/>
              <w:autoSpaceDE w:val="0"/>
              <w:spacing w:after="0" w:line="240" w:lineRule="auto"/>
              <w:ind w:firstLine="227"/>
              <w:jc w:val="both"/>
              <w:rPr>
                <w:rFonts w:ascii="Times New Roman" w:eastAsia="Times New Roman" w:hAnsi="Times New Roman" w:cs="Times New Roman"/>
                <w:sz w:val="24"/>
                <w:szCs w:val="24"/>
                <w:lang w:eastAsia="en-US"/>
              </w:rPr>
            </w:pPr>
            <w:r w:rsidRPr="001B5070">
              <w:rPr>
                <w:rFonts w:ascii="Times New Roman" w:eastAsia="Times New Roman" w:hAnsi="Times New Roman" w:cs="Times New Roman"/>
                <w:b/>
                <w:sz w:val="24"/>
                <w:szCs w:val="24"/>
                <w:lang w:eastAsia="en-US"/>
              </w:rPr>
              <w:t>7. Надати ліцензію</w:t>
            </w:r>
            <w:r w:rsidRPr="001B5070">
              <w:rPr>
                <w:rFonts w:ascii="Times New Roman" w:eastAsia="Times New Roman" w:hAnsi="Times New Roman" w:cs="Times New Roman"/>
                <w:sz w:val="24"/>
                <w:szCs w:val="24"/>
                <w:lang w:eastAsia="en-US"/>
              </w:rPr>
              <w:t xml:space="preserve"> на придбання, зберігання, знищення, використання прекурсорів згідно із Законом України «Про обіг в Україні наркотичних засобів, психотропних речовин, їх аналогів і прекурсорів» або відомості з Ліцензійного реєстру на право здійснення господарської діяльності з обігу наркотичних засобів, психотропних речовин і прекурсорів - </w:t>
            </w:r>
            <w:r w:rsidRPr="001B5070">
              <w:rPr>
                <w:rFonts w:ascii="Times New Roman" w:eastAsia="Times New Roman" w:hAnsi="Times New Roman" w:cs="Times New Roman"/>
                <w:b/>
                <w:sz w:val="24"/>
                <w:szCs w:val="24"/>
                <w:lang w:eastAsia="en-US"/>
              </w:rPr>
              <w:t>надати довідку в довільній формі</w:t>
            </w:r>
            <w:r w:rsidRPr="001B5070">
              <w:rPr>
                <w:rFonts w:ascii="Times New Roman" w:eastAsia="Times New Roman" w:hAnsi="Times New Roman" w:cs="Times New Roman"/>
                <w:sz w:val="24"/>
                <w:szCs w:val="24"/>
                <w:lang w:eastAsia="en-US"/>
              </w:rPr>
              <w:t>.</w:t>
            </w:r>
          </w:p>
          <w:p w:rsidR="001B5070" w:rsidRPr="001B5070" w:rsidRDefault="001B5070" w:rsidP="001B5070">
            <w:pPr>
              <w:widowControl w:val="0"/>
              <w:suppressAutoHyphens/>
              <w:autoSpaceDE w:val="0"/>
              <w:spacing w:after="0" w:line="240" w:lineRule="auto"/>
              <w:ind w:firstLine="227"/>
              <w:jc w:val="both"/>
              <w:rPr>
                <w:rFonts w:ascii="Times New Roman" w:eastAsia="Times New Roman" w:hAnsi="Times New Roman" w:cs="Times New Roman"/>
                <w:sz w:val="24"/>
                <w:szCs w:val="24"/>
                <w:lang w:eastAsia="en-US"/>
              </w:rPr>
            </w:pPr>
            <w:r w:rsidRPr="001B5070">
              <w:rPr>
                <w:rFonts w:ascii="Times New Roman" w:eastAsia="Times New Roman" w:hAnsi="Times New Roman" w:cs="Times New Roman"/>
                <w:b/>
                <w:sz w:val="24"/>
                <w:szCs w:val="24"/>
                <w:lang w:eastAsia="en-US"/>
              </w:rPr>
              <w:t>8.</w:t>
            </w:r>
            <w:r w:rsidRPr="001B5070">
              <w:rPr>
                <w:rFonts w:ascii="Times New Roman" w:eastAsia="Times New Roman" w:hAnsi="Times New Roman" w:cs="Times New Roman"/>
                <w:sz w:val="24"/>
                <w:szCs w:val="24"/>
                <w:lang w:eastAsia="en-US"/>
              </w:rPr>
              <w:t xml:space="preserve"> Приймати участь у між лабораторних порівняльних випробуваннях на професійність – </w:t>
            </w:r>
            <w:r w:rsidRPr="001B5070">
              <w:rPr>
                <w:rFonts w:ascii="Times New Roman" w:eastAsia="Times New Roman" w:hAnsi="Times New Roman" w:cs="Times New Roman"/>
                <w:b/>
                <w:sz w:val="24"/>
                <w:szCs w:val="24"/>
                <w:lang w:eastAsia="en-US"/>
              </w:rPr>
              <w:t>надати довідку в довільній формі.</w:t>
            </w:r>
          </w:p>
          <w:p w:rsidR="001B5070" w:rsidRPr="001B5070" w:rsidRDefault="001B5070" w:rsidP="001B5070">
            <w:pPr>
              <w:widowControl w:val="0"/>
              <w:suppressAutoHyphens/>
              <w:autoSpaceDE w:val="0"/>
              <w:spacing w:after="0" w:line="240" w:lineRule="auto"/>
              <w:ind w:firstLine="227"/>
              <w:jc w:val="both"/>
              <w:rPr>
                <w:rFonts w:ascii="Times New Roman" w:eastAsia="Times New Roman CYR" w:hAnsi="Times New Roman" w:cs="Times New Roman"/>
                <w:sz w:val="24"/>
                <w:szCs w:val="24"/>
                <w:lang w:eastAsia="en-US" w:bidi="ru-RU"/>
              </w:rPr>
            </w:pPr>
            <w:r w:rsidRPr="001B5070">
              <w:rPr>
                <w:rFonts w:ascii="Times New Roman" w:eastAsia="Times New Roman" w:hAnsi="Times New Roman" w:cs="Times New Roman"/>
                <w:b/>
                <w:sz w:val="24"/>
                <w:szCs w:val="24"/>
                <w:lang w:eastAsia="en-US"/>
              </w:rPr>
              <w:t>9.</w:t>
            </w:r>
            <w:r w:rsidRPr="001B5070">
              <w:rPr>
                <w:rFonts w:ascii="Times New Roman" w:eastAsia="Times New Roman" w:hAnsi="Times New Roman" w:cs="Times New Roman"/>
                <w:sz w:val="24"/>
                <w:szCs w:val="24"/>
                <w:lang w:eastAsia="en-US"/>
              </w:rPr>
              <w:t xml:space="preserve"> Лабораторії при проведенні досліджень, повинні використовувати відповідні діючі нормативні документи та/або галузеві державні стандарти, методики досліджень, що гарантують повноту, об’єктивність, неупередженість, точність проведення випробувань та у зазначені терміни. </w:t>
            </w:r>
          </w:p>
        </w:tc>
      </w:tr>
      <w:tr w:rsidR="001B5070" w:rsidRPr="001B5070" w:rsidTr="007706E1">
        <w:trPr>
          <w:trHeight w:val="499"/>
        </w:trPr>
        <w:tc>
          <w:tcPr>
            <w:tcW w:w="9776" w:type="dxa"/>
          </w:tcPr>
          <w:p w:rsidR="001B5070" w:rsidRPr="001B5070" w:rsidRDefault="001B5070" w:rsidP="001B5070">
            <w:pPr>
              <w:widowControl w:val="0"/>
              <w:suppressAutoHyphens/>
              <w:autoSpaceDE w:val="0"/>
              <w:spacing w:after="0" w:line="240" w:lineRule="auto"/>
              <w:ind w:firstLine="227"/>
              <w:contextualSpacing/>
              <w:jc w:val="both"/>
              <w:rPr>
                <w:rFonts w:ascii="Times New Roman" w:eastAsia="Times New Roman CYR" w:hAnsi="Times New Roman" w:cs="Times New Roman"/>
                <w:sz w:val="24"/>
                <w:szCs w:val="24"/>
                <w:lang w:eastAsia="en-US" w:bidi="ru-RU"/>
              </w:rPr>
            </w:pPr>
            <w:r w:rsidRPr="001B5070">
              <w:rPr>
                <w:rFonts w:ascii="Times New Roman" w:eastAsia="Times New Roman CYR" w:hAnsi="Times New Roman" w:cs="Times New Roman"/>
                <w:sz w:val="24"/>
                <w:szCs w:val="24"/>
                <w:lang w:eastAsia="en-US" w:bidi="ru-RU"/>
              </w:rPr>
              <w:t xml:space="preserve">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w:t>
            </w:r>
            <w:r w:rsidRPr="001B5070">
              <w:rPr>
                <w:rFonts w:ascii="Times New Roman" w:eastAsia="Times New Roman CYR" w:hAnsi="Times New Roman" w:cs="Times New Roman"/>
                <w:b/>
                <w:sz w:val="24"/>
                <w:szCs w:val="24"/>
                <w:lang w:eastAsia="en-US" w:bidi="ru-RU"/>
              </w:rPr>
              <w:t xml:space="preserve">Для підтвердження </w:t>
            </w:r>
            <w:r w:rsidRPr="001B5070">
              <w:rPr>
                <w:rFonts w:ascii="Times New Roman" w:eastAsia="Times New Roman CYR" w:hAnsi="Times New Roman" w:cs="Times New Roman"/>
                <w:sz w:val="24"/>
                <w:szCs w:val="24"/>
                <w:lang w:eastAsia="en-US" w:bidi="ru-RU"/>
              </w:rPr>
              <w:t>відповідності вимогам щодо необхідності застосування заходів із захисту довкілля, Учасником надається довідка в довільній формі.</w:t>
            </w:r>
          </w:p>
        </w:tc>
      </w:tr>
      <w:tr w:rsidR="001B5070" w:rsidRPr="001B5070" w:rsidTr="007706E1">
        <w:trPr>
          <w:trHeight w:val="263"/>
        </w:trPr>
        <w:tc>
          <w:tcPr>
            <w:tcW w:w="9776" w:type="dxa"/>
          </w:tcPr>
          <w:p w:rsidR="001B5070" w:rsidRPr="001B5070" w:rsidRDefault="001B5070" w:rsidP="003A7567">
            <w:pPr>
              <w:widowControl w:val="0"/>
              <w:shd w:val="clear" w:color="auto" w:fill="FFFFFF"/>
              <w:suppressAutoHyphens/>
              <w:autoSpaceDE w:val="0"/>
              <w:spacing w:after="0" w:line="240" w:lineRule="auto"/>
              <w:ind w:firstLine="227"/>
              <w:jc w:val="both"/>
              <w:rPr>
                <w:rFonts w:ascii="Times New Roman" w:eastAsia="Times New Roman CYR" w:hAnsi="Times New Roman" w:cs="Times New Roman"/>
                <w:sz w:val="24"/>
                <w:szCs w:val="24"/>
                <w:lang w:eastAsia="en-US" w:bidi="ru-RU"/>
              </w:rPr>
            </w:pPr>
            <w:r w:rsidRPr="001B5070">
              <w:rPr>
                <w:rFonts w:ascii="Times New Roman" w:eastAsia="Times New Roman CYR" w:hAnsi="Times New Roman" w:cs="Times New Roman"/>
                <w:sz w:val="24"/>
                <w:szCs w:val="24"/>
                <w:lang w:eastAsia="en-US" w:bidi="ru-RU"/>
              </w:rPr>
              <w:t>Термін надання послуг: з дати укладення договору і до 3</w:t>
            </w:r>
            <w:r w:rsidR="003A7567">
              <w:rPr>
                <w:rFonts w:ascii="Times New Roman" w:eastAsia="Times New Roman CYR" w:hAnsi="Times New Roman" w:cs="Times New Roman"/>
                <w:sz w:val="24"/>
                <w:szCs w:val="24"/>
                <w:lang w:eastAsia="en-US" w:bidi="ru-RU"/>
              </w:rPr>
              <w:t>1</w:t>
            </w:r>
            <w:r w:rsidRPr="001B5070">
              <w:rPr>
                <w:rFonts w:ascii="Times New Roman" w:eastAsia="Times New Roman CYR" w:hAnsi="Times New Roman" w:cs="Times New Roman"/>
                <w:sz w:val="24"/>
                <w:szCs w:val="24"/>
                <w:lang w:eastAsia="en-US" w:bidi="ru-RU"/>
              </w:rPr>
              <w:t>.12.202</w:t>
            </w:r>
            <w:r w:rsidR="003A7567">
              <w:rPr>
                <w:rFonts w:ascii="Times New Roman" w:eastAsia="Times New Roman CYR" w:hAnsi="Times New Roman" w:cs="Times New Roman"/>
                <w:sz w:val="24"/>
                <w:szCs w:val="24"/>
                <w:lang w:eastAsia="en-US" w:bidi="ru-RU"/>
              </w:rPr>
              <w:t>4</w:t>
            </w:r>
            <w:r w:rsidRPr="001B5070">
              <w:rPr>
                <w:rFonts w:ascii="Times New Roman" w:eastAsia="Times New Roman CYR" w:hAnsi="Times New Roman" w:cs="Times New Roman"/>
                <w:sz w:val="24"/>
                <w:szCs w:val="24"/>
                <w:lang w:eastAsia="en-US" w:bidi="ru-RU"/>
              </w:rPr>
              <w:t xml:space="preserve"> р. </w:t>
            </w:r>
          </w:p>
        </w:tc>
      </w:tr>
    </w:tbl>
    <w:p w:rsidR="001B5070" w:rsidRPr="001B5070" w:rsidRDefault="001B5070" w:rsidP="001B5070">
      <w:pPr>
        <w:spacing w:after="0" w:line="240" w:lineRule="auto"/>
        <w:jc w:val="both"/>
        <w:rPr>
          <w:rFonts w:ascii="Times New Roman" w:eastAsia="Times New Roman" w:hAnsi="Times New Roman" w:cs="Times New Roman"/>
          <w:b/>
          <w:sz w:val="24"/>
          <w:szCs w:val="24"/>
          <w:lang w:eastAsia="en-US"/>
        </w:rPr>
      </w:pPr>
    </w:p>
    <w:p w:rsidR="001B5070" w:rsidRPr="001B5070" w:rsidRDefault="001B5070" w:rsidP="001B5070">
      <w:pPr>
        <w:spacing w:after="0" w:line="240" w:lineRule="auto"/>
        <w:jc w:val="both"/>
        <w:rPr>
          <w:rFonts w:ascii="Times New Roman" w:eastAsia="Times New Roman" w:hAnsi="Times New Roman" w:cs="Times New Roman"/>
          <w:b/>
          <w:sz w:val="24"/>
          <w:szCs w:val="24"/>
          <w:lang w:eastAsia="en-US"/>
        </w:rPr>
      </w:pPr>
      <w:r w:rsidRPr="001B5070">
        <w:rPr>
          <w:rFonts w:ascii="Times New Roman" w:eastAsia="Times New Roman" w:hAnsi="Times New Roman" w:cs="Times New Roman"/>
          <w:b/>
          <w:sz w:val="24"/>
          <w:szCs w:val="24"/>
          <w:lang w:eastAsia="en-US"/>
        </w:rPr>
        <w:t>Вивчивши тендерну документацію та технічне завдання на виконання зазначеного вище, погоджуємось виконати вимоги Замовника</w:t>
      </w:r>
    </w:p>
    <w:p w:rsidR="001B5070" w:rsidRPr="001B5070" w:rsidRDefault="001B5070" w:rsidP="001B5070">
      <w:pPr>
        <w:spacing w:after="0" w:line="240" w:lineRule="auto"/>
        <w:jc w:val="both"/>
        <w:rPr>
          <w:rFonts w:ascii="Times New Roman" w:eastAsia="Times New Roman" w:hAnsi="Times New Roman" w:cs="Times New Roman"/>
          <w:i/>
          <w:sz w:val="24"/>
          <w:szCs w:val="24"/>
          <w:lang w:eastAsia="en-US"/>
        </w:rPr>
      </w:pPr>
      <w:r w:rsidRPr="001B5070">
        <w:rPr>
          <w:rFonts w:ascii="Times New Roman" w:eastAsia="Times New Roman" w:hAnsi="Times New Roman" w:cs="Times New Roman"/>
          <w:sz w:val="24"/>
          <w:szCs w:val="24"/>
          <w:u w:val="single"/>
          <w:lang w:eastAsia="en-US"/>
        </w:rPr>
        <w:tab/>
      </w:r>
      <w:r w:rsidRPr="001B5070">
        <w:rPr>
          <w:rFonts w:ascii="Times New Roman" w:eastAsia="Times New Roman" w:hAnsi="Times New Roman" w:cs="Times New Roman"/>
          <w:sz w:val="24"/>
          <w:szCs w:val="24"/>
          <w:u w:val="single"/>
          <w:lang w:eastAsia="en-US"/>
        </w:rPr>
        <w:tab/>
      </w:r>
      <w:r w:rsidRPr="001B5070">
        <w:rPr>
          <w:rFonts w:ascii="Times New Roman" w:eastAsia="Times New Roman" w:hAnsi="Times New Roman" w:cs="Times New Roman"/>
          <w:sz w:val="24"/>
          <w:szCs w:val="24"/>
          <w:u w:val="single"/>
          <w:lang w:eastAsia="en-US"/>
        </w:rPr>
        <w:tab/>
        <w:t xml:space="preserve">         </w:t>
      </w:r>
      <w:r w:rsidRPr="001B5070">
        <w:rPr>
          <w:rFonts w:ascii="Times New Roman" w:eastAsia="Times New Roman" w:hAnsi="Times New Roman" w:cs="Times New Roman"/>
          <w:sz w:val="24"/>
          <w:szCs w:val="24"/>
          <w:lang w:eastAsia="en-US"/>
        </w:rPr>
        <w:tab/>
      </w:r>
      <w:r w:rsidRPr="001B5070">
        <w:rPr>
          <w:rFonts w:ascii="Times New Roman" w:eastAsia="Times New Roman" w:hAnsi="Times New Roman" w:cs="Times New Roman"/>
          <w:sz w:val="24"/>
          <w:szCs w:val="24"/>
          <w:lang w:eastAsia="en-US"/>
        </w:rPr>
        <w:tab/>
      </w:r>
      <w:r w:rsidRPr="001B5070">
        <w:rPr>
          <w:rFonts w:ascii="Times New Roman" w:eastAsia="Times New Roman" w:hAnsi="Times New Roman" w:cs="Times New Roman"/>
          <w:sz w:val="24"/>
          <w:szCs w:val="24"/>
          <w:u w:val="single"/>
          <w:lang w:eastAsia="en-US"/>
        </w:rPr>
        <w:tab/>
      </w:r>
      <w:r w:rsidRPr="001B5070">
        <w:rPr>
          <w:rFonts w:ascii="Times New Roman" w:eastAsia="Times New Roman" w:hAnsi="Times New Roman" w:cs="Times New Roman"/>
          <w:sz w:val="24"/>
          <w:szCs w:val="24"/>
          <w:u w:val="single"/>
          <w:lang w:eastAsia="en-US"/>
        </w:rPr>
        <w:tab/>
      </w:r>
      <w:r w:rsidRPr="001B5070">
        <w:rPr>
          <w:rFonts w:ascii="Times New Roman" w:eastAsia="Times New Roman" w:hAnsi="Times New Roman" w:cs="Times New Roman"/>
          <w:sz w:val="24"/>
          <w:szCs w:val="24"/>
          <w:u w:val="single"/>
          <w:lang w:eastAsia="en-US"/>
        </w:rPr>
        <w:tab/>
      </w:r>
      <w:r w:rsidRPr="001B5070">
        <w:rPr>
          <w:rFonts w:ascii="Times New Roman" w:eastAsia="Times New Roman" w:hAnsi="Times New Roman" w:cs="Times New Roman"/>
          <w:sz w:val="24"/>
          <w:szCs w:val="24"/>
          <w:u w:val="single"/>
          <w:lang w:eastAsia="en-US"/>
        </w:rPr>
        <w:tab/>
      </w:r>
      <w:r w:rsidRPr="001B5070">
        <w:rPr>
          <w:rFonts w:ascii="Times New Roman" w:eastAsia="Times New Roman" w:hAnsi="Times New Roman" w:cs="Times New Roman"/>
          <w:sz w:val="24"/>
          <w:szCs w:val="24"/>
          <w:lang w:eastAsia="en-US"/>
        </w:rPr>
        <w:tab/>
      </w:r>
      <w:r w:rsidRPr="001B5070">
        <w:rPr>
          <w:rFonts w:ascii="Times New Roman" w:eastAsia="Times New Roman" w:hAnsi="Times New Roman" w:cs="Times New Roman"/>
          <w:sz w:val="24"/>
          <w:szCs w:val="24"/>
          <w:u w:val="single"/>
          <w:lang w:eastAsia="en-US"/>
        </w:rPr>
        <w:tab/>
      </w:r>
      <w:r w:rsidRPr="001B5070">
        <w:rPr>
          <w:rFonts w:ascii="Times New Roman" w:eastAsia="Times New Roman" w:hAnsi="Times New Roman" w:cs="Times New Roman"/>
          <w:sz w:val="24"/>
          <w:szCs w:val="24"/>
          <w:u w:val="single"/>
          <w:lang w:eastAsia="en-US"/>
        </w:rPr>
        <w:tab/>
      </w:r>
      <w:r w:rsidRPr="001B5070">
        <w:rPr>
          <w:rFonts w:ascii="Times New Roman" w:eastAsia="Times New Roman" w:hAnsi="Times New Roman" w:cs="Times New Roman"/>
          <w:sz w:val="24"/>
          <w:szCs w:val="24"/>
          <w:u w:val="single"/>
          <w:lang w:eastAsia="en-US"/>
        </w:rPr>
        <w:tab/>
      </w:r>
      <w:r w:rsidRPr="001B5070">
        <w:rPr>
          <w:rFonts w:ascii="Times New Roman" w:eastAsia="Times New Roman" w:hAnsi="Times New Roman" w:cs="Times New Roman"/>
          <w:sz w:val="24"/>
          <w:szCs w:val="24"/>
          <w:u w:val="single"/>
          <w:lang w:eastAsia="en-US"/>
        </w:rPr>
        <w:br/>
      </w:r>
      <w:r w:rsidRPr="001B5070">
        <w:rPr>
          <w:rFonts w:ascii="Times New Roman" w:eastAsia="Times New Roman" w:hAnsi="Times New Roman" w:cs="Times New Roman"/>
          <w:sz w:val="24"/>
          <w:szCs w:val="24"/>
          <w:lang w:eastAsia="en-US"/>
        </w:rPr>
        <w:tab/>
      </w:r>
      <w:r w:rsidRPr="001B5070">
        <w:rPr>
          <w:rFonts w:ascii="Times New Roman" w:eastAsia="Times New Roman" w:hAnsi="Times New Roman" w:cs="Times New Roman"/>
          <w:i/>
          <w:sz w:val="24"/>
          <w:szCs w:val="24"/>
          <w:lang w:eastAsia="en-US"/>
        </w:rPr>
        <w:t xml:space="preserve">        (посада)</w:t>
      </w:r>
      <w:r w:rsidRPr="001B5070">
        <w:rPr>
          <w:rFonts w:ascii="Times New Roman" w:eastAsia="Times New Roman" w:hAnsi="Times New Roman" w:cs="Times New Roman"/>
          <w:i/>
          <w:sz w:val="24"/>
          <w:szCs w:val="24"/>
          <w:lang w:eastAsia="en-US"/>
        </w:rPr>
        <w:tab/>
      </w:r>
      <w:r w:rsidRPr="001B5070">
        <w:rPr>
          <w:rFonts w:ascii="Times New Roman" w:eastAsia="Times New Roman" w:hAnsi="Times New Roman" w:cs="Times New Roman"/>
          <w:i/>
          <w:sz w:val="24"/>
          <w:szCs w:val="24"/>
          <w:lang w:eastAsia="en-US"/>
        </w:rPr>
        <w:tab/>
      </w:r>
      <w:r w:rsidRPr="001B5070">
        <w:rPr>
          <w:rFonts w:ascii="Times New Roman" w:eastAsia="Times New Roman" w:hAnsi="Times New Roman" w:cs="Times New Roman"/>
          <w:i/>
          <w:sz w:val="24"/>
          <w:szCs w:val="24"/>
          <w:lang w:eastAsia="en-US"/>
        </w:rPr>
        <w:tab/>
        <w:t xml:space="preserve">(підпис, </w:t>
      </w:r>
      <w:r w:rsidRPr="001B5070">
        <w:rPr>
          <w:rFonts w:ascii="Times New Roman" w:eastAsia="Times New Roman" w:hAnsi="Times New Roman" w:cs="Times New Roman"/>
          <w:i/>
          <w:noProof/>
          <w:sz w:val="24"/>
          <w:szCs w:val="24"/>
          <w:lang w:eastAsia="en-US"/>
        </w:rPr>
        <w:t>МП (за наявності)</w:t>
      </w:r>
      <w:r w:rsidRPr="001B5070">
        <w:rPr>
          <w:rFonts w:ascii="Times New Roman" w:eastAsia="Times New Roman" w:hAnsi="Times New Roman" w:cs="Times New Roman"/>
          <w:i/>
          <w:sz w:val="24"/>
          <w:szCs w:val="24"/>
          <w:lang w:eastAsia="en-US"/>
        </w:rPr>
        <w:tab/>
      </w:r>
      <w:r w:rsidRPr="001B5070">
        <w:rPr>
          <w:rFonts w:ascii="Times New Roman" w:eastAsia="Times New Roman" w:hAnsi="Times New Roman" w:cs="Times New Roman"/>
          <w:i/>
          <w:sz w:val="24"/>
          <w:szCs w:val="24"/>
          <w:lang w:eastAsia="en-US"/>
        </w:rPr>
        <w:tab/>
        <w:t xml:space="preserve">   (ініціали, прізвище)</w:t>
      </w:r>
    </w:p>
    <w:p w:rsidR="001B5070" w:rsidRPr="001B5070" w:rsidRDefault="001B5070" w:rsidP="001B5070">
      <w:pPr>
        <w:spacing w:after="0" w:line="240" w:lineRule="auto"/>
        <w:ind w:firstLine="567"/>
        <w:jc w:val="both"/>
        <w:rPr>
          <w:rFonts w:ascii="Times New Roman" w:eastAsia="Times New Roman" w:hAnsi="Times New Roman" w:cs="Times New Roman"/>
          <w:b/>
          <w:bCs/>
          <w:i/>
          <w:sz w:val="24"/>
          <w:szCs w:val="24"/>
          <w:lang w:eastAsia="en-US"/>
        </w:rPr>
      </w:pPr>
    </w:p>
    <w:p w:rsidR="001B5070" w:rsidRPr="001B5070" w:rsidRDefault="001B5070" w:rsidP="001B5070">
      <w:pPr>
        <w:spacing w:after="0" w:line="240" w:lineRule="auto"/>
        <w:ind w:firstLine="567"/>
        <w:jc w:val="both"/>
        <w:rPr>
          <w:rFonts w:ascii="Times New Roman" w:eastAsia="Times New Roman" w:hAnsi="Times New Roman" w:cs="Times New Roman"/>
          <w:sz w:val="24"/>
          <w:szCs w:val="24"/>
          <w:lang w:eastAsia="en-US"/>
        </w:rPr>
      </w:pPr>
      <w:r w:rsidRPr="001B5070">
        <w:rPr>
          <w:rFonts w:ascii="Times New Roman" w:eastAsia="Times New Roman" w:hAnsi="Times New Roman" w:cs="Times New Roman"/>
          <w:b/>
          <w:bCs/>
          <w:i/>
          <w:sz w:val="24"/>
          <w:szCs w:val="24"/>
          <w:lang w:eastAsia="en-US"/>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6C0625" w:rsidRDefault="006C0625" w:rsidP="006C0625">
      <w:pPr>
        <w:jc w:val="right"/>
        <w:rPr>
          <w:rFonts w:ascii="Times New Roman" w:hAnsi="Times New Roman"/>
          <w:b/>
          <w:bCs/>
          <w:sz w:val="24"/>
          <w:szCs w:val="24"/>
        </w:rPr>
      </w:pPr>
    </w:p>
    <w:p w:rsidR="006C0625" w:rsidRDefault="006C0625" w:rsidP="006C0625">
      <w:pPr>
        <w:jc w:val="right"/>
        <w:rPr>
          <w:rFonts w:ascii="Times New Roman" w:hAnsi="Times New Roman"/>
          <w:b/>
          <w:bCs/>
          <w:sz w:val="24"/>
          <w:szCs w:val="24"/>
        </w:rPr>
      </w:pPr>
    </w:p>
    <w:p w:rsidR="001F772C" w:rsidRDefault="001F772C" w:rsidP="006C0625">
      <w:pPr>
        <w:jc w:val="right"/>
        <w:rPr>
          <w:rFonts w:ascii="Times New Roman" w:hAnsi="Times New Roman"/>
          <w:b/>
          <w:bCs/>
          <w:sz w:val="24"/>
          <w:szCs w:val="24"/>
        </w:rPr>
      </w:pPr>
    </w:p>
    <w:p w:rsidR="00AD76C9" w:rsidRDefault="00AD76C9" w:rsidP="006C0625">
      <w:pPr>
        <w:jc w:val="right"/>
        <w:rPr>
          <w:rFonts w:ascii="Times New Roman" w:hAnsi="Times New Roman"/>
          <w:b/>
          <w:bCs/>
          <w:sz w:val="24"/>
          <w:szCs w:val="24"/>
        </w:rPr>
      </w:pPr>
    </w:p>
    <w:p w:rsidR="00AD76C9" w:rsidRDefault="00AD76C9" w:rsidP="006C0625">
      <w:pPr>
        <w:jc w:val="right"/>
        <w:rPr>
          <w:rFonts w:ascii="Times New Roman" w:hAnsi="Times New Roman"/>
          <w:b/>
          <w:bCs/>
          <w:sz w:val="24"/>
          <w:szCs w:val="24"/>
        </w:rPr>
      </w:pPr>
    </w:p>
    <w:p w:rsidR="00EA2BB7" w:rsidRDefault="00EA2BB7" w:rsidP="006C0625">
      <w:pPr>
        <w:jc w:val="right"/>
        <w:rPr>
          <w:rFonts w:ascii="Times New Roman" w:hAnsi="Times New Roman"/>
          <w:b/>
          <w:bCs/>
          <w:sz w:val="24"/>
          <w:szCs w:val="24"/>
        </w:rPr>
      </w:pPr>
    </w:p>
    <w:p w:rsidR="001F772C" w:rsidRDefault="001F772C" w:rsidP="00503D5D">
      <w:pPr>
        <w:rPr>
          <w:rFonts w:ascii="Times New Roman" w:hAnsi="Times New Roman"/>
          <w:b/>
          <w:bCs/>
          <w:sz w:val="24"/>
          <w:szCs w:val="24"/>
        </w:rPr>
      </w:pPr>
    </w:p>
    <w:p w:rsidR="006C0625" w:rsidRPr="003171A1" w:rsidRDefault="006C0625" w:rsidP="003171A1">
      <w:pPr>
        <w:pStyle w:val="ab"/>
        <w:jc w:val="right"/>
        <w:rPr>
          <w:rFonts w:ascii="Times New Roman" w:hAnsi="Times New Roman" w:cs="Times New Roman"/>
          <w:b/>
          <w:bCs/>
          <w:lang w:val="uk-UA"/>
        </w:rPr>
      </w:pPr>
      <w:proofErr w:type="spellStart"/>
      <w:r>
        <w:rPr>
          <w:rFonts w:ascii="Times New Roman" w:hAnsi="Times New Roman"/>
          <w:b/>
          <w:bCs/>
          <w:szCs w:val="24"/>
        </w:rPr>
        <w:t>Додаток</w:t>
      </w:r>
      <w:proofErr w:type="spellEnd"/>
      <w:r>
        <w:rPr>
          <w:rFonts w:ascii="Times New Roman" w:hAnsi="Times New Roman"/>
          <w:b/>
          <w:bCs/>
          <w:szCs w:val="24"/>
        </w:rPr>
        <w:t xml:space="preserve"> № </w:t>
      </w:r>
      <w:r w:rsidR="00EF7F81">
        <w:rPr>
          <w:rFonts w:ascii="Times New Roman" w:hAnsi="Times New Roman"/>
          <w:b/>
          <w:bCs/>
          <w:szCs w:val="24"/>
          <w:lang w:val="uk-UA"/>
        </w:rPr>
        <w:t>4</w:t>
      </w:r>
      <w:r>
        <w:rPr>
          <w:rFonts w:ascii="Times New Roman" w:hAnsi="Times New Roman"/>
          <w:b/>
          <w:bCs/>
          <w:szCs w:val="24"/>
        </w:rPr>
        <w:t xml:space="preserve"> до </w:t>
      </w:r>
      <w:proofErr w:type="spellStart"/>
      <w:r>
        <w:rPr>
          <w:rFonts w:ascii="Times New Roman" w:hAnsi="Times New Roman"/>
          <w:b/>
          <w:bCs/>
          <w:szCs w:val="24"/>
        </w:rPr>
        <w:t>тендерної</w:t>
      </w:r>
      <w:proofErr w:type="spellEnd"/>
      <w:r>
        <w:rPr>
          <w:rFonts w:ascii="Times New Roman" w:hAnsi="Times New Roman"/>
          <w:b/>
          <w:bCs/>
          <w:szCs w:val="24"/>
        </w:rPr>
        <w:t xml:space="preserve"> </w:t>
      </w:r>
      <w:proofErr w:type="spellStart"/>
      <w:r>
        <w:rPr>
          <w:rFonts w:ascii="Times New Roman" w:hAnsi="Times New Roman"/>
          <w:b/>
          <w:bCs/>
          <w:szCs w:val="24"/>
        </w:rPr>
        <w:t>документації</w:t>
      </w:r>
      <w:proofErr w:type="spellEnd"/>
      <w:r w:rsidR="003171A1">
        <w:rPr>
          <w:rFonts w:ascii="Times New Roman" w:hAnsi="Times New Roman"/>
          <w:b/>
          <w:bCs/>
          <w:szCs w:val="24"/>
        </w:rPr>
        <w:t xml:space="preserve"> </w:t>
      </w:r>
      <w:r w:rsidR="003171A1" w:rsidRPr="003171A1">
        <w:rPr>
          <w:rFonts w:ascii="Times New Roman" w:hAnsi="Times New Roman"/>
          <w:bCs/>
          <w:i/>
          <w:szCs w:val="24"/>
        </w:rPr>
        <w:t>(</w:t>
      </w:r>
      <w:proofErr w:type="spellStart"/>
      <w:r w:rsidR="003171A1" w:rsidRPr="003171A1">
        <w:rPr>
          <w:rFonts w:ascii="Times New Roman" w:hAnsi="Times New Roman" w:cs="Times New Roman"/>
          <w:bCs/>
          <w:i/>
          <w:lang w:val="uk-UA"/>
        </w:rPr>
        <w:t>проєкт</w:t>
      </w:r>
      <w:proofErr w:type="spellEnd"/>
      <w:r w:rsidR="003171A1" w:rsidRPr="003171A1">
        <w:rPr>
          <w:rFonts w:ascii="Times New Roman" w:hAnsi="Times New Roman" w:cs="Times New Roman"/>
          <w:bCs/>
          <w:i/>
          <w:lang w:val="uk-UA"/>
        </w:rPr>
        <w:t xml:space="preserve"> договору</w:t>
      </w:r>
      <w:r w:rsidR="003171A1" w:rsidRPr="003171A1">
        <w:rPr>
          <w:rFonts w:ascii="Times New Roman" w:hAnsi="Times New Roman"/>
          <w:bCs/>
          <w:i/>
          <w:szCs w:val="24"/>
        </w:rPr>
        <w:t>)</w:t>
      </w:r>
    </w:p>
    <w:p w:rsidR="006C0625" w:rsidRPr="00E17763" w:rsidRDefault="006C0625" w:rsidP="006C0625">
      <w:pPr>
        <w:pStyle w:val="ab"/>
        <w:jc w:val="center"/>
        <w:rPr>
          <w:rFonts w:ascii="Times New Roman" w:hAnsi="Times New Roman" w:cs="Times New Roman"/>
          <w:lang w:val="uk-UA"/>
        </w:rPr>
      </w:pPr>
    </w:p>
    <w:p w:rsidR="00DA71DB" w:rsidRPr="00DA71DB" w:rsidRDefault="00DA71DB" w:rsidP="00DA71DB">
      <w:pPr>
        <w:spacing w:after="0" w:line="240" w:lineRule="auto"/>
        <w:jc w:val="center"/>
        <w:rPr>
          <w:rFonts w:ascii="Times New Roman" w:hAnsi="Times New Roman" w:cs="Times New Roman"/>
          <w:b/>
          <w:sz w:val="24"/>
          <w:szCs w:val="24"/>
        </w:rPr>
      </w:pPr>
      <w:r w:rsidRPr="00DA71DB">
        <w:rPr>
          <w:rFonts w:ascii="Times New Roman" w:hAnsi="Times New Roman" w:cs="Times New Roman"/>
          <w:b/>
          <w:sz w:val="24"/>
          <w:szCs w:val="24"/>
        </w:rPr>
        <w:t xml:space="preserve">Договір № </w:t>
      </w:r>
    </w:p>
    <w:p w:rsidR="00DA71DB" w:rsidRPr="00DA71DB" w:rsidRDefault="00DA71DB" w:rsidP="00DA71DB">
      <w:pPr>
        <w:spacing w:after="0" w:line="240" w:lineRule="auto"/>
        <w:jc w:val="center"/>
        <w:rPr>
          <w:rFonts w:ascii="Times New Roman" w:hAnsi="Times New Roman" w:cs="Times New Roman"/>
          <w:sz w:val="24"/>
          <w:szCs w:val="24"/>
        </w:rPr>
      </w:pPr>
      <w:r w:rsidRPr="00DA71DB">
        <w:rPr>
          <w:rFonts w:ascii="Times New Roman" w:hAnsi="Times New Roman" w:cs="Times New Roman"/>
          <w:b/>
          <w:sz w:val="24"/>
          <w:szCs w:val="24"/>
        </w:rPr>
        <w:t>про надання послуг</w:t>
      </w:r>
    </w:p>
    <w:p w:rsidR="00DA71DB" w:rsidRPr="00DA71DB" w:rsidRDefault="00DA71DB" w:rsidP="00DA71DB">
      <w:pPr>
        <w:spacing w:after="0" w:line="240" w:lineRule="auto"/>
        <w:jc w:val="center"/>
        <w:rPr>
          <w:rFonts w:ascii="Times New Roman" w:hAnsi="Times New Roman" w:cs="Times New Roman"/>
          <w:sz w:val="24"/>
          <w:szCs w:val="24"/>
        </w:rPr>
      </w:pPr>
    </w:p>
    <w:p w:rsidR="00DA71DB" w:rsidRPr="00DA71DB" w:rsidRDefault="00DA71DB" w:rsidP="00DA71DB">
      <w:pPr>
        <w:spacing w:after="0" w:line="240" w:lineRule="auto"/>
        <w:jc w:val="center"/>
        <w:rPr>
          <w:rFonts w:ascii="Times New Roman" w:hAnsi="Times New Roman" w:cs="Times New Roman"/>
          <w:b/>
          <w:sz w:val="24"/>
          <w:szCs w:val="24"/>
        </w:rPr>
      </w:pPr>
      <w:r w:rsidRPr="00DA71DB">
        <w:rPr>
          <w:rFonts w:ascii="Times New Roman" w:hAnsi="Times New Roman" w:cs="Times New Roman"/>
          <w:b/>
          <w:sz w:val="24"/>
          <w:szCs w:val="24"/>
        </w:rPr>
        <w:t>м. Луцьк</w:t>
      </w:r>
      <w:r w:rsidRPr="00DA71DB">
        <w:rPr>
          <w:rFonts w:ascii="Times New Roman" w:hAnsi="Times New Roman" w:cs="Times New Roman"/>
          <w:b/>
          <w:sz w:val="24"/>
          <w:szCs w:val="24"/>
        </w:rPr>
        <w:tab/>
      </w:r>
      <w:r w:rsidRPr="00DA71DB">
        <w:rPr>
          <w:rFonts w:ascii="Times New Roman" w:hAnsi="Times New Roman" w:cs="Times New Roman"/>
          <w:b/>
          <w:sz w:val="24"/>
          <w:szCs w:val="24"/>
        </w:rPr>
        <w:tab/>
      </w:r>
      <w:r w:rsidRPr="00DA71DB">
        <w:rPr>
          <w:rFonts w:ascii="Times New Roman" w:hAnsi="Times New Roman" w:cs="Times New Roman"/>
          <w:b/>
          <w:sz w:val="24"/>
          <w:szCs w:val="24"/>
        </w:rPr>
        <w:tab/>
      </w:r>
      <w:r w:rsidRPr="00DA71DB">
        <w:rPr>
          <w:rFonts w:ascii="Times New Roman" w:hAnsi="Times New Roman" w:cs="Times New Roman"/>
          <w:b/>
          <w:sz w:val="24"/>
          <w:szCs w:val="24"/>
        </w:rPr>
        <w:tab/>
      </w:r>
      <w:r w:rsidRPr="00DA71DB">
        <w:rPr>
          <w:rFonts w:ascii="Times New Roman" w:hAnsi="Times New Roman" w:cs="Times New Roman"/>
          <w:b/>
          <w:sz w:val="24"/>
          <w:szCs w:val="24"/>
        </w:rPr>
        <w:tab/>
      </w:r>
      <w:r w:rsidRPr="00DA71DB">
        <w:rPr>
          <w:rFonts w:ascii="Times New Roman" w:hAnsi="Times New Roman" w:cs="Times New Roman"/>
          <w:b/>
          <w:sz w:val="24"/>
          <w:szCs w:val="24"/>
        </w:rPr>
        <w:tab/>
      </w:r>
      <w:r w:rsidRPr="00DA71DB">
        <w:rPr>
          <w:rFonts w:ascii="Times New Roman" w:hAnsi="Times New Roman" w:cs="Times New Roman"/>
          <w:b/>
          <w:sz w:val="24"/>
          <w:szCs w:val="24"/>
        </w:rPr>
        <w:tab/>
        <w:t xml:space="preserve">" </w:t>
      </w:r>
      <w:r w:rsidRPr="00DA71DB">
        <w:rPr>
          <w:rFonts w:ascii="Times New Roman" w:hAnsi="Times New Roman" w:cs="Times New Roman"/>
          <w:b/>
          <w:sz w:val="24"/>
          <w:szCs w:val="24"/>
          <w:lang w:val="ru-RU"/>
        </w:rPr>
        <w:t>___</w:t>
      </w:r>
      <w:r w:rsidRPr="00DA71DB">
        <w:rPr>
          <w:rFonts w:ascii="Times New Roman" w:hAnsi="Times New Roman" w:cs="Times New Roman"/>
          <w:b/>
          <w:sz w:val="24"/>
          <w:szCs w:val="24"/>
        </w:rPr>
        <w:t>"  ____________202</w:t>
      </w:r>
      <w:r w:rsidR="00921E03">
        <w:rPr>
          <w:rFonts w:ascii="Times New Roman" w:hAnsi="Times New Roman" w:cs="Times New Roman"/>
          <w:b/>
          <w:sz w:val="24"/>
          <w:szCs w:val="24"/>
        </w:rPr>
        <w:t>4</w:t>
      </w:r>
      <w:r w:rsidRPr="00DA71DB">
        <w:rPr>
          <w:rFonts w:ascii="Times New Roman" w:hAnsi="Times New Roman" w:cs="Times New Roman"/>
          <w:b/>
          <w:sz w:val="24"/>
          <w:szCs w:val="24"/>
        </w:rPr>
        <w:t xml:space="preserve"> року</w:t>
      </w:r>
    </w:p>
    <w:p w:rsidR="00DA71DB" w:rsidRPr="00DA71DB" w:rsidRDefault="00DA71DB" w:rsidP="00DA71DB">
      <w:pPr>
        <w:spacing w:after="0" w:line="240" w:lineRule="auto"/>
        <w:jc w:val="center"/>
        <w:rPr>
          <w:rFonts w:ascii="Times New Roman" w:hAnsi="Times New Roman" w:cs="Times New Roman"/>
          <w:b/>
          <w:sz w:val="24"/>
          <w:szCs w:val="24"/>
        </w:rPr>
      </w:pPr>
    </w:p>
    <w:p w:rsidR="00DA71DB" w:rsidRPr="00DA71DB" w:rsidRDefault="00DA71DB" w:rsidP="00DA71DB">
      <w:pPr>
        <w:spacing w:after="0" w:line="240" w:lineRule="auto"/>
        <w:ind w:firstLine="708"/>
        <w:jc w:val="both"/>
        <w:rPr>
          <w:rFonts w:ascii="Times New Roman" w:hAnsi="Times New Roman" w:cs="Times New Roman"/>
          <w:b/>
          <w:bCs/>
          <w:sz w:val="24"/>
          <w:szCs w:val="24"/>
        </w:rPr>
      </w:pPr>
      <w:r w:rsidRPr="00DA71DB">
        <w:rPr>
          <w:rFonts w:ascii="Times New Roman" w:hAnsi="Times New Roman" w:cs="Times New Roman"/>
          <w:b/>
          <w:sz w:val="24"/>
          <w:szCs w:val="24"/>
        </w:rPr>
        <w:t>Виконавець</w:t>
      </w:r>
      <w:r w:rsidRPr="00DA71DB">
        <w:rPr>
          <w:rFonts w:ascii="Times New Roman" w:hAnsi="Times New Roman" w:cs="Times New Roman"/>
          <w:b/>
          <w:bCs/>
          <w:spacing w:val="2"/>
          <w:sz w:val="24"/>
          <w:szCs w:val="24"/>
        </w:rPr>
        <w:t xml:space="preserve">: </w:t>
      </w:r>
      <w:r w:rsidRPr="00DA71DB">
        <w:rPr>
          <w:rFonts w:ascii="Times New Roman" w:hAnsi="Times New Roman" w:cs="Times New Roman"/>
          <w:bCs/>
          <w:spacing w:val="2"/>
          <w:sz w:val="24"/>
          <w:szCs w:val="24"/>
        </w:rPr>
        <w:t>_______________________________________________</w:t>
      </w:r>
      <w:r w:rsidRPr="00DA71DB">
        <w:rPr>
          <w:rFonts w:ascii="Times New Roman" w:hAnsi="Times New Roman" w:cs="Times New Roman"/>
          <w:spacing w:val="2"/>
          <w:sz w:val="24"/>
          <w:szCs w:val="24"/>
        </w:rPr>
        <w:t>, в особі ____________________________</w:t>
      </w:r>
      <w:r w:rsidRPr="00DA71DB">
        <w:rPr>
          <w:rFonts w:ascii="Times New Roman" w:hAnsi="Times New Roman" w:cs="Times New Roman"/>
          <w:sz w:val="24"/>
          <w:szCs w:val="24"/>
        </w:rPr>
        <w:t>, що  діє на підставі ________________________, з однієї сторони, і</w:t>
      </w:r>
    </w:p>
    <w:p w:rsidR="00DA71DB" w:rsidRPr="00DA71DB" w:rsidRDefault="00DA71DB" w:rsidP="00DA71DB">
      <w:pPr>
        <w:spacing w:after="0" w:line="240" w:lineRule="auto"/>
        <w:ind w:firstLine="708"/>
        <w:jc w:val="both"/>
        <w:rPr>
          <w:rFonts w:ascii="Times New Roman" w:hAnsi="Times New Roman" w:cs="Times New Roman"/>
          <w:b/>
          <w:bCs/>
          <w:sz w:val="24"/>
          <w:szCs w:val="24"/>
        </w:rPr>
      </w:pPr>
      <w:r w:rsidRPr="00DA71DB">
        <w:rPr>
          <w:rFonts w:ascii="Times New Roman" w:hAnsi="Times New Roman" w:cs="Times New Roman"/>
          <w:b/>
          <w:bCs/>
          <w:sz w:val="24"/>
          <w:szCs w:val="24"/>
        </w:rPr>
        <w:t>Замовник</w:t>
      </w:r>
      <w:r w:rsidRPr="00DA71DB">
        <w:rPr>
          <w:rFonts w:ascii="Times New Roman" w:hAnsi="Times New Roman" w:cs="Times New Roman"/>
          <w:b/>
          <w:sz w:val="24"/>
          <w:szCs w:val="24"/>
        </w:rPr>
        <w:t xml:space="preserve">: </w:t>
      </w:r>
      <w:r w:rsidRPr="00DA71DB">
        <w:rPr>
          <w:rFonts w:ascii="Times New Roman" w:hAnsi="Times New Roman" w:cs="Times New Roman"/>
          <w:sz w:val="24"/>
          <w:szCs w:val="24"/>
        </w:rPr>
        <w:t>Головне управління Держпродспоживслужби у Волинській області,</w:t>
      </w:r>
      <w:r w:rsidRPr="00DA71DB">
        <w:rPr>
          <w:rFonts w:ascii="Times New Roman" w:hAnsi="Times New Roman" w:cs="Times New Roman"/>
          <w:spacing w:val="1"/>
          <w:sz w:val="24"/>
          <w:szCs w:val="24"/>
        </w:rPr>
        <w:t xml:space="preserve"> в особі в.о. </w:t>
      </w:r>
      <w:r w:rsidRPr="00DA71DB">
        <w:rPr>
          <w:rFonts w:ascii="Times New Roman" w:hAnsi="Times New Roman" w:cs="Times New Roman"/>
          <w:sz w:val="24"/>
          <w:szCs w:val="24"/>
        </w:rPr>
        <w:t>начальника</w:t>
      </w:r>
      <w:r w:rsidRPr="00DA71DB">
        <w:rPr>
          <w:rFonts w:ascii="Times New Roman" w:hAnsi="Times New Roman" w:cs="Times New Roman"/>
          <w:spacing w:val="1"/>
          <w:sz w:val="24"/>
          <w:szCs w:val="24"/>
        </w:rPr>
        <w:t xml:space="preserve"> </w:t>
      </w:r>
      <w:r w:rsidR="00921E03">
        <w:rPr>
          <w:rFonts w:ascii="Times New Roman" w:hAnsi="Times New Roman" w:cs="Times New Roman"/>
          <w:sz w:val="24"/>
          <w:szCs w:val="24"/>
        </w:rPr>
        <w:t>ТИМОФІЮКА Анатолія Степановича</w:t>
      </w:r>
      <w:r w:rsidRPr="00DA71DB">
        <w:rPr>
          <w:rFonts w:ascii="Times New Roman" w:hAnsi="Times New Roman" w:cs="Times New Roman"/>
          <w:sz w:val="24"/>
          <w:szCs w:val="24"/>
        </w:rPr>
        <w:t>,</w:t>
      </w:r>
      <w:r w:rsidRPr="00DA71DB">
        <w:rPr>
          <w:rFonts w:ascii="Times New Roman" w:hAnsi="Times New Roman" w:cs="Times New Roman"/>
          <w:spacing w:val="1"/>
          <w:sz w:val="24"/>
          <w:szCs w:val="24"/>
        </w:rPr>
        <w:t xml:space="preserve"> </w:t>
      </w:r>
      <w:r w:rsidRPr="00DA71DB">
        <w:rPr>
          <w:rFonts w:ascii="Times New Roman" w:hAnsi="Times New Roman" w:cs="Times New Roman"/>
          <w:sz w:val="24"/>
          <w:szCs w:val="24"/>
        </w:rPr>
        <w:t>що</w:t>
      </w:r>
      <w:r w:rsidRPr="00DA71DB">
        <w:rPr>
          <w:rFonts w:ascii="Times New Roman" w:hAnsi="Times New Roman" w:cs="Times New Roman"/>
          <w:spacing w:val="1"/>
          <w:sz w:val="24"/>
          <w:szCs w:val="24"/>
        </w:rPr>
        <w:t xml:space="preserve"> </w:t>
      </w:r>
      <w:r w:rsidRPr="00DA71DB">
        <w:rPr>
          <w:rFonts w:ascii="Times New Roman" w:hAnsi="Times New Roman" w:cs="Times New Roman"/>
          <w:sz w:val="24"/>
          <w:szCs w:val="24"/>
        </w:rPr>
        <w:t>діє</w:t>
      </w:r>
      <w:r w:rsidRPr="00DA71DB">
        <w:rPr>
          <w:rFonts w:ascii="Times New Roman" w:hAnsi="Times New Roman" w:cs="Times New Roman"/>
          <w:spacing w:val="1"/>
          <w:sz w:val="24"/>
          <w:szCs w:val="24"/>
        </w:rPr>
        <w:t xml:space="preserve"> </w:t>
      </w:r>
      <w:r w:rsidRPr="00DA71DB">
        <w:rPr>
          <w:rFonts w:ascii="Times New Roman" w:hAnsi="Times New Roman" w:cs="Times New Roman"/>
          <w:sz w:val="24"/>
          <w:szCs w:val="24"/>
        </w:rPr>
        <w:t>на</w:t>
      </w:r>
      <w:r w:rsidRPr="00DA71DB">
        <w:rPr>
          <w:rFonts w:ascii="Times New Roman" w:hAnsi="Times New Roman" w:cs="Times New Roman"/>
          <w:spacing w:val="1"/>
          <w:sz w:val="24"/>
          <w:szCs w:val="24"/>
        </w:rPr>
        <w:t xml:space="preserve"> </w:t>
      </w:r>
      <w:r w:rsidRPr="00DA71DB">
        <w:rPr>
          <w:rFonts w:ascii="Times New Roman" w:hAnsi="Times New Roman" w:cs="Times New Roman"/>
          <w:sz w:val="24"/>
          <w:szCs w:val="24"/>
        </w:rPr>
        <w:t>підставі</w:t>
      </w:r>
      <w:r w:rsidRPr="00DA71DB">
        <w:rPr>
          <w:rFonts w:ascii="Times New Roman" w:hAnsi="Times New Roman" w:cs="Times New Roman"/>
          <w:spacing w:val="1"/>
          <w:sz w:val="24"/>
          <w:szCs w:val="24"/>
        </w:rPr>
        <w:t xml:space="preserve"> </w:t>
      </w:r>
      <w:r w:rsidRPr="00DA71DB">
        <w:rPr>
          <w:rFonts w:ascii="Times New Roman" w:hAnsi="Times New Roman" w:cs="Times New Roman"/>
          <w:sz w:val="24"/>
          <w:szCs w:val="24"/>
        </w:rPr>
        <w:t>Положення</w:t>
      </w:r>
      <w:r w:rsidRPr="00DA71DB">
        <w:rPr>
          <w:rFonts w:ascii="Times New Roman" w:hAnsi="Times New Roman" w:cs="Times New Roman"/>
          <w:spacing w:val="1"/>
          <w:sz w:val="24"/>
          <w:szCs w:val="24"/>
        </w:rPr>
        <w:t xml:space="preserve"> </w:t>
      </w:r>
      <w:r w:rsidRPr="00DA71DB">
        <w:rPr>
          <w:rFonts w:ascii="Times New Roman" w:hAnsi="Times New Roman" w:cs="Times New Roman"/>
          <w:sz w:val="24"/>
          <w:szCs w:val="24"/>
        </w:rPr>
        <w:t>про</w:t>
      </w:r>
      <w:r w:rsidRPr="00DA71DB">
        <w:rPr>
          <w:rFonts w:ascii="Times New Roman" w:hAnsi="Times New Roman" w:cs="Times New Roman"/>
          <w:spacing w:val="1"/>
          <w:sz w:val="24"/>
          <w:szCs w:val="24"/>
        </w:rPr>
        <w:t xml:space="preserve"> </w:t>
      </w:r>
      <w:r w:rsidRPr="00DA71DB">
        <w:rPr>
          <w:rFonts w:ascii="Times New Roman" w:hAnsi="Times New Roman" w:cs="Times New Roman"/>
          <w:sz w:val="24"/>
          <w:szCs w:val="24"/>
        </w:rPr>
        <w:t>Головне</w:t>
      </w:r>
      <w:r w:rsidRPr="00DA71DB">
        <w:rPr>
          <w:rFonts w:ascii="Times New Roman" w:hAnsi="Times New Roman" w:cs="Times New Roman"/>
          <w:spacing w:val="1"/>
          <w:sz w:val="24"/>
          <w:szCs w:val="24"/>
        </w:rPr>
        <w:t xml:space="preserve"> </w:t>
      </w:r>
      <w:r w:rsidRPr="00DA71DB">
        <w:rPr>
          <w:rFonts w:ascii="Times New Roman" w:hAnsi="Times New Roman" w:cs="Times New Roman"/>
          <w:sz w:val="24"/>
          <w:szCs w:val="24"/>
        </w:rPr>
        <w:t>управління</w:t>
      </w:r>
      <w:r w:rsidRPr="00DA71DB">
        <w:rPr>
          <w:rFonts w:ascii="Times New Roman" w:hAnsi="Times New Roman" w:cs="Times New Roman"/>
          <w:spacing w:val="-52"/>
          <w:sz w:val="24"/>
          <w:szCs w:val="24"/>
        </w:rPr>
        <w:t xml:space="preserve"> </w:t>
      </w:r>
      <w:r w:rsidRPr="00DA71DB">
        <w:rPr>
          <w:rFonts w:ascii="Times New Roman" w:hAnsi="Times New Roman" w:cs="Times New Roman"/>
          <w:sz w:val="24"/>
          <w:szCs w:val="24"/>
        </w:rPr>
        <w:t>Держпродспоживслужби у Волинській області, затвердженого наказом Держпродспоживслужби від</w:t>
      </w:r>
      <w:r w:rsidRPr="00DA71DB">
        <w:rPr>
          <w:rFonts w:ascii="Times New Roman" w:hAnsi="Times New Roman" w:cs="Times New Roman"/>
          <w:spacing w:val="1"/>
          <w:sz w:val="24"/>
          <w:szCs w:val="24"/>
        </w:rPr>
        <w:t xml:space="preserve"> </w:t>
      </w:r>
      <w:r w:rsidRPr="00DA71DB">
        <w:rPr>
          <w:rFonts w:ascii="Times New Roman" w:hAnsi="Times New Roman" w:cs="Times New Roman"/>
          <w:sz w:val="24"/>
          <w:szCs w:val="24"/>
        </w:rPr>
        <w:t>24</w:t>
      </w:r>
      <w:r w:rsidRPr="00DA71DB">
        <w:rPr>
          <w:rFonts w:ascii="Times New Roman" w:hAnsi="Times New Roman" w:cs="Times New Roman"/>
          <w:spacing w:val="6"/>
          <w:sz w:val="24"/>
          <w:szCs w:val="24"/>
        </w:rPr>
        <w:t xml:space="preserve"> </w:t>
      </w:r>
      <w:r w:rsidRPr="00DA71DB">
        <w:rPr>
          <w:rFonts w:ascii="Times New Roman" w:hAnsi="Times New Roman" w:cs="Times New Roman"/>
          <w:sz w:val="24"/>
          <w:szCs w:val="24"/>
        </w:rPr>
        <w:t>лютого</w:t>
      </w:r>
      <w:r w:rsidRPr="00DA71DB">
        <w:rPr>
          <w:rFonts w:ascii="Times New Roman" w:hAnsi="Times New Roman" w:cs="Times New Roman"/>
          <w:spacing w:val="4"/>
          <w:sz w:val="24"/>
          <w:szCs w:val="24"/>
        </w:rPr>
        <w:t xml:space="preserve"> </w:t>
      </w:r>
      <w:r w:rsidRPr="00DA71DB">
        <w:rPr>
          <w:rFonts w:ascii="Times New Roman" w:hAnsi="Times New Roman" w:cs="Times New Roman"/>
          <w:sz w:val="24"/>
          <w:szCs w:val="24"/>
        </w:rPr>
        <w:t>2020</w:t>
      </w:r>
      <w:r w:rsidRPr="00DA71DB">
        <w:rPr>
          <w:rFonts w:ascii="Times New Roman" w:hAnsi="Times New Roman" w:cs="Times New Roman"/>
          <w:spacing w:val="3"/>
          <w:sz w:val="24"/>
          <w:szCs w:val="24"/>
        </w:rPr>
        <w:t xml:space="preserve"> </w:t>
      </w:r>
      <w:r w:rsidRPr="00DA71DB">
        <w:rPr>
          <w:rFonts w:ascii="Times New Roman" w:hAnsi="Times New Roman" w:cs="Times New Roman"/>
          <w:sz w:val="24"/>
          <w:szCs w:val="24"/>
        </w:rPr>
        <w:t>року</w:t>
      </w:r>
      <w:r w:rsidRPr="00DA71DB">
        <w:rPr>
          <w:rFonts w:ascii="Times New Roman" w:hAnsi="Times New Roman" w:cs="Times New Roman"/>
          <w:spacing w:val="4"/>
          <w:sz w:val="24"/>
          <w:szCs w:val="24"/>
        </w:rPr>
        <w:t xml:space="preserve"> </w:t>
      </w:r>
      <w:r w:rsidRPr="00DA71DB">
        <w:rPr>
          <w:rFonts w:ascii="Times New Roman" w:hAnsi="Times New Roman" w:cs="Times New Roman"/>
          <w:sz w:val="24"/>
          <w:szCs w:val="24"/>
        </w:rPr>
        <w:t>№</w:t>
      </w:r>
      <w:r w:rsidRPr="00DA71DB">
        <w:rPr>
          <w:rFonts w:ascii="Times New Roman" w:hAnsi="Times New Roman" w:cs="Times New Roman"/>
          <w:spacing w:val="4"/>
          <w:sz w:val="24"/>
          <w:szCs w:val="24"/>
        </w:rPr>
        <w:t xml:space="preserve"> </w:t>
      </w:r>
      <w:r w:rsidRPr="00DA71DB">
        <w:rPr>
          <w:rFonts w:ascii="Times New Roman" w:hAnsi="Times New Roman" w:cs="Times New Roman"/>
          <w:sz w:val="24"/>
          <w:szCs w:val="24"/>
        </w:rPr>
        <w:t>146, з другої сторони, (надалі разом за текстом Договору - Сторони, окремо – Сторона), уклали цей Договір про наступне:</w:t>
      </w:r>
    </w:p>
    <w:p w:rsidR="00503D5D" w:rsidRPr="00503D5D" w:rsidRDefault="00503D5D" w:rsidP="00503D5D">
      <w:pPr>
        <w:spacing w:after="0" w:line="240" w:lineRule="auto"/>
        <w:jc w:val="right"/>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 xml:space="preserve"> </w:t>
      </w:r>
    </w:p>
    <w:p w:rsidR="00503D5D" w:rsidRPr="00503D5D" w:rsidRDefault="00503D5D" w:rsidP="00503D5D">
      <w:pPr>
        <w:spacing w:after="0" w:line="240" w:lineRule="auto"/>
        <w:jc w:val="center"/>
        <w:rPr>
          <w:rFonts w:ascii="Times New Roman" w:eastAsia="Times New Roman" w:hAnsi="Times New Roman" w:cs="Times New Roman"/>
          <w:b/>
          <w:bCs/>
          <w:sz w:val="24"/>
          <w:szCs w:val="24"/>
          <w:lang w:eastAsia="zh-CN"/>
        </w:rPr>
      </w:pPr>
      <w:r w:rsidRPr="00503D5D">
        <w:rPr>
          <w:rFonts w:ascii="Times New Roman" w:eastAsia="Times New Roman" w:hAnsi="Times New Roman" w:cs="Times New Roman"/>
          <w:b/>
          <w:bCs/>
          <w:sz w:val="24"/>
          <w:szCs w:val="24"/>
          <w:lang w:val="ru-RU" w:eastAsia="zh-CN"/>
        </w:rPr>
        <w:t>1</w:t>
      </w:r>
      <w:r w:rsidRPr="00503D5D">
        <w:rPr>
          <w:rFonts w:ascii="Times New Roman" w:eastAsia="Times New Roman" w:hAnsi="Times New Roman" w:cs="Times New Roman"/>
          <w:b/>
          <w:bCs/>
          <w:sz w:val="24"/>
          <w:szCs w:val="24"/>
          <w:lang w:eastAsia="zh-CN"/>
        </w:rPr>
        <w:t>. Предмет договору</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1.1. Виконавець зобов’язується протягом 202</w:t>
      </w:r>
      <w:r w:rsidR="00921E03">
        <w:rPr>
          <w:rFonts w:ascii="Times New Roman" w:eastAsia="Times New Roman" w:hAnsi="Times New Roman" w:cs="Times New Roman"/>
          <w:sz w:val="24"/>
          <w:szCs w:val="24"/>
          <w:lang w:val="ru-RU" w:eastAsia="en-US"/>
        </w:rPr>
        <w:t>4</w:t>
      </w:r>
      <w:r w:rsidRPr="00503D5D">
        <w:rPr>
          <w:rFonts w:ascii="Times New Roman" w:eastAsia="Times New Roman" w:hAnsi="Times New Roman" w:cs="Times New Roman"/>
          <w:sz w:val="24"/>
          <w:szCs w:val="24"/>
          <w:lang w:eastAsia="en-US"/>
        </w:rPr>
        <w:t xml:space="preserve"> року надавати Замовнику лабораторні послуги, далі –</w:t>
      </w:r>
      <w:r w:rsidRPr="00503D5D">
        <w:rPr>
          <w:rFonts w:ascii="Times New Roman" w:eastAsia="Times New Roman" w:hAnsi="Times New Roman" w:cs="Times New Roman"/>
          <w:b/>
          <w:sz w:val="24"/>
          <w:szCs w:val="24"/>
          <w:lang w:eastAsia="en-US"/>
        </w:rPr>
        <w:t xml:space="preserve"> </w:t>
      </w:r>
      <w:r w:rsidRPr="00503D5D">
        <w:rPr>
          <w:rFonts w:ascii="Times New Roman" w:eastAsia="Times New Roman" w:hAnsi="Times New Roman" w:cs="Times New Roman"/>
          <w:sz w:val="24"/>
          <w:szCs w:val="24"/>
          <w:lang w:eastAsia="en-US"/>
        </w:rPr>
        <w:t>«послуги», згідно Специфікації, яка є невід’ємною частиною Договору (Додаток №1) у кількості, що необхідна для здійснення державного нагляду (контролю), а Замовник зобов’язується приймати надані послуги та оплачувати їх у порядку передбаченому даним Договором.</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1.2. Найменування та код послуг:</w:t>
      </w:r>
      <w:r w:rsidRPr="00503D5D">
        <w:rPr>
          <w:rFonts w:ascii="Times New Roman" w:eastAsia="Times New Roman" w:hAnsi="Times New Roman" w:cs="Times New Roman"/>
          <w:b/>
          <w:sz w:val="24"/>
          <w:szCs w:val="24"/>
          <w:lang w:eastAsia="en-US"/>
        </w:rPr>
        <w:t xml:space="preserve"> ДК 021:2015:7</w:t>
      </w:r>
      <w:r>
        <w:rPr>
          <w:rFonts w:ascii="Times New Roman" w:eastAsia="Times New Roman" w:hAnsi="Times New Roman" w:cs="Times New Roman"/>
          <w:b/>
          <w:sz w:val="24"/>
          <w:szCs w:val="24"/>
          <w:lang w:eastAsia="en-US"/>
        </w:rPr>
        <w:t>31</w:t>
      </w:r>
      <w:r w:rsidRPr="00503D5D">
        <w:rPr>
          <w:rFonts w:ascii="Times New Roman" w:eastAsia="Times New Roman" w:hAnsi="Times New Roman" w:cs="Times New Roman"/>
          <w:b/>
          <w:sz w:val="24"/>
          <w:szCs w:val="24"/>
          <w:lang w:eastAsia="en-US"/>
        </w:rPr>
        <w:t>10000-</w:t>
      </w:r>
      <w:r>
        <w:rPr>
          <w:rFonts w:ascii="Times New Roman" w:eastAsia="Times New Roman" w:hAnsi="Times New Roman" w:cs="Times New Roman"/>
          <w:b/>
          <w:sz w:val="24"/>
          <w:szCs w:val="24"/>
          <w:lang w:eastAsia="en-US"/>
        </w:rPr>
        <w:t>6</w:t>
      </w:r>
      <w:r w:rsidRPr="00503D5D">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Дослідницькі послуги</w:t>
      </w:r>
      <w:r w:rsidRPr="00503D5D">
        <w:rPr>
          <w:rFonts w:ascii="Times New Roman" w:eastAsia="Times New Roman" w:hAnsi="Times New Roman" w:cs="Times New Roman"/>
          <w:sz w:val="24"/>
          <w:szCs w:val="24"/>
          <w:lang w:eastAsia="en-US"/>
        </w:rPr>
        <w:t xml:space="preserve"> (Проведення лабораторних випробувань, вимірювань, досліджень та експертизи під час здійснення державного контролю (нагляду)).</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1.3. Обсяги закупівлі послуг можуть бути зменшені залежно від фактичної потреби Замовника або зміни реального фінансування видатків.</w:t>
      </w:r>
    </w:p>
    <w:p w:rsidR="00503D5D" w:rsidRPr="00503D5D" w:rsidRDefault="00A77EF9"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 Цей Договір укладається відповідно до норм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w:t>
      </w:r>
      <w:r w:rsidR="009C369A">
        <w:rPr>
          <w:rFonts w:ascii="Times New Roman" w:eastAsia="Times New Roman" w:hAnsi="Times New Roman" w:cs="Times New Roman"/>
          <w:sz w:val="24"/>
          <w:szCs w:val="24"/>
          <w:lang w:eastAsia="en-US"/>
        </w:rPr>
        <w:t>о</w:t>
      </w:r>
      <w:r>
        <w:rPr>
          <w:rFonts w:ascii="Times New Roman" w:eastAsia="Times New Roman" w:hAnsi="Times New Roman" w:cs="Times New Roman"/>
          <w:sz w:val="24"/>
          <w:szCs w:val="24"/>
          <w:lang w:eastAsia="en-US"/>
        </w:rPr>
        <w:t>тягом 90 днів з дня його припинення</w:t>
      </w:r>
      <w:r w:rsidR="009C369A">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або скасування»</w:t>
      </w:r>
      <w:r w:rsidR="009C369A">
        <w:rPr>
          <w:rFonts w:ascii="Times New Roman" w:eastAsia="Times New Roman" w:hAnsi="Times New Roman" w:cs="Times New Roman"/>
          <w:sz w:val="24"/>
          <w:szCs w:val="24"/>
          <w:lang w:eastAsia="en-US"/>
        </w:rPr>
        <w:t>, затверджених Постановою КМУ від 12 жовтня 2022 р. № 1178 (зі змінами)</w:t>
      </w:r>
      <w:r w:rsidR="006969B3">
        <w:rPr>
          <w:rFonts w:ascii="Times New Roman" w:eastAsia="Times New Roman" w:hAnsi="Times New Roman" w:cs="Times New Roman"/>
          <w:sz w:val="24"/>
          <w:szCs w:val="24"/>
          <w:lang w:eastAsia="en-US"/>
        </w:rPr>
        <w:t>, далі – Особливості.</w:t>
      </w:r>
    </w:p>
    <w:p w:rsidR="00503D5D" w:rsidRPr="00503D5D" w:rsidRDefault="00503D5D" w:rsidP="00503D5D">
      <w:pPr>
        <w:shd w:val="clear" w:color="auto" w:fill="FFFFFF"/>
        <w:tabs>
          <w:tab w:val="left" w:pos="446"/>
        </w:tabs>
        <w:spacing w:after="0" w:line="240" w:lineRule="auto"/>
        <w:ind w:firstLine="851"/>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2. Якість робіт (послуг)</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2.1. Виконавець повинен надати Замовнику послуги, якість і достовірність яких відповідає вимогам нормативних актів, згідно затверджених методик, методів досліджень, вимірювань, випробувань та чинного законодавства щодо дотримання якості. </w:t>
      </w:r>
    </w:p>
    <w:p w:rsidR="00503D5D" w:rsidRPr="00503D5D" w:rsidRDefault="00503D5D" w:rsidP="00503D5D">
      <w:pPr>
        <w:shd w:val="clear" w:color="auto" w:fill="FFFFFF"/>
        <w:tabs>
          <w:tab w:val="left" w:pos="446"/>
        </w:tabs>
        <w:spacing w:after="0" w:line="240" w:lineRule="auto"/>
        <w:ind w:firstLine="851"/>
        <w:jc w:val="center"/>
        <w:rPr>
          <w:rFonts w:ascii="Times New Roman" w:eastAsia="Times New Roman" w:hAnsi="Times New Roman" w:cs="Times New Roman"/>
          <w:b/>
          <w:sz w:val="24"/>
          <w:szCs w:val="24"/>
          <w:lang w:eastAsia="en-US"/>
        </w:rPr>
      </w:pPr>
    </w:p>
    <w:p w:rsidR="00503D5D" w:rsidRPr="00503D5D" w:rsidRDefault="00503D5D" w:rsidP="00503D5D">
      <w:pPr>
        <w:shd w:val="clear" w:color="auto" w:fill="FFFFFF"/>
        <w:tabs>
          <w:tab w:val="left" w:pos="446"/>
        </w:tabs>
        <w:spacing w:after="0" w:line="240" w:lineRule="auto"/>
        <w:ind w:firstLine="851"/>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val="ru-RU" w:eastAsia="en-US"/>
        </w:rPr>
        <w:t>3</w:t>
      </w:r>
      <w:r w:rsidRPr="00503D5D">
        <w:rPr>
          <w:rFonts w:ascii="Times New Roman" w:eastAsia="Times New Roman" w:hAnsi="Times New Roman" w:cs="Times New Roman"/>
          <w:b/>
          <w:sz w:val="24"/>
          <w:szCs w:val="24"/>
          <w:lang w:eastAsia="en-US"/>
        </w:rPr>
        <w:t xml:space="preserve">. Ціна Договору </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3.1. Ціна Договору вказується в національній валюті України – гривні та не повинна перевищувати ціни встановленої нормативно-правовими актами. Ціна Договору відповідає ціні пропозиції переможця за результатами проведеної процедури торгів.</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3.2. Ціна цього Договору становить __________________ грн. (______________________), в </w:t>
      </w:r>
      <w:proofErr w:type="spellStart"/>
      <w:r w:rsidRPr="00503D5D">
        <w:rPr>
          <w:rFonts w:ascii="Times New Roman" w:eastAsia="Times New Roman" w:hAnsi="Times New Roman" w:cs="Times New Roman"/>
          <w:sz w:val="24"/>
          <w:szCs w:val="24"/>
          <w:lang w:eastAsia="en-US"/>
        </w:rPr>
        <w:t>т.ч</w:t>
      </w:r>
      <w:proofErr w:type="spellEnd"/>
      <w:r w:rsidRPr="00503D5D">
        <w:rPr>
          <w:rFonts w:ascii="Times New Roman" w:eastAsia="Times New Roman" w:hAnsi="Times New Roman" w:cs="Times New Roman"/>
          <w:sz w:val="24"/>
          <w:szCs w:val="24"/>
          <w:lang w:eastAsia="en-US"/>
        </w:rPr>
        <w:t>. ПДВ - ___________ (________________).</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3.3. Ціна Договору складається з сукупної вартості наданих послуг здійснених в період його дії.</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3.4. Ціна цього Договору може бути зменшена за взаємною згодою Сторін у випадку зменшення обсягів закупівлі залежно від реального фінансування видатків.</w:t>
      </w:r>
    </w:p>
    <w:p w:rsidR="00503D5D" w:rsidRPr="00503D5D" w:rsidRDefault="00503D5D" w:rsidP="00503D5D">
      <w:pPr>
        <w:shd w:val="clear" w:color="auto" w:fill="FFFFFF"/>
        <w:tabs>
          <w:tab w:val="left" w:pos="446"/>
        </w:tabs>
        <w:spacing w:after="0" w:line="240" w:lineRule="auto"/>
        <w:ind w:firstLine="851"/>
        <w:jc w:val="center"/>
        <w:rPr>
          <w:rFonts w:ascii="Times New Roman" w:eastAsia="Times New Roman" w:hAnsi="Times New Roman" w:cs="Times New Roman"/>
          <w:b/>
          <w:sz w:val="24"/>
          <w:szCs w:val="24"/>
          <w:lang w:val="ru-RU" w:eastAsia="en-US"/>
        </w:rPr>
      </w:pPr>
    </w:p>
    <w:p w:rsidR="00503D5D" w:rsidRPr="00503D5D" w:rsidRDefault="00503D5D" w:rsidP="00503D5D">
      <w:pPr>
        <w:shd w:val="clear" w:color="auto" w:fill="FFFFFF"/>
        <w:tabs>
          <w:tab w:val="left" w:pos="446"/>
        </w:tabs>
        <w:spacing w:after="0" w:line="240" w:lineRule="auto"/>
        <w:ind w:firstLine="851"/>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val="ru-RU" w:eastAsia="en-US"/>
        </w:rPr>
        <w:t>4</w:t>
      </w:r>
      <w:r w:rsidRPr="00503D5D">
        <w:rPr>
          <w:rFonts w:ascii="Times New Roman" w:eastAsia="Times New Roman" w:hAnsi="Times New Roman" w:cs="Times New Roman"/>
          <w:b/>
          <w:sz w:val="24"/>
          <w:szCs w:val="24"/>
          <w:lang w:eastAsia="en-US"/>
        </w:rPr>
        <w:t>. Порядок здійснення оплати</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4.1. Замовник здійснює оплату за надані послуги на підставі Акту надання послуг протягом 30 (тридцяти) календарних днів з моменту факту надання послуги.</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4.2. При виникненні бюджетних зобов’язань оплата за надану послугу проводиться при наявності та в межах відповідних бюджетних асигнувань. </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4.3. Замовник не несе відповідальності за затримку фінансування Договору, яка сталася не з його вини.</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4.4. У разі затримки бюджетного фінансування та/або затримки здійснення платежів не з вини Замовника, розрахунок за надану послугу здійснюється протягом 7 (сім)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503D5D" w:rsidRPr="00503D5D" w:rsidRDefault="00503D5D" w:rsidP="00503D5D">
      <w:pPr>
        <w:shd w:val="clear" w:color="auto" w:fill="FFFFFF"/>
        <w:tabs>
          <w:tab w:val="left" w:pos="446"/>
        </w:tabs>
        <w:spacing w:after="0" w:line="240" w:lineRule="auto"/>
        <w:jc w:val="both"/>
        <w:rPr>
          <w:rFonts w:ascii="Times New Roman" w:eastAsia="Times New Roman" w:hAnsi="Times New Roman" w:cs="Times New Roman"/>
          <w:sz w:val="24"/>
          <w:szCs w:val="24"/>
          <w:lang w:eastAsia="en-US"/>
        </w:rPr>
      </w:pPr>
    </w:p>
    <w:p w:rsidR="00503D5D" w:rsidRPr="00503D5D" w:rsidRDefault="00503D5D" w:rsidP="00503D5D">
      <w:pPr>
        <w:shd w:val="clear" w:color="auto" w:fill="FFFFFF"/>
        <w:spacing w:after="0" w:line="240" w:lineRule="auto"/>
        <w:ind w:firstLine="851"/>
        <w:jc w:val="center"/>
        <w:rPr>
          <w:rFonts w:ascii="Times New Roman" w:eastAsia="Times New Roman" w:hAnsi="Times New Roman" w:cs="Times New Roman"/>
          <w:b/>
          <w:bCs/>
          <w:spacing w:val="-1"/>
          <w:sz w:val="24"/>
          <w:szCs w:val="24"/>
          <w:lang w:eastAsia="en-US"/>
        </w:rPr>
      </w:pPr>
      <w:r w:rsidRPr="00503D5D">
        <w:rPr>
          <w:rFonts w:ascii="Times New Roman" w:eastAsia="Times New Roman" w:hAnsi="Times New Roman" w:cs="Times New Roman"/>
          <w:b/>
          <w:bCs/>
          <w:spacing w:val="-1"/>
          <w:sz w:val="24"/>
          <w:szCs w:val="24"/>
          <w:lang w:val="ru-RU" w:eastAsia="en-US"/>
        </w:rPr>
        <w:t>5</w:t>
      </w:r>
      <w:r w:rsidRPr="00503D5D">
        <w:rPr>
          <w:rFonts w:ascii="Times New Roman" w:eastAsia="Times New Roman" w:hAnsi="Times New Roman" w:cs="Times New Roman"/>
          <w:b/>
          <w:bCs/>
          <w:spacing w:val="-1"/>
          <w:sz w:val="24"/>
          <w:szCs w:val="24"/>
          <w:lang w:eastAsia="en-US"/>
        </w:rPr>
        <w:t>. Надання послуг</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5.1. Загальний обсяг послуг складає: </w:t>
      </w:r>
      <w:r w:rsidRPr="00AD76C9">
        <w:rPr>
          <w:rFonts w:ascii="Times New Roman" w:eastAsia="Times New Roman" w:hAnsi="Times New Roman" w:cs="Times New Roman"/>
          <w:sz w:val="24"/>
          <w:szCs w:val="24"/>
          <w:lang w:eastAsia="en-US"/>
        </w:rPr>
        <w:t xml:space="preserve">  </w:t>
      </w:r>
      <w:r w:rsidR="009C369A">
        <w:rPr>
          <w:rFonts w:ascii="Times New Roman" w:eastAsia="Times New Roman" w:hAnsi="Times New Roman" w:cs="Times New Roman"/>
          <w:sz w:val="24"/>
          <w:szCs w:val="24"/>
          <w:lang w:eastAsia="en-US"/>
        </w:rPr>
        <w:t xml:space="preserve">5114 </w:t>
      </w:r>
      <w:r w:rsidRPr="00503D5D">
        <w:rPr>
          <w:rFonts w:ascii="Times New Roman" w:eastAsia="Times New Roman" w:hAnsi="Times New Roman" w:cs="Times New Roman"/>
          <w:sz w:val="24"/>
          <w:szCs w:val="24"/>
          <w:lang w:eastAsia="en-US"/>
        </w:rPr>
        <w:t>досліджень.</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bCs/>
          <w:spacing w:val="-1"/>
          <w:sz w:val="24"/>
          <w:szCs w:val="24"/>
          <w:lang w:eastAsia="en-US"/>
        </w:rPr>
        <w:t xml:space="preserve">5.1. Місце виконання послуг: </w:t>
      </w:r>
      <w:r w:rsidRPr="00503D5D">
        <w:rPr>
          <w:rFonts w:ascii="Times New Roman" w:eastAsia="Times New Roman" w:hAnsi="Times New Roman" w:cs="Times New Roman"/>
          <w:bCs/>
          <w:sz w:val="24"/>
          <w:szCs w:val="24"/>
          <w:lang w:eastAsia="en-US"/>
        </w:rPr>
        <w:t>за місцезнаходженням лабораторії з наданням актів наданих послуг за адресою: м. Луцьк, вул. Поліська Січ, 10, 43020.</w:t>
      </w:r>
    </w:p>
    <w:p w:rsidR="00503D5D" w:rsidRPr="00503D5D" w:rsidRDefault="00503D5D" w:rsidP="00503D5D">
      <w:pPr>
        <w:spacing w:after="0" w:line="240" w:lineRule="auto"/>
        <w:ind w:firstLine="851"/>
        <w:jc w:val="center"/>
        <w:rPr>
          <w:rFonts w:ascii="Times New Roman" w:eastAsia="Times New Roman" w:hAnsi="Times New Roman" w:cs="Times New Roman"/>
          <w:b/>
          <w:sz w:val="24"/>
          <w:szCs w:val="24"/>
          <w:lang w:eastAsia="en-US"/>
        </w:rPr>
      </w:pPr>
    </w:p>
    <w:p w:rsidR="00503D5D" w:rsidRPr="00503D5D" w:rsidRDefault="00503D5D" w:rsidP="00503D5D">
      <w:pPr>
        <w:spacing w:after="0" w:line="240" w:lineRule="auto"/>
        <w:ind w:firstLine="851"/>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val="ru-RU" w:eastAsia="en-US"/>
        </w:rPr>
        <w:t>6</w:t>
      </w:r>
      <w:r w:rsidRPr="00503D5D">
        <w:rPr>
          <w:rFonts w:ascii="Times New Roman" w:eastAsia="Times New Roman" w:hAnsi="Times New Roman" w:cs="Times New Roman"/>
          <w:b/>
          <w:sz w:val="24"/>
          <w:szCs w:val="24"/>
          <w:lang w:eastAsia="en-US"/>
        </w:rPr>
        <w:t xml:space="preserve">. Права і обов’язки </w:t>
      </w:r>
      <w:r w:rsidR="00017259">
        <w:rPr>
          <w:rFonts w:ascii="Times New Roman" w:eastAsia="Times New Roman" w:hAnsi="Times New Roman" w:cs="Times New Roman"/>
          <w:b/>
          <w:sz w:val="24"/>
          <w:szCs w:val="24"/>
          <w:lang w:eastAsia="en-US"/>
        </w:rPr>
        <w:t>С</w:t>
      </w:r>
      <w:r w:rsidRPr="00503D5D">
        <w:rPr>
          <w:rFonts w:ascii="Times New Roman" w:eastAsia="Times New Roman" w:hAnsi="Times New Roman" w:cs="Times New Roman"/>
          <w:b/>
          <w:sz w:val="24"/>
          <w:szCs w:val="24"/>
          <w:lang w:eastAsia="en-US"/>
        </w:rPr>
        <w:t>торін</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6.1. Замовник зобов’язаний:</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6.1.1. Своєчасно та в повному обсязі здійснювати оплату наданих Виконавцем послуг.</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6.1.2. Приймати надані послуги згідно з актом наданих послуг.</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6.2. Замовник має право:</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6.2.1. Достроково розірвати цей Договір у разі невиконання чи неналежного виконання зобов’язань Виконавцем, повідомивши про це його у строк </w:t>
      </w:r>
      <w:r w:rsidR="006969B3">
        <w:rPr>
          <w:rFonts w:ascii="Times New Roman" w:eastAsia="Times New Roman" w:hAnsi="Times New Roman" w:cs="Times New Roman"/>
          <w:sz w:val="24"/>
          <w:szCs w:val="24"/>
          <w:lang w:eastAsia="en-US"/>
        </w:rPr>
        <w:t>за</w:t>
      </w:r>
      <w:r w:rsidRPr="00503D5D">
        <w:rPr>
          <w:rFonts w:ascii="Times New Roman" w:eastAsia="Times New Roman" w:hAnsi="Times New Roman" w:cs="Times New Roman"/>
          <w:sz w:val="24"/>
          <w:szCs w:val="24"/>
          <w:lang w:eastAsia="en-US"/>
        </w:rPr>
        <w:t xml:space="preserve"> 5 робочих днів</w:t>
      </w:r>
      <w:r w:rsidR="006969B3">
        <w:rPr>
          <w:rFonts w:ascii="Times New Roman" w:eastAsia="Times New Roman" w:hAnsi="Times New Roman" w:cs="Times New Roman"/>
          <w:sz w:val="24"/>
          <w:szCs w:val="24"/>
          <w:lang w:eastAsia="en-US"/>
        </w:rPr>
        <w:t xml:space="preserve"> до дати розірвання</w:t>
      </w:r>
      <w:r w:rsidRPr="00503D5D">
        <w:rPr>
          <w:rFonts w:ascii="Times New Roman" w:eastAsia="Times New Roman" w:hAnsi="Times New Roman" w:cs="Times New Roman"/>
          <w:sz w:val="24"/>
          <w:szCs w:val="24"/>
          <w:lang w:eastAsia="en-US"/>
        </w:rPr>
        <w:t>.</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6.2.2. Контролювати виконання надання послуг у строки, встановлені цим Договором.</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6.2.4. Повернути акт наданих послуг Виконавцю без здійснення оплати в разі неналежного оформлення документів (відсутність печатки, підписів тощо).</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6.3. Виконавець зобов’язаний:</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6.3.1. Виконувати замовлення в строки та на умовах, встановлених даним Договором.</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6.3.2. Забезпечити надання послуг, якість яких відповідає умовам, встановленим розділом 2 цього Договору.</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rPr>
      </w:pPr>
      <w:r w:rsidRPr="00503D5D">
        <w:rPr>
          <w:rFonts w:ascii="Times New Roman" w:eastAsia="Times New Roman" w:hAnsi="Times New Roman" w:cs="Times New Roman"/>
          <w:sz w:val="24"/>
          <w:szCs w:val="24"/>
          <w:lang w:eastAsia="en-US"/>
        </w:rPr>
        <w:t xml:space="preserve">6.3.3. За свій рахунок, </w:t>
      </w:r>
      <w:r w:rsidRPr="00503D5D">
        <w:rPr>
          <w:rFonts w:ascii="Times New Roman" w:eastAsia="Times New Roman" w:hAnsi="Times New Roman" w:cs="Times New Roman"/>
          <w:sz w:val="24"/>
          <w:szCs w:val="24"/>
        </w:rPr>
        <w:t>відповідно до</w:t>
      </w:r>
      <w:r w:rsidRPr="00503D5D">
        <w:rPr>
          <w:rFonts w:ascii="Times New Roman" w:eastAsia="Times New Roman" w:hAnsi="Times New Roman" w:cs="Times New Roman"/>
          <w:sz w:val="24"/>
          <w:szCs w:val="24"/>
          <w:lang w:eastAsia="en-US"/>
        </w:rPr>
        <w:t xml:space="preserve"> процедур, встановлених системою управління якості лабораторії, утилізувати залишки досліджуваних зразків </w:t>
      </w:r>
      <w:r w:rsidRPr="00503D5D">
        <w:rPr>
          <w:rFonts w:ascii="Times New Roman" w:eastAsia="Times New Roman" w:hAnsi="Times New Roman" w:cs="Times New Roman"/>
          <w:sz w:val="24"/>
          <w:szCs w:val="24"/>
        </w:rPr>
        <w:t>після закінчення лабораторних досліджень (випробувань).</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6.4. Виконавець має право:</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6.4.1. Своєчасно та в повному обсязі отримувати плату за надані послуги.</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6.4.2. На дострокове надання послуг за письмовим погодженням Замовника.</w:t>
      </w:r>
    </w:p>
    <w:p w:rsidR="00503D5D" w:rsidRPr="00503D5D" w:rsidRDefault="00503D5D" w:rsidP="00503D5D">
      <w:pPr>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6.4.3 Достроково розірвати цей Договір у разі невиконання, чи неналежного виконання зобов’язань Замовником, повідомивши про це його у строк </w:t>
      </w:r>
      <w:r w:rsidR="006969B3">
        <w:rPr>
          <w:rFonts w:ascii="Times New Roman" w:eastAsia="Times New Roman" w:hAnsi="Times New Roman" w:cs="Times New Roman"/>
          <w:sz w:val="24"/>
          <w:szCs w:val="24"/>
          <w:lang w:eastAsia="en-US"/>
        </w:rPr>
        <w:t>за</w:t>
      </w:r>
      <w:r w:rsidRPr="00503D5D">
        <w:rPr>
          <w:rFonts w:ascii="Times New Roman" w:eastAsia="Times New Roman" w:hAnsi="Times New Roman" w:cs="Times New Roman"/>
          <w:sz w:val="24"/>
          <w:szCs w:val="24"/>
          <w:lang w:eastAsia="en-US"/>
        </w:rPr>
        <w:t xml:space="preserve"> 5 робочих днів</w:t>
      </w:r>
      <w:r w:rsidR="006969B3">
        <w:rPr>
          <w:rFonts w:ascii="Times New Roman" w:eastAsia="Times New Roman" w:hAnsi="Times New Roman" w:cs="Times New Roman"/>
          <w:sz w:val="24"/>
          <w:szCs w:val="24"/>
          <w:lang w:eastAsia="en-US"/>
        </w:rPr>
        <w:t xml:space="preserve"> </w:t>
      </w:r>
      <w:r w:rsidR="00F0376E">
        <w:rPr>
          <w:rFonts w:ascii="Times New Roman" w:eastAsia="Times New Roman" w:hAnsi="Times New Roman" w:cs="Times New Roman"/>
          <w:sz w:val="24"/>
          <w:szCs w:val="24"/>
          <w:lang w:eastAsia="en-US"/>
        </w:rPr>
        <w:t>до дати такого розірвання</w:t>
      </w:r>
      <w:r w:rsidRPr="00503D5D">
        <w:rPr>
          <w:rFonts w:ascii="Times New Roman" w:eastAsia="Times New Roman" w:hAnsi="Times New Roman" w:cs="Times New Roman"/>
          <w:sz w:val="24"/>
          <w:szCs w:val="24"/>
          <w:lang w:eastAsia="en-US"/>
        </w:rPr>
        <w:t>.</w:t>
      </w:r>
    </w:p>
    <w:p w:rsidR="00503D5D" w:rsidRPr="00503D5D" w:rsidRDefault="00503D5D" w:rsidP="00503D5D">
      <w:pPr>
        <w:spacing w:after="0" w:line="240" w:lineRule="auto"/>
        <w:ind w:firstLine="851"/>
        <w:jc w:val="center"/>
        <w:rPr>
          <w:rFonts w:ascii="Times New Roman" w:eastAsia="Times New Roman" w:hAnsi="Times New Roman" w:cs="Times New Roman"/>
          <w:b/>
          <w:bCs/>
          <w:spacing w:val="-2"/>
          <w:sz w:val="24"/>
          <w:szCs w:val="24"/>
          <w:lang w:eastAsia="en-US"/>
        </w:rPr>
      </w:pPr>
    </w:p>
    <w:p w:rsidR="00503D5D" w:rsidRPr="00503D5D" w:rsidRDefault="00503D5D" w:rsidP="00503D5D">
      <w:pPr>
        <w:spacing w:after="0" w:line="240" w:lineRule="auto"/>
        <w:ind w:firstLine="851"/>
        <w:jc w:val="center"/>
        <w:rPr>
          <w:rFonts w:ascii="Times New Roman" w:eastAsia="Times New Roman" w:hAnsi="Times New Roman" w:cs="Times New Roman"/>
          <w:b/>
          <w:bCs/>
          <w:spacing w:val="-2"/>
          <w:sz w:val="24"/>
          <w:szCs w:val="24"/>
          <w:lang w:eastAsia="en-US"/>
        </w:rPr>
      </w:pPr>
      <w:r w:rsidRPr="00C92083">
        <w:rPr>
          <w:rFonts w:ascii="Times New Roman" w:eastAsia="Times New Roman" w:hAnsi="Times New Roman" w:cs="Times New Roman"/>
          <w:b/>
          <w:bCs/>
          <w:spacing w:val="-2"/>
          <w:sz w:val="24"/>
          <w:szCs w:val="24"/>
          <w:lang w:eastAsia="en-US"/>
        </w:rPr>
        <w:t>7</w:t>
      </w:r>
      <w:r w:rsidRPr="00503D5D">
        <w:rPr>
          <w:rFonts w:ascii="Times New Roman" w:eastAsia="Times New Roman" w:hAnsi="Times New Roman" w:cs="Times New Roman"/>
          <w:b/>
          <w:bCs/>
          <w:spacing w:val="-2"/>
          <w:sz w:val="24"/>
          <w:szCs w:val="24"/>
          <w:lang w:eastAsia="en-US"/>
        </w:rPr>
        <w:t xml:space="preserve">. Відповідальність </w:t>
      </w:r>
      <w:r w:rsidR="00017259">
        <w:rPr>
          <w:rFonts w:ascii="Times New Roman" w:eastAsia="Times New Roman" w:hAnsi="Times New Roman" w:cs="Times New Roman"/>
          <w:b/>
          <w:bCs/>
          <w:spacing w:val="-2"/>
          <w:sz w:val="24"/>
          <w:szCs w:val="24"/>
          <w:lang w:eastAsia="en-US"/>
        </w:rPr>
        <w:t>С</w:t>
      </w:r>
      <w:r w:rsidRPr="00503D5D">
        <w:rPr>
          <w:rFonts w:ascii="Times New Roman" w:eastAsia="Times New Roman" w:hAnsi="Times New Roman" w:cs="Times New Roman"/>
          <w:b/>
          <w:bCs/>
          <w:spacing w:val="-2"/>
          <w:sz w:val="24"/>
          <w:szCs w:val="24"/>
          <w:lang w:eastAsia="en-US"/>
        </w:rPr>
        <w:t>торін</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7.1. У разі невиконання зобов'язань визначених Договором, Виконавець зобов'язаний сплатити іншій </w:t>
      </w:r>
      <w:r w:rsidR="00CB38ED">
        <w:rPr>
          <w:rFonts w:ascii="Times New Roman" w:eastAsia="Times New Roman" w:hAnsi="Times New Roman" w:cs="Times New Roman"/>
          <w:sz w:val="24"/>
          <w:szCs w:val="24"/>
          <w:lang w:eastAsia="en-US"/>
        </w:rPr>
        <w:t>С</w:t>
      </w:r>
      <w:r w:rsidRPr="00503D5D">
        <w:rPr>
          <w:rFonts w:ascii="Times New Roman" w:eastAsia="Times New Roman" w:hAnsi="Times New Roman" w:cs="Times New Roman"/>
          <w:sz w:val="24"/>
          <w:szCs w:val="24"/>
          <w:lang w:eastAsia="en-US"/>
        </w:rPr>
        <w:t xml:space="preserve">тороні пеню у розмірі 0,1 </w:t>
      </w:r>
      <w:r w:rsidR="00CB38ED">
        <w:rPr>
          <w:rFonts w:ascii="Times New Roman" w:eastAsia="Times New Roman" w:hAnsi="Times New Roman" w:cs="Times New Roman"/>
          <w:sz w:val="24"/>
          <w:szCs w:val="24"/>
          <w:lang w:eastAsia="en-US"/>
        </w:rPr>
        <w:t>відсотка вартості послуг</w:t>
      </w:r>
      <w:r w:rsidR="003324E9">
        <w:rPr>
          <w:rFonts w:ascii="Times New Roman" w:eastAsia="Times New Roman" w:hAnsi="Times New Roman" w:cs="Times New Roman"/>
          <w:sz w:val="24"/>
          <w:szCs w:val="24"/>
          <w:lang w:eastAsia="en-US"/>
        </w:rPr>
        <w:t>, з яких допущено прострочення виконання</w:t>
      </w:r>
      <w:r w:rsidRPr="00503D5D">
        <w:rPr>
          <w:rFonts w:ascii="Times New Roman" w:eastAsia="Times New Roman" w:hAnsi="Times New Roman" w:cs="Times New Roman"/>
          <w:sz w:val="24"/>
          <w:szCs w:val="24"/>
          <w:lang w:eastAsia="en-US"/>
        </w:rPr>
        <w:t xml:space="preserve"> за кожен день простроч</w:t>
      </w:r>
      <w:r w:rsidR="003324E9">
        <w:rPr>
          <w:rFonts w:ascii="Times New Roman" w:eastAsia="Times New Roman" w:hAnsi="Times New Roman" w:cs="Times New Roman"/>
          <w:sz w:val="24"/>
          <w:szCs w:val="24"/>
          <w:lang w:eastAsia="en-US"/>
        </w:rPr>
        <w:t>ення</w:t>
      </w:r>
      <w:r w:rsidRPr="00503D5D">
        <w:rPr>
          <w:rFonts w:ascii="Times New Roman" w:eastAsia="Times New Roman" w:hAnsi="Times New Roman" w:cs="Times New Roman"/>
          <w:sz w:val="24"/>
          <w:szCs w:val="24"/>
          <w:lang w:eastAsia="en-US"/>
        </w:rPr>
        <w:t xml:space="preserve">, </w:t>
      </w:r>
      <w:r w:rsidR="003324E9">
        <w:rPr>
          <w:rFonts w:ascii="Times New Roman" w:eastAsia="Times New Roman" w:hAnsi="Times New Roman" w:cs="Times New Roman"/>
          <w:sz w:val="24"/>
          <w:szCs w:val="24"/>
          <w:lang w:eastAsia="en-US"/>
        </w:rPr>
        <w:t>а за прострочення понад тридцять днів додатково стягується штраф у розмірі семи відсотків вказаної вартості</w:t>
      </w:r>
      <w:r w:rsidRPr="00503D5D">
        <w:rPr>
          <w:rFonts w:ascii="Times New Roman" w:eastAsia="Times New Roman" w:hAnsi="Times New Roman" w:cs="Times New Roman"/>
          <w:sz w:val="24"/>
          <w:szCs w:val="24"/>
          <w:lang w:eastAsia="en-US"/>
        </w:rPr>
        <w:t>.</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7.2.</w:t>
      </w:r>
      <w:r w:rsidRPr="003324E9">
        <w:rPr>
          <w:rFonts w:ascii="Times New Roman" w:eastAsia="Times New Roman" w:hAnsi="Times New Roman" w:cs="Times New Roman"/>
          <w:sz w:val="24"/>
          <w:szCs w:val="24"/>
          <w:lang w:eastAsia="en-US"/>
        </w:rPr>
        <w:t xml:space="preserve"> </w:t>
      </w:r>
      <w:r w:rsidRPr="00503D5D">
        <w:rPr>
          <w:rFonts w:ascii="Times New Roman" w:eastAsia="Times New Roman" w:hAnsi="Times New Roman" w:cs="Times New Roman"/>
          <w:sz w:val="24"/>
          <w:szCs w:val="24"/>
          <w:lang w:eastAsia="en-US"/>
        </w:rPr>
        <w:t xml:space="preserve">У разі невиконання зобов'язань визначених Договором, Замовник зобов'язаний сплатити іншій </w:t>
      </w:r>
      <w:r w:rsidR="00017259">
        <w:rPr>
          <w:rFonts w:ascii="Times New Roman" w:eastAsia="Times New Roman" w:hAnsi="Times New Roman" w:cs="Times New Roman"/>
          <w:sz w:val="24"/>
          <w:szCs w:val="24"/>
          <w:lang w:eastAsia="en-US"/>
        </w:rPr>
        <w:t>С</w:t>
      </w:r>
      <w:r w:rsidRPr="00503D5D">
        <w:rPr>
          <w:rFonts w:ascii="Times New Roman" w:eastAsia="Times New Roman" w:hAnsi="Times New Roman" w:cs="Times New Roman"/>
          <w:sz w:val="24"/>
          <w:szCs w:val="24"/>
          <w:lang w:eastAsia="en-US"/>
        </w:rPr>
        <w:t xml:space="preserve">тороні пеню у розмірі 0,1 </w:t>
      </w:r>
      <w:r w:rsidR="003324E9">
        <w:rPr>
          <w:rFonts w:ascii="Times New Roman" w:eastAsia="Times New Roman" w:hAnsi="Times New Roman" w:cs="Times New Roman"/>
          <w:sz w:val="24"/>
          <w:szCs w:val="24"/>
          <w:lang w:eastAsia="en-US"/>
        </w:rPr>
        <w:t>відсотка вартості послуг, з яких допущено прострочення, а за прострочення понад тридцять днів додатково стягується штраф у розмірі семи відсотків вказаної вартості</w:t>
      </w:r>
      <w:r w:rsidRPr="00503D5D">
        <w:rPr>
          <w:rFonts w:ascii="Times New Roman" w:eastAsia="Times New Roman" w:hAnsi="Times New Roman" w:cs="Times New Roman"/>
          <w:sz w:val="24"/>
          <w:szCs w:val="24"/>
          <w:lang w:eastAsia="en-US"/>
        </w:rPr>
        <w:t>.</w:t>
      </w:r>
    </w:p>
    <w:p w:rsidR="003324E9"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7.3. Виконавець несе відповідальність за якість надання послуг та надання недостовірної інформації щодо результатів досліджень, вимірювань, випробувань згідно умов цього Договору.</w:t>
      </w:r>
    </w:p>
    <w:p w:rsidR="00503D5D" w:rsidRPr="00503D5D" w:rsidRDefault="003324E9"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7.4. За порушення умов зобов’язання щодо якості наданих послуг з Виконавця стягується штраф у розмірі двадцяти відсотків вартості неякісних послуг.</w:t>
      </w:r>
      <w:r w:rsidR="00503D5D" w:rsidRPr="00503D5D">
        <w:rPr>
          <w:rFonts w:ascii="Times New Roman" w:eastAsia="Times New Roman" w:hAnsi="Times New Roman" w:cs="Times New Roman"/>
          <w:sz w:val="24"/>
          <w:szCs w:val="24"/>
          <w:lang w:eastAsia="en-US"/>
        </w:rPr>
        <w:t xml:space="preserve"> </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p>
    <w:p w:rsidR="00503D5D" w:rsidRPr="00503D5D" w:rsidRDefault="00503D5D" w:rsidP="00503D5D">
      <w:pPr>
        <w:spacing w:after="0" w:line="240" w:lineRule="auto"/>
        <w:ind w:firstLine="851"/>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 xml:space="preserve">8. </w:t>
      </w:r>
      <w:r w:rsidRPr="00503D5D">
        <w:rPr>
          <w:rFonts w:ascii="Times New Roman" w:eastAsia="Times New Roman" w:hAnsi="Times New Roman" w:cs="Times New Roman"/>
          <w:b/>
          <w:bCs/>
          <w:sz w:val="24"/>
          <w:szCs w:val="24"/>
          <w:lang w:eastAsia="en-US"/>
        </w:rPr>
        <w:t>Форс-мажорні обставини</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pacing w:val="-2"/>
          <w:sz w:val="24"/>
          <w:szCs w:val="24"/>
          <w:lang w:eastAsia="en-US"/>
        </w:rPr>
      </w:pPr>
      <w:r w:rsidRPr="00503D5D">
        <w:rPr>
          <w:rFonts w:ascii="Times New Roman" w:eastAsia="Times New Roman" w:hAnsi="Times New Roman" w:cs="Times New Roman"/>
          <w:spacing w:val="-7"/>
          <w:sz w:val="24"/>
          <w:szCs w:val="24"/>
          <w:lang w:eastAsia="en-US"/>
        </w:rPr>
        <w:t xml:space="preserve">8.1. </w:t>
      </w:r>
      <w:r w:rsidRPr="00503D5D">
        <w:rPr>
          <w:rFonts w:ascii="Times New Roman" w:eastAsia="Times New Roman" w:hAnsi="Times New Roman" w:cs="Times New Roman"/>
          <w:spacing w:val="-2"/>
          <w:sz w:val="24"/>
          <w:szCs w:val="24"/>
          <w:lang w:eastAsia="en-US"/>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pacing w:val="-2"/>
          <w:sz w:val="24"/>
          <w:szCs w:val="24"/>
          <w:lang w:eastAsia="en-US"/>
        </w:rPr>
      </w:pPr>
      <w:r w:rsidRPr="00503D5D">
        <w:rPr>
          <w:rFonts w:ascii="Times New Roman" w:eastAsia="Times New Roman" w:hAnsi="Times New Roman" w:cs="Times New Roman"/>
          <w:spacing w:val="-2"/>
          <w:sz w:val="24"/>
          <w:szCs w:val="24"/>
          <w:lang w:eastAsia="en-US"/>
        </w:rPr>
        <w:t>8.2.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bookmarkStart w:id="10" w:name="BM89"/>
      <w:bookmarkEnd w:id="10"/>
      <w:r w:rsidRPr="00503D5D">
        <w:rPr>
          <w:rFonts w:ascii="Times New Roman" w:eastAsia="Times New Roman" w:hAnsi="Times New Roman" w:cs="Times New Roman"/>
          <w:spacing w:val="-2"/>
          <w:sz w:val="24"/>
          <w:szCs w:val="24"/>
          <w:lang w:eastAsia="en-US"/>
        </w:rPr>
        <w:t>.</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pacing w:val="-2"/>
          <w:sz w:val="24"/>
          <w:szCs w:val="24"/>
          <w:lang w:eastAsia="en-US"/>
        </w:rPr>
      </w:pPr>
      <w:r w:rsidRPr="00503D5D">
        <w:rPr>
          <w:rFonts w:ascii="Times New Roman" w:eastAsia="Times New Roman" w:hAnsi="Times New Roman" w:cs="Times New Roman"/>
          <w:spacing w:val="-2"/>
          <w:sz w:val="24"/>
          <w:szCs w:val="24"/>
          <w:lang w:eastAsia="en-US"/>
        </w:rPr>
        <w:t xml:space="preserve">8.3. Доказом виникнення обставин непереборної сили та строку їх дії є </w:t>
      </w:r>
      <w:bookmarkStart w:id="11" w:name="BM91"/>
      <w:bookmarkEnd w:id="11"/>
      <w:r w:rsidRPr="00503D5D">
        <w:rPr>
          <w:rFonts w:ascii="Times New Roman" w:eastAsia="Times New Roman" w:hAnsi="Times New Roman" w:cs="Times New Roman"/>
          <w:spacing w:val="-2"/>
          <w:sz w:val="24"/>
          <w:szCs w:val="24"/>
          <w:lang w:eastAsia="en-US"/>
        </w:rPr>
        <w:t>довідка Торгово-промислової палати України.</w:t>
      </w:r>
    </w:p>
    <w:p w:rsidR="00503D5D" w:rsidRPr="00503D5D" w:rsidRDefault="00503D5D" w:rsidP="00503D5D">
      <w:pPr>
        <w:shd w:val="clear" w:color="auto" w:fill="FFFFFF"/>
        <w:tabs>
          <w:tab w:val="left" w:pos="439"/>
        </w:tabs>
        <w:spacing w:after="0" w:line="240" w:lineRule="auto"/>
        <w:ind w:firstLine="851"/>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9. Вирішення спорів</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503D5D" w:rsidRPr="00503D5D" w:rsidRDefault="00503D5D" w:rsidP="00503D5D">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9.2. У разі недосягнення Сторонами згоди, спори (розбіжності) вирішуються у судовому порядку.</w:t>
      </w:r>
    </w:p>
    <w:p w:rsidR="00503D5D" w:rsidRPr="00503D5D" w:rsidRDefault="00503D5D" w:rsidP="00503D5D">
      <w:pPr>
        <w:shd w:val="clear" w:color="auto" w:fill="FFFFFF"/>
        <w:tabs>
          <w:tab w:val="left" w:pos="439"/>
        </w:tabs>
        <w:spacing w:after="0" w:line="240" w:lineRule="auto"/>
        <w:ind w:firstLine="851"/>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10. Строк дії Договору</w:t>
      </w:r>
    </w:p>
    <w:p w:rsidR="00503D5D" w:rsidRPr="00503D5D" w:rsidRDefault="00503D5D" w:rsidP="00503D5D">
      <w:pPr>
        <w:spacing w:after="0" w:line="240" w:lineRule="auto"/>
        <w:ind w:firstLine="567"/>
        <w:jc w:val="both"/>
        <w:rPr>
          <w:rFonts w:ascii="Times New Roman" w:eastAsia="Times New Roman" w:hAnsi="Times New Roman" w:cs="Times New Roman"/>
          <w:bCs/>
          <w:sz w:val="24"/>
          <w:szCs w:val="24"/>
          <w:lang w:eastAsia="zh-CN"/>
        </w:rPr>
      </w:pPr>
      <w:r w:rsidRPr="00503D5D">
        <w:rPr>
          <w:rFonts w:ascii="Times New Roman" w:eastAsia="Times New Roman" w:hAnsi="Times New Roman" w:cs="Times New Roman"/>
          <w:sz w:val="24"/>
          <w:szCs w:val="24"/>
          <w:lang w:eastAsia="en-US"/>
        </w:rPr>
        <w:t xml:space="preserve">10.1. </w:t>
      </w:r>
      <w:r w:rsidRPr="00503D5D">
        <w:rPr>
          <w:rFonts w:ascii="Times New Roman" w:eastAsia="Times New Roman" w:hAnsi="Times New Roman" w:cs="Times New Roman"/>
          <w:bCs/>
          <w:sz w:val="24"/>
          <w:szCs w:val="24"/>
          <w:lang w:eastAsia="zh-CN"/>
        </w:rPr>
        <w:t>Даний Договір набирає чинності з дати його підписання уповноваженими представниками Сторін і діє до 3</w:t>
      </w:r>
      <w:r w:rsidR="005A1DD6">
        <w:rPr>
          <w:rFonts w:ascii="Times New Roman" w:eastAsia="Times New Roman" w:hAnsi="Times New Roman" w:cs="Times New Roman"/>
          <w:bCs/>
          <w:sz w:val="24"/>
          <w:szCs w:val="24"/>
          <w:lang w:eastAsia="zh-CN"/>
        </w:rPr>
        <w:t>1</w:t>
      </w:r>
      <w:r w:rsidRPr="00503D5D">
        <w:rPr>
          <w:rFonts w:ascii="Times New Roman" w:eastAsia="Times New Roman" w:hAnsi="Times New Roman" w:cs="Times New Roman"/>
          <w:bCs/>
          <w:sz w:val="24"/>
          <w:szCs w:val="24"/>
          <w:lang w:eastAsia="zh-CN"/>
        </w:rPr>
        <w:t xml:space="preserve"> грудня 202</w:t>
      </w:r>
      <w:r w:rsidR="005A1DD6">
        <w:rPr>
          <w:rFonts w:ascii="Times New Roman" w:eastAsia="Times New Roman" w:hAnsi="Times New Roman" w:cs="Times New Roman"/>
          <w:bCs/>
          <w:sz w:val="24"/>
          <w:szCs w:val="24"/>
          <w:lang w:eastAsia="zh-CN"/>
        </w:rPr>
        <w:t>4</w:t>
      </w:r>
      <w:r w:rsidRPr="00503D5D">
        <w:rPr>
          <w:rFonts w:ascii="Times New Roman" w:eastAsia="Times New Roman" w:hAnsi="Times New Roman" w:cs="Times New Roman"/>
          <w:bCs/>
          <w:sz w:val="24"/>
          <w:szCs w:val="24"/>
          <w:lang w:eastAsia="zh-CN"/>
        </w:rPr>
        <w:t xml:space="preserve"> року, але в будь-якому випадку до повного виконання Сторонами всіх своїх зобов’язань за цим Договором. </w:t>
      </w:r>
    </w:p>
    <w:p w:rsidR="00503D5D" w:rsidRPr="00503D5D" w:rsidRDefault="00503D5D" w:rsidP="00503D5D">
      <w:pPr>
        <w:spacing w:after="0" w:line="240" w:lineRule="auto"/>
        <w:ind w:firstLine="567"/>
        <w:jc w:val="both"/>
        <w:rPr>
          <w:rFonts w:ascii="Times New Roman" w:eastAsia="Times New Roman" w:hAnsi="Times New Roman" w:cs="Times New Roman"/>
          <w:spacing w:val="-8"/>
          <w:sz w:val="24"/>
          <w:szCs w:val="24"/>
          <w:lang w:eastAsia="en-US"/>
        </w:rPr>
      </w:pPr>
      <w:r w:rsidRPr="00503D5D">
        <w:rPr>
          <w:rFonts w:ascii="Times New Roman" w:eastAsia="Times New Roman" w:hAnsi="Times New Roman" w:cs="Times New Roman"/>
          <w:sz w:val="24"/>
          <w:szCs w:val="24"/>
          <w:lang w:eastAsia="en-US"/>
        </w:rPr>
        <w:t xml:space="preserve">10.2. Цей </w:t>
      </w:r>
      <w:r w:rsidRPr="00503D5D">
        <w:rPr>
          <w:rFonts w:ascii="Times New Roman" w:eastAsia="Times New Roman" w:hAnsi="Times New Roman" w:cs="Times New Roman"/>
          <w:spacing w:val="-8"/>
          <w:sz w:val="24"/>
          <w:szCs w:val="24"/>
          <w:lang w:eastAsia="en-US"/>
        </w:rPr>
        <w:t>Договір складено українською мовою в двох примірниках, які мають однакову юридичну силу, по одному примірнику для кожної  зі Сторін.</w:t>
      </w:r>
    </w:p>
    <w:p w:rsidR="00503D5D" w:rsidRPr="00503D5D" w:rsidRDefault="00503D5D" w:rsidP="00503D5D">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503D5D">
        <w:rPr>
          <w:rFonts w:ascii="Times New Roman" w:eastAsia="Times New Roman" w:hAnsi="Times New Roman" w:cs="Times New Roman"/>
          <w:sz w:val="24"/>
          <w:szCs w:val="24"/>
          <w:lang w:eastAsia="ru-RU"/>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3D5D" w:rsidRPr="00503D5D" w:rsidRDefault="00503D5D" w:rsidP="00503D5D">
      <w:pPr>
        <w:spacing w:after="0" w:line="240" w:lineRule="auto"/>
        <w:ind w:firstLine="567"/>
        <w:jc w:val="both"/>
        <w:rPr>
          <w:rFonts w:ascii="Times New Roman" w:eastAsia="Times New Roman" w:hAnsi="Times New Roman" w:cs="Times New Roman"/>
          <w:bCs/>
          <w:sz w:val="24"/>
          <w:szCs w:val="24"/>
          <w:lang w:eastAsia="zh-CN"/>
        </w:rPr>
      </w:pPr>
    </w:p>
    <w:p w:rsidR="000A2C4D" w:rsidRPr="00622BD5" w:rsidRDefault="00503D5D" w:rsidP="00622BD5">
      <w:pPr>
        <w:shd w:val="clear" w:color="auto" w:fill="FFFFFF"/>
        <w:tabs>
          <w:tab w:val="left" w:pos="331"/>
        </w:tabs>
        <w:spacing w:after="0" w:line="240" w:lineRule="auto"/>
        <w:ind w:firstLine="851"/>
        <w:jc w:val="center"/>
        <w:rPr>
          <w:rFonts w:ascii="Times New Roman" w:eastAsia="Times New Roman" w:hAnsi="Times New Roman" w:cs="Times New Roman"/>
          <w:b/>
          <w:bCs/>
          <w:spacing w:val="-1"/>
          <w:sz w:val="24"/>
          <w:szCs w:val="24"/>
          <w:lang w:eastAsia="en-US"/>
        </w:rPr>
      </w:pPr>
      <w:r w:rsidRPr="00503D5D">
        <w:rPr>
          <w:rFonts w:ascii="Times New Roman" w:eastAsia="Times New Roman" w:hAnsi="Times New Roman" w:cs="Times New Roman"/>
          <w:b/>
          <w:spacing w:val="-1"/>
          <w:sz w:val="24"/>
          <w:szCs w:val="24"/>
          <w:lang w:eastAsia="en-US"/>
        </w:rPr>
        <w:t xml:space="preserve">11. </w:t>
      </w:r>
      <w:r w:rsidRPr="00503D5D">
        <w:rPr>
          <w:rFonts w:ascii="Times New Roman" w:eastAsia="Times New Roman" w:hAnsi="Times New Roman" w:cs="Times New Roman"/>
          <w:b/>
          <w:bCs/>
          <w:spacing w:val="-1"/>
          <w:sz w:val="24"/>
          <w:szCs w:val="24"/>
          <w:lang w:eastAsia="en-US"/>
        </w:rPr>
        <w:t>Інші умови</w:t>
      </w:r>
    </w:p>
    <w:p w:rsidR="00503D5D" w:rsidRPr="00503D5D" w:rsidRDefault="00622BD5" w:rsidP="00503D5D">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pacing w:val="-1"/>
          <w:sz w:val="24"/>
          <w:szCs w:val="24"/>
          <w:lang w:eastAsia="ru-RU"/>
        </w:rPr>
        <w:t>1</w:t>
      </w:r>
      <w:r w:rsidR="00503D5D" w:rsidRPr="00503D5D">
        <w:rPr>
          <w:rFonts w:ascii="Times New Roman" w:eastAsia="Times New Roman" w:hAnsi="Times New Roman" w:cs="Times New Roman"/>
          <w:bCs/>
          <w:spacing w:val="-1"/>
          <w:sz w:val="24"/>
          <w:szCs w:val="24"/>
          <w:lang w:eastAsia="ru-RU"/>
        </w:rPr>
        <w:t>1.1.</w:t>
      </w:r>
      <w:r w:rsidR="00503D5D" w:rsidRPr="00503D5D">
        <w:rPr>
          <w:rFonts w:ascii="Times New Roman" w:eastAsia="Times New Roman" w:hAnsi="Times New Roman" w:cs="Times New Roman"/>
          <w:b/>
          <w:bCs/>
          <w:spacing w:val="-1"/>
          <w:sz w:val="24"/>
          <w:szCs w:val="24"/>
          <w:lang w:eastAsia="ru-RU"/>
        </w:rPr>
        <w:t xml:space="preserve"> </w:t>
      </w:r>
      <w:r w:rsidR="00503D5D" w:rsidRPr="00503D5D">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w:t>
      </w:r>
      <w:r w:rsidR="00F0376E">
        <w:rPr>
          <w:rFonts w:ascii="Times New Roman" w:eastAsia="Times New Roman" w:hAnsi="Times New Roman" w:cs="Times New Roman"/>
          <w:sz w:val="24"/>
          <w:szCs w:val="24"/>
          <w:lang w:eastAsia="ru-RU"/>
        </w:rPr>
        <w:t xml:space="preserve">електронного </w:t>
      </w:r>
      <w:r w:rsidR="00503D5D" w:rsidRPr="00503D5D">
        <w:rPr>
          <w:rFonts w:ascii="Times New Roman" w:eastAsia="Times New Roman" w:hAnsi="Times New Roman" w:cs="Times New Roman"/>
          <w:sz w:val="24"/>
          <w:szCs w:val="24"/>
          <w:lang w:eastAsia="ru-RU"/>
        </w:rPr>
        <w:t xml:space="preserve">аукціону. Істотні умови Договору про закупівлю не можуть змінюватися після його підписання до виконання зобов’язань </w:t>
      </w:r>
      <w:r w:rsidR="00017259">
        <w:rPr>
          <w:rFonts w:ascii="Times New Roman" w:eastAsia="Times New Roman" w:hAnsi="Times New Roman" w:cs="Times New Roman"/>
          <w:sz w:val="24"/>
          <w:szCs w:val="24"/>
          <w:lang w:eastAsia="ru-RU"/>
        </w:rPr>
        <w:t>С</w:t>
      </w:r>
      <w:r w:rsidR="00503D5D" w:rsidRPr="00503D5D">
        <w:rPr>
          <w:rFonts w:ascii="Times New Roman" w:eastAsia="Times New Roman" w:hAnsi="Times New Roman" w:cs="Times New Roman"/>
          <w:sz w:val="24"/>
          <w:szCs w:val="24"/>
          <w:lang w:eastAsia="ru-RU"/>
        </w:rPr>
        <w:t>торонами в повному обсязі, крім випадків</w:t>
      </w:r>
      <w:r w:rsidR="000A2C4D">
        <w:rPr>
          <w:rFonts w:ascii="Times New Roman" w:eastAsia="Times New Roman" w:hAnsi="Times New Roman" w:cs="Times New Roman"/>
          <w:sz w:val="24"/>
          <w:szCs w:val="24"/>
          <w:lang w:eastAsia="ru-RU"/>
        </w:rPr>
        <w:t xml:space="preserve"> передбачених пунктом 19 Особливостей</w:t>
      </w:r>
      <w:r w:rsidR="00503D5D" w:rsidRPr="00503D5D">
        <w:rPr>
          <w:rFonts w:ascii="Times New Roman" w:eastAsia="Times New Roman" w:hAnsi="Times New Roman" w:cs="Times New Roman"/>
          <w:sz w:val="24"/>
          <w:szCs w:val="24"/>
          <w:lang w:eastAsia="ru-RU"/>
        </w:rPr>
        <w:t>:</w:t>
      </w:r>
    </w:p>
    <w:p w:rsidR="00503D5D" w:rsidRPr="00503D5D" w:rsidRDefault="00503D5D" w:rsidP="00503D5D">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503D5D">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bookmarkStart w:id="12" w:name="n1770"/>
      <w:bookmarkEnd w:id="12"/>
    </w:p>
    <w:p w:rsidR="00503D5D" w:rsidRDefault="00503D5D" w:rsidP="00503D5D">
      <w:pPr>
        <w:shd w:val="clear" w:color="auto" w:fill="FFFFFF"/>
        <w:spacing w:after="0" w:line="240" w:lineRule="auto"/>
        <w:ind w:firstLine="567"/>
        <w:jc w:val="both"/>
        <w:textAlignment w:val="baseline"/>
        <w:rPr>
          <w:rFonts w:ascii="Times New Roman" w:hAnsi="Times New Roman" w:cs="Times New Roman"/>
          <w:sz w:val="24"/>
          <w:szCs w:val="24"/>
        </w:rPr>
      </w:pPr>
      <w:r w:rsidRPr="00503D5D">
        <w:rPr>
          <w:rFonts w:ascii="Times New Roman" w:eastAsia="Times New Roman" w:hAnsi="Times New Roman" w:cs="Times New Roman"/>
          <w:sz w:val="24"/>
          <w:szCs w:val="24"/>
          <w:lang w:eastAsia="ru-RU"/>
        </w:rPr>
        <w:t xml:space="preserve">2) </w:t>
      </w:r>
      <w:r w:rsidRPr="00503D5D">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55F15" w:rsidRPr="00622BD5" w:rsidRDefault="00355F15" w:rsidP="00355F15">
      <w:pPr>
        <w:spacing w:after="0"/>
        <w:ind w:firstLine="567"/>
        <w:jc w:val="both"/>
        <w:rPr>
          <w:rFonts w:ascii="Times New Roman" w:hAnsi="Times New Roman" w:cs="Times New Roman"/>
          <w:bCs/>
          <w:sz w:val="24"/>
          <w:szCs w:val="24"/>
          <w:lang w:eastAsia="zh-CN"/>
        </w:rPr>
      </w:pPr>
      <w:r w:rsidRPr="00622BD5">
        <w:rPr>
          <w:rFonts w:ascii="Times New Roman" w:hAnsi="Times New Roman" w:cs="Times New Roman"/>
          <w:sz w:val="24"/>
          <w:szCs w:val="24"/>
        </w:rPr>
        <w:t>У цьому випадку Сторони погоджуються, що зміну ціни здійснюють у такому порядку:</w:t>
      </w:r>
    </w:p>
    <w:p w:rsidR="00355F15" w:rsidRPr="00622BD5" w:rsidRDefault="00355F15" w:rsidP="00355F15">
      <w:pPr>
        <w:pStyle w:val="ab"/>
        <w:numPr>
          <w:ilvl w:val="0"/>
          <w:numId w:val="12"/>
        </w:numPr>
        <w:tabs>
          <w:tab w:val="left" w:pos="709"/>
        </w:tabs>
        <w:jc w:val="both"/>
        <w:rPr>
          <w:rFonts w:ascii="Times New Roman" w:hAnsi="Times New Roman"/>
          <w:color w:val="auto"/>
          <w:szCs w:val="24"/>
          <w:lang w:val="uk-UA"/>
        </w:rPr>
      </w:pPr>
      <w:r w:rsidRPr="00622BD5">
        <w:rPr>
          <w:rFonts w:ascii="Times New Roman" w:hAnsi="Times New Roman"/>
          <w:color w:val="auto"/>
          <w:szCs w:val="24"/>
          <w:lang w:val="uk-UA" w:eastAsia="uk-UA"/>
        </w:rPr>
        <w:t>підставою для зміни ціни є письмове звернення Сторони Договору та коливання ціни на ринку;</w:t>
      </w:r>
    </w:p>
    <w:p w:rsidR="00355F15" w:rsidRPr="00622BD5" w:rsidRDefault="00355F15" w:rsidP="00355F15">
      <w:pPr>
        <w:pStyle w:val="ab"/>
        <w:numPr>
          <w:ilvl w:val="0"/>
          <w:numId w:val="12"/>
        </w:numPr>
        <w:tabs>
          <w:tab w:val="left" w:pos="709"/>
        </w:tabs>
        <w:ind w:left="709" w:hanging="142"/>
        <w:jc w:val="both"/>
        <w:rPr>
          <w:rFonts w:ascii="Times New Roman" w:hAnsi="Times New Roman"/>
          <w:color w:val="auto"/>
          <w:szCs w:val="24"/>
          <w:lang w:val="uk-UA"/>
        </w:rPr>
      </w:pPr>
      <w:r w:rsidRPr="00622BD5">
        <w:rPr>
          <w:rFonts w:ascii="Times New Roman" w:hAnsi="Times New Roman"/>
          <w:color w:val="auto"/>
          <w:szCs w:val="24"/>
          <w:lang w:val="uk-UA"/>
        </w:rPr>
        <w:t xml:space="preserve">Сторони погоджуються, що збільшення ціни за одиницю товару відбувається пропорційно коливанню цін на ринку, тобто  не можна  збільшувати ціну на товар більше, ніж  підвищилися ціни на ринку </w:t>
      </w:r>
      <w:r w:rsidRPr="00622BD5">
        <w:rPr>
          <w:rFonts w:ascii="Times New Roman" w:hAnsi="Times New Roman"/>
          <w:color w:val="auto"/>
          <w:szCs w:val="24"/>
          <w:lang w:val="uk-UA" w:eastAsia="uk-UA"/>
        </w:rPr>
        <w:t>за певний період</w:t>
      </w:r>
      <w:r w:rsidRPr="00622BD5">
        <w:rPr>
          <w:rFonts w:ascii="Times New Roman" w:hAnsi="Times New Roman"/>
          <w:color w:val="auto"/>
          <w:szCs w:val="24"/>
          <w:lang w:val="uk-UA"/>
        </w:rPr>
        <w:t>;</w:t>
      </w:r>
    </w:p>
    <w:p w:rsidR="00355F15" w:rsidRPr="00622BD5" w:rsidRDefault="00355F15" w:rsidP="00355F15">
      <w:pPr>
        <w:pStyle w:val="ab"/>
        <w:numPr>
          <w:ilvl w:val="0"/>
          <w:numId w:val="12"/>
        </w:numPr>
        <w:tabs>
          <w:tab w:val="left" w:pos="709"/>
        </w:tabs>
        <w:ind w:left="709" w:hanging="142"/>
        <w:jc w:val="both"/>
        <w:rPr>
          <w:rFonts w:ascii="Times New Roman" w:hAnsi="Times New Roman"/>
          <w:color w:val="auto"/>
          <w:szCs w:val="24"/>
          <w:lang w:val="uk-UA"/>
        </w:rPr>
      </w:pPr>
      <w:r w:rsidRPr="00622BD5">
        <w:rPr>
          <w:rFonts w:ascii="Times New Roman" w:hAnsi="Times New Roman"/>
          <w:color w:val="auto"/>
          <w:szCs w:val="24"/>
          <w:lang w:val="uk-UA"/>
        </w:rPr>
        <w:t>Сторони погоджуються, що документ, який підтверджує коливання ціни на ринку не може містити один і той самий період, оскільки  таке коливання повинно відображатися порівняно із попереднім періодом;</w:t>
      </w:r>
    </w:p>
    <w:p w:rsidR="00355F15" w:rsidRPr="00622BD5" w:rsidRDefault="00355F15" w:rsidP="00355F15">
      <w:pPr>
        <w:pStyle w:val="ab"/>
        <w:numPr>
          <w:ilvl w:val="0"/>
          <w:numId w:val="12"/>
        </w:numPr>
        <w:tabs>
          <w:tab w:val="left" w:pos="709"/>
        </w:tabs>
        <w:ind w:left="709" w:hanging="142"/>
        <w:jc w:val="both"/>
        <w:rPr>
          <w:rFonts w:ascii="Times New Roman" w:hAnsi="Times New Roman"/>
          <w:color w:val="auto"/>
          <w:szCs w:val="24"/>
          <w:lang w:val="uk-UA"/>
        </w:rPr>
      </w:pPr>
      <w:r w:rsidRPr="00622BD5">
        <w:rPr>
          <w:rFonts w:ascii="Times New Roman" w:hAnsi="Times New Roman"/>
          <w:color w:val="auto"/>
          <w:szCs w:val="24"/>
          <w:lang w:val="uk-UA"/>
        </w:rPr>
        <w:t>Сторони погоджуються, що збільшення ціни за одиницю товару не повинно призвести  до збільшення загальної вартості Договору, тому Покупець підвищуючи ціну за одиницю товару  одночасно має зменшити обсяг закупівлі таким чином, щоб загальна сума Договору не перевищила початкову.</w:t>
      </w:r>
    </w:p>
    <w:p w:rsidR="00355F15" w:rsidRPr="00622BD5" w:rsidRDefault="00355F15" w:rsidP="00355F15">
      <w:pPr>
        <w:pStyle w:val="ab"/>
        <w:numPr>
          <w:ilvl w:val="0"/>
          <w:numId w:val="12"/>
        </w:numPr>
        <w:tabs>
          <w:tab w:val="left" w:pos="709"/>
        </w:tabs>
        <w:ind w:left="709" w:hanging="142"/>
        <w:jc w:val="both"/>
        <w:rPr>
          <w:rFonts w:ascii="Times New Roman" w:hAnsi="Times New Roman"/>
          <w:color w:val="auto"/>
          <w:szCs w:val="24"/>
          <w:lang w:val="uk-UA"/>
        </w:rPr>
      </w:pPr>
      <w:r w:rsidRPr="00622BD5">
        <w:rPr>
          <w:rFonts w:ascii="Times New Roman" w:hAnsi="Times New Roman"/>
          <w:color w:val="auto"/>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622BD5">
        <w:rPr>
          <w:rFonts w:ascii="Times New Roman" w:hAnsi="Times New Roman"/>
          <w:color w:val="auto"/>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22BD5">
        <w:rPr>
          <w:rFonts w:ascii="Times New Roman" w:hAnsi="Times New Roman"/>
          <w:color w:val="auto"/>
          <w:szCs w:val="24"/>
          <w:lang w:val="uk-UA"/>
        </w:rPr>
        <w:t xml:space="preserve"> та до моменту виникнення необхідності у внесенні відповідних змін;</w:t>
      </w:r>
    </w:p>
    <w:p w:rsidR="00355F15" w:rsidRPr="00622BD5" w:rsidRDefault="00355F15" w:rsidP="00355F15">
      <w:pPr>
        <w:pStyle w:val="ab"/>
        <w:numPr>
          <w:ilvl w:val="0"/>
          <w:numId w:val="12"/>
        </w:numPr>
        <w:tabs>
          <w:tab w:val="left" w:pos="709"/>
        </w:tabs>
        <w:ind w:left="709" w:hanging="142"/>
        <w:jc w:val="both"/>
        <w:rPr>
          <w:rFonts w:ascii="Times New Roman" w:hAnsi="Times New Roman"/>
          <w:color w:val="auto"/>
          <w:szCs w:val="24"/>
          <w:lang w:val="uk-UA"/>
        </w:rPr>
      </w:pPr>
      <w:r w:rsidRPr="00622BD5">
        <w:rPr>
          <w:rFonts w:ascii="Times New Roman" w:hAnsi="Times New Roman"/>
          <w:color w:val="auto"/>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22BD5">
        <w:rPr>
          <w:rFonts w:ascii="Times New Roman" w:hAnsi="Times New Roman"/>
          <w:color w:val="auto"/>
          <w:szCs w:val="24"/>
          <w:lang w:val="uk-UA"/>
        </w:rPr>
        <w:t>Зовнішінформ</w:t>
      </w:r>
      <w:proofErr w:type="spellEnd"/>
      <w:r w:rsidRPr="00622BD5">
        <w:rPr>
          <w:rFonts w:ascii="Times New Roman" w:hAnsi="Times New Roman"/>
          <w:color w:val="auto"/>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55F15" w:rsidRPr="00622BD5" w:rsidRDefault="00355F15" w:rsidP="00355F15">
      <w:pPr>
        <w:pStyle w:val="ab"/>
        <w:numPr>
          <w:ilvl w:val="0"/>
          <w:numId w:val="13"/>
        </w:numPr>
        <w:tabs>
          <w:tab w:val="left" w:pos="709"/>
        </w:tabs>
        <w:ind w:left="709" w:hanging="142"/>
        <w:jc w:val="both"/>
        <w:rPr>
          <w:rFonts w:ascii="Times New Roman" w:hAnsi="Times New Roman"/>
          <w:color w:val="auto"/>
          <w:szCs w:val="24"/>
          <w:lang w:val="uk-UA"/>
        </w:rPr>
      </w:pPr>
      <w:r w:rsidRPr="00622BD5">
        <w:rPr>
          <w:rFonts w:ascii="Times New Roman" w:hAnsi="Times New Roman"/>
          <w:color w:val="auto"/>
          <w:szCs w:val="24"/>
          <w:lang w:val="uk-UA"/>
        </w:rPr>
        <w:t xml:space="preserve">інформацію про стан цін (щонайменше на дві дати), що визначають початок (дату укладення договору про закупівлю/останнього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rsidR="00355F15" w:rsidRPr="00622BD5" w:rsidRDefault="00355F15" w:rsidP="00355F15">
      <w:pPr>
        <w:pStyle w:val="ab"/>
        <w:numPr>
          <w:ilvl w:val="0"/>
          <w:numId w:val="13"/>
        </w:numPr>
        <w:tabs>
          <w:tab w:val="left" w:pos="709"/>
        </w:tabs>
        <w:ind w:left="709" w:hanging="283"/>
        <w:jc w:val="both"/>
        <w:rPr>
          <w:rFonts w:ascii="Times New Roman" w:hAnsi="Times New Roman"/>
          <w:i/>
          <w:color w:val="auto"/>
          <w:szCs w:val="24"/>
          <w:lang w:val="uk-UA"/>
        </w:rPr>
      </w:pPr>
      <w:r w:rsidRPr="00622BD5">
        <w:rPr>
          <w:rFonts w:ascii="Times New Roman" w:hAnsi="Times New Roman"/>
          <w:color w:val="auto"/>
          <w:szCs w:val="24"/>
          <w:lang w:val="uk-UA"/>
        </w:rPr>
        <w:t>результат порівняння цін у відсотковому вираженні.</w:t>
      </w:r>
    </w:p>
    <w:p w:rsidR="00503D5D" w:rsidRPr="00622BD5" w:rsidRDefault="00503D5D" w:rsidP="00355F15">
      <w:pPr>
        <w:pStyle w:val="a5"/>
        <w:numPr>
          <w:ilvl w:val="0"/>
          <w:numId w:val="11"/>
        </w:numPr>
        <w:shd w:val="clear" w:color="auto" w:fill="FFFFFF"/>
        <w:tabs>
          <w:tab w:val="left" w:pos="993"/>
        </w:tabs>
        <w:spacing w:after="0" w:line="240" w:lineRule="auto"/>
        <w:ind w:left="0" w:firstLine="568"/>
        <w:jc w:val="both"/>
        <w:textAlignment w:val="baseline"/>
        <w:rPr>
          <w:rFonts w:ascii="Times New Roman" w:hAnsi="Times New Roman" w:cs="Times New Roman"/>
          <w:sz w:val="24"/>
          <w:szCs w:val="24"/>
        </w:rPr>
      </w:pPr>
      <w:r w:rsidRPr="00622BD5">
        <w:rPr>
          <w:rFonts w:ascii="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355F15" w:rsidRPr="00622BD5" w:rsidRDefault="00355F15" w:rsidP="00355F15">
      <w:pPr>
        <w:pStyle w:val="a5"/>
        <w:spacing w:after="0"/>
        <w:ind w:left="567"/>
        <w:jc w:val="both"/>
        <w:rPr>
          <w:rFonts w:ascii="Times New Roman" w:hAnsi="Times New Roman" w:cs="Times New Roman"/>
          <w:bCs/>
          <w:sz w:val="24"/>
          <w:szCs w:val="24"/>
          <w:lang w:eastAsia="zh-CN"/>
        </w:rPr>
      </w:pPr>
      <w:r w:rsidRPr="00622BD5">
        <w:rPr>
          <w:rFonts w:ascii="Times New Roman" w:hAnsi="Times New Roman" w:cs="Times New Roman"/>
          <w:sz w:val="24"/>
          <w:szCs w:val="24"/>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цим Договором. Під покращенням якості предмету закупівлі Сторони розуміють покращення технічних характеристик товару, тощо.</w:t>
      </w:r>
      <w:r w:rsidRPr="00622BD5">
        <w:rPr>
          <w:rFonts w:ascii="Times New Roman" w:hAnsi="Times New Roman" w:cs="Times New Roman"/>
          <w:bCs/>
          <w:sz w:val="24"/>
          <w:szCs w:val="24"/>
          <w:lang w:eastAsia="zh-CN"/>
        </w:rPr>
        <w:t xml:space="preserve"> </w:t>
      </w:r>
    </w:p>
    <w:p w:rsidR="00503D5D" w:rsidRPr="00622BD5" w:rsidRDefault="00503D5D" w:rsidP="00355F15">
      <w:pPr>
        <w:pStyle w:val="a5"/>
        <w:numPr>
          <w:ilvl w:val="0"/>
          <w:numId w:val="11"/>
        </w:numPr>
        <w:shd w:val="clear" w:color="auto" w:fill="FFFFFF"/>
        <w:tabs>
          <w:tab w:val="left" w:pos="851"/>
        </w:tabs>
        <w:spacing w:after="0" w:line="240" w:lineRule="auto"/>
        <w:ind w:left="0" w:firstLine="567"/>
        <w:jc w:val="both"/>
        <w:textAlignment w:val="baseline"/>
        <w:rPr>
          <w:rFonts w:ascii="Times New Roman" w:hAnsi="Times New Roman" w:cs="Times New Roman"/>
          <w:sz w:val="24"/>
          <w:szCs w:val="24"/>
        </w:rPr>
      </w:pPr>
      <w:r w:rsidRPr="00622BD5">
        <w:rPr>
          <w:rFonts w:ascii="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5F15" w:rsidRPr="00622BD5" w:rsidRDefault="00355F15" w:rsidP="00355F15">
      <w:pPr>
        <w:pStyle w:val="a5"/>
        <w:spacing w:after="0"/>
        <w:ind w:left="567"/>
        <w:jc w:val="both"/>
        <w:rPr>
          <w:rFonts w:ascii="Times New Roman" w:hAnsi="Times New Roman" w:cs="Times New Roman"/>
          <w:bCs/>
          <w:sz w:val="24"/>
          <w:szCs w:val="24"/>
          <w:lang w:eastAsia="zh-CN"/>
        </w:rPr>
      </w:pPr>
      <w:r w:rsidRPr="00622BD5">
        <w:rPr>
          <w:rFonts w:ascii="Times New Roman" w:hAnsi="Times New Roman" w:cs="Times New Roman"/>
          <w:sz w:val="24"/>
          <w:szCs w:val="24"/>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Договору та/або строку виконання зобов’язання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3D5D" w:rsidRPr="00622BD5" w:rsidRDefault="00503D5D" w:rsidP="00355F15">
      <w:pPr>
        <w:pStyle w:val="a5"/>
        <w:numPr>
          <w:ilvl w:val="0"/>
          <w:numId w:val="11"/>
        </w:numPr>
        <w:shd w:val="clear" w:color="auto" w:fill="FFFFFF"/>
        <w:tabs>
          <w:tab w:val="left" w:pos="851"/>
        </w:tabs>
        <w:spacing w:after="0" w:line="240" w:lineRule="auto"/>
        <w:ind w:left="0" w:firstLine="567"/>
        <w:jc w:val="both"/>
        <w:textAlignment w:val="baseline"/>
        <w:rPr>
          <w:rFonts w:ascii="Times New Roman" w:hAnsi="Times New Roman" w:cs="Times New Roman"/>
          <w:sz w:val="24"/>
          <w:szCs w:val="24"/>
        </w:rPr>
      </w:pPr>
      <w:r w:rsidRPr="00622BD5">
        <w:rPr>
          <w:rFonts w:ascii="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355F15" w:rsidRPr="00622BD5" w:rsidRDefault="00355F15" w:rsidP="00355F15">
      <w:pPr>
        <w:pStyle w:val="a5"/>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622BD5">
        <w:rPr>
          <w:rFonts w:ascii="Times New Roman" w:hAnsi="Times New Roman" w:cs="Times New Roman"/>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її зменшення.</w:t>
      </w:r>
    </w:p>
    <w:p w:rsidR="00503D5D" w:rsidRPr="00622BD5" w:rsidRDefault="00503D5D" w:rsidP="00355F15">
      <w:pPr>
        <w:pStyle w:val="a5"/>
        <w:numPr>
          <w:ilvl w:val="0"/>
          <w:numId w:val="11"/>
        </w:numPr>
        <w:shd w:val="clear" w:color="auto" w:fill="FFFFFF"/>
        <w:tabs>
          <w:tab w:val="left" w:pos="851"/>
        </w:tabs>
        <w:spacing w:after="0" w:line="240" w:lineRule="auto"/>
        <w:ind w:left="0" w:firstLine="567"/>
        <w:jc w:val="both"/>
        <w:textAlignment w:val="baseline"/>
        <w:rPr>
          <w:rFonts w:ascii="Times New Roman" w:hAnsi="Times New Roman" w:cs="Times New Roman"/>
          <w:sz w:val="24"/>
          <w:szCs w:val="24"/>
        </w:rPr>
      </w:pPr>
      <w:r w:rsidRPr="00622BD5">
        <w:rPr>
          <w:rFonts w:ascii="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355F15" w:rsidRPr="00622BD5" w:rsidRDefault="00355F15" w:rsidP="00355F15">
      <w:pPr>
        <w:pStyle w:val="a5"/>
        <w:spacing w:after="0" w:line="240" w:lineRule="auto"/>
        <w:ind w:left="709" w:hanging="142"/>
        <w:jc w:val="both"/>
        <w:rPr>
          <w:rFonts w:ascii="Times New Roman" w:hAnsi="Times New Roman" w:cs="Times New Roman"/>
          <w:bCs/>
          <w:sz w:val="24"/>
          <w:szCs w:val="24"/>
          <w:lang w:eastAsia="zh-CN"/>
        </w:rPr>
      </w:pPr>
      <w:r w:rsidRPr="00622BD5">
        <w:rPr>
          <w:rFonts w:ascii="Times New Roman" w:hAnsi="Times New Roman" w:cs="Times New Roman"/>
          <w:sz w:val="24"/>
          <w:szCs w:val="24"/>
        </w:rPr>
        <w:t>У цьому випадку Сторони погоджуються, що зміну ціни здійснюють у такому порядку:</w:t>
      </w:r>
    </w:p>
    <w:p w:rsidR="00355F15" w:rsidRPr="00622BD5" w:rsidRDefault="00355F15" w:rsidP="00355F15">
      <w:pPr>
        <w:pStyle w:val="a5"/>
        <w:tabs>
          <w:tab w:val="left" w:pos="567"/>
        </w:tabs>
        <w:autoSpaceDE w:val="0"/>
        <w:autoSpaceDN w:val="0"/>
        <w:adjustRightInd w:val="0"/>
        <w:spacing w:after="0" w:line="240" w:lineRule="auto"/>
        <w:ind w:left="709" w:hanging="142"/>
        <w:jc w:val="both"/>
        <w:rPr>
          <w:rFonts w:ascii="Times New Roman" w:hAnsi="Times New Roman" w:cs="Times New Roman"/>
          <w:sz w:val="24"/>
          <w:szCs w:val="24"/>
        </w:rPr>
      </w:pPr>
      <w:r w:rsidRPr="00622BD5">
        <w:rPr>
          <w:rFonts w:ascii="Times New Roman" w:hAnsi="Times New Roman" w:cs="Times New Roman"/>
          <w:sz w:val="24"/>
          <w:szCs w:val="24"/>
        </w:rPr>
        <w:t>•</w:t>
      </w:r>
      <w:r w:rsidRPr="00622BD5">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55F15" w:rsidRPr="00622BD5" w:rsidRDefault="00355F15" w:rsidP="00355F15">
      <w:pPr>
        <w:pStyle w:val="a5"/>
        <w:tabs>
          <w:tab w:val="left" w:pos="567"/>
        </w:tabs>
        <w:autoSpaceDE w:val="0"/>
        <w:autoSpaceDN w:val="0"/>
        <w:adjustRightInd w:val="0"/>
        <w:spacing w:after="0" w:line="240" w:lineRule="auto"/>
        <w:ind w:left="709" w:hanging="142"/>
        <w:jc w:val="both"/>
        <w:rPr>
          <w:rFonts w:ascii="Times New Roman" w:hAnsi="Times New Roman" w:cs="Times New Roman"/>
          <w:sz w:val="24"/>
          <w:szCs w:val="24"/>
        </w:rPr>
      </w:pPr>
      <w:r w:rsidRPr="00622BD5">
        <w:rPr>
          <w:rFonts w:ascii="Times New Roman" w:hAnsi="Times New Roman" w:cs="Times New Roman"/>
          <w:sz w:val="24"/>
          <w:szCs w:val="24"/>
        </w:rPr>
        <w:t>•</w:t>
      </w:r>
      <w:r w:rsidRPr="00622BD5">
        <w:rPr>
          <w:rFonts w:ascii="Times New Roman" w:hAnsi="Times New Roman" w:cs="Times New Roman"/>
          <w:sz w:val="24"/>
          <w:szCs w:val="24"/>
        </w:rPr>
        <w:tab/>
      </w:r>
      <w:r w:rsidR="00017259">
        <w:rPr>
          <w:rFonts w:ascii="Times New Roman" w:hAnsi="Times New Roman" w:cs="Times New Roman"/>
          <w:sz w:val="24"/>
          <w:szCs w:val="24"/>
        </w:rPr>
        <w:t>С</w:t>
      </w:r>
      <w:r w:rsidRPr="00622BD5">
        <w:rPr>
          <w:rFonts w:ascii="Times New Roman" w:hAnsi="Times New Roman" w:cs="Times New Roman"/>
          <w:sz w:val="24"/>
          <w:szCs w:val="24"/>
        </w:rPr>
        <w:t>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55F15" w:rsidRPr="00622BD5" w:rsidRDefault="00355F15" w:rsidP="00355F15">
      <w:pPr>
        <w:tabs>
          <w:tab w:val="left" w:pos="567"/>
        </w:tabs>
        <w:autoSpaceDE w:val="0"/>
        <w:autoSpaceDN w:val="0"/>
        <w:adjustRightInd w:val="0"/>
        <w:spacing w:after="0" w:line="240" w:lineRule="auto"/>
        <w:ind w:left="709" w:hanging="142"/>
        <w:jc w:val="both"/>
        <w:rPr>
          <w:rFonts w:ascii="Times New Roman" w:hAnsi="Times New Roman" w:cs="Times New Roman"/>
          <w:sz w:val="24"/>
          <w:szCs w:val="24"/>
        </w:rPr>
      </w:pPr>
      <w:r w:rsidRPr="00622BD5">
        <w:rPr>
          <w:rFonts w:ascii="Times New Roman" w:hAnsi="Times New Roman" w:cs="Times New Roman"/>
          <w:sz w:val="24"/>
          <w:szCs w:val="24"/>
        </w:rPr>
        <w:t>•</w:t>
      </w:r>
      <w:r w:rsidRPr="00622BD5">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55F15" w:rsidRPr="00622BD5" w:rsidRDefault="00355F15" w:rsidP="00355F15">
      <w:pPr>
        <w:pStyle w:val="a5"/>
        <w:spacing w:after="0" w:line="240" w:lineRule="auto"/>
        <w:ind w:left="709" w:hanging="142"/>
        <w:jc w:val="both"/>
        <w:rPr>
          <w:rFonts w:ascii="Times New Roman" w:hAnsi="Times New Roman" w:cs="Times New Roman"/>
          <w:bCs/>
          <w:sz w:val="24"/>
          <w:szCs w:val="24"/>
          <w:lang w:eastAsia="zh-CN"/>
        </w:rPr>
      </w:pPr>
      <w:r w:rsidRPr="00622BD5">
        <w:rPr>
          <w:rFonts w:ascii="Times New Roman" w:hAnsi="Times New Roman" w:cs="Times New Roman"/>
          <w:sz w:val="24"/>
          <w:szCs w:val="24"/>
        </w:rPr>
        <w:t>•</w:t>
      </w:r>
      <w:r w:rsidRPr="00622BD5">
        <w:rPr>
          <w:rFonts w:ascii="Times New Roman"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503D5D" w:rsidRPr="00622BD5" w:rsidRDefault="00503D5D" w:rsidP="00554BAA">
      <w:pPr>
        <w:pStyle w:val="a5"/>
        <w:numPr>
          <w:ilvl w:val="0"/>
          <w:numId w:val="11"/>
        </w:numPr>
        <w:shd w:val="clear" w:color="auto" w:fill="FFFFFF"/>
        <w:tabs>
          <w:tab w:val="left" w:pos="993"/>
        </w:tabs>
        <w:spacing w:after="0" w:line="240" w:lineRule="auto"/>
        <w:ind w:left="0" w:firstLine="568"/>
        <w:jc w:val="both"/>
        <w:textAlignment w:val="baseline"/>
        <w:rPr>
          <w:rFonts w:ascii="Times New Roman" w:hAnsi="Times New Roman" w:cs="Times New Roman"/>
          <w:sz w:val="24"/>
          <w:szCs w:val="24"/>
        </w:rPr>
      </w:pPr>
      <w:r w:rsidRPr="00622BD5">
        <w:rPr>
          <w:rFonts w:ascii="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54BAA" w:rsidRPr="00622BD5" w:rsidRDefault="00554BAA" w:rsidP="00554BAA">
      <w:pPr>
        <w:pStyle w:val="a5"/>
        <w:spacing w:after="0"/>
        <w:ind w:left="851" w:hanging="284"/>
        <w:jc w:val="both"/>
        <w:rPr>
          <w:rFonts w:ascii="Times New Roman" w:hAnsi="Times New Roman" w:cs="Times New Roman"/>
          <w:bCs/>
          <w:sz w:val="24"/>
          <w:szCs w:val="24"/>
          <w:lang w:eastAsia="zh-CN"/>
        </w:rPr>
      </w:pPr>
      <w:r w:rsidRPr="00622BD5">
        <w:rPr>
          <w:rFonts w:ascii="Times New Roman" w:hAnsi="Times New Roman" w:cs="Times New Roman"/>
          <w:sz w:val="24"/>
          <w:szCs w:val="24"/>
        </w:rPr>
        <w:t>У цьому випадку Сторони погоджуються, що зміну ціни здійснюють у такому порядку:</w:t>
      </w:r>
    </w:p>
    <w:p w:rsidR="00554BAA" w:rsidRPr="00622BD5" w:rsidRDefault="00554BAA" w:rsidP="00554BAA">
      <w:pPr>
        <w:pStyle w:val="a5"/>
        <w:tabs>
          <w:tab w:val="left" w:pos="567"/>
        </w:tabs>
        <w:autoSpaceDE w:val="0"/>
        <w:autoSpaceDN w:val="0"/>
        <w:adjustRightInd w:val="0"/>
        <w:spacing w:after="0" w:line="240" w:lineRule="auto"/>
        <w:ind w:left="851" w:hanging="284"/>
        <w:jc w:val="both"/>
        <w:rPr>
          <w:rFonts w:ascii="Times New Roman" w:hAnsi="Times New Roman" w:cs="Times New Roman"/>
          <w:sz w:val="24"/>
          <w:szCs w:val="24"/>
        </w:rPr>
      </w:pPr>
      <w:r w:rsidRPr="00622BD5">
        <w:rPr>
          <w:rFonts w:ascii="Times New Roman" w:hAnsi="Times New Roman" w:cs="Times New Roman"/>
          <w:sz w:val="24"/>
          <w:szCs w:val="24"/>
        </w:rPr>
        <w:t>•</w:t>
      </w:r>
      <w:r w:rsidRPr="00622BD5">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цим пунктом;</w:t>
      </w:r>
    </w:p>
    <w:p w:rsidR="00554BAA" w:rsidRPr="00622BD5" w:rsidRDefault="00554BAA" w:rsidP="00554BAA">
      <w:pPr>
        <w:pStyle w:val="a5"/>
        <w:tabs>
          <w:tab w:val="left" w:pos="567"/>
        </w:tabs>
        <w:autoSpaceDE w:val="0"/>
        <w:autoSpaceDN w:val="0"/>
        <w:adjustRightInd w:val="0"/>
        <w:spacing w:after="0" w:line="240" w:lineRule="auto"/>
        <w:ind w:left="851" w:hanging="284"/>
        <w:jc w:val="both"/>
        <w:rPr>
          <w:rFonts w:ascii="Times New Roman" w:hAnsi="Times New Roman" w:cs="Times New Roman"/>
          <w:sz w:val="24"/>
          <w:szCs w:val="24"/>
        </w:rPr>
      </w:pPr>
      <w:r w:rsidRPr="00622BD5">
        <w:rPr>
          <w:rFonts w:ascii="Times New Roman" w:hAnsi="Times New Roman" w:cs="Times New Roman"/>
          <w:sz w:val="24"/>
          <w:szCs w:val="24"/>
        </w:rPr>
        <w:t>•</w:t>
      </w:r>
      <w:r w:rsidRPr="00622BD5">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54BAA" w:rsidRPr="00622BD5" w:rsidRDefault="00554BAA" w:rsidP="00554BAA">
      <w:pPr>
        <w:pStyle w:val="a5"/>
        <w:tabs>
          <w:tab w:val="left" w:pos="567"/>
        </w:tabs>
        <w:autoSpaceDE w:val="0"/>
        <w:autoSpaceDN w:val="0"/>
        <w:adjustRightInd w:val="0"/>
        <w:spacing w:after="0" w:line="240" w:lineRule="auto"/>
        <w:ind w:left="851" w:hanging="284"/>
        <w:jc w:val="both"/>
        <w:rPr>
          <w:rFonts w:ascii="Times New Roman" w:hAnsi="Times New Roman" w:cs="Times New Roman"/>
          <w:sz w:val="24"/>
          <w:szCs w:val="24"/>
        </w:rPr>
      </w:pPr>
      <w:r w:rsidRPr="00622BD5">
        <w:rPr>
          <w:rFonts w:ascii="Times New Roman" w:hAnsi="Times New Roman" w:cs="Times New Roman"/>
          <w:sz w:val="24"/>
          <w:szCs w:val="24"/>
        </w:rPr>
        <w:t>•</w:t>
      </w:r>
      <w:r w:rsidRPr="00622BD5">
        <w:rPr>
          <w:rFonts w:ascii="Times New Roman" w:hAnsi="Times New Roman" w:cs="Times New Roman"/>
          <w:sz w:val="24"/>
          <w:szCs w:val="24"/>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затверджені чи встановлені регульовані ціни (тарифи) і нормативи, що застосовуються у цьому Договорі, якщо інше не встановлено чинним законодавством України (у тому числі відповідними документом);</w:t>
      </w:r>
    </w:p>
    <w:p w:rsidR="00503D5D" w:rsidRPr="00622BD5" w:rsidRDefault="00503D5D" w:rsidP="00503D5D">
      <w:pPr>
        <w:shd w:val="clear" w:color="auto" w:fill="FFFFFF"/>
        <w:spacing w:after="0" w:line="240" w:lineRule="auto"/>
        <w:ind w:firstLine="567"/>
        <w:jc w:val="both"/>
        <w:textAlignment w:val="baseline"/>
        <w:rPr>
          <w:rFonts w:ascii="Times New Roman" w:hAnsi="Times New Roman" w:cs="Times New Roman"/>
          <w:sz w:val="24"/>
          <w:szCs w:val="24"/>
        </w:rPr>
      </w:pPr>
      <w:r w:rsidRPr="00622BD5">
        <w:rPr>
          <w:rFonts w:ascii="Times New Roman" w:hAnsi="Times New Roman" w:cs="Times New Roman"/>
          <w:sz w:val="24"/>
          <w:szCs w:val="24"/>
        </w:rPr>
        <w:t>8) зміни умов у зв’язку із застосуванням положень частини шостої статті 41 Закону.</w:t>
      </w:r>
    </w:p>
    <w:p w:rsidR="00503D5D" w:rsidRPr="00622BD5" w:rsidRDefault="00503D5D" w:rsidP="00503D5D">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622BD5">
        <w:rPr>
          <w:rFonts w:ascii="Times New Roman" w:eastAsia="Times New Roman" w:hAnsi="Times New Roman" w:cs="Times New Roman"/>
          <w:sz w:val="24"/>
          <w:szCs w:val="24"/>
          <w:lang w:eastAsia="ru-RU"/>
        </w:rPr>
        <w:t xml:space="preserve">11.2. Жодна зі </w:t>
      </w:r>
      <w:r w:rsidR="00017259">
        <w:rPr>
          <w:rFonts w:ascii="Times New Roman" w:eastAsia="Times New Roman" w:hAnsi="Times New Roman" w:cs="Times New Roman"/>
          <w:sz w:val="24"/>
          <w:szCs w:val="24"/>
          <w:lang w:eastAsia="ru-RU"/>
        </w:rPr>
        <w:t>С</w:t>
      </w:r>
      <w:r w:rsidRPr="00622BD5">
        <w:rPr>
          <w:rFonts w:ascii="Times New Roman" w:eastAsia="Times New Roman" w:hAnsi="Times New Roman" w:cs="Times New Roman"/>
          <w:sz w:val="24"/>
          <w:szCs w:val="24"/>
          <w:lang w:eastAsia="ru-RU"/>
        </w:rPr>
        <w:t xml:space="preserve">торін не має права передавати третій стороні свої права і обов'язки за даною угодою без письмового дозволу іншої </w:t>
      </w:r>
      <w:r w:rsidR="00554BAA" w:rsidRPr="00622BD5">
        <w:rPr>
          <w:rFonts w:ascii="Times New Roman" w:eastAsia="Times New Roman" w:hAnsi="Times New Roman" w:cs="Times New Roman"/>
          <w:sz w:val="24"/>
          <w:szCs w:val="24"/>
          <w:lang w:eastAsia="ru-RU"/>
        </w:rPr>
        <w:t>С</w:t>
      </w:r>
      <w:r w:rsidRPr="00622BD5">
        <w:rPr>
          <w:rFonts w:ascii="Times New Roman" w:eastAsia="Times New Roman" w:hAnsi="Times New Roman" w:cs="Times New Roman"/>
          <w:sz w:val="24"/>
          <w:szCs w:val="24"/>
          <w:lang w:eastAsia="ru-RU"/>
        </w:rPr>
        <w:t>торони.</w:t>
      </w:r>
    </w:p>
    <w:p w:rsidR="00554BAA" w:rsidRPr="00622BD5" w:rsidRDefault="00554BAA" w:rsidP="00503D5D">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622BD5">
        <w:rPr>
          <w:rFonts w:ascii="Times New Roman" w:eastAsia="Times New Roman" w:hAnsi="Times New Roman" w:cs="Times New Roman"/>
          <w:sz w:val="24"/>
          <w:szCs w:val="24"/>
          <w:lang w:eastAsia="ru-RU"/>
        </w:rPr>
        <w:t xml:space="preserve">11.3. Пропозицію щодо внесення змін до </w:t>
      </w:r>
      <w:r w:rsidR="00F0376E">
        <w:rPr>
          <w:rFonts w:ascii="Times New Roman" w:eastAsia="Times New Roman" w:hAnsi="Times New Roman" w:cs="Times New Roman"/>
          <w:sz w:val="24"/>
          <w:szCs w:val="24"/>
          <w:lang w:eastAsia="ru-RU"/>
        </w:rPr>
        <w:t>Д</w:t>
      </w:r>
      <w:r w:rsidRPr="00622BD5">
        <w:rPr>
          <w:rFonts w:ascii="Times New Roman" w:eastAsia="Times New Roman" w:hAnsi="Times New Roman" w:cs="Times New Roman"/>
          <w:sz w:val="24"/>
          <w:szCs w:val="24"/>
          <w:lang w:eastAsia="ru-RU"/>
        </w:rPr>
        <w:t>оговору може зробити кожна зі Сторін Договору</w:t>
      </w:r>
    </w:p>
    <w:p w:rsidR="00554BAA" w:rsidRPr="00503D5D" w:rsidRDefault="00622BD5" w:rsidP="00503D5D">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622BD5">
        <w:rPr>
          <w:rFonts w:ascii="Times New Roman" w:eastAsia="Times New Roman" w:hAnsi="Times New Roman" w:cs="Times New Roman"/>
          <w:sz w:val="24"/>
          <w:szCs w:val="24"/>
          <w:lang w:eastAsia="ru-RU"/>
        </w:rPr>
        <w:t xml:space="preserve">11.4 </w:t>
      </w:r>
      <w:r w:rsidR="00554BAA" w:rsidRPr="00622BD5">
        <w:rPr>
          <w:rFonts w:ascii="Times New Roman" w:eastAsia="Times New Roman" w:hAnsi="Times New Roman" w:cs="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та/або електронній формах шляхом взаємного листування (за</w:t>
      </w:r>
      <w:r w:rsidR="00554BAA">
        <w:rPr>
          <w:rFonts w:ascii="Times New Roman" w:eastAsia="Times New Roman" w:hAnsi="Times New Roman" w:cs="Times New Roman"/>
          <w:sz w:val="24"/>
          <w:szCs w:val="24"/>
          <w:lang w:eastAsia="ru-RU"/>
        </w:rPr>
        <w:t xml:space="preserve"> реквізитами, зазначеними у розділі 13 Договору).</w:t>
      </w:r>
    </w:p>
    <w:p w:rsidR="00503D5D" w:rsidRPr="00503D5D" w:rsidRDefault="00503D5D" w:rsidP="00503D5D">
      <w:pPr>
        <w:shd w:val="clear" w:color="auto" w:fill="FFFFFF"/>
        <w:spacing w:after="0" w:line="240" w:lineRule="auto"/>
        <w:ind w:firstLine="567"/>
        <w:jc w:val="both"/>
        <w:textAlignment w:val="baseline"/>
        <w:rPr>
          <w:rFonts w:ascii="Times New Roman" w:eastAsia="Times New Roman" w:hAnsi="Times New Roman" w:cs="Times New Roman"/>
          <w:sz w:val="24"/>
          <w:szCs w:val="24"/>
          <w:lang w:val="ru-RU" w:eastAsia="ru-RU"/>
        </w:rPr>
      </w:pPr>
      <w:r w:rsidRPr="00503D5D">
        <w:rPr>
          <w:rFonts w:ascii="Times New Roman" w:eastAsia="Times New Roman" w:hAnsi="Times New Roman" w:cs="Times New Roman"/>
          <w:sz w:val="24"/>
          <w:szCs w:val="24"/>
          <w:lang w:eastAsia="ru-RU"/>
        </w:rPr>
        <w:t>11.</w:t>
      </w:r>
      <w:r w:rsidR="00622BD5">
        <w:rPr>
          <w:rFonts w:ascii="Times New Roman" w:eastAsia="Times New Roman" w:hAnsi="Times New Roman" w:cs="Times New Roman"/>
          <w:sz w:val="24"/>
          <w:szCs w:val="24"/>
          <w:lang w:eastAsia="ru-RU"/>
        </w:rPr>
        <w:t>5</w:t>
      </w:r>
      <w:r w:rsidRPr="00503D5D">
        <w:rPr>
          <w:rFonts w:ascii="Times New Roman" w:eastAsia="Times New Roman" w:hAnsi="Times New Roman" w:cs="Times New Roman"/>
          <w:sz w:val="24"/>
          <w:szCs w:val="24"/>
          <w:lang w:eastAsia="ru-RU"/>
        </w:rPr>
        <w:t xml:space="preserve">. Всі доповнення, зміни або додатки до даного Договору оформляються письмово і підписуються обома </w:t>
      </w:r>
      <w:r w:rsidR="00017259">
        <w:rPr>
          <w:rFonts w:ascii="Times New Roman" w:eastAsia="Times New Roman" w:hAnsi="Times New Roman" w:cs="Times New Roman"/>
          <w:sz w:val="24"/>
          <w:szCs w:val="24"/>
          <w:lang w:eastAsia="ru-RU"/>
        </w:rPr>
        <w:t>С</w:t>
      </w:r>
      <w:r w:rsidRPr="00503D5D">
        <w:rPr>
          <w:rFonts w:ascii="Times New Roman" w:eastAsia="Times New Roman" w:hAnsi="Times New Roman" w:cs="Times New Roman"/>
          <w:sz w:val="24"/>
          <w:szCs w:val="24"/>
          <w:lang w:eastAsia="ru-RU"/>
        </w:rPr>
        <w:t>торонами, після чого вони стають невід'ємною та складовою частиною даного Договору.</w:t>
      </w:r>
    </w:p>
    <w:p w:rsidR="00503D5D" w:rsidRPr="00503D5D" w:rsidRDefault="00503D5D" w:rsidP="00503D5D">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503D5D">
        <w:rPr>
          <w:rFonts w:ascii="Times New Roman" w:eastAsia="Times New Roman" w:hAnsi="Times New Roman" w:cs="Times New Roman"/>
          <w:sz w:val="24"/>
          <w:szCs w:val="24"/>
          <w:lang w:eastAsia="ru-RU"/>
        </w:rPr>
        <w:t>11.</w:t>
      </w:r>
      <w:r w:rsidR="00622BD5">
        <w:rPr>
          <w:rFonts w:ascii="Times New Roman" w:eastAsia="Times New Roman" w:hAnsi="Times New Roman" w:cs="Times New Roman"/>
          <w:sz w:val="24"/>
          <w:szCs w:val="24"/>
          <w:lang w:eastAsia="ru-RU"/>
        </w:rPr>
        <w:t>6</w:t>
      </w:r>
      <w:r w:rsidRPr="00503D5D">
        <w:rPr>
          <w:rFonts w:ascii="Times New Roman" w:eastAsia="Times New Roman" w:hAnsi="Times New Roman" w:cs="Times New Roman"/>
          <w:sz w:val="24"/>
          <w:szCs w:val="24"/>
          <w:lang w:eastAsia="ru-RU"/>
        </w:rPr>
        <w:t>. Всі повідомлення, заяви, претензії та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p>
    <w:p w:rsidR="00503D5D" w:rsidRPr="00503D5D" w:rsidRDefault="00503D5D" w:rsidP="00503D5D">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503D5D">
        <w:rPr>
          <w:rFonts w:ascii="Times New Roman" w:eastAsia="Times New Roman" w:hAnsi="Times New Roman" w:cs="Times New Roman"/>
          <w:sz w:val="24"/>
          <w:szCs w:val="24"/>
          <w:lang w:eastAsia="ru-RU"/>
        </w:rPr>
        <w:t>11.</w:t>
      </w:r>
      <w:r w:rsidR="00F0376E">
        <w:rPr>
          <w:rFonts w:ascii="Times New Roman" w:eastAsia="Times New Roman" w:hAnsi="Times New Roman" w:cs="Times New Roman"/>
          <w:sz w:val="24"/>
          <w:szCs w:val="24"/>
          <w:lang w:eastAsia="ru-RU"/>
        </w:rPr>
        <w:t>7</w:t>
      </w:r>
      <w:r w:rsidRPr="00503D5D">
        <w:rPr>
          <w:rFonts w:ascii="Times New Roman" w:eastAsia="Times New Roman" w:hAnsi="Times New Roman" w:cs="Times New Roman"/>
          <w:sz w:val="24"/>
          <w:szCs w:val="24"/>
          <w:lang w:eastAsia="ru-RU"/>
        </w:rPr>
        <w:t>.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w:t>
      </w:r>
    </w:p>
    <w:p w:rsidR="00503D5D" w:rsidRPr="00503D5D" w:rsidRDefault="00503D5D" w:rsidP="00503D5D">
      <w:pPr>
        <w:shd w:val="clear" w:color="auto" w:fill="FFFFFF"/>
        <w:spacing w:after="0" w:line="240" w:lineRule="auto"/>
        <w:ind w:firstLine="567"/>
        <w:jc w:val="both"/>
        <w:textAlignment w:val="baseline"/>
        <w:rPr>
          <w:rFonts w:ascii="Times New Roman" w:eastAsia="Times New Roman" w:hAnsi="Times New Roman" w:cs="Times New Roman"/>
          <w:bCs/>
          <w:sz w:val="24"/>
          <w:szCs w:val="24"/>
          <w:lang w:eastAsia="zh-CN"/>
        </w:rPr>
      </w:pPr>
      <w:r w:rsidRPr="00503D5D">
        <w:rPr>
          <w:rFonts w:ascii="Times New Roman" w:eastAsia="Times New Roman" w:hAnsi="Times New Roman" w:cs="Times New Roman"/>
          <w:bCs/>
          <w:sz w:val="24"/>
          <w:szCs w:val="24"/>
          <w:lang w:eastAsia="zh-CN"/>
        </w:rPr>
        <w:t>11.</w:t>
      </w:r>
      <w:r w:rsidR="00F0376E">
        <w:rPr>
          <w:rFonts w:ascii="Times New Roman" w:eastAsia="Times New Roman" w:hAnsi="Times New Roman" w:cs="Times New Roman"/>
          <w:bCs/>
          <w:sz w:val="24"/>
          <w:szCs w:val="24"/>
          <w:lang w:eastAsia="zh-CN"/>
        </w:rPr>
        <w:t>8</w:t>
      </w:r>
      <w:r w:rsidRPr="00503D5D">
        <w:rPr>
          <w:rFonts w:ascii="Times New Roman" w:eastAsia="Times New Roman" w:hAnsi="Times New Roman" w:cs="Times New Roman"/>
          <w:bCs/>
          <w:sz w:val="24"/>
          <w:szCs w:val="24"/>
          <w:lang w:eastAsia="zh-CN"/>
        </w:rPr>
        <w:t>. Своїм підписом під цим Договором, кожна із Сторін надає згоду іншій Стороні на обробку персональних даних в письмовій/електронній формі, в обсязі, що містяться у цьому Договорі. Сторони зобов’язуються виконувати вимоги Закону України «Про захист персональних даних» від 01.06.2010 р., № 2297-VI.</w:t>
      </w:r>
    </w:p>
    <w:p w:rsidR="00622BD5" w:rsidRDefault="00503D5D" w:rsidP="00503D5D">
      <w:pPr>
        <w:shd w:val="clear" w:color="auto" w:fill="FFFFFF"/>
        <w:spacing w:after="0" w:line="240" w:lineRule="auto"/>
        <w:ind w:firstLine="567"/>
        <w:jc w:val="both"/>
        <w:textAlignment w:val="baseline"/>
        <w:rPr>
          <w:rFonts w:ascii="Times New Roman" w:eastAsia="Times New Roman" w:hAnsi="Times New Roman" w:cs="Times New Roman"/>
          <w:bCs/>
          <w:sz w:val="24"/>
          <w:szCs w:val="24"/>
          <w:lang w:eastAsia="zh-CN"/>
        </w:rPr>
      </w:pPr>
      <w:r w:rsidRPr="00503D5D">
        <w:rPr>
          <w:rFonts w:ascii="Times New Roman" w:eastAsia="Times New Roman" w:hAnsi="Times New Roman" w:cs="Times New Roman"/>
          <w:bCs/>
          <w:sz w:val="24"/>
          <w:szCs w:val="24"/>
          <w:lang w:eastAsia="zh-CN"/>
        </w:rPr>
        <w:t>11.</w:t>
      </w:r>
      <w:r w:rsidR="00F0376E">
        <w:rPr>
          <w:rFonts w:ascii="Times New Roman" w:eastAsia="Times New Roman" w:hAnsi="Times New Roman" w:cs="Times New Roman"/>
          <w:bCs/>
          <w:sz w:val="24"/>
          <w:szCs w:val="24"/>
          <w:lang w:eastAsia="zh-CN"/>
        </w:rPr>
        <w:t>9</w:t>
      </w:r>
      <w:r w:rsidRPr="00503D5D">
        <w:rPr>
          <w:rFonts w:ascii="Times New Roman" w:eastAsia="Times New Roman" w:hAnsi="Times New Roman" w:cs="Times New Roman"/>
          <w:bCs/>
          <w:sz w:val="24"/>
          <w:szCs w:val="24"/>
          <w:lang w:eastAsia="zh-CN"/>
        </w:rPr>
        <w:t xml:space="preserve">. Замовник є </w:t>
      </w:r>
      <w:r w:rsidR="00622BD5">
        <w:rPr>
          <w:rFonts w:ascii="Times New Roman" w:eastAsia="Times New Roman" w:hAnsi="Times New Roman" w:cs="Times New Roman"/>
          <w:bCs/>
          <w:sz w:val="24"/>
          <w:szCs w:val="24"/>
          <w:lang w:eastAsia="zh-CN"/>
        </w:rPr>
        <w:t>неприбутковою установою з ознакою неприбутковості 0031</w:t>
      </w:r>
      <w:r w:rsidRPr="00503D5D">
        <w:rPr>
          <w:rFonts w:ascii="Times New Roman" w:eastAsia="Times New Roman" w:hAnsi="Times New Roman" w:cs="Times New Roman"/>
          <w:bCs/>
          <w:sz w:val="24"/>
          <w:szCs w:val="24"/>
          <w:lang w:eastAsia="zh-CN"/>
        </w:rPr>
        <w:t>.</w:t>
      </w:r>
    </w:p>
    <w:p w:rsidR="00503D5D" w:rsidRDefault="00622BD5" w:rsidP="00503D5D">
      <w:pPr>
        <w:shd w:val="clear" w:color="auto" w:fill="FFFFFF"/>
        <w:spacing w:after="0" w:line="240" w:lineRule="auto"/>
        <w:ind w:firstLine="567"/>
        <w:jc w:val="both"/>
        <w:textAlignment w:val="baseline"/>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11.1</w:t>
      </w:r>
      <w:r w:rsidR="00F0376E">
        <w:rPr>
          <w:rFonts w:ascii="Times New Roman" w:eastAsia="Times New Roman" w:hAnsi="Times New Roman" w:cs="Times New Roman"/>
          <w:bCs/>
          <w:sz w:val="24"/>
          <w:szCs w:val="24"/>
          <w:lang w:eastAsia="zh-CN"/>
        </w:rPr>
        <w:t>0</w:t>
      </w:r>
      <w:r>
        <w:rPr>
          <w:rFonts w:ascii="Times New Roman" w:eastAsia="Times New Roman" w:hAnsi="Times New Roman" w:cs="Times New Roman"/>
          <w:bCs/>
          <w:sz w:val="24"/>
          <w:szCs w:val="24"/>
          <w:lang w:eastAsia="zh-CN"/>
        </w:rPr>
        <w:t xml:space="preserve">. </w:t>
      </w:r>
      <w:r w:rsidR="00503D5D" w:rsidRPr="00503D5D">
        <w:rPr>
          <w:rFonts w:ascii="Times New Roman" w:eastAsia="Times New Roman" w:hAnsi="Times New Roman" w:cs="Times New Roman"/>
          <w:bCs/>
          <w:sz w:val="24"/>
          <w:szCs w:val="24"/>
          <w:lang w:eastAsia="zh-CN"/>
        </w:rPr>
        <w:t>Виконавець</w:t>
      </w:r>
      <w:r>
        <w:rPr>
          <w:rFonts w:ascii="Times New Roman" w:eastAsia="Times New Roman" w:hAnsi="Times New Roman" w:cs="Times New Roman"/>
          <w:bCs/>
          <w:sz w:val="24"/>
          <w:szCs w:val="24"/>
          <w:lang w:eastAsia="zh-CN"/>
        </w:rPr>
        <w:t xml:space="preserve"> є </w:t>
      </w:r>
      <w:r w:rsidR="00503D5D" w:rsidRPr="00503D5D">
        <w:rPr>
          <w:rFonts w:ascii="Times New Roman" w:eastAsia="Times New Roman" w:hAnsi="Times New Roman" w:cs="Times New Roman"/>
          <w:bCs/>
          <w:sz w:val="24"/>
          <w:szCs w:val="24"/>
          <w:lang w:eastAsia="zh-CN"/>
        </w:rPr>
        <w:t>_</w:t>
      </w:r>
      <w:r w:rsidR="007706E1">
        <w:rPr>
          <w:rFonts w:ascii="Times New Roman" w:eastAsia="Times New Roman" w:hAnsi="Times New Roman" w:cs="Times New Roman"/>
          <w:bCs/>
          <w:sz w:val="24"/>
          <w:szCs w:val="24"/>
          <w:lang w:eastAsia="zh-CN"/>
        </w:rPr>
        <w:t>_______________________________</w:t>
      </w:r>
      <w:r w:rsidR="00503D5D" w:rsidRPr="00503D5D">
        <w:rPr>
          <w:rFonts w:ascii="Times New Roman" w:eastAsia="Times New Roman" w:hAnsi="Times New Roman" w:cs="Times New Roman"/>
          <w:bCs/>
          <w:sz w:val="24"/>
          <w:szCs w:val="24"/>
          <w:lang w:eastAsia="zh-CN"/>
        </w:rPr>
        <w:t>_________________________</w:t>
      </w:r>
      <w:r>
        <w:rPr>
          <w:rFonts w:ascii="Times New Roman" w:eastAsia="Times New Roman" w:hAnsi="Times New Roman" w:cs="Times New Roman"/>
          <w:bCs/>
          <w:sz w:val="24"/>
          <w:szCs w:val="24"/>
          <w:lang w:eastAsia="zh-CN"/>
        </w:rPr>
        <w:t>_</w:t>
      </w:r>
    </w:p>
    <w:p w:rsidR="00622BD5" w:rsidRPr="00503D5D" w:rsidRDefault="00622BD5" w:rsidP="00503D5D">
      <w:pPr>
        <w:shd w:val="clear" w:color="auto" w:fill="FFFFFF"/>
        <w:spacing w:after="0" w:line="240" w:lineRule="auto"/>
        <w:ind w:firstLine="567"/>
        <w:jc w:val="both"/>
        <w:textAlignment w:val="baseline"/>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___________________________________________________________________________.</w:t>
      </w:r>
    </w:p>
    <w:p w:rsidR="00503D5D" w:rsidRPr="00503D5D" w:rsidRDefault="00622BD5" w:rsidP="00503D5D">
      <w:pPr>
        <w:shd w:val="clear" w:color="auto" w:fill="FFFFFF"/>
        <w:spacing w:after="0" w:line="240" w:lineRule="auto"/>
        <w:ind w:firstLine="567"/>
        <w:jc w:val="both"/>
        <w:textAlignment w:val="baseline"/>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11.1</w:t>
      </w:r>
      <w:r w:rsidR="00F0376E">
        <w:rPr>
          <w:rFonts w:ascii="Times New Roman" w:eastAsia="Times New Roman" w:hAnsi="Times New Roman" w:cs="Times New Roman"/>
          <w:bCs/>
          <w:sz w:val="24"/>
          <w:szCs w:val="24"/>
          <w:lang w:eastAsia="zh-CN"/>
        </w:rPr>
        <w:t>1</w:t>
      </w:r>
      <w:r>
        <w:rPr>
          <w:rFonts w:ascii="Times New Roman" w:eastAsia="Times New Roman" w:hAnsi="Times New Roman" w:cs="Times New Roman"/>
          <w:bCs/>
          <w:sz w:val="24"/>
          <w:szCs w:val="24"/>
          <w:lang w:eastAsia="zh-CN"/>
        </w:rPr>
        <w:t>. Договір укладено при повному розумінні Сторонами його змісту і термінології, українською мовою, у двох оригінальних примірниках, що мають однакову юридичну силу, по одному примірнику для кожної Сторони.</w:t>
      </w:r>
    </w:p>
    <w:p w:rsidR="00503D5D" w:rsidRPr="00503D5D" w:rsidRDefault="00503D5D" w:rsidP="00503D5D">
      <w:pPr>
        <w:spacing w:after="0" w:line="276" w:lineRule="auto"/>
        <w:jc w:val="center"/>
        <w:rPr>
          <w:rFonts w:ascii="Times New Roman" w:eastAsia="Times New Roman" w:hAnsi="Times New Roman" w:cs="Times New Roman"/>
          <w:b/>
          <w:bCs/>
          <w:sz w:val="24"/>
          <w:szCs w:val="24"/>
          <w:lang w:eastAsia="zh-CN"/>
        </w:rPr>
      </w:pPr>
      <w:r w:rsidRPr="00503D5D">
        <w:rPr>
          <w:rFonts w:ascii="Times New Roman" w:eastAsia="Times New Roman" w:hAnsi="Times New Roman" w:cs="Times New Roman"/>
          <w:b/>
          <w:bCs/>
          <w:sz w:val="24"/>
          <w:szCs w:val="24"/>
          <w:lang w:eastAsia="zh-CN"/>
        </w:rPr>
        <w:t xml:space="preserve">12. Додатки  до Договору </w:t>
      </w:r>
    </w:p>
    <w:p w:rsidR="00503D5D" w:rsidRPr="00503D5D" w:rsidRDefault="00622BD5" w:rsidP="00503D5D">
      <w:pPr>
        <w:spacing w:after="0" w:line="276" w:lineRule="auto"/>
        <w:ind w:firstLine="567"/>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12.1. </w:t>
      </w:r>
      <w:r w:rsidR="00503D5D" w:rsidRPr="00503D5D">
        <w:rPr>
          <w:rFonts w:ascii="Times New Roman" w:eastAsia="Times New Roman" w:hAnsi="Times New Roman" w:cs="Times New Roman"/>
          <w:bCs/>
          <w:sz w:val="24"/>
          <w:szCs w:val="24"/>
          <w:lang w:eastAsia="zh-CN"/>
        </w:rPr>
        <w:t>Невід’ємною частиною цього Договору є:</w:t>
      </w:r>
    </w:p>
    <w:p w:rsidR="00503D5D" w:rsidRPr="00503D5D" w:rsidRDefault="00503D5D" w:rsidP="00503D5D">
      <w:pPr>
        <w:spacing w:after="0" w:line="276" w:lineRule="auto"/>
        <w:ind w:firstLine="567"/>
        <w:rPr>
          <w:rFonts w:ascii="Times New Roman" w:eastAsia="Times New Roman" w:hAnsi="Times New Roman" w:cs="Times New Roman"/>
          <w:bCs/>
          <w:sz w:val="24"/>
          <w:szCs w:val="24"/>
          <w:lang w:eastAsia="zh-CN"/>
        </w:rPr>
      </w:pPr>
      <w:r w:rsidRPr="00503D5D">
        <w:rPr>
          <w:rFonts w:ascii="Times New Roman" w:eastAsia="Times New Roman" w:hAnsi="Times New Roman" w:cs="Times New Roman"/>
          <w:bCs/>
          <w:sz w:val="24"/>
          <w:szCs w:val="24"/>
          <w:lang w:eastAsia="zh-CN"/>
        </w:rPr>
        <w:t xml:space="preserve">Додаток 1 – Специфікація. </w:t>
      </w:r>
    </w:p>
    <w:p w:rsidR="00503D5D" w:rsidRPr="00503D5D" w:rsidRDefault="00503D5D" w:rsidP="00503D5D">
      <w:pPr>
        <w:spacing w:after="0" w:line="276" w:lineRule="auto"/>
        <w:jc w:val="center"/>
        <w:rPr>
          <w:rFonts w:ascii="Times New Roman" w:eastAsia="Times New Roman" w:hAnsi="Times New Roman" w:cs="Times New Roman"/>
          <w:b/>
          <w:bCs/>
          <w:sz w:val="24"/>
          <w:szCs w:val="24"/>
          <w:lang w:eastAsia="zh-CN"/>
        </w:rPr>
      </w:pPr>
    </w:p>
    <w:p w:rsidR="00503D5D" w:rsidRPr="00503D5D" w:rsidRDefault="00503D5D" w:rsidP="00503D5D">
      <w:pPr>
        <w:spacing w:after="0" w:line="276" w:lineRule="auto"/>
        <w:jc w:val="center"/>
        <w:rPr>
          <w:rFonts w:ascii="Times New Roman" w:eastAsia="Times New Roman" w:hAnsi="Times New Roman" w:cs="Times New Roman"/>
          <w:b/>
          <w:bCs/>
          <w:sz w:val="24"/>
          <w:szCs w:val="24"/>
          <w:lang w:eastAsia="zh-CN"/>
        </w:rPr>
      </w:pPr>
      <w:r w:rsidRPr="00503D5D">
        <w:rPr>
          <w:rFonts w:ascii="Times New Roman" w:eastAsia="Times New Roman" w:hAnsi="Times New Roman" w:cs="Times New Roman"/>
          <w:b/>
          <w:bCs/>
          <w:sz w:val="24"/>
          <w:szCs w:val="24"/>
          <w:lang w:eastAsia="zh-CN"/>
        </w:rPr>
        <w:t xml:space="preserve">13. Місцезнаходження та реквізити </w:t>
      </w:r>
      <w:r w:rsidR="00017259">
        <w:rPr>
          <w:rFonts w:ascii="Times New Roman" w:eastAsia="Times New Roman" w:hAnsi="Times New Roman" w:cs="Times New Roman"/>
          <w:b/>
          <w:bCs/>
          <w:sz w:val="24"/>
          <w:szCs w:val="24"/>
          <w:lang w:eastAsia="zh-CN"/>
        </w:rPr>
        <w:t>С</w:t>
      </w:r>
      <w:r w:rsidRPr="00503D5D">
        <w:rPr>
          <w:rFonts w:ascii="Times New Roman" w:eastAsia="Times New Roman" w:hAnsi="Times New Roman" w:cs="Times New Roman"/>
          <w:b/>
          <w:bCs/>
          <w:sz w:val="24"/>
          <w:szCs w:val="24"/>
          <w:lang w:eastAsia="zh-CN"/>
        </w:rPr>
        <w:t>торін</w:t>
      </w:r>
    </w:p>
    <w:p w:rsidR="00503D5D" w:rsidRPr="00503D5D" w:rsidRDefault="00503D5D" w:rsidP="00503D5D">
      <w:pPr>
        <w:spacing w:after="0" w:line="276" w:lineRule="auto"/>
        <w:jc w:val="center"/>
        <w:rPr>
          <w:rFonts w:ascii="Times New Roman" w:eastAsia="Times New Roman" w:hAnsi="Times New Roman" w:cs="Times New Roman"/>
          <w:b/>
          <w:bCs/>
          <w:sz w:val="24"/>
          <w:szCs w:val="24"/>
          <w:lang w:eastAsia="zh-CN"/>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03D5D" w:rsidRPr="00503D5D" w:rsidTr="007706E1">
        <w:tc>
          <w:tcPr>
            <w:tcW w:w="4814" w:type="dxa"/>
          </w:tcPr>
          <w:p w:rsidR="00503D5D" w:rsidRPr="00503D5D" w:rsidRDefault="00503D5D" w:rsidP="00503D5D">
            <w:pPr>
              <w:rPr>
                <w:rFonts w:ascii="Times New Roman" w:eastAsia="Times New Roman" w:hAnsi="Times New Roman"/>
                <w:b/>
                <w:bCs/>
                <w:sz w:val="24"/>
                <w:szCs w:val="24"/>
                <w:lang w:val="uk-UA" w:eastAsia="zh-CN"/>
              </w:rPr>
            </w:pPr>
            <w:r w:rsidRPr="00503D5D">
              <w:rPr>
                <w:rFonts w:ascii="Times New Roman" w:eastAsia="Times New Roman" w:hAnsi="Times New Roman"/>
                <w:b/>
                <w:bCs/>
                <w:sz w:val="24"/>
                <w:szCs w:val="24"/>
                <w:lang w:val="uk-UA" w:eastAsia="zh-CN"/>
              </w:rPr>
              <w:t>ЗАМОВНИК:</w:t>
            </w:r>
          </w:p>
          <w:p w:rsidR="00503D5D" w:rsidRPr="00503D5D" w:rsidRDefault="00503D5D" w:rsidP="00503D5D">
            <w:pPr>
              <w:rPr>
                <w:rFonts w:ascii="Times New Roman" w:eastAsia="Times New Roman" w:hAnsi="Times New Roman"/>
                <w:b/>
                <w:bCs/>
                <w:sz w:val="24"/>
                <w:szCs w:val="24"/>
                <w:lang w:val="uk-UA" w:eastAsia="zh-CN"/>
              </w:rPr>
            </w:pPr>
          </w:p>
        </w:tc>
        <w:tc>
          <w:tcPr>
            <w:tcW w:w="4814" w:type="dxa"/>
          </w:tcPr>
          <w:p w:rsidR="00503D5D" w:rsidRPr="00503D5D" w:rsidRDefault="00503D5D" w:rsidP="00503D5D">
            <w:pP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r w:rsidRPr="00503D5D">
              <w:rPr>
                <w:rFonts w:ascii="Times New Roman" w:eastAsia="Times New Roman" w:hAnsi="Times New Roman"/>
                <w:b/>
                <w:bCs/>
                <w:sz w:val="24"/>
                <w:szCs w:val="24"/>
                <w:lang w:val="uk-UA" w:eastAsia="zh-CN"/>
              </w:rPr>
              <w:t>ВИКОНАВЕЦЬ:</w:t>
            </w:r>
          </w:p>
        </w:tc>
      </w:tr>
      <w:tr w:rsidR="00503D5D" w:rsidRPr="00503D5D" w:rsidTr="007706E1">
        <w:tc>
          <w:tcPr>
            <w:tcW w:w="4814" w:type="dxa"/>
          </w:tcPr>
          <w:p w:rsidR="00503D5D" w:rsidRPr="00503D5D" w:rsidRDefault="00503D5D" w:rsidP="00503D5D">
            <w:pPr>
              <w:rPr>
                <w:rFonts w:ascii="Times New Roman" w:eastAsia="Times New Roman" w:hAnsi="Times New Roman"/>
                <w:b/>
                <w:bCs/>
                <w:sz w:val="24"/>
                <w:szCs w:val="24"/>
                <w:lang w:val="uk-UA" w:eastAsia="zh-CN"/>
              </w:rPr>
            </w:pPr>
            <w:r w:rsidRPr="00503D5D">
              <w:rPr>
                <w:rFonts w:ascii="Times New Roman" w:eastAsia="Times New Roman" w:hAnsi="Times New Roman"/>
                <w:b/>
                <w:bCs/>
                <w:sz w:val="24"/>
                <w:szCs w:val="24"/>
                <w:lang w:val="uk-UA" w:eastAsia="zh-CN"/>
              </w:rPr>
              <w:t xml:space="preserve">ГОЛОВНЕ УПРАВЛІННЯ ДЕРЖПРОДСПОЖИВСЛУЖБИ </w:t>
            </w:r>
          </w:p>
          <w:p w:rsidR="00503D5D" w:rsidRPr="00503D5D" w:rsidRDefault="00503D5D" w:rsidP="00503D5D">
            <w:pPr>
              <w:rPr>
                <w:rFonts w:ascii="Times New Roman" w:eastAsia="Times New Roman" w:hAnsi="Times New Roman"/>
                <w:b/>
                <w:bCs/>
                <w:sz w:val="24"/>
                <w:szCs w:val="24"/>
                <w:lang w:val="uk-UA" w:eastAsia="zh-CN"/>
              </w:rPr>
            </w:pPr>
            <w:r w:rsidRPr="00503D5D">
              <w:rPr>
                <w:rFonts w:ascii="Times New Roman" w:eastAsia="Times New Roman" w:hAnsi="Times New Roman"/>
                <w:b/>
                <w:bCs/>
                <w:sz w:val="24"/>
                <w:szCs w:val="24"/>
                <w:lang w:val="uk-UA" w:eastAsia="zh-CN"/>
              </w:rPr>
              <w:t xml:space="preserve">У ВОЛИНСЬКІЙ ОБЛАСТІ </w:t>
            </w:r>
          </w:p>
          <w:p w:rsidR="00503D5D" w:rsidRPr="00503D5D" w:rsidRDefault="00503D5D" w:rsidP="00503D5D">
            <w:pPr>
              <w:jc w:val="both"/>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 xml:space="preserve">Юридична адреса: 43020, </w:t>
            </w:r>
          </w:p>
          <w:p w:rsidR="00503D5D" w:rsidRPr="00503D5D" w:rsidRDefault="00503D5D" w:rsidP="00503D5D">
            <w:pPr>
              <w:jc w:val="both"/>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 xml:space="preserve">Волинська область, м. Луцьк, </w:t>
            </w:r>
          </w:p>
          <w:p w:rsidR="00503D5D" w:rsidRPr="00503D5D" w:rsidRDefault="00503D5D" w:rsidP="00503D5D">
            <w:pPr>
              <w:jc w:val="both"/>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вул. Поліська Січ, 10</w:t>
            </w:r>
          </w:p>
          <w:p w:rsidR="00503D5D" w:rsidRPr="00503D5D" w:rsidRDefault="00503D5D" w:rsidP="00503D5D">
            <w:pPr>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 xml:space="preserve">р/р </w:t>
            </w:r>
            <w:r w:rsidR="00EA2BB7" w:rsidRPr="00EA2BB7">
              <w:rPr>
                <w:rFonts w:ascii="Times New Roman" w:hAnsi="Times New Roman"/>
                <w:sz w:val="24"/>
                <w:lang w:val="en-US"/>
              </w:rPr>
              <w:t>UA</w:t>
            </w:r>
            <w:r w:rsidR="00EA2BB7" w:rsidRPr="00E56E02">
              <w:rPr>
                <w:rFonts w:ascii="Times New Roman" w:hAnsi="Times New Roman"/>
                <w:sz w:val="24"/>
                <w:lang w:val="uk-UA"/>
              </w:rPr>
              <w:t>188201720343130008000093969</w:t>
            </w:r>
          </w:p>
          <w:p w:rsidR="00503D5D" w:rsidRPr="00503D5D" w:rsidRDefault="00503D5D" w:rsidP="00503D5D">
            <w:pPr>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 xml:space="preserve">Державна казначейська служба України </w:t>
            </w:r>
          </w:p>
          <w:p w:rsidR="00503D5D" w:rsidRPr="00503D5D" w:rsidRDefault="00503D5D" w:rsidP="00503D5D">
            <w:pPr>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м. Київ   ЄДРПОУ 40317441</w:t>
            </w:r>
          </w:p>
          <w:p w:rsidR="00503D5D" w:rsidRPr="00503D5D" w:rsidRDefault="00503D5D" w:rsidP="00503D5D">
            <w:pPr>
              <w:jc w:val="both"/>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Тел.: (0332) 246 402</w:t>
            </w:r>
          </w:p>
          <w:p w:rsidR="00503D5D" w:rsidRPr="00503D5D" w:rsidRDefault="00503D5D" w:rsidP="00503D5D">
            <w:pPr>
              <w:jc w:val="both"/>
              <w:rPr>
                <w:rFonts w:ascii="Times New Roman" w:eastAsia="Times New Roman" w:hAnsi="Times New Roman"/>
                <w:bCs/>
                <w:sz w:val="24"/>
                <w:szCs w:val="24"/>
                <w:lang w:val="uk-UA" w:eastAsia="zh-CN"/>
              </w:rPr>
            </w:pPr>
          </w:p>
          <w:p w:rsidR="00503D5D" w:rsidRPr="00503D5D" w:rsidRDefault="00503D5D" w:rsidP="00503D5D">
            <w:pPr>
              <w:jc w:val="both"/>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 xml:space="preserve">В.о. начальника </w:t>
            </w:r>
          </w:p>
          <w:p w:rsidR="00503D5D" w:rsidRPr="00503D5D" w:rsidRDefault="00503D5D" w:rsidP="00503D5D">
            <w:pPr>
              <w:jc w:val="both"/>
              <w:rPr>
                <w:rFonts w:ascii="Times New Roman" w:eastAsia="Times New Roman" w:hAnsi="Times New Roman"/>
                <w:bCs/>
                <w:sz w:val="24"/>
                <w:szCs w:val="24"/>
                <w:lang w:val="uk-UA" w:eastAsia="zh-CN"/>
              </w:rPr>
            </w:pPr>
          </w:p>
          <w:p w:rsidR="00503D5D" w:rsidRPr="00503D5D" w:rsidRDefault="00503D5D" w:rsidP="00503D5D">
            <w:pPr>
              <w:jc w:val="both"/>
              <w:rPr>
                <w:rFonts w:ascii="Times New Roman" w:eastAsia="Times New Roman" w:hAnsi="Times New Roman"/>
                <w:b/>
                <w:bCs/>
                <w:sz w:val="24"/>
                <w:szCs w:val="24"/>
                <w:lang w:val="uk-UA" w:eastAsia="zh-CN"/>
              </w:rPr>
            </w:pPr>
            <w:r w:rsidRPr="00503D5D">
              <w:rPr>
                <w:rFonts w:ascii="Times New Roman" w:eastAsia="Times New Roman" w:hAnsi="Times New Roman"/>
                <w:bCs/>
                <w:sz w:val="24"/>
                <w:szCs w:val="24"/>
                <w:lang w:val="uk-UA" w:eastAsia="zh-CN"/>
              </w:rPr>
              <w:t>________________</w:t>
            </w:r>
            <w:r w:rsidR="005A1DD6">
              <w:rPr>
                <w:rFonts w:ascii="Times New Roman" w:eastAsia="Times New Roman" w:hAnsi="Times New Roman"/>
                <w:b/>
                <w:bCs/>
                <w:sz w:val="24"/>
                <w:szCs w:val="24"/>
                <w:lang w:val="uk-UA" w:eastAsia="zh-CN"/>
              </w:rPr>
              <w:t>Анатолій ТИМОФІЮК</w:t>
            </w:r>
          </w:p>
          <w:p w:rsidR="00503D5D" w:rsidRPr="00503D5D" w:rsidRDefault="00503D5D" w:rsidP="00503D5D">
            <w:pPr>
              <w:jc w:val="both"/>
              <w:rPr>
                <w:rFonts w:ascii="Times New Roman" w:eastAsia="Times New Roman" w:hAnsi="Times New Roman"/>
                <w:b/>
                <w:bCs/>
                <w:sz w:val="24"/>
                <w:szCs w:val="24"/>
                <w:lang w:val="uk-UA" w:eastAsia="zh-CN"/>
              </w:rPr>
            </w:pPr>
          </w:p>
        </w:tc>
        <w:tc>
          <w:tcPr>
            <w:tcW w:w="4814" w:type="dxa"/>
          </w:tcPr>
          <w:p w:rsidR="00503D5D" w:rsidRPr="00503D5D" w:rsidRDefault="00503D5D" w:rsidP="00503D5D">
            <w:pPr>
              <w:jc w:val="both"/>
              <w:rPr>
                <w:rFonts w:ascii="Times New Roman" w:eastAsia="Times New Roman" w:hAnsi="Times New Roman"/>
                <w:b/>
                <w:bCs/>
                <w:sz w:val="24"/>
                <w:szCs w:val="24"/>
                <w:lang w:val="uk-UA" w:eastAsia="zh-CN"/>
              </w:rPr>
            </w:pPr>
          </w:p>
        </w:tc>
      </w:tr>
    </w:tbl>
    <w:p w:rsidR="00503D5D" w:rsidRPr="00503D5D" w:rsidRDefault="00503D5D" w:rsidP="00503D5D">
      <w:pPr>
        <w:spacing w:after="0" w:line="276" w:lineRule="auto"/>
        <w:rPr>
          <w:rFonts w:ascii="Times New Roman" w:eastAsia="Times New Roman" w:hAnsi="Times New Roman" w:cs="Times New Roman"/>
          <w:b/>
          <w:bCs/>
          <w:sz w:val="24"/>
          <w:szCs w:val="24"/>
          <w:lang w:eastAsia="zh-CN"/>
        </w:rPr>
      </w:pPr>
    </w:p>
    <w:p w:rsidR="00503D5D" w:rsidRPr="00503D5D" w:rsidRDefault="00503D5D" w:rsidP="00503D5D">
      <w:pPr>
        <w:rPr>
          <w:rFonts w:ascii="Times New Roman" w:eastAsia="Times New Roman" w:hAnsi="Times New Roman" w:cs="Times New Roman"/>
          <w:bCs/>
          <w:sz w:val="24"/>
          <w:szCs w:val="24"/>
          <w:lang w:eastAsia="zh-CN"/>
        </w:rPr>
      </w:pPr>
      <w:r w:rsidRPr="00503D5D">
        <w:rPr>
          <w:rFonts w:ascii="Times New Roman" w:eastAsia="Times New Roman" w:hAnsi="Times New Roman" w:cs="Times New Roman"/>
          <w:bCs/>
          <w:sz w:val="24"/>
          <w:szCs w:val="24"/>
          <w:lang w:eastAsia="zh-CN"/>
        </w:rPr>
        <w:br w:type="page"/>
      </w:r>
    </w:p>
    <w:p w:rsidR="00503D5D" w:rsidRPr="00503D5D" w:rsidRDefault="00503D5D" w:rsidP="00503D5D">
      <w:pPr>
        <w:tabs>
          <w:tab w:val="left" w:pos="1035"/>
        </w:tabs>
        <w:spacing w:after="0" w:line="240" w:lineRule="auto"/>
        <w:jc w:val="right"/>
        <w:rPr>
          <w:rFonts w:ascii="Times New Roman" w:eastAsia="Times New Roman" w:hAnsi="Times New Roman" w:cs="Times New Roman"/>
          <w:bCs/>
          <w:sz w:val="24"/>
          <w:szCs w:val="24"/>
          <w:lang w:eastAsia="en-US"/>
        </w:rPr>
      </w:pPr>
      <w:r w:rsidRPr="00503D5D">
        <w:rPr>
          <w:rFonts w:ascii="Times New Roman" w:eastAsia="Times New Roman" w:hAnsi="Times New Roman" w:cs="Times New Roman"/>
          <w:bCs/>
          <w:sz w:val="24"/>
          <w:szCs w:val="24"/>
          <w:lang w:eastAsia="en-US"/>
        </w:rPr>
        <w:t>Додаток № 1</w:t>
      </w:r>
    </w:p>
    <w:p w:rsidR="00503D5D" w:rsidRPr="00503D5D" w:rsidRDefault="00503D5D" w:rsidP="00503D5D">
      <w:pPr>
        <w:tabs>
          <w:tab w:val="left" w:pos="1035"/>
        </w:tabs>
        <w:spacing w:after="0" w:line="240" w:lineRule="auto"/>
        <w:jc w:val="right"/>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до Договору про закупівлю послуг  </w:t>
      </w:r>
    </w:p>
    <w:p w:rsidR="00503D5D" w:rsidRPr="00503D5D" w:rsidRDefault="00503D5D" w:rsidP="00503D5D">
      <w:pPr>
        <w:tabs>
          <w:tab w:val="left" w:pos="1035"/>
        </w:tabs>
        <w:spacing w:after="0" w:line="240" w:lineRule="auto"/>
        <w:jc w:val="right"/>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__</w:t>
      </w:r>
      <w:r>
        <w:rPr>
          <w:rFonts w:ascii="Times New Roman" w:eastAsia="Times New Roman" w:hAnsi="Times New Roman" w:cs="Times New Roman"/>
          <w:sz w:val="24"/>
          <w:szCs w:val="24"/>
          <w:lang w:eastAsia="en-US"/>
        </w:rPr>
        <w:t>______</w:t>
      </w:r>
      <w:r w:rsidRPr="00503D5D">
        <w:rPr>
          <w:rFonts w:ascii="Times New Roman" w:eastAsia="Times New Roman" w:hAnsi="Times New Roman" w:cs="Times New Roman"/>
          <w:sz w:val="24"/>
          <w:szCs w:val="24"/>
          <w:lang w:eastAsia="en-US"/>
        </w:rPr>
        <w:t>_____</w:t>
      </w:r>
    </w:p>
    <w:p w:rsidR="00503D5D" w:rsidRPr="00503D5D" w:rsidRDefault="00503D5D" w:rsidP="00503D5D">
      <w:pPr>
        <w:tabs>
          <w:tab w:val="left" w:pos="1035"/>
        </w:tabs>
        <w:spacing w:after="0" w:line="240" w:lineRule="auto"/>
        <w:jc w:val="right"/>
        <w:rPr>
          <w:rFonts w:ascii="Times New Roman" w:eastAsia="Times New Roman" w:hAnsi="Times New Roman" w:cs="Times New Roman"/>
          <w:sz w:val="24"/>
          <w:szCs w:val="24"/>
          <w:lang w:eastAsia="en-US"/>
        </w:rPr>
      </w:pPr>
      <w:r w:rsidRPr="00503D5D">
        <w:rPr>
          <w:rFonts w:ascii="Times New Roman" w:eastAsia="Times New Roman" w:hAnsi="Times New Roman" w:cs="Times New Roman"/>
          <w:sz w:val="24"/>
          <w:szCs w:val="24"/>
          <w:lang w:eastAsia="en-US"/>
        </w:rPr>
        <w:t xml:space="preserve">від </w:t>
      </w:r>
      <w:r>
        <w:rPr>
          <w:rFonts w:ascii="Times New Roman" w:eastAsia="Times New Roman" w:hAnsi="Times New Roman" w:cs="Times New Roman"/>
          <w:sz w:val="24"/>
          <w:szCs w:val="24"/>
          <w:lang w:eastAsia="en-US"/>
        </w:rPr>
        <w:t>____________ 202</w:t>
      </w:r>
      <w:r w:rsidR="00622BD5">
        <w:rPr>
          <w:rFonts w:ascii="Times New Roman" w:eastAsia="Times New Roman" w:hAnsi="Times New Roman" w:cs="Times New Roman"/>
          <w:sz w:val="24"/>
          <w:szCs w:val="24"/>
          <w:lang w:eastAsia="en-US"/>
        </w:rPr>
        <w:t>4</w:t>
      </w:r>
      <w:r w:rsidRPr="00503D5D">
        <w:rPr>
          <w:rFonts w:ascii="Times New Roman" w:eastAsia="Times New Roman" w:hAnsi="Times New Roman" w:cs="Times New Roman"/>
          <w:sz w:val="24"/>
          <w:szCs w:val="24"/>
          <w:lang w:eastAsia="en-US"/>
        </w:rPr>
        <w:t xml:space="preserve"> року </w:t>
      </w:r>
    </w:p>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СПЕЦИФІКАЦІЯ</w:t>
      </w:r>
    </w:p>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p w:rsidR="00503D5D" w:rsidRPr="00503D5D" w:rsidRDefault="00503D5D" w:rsidP="00503D5D">
      <w:pPr>
        <w:spacing w:after="0" w:line="240" w:lineRule="auto"/>
        <w:ind w:firstLine="851"/>
        <w:jc w:val="both"/>
        <w:rPr>
          <w:rFonts w:ascii="Times New Roman" w:eastAsia="Times New Roman" w:hAnsi="Times New Roman" w:cs="Times New Roman"/>
          <w:sz w:val="24"/>
          <w:szCs w:val="24"/>
          <w:lang w:eastAsia="en-US"/>
        </w:rPr>
      </w:pPr>
      <w:r w:rsidRPr="00503D5D">
        <w:rPr>
          <w:rFonts w:ascii="Times New Roman" w:eastAsia="Times New Roman" w:hAnsi="Times New Roman" w:cs="Times New Roman"/>
          <w:b/>
          <w:bCs/>
          <w:sz w:val="24"/>
          <w:szCs w:val="24"/>
          <w:lang w:eastAsia="zh-CN"/>
        </w:rPr>
        <w:t>ГОЛОВНЕ УПРАВЛІННЯ ДЕРЖПРОДСПОЖИВСЛУЖБИ У ВОЛИНСЬКІЙ ОБЛАСТІ</w:t>
      </w:r>
      <w:r w:rsidRPr="00503D5D">
        <w:rPr>
          <w:rFonts w:ascii="Times New Roman" w:eastAsia="Times New Roman" w:hAnsi="Times New Roman" w:cs="Times New Roman"/>
          <w:sz w:val="24"/>
          <w:szCs w:val="24"/>
          <w:lang w:eastAsia="en-US"/>
        </w:rPr>
        <w:t xml:space="preserve"> (на</w:t>
      </w:r>
      <w:r w:rsidRPr="00503D5D">
        <w:rPr>
          <w:rFonts w:ascii="Times New Roman" w:eastAsia="Times New Roman" w:hAnsi="Times New Roman" w:cs="Times New Roman"/>
          <w:bCs/>
          <w:sz w:val="24"/>
          <w:szCs w:val="24"/>
          <w:lang w:eastAsia="en-US"/>
        </w:rPr>
        <w:t xml:space="preserve">далі – </w:t>
      </w:r>
      <w:r w:rsidRPr="00503D5D">
        <w:rPr>
          <w:rFonts w:ascii="Times New Roman" w:eastAsia="Times New Roman" w:hAnsi="Times New Roman" w:cs="Times New Roman"/>
          <w:b/>
          <w:bCs/>
          <w:sz w:val="24"/>
          <w:szCs w:val="24"/>
          <w:lang w:eastAsia="en-US"/>
        </w:rPr>
        <w:t>Замовник</w:t>
      </w:r>
      <w:r w:rsidRPr="00503D5D">
        <w:rPr>
          <w:rFonts w:ascii="Times New Roman" w:eastAsia="Times New Roman" w:hAnsi="Times New Roman" w:cs="Times New Roman"/>
          <w:bCs/>
          <w:sz w:val="24"/>
          <w:szCs w:val="24"/>
          <w:lang w:eastAsia="en-US"/>
        </w:rPr>
        <w:t>)</w:t>
      </w:r>
      <w:r w:rsidRPr="00503D5D">
        <w:rPr>
          <w:rFonts w:ascii="Times New Roman" w:eastAsia="Times New Roman" w:hAnsi="Times New Roman" w:cs="Times New Roman"/>
          <w:sz w:val="24"/>
          <w:szCs w:val="24"/>
          <w:lang w:eastAsia="en-US"/>
        </w:rPr>
        <w:t>, в особі</w:t>
      </w:r>
      <w:r w:rsidRPr="00503D5D">
        <w:rPr>
          <w:rFonts w:ascii="Times New Roman" w:eastAsia="Times New Roman" w:hAnsi="Times New Roman" w:cs="Times New Roman"/>
          <w:b/>
          <w:bCs/>
          <w:sz w:val="24"/>
          <w:szCs w:val="24"/>
          <w:lang w:eastAsia="en-US"/>
        </w:rPr>
        <w:t xml:space="preserve"> </w:t>
      </w:r>
      <w:r w:rsidRPr="00503D5D">
        <w:rPr>
          <w:rFonts w:ascii="Times New Roman" w:eastAsia="Times New Roman" w:hAnsi="Times New Roman" w:cs="Times New Roman"/>
          <w:bCs/>
          <w:sz w:val="24"/>
          <w:szCs w:val="24"/>
          <w:lang w:eastAsia="en-US"/>
        </w:rPr>
        <w:t>в.о.</w:t>
      </w:r>
      <w:r w:rsidRPr="00503D5D">
        <w:rPr>
          <w:rFonts w:ascii="Times New Roman" w:eastAsia="Times New Roman" w:hAnsi="Times New Roman" w:cs="Times New Roman"/>
          <w:b/>
          <w:bCs/>
          <w:sz w:val="24"/>
          <w:szCs w:val="24"/>
          <w:lang w:eastAsia="en-US"/>
        </w:rPr>
        <w:t xml:space="preserve"> </w:t>
      </w:r>
      <w:r w:rsidRPr="00503D5D">
        <w:rPr>
          <w:rFonts w:ascii="Times New Roman" w:eastAsia="Times New Roman" w:hAnsi="Times New Roman" w:cs="Times New Roman"/>
          <w:bCs/>
          <w:sz w:val="24"/>
          <w:szCs w:val="24"/>
          <w:lang w:eastAsia="en-US"/>
        </w:rPr>
        <w:t xml:space="preserve">начальника </w:t>
      </w:r>
      <w:r w:rsidR="00622BD5">
        <w:rPr>
          <w:rFonts w:ascii="Times New Roman" w:eastAsia="Times New Roman" w:hAnsi="Times New Roman" w:cs="Times New Roman"/>
          <w:bCs/>
          <w:sz w:val="24"/>
          <w:szCs w:val="24"/>
          <w:lang w:eastAsia="en-US"/>
        </w:rPr>
        <w:t>ТИМОФІЮКА Анатолія Степановича</w:t>
      </w:r>
      <w:r w:rsidRPr="00503D5D">
        <w:rPr>
          <w:rFonts w:ascii="Times New Roman" w:eastAsia="Times New Roman" w:hAnsi="Times New Roman" w:cs="Times New Roman"/>
          <w:sz w:val="24"/>
          <w:szCs w:val="24"/>
          <w:lang w:eastAsia="en-US"/>
        </w:rPr>
        <w:t xml:space="preserve">, який діє на підставі </w:t>
      </w:r>
      <w:r w:rsidRPr="00503D5D">
        <w:rPr>
          <w:rFonts w:ascii="Times New Roman" w:eastAsia="Times New Roman" w:hAnsi="Times New Roman" w:cs="Times New Roman"/>
          <w:bCs/>
          <w:sz w:val="24"/>
          <w:szCs w:val="24"/>
          <w:lang w:eastAsia="zh-CN"/>
        </w:rPr>
        <w:t>Положення про Головне управління Держпродспоживслужби у Волинській області, затвердженого наказом Держпродспоживслужби від 24 лютого 2020 року № 146,</w:t>
      </w:r>
      <w:r w:rsidRPr="00503D5D">
        <w:rPr>
          <w:rFonts w:ascii="Times New Roman" w:eastAsia="Times New Roman" w:hAnsi="Times New Roman" w:cs="Times New Roman"/>
          <w:b/>
          <w:bCs/>
          <w:sz w:val="24"/>
          <w:szCs w:val="24"/>
          <w:lang w:eastAsia="en-US"/>
        </w:rPr>
        <w:t xml:space="preserve"> </w:t>
      </w:r>
      <w:r w:rsidRPr="00503D5D">
        <w:rPr>
          <w:rFonts w:ascii="Times New Roman" w:eastAsia="Times New Roman" w:hAnsi="Times New Roman" w:cs="Times New Roman"/>
          <w:sz w:val="24"/>
          <w:szCs w:val="24"/>
          <w:lang w:eastAsia="en-US"/>
        </w:rPr>
        <w:t xml:space="preserve">з однієї Сторони, та </w:t>
      </w:r>
      <w:r w:rsidRPr="00503D5D">
        <w:rPr>
          <w:rFonts w:ascii="Times New Roman" w:eastAsia="Times New Roman" w:hAnsi="Times New Roman" w:cs="Times New Roman"/>
          <w:bCs/>
          <w:sz w:val="24"/>
          <w:szCs w:val="24"/>
          <w:lang w:eastAsia="zh-CN"/>
        </w:rPr>
        <w:t>________________________________</w:t>
      </w:r>
      <w:r>
        <w:rPr>
          <w:rFonts w:ascii="Times New Roman" w:eastAsia="Times New Roman" w:hAnsi="Times New Roman" w:cs="Times New Roman"/>
          <w:bCs/>
          <w:sz w:val="24"/>
          <w:szCs w:val="24"/>
          <w:lang w:eastAsia="zh-CN"/>
        </w:rPr>
        <w:t>________</w:t>
      </w:r>
      <w:r w:rsidR="00017259">
        <w:rPr>
          <w:rFonts w:ascii="Times New Roman" w:eastAsia="Times New Roman" w:hAnsi="Times New Roman" w:cs="Times New Roman"/>
          <w:bCs/>
          <w:sz w:val="24"/>
          <w:szCs w:val="24"/>
          <w:lang w:eastAsia="zh-CN"/>
        </w:rPr>
        <w:t>________________________</w:t>
      </w:r>
      <w:r>
        <w:rPr>
          <w:rFonts w:ascii="Times New Roman" w:eastAsia="Times New Roman" w:hAnsi="Times New Roman" w:cs="Times New Roman"/>
          <w:bCs/>
          <w:sz w:val="24"/>
          <w:szCs w:val="24"/>
          <w:lang w:eastAsia="zh-CN"/>
        </w:rPr>
        <w:t>________</w:t>
      </w:r>
      <w:r w:rsidRPr="00503D5D">
        <w:rPr>
          <w:rFonts w:ascii="Times New Roman" w:eastAsia="Times New Roman" w:hAnsi="Times New Roman" w:cs="Times New Roman"/>
          <w:bCs/>
          <w:sz w:val="24"/>
          <w:szCs w:val="24"/>
          <w:lang w:eastAsia="zh-CN"/>
        </w:rPr>
        <w:t>________ ________________________________________________</w:t>
      </w:r>
      <w:r w:rsidRPr="00503D5D">
        <w:rPr>
          <w:rFonts w:ascii="Times New Roman" w:eastAsia="Times New Roman" w:hAnsi="Times New Roman" w:cs="Times New Roman"/>
          <w:sz w:val="24"/>
          <w:szCs w:val="24"/>
          <w:lang w:eastAsia="en-US"/>
        </w:rPr>
        <w:t xml:space="preserve"> (надалі</w:t>
      </w:r>
      <w:r w:rsidRPr="00503D5D">
        <w:rPr>
          <w:rFonts w:ascii="Times New Roman" w:eastAsia="Times New Roman" w:hAnsi="Times New Roman" w:cs="Times New Roman"/>
          <w:b/>
          <w:sz w:val="24"/>
          <w:szCs w:val="24"/>
          <w:lang w:eastAsia="en-US"/>
        </w:rPr>
        <w:t xml:space="preserve"> –</w:t>
      </w:r>
      <w:r w:rsidRPr="00503D5D">
        <w:rPr>
          <w:rFonts w:ascii="Times New Roman" w:eastAsia="Times New Roman" w:hAnsi="Times New Roman" w:cs="Times New Roman"/>
          <w:sz w:val="24"/>
          <w:szCs w:val="24"/>
          <w:lang w:eastAsia="en-US"/>
        </w:rPr>
        <w:t xml:space="preserve"> </w:t>
      </w:r>
      <w:r w:rsidRPr="00503D5D">
        <w:rPr>
          <w:rFonts w:ascii="Times New Roman" w:eastAsia="Times New Roman" w:hAnsi="Times New Roman" w:cs="Times New Roman"/>
          <w:b/>
          <w:sz w:val="24"/>
          <w:szCs w:val="24"/>
          <w:lang w:eastAsia="en-US"/>
        </w:rPr>
        <w:t>Виконавець</w:t>
      </w:r>
      <w:r w:rsidRPr="00503D5D">
        <w:rPr>
          <w:rFonts w:ascii="Times New Roman" w:eastAsia="Times New Roman" w:hAnsi="Times New Roman" w:cs="Times New Roman"/>
          <w:sz w:val="24"/>
          <w:szCs w:val="24"/>
          <w:lang w:eastAsia="en-US"/>
        </w:rPr>
        <w:t>), в особі __________</w:t>
      </w:r>
      <w:r w:rsidR="00017259">
        <w:rPr>
          <w:rFonts w:ascii="Times New Roman" w:eastAsia="Times New Roman" w:hAnsi="Times New Roman" w:cs="Times New Roman"/>
          <w:sz w:val="24"/>
          <w:szCs w:val="24"/>
          <w:lang w:eastAsia="en-US"/>
        </w:rPr>
        <w:t>__________________________</w:t>
      </w:r>
      <w:r w:rsidRPr="00503D5D">
        <w:rPr>
          <w:rFonts w:ascii="Times New Roman" w:eastAsia="Times New Roman" w:hAnsi="Times New Roman" w:cs="Times New Roman"/>
          <w:sz w:val="24"/>
          <w:szCs w:val="24"/>
          <w:lang w:eastAsia="en-US"/>
        </w:rPr>
        <w:t xml:space="preserve">_________________, </w:t>
      </w:r>
      <w:r w:rsidRPr="00503D5D">
        <w:rPr>
          <w:rFonts w:ascii="Times New Roman" w:eastAsia="Times New Roman" w:hAnsi="Times New Roman" w:cs="Times New Roman"/>
          <w:bCs/>
          <w:sz w:val="24"/>
          <w:szCs w:val="24"/>
          <w:lang w:eastAsia="zh-CN"/>
        </w:rPr>
        <w:t xml:space="preserve">що діє на підставі </w:t>
      </w:r>
      <w:r>
        <w:rPr>
          <w:rFonts w:ascii="Times New Roman" w:eastAsia="Times New Roman" w:hAnsi="Times New Roman" w:cs="Times New Roman"/>
          <w:bCs/>
          <w:sz w:val="24"/>
          <w:szCs w:val="24"/>
          <w:lang w:eastAsia="zh-CN"/>
        </w:rPr>
        <w:t>______________________</w:t>
      </w:r>
      <w:r w:rsidRPr="00503D5D">
        <w:rPr>
          <w:rFonts w:ascii="Times New Roman" w:eastAsia="Times New Roman" w:hAnsi="Times New Roman" w:cs="Times New Roman"/>
          <w:bCs/>
          <w:sz w:val="24"/>
          <w:szCs w:val="24"/>
          <w:lang w:eastAsia="zh-CN"/>
        </w:rPr>
        <w:t>_____________</w:t>
      </w:r>
      <w:r w:rsidRPr="00503D5D">
        <w:rPr>
          <w:rFonts w:ascii="Times New Roman" w:eastAsia="Times New Roman" w:hAnsi="Times New Roman" w:cs="Times New Roman"/>
          <w:sz w:val="24"/>
          <w:szCs w:val="24"/>
          <w:lang w:eastAsia="en-US"/>
        </w:rPr>
        <w:t>, з другої Сторони склали цю специфікацію до Договору про нижченаведене:</w:t>
      </w:r>
    </w:p>
    <w:p w:rsidR="00503D5D" w:rsidRPr="00503D5D" w:rsidRDefault="00503D5D" w:rsidP="00503D5D">
      <w:pPr>
        <w:spacing w:after="0" w:line="240" w:lineRule="auto"/>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383"/>
        <w:gridCol w:w="1757"/>
        <w:gridCol w:w="1703"/>
        <w:gridCol w:w="1613"/>
        <w:gridCol w:w="1380"/>
      </w:tblGrid>
      <w:tr w:rsidR="00503D5D" w:rsidRPr="00503D5D" w:rsidTr="007706E1">
        <w:tc>
          <w:tcPr>
            <w:tcW w:w="811" w:type="dxa"/>
            <w:tcBorders>
              <w:top w:val="single" w:sz="4" w:space="0" w:color="auto"/>
              <w:left w:val="single" w:sz="4" w:space="0" w:color="auto"/>
              <w:bottom w:val="single" w:sz="4" w:space="0" w:color="auto"/>
              <w:right w:val="single" w:sz="4" w:space="0" w:color="auto"/>
            </w:tcBorders>
            <w:vAlign w:val="center"/>
            <w:hideMark/>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 п/п</w:t>
            </w:r>
          </w:p>
        </w:tc>
        <w:tc>
          <w:tcPr>
            <w:tcW w:w="2497" w:type="dxa"/>
            <w:tcBorders>
              <w:top w:val="single" w:sz="4" w:space="0" w:color="auto"/>
              <w:left w:val="single" w:sz="4" w:space="0" w:color="auto"/>
              <w:bottom w:val="single" w:sz="4" w:space="0" w:color="auto"/>
              <w:right w:val="single" w:sz="4" w:space="0" w:color="auto"/>
            </w:tcBorders>
            <w:vAlign w:val="center"/>
            <w:hideMark/>
          </w:tcPr>
          <w:p w:rsidR="00503D5D" w:rsidRPr="00503D5D" w:rsidRDefault="00503D5D" w:rsidP="00503D5D">
            <w:pPr>
              <w:snapToGrid w:val="0"/>
              <w:spacing w:after="0" w:line="240" w:lineRule="auto"/>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Назва послуги</w:t>
            </w:r>
          </w:p>
        </w:tc>
        <w:tc>
          <w:tcPr>
            <w:tcW w:w="1759" w:type="dxa"/>
            <w:tcBorders>
              <w:top w:val="single" w:sz="4" w:space="0" w:color="auto"/>
              <w:left w:val="single" w:sz="4" w:space="0" w:color="auto"/>
              <w:bottom w:val="single" w:sz="4" w:space="0" w:color="auto"/>
              <w:right w:val="single" w:sz="4" w:space="0" w:color="auto"/>
            </w:tcBorders>
            <w:vAlign w:val="center"/>
            <w:hideMark/>
          </w:tcPr>
          <w:p w:rsidR="00503D5D" w:rsidRPr="00503D5D" w:rsidRDefault="00503D5D" w:rsidP="00503D5D">
            <w:pPr>
              <w:snapToGrid w:val="0"/>
              <w:spacing w:after="0" w:line="240" w:lineRule="auto"/>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Одиниця виміру</w:t>
            </w:r>
          </w:p>
          <w:p w:rsidR="00503D5D" w:rsidRPr="00503D5D" w:rsidRDefault="00503D5D" w:rsidP="00503D5D">
            <w:pPr>
              <w:snapToGrid w:val="0"/>
              <w:spacing w:after="0" w:line="240" w:lineRule="auto"/>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(дослідження)</w:t>
            </w:r>
          </w:p>
        </w:tc>
        <w:tc>
          <w:tcPr>
            <w:tcW w:w="1740" w:type="dxa"/>
            <w:tcBorders>
              <w:top w:val="single" w:sz="4" w:space="0" w:color="auto"/>
              <w:left w:val="single" w:sz="4" w:space="0" w:color="auto"/>
              <w:bottom w:val="single" w:sz="4" w:space="0" w:color="auto"/>
              <w:right w:val="single" w:sz="4" w:space="0" w:color="auto"/>
            </w:tcBorders>
            <w:vAlign w:val="center"/>
            <w:hideMark/>
          </w:tcPr>
          <w:p w:rsidR="00503D5D" w:rsidRPr="00503D5D" w:rsidRDefault="00503D5D" w:rsidP="00503D5D">
            <w:pPr>
              <w:snapToGrid w:val="0"/>
              <w:spacing w:after="0" w:line="240" w:lineRule="auto"/>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Кількість</w:t>
            </w:r>
          </w:p>
        </w:tc>
        <w:tc>
          <w:tcPr>
            <w:tcW w:w="1650" w:type="dxa"/>
            <w:tcBorders>
              <w:top w:val="single" w:sz="4" w:space="0" w:color="auto"/>
              <w:left w:val="single" w:sz="4" w:space="0" w:color="auto"/>
              <w:bottom w:val="single" w:sz="4" w:space="0" w:color="auto"/>
              <w:right w:val="single" w:sz="4" w:space="0" w:color="auto"/>
            </w:tcBorders>
            <w:vAlign w:val="center"/>
            <w:hideMark/>
          </w:tcPr>
          <w:p w:rsidR="00503D5D" w:rsidRPr="00503D5D" w:rsidRDefault="00503D5D" w:rsidP="00503D5D">
            <w:pPr>
              <w:snapToGrid w:val="0"/>
              <w:spacing w:after="0" w:line="240" w:lineRule="auto"/>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Ціна за одиницю</w:t>
            </w:r>
          </w:p>
          <w:p w:rsidR="00503D5D" w:rsidRPr="00503D5D" w:rsidRDefault="00503D5D" w:rsidP="00503D5D">
            <w:pPr>
              <w:snapToGrid w:val="0"/>
              <w:spacing w:after="0" w:line="240" w:lineRule="auto"/>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без ПДВ, грн.</w:t>
            </w:r>
          </w:p>
        </w:tc>
        <w:tc>
          <w:tcPr>
            <w:tcW w:w="1431" w:type="dxa"/>
            <w:tcBorders>
              <w:top w:val="single" w:sz="4" w:space="0" w:color="auto"/>
              <w:left w:val="single" w:sz="4" w:space="0" w:color="auto"/>
              <w:bottom w:val="single" w:sz="4" w:space="0" w:color="auto"/>
              <w:right w:val="single" w:sz="4" w:space="0" w:color="auto"/>
            </w:tcBorders>
            <w:vAlign w:val="center"/>
            <w:hideMark/>
          </w:tcPr>
          <w:p w:rsidR="00503D5D" w:rsidRPr="00503D5D" w:rsidRDefault="00503D5D" w:rsidP="00503D5D">
            <w:pPr>
              <w:snapToGrid w:val="0"/>
              <w:spacing w:after="0" w:line="240" w:lineRule="auto"/>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 xml:space="preserve">Сума </w:t>
            </w:r>
          </w:p>
          <w:p w:rsidR="00503D5D" w:rsidRPr="00503D5D" w:rsidRDefault="00503D5D" w:rsidP="00503D5D">
            <w:pPr>
              <w:snapToGrid w:val="0"/>
              <w:spacing w:after="0" w:line="240" w:lineRule="auto"/>
              <w:jc w:val="center"/>
              <w:rPr>
                <w:rFonts w:ascii="Times New Roman" w:eastAsia="Times New Roman" w:hAnsi="Times New Roman" w:cs="Times New Roman"/>
                <w:b/>
                <w:sz w:val="24"/>
                <w:szCs w:val="24"/>
                <w:lang w:eastAsia="en-US"/>
              </w:rPr>
            </w:pPr>
            <w:r w:rsidRPr="00503D5D">
              <w:rPr>
                <w:rFonts w:ascii="Times New Roman" w:eastAsia="Times New Roman" w:hAnsi="Times New Roman" w:cs="Times New Roman"/>
                <w:b/>
                <w:sz w:val="24"/>
                <w:szCs w:val="24"/>
                <w:lang w:eastAsia="en-US"/>
              </w:rPr>
              <w:t>без ПДВ, грн.</w:t>
            </w:r>
          </w:p>
        </w:tc>
      </w:tr>
      <w:tr w:rsidR="00503D5D" w:rsidRPr="00503D5D" w:rsidTr="007706E1">
        <w:tc>
          <w:tcPr>
            <w:tcW w:w="811"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740"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650"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431"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r>
      <w:tr w:rsidR="00503D5D" w:rsidRPr="00503D5D" w:rsidTr="007706E1">
        <w:tc>
          <w:tcPr>
            <w:tcW w:w="811"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740"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650"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431"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r>
      <w:tr w:rsidR="00503D5D" w:rsidRPr="00503D5D" w:rsidTr="007706E1">
        <w:tc>
          <w:tcPr>
            <w:tcW w:w="811"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740"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650"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431"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r>
      <w:tr w:rsidR="00503D5D" w:rsidRPr="00503D5D" w:rsidTr="007706E1">
        <w:tc>
          <w:tcPr>
            <w:tcW w:w="811"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740"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650"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431"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r>
      <w:tr w:rsidR="00503D5D" w:rsidRPr="00503D5D" w:rsidTr="007706E1">
        <w:tc>
          <w:tcPr>
            <w:tcW w:w="811"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tc>
        <w:tc>
          <w:tcPr>
            <w:tcW w:w="2497"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740"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650"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c>
          <w:tcPr>
            <w:tcW w:w="1431" w:type="dxa"/>
            <w:tcBorders>
              <w:top w:val="single" w:sz="4" w:space="0" w:color="auto"/>
              <w:left w:val="single" w:sz="4" w:space="0" w:color="auto"/>
              <w:bottom w:val="single" w:sz="4" w:space="0" w:color="auto"/>
              <w:right w:val="single" w:sz="4" w:space="0" w:color="auto"/>
            </w:tcBorders>
            <w:vAlign w:val="center"/>
          </w:tcPr>
          <w:p w:rsidR="00503D5D" w:rsidRPr="00503D5D" w:rsidRDefault="00503D5D" w:rsidP="00503D5D">
            <w:pPr>
              <w:snapToGrid w:val="0"/>
              <w:spacing w:after="0" w:line="240" w:lineRule="auto"/>
              <w:jc w:val="center"/>
              <w:rPr>
                <w:rFonts w:ascii="Times New Roman" w:eastAsia="Times New Roman" w:hAnsi="Times New Roman" w:cs="Times New Roman"/>
                <w:sz w:val="24"/>
                <w:szCs w:val="24"/>
                <w:lang w:eastAsia="en-US"/>
              </w:rPr>
            </w:pPr>
          </w:p>
        </w:tc>
      </w:tr>
      <w:tr w:rsidR="00503D5D" w:rsidRPr="00503D5D" w:rsidTr="007706E1">
        <w:tc>
          <w:tcPr>
            <w:tcW w:w="6807" w:type="dxa"/>
            <w:gridSpan w:val="4"/>
            <w:tcBorders>
              <w:top w:val="single" w:sz="4" w:space="0" w:color="auto"/>
              <w:left w:val="single" w:sz="4" w:space="0" w:color="auto"/>
              <w:bottom w:val="single" w:sz="4" w:space="0" w:color="auto"/>
              <w:right w:val="single" w:sz="4" w:space="0" w:color="auto"/>
            </w:tcBorders>
            <w:vAlign w:val="center"/>
            <w:hideMark/>
          </w:tcPr>
          <w:p w:rsidR="00503D5D" w:rsidRPr="00503D5D" w:rsidRDefault="00503D5D" w:rsidP="0050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x-none" w:eastAsia="x-none"/>
              </w:rPr>
            </w:pPr>
            <w:r w:rsidRPr="00503D5D">
              <w:rPr>
                <w:rFonts w:ascii="Times New Roman" w:eastAsia="Times New Roman" w:hAnsi="Times New Roman" w:cs="Times New Roman"/>
                <w:b/>
                <w:bCs/>
                <w:sz w:val="24"/>
                <w:szCs w:val="24"/>
                <w:lang w:eastAsia="x-none"/>
              </w:rPr>
              <w:t>Всього грн, без ПДВ</w:t>
            </w:r>
          </w:p>
        </w:tc>
        <w:tc>
          <w:tcPr>
            <w:tcW w:w="1650" w:type="dxa"/>
            <w:tcBorders>
              <w:top w:val="single" w:sz="4" w:space="0" w:color="auto"/>
              <w:left w:val="single" w:sz="4" w:space="0" w:color="auto"/>
              <w:bottom w:val="single" w:sz="4" w:space="0" w:color="auto"/>
              <w:right w:val="single" w:sz="4" w:space="0" w:color="auto"/>
            </w:tcBorders>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tc>
      </w:tr>
      <w:tr w:rsidR="00503D5D" w:rsidRPr="00503D5D" w:rsidTr="007706E1">
        <w:tc>
          <w:tcPr>
            <w:tcW w:w="6807" w:type="dxa"/>
            <w:gridSpan w:val="4"/>
            <w:tcBorders>
              <w:top w:val="single" w:sz="4" w:space="0" w:color="auto"/>
              <w:left w:val="single" w:sz="4" w:space="0" w:color="auto"/>
              <w:bottom w:val="single" w:sz="4" w:space="0" w:color="auto"/>
              <w:right w:val="single" w:sz="4" w:space="0" w:color="auto"/>
            </w:tcBorders>
            <w:vAlign w:val="center"/>
            <w:hideMark/>
          </w:tcPr>
          <w:p w:rsidR="00503D5D" w:rsidRPr="00503D5D" w:rsidRDefault="00503D5D" w:rsidP="0050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x-none" w:eastAsia="x-none"/>
              </w:rPr>
            </w:pPr>
            <w:r w:rsidRPr="00503D5D">
              <w:rPr>
                <w:rFonts w:ascii="Times New Roman" w:eastAsia="Times New Roman" w:hAnsi="Times New Roman" w:cs="Times New Roman"/>
                <w:b/>
                <w:bCs/>
                <w:sz w:val="24"/>
                <w:szCs w:val="24"/>
                <w:lang w:eastAsia="x-none"/>
              </w:rPr>
              <w:t>ПДВ, грн.</w:t>
            </w:r>
          </w:p>
        </w:tc>
        <w:tc>
          <w:tcPr>
            <w:tcW w:w="1650" w:type="dxa"/>
            <w:tcBorders>
              <w:top w:val="single" w:sz="4" w:space="0" w:color="auto"/>
              <w:left w:val="single" w:sz="4" w:space="0" w:color="auto"/>
              <w:bottom w:val="single" w:sz="4" w:space="0" w:color="auto"/>
              <w:right w:val="single" w:sz="4" w:space="0" w:color="auto"/>
            </w:tcBorders>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tc>
      </w:tr>
      <w:tr w:rsidR="00503D5D" w:rsidRPr="00503D5D" w:rsidTr="007706E1">
        <w:tc>
          <w:tcPr>
            <w:tcW w:w="6807" w:type="dxa"/>
            <w:gridSpan w:val="4"/>
            <w:tcBorders>
              <w:top w:val="single" w:sz="4" w:space="0" w:color="auto"/>
              <w:left w:val="single" w:sz="4" w:space="0" w:color="auto"/>
              <w:bottom w:val="single" w:sz="4" w:space="0" w:color="auto"/>
              <w:right w:val="single" w:sz="4" w:space="0" w:color="auto"/>
            </w:tcBorders>
            <w:vAlign w:val="center"/>
            <w:hideMark/>
          </w:tcPr>
          <w:p w:rsidR="00503D5D" w:rsidRPr="00503D5D" w:rsidRDefault="00503D5D" w:rsidP="0050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x-none" w:eastAsia="x-none"/>
              </w:rPr>
            </w:pPr>
            <w:r w:rsidRPr="00503D5D">
              <w:rPr>
                <w:rFonts w:ascii="Times New Roman" w:eastAsia="Times New Roman" w:hAnsi="Times New Roman" w:cs="Times New Roman"/>
                <w:b/>
                <w:bCs/>
                <w:sz w:val="24"/>
                <w:szCs w:val="24"/>
                <w:lang w:eastAsia="x-none"/>
              </w:rPr>
              <w:t xml:space="preserve">Всього грн., в </w:t>
            </w:r>
            <w:proofErr w:type="spellStart"/>
            <w:r w:rsidRPr="00503D5D">
              <w:rPr>
                <w:rFonts w:ascii="Times New Roman" w:eastAsia="Times New Roman" w:hAnsi="Times New Roman" w:cs="Times New Roman"/>
                <w:b/>
                <w:bCs/>
                <w:sz w:val="24"/>
                <w:szCs w:val="24"/>
                <w:lang w:eastAsia="x-none"/>
              </w:rPr>
              <w:t>т.ч</w:t>
            </w:r>
            <w:proofErr w:type="spellEnd"/>
            <w:r w:rsidRPr="00503D5D">
              <w:rPr>
                <w:rFonts w:ascii="Times New Roman" w:eastAsia="Times New Roman" w:hAnsi="Times New Roman" w:cs="Times New Roman"/>
                <w:b/>
                <w:bCs/>
                <w:sz w:val="24"/>
                <w:szCs w:val="24"/>
                <w:lang w:eastAsia="x-none"/>
              </w:rPr>
              <w:t>. ПДВ</w:t>
            </w:r>
          </w:p>
        </w:tc>
        <w:tc>
          <w:tcPr>
            <w:tcW w:w="1650" w:type="dxa"/>
            <w:tcBorders>
              <w:top w:val="single" w:sz="4" w:space="0" w:color="auto"/>
              <w:left w:val="single" w:sz="4" w:space="0" w:color="auto"/>
              <w:bottom w:val="single" w:sz="4" w:space="0" w:color="auto"/>
              <w:right w:val="single" w:sz="4" w:space="0" w:color="auto"/>
            </w:tcBorders>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tc>
        <w:tc>
          <w:tcPr>
            <w:tcW w:w="1431" w:type="dxa"/>
            <w:tcBorders>
              <w:top w:val="single" w:sz="4" w:space="0" w:color="auto"/>
              <w:left w:val="single" w:sz="4" w:space="0" w:color="auto"/>
              <w:bottom w:val="single" w:sz="4" w:space="0" w:color="auto"/>
              <w:right w:val="single" w:sz="4" w:space="0" w:color="auto"/>
            </w:tcBorders>
          </w:tcPr>
          <w:p w:rsidR="00503D5D" w:rsidRPr="00503D5D" w:rsidRDefault="00503D5D" w:rsidP="00503D5D">
            <w:pPr>
              <w:spacing w:after="0" w:line="240" w:lineRule="auto"/>
              <w:jc w:val="center"/>
              <w:rPr>
                <w:rFonts w:ascii="Times New Roman" w:eastAsia="Times New Roman" w:hAnsi="Times New Roman" w:cs="Times New Roman"/>
                <w:b/>
                <w:sz w:val="24"/>
                <w:szCs w:val="24"/>
                <w:lang w:eastAsia="en-US"/>
              </w:rPr>
            </w:pPr>
          </w:p>
        </w:tc>
      </w:tr>
    </w:tbl>
    <w:p w:rsidR="00503D5D" w:rsidRPr="00503D5D" w:rsidRDefault="00503D5D" w:rsidP="00503D5D">
      <w:pPr>
        <w:spacing w:after="0" w:line="240" w:lineRule="auto"/>
        <w:rPr>
          <w:rFonts w:ascii="Times New Roman" w:eastAsia="Times New Roman" w:hAnsi="Times New Roman" w:cs="Times New Roman"/>
          <w:sz w:val="24"/>
          <w:szCs w:val="24"/>
          <w:lang w:eastAsia="en-US"/>
        </w:rPr>
      </w:pPr>
    </w:p>
    <w:p w:rsidR="00503D5D" w:rsidRPr="00503D5D" w:rsidRDefault="00503D5D" w:rsidP="00503D5D">
      <w:pPr>
        <w:spacing w:after="0" w:line="240" w:lineRule="auto"/>
        <w:rPr>
          <w:rFonts w:ascii="Times New Roman" w:eastAsia="Times New Roman" w:hAnsi="Times New Roman" w:cs="Times New Roman"/>
          <w:sz w:val="24"/>
          <w:szCs w:val="24"/>
          <w:lang w:eastAsia="en-U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03D5D" w:rsidRPr="00503D5D" w:rsidTr="007706E1">
        <w:tc>
          <w:tcPr>
            <w:tcW w:w="4814" w:type="dxa"/>
          </w:tcPr>
          <w:p w:rsidR="00503D5D" w:rsidRPr="00503D5D" w:rsidRDefault="00503D5D" w:rsidP="00503D5D">
            <w:pPr>
              <w:rPr>
                <w:rFonts w:ascii="Times New Roman" w:eastAsia="Times New Roman" w:hAnsi="Times New Roman"/>
                <w:b/>
                <w:bCs/>
                <w:sz w:val="24"/>
                <w:szCs w:val="24"/>
                <w:lang w:val="uk-UA" w:eastAsia="zh-CN"/>
              </w:rPr>
            </w:pPr>
            <w:r w:rsidRPr="00503D5D">
              <w:rPr>
                <w:rFonts w:ascii="Times New Roman" w:eastAsia="Times New Roman" w:hAnsi="Times New Roman"/>
                <w:b/>
                <w:bCs/>
                <w:sz w:val="24"/>
                <w:szCs w:val="24"/>
                <w:lang w:val="uk-UA" w:eastAsia="zh-CN"/>
              </w:rPr>
              <w:t>ЗАМОВНИК:</w:t>
            </w:r>
          </w:p>
          <w:p w:rsidR="00503D5D" w:rsidRPr="00503D5D" w:rsidRDefault="00503D5D" w:rsidP="00503D5D">
            <w:pPr>
              <w:rPr>
                <w:rFonts w:ascii="Times New Roman" w:eastAsia="Times New Roman" w:hAnsi="Times New Roman"/>
                <w:b/>
                <w:bCs/>
                <w:sz w:val="24"/>
                <w:szCs w:val="24"/>
                <w:lang w:val="uk-UA" w:eastAsia="zh-CN"/>
              </w:rPr>
            </w:pPr>
          </w:p>
        </w:tc>
        <w:tc>
          <w:tcPr>
            <w:tcW w:w="4814" w:type="dxa"/>
          </w:tcPr>
          <w:p w:rsidR="00503D5D" w:rsidRPr="00503D5D" w:rsidRDefault="00503D5D" w:rsidP="00503D5D">
            <w:pPr>
              <w:rPr>
                <w:rFonts w:ascii="Times New Roman" w:eastAsia="Times New Roman" w:hAnsi="Times New Roman"/>
                <w:b/>
                <w:bCs/>
                <w:sz w:val="24"/>
                <w:szCs w:val="24"/>
                <w:lang w:val="uk-UA" w:eastAsia="zh-CN"/>
              </w:rPr>
            </w:pPr>
            <w:r w:rsidRPr="00503D5D">
              <w:rPr>
                <w:rFonts w:ascii="Times New Roman" w:eastAsia="Times New Roman" w:hAnsi="Times New Roman"/>
                <w:b/>
                <w:bCs/>
                <w:sz w:val="24"/>
                <w:szCs w:val="24"/>
                <w:lang w:val="uk-UA" w:eastAsia="zh-CN"/>
              </w:rPr>
              <w:t>ВИКОНАВЕЦЬ:</w:t>
            </w:r>
          </w:p>
        </w:tc>
      </w:tr>
      <w:tr w:rsidR="00503D5D" w:rsidRPr="00503D5D" w:rsidTr="007706E1">
        <w:tc>
          <w:tcPr>
            <w:tcW w:w="4814" w:type="dxa"/>
          </w:tcPr>
          <w:p w:rsidR="00503D5D" w:rsidRPr="00503D5D" w:rsidRDefault="00503D5D" w:rsidP="00503D5D">
            <w:pPr>
              <w:rPr>
                <w:rFonts w:ascii="Times New Roman" w:eastAsia="Times New Roman" w:hAnsi="Times New Roman"/>
                <w:b/>
                <w:bCs/>
                <w:sz w:val="24"/>
                <w:szCs w:val="24"/>
                <w:lang w:val="uk-UA" w:eastAsia="zh-CN"/>
              </w:rPr>
            </w:pPr>
            <w:r w:rsidRPr="00503D5D">
              <w:rPr>
                <w:rFonts w:ascii="Times New Roman" w:eastAsia="Times New Roman" w:hAnsi="Times New Roman"/>
                <w:b/>
                <w:bCs/>
                <w:sz w:val="24"/>
                <w:szCs w:val="24"/>
                <w:lang w:val="uk-UA" w:eastAsia="zh-CN"/>
              </w:rPr>
              <w:t xml:space="preserve">ГОЛОВНЕ УПРАВЛІННЯ ДЕРЖПРОДСПОЖИВСЛУЖБИ </w:t>
            </w:r>
          </w:p>
          <w:p w:rsidR="00503D5D" w:rsidRPr="00503D5D" w:rsidRDefault="00503D5D" w:rsidP="00503D5D">
            <w:pPr>
              <w:rPr>
                <w:rFonts w:ascii="Times New Roman" w:eastAsia="Times New Roman" w:hAnsi="Times New Roman"/>
                <w:b/>
                <w:bCs/>
                <w:sz w:val="24"/>
                <w:szCs w:val="24"/>
                <w:lang w:val="uk-UA" w:eastAsia="zh-CN"/>
              </w:rPr>
            </w:pPr>
            <w:r w:rsidRPr="00503D5D">
              <w:rPr>
                <w:rFonts w:ascii="Times New Roman" w:eastAsia="Times New Roman" w:hAnsi="Times New Roman"/>
                <w:b/>
                <w:bCs/>
                <w:sz w:val="24"/>
                <w:szCs w:val="24"/>
                <w:lang w:val="uk-UA" w:eastAsia="zh-CN"/>
              </w:rPr>
              <w:t xml:space="preserve">У ВОЛИНСЬКІЙ ОБЛАСТІ </w:t>
            </w:r>
          </w:p>
          <w:p w:rsidR="00503D5D" w:rsidRPr="00503D5D" w:rsidRDefault="00503D5D" w:rsidP="00503D5D">
            <w:pPr>
              <w:jc w:val="both"/>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 xml:space="preserve">Юридична адреса: 43020, </w:t>
            </w:r>
          </w:p>
          <w:p w:rsidR="00503D5D" w:rsidRPr="00503D5D" w:rsidRDefault="00503D5D" w:rsidP="00503D5D">
            <w:pPr>
              <w:jc w:val="both"/>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 xml:space="preserve">Волинська область, м. Луцьк, </w:t>
            </w:r>
          </w:p>
          <w:p w:rsidR="00503D5D" w:rsidRPr="00503D5D" w:rsidRDefault="00503D5D" w:rsidP="00503D5D">
            <w:pPr>
              <w:jc w:val="both"/>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вул. Поліська Січ, 10</w:t>
            </w:r>
          </w:p>
          <w:p w:rsidR="00503D5D" w:rsidRPr="00503D5D" w:rsidRDefault="00503D5D" w:rsidP="00503D5D">
            <w:pPr>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р/р UA</w:t>
            </w:r>
            <w:r w:rsidR="00EA2BB7" w:rsidRPr="00E56E02">
              <w:rPr>
                <w:rFonts w:ascii="Times New Roman" w:hAnsi="Times New Roman"/>
                <w:sz w:val="24"/>
                <w:lang w:val="uk-UA"/>
              </w:rPr>
              <w:t>188201720343130008000093969</w:t>
            </w:r>
          </w:p>
          <w:p w:rsidR="00503D5D" w:rsidRPr="00503D5D" w:rsidRDefault="00503D5D" w:rsidP="00503D5D">
            <w:pPr>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 xml:space="preserve">Державна казначейська служба України </w:t>
            </w:r>
          </w:p>
          <w:p w:rsidR="00503D5D" w:rsidRPr="00503D5D" w:rsidRDefault="00503D5D" w:rsidP="00503D5D">
            <w:pPr>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м. Київ   ЄДРПОУ 40317441</w:t>
            </w:r>
          </w:p>
          <w:p w:rsidR="00503D5D" w:rsidRPr="00503D5D" w:rsidRDefault="00503D5D" w:rsidP="00503D5D">
            <w:pPr>
              <w:jc w:val="both"/>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Тел.: (0332) 246 402</w:t>
            </w:r>
          </w:p>
          <w:p w:rsidR="00503D5D" w:rsidRPr="00503D5D" w:rsidRDefault="00503D5D" w:rsidP="00503D5D">
            <w:pPr>
              <w:jc w:val="both"/>
              <w:rPr>
                <w:rFonts w:ascii="Times New Roman" w:eastAsia="Times New Roman" w:hAnsi="Times New Roman"/>
                <w:bCs/>
                <w:sz w:val="24"/>
                <w:szCs w:val="24"/>
                <w:lang w:val="uk-UA" w:eastAsia="zh-CN"/>
              </w:rPr>
            </w:pPr>
          </w:p>
          <w:p w:rsidR="00503D5D" w:rsidRPr="00503D5D" w:rsidRDefault="00503D5D" w:rsidP="00503D5D">
            <w:pPr>
              <w:jc w:val="both"/>
              <w:rPr>
                <w:rFonts w:ascii="Times New Roman" w:eastAsia="Times New Roman" w:hAnsi="Times New Roman"/>
                <w:bCs/>
                <w:sz w:val="24"/>
                <w:szCs w:val="24"/>
                <w:lang w:val="uk-UA" w:eastAsia="zh-CN"/>
              </w:rPr>
            </w:pPr>
            <w:r w:rsidRPr="00503D5D">
              <w:rPr>
                <w:rFonts w:ascii="Times New Roman" w:eastAsia="Times New Roman" w:hAnsi="Times New Roman"/>
                <w:bCs/>
                <w:sz w:val="24"/>
                <w:szCs w:val="24"/>
                <w:lang w:val="uk-UA" w:eastAsia="zh-CN"/>
              </w:rPr>
              <w:t xml:space="preserve">В.о. начальника </w:t>
            </w:r>
          </w:p>
          <w:p w:rsidR="00503D5D" w:rsidRPr="00503D5D" w:rsidRDefault="00503D5D" w:rsidP="00503D5D">
            <w:pPr>
              <w:jc w:val="both"/>
              <w:rPr>
                <w:rFonts w:ascii="Times New Roman" w:eastAsia="Times New Roman" w:hAnsi="Times New Roman"/>
                <w:bCs/>
                <w:sz w:val="24"/>
                <w:szCs w:val="24"/>
                <w:lang w:val="uk-UA" w:eastAsia="zh-CN"/>
              </w:rPr>
            </w:pPr>
          </w:p>
          <w:p w:rsidR="00503D5D" w:rsidRPr="00C92083" w:rsidRDefault="00503D5D" w:rsidP="00503D5D">
            <w:pPr>
              <w:jc w:val="both"/>
              <w:rPr>
                <w:rFonts w:ascii="Times New Roman" w:eastAsia="Times New Roman" w:hAnsi="Times New Roman"/>
                <w:b/>
                <w:bCs/>
                <w:sz w:val="24"/>
                <w:szCs w:val="24"/>
                <w:lang w:eastAsia="zh-CN"/>
              </w:rPr>
            </w:pPr>
            <w:r w:rsidRPr="00503D5D">
              <w:rPr>
                <w:rFonts w:ascii="Times New Roman" w:eastAsia="Times New Roman" w:hAnsi="Times New Roman"/>
                <w:bCs/>
                <w:sz w:val="24"/>
                <w:szCs w:val="24"/>
                <w:lang w:val="uk-UA" w:eastAsia="zh-CN"/>
              </w:rPr>
              <w:t>________________</w:t>
            </w:r>
            <w:r w:rsidR="005A1DD6">
              <w:rPr>
                <w:rFonts w:ascii="Times New Roman" w:eastAsia="Times New Roman" w:hAnsi="Times New Roman"/>
                <w:b/>
                <w:bCs/>
                <w:sz w:val="24"/>
                <w:szCs w:val="24"/>
                <w:lang w:val="uk-UA" w:eastAsia="zh-CN"/>
              </w:rPr>
              <w:t>Анатолій ТИМОФІЮК</w:t>
            </w:r>
          </w:p>
          <w:p w:rsidR="00503D5D" w:rsidRPr="00503D5D" w:rsidRDefault="00503D5D" w:rsidP="00503D5D">
            <w:pPr>
              <w:jc w:val="both"/>
              <w:rPr>
                <w:rFonts w:ascii="Times New Roman" w:eastAsia="Times New Roman" w:hAnsi="Times New Roman"/>
                <w:b/>
                <w:bCs/>
                <w:sz w:val="24"/>
                <w:szCs w:val="24"/>
                <w:lang w:val="uk-UA" w:eastAsia="zh-CN"/>
              </w:rPr>
            </w:pPr>
          </w:p>
        </w:tc>
        <w:tc>
          <w:tcPr>
            <w:tcW w:w="4814" w:type="dxa"/>
          </w:tcPr>
          <w:p w:rsidR="00503D5D" w:rsidRPr="00503D5D" w:rsidRDefault="00503D5D" w:rsidP="00503D5D">
            <w:pPr>
              <w:jc w:val="both"/>
              <w:rPr>
                <w:rFonts w:ascii="Times New Roman" w:eastAsia="Times New Roman" w:hAnsi="Times New Roman"/>
                <w:b/>
                <w:bCs/>
                <w:sz w:val="24"/>
                <w:szCs w:val="24"/>
                <w:lang w:val="uk-UA" w:eastAsia="zh-CN"/>
              </w:rPr>
            </w:pPr>
          </w:p>
        </w:tc>
      </w:tr>
    </w:tbl>
    <w:p w:rsidR="00DA71DB" w:rsidRPr="00DA71DB" w:rsidRDefault="00DA71DB" w:rsidP="00DA71DB">
      <w:pPr>
        <w:spacing w:after="0" w:line="240" w:lineRule="auto"/>
        <w:ind w:firstLine="708"/>
        <w:jc w:val="center"/>
        <w:rPr>
          <w:rFonts w:ascii="Times New Roman" w:hAnsi="Times New Roman" w:cs="Times New Roman"/>
          <w:b/>
          <w:bCs/>
          <w:sz w:val="24"/>
          <w:szCs w:val="24"/>
        </w:rPr>
      </w:pPr>
    </w:p>
    <w:p w:rsidR="00DA71DB" w:rsidRPr="00DA71DB" w:rsidRDefault="00DA71DB" w:rsidP="00DA71DB">
      <w:pPr>
        <w:pStyle w:val="ae"/>
        <w:spacing w:after="0"/>
        <w:ind w:firstLine="720"/>
        <w:jc w:val="both"/>
        <w:rPr>
          <w:rFonts w:ascii="Times New Roman" w:hAnsi="Times New Roman" w:cs="Times New Roman"/>
          <w:i/>
          <w:sz w:val="24"/>
          <w:szCs w:val="24"/>
        </w:rPr>
      </w:pPr>
    </w:p>
    <w:p w:rsidR="00CD33E6" w:rsidRDefault="00CD33E6" w:rsidP="006C0625">
      <w:pPr>
        <w:contextualSpacing/>
        <w:jc w:val="center"/>
        <w:rPr>
          <w:rFonts w:ascii="Times New Roman" w:hAnsi="Times New Roman"/>
          <w:b/>
          <w:bCs/>
          <w:i/>
          <w:iCs/>
          <w:sz w:val="24"/>
          <w:szCs w:val="24"/>
        </w:rPr>
      </w:pPr>
    </w:p>
    <w:p w:rsidR="00CD33E6" w:rsidRDefault="00CD33E6" w:rsidP="006C0625">
      <w:pPr>
        <w:contextualSpacing/>
        <w:jc w:val="center"/>
        <w:rPr>
          <w:rFonts w:ascii="Times New Roman" w:hAnsi="Times New Roman"/>
          <w:b/>
          <w:bCs/>
          <w:i/>
          <w:iCs/>
          <w:sz w:val="24"/>
          <w:szCs w:val="24"/>
        </w:rPr>
      </w:pPr>
    </w:p>
    <w:p w:rsidR="00CD33E6" w:rsidRDefault="00CD33E6" w:rsidP="006C0625">
      <w:pPr>
        <w:contextualSpacing/>
        <w:jc w:val="center"/>
        <w:rPr>
          <w:rFonts w:ascii="Times New Roman" w:hAnsi="Times New Roman"/>
          <w:b/>
          <w:bCs/>
          <w:i/>
          <w:iCs/>
          <w:sz w:val="24"/>
          <w:szCs w:val="24"/>
        </w:rPr>
      </w:pPr>
    </w:p>
    <w:p w:rsidR="006C0625" w:rsidRPr="00E17763" w:rsidRDefault="006C0625" w:rsidP="006C0625">
      <w:pPr>
        <w:pStyle w:val="ab"/>
        <w:jc w:val="right"/>
        <w:rPr>
          <w:rFonts w:ascii="Times New Roman" w:hAnsi="Times New Roman" w:cs="Times New Roman"/>
          <w:b/>
          <w:bCs/>
          <w:szCs w:val="24"/>
          <w:lang w:val="uk-UA"/>
        </w:rPr>
      </w:pPr>
      <w:r w:rsidRPr="00E17763">
        <w:rPr>
          <w:rFonts w:ascii="Times New Roman" w:hAnsi="Times New Roman" w:cs="Times New Roman"/>
          <w:b/>
          <w:bCs/>
          <w:szCs w:val="24"/>
          <w:lang w:val="uk-UA"/>
        </w:rPr>
        <w:t xml:space="preserve">Додаток </w:t>
      </w:r>
      <w:r w:rsidR="001F772C">
        <w:rPr>
          <w:rFonts w:ascii="Times New Roman" w:hAnsi="Times New Roman" w:cs="Times New Roman"/>
          <w:b/>
          <w:bCs/>
          <w:szCs w:val="24"/>
          <w:lang w:val="uk-UA"/>
        </w:rPr>
        <w:t xml:space="preserve">№ </w:t>
      </w:r>
      <w:r w:rsidR="00EF7F81">
        <w:rPr>
          <w:rFonts w:ascii="Times New Roman" w:hAnsi="Times New Roman" w:cs="Times New Roman"/>
          <w:b/>
          <w:bCs/>
          <w:szCs w:val="24"/>
          <w:lang w:val="uk-UA"/>
        </w:rPr>
        <w:t>5</w:t>
      </w:r>
      <w:r w:rsidRPr="00E17763">
        <w:rPr>
          <w:rFonts w:ascii="Times New Roman" w:hAnsi="Times New Roman" w:cs="Times New Roman"/>
          <w:b/>
          <w:bCs/>
          <w:szCs w:val="24"/>
          <w:lang w:val="uk-UA"/>
        </w:rPr>
        <w:t xml:space="preserve"> до Тендерної документації</w:t>
      </w:r>
    </w:p>
    <w:p w:rsidR="006C0625" w:rsidRPr="00E17763" w:rsidRDefault="006C0625" w:rsidP="006C0625">
      <w:pPr>
        <w:pStyle w:val="ab"/>
        <w:rPr>
          <w:rFonts w:ascii="Times New Roman" w:hAnsi="Times New Roman" w:cs="Times New Roman"/>
          <w:szCs w:val="24"/>
          <w:lang w:val="uk-UA"/>
        </w:rPr>
      </w:pPr>
    </w:p>
    <w:p w:rsidR="006C0625" w:rsidRPr="00E17763" w:rsidRDefault="006C0625" w:rsidP="006C0625">
      <w:pPr>
        <w:pStyle w:val="ab"/>
        <w:rPr>
          <w:rFonts w:ascii="Times New Roman" w:hAnsi="Times New Roman" w:cs="Times New Roman"/>
          <w:szCs w:val="24"/>
          <w:lang w:val="uk-UA"/>
        </w:rPr>
      </w:pPr>
    </w:p>
    <w:p w:rsidR="006C0625" w:rsidRPr="00E17763" w:rsidRDefault="006C0625" w:rsidP="006C0625">
      <w:pPr>
        <w:pStyle w:val="ab"/>
        <w:jc w:val="center"/>
        <w:rPr>
          <w:rFonts w:ascii="Times New Roman" w:hAnsi="Times New Roman" w:cs="Times New Roman"/>
          <w:b/>
          <w:bCs/>
          <w:szCs w:val="24"/>
          <w:u w:val="single"/>
          <w:lang w:val="uk-UA"/>
        </w:rPr>
      </w:pPr>
      <w:r w:rsidRPr="00E17763">
        <w:rPr>
          <w:rFonts w:ascii="Times New Roman" w:hAnsi="Times New Roman" w:cs="Times New Roman"/>
          <w:b/>
          <w:bCs/>
          <w:szCs w:val="24"/>
          <w:u w:val="single"/>
          <w:lang w:val="uk-UA"/>
        </w:rPr>
        <w:t>Відомості про Учасника:</w:t>
      </w:r>
    </w:p>
    <w:p w:rsidR="006C0625" w:rsidRPr="00E17763" w:rsidRDefault="006C0625" w:rsidP="006C0625">
      <w:pPr>
        <w:pStyle w:val="ab"/>
        <w:rPr>
          <w:rFonts w:ascii="Times New Roman" w:hAnsi="Times New Roman" w:cs="Times New Roman"/>
          <w:szCs w:val="24"/>
          <w:lang w:val="uk-UA"/>
        </w:rPr>
      </w:pPr>
    </w:p>
    <w:p w:rsidR="006C0625" w:rsidRPr="00E17763" w:rsidRDefault="006C0625" w:rsidP="006C0625">
      <w:pPr>
        <w:pStyle w:val="ab"/>
        <w:rPr>
          <w:rFonts w:ascii="Times New Roman" w:hAnsi="Times New Roman" w:cs="Times New Roman"/>
          <w:szCs w:val="24"/>
          <w:lang w:val="uk-UA"/>
        </w:rPr>
      </w:pPr>
      <w:r w:rsidRPr="00E17763">
        <w:rPr>
          <w:rFonts w:ascii="Times New Roman" w:hAnsi="Times New Roman" w:cs="Times New Roman"/>
          <w:szCs w:val="24"/>
          <w:lang w:val="uk-UA"/>
        </w:rPr>
        <w:t xml:space="preserve">Учасником </w:t>
      </w:r>
      <w:r w:rsidRPr="00E17763">
        <w:rPr>
          <w:rFonts w:ascii="Times New Roman" w:hAnsi="Times New Roman" w:cs="Times New Roman"/>
          <w:b/>
          <w:bCs/>
          <w:szCs w:val="24"/>
          <w:lang w:val="uk-UA"/>
        </w:rPr>
        <w:t>надається довідка</w:t>
      </w:r>
      <w:r w:rsidRPr="00E17763">
        <w:rPr>
          <w:rFonts w:ascii="Times New Roman" w:hAnsi="Times New Roman" w:cs="Times New Roman"/>
          <w:szCs w:val="24"/>
          <w:lang w:val="uk-UA"/>
        </w:rPr>
        <w:t xml:space="preserve">, складена у довільній формі, яка має містити наступні </w:t>
      </w:r>
      <w:r w:rsidRPr="00E17763">
        <w:rPr>
          <w:rFonts w:ascii="Times New Roman" w:hAnsi="Times New Roman" w:cs="Times New Roman"/>
          <w:b/>
          <w:bCs/>
          <w:szCs w:val="24"/>
          <w:u w:val="single"/>
          <w:lang w:val="uk-UA"/>
        </w:rPr>
        <w:t>обов’язкові відомості</w:t>
      </w:r>
      <w:r w:rsidRPr="00E17763">
        <w:rPr>
          <w:rFonts w:ascii="Times New Roman" w:hAnsi="Times New Roman" w:cs="Times New Roman"/>
          <w:szCs w:val="24"/>
          <w:u w:val="single"/>
          <w:lang w:val="uk-UA"/>
        </w:rPr>
        <w:t xml:space="preserve"> про Учасника, а саме</w:t>
      </w:r>
      <w:r w:rsidRPr="00E17763">
        <w:rPr>
          <w:rFonts w:ascii="Times New Roman" w:hAnsi="Times New Roman" w:cs="Times New Roman"/>
          <w:szCs w:val="24"/>
          <w:lang w:val="uk-UA"/>
        </w:rPr>
        <w:t>:</w:t>
      </w:r>
    </w:p>
    <w:p w:rsidR="006C0625" w:rsidRPr="00E17763" w:rsidRDefault="006C0625" w:rsidP="006C0625">
      <w:pPr>
        <w:pStyle w:val="ab"/>
        <w:rPr>
          <w:rFonts w:ascii="Times New Roman" w:hAnsi="Times New Roman" w:cs="Times New Roman"/>
          <w:szCs w:val="24"/>
          <w:lang w:val="uk-UA"/>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6"/>
        <w:gridCol w:w="3657"/>
      </w:tblGrid>
      <w:tr w:rsidR="006C0625" w:rsidRPr="00E17763" w:rsidTr="00821733">
        <w:tc>
          <w:tcPr>
            <w:tcW w:w="6266"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Повне найменування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 або Прізвище, ім’я та по батькові (</w:t>
            </w:r>
            <w:r w:rsidRPr="00E17763">
              <w:rPr>
                <w:rFonts w:ascii="Times New Roman" w:hAnsi="Times New Roman" w:cs="Times New Roman"/>
                <w:i/>
                <w:szCs w:val="24"/>
                <w:lang w:val="uk-UA"/>
              </w:rPr>
              <w:t>для фізичних осіб</w:t>
            </w:r>
            <w:r w:rsidRPr="00E17763">
              <w:rPr>
                <w:rFonts w:ascii="Times New Roman" w:hAnsi="Times New Roman" w:cs="Times New Roman"/>
                <w:szCs w:val="24"/>
                <w:lang w:val="uk-UA"/>
              </w:rPr>
              <w:t>)</w:t>
            </w:r>
          </w:p>
        </w:tc>
        <w:tc>
          <w:tcPr>
            <w:tcW w:w="3657" w:type="dxa"/>
            <w:shd w:val="clear" w:color="auto" w:fill="auto"/>
          </w:tcPr>
          <w:p w:rsidR="006C0625" w:rsidRPr="00E17763" w:rsidRDefault="006C0625" w:rsidP="00F57E63">
            <w:pPr>
              <w:pStyle w:val="ab"/>
              <w:rPr>
                <w:rFonts w:ascii="Times New Roman" w:hAnsi="Times New Roman" w:cs="Times New Roman"/>
                <w:szCs w:val="24"/>
                <w:lang w:val="uk-UA"/>
              </w:rPr>
            </w:pPr>
          </w:p>
        </w:tc>
      </w:tr>
      <w:tr w:rsidR="006C0625" w:rsidRPr="00E17763" w:rsidTr="00821733">
        <w:tc>
          <w:tcPr>
            <w:tcW w:w="6266"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Юридична адреса</w:t>
            </w:r>
          </w:p>
        </w:tc>
        <w:tc>
          <w:tcPr>
            <w:tcW w:w="3657" w:type="dxa"/>
            <w:shd w:val="clear" w:color="auto" w:fill="auto"/>
          </w:tcPr>
          <w:p w:rsidR="006C0625" w:rsidRPr="00E17763" w:rsidRDefault="006C0625" w:rsidP="00F57E63">
            <w:pPr>
              <w:pStyle w:val="ab"/>
              <w:rPr>
                <w:rFonts w:ascii="Times New Roman" w:hAnsi="Times New Roman" w:cs="Times New Roman"/>
                <w:szCs w:val="24"/>
                <w:lang w:val="uk-UA"/>
              </w:rPr>
            </w:pPr>
          </w:p>
        </w:tc>
      </w:tr>
      <w:tr w:rsidR="006C0625" w:rsidRPr="00E17763" w:rsidTr="00821733">
        <w:tc>
          <w:tcPr>
            <w:tcW w:w="6266"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Фактична адреса</w:t>
            </w:r>
          </w:p>
        </w:tc>
        <w:tc>
          <w:tcPr>
            <w:tcW w:w="3657" w:type="dxa"/>
            <w:shd w:val="clear" w:color="auto" w:fill="auto"/>
          </w:tcPr>
          <w:p w:rsidR="006C0625" w:rsidRPr="00E17763" w:rsidRDefault="006C0625" w:rsidP="00F57E63">
            <w:pPr>
              <w:pStyle w:val="ab"/>
              <w:rPr>
                <w:rFonts w:ascii="Times New Roman" w:hAnsi="Times New Roman" w:cs="Times New Roman"/>
                <w:szCs w:val="24"/>
                <w:lang w:val="uk-UA"/>
              </w:rPr>
            </w:pPr>
          </w:p>
        </w:tc>
      </w:tr>
      <w:tr w:rsidR="006C0625" w:rsidRPr="00E17763" w:rsidTr="00821733">
        <w:tc>
          <w:tcPr>
            <w:tcW w:w="6266"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Код за ЄДРПОУ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 або реєстраційний номер облікової картки платника податків (</w:t>
            </w:r>
            <w:r w:rsidRPr="00E17763">
              <w:rPr>
                <w:rFonts w:ascii="Times New Roman" w:hAnsi="Times New Roman" w:cs="Times New Roman"/>
                <w:i/>
                <w:szCs w:val="24"/>
                <w:lang w:val="uk-UA"/>
              </w:rPr>
              <w:t>для фізичних осіб</w:t>
            </w:r>
            <w:r w:rsidRPr="00E17763">
              <w:rPr>
                <w:rFonts w:ascii="Times New Roman" w:hAnsi="Times New Roman" w:cs="Times New Roman"/>
                <w:szCs w:val="24"/>
                <w:lang w:val="uk-UA"/>
              </w:rPr>
              <w:t>)</w:t>
            </w:r>
          </w:p>
        </w:tc>
        <w:tc>
          <w:tcPr>
            <w:tcW w:w="3657" w:type="dxa"/>
            <w:shd w:val="clear" w:color="auto" w:fill="auto"/>
          </w:tcPr>
          <w:p w:rsidR="006C0625" w:rsidRPr="00E17763" w:rsidRDefault="006C0625" w:rsidP="00F57E63">
            <w:pPr>
              <w:pStyle w:val="ab"/>
              <w:rPr>
                <w:rFonts w:ascii="Times New Roman" w:hAnsi="Times New Roman" w:cs="Times New Roman"/>
                <w:szCs w:val="24"/>
                <w:lang w:val="uk-UA"/>
              </w:rPr>
            </w:pPr>
          </w:p>
        </w:tc>
      </w:tr>
      <w:tr w:rsidR="006C0625" w:rsidRPr="00E17763" w:rsidTr="00821733">
        <w:tc>
          <w:tcPr>
            <w:tcW w:w="6266"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Електронна адреса (</w:t>
            </w:r>
            <w:r w:rsidRPr="00E17763">
              <w:rPr>
                <w:rFonts w:ascii="Times New Roman" w:hAnsi="Times New Roman" w:cs="Times New Roman"/>
                <w:i/>
                <w:szCs w:val="24"/>
                <w:lang w:val="uk-UA"/>
              </w:rPr>
              <w:t>за наявності</w:t>
            </w:r>
            <w:r w:rsidRPr="00E17763">
              <w:rPr>
                <w:rFonts w:ascii="Times New Roman" w:hAnsi="Times New Roman" w:cs="Times New Roman"/>
                <w:szCs w:val="24"/>
                <w:lang w:val="uk-UA"/>
              </w:rPr>
              <w:t>)</w:t>
            </w:r>
          </w:p>
        </w:tc>
        <w:tc>
          <w:tcPr>
            <w:tcW w:w="3657" w:type="dxa"/>
            <w:shd w:val="clear" w:color="auto" w:fill="auto"/>
          </w:tcPr>
          <w:p w:rsidR="006C0625" w:rsidRPr="00E17763" w:rsidRDefault="006C0625" w:rsidP="00F57E63">
            <w:pPr>
              <w:pStyle w:val="ab"/>
              <w:rPr>
                <w:rFonts w:ascii="Times New Roman" w:hAnsi="Times New Roman" w:cs="Times New Roman"/>
                <w:szCs w:val="24"/>
                <w:lang w:val="uk-UA"/>
              </w:rPr>
            </w:pPr>
          </w:p>
        </w:tc>
      </w:tr>
      <w:tr w:rsidR="006C0625" w:rsidRPr="00E17763" w:rsidTr="00821733">
        <w:tc>
          <w:tcPr>
            <w:tcW w:w="6266"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Телефон для контактів</w:t>
            </w:r>
          </w:p>
        </w:tc>
        <w:tc>
          <w:tcPr>
            <w:tcW w:w="3657" w:type="dxa"/>
            <w:shd w:val="clear" w:color="auto" w:fill="auto"/>
          </w:tcPr>
          <w:p w:rsidR="006C0625" w:rsidRPr="00E17763" w:rsidRDefault="006C0625" w:rsidP="00F57E63">
            <w:pPr>
              <w:pStyle w:val="ab"/>
              <w:rPr>
                <w:rFonts w:ascii="Times New Roman" w:hAnsi="Times New Roman" w:cs="Times New Roman"/>
                <w:szCs w:val="24"/>
                <w:lang w:val="uk-UA"/>
              </w:rPr>
            </w:pPr>
          </w:p>
        </w:tc>
      </w:tr>
      <w:tr w:rsidR="006C0625" w:rsidRPr="00E17763" w:rsidTr="00821733">
        <w:tc>
          <w:tcPr>
            <w:tcW w:w="6266"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Інформацію про обслуговуючий (-</w:t>
            </w:r>
            <w:proofErr w:type="spellStart"/>
            <w:r w:rsidRPr="00E17763">
              <w:rPr>
                <w:rFonts w:ascii="Times New Roman" w:hAnsi="Times New Roman" w:cs="Times New Roman"/>
                <w:szCs w:val="24"/>
                <w:lang w:val="uk-UA"/>
              </w:rPr>
              <w:t>чі</w:t>
            </w:r>
            <w:proofErr w:type="spellEnd"/>
            <w:r w:rsidRPr="00E17763">
              <w:rPr>
                <w:rFonts w:ascii="Times New Roman" w:hAnsi="Times New Roman" w:cs="Times New Roman"/>
                <w:szCs w:val="24"/>
                <w:lang w:val="uk-UA"/>
              </w:rPr>
              <w:t>) банк (-</w:t>
            </w:r>
            <w:proofErr w:type="spellStart"/>
            <w:r w:rsidRPr="00E17763">
              <w:rPr>
                <w:rFonts w:ascii="Times New Roman" w:hAnsi="Times New Roman" w:cs="Times New Roman"/>
                <w:szCs w:val="24"/>
                <w:lang w:val="uk-UA"/>
              </w:rPr>
              <w:t>ки</w:t>
            </w:r>
            <w:proofErr w:type="spellEnd"/>
            <w:r w:rsidRPr="00E17763">
              <w:rPr>
                <w:rFonts w:ascii="Times New Roman" w:hAnsi="Times New Roman" w:cs="Times New Roman"/>
                <w:szCs w:val="24"/>
                <w:lang w:val="uk-UA"/>
              </w:rPr>
              <w:t>) та банківські реквізити, чинні на момент складання довідки</w:t>
            </w:r>
          </w:p>
        </w:tc>
        <w:tc>
          <w:tcPr>
            <w:tcW w:w="3657" w:type="dxa"/>
            <w:shd w:val="clear" w:color="auto" w:fill="auto"/>
          </w:tcPr>
          <w:p w:rsidR="006C0625" w:rsidRPr="00E17763" w:rsidRDefault="006C0625" w:rsidP="00F57E63">
            <w:pPr>
              <w:pStyle w:val="ab"/>
              <w:rPr>
                <w:rFonts w:ascii="Times New Roman" w:hAnsi="Times New Roman" w:cs="Times New Roman"/>
                <w:szCs w:val="24"/>
                <w:lang w:val="uk-UA"/>
              </w:rPr>
            </w:pPr>
          </w:p>
        </w:tc>
      </w:tr>
      <w:tr w:rsidR="006C0625" w:rsidRPr="00E17763" w:rsidTr="00821733">
        <w:tc>
          <w:tcPr>
            <w:tcW w:w="6266"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Інформацію про керівництво (із зазначенням посади, прізвища, імені та по батькові, контактного телефону)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w:t>
            </w:r>
          </w:p>
        </w:tc>
        <w:tc>
          <w:tcPr>
            <w:tcW w:w="3657" w:type="dxa"/>
            <w:shd w:val="clear" w:color="auto" w:fill="auto"/>
          </w:tcPr>
          <w:p w:rsidR="006C0625" w:rsidRPr="00E17763" w:rsidRDefault="006C0625" w:rsidP="00F57E63">
            <w:pPr>
              <w:pStyle w:val="ab"/>
              <w:rPr>
                <w:rFonts w:ascii="Times New Roman" w:hAnsi="Times New Roman" w:cs="Times New Roman"/>
                <w:szCs w:val="24"/>
                <w:lang w:val="uk-UA"/>
              </w:rPr>
            </w:pPr>
          </w:p>
        </w:tc>
      </w:tr>
      <w:tr w:rsidR="006C0625" w:rsidRPr="00E17763" w:rsidTr="00821733">
        <w:tc>
          <w:tcPr>
            <w:tcW w:w="6266"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 xml:space="preserve">Прізвище, ініціали та посада особи, уповноваженої Учасником на </w:t>
            </w:r>
            <w:r w:rsidRPr="00E17763">
              <w:rPr>
                <w:rFonts w:ascii="Times New Roman" w:hAnsi="Times New Roman" w:cs="Times New Roman"/>
                <w:szCs w:val="24"/>
                <w:u w:val="single"/>
                <w:lang w:val="uk-UA"/>
              </w:rPr>
              <w:t>підписання  тендерної пропозиції</w:t>
            </w:r>
            <w:r w:rsidRPr="00E17763">
              <w:rPr>
                <w:rFonts w:ascii="Times New Roman" w:hAnsi="Times New Roman" w:cs="Times New Roman"/>
                <w:szCs w:val="24"/>
                <w:lang w:val="uk-UA"/>
              </w:rPr>
              <w:t xml:space="preserve"> в рамках даної процедури закупівлі, телефон для контактів (</w:t>
            </w:r>
            <w:r w:rsidRPr="00E17763">
              <w:rPr>
                <w:rFonts w:ascii="Times New Roman" w:hAnsi="Times New Roman" w:cs="Times New Roman"/>
                <w:i/>
                <w:szCs w:val="24"/>
                <w:lang w:val="uk-UA"/>
              </w:rPr>
              <w:t>для юридичних осіб</w:t>
            </w:r>
            <w:r w:rsidRPr="00E17763">
              <w:rPr>
                <w:rFonts w:ascii="Times New Roman" w:hAnsi="Times New Roman" w:cs="Times New Roman"/>
                <w:szCs w:val="24"/>
                <w:lang w:val="uk-UA"/>
              </w:rPr>
              <w:t>)</w:t>
            </w:r>
          </w:p>
        </w:tc>
        <w:tc>
          <w:tcPr>
            <w:tcW w:w="3657" w:type="dxa"/>
            <w:shd w:val="clear" w:color="auto" w:fill="auto"/>
          </w:tcPr>
          <w:p w:rsidR="006C0625" w:rsidRPr="00E17763" w:rsidRDefault="006C0625" w:rsidP="00F57E63">
            <w:pPr>
              <w:pStyle w:val="ab"/>
              <w:rPr>
                <w:rFonts w:ascii="Times New Roman" w:hAnsi="Times New Roman" w:cs="Times New Roman"/>
                <w:szCs w:val="24"/>
                <w:lang w:val="uk-UA"/>
              </w:rPr>
            </w:pPr>
          </w:p>
        </w:tc>
      </w:tr>
    </w:tbl>
    <w:p w:rsidR="006C0625" w:rsidRPr="00E17763" w:rsidRDefault="006C0625" w:rsidP="006C0625">
      <w:pPr>
        <w:pStyle w:val="ab"/>
        <w:rPr>
          <w:rFonts w:ascii="Times New Roman" w:hAnsi="Times New Roman" w:cs="Times New Roman"/>
          <w:szCs w:val="24"/>
          <w:lang w:val="uk-UA"/>
        </w:rPr>
      </w:pPr>
    </w:p>
    <w:p w:rsidR="006C0625" w:rsidRPr="00E17763" w:rsidRDefault="006C0625" w:rsidP="006C0625">
      <w:pPr>
        <w:pStyle w:val="ab"/>
        <w:jc w:val="center"/>
        <w:rPr>
          <w:rFonts w:ascii="Times New Roman" w:hAnsi="Times New Roman" w:cs="Times New Roman"/>
          <w:b/>
          <w:bCs/>
          <w:szCs w:val="24"/>
          <w:lang w:val="uk-UA"/>
        </w:rPr>
      </w:pPr>
      <w:r w:rsidRPr="00E17763">
        <w:rPr>
          <w:rFonts w:ascii="Times New Roman" w:hAnsi="Times New Roman" w:cs="Times New Roman"/>
          <w:b/>
          <w:bCs/>
          <w:szCs w:val="24"/>
          <w:u w:val="single"/>
          <w:lang w:val="uk-UA"/>
        </w:rPr>
        <w:t>Довідка має містити дату складення, підпис Учасника/уповноваженої особи Учасника.</w:t>
      </w:r>
    </w:p>
    <w:p w:rsidR="006C0625" w:rsidRPr="00E17763" w:rsidRDefault="006C0625" w:rsidP="006C0625">
      <w:pPr>
        <w:pStyle w:val="ab"/>
        <w:rPr>
          <w:rFonts w:ascii="Times New Roman" w:hAnsi="Times New Roman" w:cs="Times New Roman"/>
          <w:szCs w:val="24"/>
          <w:u w:val="single"/>
          <w:lang w:val="uk-UA"/>
        </w:rPr>
      </w:pPr>
    </w:p>
    <w:p w:rsidR="006C0625" w:rsidRPr="00E17763" w:rsidRDefault="006C0625" w:rsidP="006C0625">
      <w:pPr>
        <w:pStyle w:val="ab"/>
        <w:ind w:firstLine="708"/>
        <w:jc w:val="both"/>
        <w:rPr>
          <w:rFonts w:ascii="Times New Roman" w:hAnsi="Times New Roman" w:cs="Times New Roman"/>
          <w:szCs w:val="24"/>
          <w:lang w:val="uk-UA"/>
        </w:rPr>
      </w:pPr>
      <w:r w:rsidRPr="00E17763">
        <w:rPr>
          <w:rFonts w:ascii="Times New Roman" w:hAnsi="Times New Roman" w:cs="Times New Roman"/>
          <w:szCs w:val="24"/>
          <w:lang w:val="uk-UA"/>
        </w:rPr>
        <w:t xml:space="preserve">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 Предмет закупівлі даної процедури (товари, роботи, послуги) не підпадають під дію Постанови Кабінету Міністрів України від </w:t>
      </w:r>
      <w:r w:rsidR="00243A41" w:rsidRPr="00243A41">
        <w:rPr>
          <w:rFonts w:ascii="Times New Roman" w:hAnsi="Times New Roman" w:cs="Times New Roman"/>
          <w:szCs w:val="24"/>
          <w:lang w:val="uk-UA"/>
        </w:rPr>
        <w:t>09</w:t>
      </w:r>
      <w:r w:rsidRPr="00E17763">
        <w:rPr>
          <w:rFonts w:ascii="Times New Roman" w:hAnsi="Times New Roman" w:cs="Times New Roman"/>
          <w:szCs w:val="24"/>
          <w:lang w:val="uk-UA"/>
        </w:rPr>
        <w:t>.</w:t>
      </w:r>
      <w:r w:rsidR="00243A41" w:rsidRPr="00243A41">
        <w:rPr>
          <w:rFonts w:ascii="Times New Roman" w:hAnsi="Times New Roman" w:cs="Times New Roman"/>
          <w:szCs w:val="24"/>
          <w:lang w:val="uk-UA"/>
        </w:rPr>
        <w:t>04</w:t>
      </w:r>
      <w:r w:rsidRPr="00E17763">
        <w:rPr>
          <w:rFonts w:ascii="Times New Roman" w:hAnsi="Times New Roman" w:cs="Times New Roman"/>
          <w:szCs w:val="24"/>
          <w:lang w:val="uk-UA"/>
        </w:rPr>
        <w:t>.</w:t>
      </w:r>
      <w:r w:rsidR="00243A41" w:rsidRPr="00243A41">
        <w:rPr>
          <w:rFonts w:ascii="Times New Roman" w:hAnsi="Times New Roman" w:cs="Times New Roman"/>
          <w:szCs w:val="24"/>
          <w:lang w:val="uk-UA"/>
        </w:rPr>
        <w:t>2022</w:t>
      </w:r>
      <w:r w:rsidRPr="00E17763">
        <w:rPr>
          <w:rFonts w:ascii="Times New Roman" w:hAnsi="Times New Roman" w:cs="Times New Roman"/>
          <w:szCs w:val="24"/>
          <w:lang w:val="uk-UA"/>
        </w:rPr>
        <w:t xml:space="preserve"> року № </w:t>
      </w:r>
      <w:r w:rsidR="00243A41" w:rsidRPr="00243A41">
        <w:rPr>
          <w:rFonts w:ascii="Times New Roman" w:hAnsi="Times New Roman" w:cs="Times New Roman"/>
          <w:szCs w:val="24"/>
          <w:lang w:val="uk-UA"/>
        </w:rPr>
        <w:t>426</w:t>
      </w:r>
      <w:r w:rsidRPr="00E17763">
        <w:rPr>
          <w:rFonts w:ascii="Times New Roman" w:hAnsi="Times New Roman" w:cs="Times New Roman"/>
          <w:szCs w:val="24"/>
          <w:lang w:val="uk-UA"/>
        </w:rPr>
        <w:t xml:space="preserve"> «Про </w:t>
      </w:r>
      <w:r w:rsidR="00243A41">
        <w:rPr>
          <w:rFonts w:ascii="Times New Roman" w:hAnsi="Times New Roman" w:cs="Times New Roman"/>
          <w:szCs w:val="24"/>
          <w:lang w:val="uk-UA"/>
        </w:rPr>
        <w:t xml:space="preserve">застосування </w:t>
      </w:r>
      <w:r w:rsidRPr="00E17763">
        <w:rPr>
          <w:rFonts w:ascii="Times New Roman" w:hAnsi="Times New Roman" w:cs="Times New Roman"/>
          <w:szCs w:val="24"/>
          <w:lang w:val="uk-UA"/>
        </w:rPr>
        <w:t>заборон</w:t>
      </w:r>
      <w:r w:rsidR="00243A41">
        <w:rPr>
          <w:rFonts w:ascii="Times New Roman" w:hAnsi="Times New Roman" w:cs="Times New Roman"/>
          <w:szCs w:val="24"/>
          <w:lang w:val="uk-UA"/>
        </w:rPr>
        <w:t>и</w:t>
      </w:r>
      <w:r w:rsidRPr="00E17763">
        <w:rPr>
          <w:rFonts w:ascii="Times New Roman" w:hAnsi="Times New Roman" w:cs="Times New Roman"/>
          <w:szCs w:val="24"/>
          <w:lang w:val="uk-UA"/>
        </w:rPr>
        <w:t xml:space="preserve"> ввезення товарів з Російської Федерації» та не підпадають під дію Постанови Кабінету Міністрів України від 10.05.2022 №555.</w:t>
      </w:r>
    </w:p>
    <w:p w:rsidR="006C0625" w:rsidRPr="00E17763" w:rsidRDefault="006C0625" w:rsidP="006C0625">
      <w:pPr>
        <w:pStyle w:val="ab"/>
        <w:ind w:firstLine="708"/>
        <w:jc w:val="both"/>
        <w:rPr>
          <w:rFonts w:ascii="Times New Roman" w:hAnsi="Times New Roman" w:cs="Times New Roman"/>
          <w:szCs w:val="24"/>
          <w:lang w:val="uk-UA"/>
        </w:rPr>
      </w:pPr>
      <w:r w:rsidRPr="00E17763">
        <w:rPr>
          <w:rFonts w:ascii="Times New Roman" w:hAnsi="Times New Roman" w:cs="Times New Roman"/>
          <w:szCs w:val="24"/>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6C0625" w:rsidRPr="00E17763" w:rsidRDefault="006C0625" w:rsidP="006C0625">
      <w:pPr>
        <w:pStyle w:val="ab"/>
        <w:ind w:firstLine="708"/>
        <w:jc w:val="both"/>
        <w:rPr>
          <w:rFonts w:ascii="Times New Roman" w:hAnsi="Times New Roman" w:cs="Times New Roman"/>
          <w:szCs w:val="24"/>
          <w:lang w:val="uk-UA"/>
        </w:rPr>
      </w:pPr>
      <w:r w:rsidRPr="00E17763">
        <w:rPr>
          <w:rFonts w:ascii="Times New Roman" w:hAnsi="Times New Roman" w:cs="Times New Roman"/>
          <w:szCs w:val="24"/>
          <w:lang w:val="uk-UA"/>
        </w:rPr>
        <w:t>Ми, як Учасник, не є юридичною особою – резидентом Російської Федерації</w:t>
      </w:r>
      <w:r w:rsidR="00243A41" w:rsidRPr="00243A41">
        <w:rPr>
          <w:rFonts w:ascii="Times New Roman" w:hAnsi="Times New Roman" w:cs="Times New Roman"/>
          <w:szCs w:val="24"/>
          <w:lang w:val="uk-UA"/>
        </w:rPr>
        <w:t>/</w:t>
      </w:r>
      <w:r w:rsidR="00A77EF9">
        <w:rPr>
          <w:rFonts w:ascii="Times New Roman" w:hAnsi="Times New Roman" w:cs="Times New Roman"/>
          <w:szCs w:val="24"/>
          <w:lang w:val="uk-UA"/>
        </w:rPr>
        <w:t xml:space="preserve"> </w:t>
      </w:r>
      <w:r w:rsidRPr="00E17763">
        <w:rPr>
          <w:rFonts w:ascii="Times New Roman" w:hAnsi="Times New Roman" w:cs="Times New Roman"/>
          <w:szCs w:val="24"/>
          <w:lang w:val="uk-UA"/>
        </w:rPr>
        <w:t>Республіки Білорусь</w:t>
      </w:r>
      <w:r w:rsidR="00243A41">
        <w:rPr>
          <w:rFonts w:ascii="Times New Roman" w:hAnsi="Times New Roman" w:cs="Times New Roman"/>
          <w:szCs w:val="24"/>
          <w:lang w:val="uk-UA"/>
        </w:rPr>
        <w:t>/</w:t>
      </w:r>
      <w:r w:rsidR="00243A41" w:rsidRPr="00243A41">
        <w:rPr>
          <w:rFonts w:ascii="Times New Roman" w:hAnsi="Times New Roman" w:cs="Times New Roman"/>
          <w:color w:val="auto"/>
          <w:shd w:val="clear" w:color="auto" w:fill="FFFFFF"/>
          <w:lang w:val="uk-UA"/>
        </w:rPr>
        <w:t>Ісламської Республіки Іран</w:t>
      </w:r>
      <w:r w:rsidRPr="00243A41">
        <w:rPr>
          <w:rFonts w:ascii="Times New Roman" w:hAnsi="Times New Roman" w:cs="Times New Roman"/>
          <w:color w:val="auto"/>
          <w:szCs w:val="24"/>
          <w:lang w:val="uk-UA"/>
        </w:rPr>
        <w:t xml:space="preserve"> </w:t>
      </w:r>
      <w:r w:rsidRPr="00E17763">
        <w:rPr>
          <w:rFonts w:ascii="Times New Roman" w:hAnsi="Times New Roman" w:cs="Times New Roman"/>
          <w:szCs w:val="24"/>
          <w:lang w:val="uk-UA"/>
        </w:rPr>
        <w:t>державної форми власності та/або юридичною особою, частка статутного капіталу якого перебуває у власності Російської Федерації</w:t>
      </w:r>
      <w:r w:rsidR="00243A41" w:rsidRPr="00243A41">
        <w:rPr>
          <w:rFonts w:ascii="Times New Roman" w:hAnsi="Times New Roman" w:cs="Times New Roman"/>
          <w:szCs w:val="24"/>
          <w:lang w:val="uk-UA"/>
        </w:rPr>
        <w:t>/</w:t>
      </w:r>
      <w:r w:rsidRPr="00E17763">
        <w:rPr>
          <w:rFonts w:ascii="Times New Roman" w:hAnsi="Times New Roman" w:cs="Times New Roman"/>
          <w:szCs w:val="24"/>
          <w:lang w:val="uk-UA"/>
        </w:rPr>
        <w:t>Республіки Білорусь</w:t>
      </w:r>
      <w:r w:rsidR="00243A41" w:rsidRPr="00243A41">
        <w:rPr>
          <w:rFonts w:ascii="Times New Roman" w:hAnsi="Times New Roman" w:cs="Times New Roman"/>
          <w:szCs w:val="24"/>
          <w:lang w:val="uk-UA"/>
        </w:rPr>
        <w:t>/</w:t>
      </w:r>
      <w:r w:rsidR="00243A41" w:rsidRPr="00243A41">
        <w:rPr>
          <w:rFonts w:ascii="Times New Roman" w:hAnsi="Times New Roman" w:cs="Times New Roman"/>
          <w:color w:val="auto"/>
          <w:shd w:val="clear" w:color="auto" w:fill="FFFFFF"/>
          <w:lang w:val="uk-UA"/>
        </w:rPr>
        <w:t>Ісламської Республіки Іран</w:t>
      </w:r>
      <w:r w:rsidRPr="00E17763">
        <w:rPr>
          <w:rFonts w:ascii="Times New Roman" w:hAnsi="Times New Roman" w:cs="Times New Roman"/>
          <w:szCs w:val="24"/>
          <w:lang w:val="uk-UA"/>
        </w:rPr>
        <w:t>.</w:t>
      </w:r>
    </w:p>
    <w:p w:rsidR="006C0625" w:rsidRPr="00E17763" w:rsidRDefault="006C0625" w:rsidP="006C0625">
      <w:pPr>
        <w:pStyle w:val="ab"/>
        <w:ind w:firstLine="708"/>
        <w:jc w:val="both"/>
        <w:rPr>
          <w:rFonts w:ascii="Times New Roman" w:hAnsi="Times New Roman" w:cs="Times New Roman"/>
          <w:szCs w:val="24"/>
          <w:lang w:val="uk-UA"/>
        </w:rPr>
      </w:pPr>
      <w:r w:rsidRPr="00E17763">
        <w:rPr>
          <w:rFonts w:ascii="Times New Roman" w:hAnsi="Times New Roman" w:cs="Times New Roman"/>
          <w:szCs w:val="24"/>
          <w:lang w:val="uk-UA"/>
        </w:rPr>
        <w:t xml:space="preserve">Ми, як Учасник, не здійснюємо (здійснюємо) </w:t>
      </w:r>
      <w:r w:rsidRPr="00E17763">
        <w:rPr>
          <w:rFonts w:ascii="Times New Roman" w:hAnsi="Times New Roman" w:cs="Times New Roman"/>
          <w:i/>
          <w:szCs w:val="24"/>
          <w:u w:val="single"/>
          <w:lang w:val="uk-UA"/>
        </w:rPr>
        <w:t>(</w:t>
      </w:r>
      <w:r w:rsidRPr="00E17763">
        <w:rPr>
          <w:rFonts w:ascii="Times New Roman" w:hAnsi="Times New Roman" w:cs="Times New Roman"/>
          <w:b/>
          <w:bCs/>
          <w:i/>
          <w:szCs w:val="24"/>
          <w:u w:val="single"/>
          <w:lang w:val="uk-UA"/>
        </w:rPr>
        <w:t>дію підкреслити</w:t>
      </w:r>
      <w:r w:rsidRPr="00E17763">
        <w:rPr>
          <w:rFonts w:ascii="Times New Roman" w:hAnsi="Times New Roman" w:cs="Times New Roman"/>
          <w:i/>
          <w:szCs w:val="24"/>
          <w:u w:val="single"/>
          <w:lang w:val="uk-UA"/>
        </w:rPr>
        <w:t>)</w:t>
      </w:r>
      <w:r w:rsidRPr="00E17763">
        <w:rPr>
          <w:rFonts w:ascii="Times New Roman" w:hAnsi="Times New Roman" w:cs="Times New Roman"/>
          <w:i/>
          <w:szCs w:val="24"/>
          <w:lang w:val="uk-UA"/>
        </w:rPr>
        <w:t xml:space="preserve"> </w:t>
      </w:r>
      <w:r w:rsidRPr="00E17763">
        <w:rPr>
          <w:rFonts w:ascii="Times New Roman" w:hAnsi="Times New Roman" w:cs="Times New Roman"/>
          <w:szCs w:val="24"/>
          <w:lang w:val="uk-UA"/>
        </w:rPr>
        <w:t>продаж товарів, робіт та послуг пох</w:t>
      </w:r>
      <w:r w:rsidR="00243A41">
        <w:rPr>
          <w:rFonts w:ascii="Times New Roman" w:hAnsi="Times New Roman" w:cs="Times New Roman"/>
          <w:szCs w:val="24"/>
          <w:lang w:val="uk-UA"/>
        </w:rPr>
        <w:t>одженням з Російської Федерації/</w:t>
      </w:r>
      <w:r w:rsidRPr="00E17763">
        <w:rPr>
          <w:rFonts w:ascii="Times New Roman" w:hAnsi="Times New Roman" w:cs="Times New Roman"/>
          <w:szCs w:val="24"/>
          <w:lang w:val="uk-UA"/>
        </w:rPr>
        <w:t>Республіки Білорусь</w:t>
      </w:r>
      <w:r w:rsidR="00243A41" w:rsidRPr="00243A41">
        <w:rPr>
          <w:rFonts w:ascii="Times New Roman" w:hAnsi="Times New Roman" w:cs="Times New Roman"/>
          <w:szCs w:val="24"/>
          <w:lang w:val="uk-UA"/>
        </w:rPr>
        <w:t>/</w:t>
      </w:r>
      <w:r w:rsidR="00243A41" w:rsidRPr="00243A41">
        <w:rPr>
          <w:rFonts w:ascii="Times New Roman" w:hAnsi="Times New Roman" w:cs="Times New Roman"/>
          <w:color w:val="auto"/>
          <w:shd w:val="clear" w:color="auto" w:fill="FFFFFF"/>
          <w:lang w:val="uk-UA"/>
        </w:rPr>
        <w:t>Ісламської Республіки Іран</w:t>
      </w:r>
      <w:r w:rsidRPr="00E17763">
        <w:rPr>
          <w:rFonts w:ascii="Times New Roman" w:hAnsi="Times New Roman" w:cs="Times New Roman"/>
          <w:szCs w:val="24"/>
          <w:lang w:val="uk-UA"/>
        </w:rPr>
        <w:t>.</w:t>
      </w:r>
    </w:p>
    <w:p w:rsidR="006C0625" w:rsidRPr="00E17763" w:rsidRDefault="006C0625" w:rsidP="006C0625">
      <w:pPr>
        <w:pStyle w:val="ab"/>
        <w:rPr>
          <w:rFonts w:ascii="Times New Roman" w:hAnsi="Times New Roman" w:cs="Times New Roman"/>
          <w:szCs w:val="24"/>
          <w:lang w:val="uk-UA"/>
        </w:rPr>
      </w:pPr>
    </w:p>
    <w:tbl>
      <w:tblPr>
        <w:tblW w:w="10509" w:type="dxa"/>
        <w:tblInd w:w="-408" w:type="dxa"/>
        <w:tblLayout w:type="fixed"/>
        <w:tblCellMar>
          <w:left w:w="115" w:type="dxa"/>
          <w:right w:w="115" w:type="dxa"/>
        </w:tblCellMar>
        <w:tblLook w:val="0000" w:firstRow="0" w:lastRow="0" w:firstColumn="0" w:lastColumn="0" w:noHBand="0" w:noVBand="0"/>
      </w:tblPr>
      <w:tblGrid>
        <w:gridCol w:w="3385"/>
        <w:gridCol w:w="3384"/>
        <w:gridCol w:w="3740"/>
      </w:tblGrid>
      <w:tr w:rsidR="006C0625" w:rsidRPr="00E17763" w:rsidTr="00821733">
        <w:trPr>
          <w:trHeight w:val="240"/>
        </w:trPr>
        <w:tc>
          <w:tcPr>
            <w:tcW w:w="3385"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________________________</w:t>
            </w:r>
          </w:p>
        </w:tc>
        <w:tc>
          <w:tcPr>
            <w:tcW w:w="3384"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________________________</w:t>
            </w:r>
          </w:p>
        </w:tc>
        <w:tc>
          <w:tcPr>
            <w:tcW w:w="3740"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szCs w:val="24"/>
                <w:lang w:val="uk-UA"/>
              </w:rPr>
              <w:t>________________________</w:t>
            </w:r>
          </w:p>
        </w:tc>
      </w:tr>
      <w:tr w:rsidR="006C0625" w:rsidRPr="00E17763" w:rsidTr="00821733">
        <w:trPr>
          <w:trHeight w:val="495"/>
        </w:trPr>
        <w:tc>
          <w:tcPr>
            <w:tcW w:w="3385"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i/>
                <w:szCs w:val="24"/>
                <w:lang w:val="uk-UA"/>
              </w:rPr>
              <w:t>посада уповноваженої особи Учасника</w:t>
            </w:r>
          </w:p>
        </w:tc>
        <w:tc>
          <w:tcPr>
            <w:tcW w:w="3384" w:type="dxa"/>
            <w:shd w:val="clear" w:color="auto" w:fill="auto"/>
          </w:tcPr>
          <w:p w:rsidR="006C0625" w:rsidRPr="00E17763" w:rsidRDefault="006C0625" w:rsidP="00F57E63">
            <w:pPr>
              <w:pStyle w:val="ab"/>
              <w:rPr>
                <w:rFonts w:ascii="Times New Roman" w:hAnsi="Times New Roman" w:cs="Times New Roman"/>
                <w:i/>
                <w:szCs w:val="24"/>
                <w:lang w:val="uk-UA"/>
              </w:rPr>
            </w:pPr>
            <w:r w:rsidRPr="00E17763">
              <w:rPr>
                <w:rFonts w:ascii="Times New Roman" w:hAnsi="Times New Roman" w:cs="Times New Roman"/>
                <w:i/>
                <w:szCs w:val="24"/>
                <w:lang w:val="uk-UA"/>
              </w:rPr>
              <w:t xml:space="preserve">підпис та печатка </w:t>
            </w:r>
          </w:p>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i/>
                <w:szCs w:val="24"/>
                <w:lang w:val="uk-UA"/>
              </w:rPr>
              <w:t>(за наявності)</w:t>
            </w:r>
          </w:p>
        </w:tc>
        <w:tc>
          <w:tcPr>
            <w:tcW w:w="3740" w:type="dxa"/>
            <w:shd w:val="clear" w:color="auto" w:fill="auto"/>
          </w:tcPr>
          <w:p w:rsidR="006C0625" w:rsidRPr="00E17763" w:rsidRDefault="006C0625" w:rsidP="00F57E63">
            <w:pPr>
              <w:pStyle w:val="ab"/>
              <w:rPr>
                <w:rFonts w:ascii="Times New Roman" w:hAnsi="Times New Roman" w:cs="Times New Roman"/>
                <w:szCs w:val="24"/>
                <w:lang w:val="uk-UA"/>
              </w:rPr>
            </w:pPr>
            <w:r w:rsidRPr="00E17763">
              <w:rPr>
                <w:rFonts w:ascii="Times New Roman" w:hAnsi="Times New Roman" w:cs="Times New Roman"/>
                <w:i/>
                <w:szCs w:val="24"/>
                <w:lang w:val="uk-UA"/>
              </w:rPr>
              <w:t>прізвище, ініціали</w:t>
            </w:r>
          </w:p>
        </w:tc>
      </w:tr>
    </w:tbl>
    <w:p w:rsidR="007329BE" w:rsidRPr="00821733" w:rsidRDefault="007329BE" w:rsidP="00503D5D">
      <w:pPr>
        <w:rPr>
          <w:rFonts w:ascii="Times New Roman" w:eastAsia="Times New Roman" w:hAnsi="Times New Roman" w:cs="Times New Roman"/>
          <w:sz w:val="24"/>
          <w:szCs w:val="24"/>
        </w:rPr>
      </w:pPr>
    </w:p>
    <w:sectPr w:rsidR="007329BE" w:rsidRPr="00821733" w:rsidSect="00CD33E6">
      <w:footerReference w:type="default" r:id="rId16"/>
      <w:pgSz w:w="11906" w:h="16838"/>
      <w:pgMar w:top="851" w:right="851" w:bottom="680"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45" w:rsidRDefault="00312C45">
      <w:pPr>
        <w:spacing w:after="0" w:line="240" w:lineRule="auto"/>
      </w:pPr>
      <w:r>
        <w:separator/>
      </w:r>
    </w:p>
  </w:endnote>
  <w:endnote w:type="continuationSeparator" w:id="0">
    <w:p w:rsidR="00312C45" w:rsidRDefault="0031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ohit Devanagari">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C45" w:rsidRPr="00821733" w:rsidRDefault="00312C45">
    <w:pPr>
      <w:jc w:val="right"/>
      <w:rPr>
        <w:lang w:val="en-US"/>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611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45" w:rsidRDefault="00312C45">
      <w:pPr>
        <w:spacing w:after="0" w:line="240" w:lineRule="auto"/>
      </w:pPr>
      <w:r>
        <w:separator/>
      </w:r>
    </w:p>
  </w:footnote>
  <w:footnote w:type="continuationSeparator" w:id="0">
    <w:p w:rsidR="00312C45" w:rsidRDefault="00312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950665"/>
    <w:multiLevelType w:val="multilevel"/>
    <w:tmpl w:val="1A72C85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026EB6"/>
    <w:multiLevelType w:val="hybridMultilevel"/>
    <w:tmpl w:val="F6CC9D10"/>
    <w:lvl w:ilvl="0" w:tplc="04220011">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800AEF"/>
    <w:multiLevelType w:val="multilevel"/>
    <w:tmpl w:val="6D304A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B6F41BE"/>
    <w:multiLevelType w:val="hybridMultilevel"/>
    <w:tmpl w:val="C1BE397E"/>
    <w:lvl w:ilvl="0" w:tplc="2BD6259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052E13"/>
    <w:multiLevelType w:val="hybridMultilevel"/>
    <w:tmpl w:val="A3544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2333D9"/>
    <w:multiLevelType w:val="multilevel"/>
    <w:tmpl w:val="85685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5655EA"/>
    <w:multiLevelType w:val="multilevel"/>
    <w:tmpl w:val="00000002"/>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175CAF"/>
    <w:multiLevelType w:val="multilevel"/>
    <w:tmpl w:val="C52A5D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6"/>
  </w:num>
  <w:num w:numId="4">
    <w:abstractNumId w:val="7"/>
  </w:num>
  <w:num w:numId="5">
    <w:abstractNumId w:val="11"/>
  </w:num>
  <w:num w:numId="6">
    <w:abstractNumId w:val="8"/>
  </w:num>
  <w:num w:numId="7">
    <w:abstractNumId w:val="2"/>
  </w:num>
  <w:num w:numId="8">
    <w:abstractNumId w:val="0"/>
  </w:num>
  <w:num w:numId="9">
    <w:abstractNumId w:val="1"/>
  </w:num>
  <w:num w:numId="10">
    <w:abstractNumId w:val="12"/>
  </w:num>
  <w:num w:numId="11">
    <w:abstractNumId w:val="4"/>
  </w:num>
  <w:num w:numId="12">
    <w:abstractNumId w:val="15"/>
  </w:num>
  <w:num w:numId="13">
    <w:abstractNumId w:val="10"/>
  </w:num>
  <w:num w:numId="14">
    <w:abstractNumId w:val="16"/>
  </w:num>
  <w:num w:numId="15">
    <w:abstractNumId w:val="17"/>
  </w:num>
  <w:num w:numId="16">
    <w:abstractNumId w:val="3"/>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BE"/>
    <w:rsid w:val="00017259"/>
    <w:rsid w:val="00050DBF"/>
    <w:rsid w:val="000539C5"/>
    <w:rsid w:val="00084C3D"/>
    <w:rsid w:val="00092060"/>
    <w:rsid w:val="00096BF3"/>
    <w:rsid w:val="000A2C4D"/>
    <w:rsid w:val="000B5E01"/>
    <w:rsid w:val="000E370B"/>
    <w:rsid w:val="000E6A2F"/>
    <w:rsid w:val="001145F1"/>
    <w:rsid w:val="00127726"/>
    <w:rsid w:val="00135C78"/>
    <w:rsid w:val="00187D02"/>
    <w:rsid w:val="00187E56"/>
    <w:rsid w:val="00195A5B"/>
    <w:rsid w:val="0019615B"/>
    <w:rsid w:val="00196F45"/>
    <w:rsid w:val="00197903"/>
    <w:rsid w:val="001B5070"/>
    <w:rsid w:val="001C16A3"/>
    <w:rsid w:val="001F0D4C"/>
    <w:rsid w:val="001F73BD"/>
    <w:rsid w:val="001F772C"/>
    <w:rsid w:val="00202703"/>
    <w:rsid w:val="002037AE"/>
    <w:rsid w:val="002110A3"/>
    <w:rsid w:val="00226241"/>
    <w:rsid w:val="0024040E"/>
    <w:rsid w:val="00243A41"/>
    <w:rsid w:val="00290D87"/>
    <w:rsid w:val="002B6118"/>
    <w:rsid w:val="002B7348"/>
    <w:rsid w:val="002C125C"/>
    <w:rsid w:val="002C15E7"/>
    <w:rsid w:val="002C5B29"/>
    <w:rsid w:val="002D7F89"/>
    <w:rsid w:val="002E4A25"/>
    <w:rsid w:val="002E7972"/>
    <w:rsid w:val="002F18C0"/>
    <w:rsid w:val="00311129"/>
    <w:rsid w:val="0031185D"/>
    <w:rsid w:val="00312C45"/>
    <w:rsid w:val="003157E8"/>
    <w:rsid w:val="003171A1"/>
    <w:rsid w:val="0032310F"/>
    <w:rsid w:val="003324E9"/>
    <w:rsid w:val="00355F15"/>
    <w:rsid w:val="00391CA0"/>
    <w:rsid w:val="00394273"/>
    <w:rsid w:val="003A7567"/>
    <w:rsid w:val="003B5470"/>
    <w:rsid w:val="003B60C0"/>
    <w:rsid w:val="003C33E6"/>
    <w:rsid w:val="003C6548"/>
    <w:rsid w:val="003D0405"/>
    <w:rsid w:val="0044200B"/>
    <w:rsid w:val="00455A8B"/>
    <w:rsid w:val="00466B98"/>
    <w:rsid w:val="004755F7"/>
    <w:rsid w:val="004843A3"/>
    <w:rsid w:val="004B7656"/>
    <w:rsid w:val="004C2E53"/>
    <w:rsid w:val="004D251F"/>
    <w:rsid w:val="00500096"/>
    <w:rsid w:val="00503D5D"/>
    <w:rsid w:val="0051653D"/>
    <w:rsid w:val="005169E2"/>
    <w:rsid w:val="00545E0B"/>
    <w:rsid w:val="005509D8"/>
    <w:rsid w:val="00554BAA"/>
    <w:rsid w:val="00573531"/>
    <w:rsid w:val="005830BD"/>
    <w:rsid w:val="00586DB7"/>
    <w:rsid w:val="005A1DD6"/>
    <w:rsid w:val="005A5345"/>
    <w:rsid w:val="006220D3"/>
    <w:rsid w:val="00622BD5"/>
    <w:rsid w:val="00630F8C"/>
    <w:rsid w:val="00636918"/>
    <w:rsid w:val="0065237C"/>
    <w:rsid w:val="006969B3"/>
    <w:rsid w:val="006A629A"/>
    <w:rsid w:val="006C0625"/>
    <w:rsid w:val="006C5E10"/>
    <w:rsid w:val="006F2D6A"/>
    <w:rsid w:val="007329BE"/>
    <w:rsid w:val="0074741A"/>
    <w:rsid w:val="007706E1"/>
    <w:rsid w:val="007B37FC"/>
    <w:rsid w:val="007D715C"/>
    <w:rsid w:val="007F77D2"/>
    <w:rsid w:val="00800A42"/>
    <w:rsid w:val="00821733"/>
    <w:rsid w:val="008244C4"/>
    <w:rsid w:val="008475A9"/>
    <w:rsid w:val="008602B0"/>
    <w:rsid w:val="00874F06"/>
    <w:rsid w:val="008A74E8"/>
    <w:rsid w:val="008E2540"/>
    <w:rsid w:val="00915F26"/>
    <w:rsid w:val="00921E03"/>
    <w:rsid w:val="00954270"/>
    <w:rsid w:val="009607EB"/>
    <w:rsid w:val="00980129"/>
    <w:rsid w:val="009B13A0"/>
    <w:rsid w:val="009C369A"/>
    <w:rsid w:val="009D1FFC"/>
    <w:rsid w:val="009D4712"/>
    <w:rsid w:val="009D53FC"/>
    <w:rsid w:val="009D7281"/>
    <w:rsid w:val="009E001F"/>
    <w:rsid w:val="009F126C"/>
    <w:rsid w:val="00A07C29"/>
    <w:rsid w:val="00A11927"/>
    <w:rsid w:val="00A2123D"/>
    <w:rsid w:val="00A442B4"/>
    <w:rsid w:val="00A5368F"/>
    <w:rsid w:val="00A60B8E"/>
    <w:rsid w:val="00A77EF9"/>
    <w:rsid w:val="00A90473"/>
    <w:rsid w:val="00AD76B3"/>
    <w:rsid w:val="00AD76C9"/>
    <w:rsid w:val="00B02C15"/>
    <w:rsid w:val="00B05585"/>
    <w:rsid w:val="00B44D13"/>
    <w:rsid w:val="00B50E8A"/>
    <w:rsid w:val="00B51772"/>
    <w:rsid w:val="00B603B5"/>
    <w:rsid w:val="00B87FE0"/>
    <w:rsid w:val="00BC56BA"/>
    <w:rsid w:val="00BD4124"/>
    <w:rsid w:val="00BE0E49"/>
    <w:rsid w:val="00BE4E60"/>
    <w:rsid w:val="00BF1273"/>
    <w:rsid w:val="00BF1CA9"/>
    <w:rsid w:val="00BF288B"/>
    <w:rsid w:val="00C06350"/>
    <w:rsid w:val="00C13A39"/>
    <w:rsid w:val="00C16093"/>
    <w:rsid w:val="00C60A5E"/>
    <w:rsid w:val="00C64B25"/>
    <w:rsid w:val="00C81636"/>
    <w:rsid w:val="00C85023"/>
    <w:rsid w:val="00C92083"/>
    <w:rsid w:val="00CB38ED"/>
    <w:rsid w:val="00CD33E6"/>
    <w:rsid w:val="00D22E24"/>
    <w:rsid w:val="00D24880"/>
    <w:rsid w:val="00D31085"/>
    <w:rsid w:val="00D5013F"/>
    <w:rsid w:val="00D52620"/>
    <w:rsid w:val="00D73884"/>
    <w:rsid w:val="00D7422A"/>
    <w:rsid w:val="00DA71DB"/>
    <w:rsid w:val="00DB7F1B"/>
    <w:rsid w:val="00DF0612"/>
    <w:rsid w:val="00E06425"/>
    <w:rsid w:val="00E17EF0"/>
    <w:rsid w:val="00E56E02"/>
    <w:rsid w:val="00EA2BB7"/>
    <w:rsid w:val="00EF2A75"/>
    <w:rsid w:val="00EF7F81"/>
    <w:rsid w:val="00F0376E"/>
    <w:rsid w:val="00F07A60"/>
    <w:rsid w:val="00F57E63"/>
    <w:rsid w:val="00F90B26"/>
    <w:rsid w:val="00FA097B"/>
    <w:rsid w:val="00FC0D73"/>
    <w:rsid w:val="00FD76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40FB1C5"/>
  <w15:docId w15:val="{F16B9C47-59EE-44FE-8758-983C9EB3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2"/>
    <w:pPr>
      <w:spacing w:after="0" w:line="240" w:lineRule="auto"/>
    </w:pPr>
    <w:tblPr>
      <w:tblStyleRowBandSize w:val="1"/>
      <w:tblStyleColBandSize w:val="1"/>
      <w:tblCellMar>
        <w:left w:w="108" w:type="dxa"/>
        <w:right w:w="108" w:type="dxa"/>
      </w:tblCellMar>
    </w:tblPr>
  </w:style>
  <w:style w:type="paragraph" w:customStyle="1" w:styleId="Standard">
    <w:name w:val="Standard"/>
    <w:rsid w:val="006C062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b">
    <w:name w:val="No Spacing"/>
    <w:aliases w:val="nado12,Bullet"/>
    <w:link w:val="ac"/>
    <w:uiPriority w:val="1"/>
    <w:qFormat/>
    <w:rsid w:val="006C0625"/>
    <w:pPr>
      <w:spacing w:after="0" w:line="240" w:lineRule="auto"/>
    </w:pPr>
    <w:rPr>
      <w:rFonts w:asciiTheme="minorHAnsi" w:eastAsiaTheme="minorHAnsi" w:hAnsiTheme="minorHAnsi" w:cstheme="minorBidi"/>
      <w:color w:val="00000A"/>
      <w:sz w:val="24"/>
      <w:lang w:val="ru-RU" w:eastAsia="en-US"/>
    </w:rPr>
  </w:style>
  <w:style w:type="character" w:customStyle="1" w:styleId="ac">
    <w:name w:val="Без интервала Знак"/>
    <w:aliases w:val="nado12 Знак,Bullet Знак"/>
    <w:link w:val="ab"/>
    <w:uiPriority w:val="1"/>
    <w:qFormat/>
    <w:rsid w:val="006C0625"/>
    <w:rPr>
      <w:rFonts w:asciiTheme="minorHAnsi" w:eastAsiaTheme="minorHAnsi" w:hAnsiTheme="minorHAnsi" w:cstheme="minorBidi"/>
      <w:color w:val="00000A"/>
      <w:sz w:val="24"/>
      <w:lang w:val="ru-RU" w:eastAsia="en-US"/>
    </w:rPr>
  </w:style>
  <w:style w:type="character" w:customStyle="1" w:styleId="ad">
    <w:name w:val="Основной текст Знак"/>
    <w:link w:val="ae"/>
    <w:uiPriority w:val="99"/>
    <w:locked/>
    <w:rsid w:val="006C0625"/>
    <w:rPr>
      <w:rFonts w:ascii="Arial" w:eastAsia="Times New Roman" w:hAnsi="Arial" w:cs="Arial"/>
      <w:lang w:eastAsia="zh-CN"/>
    </w:rPr>
  </w:style>
  <w:style w:type="paragraph" w:styleId="ae">
    <w:name w:val="Body Text"/>
    <w:basedOn w:val="a"/>
    <w:link w:val="ad"/>
    <w:uiPriority w:val="99"/>
    <w:unhideWhenUsed/>
    <w:rsid w:val="006C0625"/>
    <w:pPr>
      <w:spacing w:after="120" w:line="240" w:lineRule="auto"/>
    </w:pPr>
    <w:rPr>
      <w:rFonts w:ascii="Arial" w:eastAsia="Times New Roman" w:hAnsi="Arial" w:cs="Arial"/>
      <w:lang w:eastAsia="zh-CN"/>
    </w:rPr>
  </w:style>
  <w:style w:type="character" w:customStyle="1" w:styleId="11">
    <w:name w:val="Основной текст Знак1"/>
    <w:basedOn w:val="a0"/>
    <w:uiPriority w:val="99"/>
    <w:semiHidden/>
    <w:rsid w:val="006C0625"/>
  </w:style>
  <w:style w:type="paragraph" w:customStyle="1" w:styleId="12">
    <w:name w:val="Обычный1"/>
    <w:rsid w:val="006C0625"/>
    <w:pPr>
      <w:spacing w:after="0" w:line="276" w:lineRule="auto"/>
    </w:pPr>
    <w:rPr>
      <w:rFonts w:ascii="Arial" w:eastAsia="Arial" w:hAnsi="Arial" w:cs="Arial"/>
      <w:color w:val="000000"/>
      <w:lang w:val="en-US" w:eastAsia="en-US"/>
    </w:rPr>
  </w:style>
  <w:style w:type="paragraph" w:styleId="af">
    <w:name w:val="endnote text"/>
    <w:basedOn w:val="a"/>
    <w:link w:val="af0"/>
    <w:semiHidden/>
    <w:rsid w:val="00B44D13"/>
    <w:pPr>
      <w:widowControl w:val="0"/>
      <w:spacing w:before="140" w:after="0" w:line="240" w:lineRule="auto"/>
      <w:ind w:firstLine="680"/>
      <w:jc w:val="both"/>
    </w:pPr>
    <w:rPr>
      <w:rFonts w:ascii="Times New Roman" w:eastAsia="Times New Roman" w:hAnsi="Times New Roman" w:cs="Times New Roman"/>
      <w:sz w:val="20"/>
      <w:szCs w:val="24"/>
      <w:lang w:eastAsia="ru-RU"/>
    </w:rPr>
  </w:style>
  <w:style w:type="character" w:customStyle="1" w:styleId="af0">
    <w:name w:val="Текст концевой сноски Знак"/>
    <w:basedOn w:val="a0"/>
    <w:link w:val="af"/>
    <w:semiHidden/>
    <w:rsid w:val="00B44D13"/>
    <w:rPr>
      <w:rFonts w:ascii="Times New Roman" w:eastAsia="Times New Roman" w:hAnsi="Times New Roman" w:cs="Times New Roman"/>
      <w:sz w:val="20"/>
      <w:szCs w:val="24"/>
      <w:lang w:eastAsia="ru-RU"/>
    </w:rPr>
  </w:style>
  <w:style w:type="paragraph" w:styleId="af1">
    <w:name w:val="header"/>
    <w:basedOn w:val="a"/>
    <w:link w:val="af2"/>
    <w:uiPriority w:val="99"/>
    <w:unhideWhenUsed/>
    <w:rsid w:val="009607EB"/>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9607EB"/>
  </w:style>
  <w:style w:type="paragraph" w:styleId="af3">
    <w:name w:val="footer"/>
    <w:basedOn w:val="a"/>
    <w:link w:val="af4"/>
    <w:uiPriority w:val="99"/>
    <w:unhideWhenUsed/>
    <w:rsid w:val="009607EB"/>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9607EB"/>
  </w:style>
  <w:style w:type="character" w:styleId="af5">
    <w:name w:val="Strong"/>
    <w:basedOn w:val="a0"/>
    <w:uiPriority w:val="22"/>
    <w:qFormat/>
    <w:rsid w:val="00D31085"/>
    <w:rPr>
      <w:b/>
      <w:bCs/>
    </w:rPr>
  </w:style>
  <w:style w:type="character" w:styleId="af6">
    <w:name w:val="Emphasis"/>
    <w:qFormat/>
    <w:rsid w:val="004843A3"/>
    <w:rPr>
      <w:rFonts w:cs="Times New Roman"/>
      <w:i/>
      <w:iCs/>
    </w:rPr>
  </w:style>
  <w:style w:type="table" w:customStyle="1" w:styleId="13">
    <w:name w:val="Сетка таблицы1"/>
    <w:basedOn w:val="a1"/>
    <w:next w:val="a4"/>
    <w:uiPriority w:val="39"/>
    <w:rsid w:val="00503D5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qFormat/>
    <w:rsid w:val="00503D5D"/>
    <w:pPr>
      <w:spacing w:after="0" w:line="240" w:lineRule="auto"/>
      <w:jc w:val="center"/>
    </w:pPr>
    <w:rPr>
      <w:rFonts w:ascii="Times New Roman" w:eastAsia="Times New Roman" w:hAnsi="Times New Roman" w:cs="Times New Roman"/>
      <w:b/>
      <w:sz w:val="36"/>
      <w:szCs w:val="20"/>
      <w:lang w:eastAsia="ru-RU"/>
    </w:rPr>
  </w:style>
  <w:style w:type="character" w:styleId="af8">
    <w:name w:val="endnote reference"/>
    <w:basedOn w:val="a0"/>
    <w:uiPriority w:val="99"/>
    <w:semiHidden/>
    <w:unhideWhenUsed/>
    <w:rsid w:val="00696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28700">
      <w:bodyDiv w:val="1"/>
      <w:marLeft w:val="0"/>
      <w:marRight w:val="0"/>
      <w:marTop w:val="0"/>
      <w:marBottom w:val="0"/>
      <w:divBdr>
        <w:top w:val="none" w:sz="0" w:space="0" w:color="auto"/>
        <w:left w:val="none" w:sz="0" w:space="0" w:color="auto"/>
        <w:bottom w:val="none" w:sz="0" w:space="0" w:color="auto"/>
        <w:right w:val="none" w:sz="0" w:space="0" w:color="auto"/>
      </w:divBdr>
    </w:div>
    <w:div w:id="79260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mailto:s.bsg@voldpss.gov.ua" TargetMode="External"/><Relationship Id="rId4" Type="http://schemas.openxmlformats.org/officeDocument/2006/relationships/styles" Target="styles.xml"/><Relationship Id="rId9" Type="http://schemas.openxmlformats.org/officeDocument/2006/relationships/hyperlink" Target="mailto:v.safety@voldpss.gov.ua"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A130B7-AAD5-4F5F-9C98-B6647596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44</Pages>
  <Words>70209</Words>
  <Characters>40020</Characters>
  <Application>Microsoft Office Word</Application>
  <DocSecurity>0</DocSecurity>
  <Lines>333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User</cp:lastModifiedBy>
  <cp:revision>8</cp:revision>
  <cp:lastPrinted>2024-03-25T10:45:00Z</cp:lastPrinted>
  <dcterms:created xsi:type="dcterms:W3CDTF">2023-04-18T11:48:00Z</dcterms:created>
  <dcterms:modified xsi:type="dcterms:W3CDTF">2024-03-25T10:52:00Z</dcterms:modified>
</cp:coreProperties>
</file>